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8C3" w:rsidRDefault="001458C3">
      <w:pPr>
        <w:pStyle w:val="10"/>
        <w:tabs>
          <w:tab w:val="right" w:leader="dot" w:pos="9858"/>
        </w:tabs>
        <w:jc w:val="center"/>
        <w:rPr>
          <w:b/>
          <w:sz w:val="30"/>
          <w:szCs w:val="32"/>
        </w:rPr>
      </w:pPr>
      <w:r>
        <w:rPr>
          <w:b/>
          <w:sz w:val="30"/>
          <w:szCs w:val="32"/>
        </w:rPr>
        <w:t>МИНИСТЕРСТВО ОБРАЗОВАНИЯ РОССИЙСКОЙ ФЕДЕРАЦИИ</w:t>
      </w:r>
    </w:p>
    <w:p w:rsidR="001458C3" w:rsidRDefault="001458C3">
      <w:pPr>
        <w:pStyle w:val="a6"/>
        <w:rPr>
          <w:sz w:val="30"/>
        </w:rPr>
      </w:pPr>
      <w:r>
        <w:rPr>
          <w:sz w:val="30"/>
        </w:rPr>
        <w:t>САНКТ-ПЕТЕРБУРГСКИЙ ГОСУДАРСТВЕННЫЙ УНИВЕРСИТЕТ ВОДНЫХ КОММУНИКАЦИЙ</w:t>
      </w:r>
    </w:p>
    <w:p w:rsidR="001458C3" w:rsidRDefault="001458C3">
      <w:pPr>
        <w:jc w:val="center"/>
        <w:rPr>
          <w:rFonts w:ascii="Times New Roman" w:hAnsi="Times New Roman" w:cs="Times New Roman"/>
          <w:b/>
          <w:bCs/>
          <w:sz w:val="32"/>
        </w:rPr>
      </w:pPr>
      <w:r>
        <w:rPr>
          <w:rFonts w:ascii="Times New Roman" w:hAnsi="Times New Roman" w:cs="Times New Roman"/>
          <w:b/>
          <w:bCs/>
          <w:sz w:val="30"/>
        </w:rPr>
        <w:t>ВОРОНЕЖСКИЙ ФИЛИАЛ</w:t>
      </w:r>
    </w:p>
    <w:p w:rsidR="001458C3" w:rsidRDefault="001458C3"/>
    <w:p w:rsidR="001458C3" w:rsidRDefault="001458C3"/>
    <w:p w:rsidR="001458C3" w:rsidRDefault="001458C3"/>
    <w:p w:rsidR="001458C3" w:rsidRDefault="001458C3">
      <w:pPr>
        <w:pStyle w:val="a8"/>
        <w:tabs>
          <w:tab w:val="clear" w:pos="4677"/>
          <w:tab w:val="clear" w:pos="9355"/>
        </w:tabs>
      </w:pPr>
    </w:p>
    <w:p w:rsidR="001458C3" w:rsidRDefault="001458C3">
      <w:pPr>
        <w:pStyle w:val="10"/>
        <w:tabs>
          <w:tab w:val="right" w:leader="dot" w:pos="9858"/>
        </w:tabs>
        <w:jc w:val="center"/>
        <w:rPr>
          <w:b/>
          <w:sz w:val="32"/>
          <w:szCs w:val="32"/>
        </w:rPr>
      </w:pPr>
    </w:p>
    <w:p w:rsidR="001458C3" w:rsidRDefault="001458C3">
      <w:pPr>
        <w:pStyle w:val="10"/>
        <w:tabs>
          <w:tab w:val="right" w:leader="dot" w:pos="9858"/>
        </w:tabs>
        <w:jc w:val="center"/>
        <w:rPr>
          <w:b/>
          <w:sz w:val="32"/>
          <w:szCs w:val="32"/>
        </w:rPr>
      </w:pPr>
    </w:p>
    <w:p w:rsidR="001458C3" w:rsidRDefault="001458C3">
      <w:pPr>
        <w:pStyle w:val="10"/>
        <w:tabs>
          <w:tab w:val="right" w:leader="dot" w:pos="9858"/>
        </w:tabs>
        <w:jc w:val="center"/>
        <w:rPr>
          <w:b/>
          <w:sz w:val="32"/>
          <w:szCs w:val="32"/>
        </w:rPr>
      </w:pPr>
    </w:p>
    <w:p w:rsidR="001458C3" w:rsidRDefault="001458C3">
      <w:pPr>
        <w:pStyle w:val="10"/>
        <w:tabs>
          <w:tab w:val="right" w:leader="dot" w:pos="9858"/>
        </w:tabs>
        <w:jc w:val="center"/>
        <w:rPr>
          <w:b/>
          <w:sz w:val="32"/>
          <w:szCs w:val="32"/>
        </w:rPr>
      </w:pPr>
    </w:p>
    <w:p w:rsidR="001458C3" w:rsidRDefault="001458C3">
      <w:pPr>
        <w:pStyle w:val="10"/>
        <w:tabs>
          <w:tab w:val="right" w:leader="dot" w:pos="9858"/>
        </w:tabs>
        <w:jc w:val="center"/>
        <w:rPr>
          <w:b/>
          <w:sz w:val="32"/>
          <w:szCs w:val="32"/>
        </w:rPr>
      </w:pPr>
    </w:p>
    <w:p w:rsidR="001458C3" w:rsidRDefault="001458C3">
      <w:pPr>
        <w:pStyle w:val="10"/>
        <w:tabs>
          <w:tab w:val="right" w:leader="dot" w:pos="9858"/>
        </w:tabs>
        <w:jc w:val="center"/>
        <w:rPr>
          <w:b/>
          <w:sz w:val="114"/>
          <w:szCs w:val="32"/>
        </w:rPr>
      </w:pPr>
      <w:r>
        <w:rPr>
          <w:b/>
          <w:sz w:val="118"/>
          <w:szCs w:val="32"/>
        </w:rPr>
        <w:t>Курсовая работа</w:t>
      </w:r>
    </w:p>
    <w:p w:rsidR="001458C3" w:rsidRDefault="001458C3">
      <w:pPr>
        <w:pStyle w:val="10"/>
        <w:tabs>
          <w:tab w:val="right" w:leader="dot" w:pos="9858"/>
        </w:tabs>
        <w:jc w:val="center"/>
        <w:rPr>
          <w:b/>
          <w:sz w:val="44"/>
          <w:szCs w:val="32"/>
        </w:rPr>
      </w:pPr>
    </w:p>
    <w:p w:rsidR="001458C3" w:rsidRDefault="001458C3"/>
    <w:p w:rsidR="001458C3" w:rsidRDefault="001458C3"/>
    <w:p w:rsidR="001458C3" w:rsidRDefault="001458C3">
      <w:pPr>
        <w:pStyle w:val="10"/>
        <w:tabs>
          <w:tab w:val="right" w:leader="dot" w:pos="9858"/>
        </w:tabs>
        <w:ind w:left="567"/>
        <w:rPr>
          <w:b/>
          <w:i/>
          <w:iCs/>
          <w:sz w:val="36"/>
          <w:szCs w:val="32"/>
        </w:rPr>
      </w:pPr>
      <w:r>
        <w:rPr>
          <w:bCs/>
          <w:sz w:val="36"/>
          <w:szCs w:val="32"/>
        </w:rPr>
        <w:t>По дисциплине:</w:t>
      </w:r>
      <w:r>
        <w:rPr>
          <w:b/>
          <w:sz w:val="32"/>
          <w:szCs w:val="32"/>
        </w:rPr>
        <w:t xml:space="preserve"> </w:t>
      </w:r>
      <w:r>
        <w:rPr>
          <w:b/>
          <w:i/>
          <w:iCs/>
          <w:sz w:val="40"/>
          <w:szCs w:val="32"/>
        </w:rPr>
        <w:t>«Экономическая теория»</w:t>
      </w:r>
    </w:p>
    <w:p w:rsidR="001458C3" w:rsidRDefault="001458C3">
      <w:pPr>
        <w:pStyle w:val="10"/>
        <w:tabs>
          <w:tab w:val="right" w:leader="dot" w:pos="9858"/>
        </w:tabs>
        <w:ind w:left="567"/>
        <w:rPr>
          <w:b/>
          <w:i/>
          <w:iCs/>
          <w:sz w:val="36"/>
          <w:szCs w:val="32"/>
        </w:rPr>
      </w:pPr>
    </w:p>
    <w:p w:rsidR="001458C3" w:rsidRDefault="001458C3">
      <w:pPr>
        <w:pStyle w:val="10"/>
        <w:tabs>
          <w:tab w:val="right" w:leader="dot" w:pos="9858"/>
        </w:tabs>
        <w:ind w:left="567"/>
        <w:rPr>
          <w:b/>
          <w:i/>
          <w:iCs/>
          <w:sz w:val="40"/>
          <w:szCs w:val="32"/>
        </w:rPr>
      </w:pPr>
      <w:r>
        <w:rPr>
          <w:bCs/>
          <w:sz w:val="36"/>
          <w:szCs w:val="32"/>
        </w:rPr>
        <w:t>На тему</w:t>
      </w:r>
      <w:r>
        <w:rPr>
          <w:b/>
          <w:sz w:val="36"/>
          <w:szCs w:val="32"/>
        </w:rPr>
        <w:t>:</w:t>
      </w:r>
      <w:r>
        <w:rPr>
          <w:b/>
          <w:sz w:val="32"/>
          <w:szCs w:val="32"/>
        </w:rPr>
        <w:t xml:space="preserve"> </w:t>
      </w:r>
      <w:r>
        <w:rPr>
          <w:b/>
          <w:i/>
          <w:iCs/>
          <w:sz w:val="40"/>
          <w:szCs w:val="32"/>
        </w:rPr>
        <w:t>«Внешняя торговля России»</w:t>
      </w:r>
    </w:p>
    <w:p w:rsidR="001458C3" w:rsidRDefault="001458C3">
      <w:pPr>
        <w:pStyle w:val="10"/>
        <w:tabs>
          <w:tab w:val="right" w:leader="dot" w:pos="9858"/>
        </w:tabs>
        <w:ind w:left="567"/>
        <w:rPr>
          <w:b/>
          <w:i/>
          <w:iCs/>
          <w:sz w:val="40"/>
          <w:szCs w:val="32"/>
        </w:rPr>
      </w:pPr>
    </w:p>
    <w:p w:rsidR="001458C3" w:rsidRDefault="001458C3">
      <w:pPr>
        <w:pStyle w:val="10"/>
        <w:tabs>
          <w:tab w:val="right" w:leader="dot" w:pos="9858"/>
        </w:tabs>
        <w:ind w:left="5103" w:hanging="1701"/>
        <w:rPr>
          <w:b/>
          <w:i/>
          <w:iCs/>
          <w:sz w:val="40"/>
          <w:szCs w:val="32"/>
        </w:rPr>
      </w:pPr>
    </w:p>
    <w:p w:rsidR="001458C3" w:rsidRDefault="001458C3"/>
    <w:p w:rsidR="001458C3" w:rsidRDefault="001458C3"/>
    <w:p w:rsidR="001458C3" w:rsidRDefault="001458C3">
      <w:pPr>
        <w:pStyle w:val="10"/>
        <w:tabs>
          <w:tab w:val="right" w:leader="dot" w:pos="9858"/>
        </w:tabs>
        <w:ind w:left="4962" w:hanging="1560"/>
        <w:jc w:val="both"/>
        <w:rPr>
          <w:bCs/>
          <w:sz w:val="36"/>
          <w:szCs w:val="32"/>
        </w:rPr>
      </w:pPr>
      <w:r>
        <w:rPr>
          <w:bCs/>
          <w:sz w:val="36"/>
          <w:szCs w:val="32"/>
        </w:rPr>
        <w:t>Выполнил: ст-ка 1 курса факультета «Экономики и финансов», специальность «Бухгалтерский учет, анализ и аудит»</w:t>
      </w:r>
    </w:p>
    <w:p w:rsidR="001458C3" w:rsidRDefault="001458C3">
      <w:pPr>
        <w:pStyle w:val="10"/>
        <w:tabs>
          <w:tab w:val="right" w:leader="dot" w:pos="9858"/>
        </w:tabs>
        <w:ind w:left="4962"/>
        <w:rPr>
          <w:bCs/>
          <w:sz w:val="36"/>
          <w:szCs w:val="32"/>
        </w:rPr>
      </w:pPr>
      <w:r>
        <w:rPr>
          <w:bCs/>
          <w:sz w:val="36"/>
          <w:szCs w:val="32"/>
        </w:rPr>
        <w:t>Панарина И.В.</w:t>
      </w:r>
    </w:p>
    <w:p w:rsidR="001458C3" w:rsidRDefault="001458C3">
      <w:pPr>
        <w:pStyle w:val="10"/>
        <w:tabs>
          <w:tab w:val="right" w:leader="dot" w:pos="9858"/>
        </w:tabs>
        <w:ind w:left="5103"/>
        <w:rPr>
          <w:bCs/>
          <w:sz w:val="36"/>
          <w:szCs w:val="32"/>
        </w:rPr>
      </w:pPr>
    </w:p>
    <w:p w:rsidR="001458C3" w:rsidRDefault="001458C3"/>
    <w:p w:rsidR="001458C3" w:rsidRDefault="001458C3">
      <w:pPr>
        <w:pStyle w:val="10"/>
        <w:tabs>
          <w:tab w:val="right" w:leader="dot" w:pos="9858"/>
        </w:tabs>
        <w:ind w:left="5103" w:hanging="1701"/>
        <w:rPr>
          <w:bCs/>
          <w:sz w:val="36"/>
          <w:szCs w:val="32"/>
        </w:rPr>
      </w:pPr>
      <w:r>
        <w:rPr>
          <w:bCs/>
          <w:sz w:val="36"/>
          <w:szCs w:val="32"/>
        </w:rPr>
        <w:t>Проверил: кандидат экономических наук Чурсина Г.В.</w:t>
      </w:r>
    </w:p>
    <w:p w:rsidR="001458C3" w:rsidRDefault="001458C3">
      <w:pPr>
        <w:pStyle w:val="10"/>
        <w:tabs>
          <w:tab w:val="right" w:leader="dot" w:pos="9858"/>
        </w:tabs>
        <w:ind w:left="5103" w:hanging="1701"/>
        <w:rPr>
          <w:bCs/>
          <w:sz w:val="36"/>
          <w:szCs w:val="32"/>
        </w:rPr>
      </w:pPr>
    </w:p>
    <w:p w:rsidR="001458C3" w:rsidRDefault="001458C3">
      <w:pPr>
        <w:pStyle w:val="10"/>
        <w:tabs>
          <w:tab w:val="right" w:leader="dot" w:pos="9858"/>
        </w:tabs>
        <w:ind w:left="5103" w:hanging="1701"/>
        <w:rPr>
          <w:bCs/>
          <w:sz w:val="36"/>
          <w:szCs w:val="32"/>
        </w:rPr>
      </w:pPr>
    </w:p>
    <w:p w:rsidR="001458C3" w:rsidRDefault="001458C3">
      <w:pPr>
        <w:pStyle w:val="10"/>
        <w:tabs>
          <w:tab w:val="right" w:leader="dot" w:pos="9858"/>
        </w:tabs>
        <w:ind w:left="5103" w:hanging="1701"/>
        <w:rPr>
          <w:bCs/>
          <w:sz w:val="36"/>
          <w:szCs w:val="32"/>
        </w:rPr>
      </w:pPr>
    </w:p>
    <w:p w:rsidR="001458C3" w:rsidRDefault="001458C3">
      <w:pPr>
        <w:pStyle w:val="10"/>
        <w:tabs>
          <w:tab w:val="right" w:leader="dot" w:pos="9858"/>
        </w:tabs>
        <w:ind w:left="5103" w:hanging="1701"/>
        <w:rPr>
          <w:bCs/>
          <w:sz w:val="36"/>
          <w:szCs w:val="32"/>
        </w:rPr>
      </w:pPr>
    </w:p>
    <w:p w:rsidR="001458C3" w:rsidRDefault="001458C3">
      <w:pPr>
        <w:pStyle w:val="10"/>
        <w:tabs>
          <w:tab w:val="right" w:leader="dot" w:pos="9858"/>
        </w:tabs>
        <w:ind w:left="5103" w:hanging="1701"/>
        <w:rPr>
          <w:bCs/>
          <w:sz w:val="36"/>
          <w:szCs w:val="32"/>
        </w:rPr>
      </w:pPr>
    </w:p>
    <w:p w:rsidR="001458C3" w:rsidRDefault="001458C3">
      <w:pPr>
        <w:pStyle w:val="10"/>
        <w:tabs>
          <w:tab w:val="right" w:leader="dot" w:pos="9858"/>
        </w:tabs>
        <w:jc w:val="center"/>
        <w:rPr>
          <w:b/>
          <w:sz w:val="32"/>
          <w:szCs w:val="32"/>
        </w:rPr>
      </w:pPr>
      <w:r>
        <w:rPr>
          <w:b/>
          <w:sz w:val="30"/>
          <w:szCs w:val="32"/>
        </w:rPr>
        <w:t>ВОРОНЕЖ 2003 г.</w:t>
      </w:r>
      <w:r>
        <w:rPr>
          <w:b/>
          <w:sz w:val="32"/>
          <w:szCs w:val="32"/>
        </w:rPr>
        <w:br w:type="page"/>
        <w:t>СОДЕРЖАНИЕ.</w:t>
      </w:r>
    </w:p>
    <w:p w:rsidR="001458C3" w:rsidRDefault="001458C3">
      <w:pPr>
        <w:pStyle w:val="10"/>
        <w:tabs>
          <w:tab w:val="right" w:leader="dot" w:pos="9858"/>
        </w:tabs>
      </w:pPr>
    </w:p>
    <w:p w:rsidR="001458C3" w:rsidRDefault="001458C3"/>
    <w:p w:rsidR="001458C3" w:rsidRDefault="001458C3"/>
    <w:p w:rsidR="001458C3" w:rsidRDefault="001458C3">
      <w:pPr>
        <w:pStyle w:val="10"/>
        <w:tabs>
          <w:tab w:val="right" w:leader="dot" w:pos="9858"/>
        </w:tabs>
        <w:spacing w:line="360" w:lineRule="auto"/>
        <w:rPr>
          <w:rFonts w:cs="Times New Roman"/>
          <w:noProof/>
          <w:sz w:val="24"/>
          <w:szCs w:val="24"/>
        </w:rPr>
      </w:pPr>
      <w:r w:rsidRPr="00FE42A9">
        <w:rPr>
          <w:rStyle w:val="a7"/>
          <w:noProof/>
        </w:rPr>
        <w:t>ВВЕДЕНИЕ</w:t>
      </w:r>
      <w:r>
        <w:rPr>
          <w:noProof/>
          <w:webHidden/>
        </w:rPr>
        <w:tab/>
        <w:t>3</w:t>
      </w:r>
    </w:p>
    <w:p w:rsidR="001458C3" w:rsidRDefault="001458C3">
      <w:pPr>
        <w:pStyle w:val="10"/>
        <w:tabs>
          <w:tab w:val="left" w:pos="709"/>
          <w:tab w:val="right" w:leader="dot" w:pos="9858"/>
        </w:tabs>
        <w:spacing w:line="360" w:lineRule="auto"/>
        <w:ind w:left="426"/>
        <w:rPr>
          <w:rFonts w:cs="Times New Roman"/>
          <w:noProof/>
          <w:sz w:val="24"/>
          <w:szCs w:val="24"/>
        </w:rPr>
      </w:pPr>
      <w:r w:rsidRPr="00FE42A9">
        <w:rPr>
          <w:rStyle w:val="a7"/>
          <w:noProof/>
        </w:rPr>
        <w:t>1.</w:t>
      </w:r>
      <w:r>
        <w:rPr>
          <w:rFonts w:cs="Times New Roman"/>
          <w:noProof/>
          <w:sz w:val="24"/>
          <w:szCs w:val="24"/>
        </w:rPr>
        <w:tab/>
      </w:r>
      <w:r w:rsidRPr="00FE42A9">
        <w:rPr>
          <w:rStyle w:val="a7"/>
          <w:noProof/>
        </w:rPr>
        <w:t>ПОЛИТИЧЕСКАЯ РЕФОРМА ВО ВНЕШНЕЙ ТОРГОВЛЕ.</w:t>
      </w:r>
      <w:r>
        <w:rPr>
          <w:noProof/>
          <w:webHidden/>
        </w:rPr>
        <w:tab/>
        <w:t>6</w:t>
      </w:r>
    </w:p>
    <w:p w:rsidR="001458C3" w:rsidRDefault="001458C3">
      <w:pPr>
        <w:pStyle w:val="10"/>
        <w:tabs>
          <w:tab w:val="left" w:pos="709"/>
          <w:tab w:val="right" w:leader="dot" w:pos="9858"/>
        </w:tabs>
        <w:spacing w:line="360" w:lineRule="auto"/>
        <w:ind w:left="709" w:hanging="283"/>
        <w:rPr>
          <w:rFonts w:cs="Times New Roman"/>
          <w:noProof/>
          <w:sz w:val="24"/>
          <w:szCs w:val="24"/>
        </w:rPr>
      </w:pPr>
      <w:r w:rsidRPr="00FE42A9">
        <w:rPr>
          <w:rStyle w:val="a7"/>
          <w:noProof/>
        </w:rPr>
        <w:t>2.</w:t>
      </w:r>
      <w:r>
        <w:rPr>
          <w:rFonts w:cs="Times New Roman"/>
          <w:noProof/>
          <w:sz w:val="24"/>
          <w:szCs w:val="24"/>
        </w:rPr>
        <w:tab/>
      </w:r>
      <w:r w:rsidRPr="00FE42A9">
        <w:rPr>
          <w:rStyle w:val="a7"/>
          <w:noProof/>
        </w:rPr>
        <w:t>РОЛЬ ЛИБЕРАЛИЗАЦИИ ВНЕШНЕЙ ТОРГОВЛИ В ПЕРЕХОДНЫЙ ПЕРИОД.</w:t>
      </w:r>
      <w:r>
        <w:rPr>
          <w:noProof/>
          <w:webHidden/>
        </w:rPr>
        <w:tab/>
        <w:t>7</w:t>
      </w:r>
    </w:p>
    <w:p w:rsidR="001458C3" w:rsidRDefault="001458C3">
      <w:pPr>
        <w:pStyle w:val="10"/>
        <w:tabs>
          <w:tab w:val="left" w:pos="709"/>
          <w:tab w:val="right" w:leader="dot" w:pos="9858"/>
        </w:tabs>
        <w:spacing w:line="360" w:lineRule="auto"/>
        <w:ind w:left="426"/>
        <w:rPr>
          <w:rFonts w:cs="Times New Roman"/>
          <w:noProof/>
          <w:sz w:val="24"/>
          <w:szCs w:val="24"/>
        </w:rPr>
      </w:pPr>
      <w:r w:rsidRPr="00FE42A9">
        <w:rPr>
          <w:rStyle w:val="a7"/>
          <w:noProof/>
        </w:rPr>
        <w:t>3.</w:t>
      </w:r>
      <w:r>
        <w:rPr>
          <w:rFonts w:cs="Times New Roman"/>
          <w:noProof/>
          <w:sz w:val="24"/>
          <w:szCs w:val="24"/>
        </w:rPr>
        <w:tab/>
      </w:r>
      <w:r w:rsidRPr="00FE42A9">
        <w:rPr>
          <w:rStyle w:val="a7"/>
          <w:noProof/>
        </w:rPr>
        <w:t>ВНЕШНЕТОРГОВЫЕ ТЕНДЕНЦИИ.</w:t>
      </w:r>
      <w:r>
        <w:rPr>
          <w:noProof/>
          <w:webHidden/>
        </w:rPr>
        <w:tab/>
        <w:t>10</w:t>
      </w:r>
    </w:p>
    <w:p w:rsidR="001458C3" w:rsidRDefault="001458C3">
      <w:pPr>
        <w:pStyle w:val="10"/>
        <w:tabs>
          <w:tab w:val="left" w:pos="709"/>
          <w:tab w:val="right" w:leader="dot" w:pos="9858"/>
        </w:tabs>
        <w:spacing w:line="360" w:lineRule="auto"/>
        <w:ind w:left="426"/>
        <w:rPr>
          <w:rFonts w:cs="Times New Roman"/>
          <w:noProof/>
          <w:sz w:val="24"/>
          <w:szCs w:val="24"/>
        </w:rPr>
      </w:pPr>
      <w:r w:rsidRPr="00FE42A9">
        <w:rPr>
          <w:rStyle w:val="a7"/>
          <w:noProof/>
        </w:rPr>
        <w:t>4.</w:t>
      </w:r>
      <w:r>
        <w:rPr>
          <w:rFonts w:cs="Times New Roman"/>
          <w:noProof/>
          <w:sz w:val="24"/>
          <w:szCs w:val="24"/>
        </w:rPr>
        <w:tab/>
      </w:r>
      <w:r w:rsidRPr="00FE42A9">
        <w:rPr>
          <w:rStyle w:val="a7"/>
          <w:noProof/>
        </w:rPr>
        <w:t>СТРАТЕГИЯ РАЗВИТИЯ ВНЕШНЕЙ ТОРГОВЛИ.</w:t>
      </w:r>
      <w:r>
        <w:rPr>
          <w:noProof/>
          <w:webHidden/>
        </w:rPr>
        <w:tab/>
        <w:t>14</w:t>
      </w:r>
    </w:p>
    <w:p w:rsidR="001458C3" w:rsidRDefault="001458C3">
      <w:pPr>
        <w:pStyle w:val="10"/>
        <w:tabs>
          <w:tab w:val="left" w:pos="709"/>
          <w:tab w:val="right" w:leader="dot" w:pos="9858"/>
        </w:tabs>
        <w:spacing w:line="360" w:lineRule="auto"/>
        <w:ind w:left="426"/>
        <w:rPr>
          <w:rFonts w:cs="Times New Roman"/>
          <w:noProof/>
          <w:sz w:val="24"/>
          <w:szCs w:val="24"/>
        </w:rPr>
      </w:pPr>
      <w:r w:rsidRPr="00FE42A9">
        <w:rPr>
          <w:rStyle w:val="a7"/>
          <w:noProof/>
        </w:rPr>
        <w:t>5.</w:t>
      </w:r>
      <w:r>
        <w:rPr>
          <w:rFonts w:cs="Times New Roman"/>
          <w:noProof/>
          <w:sz w:val="24"/>
          <w:szCs w:val="24"/>
        </w:rPr>
        <w:tab/>
      </w:r>
      <w:r w:rsidRPr="00FE42A9">
        <w:rPr>
          <w:rStyle w:val="a7"/>
          <w:noProof/>
        </w:rPr>
        <w:t>СОСТОЯНИЕ ВНЕШНЕЙ ТОРГОВЛИ РОССИИ.</w:t>
      </w:r>
      <w:r>
        <w:rPr>
          <w:noProof/>
          <w:webHidden/>
        </w:rPr>
        <w:tab/>
        <w:t>16</w:t>
      </w:r>
    </w:p>
    <w:p w:rsidR="001458C3" w:rsidRDefault="001458C3">
      <w:pPr>
        <w:pStyle w:val="10"/>
        <w:tabs>
          <w:tab w:val="right" w:leader="dot" w:pos="9858"/>
        </w:tabs>
        <w:spacing w:line="360" w:lineRule="auto"/>
        <w:rPr>
          <w:rFonts w:cs="Times New Roman"/>
          <w:noProof/>
          <w:sz w:val="24"/>
          <w:szCs w:val="24"/>
        </w:rPr>
      </w:pPr>
      <w:r w:rsidRPr="00FE42A9">
        <w:rPr>
          <w:rStyle w:val="a7"/>
          <w:noProof/>
        </w:rPr>
        <w:t>ЗАКЛЮЧЕНИЕ.</w:t>
      </w:r>
      <w:r>
        <w:rPr>
          <w:noProof/>
          <w:webHidden/>
        </w:rPr>
        <w:tab/>
        <w:t>30</w:t>
      </w:r>
    </w:p>
    <w:p w:rsidR="001458C3" w:rsidRDefault="001458C3">
      <w:pPr>
        <w:pStyle w:val="10"/>
        <w:tabs>
          <w:tab w:val="right" w:leader="dot" w:pos="9858"/>
        </w:tabs>
        <w:spacing w:line="360" w:lineRule="auto"/>
        <w:rPr>
          <w:rFonts w:cs="Times New Roman"/>
          <w:noProof/>
          <w:sz w:val="24"/>
          <w:szCs w:val="24"/>
        </w:rPr>
      </w:pPr>
      <w:r w:rsidRPr="00FE42A9">
        <w:rPr>
          <w:rStyle w:val="a7"/>
          <w:noProof/>
        </w:rPr>
        <w:t>ЛИТЕРАТУРА.</w:t>
      </w:r>
      <w:r>
        <w:rPr>
          <w:noProof/>
          <w:webHidden/>
        </w:rPr>
        <w:tab/>
        <w:t>31</w:t>
      </w:r>
    </w:p>
    <w:p w:rsidR="001458C3" w:rsidRDefault="001458C3">
      <w:pPr>
        <w:pStyle w:val="1TimesNewRoman16pt"/>
        <w:numPr>
          <w:ilvl w:val="0"/>
          <w:numId w:val="0"/>
        </w:numPr>
        <w:spacing w:line="360" w:lineRule="auto"/>
        <w:ind w:left="57"/>
      </w:pPr>
      <w:r>
        <w:br w:type="page"/>
      </w:r>
      <w:bookmarkStart w:id="0" w:name="_Toc39430202"/>
      <w:r>
        <w:t>ВВЕДЕНИЕ</w:t>
      </w:r>
      <w:bookmarkEnd w:id="0"/>
    </w:p>
    <w:p w:rsidR="001458C3" w:rsidRDefault="001458C3">
      <w:pPr>
        <w:pStyle w:val="a5"/>
        <w:rPr>
          <w:b/>
          <w:bCs/>
        </w:rPr>
      </w:pP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Самая старая форма международных отношений - это международная торговля. Еще до формирования мирового хозяйства народы вели актив</w:t>
      </w:r>
      <w:r>
        <w:rPr>
          <w:rFonts w:ascii="Times New Roman" w:hAnsi="Times New Roman" w:cs="Times New Roman"/>
          <w:color w:val="000000"/>
          <w:sz w:val="28"/>
          <w:szCs w:val="28"/>
        </w:rPr>
        <w:softHyphen/>
        <w:t>ную торговлю товарами, то есть обменивали то, что у одних было в из</w:t>
      </w:r>
      <w:r>
        <w:rPr>
          <w:rFonts w:ascii="Times New Roman" w:hAnsi="Times New Roman" w:cs="Times New Roman"/>
          <w:color w:val="000000"/>
          <w:sz w:val="28"/>
          <w:szCs w:val="28"/>
        </w:rPr>
        <w:softHyphen/>
        <w:t>бытке на то, с чем был дефицит, а у других народов на оборот. Поэтому международная торговля предшествовала мировому хозяйству.</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Такой вид торговли способствовал развитию машинного производ</w:t>
      </w:r>
      <w:r>
        <w:rPr>
          <w:rFonts w:ascii="Times New Roman" w:hAnsi="Times New Roman" w:cs="Times New Roman"/>
          <w:color w:val="000000"/>
          <w:sz w:val="28"/>
          <w:szCs w:val="28"/>
        </w:rPr>
        <w:softHyphen/>
        <w:t>ства, так как оно нередко производило продукцию из импортного сырья. Из-за применения производственных машин прибыль росла, что предше</w:t>
      </w:r>
      <w:r>
        <w:rPr>
          <w:rFonts w:ascii="Times New Roman" w:hAnsi="Times New Roman" w:cs="Times New Roman"/>
          <w:color w:val="000000"/>
          <w:sz w:val="28"/>
          <w:szCs w:val="28"/>
        </w:rPr>
        <w:softHyphen/>
        <w:t>ствовало относительно избыточному капиталу, что решалось его выво</w:t>
      </w:r>
      <w:r>
        <w:rPr>
          <w:rFonts w:ascii="Times New Roman" w:hAnsi="Times New Roman" w:cs="Times New Roman"/>
          <w:color w:val="000000"/>
          <w:sz w:val="28"/>
          <w:szCs w:val="28"/>
        </w:rPr>
        <w:softHyphen/>
        <w:t>зом за границу, Как раз последнее способствовало формированию миро</w:t>
      </w:r>
      <w:r>
        <w:rPr>
          <w:rFonts w:ascii="Times New Roman" w:hAnsi="Times New Roman" w:cs="Times New Roman"/>
          <w:color w:val="000000"/>
          <w:sz w:val="28"/>
          <w:szCs w:val="28"/>
        </w:rPr>
        <w:softHyphen/>
        <w:t>вого хозяйства и общественного разделения труда.</w:t>
      </w:r>
    </w:p>
    <w:p w:rsidR="001458C3" w:rsidRDefault="001458C3">
      <w:pPr>
        <w:pStyle w:val="a4"/>
        <w:spacing w:line="360" w:lineRule="auto"/>
        <w:ind w:left="0" w:firstLine="851"/>
        <w:rPr>
          <w:rFonts w:ascii="Times New Roman" w:hAnsi="Times New Roman" w:cs="Times New Roman"/>
        </w:rPr>
      </w:pPr>
      <w:r>
        <w:rPr>
          <w:rFonts w:ascii="Times New Roman" w:hAnsi="Times New Roman" w:cs="Times New Roman"/>
        </w:rPr>
        <w:t>На протяжения столетий внешняя торговля была и есть основой между</w:t>
      </w:r>
      <w:r>
        <w:rPr>
          <w:rFonts w:ascii="Times New Roman" w:hAnsi="Times New Roman" w:cs="Times New Roman"/>
        </w:rPr>
        <w:softHyphen/>
        <w:t>народных экономических отношений, так как рост мирохозяйственных связей ускорил процесс формирования международного разделения труда, что соединяет все страны в единое хозяйственное целое. А это свидетельствует, что интернационализация хозяйственных связей обу</w:t>
      </w:r>
      <w:r>
        <w:rPr>
          <w:rFonts w:ascii="Times New Roman" w:hAnsi="Times New Roman" w:cs="Times New Roman"/>
        </w:rPr>
        <w:softHyphen/>
        <w:t>словлено развитием производительных сил, которые, перерастая нацио</w:t>
      </w:r>
      <w:r>
        <w:rPr>
          <w:rFonts w:ascii="Times New Roman" w:hAnsi="Times New Roman" w:cs="Times New Roman"/>
        </w:rPr>
        <w:softHyphen/>
        <w:t>нальные рамки, подводят к необходимости интернационализации произ</w:t>
      </w:r>
      <w:r>
        <w:rPr>
          <w:rFonts w:ascii="Times New Roman" w:hAnsi="Times New Roman" w:cs="Times New Roman"/>
        </w:rPr>
        <w:softHyphen/>
        <w:t>водства. Для экономического роста и развития слаборазвитых стран в постоянно развивающейся мировой экономике очень важное значение имеет внешняя торговля.</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В настоящее время торгово-экономические связи в основном сохра</w:t>
      </w:r>
      <w:r>
        <w:rPr>
          <w:rFonts w:ascii="Times New Roman" w:hAnsi="Times New Roman" w:cs="Times New Roman"/>
          <w:color w:val="000000"/>
          <w:sz w:val="28"/>
          <w:szCs w:val="28"/>
        </w:rPr>
        <w:softHyphen/>
        <w:t>нили прежние черты. Это, прежде всего, относится к структуре товарооборота, которая изменилась не так сильно. Основу товарообмен</w:t>
      </w:r>
      <w:r>
        <w:rPr>
          <w:rFonts w:ascii="Times New Roman" w:hAnsi="Times New Roman" w:cs="Times New Roman"/>
          <w:color w:val="000000"/>
          <w:sz w:val="28"/>
          <w:szCs w:val="28"/>
        </w:rPr>
        <w:softHyphen/>
        <w:t>ных операций составили топливно-энергетические товары, черные и цветные металлы, удобрения, машиностроительная продукция.</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В числе причин, вызывающих сокращение объемов торговых связей, являются: всеобщий кризис денежной наличности и кассовые взаимные неплатежи; существенные различия в темпах проведения и характере экономических реформ в республиках, отсутствие координации, согла</w:t>
      </w:r>
      <w:r>
        <w:rPr>
          <w:rFonts w:ascii="Times New Roman" w:hAnsi="Times New Roman" w:cs="Times New Roman"/>
          <w:color w:val="000000"/>
          <w:sz w:val="28"/>
          <w:szCs w:val="28"/>
        </w:rPr>
        <w:softHyphen/>
        <w:t>сованного механизма и рыночной инфраструктуры на товарных рынках стран СНГ односторонние действия республик в области торговой, та</w:t>
      </w:r>
      <w:r>
        <w:rPr>
          <w:rFonts w:ascii="Times New Roman" w:hAnsi="Times New Roman" w:cs="Times New Roman"/>
          <w:color w:val="000000"/>
          <w:sz w:val="28"/>
          <w:szCs w:val="28"/>
        </w:rPr>
        <w:softHyphen/>
        <w:t>моженной, денежно - кредитной и ценовой политики в отношении с третьими странами без учета интересов стран Содружества; и, наконец, полное отсутствие дисциплины и ответственности в выполнении достиг</w:t>
      </w:r>
      <w:r>
        <w:rPr>
          <w:rFonts w:ascii="Times New Roman" w:hAnsi="Times New Roman" w:cs="Times New Roman"/>
          <w:color w:val="000000"/>
          <w:sz w:val="28"/>
          <w:szCs w:val="28"/>
        </w:rPr>
        <w:softHyphen/>
        <w:t>нутых соглашений о взаимных поставках товаров. Россия, например, за 1993-1997 годы выполнила обязательства по поставкам энергоносителей в страны Содружества на 70-7$%, а получила из них товаров всего на 25-30% от объемов, обусловленных соглашениями и договорами. Кредиты, выданные Россией странам СНГ на поддержание товарооборота, не оправдали себя и привели лишь к росту задолженности.</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Страны СНГ являются гарантированным рынком сбыта российской продукции, не только энергоресурсов и сырья, но и высокотехнологич</w:t>
      </w:r>
      <w:r>
        <w:rPr>
          <w:rFonts w:ascii="Times New Roman" w:hAnsi="Times New Roman" w:cs="Times New Roman"/>
          <w:color w:val="000000"/>
          <w:sz w:val="28"/>
          <w:szCs w:val="28"/>
        </w:rPr>
        <w:softHyphen/>
        <w:t>ных изделий. Поэтому необходимо определить экономически оправдан</w:t>
      </w:r>
      <w:r>
        <w:rPr>
          <w:rFonts w:ascii="Times New Roman" w:hAnsi="Times New Roman" w:cs="Times New Roman"/>
          <w:color w:val="000000"/>
          <w:sz w:val="28"/>
          <w:szCs w:val="28"/>
        </w:rPr>
        <w:softHyphen/>
        <w:t>ные пропорции взаимоотношений во внешнеэкономических связях Рос</w:t>
      </w:r>
      <w:r>
        <w:rPr>
          <w:rFonts w:ascii="Times New Roman" w:hAnsi="Times New Roman" w:cs="Times New Roman"/>
          <w:color w:val="000000"/>
          <w:sz w:val="28"/>
          <w:szCs w:val="28"/>
        </w:rPr>
        <w:softHyphen/>
        <w:t>сии, которые бы не позволили их ослабить со странами Содружества до опасных пределов.</w:t>
      </w:r>
    </w:p>
    <w:p w:rsidR="001458C3" w:rsidRDefault="001458C3">
      <w:pPr>
        <w:pStyle w:val="20"/>
        <w:spacing w:line="360" w:lineRule="auto"/>
        <w:rPr>
          <w:rFonts w:ascii="Times New Roman" w:hAnsi="Times New Roman" w:cs="Times New Roman"/>
        </w:rPr>
      </w:pPr>
      <w:r>
        <w:rPr>
          <w:rFonts w:ascii="Times New Roman" w:hAnsi="Times New Roman" w:cs="Times New Roman"/>
        </w:rPr>
        <w:t>Россия импортирует из стран СНГ многие виды сырья, материалы и технику, продовольственные я непродовольственные товары, что со</w:t>
      </w:r>
      <w:r>
        <w:rPr>
          <w:rFonts w:ascii="Times New Roman" w:hAnsi="Times New Roman" w:cs="Times New Roman"/>
        </w:rPr>
        <w:softHyphen/>
        <w:t>ставляет 30% их импорта. Падение импорта в последние годы происходило еще более стремительно, чем экспорта. При этом необходимость уплаты долгов России за энергоносители поставками мно</w:t>
      </w:r>
      <w:r>
        <w:rPr>
          <w:rFonts w:ascii="Times New Roman" w:hAnsi="Times New Roman" w:cs="Times New Roman"/>
        </w:rPr>
        <w:softHyphen/>
        <w:t>гих товаров, особенно потребительских, осуществляется в виде бартера, что не способствует укреплению рыночных принципов взаимоотношений</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Наибольшая интенсивность товарооборота России сохраняется с Ук</w:t>
      </w:r>
      <w:r>
        <w:rPr>
          <w:rFonts w:ascii="Times New Roman" w:hAnsi="Times New Roman" w:cs="Times New Roman"/>
          <w:color w:val="000000"/>
          <w:sz w:val="28"/>
          <w:szCs w:val="28"/>
        </w:rPr>
        <w:softHyphen/>
        <w:t>раиной, Белоруссией и Казахстаном, на долю которых приходится 87,3% российского экспорта и 84% импорта со странами Содружества. Для всего Содружества торговля с Россией, несмотря на резкое сокращение, по - прежнему имеет первостепенное значение. Она составляет свыше 50% их общего внешнеторгового оборота, а для Украины, Казахстана и Бело</w:t>
      </w:r>
      <w:r>
        <w:rPr>
          <w:rFonts w:ascii="Times New Roman" w:hAnsi="Times New Roman" w:cs="Times New Roman"/>
          <w:color w:val="000000"/>
          <w:sz w:val="28"/>
          <w:szCs w:val="28"/>
        </w:rPr>
        <w:softHyphen/>
        <w:t>руссии - более 70%. Тем не менее, Россия хотя и не потеряла сегодня, но значительно ослабила свои позиции на территории СНГ, и поэтому, од</w:t>
      </w:r>
      <w:r>
        <w:rPr>
          <w:rFonts w:ascii="Times New Roman" w:hAnsi="Times New Roman" w:cs="Times New Roman"/>
          <w:color w:val="000000"/>
          <w:sz w:val="28"/>
          <w:szCs w:val="28"/>
        </w:rPr>
        <w:softHyphen/>
        <w:t>ним из шагов России, направленных на укрепление СНГ, могла бы стать ратификация договора о создании зоны свободной торговли, подписан</w:t>
      </w:r>
      <w:r>
        <w:rPr>
          <w:rFonts w:ascii="Times New Roman" w:hAnsi="Times New Roman" w:cs="Times New Roman"/>
          <w:color w:val="000000"/>
          <w:sz w:val="28"/>
          <w:szCs w:val="28"/>
        </w:rPr>
        <w:softHyphen/>
        <w:t>ной в апреле 1994 года.</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Важнейшей задачей России во внешнеэкономической сфере оста</w:t>
      </w:r>
      <w:r>
        <w:rPr>
          <w:rFonts w:ascii="Times New Roman" w:hAnsi="Times New Roman" w:cs="Times New Roman"/>
          <w:color w:val="000000"/>
          <w:sz w:val="28"/>
          <w:szCs w:val="28"/>
        </w:rPr>
        <w:softHyphen/>
        <w:t>ется вступление во Всемирную торговую организацию, без чего невозможно эффективно защитить интересы отечественных экспортеров. Также по согласованию с МИДом проводится реорганизация торговых представительств. Проводится отказ от малоэффективных торговых представительств. Их функции передаются посольствам.</w:t>
      </w:r>
    </w:p>
    <w:p w:rsidR="001458C3" w:rsidRDefault="001458C3">
      <w:pPr>
        <w:shd w:val="clear" w:color="auto" w:fill="FFFFFF"/>
        <w:jc w:val="both"/>
        <w:rPr>
          <w:rFonts w:ascii="Times New Roman" w:hAnsi="Times New Roman" w:cs="Times New Roman"/>
          <w:sz w:val="28"/>
          <w:szCs w:val="28"/>
        </w:rPr>
        <w:sectPr w:rsidR="001458C3">
          <w:footerReference w:type="even" r:id="rId7"/>
          <w:footerReference w:type="default" r:id="rId8"/>
          <w:pgSz w:w="11909" w:h="16834"/>
          <w:pgMar w:top="737" w:right="737" w:bottom="737" w:left="1304" w:header="720" w:footer="720" w:gutter="0"/>
          <w:cols w:space="60"/>
          <w:noEndnote/>
          <w:titlePg/>
        </w:sectPr>
      </w:pPr>
    </w:p>
    <w:p w:rsidR="001458C3" w:rsidRDefault="001458C3">
      <w:pPr>
        <w:pStyle w:val="1TimesNewRoman16pt"/>
        <w:tabs>
          <w:tab w:val="clear" w:pos="425"/>
          <w:tab w:val="num" w:pos="426"/>
        </w:tabs>
        <w:ind w:firstLine="0"/>
      </w:pPr>
      <w:bookmarkStart w:id="1" w:name="_Toc39430203"/>
      <w:r>
        <w:t>ПОЛИТИЧЕСКАЯ РЕФОРМА ВО ВНЕШНЕЙ ТОРГОВЛЕ.</w:t>
      </w:r>
      <w:bookmarkEnd w:id="1"/>
    </w:p>
    <w:p w:rsidR="001458C3" w:rsidRDefault="001458C3">
      <w:pPr>
        <w:shd w:val="clear" w:color="auto" w:fill="FFFFFF"/>
        <w:ind w:left="360"/>
        <w:jc w:val="center"/>
        <w:rPr>
          <w:rFonts w:ascii="Times New Roman" w:hAnsi="Times New Roman" w:cs="Times New Roman"/>
          <w:b/>
          <w:bCs/>
          <w:sz w:val="28"/>
          <w:szCs w:val="28"/>
        </w:rPr>
      </w:pP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В процессе перехода к рыночной экономике важное значение имеет проведение ряда внутриэкономических реформ (либерализация, пере</w:t>
      </w:r>
      <w:r>
        <w:rPr>
          <w:rFonts w:ascii="Times New Roman" w:hAnsi="Times New Roman" w:cs="Times New Roman"/>
          <w:color w:val="000000"/>
          <w:sz w:val="28"/>
          <w:szCs w:val="28"/>
        </w:rPr>
        <w:softHyphen/>
        <w:t>стройка государственных финансов и банковской системы, приватиза</w:t>
      </w:r>
      <w:r>
        <w:rPr>
          <w:rFonts w:ascii="Times New Roman" w:hAnsi="Times New Roman" w:cs="Times New Roman"/>
          <w:color w:val="000000"/>
          <w:sz w:val="28"/>
          <w:szCs w:val="28"/>
        </w:rPr>
        <w:softHyphen/>
        <w:t>ция и т.д.) и, конечно же, макроэкономическая стабильность. Радикальная реформа внешнеэкономической политики, в частности внешнеторговой, также должна быть доминирующей задачей.</w:t>
      </w:r>
    </w:p>
    <w:p w:rsidR="001458C3" w:rsidRDefault="001458C3">
      <w:pPr>
        <w:pStyle w:val="20"/>
        <w:spacing w:line="360" w:lineRule="auto"/>
        <w:rPr>
          <w:rFonts w:ascii="Times New Roman" w:hAnsi="Times New Roman" w:cs="Times New Roman"/>
        </w:rPr>
      </w:pPr>
      <w:r>
        <w:rPr>
          <w:rFonts w:ascii="Times New Roman" w:hAnsi="Times New Roman" w:cs="Times New Roman"/>
        </w:rPr>
        <w:t>С одной точки зрения, либерализация внешней торговли помогает добиваться и макроэкономической стабильности, и последующей струк</w:t>
      </w:r>
      <w:r>
        <w:rPr>
          <w:rFonts w:ascii="Times New Roman" w:hAnsi="Times New Roman" w:cs="Times New Roman"/>
        </w:rPr>
        <w:softHyphen/>
        <w:t>турной перестройки экономики, тем самым приближая уровень внутренних цен к внешним, делая рынок внутри страны более конкурентно способным, при этом активно используются преимущества Международного разделения труда, кооперирование производства и т.д.</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С другой точки зрения, большинство внутриэкономических проблем, с которыми в данный период времени сталкиваются различные страны - спад производства, следовательно, рост безработицы, кризисы в сфере платежей - прямым образом связано с действием факторов внешней эко</w:t>
      </w:r>
      <w:r>
        <w:rPr>
          <w:rFonts w:ascii="Times New Roman" w:hAnsi="Times New Roman" w:cs="Times New Roman"/>
          <w:color w:val="000000"/>
          <w:sz w:val="28"/>
          <w:szCs w:val="28"/>
        </w:rPr>
        <w:softHyphen/>
        <w:t>номики. Традиционные хозяйственные связи, которые десятилетиями складывались между республиками, входившими в состав СССР и между странами — членами СЭВ, разрушились, а отдельные технологические цепочки и некоторые единые рынки сбыта разрушили государственными границами. Для того чтобы восстановить старые и наладить новые связи, необходимо решать таможенные, валютные и другие внешнеторговые проблемы в торговле с ближним и дальним зарубежьем.</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Исходя из рекомендаций международных экономических организаций и опыта многих стран, либерализация внешней торговли должна была стать действенным инструментом структурной перестройки экономики, повышением конкурентоспособности и эффективности научного произ</w:t>
      </w:r>
      <w:r>
        <w:rPr>
          <w:rFonts w:ascii="Times New Roman" w:hAnsi="Times New Roman" w:cs="Times New Roman"/>
          <w:color w:val="000000"/>
          <w:sz w:val="28"/>
          <w:szCs w:val="28"/>
        </w:rPr>
        <w:softHyphen/>
        <w:t>водства.</w:t>
      </w:r>
    </w:p>
    <w:p w:rsidR="001458C3" w:rsidRDefault="001458C3">
      <w:pPr>
        <w:shd w:val="clear" w:color="auto" w:fill="FFFFFF"/>
        <w:jc w:val="both"/>
        <w:rPr>
          <w:rFonts w:ascii="Times New Roman" w:hAnsi="Times New Roman" w:cs="Times New Roman"/>
          <w:color w:val="000000"/>
          <w:sz w:val="28"/>
          <w:szCs w:val="28"/>
        </w:rPr>
      </w:pPr>
    </w:p>
    <w:p w:rsidR="001458C3" w:rsidRDefault="001458C3">
      <w:pPr>
        <w:pStyle w:val="1TimesNewRoman16pt"/>
        <w:tabs>
          <w:tab w:val="num" w:pos="284"/>
        </w:tabs>
        <w:ind w:firstLine="0"/>
        <w:sectPr w:rsidR="001458C3">
          <w:pgSz w:w="11909" w:h="16834"/>
          <w:pgMar w:top="737" w:right="737" w:bottom="737" w:left="1304" w:header="720" w:footer="720" w:gutter="0"/>
          <w:cols w:space="60"/>
          <w:noEndnote/>
        </w:sectPr>
      </w:pPr>
      <w:bookmarkStart w:id="2" w:name="_Toc39430204"/>
    </w:p>
    <w:p w:rsidR="001458C3" w:rsidRDefault="001458C3">
      <w:pPr>
        <w:pStyle w:val="1TimesNewRoman16pt"/>
        <w:tabs>
          <w:tab w:val="num" w:pos="284"/>
        </w:tabs>
        <w:ind w:firstLine="0"/>
      </w:pPr>
      <w:r>
        <w:t>РОЛЬ ЛИБЕРАЛИЗАЦИИ ВНЕШНЕЙ ТОРГОВЛИ В ПЕРЕХОДНЫЙ ПЕРИОД.</w:t>
      </w:r>
      <w:bookmarkEnd w:id="2"/>
    </w:p>
    <w:p w:rsidR="001458C3" w:rsidRDefault="001458C3">
      <w:pPr>
        <w:shd w:val="clear" w:color="auto" w:fill="FFFFFF"/>
        <w:ind w:left="360"/>
        <w:jc w:val="center"/>
        <w:rPr>
          <w:rFonts w:ascii="Times New Roman" w:hAnsi="Times New Roman" w:cs="Times New Roman"/>
          <w:b/>
          <w:bCs/>
          <w:sz w:val="28"/>
          <w:szCs w:val="28"/>
        </w:rPr>
      </w:pPr>
    </w:p>
    <w:p w:rsidR="001458C3" w:rsidRDefault="001458C3">
      <w:pPr>
        <w:pStyle w:val="20"/>
        <w:spacing w:line="360" w:lineRule="auto"/>
        <w:rPr>
          <w:rFonts w:ascii="Times New Roman" w:hAnsi="Times New Roman" w:cs="Times New Roman"/>
        </w:rPr>
      </w:pPr>
      <w:r>
        <w:rPr>
          <w:rFonts w:ascii="Times New Roman" w:hAnsi="Times New Roman" w:cs="Times New Roman"/>
        </w:rPr>
        <w:t>Взаимодействие между внутренним и внешним секторами экономики, в условиях централизованной плановой экономики, было крайне ограни</w:t>
      </w:r>
      <w:r>
        <w:rPr>
          <w:rFonts w:ascii="Times New Roman" w:hAnsi="Times New Roman" w:cs="Times New Roman"/>
        </w:rPr>
        <w:softHyphen/>
        <w:t>чено. Так как государство обладало монополией на внешнеэкономиче</w:t>
      </w:r>
      <w:r>
        <w:rPr>
          <w:rFonts w:ascii="Times New Roman" w:hAnsi="Times New Roman" w:cs="Times New Roman"/>
        </w:rPr>
        <w:softHyphen/>
        <w:t>скую политику, то разделение этих двух секторов поддерживалось созна</w:t>
      </w:r>
      <w:r>
        <w:rPr>
          <w:rFonts w:ascii="Times New Roman" w:hAnsi="Times New Roman" w:cs="Times New Roman"/>
        </w:rPr>
        <w:softHyphen/>
        <w:t>тельно. Все это во многом способствовало формированию искаженной структуры цен и неэффективному распределению ресурсов, создавало благоприятные условия для существования неконкурентоспособных про</w:t>
      </w:r>
      <w:r>
        <w:rPr>
          <w:rFonts w:ascii="Times New Roman" w:hAnsi="Times New Roman" w:cs="Times New Roman"/>
        </w:rPr>
        <w:softHyphen/>
        <w:t>изводств, и, в конце концов, сдерживало экономический рост.</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Либерализация внешнеэкономических связей и отмена государствен</w:t>
      </w:r>
      <w:r>
        <w:rPr>
          <w:rFonts w:ascii="Times New Roman" w:hAnsi="Times New Roman" w:cs="Times New Roman"/>
          <w:color w:val="000000"/>
          <w:sz w:val="28"/>
          <w:szCs w:val="28"/>
        </w:rPr>
        <w:softHyphen/>
        <w:t>ной внешнеторговой монополии стали одним из первых существенных шагов предпринятых странами в процессе перехода от командно-административной экономике к рыночной.</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Стратегически важную роль в переходный период играет либерализация внешней торговли, которая в конечном итоге стимулирует процесс ста</w:t>
      </w:r>
      <w:r>
        <w:rPr>
          <w:rFonts w:ascii="Times New Roman" w:hAnsi="Times New Roman" w:cs="Times New Roman"/>
          <w:color w:val="000000"/>
          <w:sz w:val="28"/>
          <w:szCs w:val="28"/>
        </w:rPr>
        <w:softHyphen/>
        <w:t>новления рыночных отношений. Отсюда можно выделить несколько це</w:t>
      </w:r>
      <w:r>
        <w:rPr>
          <w:rFonts w:ascii="Times New Roman" w:hAnsi="Times New Roman" w:cs="Times New Roman"/>
          <w:color w:val="000000"/>
          <w:sz w:val="28"/>
          <w:szCs w:val="28"/>
        </w:rPr>
        <w:softHyphen/>
        <w:t>лей либерализации внешней торговли:</w:t>
      </w:r>
    </w:p>
    <w:p w:rsidR="001458C3" w:rsidRDefault="001458C3">
      <w:pPr>
        <w:pStyle w:val="a"/>
        <w:tabs>
          <w:tab w:val="clear" w:pos="360"/>
          <w:tab w:val="num" w:pos="1560"/>
        </w:tabs>
        <w:ind w:left="1560" w:hanging="284"/>
      </w:pPr>
      <w:r>
        <w:t>реализация экономической самостоятельности предприятий и создание жизнеспособного частного сектора путем снижения сте</w:t>
      </w:r>
      <w:r>
        <w:softHyphen/>
        <w:t>пени вмешательства государства в экономику и наделение всех экономических агентов правом осуществлять внешнеторговые операции;</w:t>
      </w:r>
    </w:p>
    <w:p w:rsidR="001458C3" w:rsidRDefault="001458C3">
      <w:pPr>
        <w:pStyle w:val="a"/>
        <w:tabs>
          <w:tab w:val="clear" w:pos="360"/>
          <w:tab w:val="num" w:pos="1560"/>
        </w:tabs>
        <w:ind w:left="1560" w:hanging="284"/>
      </w:pPr>
      <w:r>
        <w:t>установление связи между внутренними и мировыми ценами, что позволяет отечественным производителям получать через рыночные цены необходимые сигналы для эффективного рас</w:t>
      </w:r>
      <w:r>
        <w:softHyphen/>
        <w:t>пределения ресурсов и выявления сравнительных преимуществ страны;</w:t>
      </w:r>
    </w:p>
    <w:p w:rsidR="001458C3" w:rsidRDefault="001458C3">
      <w:pPr>
        <w:pStyle w:val="a"/>
        <w:tabs>
          <w:tab w:val="clear" w:pos="360"/>
          <w:tab w:val="num" w:pos="1560"/>
        </w:tabs>
        <w:ind w:left="1560" w:hanging="284"/>
      </w:pPr>
      <w:r>
        <w:t>включение отечественных производителей в конкурентную борьбу на внешнем рынке и повышение международной конку</w:t>
      </w:r>
      <w:r>
        <w:softHyphen/>
        <w:t>рентоспособности национального производства (1.стр.8). Либерализация внешней торговли, способствуя формированию ры</w:t>
      </w:r>
      <w:r>
        <w:softHyphen/>
        <w:t>ночного механизма (конкуренция, частное предпринимательство и сво</w:t>
      </w:r>
      <w:r>
        <w:softHyphen/>
        <w:t>бодное ценообразование), становится важным составляющим элементом программы структурной экономической перестройки.</w:t>
      </w:r>
    </w:p>
    <w:p w:rsidR="001458C3" w:rsidRDefault="001458C3">
      <w:pPr>
        <w:numPr>
          <w:ilvl w:val="1"/>
          <w:numId w:val="6"/>
        </w:numPr>
        <w:shd w:val="clear" w:color="auto" w:fill="FFFFFF"/>
        <w:tabs>
          <w:tab w:val="clear" w:pos="1440"/>
          <w:tab w:val="num" w:pos="1134"/>
        </w:tabs>
        <w:spacing w:line="360" w:lineRule="auto"/>
        <w:ind w:left="0" w:firstLine="851"/>
        <w:jc w:val="both"/>
        <w:rPr>
          <w:rFonts w:ascii="Times New Roman" w:hAnsi="Times New Roman" w:cs="Times New Roman"/>
          <w:sz w:val="28"/>
          <w:szCs w:val="28"/>
        </w:rPr>
      </w:pPr>
      <w:r>
        <w:rPr>
          <w:rFonts w:ascii="Times New Roman" w:hAnsi="Times New Roman" w:cs="Times New Roman"/>
          <w:color w:val="000000"/>
          <w:sz w:val="28"/>
          <w:szCs w:val="28"/>
        </w:rPr>
        <w:t>Либерализация внешней торговли (особенно импорта) способствует проведению антимонопольной политики, так как вносят в экономи</w:t>
      </w:r>
      <w:r>
        <w:rPr>
          <w:rFonts w:ascii="Times New Roman" w:hAnsi="Times New Roman" w:cs="Times New Roman"/>
          <w:color w:val="000000"/>
          <w:sz w:val="28"/>
          <w:szCs w:val="28"/>
        </w:rPr>
        <w:softHyphen/>
        <w:t>ку, где во многих отраслях доминируют предприятия - монополисты, необходимый элемент конкуренции.</w:t>
      </w:r>
    </w:p>
    <w:p w:rsidR="001458C3" w:rsidRDefault="001458C3">
      <w:pPr>
        <w:numPr>
          <w:ilvl w:val="1"/>
          <w:numId w:val="6"/>
        </w:numPr>
        <w:shd w:val="clear" w:color="auto" w:fill="FFFFFF"/>
        <w:tabs>
          <w:tab w:val="clear" w:pos="1440"/>
          <w:tab w:val="num" w:pos="1134"/>
        </w:tabs>
        <w:spacing w:line="360" w:lineRule="auto"/>
        <w:ind w:left="0" w:firstLine="851"/>
        <w:jc w:val="both"/>
        <w:rPr>
          <w:rFonts w:ascii="Times New Roman" w:hAnsi="Times New Roman" w:cs="Times New Roman"/>
          <w:sz w:val="28"/>
          <w:szCs w:val="28"/>
        </w:rPr>
      </w:pPr>
      <w:r>
        <w:rPr>
          <w:rFonts w:ascii="Times New Roman" w:hAnsi="Times New Roman" w:cs="Times New Roman"/>
          <w:color w:val="000000"/>
          <w:sz w:val="28"/>
          <w:szCs w:val="28"/>
        </w:rPr>
        <w:t>Либерализация экспорта для национальных производителей откры</w:t>
      </w:r>
      <w:r>
        <w:rPr>
          <w:rFonts w:ascii="Times New Roman" w:hAnsi="Times New Roman" w:cs="Times New Roman"/>
          <w:color w:val="000000"/>
          <w:sz w:val="28"/>
          <w:szCs w:val="28"/>
        </w:rPr>
        <w:softHyphen/>
        <w:t>вает новые рынки сбыта, тем самым позволяет использовать эффект экономики от расширения масштабов производства.</w:t>
      </w:r>
    </w:p>
    <w:p w:rsidR="001458C3" w:rsidRDefault="001458C3">
      <w:pPr>
        <w:numPr>
          <w:ilvl w:val="1"/>
          <w:numId w:val="6"/>
        </w:numPr>
        <w:shd w:val="clear" w:color="auto" w:fill="FFFFFF"/>
        <w:tabs>
          <w:tab w:val="clear" w:pos="1440"/>
          <w:tab w:val="num" w:pos="1134"/>
        </w:tabs>
        <w:spacing w:line="360" w:lineRule="auto"/>
        <w:ind w:left="0" w:firstLine="851"/>
        <w:jc w:val="both"/>
        <w:rPr>
          <w:rFonts w:ascii="Times New Roman" w:hAnsi="Times New Roman" w:cs="Times New Roman"/>
          <w:sz w:val="28"/>
          <w:szCs w:val="28"/>
        </w:rPr>
      </w:pPr>
      <w:r>
        <w:rPr>
          <w:rFonts w:ascii="Times New Roman" w:hAnsi="Times New Roman" w:cs="Times New Roman"/>
          <w:color w:val="000000"/>
          <w:sz w:val="28"/>
          <w:szCs w:val="28"/>
        </w:rPr>
        <w:t>Она ускоряет реформу цен, так как простой переход от централизо</w:t>
      </w:r>
      <w:r>
        <w:rPr>
          <w:rFonts w:ascii="Times New Roman" w:hAnsi="Times New Roman" w:cs="Times New Roman"/>
          <w:color w:val="000000"/>
          <w:sz w:val="28"/>
          <w:szCs w:val="28"/>
        </w:rPr>
        <w:softHyphen/>
        <w:t>ванно-устанавливаемых к свободным ценам не только не устраняет, но может даже усилить ценовые диспропорции в условиях еще не сформировавшегося рынка и значительной монополизации эконо</w:t>
      </w:r>
      <w:r>
        <w:rPr>
          <w:rFonts w:ascii="Times New Roman" w:hAnsi="Times New Roman" w:cs="Times New Roman"/>
          <w:color w:val="000000"/>
          <w:sz w:val="28"/>
          <w:szCs w:val="28"/>
        </w:rPr>
        <w:softHyphen/>
        <w:t>мики. В этом случае либерализация внешней торговли позволяет как бы «импортировать» неискаженную структуру цен.</w:t>
      </w:r>
    </w:p>
    <w:p w:rsidR="001458C3" w:rsidRDefault="001458C3">
      <w:pPr>
        <w:numPr>
          <w:ilvl w:val="1"/>
          <w:numId w:val="6"/>
        </w:numPr>
        <w:shd w:val="clear" w:color="auto" w:fill="FFFFFF"/>
        <w:tabs>
          <w:tab w:val="clear" w:pos="1440"/>
          <w:tab w:val="num" w:pos="1134"/>
        </w:tabs>
        <w:spacing w:line="360" w:lineRule="auto"/>
        <w:ind w:left="0" w:firstLine="851"/>
        <w:jc w:val="both"/>
        <w:rPr>
          <w:rFonts w:ascii="Times New Roman" w:hAnsi="Times New Roman" w:cs="Times New Roman"/>
          <w:sz w:val="28"/>
          <w:szCs w:val="28"/>
        </w:rPr>
      </w:pPr>
      <w:r>
        <w:rPr>
          <w:rFonts w:ascii="Times New Roman" w:hAnsi="Times New Roman" w:cs="Times New Roman"/>
          <w:color w:val="000000"/>
          <w:sz w:val="28"/>
          <w:szCs w:val="28"/>
        </w:rPr>
        <w:t>Жесткие условия конкурентной борьбы на мировых рынках, быстрое расширение объемов я номенклатуры импорта заставляют и экспортеров, и предприятия, производящие продукцию, конкури</w:t>
      </w:r>
      <w:r>
        <w:rPr>
          <w:rFonts w:ascii="Times New Roman" w:hAnsi="Times New Roman" w:cs="Times New Roman"/>
          <w:color w:val="000000"/>
          <w:sz w:val="28"/>
          <w:szCs w:val="28"/>
        </w:rPr>
        <w:softHyphen/>
        <w:t>рующую с импортом, снижать издержки, совершенствовать техноло</w:t>
      </w:r>
      <w:r>
        <w:rPr>
          <w:rFonts w:ascii="Times New Roman" w:hAnsi="Times New Roman" w:cs="Times New Roman"/>
          <w:color w:val="000000"/>
          <w:sz w:val="28"/>
          <w:szCs w:val="28"/>
        </w:rPr>
        <w:softHyphen/>
        <w:t>гии, повышать качество продукции, что в итоге содействует повы</w:t>
      </w:r>
      <w:r>
        <w:rPr>
          <w:rFonts w:ascii="Times New Roman" w:hAnsi="Times New Roman" w:cs="Times New Roman"/>
          <w:color w:val="000000"/>
          <w:sz w:val="28"/>
          <w:szCs w:val="28"/>
        </w:rPr>
        <w:softHyphen/>
        <w:t xml:space="preserve">шению эффективности всей национальной экономики. </w:t>
      </w:r>
    </w:p>
    <w:p w:rsidR="001458C3" w:rsidRDefault="001458C3">
      <w:pPr>
        <w:numPr>
          <w:ilvl w:val="1"/>
          <w:numId w:val="6"/>
        </w:numPr>
        <w:shd w:val="clear" w:color="auto" w:fill="FFFFFF"/>
        <w:tabs>
          <w:tab w:val="clear" w:pos="1440"/>
          <w:tab w:val="num" w:pos="1134"/>
        </w:tabs>
        <w:spacing w:line="360" w:lineRule="auto"/>
        <w:ind w:left="0" w:firstLine="851"/>
        <w:jc w:val="both"/>
        <w:rPr>
          <w:rFonts w:ascii="Times New Roman" w:hAnsi="Times New Roman" w:cs="Times New Roman"/>
          <w:sz w:val="28"/>
          <w:szCs w:val="28"/>
        </w:rPr>
      </w:pPr>
      <w:r>
        <w:rPr>
          <w:rFonts w:ascii="Times New Roman" w:hAnsi="Times New Roman" w:cs="Times New Roman"/>
          <w:color w:val="000000"/>
          <w:sz w:val="28"/>
          <w:szCs w:val="28"/>
        </w:rPr>
        <w:t>В результате либерализация внешней торговли национальные произ</w:t>
      </w:r>
      <w:r>
        <w:rPr>
          <w:rFonts w:ascii="Times New Roman" w:hAnsi="Times New Roman" w:cs="Times New Roman"/>
          <w:color w:val="000000"/>
          <w:sz w:val="28"/>
          <w:szCs w:val="28"/>
        </w:rPr>
        <w:softHyphen/>
        <w:t>водители сталкиваются с жесткими требованиями мировых рынков и неизбежно проходят ускоренный «курс обучения» современным методам менеджмента и маркетинга, формам и методам внешнетор</w:t>
      </w:r>
      <w:r>
        <w:rPr>
          <w:rFonts w:ascii="Times New Roman" w:hAnsi="Times New Roman" w:cs="Times New Roman"/>
          <w:color w:val="000000"/>
          <w:sz w:val="28"/>
          <w:szCs w:val="28"/>
        </w:rPr>
        <w:softHyphen/>
        <w:t>говых операций, кредитования, страхования и т.д.</w:t>
      </w:r>
    </w:p>
    <w:p w:rsidR="001458C3" w:rsidRDefault="001458C3">
      <w:pPr>
        <w:pStyle w:val="20"/>
        <w:spacing w:line="360" w:lineRule="auto"/>
        <w:rPr>
          <w:rFonts w:ascii="Times New Roman" w:hAnsi="Times New Roman" w:cs="Times New Roman"/>
        </w:rPr>
      </w:pPr>
      <w:r>
        <w:rPr>
          <w:rFonts w:ascii="Times New Roman" w:hAnsi="Times New Roman" w:cs="Times New Roman"/>
        </w:rPr>
        <w:t>При правильно выбранном времени проведения либерализации внешней торговли, она (либерализация) дает значимый результат, так как между внешнеторговой и общеэкономической реформами существует не только прямая (в смысле содействия либерализации торговли про</w:t>
      </w:r>
      <w:r>
        <w:rPr>
          <w:rFonts w:ascii="Times New Roman" w:hAnsi="Times New Roman" w:cs="Times New Roman"/>
        </w:rPr>
        <w:softHyphen/>
        <w:t>цессу перехода к рынку), но и активная обратная связь. В частности, большое влияние на эффективность либерализации внешней торговли оказывают кредитно-денежная и бюджетно-налоговая политики. Усло</w:t>
      </w:r>
      <w:r>
        <w:rPr>
          <w:rFonts w:ascii="Times New Roman" w:hAnsi="Times New Roman" w:cs="Times New Roman"/>
        </w:rPr>
        <w:softHyphen/>
        <w:t>вия хозяйствования, при нестабильности курса валюты и наличии высо</w:t>
      </w:r>
      <w:r>
        <w:rPr>
          <w:rFonts w:ascii="Times New Roman" w:hAnsi="Times New Roman" w:cs="Times New Roman"/>
        </w:rPr>
        <w:softHyphen/>
        <w:t>кой инфляции, становятся нестабильными и непредсказуемыми, а цены передают неправильную информацию о состоянии рынка, поэтому ра</w:t>
      </w:r>
      <w:r>
        <w:rPr>
          <w:rFonts w:ascii="Times New Roman" w:hAnsi="Times New Roman" w:cs="Times New Roman"/>
        </w:rPr>
        <w:softHyphen/>
        <w:t>циональное распределение ресурсов и реализация сравнительных пре</w:t>
      </w:r>
      <w:r>
        <w:rPr>
          <w:rFonts w:ascii="Times New Roman" w:hAnsi="Times New Roman" w:cs="Times New Roman"/>
        </w:rPr>
        <w:softHyphen/>
        <w:t>имуществ становятся затрудненными. То есть было бы лучше, чтобы эта либерализация проводилась на фоне макроэкономической стабильности. Хотя либерализация торговли помогает проведению реформы цен и антимонопольным мерам, она является не единственным инструментом, который используется в этом процессе. Процессы приватизации и преоб</w:t>
      </w:r>
      <w:r>
        <w:rPr>
          <w:rFonts w:ascii="Times New Roman" w:hAnsi="Times New Roman" w:cs="Times New Roman"/>
        </w:rPr>
        <w:softHyphen/>
        <w:t>разование государственного сектора должны протекать одновременно с либерализацией торговли,</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Но на практике на первоначальном этапе осуществления экономиче</w:t>
      </w:r>
      <w:r>
        <w:rPr>
          <w:rFonts w:ascii="Times New Roman" w:hAnsi="Times New Roman" w:cs="Times New Roman"/>
          <w:color w:val="000000"/>
          <w:sz w:val="28"/>
          <w:szCs w:val="28"/>
        </w:rPr>
        <w:softHyphen/>
        <w:t>ских реформ либерализация внешней торговли чаще всего становится первым шагом, потому что позволяет ощутить остроту кризиса в эконо</w:t>
      </w:r>
      <w:r>
        <w:rPr>
          <w:rFonts w:ascii="Times New Roman" w:hAnsi="Times New Roman" w:cs="Times New Roman"/>
          <w:color w:val="000000"/>
          <w:sz w:val="28"/>
          <w:szCs w:val="28"/>
        </w:rPr>
        <w:softHyphen/>
        <w:t>мике и ускорить достижения макроэкономической стабильности, без ко</w:t>
      </w:r>
      <w:r>
        <w:rPr>
          <w:rFonts w:ascii="Times New Roman" w:hAnsi="Times New Roman" w:cs="Times New Roman"/>
          <w:color w:val="000000"/>
          <w:sz w:val="28"/>
          <w:szCs w:val="28"/>
        </w:rPr>
        <w:softHyphen/>
        <w:t>торой невозможно начать структурные преобразования.</w:t>
      </w:r>
    </w:p>
    <w:p w:rsidR="001458C3" w:rsidRDefault="001458C3">
      <w:pPr>
        <w:pStyle w:val="20"/>
        <w:spacing w:line="360" w:lineRule="auto"/>
        <w:rPr>
          <w:rFonts w:ascii="Times New Roman" w:hAnsi="Times New Roman" w:cs="Times New Roman"/>
        </w:rPr>
      </w:pPr>
      <w:r>
        <w:rPr>
          <w:rFonts w:ascii="Times New Roman" w:hAnsi="Times New Roman" w:cs="Times New Roman"/>
        </w:rPr>
        <w:t>С одной стороны, либерализация импорта быстро позволяет напол</w:t>
      </w:r>
      <w:r>
        <w:rPr>
          <w:rFonts w:ascii="Times New Roman" w:hAnsi="Times New Roman" w:cs="Times New Roman"/>
        </w:rPr>
        <w:softHyphen/>
        <w:t>нить внутренний рынок продукцией необходимой потребителям и в зна</w:t>
      </w:r>
      <w:r>
        <w:rPr>
          <w:rFonts w:ascii="Times New Roman" w:hAnsi="Times New Roman" w:cs="Times New Roman"/>
        </w:rPr>
        <w:softHyphen/>
        <w:t>чительной степени снять проблему дефицита, тем самым снизить ин</w:t>
      </w:r>
      <w:r>
        <w:rPr>
          <w:rFonts w:ascii="Times New Roman" w:hAnsi="Times New Roman" w:cs="Times New Roman"/>
        </w:rPr>
        <w:softHyphen/>
        <w:t>формационное давление на уровень внутренних цен. С другой стороны, осуществление экономических реформ на первоначальном этапе, кото</w:t>
      </w:r>
      <w:r>
        <w:rPr>
          <w:rFonts w:ascii="Times New Roman" w:hAnsi="Times New Roman" w:cs="Times New Roman"/>
        </w:rPr>
        <w:softHyphen/>
        <w:t>рый как обычно связан с глубоким экономическим спадом, необходима либерализация экспорта, так как она является важным фактором под</w:t>
      </w:r>
      <w:r>
        <w:rPr>
          <w:rFonts w:ascii="Times New Roman" w:hAnsi="Times New Roman" w:cs="Times New Roman"/>
        </w:rPr>
        <w:softHyphen/>
        <w:t>держания спроса. Наличие необходимых стимулов к экспорту и открытость экономики отечественным производителям, которые столк</w:t>
      </w:r>
      <w:r>
        <w:rPr>
          <w:rFonts w:ascii="Times New Roman" w:hAnsi="Times New Roman" w:cs="Times New Roman"/>
        </w:rPr>
        <w:softHyphen/>
        <w:t>нулись с существенным сокращением внутреннего спроса, могут позво</w:t>
      </w:r>
      <w:r>
        <w:rPr>
          <w:rFonts w:ascii="Times New Roman" w:hAnsi="Times New Roman" w:cs="Times New Roman"/>
        </w:rPr>
        <w:softHyphen/>
        <w:t>лить поддерживать уровень производства путем развития экспорта, что способствует избежать сокращения рабочих мест и следовательно роста безработицы.</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Являясь одним из стратегических направлений экономических ре</w:t>
      </w:r>
      <w:r>
        <w:rPr>
          <w:rFonts w:ascii="Times New Roman" w:hAnsi="Times New Roman" w:cs="Times New Roman"/>
          <w:color w:val="000000"/>
          <w:sz w:val="28"/>
          <w:szCs w:val="28"/>
        </w:rPr>
        <w:softHyphen/>
        <w:t>форм в переходной экономике, либерализация внешней торговли не оз</w:t>
      </w:r>
      <w:r>
        <w:rPr>
          <w:rFonts w:ascii="Times New Roman" w:hAnsi="Times New Roman" w:cs="Times New Roman"/>
          <w:color w:val="000000"/>
          <w:sz w:val="28"/>
          <w:szCs w:val="28"/>
        </w:rPr>
        <w:softHyphen/>
        <w:t>начает, что воздействие государства на внешнеэкономическую сферу полностью прекратиться. Новая роль государства во внешнеторговых отношениях заключается в создании необходимой нормативной базы и установление целей либерализации торговли. Оно так же должно распо</w:t>
      </w:r>
      <w:r>
        <w:rPr>
          <w:rFonts w:ascii="Times New Roman" w:hAnsi="Times New Roman" w:cs="Times New Roman"/>
          <w:color w:val="000000"/>
          <w:sz w:val="28"/>
          <w:szCs w:val="28"/>
        </w:rPr>
        <w:softHyphen/>
        <w:t>лагать адекватными инструментами регулирования внешнеэкономиче</w:t>
      </w:r>
      <w:r>
        <w:rPr>
          <w:rFonts w:ascii="Times New Roman" w:hAnsi="Times New Roman" w:cs="Times New Roman"/>
          <w:color w:val="000000"/>
          <w:sz w:val="28"/>
          <w:szCs w:val="28"/>
        </w:rPr>
        <w:softHyphen/>
        <w:t>ских связей,</w:t>
      </w:r>
    </w:p>
    <w:p w:rsidR="001458C3" w:rsidRDefault="001458C3">
      <w:pPr>
        <w:shd w:val="clear" w:color="auto" w:fill="FFFFFF"/>
        <w:spacing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Либерализация внешней торговли играет важную роль в экономике России в переходный период, так как помогает достичь мирового уровня рыночной экономики, поставить страну на один уровень развития внеш</w:t>
      </w:r>
      <w:r>
        <w:rPr>
          <w:rFonts w:ascii="Times New Roman" w:hAnsi="Times New Roman" w:cs="Times New Roman"/>
          <w:color w:val="000000"/>
          <w:sz w:val="28"/>
          <w:szCs w:val="28"/>
        </w:rPr>
        <w:softHyphen/>
        <w:t>неторговых отношений с другими более развитыми государствами мира.</w:t>
      </w:r>
    </w:p>
    <w:p w:rsidR="001458C3" w:rsidRDefault="001458C3">
      <w:pPr>
        <w:pStyle w:val="1TimesNewRoman16pt"/>
        <w:numPr>
          <w:ilvl w:val="0"/>
          <w:numId w:val="0"/>
        </w:numPr>
        <w:jc w:val="left"/>
      </w:pPr>
    </w:p>
    <w:p w:rsidR="001458C3" w:rsidRDefault="001458C3">
      <w:pPr>
        <w:pStyle w:val="1TimesNewRoman16pt"/>
        <w:tabs>
          <w:tab w:val="num" w:pos="284"/>
        </w:tabs>
        <w:ind w:firstLine="0"/>
      </w:pPr>
      <w:bookmarkStart w:id="3" w:name="_Toc39430205"/>
      <w:r>
        <w:t>ВНЕШНЕТОРГОВЫЕ ТЕНДЕНЦИИ.</w:t>
      </w:r>
      <w:bookmarkEnd w:id="3"/>
    </w:p>
    <w:p w:rsidR="001458C3" w:rsidRDefault="001458C3">
      <w:pPr>
        <w:shd w:val="clear" w:color="auto" w:fill="FFFFFF"/>
        <w:ind w:left="360"/>
        <w:jc w:val="center"/>
        <w:rPr>
          <w:rFonts w:ascii="Times New Roman" w:hAnsi="Times New Roman" w:cs="Times New Roman"/>
          <w:b/>
          <w:bCs/>
          <w:sz w:val="28"/>
          <w:szCs w:val="28"/>
        </w:rPr>
      </w:pP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Сразу после провозглашения независимости в 1991 году во всех стра</w:t>
      </w:r>
      <w:r>
        <w:rPr>
          <w:rFonts w:ascii="Times New Roman" w:hAnsi="Times New Roman" w:cs="Times New Roman"/>
          <w:color w:val="000000"/>
          <w:sz w:val="28"/>
          <w:szCs w:val="28"/>
        </w:rPr>
        <w:softHyphen/>
        <w:t>нах бывшего СССР начала осуществляться либерализация внешней тор</w:t>
      </w:r>
      <w:r>
        <w:rPr>
          <w:rFonts w:ascii="Times New Roman" w:hAnsi="Times New Roman" w:cs="Times New Roman"/>
          <w:color w:val="000000"/>
          <w:sz w:val="28"/>
          <w:szCs w:val="28"/>
        </w:rPr>
        <w:softHyphen/>
        <w:t>говли, и почти везде в первые годы реформ происходило резкое сокра</w:t>
      </w:r>
      <w:r>
        <w:rPr>
          <w:rFonts w:ascii="Times New Roman" w:hAnsi="Times New Roman" w:cs="Times New Roman"/>
          <w:color w:val="000000"/>
          <w:sz w:val="28"/>
          <w:szCs w:val="28"/>
        </w:rPr>
        <w:softHyphen/>
        <w:t>щение объемов торговли как внутренней, так и внешней.</w:t>
      </w:r>
    </w:p>
    <w:p w:rsidR="001458C3" w:rsidRDefault="001458C3">
      <w:pPr>
        <w:pStyle w:val="20"/>
        <w:spacing w:line="360" w:lineRule="auto"/>
        <w:rPr>
          <w:rFonts w:ascii="Times New Roman" w:hAnsi="Times New Roman" w:cs="Times New Roman"/>
        </w:rPr>
      </w:pPr>
      <w:r>
        <w:rPr>
          <w:rFonts w:ascii="Times New Roman" w:hAnsi="Times New Roman" w:cs="Times New Roman"/>
        </w:rPr>
        <w:t>В целом, учтенные объемы торговли стран бывшего СССР за первые годы проведения реформ сократились более чем в две раза. Хотя в раз</w:t>
      </w:r>
      <w:r>
        <w:rPr>
          <w:rFonts w:ascii="Times New Roman" w:hAnsi="Times New Roman" w:cs="Times New Roman"/>
        </w:rPr>
        <w:softHyphen/>
        <w:t>ной степени, сократились объемы торговли в этих странах, но они про</w:t>
      </w:r>
      <w:r>
        <w:rPr>
          <w:rFonts w:ascii="Times New Roman" w:hAnsi="Times New Roman" w:cs="Times New Roman"/>
        </w:rPr>
        <w:softHyphen/>
        <w:t xml:space="preserve">изошли во всех странах бывшего СССР. Так за период с 1991 года по 1994 год совокупный внешнеторговый оборот России сократился в 1,9 раза. Такое сокращение объемов внешней торговли связано с рядом причин: </w:t>
      </w:r>
    </w:p>
    <w:p w:rsidR="001458C3" w:rsidRDefault="001458C3">
      <w:pPr>
        <w:pStyle w:val="20"/>
        <w:numPr>
          <w:ilvl w:val="0"/>
          <w:numId w:val="18"/>
        </w:numPr>
        <w:tabs>
          <w:tab w:val="clear" w:pos="1571"/>
          <w:tab w:val="num" w:pos="1276"/>
        </w:tabs>
        <w:spacing w:line="360" w:lineRule="auto"/>
        <w:ind w:left="1276" w:hanging="283"/>
        <w:rPr>
          <w:rFonts w:ascii="Times New Roman" w:hAnsi="Times New Roman" w:cs="Times New Roman"/>
        </w:rPr>
      </w:pPr>
      <w:r>
        <w:rPr>
          <w:rFonts w:ascii="Times New Roman" w:hAnsi="Times New Roman" w:cs="Times New Roman"/>
        </w:rPr>
        <w:t>глубокий экономический спад, охвативший практически все новые неза</w:t>
      </w:r>
      <w:r>
        <w:rPr>
          <w:rFonts w:ascii="Times New Roman" w:hAnsi="Times New Roman" w:cs="Times New Roman"/>
        </w:rPr>
        <w:softHyphen/>
        <w:t>висимые государства, который привел к снижению потребности во мно</w:t>
      </w:r>
      <w:r>
        <w:rPr>
          <w:rFonts w:ascii="Times New Roman" w:hAnsi="Times New Roman" w:cs="Times New Roman"/>
        </w:rPr>
        <w:softHyphen/>
        <w:t xml:space="preserve">гих видах импорта; </w:t>
      </w:r>
    </w:p>
    <w:p w:rsidR="001458C3" w:rsidRDefault="001458C3">
      <w:pPr>
        <w:pStyle w:val="20"/>
        <w:numPr>
          <w:ilvl w:val="0"/>
          <w:numId w:val="18"/>
        </w:numPr>
        <w:tabs>
          <w:tab w:val="clear" w:pos="1571"/>
          <w:tab w:val="num" w:pos="1276"/>
        </w:tabs>
        <w:spacing w:line="360" w:lineRule="auto"/>
        <w:ind w:left="1276" w:hanging="283"/>
        <w:rPr>
          <w:rFonts w:ascii="Times New Roman" w:hAnsi="Times New Roman" w:cs="Times New Roman"/>
        </w:rPr>
      </w:pPr>
      <w:r>
        <w:rPr>
          <w:rFonts w:ascii="Times New Roman" w:hAnsi="Times New Roman" w:cs="Times New Roman"/>
        </w:rPr>
        <w:t>разрыв традиционных связей между предприятиями вследствие разрушения единого экономического пространства на терри</w:t>
      </w:r>
      <w:r>
        <w:rPr>
          <w:rFonts w:ascii="Times New Roman" w:hAnsi="Times New Roman" w:cs="Times New Roman"/>
        </w:rPr>
        <w:softHyphen/>
        <w:t>тории бывшего СССР, что в свою очередь еще больше углубило спад производства, распад СЭВ и свертывание сотрудничества со странами Восточной Европы после перехода в 1991 году к расчетам в свободно-кон</w:t>
      </w:r>
      <w:r>
        <w:rPr>
          <w:rFonts w:ascii="Times New Roman" w:hAnsi="Times New Roman" w:cs="Times New Roman"/>
        </w:rPr>
        <w:softHyphen/>
        <w:t xml:space="preserve">вертируемой валюте по мировым ценам; </w:t>
      </w:r>
    </w:p>
    <w:p w:rsidR="001458C3" w:rsidRDefault="001458C3">
      <w:pPr>
        <w:pStyle w:val="20"/>
        <w:numPr>
          <w:ilvl w:val="0"/>
          <w:numId w:val="18"/>
        </w:numPr>
        <w:tabs>
          <w:tab w:val="clear" w:pos="1571"/>
          <w:tab w:val="num" w:pos="1276"/>
        </w:tabs>
        <w:spacing w:line="360" w:lineRule="auto"/>
        <w:ind w:left="1276" w:hanging="283"/>
        <w:rPr>
          <w:rFonts w:ascii="Times New Roman" w:hAnsi="Times New Roman" w:cs="Times New Roman"/>
        </w:rPr>
      </w:pPr>
      <w:r>
        <w:rPr>
          <w:rFonts w:ascii="Times New Roman" w:hAnsi="Times New Roman" w:cs="Times New Roman"/>
        </w:rPr>
        <w:t>макроэкономическая нестабильность, высокие темпы инфляции и резкие колебания валютных курсов, серьезно затрудняющие внешнеэкономическую дея</w:t>
      </w:r>
      <w:r>
        <w:rPr>
          <w:rFonts w:ascii="Times New Roman" w:hAnsi="Times New Roman" w:cs="Times New Roman"/>
        </w:rPr>
        <w:softHyphen/>
        <w:t xml:space="preserve">тельность; </w:t>
      </w:r>
    </w:p>
    <w:p w:rsidR="001458C3" w:rsidRDefault="001458C3">
      <w:pPr>
        <w:pStyle w:val="20"/>
        <w:numPr>
          <w:ilvl w:val="0"/>
          <w:numId w:val="18"/>
        </w:numPr>
        <w:tabs>
          <w:tab w:val="clear" w:pos="1571"/>
          <w:tab w:val="num" w:pos="1276"/>
        </w:tabs>
        <w:spacing w:line="360" w:lineRule="auto"/>
        <w:ind w:left="1276" w:hanging="283"/>
        <w:rPr>
          <w:rFonts w:ascii="Times New Roman" w:hAnsi="Times New Roman" w:cs="Times New Roman"/>
        </w:rPr>
      </w:pPr>
      <w:r>
        <w:rPr>
          <w:rFonts w:ascii="Times New Roman" w:hAnsi="Times New Roman" w:cs="Times New Roman"/>
        </w:rPr>
        <w:t>отсутствие в ряде стран достаточно развитой транспортной инфраструктуры (особенно в азиатских республиках, не имеющих вы</w:t>
      </w:r>
      <w:r>
        <w:rPr>
          <w:rFonts w:ascii="Times New Roman" w:hAnsi="Times New Roman" w:cs="Times New Roman"/>
        </w:rPr>
        <w:softHyphen/>
        <w:t xml:space="preserve">хода к морю); </w:t>
      </w:r>
    </w:p>
    <w:p w:rsidR="001458C3" w:rsidRDefault="001458C3">
      <w:pPr>
        <w:pStyle w:val="20"/>
        <w:numPr>
          <w:ilvl w:val="0"/>
          <w:numId w:val="18"/>
        </w:numPr>
        <w:tabs>
          <w:tab w:val="clear" w:pos="1571"/>
          <w:tab w:val="num" w:pos="1276"/>
        </w:tabs>
        <w:spacing w:line="360" w:lineRule="auto"/>
        <w:ind w:left="1276" w:hanging="283"/>
        <w:rPr>
          <w:rFonts w:ascii="Times New Roman" w:hAnsi="Times New Roman" w:cs="Times New Roman"/>
        </w:rPr>
      </w:pPr>
      <w:r>
        <w:rPr>
          <w:rFonts w:ascii="Times New Roman" w:hAnsi="Times New Roman" w:cs="Times New Roman"/>
        </w:rPr>
        <w:t>неадекватная внешнеторговая политика, использование жестких внешнеторговых и валютных ограничений и т.д.</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Для того чтобы товар вышел на мировой рынок, необходима не только конкурентоспособная цена, но и ее качество. Отсталость произво</w:t>
      </w:r>
      <w:r>
        <w:rPr>
          <w:rFonts w:ascii="Times New Roman" w:hAnsi="Times New Roman" w:cs="Times New Roman"/>
          <w:color w:val="000000"/>
          <w:sz w:val="28"/>
          <w:szCs w:val="28"/>
        </w:rPr>
        <w:softHyphen/>
        <w:t>дительной базы, крайне низкий объем инвестиций в реальный сектор и замедление структурной перестройки экономики приводят к тому, что товарная структура экспорта большинства стран бывшего СССР если и меняются, то не в лучшую сторону, то есть увеличивается доля топливно-сырьевой продукции низкой степени переработки. Так, например, в 1996 году около 80% российского экспорта приходилось на 5 товарных групп - минеральное сырье и топливо (45%), металлы (19%), химические товары, лесоматериалы и сельскохозяйственное сырье. Вы</w:t>
      </w:r>
      <w:r>
        <w:rPr>
          <w:rFonts w:ascii="Times New Roman" w:hAnsi="Times New Roman" w:cs="Times New Roman"/>
          <w:color w:val="000000"/>
          <w:sz w:val="28"/>
          <w:szCs w:val="28"/>
        </w:rPr>
        <w:softHyphen/>
        <w:t>сокая эффективность экспорта топлива, сырья и материалов, определя</w:t>
      </w:r>
      <w:r>
        <w:rPr>
          <w:rFonts w:ascii="Times New Roman" w:hAnsi="Times New Roman" w:cs="Times New Roman"/>
          <w:color w:val="000000"/>
          <w:sz w:val="28"/>
          <w:szCs w:val="28"/>
        </w:rPr>
        <w:softHyphen/>
        <w:t>лась сложившимся соотношением внутренних и мировых цен, что, в свою очередь, явилось следствием сильно заметного курса рубля (1. стр.10).</w:t>
      </w:r>
    </w:p>
    <w:p w:rsidR="001458C3" w:rsidRDefault="001458C3">
      <w:pPr>
        <w:pStyle w:val="20"/>
        <w:spacing w:line="360" w:lineRule="auto"/>
        <w:rPr>
          <w:rFonts w:ascii="Times New Roman" w:hAnsi="Times New Roman" w:cs="Times New Roman"/>
        </w:rPr>
      </w:pPr>
      <w:r>
        <w:rPr>
          <w:rFonts w:ascii="Times New Roman" w:hAnsi="Times New Roman" w:cs="Times New Roman"/>
        </w:rPr>
        <w:t>В товарной структуре импорта сохранился перекос в потребитель</w:t>
      </w:r>
      <w:r>
        <w:rPr>
          <w:rFonts w:ascii="Times New Roman" w:hAnsi="Times New Roman" w:cs="Times New Roman"/>
        </w:rPr>
        <w:softHyphen/>
        <w:t>скую сферу, которая сложилась в конце 70-х годов. Отличительная черта современного периода - это лишь определенная переориентация с вывоза сырья для легкой и пищевой промышленности (зерна, хлопка, тканей) на импорт готовых потребительских товаров, которые имеют высокий уровень доходности (в основном продукты питания). В целом около 60% потребительских товаров, проданных в России в 1995 году было получено по импорту, причем удельный вес импортного продовольствия на внутреннем потребительском рынке России за по</w:t>
      </w:r>
      <w:r>
        <w:rPr>
          <w:rFonts w:ascii="Times New Roman" w:hAnsi="Times New Roman" w:cs="Times New Roman"/>
        </w:rPr>
        <w:softHyphen/>
        <w:t>следние 2 года, увеличился в 3 раза и достиг в 1996 году критического уровня 54% (3. стр. 40).</w:t>
      </w:r>
    </w:p>
    <w:p w:rsidR="001458C3" w:rsidRDefault="001458C3">
      <w:pPr>
        <w:shd w:val="clear" w:color="auto" w:fill="FFFFFF"/>
        <w:spacing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Например, импорт в Россию колбасных изделий и копченостей из Европы в период с 1995 года по 1997 год значительно увеличился (см. рис.1)</w:t>
      </w:r>
    </w:p>
    <w:p w:rsidR="001458C3" w:rsidRDefault="001458C3">
      <w:pPr>
        <w:shd w:val="clear" w:color="auto" w:fill="FFFFFF"/>
        <w:ind w:firstLine="851"/>
        <w:jc w:val="both"/>
        <w:rPr>
          <w:rFonts w:ascii="Times New Roman" w:hAnsi="Times New Roman" w:cs="Times New Roman"/>
          <w:sz w:val="28"/>
          <w:szCs w:val="28"/>
        </w:rPr>
      </w:pPr>
    </w:p>
    <w:p w:rsidR="001458C3" w:rsidRDefault="001458C3">
      <w:pPr>
        <w:pStyle w:val="2"/>
        <w:rPr>
          <w:rFonts w:ascii="Times New Roman" w:hAnsi="Times New Roman"/>
        </w:rPr>
      </w:pPr>
      <w:r>
        <w:rPr>
          <w:rFonts w:ascii="Times New Roman" w:hAnsi="Times New Roman"/>
        </w:rPr>
        <w:t>Рис. 1</w:t>
      </w:r>
    </w:p>
    <w:p w:rsidR="001458C3" w:rsidRDefault="001458C3"/>
    <w:p w:rsidR="001458C3" w:rsidRDefault="00AE19A7">
      <w:pPr>
        <w:shd w:val="clear" w:color="auto" w:fill="FFFFFF"/>
        <w:jc w:val="center"/>
        <w:rPr>
          <w:rFonts w:ascii="Times New Roman" w:hAnsi="Times New Roman" w:cs="Times New Roman"/>
          <w:i/>
          <w:iCs/>
          <w:color w:val="000000"/>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328.5pt">
            <v:imagedata r:id="rId9" o:title=""/>
          </v:shape>
        </w:pict>
      </w:r>
    </w:p>
    <w:p w:rsidR="001458C3" w:rsidRDefault="001458C3">
      <w:pPr>
        <w:shd w:val="clear" w:color="auto" w:fill="FFFFFF"/>
        <w:jc w:val="center"/>
        <w:rPr>
          <w:rFonts w:ascii="Times New Roman" w:hAnsi="Times New Roman" w:cs="Times New Roman"/>
          <w:i/>
          <w:iCs/>
          <w:color w:val="000000"/>
          <w:sz w:val="28"/>
          <w:szCs w:val="28"/>
        </w:rPr>
      </w:pP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Источник: «Российская торговля» № 11, 1998 год, стр. 7.</w:t>
      </w:r>
    </w:p>
    <w:p w:rsidR="001458C3" w:rsidRDefault="001458C3">
      <w:pPr>
        <w:pStyle w:val="20"/>
        <w:spacing w:line="360" w:lineRule="auto"/>
      </w:pPr>
      <w:r>
        <w:rPr>
          <w:rFonts w:ascii="Times New Roman" w:hAnsi="Times New Roman" w:cs="Times New Roman"/>
        </w:rPr>
        <w:t>Такая высокая зависимость от импортного продовольствия с одной стороны создает национальную угрозу для экономической безопасности страны, с другой стороны, нужно видеть то, что в результате непродуманной внешнеторговой политики, зачастую, иностранные произ</w:t>
      </w:r>
      <w:r>
        <w:rPr>
          <w:rFonts w:ascii="Times New Roman" w:hAnsi="Times New Roman" w:cs="Times New Roman"/>
        </w:rPr>
        <w:softHyphen/>
        <w:t>водители просто на просто сбрасывают на Российские рынки потреби</w:t>
      </w:r>
      <w:r>
        <w:rPr>
          <w:rFonts w:ascii="Times New Roman" w:hAnsi="Times New Roman" w:cs="Times New Roman"/>
        </w:rPr>
        <w:softHyphen/>
        <w:t>тельских товаров достаточно дешевую продукцию, однако, в значитель</w:t>
      </w:r>
      <w:r>
        <w:rPr>
          <w:rFonts w:ascii="Times New Roman" w:hAnsi="Times New Roman" w:cs="Times New Roman"/>
        </w:rPr>
        <w:softHyphen/>
        <w:t>ной степени уступающую по качеству отечественной (см. таблицу 1).</w:t>
      </w:r>
    </w:p>
    <w:p w:rsidR="001458C3" w:rsidRDefault="001458C3">
      <w:pPr>
        <w:shd w:val="clear" w:color="auto" w:fill="FFFFFF"/>
        <w:jc w:val="both"/>
        <w:rPr>
          <w:rFonts w:ascii="Times New Roman" w:hAnsi="Times New Roman" w:cs="Times New Roman"/>
          <w:color w:val="000000"/>
          <w:sz w:val="28"/>
          <w:szCs w:val="28"/>
        </w:rPr>
      </w:pPr>
    </w:p>
    <w:p w:rsidR="001458C3" w:rsidRDefault="001458C3">
      <w:pPr>
        <w:shd w:val="clear" w:color="auto" w:fill="FFFFFF"/>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Таблица 1. </w:t>
      </w:r>
    </w:p>
    <w:p w:rsidR="001458C3" w:rsidRDefault="001458C3">
      <w:pPr>
        <w:shd w:val="clear" w:color="auto" w:fill="FFFFFF"/>
        <w:jc w:val="center"/>
        <w:rPr>
          <w:rFonts w:ascii="Times New Roman" w:hAnsi="Times New Roman" w:cs="Times New Roman"/>
          <w:b/>
          <w:i/>
          <w:iCs/>
          <w:color w:val="000000"/>
          <w:sz w:val="28"/>
          <w:szCs w:val="28"/>
          <w:lang w:val="en-US"/>
        </w:rPr>
      </w:pPr>
      <w:r>
        <w:rPr>
          <w:rFonts w:ascii="Times New Roman" w:hAnsi="Times New Roman" w:cs="Times New Roman"/>
          <w:b/>
          <w:i/>
          <w:iCs/>
          <w:color w:val="000000"/>
          <w:sz w:val="28"/>
          <w:szCs w:val="28"/>
        </w:rPr>
        <w:t>Качество потребительских товаров в России.</w:t>
      </w:r>
    </w:p>
    <w:p w:rsidR="001458C3" w:rsidRDefault="001458C3">
      <w:pPr>
        <w:shd w:val="clear" w:color="auto" w:fill="FFFFFF"/>
        <w:jc w:val="center"/>
        <w:rPr>
          <w:rFonts w:ascii="Times New Roman" w:hAnsi="Times New Roman" w:cs="Times New Roman"/>
          <w:iCs/>
          <w:color w:val="000000"/>
          <w:sz w:val="24"/>
          <w:szCs w:val="28"/>
        </w:rPr>
      </w:pPr>
      <w:r>
        <w:rPr>
          <w:rFonts w:ascii="Times New Roman" w:hAnsi="Times New Roman" w:cs="Times New Roman"/>
          <w:iCs/>
          <w:color w:val="000000"/>
          <w:sz w:val="24"/>
          <w:szCs w:val="28"/>
        </w:rPr>
        <w:t xml:space="preserve">(забраковано и снижено в сортности % к общему объему проинспектированных товаров </w:t>
      </w:r>
    </w:p>
    <w:p w:rsidR="001458C3" w:rsidRDefault="001458C3">
      <w:pPr>
        <w:shd w:val="clear" w:color="auto" w:fill="FFFFFF"/>
        <w:jc w:val="center"/>
        <w:rPr>
          <w:rFonts w:ascii="Times New Roman" w:hAnsi="Times New Roman" w:cs="Times New Roman"/>
          <w:iCs/>
          <w:color w:val="000000"/>
          <w:sz w:val="24"/>
          <w:szCs w:val="28"/>
        </w:rPr>
      </w:pPr>
      <w:r>
        <w:rPr>
          <w:rFonts w:ascii="Times New Roman" w:hAnsi="Times New Roman" w:cs="Times New Roman"/>
          <w:iCs/>
          <w:color w:val="000000"/>
          <w:sz w:val="24"/>
          <w:szCs w:val="28"/>
        </w:rPr>
        <w:t>в 1996 году)</w:t>
      </w:r>
    </w:p>
    <w:p w:rsidR="001458C3" w:rsidRDefault="001458C3">
      <w:pPr>
        <w:shd w:val="clear" w:color="auto" w:fill="FFFFFF"/>
        <w:jc w:val="center"/>
        <w:rPr>
          <w:rFonts w:ascii="Times New Roman" w:hAnsi="Times New Roman" w:cs="Times New Roman"/>
          <w:iCs/>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8"/>
        <w:gridCol w:w="3370"/>
        <w:gridCol w:w="3346"/>
      </w:tblGrid>
      <w:tr w:rsidR="001458C3">
        <w:tc>
          <w:tcPr>
            <w:tcW w:w="3368"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both"/>
              <w:rPr>
                <w:rFonts w:ascii="Times New Roman" w:hAnsi="Times New Roman" w:cs="Times New Roman"/>
                <w:sz w:val="28"/>
                <w:szCs w:val="28"/>
              </w:rPr>
            </w:pPr>
          </w:p>
        </w:tc>
        <w:tc>
          <w:tcPr>
            <w:tcW w:w="3370"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center"/>
              <w:rPr>
                <w:rFonts w:ascii="Times New Roman" w:hAnsi="Times New Roman" w:cs="Times New Roman"/>
                <w:sz w:val="28"/>
                <w:szCs w:val="28"/>
              </w:rPr>
            </w:pPr>
            <w:r>
              <w:rPr>
                <w:rFonts w:ascii="Times New Roman" w:hAnsi="Times New Roman" w:cs="Times New Roman"/>
                <w:sz w:val="28"/>
                <w:szCs w:val="28"/>
              </w:rPr>
              <w:t>Отечественные</w:t>
            </w:r>
          </w:p>
        </w:tc>
        <w:tc>
          <w:tcPr>
            <w:tcW w:w="3346"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center"/>
              <w:rPr>
                <w:rFonts w:ascii="Times New Roman" w:hAnsi="Times New Roman" w:cs="Times New Roman"/>
                <w:sz w:val="28"/>
                <w:szCs w:val="28"/>
              </w:rPr>
            </w:pPr>
            <w:r>
              <w:rPr>
                <w:rFonts w:ascii="Times New Roman" w:hAnsi="Times New Roman" w:cs="Times New Roman"/>
                <w:sz w:val="28"/>
                <w:szCs w:val="28"/>
              </w:rPr>
              <w:t>Импортные</w:t>
            </w:r>
          </w:p>
        </w:tc>
      </w:tr>
      <w:tr w:rsidR="001458C3">
        <w:tc>
          <w:tcPr>
            <w:tcW w:w="3368"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Рыба и рыбопродукты</w:t>
            </w:r>
          </w:p>
        </w:tc>
        <w:tc>
          <w:tcPr>
            <w:tcW w:w="3370"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center"/>
              <w:rPr>
                <w:rFonts w:ascii="Times New Roman" w:hAnsi="Times New Roman" w:cs="Times New Roman"/>
                <w:sz w:val="28"/>
                <w:szCs w:val="28"/>
              </w:rPr>
            </w:pPr>
            <w:r>
              <w:rPr>
                <w:rFonts w:ascii="Times New Roman" w:hAnsi="Times New Roman" w:cs="Times New Roman"/>
                <w:sz w:val="28"/>
                <w:szCs w:val="28"/>
              </w:rPr>
              <w:t>33,0</w:t>
            </w:r>
          </w:p>
        </w:tc>
        <w:tc>
          <w:tcPr>
            <w:tcW w:w="3346"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center"/>
              <w:rPr>
                <w:rFonts w:ascii="Times New Roman" w:hAnsi="Times New Roman" w:cs="Times New Roman"/>
                <w:sz w:val="28"/>
                <w:szCs w:val="28"/>
              </w:rPr>
            </w:pPr>
            <w:r>
              <w:rPr>
                <w:rFonts w:ascii="Times New Roman" w:hAnsi="Times New Roman" w:cs="Times New Roman"/>
                <w:sz w:val="28"/>
                <w:szCs w:val="28"/>
              </w:rPr>
              <w:t>51,8</w:t>
            </w:r>
          </w:p>
        </w:tc>
      </w:tr>
      <w:tr w:rsidR="001458C3">
        <w:tc>
          <w:tcPr>
            <w:tcW w:w="3368"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Консервы мясные</w:t>
            </w:r>
          </w:p>
        </w:tc>
        <w:tc>
          <w:tcPr>
            <w:tcW w:w="3370"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14,7</w:t>
            </w:r>
          </w:p>
        </w:tc>
        <w:tc>
          <w:tcPr>
            <w:tcW w:w="3346"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64,0</w:t>
            </w:r>
          </w:p>
        </w:tc>
      </w:tr>
      <w:tr w:rsidR="001458C3">
        <w:tc>
          <w:tcPr>
            <w:tcW w:w="3368"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Крупа и бобовые</w:t>
            </w:r>
          </w:p>
        </w:tc>
        <w:tc>
          <w:tcPr>
            <w:tcW w:w="3370"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16,3</w:t>
            </w:r>
          </w:p>
        </w:tc>
        <w:tc>
          <w:tcPr>
            <w:tcW w:w="3346"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34,1</w:t>
            </w:r>
          </w:p>
        </w:tc>
      </w:tr>
      <w:tr w:rsidR="001458C3">
        <w:tc>
          <w:tcPr>
            <w:tcW w:w="3368"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Кондитерские изделия</w:t>
            </w:r>
          </w:p>
        </w:tc>
        <w:tc>
          <w:tcPr>
            <w:tcW w:w="3370"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12,7</w:t>
            </w:r>
          </w:p>
        </w:tc>
        <w:tc>
          <w:tcPr>
            <w:tcW w:w="3346"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33,4</w:t>
            </w:r>
          </w:p>
        </w:tc>
      </w:tr>
      <w:tr w:rsidR="001458C3">
        <w:tc>
          <w:tcPr>
            <w:tcW w:w="3368"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Масло сливочное</w:t>
            </w:r>
          </w:p>
        </w:tc>
        <w:tc>
          <w:tcPr>
            <w:tcW w:w="3370"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13,9</w:t>
            </w:r>
          </w:p>
        </w:tc>
        <w:tc>
          <w:tcPr>
            <w:tcW w:w="3346"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65,4</w:t>
            </w:r>
          </w:p>
        </w:tc>
      </w:tr>
      <w:tr w:rsidR="001458C3">
        <w:tc>
          <w:tcPr>
            <w:tcW w:w="3368"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Масло растительное</w:t>
            </w:r>
          </w:p>
        </w:tc>
        <w:tc>
          <w:tcPr>
            <w:tcW w:w="3370"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22,8</w:t>
            </w:r>
          </w:p>
        </w:tc>
        <w:tc>
          <w:tcPr>
            <w:tcW w:w="3346"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18,3</w:t>
            </w:r>
          </w:p>
        </w:tc>
      </w:tr>
      <w:tr w:rsidR="001458C3">
        <w:tc>
          <w:tcPr>
            <w:tcW w:w="3368"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Сыр</w:t>
            </w:r>
          </w:p>
        </w:tc>
        <w:tc>
          <w:tcPr>
            <w:tcW w:w="3370"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17,0</w:t>
            </w:r>
          </w:p>
        </w:tc>
        <w:tc>
          <w:tcPr>
            <w:tcW w:w="3346"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37,6</w:t>
            </w:r>
          </w:p>
        </w:tc>
      </w:tr>
      <w:tr w:rsidR="001458C3">
        <w:tc>
          <w:tcPr>
            <w:tcW w:w="3368"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Водка</w:t>
            </w:r>
          </w:p>
        </w:tc>
        <w:tc>
          <w:tcPr>
            <w:tcW w:w="3370"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28,7</w:t>
            </w:r>
          </w:p>
        </w:tc>
        <w:tc>
          <w:tcPr>
            <w:tcW w:w="3346"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23,0</w:t>
            </w:r>
          </w:p>
        </w:tc>
      </w:tr>
      <w:tr w:rsidR="001458C3">
        <w:tc>
          <w:tcPr>
            <w:tcW w:w="3368"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both"/>
              <w:rPr>
                <w:rFonts w:ascii="Times New Roman" w:hAnsi="Times New Roman" w:cs="Times New Roman"/>
                <w:sz w:val="28"/>
                <w:szCs w:val="28"/>
              </w:rPr>
            </w:pPr>
            <w:r>
              <w:rPr>
                <w:rFonts w:ascii="Times New Roman" w:hAnsi="Times New Roman" w:cs="Times New Roman"/>
                <w:color w:val="000000"/>
                <w:sz w:val="28"/>
                <w:szCs w:val="28"/>
              </w:rPr>
              <w:t>Вино</w:t>
            </w:r>
          </w:p>
        </w:tc>
        <w:tc>
          <w:tcPr>
            <w:tcW w:w="3370"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center"/>
              <w:rPr>
                <w:rFonts w:ascii="Times New Roman" w:hAnsi="Times New Roman" w:cs="Times New Roman"/>
                <w:sz w:val="28"/>
                <w:szCs w:val="28"/>
              </w:rPr>
            </w:pPr>
            <w:r>
              <w:rPr>
                <w:rFonts w:ascii="Times New Roman" w:hAnsi="Times New Roman" w:cs="Times New Roman"/>
                <w:sz w:val="28"/>
                <w:szCs w:val="28"/>
              </w:rPr>
              <w:t>35,2</w:t>
            </w:r>
          </w:p>
        </w:tc>
        <w:tc>
          <w:tcPr>
            <w:tcW w:w="3346"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center"/>
              <w:rPr>
                <w:rFonts w:ascii="Times New Roman" w:hAnsi="Times New Roman" w:cs="Times New Roman"/>
                <w:sz w:val="28"/>
                <w:szCs w:val="28"/>
              </w:rPr>
            </w:pPr>
            <w:r>
              <w:rPr>
                <w:rFonts w:ascii="Times New Roman" w:hAnsi="Times New Roman" w:cs="Times New Roman"/>
                <w:sz w:val="28"/>
                <w:szCs w:val="28"/>
              </w:rPr>
              <w:t>42,8</w:t>
            </w:r>
          </w:p>
        </w:tc>
      </w:tr>
      <w:tr w:rsidR="001458C3">
        <w:tc>
          <w:tcPr>
            <w:tcW w:w="3368"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both"/>
              <w:rPr>
                <w:rFonts w:ascii="Times New Roman" w:hAnsi="Times New Roman" w:cs="Times New Roman"/>
                <w:sz w:val="28"/>
                <w:szCs w:val="28"/>
              </w:rPr>
            </w:pPr>
            <w:r>
              <w:rPr>
                <w:rFonts w:ascii="Times New Roman" w:hAnsi="Times New Roman" w:cs="Times New Roman"/>
                <w:color w:val="000000"/>
                <w:sz w:val="28"/>
                <w:szCs w:val="28"/>
              </w:rPr>
              <w:t>Пиво</w:t>
            </w:r>
          </w:p>
        </w:tc>
        <w:tc>
          <w:tcPr>
            <w:tcW w:w="3370"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center"/>
              <w:rPr>
                <w:rFonts w:ascii="Times New Roman" w:hAnsi="Times New Roman" w:cs="Times New Roman"/>
                <w:sz w:val="28"/>
                <w:szCs w:val="28"/>
              </w:rPr>
            </w:pPr>
            <w:r>
              <w:rPr>
                <w:rFonts w:ascii="Times New Roman" w:hAnsi="Times New Roman" w:cs="Times New Roman"/>
                <w:sz w:val="28"/>
                <w:szCs w:val="28"/>
              </w:rPr>
              <w:t>12,4</w:t>
            </w:r>
          </w:p>
        </w:tc>
        <w:tc>
          <w:tcPr>
            <w:tcW w:w="3346" w:type="dxa"/>
            <w:tcBorders>
              <w:top w:val="single" w:sz="4" w:space="0" w:color="auto"/>
              <w:left w:val="single" w:sz="4" w:space="0" w:color="auto"/>
              <w:bottom w:val="single" w:sz="4" w:space="0" w:color="auto"/>
              <w:right w:val="single" w:sz="4" w:space="0" w:color="auto"/>
            </w:tcBorders>
          </w:tcPr>
          <w:p w:rsidR="001458C3" w:rsidRDefault="001458C3">
            <w:pPr>
              <w:shd w:val="clear" w:color="auto" w:fill="FFFFFF"/>
              <w:jc w:val="center"/>
              <w:rPr>
                <w:rFonts w:ascii="Times New Roman" w:hAnsi="Times New Roman" w:cs="Times New Roman"/>
                <w:sz w:val="28"/>
                <w:szCs w:val="28"/>
              </w:rPr>
            </w:pPr>
            <w:r>
              <w:rPr>
                <w:rFonts w:ascii="Times New Roman" w:hAnsi="Times New Roman" w:cs="Times New Roman"/>
                <w:sz w:val="28"/>
                <w:szCs w:val="28"/>
              </w:rPr>
              <w:t>31,8</w:t>
            </w:r>
          </w:p>
        </w:tc>
      </w:tr>
    </w:tbl>
    <w:p w:rsidR="001458C3" w:rsidRDefault="001458C3">
      <w:pPr>
        <w:shd w:val="clear" w:color="auto" w:fill="FFFFFF"/>
        <w:jc w:val="both"/>
        <w:rPr>
          <w:rFonts w:ascii="Times New Roman" w:hAnsi="Times New Roman" w:cs="Times New Roman"/>
          <w:color w:val="000000"/>
          <w:sz w:val="28"/>
          <w:szCs w:val="28"/>
        </w:rPr>
      </w:pP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Источник: «Экономика и жизнь», № 19,1997 год, стр. 1.</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Происходящие за последние годы сдвиги в структуре оборота внеш</w:t>
      </w:r>
      <w:r>
        <w:rPr>
          <w:rFonts w:ascii="Times New Roman" w:hAnsi="Times New Roman" w:cs="Times New Roman"/>
          <w:color w:val="000000"/>
          <w:sz w:val="28"/>
          <w:szCs w:val="28"/>
        </w:rPr>
        <w:softHyphen/>
        <w:t>ней торговли (характерные не только для России, но и для стран быв</w:t>
      </w:r>
      <w:r>
        <w:rPr>
          <w:rFonts w:ascii="Times New Roman" w:hAnsi="Times New Roman" w:cs="Times New Roman"/>
          <w:color w:val="000000"/>
          <w:sz w:val="28"/>
          <w:szCs w:val="28"/>
        </w:rPr>
        <w:softHyphen/>
        <w:t>шего СССР) могут иметь отрицательные последствия для экономики в целом топливно-сырьевые товары и материалы, на которые приходятся большая часть экспорта, очень зависят от мирового рынка, который, в свою очередь, отличается нестабильностью. Так, в 1996 году снизились мировые цены на ряд товаров, занимающих важное место в Российском экспорте: цветные металлы, природный газ, минеральные удобрения, необработанные материалы. Кроме того, в условиях, как правило, низ</w:t>
      </w:r>
      <w:r>
        <w:rPr>
          <w:rFonts w:ascii="Times New Roman" w:hAnsi="Times New Roman" w:cs="Times New Roman"/>
          <w:color w:val="000000"/>
          <w:sz w:val="28"/>
          <w:szCs w:val="28"/>
        </w:rPr>
        <w:softHyphen/>
        <w:t>кой эластичности спроса на этих рынках часто возникает так называе</w:t>
      </w:r>
      <w:r>
        <w:rPr>
          <w:rFonts w:ascii="Times New Roman" w:hAnsi="Times New Roman" w:cs="Times New Roman"/>
          <w:color w:val="000000"/>
          <w:sz w:val="28"/>
          <w:szCs w:val="28"/>
        </w:rPr>
        <w:softHyphen/>
        <w:t>мый эффект «разоряющего экспорта», когда наращивание физических объемов приводит к снижению цен и объемов экспорта, ухудшению ин</w:t>
      </w:r>
      <w:r>
        <w:rPr>
          <w:rFonts w:ascii="Times New Roman" w:hAnsi="Times New Roman" w:cs="Times New Roman"/>
          <w:color w:val="000000"/>
          <w:sz w:val="28"/>
          <w:szCs w:val="28"/>
        </w:rPr>
        <w:softHyphen/>
        <w:t>декса условий торговля. С учетом растущей экономической квоты в ВВП России (рассчитанная на базе покупательной способности валют за период реформ она возросла более чем вдвое и достигла 14 %). Это создает дополнительный источник нестабильности для всей экономики. Кроме того, такая ориентация экспорта приводит к обострению экономических проблем, поскольку растет доля тех отраслей, которые оказывают наибольшее отрицательное влияние на состояние окружающей среды: ме</w:t>
      </w:r>
      <w:r>
        <w:rPr>
          <w:rFonts w:ascii="Times New Roman" w:hAnsi="Times New Roman" w:cs="Times New Roman"/>
          <w:color w:val="000000"/>
          <w:sz w:val="28"/>
          <w:szCs w:val="28"/>
        </w:rPr>
        <w:softHyphen/>
        <w:t>таллургии, химии и нефтехимии, целлюлозной бумажной промышленности (1. стр. 11).</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Использование валютных поступлений от экспорта - это особый вопрос. Так как до начала либерализации внешней торговли вырученная от экспорта топлива, сырья и материалов валюта, в основном шла на импорт высококачественной продукции для производственно - технического назначения, что позволяло поддерживать в хорошем состоянии отрасли на уровне достаточном для конкурентной борьбы. А сейчас большая часть дохода от экспорта идет на погашение внешнего долга (в России в 1996 году на эту цель было израсходовано свыше 10% экспортной выручки), а часть их вообще остается и оседает на банковских счетах за границей (по данным МВЭСТРФ, экспортерам уда</w:t>
      </w:r>
      <w:r>
        <w:rPr>
          <w:rFonts w:ascii="Times New Roman" w:hAnsi="Times New Roman" w:cs="Times New Roman"/>
          <w:color w:val="000000"/>
          <w:sz w:val="28"/>
          <w:szCs w:val="28"/>
        </w:rPr>
        <w:softHyphen/>
        <w:t>ется «прятать» за рубежом до 30%  своей выручка) (1. стр. 12).</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В общей сложности, если раньше Россия выигрывала от внешней торговли, то сейчас проигрывает. Так как экспортирует меньше, чем импортирует. Причем импортеры пытаются сбыть на российском рынке некачественную продукцию. Но Россия сильно зависит от импорта, хотя он не высшего качества.</w:t>
      </w:r>
    </w:p>
    <w:p w:rsidR="001458C3" w:rsidRDefault="001458C3">
      <w:pPr>
        <w:shd w:val="clear" w:color="auto" w:fill="FFFFFF"/>
        <w:jc w:val="both"/>
        <w:rPr>
          <w:rFonts w:ascii="Times New Roman" w:hAnsi="Times New Roman" w:cs="Times New Roman"/>
          <w:color w:val="000000"/>
          <w:sz w:val="28"/>
          <w:szCs w:val="28"/>
        </w:rPr>
      </w:pPr>
    </w:p>
    <w:p w:rsidR="001458C3" w:rsidRDefault="001458C3">
      <w:pPr>
        <w:pStyle w:val="1TimesNewRoman16pt"/>
        <w:tabs>
          <w:tab w:val="clear" w:pos="425"/>
          <w:tab w:val="num" w:pos="426"/>
        </w:tabs>
        <w:ind w:firstLine="0"/>
      </w:pPr>
      <w:bookmarkStart w:id="4" w:name="_Toc39430206"/>
      <w:r>
        <w:t>СТРАТЕГИЯ РАЗВИТИЯ ВНЕШНЕЙ ТОРГОВЛИ.</w:t>
      </w:r>
      <w:bookmarkEnd w:id="4"/>
    </w:p>
    <w:p w:rsidR="001458C3" w:rsidRDefault="001458C3">
      <w:pPr>
        <w:shd w:val="clear" w:color="auto" w:fill="FFFFFF"/>
        <w:jc w:val="both"/>
        <w:rPr>
          <w:rFonts w:ascii="Times New Roman" w:hAnsi="Times New Roman" w:cs="Times New Roman"/>
          <w:color w:val="000000"/>
          <w:sz w:val="28"/>
          <w:szCs w:val="28"/>
        </w:rPr>
      </w:pPr>
    </w:p>
    <w:p w:rsidR="001458C3" w:rsidRDefault="001458C3">
      <w:pPr>
        <w:pStyle w:val="21"/>
        <w:ind w:firstLine="851"/>
      </w:pPr>
      <w:r>
        <w:t>Анте экспортная ориентация была особенностью торговли стран бывшего СССР. Так как в первые годы проведения реформ было вве</w:t>
      </w:r>
      <w:r>
        <w:softHyphen/>
        <w:t>дено множество ограничений на экспорт, у которых была цель удержать товары внутри страны, а ограничения импорта, призванные защи</w:t>
      </w:r>
      <w:r>
        <w:softHyphen/>
        <w:t>щать отечественных производителей, фактически отсутствовали. Боль</w:t>
      </w:r>
      <w:r>
        <w:softHyphen/>
        <w:t>шинство стран не применяло лицензирование импорта, а импортные та</w:t>
      </w:r>
      <w:r>
        <w:softHyphen/>
        <w:t>рифы были довольно низкими (по сравнению с мировой практикой). Так, в России полгода после начала либерализации тариф на импорт совсем отсутствовал, во потом его установили на умеренном уровне с последующей ликвидацией его медленного роста (см. рис. 2).</w:t>
      </w:r>
    </w:p>
    <w:p w:rsidR="001458C3" w:rsidRDefault="001458C3">
      <w:pPr>
        <w:shd w:val="clear" w:color="auto" w:fill="FFFFFF"/>
        <w:jc w:val="both"/>
        <w:rPr>
          <w:rFonts w:ascii="Times New Roman" w:hAnsi="Times New Roman" w:cs="Times New Roman"/>
          <w:sz w:val="28"/>
          <w:szCs w:val="28"/>
        </w:rPr>
      </w:pPr>
    </w:p>
    <w:p w:rsidR="001458C3" w:rsidRDefault="001458C3">
      <w:pPr>
        <w:pStyle w:val="3"/>
        <w:rPr>
          <w:rFonts w:ascii="Times New Roman" w:hAnsi="Times New Roman"/>
        </w:rPr>
      </w:pPr>
      <w:r>
        <w:rPr>
          <w:rFonts w:ascii="Times New Roman" w:hAnsi="Times New Roman"/>
        </w:rPr>
        <w:t>Рис. 2</w:t>
      </w:r>
    </w:p>
    <w:p w:rsidR="001458C3" w:rsidRDefault="001458C3">
      <w:pPr>
        <w:shd w:val="clear" w:color="auto" w:fill="FFFFFF"/>
        <w:jc w:val="center"/>
        <w:rPr>
          <w:rFonts w:ascii="Times New Roman" w:hAnsi="Times New Roman" w:cs="Times New Roman"/>
          <w:b/>
          <w:i/>
          <w:iCs/>
          <w:color w:val="000000"/>
          <w:sz w:val="28"/>
          <w:szCs w:val="28"/>
        </w:rPr>
      </w:pPr>
      <w:r>
        <w:rPr>
          <w:rFonts w:ascii="Times New Roman" w:hAnsi="Times New Roman" w:cs="Times New Roman"/>
          <w:b/>
          <w:i/>
          <w:iCs/>
          <w:color w:val="000000"/>
          <w:sz w:val="28"/>
          <w:szCs w:val="28"/>
        </w:rPr>
        <w:t>Россия: средний взвешенный импортный тариф.</w:t>
      </w:r>
    </w:p>
    <w:p w:rsidR="001458C3" w:rsidRDefault="001458C3">
      <w:pPr>
        <w:shd w:val="clear" w:color="auto" w:fill="FFFFFF"/>
        <w:jc w:val="center"/>
        <w:rPr>
          <w:rFonts w:ascii="Times New Roman" w:hAnsi="Times New Roman" w:cs="Times New Roman"/>
          <w:i/>
          <w:iCs/>
          <w:color w:val="000000"/>
          <w:sz w:val="28"/>
          <w:szCs w:val="28"/>
        </w:rPr>
      </w:pPr>
    </w:p>
    <w:p w:rsidR="001458C3" w:rsidRDefault="00AE19A7">
      <w:pPr>
        <w:shd w:val="clear" w:color="auto" w:fill="FFFFFF"/>
        <w:jc w:val="center"/>
        <w:rPr>
          <w:rFonts w:ascii="Times New Roman" w:hAnsi="Times New Roman" w:cs="Times New Roman"/>
          <w:color w:val="000000"/>
          <w:sz w:val="28"/>
          <w:szCs w:val="28"/>
        </w:rPr>
      </w:pPr>
      <w:r>
        <w:pict>
          <v:shape id="_x0000_i1026" type="#_x0000_t75" style="width:460.5pt;height:209.25pt" o:allowoverlap="f">
            <v:imagedata r:id="rId10" o:title="b"/>
          </v:shape>
        </w:pict>
      </w:r>
    </w:p>
    <w:p w:rsidR="001458C3" w:rsidRDefault="001458C3">
      <w:pPr>
        <w:shd w:val="clear" w:color="auto" w:fill="FFFFFF"/>
        <w:jc w:val="right"/>
        <w:rPr>
          <w:rFonts w:ascii="Times New Roman" w:hAnsi="Times New Roman" w:cs="Times New Roman"/>
          <w:color w:val="000000"/>
          <w:sz w:val="28"/>
          <w:szCs w:val="28"/>
        </w:rPr>
      </w:pP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Источник: «Мировая экономика и международные отношения» № 1, 1998 год, стр. 13.</w:t>
      </w:r>
    </w:p>
    <w:p w:rsidR="001458C3" w:rsidRDefault="001458C3">
      <w:pPr>
        <w:pStyle w:val="20"/>
        <w:spacing w:line="360" w:lineRule="auto"/>
        <w:rPr>
          <w:rFonts w:ascii="Times New Roman" w:hAnsi="Times New Roman" w:cs="Times New Roman"/>
        </w:rPr>
      </w:pPr>
      <w:r>
        <w:rPr>
          <w:rFonts w:ascii="Times New Roman" w:hAnsi="Times New Roman" w:cs="Times New Roman"/>
        </w:rPr>
        <w:t>С другой стороны, ограничения на экспорт были множественными и обширными, включая экспортное квотирование и лицензирование, на</w:t>
      </w:r>
      <w:r>
        <w:rPr>
          <w:rFonts w:ascii="Times New Roman" w:hAnsi="Times New Roman" w:cs="Times New Roman"/>
        </w:rPr>
        <w:softHyphen/>
        <w:t>логи на экспорт, ограничение числа экспертов, монопольное право госу</w:t>
      </w:r>
      <w:r>
        <w:rPr>
          <w:rFonts w:ascii="Times New Roman" w:hAnsi="Times New Roman" w:cs="Times New Roman"/>
        </w:rPr>
        <w:softHyphen/>
        <w:t>дарственных торговых организаций приобретать на внутреннем рынке экспортные товары, вынужденно экспортеров продать свою экспортную выручку по ниже рыночному курсу. Что касается России, то она имена квоты на экспорт нефти и нефтепродуктов, экспортные налоги на энерго</w:t>
      </w:r>
      <w:r>
        <w:rPr>
          <w:rFonts w:ascii="Times New Roman" w:hAnsi="Times New Roman" w:cs="Times New Roman"/>
        </w:rPr>
        <w:softHyphen/>
        <w:t>системы, природные ресурсы и другие ограничения экспорта (см. таб</w:t>
      </w:r>
      <w:r>
        <w:rPr>
          <w:rFonts w:ascii="Times New Roman" w:hAnsi="Times New Roman" w:cs="Times New Roman"/>
        </w:rPr>
        <w:softHyphen/>
        <w:t>лицу 2).</w:t>
      </w:r>
    </w:p>
    <w:p w:rsidR="001458C3" w:rsidRDefault="001458C3">
      <w:pPr>
        <w:shd w:val="clear" w:color="auto" w:fill="FFFFFF"/>
        <w:jc w:val="both"/>
        <w:rPr>
          <w:rFonts w:ascii="Times New Roman" w:hAnsi="Times New Roman" w:cs="Times New Roman"/>
          <w:sz w:val="28"/>
          <w:szCs w:val="28"/>
        </w:rPr>
      </w:pPr>
    </w:p>
    <w:p w:rsidR="001458C3" w:rsidRDefault="001458C3">
      <w:pPr>
        <w:shd w:val="clear" w:color="auto" w:fill="FFFFFF"/>
        <w:jc w:val="right"/>
        <w:rPr>
          <w:rFonts w:ascii="Times New Roman" w:hAnsi="Times New Roman" w:cs="Times New Roman"/>
          <w:color w:val="000000"/>
          <w:sz w:val="28"/>
          <w:szCs w:val="28"/>
        </w:rPr>
      </w:pPr>
      <w:r>
        <w:rPr>
          <w:rFonts w:ascii="Times New Roman" w:hAnsi="Times New Roman" w:cs="Times New Roman"/>
          <w:color w:val="000000"/>
          <w:sz w:val="28"/>
          <w:szCs w:val="28"/>
        </w:rPr>
        <w:t>Таблица 2.</w:t>
      </w:r>
    </w:p>
    <w:p w:rsidR="001458C3" w:rsidRDefault="001458C3">
      <w:pPr>
        <w:shd w:val="clear" w:color="auto" w:fill="FFFFFF"/>
        <w:jc w:val="center"/>
        <w:rPr>
          <w:rFonts w:ascii="Times New Roman" w:hAnsi="Times New Roman" w:cs="Times New Roman"/>
          <w:b/>
          <w:i/>
          <w:iCs/>
          <w:color w:val="000000"/>
          <w:sz w:val="28"/>
          <w:szCs w:val="28"/>
        </w:rPr>
      </w:pPr>
      <w:r>
        <w:rPr>
          <w:rFonts w:ascii="Times New Roman" w:hAnsi="Times New Roman" w:cs="Times New Roman"/>
          <w:b/>
          <w:i/>
          <w:iCs/>
          <w:color w:val="000000"/>
          <w:sz w:val="28"/>
          <w:szCs w:val="28"/>
        </w:rPr>
        <w:t>Показатели либерализации экспорта России (% от общего объема экспорта).</w:t>
      </w:r>
    </w:p>
    <w:p w:rsidR="001458C3" w:rsidRDefault="001458C3">
      <w:pPr>
        <w:shd w:val="clear" w:color="auto" w:fill="FFFFFF"/>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1668"/>
        <w:gridCol w:w="1918"/>
        <w:gridCol w:w="1831"/>
        <w:gridCol w:w="1832"/>
        <w:gridCol w:w="1733"/>
      </w:tblGrid>
      <w:tr w:rsidR="001458C3">
        <w:trPr>
          <w:jc w:val="center"/>
        </w:trPr>
        <w:tc>
          <w:tcPr>
            <w:tcW w:w="1102"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Период</w:t>
            </w:r>
          </w:p>
        </w:tc>
        <w:tc>
          <w:tcPr>
            <w:tcW w:w="166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Квотирование</w:t>
            </w:r>
          </w:p>
        </w:tc>
        <w:tc>
          <w:tcPr>
            <w:tcW w:w="191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Лицензирование не квотируемых товаров</w:t>
            </w:r>
          </w:p>
        </w:tc>
        <w:tc>
          <w:tcPr>
            <w:tcW w:w="1831"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Общий объем лицензируемых товаров</w:t>
            </w:r>
          </w:p>
        </w:tc>
        <w:tc>
          <w:tcPr>
            <w:tcW w:w="1832"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Режим «спецэкспорта»</w:t>
            </w:r>
          </w:p>
        </w:tc>
        <w:tc>
          <w:tcPr>
            <w:tcW w:w="1733"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Тарифное регулирование</w:t>
            </w:r>
          </w:p>
        </w:tc>
      </w:tr>
      <w:tr w:rsidR="001458C3">
        <w:trPr>
          <w:jc w:val="center"/>
        </w:trPr>
        <w:tc>
          <w:tcPr>
            <w:tcW w:w="1102"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01-06.92</w:t>
            </w:r>
          </w:p>
        </w:tc>
        <w:tc>
          <w:tcPr>
            <w:tcW w:w="1668"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72</w:t>
            </w:r>
          </w:p>
        </w:tc>
        <w:tc>
          <w:tcPr>
            <w:tcW w:w="1918"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10</w:t>
            </w:r>
          </w:p>
        </w:tc>
        <w:tc>
          <w:tcPr>
            <w:tcW w:w="1831"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82</w:t>
            </w:r>
          </w:p>
        </w:tc>
        <w:tc>
          <w:tcPr>
            <w:tcW w:w="1832"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w:t>
            </w:r>
          </w:p>
        </w:tc>
        <w:tc>
          <w:tcPr>
            <w:tcW w:w="1733"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71</w:t>
            </w:r>
          </w:p>
        </w:tc>
      </w:tr>
      <w:tr w:rsidR="001458C3">
        <w:trPr>
          <w:jc w:val="center"/>
        </w:trPr>
        <w:tc>
          <w:tcPr>
            <w:tcW w:w="1102"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07-09.92</w:t>
            </w:r>
          </w:p>
        </w:tc>
        <w:tc>
          <w:tcPr>
            <w:tcW w:w="1668"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67</w:t>
            </w:r>
          </w:p>
        </w:tc>
        <w:tc>
          <w:tcPr>
            <w:tcW w:w="1918"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9</w:t>
            </w:r>
          </w:p>
        </w:tc>
        <w:tc>
          <w:tcPr>
            <w:tcW w:w="1831"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77</w:t>
            </w:r>
          </w:p>
        </w:tc>
        <w:tc>
          <w:tcPr>
            <w:tcW w:w="1832"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69</w:t>
            </w:r>
          </w:p>
        </w:tc>
        <w:tc>
          <w:tcPr>
            <w:tcW w:w="1733"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81</w:t>
            </w:r>
          </w:p>
        </w:tc>
      </w:tr>
      <w:tr w:rsidR="001458C3">
        <w:trPr>
          <w:jc w:val="center"/>
        </w:trPr>
        <w:tc>
          <w:tcPr>
            <w:tcW w:w="1102"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10-12.92</w:t>
            </w:r>
          </w:p>
        </w:tc>
        <w:tc>
          <w:tcPr>
            <w:tcW w:w="1668"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68</w:t>
            </w:r>
          </w:p>
        </w:tc>
        <w:tc>
          <w:tcPr>
            <w:tcW w:w="1918"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9</w:t>
            </w:r>
          </w:p>
        </w:tc>
        <w:tc>
          <w:tcPr>
            <w:tcW w:w="1831"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77</w:t>
            </w:r>
          </w:p>
        </w:tc>
        <w:tc>
          <w:tcPr>
            <w:tcW w:w="1832"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65</w:t>
            </w:r>
          </w:p>
        </w:tc>
        <w:tc>
          <w:tcPr>
            <w:tcW w:w="1733"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77</w:t>
            </w:r>
          </w:p>
        </w:tc>
      </w:tr>
      <w:tr w:rsidR="001458C3">
        <w:trPr>
          <w:jc w:val="center"/>
        </w:trPr>
        <w:tc>
          <w:tcPr>
            <w:tcW w:w="1102"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01-07.93</w:t>
            </w:r>
          </w:p>
        </w:tc>
        <w:tc>
          <w:tcPr>
            <w:tcW w:w="1668"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68</w:t>
            </w:r>
          </w:p>
        </w:tc>
        <w:tc>
          <w:tcPr>
            <w:tcW w:w="1918"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9</w:t>
            </w:r>
          </w:p>
        </w:tc>
        <w:tc>
          <w:tcPr>
            <w:tcW w:w="1831"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77</w:t>
            </w:r>
          </w:p>
        </w:tc>
        <w:tc>
          <w:tcPr>
            <w:tcW w:w="1832"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69</w:t>
            </w:r>
          </w:p>
        </w:tc>
        <w:tc>
          <w:tcPr>
            <w:tcW w:w="1733"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77</w:t>
            </w:r>
          </w:p>
        </w:tc>
      </w:tr>
      <w:tr w:rsidR="001458C3">
        <w:trPr>
          <w:jc w:val="center"/>
        </w:trPr>
        <w:tc>
          <w:tcPr>
            <w:tcW w:w="1102"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08-12.93</w:t>
            </w:r>
          </w:p>
        </w:tc>
        <w:tc>
          <w:tcPr>
            <w:tcW w:w="1668"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67</w:t>
            </w:r>
          </w:p>
        </w:tc>
        <w:tc>
          <w:tcPr>
            <w:tcW w:w="1918"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9</w:t>
            </w:r>
          </w:p>
        </w:tc>
        <w:tc>
          <w:tcPr>
            <w:tcW w:w="1831"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76</w:t>
            </w:r>
          </w:p>
        </w:tc>
        <w:tc>
          <w:tcPr>
            <w:tcW w:w="1832"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70</w:t>
            </w:r>
          </w:p>
        </w:tc>
        <w:tc>
          <w:tcPr>
            <w:tcW w:w="1733"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77</w:t>
            </w:r>
          </w:p>
        </w:tc>
      </w:tr>
      <w:tr w:rsidR="001458C3">
        <w:trPr>
          <w:jc w:val="center"/>
        </w:trPr>
        <w:tc>
          <w:tcPr>
            <w:tcW w:w="1102"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01-12.94</w:t>
            </w:r>
          </w:p>
        </w:tc>
        <w:tc>
          <w:tcPr>
            <w:tcW w:w="1668"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56</w:t>
            </w:r>
          </w:p>
        </w:tc>
        <w:tc>
          <w:tcPr>
            <w:tcW w:w="1918"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9</w:t>
            </w:r>
          </w:p>
        </w:tc>
        <w:tc>
          <w:tcPr>
            <w:tcW w:w="1831"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65</w:t>
            </w:r>
          </w:p>
        </w:tc>
        <w:tc>
          <w:tcPr>
            <w:tcW w:w="1832"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70</w:t>
            </w:r>
          </w:p>
        </w:tc>
        <w:tc>
          <w:tcPr>
            <w:tcW w:w="1733"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62</w:t>
            </w:r>
          </w:p>
        </w:tc>
      </w:tr>
      <w:tr w:rsidR="001458C3">
        <w:trPr>
          <w:jc w:val="center"/>
        </w:trPr>
        <w:tc>
          <w:tcPr>
            <w:tcW w:w="1102"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01-12.95</w:t>
            </w:r>
          </w:p>
        </w:tc>
        <w:tc>
          <w:tcPr>
            <w:tcW w:w="1668"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w:t>
            </w:r>
          </w:p>
        </w:tc>
        <w:tc>
          <w:tcPr>
            <w:tcW w:w="1918"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9</w:t>
            </w:r>
          </w:p>
        </w:tc>
        <w:tc>
          <w:tcPr>
            <w:tcW w:w="1831"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16</w:t>
            </w:r>
          </w:p>
        </w:tc>
        <w:tc>
          <w:tcPr>
            <w:tcW w:w="1832"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15</w:t>
            </w:r>
          </w:p>
        </w:tc>
        <w:tc>
          <w:tcPr>
            <w:tcW w:w="1733"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57</w:t>
            </w:r>
          </w:p>
        </w:tc>
      </w:tr>
      <w:tr w:rsidR="001458C3">
        <w:trPr>
          <w:jc w:val="center"/>
        </w:trPr>
        <w:tc>
          <w:tcPr>
            <w:tcW w:w="1102"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01-06.96</w:t>
            </w:r>
          </w:p>
        </w:tc>
        <w:tc>
          <w:tcPr>
            <w:tcW w:w="1668"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3</w:t>
            </w:r>
          </w:p>
        </w:tc>
        <w:tc>
          <w:tcPr>
            <w:tcW w:w="1918"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9</w:t>
            </w:r>
          </w:p>
        </w:tc>
        <w:tc>
          <w:tcPr>
            <w:tcW w:w="1831"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12</w:t>
            </w:r>
          </w:p>
        </w:tc>
        <w:tc>
          <w:tcPr>
            <w:tcW w:w="1832"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w:t>
            </w:r>
          </w:p>
        </w:tc>
        <w:tc>
          <w:tcPr>
            <w:tcW w:w="1733"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34</w:t>
            </w:r>
          </w:p>
        </w:tc>
      </w:tr>
      <w:tr w:rsidR="001458C3">
        <w:trPr>
          <w:jc w:val="center"/>
        </w:trPr>
        <w:tc>
          <w:tcPr>
            <w:tcW w:w="1102"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07-12.96</w:t>
            </w:r>
          </w:p>
        </w:tc>
        <w:tc>
          <w:tcPr>
            <w:tcW w:w="1668"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3</w:t>
            </w:r>
          </w:p>
        </w:tc>
        <w:tc>
          <w:tcPr>
            <w:tcW w:w="1918"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9</w:t>
            </w:r>
          </w:p>
        </w:tc>
        <w:tc>
          <w:tcPr>
            <w:tcW w:w="1831"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12</w:t>
            </w:r>
          </w:p>
        </w:tc>
        <w:tc>
          <w:tcPr>
            <w:tcW w:w="1832"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w:t>
            </w:r>
          </w:p>
        </w:tc>
        <w:tc>
          <w:tcPr>
            <w:tcW w:w="1733"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w:t>
            </w:r>
          </w:p>
        </w:tc>
      </w:tr>
    </w:tbl>
    <w:p w:rsidR="001458C3" w:rsidRDefault="001458C3">
      <w:pPr>
        <w:shd w:val="clear" w:color="auto" w:fill="FFFFFF"/>
        <w:jc w:val="both"/>
        <w:rPr>
          <w:rFonts w:ascii="Times New Roman" w:hAnsi="Times New Roman" w:cs="Times New Roman"/>
          <w:color w:val="000000"/>
          <w:sz w:val="28"/>
          <w:szCs w:val="28"/>
        </w:rPr>
      </w:pP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Источник: «Внешнеэкономический комплекс России: современное со</w:t>
      </w:r>
      <w:r>
        <w:rPr>
          <w:rFonts w:ascii="Times New Roman" w:hAnsi="Times New Roman" w:cs="Times New Roman"/>
          <w:color w:val="000000"/>
          <w:sz w:val="28"/>
          <w:szCs w:val="28"/>
        </w:rPr>
        <w:softHyphen/>
        <w:t>стояние и перспективы» № 1, 1997 год, стр. 40.</w:t>
      </w:r>
    </w:p>
    <w:p w:rsidR="001458C3" w:rsidRDefault="001458C3">
      <w:pPr>
        <w:pStyle w:val="20"/>
        <w:spacing w:line="360" w:lineRule="auto"/>
        <w:rPr>
          <w:rFonts w:ascii="Times New Roman" w:hAnsi="Times New Roman" w:cs="Times New Roman"/>
        </w:rPr>
      </w:pPr>
      <w:r>
        <w:rPr>
          <w:rFonts w:ascii="Times New Roman" w:hAnsi="Times New Roman" w:cs="Times New Roman"/>
        </w:rPr>
        <w:t>Экспортный потенциал - это важнейшая проблема страны. Ориентация на развитие экспорта топлива и сырья бесперспективна, учитывая состояние производственно - технической базы в большинстве отраслей. В последние годы в большинстве стран бывшего СССР увели</w:t>
      </w:r>
      <w:r>
        <w:rPr>
          <w:rFonts w:ascii="Times New Roman" w:hAnsi="Times New Roman" w:cs="Times New Roman"/>
        </w:rPr>
        <w:softHyphen/>
        <w:t>чение объемов экспорта продукции топливно-сырьевого комплекса про</w:t>
      </w:r>
      <w:r>
        <w:rPr>
          <w:rFonts w:ascii="Times New Roman" w:hAnsi="Times New Roman" w:cs="Times New Roman"/>
        </w:rPr>
        <w:softHyphen/>
        <w:t>исходило за счет сокращения внутреннего потребления, при значитель</w:t>
      </w:r>
      <w:r>
        <w:rPr>
          <w:rFonts w:ascii="Times New Roman" w:hAnsi="Times New Roman" w:cs="Times New Roman"/>
        </w:rPr>
        <w:softHyphen/>
        <w:t>ном снижении объемов добычи и производства. Возможности дальней</w:t>
      </w:r>
      <w:r>
        <w:rPr>
          <w:rFonts w:ascii="Times New Roman" w:hAnsi="Times New Roman" w:cs="Times New Roman"/>
        </w:rPr>
        <w:softHyphen/>
        <w:t>шего увеличения традиционного экспорта, в общем, исчерпаны, вдобавок, уровень внутренних цен на топливо и другие виды сырья не только дос</w:t>
      </w:r>
      <w:r>
        <w:rPr>
          <w:rFonts w:ascii="Times New Roman" w:hAnsi="Times New Roman" w:cs="Times New Roman"/>
        </w:rPr>
        <w:softHyphen/>
        <w:t>тиг мирового, но и превысил его. Так, по данным МВЭСТ России, страна уже экспортирует 43% добываемой нефти и 34% газа, более 60% проката черных металлов, около 90% цветных металлов, около 80% ми</w:t>
      </w:r>
      <w:r>
        <w:rPr>
          <w:rFonts w:ascii="Times New Roman" w:hAnsi="Times New Roman" w:cs="Times New Roman"/>
        </w:rPr>
        <w:softHyphen/>
        <w:t>неральных удобрений, треть пиломатериалов и почти 90% целлюлозы (3. Стр. 41).</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Следовательно, уже сейчас национальная промышленность оказалась фактически на «голодном пайке.</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В будущем при оживлении деловой активности в стране при существующей экспортной структуре, задачи его развития войдут в про</w:t>
      </w:r>
      <w:r>
        <w:rPr>
          <w:rFonts w:ascii="Times New Roman" w:hAnsi="Times New Roman" w:cs="Times New Roman"/>
          <w:color w:val="000000"/>
          <w:sz w:val="28"/>
          <w:szCs w:val="28"/>
        </w:rPr>
        <w:softHyphen/>
        <w:t>тиворечие с целями национальной экономической политики, которая на</w:t>
      </w:r>
      <w:r>
        <w:rPr>
          <w:rFonts w:ascii="Times New Roman" w:hAnsi="Times New Roman" w:cs="Times New Roman"/>
          <w:color w:val="000000"/>
          <w:sz w:val="28"/>
          <w:szCs w:val="28"/>
        </w:rPr>
        <w:softHyphen/>
        <w:t>правлена на расширение внутреннего спроса, а так же на основные экс</w:t>
      </w:r>
      <w:r>
        <w:rPr>
          <w:rFonts w:ascii="Times New Roman" w:hAnsi="Times New Roman" w:cs="Times New Roman"/>
          <w:color w:val="000000"/>
          <w:sz w:val="28"/>
          <w:szCs w:val="28"/>
        </w:rPr>
        <w:softHyphen/>
        <w:t>портные товары. С другой точки зрения, стабилизация я наращивание производства в топливно-сырьевом комплексе требует больших капи</w:t>
      </w:r>
      <w:r>
        <w:rPr>
          <w:rFonts w:ascii="Times New Roman" w:hAnsi="Times New Roman" w:cs="Times New Roman"/>
          <w:color w:val="000000"/>
          <w:sz w:val="28"/>
          <w:szCs w:val="28"/>
        </w:rPr>
        <w:softHyphen/>
        <w:t>тальных затрат, чему препятствует продолжающийся инвестиционный кризис.</w:t>
      </w:r>
    </w:p>
    <w:p w:rsidR="001458C3" w:rsidRDefault="001458C3">
      <w:pPr>
        <w:pStyle w:val="20"/>
        <w:spacing w:line="360" w:lineRule="auto"/>
        <w:rPr>
          <w:rFonts w:ascii="Times New Roman" w:hAnsi="Times New Roman" w:cs="Times New Roman"/>
        </w:rPr>
      </w:pPr>
      <w:r>
        <w:rPr>
          <w:rFonts w:ascii="Times New Roman" w:hAnsi="Times New Roman" w:cs="Times New Roman"/>
        </w:rPr>
        <w:t>Поэтому нужно говорить не только об отмене каких - либо ограничений экспорта (это только усилит бесперспективность топливно-сырьевой составляющей экспорта), но и об активизации участия государства в реализация экспортных проектах, формировании преимуществ в продвижение отечественной продукции на мировом рынке.</w:t>
      </w:r>
    </w:p>
    <w:p w:rsidR="001458C3" w:rsidRDefault="001458C3">
      <w:pPr>
        <w:shd w:val="clear" w:color="auto" w:fill="FFFFFF"/>
        <w:spacing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Главные цели развития внешней торговли: нужно поднимать отече</w:t>
      </w:r>
      <w:r>
        <w:rPr>
          <w:rFonts w:ascii="Times New Roman" w:hAnsi="Times New Roman" w:cs="Times New Roman"/>
          <w:color w:val="000000"/>
          <w:sz w:val="28"/>
          <w:szCs w:val="28"/>
        </w:rPr>
        <w:softHyphen/>
        <w:t>ственных производителей, чтобы наши товары были конкурентоспособ</w:t>
      </w:r>
      <w:r>
        <w:rPr>
          <w:rFonts w:ascii="Times New Roman" w:hAnsi="Times New Roman" w:cs="Times New Roman"/>
          <w:color w:val="000000"/>
          <w:sz w:val="28"/>
          <w:szCs w:val="28"/>
        </w:rPr>
        <w:softHyphen/>
        <w:t>ными на мировом рынке, чтобы меньше зависеть от импорта.</w:t>
      </w:r>
    </w:p>
    <w:p w:rsidR="001458C3" w:rsidRDefault="001458C3">
      <w:pPr>
        <w:shd w:val="clear" w:color="auto" w:fill="FFFFFF"/>
        <w:ind w:firstLine="851"/>
        <w:jc w:val="both"/>
        <w:rPr>
          <w:rFonts w:ascii="Times New Roman" w:hAnsi="Times New Roman" w:cs="Times New Roman"/>
          <w:color w:val="000000"/>
          <w:sz w:val="28"/>
          <w:szCs w:val="28"/>
        </w:rPr>
      </w:pPr>
    </w:p>
    <w:p w:rsidR="001458C3" w:rsidRDefault="001458C3">
      <w:pPr>
        <w:pStyle w:val="1TimesNewRoman16pt"/>
      </w:pPr>
      <w:bookmarkStart w:id="5" w:name="_Toc39430207"/>
      <w:r>
        <w:t>СОСТОЯНИЕ ВНЕШНЕЙ ТОРГОВЛИ РОССИИ.</w:t>
      </w:r>
      <w:bookmarkEnd w:id="5"/>
    </w:p>
    <w:p w:rsidR="001458C3" w:rsidRDefault="001458C3">
      <w:pPr>
        <w:shd w:val="clear" w:color="auto" w:fill="FFFFFF"/>
        <w:jc w:val="center"/>
        <w:rPr>
          <w:rFonts w:ascii="Times New Roman" w:hAnsi="Times New Roman" w:cs="Times New Roman"/>
          <w:sz w:val="28"/>
          <w:szCs w:val="28"/>
        </w:rPr>
      </w:pPr>
    </w:p>
    <w:p w:rsidR="001458C3" w:rsidRDefault="001458C3">
      <w:p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На данном этапе развития российская экономика находится в глубоком кризисе, из-за этого в международных экономических от</w:t>
      </w:r>
      <w:r>
        <w:rPr>
          <w:rFonts w:ascii="Times New Roman" w:hAnsi="Times New Roman" w:cs="Times New Roman"/>
          <w:color w:val="000000"/>
          <w:sz w:val="28"/>
          <w:szCs w:val="28"/>
        </w:rPr>
        <w:softHyphen/>
        <w:t>ношениях возникают проблемы:</w:t>
      </w:r>
    </w:p>
    <w:p w:rsidR="001458C3" w:rsidRDefault="001458C3">
      <w:pPr>
        <w:numPr>
          <w:ilvl w:val="0"/>
          <w:numId w:val="7"/>
        </w:numPr>
        <w:shd w:val="clear" w:color="auto" w:fill="FFFFFF"/>
        <w:tabs>
          <w:tab w:val="clear" w:pos="720"/>
          <w:tab w:val="num" w:pos="1560"/>
        </w:tabs>
        <w:spacing w:line="360" w:lineRule="auto"/>
        <w:ind w:left="1560" w:hanging="284"/>
        <w:jc w:val="both"/>
        <w:rPr>
          <w:rFonts w:ascii="Times New Roman" w:hAnsi="Times New Roman" w:cs="Times New Roman"/>
          <w:sz w:val="28"/>
          <w:szCs w:val="28"/>
        </w:rPr>
      </w:pPr>
      <w:r>
        <w:rPr>
          <w:rFonts w:ascii="Times New Roman" w:hAnsi="Times New Roman" w:cs="Times New Roman"/>
          <w:color w:val="000000"/>
          <w:sz w:val="28"/>
          <w:szCs w:val="28"/>
        </w:rPr>
        <w:t>плохая структура экспорта, где доминирует сырьевые и топлив</w:t>
      </w:r>
      <w:r>
        <w:rPr>
          <w:rFonts w:ascii="Times New Roman" w:hAnsi="Times New Roman" w:cs="Times New Roman"/>
          <w:color w:val="000000"/>
          <w:sz w:val="28"/>
          <w:szCs w:val="28"/>
        </w:rPr>
        <w:softHyphen/>
        <w:t>но-энергетические ресурсы;</w:t>
      </w:r>
    </w:p>
    <w:p w:rsidR="001458C3" w:rsidRDefault="001458C3">
      <w:pPr>
        <w:numPr>
          <w:ilvl w:val="0"/>
          <w:numId w:val="7"/>
        </w:numPr>
        <w:shd w:val="clear" w:color="auto" w:fill="FFFFFF"/>
        <w:tabs>
          <w:tab w:val="clear" w:pos="720"/>
          <w:tab w:val="num" w:pos="1560"/>
        </w:tabs>
        <w:spacing w:line="360" w:lineRule="auto"/>
        <w:ind w:left="1560" w:hanging="284"/>
        <w:jc w:val="both"/>
        <w:rPr>
          <w:rFonts w:ascii="Times New Roman" w:hAnsi="Times New Roman" w:cs="Times New Roman"/>
          <w:sz w:val="28"/>
          <w:szCs w:val="28"/>
        </w:rPr>
      </w:pPr>
      <w:r>
        <w:rPr>
          <w:rFonts w:ascii="Times New Roman" w:hAnsi="Times New Roman" w:cs="Times New Roman"/>
          <w:color w:val="000000"/>
          <w:sz w:val="28"/>
          <w:szCs w:val="28"/>
        </w:rPr>
        <w:t>экспортные объемы вступают в противоречия внутри страны, потому что объемы производства сокращаются;</w:t>
      </w:r>
    </w:p>
    <w:p w:rsidR="001458C3" w:rsidRDefault="001458C3">
      <w:pPr>
        <w:numPr>
          <w:ilvl w:val="0"/>
          <w:numId w:val="7"/>
        </w:numPr>
        <w:shd w:val="clear" w:color="auto" w:fill="FFFFFF"/>
        <w:tabs>
          <w:tab w:val="clear" w:pos="720"/>
          <w:tab w:val="num" w:pos="1560"/>
        </w:tabs>
        <w:spacing w:line="360" w:lineRule="auto"/>
        <w:ind w:left="1560" w:hanging="284"/>
        <w:jc w:val="both"/>
        <w:rPr>
          <w:rFonts w:ascii="Times New Roman" w:hAnsi="Times New Roman" w:cs="Times New Roman"/>
          <w:sz w:val="28"/>
          <w:szCs w:val="28"/>
        </w:rPr>
      </w:pPr>
      <w:r>
        <w:rPr>
          <w:rFonts w:ascii="Times New Roman" w:hAnsi="Times New Roman" w:cs="Times New Roman"/>
          <w:color w:val="000000"/>
          <w:sz w:val="28"/>
          <w:szCs w:val="28"/>
        </w:rPr>
        <w:t>неблагоприятная структура импорта, основная часть которого приходится на продовольствие, из-за этого нарушается эконо</w:t>
      </w:r>
      <w:r>
        <w:rPr>
          <w:rFonts w:ascii="Times New Roman" w:hAnsi="Times New Roman" w:cs="Times New Roman"/>
          <w:color w:val="000000"/>
          <w:sz w:val="28"/>
          <w:szCs w:val="28"/>
        </w:rPr>
        <w:softHyphen/>
        <w:t>мическая безопасность страны;</w:t>
      </w:r>
    </w:p>
    <w:p w:rsidR="001458C3" w:rsidRDefault="001458C3">
      <w:pPr>
        <w:numPr>
          <w:ilvl w:val="0"/>
          <w:numId w:val="7"/>
        </w:numPr>
        <w:shd w:val="clear" w:color="auto" w:fill="FFFFFF"/>
        <w:tabs>
          <w:tab w:val="clear" w:pos="720"/>
          <w:tab w:val="num" w:pos="1560"/>
        </w:tabs>
        <w:spacing w:line="360" w:lineRule="auto"/>
        <w:ind w:left="1560" w:hanging="284"/>
        <w:jc w:val="both"/>
        <w:rPr>
          <w:rFonts w:ascii="Times New Roman" w:hAnsi="Times New Roman" w:cs="Times New Roman"/>
          <w:sz w:val="28"/>
          <w:szCs w:val="28"/>
        </w:rPr>
      </w:pPr>
      <w:r>
        <w:rPr>
          <w:rFonts w:ascii="Times New Roman" w:hAnsi="Times New Roman" w:cs="Times New Roman"/>
          <w:color w:val="000000"/>
          <w:sz w:val="28"/>
          <w:szCs w:val="28"/>
        </w:rPr>
        <w:t>нестабильный курс рубля препятствует осуществлять текущие торговые расчеты.</w:t>
      </w:r>
    </w:p>
    <w:p w:rsidR="001458C3" w:rsidRDefault="001458C3">
      <w:pPr>
        <w:pStyle w:val="20"/>
        <w:spacing w:line="360" w:lineRule="auto"/>
        <w:rPr>
          <w:rFonts w:ascii="Times New Roman" w:hAnsi="Times New Roman" w:cs="Times New Roman"/>
        </w:rPr>
      </w:pPr>
      <w:r>
        <w:rPr>
          <w:rFonts w:ascii="Times New Roman" w:hAnsi="Times New Roman" w:cs="Times New Roman"/>
        </w:rPr>
        <w:t>По данным таможенной статистики, в 1998 году внешнеторговый обо</w:t>
      </w:r>
      <w:r>
        <w:rPr>
          <w:rFonts w:ascii="Times New Roman" w:hAnsi="Times New Roman" w:cs="Times New Roman"/>
        </w:rPr>
        <w:softHyphen/>
        <w:t>рот России (без учета неорганизованной торговли) составил 115 млрд. долларов и уменьшился по сравнению с 1997 годом на 16,7%. Сальдо тор</w:t>
      </w:r>
      <w:r>
        <w:rPr>
          <w:rFonts w:ascii="Times New Roman" w:hAnsi="Times New Roman" w:cs="Times New Roman"/>
        </w:rPr>
        <w:softHyphen/>
        <w:t>гового баланса осталось положительным, но уменьшилось на 4,5 млрд. долларов. Основными факторами, повлиявшими на развитие внешней торговли РФ в 1998 году, были: падение мировых цен на сырьевые то</w:t>
      </w:r>
      <w:r>
        <w:rPr>
          <w:rFonts w:ascii="Times New Roman" w:hAnsi="Times New Roman" w:cs="Times New Roman"/>
        </w:rPr>
        <w:softHyphen/>
        <w:t>вары, азиатский и собственные финансовые кризисы (2. стр. 12).</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Падение цен на энерго-сырьевые товары на мировом рынке способствовало ряду преимуществ импортерам. К таким преимущест</w:t>
      </w:r>
      <w:r>
        <w:rPr>
          <w:rFonts w:ascii="Times New Roman" w:hAnsi="Times New Roman" w:cs="Times New Roman"/>
          <w:color w:val="000000"/>
          <w:sz w:val="28"/>
          <w:szCs w:val="28"/>
        </w:rPr>
        <w:softHyphen/>
        <w:t>вам относятся благоприятное влияние на состояние торгового баланса, снижение инфляции, издержек и с этим связанное укрепление денежной системы и удешевление кредита, которое главным образом способствует экономическому росту. Параллельно для стран - экспортеров (куда входит и Россия) - падение цен на их основные то</w:t>
      </w:r>
      <w:r>
        <w:rPr>
          <w:rFonts w:ascii="Times New Roman" w:hAnsi="Times New Roman" w:cs="Times New Roman"/>
          <w:color w:val="000000"/>
          <w:sz w:val="28"/>
          <w:szCs w:val="28"/>
        </w:rPr>
        <w:softHyphen/>
        <w:t>вары стало катастрофой.</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Начавшийся в 1997 году спад российского экспорта продолжался до 1998 года. Главная причина этого: ухудшение его динамики одновременно с резким спадом цен на нефть на мировом рынке, в том, что резервы увеличения вывоза сырья при ограниченных возможно</w:t>
      </w:r>
      <w:r>
        <w:rPr>
          <w:rFonts w:ascii="Times New Roman" w:hAnsi="Times New Roman" w:cs="Times New Roman"/>
          <w:color w:val="000000"/>
          <w:sz w:val="28"/>
          <w:szCs w:val="28"/>
        </w:rPr>
        <w:softHyphen/>
        <w:t>стях экспорта промышленной продукции уже исчерпаны. Так же не</w:t>
      </w:r>
      <w:r>
        <w:rPr>
          <w:rFonts w:ascii="Times New Roman" w:hAnsi="Times New Roman" w:cs="Times New Roman"/>
          <w:color w:val="000000"/>
          <w:sz w:val="28"/>
          <w:szCs w:val="28"/>
        </w:rPr>
        <w:softHyphen/>
        <w:t>благоприятное воздействие на развитие экспорта оказал повышенный курс рубля, который поддерживался до августа 1998 года.</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В этом же году в азиатских странах российского экспорта, так же была неблагоприятная ситуация, так как она усугублялась под действием валютного фактора. Если курсы азиатских валют резко упали, то отечественный рубль удерживали искусственным путем в рамках валютного коридора на протяжении большей части 1998 года, что привело к резкому снижению спроса на российские товары на тех рынках, где их национальная валюта была более устойчива.</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Так же серьезным препятствием для развития экспорта является дискриминация многих отечественных товаров на иностранных рынках. В начале 1999 года в этой области одним из громких дел было введение в США ограничений на импорт российской стали. Это был очень сильный удар для России, т, к. под угрозой оказалось будущее отечественной металлургии, для которой значение экспорта очень важно, так как до этого конфликта из России вывозилось не менее по</w:t>
      </w:r>
      <w:r>
        <w:rPr>
          <w:rFonts w:ascii="Times New Roman" w:hAnsi="Times New Roman" w:cs="Times New Roman"/>
          <w:color w:val="000000"/>
          <w:sz w:val="28"/>
          <w:szCs w:val="28"/>
        </w:rPr>
        <w:softHyphen/>
        <w:t>ловины стали. Разногласия так же ведутся по поводу экспорта вооружений и продукции двойного назначения. В этой области свои условия попытались диктовать США, тем самым вмешивались в от</w:t>
      </w:r>
      <w:r>
        <w:rPr>
          <w:rFonts w:ascii="Times New Roman" w:hAnsi="Times New Roman" w:cs="Times New Roman"/>
          <w:color w:val="000000"/>
          <w:sz w:val="28"/>
          <w:szCs w:val="28"/>
        </w:rPr>
        <w:softHyphen/>
        <w:t>ношения России с ее торговыми партнерами.</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В этом же году были введены ограничения на российские товары, ввозимые в Казахстан (государство СНГ, которое входит в таможен</w:t>
      </w:r>
      <w:r>
        <w:rPr>
          <w:rFonts w:ascii="Times New Roman" w:hAnsi="Times New Roman" w:cs="Times New Roman"/>
          <w:color w:val="000000"/>
          <w:sz w:val="28"/>
          <w:szCs w:val="28"/>
        </w:rPr>
        <w:softHyphen/>
        <w:t>ный союз), в частности на продовольствие. Это случилось из-за того, что девальвация рубля улучшила возможности для российского экспорта, в том числе в странах СНГ. Но рост вывоза товаров из Рос</w:t>
      </w:r>
      <w:r>
        <w:rPr>
          <w:rFonts w:ascii="Times New Roman" w:hAnsi="Times New Roman" w:cs="Times New Roman"/>
          <w:color w:val="000000"/>
          <w:sz w:val="28"/>
          <w:szCs w:val="28"/>
        </w:rPr>
        <w:softHyphen/>
        <w:t>сия сильно усугубило таможенный баланс ее партнеров, что привело к в ведению торговых ограничений, предусмотренных соглашением о таможенном союзе. При всей его значимости такое решение создает барьер в отношениях между странами содружества, что в свою очередь ухудшает положение российских экспортеров.</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Импорт играет неоднозначную роль в экономике России, так как благодаря ему, на протяжении 90-х годов, удовлетворялся спрос на по</w:t>
      </w:r>
      <w:r>
        <w:rPr>
          <w:rFonts w:ascii="Times New Roman" w:hAnsi="Times New Roman" w:cs="Times New Roman"/>
          <w:color w:val="000000"/>
          <w:sz w:val="28"/>
          <w:szCs w:val="28"/>
        </w:rPr>
        <w:softHyphen/>
        <w:t>требительские товары. Обеспечивается получение передовой техноло</w:t>
      </w:r>
      <w:r>
        <w:rPr>
          <w:rFonts w:ascii="Times New Roman" w:hAnsi="Times New Roman" w:cs="Times New Roman"/>
          <w:color w:val="000000"/>
          <w:sz w:val="28"/>
          <w:szCs w:val="28"/>
        </w:rPr>
        <w:softHyphen/>
        <w:t>гии и оборудования - это положительная черта импорта. Отрицатель</w:t>
      </w:r>
      <w:r>
        <w:rPr>
          <w:rFonts w:ascii="Times New Roman" w:hAnsi="Times New Roman" w:cs="Times New Roman"/>
          <w:color w:val="000000"/>
          <w:sz w:val="28"/>
          <w:szCs w:val="28"/>
        </w:rPr>
        <w:softHyphen/>
        <w:t>ная черта в том, что дешевый импорт вытесняет продукцию отечественных производителей, из-за этого следует низкий уровень занятости и до</w:t>
      </w:r>
      <w:r>
        <w:rPr>
          <w:rFonts w:ascii="Times New Roman" w:hAnsi="Times New Roman" w:cs="Times New Roman"/>
          <w:color w:val="000000"/>
          <w:sz w:val="28"/>
          <w:szCs w:val="28"/>
        </w:rPr>
        <w:softHyphen/>
        <w:t>ходов населения, уменьшая поступления налогов в бюджет и затягивая начало экономического роста.</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После обострения финансового кризиса, появились многочислен</w:t>
      </w:r>
      <w:r>
        <w:rPr>
          <w:rFonts w:ascii="Times New Roman" w:hAnsi="Times New Roman" w:cs="Times New Roman"/>
          <w:color w:val="000000"/>
          <w:sz w:val="28"/>
          <w:szCs w:val="28"/>
        </w:rPr>
        <w:softHyphen/>
        <w:t>ные проблемы в сфере импорта. Объем импорта сократился. Так как основным импортом является продовольствие и продукция машино</w:t>
      </w:r>
      <w:r>
        <w:rPr>
          <w:rFonts w:ascii="Times New Roman" w:hAnsi="Times New Roman" w:cs="Times New Roman"/>
          <w:color w:val="000000"/>
          <w:sz w:val="28"/>
          <w:szCs w:val="28"/>
        </w:rPr>
        <w:softHyphen/>
        <w:t>строения, то падение импорта уменьшило наполнение российского рынка продовольственными товарами и усложнило процесс модерни</w:t>
      </w:r>
      <w:r>
        <w:rPr>
          <w:rFonts w:ascii="Times New Roman" w:hAnsi="Times New Roman" w:cs="Times New Roman"/>
          <w:color w:val="000000"/>
          <w:sz w:val="28"/>
          <w:szCs w:val="28"/>
        </w:rPr>
        <w:softHyphen/>
        <w:t>зации промышленности, где большую роль играет иностранная техника. Так же негативно кризис отразился на «челночной торговли», которая занимает большое место в обороте внешней торговли России. По данным Госкомстата, в 1997 году объем «челночного импорта» со</w:t>
      </w:r>
      <w:r>
        <w:rPr>
          <w:rFonts w:ascii="Times New Roman" w:hAnsi="Times New Roman" w:cs="Times New Roman"/>
          <w:color w:val="000000"/>
          <w:sz w:val="28"/>
          <w:szCs w:val="28"/>
        </w:rPr>
        <w:softHyphen/>
        <w:t>ставил 16 млрд. долларов. Доля ввозимого текстиля на российском рынке уже составляет, по некоторым оценкам более 80%. Применять квоты для индивидуалов, как показывает практика, бесполезно, поэтому планируется использовать в качестве регулятора таможенный сбор, чтобы регулировать неорганизованный импорт (3. стр. 3).</w:t>
      </w:r>
    </w:p>
    <w:p w:rsidR="001458C3" w:rsidRDefault="001458C3">
      <w:pPr>
        <w:pStyle w:val="20"/>
        <w:spacing w:line="360" w:lineRule="auto"/>
        <w:rPr>
          <w:rFonts w:ascii="Times New Roman" w:hAnsi="Times New Roman" w:cs="Times New Roman"/>
        </w:rPr>
      </w:pPr>
      <w:r>
        <w:rPr>
          <w:rFonts w:ascii="Times New Roman" w:hAnsi="Times New Roman" w:cs="Times New Roman"/>
        </w:rPr>
        <w:t>Параллельно этому, девальвацию рубля рассматривают не только как дестабилизирующий фактор, а как эффективный способ под</w:t>
      </w:r>
      <w:r>
        <w:rPr>
          <w:rFonts w:ascii="Times New Roman" w:hAnsi="Times New Roman" w:cs="Times New Roman"/>
        </w:rPr>
        <w:softHyphen/>
        <w:t>держки отечественных производителей. Так как раньше основная часть экспортной выручки шла на потребительский импорт, то сейчас наши производители получают возможность получить обратно позиции, которые потеряли. Так же важна и такая перспектива, как улучшение торгового баланса России, и тенденции к сокращению по</w:t>
      </w:r>
      <w:r>
        <w:rPr>
          <w:rFonts w:ascii="Times New Roman" w:hAnsi="Times New Roman" w:cs="Times New Roman"/>
        </w:rPr>
        <w:softHyphen/>
        <w:t>ложительного сальдо, но этим шансом надо еще умело воспользо</w:t>
      </w:r>
      <w:r>
        <w:rPr>
          <w:rFonts w:ascii="Times New Roman" w:hAnsi="Times New Roman" w:cs="Times New Roman"/>
        </w:rPr>
        <w:softHyphen/>
        <w:t>ваться, то есть закрепиться на рынке, тем самым, вложив нужные средства в производство, и в повышение других неценовых параметров конкурентоспособности.</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Экспорт для России был и остается главным вопросом развития страны. Так как причины не только в том, что России необходим внешнеторговый обмен для закупки товаров, которые не производят в стране, но и в ее необычном географическом положении, которое вы</w:t>
      </w:r>
      <w:r>
        <w:rPr>
          <w:rFonts w:ascii="Times New Roman" w:hAnsi="Times New Roman" w:cs="Times New Roman"/>
          <w:color w:val="000000"/>
          <w:sz w:val="28"/>
          <w:szCs w:val="28"/>
        </w:rPr>
        <w:softHyphen/>
        <w:t>годно и обязывающее.</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Еще со времен Петра 1 российский экспорт стал предметом особого государственного внимания, так как началось широкое освоение евро</w:t>
      </w:r>
      <w:r>
        <w:rPr>
          <w:rFonts w:ascii="Times New Roman" w:hAnsi="Times New Roman" w:cs="Times New Roman"/>
          <w:color w:val="000000"/>
          <w:sz w:val="28"/>
          <w:szCs w:val="28"/>
        </w:rPr>
        <w:softHyphen/>
        <w:t>пейского рынка. В это время в экспорте преобладали: сырье и сельскохозяйственные продукты (около половины всех поставок), а так же продукты мелкотоварного и мануфактурного производства (более 40%), вывоз которых увеличивался и становился более разнообраз</w:t>
      </w:r>
      <w:r>
        <w:rPr>
          <w:rFonts w:ascii="Times New Roman" w:hAnsi="Times New Roman" w:cs="Times New Roman"/>
          <w:color w:val="000000"/>
          <w:sz w:val="28"/>
          <w:szCs w:val="28"/>
        </w:rPr>
        <w:softHyphen/>
        <w:t>ным. После усовершенствования производства изменений в экспорте достигло железо, парусное и льняное полотно и многое другое, но после 1770-х годов снова стали преобладать в вывозе сельскохозяйственные продукты из-за возросшего спроса на хлеб в Западной Европе. На ру</w:t>
      </w:r>
      <w:r>
        <w:rPr>
          <w:rFonts w:ascii="Times New Roman" w:hAnsi="Times New Roman" w:cs="Times New Roman"/>
          <w:color w:val="000000"/>
          <w:sz w:val="28"/>
          <w:szCs w:val="28"/>
        </w:rPr>
        <w:softHyphen/>
        <w:t>беже 19-20 веков динамичный экспорт способствовал становлению национальной индустрии. За время с 1890 года по 1913 год вывоз из страны возрос на 120%, тем самым поднял Россию на 6-7 позицию в мире по экспорту, опередив Италию и Австро-Венгрию, и сравняв ее с Голландией.</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На современном этапе развития российской экономики экспорт, кроме получения валютных средств, так же обеспечивает загрузку оте</w:t>
      </w:r>
      <w:r>
        <w:rPr>
          <w:rFonts w:ascii="Times New Roman" w:hAnsi="Times New Roman" w:cs="Times New Roman"/>
          <w:color w:val="000000"/>
          <w:sz w:val="28"/>
          <w:szCs w:val="28"/>
        </w:rPr>
        <w:softHyphen/>
        <w:t>чественных предприятий и сохранение рабочих мест. В связи с ростом внутренних неплатежей продолжается направленность многих видов продукции на внешний рынок.</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Доля экспорта в объеме производства, практически всех конкурен</w:t>
      </w:r>
      <w:r>
        <w:rPr>
          <w:rFonts w:ascii="Times New Roman" w:hAnsi="Times New Roman" w:cs="Times New Roman"/>
          <w:color w:val="000000"/>
          <w:sz w:val="28"/>
          <w:szCs w:val="28"/>
        </w:rPr>
        <w:softHyphen/>
        <w:t>тоспособных товаров, возрастает (см. таблицу 3).</w:t>
      </w:r>
    </w:p>
    <w:p w:rsidR="001458C3" w:rsidRDefault="001458C3">
      <w:pPr>
        <w:shd w:val="clear" w:color="auto" w:fill="FFFFFF"/>
        <w:jc w:val="both"/>
        <w:rPr>
          <w:rFonts w:ascii="Times New Roman" w:hAnsi="Times New Roman" w:cs="Times New Roman"/>
          <w:color w:val="000000"/>
          <w:sz w:val="28"/>
          <w:szCs w:val="28"/>
        </w:rPr>
      </w:pPr>
    </w:p>
    <w:p w:rsidR="001458C3" w:rsidRDefault="001458C3">
      <w:pPr>
        <w:shd w:val="clear" w:color="auto" w:fill="FFFFFF"/>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Таблица 3. </w:t>
      </w:r>
    </w:p>
    <w:p w:rsidR="001458C3" w:rsidRDefault="001458C3">
      <w:pPr>
        <w:shd w:val="clear" w:color="auto" w:fill="FFFFFF"/>
        <w:jc w:val="center"/>
        <w:rPr>
          <w:rFonts w:ascii="Times New Roman" w:hAnsi="Times New Roman" w:cs="Times New Roman"/>
          <w:b/>
          <w:i/>
          <w:iCs/>
          <w:color w:val="000000"/>
          <w:sz w:val="28"/>
          <w:szCs w:val="28"/>
        </w:rPr>
      </w:pPr>
      <w:r>
        <w:rPr>
          <w:rFonts w:ascii="Times New Roman" w:hAnsi="Times New Roman" w:cs="Times New Roman"/>
          <w:b/>
          <w:i/>
          <w:iCs/>
          <w:color w:val="000000"/>
          <w:sz w:val="28"/>
          <w:szCs w:val="28"/>
        </w:rPr>
        <w:t>Доля экспорта в объеме производства (%).</w:t>
      </w:r>
    </w:p>
    <w:p w:rsidR="001458C3" w:rsidRDefault="001458C3">
      <w:pPr>
        <w:shd w:val="clear" w:color="auto" w:fill="FFFFFF"/>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213"/>
        <w:gridCol w:w="1214"/>
        <w:gridCol w:w="1214"/>
        <w:gridCol w:w="1213"/>
        <w:gridCol w:w="1214"/>
        <w:gridCol w:w="1214"/>
      </w:tblGrid>
      <w:tr w:rsidR="001458C3">
        <w:tc>
          <w:tcPr>
            <w:tcW w:w="2802" w:type="dxa"/>
          </w:tcPr>
          <w:p w:rsidR="001458C3" w:rsidRDefault="001458C3">
            <w:pPr>
              <w:jc w:val="center"/>
              <w:rPr>
                <w:rFonts w:ascii="Times New Roman" w:hAnsi="Times New Roman" w:cs="Times New Roman"/>
                <w:sz w:val="24"/>
                <w:szCs w:val="28"/>
              </w:rPr>
            </w:pPr>
          </w:p>
        </w:tc>
        <w:tc>
          <w:tcPr>
            <w:tcW w:w="1213" w:type="dxa"/>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1991</w:t>
            </w:r>
          </w:p>
        </w:tc>
        <w:tc>
          <w:tcPr>
            <w:tcW w:w="1214" w:type="dxa"/>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1992</w:t>
            </w:r>
          </w:p>
        </w:tc>
        <w:tc>
          <w:tcPr>
            <w:tcW w:w="1214" w:type="dxa"/>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1993</w:t>
            </w:r>
          </w:p>
        </w:tc>
        <w:tc>
          <w:tcPr>
            <w:tcW w:w="1213" w:type="dxa"/>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1994</w:t>
            </w:r>
          </w:p>
        </w:tc>
        <w:tc>
          <w:tcPr>
            <w:tcW w:w="1214" w:type="dxa"/>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1995</w:t>
            </w:r>
          </w:p>
        </w:tc>
        <w:tc>
          <w:tcPr>
            <w:tcW w:w="1214" w:type="dxa"/>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1996</w:t>
            </w:r>
          </w:p>
        </w:tc>
      </w:tr>
      <w:tr w:rsidR="001458C3">
        <w:tc>
          <w:tcPr>
            <w:tcW w:w="2802" w:type="dxa"/>
          </w:tcPr>
          <w:p w:rsidR="001458C3" w:rsidRDefault="001458C3">
            <w:pPr>
              <w:jc w:val="both"/>
              <w:rPr>
                <w:rFonts w:ascii="Times New Roman" w:hAnsi="Times New Roman" w:cs="Times New Roman"/>
                <w:sz w:val="24"/>
                <w:szCs w:val="28"/>
              </w:rPr>
            </w:pPr>
            <w:r>
              <w:rPr>
                <w:rFonts w:ascii="Times New Roman" w:hAnsi="Times New Roman" w:cs="Times New Roman"/>
                <w:sz w:val="24"/>
                <w:szCs w:val="28"/>
              </w:rPr>
              <w:t>Нефть</w:t>
            </w:r>
          </w:p>
        </w:tc>
        <w:tc>
          <w:tcPr>
            <w:tcW w:w="1213"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38,6</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36,2</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32,8</w:t>
            </w:r>
          </w:p>
        </w:tc>
        <w:tc>
          <w:tcPr>
            <w:tcW w:w="1213"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37,4</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39,1</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40,9</w:t>
            </w:r>
          </w:p>
        </w:tc>
      </w:tr>
      <w:tr w:rsidR="001458C3">
        <w:tc>
          <w:tcPr>
            <w:tcW w:w="2802" w:type="dxa"/>
          </w:tcPr>
          <w:p w:rsidR="001458C3" w:rsidRDefault="001458C3">
            <w:pPr>
              <w:jc w:val="both"/>
              <w:rPr>
                <w:rFonts w:ascii="Times New Roman" w:hAnsi="Times New Roman" w:cs="Times New Roman"/>
                <w:sz w:val="24"/>
                <w:szCs w:val="28"/>
              </w:rPr>
            </w:pPr>
            <w:r>
              <w:rPr>
                <w:rFonts w:ascii="Times New Roman" w:hAnsi="Times New Roman" w:cs="Times New Roman"/>
                <w:sz w:val="24"/>
                <w:szCs w:val="28"/>
              </w:rPr>
              <w:t>Бензин</w:t>
            </w:r>
          </w:p>
        </w:tc>
        <w:tc>
          <w:tcPr>
            <w:tcW w:w="1213"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10,3</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9,3</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7,9</w:t>
            </w:r>
          </w:p>
        </w:tc>
        <w:tc>
          <w:tcPr>
            <w:tcW w:w="1213"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6,9</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8,0</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19,6</w:t>
            </w:r>
          </w:p>
        </w:tc>
      </w:tr>
      <w:tr w:rsidR="001458C3">
        <w:tc>
          <w:tcPr>
            <w:tcW w:w="2802" w:type="dxa"/>
          </w:tcPr>
          <w:p w:rsidR="001458C3" w:rsidRDefault="001458C3">
            <w:pPr>
              <w:jc w:val="both"/>
              <w:rPr>
                <w:rFonts w:ascii="Times New Roman" w:hAnsi="Times New Roman" w:cs="Times New Roman"/>
                <w:sz w:val="24"/>
                <w:szCs w:val="28"/>
              </w:rPr>
            </w:pPr>
            <w:r>
              <w:rPr>
                <w:rFonts w:ascii="Times New Roman" w:hAnsi="Times New Roman" w:cs="Times New Roman"/>
                <w:sz w:val="24"/>
                <w:szCs w:val="28"/>
              </w:rPr>
              <w:t>Топливо диз.</w:t>
            </w:r>
          </w:p>
        </w:tc>
        <w:tc>
          <w:tcPr>
            <w:tcW w:w="1213"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27,4</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21,0</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23,8</w:t>
            </w:r>
          </w:p>
        </w:tc>
        <w:tc>
          <w:tcPr>
            <w:tcW w:w="1213"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29,1</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38,6</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45,1</w:t>
            </w:r>
          </w:p>
        </w:tc>
      </w:tr>
      <w:tr w:rsidR="001458C3">
        <w:tc>
          <w:tcPr>
            <w:tcW w:w="2802" w:type="dxa"/>
          </w:tcPr>
          <w:p w:rsidR="001458C3" w:rsidRDefault="001458C3">
            <w:pPr>
              <w:jc w:val="both"/>
              <w:rPr>
                <w:rFonts w:ascii="Times New Roman" w:hAnsi="Times New Roman" w:cs="Times New Roman"/>
                <w:sz w:val="24"/>
                <w:szCs w:val="28"/>
              </w:rPr>
            </w:pPr>
            <w:r>
              <w:rPr>
                <w:rFonts w:ascii="Times New Roman" w:hAnsi="Times New Roman" w:cs="Times New Roman"/>
                <w:sz w:val="24"/>
                <w:szCs w:val="28"/>
              </w:rPr>
              <w:t>Мазут топочный</w:t>
            </w:r>
          </w:p>
        </w:tc>
        <w:tc>
          <w:tcPr>
            <w:tcW w:w="1213"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16,5</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16,3</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16,8</w:t>
            </w:r>
          </w:p>
        </w:tc>
        <w:tc>
          <w:tcPr>
            <w:tcW w:w="1213"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18,5</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23,3</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22,0</w:t>
            </w:r>
          </w:p>
        </w:tc>
      </w:tr>
      <w:tr w:rsidR="001458C3">
        <w:tc>
          <w:tcPr>
            <w:tcW w:w="2802" w:type="dxa"/>
          </w:tcPr>
          <w:p w:rsidR="001458C3" w:rsidRDefault="001458C3">
            <w:pPr>
              <w:jc w:val="both"/>
              <w:rPr>
                <w:rFonts w:ascii="Times New Roman" w:hAnsi="Times New Roman" w:cs="Times New Roman"/>
                <w:sz w:val="24"/>
                <w:szCs w:val="28"/>
              </w:rPr>
            </w:pPr>
            <w:r>
              <w:rPr>
                <w:rFonts w:ascii="Times New Roman" w:hAnsi="Times New Roman" w:cs="Times New Roman"/>
                <w:sz w:val="24"/>
                <w:szCs w:val="28"/>
              </w:rPr>
              <w:t>Прокат черных металлов</w:t>
            </w:r>
          </w:p>
        </w:tc>
        <w:tc>
          <w:tcPr>
            <w:tcW w:w="1213"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17,6</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22,2</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31,9</w:t>
            </w:r>
          </w:p>
        </w:tc>
        <w:tc>
          <w:tcPr>
            <w:tcW w:w="1213"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49,0</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54,0</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61,0</w:t>
            </w:r>
          </w:p>
        </w:tc>
      </w:tr>
      <w:tr w:rsidR="001458C3">
        <w:tc>
          <w:tcPr>
            <w:tcW w:w="2802" w:type="dxa"/>
          </w:tcPr>
          <w:p w:rsidR="001458C3" w:rsidRDefault="001458C3">
            <w:pPr>
              <w:jc w:val="both"/>
              <w:rPr>
                <w:rFonts w:ascii="Times New Roman" w:hAnsi="Times New Roman" w:cs="Times New Roman"/>
                <w:sz w:val="24"/>
                <w:szCs w:val="28"/>
              </w:rPr>
            </w:pPr>
            <w:r>
              <w:rPr>
                <w:rFonts w:ascii="Times New Roman" w:hAnsi="Times New Roman" w:cs="Times New Roman"/>
                <w:sz w:val="24"/>
                <w:szCs w:val="28"/>
              </w:rPr>
              <w:t>Алюминий</w:t>
            </w:r>
          </w:p>
        </w:tc>
        <w:tc>
          <w:tcPr>
            <w:tcW w:w="1213"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39,5</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52,8</w:t>
            </w:r>
          </w:p>
        </w:tc>
        <w:tc>
          <w:tcPr>
            <w:tcW w:w="1213"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80,5</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80,5</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88,0</w:t>
            </w:r>
          </w:p>
        </w:tc>
      </w:tr>
      <w:tr w:rsidR="001458C3">
        <w:tc>
          <w:tcPr>
            <w:tcW w:w="2802" w:type="dxa"/>
          </w:tcPr>
          <w:p w:rsidR="001458C3" w:rsidRDefault="001458C3">
            <w:pPr>
              <w:jc w:val="both"/>
              <w:rPr>
                <w:rFonts w:ascii="Times New Roman" w:hAnsi="Times New Roman" w:cs="Times New Roman"/>
                <w:sz w:val="24"/>
                <w:szCs w:val="28"/>
              </w:rPr>
            </w:pPr>
            <w:r>
              <w:rPr>
                <w:rFonts w:ascii="Times New Roman" w:hAnsi="Times New Roman" w:cs="Times New Roman"/>
                <w:sz w:val="24"/>
                <w:szCs w:val="28"/>
              </w:rPr>
              <w:t>Медь</w:t>
            </w:r>
          </w:p>
        </w:tc>
        <w:tc>
          <w:tcPr>
            <w:tcW w:w="1213"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w:t>
            </w:r>
          </w:p>
        </w:tc>
        <w:tc>
          <w:tcPr>
            <w:tcW w:w="1213"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62,9</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64,9</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56,6</w:t>
            </w:r>
          </w:p>
        </w:tc>
      </w:tr>
      <w:tr w:rsidR="001458C3">
        <w:tc>
          <w:tcPr>
            <w:tcW w:w="2802" w:type="dxa"/>
          </w:tcPr>
          <w:p w:rsidR="001458C3" w:rsidRDefault="001458C3">
            <w:pPr>
              <w:jc w:val="both"/>
              <w:rPr>
                <w:rFonts w:ascii="Times New Roman" w:hAnsi="Times New Roman" w:cs="Times New Roman"/>
                <w:sz w:val="24"/>
                <w:szCs w:val="28"/>
              </w:rPr>
            </w:pPr>
            <w:r>
              <w:rPr>
                <w:rFonts w:ascii="Times New Roman" w:hAnsi="Times New Roman" w:cs="Times New Roman"/>
                <w:sz w:val="24"/>
                <w:szCs w:val="28"/>
              </w:rPr>
              <w:t>Никель</w:t>
            </w:r>
          </w:p>
        </w:tc>
        <w:tc>
          <w:tcPr>
            <w:tcW w:w="1213"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w:t>
            </w:r>
          </w:p>
        </w:tc>
        <w:tc>
          <w:tcPr>
            <w:tcW w:w="1213"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78,3</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79,9</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79,0</w:t>
            </w:r>
          </w:p>
        </w:tc>
      </w:tr>
      <w:tr w:rsidR="001458C3">
        <w:tc>
          <w:tcPr>
            <w:tcW w:w="2802" w:type="dxa"/>
          </w:tcPr>
          <w:p w:rsidR="001458C3" w:rsidRDefault="001458C3">
            <w:pPr>
              <w:jc w:val="both"/>
              <w:rPr>
                <w:rFonts w:ascii="Times New Roman" w:hAnsi="Times New Roman" w:cs="Times New Roman"/>
                <w:sz w:val="24"/>
                <w:szCs w:val="28"/>
              </w:rPr>
            </w:pPr>
            <w:r>
              <w:rPr>
                <w:rFonts w:ascii="Times New Roman" w:hAnsi="Times New Roman" w:cs="Times New Roman"/>
                <w:sz w:val="24"/>
                <w:szCs w:val="28"/>
              </w:rPr>
              <w:t>Мин. Удобрения</w:t>
            </w:r>
          </w:p>
        </w:tc>
        <w:tc>
          <w:tcPr>
            <w:tcW w:w="1213"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51,6</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54,1</w:t>
            </w:r>
          </w:p>
        </w:tc>
        <w:tc>
          <w:tcPr>
            <w:tcW w:w="1213"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65,2</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72,5</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74,0</w:t>
            </w:r>
          </w:p>
        </w:tc>
      </w:tr>
      <w:tr w:rsidR="001458C3">
        <w:tc>
          <w:tcPr>
            <w:tcW w:w="2802" w:type="dxa"/>
          </w:tcPr>
          <w:p w:rsidR="001458C3" w:rsidRDefault="001458C3">
            <w:pPr>
              <w:jc w:val="both"/>
              <w:rPr>
                <w:rFonts w:ascii="Times New Roman" w:hAnsi="Times New Roman" w:cs="Times New Roman"/>
                <w:sz w:val="24"/>
                <w:szCs w:val="28"/>
              </w:rPr>
            </w:pPr>
            <w:r>
              <w:rPr>
                <w:rFonts w:ascii="Times New Roman" w:hAnsi="Times New Roman" w:cs="Times New Roman"/>
                <w:sz w:val="24"/>
                <w:szCs w:val="28"/>
              </w:rPr>
              <w:t>Деловая древесина</w:t>
            </w:r>
          </w:p>
        </w:tc>
        <w:tc>
          <w:tcPr>
            <w:tcW w:w="1213"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7,5</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8,5</w:t>
            </w:r>
          </w:p>
        </w:tc>
        <w:tc>
          <w:tcPr>
            <w:tcW w:w="1213"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16,3</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20,0</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19,0</w:t>
            </w:r>
          </w:p>
        </w:tc>
      </w:tr>
      <w:tr w:rsidR="001458C3">
        <w:tc>
          <w:tcPr>
            <w:tcW w:w="2802" w:type="dxa"/>
          </w:tcPr>
          <w:p w:rsidR="001458C3" w:rsidRDefault="001458C3">
            <w:pPr>
              <w:jc w:val="both"/>
              <w:rPr>
                <w:rFonts w:ascii="Times New Roman" w:hAnsi="Times New Roman" w:cs="Times New Roman"/>
                <w:sz w:val="24"/>
                <w:szCs w:val="28"/>
              </w:rPr>
            </w:pPr>
            <w:r>
              <w:rPr>
                <w:rFonts w:ascii="Times New Roman" w:hAnsi="Times New Roman" w:cs="Times New Roman"/>
                <w:sz w:val="24"/>
                <w:szCs w:val="28"/>
              </w:rPr>
              <w:t>Пиломатериалы</w:t>
            </w:r>
          </w:p>
        </w:tc>
        <w:tc>
          <w:tcPr>
            <w:tcW w:w="1213"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16,8</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18,4</w:t>
            </w:r>
          </w:p>
        </w:tc>
        <w:tc>
          <w:tcPr>
            <w:tcW w:w="1213"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19,8</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21,4</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24,2</w:t>
            </w:r>
          </w:p>
        </w:tc>
      </w:tr>
      <w:tr w:rsidR="001458C3">
        <w:tc>
          <w:tcPr>
            <w:tcW w:w="2802" w:type="dxa"/>
          </w:tcPr>
          <w:p w:rsidR="001458C3" w:rsidRDefault="001458C3">
            <w:pPr>
              <w:jc w:val="both"/>
              <w:rPr>
                <w:rFonts w:ascii="Times New Roman" w:hAnsi="Times New Roman" w:cs="Times New Roman"/>
                <w:sz w:val="24"/>
                <w:szCs w:val="28"/>
              </w:rPr>
            </w:pPr>
            <w:r>
              <w:rPr>
                <w:rFonts w:ascii="Times New Roman" w:hAnsi="Times New Roman" w:cs="Times New Roman"/>
                <w:sz w:val="24"/>
                <w:szCs w:val="28"/>
              </w:rPr>
              <w:t>Целлюлоза товарная</w:t>
            </w:r>
          </w:p>
        </w:tc>
        <w:tc>
          <w:tcPr>
            <w:tcW w:w="1213"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74,4</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56,6</w:t>
            </w:r>
          </w:p>
        </w:tc>
        <w:tc>
          <w:tcPr>
            <w:tcW w:w="1213"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74,6</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74,6</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80,0</w:t>
            </w:r>
          </w:p>
        </w:tc>
      </w:tr>
      <w:tr w:rsidR="001458C3">
        <w:tc>
          <w:tcPr>
            <w:tcW w:w="2802" w:type="dxa"/>
          </w:tcPr>
          <w:p w:rsidR="001458C3" w:rsidRDefault="001458C3">
            <w:pPr>
              <w:jc w:val="both"/>
              <w:rPr>
                <w:rFonts w:ascii="Times New Roman" w:hAnsi="Times New Roman" w:cs="Times New Roman"/>
                <w:sz w:val="24"/>
                <w:szCs w:val="28"/>
              </w:rPr>
            </w:pPr>
            <w:r>
              <w:rPr>
                <w:rFonts w:ascii="Times New Roman" w:hAnsi="Times New Roman" w:cs="Times New Roman"/>
                <w:sz w:val="24"/>
                <w:szCs w:val="28"/>
              </w:rPr>
              <w:t>Бумага и картон</w:t>
            </w:r>
          </w:p>
        </w:tc>
        <w:tc>
          <w:tcPr>
            <w:tcW w:w="1213"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w:t>
            </w:r>
          </w:p>
        </w:tc>
        <w:tc>
          <w:tcPr>
            <w:tcW w:w="1213"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44,1</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47,0</w:t>
            </w:r>
          </w:p>
        </w:tc>
        <w:tc>
          <w:tcPr>
            <w:tcW w:w="1214" w:type="dxa"/>
            <w:vAlign w:val="center"/>
          </w:tcPr>
          <w:p w:rsidR="001458C3" w:rsidRDefault="001458C3">
            <w:pPr>
              <w:jc w:val="center"/>
              <w:rPr>
                <w:rFonts w:ascii="Times New Roman" w:hAnsi="Times New Roman" w:cs="Times New Roman"/>
                <w:sz w:val="24"/>
                <w:szCs w:val="28"/>
              </w:rPr>
            </w:pPr>
            <w:r>
              <w:rPr>
                <w:rFonts w:ascii="Times New Roman" w:hAnsi="Times New Roman" w:cs="Times New Roman"/>
                <w:sz w:val="24"/>
                <w:szCs w:val="28"/>
              </w:rPr>
              <w:t>49,0</w:t>
            </w:r>
          </w:p>
        </w:tc>
      </w:tr>
    </w:tbl>
    <w:p w:rsidR="001458C3" w:rsidRDefault="001458C3">
      <w:pPr>
        <w:shd w:val="clear" w:color="auto" w:fill="FFFFFF"/>
        <w:tabs>
          <w:tab w:val="center" w:pos="9538"/>
        </w:tabs>
        <w:jc w:val="both"/>
        <w:rPr>
          <w:rFonts w:ascii="Times New Roman" w:hAnsi="Times New Roman" w:cs="Times New Roman"/>
          <w:sz w:val="28"/>
          <w:szCs w:val="28"/>
        </w:rPr>
      </w:pP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Источник: Е.Т. Гайдар «Экономика переходного периода», 1998 год, стр. 843.</w:t>
      </w:r>
    </w:p>
    <w:p w:rsidR="001458C3" w:rsidRDefault="001458C3">
      <w:pPr>
        <w:pStyle w:val="20"/>
        <w:spacing w:line="360" w:lineRule="auto"/>
        <w:rPr>
          <w:rFonts w:ascii="Times New Roman" w:hAnsi="Times New Roman" w:cs="Times New Roman"/>
        </w:rPr>
      </w:pPr>
      <w:r>
        <w:rPr>
          <w:rFonts w:ascii="Times New Roman" w:hAnsi="Times New Roman" w:cs="Times New Roman"/>
        </w:rPr>
        <w:t>В структуре экспорта по прежнему преобладают топливно-сырьевые ресурсы, на долю которых приходится более 70% российского экспорта, что отражает возрастающую зависимость сырьевых отраслей промышленности от спроса на внешнем рынке и вносит элементы неста</w:t>
      </w:r>
      <w:r>
        <w:rPr>
          <w:rFonts w:ascii="Times New Roman" w:hAnsi="Times New Roman" w:cs="Times New Roman"/>
        </w:rPr>
        <w:softHyphen/>
        <w:t>бильности в развитие экспорта, который основан на вывозе сырья, так как доля последнего в мировой торговле имеет тенденцию к снижению, а мировые цены на него подвержены резким колебаниям. С 1992 года экс</w:t>
      </w:r>
      <w:r>
        <w:rPr>
          <w:rFonts w:ascii="Times New Roman" w:hAnsi="Times New Roman" w:cs="Times New Roman"/>
        </w:rPr>
        <w:softHyphen/>
        <w:t>порт нефти и газа сократился примерно на 19%, а в последние годы ста</w:t>
      </w:r>
      <w:r>
        <w:rPr>
          <w:rFonts w:ascii="Times New Roman" w:hAnsi="Times New Roman" w:cs="Times New Roman"/>
        </w:rPr>
        <w:softHyphen/>
        <w:t>билизировался на уровне около 120 млн. тонн. Так как страны СНГ за</w:t>
      </w:r>
      <w:r>
        <w:rPr>
          <w:rFonts w:ascii="Times New Roman" w:hAnsi="Times New Roman" w:cs="Times New Roman"/>
        </w:rPr>
        <w:softHyphen/>
        <w:t>держивают платежи по этим продуктам, то прогнозируется сокращение им их поставок. Экспорт продукции этого комплекса показан в таблице 4.</w:t>
      </w:r>
    </w:p>
    <w:p w:rsidR="001458C3" w:rsidRDefault="001458C3">
      <w:pPr>
        <w:shd w:val="clear" w:color="auto" w:fill="FFFFFF"/>
        <w:jc w:val="both"/>
        <w:rPr>
          <w:rFonts w:ascii="Times New Roman" w:hAnsi="Times New Roman" w:cs="Times New Roman"/>
          <w:color w:val="000000"/>
          <w:sz w:val="28"/>
          <w:szCs w:val="28"/>
        </w:rPr>
      </w:pPr>
    </w:p>
    <w:p w:rsidR="001458C3" w:rsidRDefault="001458C3">
      <w:pPr>
        <w:shd w:val="clear" w:color="auto" w:fill="FFFFFF"/>
        <w:jc w:val="right"/>
        <w:rPr>
          <w:rFonts w:ascii="Times New Roman" w:hAnsi="Times New Roman" w:cs="Times New Roman"/>
          <w:sz w:val="28"/>
          <w:szCs w:val="28"/>
        </w:rPr>
      </w:pPr>
      <w:r>
        <w:rPr>
          <w:rFonts w:ascii="Times New Roman" w:hAnsi="Times New Roman" w:cs="Times New Roman"/>
          <w:color w:val="000000"/>
          <w:sz w:val="28"/>
          <w:szCs w:val="28"/>
        </w:rPr>
        <w:t>Таблица 4.</w:t>
      </w:r>
    </w:p>
    <w:p w:rsidR="001458C3" w:rsidRDefault="001458C3">
      <w:pPr>
        <w:shd w:val="clear" w:color="auto" w:fill="FFFFFF"/>
        <w:jc w:val="center"/>
        <w:rPr>
          <w:rFonts w:ascii="Times New Roman" w:hAnsi="Times New Roman" w:cs="Times New Roman"/>
          <w:b/>
          <w:i/>
          <w:iCs/>
          <w:sz w:val="28"/>
          <w:szCs w:val="28"/>
        </w:rPr>
      </w:pPr>
      <w:r>
        <w:rPr>
          <w:rFonts w:ascii="Times New Roman" w:hAnsi="Times New Roman" w:cs="Times New Roman"/>
          <w:b/>
          <w:i/>
          <w:iCs/>
          <w:color w:val="000000"/>
          <w:sz w:val="28"/>
          <w:szCs w:val="28"/>
        </w:rPr>
        <w:t>Экспорт нефти, нефтепродуктов и природного газа из России в 1990 -1996 гг.</w:t>
      </w:r>
    </w:p>
    <w:p w:rsidR="001458C3" w:rsidRDefault="001458C3">
      <w:pPr>
        <w:shd w:val="clear" w:color="auto" w:fill="FFFFFF"/>
        <w:jc w:val="both"/>
        <w:rPr>
          <w:rFonts w:ascii="Times New Roman" w:hAnsi="Times New Roman"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898"/>
        <w:gridCol w:w="899"/>
        <w:gridCol w:w="898"/>
        <w:gridCol w:w="899"/>
        <w:gridCol w:w="898"/>
        <w:gridCol w:w="899"/>
        <w:gridCol w:w="899"/>
      </w:tblGrid>
      <w:tr w:rsidR="001458C3">
        <w:tc>
          <w:tcPr>
            <w:tcW w:w="3794" w:type="dxa"/>
          </w:tcPr>
          <w:p w:rsidR="001458C3" w:rsidRDefault="001458C3">
            <w:pPr>
              <w:jc w:val="center"/>
              <w:rPr>
                <w:rFonts w:ascii="Times New Roman" w:hAnsi="Times New Roman" w:cs="Times New Roman"/>
                <w:color w:val="000000"/>
                <w:sz w:val="24"/>
                <w:szCs w:val="28"/>
              </w:rPr>
            </w:pPr>
          </w:p>
        </w:tc>
        <w:tc>
          <w:tcPr>
            <w:tcW w:w="898" w:type="dxa"/>
          </w:tcPr>
          <w:p w:rsidR="001458C3" w:rsidRDefault="001458C3">
            <w:pPr>
              <w:jc w:val="center"/>
              <w:rPr>
                <w:rFonts w:ascii="Times New Roman" w:hAnsi="Times New Roman" w:cs="Times New Roman"/>
                <w:b/>
                <w:color w:val="000000"/>
                <w:sz w:val="24"/>
                <w:szCs w:val="28"/>
              </w:rPr>
            </w:pPr>
            <w:r>
              <w:rPr>
                <w:rFonts w:ascii="Times New Roman" w:hAnsi="Times New Roman" w:cs="Times New Roman"/>
                <w:b/>
                <w:color w:val="000000"/>
                <w:sz w:val="24"/>
                <w:szCs w:val="28"/>
              </w:rPr>
              <w:t>1990</w:t>
            </w:r>
          </w:p>
        </w:tc>
        <w:tc>
          <w:tcPr>
            <w:tcW w:w="899" w:type="dxa"/>
          </w:tcPr>
          <w:p w:rsidR="001458C3" w:rsidRDefault="001458C3">
            <w:pPr>
              <w:jc w:val="center"/>
              <w:rPr>
                <w:rFonts w:ascii="Times New Roman" w:hAnsi="Times New Roman" w:cs="Times New Roman"/>
                <w:b/>
                <w:color w:val="000000"/>
                <w:sz w:val="24"/>
                <w:szCs w:val="28"/>
              </w:rPr>
            </w:pPr>
            <w:r>
              <w:rPr>
                <w:rFonts w:ascii="Times New Roman" w:hAnsi="Times New Roman" w:cs="Times New Roman"/>
                <w:b/>
                <w:color w:val="000000"/>
                <w:sz w:val="24"/>
                <w:szCs w:val="28"/>
              </w:rPr>
              <w:t>1991</w:t>
            </w:r>
          </w:p>
        </w:tc>
        <w:tc>
          <w:tcPr>
            <w:tcW w:w="898" w:type="dxa"/>
          </w:tcPr>
          <w:p w:rsidR="001458C3" w:rsidRDefault="001458C3">
            <w:pPr>
              <w:jc w:val="center"/>
              <w:rPr>
                <w:rFonts w:ascii="Times New Roman" w:hAnsi="Times New Roman" w:cs="Times New Roman"/>
                <w:b/>
                <w:color w:val="000000"/>
                <w:sz w:val="24"/>
                <w:szCs w:val="28"/>
              </w:rPr>
            </w:pPr>
            <w:r>
              <w:rPr>
                <w:rFonts w:ascii="Times New Roman" w:hAnsi="Times New Roman" w:cs="Times New Roman"/>
                <w:b/>
                <w:color w:val="000000"/>
                <w:sz w:val="24"/>
                <w:szCs w:val="28"/>
              </w:rPr>
              <w:t>1992</w:t>
            </w:r>
          </w:p>
        </w:tc>
        <w:tc>
          <w:tcPr>
            <w:tcW w:w="899" w:type="dxa"/>
          </w:tcPr>
          <w:p w:rsidR="001458C3" w:rsidRDefault="001458C3">
            <w:pPr>
              <w:jc w:val="center"/>
              <w:rPr>
                <w:rFonts w:ascii="Times New Roman" w:hAnsi="Times New Roman" w:cs="Times New Roman"/>
                <w:b/>
                <w:color w:val="000000"/>
                <w:sz w:val="24"/>
                <w:szCs w:val="28"/>
              </w:rPr>
            </w:pPr>
            <w:r>
              <w:rPr>
                <w:rFonts w:ascii="Times New Roman" w:hAnsi="Times New Roman" w:cs="Times New Roman"/>
                <w:b/>
                <w:color w:val="000000"/>
                <w:sz w:val="24"/>
                <w:szCs w:val="28"/>
              </w:rPr>
              <w:t>1993</w:t>
            </w:r>
          </w:p>
        </w:tc>
        <w:tc>
          <w:tcPr>
            <w:tcW w:w="898" w:type="dxa"/>
          </w:tcPr>
          <w:p w:rsidR="001458C3" w:rsidRDefault="001458C3">
            <w:pPr>
              <w:jc w:val="center"/>
              <w:rPr>
                <w:rFonts w:ascii="Times New Roman" w:hAnsi="Times New Roman" w:cs="Times New Roman"/>
                <w:b/>
                <w:color w:val="000000"/>
                <w:sz w:val="24"/>
                <w:szCs w:val="28"/>
              </w:rPr>
            </w:pPr>
            <w:r>
              <w:rPr>
                <w:rFonts w:ascii="Times New Roman" w:hAnsi="Times New Roman" w:cs="Times New Roman"/>
                <w:b/>
                <w:color w:val="000000"/>
                <w:sz w:val="24"/>
                <w:szCs w:val="28"/>
              </w:rPr>
              <w:t>1994</w:t>
            </w:r>
          </w:p>
        </w:tc>
        <w:tc>
          <w:tcPr>
            <w:tcW w:w="899" w:type="dxa"/>
          </w:tcPr>
          <w:p w:rsidR="001458C3" w:rsidRDefault="001458C3">
            <w:pPr>
              <w:jc w:val="center"/>
              <w:rPr>
                <w:rFonts w:ascii="Times New Roman" w:hAnsi="Times New Roman" w:cs="Times New Roman"/>
                <w:b/>
                <w:color w:val="000000"/>
                <w:sz w:val="24"/>
                <w:szCs w:val="28"/>
              </w:rPr>
            </w:pPr>
            <w:r>
              <w:rPr>
                <w:rFonts w:ascii="Times New Roman" w:hAnsi="Times New Roman" w:cs="Times New Roman"/>
                <w:b/>
                <w:color w:val="000000"/>
                <w:sz w:val="24"/>
                <w:szCs w:val="28"/>
              </w:rPr>
              <w:t>1995</w:t>
            </w:r>
          </w:p>
        </w:tc>
        <w:tc>
          <w:tcPr>
            <w:tcW w:w="899" w:type="dxa"/>
          </w:tcPr>
          <w:p w:rsidR="001458C3" w:rsidRDefault="001458C3">
            <w:pPr>
              <w:jc w:val="center"/>
              <w:rPr>
                <w:rFonts w:ascii="Times New Roman" w:hAnsi="Times New Roman" w:cs="Times New Roman"/>
                <w:b/>
                <w:color w:val="000000"/>
                <w:sz w:val="24"/>
                <w:szCs w:val="28"/>
              </w:rPr>
            </w:pPr>
            <w:r>
              <w:rPr>
                <w:rFonts w:ascii="Times New Roman" w:hAnsi="Times New Roman" w:cs="Times New Roman"/>
                <w:b/>
                <w:color w:val="000000"/>
                <w:sz w:val="24"/>
                <w:szCs w:val="28"/>
              </w:rPr>
              <w:t>1996</w:t>
            </w:r>
          </w:p>
        </w:tc>
      </w:tr>
      <w:tr w:rsidR="001458C3">
        <w:tc>
          <w:tcPr>
            <w:tcW w:w="3794" w:type="dxa"/>
          </w:tcPr>
          <w:p w:rsidR="001458C3" w:rsidRDefault="001458C3">
            <w:pPr>
              <w:jc w:val="both"/>
              <w:rPr>
                <w:rFonts w:ascii="Times New Roman" w:hAnsi="Times New Roman" w:cs="Times New Roman"/>
                <w:b/>
                <w:color w:val="000000"/>
                <w:sz w:val="24"/>
                <w:szCs w:val="28"/>
              </w:rPr>
            </w:pPr>
            <w:r>
              <w:rPr>
                <w:rFonts w:ascii="Times New Roman" w:hAnsi="Times New Roman" w:cs="Times New Roman"/>
                <w:b/>
                <w:color w:val="000000"/>
                <w:sz w:val="24"/>
                <w:szCs w:val="28"/>
              </w:rPr>
              <w:t>Нефть, млн.тонн:</w:t>
            </w:r>
          </w:p>
        </w:tc>
        <w:tc>
          <w:tcPr>
            <w:tcW w:w="898" w:type="dxa"/>
            <w:vAlign w:val="center"/>
          </w:tcPr>
          <w:p w:rsidR="001458C3" w:rsidRDefault="001458C3">
            <w:pPr>
              <w:jc w:val="center"/>
              <w:rPr>
                <w:rFonts w:ascii="Times New Roman" w:hAnsi="Times New Roman" w:cs="Times New Roman"/>
                <w:color w:val="000000"/>
                <w:sz w:val="24"/>
                <w:szCs w:val="28"/>
              </w:rPr>
            </w:pPr>
          </w:p>
        </w:tc>
        <w:tc>
          <w:tcPr>
            <w:tcW w:w="899" w:type="dxa"/>
            <w:vAlign w:val="center"/>
          </w:tcPr>
          <w:p w:rsidR="001458C3" w:rsidRDefault="001458C3">
            <w:pPr>
              <w:jc w:val="center"/>
              <w:rPr>
                <w:rFonts w:ascii="Times New Roman" w:hAnsi="Times New Roman" w:cs="Times New Roman"/>
                <w:color w:val="000000"/>
                <w:sz w:val="24"/>
                <w:szCs w:val="28"/>
              </w:rPr>
            </w:pPr>
          </w:p>
        </w:tc>
        <w:tc>
          <w:tcPr>
            <w:tcW w:w="898" w:type="dxa"/>
            <w:vAlign w:val="center"/>
          </w:tcPr>
          <w:p w:rsidR="001458C3" w:rsidRDefault="001458C3">
            <w:pPr>
              <w:jc w:val="center"/>
              <w:rPr>
                <w:rFonts w:ascii="Times New Roman" w:hAnsi="Times New Roman" w:cs="Times New Roman"/>
                <w:color w:val="000000"/>
                <w:sz w:val="24"/>
                <w:szCs w:val="28"/>
              </w:rPr>
            </w:pPr>
          </w:p>
        </w:tc>
        <w:tc>
          <w:tcPr>
            <w:tcW w:w="899" w:type="dxa"/>
            <w:vAlign w:val="center"/>
          </w:tcPr>
          <w:p w:rsidR="001458C3" w:rsidRDefault="001458C3">
            <w:pPr>
              <w:jc w:val="center"/>
              <w:rPr>
                <w:rFonts w:ascii="Times New Roman" w:hAnsi="Times New Roman" w:cs="Times New Roman"/>
                <w:color w:val="000000"/>
                <w:sz w:val="24"/>
                <w:szCs w:val="28"/>
              </w:rPr>
            </w:pPr>
          </w:p>
        </w:tc>
        <w:tc>
          <w:tcPr>
            <w:tcW w:w="898" w:type="dxa"/>
            <w:vAlign w:val="center"/>
          </w:tcPr>
          <w:p w:rsidR="001458C3" w:rsidRDefault="001458C3">
            <w:pPr>
              <w:jc w:val="center"/>
              <w:rPr>
                <w:rFonts w:ascii="Times New Roman" w:hAnsi="Times New Roman" w:cs="Times New Roman"/>
                <w:color w:val="000000"/>
                <w:sz w:val="24"/>
                <w:szCs w:val="28"/>
              </w:rPr>
            </w:pPr>
          </w:p>
        </w:tc>
        <w:tc>
          <w:tcPr>
            <w:tcW w:w="899" w:type="dxa"/>
            <w:vAlign w:val="center"/>
          </w:tcPr>
          <w:p w:rsidR="001458C3" w:rsidRDefault="001458C3">
            <w:pPr>
              <w:jc w:val="center"/>
              <w:rPr>
                <w:rFonts w:ascii="Times New Roman" w:hAnsi="Times New Roman" w:cs="Times New Roman"/>
                <w:color w:val="000000"/>
                <w:sz w:val="24"/>
                <w:szCs w:val="28"/>
              </w:rPr>
            </w:pPr>
          </w:p>
        </w:tc>
        <w:tc>
          <w:tcPr>
            <w:tcW w:w="899" w:type="dxa"/>
            <w:vAlign w:val="center"/>
          </w:tcPr>
          <w:p w:rsidR="001458C3" w:rsidRDefault="001458C3">
            <w:pPr>
              <w:jc w:val="center"/>
              <w:rPr>
                <w:rFonts w:ascii="Times New Roman" w:hAnsi="Times New Roman" w:cs="Times New Roman"/>
                <w:color w:val="000000"/>
                <w:sz w:val="24"/>
                <w:szCs w:val="28"/>
              </w:rPr>
            </w:pPr>
          </w:p>
        </w:tc>
      </w:tr>
      <w:tr w:rsidR="001458C3">
        <w:tc>
          <w:tcPr>
            <w:tcW w:w="3794" w:type="dxa"/>
          </w:tcPr>
          <w:p w:rsidR="001458C3" w:rsidRDefault="001458C3">
            <w:pPr>
              <w:ind w:firstLine="142"/>
              <w:jc w:val="both"/>
              <w:rPr>
                <w:rFonts w:ascii="Times New Roman" w:hAnsi="Times New Roman" w:cs="Times New Roman"/>
                <w:color w:val="000000"/>
                <w:sz w:val="24"/>
                <w:szCs w:val="28"/>
              </w:rPr>
            </w:pPr>
            <w:r>
              <w:rPr>
                <w:rFonts w:ascii="Times New Roman" w:hAnsi="Times New Roman" w:cs="Times New Roman"/>
                <w:color w:val="000000"/>
                <w:sz w:val="24"/>
                <w:szCs w:val="28"/>
              </w:rPr>
              <w:t>Экспорт, всего</w:t>
            </w:r>
          </w:p>
        </w:tc>
        <w:tc>
          <w:tcPr>
            <w:tcW w:w="89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220,3</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173,9</w:t>
            </w:r>
          </w:p>
        </w:tc>
        <w:tc>
          <w:tcPr>
            <w:tcW w:w="89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137,7</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122,6</w:t>
            </w:r>
          </w:p>
        </w:tc>
        <w:tc>
          <w:tcPr>
            <w:tcW w:w="89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129,8</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122,3</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126,0</w:t>
            </w:r>
          </w:p>
        </w:tc>
      </w:tr>
      <w:tr w:rsidR="001458C3">
        <w:tc>
          <w:tcPr>
            <w:tcW w:w="3794" w:type="dxa"/>
          </w:tcPr>
          <w:p w:rsidR="001458C3" w:rsidRDefault="001458C3">
            <w:pPr>
              <w:ind w:firstLine="142"/>
              <w:jc w:val="both"/>
              <w:rPr>
                <w:rFonts w:ascii="Times New Roman" w:hAnsi="Times New Roman" w:cs="Times New Roman"/>
                <w:color w:val="000000"/>
                <w:sz w:val="24"/>
                <w:szCs w:val="28"/>
              </w:rPr>
            </w:pPr>
            <w:r>
              <w:rPr>
                <w:rFonts w:ascii="Times New Roman" w:hAnsi="Times New Roman" w:cs="Times New Roman"/>
                <w:color w:val="000000"/>
                <w:sz w:val="24"/>
                <w:szCs w:val="28"/>
              </w:rPr>
              <w:t>Экспорт в страны не члены СНГ</w:t>
            </w:r>
          </w:p>
        </w:tc>
        <w:tc>
          <w:tcPr>
            <w:tcW w:w="89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99,7</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56,5</w:t>
            </w:r>
          </w:p>
        </w:tc>
        <w:tc>
          <w:tcPr>
            <w:tcW w:w="89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66,2</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79,9</w:t>
            </w:r>
          </w:p>
        </w:tc>
        <w:tc>
          <w:tcPr>
            <w:tcW w:w="89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91,7</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96,8</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105,0</w:t>
            </w:r>
          </w:p>
        </w:tc>
      </w:tr>
      <w:tr w:rsidR="001458C3">
        <w:tc>
          <w:tcPr>
            <w:tcW w:w="3794" w:type="dxa"/>
          </w:tcPr>
          <w:p w:rsidR="001458C3" w:rsidRDefault="001458C3">
            <w:pPr>
              <w:ind w:firstLine="142"/>
              <w:jc w:val="both"/>
              <w:rPr>
                <w:rFonts w:ascii="Times New Roman" w:hAnsi="Times New Roman" w:cs="Times New Roman"/>
                <w:color w:val="000000"/>
                <w:sz w:val="24"/>
                <w:szCs w:val="28"/>
              </w:rPr>
            </w:pPr>
            <w:r>
              <w:rPr>
                <w:rFonts w:ascii="Times New Roman" w:hAnsi="Times New Roman" w:cs="Times New Roman"/>
                <w:color w:val="000000"/>
                <w:sz w:val="24"/>
                <w:szCs w:val="28"/>
              </w:rPr>
              <w:t>Экспорт в страны СНГ</w:t>
            </w:r>
          </w:p>
        </w:tc>
        <w:tc>
          <w:tcPr>
            <w:tcW w:w="89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120,6</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117,4</w:t>
            </w:r>
          </w:p>
        </w:tc>
        <w:tc>
          <w:tcPr>
            <w:tcW w:w="89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71,5</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42,7</w:t>
            </w:r>
          </w:p>
        </w:tc>
        <w:tc>
          <w:tcPr>
            <w:tcW w:w="89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38,1</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25,5</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21,0</w:t>
            </w:r>
          </w:p>
        </w:tc>
      </w:tr>
      <w:tr w:rsidR="001458C3">
        <w:tc>
          <w:tcPr>
            <w:tcW w:w="3794" w:type="dxa"/>
          </w:tcPr>
          <w:p w:rsidR="001458C3" w:rsidRDefault="001458C3">
            <w:pPr>
              <w:jc w:val="both"/>
              <w:rPr>
                <w:rFonts w:ascii="Times New Roman" w:hAnsi="Times New Roman" w:cs="Times New Roman"/>
                <w:b/>
                <w:color w:val="000000"/>
                <w:sz w:val="24"/>
                <w:szCs w:val="28"/>
              </w:rPr>
            </w:pPr>
            <w:r>
              <w:rPr>
                <w:rFonts w:ascii="Times New Roman" w:hAnsi="Times New Roman" w:cs="Times New Roman"/>
                <w:b/>
                <w:color w:val="000000"/>
                <w:sz w:val="24"/>
                <w:szCs w:val="28"/>
              </w:rPr>
              <w:t>Нефтепродукты, млн.тонн:</w:t>
            </w:r>
          </w:p>
        </w:tc>
        <w:tc>
          <w:tcPr>
            <w:tcW w:w="898" w:type="dxa"/>
            <w:vAlign w:val="center"/>
          </w:tcPr>
          <w:p w:rsidR="001458C3" w:rsidRDefault="001458C3">
            <w:pPr>
              <w:jc w:val="center"/>
              <w:rPr>
                <w:rFonts w:ascii="Times New Roman" w:hAnsi="Times New Roman" w:cs="Times New Roman"/>
                <w:color w:val="000000"/>
                <w:sz w:val="24"/>
                <w:szCs w:val="28"/>
              </w:rPr>
            </w:pPr>
          </w:p>
        </w:tc>
        <w:tc>
          <w:tcPr>
            <w:tcW w:w="899" w:type="dxa"/>
            <w:vAlign w:val="center"/>
          </w:tcPr>
          <w:p w:rsidR="001458C3" w:rsidRDefault="001458C3">
            <w:pPr>
              <w:jc w:val="center"/>
              <w:rPr>
                <w:rFonts w:ascii="Times New Roman" w:hAnsi="Times New Roman" w:cs="Times New Roman"/>
                <w:color w:val="000000"/>
                <w:sz w:val="24"/>
                <w:szCs w:val="28"/>
              </w:rPr>
            </w:pPr>
          </w:p>
        </w:tc>
        <w:tc>
          <w:tcPr>
            <w:tcW w:w="898" w:type="dxa"/>
            <w:vAlign w:val="center"/>
          </w:tcPr>
          <w:p w:rsidR="001458C3" w:rsidRDefault="001458C3">
            <w:pPr>
              <w:jc w:val="center"/>
              <w:rPr>
                <w:rFonts w:ascii="Times New Roman" w:hAnsi="Times New Roman" w:cs="Times New Roman"/>
                <w:color w:val="000000"/>
                <w:sz w:val="24"/>
                <w:szCs w:val="28"/>
              </w:rPr>
            </w:pPr>
          </w:p>
        </w:tc>
        <w:tc>
          <w:tcPr>
            <w:tcW w:w="899" w:type="dxa"/>
            <w:vAlign w:val="center"/>
          </w:tcPr>
          <w:p w:rsidR="001458C3" w:rsidRDefault="001458C3">
            <w:pPr>
              <w:jc w:val="center"/>
              <w:rPr>
                <w:rFonts w:ascii="Times New Roman" w:hAnsi="Times New Roman" w:cs="Times New Roman"/>
                <w:color w:val="000000"/>
                <w:sz w:val="24"/>
                <w:szCs w:val="28"/>
              </w:rPr>
            </w:pPr>
          </w:p>
        </w:tc>
        <w:tc>
          <w:tcPr>
            <w:tcW w:w="898" w:type="dxa"/>
            <w:vAlign w:val="center"/>
          </w:tcPr>
          <w:p w:rsidR="001458C3" w:rsidRDefault="001458C3">
            <w:pPr>
              <w:jc w:val="center"/>
              <w:rPr>
                <w:rFonts w:ascii="Times New Roman" w:hAnsi="Times New Roman" w:cs="Times New Roman"/>
                <w:color w:val="000000"/>
                <w:sz w:val="24"/>
                <w:szCs w:val="28"/>
              </w:rPr>
            </w:pPr>
          </w:p>
        </w:tc>
        <w:tc>
          <w:tcPr>
            <w:tcW w:w="899" w:type="dxa"/>
            <w:vAlign w:val="center"/>
          </w:tcPr>
          <w:p w:rsidR="001458C3" w:rsidRDefault="001458C3">
            <w:pPr>
              <w:jc w:val="center"/>
              <w:rPr>
                <w:rFonts w:ascii="Times New Roman" w:hAnsi="Times New Roman" w:cs="Times New Roman"/>
                <w:color w:val="000000"/>
                <w:sz w:val="24"/>
                <w:szCs w:val="28"/>
              </w:rPr>
            </w:pPr>
          </w:p>
        </w:tc>
        <w:tc>
          <w:tcPr>
            <w:tcW w:w="899" w:type="dxa"/>
            <w:vAlign w:val="center"/>
          </w:tcPr>
          <w:p w:rsidR="001458C3" w:rsidRDefault="001458C3">
            <w:pPr>
              <w:jc w:val="center"/>
              <w:rPr>
                <w:rFonts w:ascii="Times New Roman" w:hAnsi="Times New Roman" w:cs="Times New Roman"/>
                <w:color w:val="000000"/>
                <w:sz w:val="24"/>
                <w:szCs w:val="28"/>
              </w:rPr>
            </w:pPr>
          </w:p>
        </w:tc>
      </w:tr>
      <w:tr w:rsidR="001458C3">
        <w:tc>
          <w:tcPr>
            <w:tcW w:w="3794" w:type="dxa"/>
          </w:tcPr>
          <w:p w:rsidR="001458C3" w:rsidRDefault="001458C3">
            <w:pPr>
              <w:ind w:firstLine="142"/>
              <w:jc w:val="both"/>
              <w:rPr>
                <w:rFonts w:ascii="Times New Roman" w:hAnsi="Times New Roman" w:cs="Times New Roman"/>
                <w:color w:val="000000"/>
                <w:sz w:val="24"/>
                <w:szCs w:val="28"/>
              </w:rPr>
            </w:pPr>
            <w:r>
              <w:rPr>
                <w:rFonts w:ascii="Times New Roman" w:hAnsi="Times New Roman" w:cs="Times New Roman"/>
                <w:color w:val="000000"/>
                <w:sz w:val="24"/>
                <w:szCs w:val="28"/>
              </w:rPr>
              <w:t>Экспорт, всего</w:t>
            </w:r>
          </w:p>
        </w:tc>
        <w:tc>
          <w:tcPr>
            <w:tcW w:w="89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50,6</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46,1</w:t>
            </w:r>
          </w:p>
        </w:tc>
        <w:tc>
          <w:tcPr>
            <w:tcW w:w="89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43,0</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47,4</w:t>
            </w:r>
          </w:p>
        </w:tc>
        <w:tc>
          <w:tcPr>
            <w:tcW w:w="89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47,3</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45,4</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57,0</w:t>
            </w:r>
          </w:p>
        </w:tc>
      </w:tr>
      <w:tr w:rsidR="001458C3">
        <w:tc>
          <w:tcPr>
            <w:tcW w:w="3794" w:type="dxa"/>
          </w:tcPr>
          <w:p w:rsidR="001458C3" w:rsidRDefault="001458C3">
            <w:pPr>
              <w:ind w:firstLine="142"/>
              <w:jc w:val="both"/>
              <w:rPr>
                <w:rFonts w:ascii="Times New Roman" w:hAnsi="Times New Roman" w:cs="Times New Roman"/>
                <w:color w:val="000000"/>
                <w:sz w:val="24"/>
                <w:szCs w:val="28"/>
              </w:rPr>
            </w:pPr>
            <w:r>
              <w:rPr>
                <w:rFonts w:ascii="Times New Roman" w:hAnsi="Times New Roman" w:cs="Times New Roman"/>
                <w:color w:val="000000"/>
                <w:sz w:val="24"/>
                <w:szCs w:val="28"/>
              </w:rPr>
              <w:t>Экспорт в страны не члены СНГ</w:t>
            </w:r>
          </w:p>
        </w:tc>
        <w:tc>
          <w:tcPr>
            <w:tcW w:w="89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35,0</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27,0</w:t>
            </w:r>
          </w:p>
        </w:tc>
        <w:tc>
          <w:tcPr>
            <w:tcW w:w="89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25,3</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35,3</w:t>
            </w:r>
          </w:p>
        </w:tc>
        <w:tc>
          <w:tcPr>
            <w:tcW w:w="89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39,1</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42,1</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55,0</w:t>
            </w:r>
          </w:p>
        </w:tc>
      </w:tr>
      <w:tr w:rsidR="001458C3">
        <w:tc>
          <w:tcPr>
            <w:tcW w:w="3794" w:type="dxa"/>
          </w:tcPr>
          <w:p w:rsidR="001458C3" w:rsidRDefault="001458C3">
            <w:pPr>
              <w:ind w:firstLine="142"/>
              <w:jc w:val="both"/>
              <w:rPr>
                <w:rFonts w:ascii="Times New Roman" w:hAnsi="Times New Roman" w:cs="Times New Roman"/>
                <w:color w:val="000000"/>
                <w:sz w:val="24"/>
                <w:szCs w:val="28"/>
              </w:rPr>
            </w:pPr>
            <w:r>
              <w:rPr>
                <w:rFonts w:ascii="Times New Roman" w:hAnsi="Times New Roman" w:cs="Times New Roman"/>
                <w:color w:val="000000"/>
                <w:sz w:val="24"/>
                <w:szCs w:val="28"/>
              </w:rPr>
              <w:t>Экспорт в страны СНГ</w:t>
            </w:r>
          </w:p>
        </w:tc>
        <w:tc>
          <w:tcPr>
            <w:tcW w:w="89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15,6</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19,1</w:t>
            </w:r>
          </w:p>
        </w:tc>
        <w:tc>
          <w:tcPr>
            <w:tcW w:w="89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17,7</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12,1</w:t>
            </w:r>
          </w:p>
        </w:tc>
        <w:tc>
          <w:tcPr>
            <w:tcW w:w="89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8,2</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3,3</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2,0</w:t>
            </w:r>
          </w:p>
        </w:tc>
      </w:tr>
      <w:tr w:rsidR="001458C3">
        <w:tc>
          <w:tcPr>
            <w:tcW w:w="3794" w:type="dxa"/>
          </w:tcPr>
          <w:p w:rsidR="001458C3" w:rsidRDefault="001458C3">
            <w:pPr>
              <w:jc w:val="both"/>
              <w:rPr>
                <w:rFonts w:ascii="Times New Roman" w:hAnsi="Times New Roman" w:cs="Times New Roman"/>
                <w:b/>
                <w:color w:val="000000"/>
                <w:sz w:val="24"/>
                <w:szCs w:val="28"/>
              </w:rPr>
            </w:pPr>
            <w:r>
              <w:rPr>
                <w:rFonts w:ascii="Times New Roman" w:hAnsi="Times New Roman" w:cs="Times New Roman"/>
                <w:b/>
                <w:color w:val="000000"/>
                <w:sz w:val="24"/>
                <w:szCs w:val="28"/>
              </w:rPr>
              <w:t>Природный газ, млрд. м</w:t>
            </w:r>
            <w:r>
              <w:rPr>
                <w:rFonts w:ascii="Times New Roman" w:hAnsi="Times New Roman" w:cs="Times New Roman"/>
                <w:b/>
                <w:color w:val="000000"/>
                <w:sz w:val="24"/>
                <w:szCs w:val="28"/>
              </w:rPr>
              <w:softHyphen/>
            </w:r>
            <w:r>
              <w:rPr>
                <w:rFonts w:ascii="Times New Roman" w:hAnsi="Times New Roman" w:cs="Times New Roman"/>
                <w:b/>
                <w:color w:val="000000"/>
                <w:sz w:val="24"/>
                <w:szCs w:val="28"/>
              </w:rPr>
              <w:softHyphen/>
            </w:r>
            <w:r>
              <w:rPr>
                <w:rFonts w:ascii="Times New Roman" w:hAnsi="Times New Roman" w:cs="Times New Roman"/>
                <w:b/>
                <w:color w:val="000000"/>
                <w:sz w:val="24"/>
                <w:szCs w:val="28"/>
                <w:vertAlign w:val="superscript"/>
              </w:rPr>
              <w:t>3</w:t>
            </w:r>
            <w:r>
              <w:rPr>
                <w:rFonts w:ascii="Times New Roman" w:hAnsi="Times New Roman" w:cs="Times New Roman"/>
                <w:b/>
                <w:color w:val="000000"/>
                <w:sz w:val="24"/>
                <w:szCs w:val="28"/>
              </w:rPr>
              <w:t>:</w:t>
            </w:r>
          </w:p>
        </w:tc>
        <w:tc>
          <w:tcPr>
            <w:tcW w:w="898" w:type="dxa"/>
            <w:vAlign w:val="center"/>
          </w:tcPr>
          <w:p w:rsidR="001458C3" w:rsidRDefault="001458C3">
            <w:pPr>
              <w:jc w:val="center"/>
              <w:rPr>
                <w:rFonts w:ascii="Times New Roman" w:hAnsi="Times New Roman" w:cs="Times New Roman"/>
                <w:color w:val="000000"/>
                <w:sz w:val="24"/>
                <w:szCs w:val="28"/>
              </w:rPr>
            </w:pPr>
          </w:p>
        </w:tc>
        <w:tc>
          <w:tcPr>
            <w:tcW w:w="899" w:type="dxa"/>
            <w:vAlign w:val="center"/>
          </w:tcPr>
          <w:p w:rsidR="001458C3" w:rsidRDefault="001458C3">
            <w:pPr>
              <w:jc w:val="center"/>
              <w:rPr>
                <w:rFonts w:ascii="Times New Roman" w:hAnsi="Times New Roman" w:cs="Times New Roman"/>
                <w:color w:val="000000"/>
                <w:sz w:val="24"/>
                <w:szCs w:val="28"/>
              </w:rPr>
            </w:pPr>
          </w:p>
        </w:tc>
        <w:tc>
          <w:tcPr>
            <w:tcW w:w="898" w:type="dxa"/>
            <w:vAlign w:val="center"/>
          </w:tcPr>
          <w:p w:rsidR="001458C3" w:rsidRDefault="001458C3">
            <w:pPr>
              <w:jc w:val="center"/>
              <w:rPr>
                <w:rFonts w:ascii="Times New Roman" w:hAnsi="Times New Roman" w:cs="Times New Roman"/>
                <w:color w:val="000000"/>
                <w:sz w:val="24"/>
                <w:szCs w:val="28"/>
              </w:rPr>
            </w:pPr>
          </w:p>
        </w:tc>
        <w:tc>
          <w:tcPr>
            <w:tcW w:w="899" w:type="dxa"/>
            <w:vAlign w:val="center"/>
          </w:tcPr>
          <w:p w:rsidR="001458C3" w:rsidRDefault="001458C3">
            <w:pPr>
              <w:jc w:val="center"/>
              <w:rPr>
                <w:rFonts w:ascii="Times New Roman" w:hAnsi="Times New Roman" w:cs="Times New Roman"/>
                <w:color w:val="000000"/>
                <w:sz w:val="24"/>
                <w:szCs w:val="28"/>
              </w:rPr>
            </w:pPr>
          </w:p>
        </w:tc>
        <w:tc>
          <w:tcPr>
            <w:tcW w:w="898" w:type="dxa"/>
            <w:vAlign w:val="center"/>
          </w:tcPr>
          <w:p w:rsidR="001458C3" w:rsidRDefault="001458C3">
            <w:pPr>
              <w:jc w:val="center"/>
              <w:rPr>
                <w:rFonts w:ascii="Times New Roman" w:hAnsi="Times New Roman" w:cs="Times New Roman"/>
                <w:color w:val="000000"/>
                <w:sz w:val="24"/>
                <w:szCs w:val="28"/>
              </w:rPr>
            </w:pPr>
          </w:p>
        </w:tc>
        <w:tc>
          <w:tcPr>
            <w:tcW w:w="899" w:type="dxa"/>
            <w:vAlign w:val="center"/>
          </w:tcPr>
          <w:p w:rsidR="001458C3" w:rsidRDefault="001458C3">
            <w:pPr>
              <w:jc w:val="center"/>
              <w:rPr>
                <w:rFonts w:ascii="Times New Roman" w:hAnsi="Times New Roman" w:cs="Times New Roman"/>
                <w:color w:val="000000"/>
                <w:sz w:val="24"/>
                <w:szCs w:val="28"/>
              </w:rPr>
            </w:pPr>
          </w:p>
        </w:tc>
        <w:tc>
          <w:tcPr>
            <w:tcW w:w="899" w:type="dxa"/>
            <w:vAlign w:val="center"/>
          </w:tcPr>
          <w:p w:rsidR="001458C3" w:rsidRDefault="001458C3">
            <w:pPr>
              <w:jc w:val="center"/>
              <w:rPr>
                <w:rFonts w:ascii="Times New Roman" w:hAnsi="Times New Roman" w:cs="Times New Roman"/>
                <w:color w:val="000000"/>
                <w:sz w:val="24"/>
                <w:szCs w:val="28"/>
              </w:rPr>
            </w:pPr>
          </w:p>
        </w:tc>
      </w:tr>
      <w:tr w:rsidR="001458C3">
        <w:tc>
          <w:tcPr>
            <w:tcW w:w="3794" w:type="dxa"/>
          </w:tcPr>
          <w:p w:rsidR="001458C3" w:rsidRDefault="001458C3">
            <w:pPr>
              <w:ind w:firstLine="142"/>
              <w:jc w:val="both"/>
              <w:rPr>
                <w:rFonts w:ascii="Times New Roman" w:hAnsi="Times New Roman" w:cs="Times New Roman"/>
                <w:color w:val="000000"/>
                <w:sz w:val="24"/>
                <w:szCs w:val="28"/>
              </w:rPr>
            </w:pPr>
            <w:r>
              <w:rPr>
                <w:rFonts w:ascii="Times New Roman" w:hAnsi="Times New Roman" w:cs="Times New Roman"/>
                <w:color w:val="000000"/>
                <w:sz w:val="24"/>
                <w:szCs w:val="28"/>
              </w:rPr>
              <w:t>Экспорт, всего</w:t>
            </w:r>
          </w:p>
        </w:tc>
        <w:tc>
          <w:tcPr>
            <w:tcW w:w="89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249,2</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246,8</w:t>
            </w:r>
          </w:p>
        </w:tc>
        <w:tc>
          <w:tcPr>
            <w:tcW w:w="89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194,4</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174,4</w:t>
            </w:r>
          </w:p>
        </w:tc>
        <w:tc>
          <w:tcPr>
            <w:tcW w:w="89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184,3</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192,2</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197,0</w:t>
            </w:r>
          </w:p>
        </w:tc>
      </w:tr>
      <w:tr w:rsidR="001458C3">
        <w:tc>
          <w:tcPr>
            <w:tcW w:w="3794" w:type="dxa"/>
          </w:tcPr>
          <w:p w:rsidR="001458C3" w:rsidRDefault="001458C3">
            <w:pPr>
              <w:ind w:firstLine="142"/>
              <w:jc w:val="both"/>
              <w:rPr>
                <w:rFonts w:ascii="Times New Roman" w:hAnsi="Times New Roman" w:cs="Times New Roman"/>
                <w:color w:val="000000"/>
                <w:sz w:val="24"/>
                <w:szCs w:val="28"/>
              </w:rPr>
            </w:pPr>
            <w:r>
              <w:rPr>
                <w:rFonts w:ascii="Times New Roman" w:hAnsi="Times New Roman" w:cs="Times New Roman"/>
                <w:color w:val="000000"/>
                <w:sz w:val="24"/>
                <w:szCs w:val="28"/>
              </w:rPr>
              <w:t>Экспорт в страны не члены СНГ</w:t>
            </w:r>
          </w:p>
        </w:tc>
        <w:tc>
          <w:tcPr>
            <w:tcW w:w="89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96,0</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91,0</w:t>
            </w:r>
          </w:p>
        </w:tc>
        <w:tc>
          <w:tcPr>
            <w:tcW w:w="89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87,9</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95,9</w:t>
            </w:r>
          </w:p>
        </w:tc>
        <w:tc>
          <w:tcPr>
            <w:tcW w:w="89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109,3</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121,9</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128,0</w:t>
            </w:r>
          </w:p>
        </w:tc>
      </w:tr>
      <w:tr w:rsidR="001458C3">
        <w:tc>
          <w:tcPr>
            <w:tcW w:w="3794" w:type="dxa"/>
          </w:tcPr>
          <w:p w:rsidR="001458C3" w:rsidRDefault="001458C3">
            <w:pPr>
              <w:ind w:firstLine="142"/>
              <w:jc w:val="both"/>
              <w:rPr>
                <w:rFonts w:ascii="Times New Roman" w:hAnsi="Times New Roman" w:cs="Times New Roman"/>
                <w:color w:val="000000"/>
                <w:sz w:val="24"/>
                <w:szCs w:val="28"/>
              </w:rPr>
            </w:pPr>
            <w:r>
              <w:rPr>
                <w:rFonts w:ascii="Times New Roman" w:hAnsi="Times New Roman" w:cs="Times New Roman"/>
                <w:color w:val="000000"/>
                <w:sz w:val="24"/>
                <w:szCs w:val="28"/>
              </w:rPr>
              <w:t>Экспорт в страны СНГ</w:t>
            </w:r>
          </w:p>
        </w:tc>
        <w:tc>
          <w:tcPr>
            <w:tcW w:w="89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153,2</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155,8</w:t>
            </w:r>
          </w:p>
        </w:tc>
        <w:tc>
          <w:tcPr>
            <w:tcW w:w="89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106,5</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78,5</w:t>
            </w:r>
          </w:p>
        </w:tc>
        <w:tc>
          <w:tcPr>
            <w:tcW w:w="898"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75,0</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70,3</w:t>
            </w:r>
          </w:p>
        </w:tc>
        <w:tc>
          <w:tcPr>
            <w:tcW w:w="899"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69,0</w:t>
            </w:r>
          </w:p>
        </w:tc>
      </w:tr>
    </w:tbl>
    <w:p w:rsidR="001458C3" w:rsidRDefault="001458C3">
      <w:pPr>
        <w:shd w:val="clear" w:color="auto" w:fill="FFFFFF"/>
        <w:ind w:firstLine="851"/>
        <w:jc w:val="both"/>
        <w:rPr>
          <w:rFonts w:ascii="Times New Roman" w:hAnsi="Times New Roman" w:cs="Times New Roman"/>
          <w:color w:val="000000"/>
          <w:sz w:val="28"/>
          <w:szCs w:val="28"/>
        </w:rPr>
      </w:pP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Источник: Е.Т. Гайдар «Экономика переходного периода», 1998 год, стр. 845.</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Рост физических объемов и средних экспортных цен за 1996 год по сравнению с 1995 годом по странам дальнего зарубежья составил по нефти соответственно 9% и 21% по нефтепродуктам 26% и 25% по при</w:t>
      </w:r>
      <w:r>
        <w:rPr>
          <w:rFonts w:ascii="Times New Roman" w:hAnsi="Times New Roman" w:cs="Times New Roman"/>
          <w:color w:val="000000"/>
          <w:sz w:val="28"/>
          <w:szCs w:val="28"/>
        </w:rPr>
        <w:softHyphen/>
        <w:t>родному газу 5% и 11,6%. Удельный вес этих товаров, в общем объеме экспорта в страны дальнего зарубежья, достиг 18,2%, 9,8% и 15% против 16,1%, 7% и 14,8% соответственно в 1995 году (5. стр. 845).</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Стабильный рост экспорта черных и цветных металлов с начала ре</w:t>
      </w:r>
      <w:r>
        <w:rPr>
          <w:rFonts w:ascii="Times New Roman" w:hAnsi="Times New Roman" w:cs="Times New Roman"/>
          <w:color w:val="000000"/>
          <w:sz w:val="28"/>
          <w:szCs w:val="28"/>
        </w:rPr>
        <w:softHyphen/>
        <w:t>форм привел к тому, что металлургия стала самой экспортно-ориентиро</w:t>
      </w:r>
      <w:r>
        <w:rPr>
          <w:rFonts w:ascii="Times New Roman" w:hAnsi="Times New Roman" w:cs="Times New Roman"/>
          <w:color w:val="000000"/>
          <w:sz w:val="28"/>
          <w:szCs w:val="28"/>
        </w:rPr>
        <w:softHyphen/>
        <w:t>ванной отраслью России - 37% продукция поставляется за рубеж. Сейчас металлургия является вторым по стоимостному объему экспорта секто</w:t>
      </w:r>
      <w:r>
        <w:rPr>
          <w:rFonts w:ascii="Times New Roman" w:hAnsi="Times New Roman" w:cs="Times New Roman"/>
          <w:color w:val="000000"/>
          <w:sz w:val="28"/>
          <w:szCs w:val="28"/>
        </w:rPr>
        <w:softHyphen/>
        <w:t>ром российской экономики.</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Так как в период с 1991 года по 1996 год спрос на продукцию черной металлургии внутри страны снижается, то производители старались большую часть экспортировать. Так, в 1991-1996 гг. по прокату черных металлов наблюдался интенсивный рост экспорта с 18% до 63% от объ</w:t>
      </w:r>
      <w:r>
        <w:rPr>
          <w:rFonts w:ascii="Times New Roman" w:hAnsi="Times New Roman" w:cs="Times New Roman"/>
          <w:color w:val="000000"/>
          <w:sz w:val="28"/>
          <w:szCs w:val="28"/>
        </w:rPr>
        <w:softHyphen/>
        <w:t>ема производства. Аналогичная тенденция имела место по листовой холоднопрокатной стали, экспорт которой за этот же период возрос при</w:t>
      </w:r>
      <w:r>
        <w:rPr>
          <w:rFonts w:ascii="Times New Roman" w:hAnsi="Times New Roman" w:cs="Times New Roman"/>
          <w:color w:val="000000"/>
          <w:sz w:val="28"/>
          <w:szCs w:val="28"/>
        </w:rPr>
        <w:softHyphen/>
        <w:t>мерно в 3 раза, а стали листовой горячекатной экспорт возрос с 24% до 63% от объема производства. По продукции - трубам стальным, имело место снижение экспорта более чем в 2 раза от общего объема производства. Это обусловлено значительным сокращением поставок продукции в страны СНГ (5. стр. 846).</w:t>
      </w:r>
    </w:p>
    <w:p w:rsidR="001458C3" w:rsidRDefault="001458C3">
      <w:pPr>
        <w:shd w:val="clear" w:color="auto" w:fill="FFFFFF"/>
        <w:spacing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В структуре экспорта большую часть составляют сырье и полуфабри</w:t>
      </w:r>
      <w:r>
        <w:rPr>
          <w:rFonts w:ascii="Times New Roman" w:hAnsi="Times New Roman" w:cs="Times New Roman"/>
          <w:color w:val="000000"/>
          <w:sz w:val="28"/>
          <w:szCs w:val="28"/>
        </w:rPr>
        <w:softHyphen/>
        <w:t>каты, что показано в таблице 5.</w:t>
      </w:r>
    </w:p>
    <w:p w:rsidR="001458C3" w:rsidRDefault="001458C3">
      <w:pPr>
        <w:shd w:val="clear" w:color="auto" w:fill="FFFFFF"/>
        <w:jc w:val="both"/>
        <w:rPr>
          <w:rFonts w:ascii="Times New Roman" w:hAnsi="Times New Roman" w:cs="Times New Roman"/>
          <w:sz w:val="28"/>
          <w:szCs w:val="28"/>
        </w:rPr>
      </w:pPr>
    </w:p>
    <w:p w:rsidR="001458C3" w:rsidRDefault="001458C3">
      <w:pPr>
        <w:shd w:val="clear" w:color="auto" w:fill="FFFFFF"/>
        <w:jc w:val="right"/>
        <w:rPr>
          <w:rFonts w:ascii="Times New Roman" w:hAnsi="Times New Roman" w:cs="Times New Roman"/>
          <w:sz w:val="28"/>
          <w:szCs w:val="28"/>
        </w:rPr>
      </w:pPr>
      <w:r>
        <w:rPr>
          <w:rFonts w:ascii="Times New Roman" w:hAnsi="Times New Roman" w:cs="Times New Roman"/>
          <w:color w:val="000000"/>
          <w:sz w:val="28"/>
          <w:szCs w:val="28"/>
        </w:rPr>
        <w:t>Таблица 5.</w:t>
      </w:r>
    </w:p>
    <w:p w:rsidR="001458C3" w:rsidRDefault="001458C3">
      <w:pPr>
        <w:shd w:val="clear" w:color="auto" w:fill="FFFFFF"/>
        <w:jc w:val="center"/>
        <w:rPr>
          <w:rFonts w:ascii="Times New Roman" w:hAnsi="Times New Roman" w:cs="Times New Roman"/>
          <w:b/>
          <w:i/>
          <w:iCs/>
          <w:color w:val="000000"/>
          <w:sz w:val="28"/>
          <w:szCs w:val="28"/>
        </w:rPr>
      </w:pPr>
      <w:r>
        <w:rPr>
          <w:rFonts w:ascii="Times New Roman" w:hAnsi="Times New Roman" w:cs="Times New Roman"/>
          <w:b/>
          <w:i/>
          <w:iCs/>
          <w:color w:val="000000"/>
          <w:sz w:val="28"/>
          <w:szCs w:val="28"/>
        </w:rPr>
        <w:t>Структура экспорта черных металлов.</w:t>
      </w:r>
    </w:p>
    <w:p w:rsidR="001458C3" w:rsidRDefault="001458C3">
      <w:pPr>
        <w:shd w:val="clear" w:color="auto" w:fill="FFFFFF"/>
        <w:jc w:val="center"/>
        <w:rPr>
          <w:rFonts w:ascii="Times New Roman" w:hAnsi="Times New Roman" w:cs="Times New Roman"/>
          <w:i/>
          <w:i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851"/>
      </w:tblGrid>
      <w:tr w:rsidR="001458C3">
        <w:trPr>
          <w:jc w:val="center"/>
        </w:trPr>
        <w:tc>
          <w:tcPr>
            <w:tcW w:w="4077" w:type="dxa"/>
            <w:vAlign w:val="center"/>
          </w:tcPr>
          <w:p w:rsidR="001458C3" w:rsidRDefault="001458C3">
            <w:pPr>
              <w:tabs>
                <w:tab w:val="left" w:pos="6859"/>
              </w:tabs>
              <w:rPr>
                <w:rFonts w:ascii="Times New Roman" w:hAnsi="Times New Roman" w:cs="Times New Roman"/>
                <w:sz w:val="28"/>
                <w:szCs w:val="28"/>
              </w:rPr>
            </w:pPr>
            <w:r>
              <w:rPr>
                <w:rFonts w:ascii="Times New Roman" w:hAnsi="Times New Roman" w:cs="Times New Roman"/>
                <w:sz w:val="28"/>
                <w:szCs w:val="28"/>
              </w:rPr>
              <w:t>Руды и концентраты</w:t>
            </w:r>
          </w:p>
        </w:tc>
        <w:tc>
          <w:tcPr>
            <w:tcW w:w="851" w:type="dxa"/>
            <w:vAlign w:val="center"/>
          </w:tcPr>
          <w:p w:rsidR="001458C3" w:rsidRDefault="001458C3">
            <w:pPr>
              <w:tabs>
                <w:tab w:val="left" w:pos="6859"/>
              </w:tabs>
              <w:jc w:val="center"/>
              <w:rPr>
                <w:rFonts w:ascii="Times New Roman" w:hAnsi="Times New Roman" w:cs="Times New Roman"/>
                <w:sz w:val="28"/>
                <w:szCs w:val="28"/>
              </w:rPr>
            </w:pPr>
            <w:r>
              <w:rPr>
                <w:rFonts w:ascii="Times New Roman" w:hAnsi="Times New Roman" w:cs="Times New Roman"/>
                <w:sz w:val="28"/>
                <w:szCs w:val="28"/>
              </w:rPr>
              <w:t>6%</w:t>
            </w:r>
          </w:p>
        </w:tc>
      </w:tr>
      <w:tr w:rsidR="001458C3">
        <w:trPr>
          <w:jc w:val="center"/>
        </w:trPr>
        <w:tc>
          <w:tcPr>
            <w:tcW w:w="4077" w:type="dxa"/>
            <w:vAlign w:val="center"/>
          </w:tcPr>
          <w:p w:rsidR="001458C3" w:rsidRDefault="001458C3">
            <w:pPr>
              <w:tabs>
                <w:tab w:val="left" w:pos="6859"/>
              </w:tabs>
              <w:rPr>
                <w:rFonts w:ascii="Times New Roman" w:hAnsi="Times New Roman" w:cs="Times New Roman"/>
                <w:sz w:val="28"/>
                <w:szCs w:val="28"/>
              </w:rPr>
            </w:pPr>
            <w:r>
              <w:rPr>
                <w:rFonts w:ascii="Times New Roman" w:hAnsi="Times New Roman" w:cs="Times New Roman"/>
                <w:sz w:val="28"/>
                <w:szCs w:val="28"/>
              </w:rPr>
              <w:t>Сортовой прокат</w:t>
            </w:r>
          </w:p>
        </w:tc>
        <w:tc>
          <w:tcPr>
            <w:tcW w:w="851" w:type="dxa"/>
            <w:vAlign w:val="center"/>
          </w:tcPr>
          <w:p w:rsidR="001458C3" w:rsidRDefault="001458C3">
            <w:pPr>
              <w:tabs>
                <w:tab w:val="left" w:pos="6859"/>
              </w:tabs>
              <w:jc w:val="center"/>
              <w:rPr>
                <w:rFonts w:ascii="Times New Roman" w:hAnsi="Times New Roman" w:cs="Times New Roman"/>
                <w:sz w:val="28"/>
                <w:szCs w:val="28"/>
              </w:rPr>
            </w:pPr>
            <w:r>
              <w:rPr>
                <w:rFonts w:ascii="Times New Roman" w:hAnsi="Times New Roman" w:cs="Times New Roman"/>
                <w:sz w:val="28"/>
                <w:szCs w:val="28"/>
              </w:rPr>
              <w:t>13%</w:t>
            </w:r>
          </w:p>
        </w:tc>
      </w:tr>
      <w:tr w:rsidR="001458C3">
        <w:trPr>
          <w:jc w:val="center"/>
        </w:trPr>
        <w:tc>
          <w:tcPr>
            <w:tcW w:w="4077" w:type="dxa"/>
            <w:vAlign w:val="center"/>
          </w:tcPr>
          <w:p w:rsidR="001458C3" w:rsidRDefault="001458C3">
            <w:pPr>
              <w:tabs>
                <w:tab w:val="left" w:pos="6859"/>
              </w:tabs>
              <w:rPr>
                <w:rFonts w:ascii="Times New Roman" w:hAnsi="Times New Roman" w:cs="Times New Roman"/>
                <w:sz w:val="28"/>
                <w:szCs w:val="28"/>
              </w:rPr>
            </w:pPr>
            <w:r>
              <w:rPr>
                <w:rFonts w:ascii="Times New Roman" w:hAnsi="Times New Roman" w:cs="Times New Roman"/>
                <w:sz w:val="28"/>
                <w:szCs w:val="28"/>
              </w:rPr>
              <w:t>Стальные слитки</w:t>
            </w:r>
          </w:p>
        </w:tc>
        <w:tc>
          <w:tcPr>
            <w:tcW w:w="851" w:type="dxa"/>
            <w:vAlign w:val="center"/>
          </w:tcPr>
          <w:p w:rsidR="001458C3" w:rsidRDefault="001458C3">
            <w:pPr>
              <w:tabs>
                <w:tab w:val="left" w:pos="6859"/>
              </w:tabs>
              <w:jc w:val="center"/>
              <w:rPr>
                <w:rFonts w:ascii="Times New Roman" w:hAnsi="Times New Roman" w:cs="Times New Roman"/>
                <w:sz w:val="28"/>
                <w:szCs w:val="28"/>
              </w:rPr>
            </w:pPr>
            <w:r>
              <w:rPr>
                <w:rFonts w:ascii="Times New Roman" w:hAnsi="Times New Roman" w:cs="Times New Roman"/>
                <w:sz w:val="28"/>
                <w:szCs w:val="28"/>
              </w:rPr>
              <w:t>5%</w:t>
            </w:r>
          </w:p>
        </w:tc>
      </w:tr>
      <w:tr w:rsidR="001458C3">
        <w:trPr>
          <w:jc w:val="center"/>
        </w:trPr>
        <w:tc>
          <w:tcPr>
            <w:tcW w:w="4077" w:type="dxa"/>
            <w:vAlign w:val="center"/>
          </w:tcPr>
          <w:p w:rsidR="001458C3" w:rsidRDefault="001458C3">
            <w:pPr>
              <w:tabs>
                <w:tab w:val="left" w:pos="6859"/>
              </w:tabs>
              <w:rPr>
                <w:rFonts w:ascii="Times New Roman" w:hAnsi="Times New Roman" w:cs="Times New Roman"/>
                <w:sz w:val="28"/>
                <w:szCs w:val="28"/>
              </w:rPr>
            </w:pPr>
            <w:r>
              <w:rPr>
                <w:rFonts w:ascii="Times New Roman" w:hAnsi="Times New Roman" w:cs="Times New Roman"/>
                <w:sz w:val="28"/>
                <w:szCs w:val="28"/>
              </w:rPr>
              <w:t>Заготовки литые и катанные</w:t>
            </w:r>
          </w:p>
        </w:tc>
        <w:tc>
          <w:tcPr>
            <w:tcW w:w="851" w:type="dxa"/>
            <w:vAlign w:val="center"/>
          </w:tcPr>
          <w:p w:rsidR="001458C3" w:rsidRDefault="001458C3">
            <w:pPr>
              <w:tabs>
                <w:tab w:val="left" w:pos="6859"/>
              </w:tabs>
              <w:jc w:val="center"/>
              <w:rPr>
                <w:rFonts w:ascii="Times New Roman" w:hAnsi="Times New Roman" w:cs="Times New Roman"/>
                <w:sz w:val="28"/>
                <w:szCs w:val="28"/>
              </w:rPr>
            </w:pPr>
            <w:r>
              <w:rPr>
                <w:rFonts w:ascii="Times New Roman" w:hAnsi="Times New Roman" w:cs="Times New Roman"/>
                <w:sz w:val="28"/>
                <w:szCs w:val="28"/>
              </w:rPr>
              <w:t>25%</w:t>
            </w:r>
          </w:p>
        </w:tc>
      </w:tr>
      <w:tr w:rsidR="001458C3">
        <w:trPr>
          <w:jc w:val="center"/>
        </w:trPr>
        <w:tc>
          <w:tcPr>
            <w:tcW w:w="4077" w:type="dxa"/>
            <w:vAlign w:val="center"/>
          </w:tcPr>
          <w:p w:rsidR="001458C3" w:rsidRDefault="001458C3">
            <w:pPr>
              <w:tabs>
                <w:tab w:val="left" w:pos="6859"/>
              </w:tabs>
              <w:rPr>
                <w:rFonts w:ascii="Times New Roman" w:hAnsi="Times New Roman" w:cs="Times New Roman"/>
                <w:sz w:val="28"/>
                <w:szCs w:val="28"/>
              </w:rPr>
            </w:pPr>
            <w:r>
              <w:rPr>
                <w:rFonts w:ascii="Times New Roman" w:hAnsi="Times New Roman" w:cs="Times New Roman"/>
                <w:sz w:val="28"/>
                <w:szCs w:val="28"/>
              </w:rPr>
              <w:t>Чугун</w:t>
            </w:r>
          </w:p>
        </w:tc>
        <w:tc>
          <w:tcPr>
            <w:tcW w:w="851" w:type="dxa"/>
            <w:vAlign w:val="center"/>
          </w:tcPr>
          <w:p w:rsidR="001458C3" w:rsidRDefault="001458C3">
            <w:pPr>
              <w:tabs>
                <w:tab w:val="left" w:pos="6859"/>
              </w:tabs>
              <w:jc w:val="center"/>
              <w:rPr>
                <w:rFonts w:ascii="Times New Roman" w:hAnsi="Times New Roman" w:cs="Times New Roman"/>
                <w:sz w:val="28"/>
                <w:szCs w:val="28"/>
              </w:rPr>
            </w:pPr>
            <w:r>
              <w:rPr>
                <w:rFonts w:ascii="Times New Roman" w:hAnsi="Times New Roman" w:cs="Times New Roman"/>
                <w:sz w:val="28"/>
                <w:szCs w:val="28"/>
              </w:rPr>
              <w:t>5%</w:t>
            </w:r>
          </w:p>
        </w:tc>
      </w:tr>
      <w:tr w:rsidR="001458C3">
        <w:trPr>
          <w:jc w:val="center"/>
        </w:trPr>
        <w:tc>
          <w:tcPr>
            <w:tcW w:w="4077" w:type="dxa"/>
            <w:vAlign w:val="center"/>
          </w:tcPr>
          <w:p w:rsidR="001458C3" w:rsidRDefault="001458C3">
            <w:pPr>
              <w:tabs>
                <w:tab w:val="left" w:pos="6859"/>
              </w:tabs>
              <w:rPr>
                <w:rFonts w:ascii="Times New Roman" w:hAnsi="Times New Roman" w:cs="Times New Roman"/>
                <w:sz w:val="28"/>
                <w:szCs w:val="28"/>
              </w:rPr>
            </w:pPr>
            <w:r>
              <w:rPr>
                <w:rFonts w:ascii="Times New Roman" w:hAnsi="Times New Roman" w:cs="Times New Roman"/>
                <w:sz w:val="28"/>
                <w:szCs w:val="28"/>
              </w:rPr>
              <w:t>Прокат листовой</w:t>
            </w:r>
          </w:p>
        </w:tc>
        <w:tc>
          <w:tcPr>
            <w:tcW w:w="851" w:type="dxa"/>
            <w:vAlign w:val="center"/>
          </w:tcPr>
          <w:p w:rsidR="001458C3" w:rsidRDefault="001458C3">
            <w:pPr>
              <w:tabs>
                <w:tab w:val="left" w:pos="6859"/>
              </w:tabs>
              <w:jc w:val="center"/>
              <w:rPr>
                <w:rFonts w:ascii="Times New Roman" w:hAnsi="Times New Roman" w:cs="Times New Roman"/>
                <w:sz w:val="28"/>
                <w:szCs w:val="28"/>
              </w:rPr>
            </w:pPr>
            <w:r>
              <w:rPr>
                <w:rFonts w:ascii="Times New Roman" w:hAnsi="Times New Roman" w:cs="Times New Roman"/>
                <w:sz w:val="28"/>
                <w:szCs w:val="28"/>
              </w:rPr>
              <w:t>23%</w:t>
            </w:r>
          </w:p>
        </w:tc>
      </w:tr>
      <w:tr w:rsidR="001458C3">
        <w:trPr>
          <w:jc w:val="center"/>
        </w:trPr>
        <w:tc>
          <w:tcPr>
            <w:tcW w:w="4077" w:type="dxa"/>
            <w:vAlign w:val="center"/>
          </w:tcPr>
          <w:p w:rsidR="001458C3" w:rsidRDefault="001458C3">
            <w:pPr>
              <w:tabs>
                <w:tab w:val="left" w:pos="6859"/>
              </w:tabs>
              <w:rPr>
                <w:rFonts w:ascii="Times New Roman" w:hAnsi="Times New Roman" w:cs="Times New Roman"/>
                <w:sz w:val="28"/>
                <w:szCs w:val="28"/>
              </w:rPr>
            </w:pPr>
            <w:r>
              <w:rPr>
                <w:rFonts w:ascii="Times New Roman" w:hAnsi="Times New Roman" w:cs="Times New Roman"/>
                <w:sz w:val="28"/>
                <w:szCs w:val="28"/>
              </w:rPr>
              <w:t>Ферросплавы</w:t>
            </w:r>
          </w:p>
        </w:tc>
        <w:tc>
          <w:tcPr>
            <w:tcW w:w="851" w:type="dxa"/>
            <w:vAlign w:val="center"/>
          </w:tcPr>
          <w:p w:rsidR="001458C3" w:rsidRDefault="001458C3">
            <w:pPr>
              <w:tabs>
                <w:tab w:val="left" w:pos="6859"/>
              </w:tabs>
              <w:jc w:val="center"/>
              <w:rPr>
                <w:rFonts w:ascii="Times New Roman" w:hAnsi="Times New Roman" w:cs="Times New Roman"/>
                <w:sz w:val="28"/>
                <w:szCs w:val="28"/>
              </w:rPr>
            </w:pPr>
            <w:r>
              <w:rPr>
                <w:rFonts w:ascii="Times New Roman" w:hAnsi="Times New Roman" w:cs="Times New Roman"/>
                <w:sz w:val="28"/>
                <w:szCs w:val="28"/>
              </w:rPr>
              <w:t>4%</w:t>
            </w:r>
          </w:p>
        </w:tc>
      </w:tr>
    </w:tbl>
    <w:p w:rsidR="001458C3" w:rsidRDefault="001458C3">
      <w:pPr>
        <w:shd w:val="clear" w:color="auto" w:fill="FFFFFF"/>
        <w:tabs>
          <w:tab w:val="left" w:pos="6859"/>
        </w:tabs>
        <w:jc w:val="both"/>
        <w:rPr>
          <w:rFonts w:ascii="Times New Roman" w:hAnsi="Times New Roman" w:cs="Times New Roman"/>
          <w:sz w:val="28"/>
          <w:szCs w:val="28"/>
        </w:rPr>
      </w:pPr>
    </w:p>
    <w:p w:rsidR="001458C3" w:rsidRDefault="001458C3">
      <w:pPr>
        <w:pStyle w:val="20"/>
        <w:spacing w:line="360" w:lineRule="auto"/>
        <w:rPr>
          <w:rFonts w:ascii="Times New Roman" w:hAnsi="Times New Roman" w:cs="Times New Roman"/>
        </w:rPr>
      </w:pPr>
      <w:r>
        <w:rPr>
          <w:rFonts w:ascii="Times New Roman" w:hAnsi="Times New Roman" w:cs="Times New Roman"/>
        </w:rPr>
        <w:t>Источник: Е.Т. Гайдар «Экономика переходного периода», 1998 год, стр. 846.</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Так как к концу 1995 года цены на большинство изделий черной ме</w:t>
      </w:r>
      <w:r>
        <w:rPr>
          <w:rFonts w:ascii="Times New Roman" w:hAnsi="Times New Roman" w:cs="Times New Roman"/>
          <w:color w:val="000000"/>
          <w:sz w:val="28"/>
          <w:szCs w:val="28"/>
        </w:rPr>
        <w:softHyphen/>
        <w:t>таллургии поднялись выше мировых, то экспорт проката черных металлов, листовых сталей и стальных труб стал нерентабельным.</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В 1996 году для экспорта цветных металлов на мировых рывках сло</w:t>
      </w:r>
      <w:r>
        <w:rPr>
          <w:rFonts w:ascii="Times New Roman" w:hAnsi="Times New Roman" w:cs="Times New Roman"/>
          <w:color w:val="000000"/>
          <w:sz w:val="28"/>
          <w:szCs w:val="28"/>
        </w:rPr>
        <w:softHyphen/>
        <w:t>жились неблагоприятные условия, то есть увеличение стоимости экс</w:t>
      </w:r>
      <w:r>
        <w:rPr>
          <w:rFonts w:ascii="Times New Roman" w:hAnsi="Times New Roman" w:cs="Times New Roman"/>
          <w:color w:val="000000"/>
          <w:sz w:val="28"/>
          <w:szCs w:val="28"/>
        </w:rPr>
        <w:softHyphen/>
        <w:t>порта происходило за счет увеличения физических объемов поставок при снижении экспортных цен,</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В 1996 году возрос физический объем экспорта черных металлов на 10%, меди на 12%, никеля на 9%, алюминия на 16%. Доля черных и цветных металлов в общем объеме экспорта в страны дальнего зарубежья составила 18% против 17% в 1995 году (5. стр. 847).</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Невостребованность продукции химической промышленности на рос</w:t>
      </w:r>
      <w:r>
        <w:rPr>
          <w:rFonts w:ascii="Times New Roman" w:hAnsi="Times New Roman" w:cs="Times New Roman"/>
          <w:color w:val="000000"/>
          <w:sz w:val="28"/>
          <w:szCs w:val="28"/>
        </w:rPr>
        <w:softHyphen/>
        <w:t>сийских товарных рынках привела к активизации экспортных поставок. Так, за период с 1991 года экспорт полистирола возрос в 2,2 раза, экспорт полиэтилена в 3,2 раза, минеральных удобрений на 7% (5. стр. 847). В связи с низким спросом со стороны российских потребителей производ</w:t>
      </w:r>
      <w:r>
        <w:rPr>
          <w:rFonts w:ascii="Times New Roman" w:hAnsi="Times New Roman" w:cs="Times New Roman"/>
          <w:color w:val="000000"/>
          <w:sz w:val="28"/>
          <w:szCs w:val="28"/>
        </w:rPr>
        <w:softHyphen/>
        <w:t>ства минеральных удобрений в значительной степени переориентирова</w:t>
      </w:r>
      <w:r>
        <w:rPr>
          <w:rFonts w:ascii="Times New Roman" w:hAnsi="Times New Roman" w:cs="Times New Roman"/>
          <w:color w:val="000000"/>
          <w:sz w:val="28"/>
          <w:szCs w:val="28"/>
        </w:rPr>
        <w:softHyphen/>
        <w:t>лось на экспорт. Если в 1991 году вывозилось 30% произведенных удоб</w:t>
      </w:r>
      <w:r>
        <w:rPr>
          <w:rFonts w:ascii="Times New Roman" w:hAnsi="Times New Roman" w:cs="Times New Roman"/>
          <w:color w:val="000000"/>
          <w:sz w:val="28"/>
          <w:szCs w:val="28"/>
        </w:rPr>
        <w:softHyphen/>
        <w:t>рений, то 1995 году - 78%,</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Экспортные поставки химии и нефтехимии в 1996 году занимали важное место в экономики страны, так как объем экспорта химической продукции составил 5,5 млрд., долларов, что составляет 6,3% в общем объеме экспорта России. Но со снижением мировых цен на эти товары, их экс</w:t>
      </w:r>
      <w:r>
        <w:rPr>
          <w:rFonts w:ascii="Times New Roman" w:hAnsi="Times New Roman" w:cs="Times New Roman"/>
          <w:color w:val="000000"/>
          <w:sz w:val="28"/>
          <w:szCs w:val="28"/>
        </w:rPr>
        <w:softHyphen/>
        <w:t>порт сократился примерно на 7%</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Удельный вес экспорта от объема производства в 1996 году составил по полиэтилену - 56%, полипропилену - 50%, полистиролу - 59%, в смоле поливинилхлоридной - 29%, каучукам синтетическим - 61% и ми</w:t>
      </w:r>
      <w:r>
        <w:rPr>
          <w:rFonts w:ascii="Times New Roman" w:hAnsi="Times New Roman" w:cs="Times New Roman"/>
          <w:color w:val="000000"/>
          <w:sz w:val="28"/>
          <w:szCs w:val="28"/>
        </w:rPr>
        <w:softHyphen/>
        <w:t>неральным удобрениям-76%.</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Лесопромышленный комплекс, который базируется на использова</w:t>
      </w:r>
      <w:r>
        <w:rPr>
          <w:rFonts w:ascii="Times New Roman" w:hAnsi="Times New Roman" w:cs="Times New Roman"/>
          <w:color w:val="000000"/>
          <w:sz w:val="28"/>
          <w:szCs w:val="28"/>
        </w:rPr>
        <w:softHyphen/>
        <w:t>нии крупных возобновляемых лесосырьевых ресурсов, относится к экс</w:t>
      </w:r>
      <w:r>
        <w:rPr>
          <w:rFonts w:ascii="Times New Roman" w:hAnsi="Times New Roman" w:cs="Times New Roman"/>
          <w:color w:val="000000"/>
          <w:sz w:val="28"/>
          <w:szCs w:val="28"/>
        </w:rPr>
        <w:softHyphen/>
        <w:t>портно-ориентированным отраслям. Доля конкурентоспособной продук</w:t>
      </w:r>
      <w:r>
        <w:rPr>
          <w:rFonts w:ascii="Times New Roman" w:hAnsi="Times New Roman" w:cs="Times New Roman"/>
          <w:color w:val="000000"/>
          <w:sz w:val="28"/>
          <w:szCs w:val="28"/>
        </w:rPr>
        <w:softHyphen/>
        <w:t>ции, реализуемой на внешнем рынке, составляет 50% от общего объема выпуска. Структура экспорта лесопродукции складывается в пользу ее сырьевых видов - круглого леса (34%) и целлюлозы (14%).</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Что касается машин и оборудования, то в советские времена доля этого экспорта в общем объеме экспорта СССР достигла почти 26%. Зна</w:t>
      </w:r>
      <w:r>
        <w:rPr>
          <w:rFonts w:ascii="Times New Roman" w:hAnsi="Times New Roman" w:cs="Times New Roman"/>
          <w:color w:val="000000"/>
          <w:sz w:val="28"/>
          <w:szCs w:val="28"/>
        </w:rPr>
        <w:softHyphen/>
        <w:t>чительную часть поставок составляла продукция для стран СЭВ, выпус</w:t>
      </w:r>
      <w:r>
        <w:rPr>
          <w:rFonts w:ascii="Times New Roman" w:hAnsi="Times New Roman" w:cs="Times New Roman"/>
          <w:color w:val="000000"/>
          <w:sz w:val="28"/>
          <w:szCs w:val="28"/>
        </w:rPr>
        <w:softHyphen/>
        <w:t>каемая по межгосударственным протоколам и соглашениям. Спад в тор</w:t>
      </w:r>
      <w:r>
        <w:rPr>
          <w:rFonts w:ascii="Times New Roman" w:hAnsi="Times New Roman" w:cs="Times New Roman"/>
          <w:color w:val="000000"/>
          <w:sz w:val="28"/>
          <w:szCs w:val="28"/>
        </w:rPr>
        <w:softHyphen/>
        <w:t>говли машинами и оборудованием наметился еще в конце 80-х годов, а в 1991 году произошло ее резкое сокращение (по сравнению с 1990 годов почти в 3 раза). В 1992 году падение российского экспорта несколько за</w:t>
      </w:r>
      <w:r>
        <w:rPr>
          <w:rFonts w:ascii="Times New Roman" w:hAnsi="Times New Roman" w:cs="Times New Roman"/>
          <w:color w:val="000000"/>
          <w:sz w:val="28"/>
          <w:szCs w:val="28"/>
        </w:rPr>
        <w:softHyphen/>
        <w:t>медлилось и сокращение составило 9,3% от уровня 1991 года.</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СССР являлся одним из крупнейших экспортеров оружия. В 1990 году его военный экспорт составил 14 млрд., долларов, из которых на долю России приходилось не менее 9-10 млрд. долларов. С тех пор международная и внутренняя обстановка кардинально изменилась. Россия экспортирует только оборонительную технику. Появились конкуренты со сторон дру</w:t>
      </w:r>
      <w:r>
        <w:rPr>
          <w:rFonts w:ascii="Times New Roman" w:hAnsi="Times New Roman" w:cs="Times New Roman"/>
          <w:color w:val="000000"/>
          <w:sz w:val="28"/>
          <w:szCs w:val="28"/>
        </w:rPr>
        <w:softHyphen/>
        <w:t>гих стран СНГ, в частности Украины. Но в таких условиях экспорт этих товаров в 1992 году достиг 8 млрд., долларов, что составляет около 15% от всей экспортной выручки того года. В 1993 году была создана Государственная Компания «Росвооружение», которая осуществляет около 95% российского оружейного экспорта. В 1994 году Государствен</w:t>
      </w:r>
      <w:r>
        <w:rPr>
          <w:rFonts w:ascii="Times New Roman" w:hAnsi="Times New Roman" w:cs="Times New Roman"/>
          <w:color w:val="000000"/>
          <w:sz w:val="28"/>
          <w:szCs w:val="28"/>
        </w:rPr>
        <w:softHyphen/>
        <w:t>ная Компания выручила от этого 1,7 млрд., долларов. В 1995 году принесло бюджету около 2,8 млрд. долларов, в 1996 году - 3,4 млрд. долларов (5. стр. 851). Экспорт важнейших товаров России на примере января 1996 года показан в таблице 6.</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В структуре импортных закупок в ходе проведения реформ кардинальных изменений не произошло. Двумя основными товарными группами в импорте остаются продовольственные товары машинное обо</w:t>
      </w:r>
      <w:r>
        <w:rPr>
          <w:rFonts w:ascii="Times New Roman" w:hAnsi="Times New Roman" w:cs="Times New Roman"/>
          <w:color w:val="000000"/>
          <w:sz w:val="28"/>
          <w:szCs w:val="28"/>
        </w:rPr>
        <w:softHyphen/>
        <w:t>рудование. Но в 1996 году их доля возросла, что отражает кризисное со</w:t>
      </w:r>
      <w:r>
        <w:rPr>
          <w:rFonts w:ascii="Times New Roman" w:hAnsi="Times New Roman" w:cs="Times New Roman"/>
          <w:color w:val="000000"/>
          <w:sz w:val="28"/>
          <w:szCs w:val="28"/>
        </w:rPr>
        <w:softHyphen/>
        <w:t>стояние экономики страны. К расширению импорта продовольствия привел спад сельскохозяйственного производства, которое связано с ухудшением снабжения населения отечественным продовольствием.</w:t>
      </w:r>
    </w:p>
    <w:p w:rsidR="001458C3" w:rsidRDefault="001458C3">
      <w:pPr>
        <w:shd w:val="clear" w:color="auto" w:fill="FFFFFF"/>
        <w:jc w:val="both"/>
        <w:rPr>
          <w:rFonts w:ascii="Times New Roman" w:hAnsi="Times New Roman" w:cs="Times New Roman"/>
          <w:color w:val="000000"/>
          <w:sz w:val="28"/>
          <w:szCs w:val="28"/>
        </w:rPr>
      </w:pPr>
    </w:p>
    <w:p w:rsidR="001458C3" w:rsidRDefault="001458C3">
      <w:pPr>
        <w:shd w:val="clear" w:color="auto" w:fill="FFFFFF"/>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Таблица 6. </w:t>
      </w:r>
    </w:p>
    <w:p w:rsidR="001458C3" w:rsidRDefault="001458C3">
      <w:pPr>
        <w:shd w:val="clear" w:color="auto" w:fill="FFFFFF"/>
        <w:jc w:val="center"/>
        <w:rPr>
          <w:rFonts w:ascii="Times New Roman" w:hAnsi="Times New Roman" w:cs="Times New Roman"/>
          <w:b/>
          <w:i/>
          <w:iCs/>
          <w:sz w:val="28"/>
          <w:szCs w:val="28"/>
        </w:rPr>
      </w:pPr>
      <w:r>
        <w:rPr>
          <w:rFonts w:ascii="Times New Roman" w:hAnsi="Times New Roman" w:cs="Times New Roman"/>
          <w:b/>
          <w:i/>
          <w:iCs/>
          <w:color w:val="000000"/>
          <w:sz w:val="28"/>
          <w:szCs w:val="28"/>
        </w:rPr>
        <w:t>Экспорт важнейших товаров России за январь 1996 года.</w:t>
      </w:r>
    </w:p>
    <w:p w:rsidR="001458C3" w:rsidRDefault="001458C3">
      <w:pPr>
        <w:shd w:val="clear" w:color="auto" w:fill="FFFFFF"/>
        <w:jc w:val="both"/>
        <w:rPr>
          <w:rFonts w:ascii="Times New Roman" w:hAnsi="Times New Roman"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957"/>
        <w:gridCol w:w="1116"/>
        <w:gridCol w:w="883"/>
        <w:gridCol w:w="1116"/>
        <w:gridCol w:w="876"/>
        <w:gridCol w:w="876"/>
        <w:gridCol w:w="876"/>
      </w:tblGrid>
      <w:tr w:rsidR="001458C3">
        <w:trPr>
          <w:cantSplit/>
        </w:trPr>
        <w:tc>
          <w:tcPr>
            <w:tcW w:w="1384" w:type="dxa"/>
            <w:vMerge w:val="restart"/>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 xml:space="preserve">Код </w:t>
            </w:r>
          </w:p>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ТН ВЭД</w:t>
            </w:r>
          </w:p>
        </w:tc>
        <w:tc>
          <w:tcPr>
            <w:tcW w:w="2957" w:type="dxa"/>
            <w:vMerge w:val="restart"/>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Наименование товара</w:t>
            </w:r>
          </w:p>
        </w:tc>
        <w:tc>
          <w:tcPr>
            <w:tcW w:w="1999" w:type="dxa"/>
            <w:gridSpan w:val="2"/>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Всего</w:t>
            </w:r>
          </w:p>
        </w:tc>
        <w:tc>
          <w:tcPr>
            <w:tcW w:w="1992" w:type="dxa"/>
            <w:gridSpan w:val="2"/>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Дальнее зарубежье</w:t>
            </w:r>
          </w:p>
        </w:tc>
        <w:tc>
          <w:tcPr>
            <w:tcW w:w="1752" w:type="dxa"/>
            <w:gridSpan w:val="2"/>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СНГ</w:t>
            </w:r>
          </w:p>
        </w:tc>
      </w:tr>
      <w:tr w:rsidR="001458C3">
        <w:trPr>
          <w:cantSplit/>
        </w:trPr>
        <w:tc>
          <w:tcPr>
            <w:tcW w:w="1384" w:type="dxa"/>
            <w:vMerge/>
          </w:tcPr>
          <w:p w:rsidR="001458C3" w:rsidRDefault="001458C3">
            <w:pPr>
              <w:jc w:val="center"/>
              <w:rPr>
                <w:rFonts w:ascii="Times New Roman" w:hAnsi="Times New Roman" w:cs="Times New Roman"/>
                <w:color w:val="000000"/>
                <w:sz w:val="24"/>
                <w:szCs w:val="28"/>
              </w:rPr>
            </w:pPr>
          </w:p>
        </w:tc>
        <w:tc>
          <w:tcPr>
            <w:tcW w:w="2957" w:type="dxa"/>
            <w:vMerge/>
          </w:tcPr>
          <w:p w:rsidR="001458C3" w:rsidRDefault="001458C3">
            <w:pPr>
              <w:jc w:val="center"/>
              <w:rPr>
                <w:rFonts w:ascii="Times New Roman" w:hAnsi="Times New Roman" w:cs="Times New Roman"/>
                <w:color w:val="000000"/>
                <w:sz w:val="24"/>
                <w:szCs w:val="28"/>
              </w:rPr>
            </w:pPr>
          </w:p>
        </w:tc>
        <w:tc>
          <w:tcPr>
            <w:tcW w:w="1116"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тыс.</w:t>
            </w:r>
          </w:p>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тонн</w:t>
            </w:r>
          </w:p>
        </w:tc>
        <w:tc>
          <w:tcPr>
            <w:tcW w:w="883"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млн.</w:t>
            </w:r>
          </w:p>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долл.</w:t>
            </w:r>
          </w:p>
        </w:tc>
        <w:tc>
          <w:tcPr>
            <w:tcW w:w="1116"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тыс.</w:t>
            </w:r>
          </w:p>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тонн</w:t>
            </w:r>
          </w:p>
        </w:tc>
        <w:tc>
          <w:tcPr>
            <w:tcW w:w="876"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млн.</w:t>
            </w:r>
          </w:p>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долл.</w:t>
            </w:r>
          </w:p>
        </w:tc>
        <w:tc>
          <w:tcPr>
            <w:tcW w:w="876"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тыс.</w:t>
            </w:r>
          </w:p>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тонн</w:t>
            </w:r>
          </w:p>
        </w:tc>
        <w:tc>
          <w:tcPr>
            <w:tcW w:w="876"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млн.</w:t>
            </w:r>
          </w:p>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долл.</w:t>
            </w:r>
          </w:p>
        </w:tc>
      </w:tr>
      <w:tr w:rsidR="001458C3">
        <w:tc>
          <w:tcPr>
            <w:tcW w:w="1384" w:type="dxa"/>
          </w:tcPr>
          <w:p w:rsidR="001458C3" w:rsidRDefault="001458C3">
            <w:pPr>
              <w:jc w:val="center"/>
              <w:rPr>
                <w:rFonts w:ascii="Times New Roman" w:hAnsi="Times New Roman" w:cs="Times New Roman"/>
                <w:color w:val="000000"/>
                <w:sz w:val="24"/>
                <w:szCs w:val="28"/>
              </w:rPr>
            </w:pPr>
          </w:p>
        </w:tc>
        <w:tc>
          <w:tcPr>
            <w:tcW w:w="2957" w:type="dxa"/>
          </w:tcPr>
          <w:p w:rsidR="001458C3" w:rsidRDefault="001458C3">
            <w:pPr>
              <w:rPr>
                <w:rFonts w:ascii="Times New Roman" w:hAnsi="Times New Roman" w:cs="Times New Roman"/>
                <w:color w:val="000000"/>
                <w:sz w:val="24"/>
                <w:szCs w:val="28"/>
              </w:rPr>
            </w:pPr>
            <w:r>
              <w:rPr>
                <w:rFonts w:ascii="Times New Roman" w:hAnsi="Times New Roman" w:cs="Times New Roman"/>
                <w:color w:val="000000"/>
                <w:sz w:val="24"/>
                <w:szCs w:val="28"/>
              </w:rPr>
              <w:t>Всего:</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w:t>
            </w:r>
          </w:p>
        </w:tc>
        <w:tc>
          <w:tcPr>
            <w:tcW w:w="883"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5602,0</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4493,0</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1109,0</w:t>
            </w:r>
          </w:p>
        </w:tc>
      </w:tr>
      <w:tr w:rsidR="001458C3">
        <w:tc>
          <w:tcPr>
            <w:tcW w:w="1384"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220890310</w:t>
            </w:r>
          </w:p>
        </w:tc>
        <w:tc>
          <w:tcPr>
            <w:tcW w:w="2957" w:type="dxa"/>
          </w:tcPr>
          <w:p w:rsidR="001458C3" w:rsidRDefault="001458C3">
            <w:pPr>
              <w:rPr>
                <w:rFonts w:ascii="Times New Roman" w:hAnsi="Times New Roman" w:cs="Times New Roman"/>
                <w:color w:val="000000"/>
                <w:sz w:val="24"/>
                <w:szCs w:val="28"/>
              </w:rPr>
            </w:pPr>
            <w:r>
              <w:rPr>
                <w:rFonts w:ascii="Times New Roman" w:hAnsi="Times New Roman" w:cs="Times New Roman"/>
                <w:color w:val="000000"/>
                <w:sz w:val="24"/>
                <w:szCs w:val="28"/>
              </w:rPr>
              <w:t>Водка, дал 100% спирта</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189201,0</w:t>
            </w:r>
          </w:p>
        </w:tc>
        <w:tc>
          <w:tcPr>
            <w:tcW w:w="883"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7,4</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171341,0</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6,6</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7860,0</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0,8</w:t>
            </w:r>
          </w:p>
        </w:tc>
      </w:tr>
      <w:tr w:rsidR="001458C3">
        <w:tc>
          <w:tcPr>
            <w:tcW w:w="1384"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2510</w:t>
            </w:r>
          </w:p>
        </w:tc>
        <w:tc>
          <w:tcPr>
            <w:tcW w:w="2957" w:type="dxa"/>
          </w:tcPr>
          <w:p w:rsidR="001458C3" w:rsidRDefault="001458C3">
            <w:pPr>
              <w:rPr>
                <w:rFonts w:ascii="Times New Roman" w:hAnsi="Times New Roman" w:cs="Times New Roman"/>
                <w:color w:val="000000"/>
                <w:sz w:val="24"/>
                <w:szCs w:val="28"/>
              </w:rPr>
            </w:pPr>
            <w:r>
              <w:rPr>
                <w:rFonts w:ascii="Times New Roman" w:hAnsi="Times New Roman" w:cs="Times New Roman"/>
                <w:color w:val="000000"/>
                <w:sz w:val="24"/>
                <w:szCs w:val="28"/>
              </w:rPr>
              <w:t>Фосфаты кальция</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312,2</w:t>
            </w:r>
          </w:p>
        </w:tc>
        <w:tc>
          <w:tcPr>
            <w:tcW w:w="883"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16,7</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211,4</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8,9</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100,8</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7,8</w:t>
            </w:r>
          </w:p>
        </w:tc>
      </w:tr>
      <w:tr w:rsidR="001458C3">
        <w:tc>
          <w:tcPr>
            <w:tcW w:w="1384"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2601</w:t>
            </w:r>
          </w:p>
        </w:tc>
        <w:tc>
          <w:tcPr>
            <w:tcW w:w="2957" w:type="dxa"/>
          </w:tcPr>
          <w:p w:rsidR="001458C3" w:rsidRDefault="001458C3">
            <w:pPr>
              <w:rPr>
                <w:rFonts w:ascii="Times New Roman" w:hAnsi="Times New Roman" w:cs="Times New Roman"/>
                <w:color w:val="000000"/>
                <w:sz w:val="24"/>
                <w:szCs w:val="28"/>
              </w:rPr>
            </w:pPr>
            <w:r>
              <w:rPr>
                <w:rFonts w:ascii="Times New Roman" w:hAnsi="Times New Roman" w:cs="Times New Roman"/>
                <w:color w:val="000000"/>
                <w:sz w:val="24"/>
                <w:szCs w:val="28"/>
              </w:rPr>
              <w:t>Руды и концентраты железные</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1221,6</w:t>
            </w:r>
          </w:p>
        </w:tc>
        <w:tc>
          <w:tcPr>
            <w:tcW w:w="883"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30,8</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932,9</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24,7</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288,7</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6,1</w:t>
            </w:r>
          </w:p>
        </w:tc>
      </w:tr>
      <w:tr w:rsidR="001458C3">
        <w:tc>
          <w:tcPr>
            <w:tcW w:w="1384"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2701</w:t>
            </w:r>
          </w:p>
        </w:tc>
        <w:tc>
          <w:tcPr>
            <w:tcW w:w="2957" w:type="dxa"/>
          </w:tcPr>
          <w:p w:rsidR="001458C3" w:rsidRDefault="001458C3">
            <w:pPr>
              <w:rPr>
                <w:rFonts w:ascii="Times New Roman" w:hAnsi="Times New Roman" w:cs="Times New Roman"/>
                <w:color w:val="000000"/>
                <w:sz w:val="24"/>
                <w:szCs w:val="28"/>
              </w:rPr>
            </w:pPr>
            <w:r>
              <w:rPr>
                <w:rFonts w:ascii="Times New Roman" w:hAnsi="Times New Roman" w:cs="Times New Roman"/>
                <w:color w:val="000000"/>
                <w:sz w:val="24"/>
                <w:szCs w:val="28"/>
              </w:rPr>
              <w:t>Уголь каменный</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2007,6</w:t>
            </w:r>
          </w:p>
        </w:tc>
        <w:tc>
          <w:tcPr>
            <w:tcW w:w="883"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83,4</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1444,1</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57,0</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563,5</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26,4</w:t>
            </w:r>
          </w:p>
        </w:tc>
      </w:tr>
      <w:tr w:rsidR="001458C3">
        <w:tc>
          <w:tcPr>
            <w:tcW w:w="1384"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2704</w:t>
            </w:r>
          </w:p>
        </w:tc>
        <w:tc>
          <w:tcPr>
            <w:tcW w:w="2957" w:type="dxa"/>
          </w:tcPr>
          <w:p w:rsidR="001458C3" w:rsidRDefault="001458C3">
            <w:pPr>
              <w:rPr>
                <w:rFonts w:ascii="Times New Roman" w:hAnsi="Times New Roman" w:cs="Times New Roman"/>
                <w:color w:val="000000"/>
                <w:sz w:val="24"/>
                <w:szCs w:val="28"/>
              </w:rPr>
            </w:pPr>
            <w:r>
              <w:rPr>
                <w:rFonts w:ascii="Times New Roman" w:hAnsi="Times New Roman" w:cs="Times New Roman"/>
                <w:color w:val="000000"/>
                <w:sz w:val="24"/>
                <w:szCs w:val="28"/>
              </w:rPr>
              <w:t>Кокс и полукокс</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121,9</w:t>
            </w:r>
          </w:p>
        </w:tc>
        <w:tc>
          <w:tcPr>
            <w:tcW w:w="883"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8,6</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13,9</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0,8</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108,0</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7,8</w:t>
            </w:r>
          </w:p>
        </w:tc>
      </w:tr>
      <w:tr w:rsidR="001458C3">
        <w:tc>
          <w:tcPr>
            <w:tcW w:w="1384"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2709</w:t>
            </w:r>
          </w:p>
        </w:tc>
        <w:tc>
          <w:tcPr>
            <w:tcW w:w="2957" w:type="dxa"/>
          </w:tcPr>
          <w:p w:rsidR="001458C3" w:rsidRDefault="001458C3">
            <w:pPr>
              <w:rPr>
                <w:rFonts w:ascii="Times New Roman" w:hAnsi="Times New Roman" w:cs="Times New Roman"/>
                <w:color w:val="000000"/>
                <w:sz w:val="24"/>
                <w:szCs w:val="28"/>
              </w:rPr>
            </w:pPr>
            <w:r>
              <w:rPr>
                <w:rFonts w:ascii="Times New Roman" w:hAnsi="Times New Roman" w:cs="Times New Roman"/>
                <w:color w:val="000000"/>
                <w:sz w:val="24"/>
                <w:szCs w:val="28"/>
              </w:rPr>
              <w:t>Нефть сырая</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7350,0</w:t>
            </w:r>
          </w:p>
        </w:tc>
        <w:tc>
          <w:tcPr>
            <w:tcW w:w="883"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840,0</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6298,0</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751,0</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1052,0</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89,0</w:t>
            </w:r>
          </w:p>
        </w:tc>
      </w:tr>
      <w:tr w:rsidR="001458C3">
        <w:tc>
          <w:tcPr>
            <w:tcW w:w="1384"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2710</w:t>
            </w:r>
          </w:p>
        </w:tc>
        <w:tc>
          <w:tcPr>
            <w:tcW w:w="2957" w:type="dxa"/>
          </w:tcPr>
          <w:p w:rsidR="001458C3" w:rsidRDefault="001458C3">
            <w:pPr>
              <w:rPr>
                <w:rFonts w:ascii="Times New Roman" w:hAnsi="Times New Roman" w:cs="Times New Roman"/>
                <w:color w:val="000000"/>
                <w:sz w:val="24"/>
                <w:szCs w:val="28"/>
              </w:rPr>
            </w:pPr>
            <w:r>
              <w:rPr>
                <w:rFonts w:ascii="Times New Roman" w:hAnsi="Times New Roman" w:cs="Times New Roman"/>
                <w:color w:val="000000"/>
                <w:sz w:val="24"/>
                <w:szCs w:val="28"/>
              </w:rPr>
              <w:t>Нефтепродукты</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2640,3</w:t>
            </w:r>
          </w:p>
        </w:tc>
        <w:tc>
          <w:tcPr>
            <w:tcW w:w="883"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362,7</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2570,2</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348,3</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70,1</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14,4</w:t>
            </w:r>
          </w:p>
        </w:tc>
      </w:tr>
      <w:tr w:rsidR="001458C3">
        <w:tc>
          <w:tcPr>
            <w:tcW w:w="1384"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271121000</w:t>
            </w:r>
          </w:p>
        </w:tc>
        <w:tc>
          <w:tcPr>
            <w:tcW w:w="2957" w:type="dxa"/>
          </w:tcPr>
          <w:p w:rsidR="001458C3" w:rsidRDefault="001458C3">
            <w:pPr>
              <w:rPr>
                <w:rFonts w:ascii="Times New Roman" w:hAnsi="Times New Roman" w:cs="Times New Roman"/>
                <w:color w:val="000000"/>
                <w:sz w:val="24"/>
                <w:szCs w:val="28"/>
              </w:rPr>
            </w:pPr>
            <w:r>
              <w:rPr>
                <w:rFonts w:ascii="Times New Roman" w:hAnsi="Times New Roman" w:cs="Times New Roman"/>
                <w:color w:val="000000"/>
                <w:sz w:val="24"/>
                <w:szCs w:val="28"/>
              </w:rPr>
              <w:t>Газ природный, млрд.м</w:t>
            </w:r>
            <w:r>
              <w:rPr>
                <w:rFonts w:ascii="Times New Roman" w:hAnsi="Times New Roman" w:cs="Times New Roman"/>
                <w:color w:val="000000"/>
                <w:sz w:val="24"/>
                <w:szCs w:val="28"/>
                <w:vertAlign w:val="superscript"/>
              </w:rPr>
              <w:t>3</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18,6</w:t>
            </w:r>
          </w:p>
        </w:tc>
        <w:tc>
          <w:tcPr>
            <w:tcW w:w="883"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1347,0</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11,9</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819,0</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6,7</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528,0</w:t>
            </w:r>
          </w:p>
        </w:tc>
      </w:tr>
      <w:tr w:rsidR="001458C3">
        <w:tc>
          <w:tcPr>
            <w:tcW w:w="1384"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281410000</w:t>
            </w:r>
          </w:p>
        </w:tc>
        <w:tc>
          <w:tcPr>
            <w:tcW w:w="2957" w:type="dxa"/>
          </w:tcPr>
          <w:p w:rsidR="001458C3" w:rsidRDefault="001458C3">
            <w:pPr>
              <w:rPr>
                <w:rFonts w:ascii="Times New Roman" w:hAnsi="Times New Roman" w:cs="Times New Roman"/>
                <w:color w:val="000000"/>
                <w:sz w:val="24"/>
                <w:szCs w:val="28"/>
              </w:rPr>
            </w:pPr>
            <w:r>
              <w:rPr>
                <w:rFonts w:ascii="Times New Roman" w:hAnsi="Times New Roman" w:cs="Times New Roman"/>
                <w:color w:val="000000"/>
                <w:sz w:val="24"/>
                <w:szCs w:val="28"/>
              </w:rPr>
              <w:t>Аммиак</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230,1</w:t>
            </w:r>
          </w:p>
        </w:tc>
        <w:tc>
          <w:tcPr>
            <w:tcW w:w="883"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29,7</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223,4</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28,5</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6,7</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2,2</w:t>
            </w:r>
          </w:p>
        </w:tc>
      </w:tr>
      <w:tr w:rsidR="001458C3">
        <w:tc>
          <w:tcPr>
            <w:tcW w:w="1384"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3102</w:t>
            </w:r>
          </w:p>
        </w:tc>
        <w:tc>
          <w:tcPr>
            <w:tcW w:w="2957" w:type="dxa"/>
          </w:tcPr>
          <w:p w:rsidR="001458C3" w:rsidRDefault="001458C3">
            <w:pPr>
              <w:rPr>
                <w:rFonts w:ascii="Times New Roman" w:hAnsi="Times New Roman" w:cs="Times New Roman"/>
                <w:color w:val="000000"/>
                <w:sz w:val="24"/>
                <w:szCs w:val="28"/>
              </w:rPr>
            </w:pPr>
            <w:r>
              <w:rPr>
                <w:rFonts w:ascii="Times New Roman" w:hAnsi="Times New Roman" w:cs="Times New Roman"/>
                <w:color w:val="000000"/>
                <w:sz w:val="24"/>
                <w:szCs w:val="28"/>
              </w:rPr>
              <w:t>Удобрение минеральное азотное</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843,4</w:t>
            </w:r>
          </w:p>
        </w:tc>
        <w:tc>
          <w:tcPr>
            <w:tcW w:w="883"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117,5</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834,7</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117,2</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8,7</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0,3</w:t>
            </w:r>
          </w:p>
        </w:tc>
      </w:tr>
      <w:tr w:rsidR="001458C3">
        <w:tc>
          <w:tcPr>
            <w:tcW w:w="1384"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3103</w:t>
            </w:r>
          </w:p>
        </w:tc>
        <w:tc>
          <w:tcPr>
            <w:tcW w:w="2957" w:type="dxa"/>
          </w:tcPr>
          <w:p w:rsidR="001458C3" w:rsidRDefault="001458C3">
            <w:pPr>
              <w:rPr>
                <w:rFonts w:ascii="Times New Roman" w:hAnsi="Times New Roman" w:cs="Times New Roman"/>
                <w:color w:val="000000"/>
                <w:sz w:val="24"/>
                <w:szCs w:val="28"/>
              </w:rPr>
            </w:pPr>
            <w:r>
              <w:rPr>
                <w:rFonts w:ascii="Times New Roman" w:hAnsi="Times New Roman" w:cs="Times New Roman"/>
                <w:color w:val="000000"/>
                <w:sz w:val="24"/>
                <w:szCs w:val="28"/>
              </w:rPr>
              <w:t>Удобрение минеральное калийное</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390,8</w:t>
            </w:r>
          </w:p>
        </w:tc>
        <w:tc>
          <w:tcPr>
            <w:tcW w:w="883"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30,6</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390,7</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30,6</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0,1</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0</w:t>
            </w:r>
          </w:p>
        </w:tc>
      </w:tr>
      <w:tr w:rsidR="001458C3">
        <w:tc>
          <w:tcPr>
            <w:tcW w:w="1384"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4002</w:t>
            </w:r>
          </w:p>
        </w:tc>
        <w:tc>
          <w:tcPr>
            <w:tcW w:w="2957" w:type="dxa"/>
          </w:tcPr>
          <w:p w:rsidR="001458C3" w:rsidRDefault="001458C3">
            <w:pPr>
              <w:rPr>
                <w:rFonts w:ascii="Times New Roman" w:hAnsi="Times New Roman" w:cs="Times New Roman"/>
                <w:color w:val="000000"/>
                <w:sz w:val="24"/>
                <w:szCs w:val="28"/>
              </w:rPr>
            </w:pPr>
            <w:r>
              <w:rPr>
                <w:rFonts w:ascii="Times New Roman" w:hAnsi="Times New Roman" w:cs="Times New Roman"/>
                <w:color w:val="000000"/>
                <w:sz w:val="24"/>
                <w:szCs w:val="28"/>
              </w:rPr>
              <w:t>Каучук синтетический</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31,5</w:t>
            </w:r>
          </w:p>
        </w:tc>
        <w:tc>
          <w:tcPr>
            <w:tcW w:w="883"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45,0</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27,2</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35,7</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4,3</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9,3</w:t>
            </w:r>
          </w:p>
        </w:tc>
      </w:tr>
      <w:tr w:rsidR="001458C3">
        <w:tc>
          <w:tcPr>
            <w:tcW w:w="1384"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4403</w:t>
            </w:r>
          </w:p>
        </w:tc>
        <w:tc>
          <w:tcPr>
            <w:tcW w:w="2957" w:type="dxa"/>
          </w:tcPr>
          <w:p w:rsidR="001458C3" w:rsidRDefault="001458C3">
            <w:pPr>
              <w:rPr>
                <w:rFonts w:ascii="Times New Roman" w:hAnsi="Times New Roman" w:cs="Times New Roman"/>
                <w:color w:val="000000"/>
                <w:sz w:val="24"/>
                <w:szCs w:val="28"/>
              </w:rPr>
            </w:pPr>
            <w:r>
              <w:rPr>
                <w:rFonts w:ascii="Times New Roman" w:hAnsi="Times New Roman" w:cs="Times New Roman"/>
                <w:color w:val="000000"/>
                <w:sz w:val="24"/>
                <w:szCs w:val="28"/>
              </w:rPr>
              <w:t>Лесоматериалы необработанные, тыс.м</w:t>
            </w:r>
            <w:r>
              <w:rPr>
                <w:rFonts w:ascii="Times New Roman" w:hAnsi="Times New Roman" w:cs="Times New Roman"/>
                <w:color w:val="000000"/>
                <w:sz w:val="24"/>
                <w:szCs w:val="28"/>
              </w:rPr>
              <w:softHyphen/>
            </w:r>
            <w:r>
              <w:rPr>
                <w:rFonts w:ascii="Times New Roman" w:hAnsi="Times New Roman" w:cs="Times New Roman"/>
                <w:color w:val="000000"/>
                <w:sz w:val="24"/>
                <w:szCs w:val="28"/>
                <w:vertAlign w:val="superscript"/>
              </w:rPr>
              <w:t>3</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977,7</w:t>
            </w:r>
          </w:p>
        </w:tc>
        <w:tc>
          <w:tcPr>
            <w:tcW w:w="883"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66,9</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959,8</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65,9</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17,9</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1,0</w:t>
            </w:r>
          </w:p>
        </w:tc>
      </w:tr>
      <w:tr w:rsidR="001458C3">
        <w:tc>
          <w:tcPr>
            <w:tcW w:w="1384"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4407</w:t>
            </w:r>
          </w:p>
        </w:tc>
        <w:tc>
          <w:tcPr>
            <w:tcW w:w="2957" w:type="dxa"/>
          </w:tcPr>
          <w:p w:rsidR="001458C3" w:rsidRDefault="001458C3">
            <w:pPr>
              <w:rPr>
                <w:rFonts w:ascii="Times New Roman" w:hAnsi="Times New Roman" w:cs="Times New Roman"/>
                <w:color w:val="000000"/>
                <w:sz w:val="24"/>
                <w:szCs w:val="28"/>
              </w:rPr>
            </w:pPr>
            <w:r>
              <w:rPr>
                <w:rFonts w:ascii="Times New Roman" w:hAnsi="Times New Roman" w:cs="Times New Roman"/>
                <w:color w:val="000000"/>
                <w:sz w:val="24"/>
                <w:szCs w:val="28"/>
              </w:rPr>
              <w:t>Лесоматериалы обработанные</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w:t>
            </w:r>
          </w:p>
        </w:tc>
        <w:tc>
          <w:tcPr>
            <w:tcW w:w="883"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32,5</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28,8</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3,7</w:t>
            </w:r>
          </w:p>
        </w:tc>
      </w:tr>
      <w:tr w:rsidR="001458C3">
        <w:tc>
          <w:tcPr>
            <w:tcW w:w="1384"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4412</w:t>
            </w:r>
          </w:p>
        </w:tc>
        <w:tc>
          <w:tcPr>
            <w:tcW w:w="2957" w:type="dxa"/>
          </w:tcPr>
          <w:p w:rsidR="001458C3" w:rsidRDefault="001458C3">
            <w:pPr>
              <w:rPr>
                <w:rFonts w:ascii="Times New Roman" w:hAnsi="Times New Roman" w:cs="Times New Roman"/>
                <w:color w:val="000000"/>
                <w:sz w:val="24"/>
                <w:szCs w:val="28"/>
              </w:rPr>
            </w:pPr>
            <w:r>
              <w:rPr>
                <w:rFonts w:ascii="Times New Roman" w:hAnsi="Times New Roman" w:cs="Times New Roman"/>
                <w:color w:val="000000"/>
                <w:sz w:val="24"/>
                <w:szCs w:val="28"/>
              </w:rPr>
              <w:t>Фанера клееная, тыс.м</w:t>
            </w:r>
            <w:r>
              <w:rPr>
                <w:rFonts w:ascii="Times New Roman" w:hAnsi="Times New Roman" w:cs="Times New Roman"/>
                <w:color w:val="000000"/>
                <w:sz w:val="24"/>
                <w:szCs w:val="28"/>
                <w:vertAlign w:val="superscript"/>
              </w:rPr>
              <w:t>3</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44,8</w:t>
            </w:r>
          </w:p>
        </w:tc>
        <w:tc>
          <w:tcPr>
            <w:tcW w:w="883"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15,6</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43,2</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15,2</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1,6</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0,4</w:t>
            </w:r>
          </w:p>
        </w:tc>
      </w:tr>
      <w:tr w:rsidR="001458C3">
        <w:tc>
          <w:tcPr>
            <w:tcW w:w="1384"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4801</w:t>
            </w:r>
          </w:p>
        </w:tc>
        <w:tc>
          <w:tcPr>
            <w:tcW w:w="2957" w:type="dxa"/>
          </w:tcPr>
          <w:p w:rsidR="001458C3" w:rsidRDefault="001458C3">
            <w:pPr>
              <w:rPr>
                <w:rFonts w:ascii="Times New Roman" w:hAnsi="Times New Roman" w:cs="Times New Roman"/>
                <w:color w:val="000000"/>
                <w:sz w:val="24"/>
                <w:szCs w:val="28"/>
              </w:rPr>
            </w:pPr>
            <w:r>
              <w:rPr>
                <w:rFonts w:ascii="Times New Roman" w:hAnsi="Times New Roman" w:cs="Times New Roman"/>
                <w:color w:val="000000"/>
                <w:sz w:val="24"/>
                <w:szCs w:val="28"/>
              </w:rPr>
              <w:t>Бумага газетная</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86,3</w:t>
            </w:r>
          </w:p>
        </w:tc>
        <w:tc>
          <w:tcPr>
            <w:tcW w:w="883"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54,8</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77,3</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48,0</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9,0</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6,8</w:t>
            </w:r>
          </w:p>
        </w:tc>
      </w:tr>
      <w:tr w:rsidR="001458C3">
        <w:tc>
          <w:tcPr>
            <w:tcW w:w="1384"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5208-5212</w:t>
            </w:r>
          </w:p>
        </w:tc>
        <w:tc>
          <w:tcPr>
            <w:tcW w:w="2957" w:type="dxa"/>
          </w:tcPr>
          <w:p w:rsidR="001458C3" w:rsidRDefault="001458C3">
            <w:pPr>
              <w:rPr>
                <w:rFonts w:ascii="Times New Roman" w:hAnsi="Times New Roman" w:cs="Times New Roman"/>
                <w:color w:val="000000"/>
                <w:sz w:val="24"/>
                <w:szCs w:val="28"/>
              </w:rPr>
            </w:pPr>
            <w:r>
              <w:rPr>
                <w:rFonts w:ascii="Times New Roman" w:hAnsi="Times New Roman" w:cs="Times New Roman"/>
                <w:color w:val="000000"/>
                <w:sz w:val="24"/>
                <w:szCs w:val="28"/>
              </w:rPr>
              <w:t>Ткани</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2,3</w:t>
            </w:r>
          </w:p>
        </w:tc>
        <w:tc>
          <w:tcPr>
            <w:tcW w:w="883"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8,9</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1,3</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3,7</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1,0</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5,2</w:t>
            </w:r>
          </w:p>
        </w:tc>
      </w:tr>
      <w:tr w:rsidR="001458C3">
        <w:tc>
          <w:tcPr>
            <w:tcW w:w="1384"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72 (кроме 7201-7204)</w:t>
            </w:r>
          </w:p>
        </w:tc>
        <w:tc>
          <w:tcPr>
            <w:tcW w:w="2957" w:type="dxa"/>
            <w:vAlign w:val="center"/>
          </w:tcPr>
          <w:p w:rsidR="001458C3" w:rsidRDefault="001458C3">
            <w:pPr>
              <w:rPr>
                <w:rFonts w:ascii="Times New Roman" w:hAnsi="Times New Roman" w:cs="Times New Roman"/>
                <w:color w:val="000000"/>
                <w:sz w:val="24"/>
                <w:szCs w:val="28"/>
              </w:rPr>
            </w:pPr>
            <w:r>
              <w:rPr>
                <w:rFonts w:ascii="Times New Roman" w:hAnsi="Times New Roman" w:cs="Times New Roman"/>
                <w:color w:val="000000"/>
                <w:sz w:val="24"/>
                <w:szCs w:val="28"/>
              </w:rPr>
              <w:t>Черные металлы</w:t>
            </w:r>
          </w:p>
        </w:tc>
        <w:tc>
          <w:tcPr>
            <w:tcW w:w="1116"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w:t>
            </w:r>
          </w:p>
        </w:tc>
        <w:tc>
          <w:tcPr>
            <w:tcW w:w="883"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487,6</w:t>
            </w:r>
          </w:p>
        </w:tc>
        <w:tc>
          <w:tcPr>
            <w:tcW w:w="1116"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w:t>
            </w:r>
          </w:p>
        </w:tc>
        <w:tc>
          <w:tcPr>
            <w:tcW w:w="876"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471,5</w:t>
            </w:r>
          </w:p>
        </w:tc>
        <w:tc>
          <w:tcPr>
            <w:tcW w:w="876"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w:t>
            </w:r>
          </w:p>
        </w:tc>
        <w:tc>
          <w:tcPr>
            <w:tcW w:w="876" w:type="dxa"/>
            <w:vAlign w:val="center"/>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16,1</w:t>
            </w:r>
          </w:p>
        </w:tc>
      </w:tr>
      <w:tr w:rsidR="001458C3">
        <w:tc>
          <w:tcPr>
            <w:tcW w:w="1384"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7201</w:t>
            </w:r>
          </w:p>
        </w:tc>
        <w:tc>
          <w:tcPr>
            <w:tcW w:w="2957" w:type="dxa"/>
          </w:tcPr>
          <w:p w:rsidR="001458C3" w:rsidRDefault="001458C3">
            <w:pPr>
              <w:rPr>
                <w:rFonts w:ascii="Times New Roman" w:hAnsi="Times New Roman" w:cs="Times New Roman"/>
                <w:color w:val="000000"/>
                <w:sz w:val="24"/>
                <w:szCs w:val="28"/>
              </w:rPr>
            </w:pPr>
            <w:r>
              <w:rPr>
                <w:rFonts w:ascii="Times New Roman" w:hAnsi="Times New Roman" w:cs="Times New Roman"/>
                <w:color w:val="000000"/>
                <w:sz w:val="24"/>
                <w:szCs w:val="28"/>
              </w:rPr>
              <w:t>Чугун</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166,9</w:t>
            </w:r>
          </w:p>
        </w:tc>
        <w:tc>
          <w:tcPr>
            <w:tcW w:w="883"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24,1</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164,4</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23,3</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2,5</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0,8</w:t>
            </w:r>
          </w:p>
        </w:tc>
      </w:tr>
      <w:tr w:rsidR="001458C3">
        <w:tc>
          <w:tcPr>
            <w:tcW w:w="1384"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7202</w:t>
            </w:r>
          </w:p>
        </w:tc>
        <w:tc>
          <w:tcPr>
            <w:tcW w:w="2957" w:type="dxa"/>
          </w:tcPr>
          <w:p w:rsidR="001458C3" w:rsidRDefault="001458C3">
            <w:pPr>
              <w:rPr>
                <w:rFonts w:ascii="Times New Roman" w:hAnsi="Times New Roman" w:cs="Times New Roman"/>
                <w:color w:val="000000"/>
                <w:sz w:val="24"/>
                <w:szCs w:val="28"/>
              </w:rPr>
            </w:pPr>
            <w:r>
              <w:rPr>
                <w:rFonts w:ascii="Times New Roman" w:hAnsi="Times New Roman" w:cs="Times New Roman"/>
                <w:color w:val="000000"/>
                <w:sz w:val="24"/>
                <w:szCs w:val="28"/>
              </w:rPr>
              <w:t>Ферросплавы</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23,2</w:t>
            </w:r>
          </w:p>
        </w:tc>
        <w:tc>
          <w:tcPr>
            <w:tcW w:w="883"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31,7</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22,7</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31,1</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0,5</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0,6</w:t>
            </w:r>
          </w:p>
        </w:tc>
      </w:tr>
      <w:tr w:rsidR="001458C3">
        <w:tc>
          <w:tcPr>
            <w:tcW w:w="1384"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7403</w:t>
            </w:r>
          </w:p>
        </w:tc>
        <w:tc>
          <w:tcPr>
            <w:tcW w:w="2957" w:type="dxa"/>
          </w:tcPr>
          <w:p w:rsidR="001458C3" w:rsidRDefault="001458C3">
            <w:pPr>
              <w:rPr>
                <w:rFonts w:ascii="Times New Roman" w:hAnsi="Times New Roman" w:cs="Times New Roman"/>
                <w:color w:val="000000"/>
                <w:sz w:val="24"/>
                <w:szCs w:val="28"/>
              </w:rPr>
            </w:pPr>
            <w:r>
              <w:rPr>
                <w:rFonts w:ascii="Times New Roman" w:hAnsi="Times New Roman" w:cs="Times New Roman"/>
                <w:color w:val="000000"/>
                <w:sz w:val="24"/>
                <w:szCs w:val="28"/>
              </w:rPr>
              <w:t>Медь рафинированная</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25,6</w:t>
            </w:r>
          </w:p>
        </w:tc>
        <w:tc>
          <w:tcPr>
            <w:tcW w:w="883"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66,9</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25,6</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66,9</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w:t>
            </w:r>
          </w:p>
        </w:tc>
      </w:tr>
      <w:tr w:rsidR="001458C3">
        <w:tc>
          <w:tcPr>
            <w:tcW w:w="1384"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7502</w:t>
            </w:r>
          </w:p>
        </w:tc>
        <w:tc>
          <w:tcPr>
            <w:tcW w:w="2957" w:type="dxa"/>
          </w:tcPr>
          <w:p w:rsidR="001458C3" w:rsidRDefault="001458C3">
            <w:pPr>
              <w:rPr>
                <w:rFonts w:ascii="Times New Roman" w:hAnsi="Times New Roman" w:cs="Times New Roman"/>
                <w:color w:val="000000"/>
                <w:sz w:val="24"/>
                <w:szCs w:val="28"/>
              </w:rPr>
            </w:pPr>
            <w:r>
              <w:rPr>
                <w:rFonts w:ascii="Times New Roman" w:hAnsi="Times New Roman" w:cs="Times New Roman"/>
                <w:color w:val="000000"/>
                <w:sz w:val="24"/>
                <w:szCs w:val="28"/>
              </w:rPr>
              <w:t>Никель необработанный</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11,5</w:t>
            </w:r>
          </w:p>
        </w:tc>
        <w:tc>
          <w:tcPr>
            <w:tcW w:w="883"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90,4</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11,5</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90,4</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w:t>
            </w:r>
          </w:p>
        </w:tc>
      </w:tr>
      <w:tr w:rsidR="001458C3">
        <w:tc>
          <w:tcPr>
            <w:tcW w:w="1384"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7601</w:t>
            </w:r>
          </w:p>
        </w:tc>
        <w:tc>
          <w:tcPr>
            <w:tcW w:w="2957" w:type="dxa"/>
          </w:tcPr>
          <w:p w:rsidR="001458C3" w:rsidRDefault="001458C3">
            <w:pPr>
              <w:rPr>
                <w:rFonts w:ascii="Times New Roman" w:hAnsi="Times New Roman" w:cs="Times New Roman"/>
                <w:color w:val="000000"/>
                <w:sz w:val="24"/>
                <w:szCs w:val="28"/>
              </w:rPr>
            </w:pPr>
            <w:r>
              <w:rPr>
                <w:rFonts w:ascii="Times New Roman" w:hAnsi="Times New Roman" w:cs="Times New Roman"/>
                <w:color w:val="000000"/>
                <w:sz w:val="24"/>
                <w:szCs w:val="28"/>
              </w:rPr>
              <w:t>Алюминий необработанный</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212,5</w:t>
            </w:r>
          </w:p>
        </w:tc>
        <w:tc>
          <w:tcPr>
            <w:tcW w:w="883"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326,7</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212,5</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326,7</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w:t>
            </w:r>
          </w:p>
        </w:tc>
      </w:tr>
      <w:tr w:rsidR="001458C3">
        <w:tc>
          <w:tcPr>
            <w:tcW w:w="1384"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8490</w:t>
            </w:r>
          </w:p>
        </w:tc>
        <w:tc>
          <w:tcPr>
            <w:tcW w:w="2957" w:type="dxa"/>
          </w:tcPr>
          <w:p w:rsidR="001458C3" w:rsidRDefault="001458C3">
            <w:pPr>
              <w:rPr>
                <w:rFonts w:ascii="Times New Roman" w:hAnsi="Times New Roman" w:cs="Times New Roman"/>
                <w:color w:val="000000"/>
                <w:sz w:val="24"/>
                <w:szCs w:val="28"/>
              </w:rPr>
            </w:pPr>
            <w:r>
              <w:rPr>
                <w:rFonts w:ascii="Times New Roman" w:hAnsi="Times New Roman" w:cs="Times New Roman"/>
                <w:color w:val="000000"/>
                <w:sz w:val="24"/>
                <w:szCs w:val="28"/>
              </w:rPr>
              <w:t>Машины  и оборудование</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w:t>
            </w:r>
          </w:p>
        </w:tc>
        <w:tc>
          <w:tcPr>
            <w:tcW w:w="883"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418,5</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300,5</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118,0</w:t>
            </w:r>
          </w:p>
        </w:tc>
      </w:tr>
      <w:tr w:rsidR="001458C3">
        <w:trPr>
          <w:cantSplit/>
        </w:trPr>
        <w:tc>
          <w:tcPr>
            <w:tcW w:w="1384"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8703</w:t>
            </w:r>
          </w:p>
        </w:tc>
        <w:tc>
          <w:tcPr>
            <w:tcW w:w="2957" w:type="dxa"/>
            <w:vMerge w:val="restart"/>
          </w:tcPr>
          <w:p w:rsidR="001458C3" w:rsidRDefault="001458C3">
            <w:pPr>
              <w:rPr>
                <w:rFonts w:ascii="Times New Roman" w:hAnsi="Times New Roman" w:cs="Times New Roman"/>
                <w:color w:val="000000"/>
                <w:sz w:val="24"/>
                <w:szCs w:val="28"/>
              </w:rPr>
            </w:pPr>
            <w:r>
              <w:rPr>
                <w:rFonts w:ascii="Times New Roman" w:hAnsi="Times New Roman" w:cs="Times New Roman"/>
                <w:color w:val="000000"/>
                <w:sz w:val="24"/>
                <w:szCs w:val="28"/>
              </w:rPr>
              <w:t>Автомобили легковые, тыс.шт.</w:t>
            </w:r>
          </w:p>
        </w:tc>
        <w:tc>
          <w:tcPr>
            <w:tcW w:w="1116" w:type="dxa"/>
            <w:vAlign w:val="bottom"/>
          </w:tcPr>
          <w:p w:rsidR="001458C3" w:rsidRDefault="001458C3">
            <w:pPr>
              <w:jc w:val="center"/>
              <w:rPr>
                <w:rFonts w:ascii="Times New Roman" w:hAnsi="Times New Roman" w:cs="Times New Roman"/>
                <w:color w:val="000000"/>
                <w:sz w:val="24"/>
                <w:szCs w:val="28"/>
              </w:rPr>
            </w:pPr>
          </w:p>
        </w:tc>
        <w:tc>
          <w:tcPr>
            <w:tcW w:w="883" w:type="dxa"/>
            <w:vAlign w:val="bottom"/>
          </w:tcPr>
          <w:p w:rsidR="001458C3" w:rsidRDefault="001458C3">
            <w:pPr>
              <w:jc w:val="center"/>
              <w:rPr>
                <w:rFonts w:ascii="Times New Roman" w:hAnsi="Times New Roman" w:cs="Times New Roman"/>
                <w:color w:val="000000"/>
                <w:sz w:val="24"/>
                <w:szCs w:val="28"/>
              </w:rPr>
            </w:pPr>
          </w:p>
        </w:tc>
        <w:tc>
          <w:tcPr>
            <w:tcW w:w="1116" w:type="dxa"/>
            <w:vAlign w:val="bottom"/>
          </w:tcPr>
          <w:p w:rsidR="001458C3" w:rsidRDefault="001458C3">
            <w:pPr>
              <w:jc w:val="center"/>
              <w:rPr>
                <w:rFonts w:ascii="Times New Roman" w:hAnsi="Times New Roman" w:cs="Times New Roman"/>
                <w:color w:val="000000"/>
                <w:sz w:val="24"/>
                <w:szCs w:val="28"/>
              </w:rPr>
            </w:pPr>
          </w:p>
        </w:tc>
        <w:tc>
          <w:tcPr>
            <w:tcW w:w="876" w:type="dxa"/>
            <w:vAlign w:val="bottom"/>
          </w:tcPr>
          <w:p w:rsidR="001458C3" w:rsidRDefault="001458C3">
            <w:pPr>
              <w:jc w:val="center"/>
              <w:rPr>
                <w:rFonts w:ascii="Times New Roman" w:hAnsi="Times New Roman" w:cs="Times New Roman"/>
                <w:color w:val="000000"/>
                <w:sz w:val="24"/>
                <w:szCs w:val="28"/>
              </w:rPr>
            </w:pPr>
          </w:p>
        </w:tc>
        <w:tc>
          <w:tcPr>
            <w:tcW w:w="876" w:type="dxa"/>
            <w:vAlign w:val="bottom"/>
          </w:tcPr>
          <w:p w:rsidR="001458C3" w:rsidRDefault="001458C3">
            <w:pPr>
              <w:jc w:val="center"/>
              <w:rPr>
                <w:rFonts w:ascii="Times New Roman" w:hAnsi="Times New Roman" w:cs="Times New Roman"/>
                <w:color w:val="000000"/>
                <w:sz w:val="24"/>
                <w:szCs w:val="28"/>
              </w:rPr>
            </w:pPr>
          </w:p>
        </w:tc>
        <w:tc>
          <w:tcPr>
            <w:tcW w:w="876" w:type="dxa"/>
            <w:vAlign w:val="bottom"/>
          </w:tcPr>
          <w:p w:rsidR="001458C3" w:rsidRDefault="001458C3">
            <w:pPr>
              <w:jc w:val="center"/>
              <w:rPr>
                <w:rFonts w:ascii="Times New Roman" w:hAnsi="Times New Roman" w:cs="Times New Roman"/>
                <w:color w:val="000000"/>
                <w:sz w:val="24"/>
                <w:szCs w:val="28"/>
              </w:rPr>
            </w:pPr>
          </w:p>
        </w:tc>
      </w:tr>
      <w:tr w:rsidR="001458C3">
        <w:trPr>
          <w:cantSplit/>
        </w:trPr>
        <w:tc>
          <w:tcPr>
            <w:tcW w:w="1384"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8704</w:t>
            </w:r>
          </w:p>
        </w:tc>
        <w:tc>
          <w:tcPr>
            <w:tcW w:w="2957" w:type="dxa"/>
            <w:vMerge/>
          </w:tcPr>
          <w:p w:rsidR="001458C3" w:rsidRDefault="001458C3">
            <w:pPr>
              <w:rPr>
                <w:rFonts w:ascii="Times New Roman" w:hAnsi="Times New Roman" w:cs="Times New Roman"/>
                <w:color w:val="000000"/>
                <w:sz w:val="24"/>
                <w:szCs w:val="28"/>
              </w:rPr>
            </w:pP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15,1</w:t>
            </w:r>
          </w:p>
        </w:tc>
        <w:tc>
          <w:tcPr>
            <w:tcW w:w="883"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60,1</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14,4</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53,6</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0,7</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6,5</w:t>
            </w:r>
          </w:p>
        </w:tc>
      </w:tr>
      <w:tr w:rsidR="001458C3">
        <w:trPr>
          <w:cantSplit/>
        </w:trPr>
        <w:tc>
          <w:tcPr>
            <w:tcW w:w="1384"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8705</w:t>
            </w:r>
          </w:p>
        </w:tc>
        <w:tc>
          <w:tcPr>
            <w:tcW w:w="2957" w:type="dxa"/>
            <w:vMerge w:val="restart"/>
          </w:tcPr>
          <w:p w:rsidR="001458C3" w:rsidRDefault="001458C3">
            <w:pPr>
              <w:rPr>
                <w:rFonts w:ascii="Times New Roman" w:hAnsi="Times New Roman" w:cs="Times New Roman"/>
                <w:color w:val="000000"/>
                <w:sz w:val="24"/>
                <w:szCs w:val="28"/>
              </w:rPr>
            </w:pPr>
            <w:r>
              <w:rPr>
                <w:rFonts w:ascii="Times New Roman" w:hAnsi="Times New Roman" w:cs="Times New Roman"/>
                <w:color w:val="000000"/>
                <w:sz w:val="24"/>
                <w:szCs w:val="28"/>
              </w:rPr>
              <w:t>Автомобили грузовые</w:t>
            </w:r>
          </w:p>
          <w:p w:rsidR="001458C3" w:rsidRDefault="001458C3">
            <w:pPr>
              <w:rPr>
                <w:rFonts w:ascii="Times New Roman" w:hAnsi="Times New Roman" w:cs="Times New Roman"/>
                <w:color w:val="000000"/>
                <w:sz w:val="24"/>
                <w:szCs w:val="28"/>
              </w:rPr>
            </w:pPr>
            <w:r>
              <w:rPr>
                <w:rFonts w:ascii="Times New Roman" w:hAnsi="Times New Roman" w:cs="Times New Roman"/>
                <w:color w:val="000000"/>
                <w:sz w:val="24"/>
                <w:szCs w:val="28"/>
              </w:rPr>
              <w:t>тыс. шт.</w:t>
            </w:r>
          </w:p>
        </w:tc>
        <w:tc>
          <w:tcPr>
            <w:tcW w:w="1116" w:type="dxa"/>
            <w:vAlign w:val="bottom"/>
          </w:tcPr>
          <w:p w:rsidR="001458C3" w:rsidRDefault="001458C3">
            <w:pPr>
              <w:jc w:val="center"/>
              <w:rPr>
                <w:rFonts w:ascii="Times New Roman" w:hAnsi="Times New Roman" w:cs="Times New Roman"/>
                <w:color w:val="000000"/>
                <w:sz w:val="24"/>
                <w:szCs w:val="28"/>
              </w:rPr>
            </w:pPr>
          </w:p>
        </w:tc>
        <w:tc>
          <w:tcPr>
            <w:tcW w:w="883" w:type="dxa"/>
            <w:vAlign w:val="bottom"/>
          </w:tcPr>
          <w:p w:rsidR="001458C3" w:rsidRDefault="001458C3">
            <w:pPr>
              <w:jc w:val="center"/>
              <w:rPr>
                <w:rFonts w:ascii="Times New Roman" w:hAnsi="Times New Roman" w:cs="Times New Roman"/>
                <w:color w:val="000000"/>
                <w:sz w:val="24"/>
                <w:szCs w:val="28"/>
              </w:rPr>
            </w:pPr>
          </w:p>
        </w:tc>
        <w:tc>
          <w:tcPr>
            <w:tcW w:w="1116" w:type="dxa"/>
            <w:vAlign w:val="bottom"/>
          </w:tcPr>
          <w:p w:rsidR="001458C3" w:rsidRDefault="001458C3">
            <w:pPr>
              <w:jc w:val="center"/>
              <w:rPr>
                <w:rFonts w:ascii="Times New Roman" w:hAnsi="Times New Roman" w:cs="Times New Roman"/>
                <w:color w:val="000000"/>
                <w:sz w:val="24"/>
                <w:szCs w:val="28"/>
              </w:rPr>
            </w:pPr>
          </w:p>
        </w:tc>
        <w:tc>
          <w:tcPr>
            <w:tcW w:w="876" w:type="dxa"/>
            <w:vAlign w:val="bottom"/>
          </w:tcPr>
          <w:p w:rsidR="001458C3" w:rsidRDefault="001458C3">
            <w:pPr>
              <w:jc w:val="center"/>
              <w:rPr>
                <w:rFonts w:ascii="Times New Roman" w:hAnsi="Times New Roman" w:cs="Times New Roman"/>
                <w:color w:val="000000"/>
                <w:sz w:val="24"/>
                <w:szCs w:val="28"/>
              </w:rPr>
            </w:pPr>
          </w:p>
        </w:tc>
        <w:tc>
          <w:tcPr>
            <w:tcW w:w="876" w:type="dxa"/>
            <w:vAlign w:val="bottom"/>
          </w:tcPr>
          <w:p w:rsidR="001458C3" w:rsidRDefault="001458C3">
            <w:pPr>
              <w:jc w:val="center"/>
              <w:rPr>
                <w:rFonts w:ascii="Times New Roman" w:hAnsi="Times New Roman" w:cs="Times New Roman"/>
                <w:color w:val="000000"/>
                <w:sz w:val="24"/>
                <w:szCs w:val="28"/>
              </w:rPr>
            </w:pPr>
          </w:p>
        </w:tc>
        <w:tc>
          <w:tcPr>
            <w:tcW w:w="876" w:type="dxa"/>
            <w:vAlign w:val="bottom"/>
          </w:tcPr>
          <w:p w:rsidR="001458C3" w:rsidRDefault="001458C3">
            <w:pPr>
              <w:jc w:val="center"/>
              <w:rPr>
                <w:rFonts w:ascii="Times New Roman" w:hAnsi="Times New Roman" w:cs="Times New Roman"/>
                <w:color w:val="000000"/>
                <w:sz w:val="24"/>
                <w:szCs w:val="28"/>
              </w:rPr>
            </w:pPr>
          </w:p>
        </w:tc>
      </w:tr>
      <w:tr w:rsidR="001458C3">
        <w:trPr>
          <w:cantSplit/>
        </w:trPr>
        <w:tc>
          <w:tcPr>
            <w:tcW w:w="1384" w:type="dxa"/>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8706</w:t>
            </w:r>
          </w:p>
        </w:tc>
        <w:tc>
          <w:tcPr>
            <w:tcW w:w="2957" w:type="dxa"/>
            <w:vMerge/>
          </w:tcPr>
          <w:p w:rsidR="001458C3" w:rsidRDefault="001458C3">
            <w:pPr>
              <w:jc w:val="both"/>
              <w:rPr>
                <w:rFonts w:ascii="Times New Roman" w:hAnsi="Times New Roman" w:cs="Times New Roman"/>
                <w:color w:val="000000"/>
                <w:sz w:val="24"/>
                <w:szCs w:val="28"/>
              </w:rPr>
            </w:pP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1,0</w:t>
            </w:r>
          </w:p>
        </w:tc>
        <w:tc>
          <w:tcPr>
            <w:tcW w:w="883"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15,3</w:t>
            </w:r>
          </w:p>
        </w:tc>
        <w:tc>
          <w:tcPr>
            <w:tcW w:w="111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0,6</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8,4</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0,4</w:t>
            </w:r>
          </w:p>
        </w:tc>
        <w:tc>
          <w:tcPr>
            <w:tcW w:w="876" w:type="dxa"/>
            <w:vAlign w:val="bottom"/>
          </w:tcPr>
          <w:p w:rsidR="001458C3" w:rsidRDefault="001458C3">
            <w:pPr>
              <w:jc w:val="center"/>
              <w:rPr>
                <w:rFonts w:ascii="Times New Roman" w:hAnsi="Times New Roman" w:cs="Times New Roman"/>
                <w:color w:val="000000"/>
                <w:sz w:val="24"/>
                <w:szCs w:val="28"/>
              </w:rPr>
            </w:pPr>
            <w:r>
              <w:rPr>
                <w:rFonts w:ascii="Times New Roman" w:hAnsi="Times New Roman" w:cs="Times New Roman"/>
                <w:color w:val="000000"/>
                <w:sz w:val="24"/>
                <w:szCs w:val="28"/>
              </w:rPr>
              <w:t>6,9</w:t>
            </w:r>
          </w:p>
        </w:tc>
      </w:tr>
    </w:tbl>
    <w:p w:rsidR="001458C3" w:rsidRDefault="001458C3">
      <w:pPr>
        <w:shd w:val="clear" w:color="auto" w:fill="FFFFFF"/>
        <w:jc w:val="both"/>
        <w:rPr>
          <w:rFonts w:ascii="Times New Roman" w:hAnsi="Times New Roman" w:cs="Times New Roman"/>
          <w:color w:val="000000"/>
          <w:sz w:val="28"/>
          <w:szCs w:val="28"/>
        </w:rPr>
      </w:pPr>
    </w:p>
    <w:p w:rsidR="001458C3" w:rsidRDefault="001458C3">
      <w:pPr>
        <w:shd w:val="clear" w:color="auto" w:fill="FFFFFF"/>
        <w:spacing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Источник: «Экономика и жизнь», 1996 год, № 11, стр. 40.</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Так, если в 1989 году удовлетворение спросов рынка импортными товарами не превышало 20%, то в 1996 году оно составило более 50%, (5. стр. 851).</w:t>
      </w:r>
    </w:p>
    <w:p w:rsidR="001458C3" w:rsidRDefault="001458C3">
      <w:pPr>
        <w:pStyle w:val="20"/>
        <w:spacing w:line="360" w:lineRule="auto"/>
        <w:rPr>
          <w:rFonts w:ascii="Times New Roman" w:hAnsi="Times New Roman" w:cs="Times New Roman"/>
        </w:rPr>
      </w:pPr>
      <w:r>
        <w:rPr>
          <w:rFonts w:ascii="Times New Roman" w:hAnsi="Times New Roman" w:cs="Times New Roman"/>
        </w:rPr>
        <w:t>Структура российского импорта показана в таблицах 7 и 8, Среди основных факторов, способствующих значительной роли в экономике, важную роль играет сближение пен внутреннего рынка с ми</w:t>
      </w:r>
      <w:r>
        <w:rPr>
          <w:rFonts w:ascii="Times New Roman" w:hAnsi="Times New Roman" w:cs="Times New Roman"/>
        </w:rPr>
        <w:softHyphen/>
        <w:t>ровыми как результат проводимой политики либерализации внутренних цен.</w:t>
      </w:r>
    </w:p>
    <w:p w:rsidR="001458C3" w:rsidRDefault="001458C3">
      <w:pPr>
        <w:shd w:val="clear" w:color="auto" w:fill="FFFFFF"/>
        <w:jc w:val="right"/>
        <w:rPr>
          <w:rFonts w:ascii="Times New Roman" w:hAnsi="Times New Roman" w:cs="Times New Roman"/>
          <w:sz w:val="28"/>
          <w:szCs w:val="28"/>
        </w:rPr>
      </w:pPr>
      <w:r>
        <w:rPr>
          <w:rFonts w:ascii="Times New Roman" w:hAnsi="Times New Roman" w:cs="Times New Roman"/>
          <w:color w:val="000000"/>
          <w:sz w:val="28"/>
          <w:szCs w:val="28"/>
        </w:rPr>
        <w:t>Таблица 7.</w:t>
      </w:r>
    </w:p>
    <w:p w:rsidR="001458C3" w:rsidRDefault="001458C3">
      <w:pPr>
        <w:shd w:val="clear" w:color="auto" w:fill="FFFFFF"/>
        <w:jc w:val="center"/>
        <w:rPr>
          <w:rFonts w:ascii="Times New Roman" w:hAnsi="Times New Roman" w:cs="Times New Roman"/>
          <w:b/>
          <w:bCs/>
          <w:i/>
          <w:iCs/>
          <w:color w:val="000000"/>
          <w:sz w:val="28"/>
        </w:rPr>
      </w:pPr>
      <w:r>
        <w:rPr>
          <w:rFonts w:ascii="Times New Roman" w:hAnsi="Times New Roman" w:cs="Times New Roman"/>
          <w:b/>
          <w:bCs/>
          <w:i/>
          <w:iCs/>
          <w:color w:val="000000"/>
          <w:sz w:val="28"/>
        </w:rPr>
        <w:t>Структура российского импорта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205"/>
        <w:gridCol w:w="1205"/>
      </w:tblGrid>
      <w:tr w:rsidR="001458C3">
        <w:trPr>
          <w:jc w:val="center"/>
        </w:trPr>
        <w:tc>
          <w:tcPr>
            <w:tcW w:w="5495" w:type="dxa"/>
          </w:tcPr>
          <w:p w:rsidR="001458C3" w:rsidRDefault="001458C3">
            <w:pPr>
              <w:jc w:val="both"/>
              <w:rPr>
                <w:rFonts w:ascii="Times New Roman" w:hAnsi="Times New Roman" w:cs="Times New Roman"/>
                <w:sz w:val="28"/>
                <w:szCs w:val="28"/>
              </w:rPr>
            </w:pP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1989*</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1996**</w:t>
            </w:r>
          </w:p>
        </w:tc>
      </w:tr>
      <w:tr w:rsidR="001458C3">
        <w:trPr>
          <w:jc w:val="center"/>
        </w:trPr>
        <w:tc>
          <w:tcPr>
            <w:tcW w:w="5495" w:type="dxa"/>
          </w:tcPr>
          <w:p w:rsidR="001458C3" w:rsidRDefault="001458C3">
            <w:pPr>
              <w:jc w:val="both"/>
              <w:rPr>
                <w:rFonts w:ascii="Times New Roman" w:hAnsi="Times New Roman" w:cs="Times New Roman"/>
                <w:sz w:val="28"/>
                <w:szCs w:val="28"/>
              </w:rPr>
            </w:pPr>
            <w:r>
              <w:rPr>
                <w:rFonts w:ascii="Times New Roman" w:hAnsi="Times New Roman" w:cs="Times New Roman"/>
                <w:sz w:val="28"/>
                <w:szCs w:val="28"/>
              </w:rPr>
              <w:t>Импорт</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100</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100</w:t>
            </w:r>
          </w:p>
        </w:tc>
      </w:tr>
      <w:tr w:rsidR="001458C3">
        <w:trPr>
          <w:jc w:val="center"/>
        </w:trPr>
        <w:tc>
          <w:tcPr>
            <w:tcW w:w="5495" w:type="dxa"/>
          </w:tcPr>
          <w:p w:rsidR="001458C3" w:rsidRDefault="001458C3">
            <w:pPr>
              <w:jc w:val="both"/>
              <w:rPr>
                <w:rFonts w:ascii="Times New Roman" w:hAnsi="Times New Roman" w:cs="Times New Roman"/>
                <w:sz w:val="28"/>
                <w:szCs w:val="28"/>
              </w:rPr>
            </w:pPr>
            <w:r>
              <w:rPr>
                <w:rFonts w:ascii="Times New Roman" w:hAnsi="Times New Roman" w:cs="Times New Roman"/>
                <w:sz w:val="28"/>
                <w:szCs w:val="28"/>
              </w:rPr>
              <w:t>Продовольственные товары и с/х сырье</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16,6</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25,0</w:t>
            </w:r>
          </w:p>
        </w:tc>
      </w:tr>
      <w:tr w:rsidR="001458C3">
        <w:trPr>
          <w:jc w:val="center"/>
        </w:trPr>
        <w:tc>
          <w:tcPr>
            <w:tcW w:w="5495" w:type="dxa"/>
          </w:tcPr>
          <w:p w:rsidR="001458C3" w:rsidRDefault="001458C3">
            <w:pPr>
              <w:jc w:val="both"/>
              <w:rPr>
                <w:rFonts w:ascii="Times New Roman" w:hAnsi="Times New Roman" w:cs="Times New Roman"/>
                <w:sz w:val="28"/>
                <w:szCs w:val="28"/>
              </w:rPr>
            </w:pPr>
            <w:r>
              <w:rPr>
                <w:rFonts w:ascii="Times New Roman" w:hAnsi="Times New Roman" w:cs="Times New Roman"/>
                <w:sz w:val="28"/>
                <w:szCs w:val="28"/>
              </w:rPr>
              <w:t>Мясо свежезамороженное</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0,75</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2,3</w:t>
            </w:r>
          </w:p>
        </w:tc>
      </w:tr>
      <w:tr w:rsidR="001458C3">
        <w:trPr>
          <w:jc w:val="center"/>
        </w:trPr>
        <w:tc>
          <w:tcPr>
            <w:tcW w:w="5495" w:type="dxa"/>
          </w:tcPr>
          <w:p w:rsidR="001458C3" w:rsidRDefault="001458C3">
            <w:pPr>
              <w:jc w:val="both"/>
              <w:rPr>
                <w:rFonts w:ascii="Times New Roman" w:hAnsi="Times New Roman" w:cs="Times New Roman"/>
                <w:sz w:val="28"/>
                <w:szCs w:val="28"/>
              </w:rPr>
            </w:pPr>
            <w:r>
              <w:rPr>
                <w:rFonts w:ascii="Times New Roman" w:hAnsi="Times New Roman" w:cs="Times New Roman"/>
                <w:sz w:val="28"/>
                <w:szCs w:val="28"/>
              </w:rPr>
              <w:t>Зерновые культуры</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3,8</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1,0</w:t>
            </w:r>
          </w:p>
        </w:tc>
      </w:tr>
      <w:tr w:rsidR="001458C3">
        <w:trPr>
          <w:jc w:val="center"/>
        </w:trPr>
        <w:tc>
          <w:tcPr>
            <w:tcW w:w="5495" w:type="dxa"/>
          </w:tcPr>
          <w:p w:rsidR="001458C3" w:rsidRDefault="001458C3">
            <w:pPr>
              <w:jc w:val="both"/>
              <w:rPr>
                <w:rFonts w:ascii="Times New Roman" w:hAnsi="Times New Roman" w:cs="Times New Roman"/>
                <w:sz w:val="28"/>
                <w:szCs w:val="28"/>
              </w:rPr>
            </w:pPr>
            <w:r>
              <w:rPr>
                <w:rFonts w:ascii="Times New Roman" w:hAnsi="Times New Roman" w:cs="Times New Roman"/>
                <w:sz w:val="28"/>
                <w:szCs w:val="28"/>
              </w:rPr>
              <w:t>Масло подсолнечное</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0,34</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0,2</w:t>
            </w:r>
          </w:p>
        </w:tc>
      </w:tr>
      <w:tr w:rsidR="001458C3">
        <w:trPr>
          <w:jc w:val="center"/>
        </w:trPr>
        <w:tc>
          <w:tcPr>
            <w:tcW w:w="5495" w:type="dxa"/>
          </w:tcPr>
          <w:p w:rsidR="001458C3" w:rsidRDefault="001458C3">
            <w:pPr>
              <w:jc w:val="both"/>
              <w:rPr>
                <w:rFonts w:ascii="Times New Roman" w:hAnsi="Times New Roman" w:cs="Times New Roman"/>
                <w:sz w:val="28"/>
                <w:szCs w:val="28"/>
              </w:rPr>
            </w:pPr>
            <w:r>
              <w:rPr>
                <w:rFonts w:ascii="Times New Roman" w:hAnsi="Times New Roman" w:cs="Times New Roman"/>
                <w:sz w:val="28"/>
                <w:szCs w:val="28"/>
              </w:rPr>
              <w:t>Сахар-сырец</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6,2</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1,9</w:t>
            </w:r>
          </w:p>
        </w:tc>
      </w:tr>
      <w:tr w:rsidR="001458C3">
        <w:trPr>
          <w:jc w:val="center"/>
        </w:trPr>
        <w:tc>
          <w:tcPr>
            <w:tcW w:w="5495" w:type="dxa"/>
          </w:tcPr>
          <w:p w:rsidR="001458C3" w:rsidRDefault="001458C3">
            <w:pPr>
              <w:jc w:val="both"/>
              <w:rPr>
                <w:rFonts w:ascii="Times New Roman" w:hAnsi="Times New Roman" w:cs="Times New Roman"/>
                <w:sz w:val="28"/>
                <w:szCs w:val="28"/>
              </w:rPr>
            </w:pPr>
            <w:r>
              <w:rPr>
                <w:rFonts w:ascii="Times New Roman" w:hAnsi="Times New Roman" w:cs="Times New Roman"/>
                <w:sz w:val="28"/>
                <w:szCs w:val="28"/>
              </w:rPr>
              <w:t>Сахар белый</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0,11</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0,2</w:t>
            </w:r>
          </w:p>
        </w:tc>
      </w:tr>
      <w:tr w:rsidR="001458C3">
        <w:trPr>
          <w:jc w:val="center"/>
        </w:trPr>
        <w:tc>
          <w:tcPr>
            <w:tcW w:w="5495" w:type="dxa"/>
          </w:tcPr>
          <w:p w:rsidR="001458C3" w:rsidRDefault="001458C3">
            <w:pPr>
              <w:jc w:val="both"/>
              <w:rPr>
                <w:rFonts w:ascii="Times New Roman" w:hAnsi="Times New Roman" w:cs="Times New Roman"/>
                <w:sz w:val="28"/>
                <w:szCs w:val="28"/>
              </w:rPr>
            </w:pPr>
            <w:r>
              <w:rPr>
                <w:rFonts w:ascii="Times New Roman" w:hAnsi="Times New Roman" w:cs="Times New Roman"/>
                <w:sz w:val="28"/>
                <w:szCs w:val="28"/>
              </w:rPr>
              <w:t>Продукция химической промышленности</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2,85</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14,4</w:t>
            </w:r>
          </w:p>
        </w:tc>
      </w:tr>
      <w:tr w:rsidR="001458C3">
        <w:trPr>
          <w:jc w:val="center"/>
        </w:trPr>
        <w:tc>
          <w:tcPr>
            <w:tcW w:w="5495" w:type="dxa"/>
          </w:tcPr>
          <w:p w:rsidR="001458C3" w:rsidRDefault="001458C3">
            <w:pPr>
              <w:jc w:val="both"/>
              <w:rPr>
                <w:rFonts w:ascii="Times New Roman" w:hAnsi="Times New Roman" w:cs="Times New Roman"/>
                <w:sz w:val="28"/>
                <w:szCs w:val="28"/>
              </w:rPr>
            </w:pPr>
            <w:r>
              <w:rPr>
                <w:rFonts w:ascii="Times New Roman" w:hAnsi="Times New Roman" w:cs="Times New Roman"/>
                <w:sz w:val="28"/>
                <w:szCs w:val="28"/>
              </w:rPr>
              <w:t>Медикаменты</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2,53</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3,4</w:t>
            </w:r>
          </w:p>
        </w:tc>
      </w:tr>
      <w:tr w:rsidR="001458C3">
        <w:trPr>
          <w:jc w:val="center"/>
        </w:trPr>
        <w:tc>
          <w:tcPr>
            <w:tcW w:w="5495" w:type="dxa"/>
          </w:tcPr>
          <w:p w:rsidR="001458C3" w:rsidRDefault="001458C3">
            <w:pPr>
              <w:jc w:val="both"/>
              <w:rPr>
                <w:rFonts w:ascii="Times New Roman" w:hAnsi="Times New Roman" w:cs="Times New Roman"/>
                <w:sz w:val="28"/>
                <w:szCs w:val="28"/>
              </w:rPr>
            </w:pPr>
            <w:r>
              <w:rPr>
                <w:rFonts w:ascii="Times New Roman" w:hAnsi="Times New Roman" w:cs="Times New Roman"/>
                <w:sz w:val="28"/>
                <w:szCs w:val="28"/>
              </w:rPr>
              <w:t>Одежда</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3,77</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1,0</w:t>
            </w:r>
          </w:p>
        </w:tc>
      </w:tr>
      <w:tr w:rsidR="001458C3">
        <w:trPr>
          <w:jc w:val="center"/>
        </w:trPr>
        <w:tc>
          <w:tcPr>
            <w:tcW w:w="5495" w:type="dxa"/>
          </w:tcPr>
          <w:p w:rsidR="001458C3" w:rsidRDefault="001458C3">
            <w:pPr>
              <w:jc w:val="both"/>
              <w:rPr>
                <w:rFonts w:ascii="Times New Roman" w:hAnsi="Times New Roman" w:cs="Times New Roman"/>
                <w:sz w:val="28"/>
                <w:szCs w:val="28"/>
              </w:rPr>
            </w:pPr>
            <w:r>
              <w:rPr>
                <w:rFonts w:ascii="Times New Roman" w:hAnsi="Times New Roman" w:cs="Times New Roman"/>
                <w:sz w:val="28"/>
                <w:szCs w:val="28"/>
              </w:rPr>
              <w:t>Обувь</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1,64</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0,9</w:t>
            </w:r>
          </w:p>
        </w:tc>
      </w:tr>
      <w:tr w:rsidR="001458C3">
        <w:trPr>
          <w:jc w:val="center"/>
        </w:trPr>
        <w:tc>
          <w:tcPr>
            <w:tcW w:w="5495" w:type="dxa"/>
          </w:tcPr>
          <w:p w:rsidR="001458C3" w:rsidRDefault="001458C3">
            <w:pPr>
              <w:jc w:val="both"/>
              <w:rPr>
                <w:rFonts w:ascii="Times New Roman" w:hAnsi="Times New Roman" w:cs="Times New Roman"/>
                <w:sz w:val="28"/>
                <w:szCs w:val="28"/>
              </w:rPr>
            </w:pPr>
            <w:r>
              <w:rPr>
                <w:rFonts w:ascii="Times New Roman" w:hAnsi="Times New Roman" w:cs="Times New Roman"/>
                <w:sz w:val="28"/>
                <w:szCs w:val="28"/>
              </w:rPr>
              <w:t>Черные металлы</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2,02</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0,70</w:t>
            </w:r>
          </w:p>
        </w:tc>
      </w:tr>
      <w:tr w:rsidR="001458C3">
        <w:trPr>
          <w:jc w:val="center"/>
        </w:trPr>
        <w:tc>
          <w:tcPr>
            <w:tcW w:w="5495" w:type="dxa"/>
          </w:tcPr>
          <w:p w:rsidR="001458C3" w:rsidRDefault="001458C3">
            <w:pPr>
              <w:jc w:val="both"/>
              <w:rPr>
                <w:rFonts w:ascii="Times New Roman" w:hAnsi="Times New Roman" w:cs="Times New Roman"/>
                <w:sz w:val="28"/>
                <w:szCs w:val="28"/>
              </w:rPr>
            </w:pPr>
            <w:r>
              <w:rPr>
                <w:rFonts w:ascii="Times New Roman" w:hAnsi="Times New Roman" w:cs="Times New Roman"/>
                <w:sz w:val="28"/>
                <w:szCs w:val="28"/>
              </w:rPr>
              <w:t>Трубы стальные</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2,55</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1,1</w:t>
            </w:r>
          </w:p>
        </w:tc>
      </w:tr>
      <w:tr w:rsidR="001458C3">
        <w:trPr>
          <w:jc w:val="center"/>
        </w:trPr>
        <w:tc>
          <w:tcPr>
            <w:tcW w:w="5495" w:type="dxa"/>
          </w:tcPr>
          <w:p w:rsidR="001458C3" w:rsidRDefault="001458C3">
            <w:pPr>
              <w:jc w:val="both"/>
              <w:rPr>
                <w:rFonts w:ascii="Times New Roman" w:hAnsi="Times New Roman" w:cs="Times New Roman"/>
                <w:sz w:val="28"/>
                <w:szCs w:val="28"/>
              </w:rPr>
            </w:pPr>
            <w:r>
              <w:rPr>
                <w:rFonts w:ascii="Times New Roman" w:hAnsi="Times New Roman" w:cs="Times New Roman"/>
                <w:sz w:val="28"/>
                <w:szCs w:val="28"/>
              </w:rPr>
              <w:t>Машины и оборудование</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25,2</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36,8</w:t>
            </w:r>
          </w:p>
        </w:tc>
      </w:tr>
      <w:tr w:rsidR="001458C3">
        <w:trPr>
          <w:jc w:val="center"/>
        </w:trPr>
        <w:tc>
          <w:tcPr>
            <w:tcW w:w="5495" w:type="dxa"/>
          </w:tcPr>
          <w:p w:rsidR="001458C3" w:rsidRDefault="001458C3">
            <w:pPr>
              <w:jc w:val="both"/>
              <w:rPr>
                <w:rFonts w:ascii="Times New Roman" w:hAnsi="Times New Roman" w:cs="Times New Roman"/>
                <w:sz w:val="28"/>
                <w:szCs w:val="28"/>
              </w:rPr>
            </w:pPr>
            <w:r>
              <w:rPr>
                <w:rFonts w:ascii="Times New Roman" w:hAnsi="Times New Roman" w:cs="Times New Roman"/>
                <w:sz w:val="28"/>
                <w:szCs w:val="28"/>
              </w:rPr>
              <w:t>Другие товары</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42,84</w:t>
            </w:r>
          </w:p>
        </w:tc>
        <w:tc>
          <w:tcPr>
            <w:tcW w:w="1205" w:type="dxa"/>
          </w:tcPr>
          <w:p w:rsidR="001458C3" w:rsidRDefault="001458C3">
            <w:pPr>
              <w:jc w:val="center"/>
              <w:rPr>
                <w:rFonts w:ascii="Times New Roman" w:hAnsi="Times New Roman" w:cs="Times New Roman"/>
                <w:sz w:val="28"/>
                <w:szCs w:val="28"/>
              </w:rPr>
            </w:pPr>
            <w:r>
              <w:rPr>
                <w:rFonts w:ascii="Times New Roman" w:hAnsi="Times New Roman" w:cs="Times New Roman"/>
                <w:sz w:val="28"/>
                <w:szCs w:val="28"/>
              </w:rPr>
              <w:t>16,7</w:t>
            </w:r>
          </w:p>
        </w:tc>
      </w:tr>
    </w:tbl>
    <w:p w:rsidR="001458C3" w:rsidRDefault="001458C3">
      <w:pPr>
        <w:shd w:val="clear" w:color="auto" w:fill="FFFFFF"/>
        <w:spacing w:line="360" w:lineRule="auto"/>
        <w:ind w:left="1134" w:hanging="567"/>
        <w:jc w:val="both"/>
        <w:rPr>
          <w:rFonts w:ascii="Times New Roman" w:hAnsi="Times New Roman" w:cs="Times New Roman"/>
          <w:sz w:val="28"/>
          <w:szCs w:val="28"/>
        </w:rPr>
      </w:pPr>
      <w:r>
        <w:rPr>
          <w:rFonts w:ascii="Times New Roman" w:hAnsi="Times New Roman" w:cs="Times New Roman"/>
          <w:color w:val="000000"/>
          <w:sz w:val="28"/>
          <w:szCs w:val="28"/>
        </w:rPr>
        <w:t>*  без учета межреспубликанских поставок.</w:t>
      </w:r>
    </w:p>
    <w:p w:rsidR="001458C3" w:rsidRDefault="001458C3">
      <w:pPr>
        <w:pStyle w:val="30"/>
        <w:spacing w:line="360" w:lineRule="auto"/>
        <w:rPr>
          <w:rFonts w:ascii="Times New Roman" w:hAnsi="Times New Roman"/>
        </w:rPr>
      </w:pPr>
      <w:r>
        <w:rPr>
          <w:rFonts w:ascii="Times New Roman" w:hAnsi="Times New Roman"/>
        </w:rPr>
        <w:t>** структура импорта из стран дальнего зарубежья, без учета неорганизованной тор</w:t>
      </w:r>
      <w:r>
        <w:rPr>
          <w:rFonts w:ascii="Times New Roman" w:hAnsi="Times New Roman"/>
        </w:rPr>
        <w:softHyphen/>
        <w:t>говли.</w:t>
      </w:r>
    </w:p>
    <w:p w:rsidR="001458C3" w:rsidRDefault="001458C3">
      <w:pPr>
        <w:shd w:val="clear" w:color="auto" w:fill="FFFFFF"/>
        <w:jc w:val="both"/>
        <w:rPr>
          <w:rFonts w:ascii="Times New Roman" w:hAnsi="Times New Roman" w:cs="Times New Roman"/>
          <w:color w:val="000000"/>
          <w:sz w:val="28"/>
          <w:szCs w:val="28"/>
        </w:rPr>
      </w:pPr>
    </w:p>
    <w:p w:rsidR="001458C3" w:rsidRDefault="001458C3">
      <w:pPr>
        <w:shd w:val="clear" w:color="auto" w:fill="FFFFFF"/>
        <w:jc w:val="right"/>
        <w:rPr>
          <w:rFonts w:ascii="Times New Roman" w:hAnsi="Times New Roman" w:cs="Times New Roman"/>
          <w:sz w:val="28"/>
          <w:szCs w:val="28"/>
        </w:rPr>
      </w:pPr>
      <w:r>
        <w:rPr>
          <w:rFonts w:ascii="Times New Roman" w:hAnsi="Times New Roman" w:cs="Times New Roman"/>
          <w:color w:val="000000"/>
          <w:sz w:val="28"/>
          <w:szCs w:val="28"/>
        </w:rPr>
        <w:t>Таблица 8.</w:t>
      </w:r>
    </w:p>
    <w:p w:rsidR="001458C3" w:rsidRDefault="001458C3">
      <w:pPr>
        <w:shd w:val="clear" w:color="auto" w:fill="FFFFFF"/>
        <w:jc w:val="center"/>
        <w:rPr>
          <w:rFonts w:ascii="Times New Roman" w:hAnsi="Times New Roman" w:cs="Times New Roman"/>
          <w:b/>
          <w:i/>
          <w:iCs/>
          <w:color w:val="000000"/>
          <w:sz w:val="28"/>
          <w:szCs w:val="28"/>
        </w:rPr>
      </w:pPr>
      <w:r>
        <w:rPr>
          <w:rFonts w:ascii="Times New Roman" w:hAnsi="Times New Roman" w:cs="Times New Roman"/>
          <w:b/>
          <w:i/>
          <w:iCs/>
          <w:color w:val="000000"/>
          <w:sz w:val="28"/>
          <w:szCs w:val="28"/>
        </w:rPr>
        <w:t>Неорганизованный импорт (млрд., долларов).</w:t>
      </w:r>
    </w:p>
    <w:p w:rsidR="001458C3" w:rsidRDefault="001458C3">
      <w:pPr>
        <w:shd w:val="clear" w:color="auto" w:fill="FFFFFF"/>
        <w:jc w:val="center"/>
        <w:rPr>
          <w:rFonts w:ascii="Times New Roman" w:hAnsi="Times New Roman" w:cs="Times New Roman"/>
          <w:b/>
          <w:i/>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982"/>
        <w:gridCol w:w="982"/>
        <w:gridCol w:w="983"/>
        <w:gridCol w:w="982"/>
        <w:gridCol w:w="983"/>
        <w:gridCol w:w="982"/>
        <w:gridCol w:w="983"/>
        <w:gridCol w:w="982"/>
        <w:gridCol w:w="983"/>
      </w:tblGrid>
      <w:tr w:rsidR="001458C3">
        <w:trPr>
          <w:cantSplit/>
        </w:trPr>
        <w:tc>
          <w:tcPr>
            <w:tcW w:w="1242" w:type="dxa"/>
            <w:vMerge w:val="restart"/>
          </w:tcPr>
          <w:p w:rsidR="001458C3" w:rsidRDefault="001458C3">
            <w:pPr>
              <w:jc w:val="center"/>
              <w:rPr>
                <w:rFonts w:ascii="Times New Roman" w:hAnsi="Times New Roman" w:cs="Times New Roman"/>
                <w:iCs/>
                <w:sz w:val="24"/>
                <w:szCs w:val="24"/>
              </w:rPr>
            </w:pPr>
          </w:p>
        </w:tc>
        <w:tc>
          <w:tcPr>
            <w:tcW w:w="982" w:type="dxa"/>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1995</w:t>
            </w:r>
          </w:p>
        </w:tc>
        <w:tc>
          <w:tcPr>
            <w:tcW w:w="4912" w:type="dxa"/>
            <w:gridSpan w:val="5"/>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1996</w:t>
            </w:r>
          </w:p>
        </w:tc>
        <w:tc>
          <w:tcPr>
            <w:tcW w:w="2948" w:type="dxa"/>
            <w:gridSpan w:val="3"/>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1997</w:t>
            </w:r>
          </w:p>
        </w:tc>
      </w:tr>
      <w:tr w:rsidR="001458C3">
        <w:trPr>
          <w:cantSplit/>
        </w:trPr>
        <w:tc>
          <w:tcPr>
            <w:tcW w:w="1242" w:type="dxa"/>
            <w:vMerge/>
          </w:tcPr>
          <w:p w:rsidR="001458C3" w:rsidRDefault="001458C3">
            <w:pPr>
              <w:jc w:val="center"/>
              <w:rPr>
                <w:rFonts w:ascii="Times New Roman" w:hAnsi="Times New Roman" w:cs="Times New Roman"/>
                <w:iCs/>
                <w:sz w:val="24"/>
                <w:szCs w:val="24"/>
              </w:rPr>
            </w:pPr>
          </w:p>
        </w:tc>
        <w:tc>
          <w:tcPr>
            <w:tcW w:w="982" w:type="dxa"/>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всего</w:t>
            </w:r>
          </w:p>
        </w:tc>
        <w:tc>
          <w:tcPr>
            <w:tcW w:w="982" w:type="dxa"/>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1 кв.</w:t>
            </w:r>
          </w:p>
        </w:tc>
        <w:tc>
          <w:tcPr>
            <w:tcW w:w="983" w:type="dxa"/>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2 кв.</w:t>
            </w:r>
          </w:p>
        </w:tc>
        <w:tc>
          <w:tcPr>
            <w:tcW w:w="982" w:type="dxa"/>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3 кв.</w:t>
            </w:r>
          </w:p>
        </w:tc>
        <w:tc>
          <w:tcPr>
            <w:tcW w:w="983" w:type="dxa"/>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4 кв.</w:t>
            </w:r>
          </w:p>
        </w:tc>
        <w:tc>
          <w:tcPr>
            <w:tcW w:w="982" w:type="dxa"/>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всего</w:t>
            </w:r>
          </w:p>
        </w:tc>
        <w:tc>
          <w:tcPr>
            <w:tcW w:w="983" w:type="dxa"/>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1 кв.</w:t>
            </w:r>
          </w:p>
        </w:tc>
        <w:tc>
          <w:tcPr>
            <w:tcW w:w="982" w:type="dxa"/>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2 кв.</w:t>
            </w:r>
          </w:p>
        </w:tc>
        <w:tc>
          <w:tcPr>
            <w:tcW w:w="983" w:type="dxa"/>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1 п/г</w:t>
            </w:r>
          </w:p>
        </w:tc>
      </w:tr>
      <w:tr w:rsidR="001458C3">
        <w:tc>
          <w:tcPr>
            <w:tcW w:w="1242" w:type="dxa"/>
          </w:tcPr>
          <w:p w:rsidR="001458C3" w:rsidRDefault="001458C3">
            <w:pPr>
              <w:jc w:val="both"/>
              <w:rPr>
                <w:rFonts w:ascii="Times New Roman" w:hAnsi="Times New Roman" w:cs="Times New Roman"/>
                <w:iCs/>
                <w:sz w:val="24"/>
                <w:szCs w:val="24"/>
              </w:rPr>
            </w:pPr>
            <w:r>
              <w:rPr>
                <w:rFonts w:ascii="Times New Roman" w:hAnsi="Times New Roman" w:cs="Times New Roman"/>
                <w:iCs/>
                <w:sz w:val="24"/>
                <w:szCs w:val="24"/>
              </w:rPr>
              <w:t>Всего</w:t>
            </w:r>
          </w:p>
        </w:tc>
        <w:tc>
          <w:tcPr>
            <w:tcW w:w="982" w:type="dxa"/>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14,2</w:t>
            </w:r>
          </w:p>
        </w:tc>
        <w:tc>
          <w:tcPr>
            <w:tcW w:w="982" w:type="dxa"/>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3,7</w:t>
            </w:r>
          </w:p>
        </w:tc>
        <w:tc>
          <w:tcPr>
            <w:tcW w:w="983" w:type="dxa"/>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4,0</w:t>
            </w:r>
          </w:p>
        </w:tc>
        <w:tc>
          <w:tcPr>
            <w:tcW w:w="982" w:type="dxa"/>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3,6</w:t>
            </w:r>
          </w:p>
        </w:tc>
        <w:tc>
          <w:tcPr>
            <w:tcW w:w="983" w:type="dxa"/>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3,1</w:t>
            </w:r>
          </w:p>
        </w:tc>
        <w:tc>
          <w:tcPr>
            <w:tcW w:w="982" w:type="dxa"/>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14,4</w:t>
            </w:r>
          </w:p>
        </w:tc>
        <w:tc>
          <w:tcPr>
            <w:tcW w:w="983" w:type="dxa"/>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3,9</w:t>
            </w:r>
          </w:p>
        </w:tc>
        <w:tc>
          <w:tcPr>
            <w:tcW w:w="982" w:type="dxa"/>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2,7</w:t>
            </w:r>
          </w:p>
        </w:tc>
        <w:tc>
          <w:tcPr>
            <w:tcW w:w="983" w:type="dxa"/>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6,6</w:t>
            </w:r>
          </w:p>
        </w:tc>
      </w:tr>
      <w:tr w:rsidR="001458C3">
        <w:tc>
          <w:tcPr>
            <w:tcW w:w="1242" w:type="dxa"/>
          </w:tcPr>
          <w:p w:rsidR="001458C3" w:rsidRDefault="001458C3">
            <w:pPr>
              <w:jc w:val="both"/>
              <w:rPr>
                <w:rFonts w:ascii="Times New Roman" w:hAnsi="Times New Roman" w:cs="Times New Roman"/>
                <w:iCs/>
                <w:sz w:val="24"/>
                <w:szCs w:val="24"/>
              </w:rPr>
            </w:pPr>
            <w:r>
              <w:rPr>
                <w:rFonts w:ascii="Times New Roman" w:hAnsi="Times New Roman" w:cs="Times New Roman"/>
                <w:iCs/>
                <w:sz w:val="24"/>
                <w:szCs w:val="24"/>
              </w:rPr>
              <w:t>Вне СНГ</w:t>
            </w:r>
          </w:p>
        </w:tc>
        <w:tc>
          <w:tcPr>
            <w:tcW w:w="982" w:type="dxa"/>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11,0</w:t>
            </w:r>
          </w:p>
        </w:tc>
        <w:tc>
          <w:tcPr>
            <w:tcW w:w="982" w:type="dxa"/>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2,8</w:t>
            </w:r>
          </w:p>
        </w:tc>
        <w:tc>
          <w:tcPr>
            <w:tcW w:w="983" w:type="dxa"/>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3,0</w:t>
            </w:r>
          </w:p>
        </w:tc>
        <w:tc>
          <w:tcPr>
            <w:tcW w:w="982" w:type="dxa"/>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2,7</w:t>
            </w:r>
          </w:p>
        </w:tc>
        <w:tc>
          <w:tcPr>
            <w:tcW w:w="983" w:type="dxa"/>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2,5</w:t>
            </w:r>
          </w:p>
        </w:tc>
        <w:tc>
          <w:tcPr>
            <w:tcW w:w="982" w:type="dxa"/>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11,0</w:t>
            </w:r>
          </w:p>
        </w:tc>
        <w:tc>
          <w:tcPr>
            <w:tcW w:w="983" w:type="dxa"/>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2,9</w:t>
            </w:r>
          </w:p>
        </w:tc>
        <w:tc>
          <w:tcPr>
            <w:tcW w:w="982" w:type="dxa"/>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2,6</w:t>
            </w:r>
          </w:p>
        </w:tc>
        <w:tc>
          <w:tcPr>
            <w:tcW w:w="983" w:type="dxa"/>
          </w:tcPr>
          <w:p w:rsidR="001458C3" w:rsidRDefault="001458C3">
            <w:pPr>
              <w:jc w:val="center"/>
              <w:rPr>
                <w:rFonts w:ascii="Times New Roman" w:hAnsi="Times New Roman" w:cs="Times New Roman"/>
                <w:iCs/>
                <w:sz w:val="24"/>
                <w:szCs w:val="24"/>
              </w:rPr>
            </w:pPr>
            <w:r>
              <w:rPr>
                <w:rFonts w:ascii="Times New Roman" w:hAnsi="Times New Roman" w:cs="Times New Roman"/>
                <w:iCs/>
                <w:sz w:val="24"/>
                <w:szCs w:val="24"/>
              </w:rPr>
              <w:t>5,5</w:t>
            </w:r>
          </w:p>
        </w:tc>
      </w:tr>
    </w:tbl>
    <w:p w:rsidR="001458C3" w:rsidRDefault="001458C3">
      <w:pPr>
        <w:shd w:val="clear" w:color="auto" w:fill="FFFFFF"/>
        <w:jc w:val="center"/>
        <w:rPr>
          <w:rFonts w:ascii="Times New Roman" w:hAnsi="Times New Roman" w:cs="Times New Roman"/>
          <w:i/>
          <w:iCs/>
          <w:sz w:val="28"/>
          <w:szCs w:val="28"/>
        </w:rPr>
      </w:pPr>
    </w:p>
    <w:p w:rsidR="001458C3" w:rsidRDefault="001458C3">
      <w:pPr>
        <w:pStyle w:val="20"/>
        <w:spacing w:line="360" w:lineRule="auto"/>
        <w:rPr>
          <w:rFonts w:ascii="Times New Roman" w:hAnsi="Times New Roman" w:cs="Times New Roman"/>
        </w:rPr>
      </w:pPr>
      <w:r>
        <w:rPr>
          <w:rFonts w:ascii="Times New Roman" w:hAnsi="Times New Roman" w:cs="Times New Roman"/>
        </w:rPr>
        <w:t>Источник: Е. Т. Гайдар «Экономика переходного периода», 1998 год, стр. 852-833.</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Высокие транспортные расходы, затраты на энергоносители, невы</w:t>
      </w:r>
      <w:r>
        <w:rPr>
          <w:rFonts w:ascii="Times New Roman" w:hAnsi="Times New Roman" w:cs="Times New Roman"/>
          <w:color w:val="000000"/>
          <w:sz w:val="28"/>
          <w:szCs w:val="28"/>
        </w:rPr>
        <w:softHyphen/>
        <w:t>годные условия кредитования привели к тому, что средние оптово — отпу</w:t>
      </w:r>
      <w:r>
        <w:rPr>
          <w:rFonts w:ascii="Times New Roman" w:hAnsi="Times New Roman" w:cs="Times New Roman"/>
          <w:color w:val="000000"/>
          <w:sz w:val="28"/>
          <w:szCs w:val="28"/>
        </w:rPr>
        <w:softHyphen/>
        <w:t>скные цены предприятие на внутреннем рынке на основные виды продо</w:t>
      </w:r>
      <w:r>
        <w:rPr>
          <w:rFonts w:ascii="Times New Roman" w:hAnsi="Times New Roman" w:cs="Times New Roman"/>
          <w:color w:val="000000"/>
          <w:sz w:val="28"/>
          <w:szCs w:val="28"/>
        </w:rPr>
        <w:softHyphen/>
        <w:t>вольствия превышают затраты на приобретение его по импорту. Средняя цена импортной продукции в настоящее время ниже средних цен приоб</w:t>
      </w:r>
      <w:r>
        <w:rPr>
          <w:rFonts w:ascii="Times New Roman" w:hAnsi="Times New Roman" w:cs="Times New Roman"/>
          <w:color w:val="000000"/>
          <w:sz w:val="28"/>
          <w:szCs w:val="28"/>
        </w:rPr>
        <w:softHyphen/>
        <w:t>ретения этой продукции у отечественных производителей по прокату черных металлов, стальным трубам, полиэтилену, шинам для легковых автомобилей, говядине, животному и подсолнечному маслу, сахару на 7%-34%. Несмотря на введенные пошлины, эти товары выгодней приобретать по импорту. Так, доля импорта растительного масла в объ</w:t>
      </w:r>
      <w:r>
        <w:rPr>
          <w:rFonts w:ascii="Times New Roman" w:hAnsi="Times New Roman" w:cs="Times New Roman"/>
          <w:color w:val="000000"/>
          <w:sz w:val="28"/>
          <w:szCs w:val="28"/>
        </w:rPr>
        <w:softHyphen/>
        <w:t>еме продаж на внутреннем рынке увеличилась с 15% 1994 году до 29% 1995 году, по маслу животному, соответственно с 21% до 38%, по мясо</w:t>
      </w:r>
      <w:r>
        <w:rPr>
          <w:rFonts w:ascii="Times New Roman" w:hAnsi="Times New Roman" w:cs="Times New Roman"/>
          <w:color w:val="000000"/>
          <w:sz w:val="28"/>
          <w:szCs w:val="28"/>
        </w:rPr>
        <w:softHyphen/>
        <w:t>продуктам -19% до 24% (5. стр. 853).</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В условиях низкого качества и бедного ассортимента выпускаемой в России бытовой и радиоэлектронной аппаратуры, электробытовых при</w:t>
      </w:r>
      <w:r>
        <w:rPr>
          <w:rFonts w:ascii="Times New Roman" w:hAnsi="Times New Roman" w:cs="Times New Roman"/>
          <w:color w:val="000000"/>
          <w:sz w:val="28"/>
          <w:szCs w:val="28"/>
        </w:rPr>
        <w:softHyphen/>
        <w:t>боров, одежды и обуви увеличилась их доля импорта. Так, если в 1991 году доля импортных телевизоров составляла 8%, в 1995 году она воз</w:t>
      </w:r>
      <w:r>
        <w:rPr>
          <w:rFonts w:ascii="Times New Roman" w:hAnsi="Times New Roman" w:cs="Times New Roman"/>
          <w:color w:val="000000"/>
          <w:sz w:val="28"/>
          <w:szCs w:val="28"/>
        </w:rPr>
        <w:softHyphen/>
        <w:t>росла до 60%, трикотажных изделий - с 14% до 78%, обуви с 8% до 82% (5. стр. 854).</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Товарное насыщение внутреннего рынка, тяжелая ситуация в сфере не платежей, низкая инвестиционная активность, снижение платежеспо</w:t>
      </w:r>
      <w:r>
        <w:rPr>
          <w:rFonts w:ascii="Times New Roman" w:hAnsi="Times New Roman" w:cs="Times New Roman"/>
          <w:color w:val="000000"/>
          <w:sz w:val="28"/>
          <w:szCs w:val="28"/>
        </w:rPr>
        <w:softHyphen/>
        <w:t>собного спроса внутри страны, а так же предпринятые меры по регулированию импорта оказали сдерживающие влияния на расширения ввоза товаров из-за рубежа. В1996 году импорт /с учетом неорганизован</w:t>
      </w:r>
      <w:r>
        <w:rPr>
          <w:rFonts w:ascii="Times New Roman" w:hAnsi="Times New Roman" w:cs="Times New Roman"/>
          <w:color w:val="000000"/>
          <w:sz w:val="28"/>
          <w:szCs w:val="28"/>
        </w:rPr>
        <w:softHyphen/>
        <w:t>ной торговли/ составил 59,8 млрд. долл. и снизился за этот год на 2%, в том числе из стран дальнего зарубежья - 42,3 млрд., долларов, что на 4% ниже уровня 1995 года.</w:t>
      </w:r>
    </w:p>
    <w:p w:rsidR="001458C3" w:rsidRDefault="001458C3">
      <w:pPr>
        <w:shd w:val="clear" w:color="auto" w:fill="FFFFFF"/>
        <w:spacing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В связи со спадом в 1996 году инвестиций в России доля машин и обо</w:t>
      </w:r>
      <w:r>
        <w:rPr>
          <w:rFonts w:ascii="Times New Roman" w:hAnsi="Times New Roman" w:cs="Times New Roman"/>
          <w:color w:val="000000"/>
          <w:sz w:val="28"/>
          <w:szCs w:val="28"/>
        </w:rPr>
        <w:softHyphen/>
        <w:t>рудования в общем импорте сократилось до 31,8% против 33,7% в про</w:t>
      </w:r>
      <w:r>
        <w:rPr>
          <w:rFonts w:ascii="Times New Roman" w:hAnsi="Times New Roman" w:cs="Times New Roman"/>
          <w:color w:val="000000"/>
          <w:sz w:val="28"/>
          <w:szCs w:val="28"/>
        </w:rPr>
        <w:softHyphen/>
        <w:t xml:space="preserve">шлом году, в том числе дальнего зарубежья до 37% против 39%. </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Стоимостный объем импорта продукции машиностроения в 1996 году был на 8% ниже уровня 1995 года, прежде всего, за счет сокращения им</w:t>
      </w:r>
      <w:r>
        <w:rPr>
          <w:rFonts w:ascii="Times New Roman" w:hAnsi="Times New Roman" w:cs="Times New Roman"/>
          <w:color w:val="000000"/>
          <w:sz w:val="28"/>
          <w:szCs w:val="28"/>
        </w:rPr>
        <w:softHyphen/>
        <w:t>порта машинно-технической продукции из стран дальнего зарубежья (на 9%).</w:t>
      </w:r>
    </w:p>
    <w:p w:rsidR="001458C3" w:rsidRDefault="001458C3">
      <w:pPr>
        <w:shd w:val="clear" w:color="auto" w:fill="FFFFFF"/>
        <w:spacing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Определяется высокая насыщенность российского рынка продовольственными товарами и непродовольственными, на фоне сни</w:t>
      </w:r>
      <w:r>
        <w:rPr>
          <w:rFonts w:ascii="Times New Roman" w:hAnsi="Times New Roman" w:cs="Times New Roman"/>
          <w:color w:val="000000"/>
          <w:sz w:val="28"/>
          <w:szCs w:val="28"/>
        </w:rPr>
        <w:softHyphen/>
        <w:t>жения объемов производства в отечественном АГЩ легкой и текстильной отраслях. Такой уровень зависимости от импорта предполагает необходимость защиты отечественных производителей, которая обеспечивается применением специальных компенсационных пошлин при установленных фактах недобросовестного импорта, введением в не</w:t>
      </w:r>
      <w:r>
        <w:rPr>
          <w:rFonts w:ascii="Times New Roman" w:hAnsi="Times New Roman" w:cs="Times New Roman"/>
          <w:color w:val="000000"/>
          <w:sz w:val="28"/>
          <w:szCs w:val="28"/>
        </w:rPr>
        <w:softHyphen/>
        <w:t>которых случаях количественных ограничений на импорт соответст</w:t>
      </w:r>
      <w:r>
        <w:rPr>
          <w:rFonts w:ascii="Times New Roman" w:hAnsi="Times New Roman" w:cs="Times New Roman"/>
          <w:color w:val="000000"/>
          <w:sz w:val="28"/>
          <w:szCs w:val="28"/>
        </w:rPr>
        <w:softHyphen/>
        <w:t>вующего товара и другие меры, которые способствуют предотвращению ущерба. На примере января 1996 года хорошо показан импорт важнейших товаров в этот месяц (см. таблицу 9).</w:t>
      </w:r>
    </w:p>
    <w:p w:rsidR="001458C3" w:rsidRDefault="001458C3">
      <w:pPr>
        <w:shd w:val="clear" w:color="auto" w:fill="FFFFFF"/>
        <w:jc w:val="both"/>
        <w:rPr>
          <w:rFonts w:ascii="Times New Roman" w:hAnsi="Times New Roman" w:cs="Times New Roman"/>
          <w:sz w:val="28"/>
          <w:szCs w:val="28"/>
        </w:rPr>
      </w:pPr>
    </w:p>
    <w:p w:rsidR="001458C3" w:rsidRDefault="001458C3">
      <w:pPr>
        <w:shd w:val="clear" w:color="auto" w:fill="FFFFFF"/>
        <w:jc w:val="right"/>
        <w:rPr>
          <w:rFonts w:ascii="Times New Roman" w:hAnsi="Times New Roman" w:cs="Times New Roman"/>
          <w:sz w:val="28"/>
          <w:szCs w:val="28"/>
        </w:rPr>
      </w:pPr>
      <w:r>
        <w:rPr>
          <w:rFonts w:ascii="Times New Roman" w:hAnsi="Times New Roman" w:cs="Times New Roman"/>
          <w:color w:val="000000"/>
          <w:sz w:val="28"/>
          <w:szCs w:val="28"/>
        </w:rPr>
        <w:t>Таблица 9.</w:t>
      </w:r>
    </w:p>
    <w:p w:rsidR="001458C3" w:rsidRDefault="001458C3">
      <w:pPr>
        <w:shd w:val="clear" w:color="auto" w:fill="FFFFFF"/>
        <w:jc w:val="center"/>
        <w:rPr>
          <w:rFonts w:ascii="Times New Roman" w:hAnsi="Times New Roman" w:cs="Times New Roman"/>
          <w:b/>
          <w:i/>
          <w:iCs/>
          <w:color w:val="000000"/>
          <w:sz w:val="28"/>
          <w:szCs w:val="28"/>
        </w:rPr>
      </w:pPr>
      <w:r>
        <w:rPr>
          <w:rFonts w:ascii="Times New Roman" w:hAnsi="Times New Roman" w:cs="Times New Roman"/>
          <w:b/>
          <w:i/>
          <w:iCs/>
          <w:color w:val="000000"/>
          <w:sz w:val="28"/>
          <w:szCs w:val="28"/>
        </w:rPr>
        <w:t>Импорт важнейших товаров России за январь 1996 года.</w:t>
      </w:r>
    </w:p>
    <w:p w:rsidR="001458C3" w:rsidRDefault="001458C3">
      <w:pPr>
        <w:shd w:val="clear" w:color="auto" w:fill="FFFFFF"/>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2219"/>
        <w:gridCol w:w="1106"/>
        <w:gridCol w:w="1106"/>
        <w:gridCol w:w="1036"/>
        <w:gridCol w:w="1107"/>
        <w:gridCol w:w="1107"/>
        <w:gridCol w:w="1107"/>
      </w:tblGrid>
      <w:tr w:rsidR="001458C3">
        <w:trPr>
          <w:cantSplit/>
          <w:jc w:val="center"/>
        </w:trPr>
        <w:tc>
          <w:tcPr>
            <w:tcW w:w="1260" w:type="dxa"/>
            <w:vMerge w:val="restart"/>
            <w:vAlign w:val="center"/>
          </w:tcPr>
          <w:p w:rsidR="001458C3" w:rsidRDefault="001458C3">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Код</w:t>
            </w:r>
          </w:p>
          <w:p w:rsidR="001458C3" w:rsidRDefault="001458C3">
            <w:pPr>
              <w:jc w:val="center"/>
              <w:rPr>
                <w:rFonts w:ascii="Times New Roman" w:hAnsi="Times New Roman" w:cs="Times New Roman"/>
                <w:color w:val="000000"/>
                <w:sz w:val="24"/>
                <w:szCs w:val="24"/>
              </w:rPr>
            </w:pPr>
            <w:r>
              <w:rPr>
                <w:rFonts w:ascii="Times New Roman" w:hAnsi="Times New Roman" w:cs="Times New Roman"/>
                <w:color w:val="000000"/>
                <w:sz w:val="24"/>
                <w:szCs w:val="24"/>
              </w:rPr>
              <w:t>ТН ВЭД</w:t>
            </w:r>
          </w:p>
        </w:tc>
        <w:tc>
          <w:tcPr>
            <w:tcW w:w="1260" w:type="dxa"/>
            <w:vMerge w:val="restart"/>
            <w:vAlign w:val="center"/>
          </w:tcPr>
          <w:p w:rsidR="001458C3" w:rsidRDefault="001458C3">
            <w:pPr>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товара</w:t>
            </w:r>
          </w:p>
        </w:tc>
        <w:tc>
          <w:tcPr>
            <w:tcW w:w="2520" w:type="dxa"/>
            <w:gridSpan w:val="2"/>
          </w:tcPr>
          <w:p w:rsidR="001458C3" w:rsidRDefault="001458C3">
            <w:pPr>
              <w:jc w:val="center"/>
              <w:rPr>
                <w:rFonts w:ascii="Times New Roman" w:hAnsi="Times New Roman" w:cs="Times New Roman"/>
                <w:color w:val="000000"/>
                <w:sz w:val="24"/>
                <w:szCs w:val="24"/>
              </w:rPr>
            </w:pPr>
            <w:r>
              <w:rPr>
                <w:rFonts w:ascii="Times New Roman" w:hAnsi="Times New Roman" w:cs="Times New Roman"/>
                <w:color w:val="000000"/>
                <w:sz w:val="24"/>
                <w:szCs w:val="24"/>
              </w:rPr>
              <w:t>Всего</w:t>
            </w:r>
          </w:p>
        </w:tc>
        <w:tc>
          <w:tcPr>
            <w:tcW w:w="2522" w:type="dxa"/>
            <w:gridSpan w:val="2"/>
          </w:tcPr>
          <w:p w:rsidR="001458C3" w:rsidRDefault="001458C3">
            <w:pPr>
              <w:jc w:val="center"/>
              <w:rPr>
                <w:rFonts w:ascii="Times New Roman" w:hAnsi="Times New Roman" w:cs="Times New Roman"/>
                <w:color w:val="000000"/>
                <w:sz w:val="24"/>
                <w:szCs w:val="24"/>
              </w:rPr>
            </w:pPr>
            <w:r>
              <w:rPr>
                <w:rFonts w:ascii="Times New Roman" w:hAnsi="Times New Roman" w:cs="Times New Roman"/>
                <w:color w:val="000000"/>
                <w:sz w:val="24"/>
                <w:szCs w:val="24"/>
              </w:rPr>
              <w:t>Дальнее зарубежье</w:t>
            </w:r>
          </w:p>
        </w:tc>
        <w:tc>
          <w:tcPr>
            <w:tcW w:w="2522" w:type="dxa"/>
            <w:gridSpan w:val="2"/>
          </w:tcPr>
          <w:p w:rsidR="001458C3" w:rsidRDefault="001458C3">
            <w:pPr>
              <w:jc w:val="center"/>
              <w:rPr>
                <w:rFonts w:ascii="Times New Roman" w:hAnsi="Times New Roman" w:cs="Times New Roman"/>
                <w:color w:val="000000"/>
                <w:sz w:val="24"/>
                <w:szCs w:val="24"/>
              </w:rPr>
            </w:pPr>
            <w:r>
              <w:rPr>
                <w:rFonts w:ascii="Times New Roman" w:hAnsi="Times New Roman" w:cs="Times New Roman"/>
                <w:color w:val="000000"/>
                <w:sz w:val="24"/>
                <w:szCs w:val="24"/>
              </w:rPr>
              <w:t>СНГ</w:t>
            </w:r>
          </w:p>
        </w:tc>
      </w:tr>
      <w:tr w:rsidR="001458C3">
        <w:trPr>
          <w:cantSplit/>
          <w:jc w:val="center"/>
        </w:trPr>
        <w:tc>
          <w:tcPr>
            <w:tcW w:w="1260" w:type="dxa"/>
            <w:vMerge/>
            <w:vAlign w:val="center"/>
          </w:tcPr>
          <w:p w:rsidR="001458C3" w:rsidRDefault="001458C3">
            <w:pPr>
              <w:jc w:val="center"/>
              <w:rPr>
                <w:rFonts w:ascii="Times New Roman" w:hAnsi="Times New Roman" w:cs="Times New Roman"/>
                <w:sz w:val="24"/>
                <w:szCs w:val="24"/>
              </w:rPr>
            </w:pPr>
          </w:p>
        </w:tc>
        <w:tc>
          <w:tcPr>
            <w:tcW w:w="1260" w:type="dxa"/>
            <w:vMerge/>
          </w:tcPr>
          <w:p w:rsidR="001458C3" w:rsidRDefault="001458C3">
            <w:pPr>
              <w:jc w:val="both"/>
              <w:rPr>
                <w:rFonts w:ascii="Times New Roman" w:hAnsi="Times New Roman" w:cs="Times New Roman"/>
                <w:sz w:val="24"/>
                <w:szCs w:val="24"/>
              </w:rPr>
            </w:pPr>
          </w:p>
        </w:tc>
        <w:tc>
          <w:tcPr>
            <w:tcW w:w="1260" w:type="dxa"/>
          </w:tcPr>
          <w:p w:rsidR="001458C3" w:rsidRDefault="001458C3">
            <w:pPr>
              <w:jc w:val="center"/>
              <w:rPr>
                <w:rFonts w:ascii="Times New Roman" w:hAnsi="Times New Roman" w:cs="Times New Roman"/>
                <w:color w:val="000000"/>
                <w:sz w:val="24"/>
                <w:szCs w:val="24"/>
              </w:rPr>
            </w:pPr>
            <w:r>
              <w:rPr>
                <w:rFonts w:ascii="Times New Roman" w:hAnsi="Times New Roman" w:cs="Times New Roman"/>
                <w:color w:val="000000"/>
                <w:sz w:val="24"/>
                <w:szCs w:val="24"/>
              </w:rPr>
              <w:t>тыс.</w:t>
            </w:r>
          </w:p>
          <w:p w:rsidR="001458C3" w:rsidRDefault="001458C3">
            <w:pPr>
              <w:jc w:val="center"/>
              <w:rPr>
                <w:rFonts w:ascii="Times New Roman" w:hAnsi="Times New Roman" w:cs="Times New Roman"/>
                <w:sz w:val="24"/>
                <w:szCs w:val="24"/>
              </w:rPr>
            </w:pPr>
            <w:r>
              <w:rPr>
                <w:rFonts w:ascii="Times New Roman" w:hAnsi="Times New Roman" w:cs="Times New Roman"/>
                <w:color w:val="000000"/>
                <w:sz w:val="24"/>
                <w:szCs w:val="24"/>
              </w:rPr>
              <w:t>тонн</w:t>
            </w:r>
          </w:p>
        </w:tc>
        <w:tc>
          <w:tcPr>
            <w:tcW w:w="1260" w:type="dxa"/>
          </w:tcPr>
          <w:p w:rsidR="001458C3" w:rsidRDefault="001458C3">
            <w:pPr>
              <w:jc w:val="center"/>
              <w:rPr>
                <w:rFonts w:ascii="Times New Roman" w:hAnsi="Times New Roman" w:cs="Times New Roman"/>
                <w:color w:val="000000"/>
                <w:sz w:val="24"/>
                <w:szCs w:val="24"/>
              </w:rPr>
            </w:pPr>
            <w:r>
              <w:rPr>
                <w:rFonts w:ascii="Times New Roman" w:hAnsi="Times New Roman" w:cs="Times New Roman"/>
                <w:color w:val="000000"/>
                <w:sz w:val="24"/>
                <w:szCs w:val="24"/>
              </w:rPr>
              <w:t>млн.</w:t>
            </w:r>
          </w:p>
          <w:p w:rsidR="001458C3" w:rsidRDefault="001458C3">
            <w:pPr>
              <w:jc w:val="center"/>
              <w:rPr>
                <w:rFonts w:ascii="Times New Roman" w:hAnsi="Times New Roman" w:cs="Times New Roman"/>
                <w:sz w:val="24"/>
                <w:szCs w:val="24"/>
              </w:rPr>
            </w:pPr>
            <w:r>
              <w:rPr>
                <w:rFonts w:ascii="Times New Roman" w:hAnsi="Times New Roman" w:cs="Times New Roman"/>
                <w:color w:val="000000"/>
                <w:sz w:val="24"/>
                <w:szCs w:val="24"/>
              </w:rPr>
              <w:t>долл.</w:t>
            </w:r>
          </w:p>
        </w:tc>
        <w:tc>
          <w:tcPr>
            <w:tcW w:w="1261" w:type="dxa"/>
          </w:tcPr>
          <w:p w:rsidR="001458C3" w:rsidRDefault="001458C3">
            <w:pPr>
              <w:jc w:val="center"/>
              <w:rPr>
                <w:rFonts w:ascii="Times New Roman" w:hAnsi="Times New Roman" w:cs="Times New Roman"/>
                <w:color w:val="000000"/>
                <w:sz w:val="24"/>
                <w:szCs w:val="24"/>
              </w:rPr>
            </w:pPr>
            <w:r>
              <w:rPr>
                <w:rFonts w:ascii="Times New Roman" w:hAnsi="Times New Roman" w:cs="Times New Roman"/>
                <w:color w:val="000000"/>
                <w:sz w:val="24"/>
                <w:szCs w:val="24"/>
              </w:rPr>
              <w:t>тыс.</w:t>
            </w:r>
          </w:p>
          <w:p w:rsidR="001458C3" w:rsidRDefault="001458C3">
            <w:pPr>
              <w:jc w:val="center"/>
              <w:rPr>
                <w:rFonts w:ascii="Times New Roman" w:hAnsi="Times New Roman" w:cs="Times New Roman"/>
                <w:sz w:val="24"/>
                <w:szCs w:val="24"/>
              </w:rPr>
            </w:pPr>
            <w:r>
              <w:rPr>
                <w:rFonts w:ascii="Times New Roman" w:hAnsi="Times New Roman" w:cs="Times New Roman"/>
                <w:color w:val="000000"/>
                <w:sz w:val="24"/>
                <w:szCs w:val="24"/>
              </w:rPr>
              <w:t>тонн</w:t>
            </w:r>
          </w:p>
        </w:tc>
        <w:tc>
          <w:tcPr>
            <w:tcW w:w="1261" w:type="dxa"/>
          </w:tcPr>
          <w:p w:rsidR="001458C3" w:rsidRDefault="001458C3">
            <w:pPr>
              <w:jc w:val="center"/>
              <w:rPr>
                <w:rFonts w:ascii="Times New Roman" w:hAnsi="Times New Roman" w:cs="Times New Roman"/>
                <w:color w:val="000000"/>
                <w:sz w:val="24"/>
                <w:szCs w:val="24"/>
              </w:rPr>
            </w:pPr>
            <w:r>
              <w:rPr>
                <w:rFonts w:ascii="Times New Roman" w:hAnsi="Times New Roman" w:cs="Times New Roman"/>
                <w:color w:val="000000"/>
                <w:sz w:val="24"/>
                <w:szCs w:val="24"/>
              </w:rPr>
              <w:t>млн.</w:t>
            </w:r>
          </w:p>
          <w:p w:rsidR="001458C3" w:rsidRDefault="001458C3">
            <w:pPr>
              <w:jc w:val="center"/>
              <w:rPr>
                <w:rFonts w:ascii="Times New Roman" w:hAnsi="Times New Roman" w:cs="Times New Roman"/>
                <w:color w:val="000000"/>
                <w:sz w:val="24"/>
                <w:szCs w:val="24"/>
              </w:rPr>
            </w:pPr>
            <w:r>
              <w:rPr>
                <w:rFonts w:ascii="Times New Roman" w:hAnsi="Times New Roman" w:cs="Times New Roman"/>
                <w:color w:val="000000"/>
                <w:sz w:val="24"/>
                <w:szCs w:val="24"/>
              </w:rPr>
              <w:t>долл.</w:t>
            </w:r>
          </w:p>
        </w:tc>
        <w:tc>
          <w:tcPr>
            <w:tcW w:w="1261" w:type="dxa"/>
          </w:tcPr>
          <w:p w:rsidR="001458C3" w:rsidRDefault="001458C3">
            <w:pPr>
              <w:jc w:val="center"/>
              <w:rPr>
                <w:rFonts w:ascii="Times New Roman" w:hAnsi="Times New Roman" w:cs="Times New Roman"/>
                <w:color w:val="000000"/>
                <w:sz w:val="24"/>
                <w:szCs w:val="24"/>
              </w:rPr>
            </w:pPr>
            <w:r>
              <w:rPr>
                <w:rFonts w:ascii="Times New Roman" w:hAnsi="Times New Roman" w:cs="Times New Roman"/>
                <w:color w:val="000000"/>
                <w:sz w:val="24"/>
                <w:szCs w:val="24"/>
              </w:rPr>
              <w:t>тыс.</w:t>
            </w:r>
          </w:p>
          <w:p w:rsidR="001458C3" w:rsidRDefault="001458C3">
            <w:pPr>
              <w:jc w:val="center"/>
              <w:rPr>
                <w:rFonts w:ascii="Times New Roman" w:hAnsi="Times New Roman" w:cs="Times New Roman"/>
                <w:color w:val="000000"/>
                <w:sz w:val="24"/>
                <w:szCs w:val="24"/>
              </w:rPr>
            </w:pPr>
            <w:r>
              <w:rPr>
                <w:rFonts w:ascii="Times New Roman" w:hAnsi="Times New Roman" w:cs="Times New Roman"/>
                <w:color w:val="000000"/>
                <w:sz w:val="24"/>
                <w:szCs w:val="24"/>
              </w:rPr>
              <w:t>тонн</w:t>
            </w:r>
          </w:p>
        </w:tc>
        <w:tc>
          <w:tcPr>
            <w:tcW w:w="1261" w:type="dxa"/>
          </w:tcPr>
          <w:p w:rsidR="001458C3" w:rsidRDefault="001458C3">
            <w:pPr>
              <w:jc w:val="center"/>
              <w:rPr>
                <w:rFonts w:ascii="Times New Roman" w:hAnsi="Times New Roman" w:cs="Times New Roman"/>
                <w:color w:val="000000"/>
                <w:sz w:val="24"/>
                <w:szCs w:val="24"/>
              </w:rPr>
            </w:pPr>
            <w:r>
              <w:rPr>
                <w:rFonts w:ascii="Times New Roman" w:hAnsi="Times New Roman" w:cs="Times New Roman"/>
                <w:color w:val="000000"/>
                <w:sz w:val="24"/>
                <w:szCs w:val="24"/>
              </w:rPr>
              <w:t>млн.</w:t>
            </w:r>
          </w:p>
          <w:p w:rsidR="001458C3" w:rsidRDefault="001458C3">
            <w:pPr>
              <w:jc w:val="center"/>
              <w:rPr>
                <w:rFonts w:ascii="Times New Roman" w:hAnsi="Times New Roman" w:cs="Times New Roman"/>
                <w:color w:val="000000"/>
                <w:sz w:val="24"/>
                <w:szCs w:val="24"/>
              </w:rPr>
            </w:pPr>
            <w:r>
              <w:rPr>
                <w:rFonts w:ascii="Times New Roman" w:hAnsi="Times New Roman" w:cs="Times New Roman"/>
                <w:color w:val="000000"/>
                <w:sz w:val="24"/>
                <w:szCs w:val="24"/>
              </w:rPr>
              <w:t>долл.</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Всего:</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3075,5</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1908,9</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1166,6</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0201-0204</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Мясо свежее и мороженое</w:t>
            </w:r>
          </w:p>
        </w:tc>
        <w:tc>
          <w:tcPr>
            <w:tcW w:w="1260"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50,5</w:t>
            </w:r>
          </w:p>
        </w:tc>
        <w:tc>
          <w:tcPr>
            <w:tcW w:w="1260"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71,2</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37,1</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50,6</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13,4</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20,6</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0207</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Мясо птицы свежемороженое</w:t>
            </w:r>
          </w:p>
        </w:tc>
        <w:tc>
          <w:tcPr>
            <w:tcW w:w="1260"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37,9</w:t>
            </w:r>
          </w:p>
        </w:tc>
        <w:tc>
          <w:tcPr>
            <w:tcW w:w="1260"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28,7</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37,8</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28,6</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0,1</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0,1</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0302-0304</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Рыба свежая и мороженная, филе рыб</w:t>
            </w:r>
          </w:p>
        </w:tc>
        <w:tc>
          <w:tcPr>
            <w:tcW w:w="1260"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25,6</w:t>
            </w:r>
          </w:p>
        </w:tc>
        <w:tc>
          <w:tcPr>
            <w:tcW w:w="1260"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17,6</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24,8</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17,0</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0,8</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0,6</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0402</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Молоко и сливки сгущенные</w:t>
            </w:r>
          </w:p>
        </w:tc>
        <w:tc>
          <w:tcPr>
            <w:tcW w:w="1260"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3,6</w:t>
            </w:r>
          </w:p>
        </w:tc>
        <w:tc>
          <w:tcPr>
            <w:tcW w:w="1260"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4,3</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2,0</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3,1</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1,6</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2,2</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0405</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Масло сливочное</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7,8</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17,3</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5,4</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11,1</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2,4</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6,2</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0805</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Цитрусовые</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69,4</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26,2</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69,0</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25,8</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0,4</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0,4</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0901</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Кофе</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1,8</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2,5</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1,8</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3,5</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0902</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Чай</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17,6</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17,5</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0,1</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10</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Зерновые культуры</w:t>
            </w:r>
          </w:p>
        </w:tc>
        <w:tc>
          <w:tcPr>
            <w:tcW w:w="1260"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97,1</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47,3</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49,8</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1512</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Масло подсолнечное</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30,4</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26,6</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6,0</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6,1</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24,4</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20,5</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1602</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Изделия и консервы из мяса</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8,2</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16,1</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5,3</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10,3</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2,9</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5,8</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170111-170112</w:t>
            </w:r>
          </w:p>
        </w:tc>
        <w:tc>
          <w:tcPr>
            <w:tcW w:w="1260" w:type="dxa"/>
            <w:vAlign w:val="center"/>
          </w:tcPr>
          <w:p w:rsidR="001458C3" w:rsidRDefault="001458C3">
            <w:pPr>
              <w:rPr>
                <w:rFonts w:ascii="Times New Roman" w:hAnsi="Times New Roman" w:cs="Times New Roman"/>
                <w:sz w:val="24"/>
                <w:szCs w:val="24"/>
              </w:rPr>
            </w:pPr>
            <w:r>
              <w:rPr>
                <w:rFonts w:ascii="Times New Roman" w:hAnsi="Times New Roman" w:cs="Times New Roman"/>
                <w:sz w:val="24"/>
                <w:szCs w:val="24"/>
              </w:rPr>
              <w:t>Сахар-сырец</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83,8</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31,6</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78,4</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28,7</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5,4</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2,9</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170199100</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Сахар белый</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152,0</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78,4</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13,8</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5,6</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138,2</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72,8</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1801</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Какао-бобы</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6,8</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11,0</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6,8</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11,0</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1806</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Продукты, содержащие какао</w:t>
            </w:r>
          </w:p>
        </w:tc>
        <w:tc>
          <w:tcPr>
            <w:tcW w:w="1260"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11,2</w:t>
            </w:r>
          </w:p>
        </w:tc>
        <w:tc>
          <w:tcPr>
            <w:tcW w:w="1260"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19,6</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10,7</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18,5</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0,5</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1,1</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22</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Напитки алкогольные и безалкогольные</w:t>
            </w:r>
          </w:p>
        </w:tc>
        <w:tc>
          <w:tcPr>
            <w:tcW w:w="1260"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118,7</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12,7</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106,0</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2402</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Сигареты и сигары</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21,2</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14,6</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6,6</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2606</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Руды и концентраты алюминиевые</w:t>
            </w:r>
          </w:p>
        </w:tc>
        <w:tc>
          <w:tcPr>
            <w:tcW w:w="1260"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20,1</w:t>
            </w:r>
          </w:p>
        </w:tc>
        <w:tc>
          <w:tcPr>
            <w:tcW w:w="1260"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5,8</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20,1</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5,8</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2701</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Уголь каменный</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2475,3</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26,5</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70,5</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30,5</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2404,8</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23,0</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2941</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Антибиотики</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2,6</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2,6</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0,0</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3003-3004</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Медикаменты</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64,4</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62,3</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2,1</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3808</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Хим. средства защиты растений</w:t>
            </w:r>
          </w:p>
        </w:tc>
        <w:tc>
          <w:tcPr>
            <w:tcW w:w="1260"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1,5</w:t>
            </w:r>
          </w:p>
        </w:tc>
        <w:tc>
          <w:tcPr>
            <w:tcW w:w="1260"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4,9</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1,4</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4,9</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0,1</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0,0</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4001-4002</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Каучук натуральный и синтетический</w:t>
            </w:r>
          </w:p>
        </w:tc>
        <w:tc>
          <w:tcPr>
            <w:tcW w:w="1260"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1,2</w:t>
            </w:r>
          </w:p>
        </w:tc>
        <w:tc>
          <w:tcPr>
            <w:tcW w:w="1260"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1,9</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1,2</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1,9</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0,0</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0,0</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5201</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Волокно хлопковое нечесаное</w:t>
            </w:r>
          </w:p>
        </w:tc>
        <w:tc>
          <w:tcPr>
            <w:tcW w:w="1260"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12,2</w:t>
            </w:r>
          </w:p>
        </w:tc>
        <w:tc>
          <w:tcPr>
            <w:tcW w:w="1260"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22,4</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12,2</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22,4</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5208-5212</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Ткани хлопчатобумажные</w:t>
            </w:r>
          </w:p>
        </w:tc>
        <w:tc>
          <w:tcPr>
            <w:tcW w:w="1260"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2,9</w:t>
            </w:r>
          </w:p>
        </w:tc>
        <w:tc>
          <w:tcPr>
            <w:tcW w:w="1260"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11,4</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0,3</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2,8</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2,6</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8,6</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61-62</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Одежда</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18,5</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14,3</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4,2</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6403</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Обувь кожаная, млн.пар</w:t>
            </w:r>
          </w:p>
        </w:tc>
        <w:tc>
          <w:tcPr>
            <w:tcW w:w="1260"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1,3</w:t>
            </w:r>
          </w:p>
        </w:tc>
        <w:tc>
          <w:tcPr>
            <w:tcW w:w="1260"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13,0</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1,2</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12,1</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0,1</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0,9</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72</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Черные металлы (кроме 7201-7204)</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82,1</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14,6</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67,5</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7304-7306</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Трубы</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73,7</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49,4</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10,5</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10,3</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63,2</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39,1</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8490</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Машины и оборудование</w:t>
            </w:r>
          </w:p>
        </w:tc>
        <w:tc>
          <w:tcPr>
            <w:tcW w:w="1260"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859,5</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696,9</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1" w:type="dxa"/>
            <w:vAlign w:val="bottom"/>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162,6</w:t>
            </w:r>
          </w:p>
        </w:tc>
      </w:tr>
      <w:tr w:rsidR="001458C3">
        <w:trPr>
          <w:jc w:val="center"/>
        </w:trPr>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9401-9403</w:t>
            </w:r>
          </w:p>
        </w:tc>
        <w:tc>
          <w:tcPr>
            <w:tcW w:w="1260" w:type="dxa"/>
          </w:tcPr>
          <w:p w:rsidR="001458C3" w:rsidRDefault="001458C3">
            <w:pPr>
              <w:rPr>
                <w:rFonts w:ascii="Times New Roman" w:hAnsi="Times New Roman" w:cs="Times New Roman"/>
                <w:sz w:val="24"/>
                <w:szCs w:val="24"/>
              </w:rPr>
            </w:pPr>
            <w:r>
              <w:rPr>
                <w:rFonts w:ascii="Times New Roman" w:hAnsi="Times New Roman" w:cs="Times New Roman"/>
                <w:sz w:val="24"/>
                <w:szCs w:val="24"/>
              </w:rPr>
              <w:t>Мебель</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29,1</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27,1</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w:t>
            </w:r>
          </w:p>
        </w:tc>
        <w:tc>
          <w:tcPr>
            <w:tcW w:w="1261" w:type="dxa"/>
            <w:vAlign w:val="center"/>
          </w:tcPr>
          <w:p w:rsidR="001458C3" w:rsidRDefault="001458C3">
            <w:pPr>
              <w:jc w:val="center"/>
              <w:rPr>
                <w:rFonts w:ascii="Times New Roman" w:hAnsi="Times New Roman" w:cs="Times New Roman"/>
                <w:sz w:val="24"/>
                <w:szCs w:val="24"/>
              </w:rPr>
            </w:pPr>
            <w:r>
              <w:rPr>
                <w:rFonts w:ascii="Times New Roman" w:hAnsi="Times New Roman" w:cs="Times New Roman"/>
                <w:sz w:val="24"/>
                <w:szCs w:val="24"/>
              </w:rPr>
              <w:t>2,0</w:t>
            </w:r>
          </w:p>
        </w:tc>
      </w:tr>
    </w:tbl>
    <w:p w:rsidR="001458C3" w:rsidRDefault="001458C3">
      <w:pPr>
        <w:shd w:val="clear" w:color="auto" w:fill="FFFFFF"/>
        <w:jc w:val="both"/>
        <w:rPr>
          <w:rFonts w:ascii="Times New Roman" w:hAnsi="Times New Roman" w:cs="Times New Roman"/>
          <w:sz w:val="28"/>
          <w:szCs w:val="28"/>
        </w:rPr>
      </w:pP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Источник: «Экономика и жизнь», 1996 год, №11, стр. 40.</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В 1997 году российский внешнеторговый оборот по сравнению с прошедшим годом увеличился на 2,4% и составил 15$ млрд. долларов. Впер</w:t>
      </w:r>
      <w:r>
        <w:rPr>
          <w:rFonts w:ascii="Times New Roman" w:hAnsi="Times New Roman" w:cs="Times New Roman"/>
          <w:color w:val="000000"/>
          <w:sz w:val="28"/>
          <w:szCs w:val="28"/>
        </w:rPr>
        <w:softHyphen/>
        <w:t>вые с 1993 года рост внешнеторгового оборота был обусловлен увеличением импорта, который составил 67,6 млрд., долларов, что на 8,6% больше, чем в 1996 году. При этом экспорт сократился на 2% в составил 84,4 млрд. долл..</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Доля стран «Дальнего зарубежья» в российском товарообороте вы</w:t>
      </w:r>
      <w:r>
        <w:rPr>
          <w:rFonts w:ascii="Times New Roman" w:hAnsi="Times New Roman" w:cs="Times New Roman"/>
          <w:color w:val="000000"/>
          <w:sz w:val="28"/>
          <w:szCs w:val="28"/>
        </w:rPr>
        <w:softHyphen/>
        <w:t>росла в 1997 году до 77,2% против 76,6% 1996 года. Внешнеторговый оборот с ними, включая неорганизованную торговлю, составил 119,6 млрд. долл. и по сравнению с предыдущим годом вырос на 3,2% в том числе импорт - на 13,8% (60,1 млрд. долл.). Экспорт впервые с 1992 года сократился на 3,3% (69,5 млрд. долл.). Рост импорта при сокращении по</w:t>
      </w:r>
      <w:r>
        <w:rPr>
          <w:rFonts w:ascii="Times New Roman" w:hAnsi="Times New Roman" w:cs="Times New Roman"/>
          <w:color w:val="000000"/>
          <w:sz w:val="28"/>
          <w:szCs w:val="28"/>
        </w:rPr>
        <w:softHyphen/>
        <w:t>ложительного сальдо торгового баланса, которое в 1997 году составило 19,4 млрд. долл., что на 30,5% ниже уровня предыдущего года.</w:t>
      </w:r>
      <w:r>
        <w:rPr>
          <w:rFonts w:ascii="Times New Roman" w:hAnsi="Times New Roman" w:cs="Times New Roman"/>
          <w:sz w:val="28"/>
          <w:szCs w:val="28"/>
        </w:rPr>
        <w:t xml:space="preserve"> </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Внешнеторговый оборот со странами СНГ в 1997 году составил в те</w:t>
      </w:r>
      <w:r>
        <w:rPr>
          <w:rFonts w:ascii="Times New Roman" w:hAnsi="Times New Roman" w:cs="Times New Roman"/>
          <w:color w:val="000000"/>
          <w:sz w:val="28"/>
          <w:szCs w:val="28"/>
        </w:rPr>
        <w:softHyphen/>
        <w:t>кущих ценах 35,4 млрд. долл. и по сравнению с 1996 годом снизился на 0,2%, Весь год сальдо торгового баланса со странами СНГ было положительным (0,4 млрд. долл.). Тенденция к снижению объемов внеш</w:t>
      </w:r>
      <w:r>
        <w:rPr>
          <w:rFonts w:ascii="Times New Roman" w:hAnsi="Times New Roman" w:cs="Times New Roman"/>
          <w:color w:val="000000"/>
          <w:sz w:val="28"/>
          <w:szCs w:val="28"/>
        </w:rPr>
        <w:softHyphen/>
        <w:t>ней торговли наметилась еще во 2 полугодии 1996 года и продолжилась в 1997 году. В общем объем товарооборота России удельный вес стран со</w:t>
      </w:r>
      <w:r>
        <w:rPr>
          <w:rFonts w:ascii="Times New Roman" w:hAnsi="Times New Roman" w:cs="Times New Roman"/>
          <w:color w:val="000000"/>
          <w:sz w:val="28"/>
          <w:szCs w:val="28"/>
        </w:rPr>
        <w:softHyphen/>
        <w:t>дружества понизился до 22,8% (в 1996 году этот показатель составлял 23,4%) (5. стр. 866).</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Экспортно-импортная структура взаимной торговли России и стран СНГ остается постоянной: в экспортных поставках превалирует энергоносители, а импортные, по-прежнему, в основном состоят из продоволь</w:t>
      </w:r>
      <w:r>
        <w:rPr>
          <w:rFonts w:ascii="Times New Roman" w:hAnsi="Times New Roman" w:cs="Times New Roman"/>
          <w:color w:val="000000"/>
          <w:sz w:val="28"/>
          <w:szCs w:val="28"/>
        </w:rPr>
        <w:softHyphen/>
        <w:t>ствия.</w:t>
      </w:r>
    </w:p>
    <w:p w:rsidR="001458C3" w:rsidRDefault="001458C3">
      <w:pPr>
        <w:shd w:val="clear" w:color="auto" w:fill="FFFFFF"/>
        <w:jc w:val="both"/>
        <w:rPr>
          <w:rFonts w:ascii="Times New Roman" w:hAnsi="Times New Roman" w:cs="Times New Roman"/>
          <w:sz w:val="28"/>
          <w:szCs w:val="28"/>
        </w:rPr>
        <w:sectPr w:rsidR="001458C3">
          <w:pgSz w:w="11909" w:h="16834"/>
          <w:pgMar w:top="737" w:right="737" w:bottom="737" w:left="1304" w:header="720" w:footer="720" w:gutter="0"/>
          <w:cols w:space="60"/>
          <w:noEndnote/>
        </w:sectPr>
      </w:pPr>
    </w:p>
    <w:p w:rsidR="001458C3" w:rsidRDefault="001458C3">
      <w:pPr>
        <w:pStyle w:val="1TimesNewRoman16pt"/>
        <w:numPr>
          <w:ilvl w:val="0"/>
          <w:numId w:val="0"/>
        </w:numPr>
        <w:ind w:left="57"/>
      </w:pPr>
      <w:bookmarkStart w:id="6" w:name="_Toc39430208"/>
      <w:r>
        <w:t>ЗАКЛЮЧЕНИЕ.</w:t>
      </w:r>
      <w:bookmarkEnd w:id="6"/>
    </w:p>
    <w:p w:rsidR="001458C3" w:rsidRDefault="001458C3">
      <w:pPr>
        <w:shd w:val="clear" w:color="auto" w:fill="FFFFFF"/>
        <w:jc w:val="center"/>
        <w:rPr>
          <w:rFonts w:ascii="Times New Roman" w:hAnsi="Times New Roman" w:cs="Times New Roman"/>
          <w:b/>
          <w:bCs/>
          <w:sz w:val="28"/>
          <w:szCs w:val="28"/>
        </w:rPr>
      </w:pP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Я считаю, что у России есть все необходимые предпосылки для дос</w:t>
      </w:r>
      <w:r>
        <w:rPr>
          <w:rFonts w:ascii="Times New Roman" w:hAnsi="Times New Roman" w:cs="Times New Roman"/>
          <w:color w:val="000000"/>
          <w:sz w:val="28"/>
          <w:szCs w:val="28"/>
        </w:rPr>
        <w:softHyphen/>
        <w:t>тижения уровня внешней торговли, который соответствует ее потенциалу, то есть емкий внутренний рынок, сырьевые ресурсы, способность удовлетворить не только внутренние нужды, но и потребность крупнейших стран мира, достаточно высокий технический уровень по ряду отраслей промышленности (авиастроение, космические технологии, энергетическое машиностроение и другие).</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Во внешней торговле особое значение должно предаваться созданию благоприятных условий для привлечения иностранных инвестиций. Наша страна должна принимать меры, чтобы стать более предсказуемой для внешнего инвестирования.</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В области экспорта приоритетным направлением должна стать под</w:t>
      </w:r>
      <w:r>
        <w:rPr>
          <w:rFonts w:ascii="Times New Roman" w:hAnsi="Times New Roman" w:cs="Times New Roman"/>
          <w:color w:val="000000"/>
          <w:sz w:val="28"/>
          <w:szCs w:val="28"/>
        </w:rPr>
        <w:softHyphen/>
        <w:t>держка высокотехнологичного и наукоемкого экспорта.</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Регулирование импорта должно осуществятся только тарифными ме</w:t>
      </w:r>
      <w:r>
        <w:rPr>
          <w:rFonts w:ascii="Times New Roman" w:hAnsi="Times New Roman" w:cs="Times New Roman"/>
          <w:color w:val="000000"/>
          <w:sz w:val="28"/>
          <w:szCs w:val="28"/>
        </w:rPr>
        <w:softHyphen/>
        <w:t>тодами с постепенной либерализацией. Нужно уменьшить зависимость страны от импортного продовольствия, то есть увеличить производство АПК России.</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Кроме этого, Россия должна получить доступ к механизму урегулирования торговых споров. Хотя он и не идеален, но дает возможность не только оспаривать и отменять необоснованные ограничения, во и играет важную роль, удерживания страны от произвольных односторонних действий.</w:t>
      </w:r>
    </w:p>
    <w:p w:rsidR="001458C3" w:rsidRDefault="001458C3">
      <w:pPr>
        <w:shd w:val="clear" w:color="auto" w:fill="FFFFFF"/>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Россия должна стать членом Всемирной Торговой Организации (ВТО), чтобы получить возможность продвижения своих интересов через участие в качестве полноправного партнера, в формировании международного торгового режима, который охватывает все новые сферы и в перспективе может распространиться так же на взаимосвязь торговли и экологии, социальные стандарты, электронную торговлю.</w:t>
      </w:r>
    </w:p>
    <w:p w:rsidR="001458C3" w:rsidRDefault="001458C3">
      <w:pPr>
        <w:shd w:val="clear" w:color="auto" w:fill="FFFFFF"/>
        <w:spacing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Россия должна бороться за равноправие на мировом рынке.</w:t>
      </w:r>
    </w:p>
    <w:p w:rsidR="001458C3" w:rsidRDefault="001458C3">
      <w:pPr>
        <w:pStyle w:val="1TimesNewRoman16pt"/>
        <w:numPr>
          <w:ilvl w:val="0"/>
          <w:numId w:val="0"/>
        </w:numPr>
        <w:ind w:left="57"/>
      </w:pPr>
      <w:r>
        <w:br w:type="page"/>
      </w:r>
    </w:p>
    <w:p w:rsidR="001458C3" w:rsidRDefault="001458C3">
      <w:pPr>
        <w:pStyle w:val="1TimesNewRoman16pt"/>
        <w:numPr>
          <w:ilvl w:val="0"/>
          <w:numId w:val="0"/>
        </w:numPr>
        <w:ind w:left="57"/>
      </w:pPr>
    </w:p>
    <w:p w:rsidR="001458C3" w:rsidRDefault="001458C3">
      <w:pPr>
        <w:pStyle w:val="1TimesNewRoman16pt"/>
        <w:numPr>
          <w:ilvl w:val="0"/>
          <w:numId w:val="0"/>
        </w:numPr>
        <w:ind w:left="57"/>
      </w:pPr>
      <w:bookmarkStart w:id="7" w:name="_Toc39430209"/>
      <w:r>
        <w:t>ЛИТЕРАТУРА.</w:t>
      </w:r>
      <w:bookmarkEnd w:id="7"/>
    </w:p>
    <w:p w:rsidR="001458C3" w:rsidRDefault="001458C3">
      <w:pPr>
        <w:pStyle w:val="1TimesNewRoman16pt"/>
        <w:numPr>
          <w:ilvl w:val="0"/>
          <w:numId w:val="0"/>
        </w:numPr>
        <w:ind w:left="57"/>
        <w:rPr>
          <w:b w:val="0"/>
        </w:rPr>
      </w:pPr>
    </w:p>
    <w:p w:rsidR="001458C3" w:rsidRDefault="001458C3">
      <w:pPr>
        <w:pStyle w:val="1TimesNewRoman16pt"/>
        <w:numPr>
          <w:ilvl w:val="0"/>
          <w:numId w:val="0"/>
        </w:numPr>
        <w:ind w:left="57"/>
        <w:rPr>
          <w:b w:val="0"/>
        </w:rPr>
      </w:pPr>
    </w:p>
    <w:p w:rsidR="001458C3" w:rsidRDefault="001458C3">
      <w:pPr>
        <w:numPr>
          <w:ilvl w:val="0"/>
          <w:numId w:val="21"/>
        </w:numPr>
        <w:shd w:val="clear" w:color="auto" w:fill="FFFFFF"/>
        <w:tabs>
          <w:tab w:val="clear" w:pos="1440"/>
          <w:tab w:val="num" w:pos="1134"/>
        </w:tabs>
        <w:spacing w:line="360" w:lineRule="auto"/>
        <w:ind w:left="0" w:firstLine="851"/>
        <w:jc w:val="both"/>
        <w:rPr>
          <w:rFonts w:ascii="Times New Roman" w:hAnsi="Times New Roman"/>
          <w:b/>
          <w:bCs/>
          <w:color w:val="000000"/>
          <w:sz w:val="28"/>
        </w:rPr>
      </w:pPr>
      <w:r>
        <w:rPr>
          <w:rFonts w:ascii="Times New Roman" w:hAnsi="Times New Roman"/>
          <w:sz w:val="28"/>
          <w:szCs w:val="28"/>
        </w:rPr>
        <w:t>«Мировая экономика и международные отношения», А.Холопов «Роль либерализации внешней торговли в период переходный», №1, 1998 г., стр.5-17.</w:t>
      </w:r>
    </w:p>
    <w:p w:rsidR="001458C3" w:rsidRDefault="001458C3">
      <w:pPr>
        <w:numPr>
          <w:ilvl w:val="0"/>
          <w:numId w:val="21"/>
        </w:numPr>
        <w:shd w:val="clear" w:color="auto" w:fill="FFFFFF"/>
        <w:tabs>
          <w:tab w:val="clear" w:pos="1440"/>
          <w:tab w:val="num" w:pos="1134"/>
        </w:tabs>
        <w:spacing w:line="360" w:lineRule="auto"/>
        <w:ind w:left="0" w:firstLine="851"/>
        <w:jc w:val="both"/>
        <w:rPr>
          <w:rFonts w:ascii="Times New Roman" w:hAnsi="Times New Roman"/>
          <w:b/>
          <w:bCs/>
          <w:color w:val="000000"/>
          <w:sz w:val="28"/>
        </w:rPr>
      </w:pPr>
      <w:r>
        <w:rPr>
          <w:rFonts w:ascii="Times New Roman" w:hAnsi="Times New Roman"/>
          <w:sz w:val="28"/>
          <w:szCs w:val="28"/>
        </w:rPr>
        <w:t>«Мировая экономика и международные отношения», «Состояние российской торговли», №8, 1999 г., стр.13.</w:t>
      </w:r>
    </w:p>
    <w:p w:rsidR="001458C3" w:rsidRDefault="001458C3">
      <w:pPr>
        <w:numPr>
          <w:ilvl w:val="0"/>
          <w:numId w:val="21"/>
        </w:numPr>
        <w:shd w:val="clear" w:color="auto" w:fill="FFFFFF"/>
        <w:tabs>
          <w:tab w:val="clear" w:pos="1440"/>
          <w:tab w:val="num" w:pos="1134"/>
        </w:tabs>
        <w:spacing w:line="360" w:lineRule="auto"/>
        <w:ind w:left="0" w:firstLine="851"/>
        <w:jc w:val="both"/>
        <w:rPr>
          <w:rFonts w:ascii="Times New Roman" w:hAnsi="Times New Roman"/>
          <w:b/>
          <w:bCs/>
          <w:color w:val="000000"/>
          <w:sz w:val="28"/>
        </w:rPr>
      </w:pPr>
      <w:r>
        <w:rPr>
          <w:rFonts w:ascii="Times New Roman" w:hAnsi="Times New Roman"/>
          <w:sz w:val="28"/>
          <w:szCs w:val="28"/>
        </w:rPr>
        <w:t>«Экономика и жизнь», №48, 1996 г., стр.40; №19, 1997 г., стр.1; №15, 1998 г., стр.3; №11, 1999 г., стр.42; №12, 2000 г., стр.25; №10, 2001 г., стр.45.</w:t>
      </w:r>
    </w:p>
    <w:p w:rsidR="001458C3" w:rsidRDefault="001458C3">
      <w:pPr>
        <w:numPr>
          <w:ilvl w:val="0"/>
          <w:numId w:val="21"/>
        </w:numPr>
        <w:shd w:val="clear" w:color="auto" w:fill="FFFFFF"/>
        <w:tabs>
          <w:tab w:val="clear" w:pos="1440"/>
          <w:tab w:val="num" w:pos="1134"/>
        </w:tabs>
        <w:spacing w:line="360" w:lineRule="auto"/>
        <w:ind w:left="0" w:firstLine="851"/>
        <w:jc w:val="both"/>
        <w:rPr>
          <w:rFonts w:ascii="Times New Roman" w:hAnsi="Times New Roman"/>
          <w:b/>
          <w:bCs/>
          <w:color w:val="000000"/>
          <w:sz w:val="28"/>
        </w:rPr>
      </w:pPr>
      <w:r>
        <w:rPr>
          <w:rFonts w:ascii="Times New Roman" w:hAnsi="Times New Roman"/>
          <w:sz w:val="28"/>
          <w:szCs w:val="28"/>
        </w:rPr>
        <w:t>«Российская торговля», №11, 1998 г., стр.7; №5, 2001 г., стр.15.</w:t>
      </w:r>
    </w:p>
    <w:p w:rsidR="001458C3" w:rsidRDefault="001458C3">
      <w:pPr>
        <w:numPr>
          <w:ilvl w:val="0"/>
          <w:numId w:val="21"/>
        </w:numPr>
        <w:shd w:val="clear" w:color="auto" w:fill="FFFFFF"/>
        <w:tabs>
          <w:tab w:val="clear" w:pos="1440"/>
          <w:tab w:val="num" w:pos="1134"/>
        </w:tabs>
        <w:spacing w:line="360" w:lineRule="auto"/>
        <w:ind w:left="0" w:firstLine="851"/>
        <w:jc w:val="both"/>
        <w:rPr>
          <w:rFonts w:ascii="Times New Roman" w:hAnsi="Times New Roman"/>
          <w:b/>
          <w:bCs/>
          <w:color w:val="000000"/>
          <w:sz w:val="28"/>
        </w:rPr>
      </w:pPr>
      <w:r>
        <w:rPr>
          <w:rFonts w:ascii="Times New Roman" w:hAnsi="Times New Roman"/>
          <w:sz w:val="28"/>
          <w:szCs w:val="28"/>
        </w:rPr>
        <w:t>Е.Т.Гайдар «Экономика переходного периода», 1999 г., стр.827-856.</w:t>
      </w:r>
    </w:p>
    <w:p w:rsidR="001458C3" w:rsidRDefault="001458C3">
      <w:pPr>
        <w:numPr>
          <w:ilvl w:val="0"/>
          <w:numId w:val="21"/>
        </w:numPr>
        <w:shd w:val="clear" w:color="auto" w:fill="FFFFFF"/>
        <w:tabs>
          <w:tab w:val="clear" w:pos="1440"/>
          <w:tab w:val="num" w:pos="1134"/>
        </w:tabs>
        <w:spacing w:line="360" w:lineRule="auto"/>
        <w:ind w:left="0" w:firstLine="851"/>
        <w:jc w:val="both"/>
        <w:rPr>
          <w:rFonts w:ascii="Times New Roman" w:hAnsi="Times New Roman"/>
          <w:b/>
          <w:bCs/>
          <w:color w:val="000000"/>
          <w:sz w:val="28"/>
        </w:rPr>
      </w:pPr>
      <w:r>
        <w:rPr>
          <w:rFonts w:ascii="Times New Roman" w:hAnsi="Times New Roman"/>
          <w:sz w:val="28"/>
          <w:szCs w:val="28"/>
        </w:rPr>
        <w:t>«Открытый урок» еженедельное приложение к «Учительской газете», №19, 1998 г., стр.6; №45, 2000 г., стр.3.</w:t>
      </w:r>
    </w:p>
    <w:p w:rsidR="001458C3" w:rsidRDefault="001458C3">
      <w:pPr>
        <w:numPr>
          <w:ilvl w:val="0"/>
          <w:numId w:val="21"/>
        </w:numPr>
        <w:shd w:val="clear" w:color="auto" w:fill="FFFFFF"/>
        <w:tabs>
          <w:tab w:val="clear" w:pos="1440"/>
          <w:tab w:val="num" w:pos="1134"/>
        </w:tabs>
        <w:spacing w:line="360" w:lineRule="auto"/>
        <w:ind w:left="0" w:firstLine="851"/>
        <w:jc w:val="both"/>
        <w:rPr>
          <w:rFonts w:ascii="Times New Roman" w:hAnsi="Times New Roman"/>
          <w:b/>
          <w:bCs/>
          <w:color w:val="000000"/>
          <w:sz w:val="28"/>
        </w:rPr>
      </w:pPr>
      <w:r>
        <w:rPr>
          <w:rFonts w:ascii="Times New Roman" w:hAnsi="Times New Roman"/>
          <w:sz w:val="28"/>
          <w:szCs w:val="28"/>
        </w:rPr>
        <w:t>Д.Д.Дэниэлс, Ли.Х.Радеба «Международный бизнес», 2001 г.</w:t>
      </w:r>
    </w:p>
    <w:p w:rsidR="001458C3" w:rsidRDefault="001458C3">
      <w:pPr>
        <w:numPr>
          <w:ilvl w:val="0"/>
          <w:numId w:val="21"/>
        </w:numPr>
        <w:shd w:val="clear" w:color="auto" w:fill="FFFFFF"/>
        <w:tabs>
          <w:tab w:val="clear" w:pos="1440"/>
          <w:tab w:val="num" w:pos="1134"/>
        </w:tabs>
        <w:spacing w:line="360" w:lineRule="auto"/>
        <w:ind w:left="0" w:firstLine="851"/>
        <w:jc w:val="both"/>
        <w:rPr>
          <w:rFonts w:ascii="Times New Roman" w:hAnsi="Times New Roman"/>
          <w:b/>
          <w:bCs/>
          <w:color w:val="000000"/>
          <w:sz w:val="28"/>
        </w:rPr>
      </w:pPr>
      <w:r>
        <w:rPr>
          <w:rFonts w:ascii="Times New Roman" w:hAnsi="Times New Roman"/>
          <w:sz w:val="28"/>
          <w:szCs w:val="28"/>
        </w:rPr>
        <w:t>А.Комаров «Рассмотрение споров по внешнеторговым делам» - «Хозяйство и право», №8, 2000 г.</w:t>
      </w:r>
      <w:bookmarkStart w:id="8" w:name="_GoBack"/>
      <w:bookmarkEnd w:id="8"/>
    </w:p>
    <w:sectPr w:rsidR="001458C3">
      <w:pgSz w:w="11909" w:h="16834"/>
      <w:pgMar w:top="737" w:right="737" w:bottom="737" w:left="130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8C3" w:rsidRDefault="001458C3">
      <w:r>
        <w:separator/>
      </w:r>
    </w:p>
  </w:endnote>
  <w:endnote w:type="continuationSeparator" w:id="0">
    <w:p w:rsidR="001458C3" w:rsidRDefault="0014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8C3" w:rsidRDefault="001458C3">
    <w:pPr>
      <w:pStyle w:val="a8"/>
      <w:framePr w:wrap="around" w:vAnchor="text" w:hAnchor="margin" w:xAlign="right" w:y="1"/>
      <w:rPr>
        <w:rStyle w:val="a9"/>
      </w:rPr>
    </w:pPr>
  </w:p>
  <w:p w:rsidR="001458C3" w:rsidRDefault="001458C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8C3" w:rsidRDefault="00FE42A9">
    <w:pPr>
      <w:pStyle w:val="a8"/>
      <w:framePr w:wrap="around" w:vAnchor="text" w:hAnchor="margin" w:xAlign="right" w:y="1"/>
      <w:rPr>
        <w:rStyle w:val="a9"/>
        <w:rFonts w:ascii="Times New Roman" w:hAnsi="Times New Roman" w:cs="Times New Roman"/>
      </w:rPr>
    </w:pPr>
    <w:r>
      <w:rPr>
        <w:rStyle w:val="a9"/>
        <w:rFonts w:ascii="Times New Roman" w:hAnsi="Times New Roman" w:cs="Times New Roman"/>
        <w:noProof/>
      </w:rPr>
      <w:t>2</w:t>
    </w:r>
  </w:p>
  <w:p w:rsidR="001458C3" w:rsidRDefault="001458C3">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8C3" w:rsidRDefault="001458C3">
      <w:r>
        <w:separator/>
      </w:r>
    </w:p>
  </w:footnote>
  <w:footnote w:type="continuationSeparator" w:id="0">
    <w:p w:rsidR="001458C3" w:rsidRDefault="001458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6C6A5D8"/>
    <w:lvl w:ilvl="0">
      <w:start w:val="1"/>
      <w:numFmt w:val="bullet"/>
      <w:lvlText w:val=""/>
      <w:lvlJc w:val="left"/>
      <w:pPr>
        <w:tabs>
          <w:tab w:val="num" w:pos="360"/>
        </w:tabs>
        <w:ind w:left="360" w:hanging="360"/>
      </w:pPr>
      <w:rPr>
        <w:rFonts w:ascii="Symbol" w:hAnsi="Symbol" w:cs="Symbol" w:hint="default"/>
      </w:rPr>
    </w:lvl>
  </w:abstractNum>
  <w:abstractNum w:abstractNumId="1">
    <w:nsid w:val="04BA770E"/>
    <w:multiLevelType w:val="multilevel"/>
    <w:tmpl w:val="4EE63D16"/>
    <w:lvl w:ilvl="0">
      <w:start w:val="1"/>
      <w:numFmt w:val="bullet"/>
      <w:lvlText w:val=""/>
      <w:lvlJc w:val="left"/>
      <w:pPr>
        <w:tabs>
          <w:tab w:val="num" w:pos="1571"/>
        </w:tabs>
        <w:ind w:left="1571" w:hanging="360"/>
      </w:pPr>
      <w:rPr>
        <w:rFonts w:ascii="Symbol" w:hAnsi="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2">
    <w:nsid w:val="056D4621"/>
    <w:multiLevelType w:val="hybridMultilevel"/>
    <w:tmpl w:val="2BA25A96"/>
    <w:lvl w:ilvl="0" w:tplc="B3F45016">
      <w:start w:val="1"/>
      <w:numFmt w:val="decimal"/>
      <w:lvlText w:val="%1."/>
      <w:lvlJc w:val="left"/>
      <w:pPr>
        <w:tabs>
          <w:tab w:val="num" w:pos="1440"/>
        </w:tabs>
        <w:ind w:left="1440" w:hanging="360"/>
      </w:pPr>
      <w:rPr>
        <w:rFonts w:ascii="Times New Roman" w:hAnsi="Times New Roman" w:hint="default"/>
        <w:caps w:val="0"/>
        <w:strike w:val="0"/>
        <w:dstrike w:val="0"/>
        <w:outline w:val="0"/>
        <w:shadow w:val="0"/>
        <w:emboss w:val="0"/>
        <w:imprint w:val="0"/>
        <w:vanish w:val="0"/>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4544F3"/>
    <w:multiLevelType w:val="hybridMultilevel"/>
    <w:tmpl w:val="C948683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E377369"/>
    <w:multiLevelType w:val="hybridMultilevel"/>
    <w:tmpl w:val="B8B8F558"/>
    <w:lvl w:ilvl="0" w:tplc="D83AA370">
      <w:start w:val="1"/>
      <w:numFmt w:val="bullet"/>
      <w:pStyle w:val="a"/>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100D6D2C"/>
    <w:multiLevelType w:val="hybridMultilevel"/>
    <w:tmpl w:val="11E6F752"/>
    <w:lvl w:ilvl="0" w:tplc="8DDCC09A">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266E18"/>
    <w:multiLevelType w:val="hybridMultilevel"/>
    <w:tmpl w:val="3B3CCD5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E805822"/>
    <w:multiLevelType w:val="hybridMultilevel"/>
    <w:tmpl w:val="8DFCA630"/>
    <w:lvl w:ilvl="0" w:tplc="FFFFFFFF">
      <w:start w:val="2"/>
      <w:numFmt w:val="bullet"/>
      <w:lvlText w:val="-"/>
      <w:lvlJc w:val="left"/>
      <w:pPr>
        <w:tabs>
          <w:tab w:val="num" w:pos="1571"/>
        </w:tabs>
        <w:ind w:left="1571" w:hanging="360"/>
      </w:pPr>
      <w:rPr>
        <w:rFonts w:ascii="Times New Roman" w:eastAsia="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2E5A72B5"/>
    <w:multiLevelType w:val="multilevel"/>
    <w:tmpl w:val="67800092"/>
    <w:lvl w:ilvl="0">
      <w:start w:val="1"/>
      <w:numFmt w:val="decimal"/>
      <w:lvlText w:val="%1."/>
      <w:lvlJc w:val="center"/>
      <w:pPr>
        <w:tabs>
          <w:tab w:val="num" w:pos="0"/>
        </w:tabs>
        <w:ind w:left="0" w:firstLine="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56A705C"/>
    <w:multiLevelType w:val="multilevel"/>
    <w:tmpl w:val="7B7CCE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A883729"/>
    <w:multiLevelType w:val="hybridMultilevel"/>
    <w:tmpl w:val="E20227A4"/>
    <w:lvl w:ilvl="0" w:tplc="8DDCC09A">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947B71"/>
    <w:multiLevelType w:val="hybridMultilevel"/>
    <w:tmpl w:val="FE5EEF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86D4797"/>
    <w:multiLevelType w:val="hybridMultilevel"/>
    <w:tmpl w:val="A02C2B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70A510D"/>
    <w:multiLevelType w:val="hybridMultilevel"/>
    <w:tmpl w:val="285A7F96"/>
    <w:lvl w:ilvl="0" w:tplc="CF28C75C">
      <w:start w:val="1"/>
      <w:numFmt w:val="bullet"/>
      <w:lvlText w:val="-"/>
      <w:lvlJc w:val="left"/>
      <w:pPr>
        <w:tabs>
          <w:tab w:val="num" w:pos="360"/>
        </w:tabs>
        <w:ind w:left="360" w:hanging="360"/>
      </w:pPr>
      <w:rPr>
        <w:rFonts w:hAnsi="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58601DE8"/>
    <w:multiLevelType w:val="multilevel"/>
    <w:tmpl w:val="FE5EEF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BA63A71"/>
    <w:multiLevelType w:val="hybridMultilevel"/>
    <w:tmpl w:val="7B7CCE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C2D6111"/>
    <w:multiLevelType w:val="hybridMultilevel"/>
    <w:tmpl w:val="67800092"/>
    <w:lvl w:ilvl="0" w:tplc="8EEA1072">
      <w:start w:val="1"/>
      <w:numFmt w:val="decimal"/>
      <w:pStyle w:val="1TimesNewRoman16pt"/>
      <w:lvlText w:val="%1."/>
      <w:lvlJc w:val="center"/>
      <w:pPr>
        <w:tabs>
          <w:tab w:val="num" w:pos="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0864F0F"/>
    <w:multiLevelType w:val="multilevel"/>
    <w:tmpl w:val="A02C2B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B393EDF"/>
    <w:multiLevelType w:val="hybridMultilevel"/>
    <w:tmpl w:val="4EE63D16"/>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9">
    <w:nsid w:val="77961099"/>
    <w:multiLevelType w:val="hybridMultilevel"/>
    <w:tmpl w:val="285A7F96"/>
    <w:lvl w:ilvl="0" w:tplc="04190001">
      <w:start w:val="1"/>
      <w:numFmt w:val="bullet"/>
      <w:lvlText w:val=""/>
      <w:lvlJc w:val="left"/>
      <w:pPr>
        <w:tabs>
          <w:tab w:val="num" w:pos="360"/>
        </w:tabs>
        <w:ind w:left="360" w:hanging="360"/>
      </w:pPr>
      <w:rPr>
        <w:rFonts w:ascii="Symbol" w:hAnsi="Symbol" w:cs="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0"/>
  </w:num>
  <w:num w:numId="3">
    <w:abstractNumId w:val="6"/>
  </w:num>
  <w:num w:numId="4">
    <w:abstractNumId w:val="0"/>
  </w:num>
  <w:num w:numId="5">
    <w:abstractNumId w:val="13"/>
  </w:num>
  <w:num w:numId="6">
    <w:abstractNumId w:val="19"/>
  </w:num>
  <w:num w:numId="7">
    <w:abstractNumId w:val="3"/>
  </w:num>
  <w:num w:numId="8">
    <w:abstractNumId w:val="12"/>
  </w:num>
  <w:num w:numId="9">
    <w:abstractNumId w:val="15"/>
  </w:num>
  <w:num w:numId="10">
    <w:abstractNumId w:val="9"/>
  </w:num>
  <w:num w:numId="11">
    <w:abstractNumId w:val="10"/>
  </w:num>
  <w:num w:numId="12">
    <w:abstractNumId w:val="5"/>
  </w:num>
  <w:num w:numId="13">
    <w:abstractNumId w:val="16"/>
  </w:num>
  <w:num w:numId="14">
    <w:abstractNumId w:val="17"/>
  </w:num>
  <w:num w:numId="15">
    <w:abstractNumId w:val="8"/>
  </w:num>
  <w:num w:numId="16">
    <w:abstractNumId w:val="18"/>
  </w:num>
  <w:num w:numId="17">
    <w:abstractNumId w:val="1"/>
  </w:num>
  <w:num w:numId="18">
    <w:abstractNumId w:val="7"/>
  </w:num>
  <w:num w:numId="19">
    <w:abstractNumId w:val="11"/>
  </w:num>
  <w:num w:numId="20">
    <w:abstractNumId w:val="14"/>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42A9"/>
    <w:rsid w:val="001458C3"/>
    <w:rsid w:val="007E17D6"/>
    <w:rsid w:val="00AE19A7"/>
    <w:rsid w:val="00FE4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D48CC38-1093-4319-B8AF-2CB424C1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utoSpaceDE w:val="0"/>
      <w:autoSpaceDN w:val="0"/>
      <w:adjustRightInd w:val="0"/>
    </w:pPr>
    <w:rPr>
      <w:rFonts w:ascii="Courier New" w:hAnsi="Courier New" w:cs="Courier New"/>
    </w:rPr>
  </w:style>
  <w:style w:type="paragraph" w:styleId="1">
    <w:name w:val="heading 1"/>
    <w:basedOn w:val="a0"/>
    <w:next w:val="a0"/>
    <w:qFormat/>
    <w:pPr>
      <w:keepNext/>
      <w:shd w:val="clear" w:color="auto" w:fill="FFFFFF"/>
      <w:jc w:val="center"/>
      <w:outlineLvl w:val="0"/>
    </w:pPr>
    <w:rPr>
      <w:color w:val="000000"/>
      <w:sz w:val="28"/>
      <w:szCs w:val="28"/>
    </w:rPr>
  </w:style>
  <w:style w:type="paragraph" w:styleId="2">
    <w:name w:val="heading 2"/>
    <w:basedOn w:val="a0"/>
    <w:next w:val="a0"/>
    <w:qFormat/>
    <w:pPr>
      <w:keepNext/>
      <w:shd w:val="clear" w:color="auto" w:fill="FFFFFF"/>
      <w:ind w:firstLine="851"/>
      <w:jc w:val="right"/>
      <w:outlineLvl w:val="1"/>
    </w:pPr>
    <w:rPr>
      <w:rFonts w:cs="Times New Roman"/>
      <w:color w:val="000000"/>
      <w:sz w:val="28"/>
      <w:szCs w:val="28"/>
    </w:rPr>
  </w:style>
  <w:style w:type="paragraph" w:styleId="3">
    <w:name w:val="heading 3"/>
    <w:basedOn w:val="a0"/>
    <w:next w:val="a0"/>
    <w:qFormat/>
    <w:pPr>
      <w:keepNext/>
      <w:shd w:val="clear" w:color="auto" w:fill="FFFFFF"/>
      <w:jc w:val="right"/>
      <w:outlineLvl w:val="2"/>
    </w:pPr>
    <w:rPr>
      <w:rFonts w:cs="Times New Roman"/>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pPr>
      <w:shd w:val="clear" w:color="auto" w:fill="FFFFFF"/>
      <w:spacing w:line="322" w:lineRule="exact"/>
      <w:ind w:left="14"/>
      <w:jc w:val="both"/>
    </w:pPr>
    <w:rPr>
      <w:color w:val="000000"/>
      <w:sz w:val="28"/>
      <w:szCs w:val="28"/>
    </w:rPr>
  </w:style>
  <w:style w:type="paragraph" w:styleId="a5">
    <w:name w:val="Title"/>
    <w:basedOn w:val="a0"/>
    <w:qFormat/>
    <w:pPr>
      <w:shd w:val="clear" w:color="auto" w:fill="FFFFFF"/>
      <w:jc w:val="center"/>
    </w:pPr>
    <w:rPr>
      <w:color w:val="000000"/>
      <w:sz w:val="28"/>
      <w:szCs w:val="28"/>
    </w:rPr>
  </w:style>
  <w:style w:type="paragraph" w:styleId="20">
    <w:name w:val="Body Text Indent 2"/>
    <w:basedOn w:val="a0"/>
    <w:semiHidden/>
    <w:pPr>
      <w:shd w:val="clear" w:color="auto" w:fill="FFFFFF"/>
      <w:ind w:firstLine="851"/>
      <w:jc w:val="both"/>
    </w:pPr>
    <w:rPr>
      <w:color w:val="000000"/>
      <w:sz w:val="28"/>
      <w:szCs w:val="28"/>
    </w:rPr>
  </w:style>
  <w:style w:type="paragraph" w:styleId="a">
    <w:name w:val="List Bullet"/>
    <w:basedOn w:val="a0"/>
    <w:autoRedefine/>
    <w:semiHidden/>
    <w:pPr>
      <w:numPr>
        <w:numId w:val="22"/>
      </w:numPr>
      <w:spacing w:line="360" w:lineRule="auto"/>
      <w:jc w:val="both"/>
    </w:pPr>
    <w:rPr>
      <w:rFonts w:ascii="Times New Roman" w:hAnsi="Times New Roman" w:cs="Times New Roman"/>
      <w:sz w:val="28"/>
      <w:szCs w:val="28"/>
    </w:rPr>
  </w:style>
  <w:style w:type="paragraph" w:styleId="30">
    <w:name w:val="Body Text Indent 3"/>
    <w:basedOn w:val="a0"/>
    <w:semiHidden/>
    <w:pPr>
      <w:shd w:val="clear" w:color="auto" w:fill="FFFFFF"/>
      <w:ind w:left="1134" w:hanging="567"/>
      <w:jc w:val="both"/>
    </w:pPr>
    <w:rPr>
      <w:rFonts w:cs="Times New Roman"/>
      <w:color w:val="000000"/>
      <w:sz w:val="28"/>
      <w:szCs w:val="28"/>
    </w:rPr>
  </w:style>
  <w:style w:type="paragraph" w:styleId="a6">
    <w:name w:val="Body Text"/>
    <w:basedOn w:val="a0"/>
    <w:semiHidden/>
    <w:pPr>
      <w:jc w:val="center"/>
    </w:pPr>
    <w:rPr>
      <w:rFonts w:ascii="Times New Roman" w:hAnsi="Times New Roman" w:cs="Times New Roman"/>
      <w:b/>
      <w:bCs/>
      <w:sz w:val="32"/>
    </w:rPr>
  </w:style>
  <w:style w:type="paragraph" w:customStyle="1" w:styleId="1TimesNewRoman16pt">
    <w:name w:val="Стиль Заголовок 1 + Times New Roman 16 pt полужирный"/>
    <w:basedOn w:val="1"/>
    <w:pPr>
      <w:numPr>
        <w:numId w:val="13"/>
      </w:numPr>
      <w:tabs>
        <w:tab w:val="clear" w:pos="0"/>
        <w:tab w:val="num" w:pos="425"/>
      </w:tabs>
    </w:pPr>
    <w:rPr>
      <w:rFonts w:ascii="Times New Roman" w:hAnsi="Times New Roman"/>
      <w:b/>
      <w:bCs/>
      <w:sz w:val="32"/>
    </w:rPr>
  </w:style>
  <w:style w:type="character" w:styleId="a7">
    <w:name w:val="Hyperlink"/>
    <w:semiHidden/>
    <w:rPr>
      <w:color w:val="0000FF"/>
      <w:u w:val="single"/>
    </w:rPr>
  </w:style>
  <w:style w:type="paragraph" w:styleId="10">
    <w:name w:val="toc 1"/>
    <w:basedOn w:val="a0"/>
    <w:next w:val="a0"/>
    <w:semiHidden/>
    <w:rPr>
      <w:rFonts w:ascii="Times New Roman" w:hAnsi="Times New Roman"/>
      <w:sz w:val="28"/>
    </w:rPr>
  </w:style>
  <w:style w:type="paragraph" w:styleId="a8">
    <w:name w:val="footer"/>
    <w:basedOn w:val="a0"/>
    <w:semiHidden/>
    <w:pPr>
      <w:tabs>
        <w:tab w:val="center" w:pos="4677"/>
        <w:tab w:val="right" w:pos="9355"/>
      </w:tabs>
    </w:pPr>
  </w:style>
  <w:style w:type="character" w:styleId="a9">
    <w:name w:val="page number"/>
    <w:basedOn w:val="a1"/>
    <w:semiHidden/>
  </w:style>
  <w:style w:type="paragraph" w:styleId="aa">
    <w:name w:val="header"/>
    <w:basedOn w:val="a0"/>
    <w:semiHidden/>
    <w:pPr>
      <w:tabs>
        <w:tab w:val="center" w:pos="4677"/>
        <w:tab w:val="right" w:pos="9355"/>
      </w:tabs>
    </w:pPr>
  </w:style>
  <w:style w:type="paragraph" w:styleId="21">
    <w:name w:val="Body Text 2"/>
    <w:basedOn w:val="a0"/>
    <w:semiHidden/>
    <w:pPr>
      <w:shd w:val="clear" w:color="auto" w:fill="FFFFFF"/>
      <w:spacing w:line="360" w:lineRule="auto"/>
      <w:jc w:val="both"/>
    </w:pPr>
    <w:rPr>
      <w:rFonts w:ascii="Times New Roman" w:hAnsi="Times New Roman"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7561</Words>
  <Characters>43099</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RU Zone</Company>
  <LinksUpToDate>false</LinksUpToDate>
  <CharactersWithSpaces>50559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Администрация района</dc:creator>
  <cp:keywords/>
  <dc:description/>
  <cp:lastModifiedBy>Irina</cp:lastModifiedBy>
  <cp:revision>2</cp:revision>
  <cp:lastPrinted>2003-05-15T09:21:00Z</cp:lastPrinted>
  <dcterms:created xsi:type="dcterms:W3CDTF">2014-08-06T19:20:00Z</dcterms:created>
  <dcterms:modified xsi:type="dcterms:W3CDTF">2014-08-06T19:20:00Z</dcterms:modified>
</cp:coreProperties>
</file>