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12" w:rsidRDefault="00A54912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Pr="00755801" w:rsidRDefault="00755801" w:rsidP="0075580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55801">
        <w:rPr>
          <w:sz w:val="28"/>
          <w:szCs w:val="28"/>
        </w:rPr>
        <w:t xml:space="preserve"> Введение</w:t>
      </w:r>
      <w:r w:rsidR="003943BF">
        <w:rPr>
          <w:sz w:val="28"/>
          <w:szCs w:val="28"/>
        </w:rPr>
        <w:t>…………………………………………………………………………..</w:t>
      </w:r>
      <w:r>
        <w:rPr>
          <w:sz w:val="28"/>
          <w:szCs w:val="28"/>
        </w:rPr>
        <w:t>2</w:t>
      </w:r>
    </w:p>
    <w:p w:rsidR="00755801" w:rsidRPr="00755801" w:rsidRDefault="00755801" w:rsidP="0075580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755801">
        <w:rPr>
          <w:bCs/>
          <w:sz w:val="28"/>
          <w:szCs w:val="28"/>
        </w:rPr>
        <w:t>1. Северная война и Полтавская битва</w:t>
      </w:r>
      <w:r w:rsidR="003943BF">
        <w:rPr>
          <w:bCs/>
          <w:sz w:val="28"/>
          <w:szCs w:val="28"/>
        </w:rPr>
        <w:t>…………………………………………..</w:t>
      </w:r>
      <w:r>
        <w:rPr>
          <w:bCs/>
          <w:sz w:val="28"/>
          <w:szCs w:val="28"/>
        </w:rPr>
        <w:t>3</w:t>
      </w:r>
    </w:p>
    <w:p w:rsidR="00755801" w:rsidRPr="00755801" w:rsidRDefault="00755801" w:rsidP="0075580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55801">
        <w:rPr>
          <w:sz w:val="28"/>
          <w:szCs w:val="28"/>
        </w:rPr>
        <w:t>2. Послеполтавская дипломатия Петра I</w:t>
      </w:r>
      <w:r w:rsidR="003943BF">
        <w:rPr>
          <w:sz w:val="28"/>
          <w:szCs w:val="28"/>
        </w:rPr>
        <w:t>………………………………………...</w:t>
      </w:r>
      <w:r>
        <w:rPr>
          <w:sz w:val="28"/>
          <w:szCs w:val="28"/>
        </w:rPr>
        <w:t>8</w:t>
      </w:r>
      <w:r w:rsidRPr="00755801">
        <w:rPr>
          <w:sz w:val="28"/>
          <w:szCs w:val="28"/>
        </w:rPr>
        <w:t xml:space="preserve"> </w:t>
      </w:r>
    </w:p>
    <w:p w:rsidR="00755801" w:rsidRPr="00755801" w:rsidRDefault="00755801" w:rsidP="0075580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55801">
        <w:rPr>
          <w:sz w:val="28"/>
          <w:szCs w:val="28"/>
        </w:rPr>
        <w:t>Заключение</w:t>
      </w:r>
      <w:r w:rsidR="003943BF">
        <w:rPr>
          <w:sz w:val="28"/>
          <w:szCs w:val="28"/>
        </w:rPr>
        <w:t>……………………………………………………………………….19</w:t>
      </w:r>
    </w:p>
    <w:p w:rsidR="00755801" w:rsidRPr="00755801" w:rsidRDefault="00755801" w:rsidP="0075580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55801">
        <w:rPr>
          <w:sz w:val="28"/>
          <w:szCs w:val="28"/>
        </w:rPr>
        <w:t>Список литературы</w:t>
      </w:r>
      <w:r w:rsidR="003943BF">
        <w:rPr>
          <w:sz w:val="28"/>
          <w:szCs w:val="28"/>
        </w:rPr>
        <w:t>………………………………………………………………21</w:t>
      </w:r>
    </w:p>
    <w:p w:rsidR="00755801" w:rsidRPr="00755801" w:rsidRDefault="00755801" w:rsidP="0075580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55801" w:rsidRDefault="00755801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A6CA9" w:rsidRPr="00353D30" w:rsidRDefault="00AA6CA9" w:rsidP="00C90EB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53D30">
        <w:rPr>
          <w:b/>
          <w:sz w:val="28"/>
          <w:szCs w:val="28"/>
        </w:rPr>
        <w:t>Введение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 xml:space="preserve">Рубеж </w:t>
      </w:r>
      <w:r w:rsidRPr="00D97BBD">
        <w:rPr>
          <w:sz w:val="28"/>
          <w:szCs w:val="28"/>
          <w:lang w:val="en-US"/>
        </w:rPr>
        <w:t>XVII</w:t>
      </w:r>
      <w:r w:rsidRPr="00D97BBD">
        <w:rPr>
          <w:sz w:val="28"/>
          <w:szCs w:val="28"/>
        </w:rPr>
        <w:t>—</w:t>
      </w:r>
      <w:r w:rsidRPr="00D97BBD">
        <w:rPr>
          <w:sz w:val="28"/>
          <w:szCs w:val="28"/>
          <w:lang w:val="en-US"/>
        </w:rPr>
        <w:t>XVIII</w:t>
      </w:r>
      <w:r w:rsidRPr="00D97BBD">
        <w:rPr>
          <w:sz w:val="28"/>
          <w:szCs w:val="28"/>
        </w:rPr>
        <w:t xml:space="preserve"> вв. является важным периодом в ис</w:t>
      </w:r>
      <w:r w:rsidRPr="00D97BBD">
        <w:rPr>
          <w:sz w:val="28"/>
          <w:szCs w:val="28"/>
        </w:rPr>
        <w:softHyphen/>
        <w:t>тории внешней политики России. Громадная территория Рос</w:t>
      </w:r>
      <w:r w:rsidRPr="00D97BBD">
        <w:rPr>
          <w:sz w:val="28"/>
          <w:szCs w:val="28"/>
        </w:rPr>
        <w:softHyphen/>
        <w:t>сии была фактически лишена удобных морских путей. В этих условиях первостепенное значение для судеб Российского государства приобретала борьба за выход к морю. От ее ус</w:t>
      </w:r>
      <w:r w:rsidRPr="00D97BBD">
        <w:rPr>
          <w:sz w:val="28"/>
          <w:szCs w:val="28"/>
        </w:rPr>
        <w:softHyphen/>
        <w:t>пеха во многом зависело преодоление экономической от</w:t>
      </w:r>
      <w:r w:rsidRPr="00D97BBD">
        <w:rPr>
          <w:sz w:val="28"/>
          <w:szCs w:val="28"/>
        </w:rPr>
        <w:softHyphen/>
        <w:t>сталости страны.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>Первым внешнеполитическим шагом, направленным к осуществлению этой цели, являлись Азовские походы. Ле</w:t>
      </w:r>
      <w:r w:rsidRPr="00D97BBD">
        <w:rPr>
          <w:sz w:val="28"/>
          <w:szCs w:val="28"/>
        </w:rPr>
        <w:softHyphen/>
        <w:t xml:space="preserve">том </w:t>
      </w:r>
      <w:smartTag w:uri="urn:schemas-microsoft-com:office:smarttags" w:element="metricconverter">
        <w:smartTagPr>
          <w:attr w:name="ProductID" w:val="1695 г"/>
        </w:smartTagPr>
        <w:r w:rsidRPr="00D97BBD">
          <w:rPr>
            <w:sz w:val="28"/>
            <w:szCs w:val="28"/>
          </w:rPr>
          <w:t>1695 г</w:t>
        </w:r>
      </w:smartTag>
      <w:r w:rsidRPr="00D97BBD">
        <w:rPr>
          <w:sz w:val="28"/>
          <w:szCs w:val="28"/>
        </w:rPr>
        <w:t>. русские войска прибыли под Азов. Крепостью, однако, русским войскам овладеть не удалось, так как, не имея флота, они не могли блокировать Азов с моря. Осада была снята. Всю зиму русские войска готовились ко второ</w:t>
      </w:r>
      <w:r w:rsidRPr="00D97BBD">
        <w:rPr>
          <w:sz w:val="28"/>
          <w:szCs w:val="28"/>
        </w:rPr>
        <w:softHyphen/>
        <w:t xml:space="preserve">му походу, Азов удалось обложить с суши и с моря, и 18 июля </w:t>
      </w:r>
      <w:smartTag w:uri="urn:schemas-microsoft-com:office:smarttags" w:element="metricconverter">
        <w:smartTagPr>
          <w:attr w:name="ProductID" w:val="1696 г"/>
        </w:smartTagPr>
        <w:r w:rsidRPr="00D97BBD">
          <w:rPr>
            <w:sz w:val="28"/>
            <w:szCs w:val="28"/>
          </w:rPr>
          <w:t>1696 г</w:t>
        </w:r>
      </w:smartTag>
      <w:r w:rsidRPr="00D97BBD">
        <w:rPr>
          <w:sz w:val="28"/>
          <w:szCs w:val="28"/>
        </w:rPr>
        <w:t>. гарнизон крепости сдался. Овладение Азовом еще не обеспечивало морских путей на запад, поскольку Черное море оставалось в руках Османской империи. Тем не менее Азовские походы дали толчок программе постройки круп</w:t>
      </w:r>
      <w:r w:rsidRPr="00D97BBD">
        <w:rPr>
          <w:sz w:val="28"/>
          <w:szCs w:val="28"/>
        </w:rPr>
        <w:softHyphen/>
        <w:t>ных военных кораблей.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99 г"/>
        </w:smartTagPr>
        <w:r w:rsidRPr="00D97BBD">
          <w:rPr>
            <w:sz w:val="28"/>
            <w:szCs w:val="28"/>
          </w:rPr>
          <w:t>1699 г</w:t>
        </w:r>
      </w:smartTag>
      <w:r w:rsidRPr="00D97BBD">
        <w:rPr>
          <w:sz w:val="28"/>
          <w:szCs w:val="28"/>
        </w:rPr>
        <w:t>. был заключен союз между Россией, Саксонией и Данией. Однако Россия не могла проводить активную по</w:t>
      </w:r>
      <w:r w:rsidRPr="00D97BBD">
        <w:rPr>
          <w:sz w:val="28"/>
          <w:szCs w:val="28"/>
        </w:rPr>
        <w:softHyphen/>
        <w:t>литику на севере без обеспечения безопасности своих юж</w:t>
      </w:r>
      <w:r w:rsidRPr="00D97BBD">
        <w:rPr>
          <w:sz w:val="28"/>
          <w:szCs w:val="28"/>
        </w:rPr>
        <w:softHyphen/>
        <w:t xml:space="preserve">ных границ. Поэтому в августе </w:t>
      </w:r>
      <w:smartTag w:uri="urn:schemas-microsoft-com:office:smarttags" w:element="metricconverter">
        <w:smartTagPr>
          <w:attr w:name="ProductID" w:val="1700 г"/>
        </w:smartTagPr>
        <w:r w:rsidRPr="00D97BBD">
          <w:rPr>
            <w:sz w:val="28"/>
            <w:szCs w:val="28"/>
          </w:rPr>
          <w:t>1700 г</w:t>
        </w:r>
      </w:smartTag>
      <w:r w:rsidRPr="00D97BBD">
        <w:rPr>
          <w:sz w:val="28"/>
          <w:szCs w:val="28"/>
        </w:rPr>
        <w:t>. она пошла на заклю</w:t>
      </w:r>
      <w:r w:rsidRPr="00D97BBD">
        <w:rPr>
          <w:sz w:val="28"/>
          <w:szCs w:val="28"/>
        </w:rPr>
        <w:softHyphen/>
        <w:t>чение 30-летнего перемирия с Османской империей.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>После этого Петр объявил Швеции войну и двинул войс</w:t>
      </w:r>
      <w:r w:rsidRPr="00D97BBD">
        <w:rPr>
          <w:sz w:val="28"/>
          <w:szCs w:val="28"/>
        </w:rPr>
        <w:softHyphen/>
        <w:t>ка к Нарве, рассчитывая на союзников — Саксонию и Да</w:t>
      </w:r>
      <w:r w:rsidRPr="00D97BBD">
        <w:rPr>
          <w:sz w:val="28"/>
          <w:szCs w:val="28"/>
        </w:rPr>
        <w:softHyphen/>
        <w:t xml:space="preserve">нию. Однако шведский король Карл </w:t>
      </w:r>
      <w:r w:rsidRPr="00D97BBD">
        <w:rPr>
          <w:sz w:val="28"/>
          <w:szCs w:val="28"/>
          <w:lang w:val="en-US"/>
        </w:rPr>
        <w:t>XII</w:t>
      </w:r>
      <w:r w:rsidRPr="00D97BBD">
        <w:rPr>
          <w:sz w:val="28"/>
          <w:szCs w:val="28"/>
        </w:rPr>
        <w:t xml:space="preserve"> высадил под Копен</w:t>
      </w:r>
      <w:r w:rsidRPr="00D97BBD">
        <w:rPr>
          <w:sz w:val="28"/>
          <w:szCs w:val="28"/>
        </w:rPr>
        <w:softHyphen/>
        <w:t xml:space="preserve">гагеном десант и в августе </w:t>
      </w:r>
      <w:smartTag w:uri="urn:schemas-microsoft-com:office:smarttags" w:element="metricconverter">
        <w:smartTagPr>
          <w:attr w:name="ProductID" w:val="1700 г"/>
        </w:smartTagPr>
        <w:r w:rsidRPr="00D97BBD">
          <w:rPr>
            <w:sz w:val="28"/>
            <w:szCs w:val="28"/>
          </w:rPr>
          <w:t>1700 г</w:t>
        </w:r>
      </w:smartTag>
      <w:r w:rsidRPr="00D97BBD">
        <w:rPr>
          <w:sz w:val="28"/>
          <w:szCs w:val="28"/>
        </w:rPr>
        <w:t xml:space="preserve">. вынудил Данию заключить со Швецией мир. Освободившихся 12 тыс. солдат Карл </w:t>
      </w:r>
      <w:r w:rsidRPr="00D97BBD">
        <w:rPr>
          <w:sz w:val="28"/>
          <w:szCs w:val="28"/>
          <w:lang w:val="en-US"/>
        </w:rPr>
        <w:t>XII</w:t>
      </w:r>
      <w:r w:rsidRPr="00D97BBD">
        <w:rPr>
          <w:sz w:val="28"/>
          <w:szCs w:val="28"/>
        </w:rPr>
        <w:t xml:space="preserve"> срочно перебросил к Нарве, осажденной к этому времени 34-тысячной армией Петра. 19 ноября шведы внезапно ата</w:t>
      </w:r>
      <w:r w:rsidRPr="00D97BBD">
        <w:rPr>
          <w:sz w:val="28"/>
          <w:szCs w:val="28"/>
        </w:rPr>
        <w:softHyphen/>
        <w:t>ковали русские войска и добились победы.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>Поражение под Нарвой обнаружило отсталость России как в экономическом, так и в военном отношении.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 xml:space="preserve">Одержав победу, Карл </w:t>
      </w:r>
      <w:r w:rsidRPr="00D97BBD">
        <w:rPr>
          <w:sz w:val="28"/>
          <w:szCs w:val="28"/>
          <w:lang w:val="en-US"/>
        </w:rPr>
        <w:t>XII</w:t>
      </w:r>
      <w:r w:rsidRPr="00D97BBD">
        <w:rPr>
          <w:sz w:val="28"/>
          <w:szCs w:val="28"/>
        </w:rPr>
        <w:t xml:space="preserve"> считал Россию выведенной из войны. В России же начали готовиться к войне более серьезно, учитывая при этом и ошибки, допущенные при сражении под Нарвой.</w:t>
      </w:r>
    </w:p>
    <w:p w:rsidR="00AA6CA9" w:rsidRPr="00D97BBD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7BBD">
        <w:rPr>
          <w:sz w:val="28"/>
          <w:szCs w:val="28"/>
        </w:rPr>
        <w:t xml:space="preserve">Оправившись от нарвского поражения, русские войска стали одерживать серьезные победы. К маю </w:t>
      </w:r>
      <w:smartTag w:uri="urn:schemas-microsoft-com:office:smarttags" w:element="metricconverter">
        <w:smartTagPr>
          <w:attr w:name="ProductID" w:val="1703 г"/>
        </w:smartTagPr>
        <w:r w:rsidRPr="00D97BBD">
          <w:rPr>
            <w:sz w:val="28"/>
            <w:szCs w:val="28"/>
          </w:rPr>
          <w:t>1703 г</w:t>
        </w:r>
      </w:smartTag>
      <w:r w:rsidRPr="00D97BBD">
        <w:rPr>
          <w:sz w:val="28"/>
          <w:szCs w:val="28"/>
        </w:rPr>
        <w:t xml:space="preserve">. вся Нева оказалась в руках русских. У устья этой реки 16 мая </w:t>
      </w:r>
      <w:smartTag w:uri="urn:schemas-microsoft-com:office:smarttags" w:element="metricconverter">
        <w:smartTagPr>
          <w:attr w:name="ProductID" w:val="1703 г"/>
        </w:smartTagPr>
        <w:r w:rsidRPr="00D97BBD">
          <w:rPr>
            <w:sz w:val="28"/>
            <w:szCs w:val="28"/>
          </w:rPr>
          <w:t>1703 г</w:t>
        </w:r>
      </w:smartTag>
      <w:r w:rsidRPr="00D97BBD">
        <w:rPr>
          <w:sz w:val="28"/>
          <w:szCs w:val="28"/>
        </w:rPr>
        <w:t>. была заложена Петропавловская крепость, положившая ос</w:t>
      </w:r>
      <w:r w:rsidRPr="00D97BBD">
        <w:rPr>
          <w:sz w:val="28"/>
          <w:szCs w:val="28"/>
        </w:rPr>
        <w:softHyphen/>
        <w:t>нование Петербургу, ставшему через 10 лет столицей госу</w:t>
      </w:r>
      <w:r w:rsidRPr="00D97BBD">
        <w:rPr>
          <w:sz w:val="28"/>
          <w:szCs w:val="28"/>
        </w:rPr>
        <w:softHyphen/>
        <w:t xml:space="preserve">дарства. В </w:t>
      </w:r>
      <w:smartTag w:uri="urn:schemas-microsoft-com:office:smarttags" w:element="metricconverter">
        <w:smartTagPr>
          <w:attr w:name="ProductID" w:val="1704 г"/>
        </w:smartTagPr>
        <w:r w:rsidRPr="00D97BBD">
          <w:rPr>
            <w:sz w:val="28"/>
            <w:szCs w:val="28"/>
          </w:rPr>
          <w:t>1704 г</w:t>
        </w:r>
      </w:smartTag>
      <w:r w:rsidRPr="00D97BBD">
        <w:rPr>
          <w:sz w:val="28"/>
          <w:szCs w:val="28"/>
        </w:rPr>
        <w:t xml:space="preserve">. шведские гарнизоны в Нарве и Дерпте капитулировали. В это время Карл </w:t>
      </w:r>
      <w:r w:rsidRPr="00D97BBD">
        <w:rPr>
          <w:sz w:val="28"/>
          <w:szCs w:val="28"/>
          <w:lang w:val="en-US"/>
        </w:rPr>
        <w:t>XII</w:t>
      </w:r>
      <w:r w:rsidRPr="00D97BBD">
        <w:rPr>
          <w:sz w:val="28"/>
          <w:szCs w:val="28"/>
        </w:rPr>
        <w:t xml:space="preserve"> занял Варшаву. Что</w:t>
      </w:r>
      <w:r w:rsidRPr="00D97BBD">
        <w:rPr>
          <w:sz w:val="28"/>
          <w:szCs w:val="28"/>
        </w:rPr>
        <w:softHyphen/>
        <w:t>бы не лишиться своего последнего союзника, Россия реши</w:t>
      </w:r>
      <w:r w:rsidRPr="00D97BBD">
        <w:rPr>
          <w:sz w:val="28"/>
          <w:szCs w:val="28"/>
        </w:rPr>
        <w:softHyphen/>
        <w:t>ла оказать помощь польскому королю. Русская армия всту</w:t>
      </w:r>
      <w:r w:rsidRPr="00D97BBD">
        <w:rPr>
          <w:sz w:val="28"/>
          <w:szCs w:val="28"/>
        </w:rPr>
        <w:softHyphen/>
        <w:t>пила на территорию Речи Посполитой, однако спасти союз</w:t>
      </w:r>
      <w:r w:rsidRPr="00D97BBD">
        <w:rPr>
          <w:sz w:val="28"/>
          <w:szCs w:val="28"/>
        </w:rPr>
        <w:softHyphen/>
        <w:t>ника не удалось.</w:t>
      </w:r>
    </w:p>
    <w:p w:rsidR="00C90EB2" w:rsidRDefault="00AA6CA9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EB2">
        <w:rPr>
          <w:sz w:val="28"/>
          <w:szCs w:val="28"/>
        </w:rPr>
        <w:t>С этого времени вся тяжесть борьбы с сильным против</w:t>
      </w:r>
      <w:r w:rsidRPr="00C90EB2">
        <w:rPr>
          <w:sz w:val="28"/>
          <w:szCs w:val="28"/>
        </w:rPr>
        <w:softHyphen/>
        <w:t>ником легла на плечи одной России.</w:t>
      </w:r>
      <w:r w:rsidR="00C90EB2" w:rsidRPr="00C90EB2">
        <w:rPr>
          <w:sz w:val="28"/>
          <w:szCs w:val="28"/>
        </w:rPr>
        <w:t xml:space="preserve"> </w:t>
      </w:r>
      <w:r w:rsidRPr="00C90EB2">
        <w:rPr>
          <w:sz w:val="28"/>
          <w:szCs w:val="28"/>
        </w:rPr>
        <w:t xml:space="preserve">После побед в Польше и Саксонии армия Карла </w:t>
      </w:r>
      <w:r w:rsidRPr="00C90EB2">
        <w:rPr>
          <w:sz w:val="28"/>
          <w:szCs w:val="28"/>
          <w:lang w:val="en-US"/>
        </w:rPr>
        <w:t>XII</w:t>
      </w:r>
      <w:r w:rsidRPr="00C90EB2">
        <w:rPr>
          <w:sz w:val="28"/>
          <w:szCs w:val="28"/>
        </w:rPr>
        <w:t xml:space="preserve"> весной </w:t>
      </w:r>
      <w:smartTag w:uri="urn:schemas-microsoft-com:office:smarttags" w:element="metricconverter">
        <w:smartTagPr>
          <w:attr w:name="ProductID" w:val="1708 г"/>
        </w:smartTagPr>
        <w:r w:rsidRPr="00C90EB2">
          <w:rPr>
            <w:sz w:val="28"/>
            <w:szCs w:val="28"/>
          </w:rPr>
          <w:t>1708 г</w:t>
        </w:r>
      </w:smartTag>
      <w:r w:rsidRPr="00C90EB2">
        <w:rPr>
          <w:sz w:val="28"/>
          <w:szCs w:val="28"/>
        </w:rPr>
        <w:t>. вновь начала свой поход к границам России. Шведский король намеревался в одном сражении разбить русскую армию, овладеть Москвой и принудить Петра за</w:t>
      </w:r>
      <w:r w:rsidRPr="00C90EB2">
        <w:rPr>
          <w:sz w:val="28"/>
          <w:szCs w:val="28"/>
        </w:rPr>
        <w:softHyphen/>
        <w:t xml:space="preserve">ключить выгодный мир. </w:t>
      </w:r>
    </w:p>
    <w:p w:rsidR="00C90EB2" w:rsidRPr="00C90EB2" w:rsidRDefault="00C90EB2" w:rsidP="00C90E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F179A" w:rsidRDefault="001F179A" w:rsidP="001F179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Северная война и Полтавская битва</w:t>
      </w:r>
    </w:p>
    <w:p w:rsidR="001F179A" w:rsidRPr="00C90EB2" w:rsidRDefault="00C90EB2" w:rsidP="00C90EB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90EB2">
        <w:rPr>
          <w:bCs/>
          <w:sz w:val="28"/>
          <w:szCs w:val="28"/>
        </w:rPr>
        <w:t>Прежде чем говорить о внешней политике России после Полтавской битвы коротко познакомимся с событиями северной войны, с ходом Полтавской битвы, ставшей составной частью этой войны.</w:t>
      </w:r>
      <w:r>
        <w:rPr>
          <w:bCs/>
          <w:sz w:val="28"/>
          <w:szCs w:val="28"/>
        </w:rPr>
        <w:t xml:space="preserve"> Итак, </w:t>
      </w:r>
      <w:r w:rsidR="001F179A" w:rsidRPr="00AE37AC">
        <w:rPr>
          <w:b/>
          <w:bCs/>
          <w:i/>
          <w:sz w:val="28"/>
          <w:szCs w:val="28"/>
        </w:rPr>
        <w:t>Северная война</w:t>
      </w:r>
      <w:r w:rsidR="001F179A" w:rsidRPr="007C1A67">
        <w:rPr>
          <w:sz w:val="28"/>
          <w:szCs w:val="28"/>
        </w:rPr>
        <w:t xml:space="preserve"> (</w:t>
      </w:r>
      <w:r w:rsidR="001F179A" w:rsidRPr="00BD1755">
        <w:rPr>
          <w:sz w:val="28"/>
          <w:szCs w:val="28"/>
        </w:rPr>
        <w:t>1700</w:t>
      </w:r>
      <w:r w:rsidR="001F179A" w:rsidRPr="007C1A67">
        <w:rPr>
          <w:sz w:val="28"/>
          <w:szCs w:val="28"/>
        </w:rPr>
        <w:t>—</w:t>
      </w:r>
      <w:hyperlink r:id="rId7" w:tooltip="1721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1721</w:t>
        </w:r>
      </w:hyperlink>
      <w:r w:rsidR="001F179A" w:rsidRPr="007C1A67">
        <w:rPr>
          <w:sz w:val="28"/>
          <w:szCs w:val="28"/>
        </w:rPr>
        <w:t xml:space="preserve">) — война между </w:t>
      </w:r>
      <w:r w:rsidR="001F179A" w:rsidRPr="00BD1755">
        <w:rPr>
          <w:sz w:val="28"/>
          <w:szCs w:val="28"/>
        </w:rPr>
        <w:t>Российским царством</w:t>
      </w:r>
      <w:r w:rsidR="001F179A" w:rsidRPr="007C1A67">
        <w:rPr>
          <w:sz w:val="28"/>
          <w:szCs w:val="28"/>
        </w:rPr>
        <w:t xml:space="preserve"> и </w:t>
      </w:r>
      <w:hyperlink r:id="rId8" w:tooltip="Швеция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Швецией</w:t>
        </w:r>
      </w:hyperlink>
      <w:r w:rsidR="001F179A" w:rsidRPr="007C1A67">
        <w:rPr>
          <w:sz w:val="28"/>
          <w:szCs w:val="28"/>
        </w:rPr>
        <w:t xml:space="preserve"> за господство на </w:t>
      </w:r>
      <w:r w:rsidR="001F179A" w:rsidRPr="00BD1755">
        <w:rPr>
          <w:sz w:val="28"/>
          <w:szCs w:val="28"/>
        </w:rPr>
        <w:t>Балтике</w:t>
      </w:r>
      <w:r w:rsidR="001F179A" w:rsidRPr="007C1A67">
        <w:rPr>
          <w:sz w:val="28"/>
          <w:szCs w:val="28"/>
        </w:rPr>
        <w:t xml:space="preserve">, также известна как </w:t>
      </w:r>
      <w:r w:rsidR="001F179A" w:rsidRPr="007C1A67">
        <w:rPr>
          <w:bCs/>
          <w:i/>
          <w:sz w:val="28"/>
          <w:szCs w:val="28"/>
        </w:rPr>
        <w:t>Великая Северная война</w:t>
      </w:r>
      <w:r w:rsidR="001F179A" w:rsidRPr="007C1A67">
        <w:rPr>
          <w:i/>
          <w:sz w:val="28"/>
          <w:szCs w:val="28"/>
        </w:rPr>
        <w:t>.</w:t>
      </w:r>
      <w:r w:rsidR="001F179A" w:rsidRPr="007C1A67">
        <w:rPr>
          <w:sz w:val="28"/>
          <w:szCs w:val="28"/>
        </w:rPr>
        <w:t xml:space="preserve"> Первоначально Россия вступила в войну в коалиции с </w:t>
      </w:r>
      <w:hyperlink r:id="rId9" w:tooltip="Датско-норвежская уния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Датско-норвежским королевством</w:t>
        </w:r>
      </w:hyperlink>
      <w:r w:rsidR="001F179A" w:rsidRPr="007C1A67">
        <w:rPr>
          <w:sz w:val="28"/>
          <w:szCs w:val="28"/>
        </w:rPr>
        <w:t xml:space="preserve"> и </w:t>
      </w:r>
      <w:r w:rsidR="001F179A" w:rsidRPr="00BD1755">
        <w:rPr>
          <w:sz w:val="28"/>
          <w:szCs w:val="28"/>
        </w:rPr>
        <w:t>Саксонией</w:t>
      </w:r>
      <w:r w:rsidR="001F179A" w:rsidRPr="007C1A67">
        <w:rPr>
          <w:sz w:val="28"/>
          <w:szCs w:val="28"/>
        </w:rPr>
        <w:t xml:space="preserve"> — в составе так называемого </w:t>
      </w:r>
      <w:hyperlink r:id="rId10" w:tooltip="Северный союз" w:history="1">
        <w:r w:rsidR="001F179A" w:rsidRPr="007C1A67">
          <w:rPr>
            <w:rStyle w:val="a4"/>
            <w:i/>
            <w:iCs/>
            <w:color w:val="auto"/>
            <w:sz w:val="28"/>
            <w:szCs w:val="28"/>
            <w:u w:val="none"/>
          </w:rPr>
          <w:t>Северного союза</w:t>
        </w:r>
      </w:hyperlink>
      <w:r w:rsidR="001F179A" w:rsidRPr="007C1A67">
        <w:rPr>
          <w:sz w:val="28"/>
          <w:szCs w:val="28"/>
        </w:rPr>
        <w:t xml:space="preserve">, но после начала военных действий союз распался и был восстановлен в </w:t>
      </w:r>
      <w:r w:rsidR="001F179A" w:rsidRPr="00BD1755">
        <w:rPr>
          <w:sz w:val="28"/>
          <w:szCs w:val="28"/>
        </w:rPr>
        <w:t>1709 году</w:t>
      </w:r>
      <w:r w:rsidR="001F179A" w:rsidRPr="007C1A67">
        <w:rPr>
          <w:sz w:val="28"/>
          <w:szCs w:val="28"/>
        </w:rPr>
        <w:t xml:space="preserve">. На разных этапах в войне также принимали участие: на стороне </w:t>
      </w:r>
      <w:hyperlink r:id="rId11" w:tooltip="Российское царство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России</w:t>
        </w:r>
      </w:hyperlink>
      <w:r w:rsidR="001F179A" w:rsidRPr="007C1A67">
        <w:rPr>
          <w:sz w:val="28"/>
          <w:szCs w:val="28"/>
        </w:rPr>
        <w:t xml:space="preserve"> — </w:t>
      </w:r>
      <w:r w:rsidR="001F179A" w:rsidRPr="00BD1755">
        <w:rPr>
          <w:sz w:val="28"/>
          <w:szCs w:val="28"/>
        </w:rPr>
        <w:t>Англия</w:t>
      </w:r>
      <w:r w:rsidR="001F179A" w:rsidRPr="007C1A67">
        <w:rPr>
          <w:sz w:val="28"/>
          <w:szCs w:val="28"/>
        </w:rPr>
        <w:t xml:space="preserve"> (c </w:t>
      </w:r>
      <w:hyperlink r:id="rId12" w:tooltip="1707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1707</w:t>
        </w:r>
      </w:hyperlink>
      <w:r w:rsidR="001F179A" w:rsidRPr="007C1A67">
        <w:rPr>
          <w:sz w:val="28"/>
          <w:szCs w:val="28"/>
        </w:rPr>
        <w:t xml:space="preserve"> </w:t>
      </w:r>
      <w:r w:rsidR="001F179A" w:rsidRPr="00BD1755">
        <w:rPr>
          <w:sz w:val="28"/>
          <w:szCs w:val="28"/>
        </w:rPr>
        <w:t>Великобритания</w:t>
      </w:r>
      <w:r w:rsidR="001F179A" w:rsidRPr="007C1A67">
        <w:rPr>
          <w:sz w:val="28"/>
          <w:szCs w:val="28"/>
        </w:rPr>
        <w:t xml:space="preserve">), </w:t>
      </w:r>
      <w:hyperlink r:id="rId13" w:tooltip="Ганновер (государство)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Ганновер</w:t>
        </w:r>
      </w:hyperlink>
      <w:r w:rsidR="001F179A" w:rsidRPr="007C1A67">
        <w:rPr>
          <w:sz w:val="28"/>
          <w:szCs w:val="28"/>
        </w:rPr>
        <w:t xml:space="preserve">, </w:t>
      </w:r>
      <w:r w:rsidR="001F179A" w:rsidRPr="00BD1755">
        <w:rPr>
          <w:sz w:val="28"/>
          <w:szCs w:val="28"/>
        </w:rPr>
        <w:t>Голландия</w:t>
      </w:r>
      <w:r w:rsidR="001F179A" w:rsidRPr="007C1A67">
        <w:rPr>
          <w:sz w:val="28"/>
          <w:szCs w:val="28"/>
        </w:rPr>
        <w:t xml:space="preserve">, </w:t>
      </w:r>
      <w:hyperlink r:id="rId14" w:tooltip="Пруссия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Пруссия</w:t>
        </w:r>
      </w:hyperlink>
      <w:r w:rsidR="001F179A" w:rsidRPr="007C1A67">
        <w:rPr>
          <w:sz w:val="28"/>
          <w:szCs w:val="28"/>
        </w:rPr>
        <w:t xml:space="preserve">, </w:t>
      </w:r>
      <w:r w:rsidR="001F179A" w:rsidRPr="00BD1755">
        <w:rPr>
          <w:sz w:val="28"/>
          <w:szCs w:val="28"/>
        </w:rPr>
        <w:t>Речь Посполитая</w:t>
      </w:r>
      <w:r w:rsidR="001F179A" w:rsidRPr="007C1A67">
        <w:rPr>
          <w:sz w:val="28"/>
          <w:szCs w:val="28"/>
        </w:rPr>
        <w:t xml:space="preserve">; на стороне </w:t>
      </w:r>
      <w:hyperlink r:id="rId15" w:tooltip="Швеция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Швеции</w:t>
        </w:r>
      </w:hyperlink>
      <w:r w:rsidR="001F179A" w:rsidRPr="007C1A67">
        <w:rPr>
          <w:sz w:val="28"/>
          <w:szCs w:val="28"/>
        </w:rPr>
        <w:t xml:space="preserve"> — </w:t>
      </w:r>
      <w:r w:rsidR="001F179A" w:rsidRPr="00BD1755">
        <w:rPr>
          <w:sz w:val="28"/>
          <w:szCs w:val="28"/>
        </w:rPr>
        <w:t>Ганновер</w:t>
      </w:r>
      <w:r w:rsidR="001F179A" w:rsidRPr="007C1A67">
        <w:rPr>
          <w:sz w:val="28"/>
          <w:szCs w:val="28"/>
        </w:rPr>
        <w:t xml:space="preserve">. Война закончилась поражением </w:t>
      </w:r>
      <w:hyperlink r:id="rId16" w:tooltip="Швеция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Швеции</w:t>
        </w:r>
      </w:hyperlink>
      <w:r w:rsidR="001F179A" w:rsidRPr="007C1A67">
        <w:rPr>
          <w:sz w:val="28"/>
          <w:szCs w:val="28"/>
        </w:rPr>
        <w:t xml:space="preserve"> в </w:t>
      </w:r>
      <w:r w:rsidR="001F179A" w:rsidRPr="00BD1755">
        <w:rPr>
          <w:sz w:val="28"/>
          <w:szCs w:val="28"/>
        </w:rPr>
        <w:t>1721 году</w:t>
      </w:r>
      <w:r w:rsidR="001F179A" w:rsidRPr="007C1A67">
        <w:rPr>
          <w:sz w:val="28"/>
          <w:szCs w:val="28"/>
        </w:rPr>
        <w:t xml:space="preserve"> с подписанием </w:t>
      </w:r>
      <w:hyperlink r:id="rId17" w:tooltip="Ништадтский мир" w:history="1">
        <w:r w:rsidR="001F179A" w:rsidRPr="007C1A67">
          <w:rPr>
            <w:rStyle w:val="a4"/>
            <w:color w:val="auto"/>
            <w:sz w:val="28"/>
            <w:szCs w:val="28"/>
            <w:u w:val="none"/>
          </w:rPr>
          <w:t>Ништадтского мирного договора</w:t>
        </w:r>
      </w:hyperlink>
      <w:r w:rsidR="001F179A" w:rsidRPr="007C1A67">
        <w:rPr>
          <w:sz w:val="28"/>
          <w:szCs w:val="28"/>
        </w:rPr>
        <w:t>.</w:t>
      </w:r>
    </w:p>
    <w:p w:rsidR="001F179A" w:rsidRDefault="001F179A" w:rsidP="001F179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79A">
        <w:rPr>
          <w:sz w:val="28"/>
          <w:szCs w:val="28"/>
        </w:rPr>
        <w:t xml:space="preserve">Северную войну можно разделить на три периода. </w:t>
      </w:r>
    </w:p>
    <w:p w:rsidR="001F179A" w:rsidRDefault="001F179A" w:rsidP="001F179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79A">
        <w:rPr>
          <w:i/>
          <w:sz w:val="28"/>
          <w:szCs w:val="28"/>
        </w:rPr>
        <w:t>Первый период</w:t>
      </w:r>
      <w:r w:rsidRPr="001F179A">
        <w:rPr>
          <w:sz w:val="28"/>
          <w:szCs w:val="28"/>
        </w:rPr>
        <w:t xml:space="preserve"> начинается с первой осады русскими Нарвы и заканчивается её взятием со второй попытки 7 ав</w:t>
      </w:r>
      <w:r w:rsidRPr="001F179A">
        <w:rPr>
          <w:sz w:val="28"/>
          <w:szCs w:val="28"/>
        </w:rPr>
        <w:softHyphen/>
        <w:t xml:space="preserve">густа 1704 года. </w:t>
      </w:r>
    </w:p>
    <w:p w:rsidR="001F179A" w:rsidRDefault="001F179A" w:rsidP="001F179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79A">
        <w:rPr>
          <w:i/>
          <w:sz w:val="28"/>
          <w:szCs w:val="28"/>
        </w:rPr>
        <w:t>Второй период</w:t>
      </w:r>
      <w:r w:rsidRPr="001F179A">
        <w:rPr>
          <w:sz w:val="28"/>
          <w:szCs w:val="28"/>
        </w:rPr>
        <w:t xml:space="preserve"> начинается с распада Северного союза, когда Россия и Швеция остались один на один друг с другом и заканчивается 27 июня </w:t>
      </w:r>
      <w:smartTag w:uri="urn:schemas-microsoft-com:office:smarttags" w:element="metricconverter">
        <w:smartTagPr>
          <w:attr w:name="ProductID" w:val="1709 г"/>
        </w:smartTagPr>
        <w:r w:rsidRPr="001F179A">
          <w:rPr>
            <w:sz w:val="28"/>
            <w:szCs w:val="28"/>
          </w:rPr>
          <w:t>1709 г</w:t>
        </w:r>
      </w:smartTag>
      <w:r w:rsidRPr="001F179A">
        <w:rPr>
          <w:sz w:val="28"/>
          <w:szCs w:val="28"/>
        </w:rPr>
        <w:t xml:space="preserve">. Полтавской баталией. </w:t>
      </w:r>
    </w:p>
    <w:p w:rsidR="00AE37AC" w:rsidRPr="00AE37AC" w:rsidRDefault="001F179A" w:rsidP="00AE37A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37AC">
        <w:rPr>
          <w:i/>
          <w:sz w:val="28"/>
          <w:szCs w:val="28"/>
        </w:rPr>
        <w:t>Третий этап войны</w:t>
      </w:r>
      <w:r w:rsidRPr="00AE37AC">
        <w:rPr>
          <w:sz w:val="28"/>
          <w:szCs w:val="28"/>
        </w:rPr>
        <w:t xml:space="preserve"> начинается с Прутского похода Петра и заканчивается подписанием мирного договора 30 августа 1721 года.</w:t>
      </w:r>
    </w:p>
    <w:p w:rsidR="001F179A" w:rsidRPr="00AE37AC" w:rsidRDefault="00AE37AC" w:rsidP="00AE37AC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AE37AC">
        <w:rPr>
          <w:bCs/>
          <w:sz w:val="28"/>
          <w:szCs w:val="28"/>
        </w:rPr>
        <w:t>Летом 1709 года,</w:t>
      </w:r>
      <w:r>
        <w:rPr>
          <w:b/>
          <w:bCs/>
          <w:i/>
          <w:sz w:val="28"/>
          <w:szCs w:val="28"/>
        </w:rPr>
        <w:t xml:space="preserve"> </w:t>
      </w:r>
      <w:r w:rsidRPr="00AE37AC">
        <w:rPr>
          <w:bCs/>
          <w:sz w:val="28"/>
          <w:szCs w:val="28"/>
        </w:rPr>
        <w:t>в</w:t>
      </w:r>
      <w:r w:rsidR="001F179A" w:rsidRPr="00AE37AC">
        <w:rPr>
          <w:sz w:val="28"/>
          <w:szCs w:val="28"/>
        </w:rPr>
        <w:t>ынудив Августа II к капитуляции, Карл XII начал подготовку к осуществлению решающего удара по России. Его план состоял в том, чтобы силами 16-тысячного корпуса Левенгаупта в Лифляндии, 14-тысячного корпуса Либекера в Финляндии и флота нанести поражение русской армии в Прибалтике, а затем в генеральном сражении разгромить основные силы русской армии.</w:t>
      </w:r>
    </w:p>
    <w:p w:rsidR="001F179A" w:rsidRPr="00AE5C1B" w:rsidRDefault="001F179A" w:rsidP="001F179A">
      <w:pPr>
        <w:spacing w:line="360" w:lineRule="auto"/>
        <w:ind w:firstLine="720"/>
        <w:jc w:val="both"/>
        <w:rPr>
          <w:sz w:val="28"/>
          <w:szCs w:val="28"/>
        </w:rPr>
      </w:pPr>
      <w:r w:rsidRPr="00AE37AC">
        <w:rPr>
          <w:sz w:val="28"/>
          <w:szCs w:val="28"/>
        </w:rPr>
        <w:t>Пётр распорядился, чтобы в польских владениях</w:t>
      </w:r>
      <w:r w:rsidRPr="00AE5C1B">
        <w:rPr>
          <w:sz w:val="28"/>
          <w:szCs w:val="28"/>
        </w:rPr>
        <w:t xml:space="preserve"> не вступать с неприятелем в генеральную битву, так как старался заманить его к русским границам, вредя ему при всяком удобном случае, особенно при переправах через реки. К этому времени общая численность русской армии составляла 100 тыс. человек, армия шведов насчитывала 63 тысячи, но на войне реальные силы определяются не только количеством войска, но и его боевой подготовкой. Карл имел хорошо вымуштрованных солдат и офицеров. На его стороне была стратегическая инициатива. Поэтому Петр выжидал более удобного моменты для сражения. Пётр находился в затруднительном положении, потому что Карл подолгу не останавливался, и неизвестно было, куда он направит путь. Пётр одновременно укреплял и Москву и Петербург. В начале июня </w:t>
      </w:r>
      <w:smartTag w:uri="urn:schemas-microsoft-com:office:smarttags" w:element="metricconverter">
        <w:smartTagPr>
          <w:attr w:name="ProductID" w:val="1708 г"/>
        </w:smartTagPr>
        <w:r w:rsidRPr="00AE5C1B">
          <w:rPr>
            <w:sz w:val="28"/>
            <w:szCs w:val="28"/>
          </w:rPr>
          <w:t>1708 г</w:t>
        </w:r>
      </w:smartTag>
      <w:r w:rsidRPr="00AE5C1B">
        <w:rPr>
          <w:sz w:val="28"/>
          <w:szCs w:val="28"/>
        </w:rPr>
        <w:t>. Карл XII начал вторжение в Россию, форсировал Березину и двинулся к Могилёву. Одновременно шведские войска и флот начали активные действия в районе Невы и Петербурга. Однако планам Карла XII не суждено было осуществиться. Действия шведских войск в районе Петербурга не принесли им успехов. Русское и белорусское население начало партизанскую войну против шведских войск.</w:t>
      </w:r>
    </w:p>
    <w:p w:rsidR="001F179A" w:rsidRPr="00AE5C1B" w:rsidRDefault="001F179A" w:rsidP="001F179A">
      <w:pPr>
        <w:spacing w:line="360" w:lineRule="auto"/>
        <w:ind w:firstLine="720"/>
        <w:jc w:val="both"/>
        <w:rPr>
          <w:sz w:val="28"/>
          <w:szCs w:val="28"/>
        </w:rPr>
      </w:pPr>
      <w:r w:rsidRPr="00AE5C1B">
        <w:rPr>
          <w:sz w:val="28"/>
          <w:szCs w:val="28"/>
        </w:rPr>
        <w:t xml:space="preserve">Убедившись, что наступление на Москву "в лоб" имеет мало шансов на успех, Карл XII повернул на юг, на Украину. Русские войска двигались впереди неприятеля, и по-прежнему действовал приказ царя: "Везде провиант и фураж, також хлеб стоячий на поле и в гумнах или в житницах по деревням… жечь, не жалея и строенья, уничтожать мосты, мельницы, а жителей со скотом переселять в леса". В дополнение ко всему около двигавшейся шведской армии днем и ночью сновали драгунские полки и иррегулярная конница, выполняя другой приказ Петра: "…главное войско обжиганием и разорение утомлять". </w:t>
      </w:r>
    </w:p>
    <w:p w:rsidR="001F179A" w:rsidRPr="00AE5C1B" w:rsidRDefault="001F179A" w:rsidP="001F179A">
      <w:pPr>
        <w:spacing w:line="360" w:lineRule="auto"/>
        <w:ind w:firstLine="720"/>
        <w:jc w:val="both"/>
        <w:rPr>
          <w:sz w:val="28"/>
          <w:szCs w:val="28"/>
        </w:rPr>
      </w:pPr>
      <w:r w:rsidRPr="00AE5C1B">
        <w:rPr>
          <w:sz w:val="28"/>
          <w:szCs w:val="28"/>
        </w:rPr>
        <w:t>Карл исходил из того, что этот манёвр позволит ему не только напасть с тыла, но и получить поддержку Турции, Крымского ханства и украинского народа. В последнем его уверял изменник - гетман Мазепа. Карл XII рассчитывал также на значительные запасы продовольствия и боеприпасов, заготовленные Мазепой, планировал найти в казаках сильное подкрепление, и с их помощью безопасно пробраться к Москве, куда он не решался пробиться сквозь царские войска через Смоленск. Но и эти планы Карла XII рушились один за другим. Русская армия упредила его и не позволила занять города Украины. К Карлу XII присоединился лишь двухтысячный отряд Мазепы, составлявший лишь незначительную часть казачества, обманутого гетманом, а весь украинский народ поднялся на вооруженную борьбу против интервентов.</w:t>
      </w:r>
    </w:p>
    <w:p w:rsidR="001F179A" w:rsidRPr="00AE5C1B" w:rsidRDefault="00AE37AC" w:rsidP="001F179A">
      <w:pPr>
        <w:spacing w:line="360" w:lineRule="auto"/>
        <w:ind w:firstLine="720"/>
        <w:jc w:val="both"/>
        <w:rPr>
          <w:sz w:val="28"/>
          <w:szCs w:val="28"/>
        </w:rPr>
      </w:pPr>
      <w:r w:rsidRPr="00AE37AC">
        <w:rPr>
          <w:b/>
          <w:bCs/>
          <w:i/>
          <w:sz w:val="28"/>
          <w:szCs w:val="28"/>
        </w:rPr>
        <w:t xml:space="preserve">Полтавская битва. </w:t>
      </w:r>
      <w:r w:rsidR="001F179A" w:rsidRPr="00AE5C1B">
        <w:rPr>
          <w:sz w:val="28"/>
          <w:szCs w:val="28"/>
        </w:rPr>
        <w:t xml:space="preserve">Роковым для Карла XII стало 28 сентября </w:t>
      </w:r>
      <w:smartTag w:uri="urn:schemas-microsoft-com:office:smarttags" w:element="metricconverter">
        <w:smartTagPr>
          <w:attr w:name="ProductID" w:val="1708 г"/>
        </w:smartTagPr>
        <w:r w:rsidR="001F179A" w:rsidRPr="00AE5C1B">
          <w:rPr>
            <w:sz w:val="28"/>
            <w:szCs w:val="28"/>
          </w:rPr>
          <w:t>1708 г</w:t>
        </w:r>
      </w:smartTag>
      <w:r w:rsidR="001F179A" w:rsidRPr="00AE5C1B">
        <w:rPr>
          <w:sz w:val="28"/>
          <w:szCs w:val="28"/>
        </w:rPr>
        <w:t>. В этот день возглавляемый Петром I 12-тысячный отряд "корволант" (летучий отряд) наголову разгромил к югу от Могилёва у деревни Лесной 16-тысячный корпус Левенгаупа, двигавшийся из Прибалтитки на соединение с Карлом XII. Левенгауп потерял более 9 тыс. убитыми и ранеными и обоз в 7 тыс. повозок с боеприпасами, столь нужных шведской армии. Была подорвана уверенность шведов в их непобедимости, зато поднялся дух русской армии. Пётр назвал эту победу "матерью Полтавской баталии". Разгром под Лесной оставил Карла без резервов, боеприпасов и позволил русской армии вступить в решительное сражение со шведами в выгодных для неё условиях. Победа русских у Лесной особенно знаменательна тем, что была одержана над превосходящим по численности противником. 12 октября в лагерь Карла прибыло 6700 оборванных и голодных солдат, оставшихся от 16 тысячной армии Левенгаупта Стремясь добиться перелома, шведы осадили Полтаву, но трёхмесячная осада и многочисленные атаки не дали результата, а в июне а выручку осаждённым подош</w:t>
      </w:r>
      <w:r>
        <w:rPr>
          <w:sz w:val="28"/>
          <w:szCs w:val="28"/>
        </w:rPr>
        <w:t xml:space="preserve">ли основные силы русской армии. </w:t>
      </w:r>
      <w:r w:rsidR="001F179A" w:rsidRPr="00AE5C1B">
        <w:rPr>
          <w:sz w:val="28"/>
          <w:szCs w:val="28"/>
        </w:rPr>
        <w:t>Карл обманулся во всех свои надеждах: после Мазепы и запорожцев он ещё надеялся на Турцию, что та воспользуется случаем и поднимется вместе с ним на Россию, но турки и татары не решались; все соседние народы отказались принять участие за ту или иную сторону; всё как будто притаило дыхание, дожидаясь, окончится кровавая игра между Петром и Карлом, чем решится судьба Восточной Европы.</w:t>
      </w:r>
    </w:p>
    <w:p w:rsidR="001F179A" w:rsidRDefault="001F179A" w:rsidP="001F179A">
      <w:pPr>
        <w:spacing w:line="360" w:lineRule="auto"/>
        <w:ind w:firstLine="720"/>
        <w:jc w:val="both"/>
        <w:rPr>
          <w:sz w:val="28"/>
          <w:szCs w:val="28"/>
        </w:rPr>
      </w:pPr>
      <w:r w:rsidRPr="00AE5C1B">
        <w:rPr>
          <w:sz w:val="28"/>
          <w:szCs w:val="28"/>
        </w:rPr>
        <w:t xml:space="preserve">Накануне генерального сражения противоборствующие стороны располагали следующими силами: армия шведов насчитывала около 35 тыс. человек при 39 орудиях; в русской армии было 42 тыс. человек и 102 орудия. 27 июня </w:t>
      </w:r>
      <w:smartTag w:uri="urn:schemas-microsoft-com:office:smarttags" w:element="metricconverter">
        <w:smartTagPr>
          <w:attr w:name="ProductID" w:val="1709 г"/>
        </w:smartTagPr>
        <w:r w:rsidRPr="00AE5C1B">
          <w:rPr>
            <w:sz w:val="28"/>
            <w:szCs w:val="28"/>
          </w:rPr>
          <w:t>1709 г</w:t>
        </w:r>
      </w:smartTag>
      <w:r w:rsidRPr="00AE5C1B">
        <w:rPr>
          <w:sz w:val="28"/>
          <w:szCs w:val="28"/>
        </w:rPr>
        <w:t xml:space="preserve">. произошла Полтавская битва, закончившаяся полной победой русской армии. Был великолепно продуман и осуществлен план битвы. Командование избрало для сражения пересечённую оврагами лесистую местность и построило здесь укреплённый лагерь на берегу Ворсклы, прикрывавшей его тыл. Впервые в военной истории русская армия применила систему полевых укреплений - редутов, блестяще оправдавших себя в ходе боя. В редутах засели наши войска и были установлены пушки. Местность не позволяла наносить удары в обход русских флангов, шведы могли атаковать только в лоб, в тылу и них была Полтава. </w:t>
      </w:r>
      <w:r w:rsidRPr="00AE5C1B">
        <w:rPr>
          <w:sz w:val="28"/>
          <w:szCs w:val="28"/>
        </w:rPr>
        <w:br/>
        <w:t>Первый удар приняла кавалерия Меншикова. Она отбросила шведскую конницу, а затем отошла под прикрытие редутов. Преследуя её, шведы попали под огонь редутов и понесли тяжёлые потери. Русская артиллерия открыла огонь по основным силам шведов и заставила их отступить. Повторная попытка наступления основных сил Карла XII закончилась тем, что шведы, не выдержав удара по фронту и флангам, обратилась в паническое бегство. Они потеряли более 9 тыс. убитыми и около 3 тыс. пленными, русские недосчитались 1345 солдат и офицеров. Преследуя разбитую и совершенно деморализованную шведскую армию, конница Меншикова вынудила капитулировать на Днепре у переправы Переволочной ещё 16 тыс. шведов. Потери русских были в 10 раз меньше. Переправились через Днепр и бежали в Турцию лишь Карл XII, Мазепа да несколько с</w:t>
      </w:r>
      <w:r>
        <w:rPr>
          <w:sz w:val="28"/>
          <w:szCs w:val="28"/>
        </w:rPr>
        <w:t>от солдат и казаков-изменников.</w:t>
      </w:r>
    </w:p>
    <w:p w:rsidR="00C90EB2" w:rsidRDefault="001F179A" w:rsidP="00AE37AC">
      <w:pPr>
        <w:spacing w:line="360" w:lineRule="auto"/>
        <w:ind w:firstLine="720"/>
        <w:jc w:val="both"/>
        <w:rPr>
          <w:sz w:val="28"/>
          <w:szCs w:val="28"/>
        </w:rPr>
      </w:pPr>
      <w:r w:rsidRPr="00AE5C1B">
        <w:rPr>
          <w:sz w:val="28"/>
          <w:szCs w:val="28"/>
        </w:rPr>
        <w:t>В результате Полтавской битвы, определившей дальнейший исход войны, сухопутная шведская армия фактически перестала существовать. Победа была достигнута буквально "малой кровью". Русская армия имела менее полутора тысяч убитыми и немногим более трёх тысяч ранеными. Это свидетельствовало о мощи и зрелости молодой регулярной армии и о высоком уровне русского военного искусства. Победа под Полтавой изменила соотношение сил воюющих сторон и упрочила закрепление России в Прибалтике.</w:t>
      </w:r>
    </w:p>
    <w:p w:rsidR="00E81A14" w:rsidRDefault="001F179A" w:rsidP="00C90EB2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E5C1B">
        <w:rPr>
          <w:sz w:val="28"/>
          <w:szCs w:val="28"/>
        </w:rPr>
        <w:t xml:space="preserve">Следствием Полтавы явились новые победы России в 1710г. в Прибалтике. "Ныне уж совершенно камень во основание Петербурга положен", - с гордостью писал Пётр I. </w:t>
      </w:r>
      <w:r w:rsidR="00C90EB2">
        <w:rPr>
          <w:sz w:val="28"/>
          <w:szCs w:val="28"/>
        </w:rPr>
        <w:t xml:space="preserve"> </w:t>
      </w:r>
      <w:r w:rsidRPr="00AE5C1B">
        <w:rPr>
          <w:sz w:val="28"/>
          <w:szCs w:val="28"/>
        </w:rPr>
        <w:t>Не менее важные последствия имела полтавская победа и в международных отношениях. Она вывела Россию на широкую международную арену, заставила все страны Европы считаться с ней, коренным образом изменила роль России в европейских делах того времени. Но с другой стороны, победа 27 июня не ускорила мира, а наоборот, осложнила положение Петра и косвенно затянула войну. Лесная и Полтава показали, что Пётр один сильнее, чем с союзниками, а ближайшим следствием Полтавы было возрождение прежней коалиции, разбитой Карлом. С Россией в войне со Швецией возобновили союз Дания и Саксония, к нему присоединились также Пруссия и Ганновер. Август II утвердился на прусском престоле.</w:t>
      </w:r>
      <w:r w:rsidR="00C90EB2">
        <w:rPr>
          <w:sz w:val="28"/>
          <w:szCs w:val="28"/>
        </w:rPr>
        <w:t xml:space="preserve"> </w:t>
      </w:r>
    </w:p>
    <w:p w:rsidR="007C1A67" w:rsidRDefault="00C90EB2" w:rsidP="00C90E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Познакомимся более подробно с </w:t>
      </w:r>
      <w:r w:rsidR="00E81A14">
        <w:rPr>
          <w:sz w:val="28"/>
          <w:szCs w:val="28"/>
        </w:rPr>
        <w:t>внешней политикой России после победы в Полтавской баталии.</w:t>
      </w:r>
    </w:p>
    <w:p w:rsidR="00755801" w:rsidRDefault="00755801" w:rsidP="00C90EB2">
      <w:pPr>
        <w:spacing w:line="360" w:lineRule="auto"/>
        <w:ind w:firstLine="720"/>
        <w:jc w:val="both"/>
        <w:rPr>
          <w:sz w:val="28"/>
          <w:szCs w:val="28"/>
        </w:rPr>
      </w:pPr>
    </w:p>
    <w:p w:rsidR="00DE6F92" w:rsidRPr="00755801" w:rsidRDefault="00C90EB2" w:rsidP="00C90EB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55801">
        <w:rPr>
          <w:b/>
          <w:sz w:val="28"/>
          <w:szCs w:val="28"/>
        </w:rPr>
        <w:t xml:space="preserve">Послеполтавская дипломатия Петра I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Уничтожение шведской армии под Полтавой обе</w:t>
      </w:r>
      <w:r w:rsidRPr="007C1A67">
        <w:rPr>
          <w:sz w:val="28"/>
          <w:szCs w:val="28"/>
        </w:rPr>
        <w:softHyphen/>
        <w:t xml:space="preserve">спечивало независимость и безопасность России. Карл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>, еще недавно угрожавший ликвидиро</w:t>
      </w:r>
      <w:r w:rsidRPr="007C1A67">
        <w:rPr>
          <w:sz w:val="28"/>
          <w:szCs w:val="28"/>
        </w:rPr>
        <w:softHyphen/>
        <w:t>вать русское государство, оказался в самом жал</w:t>
      </w:r>
      <w:r w:rsidRPr="007C1A67">
        <w:rPr>
          <w:sz w:val="28"/>
          <w:szCs w:val="28"/>
        </w:rPr>
        <w:softHyphen/>
        <w:t xml:space="preserve">ком положении. Он еле спасся бегством от плена и с кучкой усталых, измученных в боях </w:t>
      </w:r>
      <w:r w:rsidR="00940547" w:rsidRPr="007C1A67">
        <w:rPr>
          <w:sz w:val="28"/>
          <w:szCs w:val="28"/>
        </w:rPr>
        <w:t>спутников</w:t>
      </w:r>
      <w:r w:rsidRPr="007C1A67">
        <w:rPr>
          <w:sz w:val="28"/>
          <w:szCs w:val="28"/>
        </w:rPr>
        <w:t xml:space="preserve"> просил убежище в Турции.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Полтава перевернула представления европейских государств о </w:t>
      </w:r>
      <w:r w:rsidR="00940547" w:rsidRPr="007C1A67">
        <w:rPr>
          <w:sz w:val="28"/>
          <w:szCs w:val="28"/>
        </w:rPr>
        <w:t>Росси</w:t>
      </w:r>
      <w:r w:rsidRPr="007C1A67">
        <w:rPr>
          <w:sz w:val="28"/>
          <w:szCs w:val="28"/>
        </w:rPr>
        <w:t xml:space="preserve">и. Уходит в прошлое недооценка сил России, неверие в ее </w:t>
      </w:r>
      <w:r w:rsidR="00940547" w:rsidRPr="007C1A67">
        <w:rPr>
          <w:sz w:val="28"/>
          <w:szCs w:val="28"/>
        </w:rPr>
        <w:t>воз</w:t>
      </w:r>
      <w:r w:rsidRPr="007C1A67">
        <w:rPr>
          <w:sz w:val="28"/>
          <w:szCs w:val="28"/>
        </w:rPr>
        <w:t xml:space="preserve">можности, пренебрежение к ней. Американский </w:t>
      </w:r>
      <w:r w:rsidR="00940547" w:rsidRPr="007C1A67">
        <w:rPr>
          <w:sz w:val="28"/>
          <w:szCs w:val="28"/>
        </w:rPr>
        <w:t>историк Роберт Мэ</w:t>
      </w:r>
      <w:r w:rsidRPr="007C1A67">
        <w:rPr>
          <w:sz w:val="28"/>
          <w:szCs w:val="28"/>
        </w:rPr>
        <w:t>сси, называя Полтаву «грозным предупреждением» всему миру, пишет: «Европейские политики, кото</w:t>
      </w:r>
      <w:r w:rsidR="00940547" w:rsidRPr="007C1A67">
        <w:rPr>
          <w:sz w:val="28"/>
          <w:szCs w:val="28"/>
        </w:rPr>
        <w:t>рые раньше уделяли делам царя</w:t>
      </w:r>
      <w:r w:rsidRPr="007C1A67">
        <w:rPr>
          <w:sz w:val="28"/>
          <w:szCs w:val="28"/>
        </w:rPr>
        <w:t xml:space="preserve"> немногим </w:t>
      </w:r>
      <w:r w:rsidR="00940547" w:rsidRPr="007C1A67">
        <w:rPr>
          <w:sz w:val="28"/>
          <w:szCs w:val="28"/>
        </w:rPr>
        <w:t>больше</w:t>
      </w:r>
      <w:r w:rsidRPr="007C1A67">
        <w:rPr>
          <w:sz w:val="28"/>
          <w:szCs w:val="28"/>
        </w:rPr>
        <w:t xml:space="preserve"> внимания, чем шаху Персии или моголу </w:t>
      </w:r>
      <w:r w:rsidR="00940547" w:rsidRPr="007C1A67">
        <w:rPr>
          <w:sz w:val="28"/>
          <w:szCs w:val="28"/>
        </w:rPr>
        <w:t>Ин</w:t>
      </w:r>
      <w:r w:rsidRPr="007C1A67">
        <w:rPr>
          <w:sz w:val="28"/>
          <w:szCs w:val="28"/>
        </w:rPr>
        <w:t>дии, научились отныне тщательно учитывать русские интере</w:t>
      </w:r>
      <w:r w:rsidR="00940547" w:rsidRPr="007C1A67">
        <w:rPr>
          <w:sz w:val="28"/>
          <w:szCs w:val="28"/>
        </w:rPr>
        <w:t xml:space="preserve">сы. </w:t>
      </w:r>
    </w:p>
    <w:p w:rsidR="00656BCB" w:rsidRPr="007C1A67" w:rsidRDefault="00DE6F92" w:rsidP="00AE37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Действительно,   укоренившееся     из-за     </w:t>
      </w:r>
      <w:r w:rsidR="00344A39" w:rsidRPr="007C1A67">
        <w:rPr>
          <w:sz w:val="28"/>
          <w:szCs w:val="28"/>
        </w:rPr>
        <w:t>нарвского</w:t>
      </w:r>
      <w:r w:rsidRPr="007C1A67">
        <w:rPr>
          <w:sz w:val="28"/>
          <w:szCs w:val="28"/>
        </w:rPr>
        <w:t xml:space="preserve">     поражения</w:t>
      </w:r>
      <w:r w:rsidR="007C2E5A" w:rsidRPr="007C1A67">
        <w:rPr>
          <w:sz w:val="28"/>
          <w:szCs w:val="28"/>
        </w:rPr>
        <w:t xml:space="preserve"> п</w:t>
      </w:r>
      <w:r w:rsidRPr="007C1A67">
        <w:rPr>
          <w:sz w:val="28"/>
          <w:szCs w:val="28"/>
        </w:rPr>
        <w:t>редставление  о  русских  окончательно  вытесняется   потрясающим</w:t>
      </w:r>
      <w:r w:rsidR="007C2E5A" w:rsidRPr="007C1A67">
        <w:rPr>
          <w:sz w:val="28"/>
          <w:szCs w:val="28"/>
        </w:rPr>
        <w:t xml:space="preserve"> впе</w:t>
      </w:r>
      <w:r w:rsidRPr="007C1A67">
        <w:rPr>
          <w:sz w:val="28"/>
          <w:szCs w:val="28"/>
        </w:rPr>
        <w:t>чатлением от Полтавы. Но это не сделало отношение к России</w:t>
      </w:r>
      <w:r w:rsidR="007C2E5A" w:rsidRPr="007C1A67">
        <w:rPr>
          <w:sz w:val="28"/>
          <w:szCs w:val="28"/>
        </w:rPr>
        <w:t xml:space="preserve"> бо</w:t>
      </w:r>
      <w:r w:rsidRPr="007C1A67">
        <w:rPr>
          <w:sz w:val="28"/>
          <w:szCs w:val="28"/>
        </w:rPr>
        <w:t>лее дружественным. Напроти</w:t>
      </w:r>
      <w:r w:rsidR="007C2E5A" w:rsidRPr="007C1A67">
        <w:rPr>
          <w:sz w:val="28"/>
          <w:szCs w:val="28"/>
        </w:rPr>
        <w:t xml:space="preserve">в, появился осложняющий действия русской </w:t>
      </w:r>
      <w:r w:rsidRPr="007C1A67">
        <w:rPr>
          <w:sz w:val="28"/>
          <w:szCs w:val="28"/>
        </w:rPr>
        <w:t xml:space="preserve">   дипломатии   фактор — страх   перед   Россией,   </w:t>
      </w:r>
      <w:r w:rsidRPr="001E711D">
        <w:rPr>
          <w:b/>
          <w:i/>
          <w:sz w:val="28"/>
          <w:szCs w:val="28"/>
        </w:rPr>
        <w:t>недоверие   к</w:t>
      </w:r>
      <w:r w:rsidR="007C2E5A" w:rsidRPr="001E711D">
        <w:rPr>
          <w:b/>
          <w:i/>
          <w:sz w:val="28"/>
          <w:szCs w:val="28"/>
        </w:rPr>
        <w:t xml:space="preserve"> </w:t>
      </w:r>
      <w:r w:rsidRPr="001E711D">
        <w:rPr>
          <w:b/>
          <w:i/>
          <w:sz w:val="28"/>
          <w:szCs w:val="28"/>
        </w:rPr>
        <w:t>ее политике, подозрительность к ней</w:t>
      </w:r>
      <w:r w:rsidR="007C2E5A" w:rsidRPr="001E711D">
        <w:rPr>
          <w:b/>
          <w:i/>
          <w:sz w:val="28"/>
          <w:szCs w:val="28"/>
        </w:rPr>
        <w:t>. Раньше и ярче всего это отразилось в политике Англии и</w:t>
      </w:r>
      <w:r w:rsidRPr="001E711D">
        <w:rPr>
          <w:b/>
          <w:i/>
          <w:sz w:val="28"/>
          <w:szCs w:val="28"/>
        </w:rPr>
        <w:t xml:space="preserve"> Австрии</w:t>
      </w:r>
      <w:r w:rsidRPr="007C1A67">
        <w:rPr>
          <w:b/>
          <w:sz w:val="28"/>
          <w:szCs w:val="28"/>
        </w:rPr>
        <w:t xml:space="preserve">. </w:t>
      </w:r>
      <w:r w:rsidRPr="007C1A67">
        <w:rPr>
          <w:sz w:val="28"/>
          <w:szCs w:val="28"/>
        </w:rPr>
        <w:t>Другие европейские стра</w:t>
      </w:r>
      <w:r w:rsidRPr="007C1A67">
        <w:rPr>
          <w:sz w:val="28"/>
          <w:szCs w:val="28"/>
        </w:rPr>
        <w:softHyphen/>
        <w:t>ны в той или иной степени разделяли эти настроения. Вместе с тем возникло и сильное стремление использовать русское могуще</w:t>
      </w:r>
      <w:r w:rsidRPr="007C1A67">
        <w:rPr>
          <w:sz w:val="28"/>
          <w:szCs w:val="28"/>
        </w:rPr>
        <w:softHyphen/>
        <w:t>ство в своих интересах. Русским дипломатам уже не приходится, как раньше, жаловаться на невнимание или пренебрежение к ним. Однако т</w:t>
      </w:r>
      <w:r w:rsidR="007C2E5A" w:rsidRPr="007C1A67">
        <w:rPr>
          <w:sz w:val="28"/>
          <w:szCs w:val="28"/>
        </w:rPr>
        <w:t>еперь от н</w:t>
      </w:r>
      <w:r w:rsidRPr="007C1A67">
        <w:rPr>
          <w:sz w:val="28"/>
          <w:szCs w:val="28"/>
        </w:rPr>
        <w:t>их требуется гораздо больше прозорливости, осторожности. Новое ощущение спокойной уверенности в своих силах, гордости за свою страну русские ди</w:t>
      </w:r>
      <w:r w:rsidRPr="007C1A67">
        <w:rPr>
          <w:sz w:val="28"/>
          <w:szCs w:val="28"/>
        </w:rPr>
        <w:softHyphen/>
        <w:t>пломаты перенимали у самого П</w:t>
      </w:r>
      <w:r w:rsidR="007C2E5A" w:rsidRPr="007C1A67">
        <w:rPr>
          <w:sz w:val="28"/>
          <w:szCs w:val="28"/>
        </w:rPr>
        <w:t>етра. Ему Полтава н</w:t>
      </w:r>
      <w:r w:rsidRPr="007C1A67">
        <w:rPr>
          <w:sz w:val="28"/>
          <w:szCs w:val="28"/>
        </w:rPr>
        <w:t>е вскружила голову, и трезвый реализм его политики становится еще заметнее</w:t>
      </w:r>
      <w:r w:rsidR="007C2E5A" w:rsidRPr="007C1A67">
        <w:rPr>
          <w:sz w:val="28"/>
          <w:szCs w:val="28"/>
        </w:rPr>
        <w:t>. Полтавская победа н</w:t>
      </w:r>
      <w:r w:rsidRPr="007C1A67">
        <w:rPr>
          <w:sz w:val="28"/>
          <w:szCs w:val="28"/>
        </w:rPr>
        <w:t>е побудила Петра вносить какие-либо принци</w:t>
      </w:r>
      <w:r w:rsidRPr="007C1A67">
        <w:rPr>
          <w:sz w:val="28"/>
          <w:szCs w:val="28"/>
        </w:rPr>
        <w:softHyphen/>
        <w:t xml:space="preserve">пиальные изменения в эту политику. </w:t>
      </w:r>
      <w:r w:rsidRPr="007C1A67">
        <w:rPr>
          <w:i/>
          <w:iCs/>
          <w:sz w:val="28"/>
          <w:szCs w:val="28"/>
        </w:rPr>
        <w:t xml:space="preserve">«У </w:t>
      </w:r>
      <w:r w:rsidRPr="007C1A67">
        <w:rPr>
          <w:sz w:val="28"/>
          <w:szCs w:val="28"/>
        </w:rPr>
        <w:t>него было одно жела</w:t>
      </w:r>
      <w:r w:rsidRPr="007C1A67">
        <w:rPr>
          <w:sz w:val="28"/>
          <w:szCs w:val="28"/>
        </w:rPr>
        <w:softHyphen/>
        <w:t xml:space="preserve">ние,— пишет С. М. Соловьев, — кончить как можно скорее тяжкую </w:t>
      </w:r>
      <w:r w:rsidR="007C2E5A" w:rsidRPr="007C1A67">
        <w:rPr>
          <w:sz w:val="28"/>
          <w:szCs w:val="28"/>
        </w:rPr>
        <w:t>войну</w:t>
      </w:r>
      <w:r w:rsidRPr="007C1A67">
        <w:rPr>
          <w:sz w:val="28"/>
          <w:szCs w:val="28"/>
        </w:rPr>
        <w:t xml:space="preserve"> выгодным миром, и поэтому он не давал ни себе, ни войску, ни народу своему отдыха, чтоб воспользоваться Полтавою и выну</w:t>
      </w:r>
      <w:r w:rsidRPr="007C1A67">
        <w:rPr>
          <w:sz w:val="28"/>
          <w:szCs w:val="28"/>
        </w:rPr>
        <w:softHyphen/>
        <w:t>дить у Швеции мир поскорее и как можно выгоднее».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Но почему же мир не был заключен сразу после Полтавы, когда враг был повержен в прах, а Россия вознеслась к вершине вели</w:t>
      </w:r>
      <w:r w:rsidRPr="007C1A67">
        <w:rPr>
          <w:sz w:val="28"/>
          <w:szCs w:val="28"/>
        </w:rPr>
        <w:softHyphen/>
        <w:t>чия? Почему потребовалось еще двенадцать лет тяжелой войны, уже достаточно измучившей русский народ?</w:t>
      </w:r>
      <w:r w:rsidR="007C2E5A" w:rsidRPr="007C1A67">
        <w:rPr>
          <w:sz w:val="28"/>
          <w:szCs w:val="28"/>
        </w:rPr>
        <w:t xml:space="preserve">. </w:t>
      </w:r>
      <w:r w:rsidR="00344A39" w:rsidRPr="007C1A67">
        <w:rPr>
          <w:i/>
          <w:sz w:val="28"/>
          <w:szCs w:val="28"/>
        </w:rPr>
        <w:t>Ака</w:t>
      </w:r>
      <w:r w:rsidR="007C2E5A" w:rsidRPr="007C1A67">
        <w:rPr>
          <w:i/>
          <w:sz w:val="28"/>
          <w:szCs w:val="28"/>
        </w:rPr>
        <w:t>демик Е.. В. Тарле</w:t>
      </w:r>
      <w:r w:rsidR="007C2E5A" w:rsidRPr="007C1A67">
        <w:rPr>
          <w:sz w:val="28"/>
          <w:szCs w:val="28"/>
        </w:rPr>
        <w:t xml:space="preserve"> считает, </w:t>
      </w:r>
      <w:r w:rsidRPr="007C1A67">
        <w:rPr>
          <w:sz w:val="28"/>
          <w:szCs w:val="28"/>
        </w:rPr>
        <w:t>что принудить Швецию и Кар</w:t>
      </w:r>
      <w:r w:rsidRPr="007C1A67">
        <w:rPr>
          <w:sz w:val="28"/>
          <w:szCs w:val="28"/>
        </w:rPr>
        <w:softHyphen/>
        <w:t xml:space="preserve">ла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 xml:space="preserve"> к заключению мира помешало отсутствие сильного флота у России и наличие флота у Швеции, что давало возможность шве</w:t>
      </w:r>
      <w:r w:rsidRPr="007C1A67">
        <w:rPr>
          <w:sz w:val="28"/>
          <w:szCs w:val="28"/>
        </w:rPr>
        <w:softHyphen/>
        <w:t>дам отсидеться за морем, питая призрачные надежды на англий</w:t>
      </w:r>
      <w:r w:rsidRPr="007C1A67">
        <w:rPr>
          <w:sz w:val="28"/>
          <w:szCs w:val="28"/>
        </w:rPr>
        <w:softHyphen/>
        <w:t xml:space="preserve">скую помощь. </w:t>
      </w:r>
    </w:p>
    <w:p w:rsidR="00DE6F92" w:rsidRPr="007C1A67" w:rsidRDefault="00DE6F92" w:rsidP="00AE37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i/>
          <w:sz w:val="28"/>
          <w:szCs w:val="28"/>
        </w:rPr>
        <w:t>В. О. Ключевский</w:t>
      </w:r>
      <w:r w:rsidRPr="007C1A67">
        <w:rPr>
          <w:sz w:val="28"/>
          <w:szCs w:val="28"/>
        </w:rPr>
        <w:t xml:space="preserve"> считает, что мир с Швецией сразу после Полтавы не был заключен из-за серьезной внешнеполитической ошибки Петра. Знаменитый историк не видит смысла в погоне Петра за союзниками, особенно из числа германских государств, тогда как «Лесная и Полтава показали, что Петр одинокий сильнее, чем с союзниками». </w:t>
      </w:r>
      <w:r w:rsidR="007C2E5A" w:rsidRPr="007C1A67">
        <w:rPr>
          <w:sz w:val="28"/>
          <w:szCs w:val="28"/>
        </w:rPr>
        <w:t>Бесспорно, здесь одна из</w:t>
      </w:r>
      <w:r w:rsidRPr="007C1A67">
        <w:rPr>
          <w:sz w:val="28"/>
          <w:szCs w:val="28"/>
        </w:rPr>
        <w:t xml:space="preserve"> еще невыясненных </w:t>
      </w:r>
      <w:r w:rsidR="007C2E5A" w:rsidRPr="007C1A67">
        <w:rPr>
          <w:sz w:val="28"/>
          <w:szCs w:val="28"/>
        </w:rPr>
        <w:t>проблем</w:t>
      </w:r>
      <w:r w:rsidRPr="007C1A67">
        <w:rPr>
          <w:sz w:val="28"/>
          <w:szCs w:val="28"/>
        </w:rPr>
        <w:t xml:space="preserve"> пе</w:t>
      </w:r>
      <w:r w:rsidR="007C2E5A" w:rsidRPr="007C1A67">
        <w:rPr>
          <w:sz w:val="28"/>
          <w:szCs w:val="28"/>
        </w:rPr>
        <w:t>тровской внешней политики. Очев</w:t>
      </w:r>
      <w:r w:rsidRPr="007C1A67">
        <w:rPr>
          <w:sz w:val="28"/>
          <w:szCs w:val="28"/>
        </w:rPr>
        <w:t xml:space="preserve">идно также, что ее решение можно найти лишь в самих событиях </w:t>
      </w:r>
      <w:r w:rsidRPr="001E711D">
        <w:rPr>
          <w:b/>
          <w:i/>
          <w:sz w:val="28"/>
          <w:szCs w:val="28"/>
        </w:rPr>
        <w:t>послеполтавской дипломатии Петра</w:t>
      </w:r>
      <w:r w:rsidRPr="007C1A67">
        <w:rPr>
          <w:b/>
          <w:sz w:val="28"/>
          <w:szCs w:val="28"/>
        </w:rPr>
        <w:t>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Она по-прежне</w:t>
      </w:r>
      <w:r w:rsidR="00656BCB" w:rsidRPr="007C1A67">
        <w:rPr>
          <w:sz w:val="28"/>
          <w:szCs w:val="28"/>
        </w:rPr>
        <w:t>му осуществляется одновременно и</w:t>
      </w:r>
      <w:r w:rsidRPr="007C1A67">
        <w:rPr>
          <w:sz w:val="28"/>
          <w:szCs w:val="28"/>
        </w:rPr>
        <w:t xml:space="preserve"> в неразрыв</w:t>
      </w:r>
      <w:r w:rsidRPr="007C1A67">
        <w:rPr>
          <w:sz w:val="28"/>
          <w:szCs w:val="28"/>
        </w:rPr>
        <w:softHyphen/>
        <w:t>ной связи с продолжающейся Северной войной. Победоносным русским войскам не пришлось отдыхать после Полтавы. Одна ар</w:t>
      </w:r>
      <w:r w:rsidRPr="007C1A67">
        <w:rPr>
          <w:sz w:val="28"/>
          <w:szCs w:val="28"/>
        </w:rPr>
        <w:softHyphen/>
        <w:t xml:space="preserve">мия во глазе с фельдмаршалом Шереметевым 15 июля двинулась и Прибалтику, чтобы осаждать </w:t>
      </w:r>
      <w:r w:rsidR="00656BCB" w:rsidRPr="007C1A67">
        <w:rPr>
          <w:sz w:val="28"/>
          <w:szCs w:val="28"/>
        </w:rPr>
        <w:t>Ригу. Меншиков, который теперь у</w:t>
      </w:r>
      <w:r w:rsidRPr="007C1A67">
        <w:rPr>
          <w:sz w:val="28"/>
          <w:szCs w:val="28"/>
        </w:rPr>
        <w:t>же стал фельдмаршалом, с другой армией пошел в Польшу.</w:t>
      </w:r>
    </w:p>
    <w:p w:rsidR="00344A39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Если Шереметеву придет</w:t>
      </w:r>
      <w:r w:rsidR="00656BCB" w:rsidRPr="007C1A67">
        <w:rPr>
          <w:sz w:val="28"/>
          <w:szCs w:val="28"/>
        </w:rPr>
        <w:t xml:space="preserve">ся воевать основательно против </w:t>
      </w:r>
      <w:r w:rsidRPr="007C1A67">
        <w:rPr>
          <w:sz w:val="28"/>
          <w:szCs w:val="28"/>
        </w:rPr>
        <w:t>ш</w:t>
      </w:r>
      <w:r w:rsidR="00656BCB" w:rsidRPr="007C1A67">
        <w:rPr>
          <w:sz w:val="28"/>
          <w:szCs w:val="28"/>
        </w:rPr>
        <w:t>ведов, то возможный противник Меншикова в Польше предпочел не</w:t>
      </w:r>
      <w:r w:rsidRPr="007C1A67">
        <w:rPr>
          <w:sz w:val="28"/>
          <w:szCs w:val="28"/>
        </w:rPr>
        <w:t xml:space="preserve"> дожидаться прибытия его войск. Армия генерала Крассау поспеш</w:t>
      </w:r>
      <w:r w:rsidRPr="007C1A67">
        <w:rPr>
          <w:sz w:val="28"/>
          <w:szCs w:val="28"/>
        </w:rPr>
        <w:softHyphen/>
        <w:t>но удалилась в шведскую Померанию. Вмест</w:t>
      </w:r>
      <w:r w:rsidR="00656BCB" w:rsidRPr="007C1A67">
        <w:rPr>
          <w:sz w:val="28"/>
          <w:szCs w:val="28"/>
        </w:rPr>
        <w:t>е с н</w:t>
      </w:r>
      <w:r w:rsidRPr="007C1A67">
        <w:rPr>
          <w:sz w:val="28"/>
          <w:szCs w:val="28"/>
        </w:rPr>
        <w:t xml:space="preserve">ей, бросив свои польский трон на произвол </w:t>
      </w:r>
      <w:r w:rsidR="00656BCB" w:rsidRPr="007C1A67">
        <w:rPr>
          <w:sz w:val="28"/>
          <w:szCs w:val="28"/>
        </w:rPr>
        <w:t>судьбы, бежал и Станислав Лещин</w:t>
      </w:r>
      <w:r w:rsidRPr="007C1A67">
        <w:rPr>
          <w:sz w:val="28"/>
          <w:szCs w:val="28"/>
        </w:rPr>
        <w:t xml:space="preserve">ский. Почти одновременно в Польшу вступила 14-тысячная армия Августа </w:t>
      </w:r>
      <w:r w:rsidRPr="007C1A67">
        <w:rPr>
          <w:sz w:val="28"/>
          <w:szCs w:val="28"/>
          <w:lang w:val="en-US"/>
        </w:rPr>
        <w:t>II</w:t>
      </w:r>
      <w:r w:rsidRPr="007C1A67">
        <w:rPr>
          <w:sz w:val="28"/>
          <w:szCs w:val="28"/>
        </w:rPr>
        <w:t>. Он давно обещал ввести саксонские войска, но потре</w:t>
      </w:r>
      <w:r w:rsidRPr="007C1A67">
        <w:rPr>
          <w:sz w:val="28"/>
          <w:szCs w:val="28"/>
        </w:rPr>
        <w:softHyphen/>
        <w:t>бовалась Полтава, чтобы он решился на это. 8 августа 1709 года Август объявил Альтранштадтский договор недействительным. Оказывается, три года назад его ввели в заблуждение недобросо</w:t>
      </w:r>
      <w:r w:rsidRPr="007C1A67">
        <w:rPr>
          <w:sz w:val="28"/>
          <w:szCs w:val="28"/>
        </w:rPr>
        <w:softHyphen/>
        <w:t xml:space="preserve">вестные </w:t>
      </w:r>
      <w:r w:rsidR="00656BCB" w:rsidRPr="007C1A67">
        <w:rPr>
          <w:sz w:val="28"/>
          <w:szCs w:val="28"/>
        </w:rPr>
        <w:t>советники</w:t>
      </w:r>
      <w:r w:rsidRPr="007C1A67">
        <w:rPr>
          <w:sz w:val="28"/>
          <w:szCs w:val="28"/>
        </w:rPr>
        <w:t>, действовавшие, кстати, в соответствии с его прямыми указаниями. Теперь Август требует возвращения ему польской короны, от которой он тогда отрекся. Чтобы получить ее, он стремится вновь стать союзником Росси</w:t>
      </w:r>
      <w:r w:rsidR="00656BCB" w:rsidRPr="007C1A67">
        <w:rPr>
          <w:sz w:val="28"/>
          <w:szCs w:val="28"/>
        </w:rPr>
        <w:t>и, которая в свою очередь идет н</w:t>
      </w:r>
      <w:r w:rsidRPr="007C1A67">
        <w:rPr>
          <w:sz w:val="28"/>
          <w:szCs w:val="28"/>
        </w:rPr>
        <w:t>а это, рассматривая Августа как наименьшее зло, неизбежное для восстановления Северного союза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В Торуне состоялось подписание нового договора Петра Августом, который восстановил прежние союзнические отношен</w:t>
      </w:r>
      <w:r w:rsidR="00656BCB" w:rsidRPr="007C1A67">
        <w:rPr>
          <w:sz w:val="28"/>
          <w:szCs w:val="28"/>
        </w:rPr>
        <w:t>ия</w:t>
      </w:r>
      <w:r w:rsidRPr="007C1A67">
        <w:rPr>
          <w:sz w:val="28"/>
          <w:szCs w:val="28"/>
        </w:rPr>
        <w:t xml:space="preserve"> и обязательства. Например, как и прежде, Август выпросил рус</w:t>
      </w:r>
      <w:r w:rsidRPr="007C1A67">
        <w:rPr>
          <w:sz w:val="28"/>
          <w:szCs w:val="28"/>
        </w:rPr>
        <w:softHyphen/>
        <w:t>ские денежные субсидии. Россия обещала передать Августу как саксонскому курфюрсту Лифляндию в виде наследственного вла</w:t>
      </w:r>
      <w:r w:rsidRPr="007C1A67">
        <w:rPr>
          <w:sz w:val="28"/>
          <w:szCs w:val="28"/>
        </w:rPr>
        <w:softHyphen/>
        <w:t>дения. Но договор содержал и существенно новое условие, отра</w:t>
      </w:r>
      <w:r w:rsidRPr="007C1A67">
        <w:rPr>
          <w:sz w:val="28"/>
          <w:szCs w:val="28"/>
        </w:rPr>
        <w:softHyphen/>
        <w:t xml:space="preserve">зившее изменение, </w:t>
      </w:r>
      <w:r w:rsidR="00656BCB" w:rsidRPr="007C1A67">
        <w:rPr>
          <w:sz w:val="28"/>
          <w:szCs w:val="28"/>
        </w:rPr>
        <w:t>вызванное</w:t>
      </w:r>
      <w:r w:rsidRPr="007C1A67">
        <w:rPr>
          <w:sz w:val="28"/>
          <w:szCs w:val="28"/>
        </w:rPr>
        <w:t xml:space="preserve"> Полтавой. Если раньше предусмат</w:t>
      </w:r>
      <w:r w:rsidRPr="007C1A67">
        <w:rPr>
          <w:sz w:val="28"/>
          <w:szCs w:val="28"/>
        </w:rPr>
        <w:softHyphen/>
        <w:t>ривался переход к России только Ингрии, теперь Август согласил</w:t>
      </w:r>
      <w:r w:rsidRPr="007C1A67">
        <w:rPr>
          <w:sz w:val="28"/>
          <w:szCs w:val="28"/>
        </w:rPr>
        <w:softHyphen/>
        <w:t xml:space="preserve">ся на присоединение к России и Эстляндии с Ревелем.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В первый период войны против Швеции русской дипломатии пришлось потрудиться, чтобы привлечь к участию в войне </w:t>
      </w:r>
      <w:r w:rsidRPr="001E711D">
        <w:rPr>
          <w:b/>
          <w:i/>
          <w:sz w:val="28"/>
          <w:szCs w:val="28"/>
        </w:rPr>
        <w:t>Ре</w:t>
      </w:r>
      <w:r w:rsidR="00656BCB" w:rsidRPr="001E711D">
        <w:rPr>
          <w:b/>
          <w:i/>
          <w:sz w:val="28"/>
          <w:szCs w:val="28"/>
        </w:rPr>
        <w:t>чь</w:t>
      </w:r>
      <w:r w:rsidRPr="001E711D">
        <w:rPr>
          <w:b/>
          <w:i/>
          <w:sz w:val="28"/>
          <w:szCs w:val="28"/>
        </w:rPr>
        <w:t xml:space="preserve"> Посполитую</w:t>
      </w:r>
      <w:r w:rsidRPr="001E711D">
        <w:rPr>
          <w:i/>
          <w:sz w:val="28"/>
          <w:szCs w:val="28"/>
        </w:rPr>
        <w:t>.</w:t>
      </w:r>
      <w:r w:rsidRPr="007C1A67">
        <w:rPr>
          <w:sz w:val="28"/>
          <w:szCs w:val="28"/>
        </w:rPr>
        <w:t xml:space="preserve"> Эта задача решилась Нарвским договором 1704 год. Польские и литовские войска играли определенную роль о борьбе против шведов и Станислава Лещииского</w:t>
      </w:r>
      <w:r w:rsidR="00656BCB" w:rsidRPr="007C1A67">
        <w:rPr>
          <w:sz w:val="28"/>
          <w:szCs w:val="28"/>
        </w:rPr>
        <w:t>. Однако</w:t>
      </w:r>
      <w:r w:rsidRPr="007C1A67">
        <w:rPr>
          <w:sz w:val="28"/>
          <w:szCs w:val="28"/>
        </w:rPr>
        <w:t xml:space="preserve"> примитивная</w:t>
      </w:r>
      <w:r w:rsidR="00656BCB" w:rsidRPr="007C1A67">
        <w:rPr>
          <w:sz w:val="28"/>
          <w:szCs w:val="28"/>
        </w:rPr>
        <w:t xml:space="preserve"> </w:t>
      </w:r>
      <w:r w:rsidRPr="007C1A67">
        <w:rPr>
          <w:sz w:val="28"/>
          <w:szCs w:val="28"/>
        </w:rPr>
        <w:t>организация польско-литовских сил не позволяла надеяться на возможность их использования за пределами Речи Посполитой. После полтавского разгрома шведс</w:t>
      </w:r>
      <w:r w:rsidR="00656BCB" w:rsidRPr="007C1A67">
        <w:rPr>
          <w:sz w:val="28"/>
          <w:szCs w:val="28"/>
        </w:rPr>
        <w:t>кая интервенция ей больше не уг</w:t>
      </w:r>
      <w:r w:rsidRPr="007C1A67">
        <w:rPr>
          <w:sz w:val="28"/>
          <w:szCs w:val="28"/>
        </w:rPr>
        <w:t>рожает. Поэтому Речь Посполитая впредь не участвует в Север</w:t>
      </w:r>
      <w:r w:rsidR="00656BCB" w:rsidRPr="007C1A67">
        <w:rPr>
          <w:sz w:val="28"/>
          <w:szCs w:val="28"/>
        </w:rPr>
        <w:t>н</w:t>
      </w:r>
      <w:r w:rsidRPr="007C1A67">
        <w:rPr>
          <w:sz w:val="28"/>
          <w:szCs w:val="28"/>
        </w:rPr>
        <w:t xml:space="preserve">ой войне. Для отношений России с Польшей положительную роль Играло признание в 1710 году Варшавским сеймом договора </w:t>
      </w:r>
      <w:r w:rsidR="00656BCB" w:rsidRPr="007C1A67">
        <w:rPr>
          <w:sz w:val="28"/>
          <w:szCs w:val="28"/>
        </w:rPr>
        <w:t>1</w:t>
      </w:r>
      <w:r w:rsidRPr="007C1A67">
        <w:rPr>
          <w:sz w:val="28"/>
          <w:szCs w:val="28"/>
        </w:rPr>
        <w:t>704 года и «вечного мира» 1686 года. Через 23 года после под</w:t>
      </w:r>
      <w:r w:rsidR="00656BCB" w:rsidRPr="007C1A67">
        <w:rPr>
          <w:sz w:val="28"/>
          <w:szCs w:val="28"/>
        </w:rPr>
        <w:t>п</w:t>
      </w:r>
      <w:r w:rsidRPr="007C1A67">
        <w:rPr>
          <w:sz w:val="28"/>
          <w:szCs w:val="28"/>
        </w:rPr>
        <w:t>исания договор, наконец, утвердили, что явилось еще одним по</w:t>
      </w:r>
      <w:r w:rsidRPr="007C1A67">
        <w:rPr>
          <w:sz w:val="28"/>
          <w:szCs w:val="28"/>
        </w:rPr>
        <w:softHyphen/>
        <w:t xml:space="preserve">казателем укрепления международного положения России. Однако </w:t>
      </w:r>
      <w:r w:rsidR="00656BCB" w:rsidRPr="007C1A67">
        <w:rPr>
          <w:sz w:val="28"/>
          <w:szCs w:val="28"/>
        </w:rPr>
        <w:t>в</w:t>
      </w:r>
      <w:r w:rsidRPr="007C1A67">
        <w:rPr>
          <w:sz w:val="28"/>
          <w:szCs w:val="28"/>
        </w:rPr>
        <w:t xml:space="preserve"> целом взаимоотношения с Поль</w:t>
      </w:r>
      <w:r w:rsidR="00656BCB" w:rsidRPr="007C1A67">
        <w:rPr>
          <w:sz w:val="28"/>
          <w:szCs w:val="28"/>
        </w:rPr>
        <w:t>шей не стали проще и лучше</w:t>
      </w:r>
      <w:r w:rsidRPr="007C1A67">
        <w:rPr>
          <w:sz w:val="28"/>
          <w:szCs w:val="28"/>
        </w:rPr>
        <w:t>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Почти одновременно с русско-саксонским союзом (на один день позже) </w:t>
      </w:r>
      <w:r w:rsidRPr="001E711D">
        <w:rPr>
          <w:b/>
          <w:i/>
          <w:sz w:val="28"/>
          <w:szCs w:val="28"/>
        </w:rPr>
        <w:t>был подписан и с</w:t>
      </w:r>
      <w:r w:rsidR="00656BCB" w:rsidRPr="001E711D">
        <w:rPr>
          <w:b/>
          <w:i/>
          <w:sz w:val="28"/>
          <w:szCs w:val="28"/>
        </w:rPr>
        <w:t>оюзный договор о войне против Швеции</w:t>
      </w:r>
      <w:r w:rsidRPr="007C1A67">
        <w:rPr>
          <w:sz w:val="28"/>
          <w:szCs w:val="28"/>
        </w:rPr>
        <w:t xml:space="preserve"> </w:t>
      </w:r>
      <w:r w:rsidRPr="001E711D">
        <w:rPr>
          <w:b/>
          <w:i/>
          <w:sz w:val="28"/>
          <w:szCs w:val="28"/>
        </w:rPr>
        <w:t>с Данией</w:t>
      </w:r>
      <w:r w:rsidRPr="007C1A67">
        <w:rPr>
          <w:sz w:val="28"/>
          <w:szCs w:val="28"/>
        </w:rPr>
        <w:t>. Сама Дания активно стреми</w:t>
      </w:r>
      <w:r w:rsidR="00656BCB" w:rsidRPr="007C1A67">
        <w:rPr>
          <w:sz w:val="28"/>
          <w:szCs w:val="28"/>
        </w:rPr>
        <w:t>лас</w:t>
      </w:r>
      <w:r w:rsidRPr="007C1A67">
        <w:rPr>
          <w:sz w:val="28"/>
          <w:szCs w:val="28"/>
        </w:rPr>
        <w:t>ь воспользоваться тяжелым положением Швеции, чтобы ликви</w:t>
      </w:r>
      <w:r w:rsidRPr="007C1A67">
        <w:rPr>
          <w:sz w:val="28"/>
          <w:szCs w:val="28"/>
        </w:rPr>
        <w:softHyphen/>
        <w:t>дировать   Травендальский   договор   и   попытаться   вернуть   земли,</w:t>
      </w:r>
      <w:r w:rsidR="00656BCB" w:rsidRPr="007C1A67">
        <w:rPr>
          <w:sz w:val="28"/>
          <w:szCs w:val="28"/>
        </w:rPr>
        <w:t xml:space="preserve"> зах</w:t>
      </w:r>
      <w:r w:rsidRPr="007C1A67">
        <w:rPr>
          <w:sz w:val="28"/>
          <w:szCs w:val="28"/>
        </w:rPr>
        <w:t>вачеиные шведами. Русско-датс</w:t>
      </w:r>
      <w:r w:rsidR="00656BCB" w:rsidRPr="007C1A67">
        <w:rPr>
          <w:sz w:val="28"/>
          <w:szCs w:val="28"/>
        </w:rPr>
        <w:t>кие переговоры о возобновлении союза</w:t>
      </w:r>
      <w:r w:rsidRPr="007C1A67">
        <w:rPr>
          <w:sz w:val="28"/>
          <w:szCs w:val="28"/>
        </w:rPr>
        <w:t xml:space="preserve"> начались еще до Полтавы. Тогда Дания требовала крупных денежных субсидий, и Россия согл</w:t>
      </w:r>
      <w:r w:rsidR="00656BCB" w:rsidRPr="007C1A67">
        <w:rPr>
          <w:sz w:val="28"/>
          <w:szCs w:val="28"/>
        </w:rPr>
        <w:t>ашалась предоставить их. После По</w:t>
      </w:r>
      <w:r w:rsidRPr="007C1A67">
        <w:rPr>
          <w:sz w:val="28"/>
          <w:szCs w:val="28"/>
        </w:rPr>
        <w:t xml:space="preserve">лтавы   Дания   </w:t>
      </w:r>
      <w:r w:rsidR="00656BCB" w:rsidRPr="007C1A67">
        <w:rPr>
          <w:sz w:val="28"/>
          <w:szCs w:val="28"/>
        </w:rPr>
        <w:t>подписала</w:t>
      </w:r>
      <w:r w:rsidR="00B139EC" w:rsidRPr="007C1A67">
        <w:rPr>
          <w:sz w:val="28"/>
          <w:szCs w:val="28"/>
        </w:rPr>
        <w:t xml:space="preserve"> договор</w:t>
      </w:r>
      <w:r w:rsidRPr="007C1A67">
        <w:rPr>
          <w:sz w:val="28"/>
          <w:szCs w:val="28"/>
        </w:rPr>
        <w:t xml:space="preserve"> б</w:t>
      </w:r>
      <w:r w:rsidR="00656BCB" w:rsidRPr="007C1A67">
        <w:rPr>
          <w:sz w:val="28"/>
          <w:szCs w:val="28"/>
        </w:rPr>
        <w:t xml:space="preserve">ез всяких субсидий. Этому </w:t>
      </w:r>
      <w:r w:rsidRPr="007C1A67">
        <w:rPr>
          <w:sz w:val="28"/>
          <w:szCs w:val="28"/>
        </w:rPr>
        <w:t xml:space="preserve">решительно  воспротивились  Англия </w:t>
      </w:r>
      <w:r w:rsidR="00656BCB" w:rsidRPr="007C1A67">
        <w:rPr>
          <w:sz w:val="28"/>
          <w:szCs w:val="28"/>
        </w:rPr>
        <w:t xml:space="preserve"> и  Голландия.  Они опасались не</w:t>
      </w:r>
      <w:r w:rsidRPr="007C1A67">
        <w:rPr>
          <w:sz w:val="28"/>
          <w:szCs w:val="28"/>
        </w:rPr>
        <w:t xml:space="preserve"> только нового могущества  России,  но и того, что возобновле</w:t>
      </w:r>
      <w:r w:rsidRPr="007C1A67">
        <w:rPr>
          <w:sz w:val="28"/>
          <w:szCs w:val="28"/>
        </w:rPr>
        <w:softHyphen/>
        <w:t>ние участия Дании в Северном союзе приведет к отзыву датских</w:t>
      </w:r>
      <w:r w:rsidR="00656BCB" w:rsidRPr="007C1A67">
        <w:rPr>
          <w:sz w:val="28"/>
          <w:szCs w:val="28"/>
        </w:rPr>
        <w:t xml:space="preserve"> </w:t>
      </w:r>
      <w:r w:rsidR="00B139EC" w:rsidRPr="007C1A67">
        <w:rPr>
          <w:sz w:val="28"/>
          <w:szCs w:val="28"/>
        </w:rPr>
        <w:t>войск, которые участвовали</w:t>
      </w:r>
      <w:r w:rsidRPr="007C1A67">
        <w:rPr>
          <w:sz w:val="28"/>
          <w:szCs w:val="28"/>
        </w:rPr>
        <w:t xml:space="preserve"> в</w:t>
      </w:r>
      <w:r w:rsidR="00B139EC" w:rsidRPr="007C1A67">
        <w:rPr>
          <w:sz w:val="28"/>
          <w:szCs w:val="28"/>
        </w:rPr>
        <w:t xml:space="preserve"> войне против</w:t>
      </w:r>
      <w:r w:rsidR="00656BCB" w:rsidRPr="007C1A67">
        <w:rPr>
          <w:sz w:val="28"/>
          <w:szCs w:val="28"/>
        </w:rPr>
        <w:t xml:space="preserve"> Франции.  </w:t>
      </w:r>
      <w:r w:rsidRPr="007C1A67">
        <w:rPr>
          <w:sz w:val="28"/>
          <w:szCs w:val="28"/>
        </w:rPr>
        <w:t xml:space="preserve">Поэтому </w:t>
      </w:r>
      <w:r w:rsidR="00656BCB" w:rsidRPr="007C1A67">
        <w:rPr>
          <w:sz w:val="28"/>
          <w:szCs w:val="28"/>
        </w:rPr>
        <w:t>России</w:t>
      </w:r>
      <w:r w:rsidRPr="007C1A67">
        <w:rPr>
          <w:sz w:val="28"/>
          <w:szCs w:val="28"/>
        </w:rPr>
        <w:t xml:space="preserve"> и ее союзникам — Дани</w:t>
      </w:r>
      <w:r w:rsidR="00656BCB" w:rsidRPr="007C1A67">
        <w:rPr>
          <w:sz w:val="28"/>
          <w:szCs w:val="28"/>
        </w:rPr>
        <w:t>и и Саксонии пришлось дать  морс</w:t>
      </w:r>
      <w:r w:rsidRPr="007C1A67">
        <w:rPr>
          <w:sz w:val="28"/>
          <w:szCs w:val="28"/>
        </w:rPr>
        <w:t>ким державам гарантию, что датские и саксонские солдаты не бу</w:t>
      </w:r>
      <w:r w:rsidR="00656BCB" w:rsidRPr="007C1A67">
        <w:rPr>
          <w:sz w:val="28"/>
          <w:szCs w:val="28"/>
        </w:rPr>
        <w:t>дут</w:t>
      </w:r>
      <w:r w:rsidRPr="007C1A67">
        <w:rPr>
          <w:sz w:val="28"/>
          <w:szCs w:val="28"/>
        </w:rPr>
        <w:t xml:space="preserve"> отозваны из состава армий Ве</w:t>
      </w:r>
      <w:r w:rsidR="00656BCB" w:rsidRPr="007C1A67">
        <w:rPr>
          <w:sz w:val="28"/>
          <w:szCs w:val="28"/>
        </w:rPr>
        <w:t>ликого союза. Таким образом, Северный</w:t>
      </w:r>
      <w:r w:rsidRPr="007C1A67">
        <w:rPr>
          <w:sz w:val="28"/>
          <w:szCs w:val="28"/>
        </w:rPr>
        <w:t xml:space="preserve"> союз в том же составе, как в самом начале войны про</w:t>
      </w:r>
      <w:r w:rsidR="00656BCB" w:rsidRPr="007C1A67">
        <w:rPr>
          <w:sz w:val="28"/>
          <w:szCs w:val="28"/>
        </w:rPr>
        <w:t>тив</w:t>
      </w:r>
      <w:r w:rsidRPr="007C1A67">
        <w:rPr>
          <w:sz w:val="28"/>
          <w:szCs w:val="28"/>
        </w:rPr>
        <w:t xml:space="preserve"> Швеции, формально удалось восстановить.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Более того, </w:t>
      </w:r>
      <w:r w:rsidRPr="001E711D">
        <w:rPr>
          <w:b/>
          <w:i/>
          <w:sz w:val="28"/>
          <w:szCs w:val="28"/>
        </w:rPr>
        <w:t xml:space="preserve">русская дипломатия пытается даже расширить этот </w:t>
      </w:r>
      <w:r w:rsidR="00656BCB" w:rsidRPr="001E711D">
        <w:rPr>
          <w:b/>
          <w:i/>
          <w:sz w:val="28"/>
          <w:szCs w:val="28"/>
        </w:rPr>
        <w:t>сою</w:t>
      </w:r>
      <w:r w:rsidRPr="001E711D">
        <w:rPr>
          <w:b/>
          <w:i/>
          <w:sz w:val="28"/>
          <w:szCs w:val="28"/>
        </w:rPr>
        <w:t>з путем привлечения к нему новых участников. Наибольший интерес, как и раньше, вызывала Пруссия</w:t>
      </w:r>
      <w:r w:rsidRPr="007C1A67">
        <w:rPr>
          <w:b/>
          <w:sz w:val="28"/>
          <w:szCs w:val="28"/>
        </w:rPr>
        <w:t>.</w:t>
      </w:r>
      <w:r w:rsidRPr="007C1A67">
        <w:rPr>
          <w:sz w:val="28"/>
          <w:szCs w:val="28"/>
        </w:rPr>
        <w:t xml:space="preserve"> Расположенная между </w:t>
      </w:r>
      <w:r w:rsidR="00656BCB" w:rsidRPr="007C1A67">
        <w:rPr>
          <w:sz w:val="28"/>
          <w:szCs w:val="28"/>
        </w:rPr>
        <w:t>По</w:t>
      </w:r>
      <w:r w:rsidRPr="007C1A67">
        <w:rPr>
          <w:sz w:val="28"/>
          <w:szCs w:val="28"/>
        </w:rPr>
        <w:t>льшей и шведской Померанией, куда ушли шведские войска из Польши, она занимала важное стратегическое положение. До Пол</w:t>
      </w:r>
      <w:r w:rsidR="00C55FC4" w:rsidRPr="007C1A67">
        <w:rPr>
          <w:sz w:val="28"/>
          <w:szCs w:val="28"/>
        </w:rPr>
        <w:t>тавы</w:t>
      </w:r>
      <w:r w:rsidRPr="007C1A67">
        <w:rPr>
          <w:sz w:val="28"/>
          <w:szCs w:val="28"/>
        </w:rPr>
        <w:t>, как уже говорилось, Пруссия вела обычную для нее дву</w:t>
      </w:r>
      <w:r w:rsidR="00C55FC4" w:rsidRPr="007C1A67">
        <w:rPr>
          <w:sz w:val="28"/>
          <w:szCs w:val="28"/>
        </w:rPr>
        <w:t>смысленную   линию,  п</w:t>
      </w:r>
      <w:r w:rsidRPr="007C1A67">
        <w:rPr>
          <w:sz w:val="28"/>
          <w:szCs w:val="28"/>
        </w:rPr>
        <w:t>ытаясь  одно</w:t>
      </w:r>
      <w:r w:rsidR="00B139EC" w:rsidRPr="007C1A67">
        <w:rPr>
          <w:sz w:val="28"/>
          <w:szCs w:val="28"/>
        </w:rPr>
        <w:t>временно  иметь  дружбу с</w:t>
      </w:r>
      <w:r w:rsidR="00C55FC4" w:rsidRPr="007C1A67">
        <w:rPr>
          <w:sz w:val="28"/>
          <w:szCs w:val="28"/>
        </w:rPr>
        <w:t xml:space="preserve"> Карлом</w:t>
      </w:r>
      <w:r w:rsidRPr="007C1A67">
        <w:rPr>
          <w:sz w:val="28"/>
          <w:szCs w:val="28"/>
        </w:rPr>
        <w:t xml:space="preserve"> и Петром, чтобы вымогать что-то в свою пользу от каждого и</w:t>
      </w:r>
      <w:r w:rsidR="00C55FC4" w:rsidRPr="007C1A67">
        <w:rPr>
          <w:sz w:val="28"/>
          <w:szCs w:val="28"/>
        </w:rPr>
        <w:t>з</w:t>
      </w:r>
      <w:r w:rsidRPr="007C1A67">
        <w:rPr>
          <w:sz w:val="28"/>
          <w:szCs w:val="28"/>
        </w:rPr>
        <w:t xml:space="preserve"> соперников. </w:t>
      </w:r>
      <w:r w:rsidR="00B139EC" w:rsidRPr="007C1A67">
        <w:rPr>
          <w:sz w:val="28"/>
          <w:szCs w:val="28"/>
        </w:rPr>
        <w:t>Пруссия</w:t>
      </w:r>
      <w:r w:rsidRPr="007C1A67">
        <w:rPr>
          <w:sz w:val="28"/>
          <w:szCs w:val="28"/>
        </w:rPr>
        <w:t xml:space="preserve"> добивалась непрерывног</w:t>
      </w:r>
      <w:r w:rsidR="00B139EC" w:rsidRPr="007C1A67">
        <w:rPr>
          <w:sz w:val="28"/>
          <w:szCs w:val="28"/>
        </w:rPr>
        <w:t>о расширения за</w:t>
      </w:r>
      <w:r w:rsidRPr="007C1A67">
        <w:rPr>
          <w:sz w:val="28"/>
          <w:szCs w:val="28"/>
        </w:rPr>
        <w:t xml:space="preserve"> чужой  счет,</w:t>
      </w:r>
      <w:r w:rsidR="00C55FC4" w:rsidRPr="007C1A67">
        <w:rPr>
          <w:sz w:val="28"/>
          <w:szCs w:val="28"/>
        </w:rPr>
        <w:t xml:space="preserve"> «всегда</w:t>
      </w:r>
      <w:r w:rsidRPr="007C1A67">
        <w:rPr>
          <w:sz w:val="28"/>
          <w:szCs w:val="28"/>
        </w:rPr>
        <w:t xml:space="preserve"> следуя, — писал К. Маркс, — за кем-либо в качестве мел</w:t>
      </w:r>
      <w:r w:rsidR="00C55FC4" w:rsidRPr="007C1A67">
        <w:rPr>
          <w:sz w:val="28"/>
          <w:szCs w:val="28"/>
        </w:rPr>
        <w:t>кого</w:t>
      </w:r>
      <w:r w:rsidRPr="007C1A67">
        <w:rPr>
          <w:sz w:val="28"/>
          <w:szCs w:val="28"/>
        </w:rPr>
        <w:t xml:space="preserve"> шакала, чтобы урвать кусок добычи». Полтава нанесла удар прусской дипломатии пресмыка</w:t>
      </w:r>
      <w:r w:rsidR="00C55FC4" w:rsidRPr="007C1A67">
        <w:rPr>
          <w:sz w:val="28"/>
          <w:szCs w:val="28"/>
        </w:rPr>
        <w:t>тельства перед Карлом. Однако, бу</w:t>
      </w:r>
      <w:r w:rsidRPr="007C1A67">
        <w:rPr>
          <w:sz w:val="28"/>
          <w:szCs w:val="28"/>
        </w:rPr>
        <w:t>дучи вынужденной менять союзника, она не прекращает двой</w:t>
      </w:r>
      <w:r w:rsidR="00C55FC4" w:rsidRPr="007C1A67">
        <w:rPr>
          <w:sz w:val="28"/>
          <w:szCs w:val="28"/>
        </w:rPr>
        <w:t>ной</w:t>
      </w:r>
      <w:r w:rsidRPr="007C1A67">
        <w:rPr>
          <w:sz w:val="28"/>
          <w:szCs w:val="28"/>
        </w:rPr>
        <w:t xml:space="preserve"> игры. Как </w:t>
      </w:r>
      <w:r w:rsidR="00C55FC4" w:rsidRPr="007C1A67">
        <w:rPr>
          <w:sz w:val="28"/>
          <w:szCs w:val="28"/>
        </w:rPr>
        <w:t>раз в октябре 1709 года, когда король</w:t>
      </w:r>
      <w:r w:rsidRPr="007C1A67">
        <w:rPr>
          <w:sz w:val="28"/>
          <w:szCs w:val="28"/>
        </w:rPr>
        <w:t xml:space="preserve"> </w:t>
      </w:r>
      <w:r w:rsidR="00C55FC4" w:rsidRPr="007C1A67">
        <w:rPr>
          <w:sz w:val="28"/>
          <w:szCs w:val="28"/>
        </w:rPr>
        <w:t>П</w:t>
      </w:r>
      <w:r w:rsidRPr="007C1A67">
        <w:rPr>
          <w:sz w:val="28"/>
          <w:szCs w:val="28"/>
        </w:rPr>
        <w:t>руссии</w:t>
      </w:r>
      <w:r w:rsidR="00C55FC4" w:rsidRPr="007C1A67">
        <w:rPr>
          <w:sz w:val="28"/>
          <w:szCs w:val="28"/>
        </w:rPr>
        <w:t xml:space="preserve"> </w:t>
      </w:r>
      <w:r w:rsidRPr="007C1A67">
        <w:rPr>
          <w:sz w:val="28"/>
          <w:szCs w:val="28"/>
        </w:rPr>
        <w:t xml:space="preserve">Фридрих </w:t>
      </w:r>
      <w:r w:rsidRPr="007C1A67">
        <w:rPr>
          <w:sz w:val="28"/>
          <w:szCs w:val="28"/>
          <w:lang w:val="en-US"/>
        </w:rPr>
        <w:t>I</w:t>
      </w:r>
      <w:r w:rsidRPr="007C1A67">
        <w:rPr>
          <w:sz w:val="28"/>
          <w:szCs w:val="28"/>
        </w:rPr>
        <w:t xml:space="preserve"> спешил на свидание с Петром, он, еще не встретившись с ним, уже предавал царя. Через прусскую тер</w:t>
      </w:r>
      <w:r w:rsidRPr="007C1A67">
        <w:rPr>
          <w:sz w:val="28"/>
          <w:szCs w:val="28"/>
        </w:rPr>
        <w:softHyphen/>
        <w:t>риторию свободно проходила в это время шведская армия генера</w:t>
      </w:r>
      <w:r w:rsidRPr="007C1A67">
        <w:rPr>
          <w:sz w:val="28"/>
          <w:szCs w:val="28"/>
        </w:rPr>
        <w:softHyphen/>
        <w:t xml:space="preserve">ла Крассау </w:t>
      </w:r>
      <w:r w:rsidR="00C55FC4" w:rsidRPr="007C1A67">
        <w:rPr>
          <w:sz w:val="28"/>
          <w:szCs w:val="28"/>
        </w:rPr>
        <w:t>в</w:t>
      </w:r>
      <w:r w:rsidRPr="007C1A67">
        <w:rPr>
          <w:smallCaps/>
          <w:sz w:val="28"/>
          <w:szCs w:val="28"/>
        </w:rPr>
        <w:t xml:space="preserve"> </w:t>
      </w:r>
      <w:r w:rsidRPr="007C1A67">
        <w:rPr>
          <w:sz w:val="28"/>
          <w:szCs w:val="28"/>
        </w:rPr>
        <w:t xml:space="preserve">свое убежище в Померании. Фридрих </w:t>
      </w:r>
      <w:r w:rsidRPr="007C1A67">
        <w:rPr>
          <w:sz w:val="28"/>
          <w:szCs w:val="28"/>
          <w:lang w:val="en-US"/>
        </w:rPr>
        <w:t>I</w:t>
      </w:r>
      <w:r w:rsidRPr="007C1A67">
        <w:rPr>
          <w:sz w:val="28"/>
          <w:szCs w:val="28"/>
        </w:rPr>
        <w:t xml:space="preserve"> тем самым не только помогал противнику Петра; он нарушал собственное обя</w:t>
      </w:r>
      <w:r w:rsidRPr="007C1A67">
        <w:rPr>
          <w:sz w:val="28"/>
          <w:szCs w:val="28"/>
        </w:rPr>
        <w:softHyphen/>
        <w:t>зательство о нейтралитете по договору с Данией и Саксонией, за</w:t>
      </w:r>
      <w:r w:rsidRPr="007C1A67">
        <w:rPr>
          <w:sz w:val="28"/>
          <w:szCs w:val="28"/>
        </w:rPr>
        <w:softHyphen/>
        <w:t>ключенному всего три месяца назад.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Но, несмотря на великодушие и снисходитель</w:t>
      </w:r>
      <w:r w:rsidRPr="007C1A67">
        <w:rPr>
          <w:sz w:val="28"/>
          <w:szCs w:val="28"/>
        </w:rPr>
        <w:softHyphen/>
        <w:t>ность Петра в отношениях с иностранными</w:t>
      </w:r>
      <w:r w:rsidR="00C55FC4" w:rsidRPr="007C1A67">
        <w:rPr>
          <w:sz w:val="28"/>
          <w:szCs w:val="28"/>
        </w:rPr>
        <w:t xml:space="preserve"> партнерами, щедро проявляемые и</w:t>
      </w:r>
      <w:r w:rsidRPr="007C1A67">
        <w:rPr>
          <w:sz w:val="28"/>
          <w:szCs w:val="28"/>
        </w:rPr>
        <w:t>м после Полтавы, царь все же сумел разглядеть суть лицемерных и невероятно наглых домогательств прусского ко</w:t>
      </w:r>
      <w:r w:rsidRPr="007C1A67">
        <w:rPr>
          <w:sz w:val="28"/>
          <w:szCs w:val="28"/>
        </w:rPr>
        <w:softHyphen/>
        <w:t>роля. Фридрих попытался навязать свой излюбленный «ве</w:t>
      </w:r>
      <w:r w:rsidRPr="007C1A67">
        <w:rPr>
          <w:sz w:val="28"/>
          <w:szCs w:val="28"/>
        </w:rPr>
        <w:softHyphen/>
        <w:t>ликий замысел», то есть план раздела Польши. По этому фанта</w:t>
      </w:r>
      <w:r w:rsidRPr="007C1A67">
        <w:rPr>
          <w:sz w:val="28"/>
          <w:szCs w:val="28"/>
        </w:rPr>
        <w:softHyphen/>
        <w:t xml:space="preserve">стическому проекту Фридрих </w:t>
      </w:r>
      <w:r w:rsidRPr="007C1A67">
        <w:rPr>
          <w:sz w:val="28"/>
          <w:szCs w:val="28"/>
          <w:lang w:val="en-US"/>
        </w:rPr>
        <w:t>I</w:t>
      </w:r>
      <w:r w:rsidRPr="007C1A67">
        <w:rPr>
          <w:sz w:val="28"/>
          <w:szCs w:val="28"/>
        </w:rPr>
        <w:t xml:space="preserve"> хотел раздать огромные куски польских земель Августу </w:t>
      </w:r>
      <w:r w:rsidRPr="007C1A67">
        <w:rPr>
          <w:sz w:val="28"/>
          <w:szCs w:val="28"/>
          <w:lang w:val="en-US"/>
        </w:rPr>
        <w:t>II</w:t>
      </w:r>
      <w:r w:rsidRPr="007C1A67">
        <w:rPr>
          <w:sz w:val="28"/>
          <w:szCs w:val="28"/>
        </w:rPr>
        <w:t xml:space="preserve"> и Станиславу Лещинскому, то есть фактически Швеции, вознаградить Данию, даже </w:t>
      </w:r>
      <w:r w:rsidR="00C55FC4" w:rsidRPr="007C1A67">
        <w:rPr>
          <w:sz w:val="28"/>
          <w:szCs w:val="28"/>
        </w:rPr>
        <w:t>Ганновер</w:t>
      </w:r>
      <w:r w:rsidRPr="007C1A67">
        <w:rPr>
          <w:sz w:val="28"/>
          <w:szCs w:val="28"/>
        </w:rPr>
        <w:t>. Естест</w:t>
      </w:r>
      <w:r w:rsidRPr="007C1A67">
        <w:rPr>
          <w:sz w:val="28"/>
          <w:szCs w:val="28"/>
        </w:rPr>
        <w:softHyphen/>
        <w:t>венно, львиная доля доставалась Пруссии, вообще не участвовав</w:t>
      </w:r>
      <w:r w:rsidRPr="007C1A67">
        <w:rPr>
          <w:sz w:val="28"/>
          <w:szCs w:val="28"/>
        </w:rPr>
        <w:softHyphen/>
        <w:t>шей в Северной войне. Любопытно, что России из «польских» владений предназначался... Петербург! Конечно, Петр с презрени</w:t>
      </w:r>
      <w:r w:rsidRPr="007C1A67">
        <w:rPr>
          <w:sz w:val="28"/>
          <w:szCs w:val="28"/>
        </w:rPr>
        <w:softHyphen/>
        <w:t>ем отверг «великий замысел». Привлечь Пруссию к участию в Се</w:t>
      </w:r>
      <w:r w:rsidRPr="007C1A67">
        <w:rPr>
          <w:sz w:val="28"/>
          <w:szCs w:val="28"/>
        </w:rPr>
        <w:softHyphen/>
        <w:t>верном союзе ему не удалось. Единственное, что обещал Фрид</w:t>
      </w:r>
      <w:r w:rsidRPr="007C1A67">
        <w:rPr>
          <w:sz w:val="28"/>
          <w:szCs w:val="28"/>
        </w:rPr>
        <w:softHyphen/>
        <w:t xml:space="preserve">рих,— это не пропускать больше через свои владения шведскую армию.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E711D">
        <w:rPr>
          <w:b/>
          <w:i/>
          <w:sz w:val="28"/>
          <w:szCs w:val="28"/>
        </w:rPr>
        <w:t>Петровская дипломатия предпринимает также попытку расши</w:t>
      </w:r>
      <w:r w:rsidRPr="001E711D">
        <w:rPr>
          <w:b/>
          <w:i/>
          <w:sz w:val="28"/>
          <w:szCs w:val="28"/>
        </w:rPr>
        <w:softHyphen/>
        <w:t>рения Северного союза</w:t>
      </w:r>
      <w:r w:rsidRPr="007C1A67">
        <w:rPr>
          <w:sz w:val="28"/>
          <w:szCs w:val="28"/>
        </w:rPr>
        <w:t xml:space="preserve"> путем присоединения к нему курфюршества </w:t>
      </w:r>
      <w:r w:rsidR="00C55FC4" w:rsidRPr="007C1A67">
        <w:rPr>
          <w:sz w:val="28"/>
          <w:szCs w:val="28"/>
        </w:rPr>
        <w:t>Ганновер</w:t>
      </w:r>
      <w:r w:rsidRPr="007C1A67">
        <w:rPr>
          <w:sz w:val="28"/>
          <w:szCs w:val="28"/>
        </w:rPr>
        <w:t xml:space="preserve"> — одного из крупных протестантских государств Герма</w:t>
      </w:r>
      <w:r w:rsidRPr="007C1A67">
        <w:rPr>
          <w:sz w:val="28"/>
          <w:szCs w:val="28"/>
        </w:rPr>
        <w:softHyphen/>
        <w:t>нии. Для этой цели Петр отправил туда спе</w:t>
      </w:r>
      <w:r w:rsidRPr="007C1A67">
        <w:rPr>
          <w:sz w:val="28"/>
          <w:szCs w:val="28"/>
        </w:rPr>
        <w:softHyphen/>
        <w:t>циальным послом князя Б. И. Куракина. На протяжении долгого времени, до середины лета 1710 года, происходили сложные и запутанные переговоры, завершившиеся и июне этого года подписанием трактата сроком на 12 лет. От насту</w:t>
      </w:r>
      <w:r w:rsidRPr="007C1A67">
        <w:rPr>
          <w:sz w:val="28"/>
          <w:szCs w:val="28"/>
        </w:rPr>
        <w:softHyphen/>
        <w:t>пательного союза и вступления в Северный союз Ганновер укло</w:t>
      </w:r>
      <w:r w:rsidRPr="007C1A67">
        <w:rPr>
          <w:sz w:val="28"/>
          <w:szCs w:val="28"/>
        </w:rPr>
        <w:softHyphen/>
        <w:t xml:space="preserve">нился, </w:t>
      </w:r>
      <w:r w:rsidR="00C55FC4" w:rsidRPr="007C1A67">
        <w:rPr>
          <w:sz w:val="28"/>
          <w:szCs w:val="28"/>
        </w:rPr>
        <w:t>и</w:t>
      </w:r>
      <w:r w:rsidRPr="007C1A67">
        <w:rPr>
          <w:sz w:val="28"/>
          <w:szCs w:val="28"/>
        </w:rPr>
        <w:t xml:space="preserve"> достигнутое после долгих проволочек соглашение носило довольно двусмысленный характер. Договор с официальной фор</w:t>
      </w:r>
      <w:r w:rsidRPr="007C1A67">
        <w:rPr>
          <w:sz w:val="28"/>
          <w:szCs w:val="28"/>
        </w:rPr>
        <w:softHyphen/>
        <w:t>мулировкой «о взаимной дружбе и союзе» предусматривал, что Ганновер будет содействовать обеспечению безопасности земель —</w:t>
      </w:r>
      <w:r w:rsidR="00C55FC4" w:rsidRPr="007C1A67">
        <w:rPr>
          <w:sz w:val="28"/>
          <w:szCs w:val="28"/>
        </w:rPr>
        <w:t xml:space="preserve"> </w:t>
      </w:r>
      <w:r w:rsidRPr="007C1A67">
        <w:rPr>
          <w:sz w:val="28"/>
          <w:szCs w:val="28"/>
        </w:rPr>
        <w:t>Дании и Саксонии. За это Россия взяла на себя обяза</w:t>
      </w:r>
      <w:r w:rsidRPr="007C1A67">
        <w:rPr>
          <w:sz w:val="28"/>
          <w:szCs w:val="28"/>
        </w:rPr>
        <w:softHyphen/>
        <w:t xml:space="preserve">тельство не нападать на шведские войска в Померании, если они сами не нападут на русских союзников. Фактически этот договор </w:t>
      </w:r>
      <w:r w:rsidR="00C55FC4" w:rsidRPr="007C1A67">
        <w:rPr>
          <w:sz w:val="28"/>
          <w:szCs w:val="28"/>
        </w:rPr>
        <w:t>н</w:t>
      </w:r>
      <w:r w:rsidRPr="007C1A67">
        <w:rPr>
          <w:sz w:val="28"/>
          <w:szCs w:val="28"/>
        </w:rPr>
        <w:t xml:space="preserve">е только не усиливал Северный союз, </w:t>
      </w:r>
      <w:r w:rsidR="00C55FC4" w:rsidRPr="007C1A67">
        <w:rPr>
          <w:sz w:val="28"/>
          <w:szCs w:val="28"/>
        </w:rPr>
        <w:t>н</w:t>
      </w:r>
      <w:r w:rsidRPr="007C1A67">
        <w:rPr>
          <w:sz w:val="28"/>
          <w:szCs w:val="28"/>
        </w:rPr>
        <w:t>о и ограничивал возмож</w:t>
      </w:r>
      <w:r w:rsidRPr="007C1A67">
        <w:rPr>
          <w:sz w:val="28"/>
          <w:szCs w:val="28"/>
        </w:rPr>
        <w:softHyphen/>
        <w:t xml:space="preserve">ности русских действий против шведов в </w:t>
      </w:r>
      <w:r w:rsidR="00C55FC4" w:rsidRPr="007C1A67">
        <w:rPr>
          <w:sz w:val="28"/>
          <w:szCs w:val="28"/>
        </w:rPr>
        <w:t>Германии</w:t>
      </w:r>
      <w:r w:rsidRPr="007C1A67">
        <w:rPr>
          <w:sz w:val="28"/>
          <w:szCs w:val="28"/>
        </w:rPr>
        <w:t>. Конечно, в период до Полтавы такой договор мог бы рассматриваться как успех, но не после, когда благосклонность, одного из германских курфюрстов уже не имела для России особой важности.</w:t>
      </w:r>
    </w:p>
    <w:p w:rsidR="00344A39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Договоры с Пруссией и Ганновером все же имели определенное положительное значение хотя бы потому, что нейтрализовали крайне враждебную России активно</w:t>
      </w:r>
      <w:r w:rsidR="00C55FC4" w:rsidRPr="007C1A67">
        <w:rPr>
          <w:sz w:val="28"/>
          <w:szCs w:val="28"/>
        </w:rPr>
        <w:t>сть дипломатии этих госу</w:t>
      </w:r>
      <w:r w:rsidR="00C55FC4" w:rsidRPr="007C1A67">
        <w:rPr>
          <w:sz w:val="28"/>
          <w:szCs w:val="28"/>
        </w:rPr>
        <w:softHyphen/>
        <w:t>дарств.</w:t>
      </w:r>
      <w:r w:rsidRPr="007C1A67">
        <w:rPr>
          <w:sz w:val="28"/>
          <w:szCs w:val="28"/>
        </w:rPr>
        <w:t xml:space="preserve">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Ясно, что точка зрения Пруссии и Ганновера после Полтавы могла только еще больше утвердиться, а их страх и враждеб</w:t>
      </w:r>
      <w:r w:rsidRPr="007C1A67">
        <w:rPr>
          <w:sz w:val="28"/>
          <w:szCs w:val="28"/>
        </w:rPr>
        <w:softHyphen/>
        <w:t>ность— увеличиться. Тем более показательно, что теперь эти стра</w:t>
      </w:r>
      <w:r w:rsidR="00C55FC4" w:rsidRPr="007C1A67">
        <w:rPr>
          <w:sz w:val="28"/>
          <w:szCs w:val="28"/>
        </w:rPr>
        <w:t>ны,</w:t>
      </w:r>
      <w:r w:rsidRPr="007C1A67">
        <w:rPr>
          <w:sz w:val="28"/>
          <w:szCs w:val="28"/>
        </w:rPr>
        <w:t xml:space="preserve"> если не вступают в союз с Россией, то опасаются открыто за</w:t>
      </w:r>
      <w:r w:rsidRPr="007C1A67">
        <w:rPr>
          <w:sz w:val="28"/>
          <w:szCs w:val="28"/>
        </w:rPr>
        <w:softHyphen/>
        <w:t xml:space="preserve">нимать прежнюю крайне враждебную позицию, хотя, по существу, </w:t>
      </w:r>
      <w:r w:rsidR="00C55FC4" w:rsidRPr="007C1A67">
        <w:rPr>
          <w:sz w:val="28"/>
          <w:szCs w:val="28"/>
        </w:rPr>
        <w:t>она</w:t>
      </w:r>
      <w:r w:rsidRPr="007C1A67">
        <w:rPr>
          <w:sz w:val="28"/>
          <w:szCs w:val="28"/>
        </w:rPr>
        <w:t xml:space="preserve"> стала даже более жесткой, как бы ни скрывали ее прусские и </w:t>
      </w:r>
      <w:r w:rsidR="00C55FC4" w:rsidRPr="007C1A67">
        <w:rPr>
          <w:sz w:val="28"/>
          <w:szCs w:val="28"/>
        </w:rPr>
        <w:t>ганн</w:t>
      </w:r>
      <w:r w:rsidRPr="007C1A67">
        <w:rPr>
          <w:sz w:val="28"/>
          <w:szCs w:val="28"/>
        </w:rPr>
        <w:t>оверские дипломаты внешней любезностью и лестью. Собст</w:t>
      </w:r>
      <w:r w:rsidR="00C55FC4" w:rsidRPr="007C1A67">
        <w:rPr>
          <w:sz w:val="28"/>
          <w:szCs w:val="28"/>
        </w:rPr>
        <w:t>венно</w:t>
      </w:r>
      <w:r w:rsidRPr="007C1A67">
        <w:rPr>
          <w:sz w:val="28"/>
          <w:szCs w:val="28"/>
        </w:rPr>
        <w:t>, поведение этих стран ничем, по сути, не отличалось от от</w:t>
      </w:r>
      <w:r w:rsidRPr="007C1A67">
        <w:rPr>
          <w:sz w:val="28"/>
          <w:szCs w:val="28"/>
        </w:rPr>
        <w:softHyphen/>
        <w:t>ношения всей Европы к России после Полтавы. За демонстрация</w:t>
      </w:r>
      <w:r w:rsidRPr="007C1A67">
        <w:rPr>
          <w:sz w:val="28"/>
          <w:szCs w:val="28"/>
        </w:rPr>
        <w:softHyphen/>
        <w:t>ми притворного дружелюбия зачастую скрывалось усиление враж</w:t>
      </w:r>
      <w:r w:rsidRPr="007C1A67">
        <w:rPr>
          <w:sz w:val="28"/>
          <w:szCs w:val="28"/>
        </w:rPr>
        <w:softHyphen/>
        <w:t>дебности.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Итак, расширить Северный </w:t>
      </w:r>
      <w:r w:rsidR="00C55FC4" w:rsidRPr="007C1A67">
        <w:rPr>
          <w:sz w:val="28"/>
          <w:szCs w:val="28"/>
        </w:rPr>
        <w:t>союз путем включения в него П</w:t>
      </w:r>
      <w:r w:rsidRPr="007C1A67">
        <w:rPr>
          <w:sz w:val="28"/>
          <w:szCs w:val="28"/>
        </w:rPr>
        <w:t>уссии и Ганновера не удалось. Если эти стр</w:t>
      </w:r>
      <w:r w:rsidR="00C55FC4" w:rsidRPr="007C1A67">
        <w:rPr>
          <w:sz w:val="28"/>
          <w:szCs w:val="28"/>
        </w:rPr>
        <w:t>аны и</w:t>
      </w:r>
      <w:r w:rsidRPr="007C1A67">
        <w:rPr>
          <w:sz w:val="28"/>
          <w:szCs w:val="28"/>
        </w:rPr>
        <w:t xml:space="preserve"> пошли на </w:t>
      </w:r>
      <w:r w:rsidR="00C55FC4" w:rsidRPr="007C1A67">
        <w:rPr>
          <w:sz w:val="28"/>
          <w:szCs w:val="28"/>
        </w:rPr>
        <w:t>сближение</w:t>
      </w:r>
      <w:r w:rsidRPr="007C1A67">
        <w:rPr>
          <w:sz w:val="28"/>
          <w:szCs w:val="28"/>
        </w:rPr>
        <w:t xml:space="preserve"> с Россией, то только потому, что их прежний покрови</w:t>
      </w:r>
      <w:r w:rsidR="00C55FC4" w:rsidRPr="007C1A67">
        <w:rPr>
          <w:sz w:val="28"/>
          <w:szCs w:val="28"/>
        </w:rPr>
        <w:t>тель</w:t>
      </w:r>
      <w:r w:rsidRPr="007C1A67">
        <w:rPr>
          <w:i/>
          <w:iCs/>
          <w:sz w:val="28"/>
          <w:szCs w:val="28"/>
        </w:rPr>
        <w:t xml:space="preserve"> </w:t>
      </w:r>
      <w:r w:rsidRPr="007C1A67">
        <w:rPr>
          <w:sz w:val="28"/>
          <w:szCs w:val="28"/>
        </w:rPr>
        <w:t xml:space="preserve">Карл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 xml:space="preserve">, </w:t>
      </w:r>
      <w:r w:rsidR="00C55FC4" w:rsidRPr="007C1A67">
        <w:rPr>
          <w:sz w:val="28"/>
          <w:szCs w:val="28"/>
        </w:rPr>
        <w:t>разбитый в пух и</w:t>
      </w:r>
      <w:r w:rsidRPr="007C1A67">
        <w:rPr>
          <w:sz w:val="28"/>
          <w:szCs w:val="28"/>
        </w:rPr>
        <w:t xml:space="preserve"> прах под Полтавой, отныне в </w:t>
      </w:r>
      <w:r w:rsidR="00C55FC4" w:rsidRPr="007C1A67">
        <w:rPr>
          <w:sz w:val="28"/>
          <w:szCs w:val="28"/>
        </w:rPr>
        <w:t>европ</w:t>
      </w:r>
      <w:r w:rsidRPr="007C1A67">
        <w:rPr>
          <w:sz w:val="28"/>
          <w:szCs w:val="28"/>
        </w:rPr>
        <w:t xml:space="preserve">ейской политике представлял собой нулевую величину. Они </w:t>
      </w:r>
      <w:r w:rsidR="00B139EC" w:rsidRPr="007C1A67">
        <w:rPr>
          <w:sz w:val="28"/>
          <w:szCs w:val="28"/>
        </w:rPr>
        <w:t>рассчитывали</w:t>
      </w:r>
      <w:r w:rsidRPr="007C1A67">
        <w:rPr>
          <w:sz w:val="28"/>
          <w:szCs w:val="28"/>
        </w:rPr>
        <w:t xml:space="preserve"> также, что им перепадет кое-что из шведски</w:t>
      </w:r>
      <w:r w:rsidR="006E18FD" w:rsidRPr="007C1A67">
        <w:rPr>
          <w:sz w:val="28"/>
          <w:szCs w:val="28"/>
        </w:rPr>
        <w:t>х владен</w:t>
      </w:r>
      <w:r w:rsidRPr="007C1A67">
        <w:rPr>
          <w:sz w:val="28"/>
          <w:szCs w:val="28"/>
        </w:rPr>
        <w:t xml:space="preserve">ий в Европе, если сумеют приобрести расположение русского </w:t>
      </w:r>
      <w:r w:rsidR="006E18FD" w:rsidRPr="007C1A67">
        <w:rPr>
          <w:sz w:val="28"/>
          <w:szCs w:val="28"/>
        </w:rPr>
        <w:t>цар</w:t>
      </w:r>
      <w:r w:rsidRPr="007C1A67">
        <w:rPr>
          <w:sz w:val="28"/>
          <w:szCs w:val="28"/>
        </w:rPr>
        <w:t xml:space="preserve">я.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Как и прежде, война </w:t>
      </w:r>
      <w:r w:rsidR="006E18FD" w:rsidRPr="007C1A67">
        <w:rPr>
          <w:sz w:val="28"/>
          <w:szCs w:val="28"/>
        </w:rPr>
        <w:t>против</w:t>
      </w:r>
      <w:r w:rsidRPr="007C1A67">
        <w:rPr>
          <w:sz w:val="28"/>
          <w:szCs w:val="28"/>
        </w:rPr>
        <w:t xml:space="preserve"> Швеции ведется главным образом русскими силами. 13 июня Выборг был занят русскими. Петр считал это важней</w:t>
      </w:r>
      <w:r w:rsidRPr="007C1A67">
        <w:rPr>
          <w:sz w:val="28"/>
          <w:szCs w:val="28"/>
        </w:rPr>
        <w:softHyphen/>
        <w:t>шим вкладом в обеспечение безопасности Петербурга. Вслед за тем без особых усилий в сентябре русские берут Кексгольм.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Весной 1710 года возобновилась осада Риги. После артилле</w:t>
      </w:r>
      <w:r w:rsidRPr="007C1A67">
        <w:rPr>
          <w:sz w:val="28"/>
          <w:szCs w:val="28"/>
        </w:rPr>
        <w:softHyphen/>
        <w:t>рийского обстрела 4 июня Рига — в руках русских. В конце сентяб</w:t>
      </w:r>
      <w:r w:rsidRPr="007C1A67">
        <w:rPr>
          <w:sz w:val="28"/>
          <w:szCs w:val="28"/>
        </w:rPr>
        <w:softHyphen/>
        <w:t>ря был взят Ревель. Таким образом, освобождение от шведов При</w:t>
      </w:r>
      <w:r w:rsidRPr="007C1A67">
        <w:rPr>
          <w:sz w:val="28"/>
          <w:szCs w:val="28"/>
        </w:rPr>
        <w:softHyphen/>
        <w:t xml:space="preserve">балтики, начатое еще в 1701 году, окончательно </w:t>
      </w:r>
      <w:r w:rsidR="006E18FD" w:rsidRPr="007C1A67">
        <w:rPr>
          <w:sz w:val="28"/>
          <w:szCs w:val="28"/>
        </w:rPr>
        <w:t>з</w:t>
      </w:r>
      <w:r w:rsidRPr="007C1A67">
        <w:rPr>
          <w:sz w:val="28"/>
          <w:szCs w:val="28"/>
        </w:rPr>
        <w:t>авершается. Рос</w:t>
      </w:r>
      <w:r w:rsidRPr="007C1A67">
        <w:rPr>
          <w:sz w:val="28"/>
          <w:szCs w:val="28"/>
        </w:rPr>
        <w:softHyphen/>
        <w:t>сия достигла всего, к чему она стремилась, и требовалось только закрепить это заключением мирного договора с Швецией.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Однако новые русские победы не изменили отрицательного от</w:t>
      </w:r>
      <w:r w:rsidRPr="007C1A67">
        <w:rPr>
          <w:sz w:val="28"/>
          <w:szCs w:val="28"/>
        </w:rPr>
        <w:softHyphen/>
        <w:t xml:space="preserve">ношения Стокгольма, не говоря уже о Карле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 xml:space="preserve">, к перспективе установления мира. Такое упорство объяснялось главным образом обещаниями держав </w:t>
      </w:r>
      <w:r w:rsidRPr="001E711D">
        <w:rPr>
          <w:b/>
          <w:i/>
          <w:sz w:val="28"/>
          <w:szCs w:val="28"/>
        </w:rPr>
        <w:t xml:space="preserve">Великого союза </w:t>
      </w:r>
      <w:r w:rsidR="00B139EC" w:rsidRPr="001E711D">
        <w:rPr>
          <w:b/>
          <w:i/>
          <w:sz w:val="28"/>
          <w:szCs w:val="28"/>
        </w:rPr>
        <w:t>(Англия, Австрия, Голландия),</w:t>
      </w:r>
      <w:r w:rsidR="00941C5F" w:rsidRPr="001E711D">
        <w:rPr>
          <w:b/>
          <w:i/>
          <w:sz w:val="28"/>
          <w:szCs w:val="28"/>
        </w:rPr>
        <w:t xml:space="preserve"> </w:t>
      </w:r>
      <w:r w:rsidRPr="001E711D">
        <w:rPr>
          <w:b/>
          <w:i/>
          <w:sz w:val="28"/>
          <w:szCs w:val="28"/>
        </w:rPr>
        <w:t>особенно Англии</w:t>
      </w:r>
      <w:r w:rsidRPr="007C1A67">
        <w:rPr>
          <w:b/>
          <w:sz w:val="28"/>
          <w:szCs w:val="28"/>
        </w:rPr>
        <w:t>,</w:t>
      </w:r>
      <w:r w:rsidRPr="007C1A67">
        <w:rPr>
          <w:sz w:val="28"/>
          <w:szCs w:val="28"/>
        </w:rPr>
        <w:t xml:space="preserve"> оказать Швеции помощь против России.</w:t>
      </w:r>
      <w:r w:rsidR="00344A39" w:rsidRPr="007C1A67">
        <w:rPr>
          <w:sz w:val="28"/>
          <w:szCs w:val="28"/>
        </w:rPr>
        <w:t xml:space="preserve"> И</w:t>
      </w:r>
      <w:r w:rsidR="006E18FD" w:rsidRPr="007C1A67">
        <w:rPr>
          <w:sz w:val="28"/>
          <w:szCs w:val="28"/>
        </w:rPr>
        <w:t>х пугало ее политическое возвышение, ее воз</w:t>
      </w:r>
      <w:r w:rsidRPr="007C1A67">
        <w:rPr>
          <w:sz w:val="28"/>
          <w:szCs w:val="28"/>
        </w:rPr>
        <w:t>можное экономическое соперниче</w:t>
      </w:r>
      <w:r w:rsidR="006E18FD" w:rsidRPr="007C1A67">
        <w:rPr>
          <w:sz w:val="28"/>
          <w:szCs w:val="28"/>
        </w:rPr>
        <w:t>ство, конкуренция на морях, лик</w:t>
      </w:r>
      <w:r w:rsidRPr="007C1A67">
        <w:rPr>
          <w:sz w:val="28"/>
          <w:szCs w:val="28"/>
        </w:rPr>
        <w:t>видация их промышленной, торговой, политической монополии. Их страшила неизвестность, таившаяся в возмо</w:t>
      </w:r>
      <w:r w:rsidR="006E18FD" w:rsidRPr="007C1A67">
        <w:rPr>
          <w:sz w:val="28"/>
          <w:szCs w:val="28"/>
        </w:rPr>
        <w:t>жности того, что</w:t>
      </w:r>
      <w:r w:rsidRPr="007C1A67">
        <w:rPr>
          <w:sz w:val="28"/>
          <w:szCs w:val="28"/>
        </w:rPr>
        <w:t xml:space="preserve"> Россия в недалеком будущем ис</w:t>
      </w:r>
      <w:r w:rsidR="006E18FD" w:rsidRPr="007C1A67">
        <w:rPr>
          <w:sz w:val="28"/>
          <w:szCs w:val="28"/>
        </w:rPr>
        <w:t>пользует целиком свои людские,</w:t>
      </w:r>
      <w:r w:rsidRPr="007C1A67">
        <w:rPr>
          <w:sz w:val="28"/>
          <w:szCs w:val="28"/>
        </w:rPr>
        <w:t xml:space="preserve"> природные и другие ресурсы. Рвавшаяся к </w:t>
      </w:r>
      <w:r w:rsidR="00941C5F" w:rsidRPr="007C1A67">
        <w:rPr>
          <w:sz w:val="28"/>
          <w:szCs w:val="28"/>
        </w:rPr>
        <w:t>всемирной</w:t>
      </w:r>
      <w:r w:rsidRPr="007C1A67">
        <w:rPr>
          <w:sz w:val="28"/>
          <w:szCs w:val="28"/>
        </w:rPr>
        <w:t xml:space="preserve"> гегемонии Англия, вступавшая в эру «английского преобладания», не жела</w:t>
      </w:r>
      <w:r w:rsidRPr="007C1A67">
        <w:rPr>
          <w:sz w:val="28"/>
          <w:szCs w:val="28"/>
        </w:rPr>
        <w:softHyphen/>
        <w:t>ла допустить появления нового соперника в момент, когда каза</w:t>
      </w:r>
      <w:r w:rsidRPr="007C1A67">
        <w:rPr>
          <w:sz w:val="28"/>
          <w:szCs w:val="28"/>
        </w:rPr>
        <w:softHyphen/>
        <w:t xml:space="preserve">лось, что старый соперник — Франция терпит </w:t>
      </w:r>
      <w:r w:rsidR="00941C5F" w:rsidRPr="007C1A67">
        <w:rPr>
          <w:sz w:val="28"/>
          <w:szCs w:val="28"/>
        </w:rPr>
        <w:t>поражение</w:t>
      </w:r>
      <w:r w:rsidRPr="007C1A67">
        <w:rPr>
          <w:sz w:val="28"/>
          <w:szCs w:val="28"/>
        </w:rPr>
        <w:t xml:space="preserve"> в войне. Тем не менее противостоять росту российского могущества </w:t>
      </w:r>
      <w:r w:rsidR="00941C5F" w:rsidRPr="007C1A67">
        <w:rPr>
          <w:sz w:val="28"/>
          <w:szCs w:val="28"/>
        </w:rPr>
        <w:t>путем</w:t>
      </w:r>
      <w:r w:rsidR="00B139EC" w:rsidRPr="007C1A67">
        <w:rPr>
          <w:sz w:val="28"/>
          <w:szCs w:val="28"/>
        </w:rPr>
        <w:t xml:space="preserve"> в</w:t>
      </w:r>
      <w:r w:rsidRPr="007C1A67">
        <w:rPr>
          <w:sz w:val="28"/>
          <w:szCs w:val="28"/>
        </w:rPr>
        <w:t xml:space="preserve">ооруженной борьбы ни Англия, ни другие страны Европы были </w:t>
      </w:r>
      <w:r w:rsidR="00941C5F" w:rsidRPr="007C1A67">
        <w:rPr>
          <w:sz w:val="28"/>
          <w:szCs w:val="28"/>
        </w:rPr>
        <w:t>тогда не в состоянии. Поэтому он</w:t>
      </w:r>
      <w:r w:rsidRPr="007C1A67">
        <w:rPr>
          <w:sz w:val="28"/>
          <w:szCs w:val="28"/>
        </w:rPr>
        <w:t>и прибегают к оружию большой дипломатической интриги. Петр тоже не мог позволить себе рос</w:t>
      </w:r>
      <w:r w:rsidRPr="007C1A67">
        <w:rPr>
          <w:sz w:val="28"/>
          <w:szCs w:val="28"/>
        </w:rPr>
        <w:softHyphen/>
        <w:t>кошь вести в</w:t>
      </w:r>
      <w:r w:rsidR="00B139EC" w:rsidRPr="007C1A67">
        <w:rPr>
          <w:sz w:val="28"/>
          <w:szCs w:val="28"/>
        </w:rPr>
        <w:t>ойну еще и с другими странами.</w:t>
      </w:r>
      <w:r w:rsidRPr="007C1A67">
        <w:rPr>
          <w:sz w:val="28"/>
          <w:szCs w:val="28"/>
        </w:rPr>
        <w:t xml:space="preserve"> Оставались лишь средства дипломатии. После Полтавы начинается, таким образом, новый этап дипломатической борьбы между странами Западной Европы и Россией. Она идет сразу, одновременно по нескольким основным направлениям.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Дипломатическими «полями сражений» служат проблемы, во</w:t>
      </w:r>
      <w:r w:rsidRPr="007C1A67">
        <w:rPr>
          <w:sz w:val="28"/>
          <w:szCs w:val="28"/>
        </w:rPr>
        <w:softHyphen/>
        <w:t xml:space="preserve">круг которых развивается наиболее </w:t>
      </w:r>
      <w:r w:rsidR="00941C5F" w:rsidRPr="007C1A67">
        <w:rPr>
          <w:sz w:val="28"/>
          <w:szCs w:val="28"/>
        </w:rPr>
        <w:t>интенсивная</w:t>
      </w:r>
      <w:r w:rsidRPr="007C1A67">
        <w:rPr>
          <w:sz w:val="28"/>
          <w:szCs w:val="28"/>
        </w:rPr>
        <w:t xml:space="preserve"> активность: ней</w:t>
      </w:r>
      <w:r w:rsidRPr="007C1A67">
        <w:rPr>
          <w:sz w:val="28"/>
          <w:szCs w:val="28"/>
        </w:rPr>
        <w:softHyphen/>
        <w:t>тралитет или нейтрализация германских государств; посредниче</w:t>
      </w:r>
      <w:r w:rsidRPr="007C1A67">
        <w:rPr>
          <w:sz w:val="28"/>
          <w:szCs w:val="28"/>
        </w:rPr>
        <w:softHyphen/>
        <w:t>ство для заключения русско-шведского мира; разжигание войны между Турцией и Россией; раздувание и использование антирус</w:t>
      </w:r>
      <w:r w:rsidRPr="007C1A67">
        <w:rPr>
          <w:sz w:val="28"/>
          <w:szCs w:val="28"/>
        </w:rPr>
        <w:softHyphen/>
        <w:t xml:space="preserve">ских тенденций внутри Северного союза, и </w:t>
      </w:r>
      <w:r w:rsidR="00941C5F" w:rsidRPr="007C1A67">
        <w:rPr>
          <w:sz w:val="28"/>
          <w:szCs w:val="28"/>
        </w:rPr>
        <w:t>особенно</w:t>
      </w:r>
      <w:r w:rsidRPr="007C1A67">
        <w:rPr>
          <w:sz w:val="28"/>
          <w:szCs w:val="28"/>
        </w:rPr>
        <w:t xml:space="preserve"> в Польше.</w:t>
      </w:r>
    </w:p>
    <w:p w:rsidR="00941C5F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Запутанная и двусмысленная история с нейтралитетом </w:t>
      </w:r>
      <w:r w:rsidR="00941C5F" w:rsidRPr="007C1A67">
        <w:rPr>
          <w:sz w:val="28"/>
          <w:szCs w:val="28"/>
        </w:rPr>
        <w:t>началась</w:t>
      </w:r>
      <w:r w:rsidRPr="007C1A67">
        <w:rPr>
          <w:sz w:val="28"/>
          <w:szCs w:val="28"/>
        </w:rPr>
        <w:t xml:space="preserve"> еще в связи с восстановлением Северного союза. Чтобы пре</w:t>
      </w:r>
      <w:r w:rsidRPr="007C1A67">
        <w:rPr>
          <w:sz w:val="28"/>
          <w:szCs w:val="28"/>
        </w:rPr>
        <w:softHyphen/>
        <w:t xml:space="preserve">одолеть сопротивление Англии и Голландии, </w:t>
      </w:r>
      <w:r w:rsidR="00941C5F" w:rsidRPr="007C1A67">
        <w:rPr>
          <w:sz w:val="28"/>
          <w:szCs w:val="28"/>
        </w:rPr>
        <w:t>России</w:t>
      </w:r>
      <w:r w:rsidRPr="007C1A67">
        <w:rPr>
          <w:sz w:val="28"/>
          <w:szCs w:val="28"/>
        </w:rPr>
        <w:t xml:space="preserve"> и ее союзни</w:t>
      </w:r>
      <w:r w:rsidRPr="007C1A67">
        <w:rPr>
          <w:sz w:val="28"/>
          <w:szCs w:val="28"/>
        </w:rPr>
        <w:softHyphen/>
        <w:t>кам пришлось гарантировать в декларации от 2</w:t>
      </w:r>
      <w:r w:rsidR="00941C5F" w:rsidRPr="007C1A67">
        <w:rPr>
          <w:sz w:val="28"/>
          <w:szCs w:val="28"/>
        </w:rPr>
        <w:t>2 октября 1709г.</w:t>
      </w:r>
      <w:r w:rsidRPr="007C1A67">
        <w:rPr>
          <w:sz w:val="28"/>
          <w:szCs w:val="28"/>
        </w:rPr>
        <w:t>, что датские и саксонские войска останутся в составе армий Ве</w:t>
      </w:r>
      <w:r w:rsidRPr="007C1A67">
        <w:rPr>
          <w:sz w:val="28"/>
          <w:szCs w:val="28"/>
        </w:rPr>
        <w:softHyphen/>
        <w:t xml:space="preserve">ликого союза и что страны Северного союза «не внесут войну» в Германию, не станут нападать на Померанию, где укрылась </w:t>
      </w:r>
      <w:r w:rsidR="00941C5F" w:rsidRPr="007C1A67">
        <w:rPr>
          <w:sz w:val="28"/>
          <w:szCs w:val="28"/>
        </w:rPr>
        <w:t>шведская</w:t>
      </w:r>
      <w:r w:rsidRPr="007C1A67">
        <w:rPr>
          <w:sz w:val="28"/>
          <w:szCs w:val="28"/>
        </w:rPr>
        <w:t xml:space="preserve"> армия. Но они потребовали, чтобы страны Великого </w:t>
      </w:r>
      <w:r w:rsidR="00941C5F" w:rsidRPr="007C1A67">
        <w:rPr>
          <w:sz w:val="28"/>
          <w:szCs w:val="28"/>
        </w:rPr>
        <w:t>сою</w:t>
      </w:r>
      <w:r w:rsidRPr="007C1A67">
        <w:rPr>
          <w:sz w:val="28"/>
          <w:szCs w:val="28"/>
        </w:rPr>
        <w:t>за со своей стороны</w:t>
      </w:r>
      <w:r w:rsidR="00941C5F" w:rsidRPr="007C1A67">
        <w:rPr>
          <w:sz w:val="28"/>
          <w:szCs w:val="28"/>
        </w:rPr>
        <w:t xml:space="preserve"> дали гарантию того, что шведы н</w:t>
      </w:r>
      <w:r w:rsidRPr="007C1A67">
        <w:rPr>
          <w:sz w:val="28"/>
          <w:szCs w:val="28"/>
        </w:rPr>
        <w:t>е нару</w:t>
      </w:r>
      <w:r w:rsidRPr="007C1A67">
        <w:rPr>
          <w:sz w:val="28"/>
          <w:szCs w:val="28"/>
        </w:rPr>
        <w:softHyphen/>
        <w:t xml:space="preserve">шат мира в империи и не нападут на Данию и Саксонию.     </w:t>
      </w:r>
    </w:p>
    <w:p w:rsidR="00344A39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Страны Великого союза отнеслись к просьбе о гарантиях весь</w:t>
      </w:r>
      <w:r w:rsidRPr="007C1A67">
        <w:rPr>
          <w:sz w:val="28"/>
          <w:szCs w:val="28"/>
        </w:rPr>
        <w:softHyphen/>
        <w:t xml:space="preserve">ма благоприятно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В декабре 1709 года Англия, Голландия выступили с гарантией «тишины и покоя» в империи. В марте 1710 года га</w:t>
      </w:r>
      <w:r w:rsidRPr="007C1A67">
        <w:rPr>
          <w:sz w:val="28"/>
          <w:szCs w:val="28"/>
        </w:rPr>
        <w:softHyphen/>
        <w:t xml:space="preserve">рантия закреплялась в торжественном «акте о </w:t>
      </w:r>
      <w:r w:rsidR="00941C5F" w:rsidRPr="007C1A67">
        <w:rPr>
          <w:sz w:val="28"/>
          <w:szCs w:val="28"/>
        </w:rPr>
        <w:t>северном</w:t>
      </w:r>
      <w:r w:rsidRPr="007C1A67">
        <w:rPr>
          <w:sz w:val="28"/>
          <w:szCs w:val="28"/>
        </w:rPr>
        <w:t xml:space="preserve"> нейтра</w:t>
      </w:r>
      <w:r w:rsidRPr="007C1A67">
        <w:rPr>
          <w:sz w:val="28"/>
          <w:szCs w:val="28"/>
        </w:rPr>
        <w:softHyphen/>
        <w:t>литете» этих держав. Поскольку шведы еще не опомнились от ужа</w:t>
      </w:r>
      <w:r w:rsidRPr="007C1A67">
        <w:rPr>
          <w:sz w:val="28"/>
          <w:szCs w:val="28"/>
        </w:rPr>
        <w:softHyphen/>
        <w:t>са Полтавы и крайне нуждались в передышке, чтобы подготовить</w:t>
      </w:r>
      <w:r w:rsidRPr="007C1A67">
        <w:rPr>
          <w:sz w:val="28"/>
          <w:szCs w:val="28"/>
        </w:rPr>
        <w:softHyphen/>
        <w:t xml:space="preserve">ся к продолжению войны, то «акт о северном </w:t>
      </w:r>
      <w:r w:rsidR="00941C5F" w:rsidRPr="007C1A67">
        <w:rPr>
          <w:sz w:val="28"/>
          <w:szCs w:val="28"/>
        </w:rPr>
        <w:t>нейтралитете</w:t>
      </w:r>
      <w:r w:rsidRPr="007C1A67">
        <w:rPr>
          <w:sz w:val="28"/>
          <w:szCs w:val="28"/>
        </w:rPr>
        <w:t>» не</w:t>
      </w:r>
      <w:r w:rsidRPr="007C1A67">
        <w:rPr>
          <w:sz w:val="28"/>
          <w:szCs w:val="28"/>
        </w:rPr>
        <w:softHyphen/>
        <w:t>медленно одобрили в Стокгольме. Ведь пока шведы и думать не могли о нарушении «тишины и покоя». Они получили великолеп</w:t>
      </w:r>
      <w:r w:rsidRPr="007C1A67">
        <w:rPr>
          <w:sz w:val="28"/>
          <w:szCs w:val="28"/>
        </w:rPr>
        <w:softHyphen/>
        <w:t>ную возможность использовать Померанию в качестве гарантиро</w:t>
      </w:r>
      <w:r w:rsidRPr="007C1A67">
        <w:rPr>
          <w:sz w:val="28"/>
          <w:szCs w:val="28"/>
        </w:rPr>
        <w:softHyphen/>
        <w:t>ванного убежища, как в свое время Карл использовал Саксонию для подготовки похода на Россию. «Акт о северном нейтралитете» поддержали Пруссия и Ганновер, в свою очередь боявшиеся появ</w:t>
      </w:r>
      <w:r w:rsidRPr="007C1A67">
        <w:rPr>
          <w:sz w:val="28"/>
          <w:szCs w:val="28"/>
        </w:rPr>
        <w:softHyphen/>
        <w:t>ления русской армии в Западной Европе.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Почему же Петр 22 июня 1710 года пошел на признание «акта о нейтралитете», почему он указал русским послам поддерживать идею создания международного смешанного корпуса и, вообще</w:t>
      </w:r>
      <w:r w:rsidR="00941C5F" w:rsidRPr="007C1A67">
        <w:rPr>
          <w:sz w:val="28"/>
          <w:szCs w:val="28"/>
        </w:rPr>
        <w:t>, в</w:t>
      </w:r>
      <w:r w:rsidRPr="007C1A67">
        <w:rPr>
          <w:sz w:val="28"/>
          <w:szCs w:val="28"/>
        </w:rPr>
        <w:t>ести себя так, будто Россия и Европа находятся в полном согла</w:t>
      </w:r>
      <w:r w:rsidRPr="007C1A67">
        <w:rPr>
          <w:sz w:val="28"/>
          <w:szCs w:val="28"/>
        </w:rPr>
        <w:softHyphen/>
        <w:t>сии и единодушии в европейских делах? Именно здесь, как никог</w:t>
      </w:r>
      <w:r w:rsidRPr="007C1A67">
        <w:rPr>
          <w:sz w:val="28"/>
          <w:szCs w:val="28"/>
        </w:rPr>
        <w:softHyphen/>
        <w:t>да ранее, проявилась вся тонкость и глубина петровской диплома</w:t>
      </w:r>
      <w:r w:rsidRPr="007C1A67">
        <w:rPr>
          <w:sz w:val="28"/>
          <w:szCs w:val="28"/>
        </w:rPr>
        <w:softHyphen/>
        <w:t>тии, ее способность действовать в самых сложных политических обстоятельствах. Во-первых, надо было, как уже отмечалось, под</w:t>
      </w:r>
      <w:r w:rsidRPr="007C1A67">
        <w:rPr>
          <w:sz w:val="28"/>
          <w:szCs w:val="28"/>
        </w:rPr>
        <w:softHyphen/>
        <w:t>держивать «акт о нейтралитете» ради союзников — Дании и Сак</w:t>
      </w:r>
      <w:r w:rsidRPr="007C1A67">
        <w:rPr>
          <w:sz w:val="28"/>
          <w:szCs w:val="28"/>
        </w:rPr>
        <w:softHyphen/>
        <w:t>сонии; во-вторых, требовалось время для подготовки самой опе</w:t>
      </w:r>
      <w:r w:rsidRPr="007C1A67">
        <w:rPr>
          <w:sz w:val="28"/>
          <w:szCs w:val="28"/>
        </w:rPr>
        <w:softHyphen/>
        <w:t>рации против шведских войск в Померании; в-третьих, затея с Нейтралитетом успокаивала шведов, давала им ощущение безопас</w:t>
      </w:r>
      <w:r w:rsidRPr="007C1A67">
        <w:rPr>
          <w:sz w:val="28"/>
          <w:szCs w:val="28"/>
        </w:rPr>
        <w:softHyphen/>
        <w:t xml:space="preserve">ности и тем самым ослабляла их усилия по подготовке реванша за </w:t>
      </w:r>
      <w:r w:rsidR="00941C5F" w:rsidRPr="007C1A67">
        <w:rPr>
          <w:sz w:val="28"/>
          <w:szCs w:val="28"/>
        </w:rPr>
        <w:t>Полтавву</w:t>
      </w:r>
      <w:r w:rsidRPr="007C1A67">
        <w:rPr>
          <w:i/>
          <w:iCs/>
          <w:sz w:val="28"/>
          <w:szCs w:val="28"/>
        </w:rPr>
        <w:t xml:space="preserve">; в-четвертых, </w:t>
      </w:r>
      <w:r w:rsidRPr="007C1A67">
        <w:rPr>
          <w:sz w:val="28"/>
          <w:szCs w:val="28"/>
        </w:rPr>
        <w:t>сама Россия нуждалась в передышке после страшного напряжения и усили</w:t>
      </w:r>
      <w:r w:rsidR="00941C5F" w:rsidRPr="007C1A67">
        <w:rPr>
          <w:sz w:val="28"/>
          <w:szCs w:val="28"/>
        </w:rPr>
        <w:t>й, потребовавшихся в борьбе с шв</w:t>
      </w:r>
      <w:r w:rsidRPr="007C1A67">
        <w:rPr>
          <w:sz w:val="28"/>
          <w:szCs w:val="28"/>
        </w:rPr>
        <w:t xml:space="preserve">едским нашествием; </w:t>
      </w:r>
      <w:r w:rsidRPr="007C1A67">
        <w:rPr>
          <w:i/>
          <w:sz w:val="28"/>
          <w:szCs w:val="28"/>
        </w:rPr>
        <w:t>в-пятых</w:t>
      </w:r>
      <w:r w:rsidRPr="007C1A67">
        <w:rPr>
          <w:sz w:val="28"/>
          <w:szCs w:val="28"/>
        </w:rPr>
        <w:t>, надо было дать поработать вре</w:t>
      </w:r>
      <w:r w:rsidRPr="007C1A67">
        <w:rPr>
          <w:sz w:val="28"/>
          <w:szCs w:val="28"/>
        </w:rPr>
        <w:softHyphen/>
        <w:t>мени, чтобы антирусские замыслы сами расстроились из-за про</w:t>
      </w:r>
      <w:r w:rsidRPr="007C1A67">
        <w:rPr>
          <w:sz w:val="28"/>
          <w:szCs w:val="28"/>
        </w:rPr>
        <w:softHyphen/>
        <w:t>тиворечий между европейскими странами; в-</w:t>
      </w:r>
      <w:r w:rsidRPr="007C1A67">
        <w:rPr>
          <w:i/>
          <w:sz w:val="28"/>
          <w:szCs w:val="28"/>
        </w:rPr>
        <w:t>шестых,</w:t>
      </w:r>
      <w:r w:rsidRPr="007C1A67">
        <w:rPr>
          <w:sz w:val="28"/>
          <w:szCs w:val="28"/>
        </w:rPr>
        <w:t xml:space="preserve"> лобовой удар о</w:t>
      </w:r>
      <w:r w:rsidR="00941C5F" w:rsidRPr="007C1A67">
        <w:rPr>
          <w:sz w:val="28"/>
          <w:szCs w:val="28"/>
        </w:rPr>
        <w:t>ткрытой конфронтации привел бы н</w:t>
      </w:r>
      <w:r w:rsidRPr="007C1A67">
        <w:rPr>
          <w:sz w:val="28"/>
          <w:szCs w:val="28"/>
        </w:rPr>
        <w:t>е к расколу единых общеев</w:t>
      </w:r>
      <w:r w:rsidR="00941C5F" w:rsidRPr="007C1A67">
        <w:rPr>
          <w:sz w:val="28"/>
          <w:szCs w:val="28"/>
        </w:rPr>
        <w:t>р</w:t>
      </w:r>
      <w:r w:rsidRPr="007C1A67">
        <w:rPr>
          <w:sz w:val="28"/>
          <w:szCs w:val="28"/>
        </w:rPr>
        <w:t>опейских замыслов против России, а, напроти</w:t>
      </w:r>
      <w:r w:rsidR="00941C5F" w:rsidRPr="007C1A67">
        <w:rPr>
          <w:sz w:val="28"/>
          <w:szCs w:val="28"/>
        </w:rPr>
        <w:t>в, к сплочению русс</w:t>
      </w:r>
      <w:r w:rsidRPr="007C1A67">
        <w:rPr>
          <w:sz w:val="28"/>
          <w:szCs w:val="28"/>
        </w:rPr>
        <w:t>ких недругов.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Карл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 xml:space="preserve"> в слепой ярости разорвал хитроумную дипломатиче</w:t>
      </w:r>
      <w:r w:rsidRPr="007C1A67">
        <w:rPr>
          <w:sz w:val="28"/>
          <w:szCs w:val="28"/>
        </w:rPr>
        <w:softHyphen/>
        <w:t>скую сеть, призванную оградить Швецию от окончательного раз</w:t>
      </w:r>
      <w:r w:rsidRPr="007C1A67">
        <w:rPr>
          <w:sz w:val="28"/>
          <w:szCs w:val="28"/>
        </w:rPr>
        <w:softHyphen/>
        <w:t>грома и связать руки России. Правительство Англии, усилия ко</w:t>
      </w:r>
      <w:r w:rsidRPr="007C1A67">
        <w:rPr>
          <w:sz w:val="28"/>
          <w:szCs w:val="28"/>
        </w:rPr>
        <w:softHyphen/>
        <w:t>торого пошли прахом</w:t>
      </w:r>
      <w:r w:rsidR="00344A39" w:rsidRPr="007C1A67">
        <w:rPr>
          <w:sz w:val="28"/>
          <w:szCs w:val="28"/>
        </w:rPr>
        <w:t xml:space="preserve">. </w:t>
      </w:r>
      <w:r w:rsidRPr="007C1A67">
        <w:rPr>
          <w:sz w:val="28"/>
          <w:szCs w:val="28"/>
        </w:rPr>
        <w:t xml:space="preserve">Услуга была отвергнута Карлом </w:t>
      </w:r>
      <w:r w:rsidRPr="007C1A67">
        <w:rPr>
          <w:sz w:val="28"/>
          <w:szCs w:val="28"/>
          <w:lang w:val="en-US"/>
        </w:rPr>
        <w:t>XII</w:t>
      </w:r>
      <w:r w:rsidRPr="007C1A67">
        <w:rPr>
          <w:sz w:val="28"/>
          <w:szCs w:val="28"/>
        </w:rPr>
        <w:t>, и вся затея с нейтрали</w:t>
      </w:r>
      <w:r w:rsidRPr="007C1A67">
        <w:rPr>
          <w:sz w:val="28"/>
          <w:szCs w:val="28"/>
        </w:rPr>
        <w:softHyphen/>
        <w:t xml:space="preserve">зацией пошла насмарку. Уже в начале 1711 года страны Северного союза обсуждают план </w:t>
      </w:r>
      <w:r w:rsidR="00216CE4" w:rsidRPr="007C1A67">
        <w:rPr>
          <w:sz w:val="28"/>
          <w:szCs w:val="28"/>
        </w:rPr>
        <w:t>вступления</w:t>
      </w:r>
      <w:r w:rsidRPr="007C1A67">
        <w:rPr>
          <w:sz w:val="28"/>
          <w:szCs w:val="28"/>
        </w:rPr>
        <w:t xml:space="preserve"> их войск в Померанию. По</w:t>
      </w:r>
      <w:r w:rsidRPr="007C1A67">
        <w:rPr>
          <w:sz w:val="28"/>
          <w:szCs w:val="28"/>
        </w:rPr>
        <w:softHyphen/>
        <w:t>скольку Швеция активно готовила свои войска для военных дей</w:t>
      </w:r>
      <w:r w:rsidRPr="007C1A67">
        <w:rPr>
          <w:sz w:val="28"/>
          <w:szCs w:val="28"/>
        </w:rPr>
        <w:softHyphen/>
        <w:t>ствий, Россия, Дания и Саксония не считали себя связанными «ак</w:t>
      </w:r>
      <w:r w:rsidRPr="007C1A67">
        <w:rPr>
          <w:sz w:val="28"/>
          <w:szCs w:val="28"/>
        </w:rPr>
        <w:softHyphen/>
        <w:t>том о нейтралитете».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Другим направлением антирусских дипломатических интриг Англии становится после Полтавы </w:t>
      </w:r>
      <w:r w:rsidRPr="001E711D">
        <w:rPr>
          <w:b/>
          <w:i/>
          <w:sz w:val="28"/>
          <w:szCs w:val="28"/>
        </w:rPr>
        <w:t>проблема посредничества с целью заключения мира между Россией и Швецией</w:t>
      </w:r>
      <w:r w:rsidRPr="007C1A67">
        <w:rPr>
          <w:b/>
          <w:sz w:val="28"/>
          <w:szCs w:val="28"/>
        </w:rPr>
        <w:t>.</w:t>
      </w:r>
      <w:r w:rsidRPr="007C1A67">
        <w:rPr>
          <w:sz w:val="28"/>
          <w:szCs w:val="28"/>
        </w:rPr>
        <w:t xml:space="preserve">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Раньше, до Полтавы, в посредничестве либо просто отказыва</w:t>
      </w:r>
      <w:r w:rsidRPr="007C1A67">
        <w:rPr>
          <w:sz w:val="28"/>
          <w:szCs w:val="28"/>
        </w:rPr>
        <w:softHyphen/>
        <w:t>ли, либо ссылались на непримиримость Швеции или чрез</w:t>
      </w:r>
      <w:r w:rsidR="00216CE4" w:rsidRPr="007C1A67">
        <w:rPr>
          <w:sz w:val="28"/>
          <w:szCs w:val="28"/>
        </w:rPr>
        <w:t>мерную з</w:t>
      </w:r>
      <w:r w:rsidRPr="007C1A67">
        <w:rPr>
          <w:sz w:val="28"/>
          <w:szCs w:val="28"/>
        </w:rPr>
        <w:t xml:space="preserve">авышенность русских требований но </w:t>
      </w:r>
      <w:r w:rsidR="00216CE4" w:rsidRPr="007C1A67">
        <w:rPr>
          <w:sz w:val="28"/>
          <w:szCs w:val="28"/>
        </w:rPr>
        <w:t>отношению</w:t>
      </w:r>
      <w:r w:rsidRPr="007C1A67">
        <w:rPr>
          <w:sz w:val="28"/>
          <w:szCs w:val="28"/>
        </w:rPr>
        <w:t xml:space="preserve"> к Швеции. При </w:t>
      </w:r>
      <w:r w:rsidR="00216CE4" w:rsidRPr="007C1A67">
        <w:rPr>
          <w:sz w:val="28"/>
          <w:szCs w:val="28"/>
        </w:rPr>
        <w:t>этом</w:t>
      </w:r>
      <w:r w:rsidRPr="007C1A67">
        <w:rPr>
          <w:sz w:val="28"/>
          <w:szCs w:val="28"/>
        </w:rPr>
        <w:t xml:space="preserve"> не проявлялось намерения оказать какое-либо воздействие на Швецию, чтобы побудить ее к согласию заключить мир. После неудачи переговоров Матвеева в Лондоне, русские стали склонять</w:t>
      </w:r>
      <w:r w:rsidRPr="007C1A67">
        <w:rPr>
          <w:sz w:val="28"/>
          <w:szCs w:val="28"/>
        </w:rPr>
        <w:softHyphen/>
        <w:t xml:space="preserve">ся к мысли, что любая </w:t>
      </w:r>
      <w:r w:rsidR="00216CE4" w:rsidRPr="007C1A67">
        <w:rPr>
          <w:sz w:val="28"/>
          <w:szCs w:val="28"/>
        </w:rPr>
        <w:t>прямая</w:t>
      </w:r>
      <w:r w:rsidRPr="007C1A67">
        <w:rPr>
          <w:sz w:val="28"/>
          <w:szCs w:val="28"/>
        </w:rPr>
        <w:t xml:space="preserve"> форма переговоров может скорее привести к миру, чем посредничество. Изменение </w:t>
      </w:r>
      <w:r w:rsidR="00216CE4" w:rsidRPr="007C1A67">
        <w:rPr>
          <w:sz w:val="28"/>
          <w:szCs w:val="28"/>
        </w:rPr>
        <w:t>дипломатической</w:t>
      </w:r>
      <w:r w:rsidRPr="007C1A67">
        <w:rPr>
          <w:sz w:val="28"/>
          <w:szCs w:val="28"/>
        </w:rPr>
        <w:t xml:space="preserve"> обстановки благодаря победе русских под Полтавой показало, что такой путь может стать реальностью, и это повлияло </w:t>
      </w:r>
      <w:r w:rsidR="00216CE4" w:rsidRPr="007C1A67">
        <w:rPr>
          <w:sz w:val="28"/>
          <w:szCs w:val="28"/>
        </w:rPr>
        <w:t>н</w:t>
      </w:r>
      <w:r w:rsidRPr="007C1A67">
        <w:rPr>
          <w:sz w:val="28"/>
          <w:szCs w:val="28"/>
        </w:rPr>
        <w:t>а политику Англии, где возникли опасения, что мир между Россией и Швеци</w:t>
      </w:r>
      <w:r w:rsidRPr="007C1A67">
        <w:rPr>
          <w:sz w:val="28"/>
          <w:szCs w:val="28"/>
        </w:rPr>
        <w:softHyphen/>
        <w:t>ей, возможно, будет заключен без всякого английского участия. Поэтому уже осенью 1709 года а</w:t>
      </w:r>
      <w:r w:rsidR="00216CE4" w:rsidRPr="007C1A67">
        <w:rPr>
          <w:sz w:val="28"/>
          <w:szCs w:val="28"/>
        </w:rPr>
        <w:t>нглийский посол в Москве Ч. Вит</w:t>
      </w:r>
      <w:r w:rsidRPr="007C1A67">
        <w:rPr>
          <w:sz w:val="28"/>
          <w:szCs w:val="28"/>
        </w:rPr>
        <w:t>ворт получает указание своего правительства «прилагать все ста</w:t>
      </w:r>
      <w:r w:rsidRPr="007C1A67">
        <w:rPr>
          <w:sz w:val="28"/>
          <w:szCs w:val="28"/>
        </w:rPr>
        <w:softHyphen/>
        <w:t xml:space="preserve">рания» к тому, чтобы Россия возбудила вопрос о посредничестве. 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Посредничество служило тогда очень распространенной формой прекращения вооруженных конфликтов. Обычно оно являлось </w:t>
      </w:r>
      <w:r w:rsidR="00216CE4" w:rsidRPr="007C1A67">
        <w:rPr>
          <w:sz w:val="28"/>
          <w:szCs w:val="28"/>
        </w:rPr>
        <w:t>прерогативой</w:t>
      </w:r>
      <w:r w:rsidRPr="007C1A67">
        <w:rPr>
          <w:sz w:val="28"/>
          <w:szCs w:val="28"/>
        </w:rPr>
        <w:t xml:space="preserve"> наиболее влиятельных держав. Посредник в переговорах</w:t>
      </w:r>
      <w:r w:rsidR="00216CE4" w:rsidRPr="007C1A67">
        <w:rPr>
          <w:sz w:val="28"/>
          <w:szCs w:val="28"/>
        </w:rPr>
        <w:t xml:space="preserve"> ме</w:t>
      </w:r>
      <w:r w:rsidRPr="007C1A67">
        <w:rPr>
          <w:sz w:val="28"/>
          <w:szCs w:val="28"/>
        </w:rPr>
        <w:t xml:space="preserve">жду враждующими странами играл огромную самостоятельную </w:t>
      </w:r>
      <w:r w:rsidR="00216CE4" w:rsidRPr="007C1A67">
        <w:rPr>
          <w:sz w:val="28"/>
          <w:szCs w:val="28"/>
        </w:rPr>
        <w:t>роль</w:t>
      </w:r>
      <w:r w:rsidRPr="007C1A67">
        <w:rPr>
          <w:sz w:val="28"/>
          <w:szCs w:val="28"/>
        </w:rPr>
        <w:t xml:space="preserve"> и мог успешно содействовать одной из них за счет другой. </w:t>
      </w:r>
      <w:r w:rsidR="00216CE4" w:rsidRPr="007C1A67">
        <w:rPr>
          <w:sz w:val="28"/>
          <w:szCs w:val="28"/>
        </w:rPr>
        <w:t>Ино</w:t>
      </w:r>
      <w:r w:rsidRPr="007C1A67">
        <w:rPr>
          <w:sz w:val="28"/>
          <w:szCs w:val="28"/>
          <w:lang w:val="en-US"/>
        </w:rPr>
        <w:t>e</w:t>
      </w:r>
      <w:r w:rsidRPr="007C1A67">
        <w:rPr>
          <w:sz w:val="28"/>
          <w:szCs w:val="28"/>
        </w:rPr>
        <w:t xml:space="preserve"> дело добрые услуги, которые превращают посредника в про</w:t>
      </w:r>
      <w:r w:rsidR="00216CE4" w:rsidRPr="007C1A67">
        <w:rPr>
          <w:sz w:val="28"/>
          <w:szCs w:val="28"/>
        </w:rPr>
        <w:t>ст</w:t>
      </w:r>
      <w:r w:rsidRPr="007C1A67">
        <w:rPr>
          <w:sz w:val="28"/>
          <w:szCs w:val="28"/>
        </w:rPr>
        <w:t>ую передаточную инстанцию, не играющую самостоятельной роли.</w:t>
      </w:r>
    </w:p>
    <w:p w:rsidR="00DE6F9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 xml:space="preserve">Наконец, происходит нечто совершенно неслыханное. Петр в </w:t>
      </w:r>
      <w:r w:rsidR="00216CE4" w:rsidRPr="007C1A67">
        <w:rPr>
          <w:sz w:val="28"/>
          <w:szCs w:val="28"/>
        </w:rPr>
        <w:t>отв</w:t>
      </w:r>
      <w:r w:rsidRPr="007C1A67">
        <w:rPr>
          <w:sz w:val="28"/>
          <w:szCs w:val="28"/>
        </w:rPr>
        <w:t xml:space="preserve">ет на английское предложение о посредничестве, которое он не </w:t>
      </w:r>
      <w:r w:rsidR="00216CE4" w:rsidRPr="007C1A67">
        <w:rPr>
          <w:sz w:val="28"/>
          <w:szCs w:val="28"/>
        </w:rPr>
        <w:t>отвергает</w:t>
      </w:r>
      <w:r w:rsidRPr="007C1A67">
        <w:rPr>
          <w:sz w:val="28"/>
          <w:szCs w:val="28"/>
        </w:rPr>
        <w:t xml:space="preserve"> в принципе, но и не принимает, предлагает посредни</w:t>
      </w:r>
      <w:r w:rsidRPr="007C1A67">
        <w:rPr>
          <w:sz w:val="28"/>
          <w:szCs w:val="28"/>
        </w:rPr>
        <w:softHyphen/>
        <w:t xml:space="preserve">чество самой России в мирных переговорах между Францией и </w:t>
      </w:r>
      <w:r w:rsidR="00216CE4" w:rsidRPr="007C1A67">
        <w:rPr>
          <w:sz w:val="28"/>
          <w:szCs w:val="28"/>
        </w:rPr>
        <w:t>с</w:t>
      </w:r>
      <w:r w:rsidR="00C66DA2" w:rsidRPr="007C1A67">
        <w:rPr>
          <w:sz w:val="28"/>
          <w:szCs w:val="28"/>
        </w:rPr>
        <w:t>тран</w:t>
      </w:r>
      <w:r w:rsidRPr="007C1A67">
        <w:rPr>
          <w:sz w:val="28"/>
          <w:szCs w:val="28"/>
        </w:rPr>
        <w:t>ами Великого союза, происходивших как раз в это время! К тому же выясняется, что эта идея, вызвавшая сначала возму</w:t>
      </w:r>
      <w:r w:rsidRPr="007C1A67">
        <w:rPr>
          <w:sz w:val="28"/>
          <w:szCs w:val="28"/>
        </w:rPr>
        <w:softHyphen/>
        <w:t xml:space="preserve">щение Витворта, другим странам </w:t>
      </w:r>
      <w:r w:rsidR="00216CE4" w:rsidRPr="007C1A67">
        <w:rPr>
          <w:sz w:val="28"/>
          <w:szCs w:val="28"/>
        </w:rPr>
        <w:t>вовсе</w:t>
      </w:r>
      <w:r w:rsidRPr="007C1A67">
        <w:rPr>
          <w:sz w:val="28"/>
          <w:szCs w:val="28"/>
        </w:rPr>
        <w:t xml:space="preserve"> не кажется </w:t>
      </w:r>
      <w:r w:rsidR="00216CE4" w:rsidRPr="007C1A67">
        <w:rPr>
          <w:sz w:val="28"/>
          <w:szCs w:val="28"/>
        </w:rPr>
        <w:t>столь уж не</w:t>
      </w:r>
      <w:r w:rsidR="00216CE4" w:rsidRPr="007C1A67">
        <w:rPr>
          <w:sz w:val="28"/>
          <w:szCs w:val="28"/>
        </w:rPr>
        <w:softHyphen/>
        <w:t>ле</w:t>
      </w:r>
      <w:r w:rsidRPr="007C1A67">
        <w:rPr>
          <w:sz w:val="28"/>
          <w:szCs w:val="28"/>
        </w:rPr>
        <w:t>пой. Теперь Россия приобрела такой международный вес в ев</w:t>
      </w:r>
      <w:r w:rsidRPr="007C1A67">
        <w:rPr>
          <w:sz w:val="28"/>
          <w:szCs w:val="28"/>
        </w:rPr>
        <w:softHyphen/>
        <w:t>ропейских делах, который делает вполне уместным выполнение ею миссии арбитра при решении самых крупных проблем. Даже такой</w:t>
      </w:r>
      <w:r w:rsidR="00216CE4" w:rsidRPr="007C1A67">
        <w:rPr>
          <w:sz w:val="28"/>
          <w:szCs w:val="28"/>
        </w:rPr>
        <w:t xml:space="preserve"> </w:t>
      </w:r>
      <w:r w:rsidRPr="007C1A67">
        <w:rPr>
          <w:sz w:val="28"/>
          <w:szCs w:val="28"/>
        </w:rPr>
        <w:t>опытный, умный дипломат, как Чарльз Витворт, озадачен. В нача</w:t>
      </w:r>
      <w:r w:rsidRPr="007C1A67">
        <w:rPr>
          <w:sz w:val="28"/>
          <w:szCs w:val="28"/>
        </w:rPr>
        <w:softHyphen/>
        <w:t>ле 1710 года он едет в Лондон, чтобы со своим правительством заново изучить и выработать дипломатическую линию, отвечаю</w:t>
      </w:r>
      <w:r w:rsidRPr="007C1A67">
        <w:rPr>
          <w:sz w:val="28"/>
          <w:szCs w:val="28"/>
        </w:rPr>
        <w:softHyphen/>
        <w:t>щую интересам Англии в новых условиях, когда Россия действует в качестве великой державы.</w:t>
      </w:r>
    </w:p>
    <w:p w:rsidR="00C66DA2" w:rsidRPr="007C1A67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1A67">
        <w:rPr>
          <w:sz w:val="28"/>
          <w:szCs w:val="28"/>
        </w:rPr>
        <w:t>Таким образом, Россия уклоняется теперь от английского по</w:t>
      </w:r>
      <w:r w:rsidRPr="007C1A67">
        <w:rPr>
          <w:sz w:val="28"/>
          <w:szCs w:val="28"/>
        </w:rPr>
        <w:softHyphen/>
        <w:t>средничества, хотя в переговорах эта тема сохраняется. Но не ли</w:t>
      </w:r>
      <w:r w:rsidRPr="007C1A67">
        <w:rPr>
          <w:sz w:val="28"/>
          <w:szCs w:val="28"/>
        </w:rPr>
        <w:softHyphen/>
        <w:t>шала ли она себя тем самым возможности использования важней</w:t>
      </w:r>
      <w:r w:rsidRPr="007C1A67">
        <w:rPr>
          <w:sz w:val="28"/>
          <w:szCs w:val="28"/>
        </w:rPr>
        <w:softHyphen/>
        <w:t xml:space="preserve">шего канала для движения к столь </w:t>
      </w:r>
      <w:r w:rsidR="00216CE4" w:rsidRPr="007C1A67">
        <w:rPr>
          <w:sz w:val="28"/>
          <w:szCs w:val="28"/>
        </w:rPr>
        <w:t>желанному</w:t>
      </w:r>
      <w:r w:rsidRPr="007C1A67">
        <w:rPr>
          <w:sz w:val="28"/>
          <w:szCs w:val="28"/>
        </w:rPr>
        <w:t xml:space="preserve"> Петром миру со шведами? Не вскружила ли голову русским Полтавская победа</w:t>
      </w:r>
      <w:r w:rsidR="00216CE4" w:rsidRPr="007C1A67">
        <w:rPr>
          <w:sz w:val="28"/>
          <w:szCs w:val="28"/>
        </w:rPr>
        <w:t>.</w:t>
      </w:r>
      <w:r w:rsidRPr="007C1A67">
        <w:rPr>
          <w:sz w:val="28"/>
          <w:szCs w:val="28"/>
        </w:rPr>
        <w:t xml:space="preserve"> Факты свидетельствуют об обратном. Явное охлаждение отноше</w:t>
      </w:r>
      <w:r w:rsidRPr="007C1A67">
        <w:rPr>
          <w:sz w:val="28"/>
          <w:szCs w:val="28"/>
        </w:rPr>
        <w:softHyphen/>
        <w:t>ния к Англии было правильно и хорошо рассчитанным дипломати</w:t>
      </w:r>
      <w:r w:rsidRPr="007C1A67">
        <w:rPr>
          <w:sz w:val="28"/>
          <w:szCs w:val="28"/>
        </w:rPr>
        <w:softHyphen/>
        <w:t xml:space="preserve">ческим ходом, соответствующим новому соотношению сил. Русские отлично понимали, что Англия совершенно </w:t>
      </w:r>
      <w:r w:rsidR="00216CE4" w:rsidRPr="007C1A67">
        <w:rPr>
          <w:sz w:val="28"/>
          <w:szCs w:val="28"/>
        </w:rPr>
        <w:t>н</w:t>
      </w:r>
      <w:r w:rsidRPr="007C1A67">
        <w:rPr>
          <w:sz w:val="28"/>
          <w:szCs w:val="28"/>
        </w:rPr>
        <w:t xml:space="preserve">е стремится к миру между Россией и Швецией. Ей было </w:t>
      </w:r>
      <w:r w:rsidR="00216CE4" w:rsidRPr="007C1A67">
        <w:rPr>
          <w:sz w:val="28"/>
          <w:szCs w:val="28"/>
        </w:rPr>
        <w:t>выгодно</w:t>
      </w:r>
      <w:r w:rsidRPr="007C1A67">
        <w:rPr>
          <w:sz w:val="28"/>
          <w:szCs w:val="28"/>
        </w:rPr>
        <w:t xml:space="preserve"> продолжение войны между ними. С помощью посредничества </w:t>
      </w:r>
      <w:r w:rsidR="00216CE4" w:rsidRPr="007C1A67">
        <w:rPr>
          <w:sz w:val="28"/>
          <w:szCs w:val="28"/>
        </w:rPr>
        <w:t>Англия</w:t>
      </w:r>
      <w:r w:rsidRPr="007C1A67">
        <w:rPr>
          <w:sz w:val="28"/>
          <w:szCs w:val="28"/>
        </w:rPr>
        <w:t xml:space="preserve"> рассчитывала, используя поддержку Голландии, утвердить себя в качестве ар</w:t>
      </w:r>
      <w:r w:rsidRPr="007C1A67">
        <w:rPr>
          <w:sz w:val="28"/>
          <w:szCs w:val="28"/>
        </w:rPr>
        <w:softHyphen/>
        <w:t>битра на Балтике. Если же события и побудили бы Швецию пой</w:t>
      </w:r>
      <w:r w:rsidRPr="007C1A67">
        <w:rPr>
          <w:sz w:val="28"/>
          <w:szCs w:val="28"/>
        </w:rPr>
        <w:softHyphen/>
        <w:t xml:space="preserve">ти на прекращение войны, то </w:t>
      </w:r>
      <w:r w:rsidR="00216CE4" w:rsidRPr="007C1A67">
        <w:rPr>
          <w:sz w:val="28"/>
          <w:szCs w:val="28"/>
        </w:rPr>
        <w:t>Англия</w:t>
      </w:r>
      <w:r w:rsidRPr="007C1A67">
        <w:rPr>
          <w:sz w:val="28"/>
          <w:szCs w:val="28"/>
        </w:rPr>
        <w:t xml:space="preserve"> намеревалась сделать все, чтобы Швеция</w:t>
      </w:r>
      <w:r w:rsidR="00216CE4" w:rsidRPr="007C1A67">
        <w:rPr>
          <w:sz w:val="28"/>
          <w:szCs w:val="28"/>
        </w:rPr>
        <w:t xml:space="preserve"> слишком не ослабела, а Россия н</w:t>
      </w:r>
      <w:r w:rsidRPr="007C1A67">
        <w:rPr>
          <w:sz w:val="28"/>
          <w:szCs w:val="28"/>
        </w:rPr>
        <w:t xml:space="preserve">е приобрела бы слишком много. Предлагая в Москве свое мирное посредничество, в Стокгольме англичане делали все </w:t>
      </w:r>
      <w:r w:rsidR="00216CE4" w:rsidRPr="007C1A67">
        <w:rPr>
          <w:sz w:val="28"/>
          <w:szCs w:val="28"/>
        </w:rPr>
        <w:t>возможное</w:t>
      </w:r>
      <w:r w:rsidRPr="007C1A67">
        <w:rPr>
          <w:sz w:val="28"/>
          <w:szCs w:val="28"/>
        </w:rPr>
        <w:t>, чтобы убедить шве</w:t>
      </w:r>
      <w:r w:rsidRPr="007C1A67">
        <w:rPr>
          <w:sz w:val="28"/>
          <w:szCs w:val="28"/>
        </w:rPr>
        <w:softHyphen/>
        <w:t>дов продолжать войну, несмотря на ее полнейшую для них бес</w:t>
      </w:r>
      <w:r w:rsidRPr="007C1A67">
        <w:rPr>
          <w:sz w:val="28"/>
          <w:szCs w:val="28"/>
        </w:rPr>
        <w:softHyphen/>
        <w:t xml:space="preserve">перспективность. </w:t>
      </w:r>
    </w:p>
    <w:p w:rsidR="007C1A67" w:rsidRDefault="007C1A67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C1A67" w:rsidRDefault="007C1A67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711D" w:rsidRDefault="001E711D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711D" w:rsidRDefault="001E711D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711D" w:rsidRDefault="001E711D" w:rsidP="003943B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E711D" w:rsidRPr="007C1A67" w:rsidRDefault="001E711D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42A3F" w:rsidRPr="00042A3F" w:rsidRDefault="00042A3F" w:rsidP="007C1A67">
      <w:pPr>
        <w:shd w:val="clear" w:color="auto" w:fill="FFFFFF"/>
        <w:tabs>
          <w:tab w:val="left" w:pos="635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042A3F">
        <w:rPr>
          <w:b/>
          <w:sz w:val="28"/>
          <w:szCs w:val="28"/>
        </w:rPr>
        <w:t>Заключение</w:t>
      </w:r>
    </w:p>
    <w:p w:rsidR="001E711D" w:rsidRDefault="001E711D" w:rsidP="001E71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37AC">
        <w:rPr>
          <w:sz w:val="28"/>
          <w:szCs w:val="28"/>
        </w:rPr>
        <w:t xml:space="preserve">Отличительной чертой внешней политики России в первой четверти XVIII столетия была ее высокая активность. Почти непрерывные войны, которые велись Петром, были направлены на решение основной общенациональной задачи — обретения Россией выхода к морю. Без решения этой задачи невозможно было преодолеть технико-экономическую отсталость страны и устранить политическую и экономическую блокаду со стороны западноевропейских государств и Турции. </w:t>
      </w:r>
    </w:p>
    <w:p w:rsidR="001E711D" w:rsidRDefault="001E711D" w:rsidP="001E71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37AC">
        <w:rPr>
          <w:sz w:val="28"/>
          <w:szCs w:val="28"/>
        </w:rPr>
        <w:t>Петр стремился укрепить международное положение государства, повысить его роль в международных отношениях. Это было время Европейской экспансии, захвата новых территорий. В сложившейся ситуации Россия должна была либо стать зависимым государством, либо, преодолев отставание, выйти в категорию Великих Держав. Именно для этого России нужен был выход к морям: судоходные пути быстрее и безопаснее, Речь Посполитая всячески мешала проходу купцов и специалистов в Россию. Страна была отрезана и от северных и от южных морей: выход в Балтику запирала Швеция, Азовское и Черное моря держали турки.</w:t>
      </w:r>
    </w:p>
    <w:p w:rsidR="00042A3F" w:rsidRDefault="00DE6F92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6F92">
        <w:rPr>
          <w:sz w:val="28"/>
          <w:szCs w:val="28"/>
        </w:rPr>
        <w:t>Меняющаяся обстановка требовала постоянного маневрирова</w:t>
      </w:r>
      <w:r w:rsidR="00042A3F">
        <w:rPr>
          <w:sz w:val="28"/>
          <w:szCs w:val="28"/>
        </w:rPr>
        <w:t>ния</w:t>
      </w:r>
      <w:r w:rsidRPr="00DE6F92">
        <w:rPr>
          <w:sz w:val="28"/>
          <w:szCs w:val="28"/>
        </w:rPr>
        <w:t xml:space="preserve"> людьми подобно тому, как на поле боя непрерывно передви</w:t>
      </w:r>
      <w:r w:rsidRPr="00DE6F92">
        <w:rPr>
          <w:sz w:val="28"/>
          <w:szCs w:val="28"/>
        </w:rPr>
        <w:softHyphen/>
        <w:t>гают отряды кавалерии или пех</w:t>
      </w:r>
      <w:r w:rsidR="00042A3F">
        <w:rPr>
          <w:sz w:val="28"/>
          <w:szCs w:val="28"/>
        </w:rPr>
        <w:t xml:space="preserve">оты. Искоренить враждебность </w:t>
      </w:r>
      <w:r w:rsidR="001E711D">
        <w:rPr>
          <w:sz w:val="28"/>
          <w:szCs w:val="28"/>
        </w:rPr>
        <w:t>ев</w:t>
      </w:r>
      <w:r w:rsidR="001E711D" w:rsidRPr="00DE6F92">
        <w:rPr>
          <w:sz w:val="28"/>
          <w:szCs w:val="28"/>
        </w:rPr>
        <w:t>ропейских</w:t>
      </w:r>
      <w:r w:rsidRPr="00DE6F92">
        <w:rPr>
          <w:sz w:val="28"/>
          <w:szCs w:val="28"/>
        </w:rPr>
        <w:t xml:space="preserve"> держав к России</w:t>
      </w:r>
      <w:r w:rsidR="001E711D">
        <w:rPr>
          <w:sz w:val="28"/>
          <w:szCs w:val="28"/>
        </w:rPr>
        <w:t xml:space="preserve"> было невозможно, но следовало н</w:t>
      </w:r>
      <w:r w:rsidRPr="00DE6F92">
        <w:rPr>
          <w:sz w:val="28"/>
          <w:szCs w:val="28"/>
        </w:rPr>
        <w:t>астойчиво ослаблять ее с помощью терпеливой дипломатии. Петр понимал, что любые мирные средства достижения целей предпо</w:t>
      </w:r>
      <w:r w:rsidRPr="00DE6F92">
        <w:rPr>
          <w:sz w:val="28"/>
          <w:szCs w:val="28"/>
        </w:rPr>
        <w:softHyphen/>
        <w:t>чтительнее, выгоднее, дешевле войны. Не надо пренебрегать ника</w:t>
      </w:r>
      <w:r w:rsidRPr="00DE6F92">
        <w:rPr>
          <w:sz w:val="28"/>
          <w:szCs w:val="28"/>
        </w:rPr>
        <w:softHyphen/>
        <w:t>кими, даже частичными, эфемерными, улучшениями в отношениях е многочисленными европейскими партнерами. Здесь нельзя было добиться одной решающей победы;  каждый успех создавал новые</w:t>
      </w:r>
      <w:r w:rsidR="00042A3F">
        <w:rPr>
          <w:sz w:val="28"/>
          <w:szCs w:val="28"/>
        </w:rPr>
        <w:t xml:space="preserve"> </w:t>
      </w:r>
      <w:r w:rsidRPr="00DE6F92">
        <w:rPr>
          <w:sz w:val="28"/>
          <w:szCs w:val="28"/>
        </w:rPr>
        <w:t>сложные проблемы, и не оставалось ничего окончательно достигну</w:t>
      </w:r>
      <w:r w:rsidRPr="00DE6F92">
        <w:rPr>
          <w:sz w:val="28"/>
          <w:szCs w:val="28"/>
        </w:rPr>
        <w:softHyphen/>
        <w:t xml:space="preserve">того. </w:t>
      </w:r>
    </w:p>
    <w:p w:rsidR="00DE6F92" w:rsidRPr="00DE6F92" w:rsidRDefault="001E711D" w:rsidP="007C1A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Послеполтавская дипломатия показала з</w:t>
      </w:r>
      <w:r w:rsidR="00DE6F92" w:rsidRPr="00DE6F92">
        <w:rPr>
          <w:sz w:val="28"/>
          <w:szCs w:val="28"/>
        </w:rPr>
        <w:t>релость самого Петра как дипломата. Именно теперь, после Полтавы, Петр постигал всю сложность отношений с Евро</w:t>
      </w:r>
      <w:r w:rsidR="00DE6F92" w:rsidRPr="00DE6F92">
        <w:rPr>
          <w:sz w:val="28"/>
          <w:szCs w:val="28"/>
        </w:rPr>
        <w:softHyphen/>
        <w:t>пой, которую приходилось дорогой ценой удерживать от антирус</w:t>
      </w:r>
      <w:r w:rsidR="00DE6F92" w:rsidRPr="00DE6F92">
        <w:rPr>
          <w:sz w:val="28"/>
          <w:szCs w:val="28"/>
        </w:rPr>
        <w:softHyphen/>
        <w:t>ского сплочения, от открытой и слепой враждебности к России, Главная опасность таилась в маневрах стран Великого союза. Тре</w:t>
      </w:r>
      <w:r w:rsidR="00DE6F92" w:rsidRPr="00DE6F92">
        <w:rPr>
          <w:sz w:val="28"/>
          <w:szCs w:val="28"/>
        </w:rPr>
        <w:softHyphen/>
        <w:t xml:space="preserve">бовалось терпеливо сдерживать их, чтобы предотвратить самое опасное—открытую военную поддержку Швеции, которая могла бы спасти Карла </w:t>
      </w:r>
      <w:r w:rsidR="00DE6F92" w:rsidRPr="00DE6F92">
        <w:rPr>
          <w:sz w:val="28"/>
          <w:szCs w:val="28"/>
          <w:lang w:val="en-US"/>
        </w:rPr>
        <w:t>XII</w:t>
      </w:r>
      <w:r w:rsidR="00DE6F92" w:rsidRPr="00DE6F92">
        <w:rPr>
          <w:sz w:val="28"/>
          <w:szCs w:val="28"/>
        </w:rPr>
        <w:t xml:space="preserve"> даже после Полтавы. Не сокрушать врага в открытом бою силой, но кропотливо, настойчиво приспосабли</w:t>
      </w:r>
      <w:r w:rsidR="00DE6F92" w:rsidRPr="00DE6F92">
        <w:rPr>
          <w:sz w:val="28"/>
          <w:szCs w:val="28"/>
        </w:rPr>
        <w:softHyphen/>
        <w:t>ваться к нему так, чтобы побеждать без боя, — вот занятие рус</w:t>
      </w:r>
      <w:r w:rsidR="00DE6F92" w:rsidRPr="00DE6F92">
        <w:rPr>
          <w:sz w:val="28"/>
          <w:szCs w:val="28"/>
        </w:rPr>
        <w:softHyphen/>
        <w:t>ских дипломатов. По указанию Пе</w:t>
      </w:r>
      <w:r w:rsidR="00042A3F">
        <w:rPr>
          <w:sz w:val="28"/>
          <w:szCs w:val="28"/>
        </w:rPr>
        <w:t xml:space="preserve">тра они «ласкали» правительства </w:t>
      </w:r>
      <w:r w:rsidR="00DE6F92" w:rsidRPr="00DE6F92">
        <w:rPr>
          <w:sz w:val="28"/>
          <w:szCs w:val="28"/>
        </w:rPr>
        <w:t>морских держав, чтобы хоть частично ослабить их неприязнь, ней</w:t>
      </w:r>
      <w:r w:rsidR="00DE6F92" w:rsidRPr="00DE6F92">
        <w:rPr>
          <w:sz w:val="28"/>
          <w:szCs w:val="28"/>
        </w:rPr>
        <w:softHyphen/>
        <w:t>трализовать, усыпить, успокоить эту усилившуюся после Полтавы неприязнь. В концентрированном виде сущность послеполтавской дипломатии Петр выразил те</w:t>
      </w:r>
      <w:r w:rsidR="00042A3F">
        <w:rPr>
          <w:sz w:val="28"/>
          <w:szCs w:val="28"/>
        </w:rPr>
        <w:t>м тяжелым по форме, «ломавшимся»</w:t>
      </w:r>
      <w:r w:rsidR="00DE6F92" w:rsidRPr="00DE6F92">
        <w:rPr>
          <w:sz w:val="28"/>
          <w:szCs w:val="28"/>
        </w:rPr>
        <w:t xml:space="preserve"> тогдашним русским языком, тоже подвергавшимся, подобно всей России, преобразованиям, следующим образом: «</w:t>
      </w:r>
      <w:r w:rsidR="00042A3F" w:rsidRPr="00DE6F92">
        <w:rPr>
          <w:sz w:val="28"/>
          <w:szCs w:val="28"/>
        </w:rPr>
        <w:t>Рассудить</w:t>
      </w:r>
      <w:r w:rsidR="00DE6F92" w:rsidRPr="00DE6F92">
        <w:rPr>
          <w:sz w:val="28"/>
          <w:szCs w:val="28"/>
        </w:rPr>
        <w:t xml:space="preserve"> надле</w:t>
      </w:r>
      <w:r w:rsidR="00DE6F92" w:rsidRPr="00DE6F92">
        <w:rPr>
          <w:sz w:val="28"/>
          <w:szCs w:val="28"/>
        </w:rPr>
        <w:softHyphen/>
        <w:t>жит, что вся опасность Северной войны была от морских потенций, которых мы все ласкали, что ежели б х</w:t>
      </w:r>
      <w:r w:rsidR="00042A3F">
        <w:rPr>
          <w:sz w:val="28"/>
          <w:szCs w:val="28"/>
        </w:rPr>
        <w:t>отя нейтралство</w:t>
      </w:r>
      <w:r w:rsidR="00DE6F92" w:rsidRPr="00DE6F92">
        <w:rPr>
          <w:sz w:val="28"/>
          <w:szCs w:val="28"/>
        </w:rPr>
        <w:t xml:space="preserve"> нам обещали, тогда б чего оные требовали с радостью учи</w:t>
      </w:r>
      <w:r w:rsidR="00DE6F92" w:rsidRPr="00DE6F92">
        <w:rPr>
          <w:sz w:val="28"/>
          <w:szCs w:val="28"/>
        </w:rPr>
        <w:softHyphen/>
        <w:t>нили  в  их  довольство».</w:t>
      </w:r>
    </w:p>
    <w:p w:rsidR="00DE6F92" w:rsidRPr="00DE6F92" w:rsidRDefault="00DE6F92" w:rsidP="007C1A67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E6F92">
        <w:rPr>
          <w:sz w:val="28"/>
          <w:szCs w:val="28"/>
        </w:rPr>
        <w:t>Петр сразу понял, что в конечном счете главная опасность новый период Северной войны исходит уже не от Швец</w:t>
      </w:r>
      <w:r w:rsidR="00042A3F">
        <w:rPr>
          <w:sz w:val="28"/>
          <w:szCs w:val="28"/>
        </w:rPr>
        <w:t>ии, а о морских держав— Англии и</w:t>
      </w:r>
      <w:r w:rsidRPr="00DE6F92">
        <w:rPr>
          <w:sz w:val="28"/>
          <w:szCs w:val="28"/>
        </w:rPr>
        <w:t xml:space="preserve"> Голландии. Русские должны </w:t>
      </w:r>
      <w:r w:rsidR="00042A3F" w:rsidRPr="00DE6F92">
        <w:rPr>
          <w:sz w:val="28"/>
          <w:szCs w:val="28"/>
        </w:rPr>
        <w:t>сделать</w:t>
      </w:r>
      <w:r w:rsidRPr="00DE6F92">
        <w:rPr>
          <w:sz w:val="28"/>
          <w:szCs w:val="28"/>
        </w:rPr>
        <w:t xml:space="preserve"> все, чтобы получить от них даже</w:t>
      </w:r>
      <w:r w:rsidR="00042A3F">
        <w:rPr>
          <w:sz w:val="28"/>
          <w:szCs w:val="28"/>
        </w:rPr>
        <w:t xml:space="preserve"> не помощь, на что надеяться бы</w:t>
      </w:r>
      <w:r w:rsidRPr="00DE6F92">
        <w:rPr>
          <w:sz w:val="28"/>
          <w:szCs w:val="28"/>
        </w:rPr>
        <w:t xml:space="preserve">ло бы нереально, но хотя бы их нейтралитет, невмешательство </w:t>
      </w:r>
      <w:r w:rsidR="00042A3F">
        <w:rPr>
          <w:sz w:val="28"/>
          <w:szCs w:val="28"/>
        </w:rPr>
        <w:t xml:space="preserve">в </w:t>
      </w:r>
      <w:r w:rsidRPr="00DE6F92">
        <w:rPr>
          <w:sz w:val="28"/>
          <w:szCs w:val="28"/>
        </w:rPr>
        <w:t>борьбу между Россией и Швецией. Русская дипл</w:t>
      </w:r>
      <w:r w:rsidR="00042A3F">
        <w:rPr>
          <w:sz w:val="28"/>
          <w:szCs w:val="28"/>
        </w:rPr>
        <w:t>оматия кое-чего вс</w:t>
      </w:r>
      <w:r w:rsidRPr="00DE6F92">
        <w:rPr>
          <w:sz w:val="28"/>
          <w:szCs w:val="28"/>
        </w:rPr>
        <w:t>е же достигла в этом деле. Но г</w:t>
      </w:r>
      <w:r w:rsidR="00344A39">
        <w:rPr>
          <w:sz w:val="28"/>
          <w:szCs w:val="28"/>
        </w:rPr>
        <w:t>арантировать Россию от всех слу</w:t>
      </w:r>
      <w:r w:rsidRPr="00DE6F92">
        <w:rPr>
          <w:sz w:val="28"/>
          <w:szCs w:val="28"/>
        </w:rPr>
        <w:t xml:space="preserve">чайностей она не могла. Опасностей было слишком много, и он таились повсюду. </w:t>
      </w:r>
    </w:p>
    <w:p w:rsidR="00DE6F92" w:rsidRDefault="00DE6F92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1E711D" w:rsidRDefault="001E711D" w:rsidP="000D25FC">
      <w:pPr>
        <w:rPr>
          <w:i/>
          <w:iCs/>
        </w:rPr>
      </w:pPr>
    </w:p>
    <w:p w:rsidR="003943BF" w:rsidRDefault="003943BF" w:rsidP="00755801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1E711D" w:rsidRDefault="001E711D" w:rsidP="00755801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1E711D">
        <w:rPr>
          <w:b/>
          <w:iCs/>
          <w:sz w:val="28"/>
          <w:szCs w:val="28"/>
        </w:rPr>
        <w:t>Список литературы</w:t>
      </w:r>
    </w:p>
    <w:p w:rsidR="003943BF" w:rsidRDefault="003943BF" w:rsidP="00755801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755801" w:rsidRDefault="00755801" w:rsidP="00755801">
      <w:pPr>
        <w:numPr>
          <w:ilvl w:val="0"/>
          <w:numId w:val="5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Болотина Н. Полтавская виктория 27 июня 1709 года. // Наука и жизнь. – 2009.- № 6. – с. 98 – 107</w:t>
      </w:r>
    </w:p>
    <w:p w:rsidR="00755801" w:rsidRPr="00755801" w:rsidRDefault="00755801" w:rsidP="00755801">
      <w:pPr>
        <w:numPr>
          <w:ilvl w:val="0"/>
          <w:numId w:val="5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Грани Полтавской победы // Родина. – 2009. - № 7., с. 46 - 49</w:t>
      </w:r>
    </w:p>
    <w:p w:rsidR="00755801" w:rsidRPr="00755801" w:rsidRDefault="00755801" w:rsidP="00755801">
      <w:pPr>
        <w:numPr>
          <w:ilvl w:val="0"/>
          <w:numId w:val="5"/>
        </w:num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История России: В 2 т. Т.1. С древнейших времен до конца </w:t>
      </w:r>
      <w:r>
        <w:rPr>
          <w:sz w:val="28"/>
          <w:szCs w:val="28"/>
          <w:lang w:val="en-US"/>
        </w:rPr>
        <w:t>XVIII</w:t>
      </w:r>
      <w:r w:rsidRPr="00397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/ Под ред. А.Н. Сахарова. – М., 2005. </w:t>
      </w:r>
    </w:p>
    <w:p w:rsidR="00755801" w:rsidRPr="0039720C" w:rsidRDefault="00755801" w:rsidP="0075580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Мунчаев</w:t>
      </w:r>
      <w:r w:rsidRPr="0039720C">
        <w:rPr>
          <w:sz w:val="28"/>
          <w:szCs w:val="28"/>
        </w:rPr>
        <w:t xml:space="preserve"> В.В. История России: Учебное пособие. – М., 2005. – 650 с.</w:t>
      </w:r>
    </w:p>
    <w:p w:rsidR="00755801" w:rsidRDefault="00755801" w:rsidP="00755801">
      <w:pPr>
        <w:numPr>
          <w:ilvl w:val="0"/>
          <w:numId w:val="5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Молчанов Н.Н. Дипломатия Петра Первого – 2 -е изд. – М., 1996</w:t>
      </w:r>
    </w:p>
    <w:p w:rsidR="00AE37AC" w:rsidRDefault="00AE37AC" w:rsidP="001E711D">
      <w:pPr>
        <w:spacing w:line="360" w:lineRule="auto"/>
        <w:ind w:firstLine="709"/>
        <w:jc w:val="both"/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AE37AC" w:rsidRDefault="00AE37AC" w:rsidP="000D25FC">
      <w:pPr>
        <w:rPr>
          <w:i/>
          <w:iCs/>
        </w:rPr>
      </w:pPr>
    </w:p>
    <w:p w:rsidR="004E1F20" w:rsidRPr="00AE5C1B" w:rsidRDefault="004E1F20" w:rsidP="00AE5C1B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4E1F20" w:rsidRPr="00AE5C1B" w:rsidSect="00755801">
      <w:footerReference w:type="even" r:id="rId18"/>
      <w:footerReference w:type="default" r:id="rId19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18" w:rsidRDefault="00B33D18">
      <w:r>
        <w:separator/>
      </w:r>
    </w:p>
  </w:endnote>
  <w:endnote w:type="continuationSeparator" w:id="0">
    <w:p w:rsidR="00B33D18" w:rsidRDefault="00B3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755801" w:rsidP="00B33D1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5801" w:rsidRDefault="00755801" w:rsidP="0075580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755801" w:rsidP="00B33D1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4912">
      <w:rPr>
        <w:rStyle w:val="a8"/>
        <w:noProof/>
      </w:rPr>
      <w:t>2</w:t>
    </w:r>
    <w:r>
      <w:rPr>
        <w:rStyle w:val="a8"/>
      </w:rPr>
      <w:fldChar w:fldCharType="end"/>
    </w:r>
  </w:p>
  <w:p w:rsidR="00755801" w:rsidRDefault="00755801" w:rsidP="007558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18" w:rsidRDefault="00B33D18">
      <w:r>
        <w:separator/>
      </w:r>
    </w:p>
  </w:footnote>
  <w:footnote w:type="continuationSeparator" w:id="0">
    <w:p w:rsidR="00B33D18" w:rsidRDefault="00B3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760"/>
    <w:multiLevelType w:val="hybridMultilevel"/>
    <w:tmpl w:val="BF90A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C529F"/>
    <w:multiLevelType w:val="multilevel"/>
    <w:tmpl w:val="E76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752E6"/>
    <w:multiLevelType w:val="multilevel"/>
    <w:tmpl w:val="147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30EB9"/>
    <w:multiLevelType w:val="multilevel"/>
    <w:tmpl w:val="EB58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38C0"/>
    <w:multiLevelType w:val="hybridMultilevel"/>
    <w:tmpl w:val="DE5C1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F613C3"/>
    <w:multiLevelType w:val="hybridMultilevel"/>
    <w:tmpl w:val="C0480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6A8"/>
    <w:rsid w:val="00042A3F"/>
    <w:rsid w:val="000D25FC"/>
    <w:rsid w:val="001E711D"/>
    <w:rsid w:val="001F179A"/>
    <w:rsid w:val="00216CE4"/>
    <w:rsid w:val="002776A8"/>
    <w:rsid w:val="002D3EC3"/>
    <w:rsid w:val="00344A39"/>
    <w:rsid w:val="00353D30"/>
    <w:rsid w:val="003943BF"/>
    <w:rsid w:val="003E1E13"/>
    <w:rsid w:val="004E1F20"/>
    <w:rsid w:val="00656BCB"/>
    <w:rsid w:val="006E18FD"/>
    <w:rsid w:val="00755801"/>
    <w:rsid w:val="007C1A67"/>
    <w:rsid w:val="007C2E5A"/>
    <w:rsid w:val="00940547"/>
    <w:rsid w:val="00941C5F"/>
    <w:rsid w:val="00A54912"/>
    <w:rsid w:val="00AA6CA9"/>
    <w:rsid w:val="00AE37AC"/>
    <w:rsid w:val="00AE5C1B"/>
    <w:rsid w:val="00B139EC"/>
    <w:rsid w:val="00B33D18"/>
    <w:rsid w:val="00BD1755"/>
    <w:rsid w:val="00C55FC4"/>
    <w:rsid w:val="00C66DA2"/>
    <w:rsid w:val="00C90EB2"/>
    <w:rsid w:val="00DE6F92"/>
    <w:rsid w:val="00E618FF"/>
    <w:rsid w:val="00E81A14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4FF18-8737-4E60-B5EF-267EEAE3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A8"/>
    <w:rPr>
      <w:sz w:val="24"/>
      <w:szCs w:val="24"/>
    </w:rPr>
  </w:style>
  <w:style w:type="paragraph" w:styleId="1">
    <w:name w:val="heading 1"/>
    <w:basedOn w:val="a"/>
    <w:qFormat/>
    <w:rsid w:val="000D25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0D25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1F20"/>
    <w:pPr>
      <w:spacing w:before="100" w:beforeAutospacing="1" w:after="100" w:afterAutospacing="1"/>
    </w:pPr>
  </w:style>
  <w:style w:type="character" w:styleId="a4">
    <w:name w:val="Hyperlink"/>
    <w:basedOn w:val="a0"/>
    <w:rsid w:val="000D25FC"/>
    <w:rPr>
      <w:color w:val="0000FF"/>
      <w:u w:val="single"/>
    </w:rPr>
  </w:style>
  <w:style w:type="character" w:styleId="a5">
    <w:name w:val="FollowedHyperlink"/>
    <w:basedOn w:val="a0"/>
    <w:rsid w:val="000D25FC"/>
    <w:rPr>
      <w:color w:val="0000FF"/>
      <w:u w:val="single"/>
    </w:rPr>
  </w:style>
  <w:style w:type="paragraph" w:customStyle="1" w:styleId="suggestions">
    <w:name w:val="suggestions"/>
    <w:basedOn w:val="a"/>
    <w:rsid w:val="000D25FC"/>
  </w:style>
  <w:style w:type="paragraph" w:customStyle="1" w:styleId="suggestions-special">
    <w:name w:val="suggestions-special"/>
    <w:basedOn w:val="a"/>
    <w:rsid w:val="000D25FC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a"/>
    <w:rsid w:val="000D25FC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a"/>
    <w:rsid w:val="000D25FC"/>
    <w:pPr>
      <w:spacing w:line="360" w:lineRule="atLeast"/>
    </w:pPr>
  </w:style>
  <w:style w:type="paragraph" w:customStyle="1" w:styleId="suggestions-result-current">
    <w:name w:val="suggestions-result-current"/>
    <w:basedOn w:val="a"/>
    <w:rsid w:val="000D25FC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wikieditor-ui">
    <w:name w:val="wikieditor-ui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0EEF7"/>
      <w:spacing w:before="100" w:beforeAutospacing="1" w:after="100" w:afterAutospacing="1"/>
    </w:pPr>
  </w:style>
  <w:style w:type="paragraph" w:customStyle="1" w:styleId="wikieditor-wikitext">
    <w:name w:val="wikieditor-wikitext"/>
    <w:basedOn w:val="a"/>
    <w:rsid w:val="000D25FC"/>
    <w:pPr>
      <w:spacing w:before="100" w:beforeAutospacing="1" w:after="100" w:afterAutospacing="1"/>
    </w:pPr>
  </w:style>
  <w:style w:type="paragraph" w:customStyle="1" w:styleId="wikieditor-ui-controls">
    <w:name w:val="wikieditor-ui-controls"/>
    <w:basedOn w:val="a"/>
    <w:rsid w:val="000D25FC"/>
    <w:pPr>
      <w:pBdr>
        <w:bottom w:val="single" w:sz="4" w:space="0" w:color="C0C0C0"/>
      </w:pBdr>
      <w:shd w:val="clear" w:color="auto" w:fill="FFFFFF"/>
      <w:spacing w:after="100" w:afterAutospacing="1"/>
    </w:pPr>
  </w:style>
  <w:style w:type="paragraph" w:customStyle="1" w:styleId="wikieditor-ui-tabs">
    <w:name w:val="wikieditor-ui-tabs"/>
    <w:basedOn w:val="a"/>
    <w:rsid w:val="000D25FC"/>
    <w:pPr>
      <w:pBdr>
        <w:top w:val="single" w:sz="4" w:space="0" w:color="C0C0C0"/>
        <w:left w:val="single" w:sz="4" w:space="0" w:color="C0C0C0"/>
      </w:pBdr>
      <w:shd w:val="clear" w:color="auto" w:fill="FFFFFF"/>
      <w:spacing w:before="100" w:beforeAutospacing="1" w:after="100" w:afterAutospacing="1"/>
      <w:ind w:left="-10"/>
    </w:pPr>
  </w:style>
  <w:style w:type="paragraph" w:customStyle="1" w:styleId="wikieditor-ui-buttons">
    <w:name w:val="wikieditor-ui-buttons"/>
    <w:basedOn w:val="a"/>
    <w:rsid w:val="000D25FC"/>
    <w:pPr>
      <w:pBdr>
        <w:top w:val="single" w:sz="4" w:space="0" w:color="FFFFFF"/>
      </w:pBdr>
      <w:shd w:val="clear" w:color="auto" w:fill="FFFFFF"/>
      <w:spacing w:before="100" w:beforeAutospacing="1" w:after="100" w:afterAutospacing="1"/>
      <w:ind w:right="-10"/>
    </w:pPr>
  </w:style>
  <w:style w:type="paragraph" w:customStyle="1" w:styleId="wikieditor-view-wikitext">
    <w:name w:val="wikieditor-view-wikitext"/>
    <w:basedOn w:val="a"/>
    <w:rsid w:val="000D25FC"/>
    <w:pPr>
      <w:spacing w:before="100" w:beforeAutospacing="1" w:after="100" w:afterAutospacing="1" w:line="240" w:lineRule="atLeast"/>
    </w:pPr>
  </w:style>
  <w:style w:type="paragraph" w:customStyle="1" w:styleId="wikieditor-ui-loading">
    <w:name w:val="wikieditor-ui-loading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3F3F3"/>
      <w:ind w:left="-10" w:right="-10"/>
      <w:jc w:val="center"/>
    </w:pPr>
  </w:style>
  <w:style w:type="paragraph" w:customStyle="1" w:styleId="wikieditor-toolbar-field-wrapper">
    <w:name w:val="wikieditor-toolbar-field-wrapper"/>
    <w:basedOn w:val="a"/>
    <w:rsid w:val="000D25FC"/>
    <w:pPr>
      <w:spacing w:before="100" w:beforeAutospacing="1" w:after="100" w:afterAutospacing="1"/>
    </w:pPr>
  </w:style>
  <w:style w:type="paragraph" w:customStyle="1" w:styleId="wikieditor-toolbar-floated-field-wrapper">
    <w:name w:val="wikieditor-toolbar-floated-field-wrapper"/>
    <w:basedOn w:val="a"/>
    <w:rsid w:val="000D25FC"/>
    <w:pPr>
      <w:spacing w:before="100" w:beforeAutospacing="1" w:after="100" w:afterAutospacing="1"/>
      <w:ind w:right="480"/>
    </w:pPr>
  </w:style>
  <w:style w:type="paragraph" w:customStyle="1" w:styleId="wikieditor-toolbar-dialog-hint">
    <w:name w:val="wikieditor-toolbar-dialog-hint"/>
    <w:basedOn w:val="a"/>
    <w:rsid w:val="000D25FC"/>
    <w:pPr>
      <w:spacing w:before="100" w:beforeAutospacing="1" w:after="100" w:afterAutospacing="1"/>
    </w:pPr>
    <w:rPr>
      <w:color w:val="999999"/>
    </w:rPr>
  </w:style>
  <w:style w:type="paragraph" w:customStyle="1" w:styleId="wikieditor-toolbar-dialog-wrapper">
    <w:name w:val="wikieditor-toolbar-dialog-wrapper"/>
    <w:basedOn w:val="a"/>
    <w:rsid w:val="000D25FC"/>
    <w:pPr>
      <w:spacing w:before="100" w:beforeAutospacing="1" w:after="100" w:afterAutospacing="1"/>
    </w:pPr>
  </w:style>
  <w:style w:type="paragraph" w:customStyle="1" w:styleId="wikieditor-toolbar-table-dimension-fields">
    <w:name w:val="wikieditor-toolbar-table-dimension-fields"/>
    <w:basedOn w:val="a"/>
    <w:rsid w:val="000D25FC"/>
    <w:pPr>
      <w:spacing w:before="100" w:beforeAutospacing="1" w:after="100" w:afterAutospacing="1"/>
    </w:pPr>
  </w:style>
  <w:style w:type="paragraph" w:customStyle="1" w:styleId="wikieditor-dialog-editoptions">
    <w:name w:val="wikieditor-dialog-editoptions"/>
    <w:basedOn w:val="a"/>
    <w:rsid w:val="000D25FC"/>
    <w:pPr>
      <w:spacing w:before="150" w:after="100" w:afterAutospacing="1"/>
    </w:pPr>
  </w:style>
  <w:style w:type="paragraph" w:customStyle="1" w:styleId="wikieditor-publish-dialog-copywarn">
    <w:name w:val="wikieditor-publish-dialog-copywarn"/>
    <w:basedOn w:val="a"/>
    <w:rsid w:val="000D25FC"/>
    <w:pPr>
      <w:spacing w:before="120" w:after="100" w:afterAutospacing="1"/>
    </w:pPr>
  </w:style>
  <w:style w:type="paragraph" w:customStyle="1" w:styleId="wikieditor-publish-dialog-summary">
    <w:name w:val="wikieditor-publish-dialog-summary"/>
    <w:basedOn w:val="a"/>
    <w:rsid w:val="000D25FC"/>
    <w:pPr>
      <w:spacing w:before="360" w:after="100" w:afterAutospacing="1"/>
    </w:pPr>
  </w:style>
  <w:style w:type="paragraph" w:customStyle="1" w:styleId="wikieditor-publish-dialog-options">
    <w:name w:val="wikieditor-publish-dialog-options"/>
    <w:basedOn w:val="a"/>
    <w:rsid w:val="000D25FC"/>
    <w:pPr>
      <w:spacing w:before="360" w:after="100" w:afterAutospacing="1"/>
    </w:pPr>
  </w:style>
  <w:style w:type="paragraph" w:customStyle="1" w:styleId="wikieditor-ui-toolbar">
    <w:name w:val="wikieditor-ui-toolbar"/>
    <w:basedOn w:val="a"/>
    <w:rsid w:val="000D25FC"/>
    <w:pPr>
      <w:spacing w:before="100" w:beforeAutospacing="1" w:after="100" w:afterAutospacing="1"/>
    </w:pPr>
  </w:style>
  <w:style w:type="paragraph" w:customStyle="1" w:styleId="wikieditor-toolbar-spritedbutton">
    <w:name w:val="wikieditor-toolbar-spritedbutton"/>
    <w:basedOn w:val="a"/>
    <w:rsid w:val="000D25FC"/>
    <w:pPr>
      <w:spacing w:before="100" w:beforeAutospacing="1" w:after="100" w:afterAutospacing="1"/>
      <w:ind w:firstLine="31082"/>
    </w:pPr>
  </w:style>
  <w:style w:type="paragraph" w:customStyle="1" w:styleId="wikieditor-preview-loading">
    <w:name w:val="wikieditor-preview-loading"/>
    <w:basedOn w:val="a"/>
    <w:rsid w:val="000D25FC"/>
    <w:pPr>
      <w:shd w:val="clear" w:color="auto" w:fill="FFFFFF"/>
      <w:spacing w:before="100" w:beforeAutospacing="1" w:after="100" w:afterAutospacing="1"/>
    </w:pPr>
  </w:style>
  <w:style w:type="paragraph" w:customStyle="1" w:styleId="wikieditor-preview-spinner">
    <w:name w:val="wikieditor-preview-spinner"/>
    <w:basedOn w:val="a"/>
    <w:rsid w:val="000D25FC"/>
    <w:pPr>
      <w:spacing w:before="100" w:beforeAutospacing="1" w:after="100" w:afterAutospacing="1"/>
    </w:pPr>
  </w:style>
  <w:style w:type="paragraph" w:customStyle="1" w:styleId="wikieditor-preview-contents">
    <w:name w:val="wikieditor-preview-contents"/>
    <w:basedOn w:val="a"/>
    <w:rsid w:val="000D25FC"/>
    <w:pPr>
      <w:shd w:val="clear" w:color="auto" w:fill="FFFFFF"/>
      <w:spacing w:before="100" w:beforeAutospacing="1" w:after="100" w:afterAutospacing="1"/>
    </w:pPr>
  </w:style>
  <w:style w:type="paragraph" w:customStyle="1" w:styleId="ui-helper-hidden">
    <w:name w:val="ui-helper-hidden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a"/>
    <w:rsid w:val="000D25FC"/>
  </w:style>
  <w:style w:type="paragraph" w:customStyle="1" w:styleId="ui-helper-clearfix">
    <w:name w:val="ui-helper-clearfix"/>
    <w:basedOn w:val="a"/>
    <w:rsid w:val="000D25FC"/>
    <w:pPr>
      <w:spacing w:before="100" w:beforeAutospacing="1" w:after="100" w:afterAutospacing="1"/>
    </w:pPr>
  </w:style>
  <w:style w:type="paragraph" w:customStyle="1" w:styleId="ui-helper-zfix">
    <w:name w:val="ui-helper-zfix"/>
    <w:basedOn w:val="a"/>
    <w:rsid w:val="000D25FC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widget-overlay">
    <w:name w:val="ui-widget-overlay"/>
    <w:basedOn w:val="a"/>
    <w:rsid w:val="000D25FC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a"/>
    <w:rsid w:val="000D25FC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ui-widget-header">
    <w:name w:val="ui-widget-header"/>
    <w:basedOn w:val="a"/>
    <w:rsid w:val="000D25FC"/>
    <w:pPr>
      <w:pBdr>
        <w:bottom w:val="single" w:sz="4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state-default">
    <w:name w:val="ui-state-default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">
    <w:name w:val="ui-state-hover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">
    <w:name w:val="ui-state-focus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">
    <w:name w:val="ui-state-active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">
    <w:name w:val="ui-state-highlight"/>
    <w:basedOn w:val="a"/>
    <w:rsid w:val="000D25FC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a"/>
    <w:rsid w:val="000D25FC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rsid w:val="000D25FC"/>
    <w:pPr>
      <w:spacing w:before="100" w:beforeAutospacing="1" w:after="100" w:afterAutospacing="1"/>
    </w:pPr>
    <w:rPr>
      <w:color w:val="CD0A0A"/>
    </w:rPr>
  </w:style>
  <w:style w:type="paragraph" w:customStyle="1" w:styleId="ui-state-disabled">
    <w:name w:val="ui-state-disabled"/>
    <w:basedOn w:val="a"/>
    <w:rsid w:val="000D25FC"/>
    <w:pPr>
      <w:spacing w:before="100" w:beforeAutospacing="1" w:after="100" w:afterAutospacing="1"/>
    </w:pPr>
  </w:style>
  <w:style w:type="paragraph" w:customStyle="1" w:styleId="ui-priority-primary">
    <w:name w:val="ui-priority-primary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0D25FC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0D25FC"/>
    <w:pPr>
      <w:shd w:val="clear" w:color="auto" w:fill="000000"/>
      <w:ind w:left="-80"/>
    </w:pPr>
  </w:style>
  <w:style w:type="paragraph" w:customStyle="1" w:styleId="ui-datepicker">
    <w:name w:val="ui-datepicker"/>
    <w:basedOn w:val="a"/>
    <w:rsid w:val="000D25FC"/>
    <w:pPr>
      <w:spacing w:before="100" w:beforeAutospacing="1" w:after="100" w:afterAutospacing="1"/>
    </w:pPr>
  </w:style>
  <w:style w:type="paragraph" w:customStyle="1" w:styleId="ui-datepicker-row-break">
    <w:name w:val="ui-datepicker-row-break"/>
    <w:basedOn w:val="a"/>
    <w:rsid w:val="000D25FC"/>
    <w:pPr>
      <w:spacing w:before="100" w:beforeAutospacing="1" w:after="100" w:afterAutospacing="1"/>
    </w:pPr>
  </w:style>
  <w:style w:type="paragraph" w:customStyle="1" w:styleId="ui-datepicker-rtl">
    <w:name w:val="ui-datepicker-rtl"/>
    <w:basedOn w:val="a"/>
    <w:rsid w:val="000D25FC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a"/>
    <w:rsid w:val="000D25FC"/>
    <w:pPr>
      <w:spacing w:before="100" w:beforeAutospacing="1" w:after="100" w:afterAutospacing="1"/>
    </w:pPr>
  </w:style>
  <w:style w:type="paragraph" w:customStyle="1" w:styleId="ui-dialog">
    <w:name w:val="ui-dialog"/>
    <w:basedOn w:val="a"/>
    <w:rsid w:val="000D25FC"/>
    <w:pPr>
      <w:spacing w:before="100" w:beforeAutospacing="1" w:after="100" w:afterAutospacing="1"/>
    </w:pPr>
  </w:style>
  <w:style w:type="paragraph" w:customStyle="1" w:styleId="ui-progressbar">
    <w:name w:val="ui-progressbar"/>
    <w:basedOn w:val="a"/>
    <w:rsid w:val="000D25FC"/>
    <w:pPr>
      <w:spacing w:before="100" w:beforeAutospacing="1" w:after="100" w:afterAutospacing="1"/>
    </w:pPr>
  </w:style>
  <w:style w:type="paragraph" w:customStyle="1" w:styleId="ui-resizable-handle">
    <w:name w:val="ui-resizable-handle"/>
    <w:basedOn w:val="a"/>
    <w:rsid w:val="000D25FC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0D25FC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0D25FC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0D25FC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0D25FC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0D25FC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0D25FC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0D25FC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0D25FC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0D25FC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0D25FC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0D25FC"/>
    <w:pPr>
      <w:spacing w:before="100" w:beforeAutospacing="1" w:after="100" w:afterAutospacing="1"/>
    </w:pPr>
  </w:style>
  <w:style w:type="paragraph" w:customStyle="1" w:styleId="ui-tabs">
    <w:name w:val="ui-tabs"/>
    <w:basedOn w:val="a"/>
    <w:rsid w:val="000D25FC"/>
    <w:pPr>
      <w:spacing w:before="100" w:beforeAutospacing="1" w:after="100" w:afterAutospacing="1"/>
    </w:pPr>
  </w:style>
  <w:style w:type="paragraph" w:customStyle="1" w:styleId="allpagesredirect">
    <w:name w:val="allpagesredirect"/>
    <w:basedOn w:val="a"/>
    <w:rsid w:val="000D25FC"/>
    <w:pPr>
      <w:spacing w:before="100" w:beforeAutospacing="1" w:after="100" w:afterAutospacing="1"/>
    </w:pPr>
    <w:rPr>
      <w:i/>
      <w:iCs/>
    </w:rPr>
  </w:style>
  <w:style w:type="paragraph" w:customStyle="1" w:styleId="mw-tag-markers">
    <w:name w:val="mw-tag-markers"/>
    <w:basedOn w:val="a"/>
    <w:rsid w:val="000D25FC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warningbox">
    <w:name w:val="warningbox"/>
    <w:basedOn w:val="a"/>
    <w:rsid w:val="000D25FC"/>
    <w:pPr>
      <w:pBdr>
        <w:top w:val="single" w:sz="4" w:space="0" w:color="EEEE00"/>
        <w:left w:val="single" w:sz="4" w:space="0" w:color="EEEE00"/>
        <w:bottom w:val="single" w:sz="4" w:space="0" w:color="EEEE00"/>
        <w:right w:val="single" w:sz="4" w:space="0" w:color="EEEE00"/>
      </w:pBdr>
      <w:shd w:val="clear" w:color="auto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rmationbox">
    <w:name w:val="informationbox"/>
    <w:basedOn w:val="a"/>
    <w:rsid w:val="000D25FC"/>
    <w:pPr>
      <w:pBdr>
        <w:top w:val="single" w:sz="4" w:space="0" w:color="D5D9E6"/>
        <w:left w:val="single" w:sz="4" w:space="0" w:color="D5D9E6"/>
        <w:bottom w:val="single" w:sz="4" w:space="0" w:color="D5D9E6"/>
        <w:right w:val="single" w:sz="4" w:space="0" w:color="D5D9E6"/>
      </w:pBdr>
      <w:shd w:val="clear" w:color="auto" w:fill="F4FB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box">
    <w:name w:val="infobox"/>
    <w:basedOn w:val="a"/>
    <w:rsid w:val="000D25FC"/>
    <w:pPr>
      <w:pBdr>
        <w:top w:val="single" w:sz="4" w:space="5" w:color="AAAAAA"/>
        <w:left w:val="single" w:sz="4" w:space="5" w:color="AAAAAA"/>
        <w:bottom w:val="single" w:sz="4" w:space="5" w:color="AAAAAA"/>
        <w:right w:val="single" w:sz="4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notice">
    <w:name w:val="notice"/>
    <w:basedOn w:val="a"/>
    <w:rsid w:val="000D25FC"/>
    <w:pPr>
      <w:spacing w:before="240" w:after="240"/>
      <w:ind w:left="120" w:right="120"/>
      <w:jc w:val="both"/>
    </w:pPr>
  </w:style>
  <w:style w:type="paragraph" w:customStyle="1" w:styleId="messagebox">
    <w:name w:val="messagebox"/>
    <w:basedOn w:val="a"/>
    <w:rsid w:val="000D25FC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references-small">
    <w:name w:val="references-small"/>
    <w:basedOn w:val="a"/>
    <w:rsid w:val="000D25FC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scroll">
    <w:name w:val="references-scroll"/>
    <w:basedOn w:val="a"/>
    <w:rsid w:val="000D25FC"/>
    <w:pPr>
      <w:spacing w:before="100" w:beforeAutospacing="1" w:after="100" w:afterAutospacing="1"/>
    </w:pPr>
  </w:style>
  <w:style w:type="paragraph" w:customStyle="1" w:styleId="printonly">
    <w:name w:val="printonly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dablink">
    <w:name w:val="dablink"/>
    <w:basedOn w:val="a"/>
    <w:rsid w:val="000D25FC"/>
    <w:pPr>
      <w:spacing w:before="100" w:beforeAutospacing="1" w:after="100" w:afterAutospacing="1"/>
    </w:pPr>
    <w:rPr>
      <w:i/>
      <w:iCs/>
    </w:rPr>
  </w:style>
  <w:style w:type="paragraph" w:customStyle="1" w:styleId="rellink">
    <w:name w:val="rellink"/>
    <w:basedOn w:val="a"/>
    <w:rsid w:val="000D25FC"/>
    <w:pPr>
      <w:spacing w:before="100" w:beforeAutospacing="1" w:after="100" w:afterAutospacing="1"/>
    </w:pPr>
    <w:rPr>
      <w:i/>
      <w:iCs/>
    </w:rPr>
  </w:style>
  <w:style w:type="paragraph" w:customStyle="1" w:styleId="ipa">
    <w:name w:val="ipa"/>
    <w:basedOn w:val="a"/>
    <w:rsid w:val="000D25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nicode">
    <w:name w:val="unicode"/>
    <w:basedOn w:val="a"/>
    <w:rsid w:val="000D25FC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0D25FC"/>
    <w:pPr>
      <w:spacing w:before="100" w:beforeAutospacing="1" w:after="100" w:afterAutospacing="1"/>
    </w:pPr>
    <w:rPr>
      <w:rFonts w:ascii="inherit" w:hAnsi="inherit"/>
    </w:rPr>
  </w:style>
  <w:style w:type="paragraph" w:customStyle="1" w:styleId="coordinates">
    <w:name w:val="coordinates"/>
    <w:basedOn w:val="a"/>
    <w:rsid w:val="000D25FC"/>
  </w:style>
  <w:style w:type="paragraph" w:customStyle="1" w:styleId="geo-google">
    <w:name w:val="geo-google"/>
    <w:basedOn w:val="a"/>
    <w:rsid w:val="000D25FC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osm">
    <w:name w:val="geo-osm"/>
    <w:basedOn w:val="a"/>
    <w:rsid w:val="000D25FC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yandex">
    <w:name w:val="geo-yandex"/>
    <w:basedOn w:val="a"/>
    <w:rsid w:val="000D25FC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multi-punct">
    <w:name w:val="geo-multi-punct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geo-lat">
    <w:name w:val="geo-lat"/>
    <w:basedOn w:val="a"/>
    <w:rsid w:val="000D25FC"/>
    <w:pPr>
      <w:spacing w:before="100" w:beforeAutospacing="1" w:after="100" w:afterAutospacing="1"/>
    </w:pPr>
  </w:style>
  <w:style w:type="paragraph" w:customStyle="1" w:styleId="geo-lon">
    <w:name w:val="geo-lon"/>
    <w:basedOn w:val="a"/>
    <w:rsid w:val="000D25FC"/>
    <w:pPr>
      <w:spacing w:before="100" w:beforeAutospacing="1" w:after="100" w:afterAutospacing="1"/>
    </w:pPr>
  </w:style>
  <w:style w:type="paragraph" w:customStyle="1" w:styleId="wp-templatelink">
    <w:name w:val="wp-templatelink"/>
    <w:basedOn w:val="a"/>
    <w:rsid w:val="000D25FC"/>
    <w:pPr>
      <w:spacing w:before="100" w:beforeAutospacing="1" w:after="100" w:afterAutospacing="1"/>
    </w:pPr>
    <w:rPr>
      <w:color w:val="9098A0"/>
    </w:rPr>
  </w:style>
  <w:style w:type="paragraph" w:customStyle="1" w:styleId="flaggedrevs-unreviewed">
    <w:name w:val="flaggedrevs-unreviewed"/>
    <w:basedOn w:val="a"/>
    <w:rsid w:val="000D25FC"/>
    <w:pPr>
      <w:shd w:val="clear" w:color="auto" w:fill="FAEBD7"/>
      <w:spacing w:before="100" w:beforeAutospacing="1" w:after="100" w:afterAutospacing="1"/>
    </w:pPr>
  </w:style>
  <w:style w:type="paragraph" w:customStyle="1" w:styleId="flaggedrevs-pending">
    <w:name w:val="flaggedrevs-pending"/>
    <w:basedOn w:val="a"/>
    <w:rsid w:val="000D25FC"/>
    <w:pPr>
      <w:shd w:val="clear" w:color="auto" w:fill="FFEEAA"/>
      <w:spacing w:before="100" w:beforeAutospacing="1" w:after="100" w:afterAutospacing="1"/>
    </w:pPr>
  </w:style>
  <w:style w:type="paragraph" w:customStyle="1" w:styleId="flaggedrevs-color-1">
    <w:name w:val="flaggedrevs-color-1"/>
    <w:basedOn w:val="a"/>
    <w:rsid w:val="000D25FC"/>
    <w:pPr>
      <w:shd w:val="clear" w:color="auto" w:fill="F0F8FF"/>
      <w:spacing w:before="100" w:beforeAutospacing="1" w:after="100" w:afterAutospacing="1"/>
    </w:pPr>
  </w:style>
  <w:style w:type="paragraph" w:customStyle="1" w:styleId="fr-text-value">
    <w:name w:val="fr-text-value"/>
    <w:basedOn w:val="a"/>
    <w:rsid w:val="000D25FC"/>
    <w:pPr>
      <w:spacing w:before="100" w:beforeAutospacing="1" w:after="100" w:afterAutospacing="1"/>
    </w:pPr>
  </w:style>
  <w:style w:type="paragraph" w:customStyle="1" w:styleId="fr-marker-20">
    <w:name w:val="fr-marker-20"/>
    <w:basedOn w:val="a"/>
    <w:rsid w:val="000D25FC"/>
    <w:pPr>
      <w:spacing w:before="100" w:beforeAutospacing="1" w:after="100" w:afterAutospacing="1"/>
    </w:pPr>
  </w:style>
  <w:style w:type="paragraph" w:customStyle="1" w:styleId="fr-marker-40">
    <w:name w:val="fr-marker-40"/>
    <w:basedOn w:val="a"/>
    <w:rsid w:val="000D25FC"/>
    <w:pPr>
      <w:spacing w:before="100" w:beforeAutospacing="1" w:after="100" w:afterAutospacing="1"/>
    </w:pPr>
  </w:style>
  <w:style w:type="paragraph" w:customStyle="1" w:styleId="fr-marker-60">
    <w:name w:val="fr-marker-60"/>
    <w:basedOn w:val="a"/>
    <w:rsid w:val="000D25FC"/>
    <w:pPr>
      <w:spacing w:before="100" w:beforeAutospacing="1" w:after="100" w:afterAutospacing="1"/>
    </w:pPr>
  </w:style>
  <w:style w:type="paragraph" w:customStyle="1" w:styleId="fr-marker-80">
    <w:name w:val="fr-marker-80"/>
    <w:basedOn w:val="a"/>
    <w:rsid w:val="000D25FC"/>
    <w:pPr>
      <w:spacing w:before="100" w:beforeAutospacing="1" w:after="100" w:afterAutospacing="1"/>
    </w:pPr>
  </w:style>
  <w:style w:type="paragraph" w:customStyle="1" w:styleId="fr-marker-100">
    <w:name w:val="fr-marker-100"/>
    <w:basedOn w:val="a"/>
    <w:rsid w:val="000D25FC"/>
    <w:pPr>
      <w:spacing w:before="100" w:beforeAutospacing="1" w:after="100" w:afterAutospacing="1"/>
    </w:pPr>
  </w:style>
  <w:style w:type="paragraph" w:customStyle="1" w:styleId="fr-text">
    <w:name w:val="fr-text"/>
    <w:basedOn w:val="a"/>
    <w:rsid w:val="000D25FC"/>
    <w:pPr>
      <w:spacing w:line="240" w:lineRule="atLeast"/>
      <w:ind w:right="70"/>
    </w:pPr>
    <w:rPr>
      <w:b/>
      <w:bCs/>
    </w:rPr>
  </w:style>
  <w:style w:type="paragraph" w:customStyle="1" w:styleId="fr-value20">
    <w:name w:val="fr-value20"/>
    <w:basedOn w:val="a"/>
    <w:rsid w:val="000D25FC"/>
    <w:pPr>
      <w:spacing w:before="100" w:beforeAutospacing="1" w:after="100" w:afterAutospacing="1" w:line="240" w:lineRule="atLeast"/>
      <w:jc w:val="center"/>
    </w:pPr>
  </w:style>
  <w:style w:type="paragraph" w:customStyle="1" w:styleId="fr-value40">
    <w:name w:val="fr-value40"/>
    <w:basedOn w:val="a"/>
    <w:rsid w:val="000D25FC"/>
    <w:pPr>
      <w:spacing w:before="100" w:beforeAutospacing="1" w:after="100" w:afterAutospacing="1" w:line="240" w:lineRule="atLeast"/>
      <w:jc w:val="center"/>
    </w:pPr>
  </w:style>
  <w:style w:type="paragraph" w:customStyle="1" w:styleId="fr-value60">
    <w:name w:val="fr-value60"/>
    <w:basedOn w:val="a"/>
    <w:rsid w:val="000D25FC"/>
    <w:pPr>
      <w:spacing w:before="100" w:beforeAutospacing="1" w:after="100" w:afterAutospacing="1" w:line="240" w:lineRule="atLeast"/>
      <w:jc w:val="center"/>
    </w:pPr>
  </w:style>
  <w:style w:type="paragraph" w:customStyle="1" w:styleId="fr-value80">
    <w:name w:val="fr-value80"/>
    <w:basedOn w:val="a"/>
    <w:rsid w:val="000D25FC"/>
    <w:pPr>
      <w:spacing w:before="100" w:beforeAutospacing="1" w:after="100" w:afterAutospacing="1" w:line="240" w:lineRule="atLeast"/>
      <w:jc w:val="center"/>
    </w:pPr>
  </w:style>
  <w:style w:type="paragraph" w:customStyle="1" w:styleId="fr-value100">
    <w:name w:val="fr-value100"/>
    <w:basedOn w:val="a"/>
    <w:rsid w:val="000D25FC"/>
    <w:pPr>
      <w:spacing w:before="100" w:beforeAutospacing="1" w:after="100" w:afterAutospacing="1" w:line="240" w:lineRule="atLeast"/>
      <w:jc w:val="center"/>
    </w:pPr>
  </w:style>
  <w:style w:type="paragraph" w:customStyle="1" w:styleId="flaggedrevs-color-0">
    <w:name w:val="flaggedrevs-color-0"/>
    <w:basedOn w:val="a"/>
    <w:rsid w:val="000D25FC"/>
    <w:pPr>
      <w:shd w:val="clear" w:color="auto" w:fill="F9F9F9"/>
      <w:spacing w:before="100" w:beforeAutospacing="1" w:after="100" w:afterAutospacing="1"/>
    </w:pPr>
  </w:style>
  <w:style w:type="paragraph" w:customStyle="1" w:styleId="flaggedrevs-color-2">
    <w:name w:val="flaggedrevs-color-2"/>
    <w:basedOn w:val="a"/>
    <w:rsid w:val="000D25FC"/>
    <w:pPr>
      <w:shd w:val="clear" w:color="auto" w:fill="F0FFF0"/>
      <w:spacing w:before="100" w:beforeAutospacing="1" w:after="100" w:afterAutospacing="1"/>
    </w:pPr>
  </w:style>
  <w:style w:type="paragraph" w:customStyle="1" w:styleId="flaggedrevs-color-3">
    <w:name w:val="flaggedrevs-color-3"/>
    <w:basedOn w:val="a"/>
    <w:rsid w:val="000D25FC"/>
    <w:pPr>
      <w:shd w:val="clear" w:color="auto" w:fill="FFFFF0"/>
      <w:spacing w:before="100" w:beforeAutospacing="1" w:after="100" w:afterAutospacing="1"/>
    </w:pPr>
  </w:style>
  <w:style w:type="paragraph" w:customStyle="1" w:styleId="fr-diff-ratings">
    <w:name w:val="fr-diff-ratings"/>
    <w:basedOn w:val="a"/>
    <w:rsid w:val="000D25FC"/>
    <w:pPr>
      <w:spacing w:before="100" w:beforeAutospacing="1" w:after="100" w:afterAutospacing="1" w:line="240" w:lineRule="atLeast"/>
    </w:pPr>
    <w:rPr>
      <w:b/>
      <w:bCs/>
      <w:sz w:val="22"/>
      <w:szCs w:val="22"/>
    </w:rPr>
  </w:style>
  <w:style w:type="paragraph" w:customStyle="1" w:styleId="fr-diff-to-stable">
    <w:name w:val="fr-diff-to-stable"/>
    <w:basedOn w:val="a"/>
    <w:rsid w:val="000D25FC"/>
    <w:pPr>
      <w:spacing w:before="100" w:beforeAutospacing="1" w:after="100" w:afterAutospacing="1" w:line="240" w:lineRule="atLeast"/>
    </w:pPr>
  </w:style>
  <w:style w:type="paragraph" w:customStyle="1" w:styleId="fr-hist-basic-user">
    <w:name w:val="fr-hist-basic-user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fr-hist-quality-user">
    <w:name w:val="fr-hist-quality-user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fr-hist-basic-auto">
    <w:name w:val="fr-hist-basic-auto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fr-hist-quality-auto">
    <w:name w:val="fr-hist-quality-auto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fr-watchlist-pending-notice">
    <w:name w:val="fr-watchlist-pending-notice"/>
    <w:basedOn w:val="a"/>
    <w:rsid w:val="000D25FC"/>
    <w:pPr>
      <w:pBdr>
        <w:top w:val="single" w:sz="4" w:space="2" w:color="990000"/>
        <w:left w:val="single" w:sz="4" w:space="2" w:color="990000"/>
        <w:bottom w:val="single" w:sz="4" w:space="2" w:color="990000"/>
        <w:right w:val="single" w:sz="4" w:space="2" w:color="990000"/>
      </w:pBdr>
      <w:shd w:val="clear" w:color="auto" w:fill="FEECD7"/>
      <w:spacing w:before="50" w:after="50"/>
      <w:ind w:left="50" w:right="50"/>
    </w:pPr>
  </w:style>
  <w:style w:type="paragraph" w:customStyle="1" w:styleId="fr-pending-long">
    <w:name w:val="fr-pending-long"/>
    <w:basedOn w:val="a"/>
    <w:rsid w:val="000D25FC"/>
    <w:pPr>
      <w:shd w:val="clear" w:color="auto" w:fill="F5ECEC"/>
      <w:spacing w:before="100" w:beforeAutospacing="1" w:after="100" w:afterAutospacing="1"/>
    </w:pPr>
  </w:style>
  <w:style w:type="paragraph" w:customStyle="1" w:styleId="fr-pending-long2">
    <w:name w:val="fr-pending-long2"/>
    <w:basedOn w:val="a"/>
    <w:rsid w:val="000D25FC"/>
    <w:pPr>
      <w:shd w:val="clear" w:color="auto" w:fill="F5DDDD"/>
      <w:spacing w:before="100" w:beforeAutospacing="1" w:after="100" w:afterAutospacing="1"/>
    </w:pPr>
  </w:style>
  <w:style w:type="paragraph" w:customStyle="1" w:styleId="fr-pending-long3">
    <w:name w:val="fr-pending-long3"/>
    <w:basedOn w:val="a"/>
    <w:rsid w:val="000D25FC"/>
    <w:pPr>
      <w:shd w:val="clear" w:color="auto" w:fill="E2CACA"/>
      <w:spacing w:before="100" w:beforeAutospacing="1" w:after="100" w:afterAutospacing="1"/>
    </w:pPr>
  </w:style>
  <w:style w:type="paragraph" w:customStyle="1" w:styleId="fr-unreviewed-unwatched">
    <w:name w:val="fr-unreviewed-unwatched"/>
    <w:basedOn w:val="a"/>
    <w:rsid w:val="000D25FC"/>
    <w:pPr>
      <w:shd w:val="clear" w:color="auto" w:fill="FAEBD7"/>
      <w:spacing w:before="100" w:beforeAutospacing="1" w:after="100" w:afterAutospacing="1"/>
    </w:pPr>
  </w:style>
  <w:style w:type="paragraph" w:customStyle="1" w:styleId="mw-fr-reviewlink">
    <w:name w:val="mw-fr-reviewlink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flaggedrevsreviewform">
    <w:name w:val="flaggedrevs_reviewform"/>
    <w:basedOn w:val="a"/>
    <w:rsid w:val="000D25FC"/>
    <w:pP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fr-rating-controls">
    <w:name w:val="fr-rating-controls"/>
    <w:basedOn w:val="a"/>
    <w:rsid w:val="000D25FC"/>
    <w:pPr>
      <w:spacing w:before="100" w:beforeAutospacing="1" w:after="100" w:afterAutospacing="1"/>
      <w:textAlignment w:val="center"/>
    </w:pPr>
  </w:style>
  <w:style w:type="paragraph" w:customStyle="1" w:styleId="fr-rating-controls-disabled">
    <w:name w:val="fr-rating-controls-disabled"/>
    <w:basedOn w:val="a"/>
    <w:rsid w:val="000D25FC"/>
    <w:pPr>
      <w:spacing w:before="100" w:beforeAutospacing="1" w:after="100" w:afterAutospacing="1"/>
      <w:textAlignment w:val="center"/>
    </w:pPr>
  </w:style>
  <w:style w:type="paragraph" w:customStyle="1" w:styleId="fr-rating-options">
    <w:name w:val="fr-rating-options"/>
    <w:basedOn w:val="a"/>
    <w:rsid w:val="000D25FC"/>
    <w:pPr>
      <w:spacing w:before="100" w:beforeAutospacing="1" w:after="100" w:afterAutospacing="1"/>
      <w:ind w:right="360"/>
    </w:pPr>
  </w:style>
  <w:style w:type="paragraph" w:customStyle="1" w:styleId="fr-rating-option-0">
    <w:name w:val="fr-rating-option-0"/>
    <w:basedOn w:val="a"/>
    <w:rsid w:val="000D25FC"/>
    <w:pPr>
      <w:shd w:val="clear" w:color="auto" w:fill="F5ECEC"/>
      <w:spacing w:before="100" w:beforeAutospacing="1" w:after="100" w:afterAutospacing="1"/>
    </w:pPr>
  </w:style>
  <w:style w:type="paragraph" w:customStyle="1" w:styleId="fr-rating-option-1">
    <w:name w:val="fr-rating-option-1"/>
    <w:basedOn w:val="a"/>
    <w:rsid w:val="000D25FC"/>
    <w:pPr>
      <w:shd w:val="clear" w:color="auto" w:fill="F0F8FF"/>
      <w:spacing w:before="100" w:beforeAutospacing="1" w:after="100" w:afterAutospacing="1"/>
    </w:pPr>
  </w:style>
  <w:style w:type="paragraph" w:customStyle="1" w:styleId="fr-rating-option-2">
    <w:name w:val="fr-rating-option-2"/>
    <w:basedOn w:val="a"/>
    <w:rsid w:val="000D25FC"/>
    <w:pPr>
      <w:shd w:val="clear" w:color="auto" w:fill="F0FFF0"/>
      <w:spacing w:before="100" w:beforeAutospacing="1" w:after="100" w:afterAutospacing="1"/>
    </w:pPr>
  </w:style>
  <w:style w:type="paragraph" w:customStyle="1" w:styleId="fr-rating-option-3">
    <w:name w:val="fr-rating-option-3"/>
    <w:basedOn w:val="a"/>
    <w:rsid w:val="000D25FC"/>
    <w:pPr>
      <w:shd w:val="clear" w:color="auto" w:fill="FEF0DB"/>
      <w:spacing w:before="100" w:beforeAutospacing="1" w:after="100" w:afterAutospacing="1"/>
    </w:pPr>
  </w:style>
  <w:style w:type="paragraph" w:customStyle="1" w:styleId="fr-rating-option-4">
    <w:name w:val="fr-rating-option-4"/>
    <w:basedOn w:val="a"/>
    <w:rsid w:val="000D25FC"/>
    <w:pPr>
      <w:shd w:val="clear" w:color="auto" w:fill="FFFFF0"/>
      <w:spacing w:before="100" w:beforeAutospacing="1" w:after="100" w:afterAutospacing="1"/>
    </w:pPr>
  </w:style>
  <w:style w:type="paragraph" w:customStyle="1" w:styleId="fr-diff-patrollink">
    <w:name w:val="fr-diff-patrollink"/>
    <w:basedOn w:val="a"/>
    <w:rsid w:val="000D25FC"/>
    <w:pPr>
      <w:spacing w:before="100" w:beforeAutospacing="1" w:after="100" w:afterAutospacing="1"/>
      <w:jc w:val="center"/>
    </w:pPr>
  </w:style>
  <w:style w:type="paragraph" w:customStyle="1" w:styleId="fr-notes-box">
    <w:name w:val="fr-notes-box"/>
    <w:basedOn w:val="a"/>
    <w:rsid w:val="000D25FC"/>
    <w:pPr>
      <w:ind w:left="120" w:right="240"/>
    </w:pPr>
  </w:style>
  <w:style w:type="paragraph" w:customStyle="1" w:styleId="fr-comment-box">
    <w:name w:val="fr-comment-box"/>
    <w:basedOn w:val="a"/>
    <w:rsid w:val="000D25FC"/>
    <w:pPr>
      <w:spacing w:before="60" w:after="100" w:afterAutospacing="1"/>
    </w:pPr>
  </w:style>
  <w:style w:type="paragraph" w:customStyle="1" w:styleId="fr-rating-dave">
    <w:name w:val="fr-rating-dave"/>
    <w:basedOn w:val="a"/>
    <w:rsid w:val="000D25FC"/>
    <w:pPr>
      <w:shd w:val="clear" w:color="auto" w:fill="E0ECF8"/>
      <w:spacing w:before="100" w:beforeAutospacing="1" w:after="100" w:afterAutospacing="1"/>
    </w:pPr>
  </w:style>
  <w:style w:type="paragraph" w:customStyle="1" w:styleId="fr-rating-rave">
    <w:name w:val="fr-rating-rave"/>
    <w:basedOn w:val="a"/>
    <w:rsid w:val="000D25FC"/>
    <w:pPr>
      <w:shd w:val="clear" w:color="auto" w:fill="E0F8EC"/>
      <w:spacing w:before="100" w:beforeAutospacing="1" w:after="100" w:afterAutospacing="1"/>
    </w:pPr>
  </w:style>
  <w:style w:type="paragraph" w:customStyle="1" w:styleId="fr-hiddenform">
    <w:name w:val="fr-hiddenform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loading">
    <w:name w:val="loading"/>
    <w:basedOn w:val="a"/>
    <w:rsid w:val="000D25FC"/>
    <w:pPr>
      <w:spacing w:before="100" w:beforeAutospacing="1" w:after="100" w:afterAutospacing="1"/>
    </w:pPr>
    <w:rPr>
      <w:color w:val="666666"/>
    </w:rPr>
  </w:style>
  <w:style w:type="paragraph" w:customStyle="1" w:styleId="spinner">
    <w:name w:val="spinner"/>
    <w:basedOn w:val="a"/>
    <w:rsid w:val="000D25FC"/>
    <w:pPr>
      <w:spacing w:after="100" w:afterAutospacing="1"/>
      <w:ind w:left="240"/>
    </w:pPr>
  </w:style>
  <w:style w:type="paragraph" w:customStyle="1" w:styleId="iw-focus">
    <w:name w:val="iw-focus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iw-babel">
    <w:name w:val="iw-babel"/>
    <w:basedOn w:val="a"/>
    <w:rsid w:val="000D25FC"/>
    <w:pPr>
      <w:spacing w:before="100" w:beforeAutospacing="1" w:after="100" w:afterAutospacing="1"/>
    </w:pPr>
    <w:rPr>
      <w:i/>
      <w:iCs/>
    </w:rPr>
  </w:style>
  <w:style w:type="paragraph" w:customStyle="1" w:styleId="special-label">
    <w:name w:val="special-label"/>
    <w:basedOn w:val="a"/>
    <w:rsid w:val="000D25FC"/>
    <w:pPr>
      <w:spacing w:before="100" w:beforeAutospacing="1" w:after="100" w:afterAutospacing="1"/>
    </w:pPr>
  </w:style>
  <w:style w:type="paragraph" w:customStyle="1" w:styleId="special-query">
    <w:name w:val="special-query"/>
    <w:basedOn w:val="a"/>
    <w:rsid w:val="000D25FC"/>
    <w:pPr>
      <w:spacing w:before="100" w:beforeAutospacing="1" w:after="100" w:afterAutospacing="1"/>
    </w:pPr>
  </w:style>
  <w:style w:type="paragraph" w:customStyle="1" w:styleId="special-hover">
    <w:name w:val="special-hover"/>
    <w:basedOn w:val="a"/>
    <w:rsid w:val="000D25FC"/>
    <w:pPr>
      <w:spacing w:before="100" w:beforeAutospacing="1" w:after="100" w:afterAutospacing="1"/>
    </w:pPr>
  </w:style>
  <w:style w:type="paragraph" w:customStyle="1" w:styleId="wikieditor-ui-text">
    <w:name w:val="wikieditor-ui-text"/>
    <w:basedOn w:val="a"/>
    <w:rsid w:val="000D25FC"/>
    <w:pPr>
      <w:spacing w:before="100" w:beforeAutospacing="1" w:after="100" w:afterAutospacing="1"/>
    </w:pPr>
  </w:style>
  <w:style w:type="paragraph" w:customStyle="1" w:styleId="wikieditor-ui-top">
    <w:name w:val="wikieditor-ui-top"/>
    <w:basedOn w:val="a"/>
    <w:rsid w:val="000D25FC"/>
    <w:pPr>
      <w:spacing w:before="100" w:beforeAutospacing="1" w:after="100" w:afterAutospacing="1"/>
    </w:pPr>
  </w:style>
  <w:style w:type="paragraph" w:customStyle="1" w:styleId="wikieditor-ui-left">
    <w:name w:val="wikieditor-ui-left"/>
    <w:basedOn w:val="a"/>
    <w:rsid w:val="000D25FC"/>
    <w:pPr>
      <w:spacing w:before="100" w:beforeAutospacing="1" w:after="100" w:afterAutospacing="1"/>
    </w:pPr>
  </w:style>
  <w:style w:type="paragraph" w:customStyle="1" w:styleId="wikieditor-ui-right">
    <w:name w:val="wikieditor-ui-right"/>
    <w:basedOn w:val="a"/>
    <w:rsid w:val="000D25FC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0D25FC"/>
    <w:pPr>
      <w:spacing w:before="100" w:beforeAutospacing="1" w:after="100" w:afterAutospacing="1"/>
    </w:pPr>
  </w:style>
  <w:style w:type="paragraph" w:customStyle="1" w:styleId="wikieditor-template-dialog-field-wrapper">
    <w:name w:val="wikieditor-template-dialog-field-wrapper"/>
    <w:basedOn w:val="a"/>
    <w:rsid w:val="000D25FC"/>
    <w:pPr>
      <w:spacing w:before="100" w:beforeAutospacing="1" w:after="100" w:afterAutospacing="1"/>
    </w:pPr>
  </w:style>
  <w:style w:type="paragraph" w:customStyle="1" w:styleId="sections">
    <w:name w:val="sections"/>
    <w:basedOn w:val="a"/>
    <w:rsid w:val="000D25FC"/>
    <w:pPr>
      <w:spacing w:before="100" w:beforeAutospacing="1" w:after="100" w:afterAutospacing="1"/>
    </w:pPr>
  </w:style>
  <w:style w:type="paragraph" w:customStyle="1" w:styleId="tabs">
    <w:name w:val="tabs"/>
    <w:basedOn w:val="a"/>
    <w:rsid w:val="000D25FC"/>
    <w:pPr>
      <w:spacing w:before="100" w:beforeAutospacing="1" w:after="100" w:afterAutospacing="1"/>
    </w:pPr>
  </w:style>
  <w:style w:type="paragraph" w:customStyle="1" w:styleId="section-main">
    <w:name w:val="section-main"/>
    <w:basedOn w:val="a"/>
    <w:rsid w:val="000D25FC"/>
    <w:pPr>
      <w:spacing w:before="100" w:beforeAutospacing="1" w:after="100" w:afterAutospacing="1"/>
    </w:pPr>
  </w:style>
  <w:style w:type="paragraph" w:customStyle="1" w:styleId="group">
    <w:name w:val="group"/>
    <w:basedOn w:val="a"/>
    <w:rsid w:val="000D25FC"/>
    <w:pPr>
      <w:spacing w:before="100" w:beforeAutospacing="1" w:after="100" w:afterAutospacing="1"/>
    </w:pPr>
  </w:style>
  <w:style w:type="paragraph" w:customStyle="1" w:styleId="group-search">
    <w:name w:val="group-search"/>
    <w:basedOn w:val="a"/>
    <w:rsid w:val="000D25FC"/>
    <w:pPr>
      <w:spacing w:before="100" w:beforeAutospacing="1" w:after="100" w:afterAutospacing="1"/>
    </w:pPr>
  </w:style>
  <w:style w:type="paragraph" w:customStyle="1" w:styleId="group-insert">
    <w:name w:val="group-insert"/>
    <w:basedOn w:val="a"/>
    <w:rsid w:val="000D25FC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0D25FC"/>
    <w:pPr>
      <w:spacing w:before="100" w:beforeAutospacing="1" w:after="100" w:afterAutospacing="1"/>
    </w:pPr>
  </w:style>
  <w:style w:type="paragraph" w:customStyle="1" w:styleId="ui-accordion-li-fix">
    <w:name w:val="ui-accordion-li-fix"/>
    <w:basedOn w:val="a"/>
    <w:rsid w:val="000D25FC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0D25FC"/>
    <w:pPr>
      <w:spacing w:before="100" w:beforeAutospacing="1" w:after="100" w:afterAutospacing="1"/>
    </w:pPr>
  </w:style>
  <w:style w:type="paragraph" w:customStyle="1" w:styleId="ui-accordion-content-active">
    <w:name w:val="ui-accordion-content-active"/>
    <w:basedOn w:val="a"/>
    <w:rsid w:val="000D25FC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0D25FC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0D25FC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0D25FC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0D25FC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0D25FC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0D25FC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0D25FC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0D25FC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0D25FC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0D25FC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0D25FC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0D25FC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0D25FC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0D25FC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0D25FC"/>
    <w:pPr>
      <w:spacing w:before="100" w:beforeAutospacing="1" w:after="100" w:afterAutospacing="1"/>
    </w:pPr>
  </w:style>
  <w:style w:type="paragraph" w:customStyle="1" w:styleId="toclevel-2">
    <w:name w:val="toclevel-2"/>
    <w:basedOn w:val="a"/>
    <w:rsid w:val="000D25FC"/>
    <w:pPr>
      <w:spacing w:before="100" w:beforeAutospacing="1" w:after="100" w:afterAutospacing="1"/>
    </w:pPr>
  </w:style>
  <w:style w:type="paragraph" w:customStyle="1" w:styleId="toclevel-3">
    <w:name w:val="toclevel-3"/>
    <w:basedOn w:val="a"/>
    <w:rsid w:val="000D25FC"/>
    <w:pPr>
      <w:spacing w:before="100" w:beforeAutospacing="1" w:after="100" w:afterAutospacing="1"/>
    </w:pPr>
  </w:style>
  <w:style w:type="paragraph" w:customStyle="1" w:styleId="toclevel-4">
    <w:name w:val="toclevel-4"/>
    <w:basedOn w:val="a"/>
    <w:rsid w:val="000D25FC"/>
    <w:pPr>
      <w:spacing w:before="100" w:beforeAutospacing="1" w:after="100" w:afterAutospacing="1"/>
    </w:pPr>
  </w:style>
  <w:style w:type="paragraph" w:customStyle="1" w:styleId="toclevel-5">
    <w:name w:val="toclevel-5"/>
    <w:basedOn w:val="a"/>
    <w:rsid w:val="000D25FC"/>
    <w:pPr>
      <w:spacing w:before="100" w:beforeAutospacing="1" w:after="100" w:afterAutospacing="1"/>
    </w:pPr>
  </w:style>
  <w:style w:type="paragraph" w:customStyle="1" w:styleId="toclevel-6">
    <w:name w:val="toclevel-6"/>
    <w:basedOn w:val="a"/>
    <w:rsid w:val="000D25FC"/>
    <w:pPr>
      <w:spacing w:before="100" w:beforeAutospacing="1" w:after="100" w:afterAutospacing="1"/>
    </w:pPr>
  </w:style>
  <w:style w:type="paragraph" w:customStyle="1" w:styleId="toclevel-7">
    <w:name w:val="toclevel-7"/>
    <w:basedOn w:val="a"/>
    <w:rsid w:val="000D25FC"/>
    <w:pPr>
      <w:spacing w:before="100" w:beforeAutospacing="1" w:after="100" w:afterAutospacing="1"/>
    </w:pPr>
  </w:style>
  <w:style w:type="paragraph" w:customStyle="1" w:styleId="floatleft">
    <w:name w:val="floatleft"/>
    <w:basedOn w:val="a"/>
    <w:rsid w:val="000D25FC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0D25FC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0D25FC"/>
    <w:pPr>
      <w:spacing w:before="100" w:beforeAutospacing="1" w:after="100" w:afterAutospacing="1"/>
    </w:pPr>
  </w:style>
  <w:style w:type="paragraph" w:customStyle="1" w:styleId="geo-dms">
    <w:name w:val="geo-dms"/>
    <w:basedOn w:val="a"/>
    <w:rsid w:val="000D25FC"/>
    <w:pPr>
      <w:spacing w:before="100" w:beforeAutospacing="1" w:after="100" w:afterAutospacing="1"/>
    </w:pPr>
  </w:style>
  <w:style w:type="paragraph" w:customStyle="1" w:styleId="wikieditor-toolbar-table-preview-frame">
    <w:name w:val="wikieditor-toolbar-table-preview-frame"/>
    <w:basedOn w:val="a"/>
    <w:rsid w:val="000D25FC"/>
    <w:pPr>
      <w:spacing w:before="100" w:beforeAutospacing="1" w:after="100" w:afterAutospacing="1"/>
    </w:pPr>
  </w:style>
  <w:style w:type="paragraph" w:customStyle="1" w:styleId="wikieditor-toolbar-table-preview-content">
    <w:name w:val="wikieditor-toolbar-table-preview-content"/>
    <w:basedOn w:val="a"/>
    <w:rsid w:val="000D25FC"/>
    <w:pPr>
      <w:spacing w:before="100" w:beforeAutospacing="1" w:after="100" w:afterAutospacing="1"/>
    </w:pPr>
  </w:style>
  <w:style w:type="paragraph" w:customStyle="1" w:styleId="wikieditor-toolbar-table-preview">
    <w:name w:val="wikieditor-toolbar-table-preview"/>
    <w:basedOn w:val="a"/>
    <w:rsid w:val="000D25FC"/>
    <w:pPr>
      <w:spacing w:before="100" w:beforeAutospacing="1" w:after="100" w:afterAutospacing="1"/>
    </w:pPr>
  </w:style>
  <w:style w:type="paragraph" w:customStyle="1" w:styleId="section">
    <w:name w:val="section"/>
    <w:basedOn w:val="a"/>
    <w:rsid w:val="000D25FC"/>
    <w:pPr>
      <w:spacing w:before="100" w:beforeAutospacing="1" w:after="100" w:afterAutospacing="1"/>
    </w:pPr>
  </w:style>
  <w:style w:type="paragraph" w:customStyle="1" w:styleId="label">
    <w:name w:val="label"/>
    <w:basedOn w:val="a"/>
    <w:rsid w:val="000D25FC"/>
    <w:pPr>
      <w:spacing w:before="100" w:beforeAutospacing="1" w:after="100" w:afterAutospacing="1"/>
    </w:pPr>
  </w:style>
  <w:style w:type="paragraph" w:customStyle="1" w:styleId="tool-select">
    <w:name w:val="tool-select"/>
    <w:basedOn w:val="a"/>
    <w:rsid w:val="000D25FC"/>
    <w:pPr>
      <w:spacing w:before="100" w:beforeAutospacing="1" w:after="100" w:afterAutospacing="1"/>
    </w:pPr>
  </w:style>
  <w:style w:type="paragraph" w:customStyle="1" w:styleId="index">
    <w:name w:val="index"/>
    <w:basedOn w:val="a"/>
    <w:rsid w:val="000D25FC"/>
    <w:pPr>
      <w:spacing w:before="100" w:beforeAutospacing="1" w:after="100" w:afterAutospacing="1"/>
    </w:pPr>
  </w:style>
  <w:style w:type="paragraph" w:customStyle="1" w:styleId="pages">
    <w:name w:val="pages"/>
    <w:basedOn w:val="a"/>
    <w:rsid w:val="000D25FC"/>
    <w:pPr>
      <w:spacing w:before="100" w:beforeAutospacing="1" w:after="100" w:afterAutospacing="1"/>
    </w:pPr>
  </w:style>
  <w:style w:type="paragraph" w:customStyle="1" w:styleId="ambox-text-small">
    <w:name w:val="ambox-text-small"/>
    <w:basedOn w:val="a"/>
    <w:rsid w:val="000D25FC"/>
    <w:pPr>
      <w:spacing w:before="100" w:beforeAutospacing="1" w:after="100" w:afterAutospacing="1"/>
    </w:pPr>
  </w:style>
  <w:style w:type="paragraph" w:customStyle="1" w:styleId="options">
    <w:name w:val="options"/>
    <w:basedOn w:val="a"/>
    <w:rsid w:val="000D25FC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0D25FC"/>
    <w:pPr>
      <w:spacing w:before="100" w:beforeAutospacing="1" w:after="100" w:afterAutospacing="1"/>
    </w:pPr>
  </w:style>
  <w:style w:type="paragraph" w:customStyle="1" w:styleId="option">
    <w:name w:val="option"/>
    <w:basedOn w:val="a"/>
    <w:rsid w:val="000D25FC"/>
    <w:pPr>
      <w:spacing w:before="100" w:beforeAutospacing="1" w:after="100" w:afterAutospacing="1"/>
    </w:pPr>
  </w:style>
  <w:style w:type="paragraph" w:customStyle="1" w:styleId="optionrelheading-2">
    <w:name w:val="option[rel=heading-2]"/>
    <w:basedOn w:val="a"/>
    <w:rsid w:val="000D25FC"/>
    <w:pPr>
      <w:spacing w:before="100" w:beforeAutospacing="1" w:after="100" w:afterAutospacing="1"/>
    </w:pPr>
  </w:style>
  <w:style w:type="paragraph" w:customStyle="1" w:styleId="optionrelheading-3">
    <w:name w:val="option[rel=heading-3]"/>
    <w:basedOn w:val="a"/>
    <w:rsid w:val="000D25FC"/>
    <w:pPr>
      <w:spacing w:before="100" w:beforeAutospacing="1" w:after="100" w:afterAutospacing="1"/>
    </w:pPr>
  </w:style>
  <w:style w:type="paragraph" w:customStyle="1" w:styleId="optionrelheading-4">
    <w:name w:val="option[rel=heading-4]"/>
    <w:basedOn w:val="a"/>
    <w:rsid w:val="000D25FC"/>
    <w:pPr>
      <w:spacing w:before="100" w:beforeAutospacing="1" w:after="100" w:afterAutospacing="1"/>
    </w:pPr>
  </w:style>
  <w:style w:type="paragraph" w:customStyle="1" w:styleId="optionrelheading-5">
    <w:name w:val="option[rel=heading-5]"/>
    <w:basedOn w:val="a"/>
    <w:rsid w:val="000D25FC"/>
    <w:pPr>
      <w:spacing w:before="100" w:beforeAutospacing="1" w:after="100" w:afterAutospacing="1"/>
    </w:pPr>
  </w:style>
  <w:style w:type="paragraph" w:customStyle="1" w:styleId="menu">
    <w:name w:val="menu"/>
    <w:basedOn w:val="a"/>
    <w:rsid w:val="000D25FC"/>
    <w:pPr>
      <w:spacing w:before="100" w:beforeAutospacing="1" w:after="100" w:afterAutospacing="1"/>
    </w:pPr>
  </w:style>
  <w:style w:type="paragraph" w:customStyle="1" w:styleId="wikieditor-toolbar-table-preview-wrapper">
    <w:name w:val="wikieditor-toolbar-table-preview-wrapper"/>
    <w:basedOn w:val="a"/>
    <w:rsid w:val="000D25FC"/>
    <w:pPr>
      <w:spacing w:before="100" w:beforeAutospacing="1" w:after="100" w:afterAutospacing="1"/>
    </w:pPr>
  </w:style>
  <w:style w:type="paragraph" w:customStyle="1" w:styleId="wikieditor-toolbar-dialog">
    <w:name w:val="wikieditor-toolbar-dialog"/>
    <w:basedOn w:val="a"/>
    <w:rsid w:val="000D25FC"/>
    <w:pPr>
      <w:spacing w:before="100" w:beforeAutospacing="1" w:after="100" w:afterAutospacing="1"/>
    </w:pPr>
  </w:style>
  <w:style w:type="paragraph" w:customStyle="1" w:styleId="transparent">
    <w:name w:val="transparent"/>
    <w:basedOn w:val="a"/>
    <w:rsid w:val="000D25FC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0D25FC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rsid w:val="000D25FC"/>
    <w:pPr>
      <w:spacing w:before="100" w:beforeAutospacing="1" w:after="100" w:afterAutospacing="1"/>
    </w:pPr>
  </w:style>
  <w:style w:type="paragraph" w:customStyle="1" w:styleId="ui-accordion-header-active">
    <w:name w:val="ui-accordion-header-active"/>
    <w:basedOn w:val="a"/>
    <w:rsid w:val="000D25FC"/>
    <w:pPr>
      <w:spacing w:before="100" w:beforeAutospacing="1" w:after="100" w:afterAutospacing="1"/>
    </w:pPr>
  </w:style>
  <w:style w:type="paragraph" w:customStyle="1" w:styleId="ui-tabs-hide">
    <w:name w:val="ui-tabs-hide"/>
    <w:basedOn w:val="a"/>
    <w:rsid w:val="000D25FC"/>
    <w:pPr>
      <w:spacing w:before="100" w:beforeAutospacing="1" w:after="100" w:afterAutospacing="1"/>
    </w:pPr>
  </w:style>
  <w:style w:type="character" w:customStyle="1" w:styleId="mw-fr-reviewlink1">
    <w:name w:val="mw-fr-reviewlink1"/>
    <w:basedOn w:val="a0"/>
    <w:rsid w:val="000D25FC"/>
    <w:rPr>
      <w:b w:val="0"/>
      <w:bCs w:val="0"/>
      <w:vanish/>
      <w:webHidden w:val="0"/>
      <w:sz w:val="20"/>
      <w:szCs w:val="20"/>
      <w:specVanish w:val="0"/>
    </w:rPr>
  </w:style>
  <w:style w:type="character" w:customStyle="1" w:styleId="flaggedrevsimportant">
    <w:name w:val="flaggedrevs_important"/>
    <w:basedOn w:val="a0"/>
    <w:rsid w:val="000D25FC"/>
    <w:rPr>
      <w:b/>
      <w:bCs/>
      <w:sz w:val="28"/>
      <w:szCs w:val="28"/>
    </w:rPr>
  </w:style>
  <w:style w:type="character" w:customStyle="1" w:styleId="fr-under-review">
    <w:name w:val="fr-under-review"/>
    <w:basedOn w:val="a0"/>
    <w:rsid w:val="000D25FC"/>
    <w:rPr>
      <w:b/>
      <w:bCs/>
      <w:shd w:val="clear" w:color="auto" w:fill="FFFF00"/>
    </w:rPr>
  </w:style>
  <w:style w:type="character" w:customStyle="1" w:styleId="subcaption">
    <w:name w:val="subcaption"/>
    <w:basedOn w:val="a0"/>
    <w:rsid w:val="000D25FC"/>
  </w:style>
  <w:style w:type="character" w:customStyle="1" w:styleId="tab">
    <w:name w:val="tab"/>
    <w:basedOn w:val="a0"/>
    <w:rsid w:val="000D25FC"/>
  </w:style>
  <w:style w:type="paragraph" w:customStyle="1" w:styleId="special-label1">
    <w:name w:val="special-label1"/>
    <w:basedOn w:val="a"/>
    <w:rsid w:val="000D25FC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a"/>
    <w:rsid w:val="000D25FC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a"/>
    <w:rsid w:val="000D25FC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a"/>
    <w:rsid w:val="000D25FC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a"/>
    <w:rsid w:val="000D25FC"/>
    <w:pPr>
      <w:spacing w:before="100" w:beforeAutospacing="1" w:after="100" w:afterAutospacing="1"/>
    </w:pPr>
    <w:rPr>
      <w:color w:val="FFFFFF"/>
    </w:rPr>
  </w:style>
  <w:style w:type="paragraph" w:customStyle="1" w:styleId="wikieditor-ui-text1">
    <w:name w:val="wikieditor-ui-text1"/>
    <w:basedOn w:val="a"/>
    <w:rsid w:val="000D25FC"/>
    <w:pPr>
      <w:spacing w:before="100" w:beforeAutospacing="1" w:after="100" w:afterAutospacing="1" w:line="0" w:lineRule="auto"/>
    </w:pPr>
  </w:style>
  <w:style w:type="paragraph" w:customStyle="1" w:styleId="wikieditor-ui-top1">
    <w:name w:val="wikieditor-ui-top1"/>
    <w:basedOn w:val="a"/>
    <w:rsid w:val="000D25FC"/>
    <w:pPr>
      <w:pBdr>
        <w:bottom w:val="single" w:sz="4" w:space="0" w:color="C0C0C0"/>
      </w:pBdr>
      <w:spacing w:before="100" w:beforeAutospacing="1" w:after="100" w:afterAutospacing="1"/>
    </w:pPr>
  </w:style>
  <w:style w:type="paragraph" w:customStyle="1" w:styleId="wikieditor-ui-left1">
    <w:name w:val="wikieditor-ui-left1"/>
    <w:basedOn w:val="a"/>
    <w:rsid w:val="000D25FC"/>
    <w:pPr>
      <w:spacing w:before="100" w:beforeAutospacing="1" w:after="100" w:afterAutospacing="1"/>
    </w:pPr>
  </w:style>
  <w:style w:type="paragraph" w:customStyle="1" w:styleId="wikieditor-ui-right1">
    <w:name w:val="wikieditor-ui-right1"/>
    <w:basedOn w:val="a"/>
    <w:rsid w:val="000D25FC"/>
    <w:pPr>
      <w:shd w:val="clear" w:color="auto" w:fill="F3F3F3"/>
      <w:spacing w:before="100" w:beforeAutospacing="1" w:after="100" w:afterAutospacing="1"/>
    </w:pPr>
  </w:style>
  <w:style w:type="paragraph" w:customStyle="1" w:styleId="ui-dialog-titlebar1">
    <w:name w:val="ui-dialog-titlebar1"/>
    <w:basedOn w:val="a"/>
    <w:rsid w:val="000D25FC"/>
    <w:pPr>
      <w:spacing w:before="100" w:beforeAutospacing="1" w:after="100" w:afterAutospacing="1"/>
    </w:pPr>
  </w:style>
  <w:style w:type="paragraph" w:customStyle="1" w:styleId="ui-widget-header1">
    <w:name w:val="ui-widget-header1"/>
    <w:basedOn w:val="a"/>
    <w:rsid w:val="000D25FC"/>
    <w:pPr>
      <w:pBdr>
        <w:bottom w:val="single" w:sz="4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icon-closethick1">
    <w:name w:val="ui-icon-closethick1"/>
    <w:basedOn w:val="a"/>
    <w:rsid w:val="000D25FC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0D25FC"/>
    <w:pPr>
      <w:pBdr>
        <w:top w:val="single" w:sz="4" w:space="0" w:color="CCCCCC"/>
      </w:pBdr>
      <w:spacing w:after="100" w:afterAutospacing="1"/>
    </w:pPr>
  </w:style>
  <w:style w:type="paragraph" w:customStyle="1" w:styleId="ui-dialog-titlebar-close1">
    <w:name w:val="ui-dialog-titlebar-close1"/>
    <w:basedOn w:val="a"/>
    <w:rsid w:val="000D25FC"/>
    <w:pPr>
      <w:spacing w:before="100" w:beforeAutospacing="1" w:after="100" w:afterAutospacing="1"/>
    </w:pPr>
  </w:style>
  <w:style w:type="paragraph" w:customStyle="1" w:styleId="ui-widget-content1">
    <w:name w:val="ui-widget-content1"/>
    <w:basedOn w:val="a"/>
    <w:rsid w:val="000D25FC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wikieditor-toolbar-table-preview-wrapper1">
    <w:name w:val="wikieditor-toolbar-table-preview-wrapper1"/>
    <w:basedOn w:val="a"/>
    <w:rsid w:val="000D25FC"/>
    <w:pPr>
      <w:spacing w:before="100" w:beforeAutospacing="1" w:after="100" w:afterAutospacing="1"/>
    </w:pPr>
  </w:style>
  <w:style w:type="paragraph" w:customStyle="1" w:styleId="wikieditor-toolbar-field-wrapper1">
    <w:name w:val="wikieditor-toolbar-field-wrapper1"/>
    <w:basedOn w:val="a"/>
    <w:rsid w:val="000D25FC"/>
    <w:pPr>
      <w:spacing w:before="100" w:beforeAutospacing="1" w:after="100" w:afterAutospacing="1"/>
      <w:ind w:right="200"/>
      <w:textAlignment w:val="bottom"/>
    </w:pPr>
  </w:style>
  <w:style w:type="paragraph" w:customStyle="1" w:styleId="wikieditor-toolbar-field-wrapper2">
    <w:name w:val="wikieditor-toolbar-field-wrapper2"/>
    <w:basedOn w:val="a"/>
    <w:rsid w:val="000D25FC"/>
    <w:pPr>
      <w:spacing w:before="100" w:beforeAutospacing="1" w:after="100" w:afterAutospacing="1"/>
      <w:ind w:left="200"/>
      <w:textAlignment w:val="bottom"/>
    </w:pPr>
  </w:style>
  <w:style w:type="paragraph" w:customStyle="1" w:styleId="ui-dialog-content1">
    <w:name w:val="ui-dialog-content1"/>
    <w:basedOn w:val="a"/>
    <w:rsid w:val="000D25FC"/>
    <w:pPr>
      <w:spacing w:before="100" w:beforeAutospacing="1" w:after="100" w:afterAutospacing="1"/>
    </w:pPr>
  </w:style>
  <w:style w:type="paragraph" w:customStyle="1" w:styleId="wikieditor-toolbar-floated-field-wrapper1">
    <w:name w:val="wikieditor-toolbar-floated-field-wrapper1"/>
    <w:basedOn w:val="a"/>
    <w:rsid w:val="000D25FC"/>
    <w:pPr>
      <w:spacing w:before="100" w:beforeAutospacing="1" w:after="100" w:afterAutospacing="1"/>
      <w:ind w:left="480"/>
    </w:pPr>
  </w:style>
  <w:style w:type="paragraph" w:customStyle="1" w:styleId="wikieditor-template-dialog-field-wrapper1">
    <w:name w:val="wikieditor-template-dialog-field-wrapper1"/>
    <w:basedOn w:val="a"/>
    <w:rsid w:val="000D25FC"/>
    <w:pPr>
      <w:pBdr>
        <w:bottom w:val="dashed" w:sz="4" w:space="9" w:color="C0C0C0"/>
      </w:pBdr>
      <w:spacing w:before="100" w:beforeAutospacing="1" w:after="100" w:afterAutospacing="1"/>
    </w:pPr>
  </w:style>
  <w:style w:type="paragraph" w:customStyle="1" w:styleId="sections1">
    <w:name w:val="sections1"/>
    <w:basedOn w:val="a"/>
    <w:rsid w:val="000D25FC"/>
    <w:pPr>
      <w:spacing w:before="100" w:beforeAutospacing="1" w:after="100" w:afterAutospacing="1"/>
    </w:pPr>
  </w:style>
  <w:style w:type="paragraph" w:customStyle="1" w:styleId="section1">
    <w:name w:val="section1"/>
    <w:basedOn w:val="a"/>
    <w:rsid w:val="000D25FC"/>
    <w:pPr>
      <w:pBdr>
        <w:top w:val="single" w:sz="4" w:space="0" w:color="DDDDDD"/>
      </w:pBdr>
      <w:shd w:val="clear" w:color="auto" w:fill="E0EEF7"/>
      <w:spacing w:before="100" w:beforeAutospacing="1" w:after="100" w:afterAutospacing="1"/>
    </w:pPr>
    <w:rPr>
      <w:vanish/>
    </w:rPr>
  </w:style>
  <w:style w:type="paragraph" w:customStyle="1" w:styleId="spinner1">
    <w:name w:val="spinner1"/>
    <w:basedOn w:val="a"/>
    <w:rsid w:val="000D25FC"/>
    <w:pPr>
      <w:spacing w:after="100" w:afterAutospacing="1"/>
      <w:ind w:left="240"/>
    </w:pPr>
    <w:rPr>
      <w:vanish/>
    </w:rPr>
  </w:style>
  <w:style w:type="paragraph" w:customStyle="1" w:styleId="spinner2">
    <w:name w:val="spinner2"/>
    <w:basedOn w:val="a"/>
    <w:rsid w:val="000D25FC"/>
    <w:pPr>
      <w:spacing w:after="100" w:afterAutospacing="1"/>
      <w:ind w:left="120"/>
    </w:pPr>
    <w:rPr>
      <w:color w:val="666666"/>
    </w:rPr>
  </w:style>
  <w:style w:type="paragraph" w:customStyle="1" w:styleId="spinner3">
    <w:name w:val="spinner3"/>
    <w:basedOn w:val="a"/>
    <w:rsid w:val="000D25FC"/>
    <w:pPr>
      <w:spacing w:after="100" w:afterAutospacing="1"/>
      <w:ind w:right="120"/>
    </w:pPr>
    <w:rPr>
      <w:color w:val="666666"/>
    </w:rPr>
  </w:style>
  <w:style w:type="paragraph" w:customStyle="1" w:styleId="tabs1">
    <w:name w:val="tabs1"/>
    <w:basedOn w:val="a"/>
    <w:rsid w:val="000D25FC"/>
    <w:pPr>
      <w:spacing w:before="30" w:after="30"/>
      <w:ind w:left="30" w:right="30"/>
    </w:pPr>
  </w:style>
  <w:style w:type="paragraph" w:customStyle="1" w:styleId="section-main1">
    <w:name w:val="section-main1"/>
    <w:basedOn w:val="a"/>
    <w:rsid w:val="000D25FC"/>
    <w:pPr>
      <w:spacing w:before="100" w:beforeAutospacing="1" w:after="100" w:afterAutospacing="1"/>
    </w:pPr>
  </w:style>
  <w:style w:type="paragraph" w:customStyle="1" w:styleId="group1">
    <w:name w:val="group1"/>
    <w:basedOn w:val="a"/>
    <w:rsid w:val="000D25FC"/>
    <w:pPr>
      <w:pBdr>
        <w:right w:val="single" w:sz="4" w:space="3" w:color="DDDDDD"/>
      </w:pBdr>
      <w:spacing w:before="30" w:after="30"/>
      <w:ind w:left="30" w:right="30"/>
    </w:pPr>
  </w:style>
  <w:style w:type="paragraph" w:customStyle="1" w:styleId="group2">
    <w:name w:val="group2"/>
    <w:basedOn w:val="a"/>
    <w:rsid w:val="000D25FC"/>
    <w:pPr>
      <w:pBdr>
        <w:left w:val="single" w:sz="4" w:space="3" w:color="DDDDDD"/>
      </w:pBdr>
      <w:spacing w:before="30" w:after="30"/>
      <w:ind w:left="30" w:right="30"/>
    </w:pPr>
  </w:style>
  <w:style w:type="paragraph" w:customStyle="1" w:styleId="group-search1">
    <w:name w:val="group-search1"/>
    <w:basedOn w:val="a"/>
    <w:rsid w:val="000D25FC"/>
    <w:pPr>
      <w:pBdr>
        <w:left w:val="single" w:sz="4" w:space="3" w:color="DDDDDD"/>
      </w:pBdr>
      <w:spacing w:before="100" w:beforeAutospacing="1" w:after="100" w:afterAutospacing="1"/>
    </w:pPr>
  </w:style>
  <w:style w:type="paragraph" w:customStyle="1" w:styleId="group-insert1">
    <w:name w:val="group-insert1"/>
    <w:basedOn w:val="a"/>
    <w:rsid w:val="000D25FC"/>
    <w:pPr>
      <w:spacing w:before="100" w:beforeAutospacing="1" w:after="100" w:afterAutospacing="1"/>
    </w:pPr>
  </w:style>
  <w:style w:type="paragraph" w:customStyle="1" w:styleId="group-search2">
    <w:name w:val="group-search2"/>
    <w:basedOn w:val="a"/>
    <w:rsid w:val="000D25FC"/>
    <w:pPr>
      <w:pBdr>
        <w:right w:val="single" w:sz="4" w:space="3" w:color="DDDDDD"/>
      </w:pBdr>
      <w:spacing w:before="100" w:beforeAutospacing="1" w:after="100" w:afterAutospacing="1"/>
    </w:pPr>
  </w:style>
  <w:style w:type="paragraph" w:customStyle="1" w:styleId="group-insert2">
    <w:name w:val="group-insert2"/>
    <w:basedOn w:val="a"/>
    <w:rsid w:val="000D25FC"/>
    <w:pPr>
      <w:spacing w:before="100" w:beforeAutospacing="1" w:after="100" w:afterAutospacing="1"/>
    </w:pPr>
  </w:style>
  <w:style w:type="character" w:customStyle="1" w:styleId="tab1">
    <w:name w:val="tab1"/>
    <w:basedOn w:val="a0"/>
    <w:rsid w:val="000D25FC"/>
  </w:style>
  <w:style w:type="paragraph" w:customStyle="1" w:styleId="label1">
    <w:name w:val="label1"/>
    <w:basedOn w:val="a"/>
    <w:rsid w:val="000D25FC"/>
    <w:pPr>
      <w:spacing w:before="20" w:after="20" w:line="220" w:lineRule="atLeast"/>
      <w:ind w:left="50" w:right="80"/>
    </w:pPr>
    <w:rPr>
      <w:color w:val="777777"/>
    </w:rPr>
  </w:style>
  <w:style w:type="paragraph" w:customStyle="1" w:styleId="tool-select1">
    <w:name w:val="tool-select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0" w:after="20"/>
      <w:ind w:left="20"/>
    </w:pPr>
  </w:style>
  <w:style w:type="paragraph" w:customStyle="1" w:styleId="label2">
    <w:name w:val="label2"/>
    <w:basedOn w:val="a"/>
    <w:rsid w:val="000D25FC"/>
    <w:pPr>
      <w:spacing w:line="220" w:lineRule="atLeast"/>
      <w:ind w:right="40"/>
    </w:pPr>
    <w:rPr>
      <w:color w:val="333333"/>
    </w:rPr>
  </w:style>
  <w:style w:type="paragraph" w:customStyle="1" w:styleId="label3">
    <w:name w:val="label3"/>
    <w:basedOn w:val="a"/>
    <w:rsid w:val="000D25FC"/>
    <w:pPr>
      <w:spacing w:line="220" w:lineRule="atLeast"/>
      <w:ind w:left="40"/>
    </w:pPr>
    <w:rPr>
      <w:color w:val="333333"/>
    </w:rPr>
  </w:style>
  <w:style w:type="paragraph" w:customStyle="1" w:styleId="menu1">
    <w:name w:val="menu1"/>
    <w:basedOn w:val="a"/>
    <w:rsid w:val="000D25FC"/>
    <w:pPr>
      <w:spacing w:before="100" w:beforeAutospacing="1" w:after="100" w:afterAutospacing="1"/>
      <w:ind w:left="-10" w:right="-10"/>
    </w:pPr>
  </w:style>
  <w:style w:type="paragraph" w:customStyle="1" w:styleId="options1">
    <w:name w:val="options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20" w:after="100" w:afterAutospacing="1"/>
      <w:ind w:left="-10"/>
    </w:pPr>
    <w:rPr>
      <w:vanish/>
    </w:rPr>
  </w:style>
  <w:style w:type="paragraph" w:customStyle="1" w:styleId="options2">
    <w:name w:val="options2"/>
    <w:basedOn w:val="a"/>
    <w:rsid w:val="000D25FC"/>
    <w:pPr>
      <w:spacing w:before="220" w:after="100" w:afterAutospacing="1"/>
    </w:pPr>
  </w:style>
  <w:style w:type="paragraph" w:customStyle="1" w:styleId="option1">
    <w:name w:val="option1"/>
    <w:basedOn w:val="a"/>
    <w:rsid w:val="000D25FC"/>
    <w:pPr>
      <w:spacing w:before="100" w:beforeAutospacing="1" w:after="100" w:afterAutospacing="1"/>
    </w:pPr>
    <w:rPr>
      <w:color w:val="000000"/>
    </w:rPr>
  </w:style>
  <w:style w:type="paragraph" w:customStyle="1" w:styleId="optionrelheading-21">
    <w:name w:val="option[rel=heading-2]1"/>
    <w:basedOn w:val="a"/>
    <w:rsid w:val="000D25FC"/>
    <w:pPr>
      <w:spacing w:before="100" w:beforeAutospacing="1" w:after="100" w:afterAutospacing="1"/>
    </w:pPr>
    <w:rPr>
      <w:sz w:val="36"/>
      <w:szCs w:val="36"/>
    </w:rPr>
  </w:style>
  <w:style w:type="paragraph" w:customStyle="1" w:styleId="optionrelheading-31">
    <w:name w:val="option[rel=heading-3]1"/>
    <w:basedOn w:val="a"/>
    <w:rsid w:val="000D25FC"/>
    <w:pPr>
      <w:spacing w:before="100" w:beforeAutospacing="1" w:after="100" w:afterAutospacing="1"/>
    </w:pPr>
    <w:rPr>
      <w:sz w:val="32"/>
      <w:szCs w:val="32"/>
    </w:rPr>
  </w:style>
  <w:style w:type="paragraph" w:customStyle="1" w:styleId="optionrelheading-41">
    <w:name w:val="option[rel=heading-4]1"/>
    <w:basedOn w:val="a"/>
    <w:rsid w:val="000D25FC"/>
    <w:pPr>
      <w:spacing w:before="100" w:beforeAutospacing="1" w:after="100" w:afterAutospacing="1"/>
    </w:pPr>
    <w:rPr>
      <w:sz w:val="28"/>
      <w:szCs w:val="28"/>
    </w:rPr>
  </w:style>
  <w:style w:type="paragraph" w:customStyle="1" w:styleId="optionrelheading-51">
    <w:name w:val="option[rel=heading-5]1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index1">
    <w:name w:val="index1"/>
    <w:basedOn w:val="a"/>
    <w:rsid w:val="000D25FC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0D25FC"/>
    <w:pPr>
      <w:shd w:val="clear" w:color="auto" w:fill="FAFAFA"/>
      <w:spacing w:before="100" w:beforeAutospacing="1" w:after="100" w:afterAutospacing="1"/>
    </w:pPr>
    <w:rPr>
      <w:color w:val="333333"/>
    </w:rPr>
  </w:style>
  <w:style w:type="paragraph" w:customStyle="1" w:styleId="pages1">
    <w:name w:val="pages1"/>
    <w:basedOn w:val="a"/>
    <w:rsid w:val="000D25FC"/>
    <w:pPr>
      <w:shd w:val="clear" w:color="auto" w:fill="FAFAFA"/>
      <w:spacing w:before="100" w:beforeAutospacing="1" w:after="100" w:afterAutospacing="1"/>
    </w:pPr>
  </w:style>
  <w:style w:type="paragraph" w:customStyle="1" w:styleId="wikieditor-toolbar-table-preview-frame1">
    <w:name w:val="wikieditor-toolbar-table-preview-frame1"/>
    <w:basedOn w:val="a"/>
    <w:rsid w:val="000D25FC"/>
    <w:pPr>
      <w:shd w:val="clear" w:color="auto" w:fill="FFFFFF"/>
      <w:spacing w:before="100" w:beforeAutospacing="1" w:after="100" w:afterAutospacing="1"/>
    </w:pPr>
  </w:style>
  <w:style w:type="paragraph" w:customStyle="1" w:styleId="wikieditor-toolbar-table-preview-content1">
    <w:name w:val="wikieditor-toolbar-table-preview-content1"/>
    <w:basedOn w:val="a"/>
    <w:rsid w:val="000D25FC"/>
    <w:pPr>
      <w:spacing w:before="100" w:beforeAutospacing="1" w:after="100" w:afterAutospacing="1"/>
    </w:pPr>
  </w:style>
  <w:style w:type="paragraph" w:customStyle="1" w:styleId="wikieditor-toolbar-table-preview1">
    <w:name w:val="wikieditor-toolbar-table-preview1"/>
    <w:basedOn w:val="a"/>
    <w:rsid w:val="000D25FC"/>
    <w:pPr>
      <w:spacing w:before="100" w:beforeAutospacing="1" w:after="100" w:afterAutospacing="1"/>
    </w:pPr>
  </w:style>
  <w:style w:type="paragraph" w:customStyle="1" w:styleId="wikieditor-ui-loading1">
    <w:name w:val="wikieditor-ui-loading1"/>
    <w:basedOn w:val="a"/>
    <w:rsid w:val="000D25FC"/>
    <w:pPr>
      <w:shd w:val="clear" w:color="auto" w:fill="F3F3F3"/>
      <w:ind w:left="-10" w:right="-10"/>
      <w:jc w:val="center"/>
    </w:pPr>
  </w:style>
  <w:style w:type="paragraph" w:customStyle="1" w:styleId="ui-dialog-buttonpane2">
    <w:name w:val="ui-dialog-buttonpane2"/>
    <w:basedOn w:val="a"/>
    <w:rsid w:val="000D25FC"/>
  </w:style>
  <w:style w:type="paragraph" w:customStyle="1" w:styleId="ui-state-default1">
    <w:name w:val="ui-state-default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1">
    <w:name w:val="ui-state-hover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1">
    <w:name w:val="ui-state-focus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1">
    <w:name w:val="ui-state-active1"/>
    <w:basedOn w:val="a"/>
    <w:rsid w:val="000D25F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1">
    <w:name w:val="ui-state-highlight1"/>
    <w:basedOn w:val="a"/>
    <w:rsid w:val="000D25FC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a"/>
    <w:rsid w:val="000D25FC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rsid w:val="000D25FC"/>
    <w:pPr>
      <w:spacing w:before="100" w:beforeAutospacing="1" w:after="100" w:afterAutospacing="1"/>
    </w:pPr>
    <w:rPr>
      <w:color w:val="CD0A0A"/>
    </w:rPr>
  </w:style>
  <w:style w:type="paragraph" w:customStyle="1" w:styleId="ui-state-disabled1">
    <w:name w:val="ui-state-disabled1"/>
    <w:basedOn w:val="a"/>
    <w:rsid w:val="000D25FC"/>
    <w:pPr>
      <w:spacing w:before="100" w:beforeAutospacing="1" w:after="100" w:afterAutospacing="1"/>
    </w:pPr>
  </w:style>
  <w:style w:type="paragraph" w:customStyle="1" w:styleId="ui-priority-primary1">
    <w:name w:val="ui-priority-primary1"/>
    <w:basedOn w:val="a"/>
    <w:rsid w:val="000D25FC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0D25FC"/>
    <w:pPr>
      <w:spacing w:before="100" w:beforeAutospacing="1" w:after="100" w:afterAutospacing="1"/>
    </w:pPr>
  </w:style>
  <w:style w:type="paragraph" w:customStyle="1" w:styleId="ui-icon1">
    <w:name w:val="ui-icon1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2">
    <w:name w:val="ui-icon2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3">
    <w:name w:val="ui-icon3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4">
    <w:name w:val="ui-icon4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5">
    <w:name w:val="ui-icon5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6">
    <w:name w:val="ui-icon6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7">
    <w:name w:val="ui-icon7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8">
    <w:name w:val="ui-icon8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icon9">
    <w:name w:val="ui-icon9"/>
    <w:basedOn w:val="a"/>
    <w:rsid w:val="000D25FC"/>
    <w:pPr>
      <w:spacing w:before="100" w:beforeAutospacing="1" w:after="100" w:afterAutospacing="1"/>
      <w:ind w:hanging="16950"/>
    </w:pPr>
  </w:style>
  <w:style w:type="paragraph" w:customStyle="1" w:styleId="ui-accordion-header1">
    <w:name w:val="ui-accordion-header1"/>
    <w:basedOn w:val="a"/>
    <w:rsid w:val="000D25FC"/>
    <w:pPr>
      <w:spacing w:before="10" w:after="100" w:afterAutospacing="1"/>
    </w:pPr>
  </w:style>
  <w:style w:type="paragraph" w:customStyle="1" w:styleId="ui-accordion-li-fix1">
    <w:name w:val="ui-accordion-li-fix1"/>
    <w:basedOn w:val="a"/>
    <w:rsid w:val="000D25FC"/>
    <w:pPr>
      <w:spacing w:before="100" w:beforeAutospacing="1" w:after="100" w:afterAutospacing="1"/>
    </w:pPr>
  </w:style>
  <w:style w:type="paragraph" w:customStyle="1" w:styleId="ui-accordion-header-active1">
    <w:name w:val="ui-accordion-header-active1"/>
    <w:basedOn w:val="a"/>
    <w:rsid w:val="000D25FC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0D25FC"/>
    <w:pPr>
      <w:spacing w:after="100" w:afterAutospacing="1"/>
      <w:ind w:hanging="16950"/>
    </w:pPr>
  </w:style>
  <w:style w:type="paragraph" w:customStyle="1" w:styleId="ui-accordion-content1">
    <w:name w:val="ui-accordion-content1"/>
    <w:basedOn w:val="a"/>
    <w:rsid w:val="000D25FC"/>
    <w:pPr>
      <w:spacing w:after="20"/>
    </w:pPr>
    <w:rPr>
      <w:vanish/>
    </w:rPr>
  </w:style>
  <w:style w:type="paragraph" w:customStyle="1" w:styleId="ui-accordion-content-active1">
    <w:name w:val="ui-accordion-content-active1"/>
    <w:basedOn w:val="a"/>
    <w:rsid w:val="000D25FC"/>
    <w:pPr>
      <w:spacing w:before="100" w:beforeAutospacing="1" w:after="100" w:afterAutospacing="1"/>
    </w:pPr>
  </w:style>
  <w:style w:type="paragraph" w:customStyle="1" w:styleId="ui-datepicker-header1">
    <w:name w:val="ui-datepicker-header1"/>
    <w:basedOn w:val="a"/>
    <w:rsid w:val="000D25FC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0D25FC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0D25FC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0D25FC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0D25FC"/>
    <w:pPr>
      <w:spacing w:before="168"/>
    </w:pPr>
  </w:style>
  <w:style w:type="paragraph" w:customStyle="1" w:styleId="ui-datepicker-group1">
    <w:name w:val="ui-datepicker-group1"/>
    <w:basedOn w:val="a"/>
    <w:rsid w:val="000D25FC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0D25FC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0D25FC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0D25FC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0D25FC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0D25FC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0D25FC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0D25FC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0D25FC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rsid w:val="000D25FC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0D25FC"/>
  </w:style>
  <w:style w:type="paragraph" w:customStyle="1" w:styleId="ui-dialog-titlebar-close2">
    <w:name w:val="ui-dialog-titlebar-close2"/>
    <w:basedOn w:val="a"/>
    <w:rsid w:val="000D25FC"/>
  </w:style>
  <w:style w:type="paragraph" w:customStyle="1" w:styleId="ui-dialog-content2">
    <w:name w:val="ui-dialog-content2"/>
    <w:basedOn w:val="a"/>
    <w:rsid w:val="000D25FC"/>
    <w:pPr>
      <w:spacing w:before="100" w:beforeAutospacing="1" w:after="100" w:afterAutospacing="1"/>
    </w:pPr>
  </w:style>
  <w:style w:type="paragraph" w:customStyle="1" w:styleId="ui-resizable-se1">
    <w:name w:val="ui-resizable-se1"/>
    <w:basedOn w:val="a"/>
    <w:rsid w:val="000D25FC"/>
    <w:pPr>
      <w:spacing w:before="100" w:beforeAutospacing="1" w:after="100" w:afterAutospacing="1"/>
    </w:pPr>
  </w:style>
  <w:style w:type="paragraph" w:customStyle="1" w:styleId="ui-progressbar-value1">
    <w:name w:val="ui-progressbar-value1"/>
    <w:basedOn w:val="a"/>
    <w:rsid w:val="000D25FC"/>
    <w:pPr>
      <w:ind w:left="-10" w:right="-10"/>
    </w:pPr>
  </w:style>
  <w:style w:type="paragraph" w:customStyle="1" w:styleId="ui-resizable-handle1">
    <w:name w:val="ui-resizable-handle1"/>
    <w:basedOn w:val="a"/>
    <w:rsid w:val="000D25FC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0D25FC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slider-handle1">
    <w:name w:val="ui-slider-handle1"/>
    <w:basedOn w:val="a"/>
    <w:rsid w:val="000D25FC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0D25FC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0D25FC"/>
    <w:pPr>
      <w:spacing w:before="100" w:beforeAutospacing="1" w:after="100" w:afterAutospacing="1"/>
      <w:ind w:left="-144"/>
    </w:pPr>
  </w:style>
  <w:style w:type="paragraph" w:customStyle="1" w:styleId="ui-slider-range2">
    <w:name w:val="ui-slider-range2"/>
    <w:basedOn w:val="a"/>
    <w:rsid w:val="000D25FC"/>
    <w:pPr>
      <w:spacing w:before="100" w:beforeAutospacing="1" w:after="100" w:afterAutospacing="1"/>
    </w:pPr>
  </w:style>
  <w:style w:type="paragraph" w:customStyle="1" w:styleId="ui-slider-handle3">
    <w:name w:val="ui-slider-handle3"/>
    <w:basedOn w:val="a"/>
    <w:rsid w:val="000D25FC"/>
    <w:pPr>
      <w:spacing w:before="100" w:beforeAutospacing="1"/>
    </w:pPr>
  </w:style>
  <w:style w:type="paragraph" w:customStyle="1" w:styleId="ui-slider-range3">
    <w:name w:val="ui-slider-range3"/>
    <w:basedOn w:val="a"/>
    <w:rsid w:val="000D25FC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rsid w:val="000D25FC"/>
    <w:pPr>
      <w:spacing w:before="100" w:beforeAutospacing="1" w:after="100" w:afterAutospacing="1"/>
    </w:pPr>
  </w:style>
  <w:style w:type="paragraph" w:customStyle="1" w:styleId="ui-tabs-panel1">
    <w:name w:val="ui-tabs-panel1"/>
    <w:basedOn w:val="a"/>
    <w:rsid w:val="000D25FC"/>
    <w:pPr>
      <w:spacing w:before="100" w:beforeAutospacing="1" w:after="100" w:afterAutospacing="1"/>
    </w:pPr>
  </w:style>
  <w:style w:type="paragraph" w:customStyle="1" w:styleId="ui-tabs-hide1">
    <w:name w:val="ui-tabs-hide1"/>
    <w:basedOn w:val="a"/>
    <w:rsid w:val="000D25FC"/>
    <w:pPr>
      <w:spacing w:before="100" w:beforeAutospacing="1" w:after="100" w:afterAutospacing="1"/>
    </w:pPr>
    <w:rPr>
      <w:vanish/>
    </w:rPr>
  </w:style>
  <w:style w:type="character" w:customStyle="1" w:styleId="subcaption1">
    <w:name w:val="subcaption1"/>
    <w:basedOn w:val="a0"/>
    <w:rsid w:val="000D25FC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"/>
    <w:rsid w:val="000D25FC"/>
    <w:pPr>
      <w:spacing w:before="100" w:beforeAutospacing="1" w:after="100" w:afterAutospacing="1"/>
    </w:pPr>
    <w:rPr>
      <w:sz w:val="20"/>
      <w:szCs w:val="20"/>
    </w:rPr>
  </w:style>
  <w:style w:type="paragraph" w:customStyle="1" w:styleId="toclevel-21">
    <w:name w:val="toclevel-2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floatleft1">
    <w:name w:val="floatleft1"/>
    <w:basedOn w:val="a"/>
    <w:rsid w:val="000D25FC"/>
    <w:pPr>
      <w:spacing w:before="20" w:after="20"/>
      <w:ind w:left="20" w:right="20"/>
      <w:textAlignment w:val="center"/>
    </w:pPr>
  </w:style>
  <w:style w:type="paragraph" w:customStyle="1" w:styleId="image1">
    <w:name w:val="image1"/>
    <w:basedOn w:val="a"/>
    <w:rsid w:val="000D25FC"/>
  </w:style>
  <w:style w:type="paragraph" w:customStyle="1" w:styleId="geo-dec1">
    <w:name w:val="geo-dec1"/>
    <w:basedOn w:val="a"/>
    <w:rsid w:val="000D25FC"/>
    <w:pPr>
      <w:spacing w:before="100" w:beforeAutospacing="1" w:after="100" w:afterAutospacing="1"/>
    </w:pPr>
  </w:style>
  <w:style w:type="paragraph" w:customStyle="1" w:styleId="geo-dms1">
    <w:name w:val="geo-dms1"/>
    <w:basedOn w:val="a"/>
    <w:rsid w:val="000D25FC"/>
    <w:pPr>
      <w:spacing w:before="100" w:beforeAutospacing="1" w:after="100" w:afterAutospacing="1"/>
    </w:pPr>
  </w:style>
  <w:style w:type="paragraph" w:customStyle="1" w:styleId="geo-dms2">
    <w:name w:val="geo-dms2"/>
    <w:basedOn w:val="a"/>
    <w:rsid w:val="000D25FC"/>
    <w:pPr>
      <w:spacing w:before="100" w:beforeAutospacing="1" w:after="100" w:afterAutospacing="1"/>
    </w:pPr>
    <w:rPr>
      <w:vanish/>
    </w:rPr>
  </w:style>
  <w:style w:type="paragraph" w:customStyle="1" w:styleId="geo-dec2">
    <w:name w:val="geo-dec2"/>
    <w:basedOn w:val="a"/>
    <w:rsid w:val="000D25FC"/>
    <w:pPr>
      <w:spacing w:before="100" w:beforeAutospacing="1" w:after="100" w:afterAutospacing="1"/>
    </w:pPr>
    <w:rPr>
      <w:vanish/>
    </w:rPr>
  </w:style>
  <w:style w:type="character" w:customStyle="1" w:styleId="flagicon">
    <w:name w:val="flagicon"/>
    <w:basedOn w:val="a0"/>
    <w:rsid w:val="000D25FC"/>
  </w:style>
  <w:style w:type="character" w:styleId="a6">
    <w:name w:val="Strong"/>
    <w:basedOn w:val="a0"/>
    <w:qFormat/>
    <w:rsid w:val="000D25FC"/>
    <w:rPr>
      <w:b/>
      <w:bCs/>
    </w:rPr>
  </w:style>
  <w:style w:type="character" w:customStyle="1" w:styleId="toctoggle">
    <w:name w:val="toctoggle"/>
    <w:basedOn w:val="a0"/>
    <w:rsid w:val="000D25FC"/>
  </w:style>
  <w:style w:type="character" w:customStyle="1" w:styleId="tocnumber">
    <w:name w:val="tocnumber"/>
    <w:basedOn w:val="a0"/>
    <w:rsid w:val="000D25FC"/>
  </w:style>
  <w:style w:type="character" w:customStyle="1" w:styleId="toctext">
    <w:name w:val="toctext"/>
    <w:basedOn w:val="a0"/>
    <w:rsid w:val="000D25FC"/>
  </w:style>
  <w:style w:type="character" w:customStyle="1" w:styleId="editsection">
    <w:name w:val="editsection"/>
    <w:basedOn w:val="a0"/>
    <w:rsid w:val="000D25FC"/>
  </w:style>
  <w:style w:type="character" w:customStyle="1" w:styleId="mw-headline">
    <w:name w:val="mw-headline"/>
    <w:basedOn w:val="a0"/>
    <w:rsid w:val="000D25FC"/>
  </w:style>
  <w:style w:type="paragraph" w:styleId="a7">
    <w:name w:val="footer"/>
    <w:basedOn w:val="a"/>
    <w:rsid w:val="007558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5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AE1E8"/>
                <w:right w:val="none" w:sz="0" w:space="0" w:color="auto"/>
              </w:divBdr>
            </w:div>
          </w:divsChild>
        </w:div>
      </w:divsChild>
    </w:div>
    <w:div w:id="298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6818">
          <w:marLeft w:val="700"/>
          <w:marRight w:val="0"/>
          <w:marTop w:val="0"/>
          <w:marBottom w:val="0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2" w:space="13" w:color="CCCCCC"/>
          </w:divBdr>
        </w:div>
      </w:divsChild>
    </w:div>
    <w:div w:id="840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809">
          <w:marLeft w:val="700"/>
          <w:marRight w:val="0"/>
          <w:marTop w:val="0"/>
          <w:marBottom w:val="0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2" w:space="13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8%D0%B2%D0%B5%D1%86%D0%B8%D1%8F" TargetMode="External"/><Relationship Id="rId13" Type="http://schemas.openxmlformats.org/officeDocument/2006/relationships/hyperlink" Target="http://ru.wikipedia.org/wiki/%D0%93%D0%B0%D0%BD%D0%BD%D0%BE%D0%B2%D0%B5%D1%80_(%D0%B3%D0%BE%D1%81%D1%83%D0%B4%D0%B0%D1%80%D1%81%D1%82%D0%B2%D0%BE)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1721" TargetMode="External"/><Relationship Id="rId12" Type="http://schemas.openxmlformats.org/officeDocument/2006/relationships/hyperlink" Target="http://ru.wikipedia.org/wiki/1707" TargetMode="External"/><Relationship Id="rId17" Type="http://schemas.openxmlformats.org/officeDocument/2006/relationships/hyperlink" Target="http://ru.wikipedia.org/wiki/%D0%9D%D0%B8%D1%88%D1%82%D0%B0%D0%B4%D1%82%D1%81%D0%BA%D0%B8%D0%B9_%D0%BC%D0%B8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8%D0%B2%D0%B5%D1%86%D0%B8%D1%8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0%D0%BE%D1%81%D1%81%D0%B8%D0%B9%D1%81%D0%BA%D0%BE%D0%B5_%D1%86%D0%B0%D1%80%D1%81%D1%82%D0%B2%D0%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8%D0%B2%D0%B5%D1%86%D0%B8%D1%8F" TargetMode="External"/><Relationship Id="rId10" Type="http://schemas.openxmlformats.org/officeDocument/2006/relationships/hyperlink" Target="http://ru.wikipedia.org/wiki/%D0%A1%D0%B5%D0%B2%D0%B5%D1%80%D0%BD%D1%8B%D0%B9_%D1%81%D0%BE%D1%8E%D0%B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0%D1%82%D1%81%D0%BA%D0%BE-%D0%BD%D0%BE%D1%80%D0%B2%D0%B5%D0%B6%D1%81%D0%BA%D0%B0%D1%8F_%D1%83%D0%BD%D0%B8%D1%8F" TargetMode="External"/><Relationship Id="rId14" Type="http://schemas.openxmlformats.org/officeDocument/2006/relationships/hyperlink" Target="http://ru.wikipedia.org/wiki/%D0%9F%D1%80%D1%83%D1%81%D1%81%D0%B8%D1%8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Полтавская победа оказала решающее влияние на весь ход Северной войны</vt:lpstr>
    </vt:vector>
  </TitlesOfParts>
  <Company>WareZ Provider</Company>
  <LinksUpToDate>false</LinksUpToDate>
  <CharactersWithSpaces>37485</CharactersWithSpaces>
  <SharedDoc>false</SharedDoc>
  <HLinks>
    <vt:vector size="132" baseType="variant">
      <vt:variant>
        <vt:i4>5308530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http://ru.wikipedia.org/wiki/%D0%9D%D0%B8%D1%88%D1%82%D0%B0%D0%B4%D1%82%D1%81%D0%BA%D0%B8%D0%B9_%D0%BC%D0%B8%D1%80</vt:lpwstr>
      </vt:variant>
      <vt:variant>
        <vt:lpwstr/>
      </vt:variant>
      <vt:variant>
        <vt:i4>7798879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http://ru.wikipedia.org/wiki/1721_%D0%B3%D0%BE%D0%B4</vt:lpwstr>
      </vt:variant>
      <vt:variant>
        <vt:lpwstr/>
      </vt:variant>
      <vt:variant>
        <vt:i4>720927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http://ru.wikipedia.org/wiki/%D0%A8%D0%B2%D0%B5%D1%86%D0%B8%D1%8F</vt:lpwstr>
      </vt:variant>
      <vt:variant>
        <vt:lpwstr/>
      </vt:variant>
      <vt:variant>
        <vt:i4>5373986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http://ru.wikipedia.org/wiki/%D0%93%D0%B0%D0%BD%D0%BD%D0%BE%D0%B2%D0%B5%D1%80_(%D0%B3%D0%BE%D1%81%D1%83%D0%B4%D0%B0%D1%80%D1%81%D1%82%D0%B2%D0%BE)</vt:lpwstr>
      </vt:variant>
      <vt:variant>
        <vt:lpwstr/>
      </vt:variant>
      <vt:variant>
        <vt:i4>720927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http://ru.wikipedia.org/wiki/%D0%A8%D0%B2%D0%B5%D1%86%D0%B8%D1%8F</vt:lpwstr>
      </vt:variant>
      <vt:variant>
        <vt:lpwstr/>
      </vt:variant>
      <vt:variant>
        <vt:i4>5963903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http://ru.wikipedia.org/wiki/%D0%A0%D0%B5%D1%87%D1%8C_%D0%9F%D0%BE%D1%81%D0%BF%D0%BE%D0%BB%D0%B8%D1%82%D0%B0%D1%8F</vt:lpwstr>
      </vt:variant>
      <vt:variant>
        <vt:lpwstr/>
      </vt:variant>
      <vt:variant>
        <vt:i4>8323122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http://ru.wikipedia.org/wiki/%D0%9F%D1%80%D1%83%D1%81%D1%81%D0%B8%D1%8F</vt:lpwstr>
      </vt:variant>
      <vt:variant>
        <vt:lpwstr/>
      </vt:variant>
      <vt:variant>
        <vt:i4>5439553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http://ru.wikipedia.org/wiki/%D0%9D%D0%B8%D0%B4%D0%B5%D1%80%D0%BB%D0%B0%D0%BD%D0%B4%D1%8B</vt:lpwstr>
      </vt:variant>
      <vt:variant>
        <vt:lpwstr/>
      </vt:variant>
      <vt:variant>
        <vt:i4>5373986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http://ru.wikipedia.org/wiki/%D0%93%D0%B0%D0%BD%D0%BD%D0%BE%D0%B2%D0%B5%D1%80_(%D0%B3%D0%BE%D1%81%D1%83%D0%B4%D0%B0%D1%80%D1%81%D1%82%D0%B2%D0%BE)</vt:lpwstr>
      </vt:variant>
      <vt:variant>
        <vt:lpwstr/>
      </vt:variant>
      <vt:variant>
        <vt:i4>524304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589849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http://ru.wikipedia.org/wiki/1707</vt:lpwstr>
      </vt:variant>
      <vt:variant>
        <vt:lpwstr/>
      </vt:variant>
      <vt:variant>
        <vt:i4>524307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http://ru.wikipedia.org/wiki/%D0%90%D0%BD%D0%B3%D0%BB%D0%B8%D1%8F</vt:lpwstr>
      </vt:variant>
      <vt:variant>
        <vt:lpwstr/>
      </vt:variant>
      <vt:variant>
        <vt:i4>2883597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http://ru.wikipedia.org/wiki/%D0%A0%D0%BE%D1%81%D1%81%D0%B8%D0%B9%D1%81%D0%BA%D0%BE%D0%B5_%D1%86%D0%B0%D1%80%D1%81%D1%82%D0%B2%D0%BE</vt:lpwstr>
      </vt:variant>
      <vt:variant>
        <vt:lpwstr/>
      </vt:variant>
      <vt:variant>
        <vt:i4>7667799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http://ru.wikipedia.org/wiki/1709_%D0%B3%D0%BE%D0%B4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http://ru.wikipedia.org/wiki/%D0%A1%D0%B5%D0%B2%D0%B5%D1%80%D0%BD%D1%8B%D0%B9_%D1%81%D0%BE%D1%8E%D0%B7</vt:lpwstr>
      </vt:variant>
      <vt:variant>
        <vt:lpwstr/>
      </vt:variant>
      <vt:variant>
        <vt:i4>8192082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http://ru.wikipedia.org/wiki/%D0%A1%D0%B0%D0%BA%D1%81%D0%BE%D0%BD%D0%B8%D1%8F_(%D0%BA%D1%83%D1%80%D1%84%D1%8E%D1%80%D1%88%D0%B5%D1%81%D1%82%D0%B2%D0%BE)</vt:lpwstr>
      </vt:variant>
      <vt:variant>
        <vt:lpwstr/>
      </vt:variant>
      <vt:variant>
        <vt:i4>7864390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http://ru.wikipedia.org/wiki/%D0%94%D0%B0%D1%82%D1%81%D0%BA%D0%BE-%D0%BD%D0%BE%D1%80%D0%B2%D0%B5%D0%B6%D1%81%D0%BA%D0%B0%D1%8F_%D1%83%D0%BD%D0%B8%D1%8F</vt:lpwstr>
      </vt:variant>
      <vt:variant>
        <vt:lpwstr/>
      </vt:variant>
      <vt:variant>
        <vt:i4>983077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http://ru.wikipedia.org/wiki/%D0%91%D0%B0%D0%BB%D1%82%D0%B8%D0%B9%D1%81%D0%BA%D0%BE%D0%B5_%D0%BC%D0%BE%D1%80%D0%B5</vt:lpwstr>
      </vt:variant>
      <vt:variant>
        <vt:lpwstr/>
      </vt:variant>
      <vt:variant>
        <vt:i4>720927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http://ru.wikipedia.org/wiki/%D0%A8%D0%B2%D0%B5%D1%86%D0%B8%D1%8F</vt:lpwstr>
      </vt:variant>
      <vt:variant>
        <vt:lpwstr/>
      </vt:variant>
      <vt:variant>
        <vt:i4>2883597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http://ru.wikipedia.org/wiki/%D0%A0%D0%BE%D1%81%D1%81%D0%B8%D0%B9%D1%81%D0%BA%D0%BE%D0%B5_%D1%86%D0%B0%D1%80%D1%81%D1%82%D0%B2%D0%BE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http://ru.wikipedia.org/wiki/1721</vt:lpwstr>
      </vt:variant>
      <vt:variant>
        <vt:lpwstr/>
      </vt:variant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http://ru.wikipedia.org/wiki/1700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Полтавская победа оказала решающее влияние на весь ход Северной войны</dc:title>
  <dc:subject/>
  <dc:creator>FILL</dc:creator>
  <cp:keywords/>
  <dc:description/>
  <cp:lastModifiedBy>Irina</cp:lastModifiedBy>
  <cp:revision>2</cp:revision>
  <dcterms:created xsi:type="dcterms:W3CDTF">2014-07-12T20:40:00Z</dcterms:created>
  <dcterms:modified xsi:type="dcterms:W3CDTF">2014-07-12T20:40:00Z</dcterms:modified>
</cp:coreProperties>
</file>