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F9" w:rsidRDefault="00A004F9" w:rsidP="00AC537F">
      <w:pPr>
        <w:ind w:right="76"/>
        <w:rPr>
          <w:sz w:val="96"/>
          <w:szCs w:val="96"/>
        </w:rPr>
      </w:pPr>
    </w:p>
    <w:p w:rsidR="00AC537F" w:rsidRDefault="00AC537F" w:rsidP="00AC537F">
      <w:pPr>
        <w:ind w:right="76"/>
        <w:rPr>
          <w:sz w:val="96"/>
          <w:szCs w:val="96"/>
        </w:rPr>
      </w:pPr>
      <w:r>
        <w:rPr>
          <w:sz w:val="96"/>
          <w:szCs w:val="96"/>
        </w:rPr>
        <w:t xml:space="preserve">     Реферат</w:t>
      </w:r>
    </w:p>
    <w:p w:rsidR="00AC537F" w:rsidRDefault="00AC537F" w:rsidP="00AC537F">
      <w:pPr>
        <w:ind w:right="76"/>
        <w:rPr>
          <w:sz w:val="56"/>
          <w:szCs w:val="56"/>
        </w:rPr>
      </w:pPr>
      <w:r>
        <w:rPr>
          <w:sz w:val="96"/>
          <w:szCs w:val="96"/>
        </w:rPr>
        <w:t xml:space="preserve">     </w:t>
      </w:r>
      <w:r>
        <w:rPr>
          <w:sz w:val="56"/>
          <w:szCs w:val="56"/>
        </w:rPr>
        <w:t>По теме:«Антивирус Касперского»</w:t>
      </w:r>
    </w:p>
    <w:p w:rsidR="00AC537F" w:rsidRDefault="00AC537F" w:rsidP="00AC537F">
      <w:pPr>
        <w:ind w:right="76"/>
        <w:rPr>
          <w:sz w:val="56"/>
          <w:szCs w:val="56"/>
        </w:rPr>
      </w:pPr>
      <w:r>
        <w:rPr>
          <w:sz w:val="56"/>
          <w:szCs w:val="56"/>
        </w:rPr>
        <w:t xml:space="preserve">         Ученика 9В класса</w:t>
      </w:r>
    </w:p>
    <w:p w:rsidR="00AC537F" w:rsidRDefault="00AC537F" w:rsidP="00AC537F">
      <w:pPr>
        <w:ind w:right="76"/>
        <w:rPr>
          <w:sz w:val="56"/>
          <w:szCs w:val="56"/>
        </w:rPr>
      </w:pPr>
      <w:r>
        <w:rPr>
          <w:sz w:val="56"/>
          <w:szCs w:val="56"/>
        </w:rPr>
        <w:t xml:space="preserve">         СОШ №132</w:t>
      </w:r>
    </w:p>
    <w:p w:rsidR="00AC537F" w:rsidRPr="00AC537F" w:rsidRDefault="00AC537F" w:rsidP="00AC537F">
      <w:pPr>
        <w:ind w:right="76"/>
        <w:rPr>
          <w:sz w:val="56"/>
          <w:szCs w:val="56"/>
        </w:rPr>
      </w:pPr>
      <w:r>
        <w:rPr>
          <w:sz w:val="56"/>
          <w:szCs w:val="56"/>
        </w:rPr>
        <w:t xml:space="preserve">         Оковитого Георгия </w:t>
      </w:r>
      <w:r>
        <w:rPr>
          <w:sz w:val="28"/>
          <w:szCs w:val="28"/>
        </w:rPr>
        <w:t xml:space="preserve">                 </w:t>
      </w: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Default="00AC537F" w:rsidP="00AC537F">
      <w:pPr>
        <w:rPr>
          <w:sz w:val="28"/>
          <w:szCs w:val="28"/>
        </w:rPr>
      </w:pPr>
    </w:p>
    <w:p w:rsidR="00AC537F" w:rsidRPr="00AC537F" w:rsidRDefault="00AC537F" w:rsidP="00AC537F">
      <w:pPr>
        <w:rPr>
          <w:sz w:val="28"/>
          <w:szCs w:val="28"/>
        </w:rPr>
      </w:pPr>
      <w:r w:rsidRPr="00AC537F">
        <w:rPr>
          <w:sz w:val="28"/>
          <w:szCs w:val="28"/>
        </w:rPr>
        <w:t>AVP</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(AntiViral Toolkit Pro)</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Данная программа была создана ЗАО «Лаборатория Касперского». AVP обладает одним из самых совершенных механизмов обнаружения вирусов. Сегодня AVP практически ни в чем не уступает западным аналогам.</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AVP предоставляет пользователям максимум сервиса – возможность обновления антивирусных баз через Интернет, возможность задания параметров автоматического сканирования и лечения зараженных файлов. Обновления на сайте AVP появляются практически еженедельно, а база данных включает описания уже почти 40 тысяч вирусов.</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AVP состоит из нескольких важных модулей:</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1)AVP сканер проверяет жесткие диски на предмет заражения вирусами. Можно задать полный поиск, при котором программа будет проверять все файлы подряд, а также задать режим проверки архивированных файлов. Одно из главных преимуществ AVP – борьба с макровирусами. Пользователь может выбрать специальный режим, при котором будут проверяться документы, созданные в формате Microsoft Office. После обнаружения вирусов или зараженных файлов, AVP предлагает на выбор несколько вариантов: удалить вирусы из файлов, удалить сами зараженные файлы или переместить их в специальную папку.</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2)AVP Monitor. Эта программа автоматически загружается при запуске Windows. AVP Monitor автоматически проверяет все запускаемые на компьютере файлы и открываемые документы и в случае вирусной атаки сигнализирует об этом пользователю. Более того, в большинстве случаев AVP Monitor просто не дает зараженному файлу запуститься, блокируя процесс его выполнения. Эта функция программы очень полезна для тех, кто постоянно имеет дело со множеством новых файлов, например, для активных пользователей Интернет (т.к. каждые пять минут запускать AVP для проверки скачанных файлов невозможно, то здесь на помощь приходит AVP Monitor).</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3)AVP Inspector – последний и очень важный модуль комплекта AVP, позволяющий отлавливать даже неизвестные вирусы. «Инспектор» использует метод контроля изменения размера файлов. Внедряясь в файл, вирус неизбежно увеличивает его объем, и «инспектор» легко его обнаруживает.</w:t>
      </w:r>
    </w:p>
    <w:p w:rsidR="00AC537F" w:rsidRPr="00AC537F" w:rsidRDefault="00AC537F" w:rsidP="00AC537F">
      <w:pPr>
        <w:rPr>
          <w:sz w:val="28"/>
          <w:szCs w:val="28"/>
        </w:rPr>
      </w:pPr>
    </w:p>
    <w:p w:rsidR="00846F6F" w:rsidRPr="00AC537F" w:rsidRDefault="00AC537F" w:rsidP="00AC537F">
      <w:pPr>
        <w:rPr>
          <w:sz w:val="28"/>
          <w:szCs w:val="28"/>
        </w:rPr>
      </w:pPr>
      <w:r w:rsidRPr="00AC537F">
        <w:rPr>
          <w:sz w:val="28"/>
          <w:szCs w:val="28"/>
        </w:rPr>
        <w:t>Кроме всего перечисленного существует так называемый Центр Управления AVP – «пульт управления» всеми программами комплекса AVP. Самая важная функция этой программы – встроенный Планировщик Задач, позволяющий осуществлять оперативную проверку (а если понадобится – и лечение системы) в автоматическом режиме, без участия пользователя, но в заданное им время.</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«Антивирус Касперского» для поверки электронной почты.</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Специально для защиты почтовых систем была создана программа «Антивирус Касперского (AVP) для Sendmail/Qmail/Postfix». Выполняя в реальном времени или по требованию пользователей централизованную фильтрацию всех сообщений, проходящих через почтовый сервер, эта программа удаляет вирусы из электронной почты до того, как они достигнут адресата.</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При обнаружении вирусов в файлах вложений программа удаляет их и пересылает само сообщение, а также предупреждение об обнаружении вируса на заранее заданный адрес. Это позволяет администратору определять источник вирусов или других вредоновных программ. В программе реализована функция “карантин” для зараженных и подозрительных объектов. “Антивирус Касперского” может проверять не только вложенные файлы, но и встроенные в документы объекты, упакованные архивы файлов всех основных форматов, а также содержимое вложенных почтовых сообщений любого уровня вложенности.</w:t>
      </w:r>
    </w:p>
    <w:p w:rsidR="00AC537F" w:rsidRPr="00AC537F" w:rsidRDefault="00AC537F" w:rsidP="00AC537F">
      <w:pPr>
        <w:rPr>
          <w:sz w:val="28"/>
          <w:szCs w:val="28"/>
        </w:rPr>
      </w:pPr>
    </w:p>
    <w:p w:rsidR="00AC537F" w:rsidRPr="00AC537F" w:rsidRDefault="00AC537F" w:rsidP="00AC537F">
      <w:pPr>
        <w:rPr>
          <w:sz w:val="28"/>
          <w:szCs w:val="28"/>
        </w:rPr>
      </w:pPr>
      <w:r w:rsidRPr="00AC537F">
        <w:rPr>
          <w:sz w:val="28"/>
          <w:szCs w:val="28"/>
        </w:rPr>
        <w:t>Среди других достоинств программы заслуживают упоминания возможность проверки личных и публичных папок, автоматическое обновление антивирусных баз данных через Интернет, изменение списка защищаемых ящиков без перезагрузки сервера, встроенная система рассылки предупреждений о случаях вирусных атак, а также удобная система управления , обновления и конфигурирования программы.</w:t>
      </w:r>
      <w:bookmarkStart w:id="0" w:name="_GoBack"/>
      <w:bookmarkEnd w:id="0"/>
    </w:p>
    <w:sectPr w:rsidR="00AC537F" w:rsidRPr="00AC537F" w:rsidSect="00AC537F">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37F"/>
    <w:rsid w:val="00341DDE"/>
    <w:rsid w:val="007768A7"/>
    <w:rsid w:val="00846F6F"/>
    <w:rsid w:val="008D5778"/>
    <w:rsid w:val="00A004F9"/>
    <w:rsid w:val="00AC537F"/>
    <w:rsid w:val="00F2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8FFD5-F46E-4FF2-BCF0-B9B37843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Реферат</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dc:title>
  <dc:subject/>
  <dc:creator>User</dc:creator>
  <cp:keywords/>
  <dc:description/>
  <cp:lastModifiedBy>Irina</cp:lastModifiedBy>
  <cp:revision>2</cp:revision>
  <dcterms:created xsi:type="dcterms:W3CDTF">2014-08-29T18:05:00Z</dcterms:created>
  <dcterms:modified xsi:type="dcterms:W3CDTF">2014-08-29T18:05:00Z</dcterms:modified>
</cp:coreProperties>
</file>