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69" w:rsidRDefault="000D3E69">
      <w:pPr>
        <w:pStyle w:val="1"/>
      </w:pPr>
      <w:r>
        <w:t>Оглавление</w:t>
      </w:r>
    </w:p>
    <w:p w:rsidR="000D3E69" w:rsidRDefault="000D3E69">
      <w:pPr>
        <w:pStyle w:val="a4"/>
        <w:widowControl/>
        <w:rPr>
          <w:lang w:val="lv-LV" w:eastAsia="en-US"/>
        </w:rPr>
      </w:pPr>
    </w:p>
    <w:p w:rsidR="000D3E69" w:rsidRDefault="000D3E69">
      <w:pPr>
        <w:pStyle w:val="a4"/>
        <w:widowControl/>
        <w:rPr>
          <w:lang w:eastAsia="en-US"/>
        </w:rPr>
      </w:pPr>
    </w:p>
    <w:p w:rsidR="000D3E69" w:rsidRDefault="000D3E69">
      <w:pPr>
        <w:rPr>
          <w:lang w:val="ru-RU"/>
        </w:rPr>
      </w:pPr>
    </w:p>
    <w:p w:rsidR="000D3E69" w:rsidRDefault="000D3E69">
      <w:pPr>
        <w:pStyle w:val="2"/>
        <w:tabs>
          <w:tab w:val="right" w:pos="8555"/>
        </w:tabs>
        <w:rPr>
          <w:b/>
          <w:sz w:val="26"/>
        </w:rPr>
      </w:pPr>
      <w:r>
        <w:rPr>
          <w:b/>
          <w:sz w:val="26"/>
        </w:rPr>
        <w:t>Введение</w:t>
      </w:r>
      <w:r>
        <w:rPr>
          <w:bCs/>
          <w:sz w:val="26"/>
        </w:rPr>
        <w:t>........................................................................................................</w:t>
      </w:r>
      <w:r>
        <w:rPr>
          <w:b/>
          <w:sz w:val="26"/>
          <w:lang w:val="lv-LV"/>
        </w:rPr>
        <w:t>2</w:t>
      </w:r>
      <w:r>
        <w:rPr>
          <w:b/>
          <w:sz w:val="26"/>
        </w:rPr>
        <w:t xml:space="preserve"> стр.</w:t>
      </w:r>
    </w:p>
    <w:p w:rsidR="000D3E69" w:rsidRDefault="000D3E69">
      <w:pPr>
        <w:pStyle w:val="2"/>
        <w:tabs>
          <w:tab w:val="right" w:pos="8555"/>
        </w:tabs>
        <w:rPr>
          <w:b/>
          <w:sz w:val="26"/>
          <w:lang w:val="lv-LV"/>
        </w:rPr>
      </w:pPr>
      <w:r>
        <w:rPr>
          <w:b/>
          <w:sz w:val="26"/>
        </w:rPr>
        <w:t>1. Происхождение и сущность банков</w:t>
      </w:r>
      <w:r>
        <w:rPr>
          <w:bCs/>
          <w:sz w:val="26"/>
        </w:rPr>
        <w:t>.....................................................</w:t>
      </w:r>
      <w:r>
        <w:rPr>
          <w:b/>
          <w:sz w:val="26"/>
          <w:lang w:val="lv-LV"/>
        </w:rPr>
        <w:t>4</w:t>
      </w:r>
      <w:r>
        <w:rPr>
          <w:b/>
          <w:sz w:val="26"/>
        </w:rPr>
        <w:t xml:space="preserve"> стр.</w:t>
      </w:r>
    </w:p>
    <w:p w:rsidR="000D3E69" w:rsidRDefault="000D3E69">
      <w:pPr>
        <w:pStyle w:val="2"/>
        <w:tabs>
          <w:tab w:val="right" w:pos="8496"/>
        </w:tabs>
        <w:rPr>
          <w:b/>
          <w:sz w:val="26"/>
          <w:lang w:val="lv-LV"/>
        </w:rPr>
      </w:pPr>
      <w:r>
        <w:rPr>
          <w:b/>
          <w:sz w:val="26"/>
        </w:rPr>
        <w:t>2. Функции банков</w:t>
      </w:r>
      <w:r>
        <w:rPr>
          <w:bCs/>
          <w:sz w:val="26"/>
        </w:rPr>
        <w:t>......................................................................................</w:t>
      </w:r>
      <w:r>
        <w:rPr>
          <w:b/>
          <w:sz w:val="26"/>
          <w:lang w:val="lv-LV"/>
        </w:rPr>
        <w:t>7</w:t>
      </w:r>
      <w:r>
        <w:rPr>
          <w:b/>
          <w:sz w:val="26"/>
        </w:rPr>
        <w:t xml:space="preserve"> стр.</w:t>
      </w:r>
    </w:p>
    <w:p w:rsidR="000D3E69" w:rsidRDefault="000D3E69">
      <w:pPr>
        <w:pStyle w:val="2"/>
        <w:tabs>
          <w:tab w:val="right" w:pos="8496"/>
        </w:tabs>
        <w:rPr>
          <w:b/>
          <w:sz w:val="26"/>
          <w:lang w:val="lv-LV"/>
        </w:rPr>
      </w:pPr>
      <w:r>
        <w:rPr>
          <w:b/>
          <w:sz w:val="26"/>
        </w:rPr>
        <w:t>3. Виды банков</w:t>
      </w:r>
      <w:r>
        <w:rPr>
          <w:bCs/>
          <w:sz w:val="26"/>
        </w:rPr>
        <w:t>.......................................................................................</w:t>
      </w:r>
      <w:r>
        <w:rPr>
          <w:bCs/>
          <w:sz w:val="26"/>
          <w:lang w:val="lv-LV"/>
        </w:rPr>
        <w:t>.</w:t>
      </w:r>
      <w:r>
        <w:rPr>
          <w:bCs/>
          <w:sz w:val="26"/>
        </w:rPr>
        <w:t>....</w:t>
      </w:r>
      <w:r>
        <w:rPr>
          <w:bCs/>
          <w:sz w:val="26"/>
          <w:lang w:val="lv-LV"/>
        </w:rPr>
        <w:t>.</w:t>
      </w:r>
      <w:r>
        <w:rPr>
          <w:b/>
          <w:sz w:val="26"/>
          <w:lang w:val="lv-LV"/>
        </w:rPr>
        <w:t>9</w:t>
      </w:r>
      <w:r>
        <w:rPr>
          <w:b/>
          <w:sz w:val="26"/>
        </w:rPr>
        <w:t xml:space="preserve"> стр.</w:t>
      </w:r>
    </w:p>
    <w:p w:rsidR="000D3E69" w:rsidRDefault="000D3E69">
      <w:pPr>
        <w:pStyle w:val="2"/>
        <w:rPr>
          <w:b/>
          <w:sz w:val="26"/>
          <w:lang w:val="lv-LV"/>
        </w:rPr>
      </w:pPr>
      <w:r>
        <w:rPr>
          <w:b/>
          <w:sz w:val="26"/>
        </w:rPr>
        <w:t xml:space="preserve">4. Принципы деятельности коммерческих </w:t>
      </w:r>
    </w:p>
    <w:p w:rsidR="000D3E69" w:rsidRDefault="000D3E69">
      <w:pPr>
        <w:pStyle w:val="2"/>
        <w:tabs>
          <w:tab w:val="right" w:pos="8496"/>
        </w:tabs>
        <w:ind w:firstLine="413"/>
        <w:rPr>
          <w:b/>
          <w:sz w:val="26"/>
          <w:lang w:val="lv-LV"/>
        </w:rPr>
      </w:pPr>
      <w:r>
        <w:rPr>
          <w:b/>
          <w:sz w:val="26"/>
        </w:rPr>
        <w:t>банков</w:t>
      </w:r>
      <w:r>
        <w:rPr>
          <w:bCs/>
          <w:sz w:val="26"/>
        </w:rPr>
        <w:t>....................................................................................................</w:t>
      </w:r>
      <w:r>
        <w:rPr>
          <w:b/>
          <w:sz w:val="26"/>
          <w:lang w:val="lv-LV"/>
        </w:rPr>
        <w:t>11</w:t>
      </w:r>
      <w:r>
        <w:rPr>
          <w:b/>
          <w:sz w:val="26"/>
        </w:rPr>
        <w:t xml:space="preserve"> стр.</w:t>
      </w:r>
    </w:p>
    <w:p w:rsidR="000D3E69" w:rsidRDefault="000D3E69">
      <w:pPr>
        <w:pStyle w:val="2"/>
        <w:rPr>
          <w:b/>
          <w:sz w:val="26"/>
          <w:lang w:val="lv-LV"/>
        </w:rPr>
      </w:pPr>
      <w:r>
        <w:rPr>
          <w:b/>
          <w:sz w:val="26"/>
        </w:rPr>
        <w:t xml:space="preserve">5. Пассивные операции коммерческих </w:t>
      </w:r>
    </w:p>
    <w:p w:rsidR="000D3E69" w:rsidRDefault="000D3E69">
      <w:pPr>
        <w:pStyle w:val="2"/>
        <w:tabs>
          <w:tab w:val="right" w:pos="8496"/>
        </w:tabs>
        <w:ind w:firstLine="472"/>
        <w:rPr>
          <w:b/>
          <w:sz w:val="26"/>
        </w:rPr>
      </w:pPr>
      <w:r>
        <w:rPr>
          <w:b/>
          <w:sz w:val="26"/>
        </w:rPr>
        <w:t>банков</w:t>
      </w:r>
      <w:r>
        <w:rPr>
          <w:bCs/>
          <w:sz w:val="26"/>
        </w:rPr>
        <w:t>...................................................................................................</w:t>
      </w:r>
      <w:r>
        <w:rPr>
          <w:b/>
          <w:sz w:val="26"/>
          <w:lang w:val="lv-LV"/>
        </w:rPr>
        <w:t>13</w:t>
      </w:r>
      <w:r>
        <w:rPr>
          <w:b/>
          <w:sz w:val="26"/>
        </w:rPr>
        <w:t xml:space="preserve"> стр.</w:t>
      </w:r>
    </w:p>
    <w:p w:rsidR="000D3E69" w:rsidRDefault="000D3E69">
      <w:pPr>
        <w:spacing w:line="360" w:lineRule="auto"/>
        <w:ind w:firstLine="413"/>
        <w:rPr>
          <w:sz w:val="26"/>
          <w:lang w:val="ru-RU"/>
        </w:rPr>
      </w:pPr>
      <w:r>
        <w:rPr>
          <w:b/>
          <w:sz w:val="26"/>
          <w:lang w:val="ru-RU"/>
        </w:rPr>
        <w:t>5.1. Классификация депозитов</w:t>
      </w:r>
      <w:r>
        <w:rPr>
          <w:bCs/>
          <w:sz w:val="26"/>
          <w:lang w:val="ru-RU"/>
        </w:rPr>
        <w:t>..........................................................</w:t>
      </w:r>
      <w:r>
        <w:rPr>
          <w:b/>
          <w:sz w:val="26"/>
          <w:lang w:val="ru-RU"/>
        </w:rPr>
        <w:t>1</w:t>
      </w:r>
      <w:r>
        <w:rPr>
          <w:b/>
          <w:sz w:val="26"/>
          <w:lang w:val="lv-LV"/>
        </w:rPr>
        <w:t>5</w:t>
      </w:r>
      <w:r>
        <w:rPr>
          <w:b/>
          <w:sz w:val="26"/>
          <w:lang w:val="ru-RU"/>
        </w:rPr>
        <w:t xml:space="preserve"> стр.</w:t>
      </w:r>
    </w:p>
    <w:p w:rsidR="000D3E69" w:rsidRDefault="000D3E69">
      <w:pPr>
        <w:spacing w:line="360" w:lineRule="auto"/>
        <w:ind w:firstLine="413"/>
        <w:rPr>
          <w:b/>
          <w:sz w:val="26"/>
          <w:lang w:val="ru-RU"/>
        </w:rPr>
      </w:pPr>
      <w:r>
        <w:rPr>
          <w:b/>
          <w:sz w:val="26"/>
          <w:lang w:val="lv-LV"/>
        </w:rPr>
        <w:t>5.2.</w:t>
      </w:r>
      <w:r>
        <w:rPr>
          <w:b/>
          <w:sz w:val="26"/>
          <w:lang w:val="ru-RU"/>
        </w:rPr>
        <w:t>Анализ депозитов в Латвии</w:t>
      </w:r>
      <w:r>
        <w:rPr>
          <w:bCs/>
          <w:sz w:val="26"/>
          <w:lang w:val="ru-RU"/>
        </w:rPr>
        <w:t>.........................................................</w:t>
      </w:r>
      <w:r>
        <w:rPr>
          <w:b/>
          <w:sz w:val="26"/>
          <w:lang w:val="lv-LV"/>
        </w:rPr>
        <w:t>18</w:t>
      </w:r>
      <w:r>
        <w:rPr>
          <w:b/>
          <w:sz w:val="26"/>
          <w:lang w:val="ru-RU"/>
        </w:rPr>
        <w:t xml:space="preserve"> стр.</w:t>
      </w:r>
    </w:p>
    <w:p w:rsidR="000D3E69" w:rsidRDefault="000D3E69">
      <w:pPr>
        <w:spacing w:line="360" w:lineRule="auto"/>
        <w:ind w:left="720" w:firstLine="165"/>
        <w:rPr>
          <w:b/>
          <w:sz w:val="26"/>
          <w:lang w:val="ru-RU"/>
        </w:rPr>
      </w:pPr>
      <w:r>
        <w:rPr>
          <w:b/>
          <w:sz w:val="26"/>
          <w:lang w:val="ru-RU"/>
        </w:rPr>
        <w:t xml:space="preserve">5.2.1. Ситуация  в коммерческих </w:t>
      </w:r>
    </w:p>
    <w:p w:rsidR="000D3E69" w:rsidRDefault="000D3E69">
      <w:pPr>
        <w:spacing w:line="360" w:lineRule="auto"/>
        <w:ind w:left="1440" w:firstLine="448"/>
        <w:rPr>
          <w:b/>
          <w:sz w:val="26"/>
          <w:lang w:val="ru-RU"/>
        </w:rPr>
      </w:pPr>
      <w:r>
        <w:rPr>
          <w:b/>
          <w:sz w:val="26"/>
          <w:lang w:val="ru-RU"/>
        </w:rPr>
        <w:t>банках Латвии</w:t>
      </w:r>
      <w:r>
        <w:rPr>
          <w:bCs/>
          <w:sz w:val="26"/>
          <w:lang w:val="ru-RU"/>
        </w:rPr>
        <w:t>................................................................</w:t>
      </w:r>
      <w:r>
        <w:rPr>
          <w:b/>
          <w:sz w:val="26"/>
          <w:lang w:val="lv-LV"/>
        </w:rPr>
        <w:t>18</w:t>
      </w:r>
      <w:r>
        <w:rPr>
          <w:b/>
          <w:sz w:val="26"/>
          <w:lang w:val="ru-RU"/>
        </w:rPr>
        <w:t xml:space="preserve"> стр.</w:t>
      </w:r>
    </w:p>
    <w:p w:rsidR="000D3E69" w:rsidRDefault="000D3E69">
      <w:pPr>
        <w:spacing w:line="360" w:lineRule="auto"/>
        <w:ind w:left="720" w:firstLine="165"/>
        <w:rPr>
          <w:b/>
          <w:sz w:val="26"/>
          <w:lang w:val="ru-RU"/>
        </w:rPr>
      </w:pPr>
      <w:r>
        <w:rPr>
          <w:b/>
          <w:sz w:val="26"/>
          <w:lang w:val="ru-RU"/>
        </w:rPr>
        <w:t>5.2.2. Виды депозитов</w:t>
      </w:r>
      <w:r>
        <w:rPr>
          <w:bCs/>
          <w:sz w:val="26"/>
          <w:lang w:val="ru-RU"/>
        </w:rPr>
        <w:t>....................................................................</w:t>
      </w:r>
      <w:r>
        <w:rPr>
          <w:b/>
          <w:sz w:val="26"/>
          <w:lang w:val="lv-LV"/>
        </w:rPr>
        <w:t>18</w:t>
      </w:r>
      <w:r>
        <w:rPr>
          <w:b/>
          <w:sz w:val="26"/>
          <w:lang w:val="ru-RU"/>
        </w:rPr>
        <w:t xml:space="preserve"> стр.</w:t>
      </w:r>
    </w:p>
    <w:p w:rsidR="000D3E69" w:rsidRDefault="000D3E69">
      <w:pPr>
        <w:spacing w:line="360" w:lineRule="auto"/>
        <w:ind w:left="720" w:firstLine="165"/>
        <w:rPr>
          <w:b/>
          <w:sz w:val="26"/>
          <w:lang w:val="ru-RU"/>
        </w:rPr>
      </w:pPr>
      <w:r>
        <w:rPr>
          <w:b/>
          <w:sz w:val="26"/>
          <w:lang w:val="ru-RU"/>
        </w:rPr>
        <w:t>5.2.3. Сроки</w:t>
      </w:r>
      <w:r>
        <w:rPr>
          <w:bCs/>
          <w:sz w:val="26"/>
          <w:lang w:val="ru-RU"/>
        </w:rPr>
        <w:t>.....................................................................................</w:t>
      </w:r>
      <w:r>
        <w:rPr>
          <w:b/>
          <w:sz w:val="26"/>
          <w:lang w:val="lv-LV"/>
        </w:rPr>
        <w:t>19</w:t>
      </w:r>
      <w:r>
        <w:rPr>
          <w:b/>
          <w:sz w:val="26"/>
          <w:lang w:val="ru-RU"/>
        </w:rPr>
        <w:t xml:space="preserve"> стр.</w:t>
      </w:r>
    </w:p>
    <w:p w:rsidR="000D3E69" w:rsidRDefault="000D3E69">
      <w:pPr>
        <w:spacing w:line="360" w:lineRule="auto"/>
        <w:ind w:left="720" w:firstLine="165"/>
        <w:rPr>
          <w:b/>
          <w:sz w:val="26"/>
          <w:lang w:val="ru-RU"/>
        </w:rPr>
      </w:pPr>
      <w:r>
        <w:rPr>
          <w:b/>
          <w:sz w:val="26"/>
          <w:lang w:val="ru-RU"/>
        </w:rPr>
        <w:t>5.2.4. Процентные ставки</w:t>
      </w:r>
      <w:r>
        <w:rPr>
          <w:bCs/>
          <w:sz w:val="26"/>
          <w:lang w:val="ru-RU"/>
        </w:rPr>
        <w:t>.............................................................</w:t>
      </w:r>
      <w:r>
        <w:rPr>
          <w:b/>
          <w:sz w:val="26"/>
          <w:lang w:val="lv-LV"/>
        </w:rPr>
        <w:t>19</w:t>
      </w:r>
      <w:r>
        <w:rPr>
          <w:b/>
          <w:sz w:val="26"/>
          <w:lang w:val="ru-RU"/>
        </w:rPr>
        <w:t xml:space="preserve"> стр.</w:t>
      </w:r>
    </w:p>
    <w:p w:rsidR="000D3E69" w:rsidRDefault="000D3E69">
      <w:pPr>
        <w:spacing w:line="360" w:lineRule="auto"/>
        <w:ind w:left="720" w:firstLine="165"/>
        <w:rPr>
          <w:b/>
          <w:sz w:val="26"/>
          <w:lang w:val="ru-RU"/>
        </w:rPr>
      </w:pPr>
      <w:r>
        <w:rPr>
          <w:b/>
          <w:sz w:val="26"/>
          <w:lang w:val="ru-RU"/>
        </w:rPr>
        <w:t>5.2.5.Гарантии</w:t>
      </w:r>
      <w:r>
        <w:rPr>
          <w:bCs/>
          <w:sz w:val="26"/>
          <w:lang w:val="ru-RU"/>
        </w:rPr>
        <w:t>.................................................................................</w:t>
      </w:r>
      <w:r>
        <w:rPr>
          <w:b/>
          <w:sz w:val="26"/>
          <w:lang w:val="ru-RU"/>
        </w:rPr>
        <w:t>20 стр.</w:t>
      </w:r>
    </w:p>
    <w:p w:rsidR="000D3E69" w:rsidRDefault="000D3E69">
      <w:pPr>
        <w:pStyle w:val="2"/>
        <w:tabs>
          <w:tab w:val="right" w:pos="8496"/>
        </w:tabs>
        <w:rPr>
          <w:b/>
          <w:sz w:val="26"/>
        </w:rPr>
      </w:pPr>
      <w:r>
        <w:rPr>
          <w:b/>
          <w:sz w:val="26"/>
        </w:rPr>
        <w:t>Заключение</w:t>
      </w:r>
      <w:r>
        <w:rPr>
          <w:bCs/>
          <w:sz w:val="26"/>
        </w:rPr>
        <w:t>...................................................................................................</w:t>
      </w:r>
      <w:r>
        <w:rPr>
          <w:b/>
          <w:sz w:val="26"/>
          <w:lang w:val="lv-LV"/>
        </w:rPr>
        <w:t>25</w:t>
      </w:r>
      <w:r>
        <w:rPr>
          <w:b/>
          <w:sz w:val="26"/>
        </w:rPr>
        <w:t xml:space="preserve"> стр.</w:t>
      </w:r>
    </w:p>
    <w:p w:rsidR="000D3E69" w:rsidRDefault="000D3E69">
      <w:pPr>
        <w:spacing w:line="360" w:lineRule="auto"/>
        <w:rPr>
          <w:b/>
          <w:bCs/>
          <w:sz w:val="26"/>
          <w:lang w:val="lv-LV"/>
        </w:rPr>
      </w:pPr>
      <w:r>
        <w:rPr>
          <w:b/>
          <w:bCs/>
          <w:sz w:val="26"/>
          <w:lang w:val="ru-RU"/>
        </w:rPr>
        <w:t>Выводы</w:t>
      </w:r>
      <w:r>
        <w:rPr>
          <w:b/>
          <w:bCs/>
          <w:sz w:val="26"/>
          <w:lang w:val="lv-LV"/>
        </w:rPr>
        <w:t>;</w:t>
      </w:r>
    </w:p>
    <w:p w:rsidR="000D3E69" w:rsidRDefault="000D3E69">
      <w:pPr>
        <w:pStyle w:val="2"/>
        <w:tabs>
          <w:tab w:val="right" w:pos="8496"/>
        </w:tabs>
        <w:rPr>
          <w:b/>
          <w:sz w:val="32"/>
          <w:lang w:val="lv-LV"/>
        </w:rPr>
      </w:pPr>
      <w:r>
        <w:rPr>
          <w:b/>
          <w:sz w:val="26"/>
        </w:rPr>
        <w:t>Литература</w:t>
      </w:r>
      <w:r>
        <w:rPr>
          <w:b/>
          <w:sz w:val="26"/>
          <w:lang w:val="lv-LV"/>
        </w:rPr>
        <w:t>;</w:t>
      </w:r>
    </w:p>
    <w:p w:rsidR="000D3E69" w:rsidRDefault="000D3E69">
      <w:pPr>
        <w:rPr>
          <w:sz w:val="32"/>
          <w:lang w:val="lv-LV"/>
        </w:rPr>
      </w:pPr>
    </w:p>
    <w:p w:rsidR="000D3E69" w:rsidRDefault="000D3E69">
      <w:pPr>
        <w:rPr>
          <w:sz w:val="32"/>
          <w:lang w:val="lv-LV"/>
        </w:rPr>
      </w:pPr>
    </w:p>
    <w:p w:rsidR="000D3E69" w:rsidRDefault="000D3E69">
      <w:pPr>
        <w:rPr>
          <w:sz w:val="32"/>
          <w:lang w:val="lv-LV"/>
        </w:rPr>
      </w:pPr>
    </w:p>
    <w:p w:rsidR="000D3E69" w:rsidRDefault="000D3E69">
      <w:pPr>
        <w:rPr>
          <w:lang w:val="lv-LV"/>
        </w:rPr>
      </w:pPr>
    </w:p>
    <w:p w:rsidR="000D3E69" w:rsidRDefault="000D3E69">
      <w:pPr>
        <w:rPr>
          <w:lang w:val="lv-LV"/>
        </w:rPr>
      </w:pPr>
    </w:p>
    <w:p w:rsidR="000D3E69" w:rsidRDefault="000D3E69">
      <w:pPr>
        <w:rPr>
          <w:lang w:val="lv-LV"/>
        </w:rPr>
      </w:pPr>
    </w:p>
    <w:p w:rsidR="000D3E69" w:rsidRDefault="000D3E69">
      <w:pPr>
        <w:rPr>
          <w:lang w:val="lv-LV"/>
        </w:rPr>
      </w:pPr>
    </w:p>
    <w:p w:rsidR="000D3E69" w:rsidRDefault="000D3E69">
      <w:pPr>
        <w:rPr>
          <w:lang w:val="lv-LV"/>
        </w:rPr>
      </w:pPr>
    </w:p>
    <w:p w:rsidR="000D3E69" w:rsidRDefault="000D3E69">
      <w:pPr>
        <w:rPr>
          <w:lang w:val="lv-LV"/>
        </w:rPr>
      </w:pPr>
    </w:p>
    <w:p w:rsidR="000D3E69" w:rsidRDefault="000D3E69">
      <w:pPr>
        <w:rPr>
          <w:lang w:val="lv-LV"/>
        </w:rPr>
      </w:pPr>
    </w:p>
    <w:p w:rsidR="000D3E69" w:rsidRDefault="000D3E69">
      <w:pPr>
        <w:rPr>
          <w:lang w:val="lv-LV"/>
        </w:rPr>
      </w:pPr>
    </w:p>
    <w:p w:rsidR="000D3E69" w:rsidRDefault="000D3E69">
      <w:pPr>
        <w:rPr>
          <w:lang w:val="ru-RU"/>
        </w:rPr>
      </w:pPr>
    </w:p>
    <w:p w:rsidR="000D3E69" w:rsidRDefault="000D3E69">
      <w:pPr>
        <w:rPr>
          <w:lang w:val="ru-RU"/>
        </w:rPr>
      </w:pPr>
    </w:p>
    <w:p w:rsidR="000D3E69" w:rsidRDefault="000D3E69">
      <w:pPr>
        <w:rPr>
          <w:lang w:val="ru-RU"/>
        </w:rPr>
      </w:pPr>
    </w:p>
    <w:p w:rsidR="000D3E69" w:rsidRDefault="000D3E69">
      <w:pPr>
        <w:rPr>
          <w:lang w:val="ru-RU"/>
        </w:rPr>
      </w:pPr>
    </w:p>
    <w:p w:rsidR="000D3E69" w:rsidRDefault="000D3E69">
      <w:pPr>
        <w:rPr>
          <w:lang w:val="ru-RU"/>
        </w:rPr>
      </w:pPr>
    </w:p>
    <w:p w:rsidR="000D3E69" w:rsidRDefault="000D3E69">
      <w:pPr>
        <w:pStyle w:val="1"/>
        <w:rPr>
          <w:b w:val="0"/>
          <w:lang w:val="lv-LV"/>
        </w:rPr>
      </w:pPr>
      <w:r>
        <w:rPr>
          <w:bCs/>
          <w:sz w:val="32"/>
        </w:rPr>
        <w:t>Введение</w:t>
      </w:r>
    </w:p>
    <w:p w:rsidR="000D3E69" w:rsidRDefault="000D3E69">
      <w:pPr>
        <w:spacing w:line="360" w:lineRule="auto"/>
        <w:ind w:firstLine="720"/>
        <w:jc w:val="both"/>
        <w:rPr>
          <w:sz w:val="24"/>
          <w:lang w:val="ru-RU"/>
        </w:rPr>
      </w:pPr>
      <w:r>
        <w:rPr>
          <w:sz w:val="24"/>
          <w:lang w:val="ru-RU"/>
        </w:rPr>
        <w:t xml:space="preserve">Банковская система- одна из важнейших и неотъемлемых структур рыночной экономики. Развитие банков, товарного производства и обращения шло параллельно и тесно переплеталось. При этом банки, проводя денежные расчеты, кредитуя хозяйство, выступая посредниками в перераспределении капиталов, существенно повышают общую эффективность производства, способствуют росту производительности общественного труда. </w:t>
      </w:r>
    </w:p>
    <w:p w:rsidR="000D3E69" w:rsidRDefault="000D3E69">
      <w:pPr>
        <w:spacing w:line="360" w:lineRule="auto"/>
        <w:ind w:firstLine="720"/>
        <w:jc w:val="both"/>
        <w:rPr>
          <w:sz w:val="24"/>
          <w:lang w:val="ru-RU"/>
        </w:rPr>
      </w:pPr>
      <w:r>
        <w:rPr>
          <w:sz w:val="24"/>
          <w:lang w:val="ru-RU"/>
        </w:rPr>
        <w:t>Современная банковская система- это важнейшая сфера национального хозяйства любого развитого государства. Её практическая роль определяется тем, что она управляет в государстве системой платежей и расчетов; большую часть своих коммерческих сделок осуществляет через вклады, инвестиции и кредитные операции; наряду с другими финансовыми посредниками банки направляют сбережения населения к фирмам и производственным структурам. Коммерческие банки, действуя в соответствии с денежно-кредитной политикой государства, регулируют движение денежных потоков, влияя на скорость их оборота, эмиссию, общую массу, включая количество наличных денег, находящихся в обращении. Стабилизация же роста денежной массы- это залог снижения темпов инфляции, обеспечение постоянства уровня цен, при достижении которого рыночные отношения воздействуют на экономику народного хозяйства самым эффективным образом.</w:t>
      </w:r>
    </w:p>
    <w:p w:rsidR="000D3E69" w:rsidRDefault="000D3E69">
      <w:pPr>
        <w:pStyle w:val="a6"/>
        <w:rPr>
          <w:sz w:val="24"/>
        </w:rPr>
      </w:pPr>
      <w:r>
        <w:rPr>
          <w:sz w:val="24"/>
        </w:rPr>
        <w:t>Современная банковская система- это сфера многообразных услуг своим клиентам- от традиционных депозитно-ссудных и расчетно-кассовых операций, определяющих основу банковского дела, до новейших форм денежно-кредитных и финансовых инструментов, используемых банковскими структурами (лизинг, факторинг, траст и т.д.).</w:t>
      </w:r>
    </w:p>
    <w:p w:rsidR="000D3E69" w:rsidRDefault="000D3E69">
      <w:pPr>
        <w:spacing w:line="360" w:lineRule="auto"/>
        <w:ind w:firstLine="720"/>
        <w:jc w:val="both"/>
        <w:rPr>
          <w:sz w:val="24"/>
          <w:lang w:val="ru-RU"/>
        </w:rPr>
      </w:pPr>
      <w:r>
        <w:rPr>
          <w:sz w:val="24"/>
          <w:lang w:val="ru-RU"/>
        </w:rPr>
        <w:t>Цель курсавой работы показать что такое коммерчиский банк его сущность и цели, описать его методы работы. Описать банковские операции. Проанализировать пассивные операции коммерческрго банка, и понять для чего и какую роль играют пассивные операции в коммерческом банке.</w:t>
      </w:r>
    </w:p>
    <w:p w:rsidR="000D3E69" w:rsidRDefault="000D3E69">
      <w:pPr>
        <w:spacing w:line="360" w:lineRule="auto"/>
        <w:ind w:firstLine="720"/>
        <w:jc w:val="both"/>
        <w:rPr>
          <w:sz w:val="24"/>
          <w:lang w:val="ru-RU"/>
        </w:rPr>
      </w:pPr>
      <w:r>
        <w:rPr>
          <w:sz w:val="24"/>
          <w:lang w:val="ru-RU"/>
        </w:rPr>
        <w:t>Чтобы выполнить поставленую цель нужно решить главные задачи:</w:t>
      </w:r>
    </w:p>
    <w:p w:rsidR="000D3E69" w:rsidRDefault="000D3E69">
      <w:pPr>
        <w:numPr>
          <w:ilvl w:val="0"/>
          <w:numId w:val="3"/>
        </w:numPr>
        <w:tabs>
          <w:tab w:val="clear" w:pos="360"/>
          <w:tab w:val="num" w:pos="1080"/>
        </w:tabs>
        <w:spacing w:line="360" w:lineRule="auto"/>
        <w:ind w:left="1080"/>
        <w:jc w:val="both"/>
        <w:rPr>
          <w:sz w:val="24"/>
          <w:lang w:val="lv-LV"/>
        </w:rPr>
      </w:pPr>
      <w:r>
        <w:rPr>
          <w:sz w:val="24"/>
          <w:lang w:val="ru-RU"/>
        </w:rPr>
        <w:t xml:space="preserve">Понять </w:t>
      </w:r>
      <w:r>
        <w:rPr>
          <w:bCs/>
          <w:sz w:val="24"/>
          <w:lang w:val="ru-RU"/>
        </w:rPr>
        <w:t>происхождение и сущность банков.</w:t>
      </w:r>
    </w:p>
    <w:p w:rsidR="000D3E69" w:rsidRDefault="000D3E69">
      <w:pPr>
        <w:numPr>
          <w:ilvl w:val="0"/>
          <w:numId w:val="3"/>
        </w:numPr>
        <w:tabs>
          <w:tab w:val="clear" w:pos="360"/>
          <w:tab w:val="num" w:pos="1080"/>
        </w:tabs>
        <w:spacing w:line="360" w:lineRule="auto"/>
        <w:ind w:left="1080"/>
        <w:jc w:val="both"/>
        <w:rPr>
          <w:sz w:val="24"/>
          <w:lang w:val="lv-LV"/>
        </w:rPr>
      </w:pPr>
      <w:r>
        <w:rPr>
          <w:sz w:val="24"/>
          <w:lang w:val="ru-RU"/>
        </w:rPr>
        <w:t>Понять функции банков.</w:t>
      </w:r>
    </w:p>
    <w:p w:rsidR="000D3E69" w:rsidRDefault="000D3E69">
      <w:pPr>
        <w:numPr>
          <w:ilvl w:val="0"/>
          <w:numId w:val="3"/>
        </w:numPr>
        <w:tabs>
          <w:tab w:val="clear" w:pos="360"/>
          <w:tab w:val="num" w:pos="1080"/>
        </w:tabs>
        <w:spacing w:line="360" w:lineRule="auto"/>
        <w:ind w:left="1080"/>
        <w:jc w:val="both"/>
        <w:rPr>
          <w:sz w:val="24"/>
          <w:lang w:val="lv-LV"/>
        </w:rPr>
      </w:pPr>
      <w:r>
        <w:rPr>
          <w:sz w:val="24"/>
          <w:lang w:val="ru-RU"/>
        </w:rPr>
        <w:t>Описать виды банков.</w:t>
      </w:r>
    </w:p>
    <w:p w:rsidR="000D3E69" w:rsidRDefault="000D3E69">
      <w:pPr>
        <w:numPr>
          <w:ilvl w:val="0"/>
          <w:numId w:val="3"/>
        </w:numPr>
        <w:tabs>
          <w:tab w:val="clear" w:pos="360"/>
          <w:tab w:val="num" w:pos="1080"/>
        </w:tabs>
        <w:spacing w:line="360" w:lineRule="auto"/>
        <w:ind w:left="1080"/>
        <w:jc w:val="both"/>
        <w:rPr>
          <w:bCs/>
          <w:sz w:val="24"/>
          <w:lang w:val="lv-LV"/>
        </w:rPr>
      </w:pPr>
      <w:r>
        <w:rPr>
          <w:sz w:val="24"/>
          <w:lang w:val="ru-RU"/>
        </w:rPr>
        <w:t xml:space="preserve">Понять </w:t>
      </w:r>
      <w:r>
        <w:rPr>
          <w:bCs/>
          <w:sz w:val="24"/>
          <w:lang w:val="ru-RU"/>
        </w:rPr>
        <w:t>принципы деятельности коммерческих банков.</w:t>
      </w:r>
    </w:p>
    <w:p w:rsidR="000D3E69" w:rsidRDefault="000D3E69">
      <w:pPr>
        <w:numPr>
          <w:ilvl w:val="0"/>
          <w:numId w:val="3"/>
        </w:numPr>
        <w:tabs>
          <w:tab w:val="clear" w:pos="360"/>
          <w:tab w:val="num" w:pos="1080"/>
        </w:tabs>
        <w:spacing w:line="360" w:lineRule="auto"/>
        <w:ind w:left="1080"/>
        <w:jc w:val="both"/>
        <w:rPr>
          <w:sz w:val="24"/>
          <w:lang w:val="lv-LV"/>
        </w:rPr>
      </w:pPr>
      <w:r>
        <w:rPr>
          <w:sz w:val="24"/>
          <w:lang w:val="ru-RU"/>
        </w:rPr>
        <w:t>Описать пассивные операции коммерческого банка</w:t>
      </w:r>
    </w:p>
    <w:p w:rsidR="000D3E69" w:rsidRDefault="000D3E69">
      <w:pPr>
        <w:numPr>
          <w:ilvl w:val="0"/>
          <w:numId w:val="3"/>
        </w:numPr>
        <w:tabs>
          <w:tab w:val="clear" w:pos="360"/>
          <w:tab w:val="num" w:pos="1080"/>
        </w:tabs>
        <w:spacing w:line="360" w:lineRule="auto"/>
        <w:ind w:left="1080"/>
        <w:jc w:val="both"/>
        <w:rPr>
          <w:sz w:val="24"/>
          <w:lang w:val="lv-LV"/>
        </w:rPr>
      </w:pPr>
      <w:r>
        <w:rPr>
          <w:sz w:val="24"/>
          <w:lang w:val="ru-RU"/>
        </w:rPr>
        <w:t>Понять необхадимость коммерческого банка в пассивных операциях.</w:t>
      </w:r>
    </w:p>
    <w:p w:rsidR="000D3E69" w:rsidRDefault="000D3E69">
      <w:pPr>
        <w:numPr>
          <w:ilvl w:val="0"/>
          <w:numId w:val="3"/>
        </w:numPr>
        <w:tabs>
          <w:tab w:val="clear" w:pos="360"/>
          <w:tab w:val="num" w:pos="1080"/>
        </w:tabs>
        <w:spacing w:line="360" w:lineRule="auto"/>
        <w:ind w:left="1080"/>
        <w:jc w:val="both"/>
        <w:rPr>
          <w:sz w:val="24"/>
          <w:lang w:val="lv-LV"/>
        </w:rPr>
      </w:pPr>
      <w:r>
        <w:rPr>
          <w:sz w:val="24"/>
          <w:lang w:val="ru-RU"/>
        </w:rPr>
        <w:t>Расмотреть депозиты как один из видов пассивных операций.</w:t>
      </w:r>
    </w:p>
    <w:p w:rsidR="000D3E69" w:rsidRDefault="000D3E69">
      <w:pPr>
        <w:numPr>
          <w:ilvl w:val="0"/>
          <w:numId w:val="3"/>
        </w:numPr>
        <w:tabs>
          <w:tab w:val="clear" w:pos="360"/>
          <w:tab w:val="num" w:pos="1080"/>
        </w:tabs>
        <w:spacing w:line="360" w:lineRule="auto"/>
        <w:ind w:left="1080"/>
        <w:jc w:val="both"/>
        <w:rPr>
          <w:sz w:val="24"/>
          <w:lang w:val="lv-LV"/>
        </w:rPr>
      </w:pPr>
      <w:r>
        <w:rPr>
          <w:sz w:val="24"/>
          <w:lang w:val="ru-RU"/>
        </w:rPr>
        <w:t>Провести анализ депозитов в Латвии.</w:t>
      </w:r>
    </w:p>
    <w:p w:rsidR="000D3E69" w:rsidRDefault="000D3E69">
      <w:pPr>
        <w:numPr>
          <w:ilvl w:val="0"/>
          <w:numId w:val="3"/>
        </w:numPr>
        <w:tabs>
          <w:tab w:val="clear" w:pos="360"/>
          <w:tab w:val="num" w:pos="1080"/>
        </w:tabs>
        <w:spacing w:line="360" w:lineRule="auto"/>
        <w:ind w:left="1080"/>
        <w:jc w:val="both"/>
        <w:rPr>
          <w:sz w:val="24"/>
          <w:lang w:val="lv-LV"/>
        </w:rPr>
      </w:pPr>
      <w:r>
        <w:rPr>
          <w:sz w:val="24"/>
          <w:lang w:val="ru-RU"/>
        </w:rPr>
        <w:t>Проанализировать ситуацию в комерческих банках Латвии.</w:t>
      </w:r>
    </w:p>
    <w:p w:rsidR="000D3E69" w:rsidRDefault="000D3E69">
      <w:pPr>
        <w:spacing w:line="360" w:lineRule="auto"/>
        <w:ind w:left="720"/>
        <w:jc w:val="both"/>
        <w:rPr>
          <w:sz w:val="24"/>
          <w:lang w:val="ru-RU"/>
        </w:rPr>
      </w:pPr>
      <w:r>
        <w:rPr>
          <w:sz w:val="24"/>
          <w:lang w:val="ru-RU"/>
        </w:rPr>
        <w:t>В работе были использованы следующие сокращения:</w:t>
      </w:r>
    </w:p>
    <w:p w:rsidR="000D3E69" w:rsidRDefault="000D3E69">
      <w:pPr>
        <w:spacing w:line="360" w:lineRule="auto"/>
        <w:ind w:left="720"/>
        <w:jc w:val="both"/>
        <w:rPr>
          <w:sz w:val="24"/>
          <w:lang w:val="ru-RU"/>
        </w:rPr>
      </w:pPr>
      <w:r>
        <w:rPr>
          <w:sz w:val="24"/>
          <w:lang w:val="ru-RU"/>
        </w:rPr>
        <w:tab/>
        <w:t>ЛР- Латвийская Республика</w:t>
      </w:r>
    </w:p>
    <w:p w:rsidR="000D3E69" w:rsidRDefault="000D3E69">
      <w:pPr>
        <w:spacing w:line="360" w:lineRule="auto"/>
        <w:ind w:left="720"/>
        <w:jc w:val="both"/>
        <w:rPr>
          <w:sz w:val="24"/>
          <w:lang w:val="ru-RU"/>
        </w:rPr>
      </w:pPr>
      <w:r>
        <w:rPr>
          <w:sz w:val="24"/>
          <w:lang w:val="ru-RU"/>
        </w:rPr>
        <w:tab/>
        <w:t>КБ- Коммерческий Банк</w:t>
      </w:r>
    </w:p>
    <w:p w:rsidR="000D3E69" w:rsidRDefault="000D3E69">
      <w:pPr>
        <w:pStyle w:val="a6"/>
        <w:rPr>
          <w:sz w:val="24"/>
          <w:lang w:val="lv-LV"/>
        </w:rPr>
      </w:pPr>
      <w:r>
        <w:rPr>
          <w:sz w:val="24"/>
        </w:rPr>
        <w:t>В курсовой работе использованы монографический и анализационно иследовательский метод.</w:t>
      </w: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lv-LV"/>
        </w:rPr>
      </w:pPr>
    </w:p>
    <w:p w:rsidR="000D3E69" w:rsidRDefault="000D3E69">
      <w:pPr>
        <w:spacing w:line="360" w:lineRule="auto"/>
        <w:ind w:firstLine="720"/>
        <w:jc w:val="center"/>
        <w:rPr>
          <w:sz w:val="28"/>
          <w:lang w:val="lv-LV"/>
        </w:rPr>
      </w:pPr>
    </w:p>
    <w:p w:rsidR="000D3E69" w:rsidRDefault="000D3E69">
      <w:pPr>
        <w:spacing w:line="360" w:lineRule="auto"/>
        <w:ind w:firstLine="720"/>
        <w:jc w:val="center"/>
        <w:rPr>
          <w:sz w:val="28"/>
          <w:lang w:val="lv-LV"/>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pStyle w:val="1"/>
        <w:rPr>
          <w:b w:val="0"/>
        </w:rPr>
      </w:pPr>
      <w:r>
        <w:rPr>
          <w:bCs/>
          <w:sz w:val="32"/>
        </w:rPr>
        <w:t>1. Происхождение и сущность банков.</w:t>
      </w:r>
    </w:p>
    <w:p w:rsidR="000D3E69" w:rsidRDefault="000D3E69">
      <w:pPr>
        <w:spacing w:line="360" w:lineRule="auto"/>
        <w:ind w:firstLine="720"/>
        <w:jc w:val="both"/>
        <w:rPr>
          <w:b/>
          <w:sz w:val="28"/>
          <w:lang w:val="ru-RU"/>
        </w:rPr>
      </w:pPr>
    </w:p>
    <w:p w:rsidR="000D3E69" w:rsidRDefault="000D3E69">
      <w:pPr>
        <w:spacing w:line="360" w:lineRule="auto"/>
        <w:ind w:firstLine="720"/>
        <w:jc w:val="both"/>
        <w:rPr>
          <w:snapToGrid w:val="0"/>
          <w:sz w:val="24"/>
          <w:lang w:val="ru-RU" w:eastAsia="ru-RU"/>
        </w:rPr>
      </w:pPr>
      <w:r>
        <w:rPr>
          <w:snapToGrid w:val="0"/>
          <w:sz w:val="24"/>
          <w:lang w:val="ru-RU" w:eastAsia="ru-RU"/>
        </w:rPr>
        <w:t>Вопрос о том, что такое банк, не является таким простым, как это кажется на первый взгляд. В обиходе банки— это хранилище денег. Вместе с тем данное или подобное ему житейское толкование банка не только не раскрывает его сути, но и скрывает его подлинное назначение в народном хозяйстве.</w:t>
      </w:r>
    </w:p>
    <w:p w:rsidR="000D3E69" w:rsidRDefault="000D3E69">
      <w:pPr>
        <w:spacing w:line="360" w:lineRule="auto"/>
        <w:ind w:firstLine="720"/>
        <w:jc w:val="both"/>
        <w:rPr>
          <w:snapToGrid w:val="0"/>
          <w:sz w:val="24"/>
          <w:lang w:val="ru-RU" w:eastAsia="ru-RU"/>
        </w:rPr>
      </w:pPr>
      <w:r>
        <w:rPr>
          <w:snapToGrid w:val="0"/>
          <w:sz w:val="24"/>
          <w:lang w:val="ru-RU" w:eastAsia="ru-RU"/>
        </w:rPr>
        <w:t>Выполнение отдельных банковских функций восходит к глубокой древности. Первые банки, являвшиеся предшественниками капиталистических банков, возникли во Флоренции и Венеции (1587 г.) на основе меняльного дела– обмена денег различных городов и стран. Главными операциями банков был прием денежных вкладов, предоставление ссуд государству, торговцам и безналичные расчеты. Суть последних заключалась в перенесении суммы с одного счета на другой в книгах банкира в присутствии обоих клиентов. Позднее по этому принципу были организованы банки в Амстердаме (1609 г.) и Гамбурге (1619 г.). Это была примитивная форма банковского дела. Банки обслуживали преимущественно торговлю и расчеты; они недостаточно были связаны с производством, кругооборотом промышленного капитала. Не была развита у них и такая важная функция, как выпуск кредитных денег.</w:t>
      </w:r>
    </w:p>
    <w:p w:rsidR="000D3E69" w:rsidRDefault="000D3E69">
      <w:pPr>
        <w:spacing w:line="360" w:lineRule="auto"/>
        <w:ind w:firstLine="720"/>
        <w:jc w:val="both"/>
        <w:rPr>
          <w:snapToGrid w:val="0"/>
          <w:sz w:val="24"/>
          <w:lang w:val="ru-RU" w:eastAsia="ru-RU"/>
        </w:rPr>
      </w:pPr>
      <w:r>
        <w:rPr>
          <w:snapToGrid w:val="0"/>
          <w:sz w:val="24"/>
          <w:lang w:val="ru-RU" w:eastAsia="ru-RU"/>
        </w:rPr>
        <w:t>Сегодня «деятельность банковских учреждений так многообразна, что их истинная сущность оказывается действительно неопределенной»</w:t>
      </w:r>
      <w:r>
        <w:rPr>
          <w:rStyle w:val="a5"/>
          <w:snapToGrid w:val="0"/>
          <w:sz w:val="24"/>
          <w:lang w:eastAsia="ru-RU"/>
        </w:rPr>
        <w:footnoteReference w:id="1"/>
      </w:r>
      <w:r>
        <w:rPr>
          <w:snapToGrid w:val="0"/>
          <w:sz w:val="24"/>
          <w:lang w:val="ru-RU" w:eastAsia="ru-RU"/>
        </w:rPr>
        <w:t>.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а в некоторых случаях посреднические сделки и управление имуществом. Кредитные учреждения выступают в качестве консультантов, участвуют в обсуждении народнохозяйственных программ, ведут статистику, имеют свои подсобные предприятия.</w:t>
      </w:r>
    </w:p>
    <w:p w:rsidR="000D3E69" w:rsidRDefault="000D3E69">
      <w:pPr>
        <w:pStyle w:val="2"/>
        <w:rPr>
          <w:b/>
          <w:i/>
          <w:snapToGrid w:val="0"/>
          <w:sz w:val="28"/>
          <w:lang w:val="lv-LV" w:eastAsia="ru-RU"/>
        </w:rPr>
      </w:pPr>
      <w:r>
        <w:rPr>
          <w:b/>
          <w:i/>
          <w:snapToGrid w:val="0"/>
          <w:sz w:val="28"/>
          <w:lang w:eastAsia="ru-RU"/>
        </w:rPr>
        <w:t>Банк как учреждение или организация.</w:t>
      </w:r>
    </w:p>
    <w:p w:rsidR="000D3E69" w:rsidRDefault="000D3E69">
      <w:pPr>
        <w:spacing w:line="360" w:lineRule="auto"/>
        <w:ind w:firstLine="720"/>
        <w:jc w:val="both"/>
        <w:rPr>
          <w:snapToGrid w:val="0"/>
          <w:sz w:val="24"/>
          <w:lang w:val="ru-RU" w:eastAsia="ru-RU"/>
        </w:rPr>
      </w:pPr>
      <w:r>
        <w:rPr>
          <w:snapToGrid w:val="0"/>
          <w:sz w:val="24"/>
          <w:lang w:val="ru-RU" w:eastAsia="ru-RU"/>
        </w:rPr>
        <w:t xml:space="preserve"> Наиболее массовым представлением о банке является его определение как учреждения, как организации. «Банковские учреждения и организации»- довольно распространенный термин, сплошь и рядом его можно встреть как в серьезной научной, так и учебной литературе, банковском законодательстве, банковских документах и печати. Здесь и далее не следует забывать, что «организация» отсылает нас к определенной совокупности людей.  Но банк как организация оказывается близко стоящим к понятиям «благотворительная организация», «общественная организация». Однако следует отметить, что банк, хотя и выполняет общественную миссию, тем не менее, имеет слабое отношение к этим понятиям. Банк как организация, как объединение людей, исторически скорее являлся уделом частного лица и лишь впоследствии, с развитием банковского дела, особенно в современных условиях хозяйствования, превратился в крупные, средние и мелкие объединения.</w:t>
      </w:r>
    </w:p>
    <w:p w:rsidR="000D3E69" w:rsidRDefault="000D3E69">
      <w:pPr>
        <w:pStyle w:val="2"/>
        <w:rPr>
          <w:b/>
          <w:i/>
          <w:snapToGrid w:val="0"/>
          <w:sz w:val="28"/>
          <w:lang w:val="lv-LV" w:eastAsia="ru-RU"/>
        </w:rPr>
      </w:pPr>
      <w:r>
        <w:rPr>
          <w:b/>
          <w:i/>
          <w:snapToGrid w:val="0"/>
          <w:sz w:val="28"/>
          <w:lang w:eastAsia="ru-RU"/>
        </w:rPr>
        <w:t>Банк как предприятие.</w:t>
      </w:r>
    </w:p>
    <w:p w:rsidR="000D3E69" w:rsidRDefault="000D3E69">
      <w:pPr>
        <w:spacing w:line="360" w:lineRule="auto"/>
        <w:ind w:firstLine="720"/>
        <w:jc w:val="both"/>
        <w:rPr>
          <w:snapToGrid w:val="0"/>
          <w:sz w:val="24"/>
          <w:lang w:val="ru-RU" w:eastAsia="ru-RU"/>
        </w:rPr>
      </w:pPr>
      <w:r>
        <w:rPr>
          <w:snapToGrid w:val="0"/>
          <w:sz w:val="28"/>
          <w:lang w:val="ru-RU" w:eastAsia="ru-RU"/>
        </w:rPr>
        <w:t xml:space="preserve"> </w:t>
      </w:r>
      <w:r>
        <w:rPr>
          <w:snapToGrid w:val="0"/>
          <w:sz w:val="24"/>
          <w:lang w:val="ru-RU" w:eastAsia="ru-RU"/>
        </w:rPr>
        <w:t>Как и любое предприятие, банк является самостоятельным хозяйствующим субъектом, обладает правами юридического лица, производит и реализует продукт, оказывает услуги, действует на принципах хозрасчета. Мало чем отличаются и задачи банка как предприятия— он решает вопросы, связанные с удовлетворением общественных потребностей в своем продукте и услугах, реализацией на основе полученной прибыли социальных и экономических интересов, как членов его коллектива, так и интересов собственника имущества банка. Банк может осуществлять некоторые виды хозяйственной деятельности (разумеется, если они не противоречат законам страны и вытекают из Устава банка). Как и любое другое предприятие, банк должен иметь специальное разрешение (лицензию).</w:t>
      </w:r>
    </w:p>
    <w:p w:rsidR="000D3E69" w:rsidRDefault="000D3E69">
      <w:pPr>
        <w:pStyle w:val="2"/>
        <w:rPr>
          <w:b/>
          <w:i/>
          <w:snapToGrid w:val="0"/>
          <w:sz w:val="28"/>
          <w:lang w:val="lv-LV" w:eastAsia="ru-RU"/>
        </w:rPr>
      </w:pPr>
      <w:r>
        <w:rPr>
          <w:b/>
          <w:i/>
          <w:snapToGrid w:val="0"/>
          <w:sz w:val="28"/>
          <w:lang w:eastAsia="ru-RU"/>
        </w:rPr>
        <w:t>Банк как торговое предприятие.</w:t>
      </w:r>
    </w:p>
    <w:p w:rsidR="000D3E69" w:rsidRDefault="000D3E69">
      <w:pPr>
        <w:pStyle w:val="a6"/>
        <w:rPr>
          <w:snapToGrid w:val="0"/>
          <w:sz w:val="24"/>
          <w:lang w:eastAsia="ru-RU"/>
        </w:rPr>
      </w:pPr>
      <w:r>
        <w:rPr>
          <w:snapToGrid w:val="0"/>
          <w:lang w:eastAsia="ru-RU"/>
        </w:rPr>
        <w:t xml:space="preserve"> </w:t>
      </w:r>
      <w:r>
        <w:rPr>
          <w:snapToGrid w:val="0"/>
          <w:sz w:val="24"/>
          <w:lang w:eastAsia="ru-RU"/>
        </w:rPr>
        <w:t>Банки в отличие от промышленности, сельского хозяйства, строительства, транспорта и связи действуют в сфере обмена, а не производства. Это обстоятельство, однако, дало основание ряду авторов считать, что банк— это торговое предприятие.</w:t>
      </w:r>
    </w:p>
    <w:p w:rsidR="000D3E69" w:rsidRDefault="000D3E69">
      <w:pPr>
        <w:spacing w:line="360" w:lineRule="auto"/>
        <w:ind w:firstLine="720"/>
        <w:jc w:val="both"/>
        <w:rPr>
          <w:snapToGrid w:val="0"/>
          <w:sz w:val="24"/>
          <w:lang w:val="ru-RU" w:eastAsia="ru-RU"/>
        </w:rPr>
      </w:pPr>
      <w:r>
        <w:rPr>
          <w:snapToGrid w:val="0"/>
          <w:sz w:val="24"/>
          <w:lang w:val="ru-RU" w:eastAsia="ru-RU"/>
        </w:rPr>
        <w:t>Ассоциации банковской деятельности с торговлей не случайны. Банки действительно как бы «покупают» ресурсы, «продают» их, функционируют в сфере перераспределения, содействуют обмену товарами. Банки имеют своих «продавцов», хранилища, особый «товарный запас», их деятельность во многом зависит от оборачиваемости. На этом, однако, сходство между банком и сферой торговли в основном заканчивается.</w:t>
      </w:r>
    </w:p>
    <w:p w:rsidR="000D3E69" w:rsidRDefault="000D3E69">
      <w:pPr>
        <w:spacing w:line="360" w:lineRule="auto"/>
        <w:ind w:firstLine="720"/>
        <w:jc w:val="both"/>
        <w:rPr>
          <w:snapToGrid w:val="0"/>
          <w:sz w:val="24"/>
          <w:lang w:val="ru-RU" w:eastAsia="ru-RU"/>
        </w:rPr>
      </w:pPr>
      <w:r>
        <w:rPr>
          <w:snapToGrid w:val="0"/>
          <w:sz w:val="24"/>
          <w:lang w:val="ru-RU" w:eastAsia="ru-RU"/>
        </w:rPr>
        <w:t>Более того, сходство носит внешний характер, ибо банк торгует не товарами, а особым продуктом. Известны, к примеру, такие операции, которые банки совершают с обменом (покупкой-продажей) валют на денежном рынке, когда валюта одной страны (а также золото) покупается или продается по определенному курсу, определенной цене.</w:t>
      </w:r>
    </w:p>
    <w:p w:rsidR="000D3E69" w:rsidRDefault="000D3E69">
      <w:pPr>
        <w:pStyle w:val="2"/>
        <w:rPr>
          <w:b/>
          <w:i/>
          <w:snapToGrid w:val="0"/>
          <w:sz w:val="28"/>
          <w:lang w:val="lv-LV" w:eastAsia="ru-RU"/>
        </w:rPr>
      </w:pPr>
      <w:r>
        <w:rPr>
          <w:b/>
          <w:i/>
          <w:snapToGrid w:val="0"/>
          <w:sz w:val="28"/>
          <w:lang w:eastAsia="ru-RU"/>
        </w:rPr>
        <w:t>Банк как посредническое предприятие.</w:t>
      </w:r>
    </w:p>
    <w:p w:rsidR="000D3E69" w:rsidRDefault="000D3E69">
      <w:pPr>
        <w:spacing w:line="360" w:lineRule="auto"/>
        <w:ind w:firstLine="720"/>
        <w:jc w:val="both"/>
        <w:rPr>
          <w:snapToGrid w:val="0"/>
          <w:sz w:val="24"/>
          <w:lang w:val="ru-RU" w:eastAsia="ru-RU"/>
        </w:rPr>
      </w:pPr>
      <w:r>
        <w:rPr>
          <w:snapToGrid w:val="0"/>
          <w:sz w:val="28"/>
          <w:lang w:val="ru-RU" w:eastAsia="ru-RU"/>
        </w:rPr>
        <w:t xml:space="preserve"> </w:t>
      </w:r>
      <w:r>
        <w:rPr>
          <w:snapToGrid w:val="0"/>
          <w:sz w:val="24"/>
          <w:lang w:val="ru-RU" w:eastAsia="ru-RU"/>
        </w:rPr>
        <w:t>Функционирование банка в сфере обмена порождает и другие представления о его сущности. Нередко банк характеризуется как посредническая организация. Основанием для этого служит особый перелив ресурсов, временно оседающих у одних и требующих применения у других. Особенность ситуации при этом состоит в том, что кредитор, имеющий определенную часть ресурсов, желает при соответствующих гарантиях, на конкретный срок, под процент отдать ее другому контрагенту-заемщику. Интересы кредитора, однако, должны совпадать с интересами заемщика, который совсем не обязательно может находиться в данном регионе. Разумеется, в современном денежном хозяйстве такое совпадение интересов является случайным. Консолидирующим звеном здесь выступает банк-посредник, обеспечивающий возможность осуществления сделки с учетом спроса и предложения. В отличие от индивидуального кредитора ресурсы в кармане банка теряют свое первоначальное лицо. Собрав многочисленные средства, банк может удовлетворить потребности самых разнообразных заемщиков, предоставить выбор кредита на любой вкус (срок), обеспечение, ссудный процент. Банк выступает в данном случае в роли удачливой сводницы, устраивающей знакомство двух субъектов— кредитора и заемщика.</w:t>
      </w:r>
    </w:p>
    <w:p w:rsidR="000D3E69" w:rsidRDefault="000D3E69">
      <w:pPr>
        <w:pStyle w:val="2"/>
        <w:rPr>
          <w:b/>
          <w:i/>
          <w:snapToGrid w:val="0"/>
          <w:sz w:val="28"/>
          <w:lang w:val="lv-LV" w:eastAsia="ru-RU"/>
        </w:rPr>
      </w:pPr>
      <w:r>
        <w:rPr>
          <w:b/>
          <w:i/>
          <w:snapToGrid w:val="0"/>
          <w:sz w:val="28"/>
          <w:lang w:eastAsia="ru-RU"/>
        </w:rPr>
        <w:t>Банк как агент биржи.</w:t>
      </w:r>
    </w:p>
    <w:p w:rsidR="000D3E69" w:rsidRDefault="000D3E69">
      <w:pPr>
        <w:spacing w:line="360" w:lineRule="auto"/>
        <w:ind w:firstLine="720"/>
        <w:jc w:val="both"/>
        <w:rPr>
          <w:snapToGrid w:val="0"/>
          <w:sz w:val="24"/>
          <w:lang w:val="ru-RU" w:eastAsia="ru-RU"/>
        </w:rPr>
      </w:pPr>
      <w:r>
        <w:rPr>
          <w:snapToGrid w:val="0"/>
          <w:sz w:val="28"/>
          <w:lang w:val="ru-RU" w:eastAsia="ru-RU"/>
        </w:rPr>
        <w:t xml:space="preserve"> </w:t>
      </w:r>
      <w:r>
        <w:rPr>
          <w:snapToGrid w:val="0"/>
          <w:sz w:val="24"/>
          <w:lang w:val="ru-RU" w:eastAsia="ru-RU"/>
        </w:rPr>
        <w:t>Деятельность банка в сфере обращения порождало и представление о нем как об агенте биржи еще в 20-е годы. Поводом для этого, как известно, послужило то, что банки являются непременными участниками биржи. Они могут самостоятельно организовывать биржевые операции, выполнять операции по торговле ценными бумагами. Однако ни исторически, ни логически это не превращает банк в часть биржевой организации. Частные банки (банкирские дома) появились задолго до биржи, до возникновения купли-продажи ценных бумаг. Существенно при этом и то, что торговля ценными бумагами является частью банковских операций, причем далеко не главной. Именно потому, что торговля ценными бумагами довольно специфична и отлична от собственного банковского дела, она позволила бирже выделиться в качестве самостоятельного элемента рынка со специальным аппаратом и задачами.</w:t>
      </w:r>
    </w:p>
    <w:p w:rsidR="000D3E69" w:rsidRDefault="000D3E69">
      <w:pPr>
        <w:pStyle w:val="2"/>
        <w:rPr>
          <w:b/>
          <w:i/>
          <w:snapToGrid w:val="0"/>
          <w:sz w:val="24"/>
          <w:lang w:val="lv-LV" w:eastAsia="ru-RU"/>
        </w:rPr>
      </w:pPr>
      <w:r>
        <w:rPr>
          <w:b/>
          <w:i/>
          <w:snapToGrid w:val="0"/>
          <w:sz w:val="28"/>
          <w:lang w:eastAsia="ru-RU"/>
        </w:rPr>
        <w:t>Банк как кредитное предприятие</w:t>
      </w:r>
      <w:r>
        <w:rPr>
          <w:b/>
          <w:i/>
          <w:snapToGrid w:val="0"/>
          <w:sz w:val="24"/>
          <w:lang w:eastAsia="ru-RU"/>
        </w:rPr>
        <w:t>.</w:t>
      </w:r>
    </w:p>
    <w:p w:rsidR="000D3E69" w:rsidRDefault="000D3E69">
      <w:pPr>
        <w:spacing w:line="360" w:lineRule="auto"/>
        <w:ind w:firstLine="720"/>
        <w:jc w:val="both"/>
        <w:rPr>
          <w:snapToGrid w:val="0"/>
          <w:sz w:val="24"/>
          <w:lang w:val="ru-RU" w:eastAsia="ru-RU"/>
        </w:rPr>
      </w:pPr>
      <w:r>
        <w:rPr>
          <w:snapToGrid w:val="0"/>
          <w:sz w:val="24"/>
          <w:lang w:val="ru-RU" w:eastAsia="ru-RU"/>
        </w:rPr>
        <w:t xml:space="preserve"> Постепенно банк, в свою очередь, все более становился кредитным центром, что дало возможность его определять как кредитное предприятие. Однако это не дает основания для смешения банка с кредитом.</w:t>
      </w:r>
    </w:p>
    <w:p w:rsidR="000D3E69" w:rsidRDefault="000D3E69">
      <w:pPr>
        <w:spacing w:line="360" w:lineRule="auto"/>
        <w:ind w:firstLine="720"/>
        <w:jc w:val="both"/>
        <w:rPr>
          <w:snapToGrid w:val="0"/>
          <w:sz w:val="24"/>
          <w:lang w:val="ru-RU" w:eastAsia="ru-RU"/>
        </w:rPr>
      </w:pPr>
      <w:r>
        <w:rPr>
          <w:snapToGrid w:val="0"/>
          <w:sz w:val="24"/>
          <w:lang w:val="ru-RU" w:eastAsia="ru-RU"/>
        </w:rPr>
        <w:t>Кредит— это отношение между кредитором и заемщиком по поводу возвратного движения ссуженной стоимости. В кредитных отношениях, следовательно, кто-то из сторон кредитор и кто-то заемщик. В каждой данной кредитной сделке, взятой в отдельности, как бы сфотографированной в определенный момент, всегда две стороны, причем кредит выражает особое специфическое отношение между ними. В отличие от кредита банк— это одна из сторон отношений, которая хотя и может одновременно выступать в качестве кредитора и в качестве заемщика, однако в каждый данный момент в отдельно взятой, опять же сфотографированной, сделке выступает то ли в качестве кредитора, то ли в качестве заемщика.</w:t>
      </w:r>
    </w:p>
    <w:p w:rsidR="000D3E69" w:rsidRDefault="000D3E69">
      <w:pPr>
        <w:spacing w:line="360" w:lineRule="auto"/>
        <w:ind w:firstLine="720"/>
        <w:jc w:val="both"/>
        <w:rPr>
          <w:snapToGrid w:val="0"/>
          <w:sz w:val="24"/>
          <w:lang w:val="ru-RU" w:eastAsia="ru-RU"/>
        </w:rPr>
      </w:pPr>
      <w:r>
        <w:rPr>
          <w:snapToGrid w:val="0"/>
          <w:sz w:val="24"/>
          <w:lang w:val="ru-RU" w:eastAsia="ru-RU"/>
        </w:rPr>
        <w:t>Следовательно, банк— это не само отношение, а один из субъектов отношений, принимающий в кредитной сделке одну из противостоящих друг другу сторон. Далее, отличие между банком и кредитом состоит и в том, что кредит— это отношение как в денежной, так и в товарной форме. В банке сконцентрированы и проходят потоки только в денежной форме. При сопоставлении банка и кредита важно видеть</w:t>
      </w:r>
      <w:r>
        <w:rPr>
          <w:b/>
          <w:snapToGrid w:val="0"/>
          <w:sz w:val="24"/>
          <w:lang w:val="ru-RU" w:eastAsia="ru-RU"/>
        </w:rPr>
        <w:t xml:space="preserve"> </w:t>
      </w:r>
      <w:r>
        <w:rPr>
          <w:snapToGrid w:val="0"/>
          <w:sz w:val="24"/>
          <w:lang w:val="ru-RU" w:eastAsia="ru-RU"/>
        </w:rPr>
        <w:t>и их исторические корни. Банк возник только тогда, когда возникли деньги, в то время как кредит функционировал и до появления денег во всех их функциях. Банк— следствие развития кредита, являющегося, в свою очередь, по отношению к банку фундаментом.</w:t>
      </w:r>
    </w:p>
    <w:p w:rsidR="000D3E69" w:rsidRDefault="000D3E69">
      <w:pPr>
        <w:spacing w:line="360" w:lineRule="auto"/>
        <w:ind w:firstLine="720"/>
        <w:jc w:val="both"/>
        <w:rPr>
          <w:snapToGrid w:val="0"/>
          <w:sz w:val="28"/>
          <w:lang w:val="ru-RU" w:eastAsia="ru-RU"/>
        </w:rPr>
      </w:pPr>
      <w:r>
        <w:rPr>
          <w:snapToGrid w:val="0"/>
          <w:sz w:val="24"/>
          <w:lang w:val="ru-RU" w:eastAsia="ru-RU"/>
        </w:rPr>
        <w:t>Как отмечалось, банки занимались не только кредитованием, но и целым рядом других видов деятельности. По своей природе банки связаны с денежными и кредитными отношениями. Именно на их базе и зародилось такое уникальное образование, как банк, который в целом можно определить</w:t>
      </w:r>
      <w:r>
        <w:rPr>
          <w:b/>
          <w:snapToGrid w:val="0"/>
          <w:sz w:val="24"/>
          <w:lang w:val="ru-RU" w:eastAsia="ru-RU"/>
        </w:rPr>
        <w:t xml:space="preserve"> </w:t>
      </w:r>
      <w:r>
        <w:rPr>
          <w:snapToGrid w:val="0"/>
          <w:sz w:val="24"/>
          <w:lang w:val="ru-RU" w:eastAsia="ru-RU"/>
        </w:rPr>
        <w:t>как</w:t>
      </w:r>
      <w:r>
        <w:rPr>
          <w:b/>
          <w:snapToGrid w:val="0"/>
          <w:sz w:val="24"/>
          <w:lang w:val="ru-RU" w:eastAsia="ru-RU"/>
        </w:rPr>
        <w:t xml:space="preserve"> «</w:t>
      </w:r>
      <w:r>
        <w:rPr>
          <w:i/>
          <w:snapToGrid w:val="0"/>
          <w:sz w:val="24"/>
          <w:lang w:val="ru-RU" w:eastAsia="ru-RU"/>
        </w:rPr>
        <w:t>систему особых предприятий, продуктом которых является кредитное и эмиссионное дело</w:t>
      </w:r>
      <w:r>
        <w:rPr>
          <w:snapToGrid w:val="0"/>
          <w:sz w:val="24"/>
          <w:lang w:val="ru-RU" w:eastAsia="ru-RU"/>
        </w:rPr>
        <w:t>»</w:t>
      </w:r>
      <w:r>
        <w:rPr>
          <w:rStyle w:val="a5"/>
          <w:snapToGrid w:val="0"/>
          <w:sz w:val="24"/>
          <w:lang w:eastAsia="ru-RU"/>
        </w:rPr>
        <w:footnoteReference w:id="2"/>
      </w:r>
      <w:r>
        <w:rPr>
          <w:snapToGrid w:val="0"/>
          <w:sz w:val="24"/>
          <w:lang w:val="ru-RU" w:eastAsia="ru-RU"/>
        </w:rPr>
        <w:t>. Главным в сущности банка, его основой, можно при этом считать организацию денежно-кредитного процесса и эмитирование денежных знаков. А в 1970 г. конгресс США определил коммерческий банк как «финансовый институт, предоставляющий коммерческие ссуды и принимающий депозиты, которые вкладчик может снять по требованию»</w:t>
      </w:r>
      <w:r>
        <w:rPr>
          <w:rStyle w:val="a5"/>
          <w:snapToGrid w:val="0"/>
          <w:sz w:val="24"/>
          <w:lang w:eastAsia="ru-RU"/>
        </w:rPr>
        <w:footnoteReference w:id="3"/>
      </w:r>
      <w:r>
        <w:rPr>
          <w:snapToGrid w:val="0"/>
          <w:sz w:val="24"/>
          <w:lang w:val="ru-RU" w:eastAsia="ru-RU"/>
        </w:rPr>
        <w:t>. Такова теория вопроса, которая поможет понять, чем является банк на практике.</w:t>
      </w:r>
    </w:p>
    <w:p w:rsidR="000D3E69" w:rsidRDefault="000D3E69">
      <w:pPr>
        <w:spacing w:line="360" w:lineRule="auto"/>
        <w:ind w:firstLine="720"/>
        <w:jc w:val="center"/>
        <w:rPr>
          <w:b/>
          <w:sz w:val="36"/>
          <w:lang w:val="ru-RU"/>
        </w:rPr>
      </w:pPr>
    </w:p>
    <w:p w:rsidR="000D3E69" w:rsidRDefault="000D3E69">
      <w:pPr>
        <w:pStyle w:val="1"/>
        <w:rPr>
          <w:bCs/>
        </w:rPr>
      </w:pPr>
      <w:r>
        <w:rPr>
          <w:bCs/>
          <w:sz w:val="32"/>
        </w:rPr>
        <w:t>2. Функции банков.</w:t>
      </w:r>
    </w:p>
    <w:p w:rsidR="000D3E69" w:rsidRDefault="000D3E69">
      <w:pPr>
        <w:spacing w:line="360" w:lineRule="auto"/>
        <w:ind w:firstLine="720"/>
        <w:jc w:val="center"/>
        <w:rPr>
          <w:sz w:val="28"/>
          <w:lang w:val="ru-RU"/>
        </w:rPr>
      </w:pPr>
    </w:p>
    <w:p w:rsidR="000D3E69" w:rsidRDefault="000D3E69">
      <w:pPr>
        <w:spacing w:line="360" w:lineRule="auto"/>
        <w:ind w:firstLine="720"/>
        <w:jc w:val="both"/>
        <w:rPr>
          <w:sz w:val="24"/>
          <w:lang w:val="ru-RU"/>
        </w:rPr>
      </w:pPr>
      <w:r>
        <w:rPr>
          <w:sz w:val="24"/>
          <w:lang w:val="ru-RU"/>
        </w:rPr>
        <w:t>Основными функциями коммерческих банков являются:</w:t>
      </w:r>
    </w:p>
    <w:p w:rsidR="000D3E69" w:rsidRDefault="000D3E69">
      <w:pPr>
        <w:numPr>
          <w:ilvl w:val="0"/>
          <w:numId w:val="2"/>
        </w:numPr>
        <w:spacing w:line="360" w:lineRule="auto"/>
        <w:jc w:val="both"/>
        <w:rPr>
          <w:sz w:val="24"/>
          <w:lang w:val="ru-RU"/>
        </w:rPr>
      </w:pPr>
      <w:r>
        <w:rPr>
          <w:sz w:val="24"/>
          <w:lang w:val="ru-RU"/>
        </w:rPr>
        <w:t>мобилизация временно свободных денежных средств и превращение их в капитал;</w:t>
      </w:r>
    </w:p>
    <w:p w:rsidR="000D3E69" w:rsidRDefault="000D3E69">
      <w:pPr>
        <w:numPr>
          <w:ilvl w:val="0"/>
          <w:numId w:val="2"/>
        </w:numPr>
        <w:spacing w:line="360" w:lineRule="auto"/>
        <w:jc w:val="both"/>
        <w:rPr>
          <w:sz w:val="24"/>
          <w:lang w:val="ru-RU"/>
        </w:rPr>
      </w:pPr>
      <w:r>
        <w:rPr>
          <w:sz w:val="24"/>
          <w:lang w:val="ru-RU"/>
        </w:rPr>
        <w:t>кредитование предприятий, государства и населения;</w:t>
      </w:r>
    </w:p>
    <w:p w:rsidR="000D3E69" w:rsidRDefault="000D3E69">
      <w:pPr>
        <w:numPr>
          <w:ilvl w:val="0"/>
          <w:numId w:val="2"/>
        </w:numPr>
        <w:spacing w:line="360" w:lineRule="auto"/>
        <w:jc w:val="both"/>
        <w:rPr>
          <w:sz w:val="24"/>
          <w:lang w:val="ru-RU"/>
        </w:rPr>
      </w:pPr>
      <w:r>
        <w:rPr>
          <w:sz w:val="24"/>
          <w:lang w:val="ru-RU"/>
        </w:rPr>
        <w:t>выпуск кредитных денег;</w:t>
      </w:r>
    </w:p>
    <w:p w:rsidR="000D3E69" w:rsidRDefault="000D3E69">
      <w:pPr>
        <w:numPr>
          <w:ilvl w:val="0"/>
          <w:numId w:val="2"/>
        </w:numPr>
        <w:spacing w:line="360" w:lineRule="auto"/>
        <w:jc w:val="both"/>
        <w:rPr>
          <w:sz w:val="24"/>
          <w:lang w:val="ru-RU"/>
        </w:rPr>
      </w:pPr>
      <w:r>
        <w:rPr>
          <w:sz w:val="24"/>
          <w:lang w:val="ru-RU"/>
        </w:rPr>
        <w:t>осуществление расчетов и платежей в хозяйстве;</w:t>
      </w:r>
    </w:p>
    <w:p w:rsidR="000D3E69" w:rsidRDefault="000D3E69">
      <w:pPr>
        <w:numPr>
          <w:ilvl w:val="0"/>
          <w:numId w:val="2"/>
        </w:numPr>
        <w:spacing w:line="360" w:lineRule="auto"/>
        <w:jc w:val="both"/>
        <w:rPr>
          <w:sz w:val="24"/>
          <w:lang w:val="ru-RU"/>
        </w:rPr>
      </w:pPr>
      <w:r>
        <w:rPr>
          <w:sz w:val="24"/>
          <w:lang w:val="ru-RU"/>
        </w:rPr>
        <w:t>эмиссионно-</w:t>
      </w:r>
      <w:r>
        <w:rPr>
          <w:sz w:val="24"/>
          <w:lang w:val="lv-LV"/>
        </w:rPr>
        <w:t xml:space="preserve"> </w:t>
      </w:r>
      <w:r>
        <w:rPr>
          <w:sz w:val="24"/>
          <w:lang w:val="ru-RU"/>
        </w:rPr>
        <w:t>учредительская функция;</w:t>
      </w:r>
    </w:p>
    <w:p w:rsidR="000D3E69" w:rsidRDefault="000D3E69">
      <w:pPr>
        <w:numPr>
          <w:ilvl w:val="0"/>
          <w:numId w:val="2"/>
        </w:numPr>
        <w:spacing w:line="360" w:lineRule="auto"/>
        <w:jc w:val="both"/>
        <w:rPr>
          <w:sz w:val="24"/>
          <w:lang w:val="ru-RU"/>
        </w:rPr>
      </w:pPr>
      <w:r>
        <w:rPr>
          <w:sz w:val="24"/>
          <w:lang w:val="ru-RU"/>
        </w:rPr>
        <w:t>консультирование, представление экономической и финансовой информации.</w:t>
      </w:r>
    </w:p>
    <w:p w:rsidR="000D3E69" w:rsidRDefault="000D3E69">
      <w:pPr>
        <w:pStyle w:val="a6"/>
        <w:rPr>
          <w:sz w:val="24"/>
        </w:rPr>
      </w:pPr>
      <w:r>
        <w:rPr>
          <w:sz w:val="24"/>
        </w:rPr>
        <w:t>Выполняя функцию мобилизации временно свободных денежных средств и превращения их в капитал, банки аккумулируют денежные доходы и сбережения в форме вкладов. Вкладчик получает вознаграждение в виде процента или оказываемых банком услуг. Сконцентрированные во вкладах сбережения превращаются в ссудный капитал, используемый банками для предоставления кредита предприятиям и предпринимателям. В конечном счете, с помощью банков сбережения превращаются в капитал.</w:t>
      </w:r>
    </w:p>
    <w:p w:rsidR="000D3E69" w:rsidRDefault="000D3E69">
      <w:pPr>
        <w:pStyle w:val="a6"/>
        <w:rPr>
          <w:sz w:val="24"/>
        </w:rPr>
      </w:pPr>
      <w:r>
        <w:rPr>
          <w:sz w:val="24"/>
        </w:rPr>
        <w:t>Важное экономическое значение имеет функция кредитования предприятий, государства и населения. Прямое предоставление в ссуду свободных денежных капиталов их владельцами заемщикам в практической хозяйственной жизни затруднено. Банк выступает в качестве финансового посредника, получая денежные средства у конечных кредиторов и давая их конечным заемщикам. За счет кредитов банка осуществляется финансирование промышленности, сельского хозяйства, торговли, обеспечивается расширение производства. Коммерческие банки предоставляют ссуды потребителям на приобретение товаров длительного пользования, способствуя росту их уровня жизни. Поскольку государственные расходы не всегда покрываются доходами, банки кредитуют финансовую деятельность правительства.</w:t>
      </w:r>
    </w:p>
    <w:p w:rsidR="000D3E69" w:rsidRDefault="000D3E69">
      <w:pPr>
        <w:pStyle w:val="a6"/>
        <w:rPr>
          <w:snapToGrid w:val="0"/>
          <w:sz w:val="24"/>
          <w:lang w:eastAsia="ru-RU"/>
        </w:rPr>
      </w:pPr>
      <w:r>
        <w:rPr>
          <w:snapToGrid w:val="0"/>
          <w:sz w:val="24"/>
          <w:lang w:eastAsia="ru-RU"/>
        </w:rPr>
        <w:t>Выпуск кредитных денег– специфическая функция, отличающая коммерческие банки от других финансовых институтов. Коммерческие банки осуществляют депозитно-кредитную эмиссию, денежная масса увеличивается, когда банки выдают ссуды своим клиентам, и уменьшается, когда эти ссуды возвращаются. Эти банки являются эмитентами кредитных орудий обращения. Предоставляемая клиенту ссуда зачисляется на его счет в банке, т.е. банк создает депозит (вклад до востребования), при этом увеличиваются долговые обязательства банка. Владелец депозита может получить в банке наличные деньги в размере вклада, вследствие чего происходит увеличение количества денег в обращении. При наличии спроса на банковские кредиты современный эмиссионный механизм позволяет расширять денежную эмиссию, что подтверждается ростом денежной массы в промышленно развитых странах. Вместе с тем экономика нуждается в необходимом, но не черезмерном количестве денег, поэтому коммерческие банки функционируют в рамках ограничений, устанавливаемых центральным банком, с помощью которых регулируется процесс кредитования и, следовательно, процесс создания денег.</w:t>
      </w:r>
    </w:p>
    <w:p w:rsidR="000D3E69" w:rsidRDefault="000D3E69">
      <w:pPr>
        <w:pStyle w:val="a6"/>
        <w:rPr>
          <w:snapToGrid w:val="0"/>
          <w:sz w:val="24"/>
          <w:lang w:eastAsia="ru-RU"/>
        </w:rPr>
      </w:pPr>
      <w:r>
        <w:rPr>
          <w:snapToGrid w:val="0"/>
          <w:sz w:val="24"/>
          <w:lang w:eastAsia="ru-RU"/>
        </w:rPr>
        <w:t>Одной из функций коммерческих банков является обеспечение расчетно-платежного механизма. Выступая в качестве посредников в платежах, банки выполняют для своих клиентов операции, связанные с проведением расчетов и платежей.</w:t>
      </w:r>
    </w:p>
    <w:p w:rsidR="000D3E69" w:rsidRDefault="000D3E69">
      <w:pPr>
        <w:pStyle w:val="a6"/>
        <w:rPr>
          <w:sz w:val="24"/>
          <w:lang w:val="lv-LV"/>
        </w:rPr>
      </w:pPr>
      <w:r>
        <w:rPr>
          <w:snapToGrid w:val="0"/>
          <w:sz w:val="24"/>
        </w:rPr>
        <w:t>Эмиссионно-</w:t>
      </w:r>
      <w:r>
        <w:rPr>
          <w:snapToGrid w:val="0"/>
          <w:sz w:val="24"/>
          <w:lang w:val="lv-LV"/>
        </w:rPr>
        <w:t xml:space="preserve"> </w:t>
      </w:r>
      <w:r>
        <w:rPr>
          <w:snapToGrid w:val="0"/>
          <w:sz w:val="24"/>
        </w:rPr>
        <w:t>учредительская функция осуществляется коммерческими банками путем выпуска и размещения ценных бумаг (акций, облигаций). Выполняя эту функцию, банки становятся каналом, обеспечивающим направление сбережений для производственных целей. Рынок ценных бумаг дополняет систему банковского кредита и взаимодействует с ней. Например, коммерческие банки предоставляют посредникам рынка ценных бумаг (компаниям-учредителям) ссуды для подписки на ценные бумаги новых выпусков, а те продают банкам ценные бумаги для перепродажи в розницу. Если компания-учредитель, на имя которой зарегистрированы ценные бумаги, сама продает их, то банк может обеспечивать подписчиков на выпущенные ценные бумаги. При этом банк обычно организует консорциум по размещению ценных бумаг. Обязательства на значительные суммы, выпущенные крупными компаниями, могут быть размещены банком путем</w:t>
      </w:r>
      <w:r>
        <w:rPr>
          <w:sz w:val="24"/>
        </w:rPr>
        <w:t xml:space="preserve"> продажи своим клиентам (в основном институциональным инвесторам), а не посредством свободной продажи на фондовой бирже.</w:t>
      </w:r>
    </w:p>
    <w:p w:rsidR="000D3E69" w:rsidRDefault="000D3E69">
      <w:pPr>
        <w:pStyle w:val="20"/>
        <w:jc w:val="both"/>
        <w:rPr>
          <w:sz w:val="24"/>
        </w:rPr>
      </w:pPr>
      <w:r>
        <w:rPr>
          <w:sz w:val="24"/>
        </w:rPr>
        <w:t>Располагая возможностями постоянно контролировать экономическую ситуацию, коммерческие банки дают клиентам консультации по широкому кругу проблем (по слияниям и поглощениям, новым инвестициям и реконструкции предприятий, составлению годовых отчетов). В настоящее время возросла роль банков в предоставлении клиентам экономической и финансовой информации.</w:t>
      </w:r>
    </w:p>
    <w:p w:rsidR="000D3E69" w:rsidRDefault="000D3E69">
      <w:pPr>
        <w:pStyle w:val="a6"/>
        <w:jc w:val="center"/>
      </w:pPr>
    </w:p>
    <w:p w:rsidR="000D3E69" w:rsidRDefault="000D3E69">
      <w:pPr>
        <w:pStyle w:val="1"/>
        <w:rPr>
          <w:b w:val="0"/>
        </w:rPr>
      </w:pPr>
      <w:r>
        <w:rPr>
          <w:bCs/>
          <w:sz w:val="32"/>
        </w:rPr>
        <w:t>3. Виды банков.</w:t>
      </w:r>
    </w:p>
    <w:p w:rsidR="000D3E69" w:rsidRDefault="000D3E69">
      <w:pPr>
        <w:spacing w:line="360" w:lineRule="auto"/>
        <w:ind w:firstLine="720"/>
        <w:jc w:val="center"/>
        <w:rPr>
          <w:sz w:val="28"/>
          <w:lang w:val="ru-RU"/>
        </w:rPr>
      </w:pPr>
    </w:p>
    <w:p w:rsidR="000D3E69" w:rsidRDefault="000D3E69">
      <w:pPr>
        <w:spacing w:line="360" w:lineRule="auto"/>
        <w:ind w:firstLine="720"/>
        <w:jc w:val="both"/>
        <w:rPr>
          <w:sz w:val="24"/>
          <w:lang w:val="ru-RU"/>
        </w:rPr>
      </w:pPr>
      <w:r>
        <w:rPr>
          <w:sz w:val="24"/>
          <w:lang w:val="ru-RU"/>
        </w:rPr>
        <w:t>Сегодня во  всех развитых народных хозяйствах существуют двухступенчатые банковские системы: Центральный банк является эмиссионным банком и осуществляет еще другие важные функции. Наряду с этим существуют «коммерческие банки с различным по своей широте ассортиментом («дифференцированная универсальность»), различными целями и часто также различными группами клиентов; они занимаются банковскими операциями, т.е. производят финансовые услуги, которые нужны на рынке»</w:t>
      </w:r>
      <w:r>
        <w:rPr>
          <w:rStyle w:val="a5"/>
          <w:sz w:val="24"/>
        </w:rPr>
        <w:footnoteReference w:id="4"/>
      </w:r>
      <w:r>
        <w:rPr>
          <w:sz w:val="24"/>
          <w:lang w:val="ru-RU"/>
        </w:rPr>
        <w:t>.</w:t>
      </w:r>
    </w:p>
    <w:p w:rsidR="000D3E69" w:rsidRDefault="000D3E69">
      <w:pPr>
        <w:spacing w:line="360" w:lineRule="auto"/>
        <w:ind w:firstLine="720"/>
        <w:jc w:val="both"/>
        <w:rPr>
          <w:sz w:val="24"/>
          <w:lang w:val="ru-RU"/>
        </w:rPr>
      </w:pPr>
      <w:r>
        <w:rPr>
          <w:sz w:val="24"/>
          <w:lang w:val="ru-RU"/>
        </w:rPr>
        <w:t>По характеру деятельности банки подразделяются на:</w:t>
      </w:r>
    </w:p>
    <w:p w:rsidR="000D3E69" w:rsidRDefault="000D3E69">
      <w:pPr>
        <w:numPr>
          <w:ilvl w:val="0"/>
          <w:numId w:val="1"/>
        </w:numPr>
        <w:spacing w:line="360" w:lineRule="auto"/>
        <w:jc w:val="both"/>
        <w:rPr>
          <w:sz w:val="24"/>
          <w:lang w:val="ru-RU"/>
        </w:rPr>
      </w:pPr>
      <w:r>
        <w:rPr>
          <w:sz w:val="24"/>
          <w:lang w:val="ru-RU"/>
        </w:rPr>
        <w:t>эмиссионные</w:t>
      </w:r>
    </w:p>
    <w:p w:rsidR="000D3E69" w:rsidRDefault="000D3E69">
      <w:pPr>
        <w:numPr>
          <w:ilvl w:val="0"/>
          <w:numId w:val="1"/>
        </w:numPr>
        <w:spacing w:line="360" w:lineRule="auto"/>
        <w:jc w:val="both"/>
        <w:rPr>
          <w:sz w:val="24"/>
          <w:lang w:val="ru-RU"/>
        </w:rPr>
      </w:pPr>
      <w:r>
        <w:rPr>
          <w:sz w:val="24"/>
          <w:lang w:val="ru-RU"/>
        </w:rPr>
        <w:t>коммерческие</w:t>
      </w:r>
    </w:p>
    <w:p w:rsidR="000D3E69" w:rsidRDefault="000D3E69">
      <w:pPr>
        <w:numPr>
          <w:ilvl w:val="0"/>
          <w:numId w:val="1"/>
        </w:numPr>
        <w:spacing w:line="360" w:lineRule="auto"/>
        <w:jc w:val="both"/>
        <w:rPr>
          <w:sz w:val="24"/>
          <w:lang w:val="ru-RU"/>
        </w:rPr>
      </w:pPr>
      <w:r>
        <w:rPr>
          <w:sz w:val="24"/>
          <w:lang w:val="ru-RU"/>
        </w:rPr>
        <w:t>инвестиционные</w:t>
      </w:r>
    </w:p>
    <w:p w:rsidR="000D3E69" w:rsidRDefault="000D3E69">
      <w:pPr>
        <w:numPr>
          <w:ilvl w:val="0"/>
          <w:numId w:val="1"/>
        </w:numPr>
        <w:spacing w:line="360" w:lineRule="auto"/>
        <w:jc w:val="both"/>
        <w:rPr>
          <w:sz w:val="24"/>
          <w:lang w:val="ru-RU"/>
        </w:rPr>
      </w:pPr>
      <w:r>
        <w:rPr>
          <w:sz w:val="24"/>
          <w:lang w:val="ru-RU"/>
        </w:rPr>
        <w:t>ипотечные</w:t>
      </w:r>
    </w:p>
    <w:p w:rsidR="000D3E69" w:rsidRDefault="000D3E69">
      <w:pPr>
        <w:numPr>
          <w:ilvl w:val="0"/>
          <w:numId w:val="1"/>
        </w:numPr>
        <w:spacing w:line="360" w:lineRule="auto"/>
        <w:jc w:val="both"/>
        <w:rPr>
          <w:sz w:val="24"/>
          <w:lang w:val="ru-RU"/>
        </w:rPr>
      </w:pPr>
      <w:r>
        <w:rPr>
          <w:sz w:val="24"/>
          <w:lang w:val="ru-RU"/>
        </w:rPr>
        <w:t>сберегательные</w:t>
      </w:r>
    </w:p>
    <w:p w:rsidR="000D3E69" w:rsidRDefault="000D3E69">
      <w:pPr>
        <w:numPr>
          <w:ilvl w:val="0"/>
          <w:numId w:val="1"/>
        </w:numPr>
        <w:spacing w:line="360" w:lineRule="auto"/>
        <w:jc w:val="both"/>
        <w:rPr>
          <w:sz w:val="24"/>
          <w:lang w:val="ru-RU"/>
        </w:rPr>
      </w:pPr>
      <w:r>
        <w:rPr>
          <w:sz w:val="24"/>
          <w:lang w:val="ru-RU"/>
        </w:rPr>
        <w:t>специализированные (например, торговые банки)</w:t>
      </w:r>
      <w:r>
        <w:rPr>
          <w:rStyle w:val="a5"/>
          <w:sz w:val="24"/>
        </w:rPr>
        <w:footnoteReference w:id="5"/>
      </w:r>
      <w:r>
        <w:rPr>
          <w:sz w:val="24"/>
          <w:lang w:val="ru-RU"/>
        </w:rPr>
        <w:t>.</w:t>
      </w:r>
    </w:p>
    <w:p w:rsidR="000D3E69" w:rsidRDefault="000D3E69">
      <w:pPr>
        <w:pStyle w:val="30"/>
        <w:rPr>
          <w:sz w:val="24"/>
        </w:rPr>
      </w:pPr>
      <w:r>
        <w:rPr>
          <w:sz w:val="24"/>
        </w:rPr>
        <w:t>Эмиссионные банки осуществляют выпуск банкнот и являются центрами кредитной системы. Они занимают в ней особое положение, будучи «банками банков».</w:t>
      </w:r>
    </w:p>
    <w:p w:rsidR="000D3E69" w:rsidRDefault="000D3E69">
      <w:pPr>
        <w:spacing w:line="360" w:lineRule="auto"/>
        <w:ind w:firstLine="709"/>
        <w:jc w:val="both"/>
        <w:rPr>
          <w:sz w:val="24"/>
          <w:lang w:val="ru-RU"/>
        </w:rPr>
      </w:pPr>
      <w:r>
        <w:rPr>
          <w:sz w:val="24"/>
          <w:lang w:val="ru-RU"/>
        </w:rPr>
        <w:t>Коммерческие банки представляют собой банки, совершающие кредитование промышленных, торговых и других предприятий главным образом за счет тех денежных капиталов, которые они получают в виде вкладов. По форме собственности они подразделяются на: а) частные акционерные, б) кооперативные, в) государственные. На ранних ступенях развития капитализма преобладали индивидуальные банкирские фирмы, но с развитием капитализма и особенно в эпоху империализма подавляющая часть всех банковских ресурсов сосредоточилась в акционерных банках. Развитие государственно-монополистического капитализма нашло выражение в коммерческих банков некоторых государств (например, во Франции).</w:t>
      </w:r>
    </w:p>
    <w:p w:rsidR="000D3E69" w:rsidRDefault="000D3E69">
      <w:pPr>
        <w:spacing w:line="360" w:lineRule="auto"/>
        <w:ind w:firstLine="709"/>
        <w:jc w:val="both"/>
        <w:rPr>
          <w:sz w:val="24"/>
          <w:lang w:val="ru-RU"/>
        </w:rPr>
      </w:pPr>
      <w:r>
        <w:rPr>
          <w:sz w:val="24"/>
          <w:lang w:val="ru-RU"/>
        </w:rPr>
        <w:t>Инвестиционные банки занимаются финансированием и долгосрочным кредитованием различных отраслей, главным образом промышленности, торговли и транспорта. Через инвестиционные банки удовлетворяется значительная часть потребностей промышленных и других предприятий в основном капитале. Развитие этого звена кредитной системы характерно для современного рыночного хозяйства. В отличие от коммерческих банков инвестиционные мобилизуют подавляющую часть своих ресурсов путем выпуска собственных акций и облигаций, а также получения кредитов от коммерческих банков. Вместе с тем они играют активную роль в выпуске и размещении акций промышленных и других компаний.</w:t>
      </w:r>
    </w:p>
    <w:p w:rsidR="000D3E69" w:rsidRDefault="000D3E69">
      <w:pPr>
        <w:spacing w:line="360" w:lineRule="auto"/>
        <w:ind w:firstLine="709"/>
        <w:jc w:val="both"/>
        <w:rPr>
          <w:sz w:val="24"/>
          <w:lang w:val="ru-RU"/>
        </w:rPr>
      </w:pPr>
      <w:r>
        <w:rPr>
          <w:sz w:val="24"/>
          <w:lang w:val="ru-RU"/>
        </w:rPr>
        <w:t>Ипотечные банки предоставляют долгосрочные ссуды под залог недвижимости– земли и строений. Они мобилизуют ресурсы посредством выпуска особого вида ценных бумаг– закладных листов, обеспечением которых служит заложенная в банках недвижимость. Клиентами ипотечных банков являются фермеры, население, а в ряде случаев предприниматели.</w:t>
      </w:r>
    </w:p>
    <w:p w:rsidR="000D3E69" w:rsidRDefault="000D3E69">
      <w:pPr>
        <w:spacing w:line="360" w:lineRule="auto"/>
        <w:ind w:firstLine="709"/>
        <w:jc w:val="both"/>
        <w:rPr>
          <w:sz w:val="24"/>
          <w:lang w:val="ru-RU"/>
        </w:rPr>
      </w:pPr>
      <w:r>
        <w:rPr>
          <w:sz w:val="24"/>
          <w:lang w:val="ru-RU"/>
        </w:rPr>
        <w:t>Ипотечный кредит фермеры нередко предназначают для покупки земли. Частично ипотечные ссуды используются для покупки машин, удобрений и других средств производства. Кроме того, покупка земли этими фермерами дает им возможность расширять свое хозяйство.</w:t>
      </w:r>
    </w:p>
    <w:p w:rsidR="000D3E69" w:rsidRDefault="000D3E69">
      <w:pPr>
        <w:spacing w:line="360" w:lineRule="auto"/>
        <w:ind w:firstLine="709"/>
        <w:jc w:val="both"/>
        <w:rPr>
          <w:sz w:val="24"/>
          <w:lang w:val="ru-RU"/>
        </w:rPr>
      </w:pPr>
      <w:r>
        <w:rPr>
          <w:sz w:val="24"/>
          <w:lang w:val="ru-RU"/>
        </w:rPr>
        <w:t>Получение ипотечных ссуд (в США) по-разному влияет на различные группы фермеров: в то время как крупные капиталистические фермеры используют эти ссуды для расширения своих земельных владений и ферм, на мелких фермеров ипотечная задолженность оказывает пагубное действие и способствует их разорению. Общая сумма ипотечного кредита значительно превышает ипотечную задолженность фермеров, включая ипотечные ссуды под городскую недвижимость.</w:t>
      </w:r>
    </w:p>
    <w:p w:rsidR="000D3E69" w:rsidRDefault="000D3E69">
      <w:pPr>
        <w:pStyle w:val="30"/>
        <w:rPr>
          <w:sz w:val="24"/>
        </w:rPr>
      </w:pPr>
      <w:r>
        <w:rPr>
          <w:sz w:val="24"/>
        </w:rPr>
        <w:t>Ипотечный кредит предоставляется в США различными видами банков (коммерческими, сберегательными), а также страховыми компаниями, ссудосберегательными ассоциациями.</w:t>
      </w:r>
    </w:p>
    <w:p w:rsidR="000D3E69" w:rsidRDefault="000D3E69">
      <w:pPr>
        <w:pStyle w:val="a6"/>
        <w:rPr>
          <w:sz w:val="24"/>
        </w:rPr>
      </w:pPr>
      <w:r>
        <w:rPr>
          <w:sz w:val="24"/>
        </w:rPr>
        <w:t>Специализированные банковские учреждения включают банки, специально занимающиеся определенным видом кредитования. Так, внешнеторговые банки специализируются на кредитовании экспорта и импорта товаров.</w:t>
      </w:r>
    </w:p>
    <w:p w:rsidR="000D3E69" w:rsidRDefault="000D3E69">
      <w:pPr>
        <w:spacing w:line="360" w:lineRule="auto"/>
        <w:ind w:right="-58"/>
        <w:jc w:val="center"/>
        <w:rPr>
          <w:b/>
          <w:sz w:val="36"/>
          <w:lang w:val="lv-LV"/>
        </w:rPr>
      </w:pPr>
    </w:p>
    <w:p w:rsidR="000D3E69" w:rsidRDefault="000D3E69">
      <w:pPr>
        <w:pStyle w:val="1"/>
        <w:rPr>
          <w:bCs/>
        </w:rPr>
      </w:pPr>
      <w:r>
        <w:rPr>
          <w:bCs/>
          <w:sz w:val="32"/>
        </w:rPr>
        <w:t>4. Принципы деятельности коммерческих банков.</w:t>
      </w:r>
    </w:p>
    <w:p w:rsidR="000D3E69" w:rsidRDefault="000D3E69">
      <w:pPr>
        <w:spacing w:line="360" w:lineRule="auto"/>
        <w:ind w:right="-58" w:firstLine="720"/>
        <w:jc w:val="both"/>
        <w:rPr>
          <w:sz w:val="28"/>
          <w:u w:val="single"/>
          <w:lang w:val="ru-RU"/>
        </w:rPr>
      </w:pPr>
    </w:p>
    <w:p w:rsidR="000D3E69" w:rsidRDefault="000D3E69">
      <w:pPr>
        <w:spacing w:line="360" w:lineRule="auto"/>
        <w:ind w:right="-58" w:firstLine="720"/>
        <w:jc w:val="both"/>
        <w:rPr>
          <w:sz w:val="24"/>
          <w:lang w:val="ru-RU"/>
        </w:rPr>
      </w:pPr>
      <w:r>
        <w:rPr>
          <w:sz w:val="24"/>
          <w:u w:val="single"/>
          <w:lang w:val="ru-RU"/>
        </w:rPr>
        <w:t>Первым и основополагающим принципом деятельности коммерческого банка является работа в пределах реально имеющихся ресурсов.</w:t>
      </w:r>
      <w:r>
        <w:rPr>
          <w:sz w:val="24"/>
          <w:lang w:val="ru-RU"/>
        </w:rPr>
        <w:t xml:space="preserve"> Коммерческий банк может осуществлять безналичные платежи в пользу других банков, предоставлять другим банкам кредиты и получать деньги наличными в пределах остатка средств на своих корреспондентских счетах. Возможности самостоятельно создавать денежные средства на расчетных счетах своей клиентуры сверх имеющихся у них ресурсов ограничены.</w:t>
      </w:r>
    </w:p>
    <w:p w:rsidR="000D3E69" w:rsidRDefault="000D3E69">
      <w:pPr>
        <w:spacing w:line="360" w:lineRule="auto"/>
        <w:ind w:right="-58" w:firstLine="720"/>
        <w:jc w:val="both"/>
        <w:rPr>
          <w:sz w:val="24"/>
          <w:lang w:val="ru-RU"/>
        </w:rPr>
      </w:pPr>
      <w:r>
        <w:rPr>
          <w:sz w:val="24"/>
          <w:lang w:val="ru-RU"/>
        </w:rPr>
        <w:t>Работа в пределах реально имеющихся ресурсов означает, что коммерческий банк должен обеспечивать не только количественное соответствие между своими ресурсами и кредитными вложениями, но и добиваться соответствия характера банковских активов специфике мобилизованных им ресурсов. Прежде всего это относится к срокам тех и других. Так, если банк привлекает средства главным образом на короткие сроки (вклады краткосрочные или до востребования), а вкладывает их преимущественно в долгосрочные ссуды, то его способность без задержек расплачиваться по своим обязательствам (т. е. его ликвидность) оказывается под угрозой.</w:t>
      </w:r>
    </w:p>
    <w:p w:rsidR="000D3E69" w:rsidRDefault="000D3E69">
      <w:pPr>
        <w:spacing w:line="360" w:lineRule="auto"/>
        <w:ind w:right="-58" w:firstLine="720"/>
        <w:jc w:val="both"/>
        <w:rPr>
          <w:sz w:val="24"/>
          <w:lang w:val="ru-RU"/>
        </w:rPr>
      </w:pPr>
      <w:r>
        <w:rPr>
          <w:sz w:val="24"/>
          <w:lang w:val="ru-RU"/>
        </w:rPr>
        <w:t>Наличие в активах банка большого количества ссуд с повышенным  риском требует от банка увеличения удельного веса собственных средств в общем объёме его ресурсов. Жесткая зависимость активов банка от характера его пассивов должна учитываться при определении экономических нормативов деятельности банков и при регулировании их операции. Возможность совершения тех или иных специфических банковских операции (ипотечных, инвестиционных и т. п.) детерминирована структурой пассивов банка. Поэтому, разрабатывая условия этих операции, необходимо первостепенное внимание уделить источникам формирования соответствующих пассивов.</w:t>
      </w:r>
    </w:p>
    <w:p w:rsidR="000D3E69" w:rsidRDefault="000D3E69">
      <w:pPr>
        <w:spacing w:line="360" w:lineRule="auto"/>
        <w:ind w:right="-58" w:firstLine="720"/>
        <w:jc w:val="both"/>
        <w:rPr>
          <w:sz w:val="24"/>
          <w:lang w:val="ru-RU"/>
        </w:rPr>
      </w:pPr>
      <w:r>
        <w:rPr>
          <w:sz w:val="24"/>
          <w:lang w:val="ru-RU"/>
        </w:rPr>
        <w:t>В пределах имеющихся у банков ресурсов он свободен в проведении своих активных операции (при соблюдении установленных экономических нормативов), т. е. объем его активных операции не может быть ограничен административными, волевыми методами. Административные ограничения могут иметь разовый, черезвычайный характер. Систематическое их применение подрывает коммерческие основы деятельности банка, и поэтому приоритет в регулировании, в том числе имеющем рестриктивную направленность, должен быть отдан экономическим мерам.</w:t>
      </w:r>
    </w:p>
    <w:p w:rsidR="000D3E69" w:rsidRDefault="000D3E69">
      <w:pPr>
        <w:spacing w:line="360" w:lineRule="auto"/>
        <w:ind w:right="-58" w:firstLine="720"/>
        <w:jc w:val="both"/>
        <w:rPr>
          <w:sz w:val="24"/>
          <w:lang w:val="ru-RU"/>
        </w:rPr>
      </w:pPr>
      <w:r>
        <w:rPr>
          <w:sz w:val="24"/>
          <w:u w:val="single"/>
          <w:lang w:val="ru-RU"/>
        </w:rPr>
        <w:t>Принцип работы в пределах реально привлеченных ресурсов как фундамент коммерческой деятельности банка меняет все ее акценты:</w:t>
      </w:r>
      <w:r>
        <w:rPr>
          <w:sz w:val="24"/>
          <w:lang w:val="ru-RU"/>
        </w:rPr>
        <w:t xml:space="preserve"> возрастает заинтересованность банка в привлечении депозитов, развивается подлинная конкуренция за пассивы, освобождающая движение кредитных ресурсов от административных пут единого государственного банка. Острая борьба за пассивы стимулирует поиск банками наиболее эффективных сфер приложения своих ресурсов. Происходит реальное перемещение банковского капитала в наиболее рентабельные и динамичные отрасли. Радикально меняется кредитное планирование в банках. Коммерциализация не означает отказ от кредитного планирования, напротив, его значение (как текущего, так и перспективного) неизмеримо возрастает. Но основу планирования при этом уже составляют ресурсы банка, а не его вложения.</w:t>
      </w:r>
    </w:p>
    <w:p w:rsidR="000D3E69" w:rsidRDefault="000D3E69">
      <w:pPr>
        <w:spacing w:line="360" w:lineRule="auto"/>
        <w:ind w:right="-58" w:firstLine="720"/>
        <w:jc w:val="both"/>
        <w:rPr>
          <w:sz w:val="24"/>
          <w:lang w:val="ru-RU"/>
        </w:rPr>
      </w:pPr>
      <w:r>
        <w:rPr>
          <w:sz w:val="24"/>
          <w:lang w:val="ru-RU"/>
        </w:rPr>
        <w:t xml:space="preserve">Работать в пределах реально привлеченных ресурсов, обеспечивая при этом поддержание своей ликвидности, коммерческий банк может, только обладая высокой степенью экономической ответственностью за результаты своей деятельности. </w:t>
      </w:r>
    </w:p>
    <w:p w:rsidR="000D3E69" w:rsidRDefault="000D3E69">
      <w:pPr>
        <w:spacing w:line="360" w:lineRule="auto"/>
        <w:ind w:right="-58" w:firstLine="720"/>
        <w:jc w:val="both"/>
        <w:rPr>
          <w:sz w:val="24"/>
          <w:lang w:val="ru-RU"/>
        </w:rPr>
      </w:pPr>
      <w:r>
        <w:rPr>
          <w:sz w:val="24"/>
          <w:u w:val="single"/>
          <w:lang w:val="ru-RU"/>
        </w:rPr>
        <w:t>Вторым важнейшим принципом, на котором базируется деятельность коммерческих банков, является полная экономическая самостоятельность, подразумевающая и экономическую ответственность банка за результаты своей деятельности.</w:t>
      </w:r>
      <w:r>
        <w:rPr>
          <w:sz w:val="24"/>
          <w:lang w:val="ru-RU"/>
        </w:rPr>
        <w:t xml:space="preserve"> Экономическая самостоятельность предполагает свободу распоряжения собственными средствами банка и привлеченными ресурсами, свободный выбор клиентов и вкладчиков, распоряжение доходами, остающимися после уплаты налогов.</w:t>
      </w:r>
    </w:p>
    <w:p w:rsidR="000D3E69" w:rsidRDefault="000D3E69">
      <w:pPr>
        <w:spacing w:line="360" w:lineRule="auto"/>
        <w:ind w:right="-58" w:firstLine="720"/>
        <w:jc w:val="both"/>
        <w:rPr>
          <w:sz w:val="24"/>
          <w:lang w:val="ru-RU"/>
        </w:rPr>
      </w:pPr>
      <w:r>
        <w:rPr>
          <w:sz w:val="24"/>
          <w:lang w:val="ru-RU"/>
        </w:rPr>
        <w:t>Действующее банковское законодательство представило всем коммерческим банкам экономическую свободу в распоряжении своими фондами и доходами. Доходы (прибыль) банка, остающиеся в его распоряжении после уплаты налогов, распределяются в соответствии с решением общего собрания акционеров. Оно устанавливает нормы и размеры отчислении в различные фонды банка, а также размеры дивидендов по акциям.</w:t>
      </w:r>
    </w:p>
    <w:p w:rsidR="000D3E69" w:rsidRDefault="000D3E69">
      <w:pPr>
        <w:spacing w:line="360" w:lineRule="auto"/>
        <w:ind w:right="-58" w:firstLine="720"/>
        <w:jc w:val="both"/>
        <w:rPr>
          <w:sz w:val="24"/>
          <w:lang w:val="ru-RU"/>
        </w:rPr>
      </w:pPr>
      <w:r>
        <w:rPr>
          <w:sz w:val="24"/>
          <w:lang w:val="ru-RU"/>
        </w:rPr>
        <w:t>Экономическая ответственность коммерческого банка не ограничивается его текущими доходами, а распространяется и на его капитал. По своим обязательствам коммерческий банк отвечает всеми принадлежащими ему средствами и имуществом, на которые в соответствии с действующими законодательством может быть наложено взыскание. Весь риск от своих операции коммерческий банк берёт на себя.</w:t>
      </w:r>
    </w:p>
    <w:p w:rsidR="000D3E69" w:rsidRDefault="000D3E69">
      <w:pPr>
        <w:spacing w:line="360" w:lineRule="auto"/>
        <w:ind w:right="32" w:firstLine="720"/>
        <w:jc w:val="both"/>
        <w:rPr>
          <w:sz w:val="24"/>
          <w:lang w:val="ru-RU"/>
        </w:rPr>
      </w:pPr>
      <w:r>
        <w:rPr>
          <w:sz w:val="24"/>
          <w:u w:val="single"/>
          <w:lang w:val="ru-RU"/>
        </w:rPr>
        <w:t>Третий принцип заключается в том, что взаимоотношения коммерческого</w:t>
      </w:r>
      <w:r>
        <w:rPr>
          <w:sz w:val="24"/>
          <w:u w:val="single"/>
          <w:lang w:val="lv-LV"/>
        </w:rPr>
        <w:t xml:space="preserve"> </w:t>
      </w:r>
      <w:r>
        <w:rPr>
          <w:sz w:val="24"/>
          <w:u w:val="single"/>
          <w:lang w:val="ru-RU"/>
        </w:rPr>
        <w:t>банка со своими клиентами строятся как обычные рыночные отношения.</w:t>
      </w:r>
      <w:r>
        <w:rPr>
          <w:sz w:val="24"/>
          <w:lang w:val="ru-RU"/>
        </w:rPr>
        <w:t xml:space="preserve"> Предоставляя ссуды, коммерческий банк исходит прежде всего из рыночных критериев прибыльности, риск и ликвидности. Ориентация на «общегосударственные интересы» не совместима с коммерческим характером работы банка и неизбежно обернется для него кризисом ликвидности.</w:t>
      </w:r>
    </w:p>
    <w:p w:rsidR="000D3E69" w:rsidRDefault="000D3E69">
      <w:pPr>
        <w:pStyle w:val="a6"/>
        <w:rPr>
          <w:sz w:val="24"/>
        </w:rPr>
      </w:pPr>
      <w:r>
        <w:rPr>
          <w:sz w:val="24"/>
          <w:u w:val="single"/>
        </w:rPr>
        <w:t>Четвертый принцип работы коммерческого банка заключается в том, что регулирование его деятельности может осуществляться только косвенными экономическими (а не административными) методами.</w:t>
      </w:r>
      <w:r>
        <w:rPr>
          <w:sz w:val="24"/>
        </w:rPr>
        <w:t xml:space="preserve"> Государство определяет «правила игры» для коммерческих банков, но не может давать им приказов.</w:t>
      </w:r>
    </w:p>
    <w:p w:rsidR="000D3E69" w:rsidRDefault="000D3E69">
      <w:pPr>
        <w:pStyle w:val="a6"/>
      </w:pPr>
    </w:p>
    <w:p w:rsidR="000D3E69" w:rsidRDefault="000D3E69">
      <w:pPr>
        <w:pStyle w:val="3"/>
        <w:spacing w:line="360" w:lineRule="auto"/>
        <w:rPr>
          <w:sz w:val="28"/>
          <w:lang w:val="ru-RU"/>
        </w:rPr>
      </w:pPr>
      <w:r>
        <w:rPr>
          <w:bCs/>
          <w:lang w:val="ru-RU"/>
        </w:rPr>
        <w:t>5. Пассивные операции коммерческих банков</w:t>
      </w:r>
      <w:r>
        <w:rPr>
          <w:b w:val="0"/>
          <w:sz w:val="36"/>
          <w:lang w:val="ru-RU"/>
        </w:rPr>
        <w:t>.</w:t>
      </w:r>
    </w:p>
    <w:p w:rsidR="000D3E69" w:rsidRDefault="000D3E69">
      <w:pPr>
        <w:spacing w:line="360" w:lineRule="auto"/>
        <w:ind w:firstLine="720"/>
        <w:jc w:val="both"/>
        <w:rPr>
          <w:sz w:val="28"/>
          <w:lang w:val="ru-RU"/>
        </w:rPr>
      </w:pP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Под пассивными понимаются такие операции банков, в результате которых происходит формирование ресурсов банков.</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Ресурсы коммерчески банков формируются за счет собственных, привлеченных и эмитированных средств.</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Пассивные операции  играют важную роль в деятельности коммерческих банков. Именно с их помощью банки приобретают  кредитные  ресурсы на рынке.</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Существует четыре формы пассивных операций коммерческих банков:</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1. первичная эмиссия ценных бумаг коммерческого банка.</w:t>
      </w:r>
    </w:p>
    <w:p w:rsidR="000D3E69" w:rsidRDefault="000D3E69">
      <w:pPr>
        <w:pStyle w:val="a3"/>
        <w:tabs>
          <w:tab w:val="num" w:pos="0"/>
        </w:tabs>
        <w:spacing w:line="360" w:lineRule="auto"/>
        <w:ind w:left="720" w:right="-18"/>
        <w:jc w:val="both"/>
        <w:rPr>
          <w:rFonts w:ascii="Times New Roman" w:hAnsi="Times New Roman"/>
          <w:sz w:val="24"/>
        </w:rPr>
      </w:pPr>
      <w:r>
        <w:rPr>
          <w:rFonts w:ascii="Times New Roman" w:hAnsi="Times New Roman"/>
          <w:sz w:val="24"/>
        </w:rPr>
        <w:t>2. отчисления от прибыли банка на формирование или увеличение фондов.</w:t>
      </w:r>
    </w:p>
    <w:p w:rsidR="000D3E69" w:rsidRDefault="000D3E69">
      <w:pPr>
        <w:pStyle w:val="a3"/>
        <w:tabs>
          <w:tab w:val="num" w:pos="0"/>
        </w:tabs>
        <w:spacing w:line="360" w:lineRule="auto"/>
        <w:ind w:right="-18" w:firstLine="720"/>
        <w:jc w:val="both"/>
        <w:rPr>
          <w:rFonts w:ascii="Times New Roman" w:hAnsi="Times New Roman"/>
          <w:sz w:val="24"/>
        </w:rPr>
      </w:pPr>
      <w:r>
        <w:rPr>
          <w:rFonts w:ascii="Times New Roman" w:hAnsi="Times New Roman"/>
          <w:sz w:val="24"/>
        </w:rPr>
        <w:t>3. получение кредитов от других юридических лиц.</w:t>
      </w:r>
    </w:p>
    <w:p w:rsidR="000D3E69" w:rsidRDefault="000D3E69">
      <w:pPr>
        <w:pStyle w:val="a3"/>
        <w:tabs>
          <w:tab w:val="num" w:pos="0"/>
        </w:tabs>
        <w:spacing w:line="360" w:lineRule="auto"/>
        <w:ind w:right="-18" w:firstLine="720"/>
        <w:jc w:val="both"/>
        <w:rPr>
          <w:rFonts w:ascii="Times New Roman" w:hAnsi="Times New Roman"/>
          <w:sz w:val="24"/>
        </w:rPr>
      </w:pPr>
      <w:r>
        <w:rPr>
          <w:rFonts w:ascii="Times New Roman" w:hAnsi="Times New Roman"/>
          <w:sz w:val="24"/>
        </w:rPr>
        <w:t>4. депозитные операции.</w:t>
      </w:r>
    </w:p>
    <w:p w:rsidR="000D3E69" w:rsidRDefault="000D3E69">
      <w:pPr>
        <w:pStyle w:val="a3"/>
        <w:tabs>
          <w:tab w:val="num" w:pos="0"/>
        </w:tabs>
        <w:spacing w:line="360" w:lineRule="auto"/>
        <w:ind w:right="-18" w:firstLine="720"/>
        <w:jc w:val="both"/>
        <w:rPr>
          <w:rFonts w:ascii="Times New Roman" w:hAnsi="Times New Roman"/>
          <w:sz w:val="24"/>
        </w:rPr>
      </w:pPr>
      <w:r>
        <w:rPr>
          <w:rFonts w:ascii="Times New Roman" w:hAnsi="Times New Roman"/>
          <w:sz w:val="24"/>
        </w:rPr>
        <w:t>Пассивные операции позволяют привлекать в банки денежные  средства, уже находящиеся в обороте. Новые же ресурсы создаются банковской системой в результате активных кредитных операций.</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С помощью  первых  двух  форм пассивных операций создается первая крупная группа кредитных ресурсов– собственные ресурсы. Следующие две формы пассивных операций создают вторую крупную группу ресурсов– заемные, или привлеченные, кредитные ресурсы.</w:t>
      </w:r>
    </w:p>
    <w:p w:rsidR="000D3E69" w:rsidRDefault="000D3E69">
      <w:pPr>
        <w:pStyle w:val="a3"/>
        <w:spacing w:line="360" w:lineRule="auto"/>
        <w:ind w:right="-18" w:firstLine="720"/>
        <w:jc w:val="both"/>
        <w:rPr>
          <w:rFonts w:ascii="Times New Roman" w:hAnsi="Times New Roman"/>
          <w:sz w:val="24"/>
          <w:lang w:val="lv-LV"/>
        </w:rPr>
      </w:pPr>
      <w:r>
        <w:rPr>
          <w:rFonts w:ascii="Times New Roman" w:hAnsi="Times New Roman"/>
          <w:i/>
          <w:sz w:val="24"/>
        </w:rPr>
        <w:t>Собственные  ресурсы</w:t>
      </w:r>
      <w:r>
        <w:rPr>
          <w:rFonts w:ascii="Times New Roman" w:hAnsi="Times New Roman"/>
          <w:sz w:val="24"/>
        </w:rPr>
        <w:t xml:space="preserve"> банка представляют собой банковский капитал  и  приравненные  к  нему статьи. Роль и  величина  собственного  капитала  коммерческих банков имеют особенную специфику, отличающуюся от предприятий и организаций, занимающихся другими видами деятельности тем,  что за счет собственного капитала банки покрывают менее 10%  общей потребности в средствах</w:t>
      </w:r>
      <w:r>
        <w:rPr>
          <w:rStyle w:val="a5"/>
          <w:rFonts w:ascii="Times New Roman" w:hAnsi="Times New Roman"/>
          <w:sz w:val="24"/>
        </w:rPr>
        <w:footnoteReference w:id="6"/>
      </w:r>
      <w:r>
        <w:rPr>
          <w:rFonts w:ascii="Times New Roman" w:hAnsi="Times New Roman"/>
          <w:sz w:val="24"/>
        </w:rPr>
        <w:t>. Обычно государство устанавливает для банков минимальную границу соотношения между собственными и привлеченными ресурсами</w:t>
      </w:r>
      <w:r>
        <w:rPr>
          <w:rFonts w:ascii="Times New Roman" w:hAnsi="Times New Roman"/>
          <w:sz w:val="24"/>
          <w:lang w:val="lv-LV"/>
        </w:rPr>
        <w:t xml:space="preserve">. </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Значение собственных ресурсов банка состоит прежде всего в том, чтобы поддерживать его устойчивость. На начальном этапе создания банка именно собственные средства покрывают первоочередные расходы, без которых банк не может начать свою деятельность. За счет собственных ресурсов банки создают необходимые им резервы. Наконец, собственные ресурсы являются главным источником вложений в долгосрочные активы.</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К собственным средствам относятся акционерный, резервный капитал и нераспределенная прибыль.</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Акционерный капитал (или уставный фонд банка) создается путем выпуска и размещения акций. Как правило, банки по мере развития своей деятельности и расширения операций последовательно осуществляют новые выпуски акций. Как только один из выпусков акций завершен и оплачен новыми владельцами банка, крупные банки начинают готовить новые комплекты документов с тем, чтобы, когда деятельность банка развернется в достаточной мере, не терять времени на проработку документации и ее утверждение.</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Резервный капитал или резервный фонд банков образуется за счет отчислений от прибыли и предназначен для покрытия непредвиденных убытков и потерь от падения курсов ценных бумаг.</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sz w:val="24"/>
        </w:rPr>
        <w:t>Нераспределенная прибыль– часть прибыли, остающаяся после выплаты дивидендов и отчислений в резервный фонд.</w:t>
      </w:r>
    </w:p>
    <w:p w:rsidR="000D3E69" w:rsidRDefault="000D3E69">
      <w:pPr>
        <w:pStyle w:val="a3"/>
        <w:spacing w:line="360" w:lineRule="auto"/>
        <w:ind w:right="-18" w:firstLine="720"/>
        <w:jc w:val="both"/>
        <w:rPr>
          <w:rFonts w:ascii="Times New Roman" w:hAnsi="Times New Roman"/>
          <w:sz w:val="24"/>
        </w:rPr>
      </w:pPr>
      <w:r>
        <w:rPr>
          <w:rFonts w:ascii="Times New Roman" w:hAnsi="Times New Roman"/>
          <w:i/>
          <w:sz w:val="24"/>
        </w:rPr>
        <w:t>Привлеченные средства</w:t>
      </w:r>
      <w:r>
        <w:rPr>
          <w:rFonts w:ascii="Times New Roman" w:hAnsi="Times New Roman"/>
          <w:sz w:val="24"/>
        </w:rPr>
        <w:t xml:space="preserve"> банков покрывают свыше 90% всей потребности в денежных ресурсах для осуществления активных операций,  прежде всего кредитных</w:t>
      </w:r>
      <w:r>
        <w:rPr>
          <w:rStyle w:val="a5"/>
          <w:rFonts w:ascii="Times New Roman" w:hAnsi="Times New Roman"/>
          <w:sz w:val="24"/>
        </w:rPr>
        <w:footnoteReference w:id="7"/>
      </w:r>
      <w:r>
        <w:rPr>
          <w:rFonts w:ascii="Times New Roman" w:hAnsi="Times New Roman"/>
          <w:sz w:val="24"/>
        </w:rPr>
        <w:t>. Это депозиты (вклады), а также контокоррентные и корреспондентские счета. Роль их исключительно велика. Мобилизуя временно свободные средства юридических и физических лиц на рынке кредитных ресурсов, коммерческие банки с их помощью удовлетворяют потребность народного хозяйства в дополнительных оборотных средствах, способствуют превращению денег в капитал, обеспечивают потребности населения в потребительском кредите.</w:t>
      </w:r>
    </w:p>
    <w:p w:rsidR="000D3E69" w:rsidRDefault="000D3E69">
      <w:pPr>
        <w:pStyle w:val="a3"/>
        <w:spacing w:line="360" w:lineRule="auto"/>
        <w:ind w:right="-18" w:firstLine="720"/>
        <w:jc w:val="both"/>
        <w:rPr>
          <w:rFonts w:ascii="Times New Roman" w:hAnsi="Times New Roman"/>
          <w:snapToGrid w:val="0"/>
          <w:sz w:val="24"/>
          <w:lang w:eastAsia="ru-RU"/>
        </w:rPr>
      </w:pPr>
      <w:r>
        <w:rPr>
          <w:rFonts w:ascii="Times New Roman" w:hAnsi="Times New Roman"/>
          <w:snapToGrid w:val="0"/>
          <w:sz w:val="24"/>
          <w:lang w:eastAsia="ru-RU"/>
        </w:rPr>
        <w:t>Основную часть привлеченных средств составляют депозиты, которые подразделяются на вклады до востребования, срочные и сберегательные вклады.</w:t>
      </w:r>
    </w:p>
    <w:p w:rsidR="000D3E69" w:rsidRDefault="000D3E69">
      <w:pPr>
        <w:pStyle w:val="a3"/>
        <w:spacing w:line="360" w:lineRule="auto"/>
        <w:ind w:right="-18" w:firstLine="720"/>
        <w:jc w:val="both"/>
        <w:rPr>
          <w:rFonts w:ascii="Times New Roman" w:hAnsi="Times New Roman"/>
          <w:snapToGrid w:val="0"/>
          <w:sz w:val="24"/>
          <w:lang w:val="lv-LV" w:eastAsia="ru-RU"/>
        </w:rPr>
      </w:pPr>
    </w:p>
    <w:p w:rsidR="000D3E69" w:rsidRDefault="000D3E69">
      <w:pPr>
        <w:pStyle w:val="3"/>
        <w:spacing w:line="360" w:lineRule="auto"/>
        <w:rPr>
          <w:b w:val="0"/>
        </w:rPr>
      </w:pPr>
      <w:r>
        <w:rPr>
          <w:bCs/>
          <w:lang w:val="ru-RU"/>
        </w:rPr>
        <w:t>5.1. Классификация депозитов</w:t>
      </w:r>
    </w:p>
    <w:p w:rsidR="000D3E69" w:rsidRDefault="000D3E69">
      <w:pPr>
        <w:rPr>
          <w:lang w:val="ru-RU"/>
        </w:rPr>
      </w:pPr>
    </w:p>
    <w:p w:rsidR="000D3E69" w:rsidRDefault="000D3E69">
      <w:pPr>
        <w:spacing w:before="120" w:after="120" w:line="360" w:lineRule="auto"/>
        <w:ind w:firstLine="720"/>
        <w:jc w:val="both"/>
        <w:rPr>
          <w:sz w:val="24"/>
          <w:lang w:val="ru-RU"/>
        </w:rPr>
      </w:pPr>
      <w:r>
        <w:rPr>
          <w:sz w:val="24"/>
          <w:lang w:val="ru-RU"/>
        </w:rPr>
        <w:t>В международной банковской практике принята следующая классификация, подразделяющая депозиты на четыре группы:</w:t>
      </w:r>
    </w:p>
    <w:p w:rsidR="000D3E69" w:rsidRDefault="000D3E69">
      <w:pPr>
        <w:numPr>
          <w:ilvl w:val="0"/>
          <w:numId w:val="6"/>
        </w:numPr>
        <w:tabs>
          <w:tab w:val="num" w:pos="1080"/>
        </w:tabs>
        <w:spacing w:before="120" w:after="120" w:line="360" w:lineRule="auto"/>
        <w:ind w:left="0" w:firstLine="357"/>
        <w:rPr>
          <w:sz w:val="24"/>
          <w:lang w:val="ru-RU"/>
        </w:rPr>
      </w:pPr>
      <w:r>
        <w:rPr>
          <w:sz w:val="24"/>
          <w:lang w:val="ru-RU"/>
        </w:rPr>
        <w:t>срочные депозиты ( с их разновидностью- депозитными сертификатами);</w:t>
      </w:r>
    </w:p>
    <w:p w:rsidR="000D3E69" w:rsidRDefault="000D3E69">
      <w:pPr>
        <w:numPr>
          <w:ilvl w:val="0"/>
          <w:numId w:val="6"/>
        </w:numPr>
        <w:tabs>
          <w:tab w:val="num" w:pos="1080"/>
        </w:tabs>
        <w:spacing w:before="120" w:after="120" w:line="360" w:lineRule="auto"/>
        <w:ind w:left="0" w:firstLine="357"/>
        <w:rPr>
          <w:sz w:val="24"/>
          <w:lang w:val="ru-RU"/>
        </w:rPr>
      </w:pPr>
      <w:r>
        <w:rPr>
          <w:sz w:val="24"/>
          <w:lang w:val="ru-RU"/>
        </w:rPr>
        <w:t>депозиты до востребования;</w:t>
      </w:r>
    </w:p>
    <w:p w:rsidR="000D3E69" w:rsidRDefault="000D3E69">
      <w:pPr>
        <w:numPr>
          <w:ilvl w:val="0"/>
          <w:numId w:val="6"/>
        </w:numPr>
        <w:tabs>
          <w:tab w:val="num" w:pos="1080"/>
        </w:tabs>
        <w:spacing w:before="120" w:after="120" w:line="360" w:lineRule="auto"/>
        <w:ind w:left="0" w:firstLine="357"/>
        <w:rPr>
          <w:sz w:val="24"/>
          <w:lang w:val="ru-RU"/>
        </w:rPr>
      </w:pPr>
      <w:r>
        <w:rPr>
          <w:sz w:val="24"/>
          <w:lang w:val="ru-RU"/>
        </w:rPr>
        <w:t>сберегательные вклады населения;</w:t>
      </w:r>
    </w:p>
    <w:p w:rsidR="000D3E69" w:rsidRDefault="000D3E69">
      <w:pPr>
        <w:numPr>
          <w:ilvl w:val="0"/>
          <w:numId w:val="6"/>
        </w:numPr>
        <w:tabs>
          <w:tab w:val="num" w:pos="1080"/>
        </w:tabs>
        <w:spacing w:before="120" w:after="120" w:line="360" w:lineRule="auto"/>
        <w:ind w:left="0" w:firstLine="357"/>
        <w:rPr>
          <w:sz w:val="24"/>
          <w:lang w:val="ru-RU"/>
        </w:rPr>
      </w:pPr>
      <w:r>
        <w:rPr>
          <w:sz w:val="24"/>
          <w:lang w:val="ru-RU"/>
        </w:rPr>
        <w:t>ценные бумаги.</w:t>
      </w:r>
    </w:p>
    <w:p w:rsidR="000D3E69" w:rsidRDefault="000D3E69">
      <w:pPr>
        <w:spacing w:before="120" w:after="120" w:line="360" w:lineRule="auto"/>
        <w:ind w:firstLine="357"/>
        <w:rPr>
          <w:sz w:val="24"/>
          <w:lang w:val="ru-RU"/>
        </w:rPr>
      </w:pPr>
      <w:r>
        <w:rPr>
          <w:sz w:val="24"/>
          <w:lang w:val="ru-RU"/>
        </w:rPr>
        <w:t>Группа срочных депозитов обычно классифицируется по срокам:</w:t>
      </w:r>
    </w:p>
    <w:p w:rsidR="000D3E69" w:rsidRDefault="000D3E69">
      <w:pPr>
        <w:numPr>
          <w:ilvl w:val="0"/>
          <w:numId w:val="7"/>
        </w:numPr>
        <w:spacing w:before="120" w:after="120" w:line="360" w:lineRule="auto"/>
        <w:ind w:left="0" w:firstLine="357"/>
        <w:rPr>
          <w:sz w:val="24"/>
          <w:lang w:val="ru-RU"/>
        </w:rPr>
      </w:pPr>
      <w:r>
        <w:rPr>
          <w:sz w:val="24"/>
          <w:lang w:val="ru-RU"/>
        </w:rPr>
        <w:t>депозиты со сроком до 3 месяцев;</w:t>
      </w:r>
    </w:p>
    <w:p w:rsidR="000D3E69" w:rsidRDefault="000D3E69">
      <w:pPr>
        <w:numPr>
          <w:ilvl w:val="0"/>
          <w:numId w:val="7"/>
        </w:numPr>
        <w:spacing w:before="120" w:after="120" w:line="360" w:lineRule="auto"/>
        <w:ind w:left="0" w:firstLine="357"/>
        <w:rPr>
          <w:sz w:val="24"/>
          <w:lang w:val="ru-RU"/>
        </w:rPr>
      </w:pPr>
      <w:r>
        <w:rPr>
          <w:sz w:val="24"/>
          <w:lang w:val="ru-RU"/>
        </w:rPr>
        <w:t>депозиты со сроком от 3 до 6 месяцев;</w:t>
      </w:r>
    </w:p>
    <w:p w:rsidR="000D3E69" w:rsidRDefault="000D3E69">
      <w:pPr>
        <w:numPr>
          <w:ilvl w:val="0"/>
          <w:numId w:val="7"/>
        </w:numPr>
        <w:spacing w:before="120" w:after="120" w:line="360" w:lineRule="auto"/>
        <w:ind w:left="0" w:firstLine="354"/>
        <w:rPr>
          <w:sz w:val="24"/>
          <w:lang w:val="ru-RU"/>
        </w:rPr>
      </w:pPr>
      <w:r>
        <w:rPr>
          <w:sz w:val="24"/>
          <w:lang w:val="ru-RU"/>
        </w:rPr>
        <w:t>депозиты со сроком от 9 месяцев до года;</w:t>
      </w:r>
    </w:p>
    <w:p w:rsidR="000D3E69" w:rsidRDefault="000D3E69">
      <w:pPr>
        <w:numPr>
          <w:ilvl w:val="0"/>
          <w:numId w:val="7"/>
        </w:numPr>
        <w:spacing w:before="120" w:after="120" w:line="360" w:lineRule="auto"/>
        <w:ind w:left="0" w:firstLine="357"/>
        <w:rPr>
          <w:sz w:val="24"/>
          <w:lang w:val="ru-RU"/>
        </w:rPr>
      </w:pPr>
      <w:r>
        <w:rPr>
          <w:sz w:val="24"/>
          <w:lang w:val="ru-RU"/>
        </w:rPr>
        <w:t>депозиты со сроком более года;</w:t>
      </w:r>
    </w:p>
    <w:p w:rsidR="000D3E69" w:rsidRDefault="000D3E69">
      <w:pPr>
        <w:numPr>
          <w:ilvl w:val="0"/>
          <w:numId w:val="7"/>
        </w:numPr>
        <w:spacing w:before="120" w:after="120" w:line="360" w:lineRule="auto"/>
        <w:ind w:left="0" w:firstLine="357"/>
        <w:rPr>
          <w:sz w:val="24"/>
          <w:lang w:val="ru-RU"/>
        </w:rPr>
      </w:pPr>
      <w:r>
        <w:rPr>
          <w:sz w:val="24"/>
          <w:lang w:val="ru-RU"/>
        </w:rPr>
        <w:t>депозитные сертификаты.</w:t>
      </w:r>
    </w:p>
    <w:p w:rsidR="000D3E69" w:rsidRDefault="000D3E69">
      <w:pPr>
        <w:pStyle w:val="a3"/>
        <w:spacing w:line="360" w:lineRule="auto"/>
        <w:ind w:right="-18" w:firstLine="708"/>
        <w:jc w:val="both"/>
        <w:rPr>
          <w:i/>
          <w:sz w:val="24"/>
          <w:lang w:val="lv-LV"/>
        </w:rPr>
      </w:pPr>
      <w:r>
        <w:rPr>
          <w:rFonts w:ascii="Times New Roman" w:hAnsi="Times New Roman"/>
          <w:b/>
          <w:i/>
          <w:sz w:val="28"/>
        </w:rPr>
        <w:t>Депозиты до востребования</w:t>
      </w:r>
      <w:r>
        <w:rPr>
          <w:rFonts w:ascii="Times New Roman" w:hAnsi="Times New Roman"/>
          <w:i/>
          <w:sz w:val="24"/>
        </w:rPr>
        <w:t xml:space="preserve"> </w:t>
      </w:r>
      <w:r>
        <w:rPr>
          <w:rFonts w:ascii="Times New Roman" w:hAnsi="Times New Roman"/>
          <w:sz w:val="24"/>
        </w:rPr>
        <w:t>классифицируются в зависимости от характера и принадлежности средств¸ хранящихся на счетах:</w:t>
      </w:r>
      <w:r>
        <w:rPr>
          <w:rFonts w:ascii="Times New Roman" w:hAnsi="Times New Roman"/>
          <w:i/>
          <w:sz w:val="24"/>
        </w:rPr>
        <w:t xml:space="preserve"> средства на расчетных, текущих счетах предприятий, организаций, учреждений; средства на специальных счетах по хранению различных ( по своему целевому экономическому назначению ) фондов;</w:t>
      </w:r>
      <w:r>
        <w:rPr>
          <w:rFonts w:ascii="Times New Roman" w:hAnsi="Times New Roman"/>
          <w:i/>
          <w:sz w:val="24"/>
          <w:lang w:val="lv-LV"/>
        </w:rPr>
        <w:t xml:space="preserve"> </w:t>
      </w:r>
      <w:r>
        <w:rPr>
          <w:rFonts w:ascii="Times New Roman" w:hAnsi="Times New Roman"/>
          <w:i/>
          <w:sz w:val="24"/>
        </w:rPr>
        <w:t>собственные средства предприятий, предназначенные для капитальных вложений и хранящиеся на отдельных счетах ; средства в расчетах ; кредитовые остатки средств на корреспондентских счетах по расчетам с другими банками ; средства местных бюджетов ;  средства на счетах по доходам местных бюджетов ; кредитовые остатки средств на счетах иностранных банков корреспондентов.</w:t>
      </w:r>
    </w:p>
    <w:p w:rsidR="000D3E69" w:rsidRDefault="000D3E69">
      <w:pPr>
        <w:pStyle w:val="a3"/>
        <w:spacing w:line="360" w:lineRule="auto"/>
        <w:ind w:right="-18" w:firstLine="720"/>
        <w:jc w:val="both"/>
        <w:rPr>
          <w:rFonts w:ascii="Times New Roman" w:hAnsi="Times New Roman"/>
          <w:snapToGrid w:val="0"/>
          <w:sz w:val="24"/>
          <w:lang w:eastAsia="ru-RU"/>
        </w:rPr>
      </w:pPr>
      <w:r>
        <w:rPr>
          <w:rFonts w:ascii="Times New Roman" w:hAnsi="Times New Roman"/>
          <w:snapToGrid w:val="0"/>
          <w:sz w:val="24"/>
          <w:lang w:eastAsia="ru-RU"/>
        </w:rPr>
        <w:t>Вклады до востребования, а также на текущие счета могут быть изъяты вкладчиками по первому требованию. Владелец  текущего счета получает от банка чековую книжку, по которой он может не только сам получать деньги, но и расплачиваться с агентами экономических отношений.</w:t>
      </w:r>
    </w:p>
    <w:p w:rsidR="000D3E69" w:rsidRDefault="000D3E69">
      <w:pPr>
        <w:pStyle w:val="a3"/>
        <w:spacing w:line="360" w:lineRule="auto"/>
        <w:ind w:right="-18" w:firstLine="720"/>
        <w:jc w:val="both"/>
        <w:rPr>
          <w:rFonts w:ascii="Times New Roman" w:hAnsi="Times New Roman"/>
          <w:snapToGrid w:val="0"/>
          <w:sz w:val="24"/>
          <w:lang w:val="lv-LV" w:eastAsia="ru-RU"/>
        </w:rPr>
      </w:pPr>
      <w:r>
        <w:rPr>
          <w:rFonts w:ascii="Times New Roman" w:hAnsi="Times New Roman"/>
          <w:snapToGrid w:val="0"/>
          <w:sz w:val="24"/>
          <w:lang w:eastAsia="ru-RU"/>
        </w:rPr>
        <w:t xml:space="preserve">Срочные вклады– это вклады, вносимые клиентами </w:t>
      </w:r>
      <w:r>
        <w:rPr>
          <w:rFonts w:ascii="Times New Roman" w:hAnsi="Times New Roman"/>
          <w:sz w:val="24"/>
        </w:rPr>
        <w:t>банка</w:t>
      </w:r>
      <w:r>
        <w:rPr>
          <w:rFonts w:ascii="Times New Roman" w:hAnsi="Times New Roman"/>
          <w:snapToGrid w:val="0"/>
          <w:sz w:val="24"/>
          <w:lang w:eastAsia="ru-RU"/>
        </w:rPr>
        <w:t xml:space="preserve"> на определенный срок, по ним уплачиваются повы</w:t>
      </w:r>
      <w:r>
        <w:rPr>
          <w:rFonts w:ascii="Times New Roman" w:hAnsi="Times New Roman"/>
          <w:sz w:val="24"/>
        </w:rPr>
        <w:t>шенные</w:t>
      </w:r>
      <w:r>
        <w:rPr>
          <w:rFonts w:ascii="Times New Roman" w:hAnsi="Times New Roman"/>
          <w:snapToGrid w:val="0"/>
          <w:sz w:val="24"/>
          <w:lang w:eastAsia="ru-RU"/>
        </w:rPr>
        <w:t xml:space="preserve"> проценты. При этом проце</w:t>
      </w:r>
      <w:r>
        <w:rPr>
          <w:rFonts w:ascii="Times New Roman" w:hAnsi="Times New Roman"/>
          <w:sz w:val="24"/>
        </w:rPr>
        <w:t>нтные ставки зависят от размера и</w:t>
      </w:r>
      <w:r>
        <w:rPr>
          <w:rFonts w:ascii="Times New Roman" w:hAnsi="Times New Roman"/>
          <w:snapToGrid w:val="0"/>
          <w:sz w:val="24"/>
          <w:lang w:eastAsia="ru-RU"/>
        </w:rPr>
        <w:t xml:space="preserve"> срока вклада. Одним из видов срочных вкладов являются депозитные сертификаты, рассчитанные на точно зафиксированное время привлечения средств. Впервые их ввел в оборот в 1961г. в США «Ферст нешнл сити бэнк» (в настоящее время «Сити-бэнк»). Владельцам счетов выдаются специальные именные свидетельства (сертификаты), в которых указываются срок их погашения и уровень процента. Депозитные сертификаты– это свидетельство о депонировании в банке определенной достаточно крупной суммы денег (в практике работы западных банков не менее 50 тыс. долл. США), в котором указываются срок его обязательного обратного выкупа банком и размер выплачиваемой при этом определенной надбавки.</w:t>
      </w:r>
    </w:p>
    <w:p w:rsidR="000D3E69" w:rsidRDefault="000D3E69">
      <w:pPr>
        <w:pStyle w:val="a3"/>
        <w:spacing w:line="360" w:lineRule="auto"/>
        <w:ind w:right="-18" w:firstLine="720"/>
        <w:jc w:val="both"/>
        <w:rPr>
          <w:rFonts w:ascii="Times New Roman" w:hAnsi="Times New Roman"/>
          <w:snapToGrid w:val="0"/>
          <w:sz w:val="24"/>
          <w:lang w:eastAsia="ru-RU"/>
        </w:rPr>
      </w:pPr>
      <w:r>
        <w:rPr>
          <w:rFonts w:ascii="Times New Roman" w:hAnsi="Times New Roman"/>
          <w:snapToGrid w:val="0"/>
          <w:sz w:val="24"/>
          <w:lang w:eastAsia="ru-RU"/>
        </w:rPr>
        <w:t>Сберегательные вклады населения играют важную роль в ресурсах банков, в частности вклады целевого назначения.</w:t>
      </w:r>
      <w:r>
        <w:rPr>
          <w:b/>
          <w:i/>
          <w:sz w:val="24"/>
        </w:rPr>
        <w:t xml:space="preserve"> Сберегательные вклады населения</w:t>
      </w:r>
      <w:r>
        <w:rPr>
          <w:i/>
          <w:sz w:val="24"/>
        </w:rPr>
        <w:t xml:space="preserve"> </w:t>
      </w:r>
      <w:r>
        <w:rPr>
          <w:sz w:val="24"/>
        </w:rPr>
        <w:t xml:space="preserve">классифицируются в зависимости от срока и условий вкладной операции: </w:t>
      </w:r>
      <w:r>
        <w:rPr>
          <w:i/>
          <w:sz w:val="24"/>
        </w:rPr>
        <w:t>срочные, срочные с дополнительными взносами¸ условные, на предъявителя, до востребования, на текущие счета, депозитные сертификаты.</w:t>
      </w:r>
      <w:r>
        <w:rPr>
          <w:rFonts w:ascii="Times New Roman" w:hAnsi="Times New Roman"/>
          <w:snapToGrid w:val="0"/>
          <w:sz w:val="24"/>
          <w:lang w:eastAsia="ru-RU"/>
        </w:rPr>
        <w:t xml:space="preserve"> Они вносятся и изымаются в полной сумме или частично и удостоверяются выдачей сберегательной книжки. Банки принимают целевые вклады, выплата которых приурочена к периоду отпусков, дням рождений, практикуются также «новогодние вклады»– в течение года банк принимает небольшие вклады на празднование Нового года, а в конце года банк выдает деньги вкладчикам, желающие же могут продолжать накопление денег до следующего нового года. Эти вклады пользуются большой популярностью у рядовых граждан в экономически развитых странах.</w:t>
      </w:r>
    </w:p>
    <w:p w:rsidR="000D3E69" w:rsidRDefault="000D3E69">
      <w:pPr>
        <w:pStyle w:val="a3"/>
        <w:spacing w:line="360" w:lineRule="auto"/>
        <w:ind w:right="-18" w:firstLine="720"/>
        <w:jc w:val="both"/>
        <w:rPr>
          <w:rFonts w:ascii="Times New Roman" w:hAnsi="Times New Roman"/>
          <w:snapToGrid w:val="0"/>
          <w:sz w:val="24"/>
          <w:lang w:eastAsia="ru-RU"/>
        </w:rPr>
      </w:pPr>
      <w:r>
        <w:rPr>
          <w:rFonts w:ascii="Times New Roman" w:hAnsi="Times New Roman"/>
          <w:snapToGrid w:val="0"/>
          <w:sz w:val="24"/>
          <w:lang w:eastAsia="ru-RU"/>
        </w:rPr>
        <w:t>Для банков наиболее привлекательными являются срочные вклады, которые усиливают ликвидные позиции банков.</w:t>
      </w:r>
    </w:p>
    <w:p w:rsidR="000D3E69" w:rsidRDefault="000D3E69">
      <w:pPr>
        <w:pStyle w:val="a6"/>
        <w:rPr>
          <w:snapToGrid w:val="0"/>
          <w:sz w:val="24"/>
          <w:lang w:eastAsia="ru-RU"/>
        </w:rPr>
      </w:pPr>
      <w:r>
        <w:rPr>
          <w:snapToGrid w:val="0"/>
          <w:sz w:val="24"/>
          <w:lang w:eastAsia="ru-RU"/>
        </w:rPr>
        <w:t>Важным источником банковских ресурсов выступают межбанковские кредиты, т.е. ссуды, получаемые у других банков.</w:t>
      </w:r>
    </w:p>
    <w:p w:rsidR="000D3E69" w:rsidRDefault="000D3E69">
      <w:pPr>
        <w:pStyle w:val="a6"/>
        <w:rPr>
          <w:snapToGrid w:val="0"/>
          <w:sz w:val="24"/>
        </w:rPr>
      </w:pPr>
      <w:r>
        <w:rPr>
          <w:snapToGrid w:val="0"/>
          <w:sz w:val="24"/>
        </w:rPr>
        <w:t>Коммерческие банки получают кредиты у Центрального Банка в форме переучета и перезалога векселей, в порядке рефинансирования и в форме ломбардных кредитов.</w:t>
      </w:r>
    </w:p>
    <w:p w:rsidR="000D3E69" w:rsidRDefault="000D3E69">
      <w:pPr>
        <w:pStyle w:val="a6"/>
        <w:rPr>
          <w:sz w:val="24"/>
        </w:rPr>
      </w:pPr>
      <w:r>
        <w:rPr>
          <w:sz w:val="24"/>
        </w:rPr>
        <w:t>Контокоррент– единый счет, посредством которого производятся все расчетные и кредитные операции между клиентом и банком. В отдельные периоды этот счет является пассивным, в другие– активным: при наличии у клиента средств этот счет является пассивным, при их отсутствии, когда клиент все же выставляет на банк платежное поручение или выписывает чеки, этот счет является активным. Как по дебету, так и по кредиту контокоррентного счета начисляются проценты, причем по дебету, то есть по дебетовому сальдо счета корпорации, больше, чем по кредитовому. Кредит по контокоррентному счету предоставляется под обеспечение коммерческими векселями либо в форме необеспеченных ссуд, т.е. ссуд без всякого обеспечения. Начисление процентов по дебету контокоррентного счета может осуществляться только в пределах кредитного лимита– кредитной линии, которая определяется в договоре между клиентом и банком (договор о кредитной линии и расчетно-кассовом обслуживании).</w:t>
      </w:r>
    </w:p>
    <w:p w:rsidR="000D3E69" w:rsidRDefault="000D3E69">
      <w:pPr>
        <w:pStyle w:val="a6"/>
        <w:rPr>
          <w:sz w:val="24"/>
        </w:rPr>
      </w:pPr>
      <w:r>
        <w:rPr>
          <w:i/>
          <w:sz w:val="24"/>
        </w:rPr>
        <w:t>Эмитированные средства</w:t>
      </w:r>
      <w:r>
        <w:rPr>
          <w:sz w:val="24"/>
        </w:rPr>
        <w:t xml:space="preserve"> банков. Банки проявляют особую заинтересованность в изыскании таких средств клиентуры, которыми они могли бы пользоваться достаточно длительный период. К таким средствам относятся облигационные займы, банковские векселя и др.</w:t>
      </w:r>
    </w:p>
    <w:p w:rsidR="000D3E69" w:rsidRDefault="000D3E69">
      <w:pPr>
        <w:pStyle w:val="a6"/>
        <w:rPr>
          <w:sz w:val="24"/>
        </w:rPr>
      </w:pPr>
      <w:r>
        <w:rPr>
          <w:sz w:val="24"/>
        </w:rPr>
        <w:t>Облигационные займы эмитируются в виде облигаций. Выпуск этих ценных бумаг является объектом жесткой регламентации со стороны государственных органов.</w:t>
      </w:r>
    </w:p>
    <w:p w:rsidR="000D3E69" w:rsidRDefault="000D3E69">
      <w:pPr>
        <w:pStyle w:val="a6"/>
        <w:rPr>
          <w:sz w:val="24"/>
        </w:rPr>
      </w:pPr>
      <w:r>
        <w:rPr>
          <w:sz w:val="24"/>
        </w:rPr>
        <w:t>В современной зарубежной практике встречаются двухвалютные облигации, то есть облигации, выплата купонного дохода по которым предусмотрена по выбору держателя облигации: в национальной валюте или в долларах США.</w:t>
      </w:r>
    </w:p>
    <w:p w:rsidR="000D3E69" w:rsidRDefault="000D3E69">
      <w:pPr>
        <w:pStyle w:val="a6"/>
        <w:rPr>
          <w:sz w:val="24"/>
        </w:rPr>
      </w:pPr>
      <w:r>
        <w:rPr>
          <w:sz w:val="24"/>
        </w:rPr>
        <w:t>Одна из разновидностей ценных бумаг, эмитируемых банками, – ценные бумаги с «плавающей процентной ставкой». Например, в США в середине 1970-х гг. два крупных коммерческих банка– «Ситибэнк» и «Чейз Манхэттен Бэнк» холдинговые компании выпустили «плавающие расписки», процент по таким вкладам выплачивался на один процент выше, чем по трехмесячным казначейским векселям. Банки обязались дважды в год по желанию подписчиков производить их погашение. Для этого клиент за неделю до назначенного срока обязан был уведомить банк об изъятии средств.</w:t>
      </w:r>
    </w:p>
    <w:p w:rsidR="000D3E69" w:rsidRDefault="000D3E69">
      <w:pPr>
        <w:spacing w:before="120" w:after="120" w:line="360" w:lineRule="auto"/>
        <w:ind w:firstLine="720"/>
        <w:jc w:val="both"/>
        <w:rPr>
          <w:sz w:val="24"/>
          <w:lang w:val="ru-RU"/>
        </w:rPr>
      </w:pPr>
      <w:r>
        <w:rPr>
          <w:sz w:val="24"/>
          <w:lang w:val="ru-RU"/>
        </w:rPr>
        <w:t>Еще одним видом привлеченных средств являются ценные бумаги, которые находятся на балансе банка и продаются с соглашением об обратном их выкупе.</w:t>
      </w:r>
    </w:p>
    <w:p w:rsidR="000D3E69" w:rsidRDefault="000D3E69">
      <w:pPr>
        <w:spacing w:before="120" w:after="120" w:line="360" w:lineRule="auto"/>
        <w:ind w:firstLine="720"/>
        <w:jc w:val="both"/>
        <w:rPr>
          <w:b/>
          <w:i/>
          <w:sz w:val="24"/>
          <w:lang w:val="ru-RU"/>
        </w:rPr>
      </w:pPr>
    </w:p>
    <w:p w:rsidR="000D3E69" w:rsidRDefault="000D3E69">
      <w:pPr>
        <w:spacing w:before="120" w:after="120" w:line="360" w:lineRule="auto"/>
        <w:ind w:firstLine="720"/>
        <w:jc w:val="both"/>
        <w:rPr>
          <w:b/>
          <w:i/>
          <w:sz w:val="24"/>
          <w:lang w:val="ru-RU"/>
        </w:rPr>
      </w:pPr>
    </w:p>
    <w:p w:rsidR="000D3E69" w:rsidRDefault="000D3E69">
      <w:pPr>
        <w:spacing w:before="120" w:after="120" w:line="360" w:lineRule="auto"/>
        <w:ind w:firstLine="720"/>
        <w:jc w:val="both"/>
        <w:rPr>
          <w:sz w:val="24"/>
          <w:lang w:val="ru-RU"/>
        </w:rPr>
      </w:pPr>
      <w:r>
        <w:rPr>
          <w:b/>
          <w:i/>
          <w:sz w:val="24"/>
          <w:lang w:val="ru-RU"/>
        </w:rPr>
        <w:t xml:space="preserve"> </w:t>
      </w:r>
      <w:r>
        <w:rPr>
          <w:b/>
          <w:i/>
          <w:sz w:val="28"/>
          <w:lang w:val="ru-RU"/>
        </w:rPr>
        <w:t>Ценные бумаги</w:t>
      </w:r>
      <w:r>
        <w:rPr>
          <w:i/>
          <w:sz w:val="24"/>
          <w:lang w:val="ru-RU"/>
        </w:rPr>
        <w:t xml:space="preserve"> </w:t>
      </w:r>
      <w:r>
        <w:rPr>
          <w:sz w:val="24"/>
          <w:lang w:val="ru-RU"/>
        </w:rPr>
        <w:t>как вид депозитов подразделяются на :</w:t>
      </w:r>
    </w:p>
    <w:p w:rsidR="000D3E69" w:rsidRDefault="000D3E69">
      <w:pPr>
        <w:numPr>
          <w:ilvl w:val="0"/>
          <w:numId w:val="8"/>
        </w:numPr>
        <w:spacing w:before="120" w:after="120" w:line="360" w:lineRule="auto"/>
        <w:ind w:left="0" w:firstLine="357"/>
        <w:jc w:val="both"/>
        <w:rPr>
          <w:sz w:val="24"/>
          <w:lang w:val="ru-RU"/>
        </w:rPr>
      </w:pPr>
      <w:r>
        <w:rPr>
          <w:sz w:val="24"/>
          <w:lang w:val="ru-RU"/>
        </w:rPr>
        <w:t>акции и облигации предприятий и организаций, акционерных обществ и компаний, принадлежащие данному банку ;</w:t>
      </w:r>
    </w:p>
    <w:p w:rsidR="000D3E69" w:rsidRDefault="000D3E69">
      <w:pPr>
        <w:numPr>
          <w:ilvl w:val="0"/>
          <w:numId w:val="7"/>
        </w:numPr>
        <w:spacing w:before="120" w:after="120" w:line="360" w:lineRule="auto"/>
        <w:ind w:left="0" w:firstLine="357"/>
        <w:jc w:val="both"/>
        <w:rPr>
          <w:sz w:val="24"/>
          <w:lang w:val="ru-RU"/>
        </w:rPr>
      </w:pPr>
      <w:r>
        <w:rPr>
          <w:sz w:val="24"/>
          <w:lang w:val="ru-RU"/>
        </w:rPr>
        <w:t>акции и облигации¸ находящиеся на хранении и принятые в обеспечение ссуд ;</w:t>
      </w:r>
    </w:p>
    <w:p w:rsidR="000D3E69" w:rsidRDefault="000D3E69">
      <w:pPr>
        <w:numPr>
          <w:ilvl w:val="0"/>
          <w:numId w:val="9"/>
        </w:numPr>
        <w:spacing w:before="120" w:after="120" w:line="360" w:lineRule="auto"/>
        <w:ind w:left="0" w:firstLine="357"/>
        <w:jc w:val="both"/>
        <w:rPr>
          <w:sz w:val="24"/>
          <w:lang w:val="ru-RU"/>
        </w:rPr>
      </w:pPr>
      <w:r>
        <w:rPr>
          <w:sz w:val="24"/>
          <w:lang w:val="ru-RU"/>
        </w:rPr>
        <w:t>ценности и документы по иностранным операциям ( аккредитивы в иностранной валюте ) .</w:t>
      </w:r>
    </w:p>
    <w:p w:rsidR="000D3E69" w:rsidRDefault="000D3E69">
      <w:pPr>
        <w:spacing w:before="120" w:after="120" w:line="360" w:lineRule="auto"/>
        <w:ind w:left="357"/>
        <w:jc w:val="both"/>
        <w:rPr>
          <w:sz w:val="24"/>
          <w:lang w:val="ru-RU"/>
        </w:rPr>
      </w:pPr>
    </w:p>
    <w:p w:rsidR="000D3E69" w:rsidRDefault="000D3E69">
      <w:pPr>
        <w:pStyle w:val="3"/>
        <w:spacing w:line="360" w:lineRule="auto"/>
        <w:rPr>
          <w:b w:val="0"/>
        </w:rPr>
      </w:pPr>
      <w:r>
        <w:rPr>
          <w:bCs/>
          <w:lang w:val="ru-RU"/>
        </w:rPr>
        <w:t>5.2.Анализ депозитов в Латвии</w:t>
      </w:r>
    </w:p>
    <w:p w:rsidR="000D3E69" w:rsidRDefault="000D3E69">
      <w:pPr>
        <w:pStyle w:val="3"/>
        <w:spacing w:line="360" w:lineRule="auto"/>
        <w:rPr>
          <w:bCs/>
          <w:lang w:val="ru-RU"/>
        </w:rPr>
      </w:pPr>
      <w:r>
        <w:rPr>
          <w:bCs/>
          <w:lang w:val="ru-RU"/>
        </w:rPr>
        <w:t>5.2.1. Ситуация  в коммерческих банках Латвии</w:t>
      </w:r>
    </w:p>
    <w:p w:rsidR="000D3E69" w:rsidRDefault="000D3E69">
      <w:pPr>
        <w:pStyle w:val="3"/>
        <w:rPr>
          <w:bCs/>
          <w:lang w:val="ru-RU"/>
        </w:rPr>
      </w:pPr>
    </w:p>
    <w:p w:rsidR="000D3E69" w:rsidRDefault="000D3E69">
      <w:pPr>
        <w:spacing w:before="120" w:after="120" w:line="360" w:lineRule="auto"/>
        <w:ind w:firstLine="720"/>
        <w:jc w:val="both"/>
        <w:rPr>
          <w:sz w:val="24"/>
          <w:lang w:val="ru-RU"/>
        </w:rPr>
      </w:pPr>
      <w:r>
        <w:rPr>
          <w:sz w:val="24"/>
          <w:lang w:val="ru-RU"/>
        </w:rPr>
        <w:t>Анализ процентных ставок по депозитным вкладам показывает, что они неуклонно движутся вверх. Однако разница по ставкам на один и тот же срок в разных банках может быть двукратной.</w:t>
      </w:r>
    </w:p>
    <w:p w:rsidR="000D3E69" w:rsidRDefault="000D3E69">
      <w:pPr>
        <w:spacing w:before="120" w:after="120" w:line="360" w:lineRule="auto"/>
        <w:ind w:firstLine="720"/>
        <w:jc w:val="both"/>
        <w:rPr>
          <w:sz w:val="24"/>
          <w:lang w:val="ru-RU"/>
        </w:rPr>
      </w:pPr>
      <w:r>
        <w:rPr>
          <w:sz w:val="24"/>
          <w:lang w:val="ru-RU"/>
        </w:rPr>
        <w:t>Коммерческие банки по- прежнему испытывают недостаток латовых ресурсов. Это подтверждается событиями, происходящими на межбанковском рынке: стоимость латовых кредитов поднялась до 11-12,5% годовых на срок до 6 месяцев. В свою очередь, депозиты коммерческие банки привлекают от своих же ''коллег'' под 9,5-9,83% годовых. Естественно, при таких условиях на межбанковском рынке вряд ли можно рассчитывать на то, что население будет согласно класть депозиты под очень низкий процент.</w:t>
      </w:r>
    </w:p>
    <w:p w:rsidR="000D3E69" w:rsidRDefault="000D3E69">
      <w:pPr>
        <w:spacing w:before="120" w:after="120" w:line="360" w:lineRule="auto"/>
        <w:ind w:firstLine="720"/>
        <w:jc w:val="both"/>
        <w:rPr>
          <w:sz w:val="24"/>
          <w:lang w:val="ru-RU"/>
        </w:rPr>
      </w:pPr>
      <w:r>
        <w:rPr>
          <w:sz w:val="24"/>
          <w:lang w:val="ru-RU"/>
        </w:rPr>
        <w:t xml:space="preserve">Банкротство нескольких банков, закрытие </w:t>
      </w:r>
      <w:r>
        <w:rPr>
          <w:i/>
          <w:sz w:val="24"/>
          <w:lang w:val="lv-LV"/>
        </w:rPr>
        <w:t>Rīgas Komercbanka</w:t>
      </w:r>
      <w:r>
        <w:rPr>
          <w:sz w:val="24"/>
          <w:lang w:val="ru-RU"/>
        </w:rPr>
        <w:t>, различные слухи о результатах работы кредитных учреждений не способствовали повышению доверия к банкам со стороны жителей. Тем не</w:t>
      </w:r>
      <w:r>
        <w:rPr>
          <w:sz w:val="28"/>
          <w:lang w:val="ru-RU"/>
        </w:rPr>
        <w:t xml:space="preserve"> </w:t>
      </w:r>
      <w:r>
        <w:rPr>
          <w:sz w:val="24"/>
          <w:lang w:val="ru-RU"/>
        </w:rPr>
        <w:t>менее банкам удалось вернуть вкладчиков . Объемы депозитных вкладов после марта начали расти. Самим банкам латы нужны были ''как воздух''- поддержание ликвидности требовало притока новых средств. Чтобы решить эту проблему, банки вынуждены были повысить ставки, для привлечения клиентов.</w:t>
      </w:r>
    </w:p>
    <w:p w:rsidR="000D3E69" w:rsidRDefault="000D3E69">
      <w:pPr>
        <w:pStyle w:val="3"/>
        <w:rPr>
          <w:bCs/>
          <w:sz w:val="36"/>
          <w:lang w:val="ru-RU"/>
        </w:rPr>
      </w:pPr>
      <w:r>
        <w:rPr>
          <w:bCs/>
          <w:lang w:val="ru-RU"/>
        </w:rPr>
        <w:t>5.2.2. Виды депозитов</w:t>
      </w:r>
    </w:p>
    <w:p w:rsidR="000D3E69" w:rsidRDefault="000D3E69">
      <w:pPr>
        <w:spacing w:before="120" w:after="120" w:line="360" w:lineRule="auto"/>
        <w:ind w:firstLine="720"/>
        <w:jc w:val="both"/>
        <w:rPr>
          <w:sz w:val="24"/>
          <w:lang w:val="ru-RU"/>
        </w:rPr>
      </w:pPr>
      <w:r>
        <w:rPr>
          <w:sz w:val="24"/>
          <w:lang w:val="ru-RU"/>
        </w:rPr>
        <w:t xml:space="preserve">По закону ''О кредитных учреждениях ''латвийские банки имеют право привлекать два вида вкладов- до востребования и срочный. Клиенты могут сделать срочный вклад как на определенный срок, так и на неопределенный. Но в последнем случае необходимо предварительное заявление от клиента об изъятии вклада. Если в договоре клиента с банком  срок не оговорен , то по закону ''О кредитных учреждениях'' можно рассчитывать на досрочный возврат своих денег через 10 дней с момента подачи заявления. Практика показывает, что обычно банки, имеющие хорошую ликвидность и достаточный объем средств, выдают средства до срока сразу же по требованию клиента. </w:t>
      </w:r>
    </w:p>
    <w:p w:rsidR="000D3E69" w:rsidRDefault="000D3E69">
      <w:pPr>
        <w:spacing w:before="120" w:after="120" w:line="360" w:lineRule="auto"/>
        <w:ind w:firstLine="720"/>
        <w:jc w:val="both"/>
        <w:rPr>
          <w:sz w:val="28"/>
          <w:lang w:val="ru-RU"/>
        </w:rPr>
      </w:pPr>
      <w:r>
        <w:rPr>
          <w:sz w:val="24"/>
          <w:lang w:val="ru-RU"/>
        </w:rPr>
        <w:t>Срочные вклады, для которых наступил срок выплаты и по ним не был продлен или перезаключен договор, считаются вкладами до востребования (но в случае, если индивидуальным договором не предусмотрены другие условия). Банками предлагаются депозиты с простыми и сложными процентами. Во втором варианте проценты начисляются ежемесячно, и этот доход добавляется к основной сумме вклада-''работающие активы'' клиента регулярно пополняются и растут от месяца к месяцу. Не менее интересен депозит с возможностью пополнения основного счета вклада. Он предназначен для тех, кто намерен ежемесячно откладывать часть своего основного дохода. В этом случае договором оговаривается минимальный ''шаг пополнения'' вклада.</w:t>
      </w:r>
    </w:p>
    <w:p w:rsidR="000D3E69" w:rsidRDefault="000D3E69">
      <w:pPr>
        <w:pStyle w:val="3"/>
        <w:rPr>
          <w:bCs/>
          <w:sz w:val="36"/>
          <w:lang w:val="ru-RU"/>
        </w:rPr>
      </w:pPr>
      <w:r>
        <w:rPr>
          <w:bCs/>
          <w:lang w:val="ru-RU"/>
        </w:rPr>
        <w:t>5.2.3. Сроки</w:t>
      </w:r>
    </w:p>
    <w:p w:rsidR="000D3E69" w:rsidRDefault="000D3E69">
      <w:pPr>
        <w:spacing w:before="120" w:after="120" w:line="360" w:lineRule="auto"/>
        <w:ind w:firstLine="357"/>
        <w:jc w:val="both"/>
        <w:rPr>
          <w:sz w:val="24"/>
          <w:lang w:val="ru-RU"/>
        </w:rPr>
      </w:pPr>
      <w:r>
        <w:rPr>
          <w:sz w:val="24"/>
          <w:lang w:val="ru-RU"/>
        </w:rPr>
        <w:t>Сроки размещения средств на депозите у банков очень различаются. Наиболее стандартные из них - это 3; 6 и 12 месяцев . Многие банки (</w:t>
      </w:r>
      <w:r>
        <w:rPr>
          <w:sz w:val="24"/>
          <w:lang w:val="lv-LV"/>
        </w:rPr>
        <w:t>LATEKO banka, MeritaNordbanken Latvia, Pirmā Komercbanka, Latvijas Unibanka, VEF banka</w:t>
      </w:r>
      <w:r>
        <w:rPr>
          <w:sz w:val="24"/>
          <w:lang w:val="ru-RU"/>
        </w:rPr>
        <w:t>)</w:t>
      </w:r>
      <w:r>
        <w:rPr>
          <w:sz w:val="24"/>
          <w:lang w:val="lv-LV"/>
        </w:rPr>
        <w:t xml:space="preserve"> </w:t>
      </w:r>
      <w:r>
        <w:rPr>
          <w:sz w:val="24"/>
          <w:lang w:val="ru-RU"/>
        </w:rPr>
        <w:t>учли пожелания клиентов разместить депозиты на очень короткий срок - от 1 до 4 недель. Довольно большое число банков (</w:t>
      </w:r>
      <w:r>
        <w:rPr>
          <w:sz w:val="24"/>
          <w:lang w:val="lv-LV"/>
        </w:rPr>
        <w:t>Hansabanka, LATEKO banka, Ogres komercbanka,</w:t>
      </w:r>
      <w:r>
        <w:rPr>
          <w:sz w:val="24"/>
          <w:lang w:val="ru-RU"/>
        </w:rPr>
        <w:t xml:space="preserve"> </w:t>
      </w:r>
      <w:r>
        <w:rPr>
          <w:sz w:val="24"/>
          <w:lang w:val="lv-LV"/>
        </w:rPr>
        <w:t>Parex Bank, VEF banka</w:t>
      </w:r>
      <w:r>
        <w:rPr>
          <w:sz w:val="24"/>
          <w:lang w:val="ru-RU"/>
        </w:rPr>
        <w:t>)</w:t>
      </w:r>
      <w:r>
        <w:rPr>
          <w:sz w:val="24"/>
          <w:lang w:val="lv-LV"/>
        </w:rPr>
        <w:t xml:space="preserve"> </w:t>
      </w:r>
      <w:r>
        <w:rPr>
          <w:sz w:val="24"/>
          <w:lang w:val="ru-RU"/>
        </w:rPr>
        <w:t>предложили еще более нестандартный срок- на 9 месяцев. Многие банки предлагают клиентам доверить им средства на целых 2 года . Большая часть из них выразила готовность принять вклады даже на 3-5 лет.</w:t>
      </w:r>
    </w:p>
    <w:p w:rsidR="000D3E69" w:rsidRDefault="000D3E69">
      <w:pPr>
        <w:pStyle w:val="3"/>
        <w:rPr>
          <w:bCs/>
          <w:sz w:val="36"/>
          <w:lang w:val="ru-RU"/>
        </w:rPr>
      </w:pPr>
      <w:r>
        <w:rPr>
          <w:bCs/>
          <w:lang w:val="ru-RU"/>
        </w:rPr>
        <w:t>5.2.4. Процентные ставки</w:t>
      </w:r>
    </w:p>
    <w:p w:rsidR="000D3E69" w:rsidRDefault="000D3E69">
      <w:pPr>
        <w:spacing w:before="120" w:after="120" w:line="360" w:lineRule="auto"/>
        <w:ind w:firstLine="357"/>
        <w:jc w:val="both"/>
        <w:rPr>
          <w:sz w:val="24"/>
          <w:lang w:val="ru-RU"/>
        </w:rPr>
      </w:pPr>
      <w:r>
        <w:rPr>
          <w:sz w:val="24"/>
          <w:lang w:val="ru-RU"/>
        </w:rPr>
        <w:t>Процентные ставки напрямую зависят от вида депозита, его срока и суммы. Если депозит до востребования, то и спрос с него небольшой. Банк всегда рискует тем, что клиент в любой момент изымет свои средства, а значит, и разместить их очень выгодно невозможно. Поэтому по таким вкладам максимально низкие проценты: 2-3% годовых.</w:t>
      </w:r>
    </w:p>
    <w:p w:rsidR="000D3E69" w:rsidRDefault="000D3E69">
      <w:pPr>
        <w:spacing w:before="120" w:after="120" w:line="360" w:lineRule="auto"/>
        <w:ind w:firstLine="357"/>
        <w:jc w:val="both"/>
        <w:rPr>
          <w:sz w:val="24"/>
          <w:lang w:val="ru-RU"/>
        </w:rPr>
      </w:pPr>
      <w:r>
        <w:rPr>
          <w:sz w:val="24"/>
          <w:lang w:val="ru-RU"/>
        </w:rPr>
        <w:t xml:space="preserve">Для срочных вкладов действует правило- чем длительнее срок хранения депозита, тем больше ставка процента. Самые большие ставки- 12,75% годовых- у </w:t>
      </w:r>
      <w:r>
        <w:rPr>
          <w:i/>
          <w:sz w:val="24"/>
        </w:rPr>
        <w:t>Hansabanka</w:t>
      </w:r>
      <w:r>
        <w:rPr>
          <w:i/>
          <w:sz w:val="24"/>
          <w:lang w:val="ru-RU"/>
        </w:rPr>
        <w:t>,</w:t>
      </w:r>
      <w:r>
        <w:rPr>
          <w:sz w:val="24"/>
          <w:lang w:val="ru-RU"/>
        </w:rPr>
        <w:t xml:space="preserve"> но и срок не малый- 5 лет. А самые низкие на этот же период- у </w:t>
      </w:r>
      <w:r>
        <w:rPr>
          <w:i/>
          <w:sz w:val="24"/>
        </w:rPr>
        <w:t>Aizkraukles</w:t>
      </w:r>
      <w:r>
        <w:rPr>
          <w:i/>
          <w:sz w:val="24"/>
          <w:lang w:val="ru-RU"/>
        </w:rPr>
        <w:t xml:space="preserve"> </w:t>
      </w:r>
      <w:r>
        <w:rPr>
          <w:i/>
          <w:sz w:val="24"/>
        </w:rPr>
        <w:t>banka</w:t>
      </w:r>
      <w:r>
        <w:rPr>
          <w:sz w:val="24"/>
          <w:lang w:val="ru-RU"/>
        </w:rPr>
        <w:t>- 6,2%. В среднем по рынку на срочные вклады сроком на один год ставки колеблются от 5,5% до10% годовых.</w:t>
      </w:r>
    </w:p>
    <w:p w:rsidR="000D3E69" w:rsidRDefault="000D3E69">
      <w:pPr>
        <w:spacing w:before="120" w:after="120" w:line="360" w:lineRule="auto"/>
        <w:ind w:firstLine="357"/>
        <w:jc w:val="both"/>
        <w:rPr>
          <w:sz w:val="24"/>
          <w:lang w:val="ru-RU"/>
        </w:rPr>
      </w:pPr>
      <w:r>
        <w:rPr>
          <w:sz w:val="24"/>
          <w:lang w:val="ru-RU"/>
        </w:rPr>
        <w:t xml:space="preserve">Значительное влияние на ставки оказывает и сумма депозита. Чем больше денег клиент разместит на счете, тем на больший процент он может рассчитывать. Практически все банки оговаривают минимальные суммы по срочным вкладам. Единственное исключение- </w:t>
      </w:r>
      <w:r>
        <w:rPr>
          <w:i/>
          <w:sz w:val="24"/>
          <w:lang w:val="lv-LV"/>
        </w:rPr>
        <w:t xml:space="preserve">Baltijas Tranzītu banka, </w:t>
      </w:r>
      <w:r>
        <w:rPr>
          <w:sz w:val="24"/>
          <w:lang w:val="ru-RU"/>
        </w:rPr>
        <w:t xml:space="preserve">в который можно вложить хоть 1 лат. В </w:t>
      </w:r>
      <w:r>
        <w:rPr>
          <w:i/>
          <w:sz w:val="24"/>
          <w:lang w:val="lv-LV"/>
        </w:rPr>
        <w:t>Latvijas Hipotēku banka</w:t>
      </w:r>
      <w:r>
        <w:rPr>
          <w:i/>
          <w:sz w:val="24"/>
          <w:lang w:val="ru-RU"/>
        </w:rPr>
        <w:t xml:space="preserve"> </w:t>
      </w:r>
      <w:r>
        <w:rPr>
          <w:sz w:val="24"/>
          <w:lang w:val="ru-RU"/>
        </w:rPr>
        <w:t xml:space="preserve">минимальная сумма- 100 </w:t>
      </w:r>
      <w:r>
        <w:rPr>
          <w:sz w:val="24"/>
          <w:lang w:val="lv-LV"/>
        </w:rPr>
        <w:t>Ls</w:t>
      </w:r>
      <w:r>
        <w:rPr>
          <w:sz w:val="24"/>
          <w:lang w:val="ru-RU"/>
        </w:rPr>
        <w:t>. В остальных банках 500- 1500</w:t>
      </w:r>
      <w:r>
        <w:rPr>
          <w:sz w:val="24"/>
          <w:lang w:val="lv-LV"/>
        </w:rPr>
        <w:t xml:space="preserve"> Ls</w:t>
      </w:r>
      <w:r>
        <w:rPr>
          <w:sz w:val="24"/>
          <w:lang w:val="ru-RU"/>
        </w:rPr>
        <w:t xml:space="preserve">. </w:t>
      </w:r>
    </w:p>
    <w:p w:rsidR="000D3E69" w:rsidRDefault="000D3E69">
      <w:pPr>
        <w:pStyle w:val="3"/>
        <w:rPr>
          <w:bCs/>
          <w:lang w:val="ru-RU"/>
        </w:rPr>
      </w:pPr>
      <w:r>
        <w:rPr>
          <w:bCs/>
          <w:lang w:val="ru-RU"/>
        </w:rPr>
        <w:t>5.</w:t>
      </w:r>
      <w:r>
        <w:rPr>
          <w:bCs/>
        </w:rPr>
        <w:t>2</w:t>
      </w:r>
      <w:r>
        <w:rPr>
          <w:bCs/>
          <w:lang w:val="ru-RU"/>
        </w:rPr>
        <w:t>.5.Гарантии</w:t>
      </w:r>
    </w:p>
    <w:p w:rsidR="000D3E69" w:rsidRDefault="000D3E69">
      <w:pPr>
        <w:spacing w:before="120" w:after="120" w:line="360" w:lineRule="auto"/>
        <w:ind w:firstLine="357"/>
        <w:jc w:val="both"/>
        <w:rPr>
          <w:sz w:val="24"/>
          <w:lang w:val="ru-RU"/>
        </w:rPr>
      </w:pPr>
      <w:r>
        <w:rPr>
          <w:sz w:val="24"/>
          <w:lang w:val="ru-RU"/>
        </w:rPr>
        <w:t>Если банк стабилен, то за возврат вкладов можно не беспокоиться. Но если банк ''вдруг'' обанкротится, то государство гарантирует возврат вкладов на сумму до 500</w:t>
      </w:r>
      <w:r>
        <w:rPr>
          <w:sz w:val="24"/>
          <w:lang w:val="lv-LV"/>
        </w:rPr>
        <w:t>Ls</w:t>
      </w:r>
      <w:r>
        <w:rPr>
          <w:sz w:val="24"/>
          <w:lang w:val="ru-RU"/>
        </w:rPr>
        <w:t xml:space="preserve">. Для сравнения: в Финляндии эта сумма достигает 15000 </w:t>
      </w:r>
      <w:r>
        <w:rPr>
          <w:sz w:val="24"/>
          <w:lang w:val="lv-LV"/>
        </w:rPr>
        <w:t>Ls</w:t>
      </w:r>
      <w:r>
        <w:rPr>
          <w:sz w:val="24"/>
          <w:lang w:val="ru-RU"/>
        </w:rPr>
        <w:t xml:space="preserve">. Клиенты, размещающие свои деньги на депозитах в филиалах иностранных банков в Латвии, автоматически попадают под законодательство той страны, в которой зарегистрирован зарубежный банк. В Латвии пока только два филиала иностранных банков- </w:t>
      </w:r>
      <w:r>
        <w:rPr>
          <w:i/>
          <w:sz w:val="24"/>
          <w:lang w:val="lv-LV"/>
        </w:rPr>
        <w:t>MeritaNordbanken</w:t>
      </w:r>
      <w:r>
        <w:rPr>
          <w:sz w:val="24"/>
          <w:lang w:val="ru-RU"/>
        </w:rPr>
        <w:t xml:space="preserve"> и Рижское отделение французского банка </w:t>
      </w:r>
      <w:r>
        <w:rPr>
          <w:i/>
          <w:sz w:val="24"/>
        </w:rPr>
        <w:t>Societe</w:t>
      </w:r>
      <w:r>
        <w:rPr>
          <w:i/>
          <w:sz w:val="24"/>
          <w:lang w:val="ru-RU"/>
        </w:rPr>
        <w:t xml:space="preserve"> </w:t>
      </w:r>
      <w:r>
        <w:rPr>
          <w:i/>
          <w:sz w:val="24"/>
        </w:rPr>
        <w:t>Generale</w:t>
      </w:r>
      <w:r>
        <w:rPr>
          <w:sz w:val="24"/>
          <w:lang w:val="ru-RU"/>
        </w:rPr>
        <w:t>. Последний работает только с юридическими лицами. С нового года закон ''О гарантиях вкладов физических лиц'' предусматривает постепенное повышение минимальной суммы вклада, возврат, которой гарантирован государством.</w:t>
      </w:r>
    </w:p>
    <w:p w:rsidR="000D3E69" w:rsidRDefault="000D3E69">
      <w:pPr>
        <w:spacing w:before="240" w:line="360" w:lineRule="auto"/>
        <w:ind w:right="113"/>
        <w:rPr>
          <w:b/>
          <w:sz w:val="32"/>
          <w:lang w:val="lv-LV"/>
        </w:rPr>
      </w:pPr>
    </w:p>
    <w:p w:rsidR="000D3E69" w:rsidRDefault="000D3E69">
      <w:pPr>
        <w:spacing w:before="240" w:line="360" w:lineRule="auto"/>
        <w:ind w:right="113"/>
        <w:rPr>
          <w:b/>
          <w:sz w:val="32"/>
          <w:lang w:val="lv-LV"/>
        </w:rPr>
      </w:pPr>
    </w:p>
    <w:tbl>
      <w:tblPr>
        <w:tblW w:w="0" w:type="auto"/>
        <w:tblLayout w:type="fixed"/>
        <w:tblCellMar>
          <w:left w:w="30" w:type="dxa"/>
          <w:right w:w="30" w:type="dxa"/>
        </w:tblCellMar>
        <w:tblLook w:val="0000" w:firstRow="0" w:lastRow="0" w:firstColumn="0" w:lastColumn="0" w:noHBand="0" w:noVBand="0"/>
      </w:tblPr>
      <w:tblGrid>
        <w:gridCol w:w="1920"/>
        <w:gridCol w:w="960"/>
        <w:gridCol w:w="960"/>
        <w:gridCol w:w="960"/>
        <w:gridCol w:w="960"/>
        <w:gridCol w:w="960"/>
        <w:gridCol w:w="960"/>
      </w:tblGrid>
      <w:tr w:rsidR="000D3E69">
        <w:trPr>
          <w:trHeight w:val="100"/>
        </w:trPr>
        <w:tc>
          <w:tcPr>
            <w:tcW w:w="5760" w:type="dxa"/>
            <w:gridSpan w:val="5"/>
            <w:tcBorders>
              <w:top w:val="single" w:sz="12" w:space="0" w:color="auto"/>
              <w:left w:val="single" w:sz="12" w:space="0" w:color="auto"/>
            </w:tcBorders>
          </w:tcPr>
          <w:p w:rsidR="000D3E69" w:rsidRDefault="000D3E69">
            <w:pPr>
              <w:rPr>
                <w:rFonts w:ascii="Arial" w:hAnsi="Arial"/>
                <w:b/>
                <w:snapToGrid w:val="0"/>
                <w:color w:val="000000"/>
                <w:sz w:val="28"/>
                <w:lang w:val="ru-RU" w:eastAsia="ru-RU"/>
              </w:rPr>
            </w:pPr>
            <w:r>
              <w:rPr>
                <w:rFonts w:ascii="Arial" w:hAnsi="Arial"/>
                <w:b/>
                <w:snapToGrid w:val="0"/>
                <w:color w:val="000000"/>
                <w:sz w:val="28"/>
                <w:lang w:val="ru-RU" w:eastAsia="ru-RU"/>
              </w:rPr>
              <w:t>Гарантированный государством возврат вкладов</w:t>
            </w:r>
          </w:p>
        </w:tc>
        <w:tc>
          <w:tcPr>
            <w:tcW w:w="960" w:type="dxa"/>
            <w:tcBorders>
              <w:top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88"/>
        </w:trPr>
        <w:tc>
          <w:tcPr>
            <w:tcW w:w="1920" w:type="dxa"/>
            <w:tcBorders>
              <w:top w:val="single" w:sz="12" w:space="0" w:color="auto"/>
              <w:left w:val="single" w:sz="12" w:space="0" w:color="auto"/>
              <w:bottom w:val="single" w:sz="12" w:space="0" w:color="auto"/>
            </w:tcBorders>
          </w:tcPr>
          <w:p w:rsidR="000D3E69" w:rsidRDefault="000D3E69">
            <w:pPr>
              <w:rPr>
                <w:rFonts w:ascii="Arial" w:hAnsi="Arial"/>
                <w:b/>
                <w:snapToGrid w:val="0"/>
                <w:color w:val="000000"/>
                <w:sz w:val="24"/>
                <w:lang w:val="ru-RU" w:eastAsia="ru-RU"/>
              </w:rPr>
            </w:pPr>
            <w:r>
              <w:rPr>
                <w:rFonts w:ascii="Arial" w:hAnsi="Arial"/>
                <w:b/>
                <w:snapToGrid w:val="0"/>
                <w:color w:val="000000"/>
                <w:sz w:val="24"/>
                <w:lang w:val="ru-RU" w:eastAsia="ru-RU"/>
              </w:rPr>
              <w:t>срок действия</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rPr>
                <w:rFonts w:ascii="Arial" w:hAnsi="Arial"/>
                <w:b/>
                <w:snapToGrid w:val="0"/>
                <w:color w:val="000000"/>
                <w:sz w:val="24"/>
                <w:lang w:val="ru-RU" w:eastAsia="ru-RU"/>
              </w:rPr>
            </w:pPr>
            <w:r>
              <w:rPr>
                <w:rFonts w:ascii="Arial" w:hAnsi="Arial"/>
                <w:b/>
                <w:snapToGrid w:val="0"/>
                <w:color w:val="000000"/>
                <w:sz w:val="24"/>
                <w:lang w:val="ru-RU" w:eastAsia="ru-RU"/>
              </w:rPr>
              <w:t>сумма,</w:t>
            </w:r>
            <w:r>
              <w:rPr>
                <w:rFonts w:ascii="Arial" w:hAnsi="Arial"/>
                <w:b/>
                <w:snapToGrid w:val="0"/>
                <w:color w:val="000000"/>
                <w:sz w:val="24"/>
                <w:lang w:eastAsia="ru-RU"/>
              </w:rPr>
              <w:t>Ls</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68"/>
        </w:trPr>
        <w:tc>
          <w:tcPr>
            <w:tcW w:w="2880" w:type="dxa"/>
            <w:gridSpan w:val="2"/>
            <w:tcBorders>
              <w:left w:val="single" w:sz="12" w:space="0" w:color="auto"/>
            </w:tcBorders>
          </w:tcPr>
          <w:p w:rsidR="000D3E69" w:rsidRDefault="000D3E69">
            <w:pPr>
              <w:rPr>
                <w:rFonts w:ascii="Arial" w:hAnsi="Arial"/>
                <w:b/>
                <w:snapToGrid w:val="0"/>
                <w:color w:val="000000"/>
                <w:lang w:val="ru-RU" w:eastAsia="ru-RU"/>
              </w:rPr>
            </w:pPr>
            <w:r>
              <w:rPr>
                <w:rFonts w:ascii="Arial" w:hAnsi="Arial"/>
                <w:b/>
                <w:snapToGrid w:val="0"/>
                <w:color w:val="000000"/>
                <w:lang w:val="ru-RU" w:eastAsia="ru-RU"/>
              </w:rPr>
              <w:t>До 31 декабря 1999 года</w:t>
            </w: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tcBorders>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b/>
                <w:snapToGrid w:val="0"/>
                <w:color w:val="000000"/>
                <w:lang w:val="ru-RU" w:eastAsia="ru-RU"/>
              </w:rPr>
            </w:pPr>
            <w:r>
              <w:rPr>
                <w:rFonts w:ascii="Arial" w:hAnsi="Arial"/>
                <w:b/>
                <w:snapToGrid w:val="0"/>
                <w:color w:val="000000"/>
                <w:lang w:val="ru-RU" w:eastAsia="ru-RU"/>
              </w:rPr>
              <w:t>500</w:t>
            </w:r>
          </w:p>
        </w:tc>
        <w:tc>
          <w:tcPr>
            <w:tcW w:w="960" w:type="dxa"/>
          </w:tcPr>
          <w:p w:rsidR="000D3E69" w:rsidRDefault="000D3E69">
            <w:pPr>
              <w:jc w:val="right"/>
              <w:rPr>
                <w:rFonts w:ascii="Arial" w:hAnsi="Arial"/>
                <w:b/>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68"/>
        </w:trPr>
        <w:tc>
          <w:tcPr>
            <w:tcW w:w="2880" w:type="dxa"/>
            <w:gridSpan w:val="2"/>
            <w:tcBorders>
              <w:left w:val="single" w:sz="12" w:space="0" w:color="auto"/>
            </w:tcBorders>
          </w:tcPr>
          <w:p w:rsidR="000D3E69" w:rsidRDefault="000D3E69">
            <w:pPr>
              <w:rPr>
                <w:rFonts w:ascii="Arial" w:hAnsi="Arial"/>
                <w:b/>
                <w:snapToGrid w:val="0"/>
                <w:color w:val="000000"/>
                <w:lang w:val="ru-RU" w:eastAsia="ru-RU"/>
              </w:rPr>
            </w:pPr>
            <w:r>
              <w:rPr>
                <w:rFonts w:ascii="Arial" w:hAnsi="Arial"/>
                <w:b/>
                <w:snapToGrid w:val="0"/>
                <w:color w:val="000000"/>
                <w:lang w:val="ru-RU" w:eastAsia="ru-RU"/>
              </w:rPr>
              <w:t>С 1 января 2000 года</w:t>
            </w: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tcBorders>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b/>
                <w:snapToGrid w:val="0"/>
                <w:color w:val="000000"/>
                <w:lang w:val="ru-RU" w:eastAsia="ru-RU"/>
              </w:rPr>
            </w:pPr>
            <w:r>
              <w:rPr>
                <w:rFonts w:ascii="Arial" w:hAnsi="Arial"/>
                <w:b/>
                <w:snapToGrid w:val="0"/>
                <w:color w:val="000000"/>
                <w:lang w:val="ru-RU" w:eastAsia="ru-RU"/>
              </w:rPr>
              <w:t>1000</w:t>
            </w:r>
          </w:p>
        </w:tc>
        <w:tc>
          <w:tcPr>
            <w:tcW w:w="960" w:type="dxa"/>
          </w:tcPr>
          <w:p w:rsidR="000D3E69" w:rsidRDefault="000D3E69">
            <w:pPr>
              <w:jc w:val="right"/>
              <w:rPr>
                <w:rFonts w:ascii="Arial" w:hAnsi="Arial"/>
                <w:b/>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68"/>
        </w:trPr>
        <w:tc>
          <w:tcPr>
            <w:tcW w:w="2880" w:type="dxa"/>
            <w:gridSpan w:val="2"/>
            <w:tcBorders>
              <w:left w:val="single" w:sz="12" w:space="0" w:color="auto"/>
            </w:tcBorders>
          </w:tcPr>
          <w:p w:rsidR="000D3E69" w:rsidRDefault="000D3E69">
            <w:pPr>
              <w:rPr>
                <w:rFonts w:ascii="Arial" w:hAnsi="Arial"/>
                <w:b/>
                <w:snapToGrid w:val="0"/>
                <w:color w:val="000000"/>
                <w:lang w:val="ru-RU" w:eastAsia="ru-RU"/>
              </w:rPr>
            </w:pPr>
            <w:r>
              <w:rPr>
                <w:rFonts w:ascii="Arial" w:hAnsi="Arial"/>
                <w:b/>
                <w:snapToGrid w:val="0"/>
                <w:color w:val="000000"/>
                <w:lang w:val="ru-RU" w:eastAsia="ru-RU"/>
              </w:rPr>
              <w:t>С 1 января 2002 года</w:t>
            </w: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tcBorders>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b/>
                <w:snapToGrid w:val="0"/>
                <w:color w:val="000000"/>
                <w:lang w:val="ru-RU" w:eastAsia="ru-RU"/>
              </w:rPr>
            </w:pPr>
            <w:r>
              <w:rPr>
                <w:rFonts w:ascii="Arial" w:hAnsi="Arial"/>
                <w:b/>
                <w:snapToGrid w:val="0"/>
                <w:color w:val="000000"/>
                <w:lang w:val="ru-RU" w:eastAsia="ru-RU"/>
              </w:rPr>
              <w:t>3000</w:t>
            </w:r>
          </w:p>
        </w:tc>
        <w:tc>
          <w:tcPr>
            <w:tcW w:w="960" w:type="dxa"/>
          </w:tcPr>
          <w:p w:rsidR="000D3E69" w:rsidRDefault="000D3E69">
            <w:pPr>
              <w:jc w:val="right"/>
              <w:rPr>
                <w:rFonts w:ascii="Arial" w:hAnsi="Arial"/>
                <w:b/>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68"/>
        </w:trPr>
        <w:tc>
          <w:tcPr>
            <w:tcW w:w="2880" w:type="dxa"/>
            <w:gridSpan w:val="2"/>
            <w:tcBorders>
              <w:left w:val="single" w:sz="12" w:space="0" w:color="auto"/>
            </w:tcBorders>
          </w:tcPr>
          <w:p w:rsidR="000D3E69" w:rsidRDefault="000D3E69">
            <w:pPr>
              <w:rPr>
                <w:rFonts w:ascii="Arial" w:hAnsi="Arial"/>
                <w:b/>
                <w:snapToGrid w:val="0"/>
                <w:color w:val="000000"/>
                <w:lang w:val="ru-RU" w:eastAsia="ru-RU"/>
              </w:rPr>
            </w:pPr>
            <w:r>
              <w:rPr>
                <w:rFonts w:ascii="Arial" w:hAnsi="Arial"/>
                <w:b/>
                <w:snapToGrid w:val="0"/>
                <w:color w:val="000000"/>
                <w:lang w:val="ru-RU" w:eastAsia="ru-RU"/>
              </w:rPr>
              <w:t>С 1 января 2004 года</w:t>
            </w: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tcBorders>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b/>
                <w:snapToGrid w:val="0"/>
                <w:color w:val="000000"/>
                <w:lang w:val="ru-RU" w:eastAsia="ru-RU"/>
              </w:rPr>
            </w:pPr>
            <w:r>
              <w:rPr>
                <w:rFonts w:ascii="Arial" w:hAnsi="Arial"/>
                <w:b/>
                <w:snapToGrid w:val="0"/>
                <w:color w:val="000000"/>
                <w:lang w:val="ru-RU" w:eastAsia="ru-RU"/>
              </w:rPr>
              <w:t>6000</w:t>
            </w:r>
          </w:p>
        </w:tc>
        <w:tc>
          <w:tcPr>
            <w:tcW w:w="960" w:type="dxa"/>
          </w:tcPr>
          <w:p w:rsidR="000D3E69" w:rsidRDefault="000D3E69">
            <w:pPr>
              <w:jc w:val="right"/>
              <w:rPr>
                <w:rFonts w:ascii="Arial" w:hAnsi="Arial"/>
                <w:b/>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68"/>
        </w:trPr>
        <w:tc>
          <w:tcPr>
            <w:tcW w:w="2880" w:type="dxa"/>
            <w:gridSpan w:val="2"/>
            <w:tcBorders>
              <w:left w:val="single" w:sz="12" w:space="0" w:color="auto"/>
            </w:tcBorders>
          </w:tcPr>
          <w:p w:rsidR="000D3E69" w:rsidRDefault="000D3E69">
            <w:pPr>
              <w:rPr>
                <w:rFonts w:ascii="Arial" w:hAnsi="Arial"/>
                <w:b/>
                <w:snapToGrid w:val="0"/>
                <w:color w:val="000000"/>
                <w:lang w:val="ru-RU" w:eastAsia="ru-RU"/>
              </w:rPr>
            </w:pPr>
            <w:r>
              <w:rPr>
                <w:rFonts w:ascii="Arial" w:hAnsi="Arial"/>
                <w:b/>
                <w:snapToGrid w:val="0"/>
                <w:color w:val="000000"/>
                <w:lang w:val="ru-RU" w:eastAsia="ru-RU"/>
              </w:rPr>
              <w:t>С 1 января 2006 года</w:t>
            </w: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tcBorders>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b/>
                <w:snapToGrid w:val="0"/>
                <w:color w:val="000000"/>
                <w:lang w:val="ru-RU" w:eastAsia="ru-RU"/>
              </w:rPr>
            </w:pPr>
            <w:r>
              <w:rPr>
                <w:rFonts w:ascii="Arial" w:hAnsi="Arial"/>
                <w:b/>
                <w:snapToGrid w:val="0"/>
                <w:color w:val="000000"/>
                <w:lang w:val="ru-RU" w:eastAsia="ru-RU"/>
              </w:rPr>
              <w:t>9000</w:t>
            </w:r>
          </w:p>
        </w:tc>
        <w:tc>
          <w:tcPr>
            <w:tcW w:w="960" w:type="dxa"/>
          </w:tcPr>
          <w:p w:rsidR="000D3E69" w:rsidRDefault="000D3E69">
            <w:pPr>
              <w:jc w:val="right"/>
              <w:rPr>
                <w:rFonts w:ascii="Arial" w:hAnsi="Arial"/>
                <w:b/>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2880" w:type="dxa"/>
            <w:gridSpan w:val="2"/>
            <w:tcBorders>
              <w:left w:val="single" w:sz="12" w:space="0" w:color="auto"/>
              <w:bottom w:val="single" w:sz="12" w:space="0" w:color="auto"/>
            </w:tcBorders>
          </w:tcPr>
          <w:p w:rsidR="000D3E69" w:rsidRDefault="000D3E69">
            <w:pPr>
              <w:rPr>
                <w:rFonts w:ascii="Arial" w:hAnsi="Arial"/>
                <w:b/>
                <w:snapToGrid w:val="0"/>
                <w:color w:val="000000"/>
                <w:lang w:val="ru-RU" w:eastAsia="ru-RU"/>
              </w:rPr>
            </w:pPr>
            <w:r>
              <w:rPr>
                <w:rFonts w:ascii="Arial" w:hAnsi="Arial"/>
                <w:b/>
                <w:snapToGrid w:val="0"/>
                <w:color w:val="000000"/>
                <w:lang w:val="ru-RU" w:eastAsia="ru-RU"/>
              </w:rPr>
              <w:t>С 1 января 2008 года</w:t>
            </w:r>
          </w:p>
        </w:tc>
        <w:tc>
          <w:tcPr>
            <w:tcW w:w="960" w:type="dxa"/>
            <w:tcBorders>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tcPr>
          <w:p w:rsidR="000D3E69" w:rsidRDefault="000D3E69">
            <w:pPr>
              <w:jc w:val="right"/>
              <w:rPr>
                <w:rFonts w:ascii="Arial" w:hAnsi="Arial"/>
                <w:b/>
                <w:snapToGrid w:val="0"/>
                <w:color w:val="000000"/>
                <w:lang w:val="ru-RU" w:eastAsia="ru-RU"/>
              </w:rPr>
            </w:pPr>
            <w:r>
              <w:rPr>
                <w:rFonts w:ascii="Arial" w:hAnsi="Arial"/>
                <w:b/>
                <w:snapToGrid w:val="0"/>
                <w:color w:val="000000"/>
                <w:lang w:val="ru-RU" w:eastAsia="ru-RU"/>
              </w:rPr>
              <w:t>13 000</w:t>
            </w:r>
          </w:p>
        </w:tc>
        <w:tc>
          <w:tcPr>
            <w:tcW w:w="960" w:type="dxa"/>
            <w:tcBorders>
              <w:bottom w:val="single" w:sz="12" w:space="0" w:color="auto"/>
            </w:tcBorders>
          </w:tcPr>
          <w:p w:rsidR="000D3E69" w:rsidRDefault="000D3E69">
            <w:pPr>
              <w:jc w:val="right"/>
              <w:rPr>
                <w:rFonts w:ascii="Arial" w:hAnsi="Arial"/>
                <w:b/>
                <w:snapToGrid w:val="0"/>
                <w:color w:val="000000"/>
                <w:lang w:val="ru-RU" w:eastAsia="ru-RU"/>
              </w:rPr>
            </w:pPr>
          </w:p>
        </w:tc>
        <w:tc>
          <w:tcPr>
            <w:tcW w:w="960" w:type="dxa"/>
            <w:tcBorders>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bl>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tbl>
      <w:tblPr>
        <w:tblW w:w="0" w:type="auto"/>
        <w:tblLayout w:type="fixed"/>
        <w:tblCellMar>
          <w:left w:w="30" w:type="dxa"/>
          <w:right w:w="30" w:type="dxa"/>
        </w:tblCellMar>
        <w:tblLook w:val="0000" w:firstRow="0" w:lastRow="0" w:firstColumn="0" w:lastColumn="0" w:noHBand="0" w:noVBand="0"/>
      </w:tblPr>
      <w:tblGrid>
        <w:gridCol w:w="1920"/>
        <w:gridCol w:w="960"/>
        <w:gridCol w:w="960"/>
        <w:gridCol w:w="25"/>
        <w:gridCol w:w="80"/>
        <w:gridCol w:w="855"/>
        <w:gridCol w:w="9"/>
        <w:gridCol w:w="944"/>
        <w:gridCol w:w="7"/>
        <w:gridCol w:w="960"/>
        <w:gridCol w:w="36"/>
        <w:gridCol w:w="924"/>
        <w:gridCol w:w="20"/>
      </w:tblGrid>
      <w:tr w:rsidR="000D3E69">
        <w:trPr>
          <w:gridAfter w:val="1"/>
          <w:wAfter w:w="20" w:type="dxa"/>
          <w:trHeight w:val="104"/>
        </w:trPr>
        <w:tc>
          <w:tcPr>
            <w:tcW w:w="5760" w:type="dxa"/>
            <w:gridSpan w:val="9"/>
            <w:tcBorders>
              <w:top w:val="single" w:sz="4" w:space="0" w:color="auto"/>
              <w:left w:val="single" w:sz="4" w:space="0" w:color="auto"/>
            </w:tcBorders>
          </w:tcPr>
          <w:p w:rsidR="000D3E69" w:rsidRDefault="000D3E69">
            <w:pPr>
              <w:rPr>
                <w:rFonts w:ascii="Arial" w:hAnsi="Arial"/>
                <w:b/>
                <w:i/>
                <w:snapToGrid w:val="0"/>
                <w:color w:val="000000"/>
                <w:sz w:val="28"/>
                <w:lang w:val="ru-RU" w:eastAsia="ru-RU"/>
              </w:rPr>
            </w:pPr>
            <w:r>
              <w:rPr>
                <w:rFonts w:ascii="Arial" w:hAnsi="Arial"/>
                <w:b/>
                <w:i/>
                <w:snapToGrid w:val="0"/>
                <w:color w:val="000000"/>
                <w:sz w:val="28"/>
                <w:lang w:val="ru-RU" w:eastAsia="ru-RU"/>
              </w:rPr>
              <w:t xml:space="preserve">Вклады в коммерческих банках ЛР (на 30.09.1999) </w:t>
            </w:r>
          </w:p>
        </w:tc>
        <w:tc>
          <w:tcPr>
            <w:tcW w:w="960" w:type="dxa"/>
            <w:tcBorders>
              <w:top w:val="single" w:sz="4" w:space="0" w:color="auto"/>
            </w:tcBorders>
          </w:tcPr>
          <w:p w:rsidR="000D3E69" w:rsidRDefault="000D3E69">
            <w:pPr>
              <w:jc w:val="right"/>
              <w:rPr>
                <w:rFonts w:ascii="Arial" w:hAnsi="Arial"/>
                <w:snapToGrid w:val="0"/>
                <w:color w:val="000000"/>
                <w:lang w:val="ru-RU" w:eastAsia="ru-RU"/>
              </w:rPr>
            </w:pPr>
          </w:p>
        </w:tc>
        <w:tc>
          <w:tcPr>
            <w:tcW w:w="960" w:type="dxa"/>
            <w:gridSpan w:val="2"/>
            <w:tcBorders>
              <w:top w:val="single" w:sz="4" w:space="0" w:color="auto"/>
              <w:left w:val="nil"/>
              <w:right w:val="single" w:sz="4" w:space="0" w:color="auto"/>
            </w:tcBorders>
          </w:tcPr>
          <w:p w:rsidR="000D3E69" w:rsidRDefault="000D3E69">
            <w:pPr>
              <w:jc w:val="right"/>
              <w:rPr>
                <w:rFonts w:ascii="Arial" w:hAnsi="Arial"/>
                <w:snapToGrid w:val="0"/>
                <w:color w:val="000000"/>
                <w:lang w:val="ru-RU" w:eastAsia="ru-RU"/>
              </w:rPr>
            </w:pPr>
          </w:p>
        </w:tc>
      </w:tr>
      <w:tr w:rsidR="000D3E69">
        <w:trPr>
          <w:gridAfter w:val="1"/>
          <w:wAfter w:w="20" w:type="dxa"/>
          <w:trHeight w:val="254"/>
        </w:trPr>
        <w:tc>
          <w:tcPr>
            <w:tcW w:w="1920" w:type="dxa"/>
            <w:tcBorders>
              <w:left w:val="single" w:sz="4" w:space="0" w:color="auto"/>
            </w:tcBorders>
            <w:shd w:val="clear" w:color="auto" w:fill="93A7E9"/>
          </w:tcPr>
          <w:p w:rsidR="000D3E69" w:rsidRDefault="000D3E69">
            <w:pPr>
              <w:rPr>
                <w:rFonts w:ascii="Arial" w:hAnsi="Arial"/>
                <w:bCs/>
                <w:snapToGrid w:val="0"/>
                <w:sz w:val="18"/>
                <w:lang w:val="ru-RU" w:eastAsia="ru-RU"/>
              </w:rPr>
            </w:pPr>
            <w:r>
              <w:rPr>
                <w:rFonts w:ascii="Arial" w:hAnsi="Arial"/>
                <w:bCs/>
                <w:snapToGrid w:val="0"/>
                <w:sz w:val="18"/>
                <w:lang w:val="ru-RU" w:eastAsia="ru-RU"/>
              </w:rPr>
              <w:t>Частные лица</w:t>
            </w:r>
          </w:p>
        </w:tc>
        <w:tc>
          <w:tcPr>
            <w:tcW w:w="960" w:type="dxa"/>
          </w:tcPr>
          <w:p w:rsidR="000D3E69" w:rsidRDefault="000D3E69">
            <w:pPr>
              <w:jc w:val="right"/>
              <w:rPr>
                <w:rFonts w:ascii="Arial" w:hAnsi="Arial"/>
                <w:bCs/>
                <w:snapToGrid w:val="0"/>
                <w:sz w:val="18"/>
                <w:lang w:val="ru-RU" w:eastAsia="ru-RU"/>
              </w:rPr>
            </w:pPr>
          </w:p>
        </w:tc>
        <w:tc>
          <w:tcPr>
            <w:tcW w:w="960" w:type="dxa"/>
          </w:tcPr>
          <w:p w:rsidR="000D3E69" w:rsidRDefault="000D3E69">
            <w:pPr>
              <w:jc w:val="right"/>
              <w:rPr>
                <w:rFonts w:ascii="Arial" w:hAnsi="Arial"/>
                <w:bCs/>
                <w:snapToGrid w:val="0"/>
                <w:sz w:val="18"/>
                <w:lang w:val="ru-RU" w:eastAsia="ru-RU"/>
              </w:rPr>
            </w:pPr>
          </w:p>
        </w:tc>
        <w:tc>
          <w:tcPr>
            <w:tcW w:w="960" w:type="dxa"/>
            <w:gridSpan w:val="3"/>
          </w:tcPr>
          <w:p w:rsidR="000D3E69" w:rsidRDefault="000D3E69">
            <w:pPr>
              <w:jc w:val="right"/>
              <w:rPr>
                <w:rFonts w:ascii="Arial" w:hAnsi="Arial"/>
                <w:snapToGrid w:val="0"/>
                <w:color w:val="000000"/>
                <w:lang w:val="ru-RU" w:eastAsia="ru-RU"/>
              </w:rPr>
            </w:pPr>
          </w:p>
        </w:tc>
        <w:tc>
          <w:tcPr>
            <w:tcW w:w="960" w:type="dxa"/>
            <w:gridSpan w:val="3"/>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b/>
                <w:snapToGrid w:val="0"/>
                <w:color w:val="000000"/>
                <w:sz w:val="24"/>
                <w:lang w:val="ru-RU" w:eastAsia="ru-RU"/>
              </w:rPr>
            </w:pPr>
            <w:r>
              <w:rPr>
                <w:rFonts w:ascii="Arial" w:hAnsi="Arial"/>
                <w:b/>
                <w:snapToGrid w:val="0"/>
                <w:color w:val="000000"/>
                <w:sz w:val="24"/>
                <w:lang w:val="ru-RU" w:eastAsia="ru-RU"/>
              </w:rPr>
              <w:t>25,10%</w:t>
            </w:r>
          </w:p>
        </w:tc>
        <w:tc>
          <w:tcPr>
            <w:tcW w:w="960" w:type="dxa"/>
            <w:gridSpan w:val="2"/>
            <w:tcBorders>
              <w:right w:val="single" w:sz="4" w:space="0" w:color="auto"/>
            </w:tcBorders>
          </w:tcPr>
          <w:p w:rsidR="000D3E69" w:rsidRDefault="000D3E69">
            <w:pPr>
              <w:jc w:val="right"/>
              <w:rPr>
                <w:rFonts w:ascii="Arial" w:hAnsi="Arial"/>
                <w:snapToGrid w:val="0"/>
                <w:color w:val="000000"/>
                <w:lang w:val="ru-RU" w:eastAsia="ru-RU"/>
              </w:rPr>
            </w:pPr>
          </w:p>
        </w:tc>
      </w:tr>
      <w:tr w:rsidR="000D3E69">
        <w:trPr>
          <w:gridAfter w:val="1"/>
          <w:wAfter w:w="20" w:type="dxa"/>
          <w:trHeight w:val="84"/>
        </w:trPr>
        <w:tc>
          <w:tcPr>
            <w:tcW w:w="2880" w:type="dxa"/>
            <w:gridSpan w:val="2"/>
            <w:tcBorders>
              <w:left w:val="single" w:sz="4" w:space="0" w:color="auto"/>
            </w:tcBorders>
            <w:shd w:val="clear" w:color="auto" w:fill="993366"/>
          </w:tcPr>
          <w:p w:rsidR="000D3E69" w:rsidRDefault="000D3E69">
            <w:pPr>
              <w:rPr>
                <w:rFonts w:ascii="Arial" w:hAnsi="Arial"/>
                <w:bCs/>
                <w:snapToGrid w:val="0"/>
                <w:color w:val="FFFFFF"/>
                <w:sz w:val="18"/>
                <w:lang w:val="ru-RU" w:eastAsia="ru-RU"/>
              </w:rPr>
            </w:pPr>
            <w:r>
              <w:rPr>
                <w:rFonts w:ascii="Arial" w:hAnsi="Arial"/>
                <w:bCs/>
                <w:snapToGrid w:val="0"/>
                <w:color w:val="FFFFFF"/>
                <w:sz w:val="18"/>
                <w:lang w:val="ru-RU" w:eastAsia="ru-RU"/>
              </w:rPr>
              <w:t>Частные предприятия</w:t>
            </w:r>
          </w:p>
        </w:tc>
        <w:tc>
          <w:tcPr>
            <w:tcW w:w="960" w:type="dxa"/>
          </w:tcPr>
          <w:p w:rsidR="000D3E69" w:rsidRDefault="000D3E69">
            <w:pPr>
              <w:jc w:val="right"/>
              <w:rPr>
                <w:rFonts w:ascii="Arial" w:hAnsi="Arial"/>
                <w:bCs/>
                <w:snapToGrid w:val="0"/>
                <w:sz w:val="18"/>
                <w:lang w:val="ru-RU" w:eastAsia="ru-RU"/>
              </w:rPr>
            </w:pPr>
          </w:p>
        </w:tc>
        <w:tc>
          <w:tcPr>
            <w:tcW w:w="960" w:type="dxa"/>
            <w:gridSpan w:val="3"/>
          </w:tcPr>
          <w:p w:rsidR="000D3E69" w:rsidRDefault="000D3E69">
            <w:pPr>
              <w:jc w:val="right"/>
              <w:rPr>
                <w:rFonts w:ascii="Arial" w:hAnsi="Arial"/>
                <w:snapToGrid w:val="0"/>
                <w:color w:val="000000"/>
                <w:lang w:val="ru-RU" w:eastAsia="ru-RU"/>
              </w:rPr>
            </w:pPr>
          </w:p>
        </w:tc>
        <w:tc>
          <w:tcPr>
            <w:tcW w:w="960" w:type="dxa"/>
            <w:gridSpan w:val="3"/>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b/>
                <w:snapToGrid w:val="0"/>
                <w:color w:val="000000"/>
                <w:sz w:val="24"/>
                <w:lang w:val="ru-RU" w:eastAsia="ru-RU"/>
              </w:rPr>
            </w:pPr>
            <w:r>
              <w:rPr>
                <w:rFonts w:ascii="Arial" w:hAnsi="Arial"/>
                <w:b/>
                <w:snapToGrid w:val="0"/>
                <w:color w:val="000000"/>
                <w:sz w:val="24"/>
                <w:lang w:val="ru-RU" w:eastAsia="ru-RU"/>
              </w:rPr>
              <w:t>62,50%</w:t>
            </w:r>
          </w:p>
        </w:tc>
        <w:tc>
          <w:tcPr>
            <w:tcW w:w="960" w:type="dxa"/>
            <w:gridSpan w:val="2"/>
            <w:tcBorders>
              <w:right w:val="single" w:sz="4" w:space="0" w:color="auto"/>
            </w:tcBorders>
          </w:tcPr>
          <w:p w:rsidR="000D3E69" w:rsidRDefault="000D3E69">
            <w:pPr>
              <w:jc w:val="right"/>
              <w:rPr>
                <w:rFonts w:ascii="Arial" w:hAnsi="Arial"/>
                <w:snapToGrid w:val="0"/>
                <w:color w:val="000000"/>
                <w:lang w:val="ru-RU" w:eastAsia="ru-RU"/>
              </w:rPr>
            </w:pPr>
          </w:p>
        </w:tc>
      </w:tr>
      <w:tr w:rsidR="000D3E69">
        <w:trPr>
          <w:gridAfter w:val="1"/>
          <w:wAfter w:w="20" w:type="dxa"/>
          <w:trHeight w:val="84"/>
        </w:trPr>
        <w:tc>
          <w:tcPr>
            <w:tcW w:w="3840" w:type="dxa"/>
            <w:gridSpan w:val="3"/>
            <w:tcBorders>
              <w:left w:val="single" w:sz="4" w:space="0" w:color="auto"/>
            </w:tcBorders>
            <w:shd w:val="clear" w:color="auto" w:fill="FFFF99"/>
          </w:tcPr>
          <w:p w:rsidR="000D3E69" w:rsidRDefault="000D3E69">
            <w:pPr>
              <w:rPr>
                <w:rFonts w:ascii="Arial" w:hAnsi="Arial"/>
                <w:bCs/>
                <w:snapToGrid w:val="0"/>
                <w:sz w:val="18"/>
                <w:lang w:val="ru-RU" w:eastAsia="ru-RU"/>
              </w:rPr>
            </w:pPr>
            <w:r>
              <w:rPr>
                <w:rFonts w:ascii="Arial" w:hAnsi="Arial"/>
                <w:bCs/>
                <w:snapToGrid w:val="0"/>
                <w:sz w:val="18"/>
                <w:lang w:val="ru-RU" w:eastAsia="ru-RU"/>
              </w:rPr>
              <w:t>Общества и религиозные организации</w:t>
            </w:r>
          </w:p>
        </w:tc>
        <w:tc>
          <w:tcPr>
            <w:tcW w:w="960" w:type="dxa"/>
            <w:gridSpan w:val="3"/>
          </w:tcPr>
          <w:p w:rsidR="000D3E69" w:rsidRDefault="000D3E69">
            <w:pPr>
              <w:jc w:val="right"/>
              <w:rPr>
                <w:rFonts w:ascii="Arial" w:hAnsi="Arial"/>
                <w:snapToGrid w:val="0"/>
                <w:color w:val="000000"/>
                <w:lang w:val="ru-RU" w:eastAsia="ru-RU"/>
              </w:rPr>
            </w:pPr>
          </w:p>
        </w:tc>
        <w:tc>
          <w:tcPr>
            <w:tcW w:w="960" w:type="dxa"/>
            <w:gridSpan w:val="3"/>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b/>
                <w:snapToGrid w:val="0"/>
                <w:color w:val="000000"/>
                <w:sz w:val="24"/>
                <w:lang w:val="ru-RU" w:eastAsia="ru-RU"/>
              </w:rPr>
            </w:pPr>
            <w:r>
              <w:rPr>
                <w:rFonts w:ascii="Arial" w:hAnsi="Arial"/>
                <w:b/>
                <w:snapToGrid w:val="0"/>
                <w:color w:val="000000"/>
                <w:sz w:val="24"/>
                <w:lang w:val="ru-RU" w:eastAsia="ru-RU"/>
              </w:rPr>
              <w:t>0,90%</w:t>
            </w:r>
          </w:p>
        </w:tc>
        <w:tc>
          <w:tcPr>
            <w:tcW w:w="960" w:type="dxa"/>
            <w:gridSpan w:val="2"/>
            <w:tcBorders>
              <w:right w:val="single" w:sz="4" w:space="0" w:color="auto"/>
            </w:tcBorders>
          </w:tcPr>
          <w:p w:rsidR="000D3E69" w:rsidRDefault="000D3E69">
            <w:pPr>
              <w:jc w:val="right"/>
              <w:rPr>
                <w:rFonts w:ascii="Arial" w:hAnsi="Arial"/>
                <w:snapToGrid w:val="0"/>
                <w:color w:val="000000"/>
                <w:lang w:val="ru-RU" w:eastAsia="ru-RU"/>
              </w:rPr>
            </w:pPr>
          </w:p>
        </w:tc>
      </w:tr>
      <w:tr w:rsidR="000D3E69">
        <w:trPr>
          <w:gridAfter w:val="1"/>
          <w:wAfter w:w="20" w:type="dxa"/>
          <w:trHeight w:val="84"/>
        </w:trPr>
        <w:tc>
          <w:tcPr>
            <w:tcW w:w="3840" w:type="dxa"/>
            <w:gridSpan w:val="3"/>
            <w:tcBorders>
              <w:left w:val="single" w:sz="4" w:space="0" w:color="auto"/>
            </w:tcBorders>
            <w:shd w:val="clear" w:color="auto" w:fill="CCFFFF"/>
          </w:tcPr>
          <w:p w:rsidR="000D3E69" w:rsidRDefault="000D3E69">
            <w:pPr>
              <w:rPr>
                <w:rFonts w:ascii="Arial" w:hAnsi="Arial"/>
                <w:bCs/>
                <w:snapToGrid w:val="0"/>
                <w:color w:val="000000"/>
                <w:sz w:val="18"/>
                <w:lang w:val="ru-RU" w:eastAsia="ru-RU"/>
              </w:rPr>
            </w:pPr>
            <w:r>
              <w:rPr>
                <w:rFonts w:ascii="Arial" w:hAnsi="Arial"/>
                <w:bCs/>
                <w:snapToGrid w:val="0"/>
                <w:color w:val="000000"/>
                <w:sz w:val="18"/>
                <w:lang w:val="ru-RU" w:eastAsia="ru-RU"/>
              </w:rPr>
              <w:t>Предпр. центрального управления</w:t>
            </w:r>
          </w:p>
        </w:tc>
        <w:tc>
          <w:tcPr>
            <w:tcW w:w="960" w:type="dxa"/>
            <w:gridSpan w:val="3"/>
          </w:tcPr>
          <w:p w:rsidR="000D3E69" w:rsidRDefault="000D3E69">
            <w:pPr>
              <w:jc w:val="right"/>
              <w:rPr>
                <w:rFonts w:ascii="Arial" w:hAnsi="Arial"/>
                <w:snapToGrid w:val="0"/>
                <w:color w:val="000000"/>
                <w:lang w:val="ru-RU" w:eastAsia="ru-RU"/>
              </w:rPr>
            </w:pPr>
          </w:p>
        </w:tc>
        <w:tc>
          <w:tcPr>
            <w:tcW w:w="960" w:type="dxa"/>
            <w:gridSpan w:val="3"/>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b/>
                <w:snapToGrid w:val="0"/>
                <w:color w:val="000000"/>
                <w:sz w:val="24"/>
                <w:lang w:val="ru-RU" w:eastAsia="ru-RU"/>
              </w:rPr>
            </w:pPr>
            <w:r>
              <w:rPr>
                <w:rFonts w:ascii="Arial" w:hAnsi="Arial"/>
                <w:b/>
                <w:snapToGrid w:val="0"/>
                <w:color w:val="000000"/>
                <w:sz w:val="24"/>
                <w:lang w:val="ru-RU" w:eastAsia="ru-RU"/>
              </w:rPr>
              <w:t>2,50%</w:t>
            </w:r>
          </w:p>
        </w:tc>
        <w:tc>
          <w:tcPr>
            <w:tcW w:w="960" w:type="dxa"/>
            <w:gridSpan w:val="2"/>
            <w:tcBorders>
              <w:right w:val="single" w:sz="4" w:space="0" w:color="auto"/>
            </w:tcBorders>
          </w:tcPr>
          <w:p w:rsidR="000D3E69" w:rsidRDefault="000D3E69">
            <w:pPr>
              <w:jc w:val="right"/>
              <w:rPr>
                <w:rFonts w:ascii="Arial" w:hAnsi="Arial"/>
                <w:snapToGrid w:val="0"/>
                <w:color w:val="000000"/>
                <w:lang w:val="ru-RU" w:eastAsia="ru-RU"/>
              </w:rPr>
            </w:pPr>
          </w:p>
        </w:tc>
      </w:tr>
      <w:tr w:rsidR="000D3E69">
        <w:trPr>
          <w:trHeight w:val="164"/>
        </w:trPr>
        <w:tc>
          <w:tcPr>
            <w:tcW w:w="3865" w:type="dxa"/>
            <w:gridSpan w:val="4"/>
            <w:tcBorders>
              <w:left w:val="single" w:sz="4" w:space="0" w:color="auto"/>
            </w:tcBorders>
            <w:shd w:val="clear" w:color="auto" w:fill="800080"/>
          </w:tcPr>
          <w:p w:rsidR="000D3E69" w:rsidRDefault="000D3E69">
            <w:pPr>
              <w:rPr>
                <w:rFonts w:ascii="Arial" w:hAnsi="Arial"/>
                <w:bCs/>
                <w:snapToGrid w:val="0"/>
                <w:color w:val="FFFFFF"/>
                <w:sz w:val="18"/>
                <w:lang w:val="ru-RU" w:eastAsia="ru-RU"/>
              </w:rPr>
            </w:pPr>
            <w:r>
              <w:rPr>
                <w:rFonts w:ascii="Arial" w:hAnsi="Arial"/>
                <w:bCs/>
                <w:snapToGrid w:val="0"/>
                <w:color w:val="FFFFFF"/>
                <w:sz w:val="18"/>
                <w:lang w:val="ru-RU" w:eastAsia="ru-RU"/>
              </w:rPr>
              <w:t>Муниципальные предприятия</w:t>
            </w:r>
          </w:p>
        </w:tc>
        <w:tc>
          <w:tcPr>
            <w:tcW w:w="80" w:type="dxa"/>
          </w:tcPr>
          <w:p w:rsidR="000D3E69" w:rsidRDefault="000D3E69">
            <w:pPr>
              <w:jc w:val="right"/>
              <w:rPr>
                <w:rFonts w:ascii="Arial" w:hAnsi="Arial"/>
                <w:b/>
                <w:snapToGrid w:val="0"/>
                <w:color w:val="000000"/>
                <w:sz w:val="18"/>
                <w:lang w:val="ru-RU" w:eastAsia="ru-RU"/>
              </w:rPr>
            </w:pPr>
          </w:p>
        </w:tc>
        <w:tc>
          <w:tcPr>
            <w:tcW w:w="864" w:type="dxa"/>
            <w:gridSpan w:val="2"/>
          </w:tcPr>
          <w:p w:rsidR="000D3E69" w:rsidRDefault="000D3E69">
            <w:pPr>
              <w:jc w:val="right"/>
              <w:rPr>
                <w:rFonts w:ascii="Arial" w:hAnsi="Arial"/>
                <w:snapToGrid w:val="0"/>
                <w:color w:val="000000"/>
                <w:lang w:val="ru-RU" w:eastAsia="ru-RU"/>
              </w:rPr>
            </w:pPr>
          </w:p>
        </w:tc>
        <w:tc>
          <w:tcPr>
            <w:tcW w:w="944" w:type="dxa"/>
          </w:tcPr>
          <w:p w:rsidR="000D3E69" w:rsidRDefault="000D3E69">
            <w:pPr>
              <w:jc w:val="right"/>
              <w:rPr>
                <w:rFonts w:ascii="Arial" w:hAnsi="Arial"/>
                <w:snapToGrid w:val="0"/>
                <w:color w:val="000000"/>
                <w:lang w:val="ru-RU" w:eastAsia="ru-RU"/>
              </w:rPr>
            </w:pPr>
          </w:p>
        </w:tc>
        <w:tc>
          <w:tcPr>
            <w:tcW w:w="1003" w:type="dxa"/>
            <w:gridSpan w:val="3"/>
          </w:tcPr>
          <w:p w:rsidR="000D3E69" w:rsidRDefault="000D3E69">
            <w:pPr>
              <w:jc w:val="right"/>
              <w:rPr>
                <w:rFonts w:ascii="Arial" w:hAnsi="Arial"/>
                <w:b/>
                <w:snapToGrid w:val="0"/>
                <w:color w:val="000000"/>
                <w:sz w:val="24"/>
                <w:lang w:val="ru-RU" w:eastAsia="ru-RU"/>
              </w:rPr>
            </w:pPr>
            <w:r>
              <w:rPr>
                <w:rFonts w:ascii="Arial" w:hAnsi="Arial"/>
                <w:b/>
                <w:snapToGrid w:val="0"/>
                <w:color w:val="000000"/>
                <w:sz w:val="24"/>
                <w:lang w:val="ru-RU" w:eastAsia="ru-RU"/>
              </w:rPr>
              <w:t>3,50%</w:t>
            </w:r>
          </w:p>
        </w:tc>
        <w:tc>
          <w:tcPr>
            <w:tcW w:w="944" w:type="dxa"/>
            <w:gridSpan w:val="2"/>
            <w:tcBorders>
              <w:right w:val="single" w:sz="4" w:space="0" w:color="auto"/>
            </w:tcBorders>
          </w:tcPr>
          <w:p w:rsidR="000D3E69" w:rsidRDefault="000D3E69">
            <w:pPr>
              <w:jc w:val="right"/>
              <w:rPr>
                <w:rFonts w:ascii="Arial" w:hAnsi="Arial"/>
                <w:snapToGrid w:val="0"/>
                <w:color w:val="000000"/>
                <w:lang w:val="ru-RU" w:eastAsia="ru-RU"/>
              </w:rPr>
            </w:pPr>
          </w:p>
        </w:tc>
      </w:tr>
      <w:tr w:rsidR="000D3E69">
        <w:trPr>
          <w:trHeight w:val="88"/>
        </w:trPr>
        <w:tc>
          <w:tcPr>
            <w:tcW w:w="3865" w:type="dxa"/>
            <w:gridSpan w:val="4"/>
            <w:tcBorders>
              <w:left w:val="single" w:sz="4" w:space="0" w:color="auto"/>
              <w:bottom w:val="single" w:sz="4" w:space="0" w:color="auto"/>
            </w:tcBorders>
            <w:shd w:val="clear" w:color="auto" w:fill="FA9A9A"/>
          </w:tcPr>
          <w:p w:rsidR="000D3E69" w:rsidRDefault="000D3E69">
            <w:pPr>
              <w:rPr>
                <w:rFonts w:ascii="Arial" w:hAnsi="Arial"/>
                <w:bCs/>
                <w:snapToGrid w:val="0"/>
                <w:sz w:val="18"/>
                <w:lang w:val="ru-RU" w:eastAsia="ru-RU"/>
              </w:rPr>
            </w:pPr>
            <w:r>
              <w:rPr>
                <w:rFonts w:ascii="Arial" w:hAnsi="Arial"/>
                <w:bCs/>
                <w:snapToGrid w:val="0"/>
                <w:sz w:val="18"/>
                <w:lang w:val="ru-RU" w:eastAsia="ru-RU"/>
              </w:rPr>
              <w:t>Государственные предприятия</w:t>
            </w:r>
          </w:p>
        </w:tc>
        <w:tc>
          <w:tcPr>
            <w:tcW w:w="80" w:type="dxa"/>
            <w:tcBorders>
              <w:bottom w:val="single" w:sz="4" w:space="0" w:color="auto"/>
            </w:tcBorders>
          </w:tcPr>
          <w:p w:rsidR="000D3E69" w:rsidRDefault="000D3E69">
            <w:pPr>
              <w:jc w:val="right"/>
              <w:rPr>
                <w:rFonts w:ascii="Arial" w:hAnsi="Arial"/>
                <w:b/>
                <w:snapToGrid w:val="0"/>
                <w:color w:val="000000"/>
                <w:sz w:val="18"/>
                <w:lang w:val="ru-RU" w:eastAsia="ru-RU"/>
              </w:rPr>
            </w:pPr>
          </w:p>
        </w:tc>
        <w:tc>
          <w:tcPr>
            <w:tcW w:w="864" w:type="dxa"/>
            <w:gridSpan w:val="2"/>
            <w:tcBorders>
              <w:bottom w:val="single" w:sz="4" w:space="0" w:color="auto"/>
            </w:tcBorders>
          </w:tcPr>
          <w:p w:rsidR="000D3E69" w:rsidRDefault="000D3E69">
            <w:pPr>
              <w:jc w:val="right"/>
              <w:rPr>
                <w:rFonts w:ascii="Arial" w:hAnsi="Arial"/>
                <w:snapToGrid w:val="0"/>
                <w:color w:val="000000"/>
                <w:lang w:val="ru-RU" w:eastAsia="ru-RU"/>
              </w:rPr>
            </w:pPr>
          </w:p>
        </w:tc>
        <w:tc>
          <w:tcPr>
            <w:tcW w:w="944" w:type="dxa"/>
            <w:tcBorders>
              <w:bottom w:val="single" w:sz="4" w:space="0" w:color="auto"/>
            </w:tcBorders>
          </w:tcPr>
          <w:p w:rsidR="000D3E69" w:rsidRDefault="000D3E69">
            <w:pPr>
              <w:jc w:val="right"/>
              <w:rPr>
                <w:rFonts w:ascii="Arial" w:hAnsi="Arial"/>
                <w:snapToGrid w:val="0"/>
                <w:color w:val="000000"/>
                <w:lang w:val="ru-RU" w:eastAsia="ru-RU"/>
              </w:rPr>
            </w:pPr>
          </w:p>
        </w:tc>
        <w:tc>
          <w:tcPr>
            <w:tcW w:w="1003" w:type="dxa"/>
            <w:gridSpan w:val="3"/>
            <w:tcBorders>
              <w:bottom w:val="single" w:sz="4" w:space="0" w:color="auto"/>
            </w:tcBorders>
          </w:tcPr>
          <w:p w:rsidR="000D3E69" w:rsidRDefault="000D3E69">
            <w:pPr>
              <w:jc w:val="right"/>
              <w:rPr>
                <w:rFonts w:ascii="Arial" w:hAnsi="Arial"/>
                <w:b/>
                <w:snapToGrid w:val="0"/>
                <w:color w:val="000000"/>
                <w:sz w:val="24"/>
                <w:lang w:val="ru-RU" w:eastAsia="ru-RU"/>
              </w:rPr>
            </w:pPr>
            <w:r>
              <w:rPr>
                <w:rFonts w:ascii="Arial" w:hAnsi="Arial"/>
                <w:b/>
                <w:snapToGrid w:val="0"/>
                <w:color w:val="000000"/>
                <w:sz w:val="24"/>
                <w:lang w:val="ru-RU" w:eastAsia="ru-RU"/>
              </w:rPr>
              <w:t>5,50%</w:t>
            </w:r>
          </w:p>
        </w:tc>
        <w:tc>
          <w:tcPr>
            <w:tcW w:w="944" w:type="dxa"/>
            <w:gridSpan w:val="2"/>
            <w:tcBorders>
              <w:bottom w:val="single" w:sz="4" w:space="0" w:color="auto"/>
              <w:right w:val="single" w:sz="4" w:space="0" w:color="auto"/>
            </w:tcBorders>
          </w:tcPr>
          <w:p w:rsidR="000D3E69" w:rsidRDefault="000D3E69">
            <w:pPr>
              <w:jc w:val="right"/>
              <w:rPr>
                <w:rFonts w:ascii="Arial" w:hAnsi="Arial"/>
                <w:snapToGrid w:val="0"/>
                <w:color w:val="000000"/>
                <w:lang w:val="ru-RU" w:eastAsia="ru-RU"/>
              </w:rPr>
            </w:pPr>
          </w:p>
        </w:tc>
      </w:tr>
      <w:tr w:rsidR="000D3E69">
        <w:trPr>
          <w:gridAfter w:val="9"/>
          <w:wAfter w:w="3835" w:type="dxa"/>
          <w:trHeight w:val="254"/>
        </w:trPr>
        <w:tc>
          <w:tcPr>
            <w:tcW w:w="1920" w:type="dxa"/>
            <w:tcBorders>
              <w:top w:val="single" w:sz="12" w:space="0" w:color="auto"/>
              <w:left w:val="single" w:sz="12" w:space="0" w:color="auto"/>
            </w:tcBorders>
          </w:tcPr>
          <w:p w:rsidR="000D3E69" w:rsidRDefault="000D3E69">
            <w:pPr>
              <w:rPr>
                <w:rFonts w:ascii="Arial" w:hAnsi="Arial"/>
                <w:bCs/>
                <w:snapToGrid w:val="0"/>
                <w:color w:val="000000"/>
                <w:lang w:val="ru-RU" w:eastAsia="ru-RU"/>
              </w:rPr>
            </w:pPr>
            <w:r>
              <w:rPr>
                <w:rFonts w:ascii="Arial" w:hAnsi="Arial"/>
                <w:bCs/>
                <w:snapToGrid w:val="0"/>
                <w:color w:val="000000"/>
                <w:lang w:val="ru-RU" w:eastAsia="ru-RU"/>
              </w:rPr>
              <w:t>не резиденты</w:t>
            </w:r>
          </w:p>
        </w:tc>
        <w:tc>
          <w:tcPr>
            <w:tcW w:w="1945" w:type="dxa"/>
            <w:gridSpan w:val="3"/>
            <w:tcBorders>
              <w:top w:val="single" w:sz="12" w:space="0" w:color="auto"/>
              <w:right w:val="single" w:sz="12" w:space="0" w:color="auto"/>
            </w:tcBorders>
          </w:tcPr>
          <w:p w:rsidR="000D3E69" w:rsidRDefault="000D3E69">
            <w:pPr>
              <w:jc w:val="right"/>
              <w:rPr>
                <w:rFonts w:ascii="Arial" w:hAnsi="Arial"/>
                <w:bCs/>
                <w:snapToGrid w:val="0"/>
                <w:color w:val="000000"/>
                <w:lang w:val="ru-RU" w:eastAsia="ru-RU"/>
              </w:rPr>
            </w:pPr>
            <w:r>
              <w:rPr>
                <w:rFonts w:ascii="Arial" w:hAnsi="Arial"/>
                <w:bCs/>
                <w:snapToGrid w:val="0"/>
                <w:color w:val="000000"/>
                <w:lang w:val="ru-RU" w:eastAsia="ru-RU"/>
              </w:rPr>
              <w:t>43%</w:t>
            </w:r>
          </w:p>
        </w:tc>
      </w:tr>
      <w:tr w:rsidR="000D3E69">
        <w:trPr>
          <w:gridAfter w:val="9"/>
          <w:wAfter w:w="3835" w:type="dxa"/>
          <w:trHeight w:val="72"/>
        </w:trPr>
        <w:tc>
          <w:tcPr>
            <w:tcW w:w="1920" w:type="dxa"/>
            <w:tcBorders>
              <w:left w:val="single" w:sz="12" w:space="0" w:color="auto"/>
              <w:bottom w:val="single" w:sz="12" w:space="0" w:color="auto"/>
            </w:tcBorders>
          </w:tcPr>
          <w:p w:rsidR="000D3E69" w:rsidRDefault="00E31C29">
            <w:pPr>
              <w:rPr>
                <w:rFonts w:ascii="Arial" w:hAnsi="Arial"/>
                <w:bCs/>
                <w:snapToGrid w:val="0"/>
                <w:color w:val="000000"/>
                <w:lang w:val="ru-RU" w:eastAsia="ru-RU"/>
              </w:rPr>
            </w:pPr>
            <w:r>
              <w:rPr>
                <w:bC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0.95pt;margin-top:18.75pt;width:367.5pt;height:164.05pt;z-index:251657728;mso-position-horizontal-relative:text;mso-position-vertical-relative:text" o:allowincell="f" fillcolor="black" strokecolor="white" strokeweight="3e-5mm">
                  <v:imagedata r:id="rId7" o:title=""/>
                  <o:lock v:ext="edit" rotation="t"/>
                  <w10:wrap type="topAndBottom"/>
                </v:shape>
              </w:pict>
            </w:r>
            <w:r w:rsidR="000D3E69">
              <w:rPr>
                <w:rFonts w:ascii="Arial" w:hAnsi="Arial"/>
                <w:bCs/>
                <w:snapToGrid w:val="0"/>
                <w:color w:val="000000"/>
                <w:lang w:val="ru-RU" w:eastAsia="ru-RU"/>
              </w:rPr>
              <w:t>Резиденты</w:t>
            </w:r>
          </w:p>
        </w:tc>
        <w:tc>
          <w:tcPr>
            <w:tcW w:w="1945" w:type="dxa"/>
            <w:gridSpan w:val="3"/>
            <w:tcBorders>
              <w:bottom w:val="single" w:sz="12" w:space="0" w:color="auto"/>
              <w:right w:val="single" w:sz="12" w:space="0" w:color="auto"/>
            </w:tcBorders>
          </w:tcPr>
          <w:p w:rsidR="000D3E69" w:rsidRDefault="000D3E69">
            <w:pPr>
              <w:jc w:val="right"/>
              <w:rPr>
                <w:rFonts w:ascii="Arial" w:hAnsi="Arial"/>
                <w:bCs/>
                <w:snapToGrid w:val="0"/>
                <w:color w:val="000000"/>
                <w:sz w:val="18"/>
                <w:lang w:val="ru-RU" w:eastAsia="ru-RU"/>
              </w:rPr>
            </w:pPr>
            <w:r>
              <w:rPr>
                <w:rFonts w:ascii="Arial" w:hAnsi="Arial"/>
                <w:bCs/>
                <w:snapToGrid w:val="0"/>
                <w:color w:val="000000"/>
                <w:sz w:val="18"/>
                <w:lang w:val="ru-RU" w:eastAsia="ru-RU"/>
              </w:rPr>
              <w:t>57%</w:t>
            </w:r>
          </w:p>
        </w:tc>
      </w:tr>
    </w:tbl>
    <w:p w:rsidR="000D3E69" w:rsidRDefault="000D3E69">
      <w:pPr>
        <w:spacing w:before="240" w:line="360" w:lineRule="auto"/>
        <w:ind w:right="113"/>
        <w:jc w:val="center"/>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jc w:val="center"/>
        <w:rPr>
          <w:b/>
          <w:sz w:val="28"/>
          <w:lang w:val="ru-RU"/>
        </w:rPr>
      </w:pPr>
    </w:p>
    <w:p w:rsidR="000D3E69" w:rsidRDefault="000D3E69">
      <w:pPr>
        <w:spacing w:before="240" w:line="360" w:lineRule="auto"/>
        <w:ind w:right="113"/>
        <w:rPr>
          <w:b/>
          <w:sz w:val="28"/>
          <w:lang w:val="ru-RU"/>
        </w:rPr>
      </w:pPr>
    </w:p>
    <w:p w:rsidR="000D3E69" w:rsidRDefault="000D3E69">
      <w:pPr>
        <w:spacing w:before="240" w:line="360" w:lineRule="auto"/>
        <w:ind w:right="113"/>
        <w:rPr>
          <w:b/>
          <w:sz w:val="28"/>
          <w:lang w:val="ru-RU"/>
        </w:rPr>
      </w:pPr>
    </w:p>
    <w:p w:rsidR="000D3E69" w:rsidRDefault="000D3E69">
      <w:pPr>
        <w:spacing w:before="240" w:line="360" w:lineRule="auto"/>
        <w:ind w:right="113"/>
        <w:rPr>
          <w:b/>
          <w:sz w:val="28"/>
          <w:lang w:val="ru-RU"/>
        </w:rPr>
      </w:pPr>
    </w:p>
    <w:tbl>
      <w:tblPr>
        <w:tblW w:w="0" w:type="auto"/>
        <w:tblInd w:w="-1104" w:type="dxa"/>
        <w:tblLayout w:type="fixed"/>
        <w:tblCellMar>
          <w:left w:w="30" w:type="dxa"/>
          <w:right w:w="30" w:type="dxa"/>
        </w:tblCellMar>
        <w:tblLook w:val="0000" w:firstRow="0" w:lastRow="0" w:firstColumn="0" w:lastColumn="0" w:noHBand="0" w:noVBand="0"/>
      </w:tblPr>
      <w:tblGrid>
        <w:gridCol w:w="2064"/>
        <w:gridCol w:w="960"/>
        <w:gridCol w:w="960"/>
        <w:gridCol w:w="960"/>
        <w:gridCol w:w="960"/>
        <w:gridCol w:w="960"/>
        <w:gridCol w:w="960"/>
        <w:gridCol w:w="960"/>
        <w:gridCol w:w="960"/>
        <w:gridCol w:w="960"/>
      </w:tblGrid>
      <w:tr w:rsidR="000D3E69">
        <w:trPr>
          <w:trHeight w:val="92"/>
        </w:trPr>
        <w:tc>
          <w:tcPr>
            <w:tcW w:w="9744" w:type="dxa"/>
            <w:gridSpan w:val="9"/>
            <w:tcBorders>
              <w:top w:val="single" w:sz="12" w:space="0" w:color="auto"/>
              <w:left w:val="single" w:sz="12" w:space="0" w:color="auto"/>
              <w:bottom w:val="single" w:sz="12" w:space="0" w:color="auto"/>
            </w:tcBorders>
            <w:shd w:val="solid" w:color="808080" w:fill="auto"/>
          </w:tcPr>
          <w:p w:rsidR="000D3E69" w:rsidRDefault="000D3E69">
            <w:pPr>
              <w:rPr>
                <w:rFonts w:ascii="Arial" w:hAnsi="Arial"/>
                <w:b/>
                <w:snapToGrid w:val="0"/>
                <w:color w:val="000000"/>
                <w:sz w:val="22"/>
                <w:lang w:val="ru-RU" w:eastAsia="ru-RU"/>
              </w:rPr>
            </w:pPr>
            <w:r>
              <w:rPr>
                <w:rFonts w:ascii="Arial" w:hAnsi="Arial"/>
                <w:b/>
                <w:snapToGrid w:val="0"/>
                <w:color w:val="000000"/>
                <w:sz w:val="22"/>
                <w:lang w:val="ru-RU" w:eastAsia="ru-RU"/>
              </w:rPr>
              <w:t>условия приема депозитных вкладов от физических лиц в банках Латвии (в латах)</w:t>
            </w:r>
          </w:p>
        </w:tc>
        <w:tc>
          <w:tcPr>
            <w:tcW w:w="960" w:type="dxa"/>
            <w:tcBorders>
              <w:top w:val="single" w:sz="12" w:space="0" w:color="auto"/>
              <w:bottom w:val="single" w:sz="12" w:space="0" w:color="auto"/>
              <w:right w:val="single" w:sz="12" w:space="0" w:color="auto"/>
            </w:tcBorders>
            <w:shd w:val="solid" w:color="808080" w:fill="auto"/>
          </w:tcPr>
          <w:p w:rsidR="000D3E69" w:rsidRDefault="000D3E69">
            <w:pPr>
              <w:jc w:val="right"/>
              <w:rPr>
                <w:rFonts w:ascii="Arial" w:hAnsi="Arial"/>
                <w:b/>
                <w:snapToGrid w:val="0"/>
                <w:color w:val="000000"/>
                <w:sz w:val="22"/>
                <w:lang w:val="ru-RU" w:eastAsia="ru-RU"/>
              </w:rPr>
            </w:pPr>
          </w:p>
        </w:tc>
      </w:tr>
      <w:tr w:rsidR="000D3E69">
        <w:trPr>
          <w:trHeight w:val="84"/>
        </w:trPr>
        <w:tc>
          <w:tcPr>
            <w:tcW w:w="2064" w:type="dxa"/>
            <w:tcBorders>
              <w:top w:val="single" w:sz="12" w:space="0" w:color="auto"/>
              <w:left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Мин. Сумма, </w:t>
            </w:r>
            <w:r>
              <w:rPr>
                <w:rFonts w:ascii="Arial" w:hAnsi="Arial"/>
                <w:snapToGrid w:val="0"/>
                <w:color w:val="000000"/>
                <w:lang w:eastAsia="ru-RU"/>
              </w:rPr>
              <w:t>Ls</w:t>
            </w:r>
          </w:p>
        </w:tc>
        <w:tc>
          <w:tcPr>
            <w:tcW w:w="7680" w:type="dxa"/>
            <w:gridSpan w:val="8"/>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sz w:val="24"/>
                <w:lang w:val="ru-RU" w:eastAsia="ru-RU"/>
              </w:rPr>
            </w:pPr>
            <w:r>
              <w:rPr>
                <w:rFonts w:ascii="Arial" w:hAnsi="Arial"/>
                <w:snapToGrid w:val="0"/>
                <w:color w:val="000000"/>
                <w:sz w:val="24"/>
                <w:lang w:val="ru-RU" w:eastAsia="ru-RU"/>
              </w:rPr>
              <w:t>годовая процентная ставка в зависимости от срока депозита,%</w:t>
            </w: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sz w:val="24"/>
                <w:lang w:val="ru-RU" w:eastAsia="ru-RU"/>
              </w:rPr>
            </w:pPr>
          </w:p>
        </w:tc>
      </w:tr>
      <w:tr w:rsidR="000D3E69">
        <w:trPr>
          <w:trHeight w:val="72"/>
        </w:trPr>
        <w:tc>
          <w:tcPr>
            <w:tcW w:w="2064" w:type="dxa"/>
            <w:tcBorders>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8"/>
                <w:lang w:val="ru-RU" w:eastAsia="ru-RU"/>
              </w:rPr>
            </w:pPr>
            <w:r>
              <w:rPr>
                <w:rFonts w:ascii="Arial" w:hAnsi="Arial"/>
                <w:snapToGrid w:val="0"/>
                <w:color w:val="000000"/>
                <w:sz w:val="18"/>
                <w:lang w:val="ru-RU" w:eastAsia="ru-RU"/>
              </w:rPr>
              <w:t>1-4 недели</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8"/>
                <w:lang w:val="ru-RU" w:eastAsia="ru-RU"/>
              </w:rPr>
            </w:pPr>
            <w:r>
              <w:rPr>
                <w:rFonts w:ascii="Arial" w:hAnsi="Arial"/>
                <w:snapToGrid w:val="0"/>
                <w:color w:val="000000"/>
                <w:sz w:val="18"/>
                <w:lang w:val="ru-RU" w:eastAsia="ru-RU"/>
              </w:rPr>
              <w:t xml:space="preserve"> 1 месяц</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8"/>
                <w:lang w:val="ru-RU" w:eastAsia="ru-RU"/>
              </w:rPr>
            </w:pPr>
            <w:r>
              <w:rPr>
                <w:rFonts w:ascii="Arial" w:hAnsi="Arial"/>
                <w:snapToGrid w:val="0"/>
                <w:color w:val="000000"/>
                <w:sz w:val="18"/>
                <w:lang w:val="ru-RU" w:eastAsia="ru-RU"/>
              </w:rPr>
              <w:t>3 месяца</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8"/>
                <w:lang w:val="ru-RU" w:eastAsia="ru-RU"/>
              </w:rPr>
            </w:pPr>
            <w:r>
              <w:rPr>
                <w:rFonts w:ascii="Arial" w:hAnsi="Arial"/>
                <w:snapToGrid w:val="0"/>
                <w:color w:val="000000"/>
                <w:sz w:val="18"/>
                <w:lang w:val="ru-RU" w:eastAsia="ru-RU"/>
              </w:rPr>
              <w:t>6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8"/>
                <w:lang w:val="ru-RU" w:eastAsia="ru-RU"/>
              </w:rPr>
            </w:pPr>
            <w:r>
              <w:rPr>
                <w:rFonts w:ascii="Arial" w:hAnsi="Arial"/>
                <w:snapToGrid w:val="0"/>
                <w:color w:val="000000"/>
                <w:sz w:val="18"/>
                <w:lang w:val="ru-RU" w:eastAsia="ru-RU"/>
              </w:rPr>
              <w:t>9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8"/>
                <w:lang w:val="ru-RU" w:eastAsia="ru-RU"/>
              </w:rPr>
            </w:pPr>
            <w:r>
              <w:rPr>
                <w:rFonts w:ascii="Arial" w:hAnsi="Arial"/>
                <w:snapToGrid w:val="0"/>
                <w:color w:val="000000"/>
                <w:sz w:val="18"/>
                <w:lang w:val="ru-RU" w:eastAsia="ru-RU"/>
              </w:rPr>
              <w:t>12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8"/>
                <w:lang w:val="ru-RU" w:eastAsia="ru-RU"/>
              </w:rPr>
            </w:pPr>
            <w:r>
              <w:rPr>
                <w:rFonts w:ascii="Arial" w:hAnsi="Arial"/>
                <w:snapToGrid w:val="0"/>
                <w:color w:val="000000"/>
                <w:sz w:val="18"/>
                <w:lang w:val="ru-RU" w:eastAsia="ru-RU"/>
              </w:rPr>
              <w:t>18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8"/>
                <w:lang w:val="ru-RU" w:eastAsia="ru-RU"/>
              </w:rPr>
            </w:pPr>
            <w:r>
              <w:rPr>
                <w:rFonts w:ascii="Arial" w:hAnsi="Arial"/>
                <w:snapToGrid w:val="0"/>
                <w:color w:val="000000"/>
                <w:sz w:val="18"/>
                <w:lang w:val="ru-RU" w:eastAsia="ru-RU"/>
              </w:rPr>
              <w:t xml:space="preserve"> 2 года</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8"/>
                <w:lang w:val="ru-RU" w:eastAsia="ru-RU"/>
              </w:rPr>
            </w:pPr>
            <w:r>
              <w:rPr>
                <w:rFonts w:ascii="Arial" w:hAnsi="Arial"/>
                <w:snapToGrid w:val="0"/>
                <w:color w:val="000000"/>
                <w:sz w:val="18"/>
                <w:lang w:val="ru-RU" w:eastAsia="ru-RU"/>
              </w:rPr>
              <w:t>3-5 лет</w:t>
            </w:r>
          </w:p>
        </w:tc>
      </w:tr>
      <w:tr w:rsidR="000D3E69">
        <w:trPr>
          <w:trHeight w:val="50"/>
        </w:trPr>
        <w:tc>
          <w:tcPr>
            <w:tcW w:w="2064" w:type="dxa"/>
            <w:tcBorders>
              <w:left w:val="single" w:sz="12" w:space="0" w:color="auto"/>
              <w:bottom w:val="single" w:sz="12" w:space="0" w:color="auto"/>
              <w:right w:val="single" w:sz="12" w:space="0" w:color="auto"/>
            </w:tcBorders>
            <w:shd w:val="solid" w:color="C0C0C0" w:fill="auto"/>
          </w:tcPr>
          <w:p w:rsidR="000D3E69" w:rsidRDefault="000D3E69">
            <w:pPr>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p>
        </w:tc>
      </w:tr>
      <w:tr w:rsidR="000D3E69">
        <w:trPr>
          <w:trHeight w:val="100"/>
        </w:trPr>
        <w:tc>
          <w:tcPr>
            <w:tcW w:w="2064" w:type="dxa"/>
            <w:tcBorders>
              <w:top w:val="single" w:sz="12" w:space="0" w:color="auto"/>
              <w:left w:val="single" w:sz="12" w:space="0" w:color="auto"/>
              <w:bottom w:val="single" w:sz="12" w:space="0" w:color="auto"/>
            </w:tcBorders>
          </w:tcPr>
          <w:p w:rsidR="000D3E69" w:rsidRDefault="000D3E69">
            <w:pPr>
              <w:rPr>
                <w:rFonts w:ascii="Arial" w:hAnsi="Arial"/>
                <w:b/>
                <w:snapToGrid w:val="0"/>
                <w:color w:val="000000"/>
                <w:sz w:val="28"/>
                <w:lang w:val="ru-RU" w:eastAsia="ru-RU"/>
              </w:rPr>
            </w:pPr>
            <w:r>
              <w:rPr>
                <w:rFonts w:ascii="Arial" w:hAnsi="Arial"/>
                <w:b/>
                <w:snapToGrid w:val="0"/>
                <w:color w:val="000000"/>
                <w:sz w:val="28"/>
                <w:lang w:eastAsia="ru-RU"/>
              </w:rPr>
              <w:t>Multibanka</w:t>
            </w:r>
          </w:p>
        </w:tc>
        <w:tc>
          <w:tcPr>
            <w:tcW w:w="960" w:type="dxa"/>
            <w:tcBorders>
              <w:top w:val="single" w:sz="12" w:space="0" w:color="auto"/>
              <w:bottom w:val="single" w:sz="12" w:space="0" w:color="auto"/>
            </w:tcBorders>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3984"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Сберегательный ( бессрочный)</w:t>
            </w: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5.000</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5904" w:type="dxa"/>
            <w:gridSpan w:val="5"/>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Бессрочный с предварительным уведомлением</w:t>
            </w:r>
          </w:p>
        </w:tc>
        <w:tc>
          <w:tcPr>
            <w:tcW w:w="960" w:type="dxa"/>
            <w:shd w:val="solid" w:color="C0C0C0" w:fill="auto"/>
          </w:tcPr>
          <w:p w:rsidR="000D3E69" w:rsidRDefault="000D3E69">
            <w:pPr>
              <w:jc w:val="right"/>
              <w:rPr>
                <w:rFonts w:ascii="Arial" w:hAnsi="Arial"/>
                <w:snapToGrid w:val="0"/>
                <w:color w:val="000000"/>
                <w:lang w:val="ru-RU" w:eastAsia="ru-RU"/>
              </w:rPr>
            </w:pPr>
          </w:p>
        </w:tc>
        <w:tc>
          <w:tcPr>
            <w:tcW w:w="960" w:type="dxa"/>
            <w:shd w:val="solid" w:color="C0C0C0" w:fill="auto"/>
          </w:tcPr>
          <w:p w:rsidR="000D3E69" w:rsidRDefault="000D3E69">
            <w:pPr>
              <w:jc w:val="right"/>
              <w:rPr>
                <w:rFonts w:ascii="Arial" w:hAnsi="Arial"/>
                <w:snapToGrid w:val="0"/>
                <w:color w:val="000000"/>
                <w:lang w:val="ru-RU" w:eastAsia="ru-RU"/>
              </w:rPr>
            </w:pPr>
          </w:p>
        </w:tc>
        <w:tc>
          <w:tcPr>
            <w:tcW w:w="960" w:type="dxa"/>
            <w:shd w:val="solid" w:color="C0C0C0" w:fill="auto"/>
          </w:tcPr>
          <w:p w:rsidR="000D3E69" w:rsidRDefault="000D3E69">
            <w:pPr>
              <w:jc w:val="right"/>
              <w:rPr>
                <w:rFonts w:ascii="Arial" w:hAnsi="Arial"/>
                <w:snapToGrid w:val="0"/>
                <w:color w:val="000000"/>
                <w:lang w:val="ru-RU" w:eastAsia="ru-RU"/>
              </w:rPr>
            </w:pPr>
          </w:p>
        </w:tc>
        <w:tc>
          <w:tcPr>
            <w:tcW w:w="960" w:type="dxa"/>
            <w:shd w:val="solid" w:color="C0C0C0" w:fill="auto"/>
          </w:tcPr>
          <w:p w:rsidR="000D3E69" w:rsidRDefault="000D3E69">
            <w:pPr>
              <w:jc w:val="right"/>
              <w:rPr>
                <w:rFonts w:ascii="Arial" w:hAnsi="Arial"/>
                <w:snapToGrid w:val="0"/>
                <w:color w:val="000000"/>
                <w:lang w:val="ru-RU" w:eastAsia="ru-RU"/>
              </w:rPr>
            </w:pPr>
          </w:p>
        </w:tc>
        <w:tc>
          <w:tcPr>
            <w:tcW w:w="960" w:type="dxa"/>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10.000</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3024"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Простой депозит </w:t>
            </w:r>
          </w:p>
        </w:tc>
        <w:tc>
          <w:tcPr>
            <w:tcW w:w="960" w:type="dxa"/>
            <w:tcBorders>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3024" w:type="dxa"/>
            <w:gridSpan w:val="2"/>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 xml:space="preserve"> 100 - 4 999</w:t>
            </w: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1,5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w:t>
            </w: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3024" w:type="dxa"/>
            <w:gridSpan w:val="2"/>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свыше 5000</w:t>
            </w:r>
          </w:p>
        </w:tc>
        <w:tc>
          <w:tcPr>
            <w:tcW w:w="960" w:type="dxa"/>
            <w:tcBorders>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2,5</w:t>
            </w: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3,5</w:t>
            </w:r>
          </w:p>
        </w:tc>
        <w:tc>
          <w:tcPr>
            <w:tcW w:w="960" w:type="dxa"/>
            <w:tcBorders>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5904" w:type="dxa"/>
            <w:gridSpan w:val="5"/>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Накопительный вклад с пополнением суммы</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100"/>
        </w:trPr>
        <w:tc>
          <w:tcPr>
            <w:tcW w:w="2064" w:type="dxa"/>
            <w:tcBorders>
              <w:top w:val="single" w:sz="12" w:space="0" w:color="auto"/>
              <w:left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500</w:t>
            </w:r>
          </w:p>
        </w:tc>
        <w:tc>
          <w:tcPr>
            <w:tcW w:w="960" w:type="dxa"/>
            <w:tcBorders>
              <w:top w:val="single" w:sz="12" w:space="0" w:color="auto"/>
            </w:tcBorders>
          </w:tcPr>
          <w:p w:rsidR="000D3E69" w:rsidRDefault="000D3E69">
            <w:pPr>
              <w:jc w:val="right"/>
              <w:rPr>
                <w:rFonts w:ascii="Arial" w:hAnsi="Arial"/>
                <w:b/>
                <w:snapToGrid w:val="0"/>
                <w:color w:val="000000"/>
                <w:sz w:val="28"/>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4,5</w:t>
            </w: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r>
      <w:tr w:rsidR="000D3E69">
        <w:trPr>
          <w:trHeight w:val="72"/>
        </w:trPr>
        <w:tc>
          <w:tcPr>
            <w:tcW w:w="4944" w:type="dxa"/>
            <w:gridSpan w:val="4"/>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Вклад со сложными процентами</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100"/>
        </w:trPr>
        <w:tc>
          <w:tcPr>
            <w:tcW w:w="2064" w:type="dxa"/>
            <w:tcBorders>
              <w:left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50 000</w:t>
            </w:r>
          </w:p>
        </w:tc>
        <w:tc>
          <w:tcPr>
            <w:tcW w:w="960" w:type="dxa"/>
            <w:tcBorders>
              <w:right w:val="single" w:sz="6"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 </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4,5</w:t>
            </w:r>
          </w:p>
        </w:tc>
        <w:tc>
          <w:tcPr>
            <w:tcW w:w="960" w:type="dxa"/>
            <w:shd w:val="solid" w:color="FFFFFF" w:fill="auto"/>
          </w:tcPr>
          <w:p w:rsidR="000D3E69" w:rsidRDefault="000D3E69">
            <w:pPr>
              <w:jc w:val="right"/>
              <w:rPr>
                <w:rFonts w:ascii="Arial" w:hAnsi="Arial"/>
                <w:snapToGrid w:val="0"/>
                <w:color w:val="000000"/>
                <w:lang w:val="ru-RU" w:eastAsia="ru-RU"/>
              </w:rPr>
            </w:pP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Pr>
          <w:p w:rsidR="000D3E69" w:rsidRDefault="000D3E69">
            <w:pPr>
              <w:jc w:val="right"/>
              <w:rPr>
                <w:rFonts w:ascii="Arial" w:hAnsi="Arial"/>
                <w:b/>
                <w:snapToGrid w:val="0"/>
                <w:color w:val="000000"/>
                <w:sz w:val="28"/>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r>
      <w:tr w:rsidR="000D3E69">
        <w:trPr>
          <w:trHeight w:val="100"/>
        </w:trPr>
        <w:tc>
          <w:tcPr>
            <w:tcW w:w="3024" w:type="dxa"/>
            <w:gridSpan w:val="2"/>
            <w:tcBorders>
              <w:top w:val="single" w:sz="12" w:space="0" w:color="auto"/>
              <w:left w:val="single" w:sz="12" w:space="0" w:color="auto"/>
            </w:tcBorders>
          </w:tcPr>
          <w:p w:rsidR="000D3E69" w:rsidRDefault="000D3E69">
            <w:pPr>
              <w:rPr>
                <w:rFonts w:ascii="Arial" w:hAnsi="Arial"/>
                <w:b/>
                <w:snapToGrid w:val="0"/>
                <w:color w:val="000000"/>
                <w:sz w:val="28"/>
                <w:lang w:val="ru-RU" w:eastAsia="ru-RU"/>
              </w:rPr>
            </w:pPr>
            <w:r>
              <w:rPr>
                <w:rFonts w:ascii="Arial" w:hAnsi="Arial"/>
                <w:b/>
                <w:snapToGrid w:val="0"/>
                <w:color w:val="000000"/>
                <w:sz w:val="28"/>
                <w:lang w:eastAsia="ru-RU"/>
              </w:rPr>
              <w:t>Parex</w:t>
            </w:r>
            <w:r>
              <w:rPr>
                <w:rFonts w:ascii="Arial" w:hAnsi="Arial"/>
                <w:b/>
                <w:snapToGrid w:val="0"/>
                <w:color w:val="000000"/>
                <w:sz w:val="28"/>
                <w:lang w:val="ru-RU" w:eastAsia="ru-RU"/>
              </w:rPr>
              <w:t xml:space="preserve"> </w:t>
            </w:r>
            <w:r>
              <w:rPr>
                <w:rFonts w:ascii="Arial" w:hAnsi="Arial"/>
                <w:b/>
                <w:snapToGrid w:val="0"/>
                <w:color w:val="000000"/>
                <w:sz w:val="28"/>
                <w:lang w:eastAsia="ru-RU"/>
              </w:rPr>
              <w:t>Bank</w:t>
            </w:r>
          </w:p>
        </w:tc>
        <w:tc>
          <w:tcPr>
            <w:tcW w:w="960" w:type="dxa"/>
            <w:tcBorders>
              <w:top w:val="single" w:sz="12" w:space="0" w:color="auto"/>
            </w:tcBorders>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tcBorders>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tcBorders>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tcBorders>
          </w:tcPr>
          <w:p w:rsidR="000D3E69" w:rsidRDefault="000D3E69">
            <w:pPr>
              <w:jc w:val="right"/>
              <w:rPr>
                <w:rFonts w:ascii="Arial" w:hAnsi="Arial"/>
                <w:b/>
                <w:snapToGrid w:val="0"/>
                <w:color w:val="000000"/>
                <w:sz w:val="28"/>
                <w:lang w:val="ru-RU" w:eastAsia="ru-RU"/>
              </w:rPr>
            </w:pPr>
          </w:p>
        </w:tc>
      </w:tr>
      <w:tr w:rsidR="000D3E69">
        <w:trPr>
          <w:trHeight w:val="72"/>
        </w:trPr>
        <w:tc>
          <w:tcPr>
            <w:tcW w:w="3984"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eastAsia="ru-RU"/>
              </w:rPr>
              <w:t>C</w:t>
            </w:r>
            <w:r>
              <w:rPr>
                <w:rFonts w:ascii="Arial" w:hAnsi="Arial"/>
                <w:snapToGrid w:val="0"/>
                <w:color w:val="000000"/>
                <w:lang w:val="ru-RU" w:eastAsia="ru-RU"/>
              </w:rPr>
              <w:t>рочный депозит</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 50 – 499</w:t>
            </w:r>
          </w:p>
        </w:tc>
        <w:tc>
          <w:tcPr>
            <w:tcW w:w="960" w:type="dxa"/>
            <w:tcBorders>
              <w:top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3,75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4,75</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5,25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5,75</w:t>
            </w: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6,25</w:t>
            </w:r>
          </w:p>
        </w:tc>
        <w:tc>
          <w:tcPr>
            <w:tcW w:w="960" w:type="dxa"/>
            <w:tcBorders>
              <w:top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7,25</w:t>
            </w:r>
          </w:p>
        </w:tc>
        <w:tc>
          <w:tcPr>
            <w:tcW w:w="960" w:type="dxa"/>
            <w:tcBorders>
              <w:top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8,25-9,75</w:t>
            </w:r>
          </w:p>
        </w:tc>
      </w:tr>
      <w:tr w:rsidR="000D3E69">
        <w:trPr>
          <w:trHeight w:val="72"/>
        </w:trPr>
        <w:tc>
          <w:tcPr>
            <w:tcW w:w="3024" w:type="dxa"/>
            <w:gridSpan w:val="2"/>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 xml:space="preserve"> 500 - 9 999</w:t>
            </w: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w:t>
            </w:r>
          </w:p>
        </w:tc>
        <w:tc>
          <w:tcPr>
            <w:tcW w:w="960" w:type="dxa"/>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w:t>
            </w: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6,5</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7,5</w:t>
            </w:r>
          </w:p>
        </w:tc>
        <w:tc>
          <w:tcPr>
            <w:tcW w:w="960" w:type="dxa"/>
            <w:tcBorders>
              <w:top w:val="single" w:sz="12" w:space="0" w:color="auto"/>
              <w:bottom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8,5- 10</w:t>
            </w:r>
          </w:p>
        </w:tc>
      </w:tr>
      <w:tr w:rsidR="000D3E69">
        <w:trPr>
          <w:trHeight w:val="72"/>
        </w:trPr>
        <w:tc>
          <w:tcPr>
            <w:tcW w:w="3024" w:type="dxa"/>
            <w:gridSpan w:val="2"/>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4"/>
                <w:lang w:val="ru-RU" w:eastAsia="ru-RU"/>
              </w:rPr>
            </w:pPr>
            <w:r>
              <w:rPr>
                <w:rFonts w:ascii="Arial" w:hAnsi="Arial"/>
                <w:snapToGrid w:val="0"/>
                <w:color w:val="000000"/>
                <w:sz w:val="14"/>
                <w:lang w:val="ru-RU" w:eastAsia="ru-RU"/>
              </w:rPr>
              <w:t>свыше10000</w:t>
            </w:r>
          </w:p>
        </w:tc>
        <w:tc>
          <w:tcPr>
            <w:tcW w:w="960" w:type="dxa"/>
            <w:tcBorders>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4,25</w:t>
            </w: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5,25</w:t>
            </w:r>
          </w:p>
        </w:tc>
        <w:tc>
          <w:tcPr>
            <w:tcW w:w="960" w:type="dxa"/>
            <w:tcBorders>
              <w:top w:val="single" w:sz="12" w:space="0" w:color="auto"/>
              <w:bottom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5,75</w:t>
            </w: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6,25</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6,75</w:t>
            </w: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7,75</w:t>
            </w:r>
          </w:p>
        </w:tc>
        <w:tc>
          <w:tcPr>
            <w:tcW w:w="960" w:type="dxa"/>
            <w:tcBorders>
              <w:bottom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8,75-10,25</w:t>
            </w:r>
          </w:p>
        </w:tc>
      </w:tr>
      <w:tr w:rsidR="000D3E69">
        <w:trPr>
          <w:trHeight w:val="72"/>
        </w:trPr>
        <w:tc>
          <w:tcPr>
            <w:tcW w:w="3024"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Сберегательный счет</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50</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w:t>
            </w: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100"/>
        </w:trPr>
        <w:tc>
          <w:tcPr>
            <w:tcW w:w="3024" w:type="dxa"/>
            <w:gridSpan w:val="2"/>
            <w:tcBorders>
              <w:top w:val="single" w:sz="12" w:space="0" w:color="auto"/>
              <w:left w:val="single" w:sz="12" w:space="0" w:color="auto"/>
            </w:tcBorders>
            <w:shd w:val="solid" w:color="FFFFFF" w:fill="auto"/>
          </w:tcPr>
          <w:p w:rsidR="000D3E69" w:rsidRDefault="000D3E69">
            <w:pPr>
              <w:rPr>
                <w:rFonts w:ascii="Arial" w:hAnsi="Arial"/>
                <w:b/>
                <w:snapToGrid w:val="0"/>
                <w:color w:val="000000"/>
                <w:sz w:val="28"/>
                <w:lang w:val="ru-RU" w:eastAsia="ru-RU"/>
              </w:rPr>
            </w:pPr>
            <w:r>
              <w:rPr>
                <w:rFonts w:ascii="Arial" w:hAnsi="Arial"/>
                <w:b/>
                <w:snapToGrid w:val="0"/>
                <w:color w:val="000000"/>
                <w:sz w:val="28"/>
                <w:lang w:eastAsia="ru-RU"/>
              </w:rPr>
              <w:t>Pirm</w:t>
            </w:r>
            <w:r>
              <w:rPr>
                <w:rFonts w:ascii="Arial" w:hAnsi="Arial"/>
                <w:b/>
                <w:snapToGrid w:val="0"/>
                <w:color w:val="000000"/>
                <w:sz w:val="28"/>
                <w:lang w:val="ru-RU" w:eastAsia="ru-RU"/>
              </w:rPr>
              <w:t xml:space="preserve">ā </w:t>
            </w:r>
            <w:r>
              <w:rPr>
                <w:rFonts w:ascii="Arial" w:hAnsi="Arial"/>
                <w:b/>
                <w:snapToGrid w:val="0"/>
                <w:color w:val="000000"/>
                <w:sz w:val="28"/>
                <w:lang w:eastAsia="ru-RU"/>
              </w:rPr>
              <w:t>Komercbanka</w:t>
            </w: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r>
      <w:tr w:rsidR="000D3E69">
        <w:trPr>
          <w:trHeight w:val="72"/>
        </w:trPr>
        <w:tc>
          <w:tcPr>
            <w:tcW w:w="5904" w:type="dxa"/>
            <w:gridSpan w:val="5"/>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Срочные вклады с возможностью пополнения</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25</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5,75</w:t>
            </w: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6,25</w:t>
            </w:r>
          </w:p>
        </w:tc>
        <w:tc>
          <w:tcPr>
            <w:tcW w:w="960" w:type="dxa"/>
            <w:tcBorders>
              <w:bottom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6,75</w:t>
            </w:r>
          </w:p>
        </w:tc>
        <w:tc>
          <w:tcPr>
            <w:tcW w:w="960" w:type="dxa"/>
            <w:tcBorders>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w:t>
            </w: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7,25</w:t>
            </w:r>
          </w:p>
        </w:tc>
        <w:tc>
          <w:tcPr>
            <w:tcW w:w="960" w:type="dxa"/>
            <w:tcBorders>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7,75</w:t>
            </w:r>
          </w:p>
        </w:tc>
      </w:tr>
      <w:tr w:rsidR="000D3E69">
        <w:trPr>
          <w:trHeight w:val="60"/>
        </w:trPr>
        <w:tc>
          <w:tcPr>
            <w:tcW w:w="3984"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Краткосрочный депозит </w:t>
            </w: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10 000</w:t>
            </w:r>
          </w:p>
        </w:tc>
        <w:tc>
          <w:tcPr>
            <w:tcW w:w="960" w:type="dxa"/>
            <w:tcBorders>
              <w:top w:val="single" w:sz="12" w:space="0" w:color="auto"/>
              <w:left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2,75-3,75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4,25</w:t>
            </w:r>
          </w:p>
        </w:tc>
        <w:tc>
          <w:tcPr>
            <w:tcW w:w="960" w:type="dxa"/>
            <w:tcBorders>
              <w:top w:val="single" w:sz="12" w:space="0" w:color="auto"/>
              <w:left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3984"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Вклады до востребования</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100"/>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100</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1,75</w:t>
            </w:r>
          </w:p>
        </w:tc>
        <w:tc>
          <w:tcPr>
            <w:tcW w:w="960" w:type="dxa"/>
            <w:tcBorders>
              <w:top w:val="single" w:sz="12" w:space="0" w:color="auto"/>
              <w:bottom w:val="single" w:sz="12" w:space="0" w:color="auto"/>
            </w:tcBorders>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100"/>
        </w:trPr>
        <w:tc>
          <w:tcPr>
            <w:tcW w:w="3024" w:type="dxa"/>
            <w:gridSpan w:val="2"/>
            <w:tcBorders>
              <w:top w:val="single" w:sz="12" w:space="0" w:color="auto"/>
              <w:left w:val="single" w:sz="12" w:space="0" w:color="auto"/>
            </w:tcBorders>
            <w:shd w:val="solid" w:color="FFFFFF" w:fill="auto"/>
          </w:tcPr>
          <w:p w:rsidR="000D3E69" w:rsidRDefault="000D3E69">
            <w:pPr>
              <w:rPr>
                <w:rFonts w:ascii="Arial" w:hAnsi="Arial"/>
                <w:b/>
                <w:snapToGrid w:val="0"/>
                <w:color w:val="000000"/>
                <w:sz w:val="28"/>
                <w:lang w:val="ru-RU" w:eastAsia="ru-RU"/>
              </w:rPr>
            </w:pPr>
            <w:r>
              <w:rPr>
                <w:rFonts w:ascii="Arial" w:hAnsi="Arial"/>
                <w:b/>
                <w:snapToGrid w:val="0"/>
                <w:color w:val="000000"/>
                <w:sz w:val="28"/>
                <w:lang w:eastAsia="ru-RU"/>
              </w:rPr>
              <w:t>Rietumu</w:t>
            </w:r>
            <w:r>
              <w:rPr>
                <w:rFonts w:ascii="Arial" w:hAnsi="Arial"/>
                <w:b/>
                <w:snapToGrid w:val="0"/>
                <w:color w:val="000000"/>
                <w:sz w:val="28"/>
                <w:lang w:val="ru-RU" w:eastAsia="ru-RU"/>
              </w:rPr>
              <w:t xml:space="preserve"> </w:t>
            </w:r>
            <w:r>
              <w:rPr>
                <w:rFonts w:ascii="Arial" w:hAnsi="Arial"/>
                <w:b/>
                <w:snapToGrid w:val="0"/>
                <w:color w:val="000000"/>
                <w:sz w:val="28"/>
                <w:lang w:eastAsia="ru-RU"/>
              </w:rPr>
              <w:t>banka</w:t>
            </w:r>
          </w:p>
        </w:tc>
        <w:tc>
          <w:tcPr>
            <w:tcW w:w="960" w:type="dxa"/>
            <w:tcBorders>
              <w:top w:val="single" w:sz="12" w:space="0" w:color="auto"/>
            </w:tcBorders>
            <w:shd w:val="solid" w:color="FFFFFF" w:fill="auto"/>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FFFFFF" w:fill="auto"/>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right w:val="single" w:sz="12" w:space="0" w:color="auto"/>
            </w:tcBorders>
            <w:shd w:val="solid" w:color="FFFFFF" w:fill="auto"/>
          </w:tcPr>
          <w:p w:rsidR="000D3E69" w:rsidRDefault="000D3E69">
            <w:pPr>
              <w:jc w:val="right"/>
              <w:rPr>
                <w:rFonts w:ascii="Arial" w:hAnsi="Arial"/>
                <w:b/>
                <w:snapToGrid w:val="0"/>
                <w:color w:val="000000"/>
                <w:sz w:val="28"/>
                <w:lang w:val="ru-RU" w:eastAsia="ru-RU"/>
              </w:rPr>
            </w:pPr>
          </w:p>
        </w:tc>
      </w:tr>
      <w:tr w:rsidR="000D3E69">
        <w:trPr>
          <w:trHeight w:val="72"/>
        </w:trPr>
        <w:tc>
          <w:tcPr>
            <w:tcW w:w="3984"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Срочный депозит </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left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1500</w:t>
            </w: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w:t>
            </w: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w:t>
            </w:r>
          </w:p>
        </w:tc>
        <w:tc>
          <w:tcPr>
            <w:tcW w:w="960" w:type="dxa"/>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w:t>
            </w: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bl>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ru-RU"/>
        </w:rPr>
      </w:pPr>
    </w:p>
    <w:p w:rsidR="000D3E69" w:rsidRDefault="000D3E69">
      <w:pPr>
        <w:spacing w:before="240" w:line="360" w:lineRule="auto"/>
        <w:ind w:right="113"/>
        <w:rPr>
          <w:b/>
          <w:sz w:val="28"/>
          <w:lang w:val="ru-RU"/>
        </w:rPr>
      </w:pPr>
    </w:p>
    <w:tbl>
      <w:tblPr>
        <w:tblW w:w="0" w:type="auto"/>
        <w:tblInd w:w="-1104" w:type="dxa"/>
        <w:tblLayout w:type="fixed"/>
        <w:tblCellMar>
          <w:left w:w="30" w:type="dxa"/>
          <w:right w:w="30" w:type="dxa"/>
        </w:tblCellMar>
        <w:tblLook w:val="0000" w:firstRow="0" w:lastRow="0" w:firstColumn="0" w:lastColumn="0" w:noHBand="0" w:noVBand="0"/>
      </w:tblPr>
      <w:tblGrid>
        <w:gridCol w:w="2064"/>
        <w:gridCol w:w="960"/>
        <w:gridCol w:w="960"/>
        <w:gridCol w:w="960"/>
        <w:gridCol w:w="960"/>
        <w:gridCol w:w="960"/>
        <w:gridCol w:w="960"/>
        <w:gridCol w:w="960"/>
        <w:gridCol w:w="960"/>
        <w:gridCol w:w="960"/>
      </w:tblGrid>
      <w:tr w:rsidR="000D3E69">
        <w:trPr>
          <w:trHeight w:val="92"/>
        </w:trPr>
        <w:tc>
          <w:tcPr>
            <w:tcW w:w="9744" w:type="dxa"/>
            <w:gridSpan w:val="9"/>
            <w:tcBorders>
              <w:top w:val="single" w:sz="12" w:space="0" w:color="auto"/>
              <w:left w:val="single" w:sz="12" w:space="0" w:color="auto"/>
              <w:bottom w:val="single" w:sz="12" w:space="0" w:color="auto"/>
            </w:tcBorders>
            <w:shd w:val="solid" w:color="808080" w:fill="auto"/>
          </w:tcPr>
          <w:p w:rsidR="000D3E69" w:rsidRDefault="000D3E69">
            <w:pPr>
              <w:rPr>
                <w:rFonts w:ascii="Arial" w:hAnsi="Arial"/>
                <w:b/>
                <w:snapToGrid w:val="0"/>
                <w:color w:val="000000"/>
                <w:sz w:val="22"/>
                <w:lang w:val="ru-RU" w:eastAsia="ru-RU"/>
              </w:rPr>
            </w:pPr>
            <w:r>
              <w:rPr>
                <w:rFonts w:ascii="Arial" w:hAnsi="Arial"/>
                <w:b/>
                <w:snapToGrid w:val="0"/>
                <w:color w:val="000000"/>
                <w:sz w:val="22"/>
                <w:lang w:val="ru-RU" w:eastAsia="ru-RU"/>
              </w:rPr>
              <w:t>условия приема депозитных вкладов от физических лиц в банках Латвии (в латах)</w:t>
            </w:r>
          </w:p>
        </w:tc>
        <w:tc>
          <w:tcPr>
            <w:tcW w:w="960" w:type="dxa"/>
            <w:tcBorders>
              <w:top w:val="single" w:sz="12" w:space="0" w:color="auto"/>
              <w:bottom w:val="single" w:sz="12" w:space="0" w:color="auto"/>
              <w:right w:val="single" w:sz="12" w:space="0" w:color="auto"/>
            </w:tcBorders>
            <w:shd w:val="solid" w:color="808080" w:fill="auto"/>
          </w:tcPr>
          <w:p w:rsidR="000D3E69" w:rsidRDefault="000D3E69">
            <w:pPr>
              <w:jc w:val="right"/>
              <w:rPr>
                <w:rFonts w:ascii="Arial" w:hAnsi="Arial"/>
                <w:b/>
                <w:snapToGrid w:val="0"/>
                <w:color w:val="000000"/>
                <w:sz w:val="22"/>
                <w:lang w:val="ru-RU" w:eastAsia="ru-RU"/>
              </w:rPr>
            </w:pPr>
          </w:p>
        </w:tc>
      </w:tr>
      <w:tr w:rsidR="000D3E69">
        <w:trPr>
          <w:trHeight w:val="84"/>
        </w:trPr>
        <w:tc>
          <w:tcPr>
            <w:tcW w:w="2064" w:type="dxa"/>
            <w:tcBorders>
              <w:top w:val="single" w:sz="12" w:space="0" w:color="auto"/>
              <w:left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Мин. Сумма, </w:t>
            </w:r>
            <w:r>
              <w:rPr>
                <w:rFonts w:ascii="Arial" w:hAnsi="Arial"/>
                <w:snapToGrid w:val="0"/>
                <w:color w:val="000000"/>
                <w:lang w:eastAsia="ru-RU"/>
              </w:rPr>
              <w:t>Ls</w:t>
            </w:r>
          </w:p>
        </w:tc>
        <w:tc>
          <w:tcPr>
            <w:tcW w:w="7680" w:type="dxa"/>
            <w:gridSpan w:val="8"/>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sz w:val="24"/>
                <w:lang w:val="ru-RU" w:eastAsia="ru-RU"/>
              </w:rPr>
            </w:pPr>
            <w:r>
              <w:rPr>
                <w:rFonts w:ascii="Arial" w:hAnsi="Arial"/>
                <w:snapToGrid w:val="0"/>
                <w:color w:val="000000"/>
                <w:sz w:val="24"/>
                <w:lang w:val="ru-RU" w:eastAsia="ru-RU"/>
              </w:rPr>
              <w:t>годовая процентная ставка в зависимости от срока депозита,%</w:t>
            </w: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sz w:val="24"/>
                <w:lang w:val="ru-RU" w:eastAsia="ru-RU"/>
              </w:rPr>
            </w:pPr>
          </w:p>
        </w:tc>
      </w:tr>
      <w:tr w:rsidR="000D3E69">
        <w:trPr>
          <w:trHeight w:val="72"/>
        </w:trPr>
        <w:tc>
          <w:tcPr>
            <w:tcW w:w="2064" w:type="dxa"/>
            <w:tcBorders>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1-4 недели</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 xml:space="preserve"> 1 месяц</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3 месяца</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6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9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12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18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 xml:space="preserve"> 2 года</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3-5 лет</w:t>
            </w:r>
          </w:p>
        </w:tc>
      </w:tr>
      <w:tr w:rsidR="000D3E69">
        <w:trPr>
          <w:trHeight w:val="100"/>
        </w:trPr>
        <w:tc>
          <w:tcPr>
            <w:tcW w:w="3024" w:type="dxa"/>
            <w:gridSpan w:val="2"/>
            <w:tcBorders>
              <w:top w:val="single" w:sz="12" w:space="0" w:color="auto"/>
              <w:left w:val="single" w:sz="12" w:space="0" w:color="auto"/>
              <w:bottom w:val="single" w:sz="12" w:space="0" w:color="auto"/>
            </w:tcBorders>
          </w:tcPr>
          <w:p w:rsidR="000D3E69" w:rsidRDefault="000D3E69">
            <w:pPr>
              <w:rPr>
                <w:rFonts w:ascii="Arial" w:hAnsi="Arial"/>
                <w:b/>
                <w:snapToGrid w:val="0"/>
                <w:color w:val="000000"/>
                <w:sz w:val="28"/>
                <w:lang w:val="ru-RU" w:eastAsia="ru-RU"/>
              </w:rPr>
            </w:pPr>
            <w:r>
              <w:rPr>
                <w:rFonts w:ascii="Arial" w:hAnsi="Arial"/>
                <w:b/>
                <w:snapToGrid w:val="0"/>
                <w:color w:val="000000"/>
                <w:sz w:val="28"/>
                <w:lang w:eastAsia="ru-RU"/>
              </w:rPr>
              <w:t>Aizkraukles</w:t>
            </w:r>
            <w:r>
              <w:rPr>
                <w:rFonts w:ascii="Arial" w:hAnsi="Arial"/>
                <w:b/>
                <w:snapToGrid w:val="0"/>
                <w:color w:val="000000"/>
                <w:sz w:val="28"/>
                <w:lang w:val="ru-RU" w:eastAsia="ru-RU"/>
              </w:rPr>
              <w:t xml:space="preserve"> </w:t>
            </w:r>
            <w:r>
              <w:rPr>
                <w:rFonts w:ascii="Arial" w:hAnsi="Arial"/>
                <w:b/>
                <w:snapToGrid w:val="0"/>
                <w:color w:val="000000"/>
                <w:sz w:val="28"/>
                <w:lang w:eastAsia="ru-RU"/>
              </w:rPr>
              <w:t>banka</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sz w:val="16"/>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sz w:val="16"/>
                <w:lang w:val="ru-RU" w:eastAsia="ru-RU"/>
              </w:rPr>
            </w:pPr>
          </w:p>
        </w:tc>
        <w:tc>
          <w:tcPr>
            <w:tcW w:w="960" w:type="dxa"/>
            <w:tcBorders>
              <w:top w:val="single" w:sz="12" w:space="0" w:color="auto"/>
              <w:bottom w:val="single" w:sz="12" w:space="0" w:color="auto"/>
            </w:tcBorders>
          </w:tcPr>
          <w:p w:rsidR="000D3E69" w:rsidRDefault="000D3E69">
            <w:pPr>
              <w:jc w:val="center"/>
              <w:rPr>
                <w:rFonts w:ascii="Arial" w:hAnsi="Arial"/>
                <w:snapToGrid w:val="0"/>
                <w:color w:val="000000"/>
                <w:sz w:val="16"/>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sz w:val="16"/>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sz w:val="16"/>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sz w:val="16"/>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sz w:val="16"/>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sz w:val="16"/>
                <w:lang w:val="ru-RU" w:eastAsia="ru-RU"/>
              </w:rPr>
            </w:pPr>
          </w:p>
        </w:tc>
      </w:tr>
      <w:tr w:rsidR="000D3E69">
        <w:trPr>
          <w:trHeight w:val="72"/>
        </w:trPr>
        <w:tc>
          <w:tcPr>
            <w:tcW w:w="3024"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простой депозит</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1500-4999</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3,9</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4,4</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5,9</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6,2</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6,4-6,6</w:t>
            </w: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5000-9999</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4,2</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4,7</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5,8</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6,1</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6,4</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6,6-6,8</w:t>
            </w:r>
          </w:p>
        </w:tc>
      </w:tr>
      <w:tr w:rsidR="000D3E69">
        <w:trPr>
          <w:trHeight w:val="72"/>
        </w:trPr>
        <w:tc>
          <w:tcPr>
            <w:tcW w:w="3024" w:type="dxa"/>
            <w:gridSpan w:val="2"/>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4"/>
                <w:lang w:val="ru-RU" w:eastAsia="ru-RU"/>
              </w:rPr>
            </w:pPr>
            <w:r>
              <w:rPr>
                <w:rFonts w:ascii="Arial" w:hAnsi="Arial"/>
                <w:snapToGrid w:val="0"/>
                <w:color w:val="000000"/>
                <w:sz w:val="14"/>
                <w:lang w:val="ru-RU" w:eastAsia="ru-RU"/>
              </w:rPr>
              <w:t>10000-300000</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4,9</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6,1</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6,4</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6,6</w:t>
            </w:r>
          </w:p>
        </w:tc>
        <w:tc>
          <w:tcPr>
            <w:tcW w:w="960" w:type="dxa"/>
            <w:tcBorders>
              <w:top w:val="single" w:sz="12" w:space="0" w:color="auto"/>
              <w:left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6,8-7,1</w:t>
            </w: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&gt;300000</w:t>
            </w:r>
          </w:p>
        </w:tc>
        <w:tc>
          <w:tcPr>
            <w:tcW w:w="960" w:type="dxa"/>
            <w:tcBorders>
              <w:top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1920" w:type="dxa"/>
            <w:gridSpan w:val="2"/>
            <w:tcBorders>
              <w:top w:val="single" w:sz="12" w:space="0" w:color="auto"/>
              <w:bottom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По договоренности</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3984"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пополняемые депозиты</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1500-4999</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center"/>
              <w:rPr>
                <w:rFonts w:ascii="Arial" w:hAnsi="Arial"/>
                <w:snapToGrid w:val="0"/>
                <w:color w:val="000000"/>
                <w:lang w:val="ru-RU" w:eastAsia="ru-RU"/>
              </w:rPr>
            </w:pPr>
            <w:r>
              <w:rPr>
                <w:rFonts w:ascii="Arial" w:hAnsi="Arial"/>
                <w:snapToGrid w:val="0"/>
                <w:color w:val="000000"/>
                <w:lang w:val="ru-RU" w:eastAsia="ru-RU"/>
              </w:rPr>
              <w:t>3,5</w:t>
            </w: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w:t>
            </w:r>
          </w:p>
        </w:tc>
        <w:tc>
          <w:tcPr>
            <w:tcW w:w="960" w:type="dxa"/>
          </w:tcPr>
          <w:p w:rsidR="000D3E69" w:rsidRDefault="000D3E69">
            <w:pPr>
              <w:jc w:val="right"/>
              <w:rPr>
                <w:rFonts w:ascii="Arial" w:hAnsi="Arial"/>
                <w:snapToGrid w:val="0"/>
                <w:color w:val="000000"/>
                <w:lang w:val="ru-RU" w:eastAsia="ru-RU"/>
              </w:rPr>
            </w:pP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5,1</w:t>
            </w: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5,8</w:t>
            </w:r>
          </w:p>
        </w:tc>
        <w:tc>
          <w:tcPr>
            <w:tcW w:w="960" w:type="dxa"/>
            <w:tcBorders>
              <w:left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6-6,2</w:t>
            </w: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5000-9999</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3,8</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4,3</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5,4</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5,7</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6,2-6,4</w:t>
            </w:r>
          </w:p>
        </w:tc>
      </w:tr>
      <w:tr w:rsidR="000D3E69">
        <w:trPr>
          <w:trHeight w:val="72"/>
        </w:trPr>
        <w:tc>
          <w:tcPr>
            <w:tcW w:w="3024" w:type="dxa"/>
            <w:gridSpan w:val="2"/>
            <w:tcBorders>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4"/>
                <w:lang w:val="ru-RU" w:eastAsia="ru-RU"/>
              </w:rPr>
            </w:pPr>
            <w:r>
              <w:rPr>
                <w:rFonts w:ascii="Arial" w:hAnsi="Arial"/>
                <w:snapToGrid w:val="0"/>
                <w:color w:val="000000"/>
                <w:sz w:val="14"/>
                <w:lang w:val="ru-RU" w:eastAsia="ru-RU"/>
              </w:rPr>
              <w:t>10000-300000</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4,1</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4,5</w:t>
            </w:r>
          </w:p>
        </w:tc>
        <w:tc>
          <w:tcPr>
            <w:tcW w:w="960" w:type="dxa"/>
          </w:tcPr>
          <w:p w:rsidR="000D3E69" w:rsidRDefault="000D3E69">
            <w:pPr>
              <w:jc w:val="right"/>
              <w:rPr>
                <w:rFonts w:ascii="Arial" w:hAnsi="Arial"/>
                <w:snapToGrid w:val="0"/>
                <w:color w:val="000000"/>
                <w:lang w:val="ru-RU" w:eastAsia="ru-RU"/>
              </w:rPr>
            </w:pP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5,7</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w:t>
            </w: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6,2</w:t>
            </w:r>
          </w:p>
        </w:tc>
        <w:tc>
          <w:tcPr>
            <w:tcW w:w="960" w:type="dxa"/>
            <w:tcBorders>
              <w:left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6,4-6,7</w:t>
            </w: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&gt;300000</w:t>
            </w: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1920" w:type="dxa"/>
            <w:gridSpan w:val="2"/>
            <w:tcBorders>
              <w:top w:val="single" w:sz="12" w:space="0" w:color="auto"/>
              <w:bottom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По договоренности</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100"/>
        </w:trPr>
        <w:tc>
          <w:tcPr>
            <w:tcW w:w="3024" w:type="dxa"/>
            <w:gridSpan w:val="2"/>
            <w:tcBorders>
              <w:top w:val="single" w:sz="12" w:space="0" w:color="auto"/>
              <w:left w:val="single" w:sz="12" w:space="0" w:color="auto"/>
              <w:bottom w:val="single" w:sz="12" w:space="0" w:color="auto"/>
            </w:tcBorders>
          </w:tcPr>
          <w:p w:rsidR="000D3E69" w:rsidRDefault="000D3E69">
            <w:pPr>
              <w:rPr>
                <w:rFonts w:ascii="Arial" w:hAnsi="Arial"/>
                <w:b/>
                <w:snapToGrid w:val="0"/>
                <w:color w:val="000000"/>
                <w:sz w:val="28"/>
                <w:lang w:val="ru-RU" w:eastAsia="ru-RU"/>
              </w:rPr>
            </w:pPr>
            <w:r>
              <w:rPr>
                <w:rFonts w:ascii="Arial" w:hAnsi="Arial"/>
                <w:b/>
                <w:snapToGrid w:val="0"/>
                <w:color w:val="000000"/>
                <w:sz w:val="28"/>
                <w:lang w:eastAsia="ru-RU"/>
              </w:rPr>
              <w:t>Hansabanka</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3024"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eastAsia="ru-RU"/>
              </w:rPr>
              <w:t>C</w:t>
            </w:r>
            <w:r>
              <w:rPr>
                <w:rFonts w:ascii="Arial" w:hAnsi="Arial"/>
                <w:snapToGrid w:val="0"/>
                <w:color w:val="000000"/>
                <w:lang w:val="ru-RU" w:eastAsia="ru-RU"/>
              </w:rPr>
              <w:t>берегательный счет</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25 - 9 999</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3,4</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&gt; 10 000</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4,25</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3984"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Целевой сберегательный счет</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left w:val="single" w:sz="12" w:space="0" w:color="auto"/>
            </w:tcBorders>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4,7</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5,1</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w:t>
            </w:r>
          </w:p>
        </w:tc>
        <w:tc>
          <w:tcPr>
            <w:tcW w:w="960" w:type="dxa"/>
            <w:tcBorders>
              <w:top w:val="single" w:sz="12" w:space="0" w:color="auto"/>
              <w:left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8,5-10</w:t>
            </w:r>
          </w:p>
        </w:tc>
      </w:tr>
      <w:tr w:rsidR="000D3E69">
        <w:trPr>
          <w:trHeight w:val="72"/>
        </w:trPr>
        <w:tc>
          <w:tcPr>
            <w:tcW w:w="3024"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Срочный вклад</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500 – 999</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w:t>
            </w:r>
          </w:p>
        </w:tc>
        <w:tc>
          <w:tcPr>
            <w:tcW w:w="960" w:type="dxa"/>
            <w:tcBorders>
              <w:top w:val="single" w:sz="12" w:space="0" w:color="auto"/>
              <w:lef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w:t>
            </w:r>
          </w:p>
        </w:tc>
        <w:tc>
          <w:tcPr>
            <w:tcW w:w="960" w:type="dxa"/>
            <w:tcBorders>
              <w:top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7,25</w:t>
            </w:r>
          </w:p>
        </w:tc>
        <w:tc>
          <w:tcPr>
            <w:tcW w:w="960" w:type="dxa"/>
            <w:tcBorders>
              <w:top w:val="single" w:sz="12" w:space="0" w:color="auto"/>
              <w:left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9-10,75</w:t>
            </w: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1000-9999</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w:t>
            </w: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6,5</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8,25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10-11,75</w:t>
            </w: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&gt; 10 000</w:t>
            </w:r>
          </w:p>
        </w:tc>
        <w:tc>
          <w:tcPr>
            <w:tcW w:w="960" w:type="dxa"/>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w:t>
            </w:r>
          </w:p>
        </w:tc>
        <w:tc>
          <w:tcPr>
            <w:tcW w:w="960" w:type="dxa"/>
            <w:tcBorders>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6,5</w:t>
            </w: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w:t>
            </w:r>
          </w:p>
        </w:tc>
        <w:tc>
          <w:tcPr>
            <w:tcW w:w="960" w:type="dxa"/>
            <w:tcBorders>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7,5</w:t>
            </w:r>
          </w:p>
        </w:tc>
        <w:tc>
          <w:tcPr>
            <w:tcW w:w="960" w:type="dxa"/>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9,25</w:t>
            </w:r>
          </w:p>
        </w:tc>
        <w:tc>
          <w:tcPr>
            <w:tcW w:w="960" w:type="dxa"/>
            <w:tcBorders>
              <w:left w:val="single" w:sz="12" w:space="0" w:color="auto"/>
              <w:bottom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11-12,75</w:t>
            </w:r>
          </w:p>
        </w:tc>
      </w:tr>
      <w:tr w:rsidR="000D3E69">
        <w:trPr>
          <w:trHeight w:val="72"/>
        </w:trPr>
        <w:tc>
          <w:tcPr>
            <w:tcW w:w="5904" w:type="dxa"/>
            <w:gridSpan w:val="5"/>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Срочный вклад с ежемесячной выплатой процентов</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500 – 999</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3,4</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4,4</w:t>
            </w:r>
          </w:p>
        </w:tc>
        <w:tc>
          <w:tcPr>
            <w:tcW w:w="960" w:type="dxa"/>
            <w:tcBorders>
              <w:top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4,9</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5,3</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6,7</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7,9-8,6</w:t>
            </w: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1000-9999</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4,4</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5,4</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5,8</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6,3</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7,6</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8,7-9,2</w:t>
            </w: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&gt; 10 000</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lef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5,4</w:t>
            </w: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6,4</w:t>
            </w:r>
          </w:p>
        </w:tc>
        <w:tc>
          <w:tcPr>
            <w:tcW w:w="960" w:type="dxa"/>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6,8</w:t>
            </w: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7,2</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8,5</w:t>
            </w:r>
          </w:p>
        </w:tc>
        <w:tc>
          <w:tcPr>
            <w:tcW w:w="960" w:type="dxa"/>
            <w:tcBorders>
              <w:top w:val="single" w:sz="12" w:space="0" w:color="auto"/>
              <w:left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9,5-9,9</w:t>
            </w:r>
          </w:p>
        </w:tc>
      </w:tr>
      <w:tr w:rsidR="000D3E69">
        <w:trPr>
          <w:trHeight w:val="72"/>
        </w:trPr>
        <w:tc>
          <w:tcPr>
            <w:tcW w:w="3984"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Депозит с уведомлением</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2000-9999</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3,4</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201"/>
        </w:trPr>
        <w:tc>
          <w:tcPr>
            <w:tcW w:w="2064"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&gt; 10 000</w:t>
            </w: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4,25</w:t>
            </w: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bl>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p w:rsidR="000D3E69" w:rsidRDefault="000D3E69">
      <w:pPr>
        <w:spacing w:before="240" w:line="360" w:lineRule="auto"/>
        <w:ind w:right="113"/>
        <w:rPr>
          <w:b/>
          <w:sz w:val="28"/>
          <w:lang w:val="lv-LV"/>
        </w:rPr>
      </w:pPr>
    </w:p>
    <w:tbl>
      <w:tblPr>
        <w:tblW w:w="0" w:type="auto"/>
        <w:tblInd w:w="-963" w:type="dxa"/>
        <w:tblLayout w:type="fixed"/>
        <w:tblCellMar>
          <w:left w:w="30" w:type="dxa"/>
          <w:right w:w="30" w:type="dxa"/>
        </w:tblCellMar>
        <w:tblLook w:val="0000" w:firstRow="0" w:lastRow="0" w:firstColumn="0" w:lastColumn="0" w:noHBand="0" w:noVBand="0"/>
      </w:tblPr>
      <w:tblGrid>
        <w:gridCol w:w="1923"/>
        <w:gridCol w:w="960"/>
        <w:gridCol w:w="960"/>
        <w:gridCol w:w="960"/>
        <w:gridCol w:w="960"/>
        <w:gridCol w:w="960"/>
        <w:gridCol w:w="960"/>
        <w:gridCol w:w="960"/>
        <w:gridCol w:w="960"/>
        <w:gridCol w:w="960"/>
      </w:tblGrid>
      <w:tr w:rsidR="000D3E69">
        <w:trPr>
          <w:trHeight w:val="88"/>
        </w:trPr>
        <w:tc>
          <w:tcPr>
            <w:tcW w:w="9603" w:type="dxa"/>
            <w:gridSpan w:val="9"/>
            <w:tcBorders>
              <w:top w:val="single" w:sz="12" w:space="0" w:color="auto"/>
              <w:left w:val="single" w:sz="12" w:space="0" w:color="auto"/>
              <w:bottom w:val="single" w:sz="12" w:space="0" w:color="auto"/>
            </w:tcBorders>
            <w:shd w:val="solid" w:color="808080" w:fill="auto"/>
          </w:tcPr>
          <w:p w:rsidR="000D3E69" w:rsidRDefault="000D3E69">
            <w:pPr>
              <w:rPr>
                <w:rFonts w:ascii="Arial" w:hAnsi="Arial"/>
                <w:b/>
                <w:snapToGrid w:val="0"/>
                <w:color w:val="000000"/>
                <w:sz w:val="22"/>
                <w:lang w:val="ru-RU" w:eastAsia="ru-RU"/>
              </w:rPr>
            </w:pPr>
            <w:r>
              <w:rPr>
                <w:rFonts w:ascii="Arial" w:hAnsi="Arial"/>
                <w:b/>
                <w:snapToGrid w:val="0"/>
                <w:color w:val="000000"/>
                <w:sz w:val="22"/>
                <w:lang w:val="ru-RU" w:eastAsia="ru-RU"/>
              </w:rPr>
              <w:t>Условия приема депозитных вкладов от физических лиц в банках Латвии (в латах)</w:t>
            </w:r>
          </w:p>
        </w:tc>
        <w:tc>
          <w:tcPr>
            <w:tcW w:w="960" w:type="dxa"/>
            <w:tcBorders>
              <w:top w:val="single" w:sz="12" w:space="0" w:color="auto"/>
              <w:bottom w:val="single" w:sz="12" w:space="0" w:color="auto"/>
              <w:right w:val="single" w:sz="12" w:space="0" w:color="auto"/>
            </w:tcBorders>
            <w:shd w:val="solid" w:color="808080" w:fill="auto"/>
          </w:tcPr>
          <w:p w:rsidR="000D3E69" w:rsidRDefault="000D3E69">
            <w:pPr>
              <w:jc w:val="right"/>
              <w:rPr>
                <w:rFonts w:ascii="Arial" w:hAnsi="Arial"/>
                <w:b/>
                <w:snapToGrid w:val="0"/>
                <w:color w:val="000000"/>
                <w:sz w:val="22"/>
                <w:lang w:val="ru-RU" w:eastAsia="ru-RU"/>
              </w:rPr>
            </w:pPr>
          </w:p>
        </w:tc>
      </w:tr>
      <w:tr w:rsidR="000D3E69">
        <w:trPr>
          <w:trHeight w:val="84"/>
        </w:trPr>
        <w:tc>
          <w:tcPr>
            <w:tcW w:w="1923" w:type="dxa"/>
            <w:tcBorders>
              <w:top w:val="single" w:sz="12" w:space="0" w:color="auto"/>
              <w:left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Мин. Сумма, </w:t>
            </w:r>
            <w:r>
              <w:rPr>
                <w:rFonts w:ascii="Arial" w:hAnsi="Arial"/>
                <w:snapToGrid w:val="0"/>
                <w:color w:val="000000"/>
                <w:lang w:eastAsia="ru-RU"/>
              </w:rPr>
              <w:t>Ls</w:t>
            </w:r>
          </w:p>
        </w:tc>
        <w:tc>
          <w:tcPr>
            <w:tcW w:w="7680" w:type="dxa"/>
            <w:gridSpan w:val="8"/>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sz w:val="24"/>
                <w:lang w:val="ru-RU" w:eastAsia="ru-RU"/>
              </w:rPr>
            </w:pPr>
            <w:r>
              <w:rPr>
                <w:rFonts w:ascii="Arial" w:hAnsi="Arial"/>
                <w:snapToGrid w:val="0"/>
                <w:color w:val="000000"/>
                <w:sz w:val="24"/>
                <w:lang w:val="ru-RU" w:eastAsia="ru-RU"/>
              </w:rPr>
              <w:t>годовая процентная ставка в зависимости от срока депозита,%</w:t>
            </w: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sz w:val="24"/>
                <w:lang w:val="ru-RU" w:eastAsia="ru-RU"/>
              </w:rPr>
            </w:pPr>
          </w:p>
        </w:tc>
      </w:tr>
      <w:tr w:rsidR="000D3E69">
        <w:trPr>
          <w:trHeight w:val="72"/>
        </w:trPr>
        <w:tc>
          <w:tcPr>
            <w:tcW w:w="1923" w:type="dxa"/>
            <w:tcBorders>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1-4 недели</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 xml:space="preserve"> 1 месяц</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3 месяца</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6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9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12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18 месяцев</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 xml:space="preserve"> 2 года</w:t>
            </w:r>
          </w:p>
        </w:tc>
        <w:tc>
          <w:tcPr>
            <w:tcW w:w="960"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6"/>
                <w:lang w:val="ru-RU" w:eastAsia="ru-RU"/>
              </w:rPr>
            </w:pPr>
            <w:r>
              <w:rPr>
                <w:rFonts w:ascii="Arial" w:hAnsi="Arial"/>
                <w:snapToGrid w:val="0"/>
                <w:color w:val="000000"/>
                <w:sz w:val="16"/>
                <w:lang w:val="ru-RU" w:eastAsia="ru-RU"/>
              </w:rPr>
              <w:t>3-5 лет</w:t>
            </w:r>
          </w:p>
        </w:tc>
      </w:tr>
      <w:tr w:rsidR="000D3E69">
        <w:trPr>
          <w:trHeight w:val="72"/>
        </w:trPr>
        <w:tc>
          <w:tcPr>
            <w:tcW w:w="2883"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Простой срочный вклад</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left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30</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w:t>
            </w: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7,25</w:t>
            </w:r>
          </w:p>
        </w:tc>
        <w:tc>
          <w:tcPr>
            <w:tcW w:w="960" w:type="dxa"/>
            <w:tcBorders>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7,5</w:t>
            </w: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3843"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Открытый срочный вклад</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top w:val="single" w:sz="12" w:space="0" w:color="auto"/>
              <w:left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100</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7,25</w:t>
            </w: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7,75</w:t>
            </w: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3843"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Специальный срочный вклад</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top w:val="single" w:sz="12" w:space="0" w:color="auto"/>
              <w:left w:val="single" w:sz="12" w:space="0" w:color="auto"/>
              <w:right w:val="single" w:sz="12" w:space="0" w:color="auto"/>
            </w:tcBorders>
            <w:shd w:val="solid" w:color="FFFFFF" w:fill="auto"/>
          </w:tcPr>
          <w:p w:rsidR="000D3E69" w:rsidRDefault="000D3E69">
            <w:pPr>
              <w:rPr>
                <w:rFonts w:ascii="Arial" w:hAnsi="Arial"/>
                <w:snapToGrid w:val="0"/>
                <w:color w:val="000000"/>
                <w:lang w:eastAsia="ru-RU"/>
              </w:rPr>
            </w:pPr>
            <w:r>
              <w:rPr>
                <w:rFonts w:ascii="Arial" w:hAnsi="Arial"/>
                <w:snapToGrid w:val="0"/>
                <w:color w:val="000000"/>
                <w:lang w:eastAsia="ru-RU"/>
              </w:rPr>
              <w:t>1.000</w:t>
            </w:r>
          </w:p>
        </w:tc>
        <w:tc>
          <w:tcPr>
            <w:tcW w:w="960" w:type="dxa"/>
          </w:tcPr>
          <w:p w:rsidR="000D3E69" w:rsidRDefault="000D3E69">
            <w:pPr>
              <w:jc w:val="right"/>
              <w:rPr>
                <w:rFonts w:ascii="Arial" w:hAnsi="Arial"/>
                <w:snapToGrid w:val="0"/>
                <w:color w:val="000000"/>
                <w:lang w:eastAsia="ru-RU"/>
              </w:rPr>
            </w:pPr>
          </w:p>
        </w:tc>
        <w:tc>
          <w:tcPr>
            <w:tcW w:w="960" w:type="dxa"/>
          </w:tcPr>
          <w:p w:rsidR="000D3E69" w:rsidRDefault="000D3E69">
            <w:pPr>
              <w:jc w:val="right"/>
              <w:rPr>
                <w:rFonts w:ascii="Arial" w:hAnsi="Arial"/>
                <w:snapToGrid w:val="0"/>
                <w:color w:val="000000"/>
                <w:lang w:eastAsia="ru-RU"/>
              </w:rPr>
            </w:pPr>
          </w:p>
        </w:tc>
        <w:tc>
          <w:tcPr>
            <w:tcW w:w="960" w:type="dxa"/>
          </w:tcPr>
          <w:p w:rsidR="000D3E69" w:rsidRDefault="000D3E69">
            <w:pPr>
              <w:jc w:val="right"/>
              <w:rPr>
                <w:rFonts w:ascii="Arial" w:hAnsi="Arial"/>
                <w:snapToGrid w:val="0"/>
                <w:color w:val="000000"/>
                <w:lang w:eastAsia="ru-RU"/>
              </w:rPr>
            </w:pP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eastAsia="ru-RU"/>
              </w:rPr>
            </w:pPr>
            <w:r>
              <w:rPr>
                <w:rFonts w:ascii="Arial" w:hAnsi="Arial"/>
                <w:snapToGrid w:val="0"/>
                <w:color w:val="000000"/>
                <w:lang w:eastAsia="ru-RU"/>
              </w:rPr>
              <w:t>6,5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eastAsia="ru-RU"/>
              </w:rPr>
            </w:pPr>
            <w:r>
              <w:rPr>
                <w:rFonts w:ascii="Arial" w:hAnsi="Arial"/>
                <w:snapToGrid w:val="0"/>
                <w:color w:val="000000"/>
                <w:lang w:eastAsia="ru-RU"/>
              </w:rPr>
              <w:t>7,5</w:t>
            </w:r>
          </w:p>
        </w:tc>
        <w:tc>
          <w:tcPr>
            <w:tcW w:w="960" w:type="dxa"/>
          </w:tcPr>
          <w:p w:rsidR="000D3E69" w:rsidRDefault="000D3E69">
            <w:pPr>
              <w:jc w:val="right"/>
              <w:rPr>
                <w:rFonts w:ascii="Arial" w:hAnsi="Arial"/>
                <w:snapToGrid w:val="0"/>
                <w:color w:val="000000"/>
                <w:lang w:eastAsia="ru-RU"/>
              </w:rPr>
            </w:pPr>
            <w:r>
              <w:rPr>
                <w:rFonts w:ascii="Arial" w:hAnsi="Arial"/>
                <w:snapToGrid w:val="0"/>
                <w:color w:val="000000"/>
                <w:lang w:eastAsia="ru-RU"/>
              </w:rPr>
              <w:t>7,5</w:t>
            </w: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eastAsia="ru-RU"/>
              </w:rPr>
            </w:pPr>
            <w:r>
              <w:rPr>
                <w:rFonts w:ascii="Arial" w:hAnsi="Arial"/>
                <w:snapToGrid w:val="0"/>
                <w:color w:val="000000"/>
                <w:lang w:eastAsia="ru-RU"/>
              </w:rPr>
              <w:t>7,75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eastAsia="ru-RU"/>
              </w:rPr>
            </w:pPr>
            <w:r>
              <w:rPr>
                <w:rFonts w:ascii="Arial" w:hAnsi="Arial"/>
                <w:snapToGrid w:val="0"/>
                <w:color w:val="000000"/>
                <w:lang w:eastAsia="ru-RU"/>
              </w:rPr>
              <w:t>8</w:t>
            </w:r>
          </w:p>
        </w:tc>
      </w:tr>
      <w:tr w:rsidR="000D3E69">
        <w:trPr>
          <w:trHeight w:val="72"/>
        </w:trPr>
        <w:tc>
          <w:tcPr>
            <w:tcW w:w="3843"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eastAsia="ru-RU"/>
              </w:rPr>
            </w:pPr>
            <w:r>
              <w:rPr>
                <w:rFonts w:ascii="Arial" w:hAnsi="Arial"/>
                <w:snapToGrid w:val="0"/>
                <w:color w:val="000000"/>
                <w:lang w:eastAsia="ru-RU"/>
              </w:rPr>
              <w:t>Краткосрочный депозит</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eastAsia="ru-RU"/>
              </w:rPr>
            </w:pPr>
          </w:p>
        </w:tc>
      </w:tr>
      <w:tr w:rsidR="000D3E69">
        <w:trPr>
          <w:trHeight w:val="72"/>
        </w:trPr>
        <w:tc>
          <w:tcPr>
            <w:tcW w:w="1923"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eastAsia="ru-RU"/>
              </w:rPr>
            </w:pPr>
            <w:r>
              <w:rPr>
                <w:rFonts w:ascii="Arial" w:hAnsi="Arial"/>
                <w:snapToGrid w:val="0"/>
                <w:color w:val="000000"/>
                <w:lang w:eastAsia="ru-RU"/>
              </w:rPr>
              <w:t>50.000</w:t>
            </w:r>
          </w:p>
        </w:tc>
        <w:tc>
          <w:tcPr>
            <w:tcW w:w="960" w:type="dxa"/>
          </w:tcPr>
          <w:p w:rsidR="000D3E69" w:rsidRDefault="000D3E69">
            <w:pPr>
              <w:jc w:val="right"/>
              <w:rPr>
                <w:rFonts w:ascii="Arial" w:hAnsi="Arial"/>
                <w:snapToGrid w:val="0"/>
                <w:color w:val="000000"/>
                <w:lang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eastAsia="ru-RU"/>
              </w:rPr>
            </w:pPr>
            <w:r>
              <w:rPr>
                <w:rFonts w:ascii="Arial" w:hAnsi="Arial"/>
                <w:snapToGrid w:val="0"/>
                <w:color w:val="000000"/>
                <w:lang w:eastAsia="ru-RU"/>
              </w:rPr>
              <w:t>5</w:t>
            </w:r>
          </w:p>
        </w:tc>
        <w:tc>
          <w:tcPr>
            <w:tcW w:w="960" w:type="dxa"/>
          </w:tcPr>
          <w:p w:rsidR="000D3E69" w:rsidRDefault="000D3E69">
            <w:pPr>
              <w:jc w:val="right"/>
              <w:rPr>
                <w:rFonts w:ascii="Arial" w:hAnsi="Arial"/>
                <w:snapToGrid w:val="0"/>
                <w:color w:val="000000"/>
                <w:lang w:eastAsia="ru-RU"/>
              </w:rPr>
            </w:pPr>
          </w:p>
        </w:tc>
        <w:tc>
          <w:tcPr>
            <w:tcW w:w="960" w:type="dxa"/>
          </w:tcPr>
          <w:p w:rsidR="000D3E69" w:rsidRDefault="000D3E69">
            <w:pPr>
              <w:jc w:val="right"/>
              <w:rPr>
                <w:rFonts w:ascii="Arial" w:hAnsi="Arial"/>
                <w:snapToGrid w:val="0"/>
                <w:color w:val="000000"/>
                <w:lang w:eastAsia="ru-RU"/>
              </w:rPr>
            </w:pPr>
          </w:p>
        </w:tc>
        <w:tc>
          <w:tcPr>
            <w:tcW w:w="960" w:type="dxa"/>
          </w:tcPr>
          <w:p w:rsidR="000D3E69" w:rsidRDefault="000D3E69">
            <w:pPr>
              <w:jc w:val="right"/>
              <w:rPr>
                <w:rFonts w:ascii="Arial" w:hAnsi="Arial"/>
                <w:snapToGrid w:val="0"/>
                <w:color w:val="000000"/>
                <w:lang w:eastAsia="ru-RU"/>
              </w:rPr>
            </w:pPr>
          </w:p>
        </w:tc>
        <w:tc>
          <w:tcPr>
            <w:tcW w:w="960" w:type="dxa"/>
          </w:tcPr>
          <w:p w:rsidR="000D3E69" w:rsidRDefault="000D3E69">
            <w:pPr>
              <w:jc w:val="right"/>
              <w:rPr>
                <w:rFonts w:ascii="Arial" w:hAnsi="Arial"/>
                <w:snapToGrid w:val="0"/>
                <w:color w:val="000000"/>
                <w:lang w:eastAsia="ru-RU"/>
              </w:rPr>
            </w:pPr>
          </w:p>
        </w:tc>
        <w:tc>
          <w:tcPr>
            <w:tcW w:w="960" w:type="dxa"/>
          </w:tcPr>
          <w:p w:rsidR="000D3E69" w:rsidRDefault="000D3E69">
            <w:pPr>
              <w:jc w:val="right"/>
              <w:rPr>
                <w:rFonts w:ascii="Arial" w:hAnsi="Arial"/>
                <w:snapToGrid w:val="0"/>
                <w:color w:val="000000"/>
                <w:lang w:eastAsia="ru-RU"/>
              </w:rPr>
            </w:pPr>
          </w:p>
        </w:tc>
        <w:tc>
          <w:tcPr>
            <w:tcW w:w="960" w:type="dxa"/>
          </w:tcPr>
          <w:p w:rsidR="000D3E69" w:rsidRDefault="000D3E69">
            <w:pPr>
              <w:jc w:val="right"/>
              <w:rPr>
                <w:rFonts w:ascii="Arial" w:hAnsi="Arial"/>
                <w:snapToGrid w:val="0"/>
                <w:color w:val="000000"/>
                <w:lang w:eastAsia="ru-RU"/>
              </w:rPr>
            </w:pPr>
          </w:p>
        </w:tc>
        <w:tc>
          <w:tcPr>
            <w:tcW w:w="960" w:type="dxa"/>
            <w:tcBorders>
              <w:right w:val="single" w:sz="12" w:space="0" w:color="auto"/>
            </w:tcBorders>
          </w:tcPr>
          <w:p w:rsidR="000D3E69" w:rsidRDefault="000D3E69">
            <w:pPr>
              <w:jc w:val="right"/>
              <w:rPr>
                <w:rFonts w:ascii="Arial" w:hAnsi="Arial"/>
                <w:snapToGrid w:val="0"/>
                <w:color w:val="000000"/>
                <w:lang w:eastAsia="ru-RU"/>
              </w:rPr>
            </w:pPr>
          </w:p>
        </w:tc>
      </w:tr>
      <w:tr w:rsidR="000D3E69">
        <w:trPr>
          <w:trHeight w:val="100"/>
        </w:trPr>
        <w:tc>
          <w:tcPr>
            <w:tcW w:w="2883" w:type="dxa"/>
            <w:gridSpan w:val="2"/>
            <w:tcBorders>
              <w:top w:val="single" w:sz="12" w:space="0" w:color="auto"/>
              <w:left w:val="single" w:sz="12" w:space="0" w:color="auto"/>
              <w:bottom w:val="single" w:sz="12" w:space="0" w:color="auto"/>
            </w:tcBorders>
          </w:tcPr>
          <w:p w:rsidR="000D3E69" w:rsidRDefault="000D3E69">
            <w:pPr>
              <w:rPr>
                <w:rFonts w:ascii="Arial" w:hAnsi="Arial"/>
                <w:b/>
                <w:snapToGrid w:val="0"/>
                <w:color w:val="000000"/>
                <w:sz w:val="28"/>
                <w:lang w:eastAsia="ru-RU"/>
              </w:rPr>
            </w:pPr>
            <w:r>
              <w:rPr>
                <w:rFonts w:ascii="Arial" w:hAnsi="Arial"/>
                <w:b/>
                <w:snapToGrid w:val="0"/>
                <w:color w:val="000000"/>
                <w:sz w:val="28"/>
                <w:lang w:eastAsia="ru-RU"/>
              </w:rPr>
              <w:t>Latvijas Krājbanka</w:t>
            </w:r>
          </w:p>
        </w:tc>
        <w:tc>
          <w:tcPr>
            <w:tcW w:w="960" w:type="dxa"/>
            <w:tcBorders>
              <w:top w:val="single" w:sz="12" w:space="0" w:color="auto"/>
              <w:bottom w:val="single" w:sz="12" w:space="0" w:color="auto"/>
            </w:tcBorders>
          </w:tcPr>
          <w:p w:rsidR="000D3E69" w:rsidRDefault="000D3E69">
            <w:pPr>
              <w:jc w:val="right"/>
              <w:rPr>
                <w:rFonts w:ascii="Arial" w:hAnsi="Arial"/>
                <w:b/>
                <w:snapToGrid w:val="0"/>
                <w:color w:val="000000"/>
                <w:sz w:val="28"/>
                <w:lang w:eastAsia="ru-RU"/>
              </w:rPr>
            </w:pPr>
          </w:p>
        </w:tc>
        <w:tc>
          <w:tcPr>
            <w:tcW w:w="960" w:type="dxa"/>
            <w:tcBorders>
              <w:top w:val="single" w:sz="12" w:space="0" w:color="auto"/>
              <w:bottom w:val="single" w:sz="12" w:space="0" w:color="auto"/>
            </w:tcBorders>
          </w:tcPr>
          <w:p w:rsidR="000D3E69" w:rsidRDefault="000D3E69">
            <w:pPr>
              <w:jc w:val="right"/>
              <w:rPr>
                <w:rFonts w:ascii="Arial" w:hAnsi="Arial"/>
                <w:b/>
                <w:snapToGrid w:val="0"/>
                <w:color w:val="000000"/>
                <w:lang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eastAsia="ru-RU"/>
              </w:rPr>
            </w:pPr>
          </w:p>
        </w:tc>
      </w:tr>
      <w:tr w:rsidR="000D3E69">
        <w:trPr>
          <w:trHeight w:val="72"/>
        </w:trPr>
        <w:tc>
          <w:tcPr>
            <w:tcW w:w="2883"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eastAsia="ru-RU"/>
              </w:rPr>
            </w:pPr>
            <w:r>
              <w:rPr>
                <w:rFonts w:ascii="Arial" w:hAnsi="Arial"/>
                <w:snapToGrid w:val="0"/>
                <w:color w:val="000000"/>
                <w:lang w:eastAsia="ru-RU"/>
              </w:rPr>
              <w:t xml:space="preserve">Срочный депозит </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eastAsia="ru-RU"/>
              </w:rPr>
            </w:pPr>
          </w:p>
        </w:tc>
      </w:tr>
      <w:tr w:rsidR="000D3E69">
        <w:trPr>
          <w:trHeight w:val="72"/>
        </w:trPr>
        <w:tc>
          <w:tcPr>
            <w:tcW w:w="1923" w:type="dxa"/>
            <w:tcBorders>
              <w:top w:val="single" w:sz="12" w:space="0" w:color="auto"/>
              <w:left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25</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7,25</w:t>
            </w: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7,5</w:t>
            </w: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2883"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Открытый  депозит</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left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25</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4,5</w:t>
            </w: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2883"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Детский вклад </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left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25</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100"/>
        </w:trPr>
        <w:tc>
          <w:tcPr>
            <w:tcW w:w="2883" w:type="dxa"/>
            <w:gridSpan w:val="2"/>
            <w:tcBorders>
              <w:top w:val="single" w:sz="12" w:space="0" w:color="auto"/>
              <w:left w:val="single" w:sz="12" w:space="0" w:color="auto"/>
              <w:bottom w:val="single" w:sz="12" w:space="0" w:color="auto"/>
            </w:tcBorders>
          </w:tcPr>
          <w:p w:rsidR="000D3E69" w:rsidRDefault="000D3E69">
            <w:pPr>
              <w:rPr>
                <w:rFonts w:ascii="Arial" w:hAnsi="Arial"/>
                <w:b/>
                <w:snapToGrid w:val="0"/>
                <w:color w:val="000000"/>
                <w:sz w:val="28"/>
                <w:lang w:val="ru-RU" w:eastAsia="ru-RU"/>
              </w:rPr>
            </w:pPr>
            <w:r>
              <w:rPr>
                <w:rFonts w:ascii="Arial" w:hAnsi="Arial"/>
                <w:b/>
                <w:snapToGrid w:val="0"/>
                <w:color w:val="000000"/>
                <w:sz w:val="28"/>
                <w:lang w:eastAsia="ru-RU"/>
              </w:rPr>
              <w:t>Latvijas</w:t>
            </w:r>
            <w:r>
              <w:rPr>
                <w:rFonts w:ascii="Arial" w:hAnsi="Arial"/>
                <w:b/>
                <w:snapToGrid w:val="0"/>
                <w:color w:val="000000"/>
                <w:sz w:val="28"/>
                <w:lang w:val="ru-RU" w:eastAsia="ru-RU"/>
              </w:rPr>
              <w:t xml:space="preserve"> </w:t>
            </w:r>
            <w:r>
              <w:rPr>
                <w:rFonts w:ascii="Arial" w:hAnsi="Arial"/>
                <w:b/>
                <w:snapToGrid w:val="0"/>
                <w:color w:val="000000"/>
                <w:sz w:val="28"/>
                <w:lang w:eastAsia="ru-RU"/>
              </w:rPr>
              <w:t>Unibanka</w:t>
            </w:r>
          </w:p>
        </w:tc>
        <w:tc>
          <w:tcPr>
            <w:tcW w:w="960" w:type="dxa"/>
            <w:tcBorders>
              <w:top w:val="single" w:sz="12" w:space="0" w:color="auto"/>
              <w:bottom w:val="single" w:sz="12" w:space="0" w:color="auto"/>
            </w:tcBorders>
          </w:tcPr>
          <w:p w:rsidR="000D3E69" w:rsidRDefault="000D3E69">
            <w:pPr>
              <w:jc w:val="right"/>
              <w:rPr>
                <w:rFonts w:ascii="Arial" w:hAnsi="Arial"/>
                <w:b/>
                <w:snapToGrid w:val="0"/>
                <w:color w:val="000000"/>
                <w:sz w:val="28"/>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b/>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2883"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Открытый депозит </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300</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2883" w:type="dxa"/>
            <w:gridSpan w:val="2"/>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Простой депозит </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top w:val="single" w:sz="12" w:space="0" w:color="auto"/>
              <w:left w:val="single" w:sz="12" w:space="0" w:color="auto"/>
            </w:tcBorders>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6,75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7,5</w:t>
            </w:r>
          </w:p>
        </w:tc>
      </w:tr>
      <w:tr w:rsidR="000D3E69">
        <w:trPr>
          <w:trHeight w:val="72"/>
        </w:trPr>
        <w:tc>
          <w:tcPr>
            <w:tcW w:w="3843"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Специальный депозит </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25</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6,75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7,25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7,75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8,5</w:t>
            </w:r>
          </w:p>
        </w:tc>
      </w:tr>
      <w:tr w:rsidR="000D3E69">
        <w:trPr>
          <w:trHeight w:val="72"/>
        </w:trPr>
        <w:tc>
          <w:tcPr>
            <w:tcW w:w="3843" w:type="dxa"/>
            <w:gridSpan w:val="3"/>
            <w:tcBorders>
              <w:top w:val="single" w:sz="12" w:space="0" w:color="auto"/>
              <w:left w:val="single" w:sz="12" w:space="0" w:color="auto"/>
              <w:bottom w:val="single" w:sz="12" w:space="0" w:color="auto"/>
            </w:tcBorders>
            <w:shd w:val="solid" w:color="C0C0C0"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 xml:space="preserve">Краткосрочный депозит </w:t>
            </w: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shd w:val="solid" w:color="C0C0C0" w:fill="auto"/>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shd w:val="solid" w:color="C0C0C0" w:fill="auto"/>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10.000</w:t>
            </w:r>
          </w:p>
        </w:tc>
        <w:tc>
          <w:tcPr>
            <w:tcW w:w="960" w:type="dxa"/>
            <w:tcBorders>
              <w:top w:val="single" w:sz="12" w:space="0" w:color="auto"/>
              <w:left w:val="single" w:sz="12" w:space="0" w:color="auto"/>
              <w:right w:val="single" w:sz="12" w:space="0" w:color="auto"/>
            </w:tcBorders>
          </w:tcPr>
          <w:p w:rsidR="000D3E69" w:rsidRDefault="000D3E69">
            <w:pPr>
              <w:rPr>
                <w:rFonts w:ascii="Arial" w:hAnsi="Arial"/>
                <w:snapToGrid w:val="0"/>
                <w:color w:val="000000"/>
                <w:lang w:val="ru-RU" w:eastAsia="ru-RU"/>
              </w:rPr>
            </w:pPr>
            <w:r>
              <w:rPr>
                <w:rFonts w:ascii="Arial" w:hAnsi="Arial"/>
                <w:snapToGrid w:val="0"/>
                <w:color w:val="000000"/>
                <w:lang w:val="ru-RU" w:eastAsia="ru-RU"/>
              </w:rPr>
              <w:t>2,5 - 3,5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100"/>
        </w:trPr>
        <w:tc>
          <w:tcPr>
            <w:tcW w:w="3843" w:type="dxa"/>
            <w:gridSpan w:val="3"/>
            <w:tcBorders>
              <w:top w:val="single" w:sz="12" w:space="0" w:color="auto"/>
              <w:left w:val="single" w:sz="12" w:space="0" w:color="auto"/>
              <w:bottom w:val="single" w:sz="12" w:space="0" w:color="auto"/>
            </w:tcBorders>
          </w:tcPr>
          <w:p w:rsidR="000D3E69" w:rsidRDefault="000D3E69">
            <w:pPr>
              <w:rPr>
                <w:rFonts w:ascii="Arial" w:hAnsi="Arial"/>
                <w:b/>
                <w:snapToGrid w:val="0"/>
                <w:color w:val="000000"/>
                <w:sz w:val="28"/>
                <w:lang w:val="ru-RU" w:eastAsia="ru-RU"/>
              </w:rPr>
            </w:pPr>
            <w:r>
              <w:rPr>
                <w:rFonts w:ascii="Arial" w:hAnsi="Arial"/>
                <w:b/>
                <w:snapToGrid w:val="0"/>
                <w:color w:val="000000"/>
                <w:sz w:val="28"/>
                <w:lang w:eastAsia="ru-RU"/>
              </w:rPr>
              <w:t>MeritaNordbanken</w:t>
            </w:r>
            <w:r>
              <w:rPr>
                <w:rFonts w:ascii="Arial" w:hAnsi="Arial"/>
                <w:b/>
                <w:snapToGrid w:val="0"/>
                <w:color w:val="000000"/>
                <w:sz w:val="28"/>
                <w:lang w:val="ru-RU" w:eastAsia="ru-RU"/>
              </w:rPr>
              <w:t xml:space="preserve"> </w:t>
            </w:r>
            <w:r>
              <w:rPr>
                <w:rFonts w:ascii="Arial" w:hAnsi="Arial"/>
                <w:b/>
                <w:snapToGrid w:val="0"/>
                <w:color w:val="000000"/>
                <w:sz w:val="28"/>
                <w:lang w:eastAsia="ru-RU"/>
              </w:rPr>
              <w:t>Latvia</w:t>
            </w: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1000-9999</w:t>
            </w:r>
          </w:p>
        </w:tc>
        <w:tc>
          <w:tcPr>
            <w:tcW w:w="960" w:type="dxa"/>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4,25</w:t>
            </w:r>
          </w:p>
        </w:tc>
        <w:tc>
          <w:tcPr>
            <w:tcW w:w="960" w:type="dxa"/>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5,25</w:t>
            </w:r>
          </w:p>
        </w:tc>
        <w:tc>
          <w:tcPr>
            <w:tcW w:w="960" w:type="dxa"/>
            <w:tcBorders>
              <w:top w:val="single" w:sz="12" w:space="0" w:color="auto"/>
              <w:left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6,5</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7,5</w:t>
            </w:r>
          </w:p>
        </w:tc>
        <w:tc>
          <w:tcPr>
            <w:tcW w:w="960" w:type="dxa"/>
          </w:tcPr>
          <w:p w:rsidR="000D3E69" w:rsidRDefault="000D3E69">
            <w:pPr>
              <w:jc w:val="right"/>
              <w:rPr>
                <w:rFonts w:ascii="Arial" w:hAnsi="Arial"/>
                <w:snapToGrid w:val="0"/>
                <w:color w:val="000000"/>
                <w:lang w:val="ru-RU" w:eastAsia="ru-RU"/>
              </w:rPr>
            </w:pP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2883" w:type="dxa"/>
            <w:gridSpan w:val="2"/>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sz w:val="14"/>
                <w:lang w:val="ru-RU" w:eastAsia="ru-RU"/>
              </w:rPr>
            </w:pPr>
            <w:r>
              <w:rPr>
                <w:rFonts w:ascii="Arial" w:hAnsi="Arial"/>
                <w:snapToGrid w:val="0"/>
                <w:color w:val="000000"/>
                <w:sz w:val="14"/>
                <w:lang w:val="ru-RU" w:eastAsia="ru-RU"/>
              </w:rPr>
              <w:t>10000-99999</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2,75</w:t>
            </w:r>
          </w:p>
        </w:tc>
        <w:tc>
          <w:tcPr>
            <w:tcW w:w="960" w:type="dxa"/>
            <w:tcBorders>
              <w:top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4,5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5,5</w:t>
            </w: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6,75</w:t>
            </w:r>
          </w:p>
        </w:tc>
        <w:tc>
          <w:tcPr>
            <w:tcW w:w="960" w:type="dxa"/>
          </w:tcPr>
          <w:p w:rsidR="000D3E69" w:rsidRDefault="000D3E69">
            <w:pPr>
              <w:jc w:val="right"/>
              <w:rPr>
                <w:rFonts w:ascii="Arial" w:hAnsi="Arial"/>
                <w:snapToGrid w:val="0"/>
                <w:color w:val="000000"/>
                <w:lang w:val="ru-RU" w:eastAsia="ru-RU"/>
              </w:rPr>
            </w:pPr>
          </w:p>
        </w:tc>
        <w:tc>
          <w:tcPr>
            <w:tcW w:w="960" w:type="dxa"/>
            <w:tcBorders>
              <w:top w:val="single" w:sz="12" w:space="0" w:color="auto"/>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7,75</w:t>
            </w:r>
          </w:p>
        </w:tc>
        <w:tc>
          <w:tcPr>
            <w:tcW w:w="960" w:type="dxa"/>
          </w:tcPr>
          <w:p w:rsidR="000D3E69" w:rsidRDefault="000D3E69">
            <w:pPr>
              <w:jc w:val="right"/>
              <w:rPr>
                <w:rFonts w:ascii="Arial" w:hAnsi="Arial"/>
                <w:snapToGrid w:val="0"/>
                <w:color w:val="000000"/>
                <w:lang w:val="ru-RU" w:eastAsia="ru-RU"/>
              </w:rPr>
            </w:pPr>
          </w:p>
        </w:tc>
        <w:tc>
          <w:tcPr>
            <w:tcW w:w="960" w:type="dxa"/>
            <w:tcBorders>
              <w:right w:val="single" w:sz="12" w:space="0" w:color="auto"/>
            </w:tcBorders>
          </w:tcPr>
          <w:p w:rsidR="000D3E69" w:rsidRDefault="000D3E69">
            <w:pPr>
              <w:jc w:val="right"/>
              <w:rPr>
                <w:rFonts w:ascii="Arial" w:hAnsi="Arial"/>
                <w:snapToGrid w:val="0"/>
                <w:color w:val="000000"/>
                <w:lang w:val="ru-RU" w:eastAsia="ru-RU"/>
              </w:rPr>
            </w:pPr>
          </w:p>
        </w:tc>
      </w:tr>
      <w:tr w:rsidR="000D3E69">
        <w:trPr>
          <w:trHeight w:val="72"/>
        </w:trPr>
        <w:tc>
          <w:tcPr>
            <w:tcW w:w="1923" w:type="dxa"/>
            <w:tcBorders>
              <w:top w:val="single" w:sz="12" w:space="0" w:color="auto"/>
              <w:left w:val="single" w:sz="12" w:space="0" w:color="auto"/>
              <w:bottom w:val="single" w:sz="12" w:space="0" w:color="auto"/>
              <w:right w:val="single" w:sz="12" w:space="0" w:color="auto"/>
            </w:tcBorders>
            <w:shd w:val="solid" w:color="FFFFFF" w:fill="auto"/>
          </w:tcPr>
          <w:p w:rsidR="000D3E69" w:rsidRDefault="000D3E69">
            <w:pPr>
              <w:rPr>
                <w:rFonts w:ascii="Arial" w:hAnsi="Arial"/>
                <w:snapToGrid w:val="0"/>
                <w:color w:val="000000"/>
                <w:lang w:val="ru-RU" w:eastAsia="ru-RU"/>
              </w:rPr>
            </w:pPr>
            <w:r>
              <w:rPr>
                <w:rFonts w:ascii="Arial" w:hAnsi="Arial"/>
                <w:snapToGrid w:val="0"/>
                <w:color w:val="000000"/>
                <w:lang w:val="ru-RU" w:eastAsia="ru-RU"/>
              </w:rPr>
              <w:t>&gt; 100 000</w:t>
            </w:r>
          </w:p>
        </w:tc>
        <w:tc>
          <w:tcPr>
            <w:tcW w:w="960" w:type="dxa"/>
            <w:tcBorders>
              <w:top w:val="single" w:sz="12" w:space="0" w:color="auto"/>
              <w:bottom w:val="single" w:sz="12" w:space="0" w:color="auto"/>
              <w:right w:val="single" w:sz="12" w:space="0" w:color="auto"/>
            </w:tcBorders>
            <w:shd w:val="solid" w:color="FFFFFF" w:fill="auto"/>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6,55</w:t>
            </w: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left w:val="single" w:sz="12" w:space="0" w:color="auto"/>
              <w:bottom w:val="single" w:sz="12" w:space="0" w:color="auto"/>
              <w:right w:val="single" w:sz="12" w:space="0" w:color="auto"/>
            </w:tcBorders>
          </w:tcPr>
          <w:p w:rsidR="000D3E69" w:rsidRDefault="000D3E69">
            <w:pPr>
              <w:jc w:val="right"/>
              <w:rPr>
                <w:rFonts w:ascii="Arial" w:hAnsi="Arial"/>
                <w:snapToGrid w:val="0"/>
                <w:color w:val="000000"/>
                <w:lang w:val="ru-RU" w:eastAsia="ru-RU"/>
              </w:rPr>
            </w:pPr>
            <w:r>
              <w:rPr>
                <w:rFonts w:ascii="Arial" w:hAnsi="Arial"/>
                <w:snapToGrid w:val="0"/>
                <w:color w:val="000000"/>
                <w:lang w:val="ru-RU" w:eastAsia="ru-RU"/>
              </w:rPr>
              <w:t>7,45</w:t>
            </w:r>
          </w:p>
        </w:tc>
        <w:tc>
          <w:tcPr>
            <w:tcW w:w="960" w:type="dxa"/>
            <w:tcBorders>
              <w:bottom w:val="single" w:sz="12" w:space="0" w:color="auto"/>
            </w:tcBorders>
          </w:tcPr>
          <w:p w:rsidR="000D3E69" w:rsidRDefault="000D3E69">
            <w:pPr>
              <w:jc w:val="right"/>
              <w:rPr>
                <w:rFonts w:ascii="Arial" w:hAnsi="Arial"/>
                <w:snapToGrid w:val="0"/>
                <w:color w:val="000000"/>
                <w:lang w:val="ru-RU" w:eastAsia="ru-RU"/>
              </w:rPr>
            </w:pPr>
          </w:p>
        </w:tc>
        <w:tc>
          <w:tcPr>
            <w:tcW w:w="960" w:type="dxa"/>
            <w:tcBorders>
              <w:bottom w:val="single" w:sz="12" w:space="0" w:color="auto"/>
              <w:right w:val="single" w:sz="12" w:space="0" w:color="auto"/>
            </w:tcBorders>
          </w:tcPr>
          <w:p w:rsidR="000D3E69" w:rsidRDefault="000D3E69">
            <w:pPr>
              <w:jc w:val="right"/>
              <w:rPr>
                <w:rFonts w:ascii="Arial" w:hAnsi="Arial"/>
                <w:snapToGrid w:val="0"/>
                <w:color w:val="000000"/>
                <w:lang w:val="ru-RU" w:eastAsia="ru-RU"/>
              </w:rPr>
            </w:pPr>
          </w:p>
        </w:tc>
      </w:tr>
    </w:tbl>
    <w:p w:rsidR="000D3E69" w:rsidRDefault="000D3E69">
      <w:pPr>
        <w:spacing w:line="360" w:lineRule="auto"/>
        <w:ind w:firstLine="720"/>
        <w:jc w:val="center"/>
        <w:rPr>
          <w:b/>
          <w:sz w:val="36"/>
          <w:lang w:val="lv-LV"/>
        </w:rPr>
      </w:pPr>
    </w:p>
    <w:p w:rsidR="000D3E69" w:rsidRDefault="000D3E69">
      <w:pPr>
        <w:spacing w:line="360" w:lineRule="auto"/>
        <w:ind w:firstLine="720"/>
        <w:jc w:val="center"/>
        <w:rPr>
          <w:b/>
          <w:sz w:val="36"/>
          <w:lang w:val="lv-LV"/>
        </w:rPr>
      </w:pPr>
    </w:p>
    <w:p w:rsidR="000D3E69" w:rsidRDefault="000D3E69">
      <w:pPr>
        <w:spacing w:line="360" w:lineRule="auto"/>
        <w:ind w:firstLine="720"/>
        <w:jc w:val="center"/>
        <w:rPr>
          <w:b/>
          <w:sz w:val="36"/>
          <w:lang w:val="lv-LV"/>
        </w:rPr>
      </w:pPr>
    </w:p>
    <w:p w:rsidR="000D3E69" w:rsidRDefault="000D3E69">
      <w:pPr>
        <w:spacing w:line="360" w:lineRule="auto"/>
        <w:ind w:firstLine="720"/>
        <w:jc w:val="center"/>
        <w:rPr>
          <w:b/>
          <w:sz w:val="36"/>
          <w:lang w:val="lv-LV"/>
        </w:rPr>
      </w:pPr>
    </w:p>
    <w:p w:rsidR="000D3E69" w:rsidRDefault="000D3E69">
      <w:pPr>
        <w:spacing w:line="360" w:lineRule="auto"/>
        <w:ind w:firstLine="720"/>
        <w:jc w:val="center"/>
        <w:rPr>
          <w:b/>
          <w:sz w:val="36"/>
          <w:lang w:val="lv-LV"/>
        </w:rPr>
      </w:pPr>
    </w:p>
    <w:p w:rsidR="000D3E69" w:rsidRDefault="000D3E69">
      <w:pPr>
        <w:spacing w:line="360" w:lineRule="auto"/>
        <w:ind w:firstLine="720"/>
        <w:jc w:val="center"/>
        <w:rPr>
          <w:b/>
          <w:sz w:val="36"/>
          <w:lang w:val="lv-LV"/>
        </w:rPr>
      </w:pPr>
    </w:p>
    <w:p w:rsidR="000D3E69" w:rsidRDefault="000D3E69">
      <w:pPr>
        <w:spacing w:line="360" w:lineRule="auto"/>
        <w:ind w:firstLine="720"/>
        <w:jc w:val="center"/>
        <w:rPr>
          <w:b/>
          <w:sz w:val="36"/>
          <w:lang w:val="lv-LV"/>
        </w:rPr>
      </w:pPr>
    </w:p>
    <w:p w:rsidR="000D3E69" w:rsidRDefault="000D3E69">
      <w:pPr>
        <w:pStyle w:val="1"/>
        <w:rPr>
          <w:b w:val="0"/>
          <w:sz w:val="32"/>
        </w:rPr>
      </w:pPr>
      <w:r>
        <w:rPr>
          <w:bCs/>
          <w:sz w:val="32"/>
        </w:rPr>
        <w:t>Заключение</w:t>
      </w:r>
      <w:r>
        <w:rPr>
          <w:b w:val="0"/>
          <w:sz w:val="32"/>
        </w:rPr>
        <w:t>.</w:t>
      </w:r>
    </w:p>
    <w:p w:rsidR="000D3E69" w:rsidRDefault="000D3E69">
      <w:pPr>
        <w:spacing w:line="360" w:lineRule="auto"/>
        <w:ind w:firstLine="720"/>
        <w:jc w:val="both"/>
        <w:rPr>
          <w:b/>
          <w:sz w:val="28"/>
          <w:lang w:val="ru-RU"/>
        </w:rPr>
      </w:pPr>
    </w:p>
    <w:p w:rsidR="000D3E69" w:rsidRDefault="000D3E69">
      <w:pPr>
        <w:pStyle w:val="a6"/>
        <w:rPr>
          <w:sz w:val="24"/>
        </w:rPr>
      </w:pPr>
      <w:r>
        <w:rPr>
          <w:sz w:val="24"/>
        </w:rPr>
        <w:t>Подводя итог сказанному, можно определенно сделать вывод о том, что коммерческие банки сегодня– основная составная часть кредитно-финансовой системы любой страны. Кредитные системы развитых стран имеют различную структуру, но характерно то, что есть и общие черты: во всех развитых странах существуют двухступенчатые банковские системы– Центральный и коммерческие банки. Что касается коммерческих банков, то они занимают господствующее положение на рынке ссудных капиталов. Масштабы их деятельности в экономике развитой страны поистине огромны. Представление  об  этом дает статистика денежных потоков, проходящих через коммерческие банки.</w:t>
      </w:r>
    </w:p>
    <w:p w:rsidR="000D3E69" w:rsidRDefault="000D3E69">
      <w:pPr>
        <w:spacing w:line="360" w:lineRule="auto"/>
        <w:ind w:firstLine="720"/>
        <w:jc w:val="both"/>
        <w:rPr>
          <w:sz w:val="24"/>
          <w:lang w:val="ru-RU"/>
        </w:rPr>
      </w:pPr>
      <w:r>
        <w:rPr>
          <w:sz w:val="24"/>
          <w:lang w:val="ru-RU"/>
        </w:rPr>
        <w:t>Сегодня коммерческий банк способен предложить клиенту до 200 видов разнообразных банковских продуктов и услуг. Следует учитывать, что далеко не все банковские операции повседневно присутствуют и используются в практике конкретного банковского учреждения (например, выполнение международных расчетов или трастовые операции). Но есть определенный базовый набор, без которого банк не может существовать и нормально функционировать (прием депозитов, осуществление денежных платежей и расчетов, выдача кредитов).</w:t>
      </w:r>
    </w:p>
    <w:p w:rsidR="000D3E69" w:rsidRDefault="000D3E69">
      <w:pPr>
        <w:spacing w:line="360" w:lineRule="auto"/>
        <w:ind w:firstLine="720"/>
        <w:jc w:val="both"/>
        <w:rPr>
          <w:sz w:val="28"/>
          <w:lang w:val="ru-RU"/>
        </w:rPr>
      </w:pPr>
      <w:r>
        <w:rPr>
          <w:sz w:val="24"/>
          <w:lang w:val="ru-RU"/>
        </w:rPr>
        <w:t xml:space="preserve">В Латвии после определенных событий, так например банкротство </w:t>
      </w:r>
      <w:r>
        <w:rPr>
          <w:sz w:val="24"/>
          <w:lang w:val="lv-LV"/>
        </w:rPr>
        <w:t>“</w:t>
      </w:r>
      <w:r>
        <w:rPr>
          <w:sz w:val="24"/>
          <w:lang w:val="ru-RU"/>
        </w:rPr>
        <w:t xml:space="preserve">Banka </w:t>
      </w:r>
      <w:r>
        <w:rPr>
          <w:sz w:val="24"/>
          <w:lang w:val="lv-LV"/>
        </w:rPr>
        <w:t>Baltijas”</w:t>
      </w:r>
      <w:r>
        <w:rPr>
          <w:sz w:val="24"/>
          <w:lang w:val="ru-RU"/>
        </w:rPr>
        <w:t>, у населения появилось не доверие к КБ. Но современем оно проходит. Так на 30.09.1999 частные вклады составляют 25,10%. КБ пытаются создать такие условия, при которых население могло и хотело вкладывать свои деньги в КБ, а также создать гарантии для населения, что банк является достаточно ликвидин и денежно способным. Поэтому пассивные операции очень важны для КБ. Они делают его ликвидным и денежно способным.</w:t>
      </w: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ru-RU"/>
        </w:rPr>
      </w:pPr>
    </w:p>
    <w:p w:rsidR="000D3E69" w:rsidRDefault="000D3E69">
      <w:pPr>
        <w:spacing w:line="360" w:lineRule="auto"/>
        <w:ind w:firstLine="720"/>
        <w:jc w:val="center"/>
        <w:rPr>
          <w:sz w:val="28"/>
          <w:lang w:val="lv-LV"/>
        </w:rPr>
      </w:pPr>
    </w:p>
    <w:p w:rsidR="000D3E69" w:rsidRDefault="000D3E69">
      <w:pPr>
        <w:spacing w:line="360" w:lineRule="auto"/>
        <w:ind w:firstLine="720"/>
        <w:jc w:val="center"/>
        <w:rPr>
          <w:sz w:val="28"/>
          <w:lang w:val="lv-LV"/>
        </w:rPr>
      </w:pPr>
    </w:p>
    <w:p w:rsidR="000D3E69" w:rsidRDefault="000D3E69">
      <w:pPr>
        <w:pStyle w:val="1"/>
        <w:rPr>
          <w:sz w:val="28"/>
          <w:lang w:val="en-US"/>
        </w:rPr>
      </w:pPr>
      <w:r>
        <w:t>Литература</w:t>
      </w:r>
      <w:r>
        <w:rPr>
          <w:sz w:val="28"/>
          <w:lang w:val="en-US"/>
        </w:rPr>
        <w:t>.</w:t>
      </w:r>
    </w:p>
    <w:p w:rsidR="000D3E69" w:rsidRDefault="000D3E69">
      <w:pPr>
        <w:pStyle w:val="a6"/>
        <w:ind w:left="142" w:right="-199" w:firstLine="0"/>
        <w:rPr>
          <w:lang w:val="lv-LV"/>
        </w:rPr>
      </w:pPr>
    </w:p>
    <w:p w:rsidR="000D3E69" w:rsidRDefault="000D3E69">
      <w:pPr>
        <w:numPr>
          <w:ilvl w:val="0"/>
          <w:numId w:val="4"/>
        </w:numPr>
        <w:spacing w:line="360" w:lineRule="auto"/>
        <w:jc w:val="both"/>
        <w:rPr>
          <w:sz w:val="24"/>
          <w:lang w:val="lv-LV"/>
        </w:rPr>
      </w:pPr>
      <w:r>
        <w:rPr>
          <w:sz w:val="24"/>
          <w:lang w:val="lv-LV"/>
        </w:rPr>
        <w:t>LR likums “Par kredītiestādēm”, pieņ. 24. oktobrī 1995. g.</w:t>
      </w:r>
    </w:p>
    <w:p w:rsidR="000D3E69" w:rsidRDefault="000D3E69">
      <w:pPr>
        <w:numPr>
          <w:ilvl w:val="0"/>
          <w:numId w:val="4"/>
        </w:numPr>
        <w:spacing w:line="360" w:lineRule="auto"/>
        <w:jc w:val="both"/>
        <w:rPr>
          <w:sz w:val="24"/>
          <w:lang w:val="ru-RU"/>
        </w:rPr>
      </w:pPr>
      <w:r>
        <w:rPr>
          <w:sz w:val="24"/>
          <w:lang w:val="ru-RU"/>
        </w:rPr>
        <w:t>LR likums “Par Latvijas Banku”, pieņ. 19. maijā 1992. g.</w:t>
      </w:r>
    </w:p>
    <w:p w:rsidR="000D3E69" w:rsidRDefault="000D3E69">
      <w:pPr>
        <w:numPr>
          <w:ilvl w:val="0"/>
          <w:numId w:val="4"/>
        </w:numPr>
        <w:spacing w:line="360" w:lineRule="auto"/>
        <w:jc w:val="both"/>
        <w:rPr>
          <w:sz w:val="24"/>
          <w:lang w:val="lv-LV"/>
        </w:rPr>
      </w:pPr>
      <w:r>
        <w:rPr>
          <w:sz w:val="24"/>
          <w:lang w:val="ru-RU"/>
        </w:rPr>
        <w:t>LR likums “Par kredītiestāžu rezervju prasībām”, pieņ. 17. martā 1996. g .</w:t>
      </w:r>
    </w:p>
    <w:p w:rsidR="000D3E69" w:rsidRDefault="000D3E69">
      <w:pPr>
        <w:numPr>
          <w:ilvl w:val="0"/>
          <w:numId w:val="4"/>
        </w:numPr>
        <w:spacing w:line="360" w:lineRule="auto"/>
        <w:jc w:val="both"/>
        <w:rPr>
          <w:sz w:val="24"/>
          <w:lang w:val="lv-LV"/>
        </w:rPr>
      </w:pPr>
      <w:r>
        <w:rPr>
          <w:sz w:val="24"/>
          <w:lang w:val="lv-LV"/>
        </w:rPr>
        <w:t>Kalniņa A. “Banku sistēma Latvijā: pagātne un tagadne.- Latvijas Ekonomists- 1993 g. Nr1.</w:t>
      </w:r>
    </w:p>
    <w:p w:rsidR="000D3E69" w:rsidRDefault="000D3E69">
      <w:pPr>
        <w:numPr>
          <w:ilvl w:val="0"/>
          <w:numId w:val="4"/>
        </w:numPr>
        <w:spacing w:line="360" w:lineRule="auto"/>
        <w:jc w:val="both"/>
        <w:rPr>
          <w:sz w:val="24"/>
          <w:lang w:val="lv-LV"/>
        </w:rPr>
      </w:pPr>
      <w:r>
        <w:rPr>
          <w:sz w:val="24"/>
          <w:lang w:val="lv-LV"/>
        </w:rPr>
        <w:t>Borks M.J. “Latvijas banku sistema tagad un nākotnē”- Diena-1996.02.27.</w:t>
      </w:r>
    </w:p>
    <w:p w:rsidR="000D3E69" w:rsidRDefault="000D3E69">
      <w:pPr>
        <w:numPr>
          <w:ilvl w:val="0"/>
          <w:numId w:val="4"/>
        </w:numPr>
        <w:spacing w:line="360" w:lineRule="auto"/>
        <w:jc w:val="both"/>
        <w:rPr>
          <w:sz w:val="24"/>
          <w:lang w:val="lv-LV"/>
        </w:rPr>
      </w:pPr>
      <w:r>
        <w:rPr>
          <w:sz w:val="24"/>
          <w:lang w:val="lv-LV"/>
        </w:rPr>
        <w:t>Коммерсант Baltic/ Nr7:- 1999 g.</w:t>
      </w:r>
    </w:p>
    <w:p w:rsidR="000D3E69" w:rsidRDefault="000D3E69">
      <w:pPr>
        <w:numPr>
          <w:ilvl w:val="0"/>
          <w:numId w:val="4"/>
        </w:numPr>
        <w:spacing w:line="360" w:lineRule="auto"/>
        <w:jc w:val="both"/>
        <w:rPr>
          <w:sz w:val="24"/>
          <w:lang w:val="lv-LV"/>
        </w:rPr>
      </w:pPr>
      <w:r>
        <w:rPr>
          <w:sz w:val="24"/>
          <w:lang w:val="lv-LV"/>
        </w:rPr>
        <w:t>Medniece I “Latvijas komercbankas: ka viss sākās” –TEV- 1994 g.</w:t>
      </w:r>
    </w:p>
    <w:p w:rsidR="000D3E69" w:rsidRDefault="000D3E69">
      <w:pPr>
        <w:numPr>
          <w:ilvl w:val="0"/>
          <w:numId w:val="4"/>
        </w:numPr>
        <w:spacing w:line="360" w:lineRule="auto"/>
        <w:jc w:val="both"/>
        <w:rPr>
          <w:sz w:val="24"/>
          <w:lang w:val="ru-RU"/>
        </w:rPr>
      </w:pPr>
      <w:r>
        <w:rPr>
          <w:sz w:val="24"/>
          <w:lang w:val="ru-RU"/>
        </w:rPr>
        <w:t>Антонов Н.Г., Пессель М.А. Денежное обращение, кредит и банки.– М.: АО «Финстатинформ», 1995. – 296с.</w:t>
      </w:r>
    </w:p>
    <w:p w:rsidR="000D3E69" w:rsidRDefault="000D3E69">
      <w:pPr>
        <w:numPr>
          <w:ilvl w:val="0"/>
          <w:numId w:val="4"/>
        </w:numPr>
        <w:spacing w:line="360" w:lineRule="auto"/>
        <w:jc w:val="both"/>
        <w:rPr>
          <w:sz w:val="24"/>
          <w:lang w:val="ru-RU"/>
        </w:rPr>
      </w:pPr>
      <w:r>
        <w:rPr>
          <w:sz w:val="24"/>
          <w:lang w:val="ru-RU"/>
        </w:rPr>
        <w:t>Банки и банковские операции: Учебник для вузов / Под ред. проф. Е.Ф. Жукова. – М.: Банки и биржи, ЮНИТИ, 1997</w:t>
      </w:r>
    </w:p>
    <w:p w:rsidR="000D3E69" w:rsidRDefault="000D3E69">
      <w:pPr>
        <w:numPr>
          <w:ilvl w:val="0"/>
          <w:numId w:val="4"/>
        </w:numPr>
        <w:spacing w:line="360" w:lineRule="auto"/>
        <w:jc w:val="both"/>
        <w:rPr>
          <w:sz w:val="24"/>
          <w:lang w:val="ru-RU"/>
        </w:rPr>
      </w:pPr>
      <w:r>
        <w:rPr>
          <w:sz w:val="24"/>
          <w:lang w:val="ru-RU"/>
        </w:rPr>
        <w:t>Банковское дело / Под ред. О.И. Лаврушина. – М.: «Роспотребрезерв», 1992</w:t>
      </w:r>
    </w:p>
    <w:p w:rsidR="000D3E69" w:rsidRDefault="000D3E69">
      <w:pPr>
        <w:numPr>
          <w:ilvl w:val="0"/>
          <w:numId w:val="4"/>
        </w:numPr>
        <w:spacing w:line="360" w:lineRule="auto"/>
        <w:jc w:val="both"/>
        <w:rPr>
          <w:sz w:val="24"/>
          <w:lang w:val="ru-RU"/>
        </w:rPr>
      </w:pPr>
      <w:r>
        <w:rPr>
          <w:sz w:val="24"/>
          <w:lang w:val="ru-RU"/>
        </w:rPr>
        <w:t>Введение в банковское дело: Учеб. пособие / Рук. авт. кол. проф. Г. Асхауэр. – М.: 1997. – 627с.</w:t>
      </w:r>
    </w:p>
    <w:p w:rsidR="000D3E69" w:rsidRDefault="000D3E69">
      <w:pPr>
        <w:numPr>
          <w:ilvl w:val="0"/>
          <w:numId w:val="4"/>
        </w:numPr>
        <w:spacing w:line="360" w:lineRule="auto"/>
        <w:jc w:val="both"/>
        <w:rPr>
          <w:sz w:val="24"/>
          <w:lang w:val="ru-RU"/>
        </w:rPr>
      </w:pPr>
      <w:r>
        <w:rPr>
          <w:sz w:val="24"/>
          <w:lang w:val="ru-RU"/>
        </w:rPr>
        <w:t>Денежное обращение и кредит капиталистических стран. Учебник для вузов / Под ред. Л.Н. Красавиной. – М.: «Финансы», 1977. – 344с.</w:t>
      </w:r>
    </w:p>
    <w:p w:rsidR="000D3E69" w:rsidRDefault="000D3E69">
      <w:pPr>
        <w:numPr>
          <w:ilvl w:val="0"/>
          <w:numId w:val="4"/>
        </w:numPr>
        <w:spacing w:line="360" w:lineRule="auto"/>
        <w:jc w:val="both"/>
        <w:rPr>
          <w:sz w:val="24"/>
          <w:lang w:val="ru-RU"/>
        </w:rPr>
      </w:pPr>
      <w:r>
        <w:rPr>
          <w:sz w:val="24"/>
          <w:lang w:val="ru-RU"/>
        </w:rPr>
        <w:t>Дробозина Л. А., Можайсков О. В. Финансовая и денежно-кредитная система Англии. - М.: Финансы, 1976. – 326с.</w:t>
      </w:r>
    </w:p>
    <w:p w:rsidR="000D3E69" w:rsidRDefault="000D3E69">
      <w:pPr>
        <w:numPr>
          <w:ilvl w:val="0"/>
          <w:numId w:val="4"/>
        </w:numPr>
        <w:spacing w:line="360" w:lineRule="auto"/>
        <w:jc w:val="both"/>
        <w:rPr>
          <w:sz w:val="24"/>
          <w:lang w:val="ru-RU"/>
        </w:rPr>
      </w:pPr>
      <w:r>
        <w:rPr>
          <w:sz w:val="24"/>
          <w:lang w:val="ru-RU"/>
        </w:rPr>
        <w:t>Макконнелл К.Р., Брю С.Л. Экономикс: Принципы, проблемы и политика. – В 2 т.: Пер. с англ. Т.1. – М.: Туран. – 1996. – 400с.</w:t>
      </w:r>
    </w:p>
    <w:p w:rsidR="000D3E69" w:rsidRDefault="000D3E69">
      <w:pPr>
        <w:numPr>
          <w:ilvl w:val="0"/>
          <w:numId w:val="4"/>
        </w:numPr>
        <w:spacing w:line="360" w:lineRule="auto"/>
        <w:jc w:val="both"/>
        <w:rPr>
          <w:sz w:val="24"/>
          <w:lang w:val="ru-RU"/>
        </w:rPr>
      </w:pPr>
      <w:r>
        <w:rPr>
          <w:sz w:val="24"/>
          <w:lang w:val="ru-RU"/>
        </w:rPr>
        <w:t>Общая теория денег и кредита: Учебник / Под ред. Е.Ф. Жукова. – М.: Банки и биржи, ЮНИТИ, 1995. – 304с.</w:t>
      </w:r>
    </w:p>
    <w:p w:rsidR="000D3E69" w:rsidRDefault="000D3E69">
      <w:pPr>
        <w:numPr>
          <w:ilvl w:val="0"/>
          <w:numId w:val="4"/>
        </w:numPr>
        <w:spacing w:line="360" w:lineRule="auto"/>
        <w:jc w:val="both"/>
        <w:rPr>
          <w:sz w:val="24"/>
          <w:lang w:val="ru-RU"/>
        </w:rPr>
      </w:pPr>
      <w:r>
        <w:rPr>
          <w:sz w:val="24"/>
          <w:lang w:val="ru-RU"/>
        </w:rPr>
        <w:t>Роде Э. Банки, биржи, валюты современного капитализма. – М.: Финансы и статистика, 1986. – 377с.</w:t>
      </w:r>
    </w:p>
    <w:p w:rsidR="000D3E69" w:rsidRDefault="000D3E69">
      <w:pPr>
        <w:numPr>
          <w:ilvl w:val="0"/>
          <w:numId w:val="4"/>
        </w:numPr>
        <w:spacing w:line="360" w:lineRule="auto"/>
        <w:jc w:val="both"/>
        <w:rPr>
          <w:sz w:val="24"/>
          <w:lang w:val="ru-RU"/>
        </w:rPr>
      </w:pPr>
      <w:r>
        <w:rPr>
          <w:sz w:val="24"/>
          <w:lang w:val="ru-RU"/>
        </w:rPr>
        <w:t>Усоскин В.М. Современный коммерческий банк: управление и операции. – М.: ИПЦ «Вазар-Ферро», 1994. – 320с.</w:t>
      </w:r>
    </w:p>
    <w:p w:rsidR="000D3E69" w:rsidRDefault="000D3E69">
      <w:pPr>
        <w:numPr>
          <w:ilvl w:val="0"/>
          <w:numId w:val="4"/>
        </w:numPr>
        <w:spacing w:line="360" w:lineRule="auto"/>
        <w:jc w:val="both"/>
        <w:rPr>
          <w:sz w:val="24"/>
          <w:lang w:val="ru-RU"/>
        </w:rPr>
      </w:pPr>
      <w:r>
        <w:rPr>
          <w:sz w:val="24"/>
          <w:lang w:val="ru-RU"/>
        </w:rPr>
        <w:t>Финансы. Денежное обращение. Кредит.: Учебник для вузов / под ред. проф. Л.А. Дробозиной. – М.: Финансы, ЮНИТИ, 1997. – 479с.</w:t>
      </w:r>
    </w:p>
    <w:p w:rsidR="000D3E69" w:rsidRDefault="000D3E69">
      <w:pPr>
        <w:numPr>
          <w:ilvl w:val="0"/>
          <w:numId w:val="4"/>
        </w:numPr>
        <w:spacing w:line="360" w:lineRule="auto"/>
        <w:jc w:val="both"/>
        <w:rPr>
          <w:sz w:val="24"/>
          <w:lang w:val="ru-RU"/>
        </w:rPr>
      </w:pPr>
      <w:r>
        <w:rPr>
          <w:sz w:val="24"/>
          <w:lang w:val="ru-RU"/>
        </w:rPr>
        <w:t>Банки и банковская деятельность: Англия // Банковские услуги. – 1997- №1. -  с.26.</w:t>
      </w:r>
    </w:p>
    <w:p w:rsidR="000D3E69" w:rsidRDefault="000D3E69">
      <w:pPr>
        <w:numPr>
          <w:ilvl w:val="0"/>
          <w:numId w:val="4"/>
        </w:numPr>
        <w:spacing w:line="360" w:lineRule="auto"/>
        <w:jc w:val="both"/>
        <w:rPr>
          <w:sz w:val="24"/>
          <w:lang w:val="ru-RU"/>
        </w:rPr>
      </w:pPr>
      <w:r>
        <w:rPr>
          <w:sz w:val="24"/>
          <w:lang w:val="ru-RU"/>
        </w:rPr>
        <w:t>Банковская система США // Бизнес и банки. – 1997. - №20. – с.10.</w:t>
      </w:r>
    </w:p>
    <w:p w:rsidR="000D3E69" w:rsidRDefault="000D3E69">
      <w:pPr>
        <w:numPr>
          <w:ilvl w:val="0"/>
          <w:numId w:val="4"/>
        </w:numPr>
        <w:spacing w:line="360" w:lineRule="auto"/>
        <w:jc w:val="both"/>
        <w:rPr>
          <w:sz w:val="24"/>
          <w:lang w:val="ru-RU"/>
        </w:rPr>
      </w:pPr>
      <w:r>
        <w:rPr>
          <w:sz w:val="24"/>
          <w:lang w:val="ru-RU"/>
        </w:rPr>
        <w:t>Германия: банки и банковская деятельность // Банковские услуги. – 1996. - №10. – с.25-29.</w:t>
      </w:r>
    </w:p>
    <w:p w:rsidR="000D3E69" w:rsidRDefault="000D3E69">
      <w:pPr>
        <w:numPr>
          <w:ilvl w:val="0"/>
          <w:numId w:val="4"/>
        </w:numPr>
        <w:spacing w:line="360" w:lineRule="auto"/>
        <w:jc w:val="both"/>
        <w:rPr>
          <w:sz w:val="24"/>
          <w:lang w:val="ru-RU"/>
        </w:rPr>
      </w:pPr>
      <w:r>
        <w:rPr>
          <w:sz w:val="24"/>
          <w:lang w:val="ru-RU"/>
        </w:rPr>
        <w:t>Захаров В.С. Коммерческие банки: проблемы и пути развития // Деньги и кредит. – 1997. - №9. – с.9-13.</w:t>
      </w:r>
    </w:p>
    <w:p w:rsidR="000D3E69" w:rsidRDefault="000D3E69">
      <w:pPr>
        <w:numPr>
          <w:ilvl w:val="0"/>
          <w:numId w:val="4"/>
        </w:numPr>
        <w:spacing w:line="360" w:lineRule="auto"/>
        <w:jc w:val="both"/>
        <w:rPr>
          <w:sz w:val="24"/>
          <w:lang w:val="ru-RU"/>
        </w:rPr>
      </w:pPr>
      <w:r>
        <w:rPr>
          <w:sz w:val="24"/>
          <w:lang w:val="ru-RU"/>
        </w:rPr>
        <w:t>Иванов А.Н. Платежные услуги американских банков // Деньги и кредит. – 1997.- №9. – с.58-64.</w:t>
      </w:r>
    </w:p>
    <w:p w:rsidR="000D3E69" w:rsidRDefault="000D3E69">
      <w:pPr>
        <w:numPr>
          <w:ilvl w:val="0"/>
          <w:numId w:val="4"/>
        </w:numPr>
        <w:rPr>
          <w:sz w:val="24"/>
          <w:lang w:val="ru-RU"/>
        </w:rPr>
      </w:pPr>
      <w:r>
        <w:rPr>
          <w:sz w:val="24"/>
          <w:lang w:val="ru-RU"/>
        </w:rPr>
        <w:t>Костюк В.Н. К определению современного коммерческого банка // Банковское дело. – 1996. - №11. – с.20.</w:t>
      </w:r>
    </w:p>
    <w:p w:rsidR="000D3E69" w:rsidRDefault="000D3E69">
      <w:pPr>
        <w:numPr>
          <w:ilvl w:val="0"/>
          <w:numId w:val="4"/>
        </w:numPr>
        <w:spacing w:line="360" w:lineRule="auto"/>
        <w:jc w:val="both"/>
        <w:rPr>
          <w:sz w:val="24"/>
          <w:lang w:val="ru-RU"/>
        </w:rPr>
      </w:pPr>
      <w:r>
        <w:rPr>
          <w:sz w:val="24"/>
          <w:lang w:val="ru-RU"/>
        </w:rPr>
        <w:t xml:space="preserve">Митрофанов В. Банки как действенный фактор стабилизации экономики: опыт Германии // Финансы. – 1996. - №1. – с.53. </w:t>
      </w:r>
    </w:p>
    <w:p w:rsidR="000D3E69" w:rsidRDefault="000D3E69">
      <w:pPr>
        <w:numPr>
          <w:ilvl w:val="0"/>
          <w:numId w:val="4"/>
        </w:numPr>
        <w:spacing w:line="360" w:lineRule="auto"/>
        <w:jc w:val="both"/>
        <w:rPr>
          <w:sz w:val="24"/>
          <w:lang w:val="ru-RU"/>
        </w:rPr>
      </w:pPr>
      <w:r>
        <w:rPr>
          <w:sz w:val="24"/>
          <w:lang w:val="ru-RU"/>
        </w:rPr>
        <w:t>Смирнов Е.П. Банковские системы Великобритании // Банковское дело. – 1995. - №9. – с.24.</w:t>
      </w:r>
      <w:bookmarkStart w:id="0" w:name="_GoBack"/>
      <w:bookmarkEnd w:id="0"/>
    </w:p>
    <w:sectPr w:rsidR="000D3E69">
      <w:headerReference w:type="even" r:id="rId8"/>
      <w:footerReference w:type="even" r:id="rId9"/>
      <w:footerReference w:type="default" r:id="rId10"/>
      <w:pgSz w:w="11906" w:h="16838" w:code="9"/>
      <w:pgMar w:top="1134" w:right="814" w:bottom="1134" w:left="1829" w:header="720" w:footer="720" w:gutter="0"/>
      <w:pgNumType w:start="1"/>
      <w:cols w:space="720"/>
      <w:titlePg/>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E69" w:rsidRDefault="000D3E69">
      <w:r>
        <w:separator/>
      </w:r>
    </w:p>
  </w:endnote>
  <w:endnote w:type="continuationSeparator" w:id="0">
    <w:p w:rsidR="000D3E69" w:rsidRDefault="000D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69" w:rsidRDefault="000D3E69">
    <w:pPr>
      <w:pStyle w:val="a9"/>
      <w:framePr w:wrap="around" w:vAnchor="text" w:hAnchor="margin" w:xAlign="right" w:y="1"/>
      <w:rPr>
        <w:rStyle w:val="aa"/>
      </w:rPr>
    </w:pPr>
  </w:p>
  <w:p w:rsidR="000D3E69" w:rsidRDefault="000D3E6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69" w:rsidRDefault="003F3E49">
    <w:pPr>
      <w:pStyle w:val="a9"/>
      <w:framePr w:wrap="around" w:vAnchor="text" w:hAnchor="margin" w:xAlign="right" w:y="1"/>
      <w:rPr>
        <w:rStyle w:val="aa"/>
      </w:rPr>
    </w:pPr>
    <w:r>
      <w:rPr>
        <w:rStyle w:val="aa"/>
        <w:noProof/>
      </w:rPr>
      <w:t>2</w:t>
    </w:r>
  </w:p>
  <w:p w:rsidR="000D3E69" w:rsidRDefault="000D3E6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E69" w:rsidRDefault="000D3E69">
      <w:r>
        <w:separator/>
      </w:r>
    </w:p>
  </w:footnote>
  <w:footnote w:type="continuationSeparator" w:id="0">
    <w:p w:rsidR="000D3E69" w:rsidRDefault="000D3E69">
      <w:r>
        <w:continuationSeparator/>
      </w:r>
    </w:p>
  </w:footnote>
  <w:footnote w:id="1">
    <w:p w:rsidR="000D3E69" w:rsidRDefault="000D3E69">
      <w:pPr>
        <w:pStyle w:val="a4"/>
      </w:pPr>
      <w:r>
        <w:rPr>
          <w:rStyle w:val="a5"/>
        </w:rPr>
        <w:footnoteRef/>
      </w:r>
      <w:r>
        <w:t xml:space="preserve"> Захаров В.С. Коммерческие банки: проблемы и пути развития // Деньги и кредит. – 1997. - №9 – с.9.</w:t>
      </w:r>
    </w:p>
  </w:footnote>
  <w:footnote w:id="2">
    <w:p w:rsidR="000D3E69" w:rsidRDefault="000D3E69">
      <w:pPr>
        <w:pStyle w:val="a4"/>
      </w:pPr>
      <w:r>
        <w:rPr>
          <w:rStyle w:val="a5"/>
        </w:rPr>
        <w:footnoteRef/>
      </w:r>
      <w:r>
        <w:t xml:space="preserve"> Банковское дело / Под ред. О.И. Лаврушина. – М.: «Роспотребрезерв», 1992. – с.11.</w:t>
      </w:r>
    </w:p>
  </w:footnote>
  <w:footnote w:id="3">
    <w:p w:rsidR="000D3E69" w:rsidRDefault="000D3E69">
      <w:pPr>
        <w:pStyle w:val="a4"/>
      </w:pPr>
      <w:r>
        <w:rPr>
          <w:rStyle w:val="a5"/>
        </w:rPr>
        <w:footnoteRef/>
      </w:r>
      <w:r>
        <w:t xml:space="preserve"> Костюк В.Н. К определению современного коммерческого банка // Банковское дело. – 1996. - №11. – с.20.</w:t>
      </w:r>
    </w:p>
  </w:footnote>
  <w:footnote w:id="4">
    <w:p w:rsidR="000D3E69" w:rsidRDefault="000D3E69">
      <w:pPr>
        <w:pStyle w:val="a4"/>
      </w:pPr>
      <w:r>
        <w:rPr>
          <w:rStyle w:val="a5"/>
        </w:rPr>
        <w:footnoteRef/>
      </w:r>
      <w:r>
        <w:t xml:space="preserve"> Введение в банковское дело: Учеб. пособие / Рук. авт. кол. проф. Г. Асхауэр. – М.: 1997. – с. 9.</w:t>
      </w:r>
    </w:p>
  </w:footnote>
  <w:footnote w:id="5">
    <w:p w:rsidR="000D3E69" w:rsidRDefault="000D3E69">
      <w:pPr>
        <w:pStyle w:val="a4"/>
      </w:pPr>
      <w:r>
        <w:rPr>
          <w:rStyle w:val="a5"/>
        </w:rPr>
        <w:footnoteRef/>
      </w:r>
      <w:r>
        <w:t xml:space="preserve"> Банки и банковские операции: Учебник для вузов / Под ред. проф. Е.Ф. Жукова. – М.: Банки и биржи, ЮНИТИ, 1997. – с.8.</w:t>
      </w:r>
    </w:p>
  </w:footnote>
  <w:footnote w:id="6">
    <w:p w:rsidR="000D3E69" w:rsidRDefault="000D3E69">
      <w:pPr>
        <w:pStyle w:val="a4"/>
      </w:pPr>
      <w:r>
        <w:rPr>
          <w:rStyle w:val="a5"/>
        </w:rPr>
        <w:footnoteRef/>
      </w:r>
      <w:r>
        <w:t xml:space="preserve"> Общая теория денег и кредита: Учебник / Под ред. Е.Ф. Жукова. – М.: Банки и биржи, ЮНИТИ, 1995. – с.151.</w:t>
      </w:r>
    </w:p>
  </w:footnote>
  <w:footnote w:id="7">
    <w:p w:rsidR="000D3E69" w:rsidRDefault="000D3E69">
      <w:pPr>
        <w:pStyle w:val="a4"/>
      </w:pPr>
      <w:r>
        <w:rPr>
          <w:rStyle w:val="a5"/>
        </w:rPr>
        <w:footnoteRef/>
      </w:r>
      <w:r>
        <w:t xml:space="preserve"> Общая теория денег и кредита: Учебник / Под ред. Е.Ф. Жукова. – М.: Банки и биржи, ЮНИТИ, 1995.</w:t>
      </w:r>
      <w:r>
        <w:rPr>
          <w:lang w:val="lv-LV"/>
        </w:rPr>
        <w:t xml:space="preserve"> </w:t>
      </w:r>
      <w:r>
        <w:t>с</w:t>
      </w:r>
      <w:r>
        <w:rPr>
          <w:lang w:val="lv-LV"/>
        </w:rPr>
        <w:t xml:space="preserve"> </w:t>
      </w:r>
      <w:r>
        <w:t>с.155.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69" w:rsidRDefault="000D3E69">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D3E69" w:rsidRDefault="000D3E6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596C"/>
    <w:multiLevelType w:val="singleLevel"/>
    <w:tmpl w:val="0419000F"/>
    <w:lvl w:ilvl="0">
      <w:start w:val="1"/>
      <w:numFmt w:val="decimal"/>
      <w:lvlText w:val="%1."/>
      <w:lvlJc w:val="left"/>
      <w:pPr>
        <w:tabs>
          <w:tab w:val="num" w:pos="360"/>
        </w:tabs>
        <w:ind w:left="360" w:hanging="360"/>
      </w:pPr>
    </w:lvl>
  </w:abstractNum>
  <w:abstractNum w:abstractNumId="1">
    <w:nsid w:val="04B70D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A190764"/>
    <w:multiLevelType w:val="singleLevel"/>
    <w:tmpl w:val="0419000F"/>
    <w:lvl w:ilvl="0">
      <w:start w:val="1"/>
      <w:numFmt w:val="decimal"/>
      <w:lvlText w:val="%1."/>
      <w:lvlJc w:val="left"/>
      <w:pPr>
        <w:tabs>
          <w:tab w:val="num" w:pos="360"/>
        </w:tabs>
        <w:ind w:left="360" w:hanging="360"/>
      </w:pPr>
    </w:lvl>
  </w:abstractNum>
  <w:abstractNum w:abstractNumId="3">
    <w:nsid w:val="0B561C63"/>
    <w:multiLevelType w:val="singleLevel"/>
    <w:tmpl w:val="0419000F"/>
    <w:lvl w:ilvl="0">
      <w:start w:val="1"/>
      <w:numFmt w:val="decimal"/>
      <w:lvlText w:val="%1."/>
      <w:lvlJc w:val="left"/>
      <w:pPr>
        <w:tabs>
          <w:tab w:val="num" w:pos="360"/>
        </w:tabs>
        <w:ind w:left="360" w:hanging="360"/>
      </w:pPr>
    </w:lvl>
  </w:abstractNum>
  <w:abstractNum w:abstractNumId="4">
    <w:nsid w:val="0CD74332"/>
    <w:multiLevelType w:val="singleLevel"/>
    <w:tmpl w:val="0419000F"/>
    <w:lvl w:ilvl="0">
      <w:start w:val="1"/>
      <w:numFmt w:val="decimal"/>
      <w:lvlText w:val="%1."/>
      <w:lvlJc w:val="left"/>
      <w:pPr>
        <w:tabs>
          <w:tab w:val="num" w:pos="360"/>
        </w:tabs>
        <w:ind w:left="360" w:hanging="360"/>
      </w:pPr>
    </w:lvl>
  </w:abstractNum>
  <w:abstractNum w:abstractNumId="5">
    <w:nsid w:val="1F55426A"/>
    <w:multiLevelType w:val="singleLevel"/>
    <w:tmpl w:val="0419000F"/>
    <w:lvl w:ilvl="0">
      <w:start w:val="1"/>
      <w:numFmt w:val="decimal"/>
      <w:lvlText w:val="%1."/>
      <w:lvlJc w:val="left"/>
      <w:pPr>
        <w:tabs>
          <w:tab w:val="num" w:pos="360"/>
        </w:tabs>
        <w:ind w:left="360" w:hanging="360"/>
      </w:pPr>
    </w:lvl>
  </w:abstractNum>
  <w:abstractNum w:abstractNumId="6">
    <w:nsid w:val="20970A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5893B39"/>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6EA255C"/>
    <w:multiLevelType w:val="singleLevel"/>
    <w:tmpl w:val="1026E95E"/>
    <w:lvl w:ilvl="0">
      <w:numFmt w:val="bullet"/>
      <w:lvlText w:val="-"/>
      <w:lvlJc w:val="left"/>
      <w:pPr>
        <w:tabs>
          <w:tab w:val="num" w:pos="1080"/>
        </w:tabs>
        <w:ind w:left="1080" w:hanging="360"/>
      </w:pPr>
      <w:rPr>
        <w:rFonts w:hint="default"/>
      </w:rPr>
    </w:lvl>
  </w:abstractNum>
  <w:abstractNum w:abstractNumId="9">
    <w:nsid w:val="28950E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A6A55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EA17532"/>
    <w:multiLevelType w:val="singleLevel"/>
    <w:tmpl w:val="7E40FDFC"/>
    <w:lvl w:ilvl="0">
      <w:numFmt w:val="bullet"/>
      <w:lvlText w:val="-"/>
      <w:lvlJc w:val="left"/>
      <w:pPr>
        <w:tabs>
          <w:tab w:val="num" w:pos="644"/>
        </w:tabs>
        <w:ind w:left="644" w:hanging="360"/>
      </w:pPr>
      <w:rPr>
        <w:rFonts w:hint="default"/>
      </w:rPr>
    </w:lvl>
  </w:abstractNum>
  <w:abstractNum w:abstractNumId="12">
    <w:nsid w:val="3F085F0C"/>
    <w:multiLevelType w:val="singleLevel"/>
    <w:tmpl w:val="0419000F"/>
    <w:lvl w:ilvl="0">
      <w:start w:val="1"/>
      <w:numFmt w:val="decimal"/>
      <w:lvlText w:val="%1."/>
      <w:lvlJc w:val="left"/>
      <w:pPr>
        <w:tabs>
          <w:tab w:val="num" w:pos="360"/>
        </w:tabs>
        <w:ind w:left="360" w:hanging="360"/>
      </w:pPr>
    </w:lvl>
  </w:abstractNum>
  <w:abstractNum w:abstractNumId="13">
    <w:nsid w:val="415D541D"/>
    <w:multiLevelType w:val="singleLevel"/>
    <w:tmpl w:val="54DE3B9A"/>
    <w:lvl w:ilvl="0">
      <w:start w:val="1"/>
      <w:numFmt w:val="decimal"/>
      <w:lvlText w:val="%1."/>
      <w:lvlJc w:val="left"/>
      <w:pPr>
        <w:tabs>
          <w:tab w:val="num" w:pos="360"/>
        </w:tabs>
        <w:ind w:left="360" w:hanging="360"/>
      </w:pPr>
      <w:rPr>
        <w:rFonts w:hint="default"/>
        <w:b/>
      </w:rPr>
    </w:lvl>
  </w:abstractNum>
  <w:abstractNum w:abstractNumId="14">
    <w:nsid w:val="41B3255F"/>
    <w:multiLevelType w:val="hybridMultilevel"/>
    <w:tmpl w:val="B98E0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2919EF"/>
    <w:multiLevelType w:val="singleLevel"/>
    <w:tmpl w:val="0419000F"/>
    <w:lvl w:ilvl="0">
      <w:start w:val="3"/>
      <w:numFmt w:val="decimal"/>
      <w:lvlText w:val="%1."/>
      <w:lvlJc w:val="left"/>
      <w:pPr>
        <w:tabs>
          <w:tab w:val="num" w:pos="360"/>
        </w:tabs>
        <w:ind w:left="360" w:hanging="360"/>
      </w:pPr>
      <w:rPr>
        <w:rFonts w:hint="default"/>
      </w:rPr>
    </w:lvl>
  </w:abstractNum>
  <w:abstractNum w:abstractNumId="16">
    <w:nsid w:val="45714D55"/>
    <w:multiLevelType w:val="singleLevel"/>
    <w:tmpl w:val="F906ED94"/>
    <w:lvl w:ilvl="0">
      <w:start w:val="1"/>
      <w:numFmt w:val="decimal"/>
      <w:lvlText w:val="%1."/>
      <w:lvlJc w:val="left"/>
      <w:pPr>
        <w:tabs>
          <w:tab w:val="num" w:pos="502"/>
        </w:tabs>
        <w:ind w:left="502" w:hanging="360"/>
      </w:pPr>
      <w:rPr>
        <w:rFonts w:hint="default"/>
      </w:rPr>
    </w:lvl>
  </w:abstractNum>
  <w:abstractNum w:abstractNumId="17">
    <w:nsid w:val="4B5C53D9"/>
    <w:multiLevelType w:val="singleLevel"/>
    <w:tmpl w:val="0C09000F"/>
    <w:lvl w:ilvl="0">
      <w:start w:val="1"/>
      <w:numFmt w:val="decimal"/>
      <w:lvlText w:val="%1."/>
      <w:lvlJc w:val="left"/>
      <w:pPr>
        <w:tabs>
          <w:tab w:val="num" w:pos="360"/>
        </w:tabs>
        <w:ind w:left="360" w:hanging="360"/>
      </w:pPr>
    </w:lvl>
  </w:abstractNum>
  <w:abstractNum w:abstractNumId="18">
    <w:nsid w:val="549A51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7DE40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AB825EA"/>
    <w:multiLevelType w:val="singleLevel"/>
    <w:tmpl w:val="0419000F"/>
    <w:lvl w:ilvl="0">
      <w:start w:val="1"/>
      <w:numFmt w:val="decimal"/>
      <w:lvlText w:val="%1."/>
      <w:lvlJc w:val="left"/>
      <w:pPr>
        <w:tabs>
          <w:tab w:val="num" w:pos="360"/>
        </w:tabs>
        <w:ind w:left="360" w:hanging="360"/>
      </w:pPr>
    </w:lvl>
  </w:abstractNum>
  <w:abstractNum w:abstractNumId="21">
    <w:nsid w:val="7C087F5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17"/>
  </w:num>
  <w:num w:numId="4">
    <w:abstractNumId w:val="5"/>
  </w:num>
  <w:num w:numId="5">
    <w:abstractNumId w:val="16"/>
  </w:num>
  <w:num w:numId="6">
    <w:abstractNumId w:val="4"/>
  </w:num>
  <w:num w:numId="7">
    <w:abstractNumId w:val="18"/>
  </w:num>
  <w:num w:numId="8">
    <w:abstractNumId w:val="21"/>
  </w:num>
  <w:num w:numId="9">
    <w:abstractNumId w:val="6"/>
  </w:num>
  <w:num w:numId="10">
    <w:abstractNumId w:val="11"/>
  </w:num>
  <w:num w:numId="11">
    <w:abstractNumId w:val="1"/>
  </w:num>
  <w:num w:numId="12">
    <w:abstractNumId w:val="20"/>
  </w:num>
  <w:num w:numId="13">
    <w:abstractNumId w:val="9"/>
  </w:num>
  <w:num w:numId="14">
    <w:abstractNumId w:val="3"/>
  </w:num>
  <w:num w:numId="15">
    <w:abstractNumId w:val="0"/>
  </w:num>
  <w:num w:numId="16">
    <w:abstractNumId w:val="12"/>
  </w:num>
  <w:num w:numId="17">
    <w:abstractNumId w:val="2"/>
  </w:num>
  <w:num w:numId="18">
    <w:abstractNumId w:val="7"/>
  </w:num>
  <w:num w:numId="19">
    <w:abstractNumId w:val="15"/>
  </w:num>
  <w:num w:numId="20">
    <w:abstractNumId w:val="13"/>
  </w:num>
  <w:num w:numId="21">
    <w:abstractNumId w:val="19"/>
  </w:num>
  <w:num w:numId="22">
    <w:abstractNumId w:val="5"/>
    <w:lvlOverride w:ilvl="0">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59"/>
  <w:drawingGridVerticalSpacing w:val="4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E49"/>
    <w:rsid w:val="000D3E69"/>
    <w:rsid w:val="003F3E49"/>
    <w:rsid w:val="00984770"/>
    <w:rsid w:val="00E31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A7C2F5B-72B7-4780-A2D7-494A1095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qFormat/>
    <w:pPr>
      <w:keepNext/>
      <w:spacing w:line="360" w:lineRule="auto"/>
      <w:jc w:val="center"/>
      <w:outlineLvl w:val="0"/>
    </w:pPr>
    <w:rPr>
      <w:b/>
      <w:sz w:val="36"/>
      <w:lang w:val="ru-RU"/>
    </w:rPr>
  </w:style>
  <w:style w:type="paragraph" w:styleId="2">
    <w:name w:val="heading 2"/>
    <w:basedOn w:val="a"/>
    <w:next w:val="a"/>
    <w:qFormat/>
    <w:pPr>
      <w:keepNext/>
      <w:spacing w:line="360" w:lineRule="auto"/>
      <w:outlineLvl w:val="1"/>
    </w:pPr>
    <w:rPr>
      <w:sz w:val="36"/>
      <w:lang w:val="ru-RU"/>
    </w:rPr>
  </w:style>
  <w:style w:type="paragraph" w:styleId="3">
    <w:name w:val="heading 3"/>
    <w:basedOn w:val="a"/>
    <w:next w:val="a"/>
    <w:qFormat/>
    <w:pPr>
      <w:keepNext/>
      <w:jc w:val="center"/>
      <w:outlineLvl w:val="2"/>
    </w:pPr>
    <w:rPr>
      <w:b/>
      <w:sz w:val="32"/>
      <w:lang w:val="lv-LV"/>
    </w:rPr>
  </w:style>
  <w:style w:type="paragraph" w:styleId="4">
    <w:name w:val="heading 4"/>
    <w:basedOn w:val="a"/>
    <w:next w:val="a"/>
    <w:qFormat/>
    <w:pPr>
      <w:keepNext/>
      <w:jc w:val="center"/>
      <w:outlineLvl w:val="3"/>
    </w:pPr>
    <w:rPr>
      <w:b/>
      <w:bCs/>
      <w:sz w:val="40"/>
      <w:u w:val="single"/>
      <w:lang w:val="ru-RU"/>
    </w:rPr>
  </w:style>
  <w:style w:type="paragraph" w:styleId="5">
    <w:name w:val="heading 5"/>
    <w:basedOn w:val="a"/>
    <w:next w:val="a"/>
    <w:qFormat/>
    <w:pPr>
      <w:keepNext/>
      <w:outlineLvl w:val="4"/>
    </w:pPr>
    <w:rPr>
      <w:b/>
      <w:sz w:val="32"/>
      <w:lang w:val="lv-LV"/>
    </w:rPr>
  </w:style>
  <w:style w:type="paragraph" w:styleId="6">
    <w:name w:val="heading 6"/>
    <w:basedOn w:val="a"/>
    <w:next w:val="a"/>
    <w:qFormat/>
    <w:pPr>
      <w:keepNext/>
      <w:jc w:val="center"/>
      <w:outlineLvl w:val="5"/>
    </w:pPr>
    <w:rPr>
      <w:sz w:val="32"/>
      <w:lang w:val="lv-LV"/>
    </w:rPr>
  </w:style>
  <w:style w:type="paragraph" w:styleId="7">
    <w:name w:val="heading 7"/>
    <w:basedOn w:val="a"/>
    <w:next w:val="a"/>
    <w:qFormat/>
    <w:pPr>
      <w:spacing w:before="240" w:after="60"/>
      <w:outlineLvl w:val="6"/>
    </w:pPr>
    <w:rPr>
      <w:sz w:val="24"/>
      <w:szCs w:val="24"/>
    </w:rPr>
  </w:style>
  <w:style w:type="paragraph" w:styleId="8">
    <w:name w:val="heading 8"/>
    <w:basedOn w:val="a"/>
    <w:next w:val="a"/>
    <w:qFormat/>
    <w:pPr>
      <w:spacing w:before="240" w:after="60"/>
      <w:outlineLvl w:val="7"/>
    </w:pPr>
    <w:rPr>
      <w:i/>
      <w:iCs/>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lang w:val="ru-RU"/>
    </w:rPr>
  </w:style>
  <w:style w:type="paragraph" w:styleId="a4">
    <w:name w:val="footnote text"/>
    <w:basedOn w:val="a"/>
    <w:semiHidden/>
    <w:pPr>
      <w:widowControl w:val="0"/>
    </w:pPr>
    <w:rPr>
      <w:lang w:val="ru-RU" w:eastAsia="ru-RU"/>
    </w:rPr>
  </w:style>
  <w:style w:type="character" w:styleId="a5">
    <w:name w:val="footnote reference"/>
    <w:semiHidden/>
    <w:rPr>
      <w:vertAlign w:val="superscript"/>
    </w:rPr>
  </w:style>
  <w:style w:type="paragraph" w:styleId="a6">
    <w:name w:val="Body Text Indent"/>
    <w:basedOn w:val="a"/>
    <w:semiHidden/>
    <w:pPr>
      <w:spacing w:line="360" w:lineRule="auto"/>
      <w:ind w:firstLine="720"/>
      <w:jc w:val="both"/>
    </w:pPr>
    <w:rPr>
      <w:sz w:val="28"/>
      <w:lang w:val="ru-RU"/>
    </w:rPr>
  </w:style>
  <w:style w:type="paragraph" w:styleId="30">
    <w:name w:val="Body Text Indent 3"/>
    <w:basedOn w:val="a"/>
    <w:semiHidden/>
    <w:pPr>
      <w:spacing w:line="360" w:lineRule="auto"/>
      <w:ind w:firstLine="709"/>
      <w:jc w:val="both"/>
    </w:pPr>
    <w:rPr>
      <w:sz w:val="28"/>
      <w:lang w:val="ru-RU"/>
    </w:rPr>
  </w:style>
  <w:style w:type="paragraph" w:styleId="20">
    <w:name w:val="Body Text Indent 2"/>
    <w:basedOn w:val="a"/>
    <w:semiHidden/>
    <w:pPr>
      <w:spacing w:line="360" w:lineRule="auto"/>
      <w:ind w:firstLine="720"/>
    </w:pPr>
    <w:rPr>
      <w:sz w:val="28"/>
      <w:lang w:val="ru-RU"/>
    </w:rPr>
  </w:style>
  <w:style w:type="paragraph" w:styleId="a7">
    <w:name w:val="Document Map"/>
    <w:basedOn w:val="a"/>
    <w:semiHidden/>
    <w:pPr>
      <w:shd w:val="clear" w:color="auto" w:fill="000080"/>
    </w:pPr>
    <w:rPr>
      <w:rFonts w:ascii="Tahoma" w:hAnsi="Tahoma"/>
    </w:rPr>
  </w:style>
  <w:style w:type="paragraph" w:styleId="a8">
    <w:name w:val="Body Text"/>
    <w:basedOn w:val="a"/>
    <w:semiHidden/>
    <w:pPr>
      <w:overflowPunct w:val="0"/>
      <w:autoSpaceDE w:val="0"/>
      <w:autoSpaceDN w:val="0"/>
      <w:adjustRightInd w:val="0"/>
      <w:spacing w:line="360" w:lineRule="auto"/>
      <w:ind w:right="-1134"/>
      <w:jc w:val="both"/>
      <w:textAlignment w:val="baseline"/>
    </w:pPr>
    <w:rPr>
      <w:sz w:val="28"/>
      <w:lang w:val="ru-RU"/>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header"/>
    <w:basedOn w:val="a"/>
    <w:semiHidden/>
    <w:pPr>
      <w:tabs>
        <w:tab w:val="center" w:pos="4153"/>
        <w:tab w:val="right" w:pos="8306"/>
      </w:tabs>
    </w:pPr>
  </w:style>
  <w:style w:type="paragraph" w:styleId="ac">
    <w:name w:val="Title"/>
    <w:basedOn w:val="a"/>
    <w:qFormat/>
    <w:pPr>
      <w:tabs>
        <w:tab w:val="center" w:pos="-3261"/>
      </w:tabs>
      <w:jc w:val="center"/>
    </w:pPr>
    <w:rPr>
      <w:bCs/>
      <w:sz w:val="3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7283</Words>
  <Characters>41515</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passivnie operacii</vt:lpstr>
      <vt:lpstr>passivnie operacii</vt:lpstr>
    </vt:vector>
  </TitlesOfParts>
  <Company>NBSST</Company>
  <LinksUpToDate>false</LinksUpToDate>
  <CharactersWithSpaces>48701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passivnie operacii</dc:title>
  <dc:subject/>
  <dc:creator>Anton</dc:creator>
  <cp:keywords/>
  <dc:description/>
  <cp:lastModifiedBy>Irina</cp:lastModifiedBy>
  <cp:revision>2</cp:revision>
  <cp:lastPrinted>1999-12-24T07:53:00Z</cp:lastPrinted>
  <dcterms:created xsi:type="dcterms:W3CDTF">2014-08-03T15:52:00Z</dcterms:created>
  <dcterms:modified xsi:type="dcterms:W3CDTF">2014-08-03T15:52:00Z</dcterms:modified>
</cp:coreProperties>
</file>