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FD9" w:rsidRPr="00366601" w:rsidRDefault="004D5FD9" w:rsidP="00036F96">
      <w:pPr>
        <w:tabs>
          <w:tab w:val="left" w:pos="9000"/>
        </w:tabs>
        <w:spacing w:line="360" w:lineRule="auto"/>
        <w:ind w:firstLine="709"/>
        <w:rPr>
          <w:sz w:val="28"/>
          <w:szCs w:val="28"/>
          <w:lang w:val="ru-RU"/>
        </w:rPr>
      </w:pPr>
      <w:r w:rsidRPr="00366601">
        <w:rPr>
          <w:sz w:val="28"/>
          <w:szCs w:val="28"/>
          <w:lang w:val="ru-RU"/>
        </w:rPr>
        <w:t>ВВЕДЕНИЕ</w:t>
      </w:r>
    </w:p>
    <w:p w:rsidR="004D5FD9" w:rsidRPr="00165E15" w:rsidRDefault="00BB66B6" w:rsidP="00036F96">
      <w:pPr>
        <w:tabs>
          <w:tab w:val="left" w:pos="9000"/>
        </w:tabs>
        <w:spacing w:line="360" w:lineRule="auto"/>
        <w:ind w:firstLine="709"/>
        <w:rPr>
          <w:b/>
          <w:color w:val="FFFFFF"/>
          <w:sz w:val="28"/>
          <w:szCs w:val="28"/>
          <w:lang w:val="ru-RU"/>
        </w:rPr>
      </w:pPr>
      <w:r w:rsidRPr="00165E15">
        <w:rPr>
          <w:b/>
          <w:color w:val="FFFFFF"/>
          <w:sz w:val="28"/>
          <w:szCs w:val="28"/>
          <w:lang w:val="ru-RU"/>
        </w:rPr>
        <w:t>финансовый анализ прибыль рентабельность</w:t>
      </w:r>
    </w:p>
    <w:p w:rsidR="004D5FD9" w:rsidRPr="007E52D6" w:rsidRDefault="002B4345" w:rsidP="00036F96">
      <w:pPr>
        <w:pStyle w:val="2"/>
        <w:spacing w:after="0" w:line="360" w:lineRule="auto"/>
        <w:ind w:left="0" w:firstLine="709"/>
        <w:jc w:val="both"/>
        <w:rPr>
          <w:sz w:val="28"/>
          <w:szCs w:val="28"/>
        </w:rPr>
      </w:pPr>
      <w:r w:rsidRPr="00366601">
        <w:rPr>
          <w:sz w:val="28"/>
          <w:szCs w:val="28"/>
        </w:rPr>
        <w:t>В условиях развивающихся</w:t>
      </w:r>
      <w:r w:rsidR="004D5FD9" w:rsidRPr="00366601">
        <w:rPr>
          <w:sz w:val="28"/>
          <w:szCs w:val="28"/>
        </w:rPr>
        <w:t xml:space="preserve"> рыночных отношений в нашей стране предприятие имеет юридическую и эк</w:t>
      </w:r>
      <w:r w:rsidR="00F27886" w:rsidRPr="00366601">
        <w:rPr>
          <w:sz w:val="28"/>
          <w:szCs w:val="28"/>
        </w:rPr>
        <w:t xml:space="preserve">ономическую самостоятельность. </w:t>
      </w:r>
      <w:r w:rsidR="004D5FD9" w:rsidRPr="00366601">
        <w:rPr>
          <w:sz w:val="28"/>
          <w:szCs w:val="28"/>
        </w:rPr>
        <w:t>Основной целью финансовой деятельности предприятия является получение и максимизация прибыли. Известно, что без получения прибыли предприятие не может развиваться в рыночной экономике, за исключением организаций, финансируемых за счёт гос</w:t>
      </w:r>
      <w:r w:rsidR="007E52D6">
        <w:rPr>
          <w:sz w:val="28"/>
          <w:szCs w:val="28"/>
        </w:rPr>
        <w:t>ударства или других источников.</w:t>
      </w:r>
    </w:p>
    <w:p w:rsidR="004D5FD9" w:rsidRPr="00366601" w:rsidRDefault="004D5FD9" w:rsidP="00036F96">
      <w:pPr>
        <w:widowControl/>
        <w:spacing w:line="360" w:lineRule="auto"/>
        <w:ind w:firstLine="709"/>
        <w:rPr>
          <w:sz w:val="28"/>
          <w:szCs w:val="28"/>
          <w:lang w:val="ru-RU"/>
        </w:rPr>
      </w:pPr>
      <w:r w:rsidRPr="00366601">
        <w:rPr>
          <w:sz w:val="28"/>
          <w:szCs w:val="28"/>
          <w:lang w:val="ru-RU"/>
        </w:rPr>
        <w:t>Актуальность данной темы заключается в том, что 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 заинтересованных в результатах его функционирования. Чтобы обеспечивать выживаемость предприятия в современных условиях, необходимо</w:t>
      </w:r>
      <w:r w:rsidR="00CA7DB3" w:rsidRPr="00366601">
        <w:rPr>
          <w:sz w:val="28"/>
          <w:szCs w:val="28"/>
          <w:lang w:val="ru-RU"/>
        </w:rPr>
        <w:t xml:space="preserve">, прежде всего, </w:t>
      </w:r>
      <w:r w:rsidRPr="00366601">
        <w:rPr>
          <w:sz w:val="28"/>
          <w:szCs w:val="28"/>
          <w:lang w:val="ru-RU"/>
        </w:rPr>
        <w:t>уметь реаль</w:t>
      </w:r>
      <w:r w:rsidR="00CA7DB3" w:rsidRPr="00366601">
        <w:rPr>
          <w:sz w:val="28"/>
          <w:szCs w:val="28"/>
          <w:lang w:val="ru-RU"/>
        </w:rPr>
        <w:t xml:space="preserve">но оценивать финансовое состояние, </w:t>
      </w:r>
      <w:r w:rsidRPr="00366601">
        <w:rPr>
          <w:sz w:val="28"/>
          <w:szCs w:val="28"/>
          <w:lang w:val="ru-RU"/>
        </w:rPr>
        <w:t>как своего предприятия</w:t>
      </w:r>
      <w:r w:rsidR="002B4345" w:rsidRPr="00366601">
        <w:rPr>
          <w:sz w:val="28"/>
          <w:szCs w:val="28"/>
          <w:lang w:val="ru-RU"/>
        </w:rPr>
        <w:t>,</w:t>
      </w:r>
      <w:r w:rsidRPr="00366601">
        <w:rPr>
          <w:sz w:val="28"/>
          <w:szCs w:val="28"/>
          <w:lang w:val="ru-RU"/>
        </w:rPr>
        <w:t xml:space="preserve"> так и существующих потенциальных конкурентов. </w:t>
      </w:r>
    </w:p>
    <w:p w:rsidR="004D5FD9" w:rsidRPr="00366601" w:rsidRDefault="004D5FD9" w:rsidP="00036F96">
      <w:pPr>
        <w:pStyle w:val="2"/>
        <w:spacing w:after="0" w:line="360" w:lineRule="auto"/>
        <w:ind w:left="0" w:firstLine="709"/>
        <w:jc w:val="both"/>
        <w:rPr>
          <w:sz w:val="28"/>
          <w:szCs w:val="28"/>
        </w:rPr>
      </w:pPr>
      <w:r w:rsidRPr="00366601">
        <w:rPr>
          <w:sz w:val="28"/>
          <w:szCs w:val="28"/>
        </w:rPr>
        <w:t xml:space="preserve">Финансовое состояние - важнейшая характеристика экономической деятельности предприятия </w:t>
      </w:r>
    </w:p>
    <w:p w:rsidR="002B4345" w:rsidRPr="00366601" w:rsidRDefault="002B4345" w:rsidP="00036F96">
      <w:pPr>
        <w:pStyle w:val="2"/>
        <w:spacing w:after="0" w:line="360" w:lineRule="auto"/>
        <w:ind w:left="0" w:firstLine="709"/>
        <w:jc w:val="both"/>
        <w:rPr>
          <w:sz w:val="28"/>
          <w:szCs w:val="28"/>
        </w:rPr>
      </w:pPr>
      <w:r w:rsidRPr="00366601">
        <w:rPr>
          <w:sz w:val="28"/>
          <w:szCs w:val="28"/>
        </w:rPr>
        <w:t>Анализ финансовой деятельности предприятия в условиях рыночной экономики приобретает все большее значение и</w:t>
      </w:r>
      <w:r w:rsidR="004D5FD9" w:rsidRPr="00366601">
        <w:rPr>
          <w:sz w:val="28"/>
          <w:szCs w:val="28"/>
        </w:rPr>
        <w:t xml:space="preserve"> является главным инструментом, при помощи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затем по его результатам принять обоснованные решения.</w:t>
      </w:r>
    </w:p>
    <w:p w:rsidR="00C825B7" w:rsidRPr="00366601" w:rsidRDefault="002B4345" w:rsidP="00036F96">
      <w:pPr>
        <w:pStyle w:val="2"/>
        <w:spacing w:after="0" w:line="360" w:lineRule="auto"/>
        <w:ind w:left="0" w:firstLine="709"/>
        <w:jc w:val="both"/>
        <w:rPr>
          <w:sz w:val="28"/>
          <w:szCs w:val="28"/>
        </w:rPr>
      </w:pPr>
      <w:r w:rsidRPr="00366601">
        <w:rPr>
          <w:sz w:val="28"/>
          <w:szCs w:val="28"/>
        </w:rPr>
        <w:t xml:space="preserve">Анализ представляет собой функцию управления, целью которого является выяснение реального состояния функционирования предприятия. </w:t>
      </w:r>
      <w:r w:rsidR="00CE1F94" w:rsidRPr="00366601">
        <w:rPr>
          <w:sz w:val="28"/>
          <w:szCs w:val="28"/>
        </w:rPr>
        <w:t>В зависимости от поставленных целей упор может быть сделан на различные а</w:t>
      </w:r>
      <w:r w:rsidR="00C825B7" w:rsidRPr="00366601">
        <w:rPr>
          <w:sz w:val="28"/>
          <w:szCs w:val="28"/>
        </w:rPr>
        <w:t>спекты деятельности организации.</w:t>
      </w:r>
    </w:p>
    <w:p w:rsidR="004D5FD9" w:rsidRPr="00366601" w:rsidRDefault="00C825B7" w:rsidP="00036F96">
      <w:pPr>
        <w:pStyle w:val="2"/>
        <w:spacing w:after="0" w:line="360" w:lineRule="auto"/>
        <w:ind w:left="0" w:firstLine="709"/>
        <w:jc w:val="both"/>
        <w:rPr>
          <w:sz w:val="28"/>
          <w:szCs w:val="28"/>
        </w:rPr>
      </w:pPr>
      <w:r w:rsidRPr="00366601">
        <w:rPr>
          <w:sz w:val="28"/>
          <w:szCs w:val="28"/>
        </w:rPr>
        <w:t>З</w:t>
      </w:r>
      <w:r w:rsidR="004D5FD9" w:rsidRPr="00366601">
        <w:rPr>
          <w:sz w:val="28"/>
          <w:szCs w:val="28"/>
        </w:rPr>
        <w:t>адача улучшения финансового результата является жизненно важной для хозяйствующего субъекта.</w:t>
      </w:r>
    </w:p>
    <w:p w:rsidR="004D5FD9" w:rsidRPr="00366601" w:rsidRDefault="004D5FD9" w:rsidP="00036F96">
      <w:pPr>
        <w:widowControl/>
        <w:shd w:val="clear" w:color="auto" w:fill="FFFFFF"/>
        <w:spacing w:line="360" w:lineRule="auto"/>
        <w:ind w:firstLine="709"/>
        <w:rPr>
          <w:sz w:val="28"/>
          <w:szCs w:val="28"/>
          <w:lang w:val="ru-RU"/>
        </w:rPr>
      </w:pPr>
      <w:r w:rsidRPr="00366601">
        <w:rPr>
          <w:sz w:val="28"/>
          <w:szCs w:val="28"/>
          <w:lang w:val="ru-RU"/>
        </w:rPr>
        <w:t xml:space="preserve">Целью дипломной работы является исследование теоретических и организационно-методических положений </w:t>
      </w:r>
      <w:r w:rsidR="00FA6051" w:rsidRPr="00366601">
        <w:rPr>
          <w:sz w:val="28"/>
          <w:szCs w:val="28"/>
          <w:lang w:val="ru-RU"/>
        </w:rPr>
        <w:t>анализа финансовой деятельности предприятия</w:t>
      </w:r>
      <w:r w:rsidR="00C825B7" w:rsidRPr="00366601">
        <w:rPr>
          <w:sz w:val="28"/>
          <w:szCs w:val="28"/>
          <w:lang w:val="ru-RU"/>
        </w:rPr>
        <w:t xml:space="preserve"> и разработка рекомендаций,</w:t>
      </w:r>
      <w:r w:rsidRPr="00366601">
        <w:rPr>
          <w:sz w:val="28"/>
          <w:szCs w:val="28"/>
          <w:lang w:val="ru-RU"/>
        </w:rPr>
        <w:t xml:space="preserve"> направленных на повышение результативности управленческих решений </w:t>
      </w:r>
      <w:r w:rsidR="00C825B7" w:rsidRPr="00366601">
        <w:rPr>
          <w:sz w:val="28"/>
          <w:szCs w:val="28"/>
          <w:lang w:val="ru-RU"/>
        </w:rPr>
        <w:t>влияющих на финансовое состояние предприятия.</w:t>
      </w:r>
    </w:p>
    <w:p w:rsidR="004D5FD9" w:rsidRPr="00366601" w:rsidRDefault="004D5FD9" w:rsidP="00036F96">
      <w:pPr>
        <w:shd w:val="clear" w:color="auto" w:fill="FFFFFF"/>
        <w:tabs>
          <w:tab w:val="left" w:pos="1026"/>
        </w:tabs>
        <w:spacing w:line="360" w:lineRule="auto"/>
        <w:ind w:firstLine="709"/>
        <w:rPr>
          <w:sz w:val="28"/>
          <w:szCs w:val="28"/>
          <w:lang w:val="ru-RU"/>
        </w:rPr>
      </w:pPr>
      <w:r w:rsidRPr="00366601">
        <w:rPr>
          <w:sz w:val="28"/>
          <w:szCs w:val="28"/>
          <w:lang w:val="ru-RU"/>
        </w:rPr>
        <w:t>Для достижения цели в дипломной работе необходимо решить следующие задачи:</w:t>
      </w:r>
    </w:p>
    <w:p w:rsidR="004D5FD9" w:rsidRPr="00366601" w:rsidRDefault="003A1DB0" w:rsidP="00036F96">
      <w:pPr>
        <w:widowControl/>
        <w:numPr>
          <w:ilvl w:val="0"/>
          <w:numId w:val="2"/>
        </w:numPr>
        <w:shd w:val="clear" w:color="auto" w:fill="FFFFFF"/>
        <w:tabs>
          <w:tab w:val="left" w:pos="180"/>
        </w:tabs>
        <w:spacing w:line="360" w:lineRule="auto"/>
        <w:ind w:left="0" w:firstLine="709"/>
        <w:rPr>
          <w:sz w:val="28"/>
          <w:szCs w:val="28"/>
          <w:lang w:val="ru-RU"/>
        </w:rPr>
      </w:pPr>
      <w:r w:rsidRPr="00366601">
        <w:rPr>
          <w:sz w:val="28"/>
          <w:szCs w:val="28"/>
          <w:lang w:val="ru-RU"/>
        </w:rPr>
        <w:t>рассмотреть теоретические</w:t>
      </w:r>
      <w:r w:rsidR="004D5FD9" w:rsidRPr="00366601">
        <w:rPr>
          <w:sz w:val="28"/>
          <w:szCs w:val="28"/>
          <w:lang w:val="ru-RU"/>
        </w:rPr>
        <w:t xml:space="preserve"> основы анализа финансово хозяйственной деятельности организации;</w:t>
      </w:r>
    </w:p>
    <w:p w:rsidR="004D5FD9" w:rsidRPr="00366601" w:rsidRDefault="003A1DB0" w:rsidP="00036F96">
      <w:pPr>
        <w:widowControl/>
        <w:numPr>
          <w:ilvl w:val="0"/>
          <w:numId w:val="2"/>
        </w:numPr>
        <w:shd w:val="clear" w:color="auto" w:fill="FFFFFF"/>
        <w:tabs>
          <w:tab w:val="left" w:pos="180"/>
        </w:tabs>
        <w:spacing w:line="360" w:lineRule="auto"/>
        <w:ind w:left="0" w:firstLine="709"/>
        <w:rPr>
          <w:sz w:val="28"/>
          <w:szCs w:val="28"/>
          <w:lang w:val="ru-RU"/>
        </w:rPr>
      </w:pPr>
      <w:r w:rsidRPr="00366601">
        <w:rPr>
          <w:sz w:val="28"/>
          <w:szCs w:val="28"/>
          <w:lang w:val="ru-RU"/>
        </w:rPr>
        <w:t>рассмотреть методики</w:t>
      </w:r>
      <w:r w:rsidR="004D5FD9" w:rsidRPr="00366601">
        <w:rPr>
          <w:sz w:val="28"/>
          <w:szCs w:val="28"/>
          <w:lang w:val="ru-RU"/>
        </w:rPr>
        <w:t xml:space="preserve"> проведения анализа финансово хозяйственной деятельности организации;</w:t>
      </w:r>
    </w:p>
    <w:p w:rsidR="004D5FD9" w:rsidRPr="00366601" w:rsidRDefault="004D5FD9" w:rsidP="00036F96">
      <w:pPr>
        <w:widowControl/>
        <w:numPr>
          <w:ilvl w:val="0"/>
          <w:numId w:val="2"/>
        </w:numPr>
        <w:shd w:val="clear" w:color="auto" w:fill="FFFFFF"/>
        <w:tabs>
          <w:tab w:val="left" w:pos="180"/>
        </w:tabs>
        <w:spacing w:line="360" w:lineRule="auto"/>
        <w:ind w:left="0" w:firstLine="709"/>
        <w:rPr>
          <w:sz w:val="28"/>
          <w:szCs w:val="28"/>
          <w:lang w:val="ru-RU"/>
        </w:rPr>
      </w:pPr>
      <w:r w:rsidRPr="00366601">
        <w:rPr>
          <w:sz w:val="28"/>
          <w:szCs w:val="28"/>
          <w:lang w:val="ru-RU"/>
        </w:rPr>
        <w:t>провести</w:t>
      </w:r>
      <w:r w:rsidR="00FA6051" w:rsidRPr="00366601">
        <w:rPr>
          <w:sz w:val="28"/>
          <w:szCs w:val="28"/>
          <w:lang w:val="ru-RU"/>
        </w:rPr>
        <w:t xml:space="preserve"> анализ финан</w:t>
      </w:r>
      <w:r w:rsidR="00CA7DB3" w:rsidRPr="00366601">
        <w:rPr>
          <w:sz w:val="28"/>
          <w:szCs w:val="28"/>
          <w:lang w:val="ru-RU"/>
        </w:rPr>
        <w:t>совой деятельности предприятия О</w:t>
      </w:r>
      <w:r w:rsidR="00FA6051" w:rsidRPr="00366601">
        <w:rPr>
          <w:sz w:val="28"/>
          <w:szCs w:val="28"/>
          <w:lang w:val="ru-RU"/>
        </w:rPr>
        <w:t>АО «Стерлитамакский нефтехимический завод</w:t>
      </w:r>
      <w:r w:rsidRPr="00366601">
        <w:rPr>
          <w:sz w:val="28"/>
          <w:szCs w:val="28"/>
          <w:lang w:val="ru-RU"/>
        </w:rPr>
        <w:t>»;</w:t>
      </w:r>
    </w:p>
    <w:p w:rsidR="004D5FD9" w:rsidRPr="00366601" w:rsidRDefault="004D5FD9" w:rsidP="00036F96">
      <w:pPr>
        <w:widowControl/>
        <w:numPr>
          <w:ilvl w:val="0"/>
          <w:numId w:val="2"/>
        </w:numPr>
        <w:shd w:val="clear" w:color="auto" w:fill="FFFFFF"/>
        <w:tabs>
          <w:tab w:val="left" w:pos="180"/>
        </w:tabs>
        <w:spacing w:line="360" w:lineRule="auto"/>
        <w:ind w:left="0" w:firstLine="709"/>
        <w:rPr>
          <w:sz w:val="28"/>
          <w:szCs w:val="28"/>
          <w:lang w:val="ru-RU"/>
        </w:rPr>
      </w:pPr>
      <w:r w:rsidRPr="00366601">
        <w:rPr>
          <w:sz w:val="28"/>
          <w:szCs w:val="28"/>
          <w:lang w:val="ru-RU"/>
        </w:rPr>
        <w:t>дать рекомендации по повышению эффектив</w:t>
      </w:r>
      <w:r w:rsidR="00FA6051" w:rsidRPr="00366601">
        <w:rPr>
          <w:sz w:val="28"/>
          <w:szCs w:val="28"/>
          <w:lang w:val="ru-RU"/>
        </w:rPr>
        <w:t xml:space="preserve">ности деятельности </w:t>
      </w:r>
      <w:r w:rsidR="005E6C90" w:rsidRPr="00366601">
        <w:rPr>
          <w:sz w:val="28"/>
          <w:szCs w:val="28"/>
          <w:lang w:val="ru-RU"/>
        </w:rPr>
        <w:t>предприятия О</w:t>
      </w:r>
      <w:r w:rsidR="00FA6051" w:rsidRPr="00366601">
        <w:rPr>
          <w:sz w:val="28"/>
          <w:szCs w:val="28"/>
          <w:lang w:val="ru-RU"/>
        </w:rPr>
        <w:t>АО «Стерлитамакский нефтехимический завод</w:t>
      </w:r>
      <w:r w:rsidRPr="00366601">
        <w:rPr>
          <w:sz w:val="28"/>
          <w:szCs w:val="28"/>
          <w:lang w:val="ru-RU"/>
        </w:rPr>
        <w:t>».</w:t>
      </w:r>
      <w:r w:rsidR="00FA6051" w:rsidRPr="00366601">
        <w:rPr>
          <w:sz w:val="28"/>
          <w:szCs w:val="28"/>
          <w:lang w:val="ru-RU"/>
        </w:rPr>
        <w:t xml:space="preserve"> </w:t>
      </w:r>
    </w:p>
    <w:p w:rsidR="004D5FD9" w:rsidRPr="00366601" w:rsidRDefault="004D5FD9" w:rsidP="00036F96">
      <w:pPr>
        <w:widowControl/>
        <w:spacing w:line="360" w:lineRule="auto"/>
        <w:ind w:firstLine="709"/>
        <w:rPr>
          <w:sz w:val="28"/>
          <w:szCs w:val="28"/>
          <w:lang w:val="ru-RU"/>
        </w:rPr>
      </w:pPr>
      <w:r w:rsidRPr="00366601">
        <w:rPr>
          <w:sz w:val="28"/>
          <w:szCs w:val="28"/>
          <w:lang w:val="ru-RU"/>
        </w:rPr>
        <w:t>В первой главе дана общая ха</w:t>
      </w:r>
      <w:r w:rsidR="00CA7DB3" w:rsidRPr="00366601">
        <w:rPr>
          <w:sz w:val="28"/>
          <w:szCs w:val="28"/>
          <w:lang w:val="ru-RU"/>
        </w:rPr>
        <w:t xml:space="preserve">рактеристика </w:t>
      </w:r>
      <w:r w:rsidR="00FA6051" w:rsidRPr="00366601">
        <w:rPr>
          <w:sz w:val="28"/>
          <w:szCs w:val="28"/>
          <w:lang w:val="ru-RU"/>
        </w:rPr>
        <w:t>анализа финансовой</w:t>
      </w:r>
      <w:r w:rsidRPr="00366601">
        <w:rPr>
          <w:sz w:val="28"/>
          <w:szCs w:val="28"/>
          <w:lang w:val="ru-RU"/>
        </w:rPr>
        <w:t xml:space="preserve"> деятельности, </w:t>
      </w:r>
      <w:r w:rsidR="003A1DB0" w:rsidRPr="00366601">
        <w:rPr>
          <w:sz w:val="28"/>
          <w:szCs w:val="28"/>
          <w:lang w:val="ru-RU"/>
        </w:rPr>
        <w:t>описаны виды и алгоритм тр</w:t>
      </w:r>
      <w:r w:rsidR="00F27886" w:rsidRPr="00366601">
        <w:rPr>
          <w:sz w:val="28"/>
          <w:szCs w:val="28"/>
          <w:lang w:val="ru-RU"/>
        </w:rPr>
        <w:t xml:space="preserve">адиционного финансового анализа, </w:t>
      </w:r>
      <w:r w:rsidRPr="00366601">
        <w:rPr>
          <w:sz w:val="28"/>
          <w:szCs w:val="28"/>
          <w:lang w:val="ru-RU"/>
        </w:rPr>
        <w:t>также рассмотр</w:t>
      </w:r>
      <w:r w:rsidR="00F27886" w:rsidRPr="00366601">
        <w:rPr>
          <w:sz w:val="28"/>
          <w:szCs w:val="28"/>
          <w:lang w:val="ru-RU"/>
        </w:rPr>
        <w:t xml:space="preserve">ены методики различных авторов и </w:t>
      </w:r>
      <w:r w:rsidRPr="00366601">
        <w:rPr>
          <w:sz w:val="28"/>
          <w:szCs w:val="28"/>
          <w:lang w:val="ru-RU"/>
        </w:rPr>
        <w:t>выбрана оптимальная, в соответствии с которой б</w:t>
      </w:r>
      <w:r w:rsidR="00FA6051" w:rsidRPr="00366601">
        <w:rPr>
          <w:sz w:val="28"/>
          <w:szCs w:val="28"/>
          <w:lang w:val="ru-RU"/>
        </w:rPr>
        <w:t>ыл пр</w:t>
      </w:r>
      <w:r w:rsidR="005E6C90" w:rsidRPr="00366601">
        <w:rPr>
          <w:sz w:val="28"/>
          <w:szCs w:val="28"/>
          <w:lang w:val="ru-RU"/>
        </w:rPr>
        <w:t xml:space="preserve">оведен анализ </w:t>
      </w:r>
      <w:r w:rsidR="00F27886" w:rsidRPr="00366601">
        <w:rPr>
          <w:sz w:val="28"/>
          <w:szCs w:val="28"/>
          <w:lang w:val="ru-RU"/>
        </w:rPr>
        <w:t xml:space="preserve">действующего </w:t>
      </w:r>
      <w:r w:rsidR="005E6C90" w:rsidRPr="00366601">
        <w:rPr>
          <w:sz w:val="28"/>
          <w:szCs w:val="28"/>
          <w:lang w:val="ru-RU"/>
        </w:rPr>
        <w:t>предприятия О</w:t>
      </w:r>
      <w:r w:rsidR="00FA6051" w:rsidRPr="00366601">
        <w:rPr>
          <w:sz w:val="28"/>
          <w:szCs w:val="28"/>
          <w:lang w:val="ru-RU"/>
        </w:rPr>
        <w:t>АО «СНХЗ</w:t>
      </w:r>
      <w:r w:rsidRPr="00366601">
        <w:rPr>
          <w:sz w:val="28"/>
          <w:szCs w:val="28"/>
          <w:lang w:val="ru-RU"/>
        </w:rPr>
        <w:t>».</w:t>
      </w:r>
    </w:p>
    <w:p w:rsidR="004D5FD9" w:rsidRPr="00366601" w:rsidRDefault="004D5FD9" w:rsidP="00036F96">
      <w:pPr>
        <w:widowControl/>
        <w:spacing w:line="360" w:lineRule="auto"/>
        <w:ind w:firstLine="709"/>
        <w:rPr>
          <w:sz w:val="28"/>
          <w:szCs w:val="28"/>
          <w:lang w:val="ru-RU"/>
        </w:rPr>
      </w:pPr>
      <w:r w:rsidRPr="00366601">
        <w:rPr>
          <w:sz w:val="28"/>
          <w:szCs w:val="28"/>
          <w:lang w:val="ru-RU"/>
        </w:rPr>
        <w:t>Во второй главе</w:t>
      </w:r>
      <w:r w:rsidR="00F27886" w:rsidRPr="00366601">
        <w:rPr>
          <w:sz w:val="28"/>
          <w:szCs w:val="28"/>
          <w:lang w:val="ru-RU"/>
        </w:rPr>
        <w:t xml:space="preserve"> дипломной работы,</w:t>
      </w:r>
      <w:r w:rsidRPr="00366601">
        <w:rPr>
          <w:sz w:val="28"/>
          <w:szCs w:val="28"/>
          <w:lang w:val="ru-RU"/>
        </w:rPr>
        <w:t xml:space="preserve"> </w:t>
      </w:r>
      <w:r w:rsidR="00FA6051" w:rsidRPr="00366601">
        <w:rPr>
          <w:sz w:val="28"/>
          <w:szCs w:val="28"/>
          <w:lang w:val="ru-RU"/>
        </w:rPr>
        <w:t>проведен анализ фина</w:t>
      </w:r>
      <w:r w:rsidR="00DB038C" w:rsidRPr="00366601">
        <w:rPr>
          <w:sz w:val="28"/>
          <w:szCs w:val="28"/>
          <w:lang w:val="ru-RU"/>
        </w:rPr>
        <w:t xml:space="preserve">нсовой деятельности предприятия </w:t>
      </w:r>
      <w:r w:rsidRPr="00366601">
        <w:rPr>
          <w:sz w:val="28"/>
          <w:szCs w:val="28"/>
          <w:lang w:val="ru-RU"/>
        </w:rPr>
        <w:t>по методи</w:t>
      </w:r>
      <w:r w:rsidR="00CA7DB3" w:rsidRPr="00366601">
        <w:rPr>
          <w:sz w:val="28"/>
          <w:szCs w:val="28"/>
          <w:lang w:val="ru-RU"/>
        </w:rPr>
        <w:t>к</w:t>
      </w:r>
      <w:r w:rsidR="00F27886" w:rsidRPr="00366601">
        <w:rPr>
          <w:sz w:val="28"/>
          <w:szCs w:val="28"/>
          <w:lang w:val="ru-RU"/>
        </w:rPr>
        <w:t>е, предложенной Ковалевым В.В.</w:t>
      </w:r>
      <w:r w:rsidR="007121DD" w:rsidRPr="00366601">
        <w:rPr>
          <w:sz w:val="28"/>
          <w:szCs w:val="28"/>
          <w:lang w:val="ru-RU"/>
        </w:rPr>
        <w:t xml:space="preserve"> </w:t>
      </w:r>
      <w:r w:rsidRPr="00366601">
        <w:rPr>
          <w:sz w:val="28"/>
          <w:szCs w:val="28"/>
          <w:lang w:val="ru-RU"/>
        </w:rPr>
        <w:t>Проведен анализ имущественного состояния, прибыли и результативности деятельности, т.е. рентабельности. Все расчеты представлены в удобной табличной форме, после каждой из которых сделаны выводы.</w:t>
      </w:r>
    </w:p>
    <w:p w:rsidR="004D5FD9" w:rsidRPr="00366601" w:rsidRDefault="004D5FD9" w:rsidP="00036F96">
      <w:pPr>
        <w:widowControl/>
        <w:spacing w:line="360" w:lineRule="auto"/>
        <w:ind w:firstLine="709"/>
        <w:rPr>
          <w:sz w:val="28"/>
          <w:szCs w:val="28"/>
          <w:lang w:val="ru-RU"/>
        </w:rPr>
      </w:pPr>
      <w:r w:rsidRPr="00366601">
        <w:rPr>
          <w:sz w:val="28"/>
          <w:szCs w:val="28"/>
          <w:lang w:val="ru-RU"/>
        </w:rPr>
        <w:t>В третьей главе дипломной работы предложены мероприятия по совершенс</w:t>
      </w:r>
      <w:r w:rsidR="00FA6051" w:rsidRPr="00366601">
        <w:rPr>
          <w:sz w:val="28"/>
          <w:szCs w:val="28"/>
          <w:lang w:val="ru-RU"/>
        </w:rPr>
        <w:t>тв</w:t>
      </w:r>
      <w:r w:rsidR="005E6C90" w:rsidRPr="00366601">
        <w:rPr>
          <w:sz w:val="28"/>
          <w:szCs w:val="28"/>
          <w:lang w:val="ru-RU"/>
        </w:rPr>
        <w:t>ованию финансовой деятельности О</w:t>
      </w:r>
      <w:r w:rsidR="00FA6051" w:rsidRPr="00366601">
        <w:rPr>
          <w:sz w:val="28"/>
          <w:szCs w:val="28"/>
          <w:lang w:val="ru-RU"/>
        </w:rPr>
        <w:t>АО «СНХЗ</w:t>
      </w:r>
      <w:r w:rsidRPr="00366601">
        <w:rPr>
          <w:sz w:val="28"/>
          <w:szCs w:val="28"/>
          <w:lang w:val="ru-RU"/>
        </w:rPr>
        <w:t xml:space="preserve">», рассчитан экономический эффект от предлагаемых мероприятий. </w:t>
      </w:r>
    </w:p>
    <w:p w:rsidR="00FA6051" w:rsidRPr="00366601" w:rsidRDefault="004D5FD9" w:rsidP="00036F96">
      <w:pPr>
        <w:widowControl/>
        <w:shd w:val="clear" w:color="auto" w:fill="FFFFFF"/>
        <w:tabs>
          <w:tab w:val="left" w:pos="180"/>
        </w:tabs>
        <w:spacing w:line="360" w:lineRule="auto"/>
        <w:ind w:firstLine="709"/>
        <w:rPr>
          <w:sz w:val="28"/>
          <w:szCs w:val="28"/>
          <w:lang w:val="ru-RU"/>
        </w:rPr>
      </w:pPr>
      <w:r w:rsidRPr="00366601">
        <w:rPr>
          <w:sz w:val="28"/>
          <w:szCs w:val="28"/>
          <w:lang w:val="ru-RU"/>
        </w:rPr>
        <w:t>Теоретической и методологической основой исследования послужили труды ведущих ученых в области бухгалтерского учета и экономического анализа: В.В. Ковалёва, К.Н. Гончарова, Г.В. Савицкой, Я.В. Соколова, М.Р. Ефимовой</w:t>
      </w:r>
      <w:r w:rsidR="00F27886" w:rsidRPr="00366601">
        <w:rPr>
          <w:sz w:val="28"/>
          <w:szCs w:val="28"/>
          <w:lang w:val="ru-RU"/>
        </w:rPr>
        <w:t xml:space="preserve">, А.Д. Шеремета </w:t>
      </w:r>
      <w:r w:rsidRPr="00366601">
        <w:rPr>
          <w:sz w:val="28"/>
          <w:szCs w:val="28"/>
          <w:lang w:val="ru-RU"/>
        </w:rPr>
        <w:t>и др., а также материалы периодических изданий таких как: журнал «Главбух», журнал «Финансовый директор», журнал «Финансовый менеджмент», журнал "Ауд</w:t>
      </w:r>
      <w:r w:rsidR="00F27886" w:rsidRPr="00366601">
        <w:rPr>
          <w:sz w:val="28"/>
          <w:szCs w:val="28"/>
          <w:lang w:val="ru-RU"/>
        </w:rPr>
        <w:t>ит и финансовый анализ", и др.</w:t>
      </w:r>
      <w:r w:rsidR="00FA6051" w:rsidRPr="00366601">
        <w:rPr>
          <w:sz w:val="28"/>
          <w:szCs w:val="28"/>
          <w:lang w:val="ru-RU"/>
        </w:rPr>
        <w:t xml:space="preserve"> </w:t>
      </w:r>
    </w:p>
    <w:p w:rsidR="004D5FD9" w:rsidRPr="00366601" w:rsidRDefault="004D5FD9" w:rsidP="00036F96">
      <w:pPr>
        <w:widowControl/>
        <w:shd w:val="clear" w:color="auto" w:fill="FFFFFF"/>
        <w:tabs>
          <w:tab w:val="left" w:pos="180"/>
        </w:tabs>
        <w:spacing w:line="360" w:lineRule="auto"/>
        <w:ind w:firstLine="709"/>
        <w:rPr>
          <w:sz w:val="28"/>
          <w:szCs w:val="28"/>
          <w:lang w:val="ru-RU"/>
        </w:rPr>
      </w:pPr>
      <w:r w:rsidRPr="00366601">
        <w:rPr>
          <w:sz w:val="28"/>
          <w:szCs w:val="28"/>
          <w:lang w:val="ru-RU"/>
        </w:rPr>
        <w:t>Кроме того, работа основывается на первостепенных положениях законодательных актов Российско</w:t>
      </w:r>
      <w:r w:rsidR="00DB038C" w:rsidRPr="00366601">
        <w:rPr>
          <w:sz w:val="28"/>
          <w:szCs w:val="28"/>
          <w:lang w:val="ru-RU"/>
        </w:rPr>
        <w:t xml:space="preserve">й Федерации, </w:t>
      </w:r>
      <w:r w:rsidRPr="00366601">
        <w:rPr>
          <w:sz w:val="28"/>
          <w:szCs w:val="28"/>
          <w:lang w:val="ru-RU"/>
        </w:rPr>
        <w:t>а также нормативно</w:t>
      </w:r>
      <w:r w:rsidR="00F27886" w:rsidRPr="00366601">
        <w:rPr>
          <w:sz w:val="28"/>
          <w:szCs w:val="28"/>
          <w:lang w:val="ru-RU"/>
        </w:rPr>
        <w:t xml:space="preserve"> </w:t>
      </w:r>
      <w:r w:rsidRPr="00366601">
        <w:rPr>
          <w:sz w:val="28"/>
          <w:szCs w:val="28"/>
          <w:lang w:val="ru-RU"/>
        </w:rPr>
        <w:t>-</w:t>
      </w:r>
      <w:r w:rsidR="00F27886" w:rsidRPr="00366601">
        <w:rPr>
          <w:sz w:val="28"/>
          <w:szCs w:val="28"/>
          <w:lang w:val="ru-RU"/>
        </w:rPr>
        <w:t xml:space="preserve"> </w:t>
      </w:r>
      <w:r w:rsidRPr="00366601">
        <w:rPr>
          <w:sz w:val="28"/>
          <w:szCs w:val="28"/>
          <w:lang w:val="ru-RU"/>
        </w:rPr>
        <w:t>правов</w:t>
      </w:r>
      <w:r w:rsidR="00F27886" w:rsidRPr="00366601">
        <w:rPr>
          <w:sz w:val="28"/>
          <w:szCs w:val="28"/>
          <w:lang w:val="ru-RU"/>
        </w:rPr>
        <w:t xml:space="preserve">ых документов Правительства РФ и </w:t>
      </w:r>
      <w:r w:rsidRPr="00366601">
        <w:rPr>
          <w:sz w:val="28"/>
          <w:szCs w:val="28"/>
          <w:lang w:val="ru-RU"/>
        </w:rPr>
        <w:t>Министерства финансов РФ.</w:t>
      </w:r>
    </w:p>
    <w:p w:rsidR="00AB4E9F" w:rsidRPr="00366601" w:rsidRDefault="00036F96" w:rsidP="00366601">
      <w:pPr>
        <w:tabs>
          <w:tab w:val="left" w:pos="2910"/>
        </w:tabs>
        <w:spacing w:line="360" w:lineRule="auto"/>
        <w:ind w:firstLine="709"/>
        <w:rPr>
          <w:sz w:val="28"/>
          <w:szCs w:val="28"/>
        </w:rPr>
      </w:pPr>
      <w:r w:rsidRPr="00366601">
        <w:rPr>
          <w:sz w:val="28"/>
          <w:szCs w:val="28"/>
          <w:lang w:val="ru-RU"/>
        </w:rPr>
        <w:br w:type="page"/>
      </w:r>
      <w:r w:rsidR="00AB4E9F" w:rsidRPr="00366601">
        <w:rPr>
          <w:sz w:val="28"/>
          <w:szCs w:val="28"/>
        </w:rPr>
        <w:t>ГЛАВА 1. ТЕОРЕТИЧЕСКИЕ И МЕТОДОЛОГИЧЕСКИЕ ОСНОВЫ А</w:t>
      </w:r>
      <w:r w:rsidR="003A0727" w:rsidRPr="00366601">
        <w:rPr>
          <w:sz w:val="28"/>
          <w:szCs w:val="28"/>
        </w:rPr>
        <w:t xml:space="preserve">НАЛИЗА ФИНАНСОВОЙ </w:t>
      </w:r>
      <w:r w:rsidR="00AB4E9F" w:rsidRPr="00366601">
        <w:rPr>
          <w:sz w:val="28"/>
          <w:szCs w:val="28"/>
        </w:rPr>
        <w:t>ДЕЯТЕЛЬНОСТИ</w:t>
      </w:r>
      <w:r w:rsidR="003A0727" w:rsidRPr="00366601">
        <w:rPr>
          <w:sz w:val="28"/>
          <w:szCs w:val="28"/>
        </w:rPr>
        <w:t xml:space="preserve"> ПРЕДПРИЯТИЯ</w:t>
      </w:r>
    </w:p>
    <w:p w:rsidR="00AB4E9F" w:rsidRPr="00366601" w:rsidRDefault="00AB4E9F" w:rsidP="00036F96">
      <w:pPr>
        <w:widowControl/>
        <w:spacing w:line="360" w:lineRule="auto"/>
        <w:ind w:firstLine="709"/>
        <w:rPr>
          <w:sz w:val="28"/>
          <w:szCs w:val="28"/>
          <w:lang w:val="ru-RU"/>
        </w:rPr>
      </w:pPr>
    </w:p>
    <w:p w:rsidR="00AF373B" w:rsidRPr="00366601" w:rsidRDefault="007121DD" w:rsidP="00036F96">
      <w:pPr>
        <w:widowControl/>
        <w:spacing w:line="360" w:lineRule="auto"/>
        <w:ind w:firstLine="709"/>
        <w:rPr>
          <w:sz w:val="28"/>
          <w:szCs w:val="28"/>
          <w:lang w:val="ru-RU"/>
        </w:rPr>
      </w:pPr>
      <w:r w:rsidRPr="00366601">
        <w:rPr>
          <w:sz w:val="28"/>
          <w:szCs w:val="28"/>
          <w:lang w:val="ru-RU"/>
        </w:rPr>
        <w:t>1.1.</w:t>
      </w:r>
      <w:r w:rsidR="00036F96" w:rsidRPr="00366601">
        <w:rPr>
          <w:sz w:val="28"/>
          <w:szCs w:val="28"/>
          <w:lang w:val="ru-RU"/>
        </w:rPr>
        <w:t xml:space="preserve"> </w:t>
      </w:r>
      <w:r w:rsidRPr="00366601">
        <w:rPr>
          <w:sz w:val="28"/>
          <w:szCs w:val="28"/>
          <w:lang w:val="ru-RU"/>
        </w:rPr>
        <w:t>Сущность</w:t>
      </w:r>
      <w:r w:rsidR="003A0727" w:rsidRPr="00366601">
        <w:rPr>
          <w:sz w:val="28"/>
          <w:szCs w:val="28"/>
          <w:lang w:val="ru-RU"/>
        </w:rPr>
        <w:t xml:space="preserve"> анализа финансовой </w:t>
      </w:r>
      <w:r w:rsidR="00AB4E9F" w:rsidRPr="00366601">
        <w:rPr>
          <w:sz w:val="28"/>
          <w:szCs w:val="28"/>
          <w:lang w:val="ru-RU"/>
        </w:rPr>
        <w:t>деятельности</w:t>
      </w:r>
      <w:r w:rsidR="003A0727" w:rsidRPr="00366601">
        <w:rPr>
          <w:sz w:val="28"/>
          <w:szCs w:val="28"/>
          <w:lang w:val="ru-RU"/>
        </w:rPr>
        <w:t xml:space="preserve"> предприятия</w:t>
      </w:r>
    </w:p>
    <w:p w:rsidR="00AF373B" w:rsidRPr="00366601" w:rsidRDefault="00AF373B" w:rsidP="00036F96">
      <w:pPr>
        <w:widowControl/>
        <w:spacing w:line="360" w:lineRule="auto"/>
        <w:ind w:firstLine="709"/>
        <w:rPr>
          <w:sz w:val="28"/>
          <w:szCs w:val="28"/>
          <w:lang w:val="ru-RU"/>
        </w:rPr>
      </w:pPr>
    </w:p>
    <w:p w:rsidR="00AB4E9F" w:rsidRPr="00366601" w:rsidRDefault="00AB4E9F" w:rsidP="00036F96">
      <w:pPr>
        <w:widowControl/>
        <w:spacing w:line="360" w:lineRule="auto"/>
        <w:ind w:firstLine="709"/>
        <w:rPr>
          <w:sz w:val="28"/>
          <w:szCs w:val="28"/>
          <w:lang w:val="ru-RU"/>
        </w:rPr>
      </w:pPr>
      <w:r w:rsidRPr="00366601">
        <w:rPr>
          <w:sz w:val="28"/>
          <w:szCs w:val="28"/>
          <w:lang w:val="ru-RU"/>
        </w:rPr>
        <w:t>В условиях рынка основной целью производственной, финансовой, коммерческой и иной деятельности является получение максимальной величины прибыли, так как развитие каждого хозяйствующего субъекта осуществляется за счет собственных и привлеченных средств. Принцип самоокупаемости и самофинансирования является основой экономического существования хозяйствующего субъект</w:t>
      </w:r>
      <w:r w:rsidR="003A0727" w:rsidRPr="00366601">
        <w:rPr>
          <w:sz w:val="28"/>
          <w:szCs w:val="28"/>
          <w:lang w:val="ru-RU"/>
        </w:rPr>
        <w:t>а.</w:t>
      </w:r>
    </w:p>
    <w:p w:rsidR="00AB4E9F" w:rsidRPr="00366601" w:rsidRDefault="00AB4E9F" w:rsidP="00036F96">
      <w:pPr>
        <w:widowControl/>
        <w:spacing w:line="360" w:lineRule="auto"/>
        <w:ind w:firstLine="709"/>
        <w:rPr>
          <w:sz w:val="28"/>
          <w:szCs w:val="28"/>
          <w:lang w:val="ru-RU"/>
        </w:rPr>
      </w:pPr>
      <w:r w:rsidRPr="00366601">
        <w:rPr>
          <w:sz w:val="28"/>
          <w:szCs w:val="28"/>
          <w:lang w:val="ru-RU"/>
        </w:rPr>
        <w:t>Предметом анализа финансовой деятельности предприятия, как особого направления комплексного экономического анализа является рассмотрение текущего и ведущего финансового состояния хозяйствующего субъекта, меняющегося под воздействием внешней и внутренней среды и управленческих решений, в целях оценки его финансовой устойчивости и эффективности деятельности.</w:t>
      </w:r>
    </w:p>
    <w:p w:rsidR="00AB4E9F" w:rsidRPr="00366601" w:rsidRDefault="00AB4E9F" w:rsidP="00036F96">
      <w:pPr>
        <w:widowControl/>
        <w:spacing w:line="360" w:lineRule="auto"/>
        <w:ind w:firstLine="709"/>
        <w:rPr>
          <w:sz w:val="28"/>
          <w:szCs w:val="28"/>
          <w:lang w:val="ru-RU"/>
        </w:rPr>
      </w:pPr>
      <w:r w:rsidRPr="00366601">
        <w:rPr>
          <w:sz w:val="28"/>
          <w:szCs w:val="28"/>
          <w:lang w:val="ru-RU"/>
        </w:rPr>
        <w:t>Финансовый анализ – метод познания финансового механизма предприятия, процессов формирования и использования финансовых ресурсов для его оперативной и инвестиционной деятельности</w:t>
      </w:r>
      <w:r w:rsidR="004C2334" w:rsidRPr="00366601">
        <w:rPr>
          <w:sz w:val="28"/>
          <w:szCs w:val="28"/>
          <w:lang w:val="ru-RU"/>
        </w:rPr>
        <w:t xml:space="preserve">, а так же финансовый анализ </w:t>
      </w:r>
      <w:r w:rsidRPr="00366601">
        <w:rPr>
          <w:sz w:val="28"/>
          <w:szCs w:val="28"/>
          <w:lang w:val="ru-RU"/>
        </w:rPr>
        <w:t>является частью общего исследования бизнес</w:t>
      </w:r>
      <w:r w:rsidR="0079456B" w:rsidRPr="00366601">
        <w:rPr>
          <w:sz w:val="28"/>
          <w:szCs w:val="28"/>
          <w:lang w:val="ru-RU"/>
        </w:rPr>
        <w:t xml:space="preserve"> </w:t>
      </w:r>
      <w:r w:rsidRPr="00366601">
        <w:rPr>
          <w:sz w:val="28"/>
          <w:szCs w:val="28"/>
          <w:lang w:val="ru-RU"/>
        </w:rPr>
        <w:t>- процессов компании и приобрел на сегодня очень важное и вполне самостоятельное значение.</w:t>
      </w:r>
      <w:r w:rsidR="00B9096A" w:rsidRPr="00366601">
        <w:rPr>
          <w:rStyle w:val="a6"/>
          <w:sz w:val="28"/>
          <w:szCs w:val="28"/>
          <w:lang w:val="ru-RU"/>
        </w:rPr>
        <w:footnoteReference w:id="1"/>
      </w:r>
    </w:p>
    <w:p w:rsidR="00AB4E9F" w:rsidRPr="00366601" w:rsidRDefault="00AB4E9F" w:rsidP="00036F96">
      <w:pPr>
        <w:widowControl/>
        <w:spacing w:line="360" w:lineRule="auto"/>
        <w:ind w:firstLine="709"/>
        <w:rPr>
          <w:sz w:val="28"/>
          <w:szCs w:val="28"/>
          <w:lang w:val="ru-RU"/>
        </w:rPr>
      </w:pPr>
      <w:r w:rsidRPr="00366601">
        <w:rPr>
          <w:sz w:val="28"/>
          <w:szCs w:val="28"/>
          <w:lang w:val="ru-RU"/>
        </w:rPr>
        <w:t>Исходя из этого, финансовая работ</w:t>
      </w:r>
      <w:r w:rsidR="0079456B" w:rsidRPr="00366601">
        <w:rPr>
          <w:sz w:val="28"/>
          <w:szCs w:val="28"/>
          <w:lang w:val="ru-RU"/>
        </w:rPr>
        <w:t xml:space="preserve">а на предприятии, прежде всего, </w:t>
      </w:r>
      <w:r w:rsidRPr="00366601">
        <w:rPr>
          <w:sz w:val="28"/>
          <w:szCs w:val="28"/>
          <w:lang w:val="ru-RU"/>
        </w:rPr>
        <w:t>направлена на создание финансовых ресурсов для развития, в целях обеспечения роста рентабельности, инвестиционной привлекательности, т. е. улучшение финансового состояния предприятия.</w:t>
      </w:r>
    </w:p>
    <w:p w:rsidR="00AB4E9F" w:rsidRPr="00366601" w:rsidRDefault="00AB4E9F" w:rsidP="00036F96">
      <w:pPr>
        <w:widowControl/>
        <w:spacing w:line="360" w:lineRule="auto"/>
        <w:ind w:firstLine="709"/>
        <w:rPr>
          <w:sz w:val="28"/>
          <w:szCs w:val="28"/>
          <w:lang w:val="ru-RU"/>
        </w:rPr>
      </w:pPr>
      <w:r w:rsidRPr="00366601">
        <w:rPr>
          <w:sz w:val="28"/>
          <w:szCs w:val="28"/>
          <w:lang w:val="ru-RU"/>
        </w:rPr>
        <w:t xml:space="preserve">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w:t>
      </w:r>
      <w:r w:rsidRPr="00366601">
        <w:rPr>
          <w:bCs/>
          <w:sz w:val="28"/>
          <w:szCs w:val="28"/>
          <w:lang w:val="ru-RU"/>
        </w:rPr>
        <w:t>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r w:rsidR="00DD0DBC" w:rsidRPr="00366601">
        <w:rPr>
          <w:rStyle w:val="a6"/>
          <w:bCs/>
          <w:sz w:val="28"/>
          <w:szCs w:val="28"/>
          <w:lang w:val="ru-RU"/>
        </w:rPr>
        <w:footnoteReference w:id="2"/>
      </w:r>
    </w:p>
    <w:p w:rsidR="00AB4E9F" w:rsidRPr="00366601" w:rsidRDefault="00AB4E9F" w:rsidP="00036F96">
      <w:pPr>
        <w:widowControl/>
        <w:spacing w:line="360" w:lineRule="auto"/>
        <w:ind w:firstLine="709"/>
        <w:rPr>
          <w:sz w:val="28"/>
          <w:szCs w:val="28"/>
          <w:lang w:val="ru-RU"/>
        </w:rPr>
      </w:pPr>
      <w:r w:rsidRPr="00366601">
        <w:rPr>
          <w:bCs/>
          <w:sz w:val="28"/>
          <w:szCs w:val="28"/>
          <w:lang w:val="ru-RU"/>
        </w:rPr>
        <w:t>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w:t>
      </w:r>
    </w:p>
    <w:p w:rsidR="00AB4E9F" w:rsidRPr="00366601" w:rsidRDefault="00AB4E9F" w:rsidP="00036F96">
      <w:pPr>
        <w:widowControl/>
        <w:shd w:val="clear" w:color="auto" w:fill="FFFFFF"/>
        <w:spacing w:line="360" w:lineRule="auto"/>
        <w:ind w:firstLine="709"/>
        <w:rPr>
          <w:sz w:val="28"/>
          <w:szCs w:val="28"/>
          <w:lang w:val="ru-RU"/>
        </w:rPr>
      </w:pPr>
      <w:r w:rsidRPr="00366601">
        <w:rPr>
          <w:bCs/>
          <w:sz w:val="28"/>
          <w:szCs w:val="28"/>
          <w:lang w:val="ru-RU"/>
        </w:rPr>
        <w:t>Устойчивое финан</w:t>
      </w:r>
      <w:r w:rsidR="00FF3E72" w:rsidRPr="00366601">
        <w:rPr>
          <w:bCs/>
          <w:sz w:val="28"/>
          <w:szCs w:val="28"/>
          <w:lang w:val="ru-RU"/>
        </w:rPr>
        <w:t>совое положение</w:t>
      </w:r>
      <w:r w:rsidRPr="00366601">
        <w:rPr>
          <w:bCs/>
          <w:sz w:val="28"/>
          <w:szCs w:val="28"/>
          <w:lang w:val="ru-RU"/>
        </w:rPr>
        <w:t xml:space="preserve">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направлена на обеспечение п</w:t>
      </w:r>
      <w:r w:rsidR="00C71A3E" w:rsidRPr="00366601">
        <w:rPr>
          <w:bCs/>
          <w:sz w:val="28"/>
          <w:szCs w:val="28"/>
          <w:lang w:val="ru-RU"/>
        </w:rPr>
        <w:t>ланомерного поступления и расхо</w:t>
      </w:r>
      <w:r w:rsidRPr="00366601">
        <w:rPr>
          <w:bCs/>
          <w:sz w:val="28"/>
          <w:szCs w:val="28"/>
          <w:lang w:val="ru-RU"/>
        </w:rPr>
        <w:t>дования денежных средств,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AB4E9F" w:rsidRPr="00366601" w:rsidRDefault="009E268C" w:rsidP="00036F96">
      <w:pPr>
        <w:widowControl/>
        <w:shd w:val="clear" w:color="auto" w:fill="FFFFFF"/>
        <w:spacing w:line="360" w:lineRule="auto"/>
        <w:ind w:firstLine="709"/>
        <w:rPr>
          <w:sz w:val="28"/>
          <w:szCs w:val="28"/>
          <w:lang w:val="ru-RU"/>
        </w:rPr>
      </w:pPr>
      <w:r w:rsidRPr="00366601">
        <w:rPr>
          <w:sz w:val="28"/>
          <w:szCs w:val="28"/>
          <w:lang w:val="ru-RU"/>
        </w:rPr>
        <w:t xml:space="preserve">Главная цель </w:t>
      </w:r>
      <w:r w:rsidR="00AB4E9F" w:rsidRPr="00366601">
        <w:rPr>
          <w:sz w:val="28"/>
          <w:szCs w:val="28"/>
          <w:lang w:val="ru-RU"/>
        </w:rPr>
        <w:t>анализа финан</w:t>
      </w:r>
      <w:r w:rsidRPr="00366601">
        <w:rPr>
          <w:sz w:val="28"/>
          <w:szCs w:val="28"/>
          <w:lang w:val="ru-RU"/>
        </w:rPr>
        <w:t>совой деятельности предприятия заключается в том, чтобы</w:t>
      </w:r>
      <w:r w:rsidR="00AB4E9F" w:rsidRPr="00366601">
        <w:rPr>
          <w:sz w:val="28"/>
          <w:szCs w:val="28"/>
          <w:lang w:val="ru-RU"/>
        </w:rPr>
        <w:t xml:space="preserve"> </w:t>
      </w:r>
      <w:r w:rsidR="00AB4E9F" w:rsidRPr="00366601">
        <w:rPr>
          <w:bCs/>
          <w:sz w:val="28"/>
          <w:szCs w:val="28"/>
          <w:lang w:val="ru-RU"/>
        </w:rPr>
        <w:t>решить, где, когда и как использовать финансовые ресурсы для эффективного развит</w:t>
      </w:r>
      <w:r w:rsidR="00C71A3E" w:rsidRPr="00366601">
        <w:rPr>
          <w:bCs/>
          <w:sz w:val="28"/>
          <w:szCs w:val="28"/>
          <w:lang w:val="ru-RU"/>
        </w:rPr>
        <w:t>ия производства и получения мак</w:t>
      </w:r>
      <w:r w:rsidR="00AB4E9F" w:rsidRPr="00366601">
        <w:rPr>
          <w:bCs/>
          <w:sz w:val="28"/>
          <w:szCs w:val="28"/>
          <w:lang w:val="ru-RU"/>
        </w:rPr>
        <w:t>симума прибыли.</w:t>
      </w:r>
      <w:r w:rsidR="00EF546A" w:rsidRPr="00366601">
        <w:rPr>
          <w:rStyle w:val="a6"/>
          <w:bCs/>
          <w:sz w:val="28"/>
          <w:szCs w:val="28"/>
          <w:lang w:val="ru-RU"/>
        </w:rPr>
        <w:footnoteReference w:id="3"/>
      </w:r>
    </w:p>
    <w:p w:rsidR="00AB4E9F" w:rsidRPr="00366601" w:rsidRDefault="00AB4E9F" w:rsidP="00036F96">
      <w:pPr>
        <w:widowControl/>
        <w:shd w:val="clear" w:color="auto" w:fill="FFFFFF"/>
        <w:spacing w:line="360" w:lineRule="auto"/>
        <w:ind w:firstLine="709"/>
        <w:rPr>
          <w:bCs/>
          <w:sz w:val="28"/>
          <w:szCs w:val="28"/>
          <w:lang w:val="ru-RU"/>
        </w:rPr>
      </w:pPr>
      <w:r w:rsidRPr="00366601">
        <w:rPr>
          <w:sz w:val="28"/>
          <w:szCs w:val="28"/>
          <w:lang w:val="ru-RU"/>
        </w:rPr>
        <w:t xml:space="preserve">В ходе анализа финансовой деятельности предприятия выявляются изменения в составе </w:t>
      </w:r>
      <w:r w:rsidR="00C71A3E" w:rsidRPr="00366601">
        <w:rPr>
          <w:sz w:val="28"/>
          <w:szCs w:val="28"/>
          <w:lang w:val="ru-RU"/>
        </w:rPr>
        <w:t>имущества хозяйствующего субъек</w:t>
      </w:r>
      <w:r w:rsidRPr="00366601">
        <w:rPr>
          <w:sz w:val="28"/>
          <w:szCs w:val="28"/>
          <w:lang w:val="ru-RU"/>
        </w:rPr>
        <w:t>та и в источниках его формирования, в финансовых результатах деятельности (его прибылей и убытков), в расчетах с дебиторами и кредиторами.</w:t>
      </w:r>
    </w:p>
    <w:p w:rsidR="00AB4E9F" w:rsidRPr="00366601" w:rsidRDefault="00AB4E9F" w:rsidP="00036F96">
      <w:pPr>
        <w:widowControl/>
        <w:shd w:val="clear" w:color="auto" w:fill="FFFFFF"/>
        <w:spacing w:line="360" w:lineRule="auto"/>
        <w:ind w:firstLine="709"/>
        <w:rPr>
          <w:sz w:val="28"/>
          <w:szCs w:val="28"/>
          <w:lang w:val="ru-RU"/>
        </w:rPr>
      </w:pPr>
      <w:r w:rsidRPr="00366601">
        <w:rPr>
          <w:bCs/>
          <w:sz w:val="28"/>
          <w:szCs w:val="28"/>
          <w:lang w:val="ru-RU"/>
        </w:rPr>
        <w:t>Анализом финансовой деятельности предприятия занимаются не только руководители и соответствующие службы предприятия, но и его учредители, инвесторы с целью изучения эффективности использовани</w:t>
      </w:r>
      <w:r w:rsidR="00C71A3E" w:rsidRPr="00366601">
        <w:rPr>
          <w:bCs/>
          <w:sz w:val="28"/>
          <w:szCs w:val="28"/>
          <w:lang w:val="ru-RU"/>
        </w:rPr>
        <w:t>я ресурсов, банки для оценки ус</w:t>
      </w:r>
      <w:r w:rsidRPr="00366601">
        <w:rPr>
          <w:bCs/>
          <w:sz w:val="28"/>
          <w:szCs w:val="28"/>
          <w:lang w:val="ru-RU"/>
        </w:rPr>
        <w:t xml:space="preserve">ловий кредитования </w:t>
      </w:r>
      <w:r w:rsidR="00C71A3E" w:rsidRPr="00366601">
        <w:rPr>
          <w:bCs/>
          <w:sz w:val="28"/>
          <w:szCs w:val="28"/>
          <w:lang w:val="ru-RU"/>
        </w:rPr>
        <w:t>и определения степени риска, по</w:t>
      </w:r>
      <w:r w:rsidRPr="00366601">
        <w:rPr>
          <w:bCs/>
          <w:sz w:val="28"/>
          <w:szCs w:val="28"/>
          <w:lang w:val="ru-RU"/>
        </w:rPr>
        <w:t>ставщики для своевр</w:t>
      </w:r>
      <w:r w:rsidR="00C71A3E" w:rsidRPr="00366601">
        <w:rPr>
          <w:bCs/>
          <w:sz w:val="28"/>
          <w:szCs w:val="28"/>
          <w:lang w:val="ru-RU"/>
        </w:rPr>
        <w:t>еменного получения платежей, на</w:t>
      </w:r>
      <w:r w:rsidRPr="00366601">
        <w:rPr>
          <w:bCs/>
          <w:sz w:val="28"/>
          <w:szCs w:val="28"/>
          <w:lang w:val="ru-RU"/>
        </w:rPr>
        <w:t>логовые инспекции для выполнения плана поступления средств в бюджет и т.д. В соответствии с этим анализ делится на внутренний и внешний.</w:t>
      </w:r>
      <w:r w:rsidR="00EF546A" w:rsidRPr="00366601">
        <w:rPr>
          <w:rStyle w:val="a6"/>
          <w:bCs/>
          <w:sz w:val="28"/>
          <w:szCs w:val="28"/>
          <w:lang w:val="ru-RU"/>
        </w:rPr>
        <w:footnoteReference w:id="4"/>
      </w:r>
    </w:p>
    <w:p w:rsidR="009E268C" w:rsidRPr="00366601" w:rsidRDefault="00AB4E9F" w:rsidP="00036F96">
      <w:pPr>
        <w:widowControl/>
        <w:shd w:val="clear" w:color="auto" w:fill="FFFFFF"/>
        <w:spacing w:line="360" w:lineRule="auto"/>
        <w:ind w:firstLine="709"/>
        <w:rPr>
          <w:bCs/>
          <w:sz w:val="28"/>
          <w:szCs w:val="28"/>
          <w:lang w:val="ru-RU"/>
        </w:rPr>
      </w:pPr>
      <w:r w:rsidRPr="00366601">
        <w:rPr>
          <w:sz w:val="28"/>
          <w:szCs w:val="28"/>
          <w:lang w:val="ru-RU"/>
        </w:rPr>
        <w:t xml:space="preserve">Внутренний анализ </w:t>
      </w:r>
      <w:r w:rsidR="009E268C" w:rsidRPr="00366601">
        <w:rPr>
          <w:bCs/>
          <w:sz w:val="28"/>
          <w:szCs w:val="28"/>
          <w:lang w:val="ru-RU"/>
        </w:rPr>
        <w:t>-</w:t>
      </w:r>
      <w:r w:rsidRPr="00366601">
        <w:rPr>
          <w:bCs/>
          <w:sz w:val="28"/>
          <w:szCs w:val="28"/>
          <w:lang w:val="ru-RU"/>
        </w:rPr>
        <w:t xml:space="preserve"> проводится службами предприятия</w:t>
      </w:r>
      <w:r w:rsidR="009E268C" w:rsidRPr="00366601">
        <w:rPr>
          <w:bCs/>
          <w:sz w:val="28"/>
          <w:szCs w:val="28"/>
          <w:lang w:val="ru-RU"/>
        </w:rPr>
        <w:t>,</w:t>
      </w:r>
      <w:r w:rsidRPr="00366601">
        <w:rPr>
          <w:bCs/>
          <w:sz w:val="28"/>
          <w:szCs w:val="28"/>
          <w:lang w:val="ru-RU"/>
        </w:rPr>
        <w:t xml:space="preserve"> и его результаты используются для планирования, контроля и прогнозирования финансового состояния. </w:t>
      </w:r>
    </w:p>
    <w:p w:rsidR="00AB4E9F" w:rsidRPr="00366601" w:rsidRDefault="009E268C" w:rsidP="00036F96">
      <w:pPr>
        <w:widowControl/>
        <w:shd w:val="clear" w:color="auto" w:fill="FFFFFF"/>
        <w:spacing w:line="360" w:lineRule="auto"/>
        <w:ind w:firstLine="709"/>
        <w:rPr>
          <w:bCs/>
          <w:sz w:val="28"/>
          <w:szCs w:val="28"/>
          <w:lang w:val="ru-RU"/>
        </w:rPr>
      </w:pPr>
      <w:r w:rsidRPr="00366601">
        <w:rPr>
          <w:bCs/>
          <w:sz w:val="28"/>
          <w:szCs w:val="28"/>
          <w:lang w:val="ru-RU"/>
        </w:rPr>
        <w:t xml:space="preserve">Цель внутреннего анализа - </w:t>
      </w:r>
      <w:r w:rsidR="00AB4E9F" w:rsidRPr="00366601">
        <w:rPr>
          <w:bCs/>
          <w:sz w:val="28"/>
          <w:szCs w:val="28"/>
          <w:lang w:val="ru-RU"/>
        </w:rPr>
        <w:t>установить планомерное поступление денежных средств и разместить со</w:t>
      </w:r>
      <w:r w:rsidR="00C71A3E" w:rsidRPr="00366601">
        <w:rPr>
          <w:bCs/>
          <w:sz w:val="28"/>
          <w:szCs w:val="28"/>
          <w:lang w:val="ru-RU"/>
        </w:rPr>
        <w:t>бственные и заемные средства та</w:t>
      </w:r>
      <w:r w:rsidR="00AB4E9F" w:rsidRPr="00366601">
        <w:rPr>
          <w:bCs/>
          <w:sz w:val="28"/>
          <w:szCs w:val="28"/>
          <w:lang w:val="ru-RU"/>
        </w:rPr>
        <w:t>ким образом, чтобы обеспечить нормальное функционирование предприятия, получения максимума прибыли и исключение банкротства.</w:t>
      </w:r>
    </w:p>
    <w:p w:rsidR="009E268C" w:rsidRPr="00366601" w:rsidRDefault="00AB4E9F" w:rsidP="00036F96">
      <w:pPr>
        <w:widowControl/>
        <w:shd w:val="clear" w:color="auto" w:fill="FFFFFF"/>
        <w:spacing w:line="360" w:lineRule="auto"/>
        <w:ind w:firstLine="709"/>
        <w:rPr>
          <w:bCs/>
          <w:sz w:val="28"/>
          <w:szCs w:val="28"/>
          <w:lang w:val="ru-RU"/>
        </w:rPr>
      </w:pPr>
      <w:r w:rsidRPr="00366601">
        <w:rPr>
          <w:sz w:val="28"/>
          <w:szCs w:val="28"/>
          <w:lang w:val="ru-RU"/>
        </w:rPr>
        <w:t xml:space="preserve">Внешний анализ </w:t>
      </w:r>
      <w:r w:rsidR="009E268C" w:rsidRPr="00366601">
        <w:rPr>
          <w:bCs/>
          <w:sz w:val="28"/>
          <w:szCs w:val="28"/>
          <w:lang w:val="ru-RU"/>
        </w:rPr>
        <w:t>-</w:t>
      </w:r>
      <w:r w:rsidRPr="00366601">
        <w:rPr>
          <w:bCs/>
          <w:sz w:val="28"/>
          <w:szCs w:val="28"/>
          <w:lang w:val="ru-RU"/>
        </w:rPr>
        <w:t xml:space="preserve"> осуществляется инвесторами, поставщиками материал</w:t>
      </w:r>
      <w:r w:rsidR="00C71A3E" w:rsidRPr="00366601">
        <w:rPr>
          <w:bCs/>
          <w:sz w:val="28"/>
          <w:szCs w:val="28"/>
          <w:lang w:val="ru-RU"/>
        </w:rPr>
        <w:t>ьных и финансовых ресурсов, кон</w:t>
      </w:r>
      <w:r w:rsidRPr="00366601">
        <w:rPr>
          <w:bCs/>
          <w:sz w:val="28"/>
          <w:szCs w:val="28"/>
          <w:lang w:val="ru-RU"/>
        </w:rPr>
        <w:t xml:space="preserve">тролирующими органами на основе публикуемой отчетности. </w:t>
      </w:r>
    </w:p>
    <w:p w:rsidR="00AB4E9F" w:rsidRPr="00366601" w:rsidRDefault="009E268C" w:rsidP="00036F96">
      <w:pPr>
        <w:widowControl/>
        <w:shd w:val="clear" w:color="auto" w:fill="FFFFFF"/>
        <w:spacing w:line="360" w:lineRule="auto"/>
        <w:ind w:firstLine="709"/>
        <w:rPr>
          <w:sz w:val="28"/>
          <w:szCs w:val="28"/>
          <w:lang w:val="ru-RU"/>
        </w:rPr>
      </w:pPr>
      <w:r w:rsidRPr="00366601">
        <w:rPr>
          <w:bCs/>
          <w:sz w:val="28"/>
          <w:szCs w:val="28"/>
          <w:lang w:val="ru-RU"/>
        </w:rPr>
        <w:t>Цель внешнего анализа -</w:t>
      </w:r>
      <w:r w:rsidR="00AB4E9F" w:rsidRPr="00366601">
        <w:rPr>
          <w:bCs/>
          <w:sz w:val="28"/>
          <w:szCs w:val="28"/>
          <w:lang w:val="ru-RU"/>
        </w:rPr>
        <w:t xml:space="preserve"> установить возможность выгодно вложить средства, чтобы обеспечить максимум прибыли и исключить риск потери.</w:t>
      </w:r>
    </w:p>
    <w:p w:rsidR="00AB4E9F" w:rsidRPr="00366601" w:rsidRDefault="00AB4E9F" w:rsidP="00036F96">
      <w:pPr>
        <w:widowControl/>
        <w:shd w:val="clear" w:color="auto" w:fill="FFFFFF"/>
        <w:spacing w:line="360" w:lineRule="auto"/>
        <w:ind w:firstLine="709"/>
        <w:rPr>
          <w:sz w:val="28"/>
          <w:szCs w:val="28"/>
          <w:lang w:val="ru-RU"/>
        </w:rPr>
      </w:pPr>
      <w:r w:rsidRPr="00366601">
        <w:rPr>
          <w:bCs/>
          <w:sz w:val="28"/>
          <w:szCs w:val="28"/>
          <w:lang w:val="ru-RU"/>
        </w:rPr>
        <w:t xml:space="preserve">Основными </w:t>
      </w:r>
      <w:r w:rsidRPr="00366601">
        <w:rPr>
          <w:iCs/>
          <w:sz w:val="28"/>
          <w:szCs w:val="28"/>
          <w:lang w:val="ru-RU"/>
        </w:rPr>
        <w:t xml:space="preserve">источниками информации </w:t>
      </w:r>
      <w:r w:rsidRPr="00366601">
        <w:rPr>
          <w:bCs/>
          <w:sz w:val="28"/>
          <w:szCs w:val="28"/>
          <w:lang w:val="ru-RU"/>
        </w:rPr>
        <w:t>для анализа финансовой деятельности предприятия служат отчетный бухгалтерский баланс (финансовый отчет), отчет о прибылях и убытках, отчет о движении капитала и другие формы отчетности, данные первичного и</w:t>
      </w:r>
      <w:r w:rsidR="00A743BD" w:rsidRPr="00366601">
        <w:rPr>
          <w:bCs/>
          <w:sz w:val="28"/>
          <w:szCs w:val="28"/>
          <w:lang w:val="ru-RU"/>
        </w:rPr>
        <w:t xml:space="preserve"> </w:t>
      </w:r>
      <w:r w:rsidRPr="00366601">
        <w:rPr>
          <w:bCs/>
          <w:sz w:val="28"/>
          <w:szCs w:val="28"/>
          <w:lang w:val="ru-RU"/>
        </w:rPr>
        <w:t>аналитического бухгалтерского учета, которые расшифровывают и детализируют отдельные статьи баланса.</w:t>
      </w:r>
      <w:r w:rsidR="00EF546A" w:rsidRPr="00366601">
        <w:rPr>
          <w:rStyle w:val="a6"/>
          <w:bCs/>
          <w:sz w:val="28"/>
          <w:szCs w:val="28"/>
          <w:lang w:val="ru-RU"/>
        </w:rPr>
        <w:footnoteReference w:id="5"/>
      </w:r>
    </w:p>
    <w:p w:rsidR="00AB4E9F" w:rsidRPr="00366601" w:rsidRDefault="00AB4E9F" w:rsidP="00036F96">
      <w:pPr>
        <w:widowControl/>
        <w:shd w:val="clear" w:color="auto" w:fill="FFFFFF"/>
        <w:spacing w:line="360" w:lineRule="auto"/>
        <w:ind w:firstLine="709"/>
        <w:rPr>
          <w:sz w:val="28"/>
          <w:szCs w:val="28"/>
          <w:lang w:val="ru-RU"/>
        </w:rPr>
      </w:pPr>
      <w:r w:rsidRPr="00366601">
        <w:rPr>
          <w:bCs/>
          <w:sz w:val="28"/>
          <w:szCs w:val="28"/>
          <w:lang w:val="ru-RU"/>
        </w:rPr>
        <w:t>Анализ финансовой деятельности предприятия может осуществляться в следующих видах:</w:t>
      </w:r>
      <w:r w:rsidR="00CF270C" w:rsidRPr="00366601">
        <w:rPr>
          <w:rStyle w:val="a6"/>
          <w:bCs/>
          <w:sz w:val="28"/>
          <w:szCs w:val="28"/>
          <w:lang w:val="ru-RU"/>
        </w:rPr>
        <w:footnoteReference w:id="6"/>
      </w:r>
    </w:p>
    <w:p w:rsidR="00AB4E9F" w:rsidRPr="00366601" w:rsidRDefault="00AB4E9F" w:rsidP="00036F96">
      <w:pPr>
        <w:widowControl/>
        <w:shd w:val="clear" w:color="auto" w:fill="FFFFFF"/>
        <w:spacing w:line="360" w:lineRule="auto"/>
        <w:ind w:firstLine="709"/>
        <w:rPr>
          <w:sz w:val="28"/>
          <w:szCs w:val="28"/>
          <w:lang w:val="ru-RU"/>
        </w:rPr>
      </w:pPr>
      <w:r w:rsidRPr="00366601">
        <w:rPr>
          <w:bCs/>
          <w:sz w:val="28"/>
          <w:szCs w:val="28"/>
          <w:lang w:val="ru-RU"/>
        </w:rPr>
        <w:t>1. экспресс-анализ (предназначен для получения общего представления о финансовом положении компании на базе форм внешней бухгалтерской отчетности);</w:t>
      </w:r>
    </w:p>
    <w:p w:rsidR="00AB4E9F" w:rsidRPr="00366601" w:rsidRDefault="00AB4E9F" w:rsidP="00036F96">
      <w:pPr>
        <w:widowControl/>
        <w:shd w:val="clear" w:color="auto" w:fill="FFFFFF"/>
        <w:spacing w:line="360" w:lineRule="auto"/>
        <w:ind w:firstLine="709"/>
        <w:rPr>
          <w:sz w:val="28"/>
          <w:szCs w:val="28"/>
          <w:lang w:val="ru-RU"/>
        </w:rPr>
      </w:pPr>
      <w:r w:rsidRPr="00366601">
        <w:rPr>
          <w:bCs/>
          <w:sz w:val="28"/>
          <w:szCs w:val="28"/>
          <w:lang w:val="ru-RU"/>
        </w:rPr>
        <w:t>2. комплексный финансовый анализ (предназначен для получения комплексной оценки финансового поло</w:t>
      </w:r>
      <w:r w:rsidR="009E268C" w:rsidRPr="00366601">
        <w:rPr>
          <w:sz w:val="28"/>
          <w:szCs w:val="28"/>
          <w:lang w:val="ru-RU"/>
        </w:rPr>
        <w:t>жения</w:t>
      </w:r>
      <w:r w:rsidRPr="00366601">
        <w:rPr>
          <w:sz w:val="28"/>
          <w:szCs w:val="28"/>
          <w:lang w:val="ru-RU"/>
        </w:rPr>
        <w:t xml:space="preserve"> ком</w:t>
      </w:r>
      <w:r w:rsidR="009E268C" w:rsidRPr="00366601">
        <w:rPr>
          <w:sz w:val="28"/>
          <w:szCs w:val="28"/>
          <w:lang w:val="ru-RU"/>
        </w:rPr>
        <w:t>пании</w:t>
      </w:r>
      <w:r w:rsidRPr="00366601">
        <w:rPr>
          <w:sz w:val="28"/>
          <w:szCs w:val="28"/>
          <w:lang w:val="ru-RU"/>
        </w:rPr>
        <w:t xml:space="preserve"> на базе форм внешней бухгалтер</w:t>
      </w:r>
      <w:r w:rsidR="00C71A3E" w:rsidRPr="00366601">
        <w:rPr>
          <w:sz w:val="28"/>
          <w:szCs w:val="28"/>
          <w:lang w:val="ru-RU"/>
        </w:rPr>
        <w:t>с</w:t>
      </w:r>
      <w:r w:rsidRPr="00366601">
        <w:rPr>
          <w:sz w:val="28"/>
          <w:szCs w:val="28"/>
          <w:lang w:val="ru-RU"/>
        </w:rPr>
        <w:t>кой отчетности, а также расшифровок статей отчетности, данных</w:t>
      </w:r>
      <w:r w:rsidR="00C71A3E" w:rsidRPr="00366601">
        <w:rPr>
          <w:sz w:val="28"/>
          <w:szCs w:val="28"/>
          <w:lang w:val="ru-RU"/>
        </w:rPr>
        <w:t xml:space="preserve"> аналитического учета, результа</w:t>
      </w:r>
      <w:r w:rsidRPr="00366601">
        <w:rPr>
          <w:sz w:val="28"/>
          <w:szCs w:val="28"/>
          <w:lang w:val="ru-RU"/>
        </w:rPr>
        <w:t>тов независимого аудита и др.);</w:t>
      </w:r>
    </w:p>
    <w:p w:rsidR="00AB4E9F" w:rsidRPr="00366601" w:rsidRDefault="00AB4E9F" w:rsidP="00036F96">
      <w:pPr>
        <w:widowControl/>
        <w:shd w:val="clear" w:color="auto" w:fill="FFFFFF"/>
        <w:spacing w:line="360" w:lineRule="auto"/>
        <w:ind w:firstLine="709"/>
        <w:rPr>
          <w:sz w:val="28"/>
          <w:szCs w:val="28"/>
          <w:lang w:val="ru-RU"/>
        </w:rPr>
      </w:pPr>
      <w:r w:rsidRPr="00366601">
        <w:rPr>
          <w:bCs/>
          <w:sz w:val="28"/>
          <w:szCs w:val="28"/>
          <w:lang w:val="ru-RU"/>
        </w:rPr>
        <w:t>3. фи</w:t>
      </w:r>
      <w:r w:rsidRPr="00366601">
        <w:rPr>
          <w:sz w:val="28"/>
          <w:szCs w:val="28"/>
          <w:lang w:val="ru-RU"/>
        </w:rPr>
        <w:t>нансовый анализ как часть общего исследования бизнес</w:t>
      </w:r>
      <w:r w:rsidR="00853B24" w:rsidRPr="00366601">
        <w:rPr>
          <w:sz w:val="28"/>
          <w:szCs w:val="28"/>
          <w:lang w:val="ru-RU"/>
        </w:rPr>
        <w:t xml:space="preserve"> </w:t>
      </w:r>
      <w:r w:rsidRPr="00366601">
        <w:rPr>
          <w:sz w:val="28"/>
          <w:szCs w:val="28"/>
          <w:lang w:val="ru-RU"/>
        </w:rPr>
        <w:t>-процессов компании</w:t>
      </w:r>
      <w:r w:rsidR="009E268C" w:rsidRPr="00366601">
        <w:rPr>
          <w:sz w:val="28"/>
          <w:szCs w:val="28"/>
          <w:lang w:val="ru-RU"/>
        </w:rPr>
        <w:t>,</w:t>
      </w:r>
      <w:r w:rsidRPr="00366601">
        <w:rPr>
          <w:sz w:val="28"/>
          <w:szCs w:val="28"/>
          <w:lang w:val="ru-RU"/>
        </w:rPr>
        <w:t xml:space="preserve"> (предназначен для получения комплексной оценки всех аспектов деятель</w:t>
      </w:r>
      <w:r w:rsidR="004C2334" w:rsidRPr="00366601">
        <w:rPr>
          <w:sz w:val="28"/>
          <w:szCs w:val="28"/>
          <w:lang w:val="ru-RU"/>
        </w:rPr>
        <w:t xml:space="preserve">ности компании - </w:t>
      </w:r>
      <w:r w:rsidRPr="00366601">
        <w:rPr>
          <w:sz w:val="28"/>
          <w:szCs w:val="28"/>
          <w:lang w:val="ru-RU"/>
        </w:rPr>
        <w:t>производства, финансов, снабжения, сбыта и маркетинга, менеджмента, персонала и др.);</w:t>
      </w:r>
    </w:p>
    <w:p w:rsidR="00AB4E9F" w:rsidRPr="00366601" w:rsidRDefault="00AB4E9F" w:rsidP="00036F96">
      <w:pPr>
        <w:shd w:val="clear" w:color="auto" w:fill="FFFFFF"/>
        <w:tabs>
          <w:tab w:val="left" w:pos="552"/>
        </w:tabs>
        <w:autoSpaceDE w:val="0"/>
        <w:autoSpaceDN w:val="0"/>
        <w:adjustRightInd w:val="0"/>
        <w:spacing w:line="360" w:lineRule="auto"/>
        <w:ind w:firstLine="709"/>
        <w:rPr>
          <w:bCs/>
          <w:sz w:val="28"/>
          <w:szCs w:val="28"/>
          <w:lang w:val="ru-RU"/>
        </w:rPr>
      </w:pPr>
      <w:r w:rsidRPr="00366601">
        <w:rPr>
          <w:bCs/>
          <w:sz w:val="28"/>
          <w:szCs w:val="28"/>
          <w:lang w:val="ru-RU"/>
        </w:rPr>
        <w:t xml:space="preserve">4. </w:t>
      </w:r>
      <w:r w:rsidRPr="00366601">
        <w:rPr>
          <w:sz w:val="28"/>
          <w:szCs w:val="28"/>
          <w:lang w:val="ru-RU"/>
        </w:rPr>
        <w:t>ориентированный финансовый анализ (предназначен для решения приоритетной финансовой проблемы компании, например оптимизации дебиторской задолженности на базе</w:t>
      </w:r>
      <w:r w:rsidR="009E268C" w:rsidRPr="00366601">
        <w:rPr>
          <w:sz w:val="28"/>
          <w:szCs w:val="28"/>
          <w:lang w:val="ru-RU"/>
        </w:rPr>
        <w:t>,</w:t>
      </w:r>
      <w:r w:rsidRPr="00366601">
        <w:rPr>
          <w:sz w:val="28"/>
          <w:szCs w:val="28"/>
          <w:lang w:val="ru-RU"/>
        </w:rPr>
        <w:t xml:space="preserve"> как основных форм внешней бухгалтерской отчетности, так и расшифровок только тех статей отчетности, которые связаны с указанной проблемой);</w:t>
      </w:r>
    </w:p>
    <w:p w:rsidR="00AB4E9F" w:rsidRPr="00366601" w:rsidRDefault="00AB4E9F" w:rsidP="00036F96">
      <w:pPr>
        <w:shd w:val="clear" w:color="auto" w:fill="FFFFFF"/>
        <w:tabs>
          <w:tab w:val="left" w:pos="552"/>
        </w:tabs>
        <w:autoSpaceDE w:val="0"/>
        <w:autoSpaceDN w:val="0"/>
        <w:adjustRightInd w:val="0"/>
        <w:spacing w:line="360" w:lineRule="auto"/>
        <w:ind w:firstLine="709"/>
        <w:rPr>
          <w:sz w:val="28"/>
          <w:szCs w:val="28"/>
          <w:lang w:val="ru-RU"/>
        </w:rPr>
      </w:pPr>
      <w:r w:rsidRPr="00366601">
        <w:rPr>
          <w:bCs/>
          <w:sz w:val="28"/>
          <w:szCs w:val="28"/>
          <w:lang w:val="ru-RU"/>
        </w:rPr>
        <w:t>5.</w:t>
      </w:r>
      <w:r w:rsidR="00C75A78" w:rsidRPr="00366601">
        <w:rPr>
          <w:bCs/>
          <w:sz w:val="28"/>
          <w:szCs w:val="28"/>
          <w:lang w:val="ru-RU"/>
        </w:rPr>
        <w:t xml:space="preserve"> </w:t>
      </w:r>
      <w:r w:rsidRPr="00366601">
        <w:rPr>
          <w:bCs/>
          <w:sz w:val="28"/>
          <w:szCs w:val="28"/>
          <w:lang w:val="ru-RU"/>
        </w:rPr>
        <w:t>регулярный анализ (предназначен для постановки эффективного управления финансами компании на базе представления в определенные сроки, ежеквартально или ежемесячно, специальным образом обработанных результатов комплексного финансового анализа).</w:t>
      </w:r>
      <w:r w:rsidR="00B9096A" w:rsidRPr="00366601">
        <w:rPr>
          <w:rStyle w:val="a6"/>
          <w:bCs/>
          <w:sz w:val="28"/>
          <w:szCs w:val="28"/>
          <w:lang w:val="ru-RU"/>
        </w:rPr>
        <w:footnoteReference w:id="7"/>
      </w:r>
    </w:p>
    <w:p w:rsidR="00AB4E9F" w:rsidRPr="00366601" w:rsidRDefault="00AB4E9F" w:rsidP="00036F96">
      <w:pPr>
        <w:widowControl/>
        <w:shd w:val="clear" w:color="auto" w:fill="FFFFFF"/>
        <w:spacing w:line="360" w:lineRule="auto"/>
        <w:ind w:firstLine="709"/>
        <w:rPr>
          <w:sz w:val="28"/>
          <w:szCs w:val="28"/>
          <w:lang w:val="ru-RU"/>
        </w:rPr>
      </w:pPr>
      <w:r w:rsidRPr="00366601">
        <w:rPr>
          <w:sz w:val="28"/>
          <w:szCs w:val="28"/>
          <w:lang w:val="ru-RU"/>
        </w:rPr>
        <w:t>В зависимости от заданных направлений финансовый анализ может проводиться в следующих формах:</w:t>
      </w:r>
      <w:r w:rsidR="00EF546A" w:rsidRPr="00366601">
        <w:rPr>
          <w:rStyle w:val="a6"/>
          <w:sz w:val="28"/>
          <w:szCs w:val="28"/>
          <w:lang w:val="ru-RU"/>
        </w:rPr>
        <w:footnoteReference w:id="8"/>
      </w:r>
    </w:p>
    <w:p w:rsidR="00AB4E9F" w:rsidRPr="00366601" w:rsidRDefault="00AB4E9F" w:rsidP="00036F96">
      <w:pPr>
        <w:shd w:val="clear" w:color="auto" w:fill="FFFFFF"/>
        <w:tabs>
          <w:tab w:val="left" w:pos="552"/>
        </w:tabs>
        <w:autoSpaceDE w:val="0"/>
        <w:autoSpaceDN w:val="0"/>
        <w:adjustRightInd w:val="0"/>
        <w:spacing w:line="360" w:lineRule="auto"/>
        <w:ind w:firstLine="709"/>
        <w:rPr>
          <w:sz w:val="28"/>
          <w:szCs w:val="28"/>
          <w:lang w:val="ru-RU"/>
        </w:rPr>
      </w:pPr>
      <w:r w:rsidRPr="00366601">
        <w:rPr>
          <w:sz w:val="28"/>
          <w:szCs w:val="28"/>
          <w:lang w:val="ru-RU"/>
        </w:rPr>
        <w:t>1.ретроспективный</w:t>
      </w:r>
      <w:r w:rsidR="00C75A78" w:rsidRPr="00366601">
        <w:rPr>
          <w:sz w:val="28"/>
          <w:szCs w:val="28"/>
          <w:lang w:val="ru-RU"/>
        </w:rPr>
        <w:t xml:space="preserve"> анализ (предназначен для анализа сложившихся тенденций </w:t>
      </w:r>
      <w:r w:rsidRPr="00366601">
        <w:rPr>
          <w:sz w:val="28"/>
          <w:szCs w:val="28"/>
          <w:lang w:val="ru-RU"/>
        </w:rPr>
        <w:t>и проблем финансового</w:t>
      </w:r>
      <w:r w:rsidR="00C75A78" w:rsidRPr="00366601">
        <w:rPr>
          <w:sz w:val="28"/>
          <w:szCs w:val="28"/>
          <w:lang w:val="ru-RU"/>
        </w:rPr>
        <w:t xml:space="preserve"> </w:t>
      </w:r>
      <w:r w:rsidRPr="00366601">
        <w:rPr>
          <w:sz w:val="28"/>
          <w:szCs w:val="28"/>
          <w:lang w:val="ru-RU"/>
        </w:rPr>
        <w:t>состояния компании);</w:t>
      </w:r>
    </w:p>
    <w:p w:rsidR="00AB4E9F" w:rsidRPr="00366601" w:rsidRDefault="00AB4E9F" w:rsidP="00036F96">
      <w:pPr>
        <w:shd w:val="clear" w:color="auto" w:fill="FFFFFF"/>
        <w:tabs>
          <w:tab w:val="left" w:pos="552"/>
        </w:tabs>
        <w:autoSpaceDE w:val="0"/>
        <w:autoSpaceDN w:val="0"/>
        <w:adjustRightInd w:val="0"/>
        <w:spacing w:line="360" w:lineRule="auto"/>
        <w:ind w:firstLine="709"/>
        <w:rPr>
          <w:sz w:val="28"/>
          <w:szCs w:val="28"/>
          <w:lang w:val="ru-RU"/>
        </w:rPr>
      </w:pPr>
      <w:r w:rsidRPr="00366601">
        <w:rPr>
          <w:sz w:val="28"/>
          <w:szCs w:val="28"/>
          <w:lang w:val="ru-RU"/>
        </w:rPr>
        <w:t>2. план</w:t>
      </w:r>
      <w:r w:rsidR="008A33AC" w:rsidRPr="00366601">
        <w:rPr>
          <w:sz w:val="28"/>
          <w:szCs w:val="28"/>
          <w:lang w:val="ru-RU"/>
        </w:rPr>
        <w:t xml:space="preserve"> </w:t>
      </w:r>
      <w:r w:rsidRPr="00366601">
        <w:rPr>
          <w:sz w:val="28"/>
          <w:szCs w:val="28"/>
          <w:lang w:val="ru-RU"/>
        </w:rPr>
        <w:t>-</w:t>
      </w:r>
      <w:r w:rsidR="008A33AC" w:rsidRPr="00366601">
        <w:rPr>
          <w:sz w:val="28"/>
          <w:szCs w:val="28"/>
          <w:lang w:val="ru-RU"/>
        </w:rPr>
        <w:t xml:space="preserve"> </w:t>
      </w:r>
      <w:r w:rsidRPr="00366601">
        <w:rPr>
          <w:sz w:val="28"/>
          <w:szCs w:val="28"/>
          <w:lang w:val="ru-RU"/>
        </w:rPr>
        <w:t xml:space="preserve">фактный анализ (требуется для оценки и выявления причин </w:t>
      </w:r>
      <w:r w:rsidR="00C75A78" w:rsidRPr="00366601">
        <w:rPr>
          <w:sz w:val="28"/>
          <w:szCs w:val="28"/>
          <w:lang w:val="ru-RU"/>
        </w:rPr>
        <w:t xml:space="preserve">отклонений отчетных показателей </w:t>
      </w:r>
      <w:r w:rsidRPr="00366601">
        <w:rPr>
          <w:sz w:val="28"/>
          <w:szCs w:val="28"/>
          <w:lang w:val="ru-RU"/>
        </w:rPr>
        <w:t>от плановых);</w:t>
      </w:r>
    </w:p>
    <w:p w:rsidR="00AB4E9F" w:rsidRPr="00366601" w:rsidRDefault="00AB4E9F" w:rsidP="00036F96">
      <w:pPr>
        <w:widowControl/>
        <w:spacing w:line="360" w:lineRule="auto"/>
        <w:ind w:firstLine="709"/>
        <w:rPr>
          <w:sz w:val="28"/>
          <w:szCs w:val="28"/>
          <w:lang w:val="ru-RU"/>
        </w:rPr>
      </w:pPr>
      <w:r w:rsidRPr="00366601">
        <w:rPr>
          <w:sz w:val="28"/>
          <w:szCs w:val="28"/>
          <w:lang w:val="ru-RU"/>
        </w:rPr>
        <w:t>3. перспективный анализ (анализ результатов хозяйственной деятельности с целью определения их возможных значений в будущем, необходим для экспертизы финансовых планов, их обоснованности и достоверности с позиций текущего состояния и имеющегося</w:t>
      </w:r>
      <w:r w:rsidR="00C75A78" w:rsidRPr="00366601">
        <w:rPr>
          <w:sz w:val="28"/>
          <w:szCs w:val="28"/>
          <w:lang w:val="ru-RU"/>
        </w:rPr>
        <w:t xml:space="preserve"> </w:t>
      </w:r>
      <w:r w:rsidRPr="00366601">
        <w:rPr>
          <w:sz w:val="28"/>
          <w:szCs w:val="28"/>
          <w:lang w:val="ru-RU"/>
        </w:rPr>
        <w:t>потенциала).</w:t>
      </w:r>
    </w:p>
    <w:p w:rsidR="00AB4E9F" w:rsidRPr="00366601" w:rsidRDefault="00AB4E9F" w:rsidP="00036F96">
      <w:pPr>
        <w:widowControl/>
        <w:shd w:val="clear" w:color="auto" w:fill="FFFFFF"/>
        <w:spacing w:line="360" w:lineRule="auto"/>
        <w:ind w:firstLine="709"/>
        <w:rPr>
          <w:sz w:val="28"/>
          <w:szCs w:val="28"/>
          <w:lang w:val="ru-RU"/>
        </w:rPr>
      </w:pPr>
      <w:r w:rsidRPr="00366601">
        <w:rPr>
          <w:sz w:val="28"/>
          <w:szCs w:val="28"/>
          <w:lang w:val="ru-RU"/>
        </w:rPr>
        <w:t>Алгоритм традиционного финансового анализа включает следующие этапы.</w:t>
      </w:r>
      <w:r w:rsidR="00B54653" w:rsidRPr="00366601">
        <w:rPr>
          <w:rStyle w:val="a6"/>
          <w:sz w:val="28"/>
          <w:szCs w:val="28"/>
          <w:lang w:val="ru-RU"/>
        </w:rPr>
        <w:footnoteReference w:id="9"/>
      </w:r>
    </w:p>
    <w:p w:rsidR="00AB4E9F" w:rsidRPr="00366601" w:rsidRDefault="00C75A78" w:rsidP="00036F96">
      <w:pPr>
        <w:shd w:val="clear" w:color="auto" w:fill="FFFFFF"/>
        <w:tabs>
          <w:tab w:val="left" w:pos="557"/>
        </w:tabs>
        <w:autoSpaceDE w:val="0"/>
        <w:autoSpaceDN w:val="0"/>
        <w:adjustRightInd w:val="0"/>
        <w:spacing w:line="360" w:lineRule="auto"/>
        <w:ind w:firstLine="709"/>
        <w:rPr>
          <w:sz w:val="28"/>
          <w:szCs w:val="28"/>
          <w:lang w:val="ru-RU"/>
        </w:rPr>
      </w:pPr>
      <w:r w:rsidRPr="00366601">
        <w:rPr>
          <w:sz w:val="28"/>
          <w:szCs w:val="28"/>
          <w:lang w:val="ru-RU"/>
        </w:rPr>
        <w:t xml:space="preserve">1. </w:t>
      </w:r>
      <w:r w:rsidR="00AB4E9F" w:rsidRPr="00366601">
        <w:rPr>
          <w:sz w:val="28"/>
          <w:szCs w:val="28"/>
          <w:lang w:val="ru-RU"/>
        </w:rPr>
        <w:t>Сбор необходимой информации (объем зависит от</w:t>
      </w:r>
      <w:r w:rsidRPr="00366601">
        <w:rPr>
          <w:sz w:val="28"/>
          <w:szCs w:val="28"/>
          <w:lang w:val="ru-RU"/>
        </w:rPr>
        <w:t xml:space="preserve"> </w:t>
      </w:r>
      <w:r w:rsidR="00AB4E9F" w:rsidRPr="00366601">
        <w:rPr>
          <w:sz w:val="28"/>
          <w:szCs w:val="28"/>
          <w:lang w:val="ru-RU"/>
        </w:rPr>
        <w:t>задач и вида финансового анализа).</w:t>
      </w:r>
    </w:p>
    <w:p w:rsidR="00AB4E9F" w:rsidRPr="00366601" w:rsidRDefault="00C75A78" w:rsidP="00036F96">
      <w:pPr>
        <w:shd w:val="clear" w:color="auto" w:fill="FFFFFF"/>
        <w:tabs>
          <w:tab w:val="left" w:pos="557"/>
        </w:tabs>
        <w:autoSpaceDE w:val="0"/>
        <w:autoSpaceDN w:val="0"/>
        <w:adjustRightInd w:val="0"/>
        <w:spacing w:line="360" w:lineRule="auto"/>
        <w:ind w:firstLine="709"/>
        <w:rPr>
          <w:sz w:val="28"/>
          <w:szCs w:val="28"/>
          <w:lang w:val="ru-RU"/>
        </w:rPr>
      </w:pPr>
      <w:r w:rsidRPr="00366601">
        <w:rPr>
          <w:sz w:val="28"/>
          <w:szCs w:val="28"/>
          <w:lang w:val="ru-RU"/>
        </w:rPr>
        <w:t xml:space="preserve">2. </w:t>
      </w:r>
      <w:r w:rsidR="00AB4E9F" w:rsidRPr="00366601">
        <w:rPr>
          <w:sz w:val="28"/>
          <w:szCs w:val="28"/>
          <w:lang w:val="ru-RU"/>
        </w:rPr>
        <w:t>Оценку достоверности информации (как правило, с</w:t>
      </w:r>
      <w:r w:rsidRPr="00366601">
        <w:rPr>
          <w:sz w:val="28"/>
          <w:szCs w:val="28"/>
          <w:lang w:val="ru-RU"/>
        </w:rPr>
        <w:t xml:space="preserve"> </w:t>
      </w:r>
      <w:r w:rsidR="00AB4E9F" w:rsidRPr="00366601">
        <w:rPr>
          <w:sz w:val="28"/>
          <w:szCs w:val="28"/>
          <w:lang w:val="ru-RU"/>
        </w:rPr>
        <w:t>использованием результатов независимого аудита)</w:t>
      </w:r>
      <w:r w:rsidRPr="00366601">
        <w:rPr>
          <w:sz w:val="28"/>
          <w:szCs w:val="28"/>
          <w:lang w:val="ru-RU"/>
        </w:rPr>
        <w:t>.</w:t>
      </w:r>
    </w:p>
    <w:p w:rsidR="00AB4E9F" w:rsidRPr="00366601" w:rsidRDefault="00C75A78" w:rsidP="00036F96">
      <w:pPr>
        <w:shd w:val="clear" w:color="auto" w:fill="FFFFFF"/>
        <w:tabs>
          <w:tab w:val="left" w:pos="557"/>
        </w:tabs>
        <w:autoSpaceDE w:val="0"/>
        <w:autoSpaceDN w:val="0"/>
        <w:adjustRightInd w:val="0"/>
        <w:spacing w:line="360" w:lineRule="auto"/>
        <w:ind w:firstLine="709"/>
        <w:rPr>
          <w:sz w:val="28"/>
          <w:szCs w:val="28"/>
          <w:lang w:val="ru-RU"/>
        </w:rPr>
      </w:pPr>
      <w:r w:rsidRPr="00366601">
        <w:rPr>
          <w:sz w:val="28"/>
          <w:szCs w:val="28"/>
          <w:lang w:val="ru-RU"/>
        </w:rPr>
        <w:t xml:space="preserve">3. </w:t>
      </w:r>
      <w:r w:rsidR="00AB4E9F" w:rsidRPr="00366601">
        <w:rPr>
          <w:sz w:val="28"/>
          <w:szCs w:val="28"/>
          <w:lang w:val="ru-RU"/>
        </w:rPr>
        <w:t>Обработку информации (составление аналитических</w:t>
      </w:r>
      <w:r w:rsidRPr="00366601">
        <w:rPr>
          <w:sz w:val="28"/>
          <w:szCs w:val="28"/>
          <w:lang w:val="ru-RU"/>
        </w:rPr>
        <w:t xml:space="preserve"> </w:t>
      </w:r>
      <w:r w:rsidR="00AB4E9F" w:rsidRPr="00366601">
        <w:rPr>
          <w:sz w:val="28"/>
          <w:szCs w:val="28"/>
          <w:lang w:val="ru-RU"/>
        </w:rPr>
        <w:t>таблиц и агрегированных форм отчетности).</w:t>
      </w:r>
    </w:p>
    <w:p w:rsidR="00AB4E9F" w:rsidRPr="00366601" w:rsidRDefault="00C75A78" w:rsidP="00036F96">
      <w:pPr>
        <w:shd w:val="clear" w:color="auto" w:fill="FFFFFF"/>
        <w:tabs>
          <w:tab w:val="left" w:pos="557"/>
        </w:tabs>
        <w:autoSpaceDE w:val="0"/>
        <w:autoSpaceDN w:val="0"/>
        <w:adjustRightInd w:val="0"/>
        <w:spacing w:line="360" w:lineRule="auto"/>
        <w:ind w:firstLine="709"/>
        <w:rPr>
          <w:sz w:val="28"/>
          <w:szCs w:val="28"/>
          <w:lang w:val="ru-RU"/>
        </w:rPr>
      </w:pPr>
      <w:r w:rsidRPr="00366601">
        <w:rPr>
          <w:sz w:val="28"/>
          <w:szCs w:val="28"/>
          <w:lang w:val="ru-RU"/>
        </w:rPr>
        <w:t xml:space="preserve">4. </w:t>
      </w:r>
      <w:r w:rsidR="00AB4E9F" w:rsidRPr="00366601">
        <w:rPr>
          <w:sz w:val="28"/>
          <w:szCs w:val="28"/>
          <w:lang w:val="ru-RU"/>
        </w:rPr>
        <w:t>Расчет показателей структуры финансовых отчетов</w:t>
      </w:r>
      <w:r w:rsidR="008A33AC" w:rsidRPr="00366601">
        <w:rPr>
          <w:sz w:val="28"/>
          <w:szCs w:val="28"/>
          <w:lang w:val="ru-RU"/>
        </w:rPr>
        <w:t xml:space="preserve"> </w:t>
      </w:r>
      <w:r w:rsidR="00AB4E9F" w:rsidRPr="00366601">
        <w:rPr>
          <w:sz w:val="28"/>
          <w:szCs w:val="28"/>
          <w:lang w:val="ru-RU"/>
        </w:rPr>
        <w:t>(вертикальный анализ).</w:t>
      </w:r>
    </w:p>
    <w:p w:rsidR="00AB4E9F" w:rsidRPr="00366601" w:rsidRDefault="00C75A78" w:rsidP="00036F96">
      <w:pPr>
        <w:shd w:val="clear" w:color="auto" w:fill="FFFFFF"/>
        <w:tabs>
          <w:tab w:val="left" w:pos="557"/>
        </w:tabs>
        <w:autoSpaceDE w:val="0"/>
        <w:autoSpaceDN w:val="0"/>
        <w:adjustRightInd w:val="0"/>
        <w:spacing w:line="360" w:lineRule="auto"/>
        <w:ind w:firstLine="709"/>
        <w:rPr>
          <w:sz w:val="28"/>
          <w:szCs w:val="28"/>
          <w:lang w:val="ru-RU"/>
        </w:rPr>
      </w:pPr>
      <w:r w:rsidRPr="00366601">
        <w:rPr>
          <w:sz w:val="28"/>
          <w:szCs w:val="28"/>
          <w:lang w:val="ru-RU"/>
        </w:rPr>
        <w:t xml:space="preserve">5. </w:t>
      </w:r>
      <w:r w:rsidR="00AB4E9F" w:rsidRPr="00366601">
        <w:rPr>
          <w:sz w:val="28"/>
          <w:szCs w:val="28"/>
          <w:lang w:val="ru-RU"/>
        </w:rPr>
        <w:t>Расчет показате</w:t>
      </w:r>
      <w:r w:rsidRPr="00366601">
        <w:rPr>
          <w:sz w:val="28"/>
          <w:szCs w:val="28"/>
          <w:lang w:val="ru-RU"/>
        </w:rPr>
        <w:t xml:space="preserve">лей изменения статей финансовых </w:t>
      </w:r>
      <w:r w:rsidR="00AB4E9F" w:rsidRPr="00366601">
        <w:rPr>
          <w:sz w:val="28"/>
          <w:szCs w:val="28"/>
          <w:lang w:val="ru-RU"/>
        </w:rPr>
        <w:t>отчетов (горизонтальный анализ).</w:t>
      </w:r>
    </w:p>
    <w:p w:rsidR="00AB4E9F" w:rsidRPr="00366601" w:rsidRDefault="00C75A78" w:rsidP="00036F96">
      <w:pPr>
        <w:shd w:val="clear" w:color="auto" w:fill="FFFFFF"/>
        <w:tabs>
          <w:tab w:val="left" w:pos="557"/>
        </w:tabs>
        <w:autoSpaceDE w:val="0"/>
        <w:autoSpaceDN w:val="0"/>
        <w:adjustRightInd w:val="0"/>
        <w:spacing w:line="360" w:lineRule="auto"/>
        <w:ind w:firstLine="709"/>
        <w:rPr>
          <w:sz w:val="28"/>
          <w:szCs w:val="28"/>
          <w:lang w:val="ru-RU"/>
        </w:rPr>
      </w:pPr>
      <w:r w:rsidRPr="00366601">
        <w:rPr>
          <w:sz w:val="28"/>
          <w:szCs w:val="28"/>
          <w:lang w:val="ru-RU"/>
        </w:rPr>
        <w:t xml:space="preserve">6. </w:t>
      </w:r>
      <w:r w:rsidR="00AB4E9F" w:rsidRPr="00366601">
        <w:rPr>
          <w:sz w:val="28"/>
          <w:szCs w:val="28"/>
          <w:lang w:val="ru-RU"/>
        </w:rPr>
        <w:t>Расчет финансовых коэффициентов по основным</w:t>
      </w:r>
      <w:r w:rsidRPr="00366601">
        <w:rPr>
          <w:sz w:val="28"/>
          <w:szCs w:val="28"/>
          <w:lang w:val="ru-RU"/>
        </w:rPr>
        <w:t xml:space="preserve"> </w:t>
      </w:r>
      <w:r w:rsidR="00AB4E9F" w:rsidRPr="00366601">
        <w:rPr>
          <w:sz w:val="28"/>
          <w:szCs w:val="28"/>
          <w:lang w:val="ru-RU"/>
        </w:rPr>
        <w:t>аспектам финансовой деятельности или промежуточным финансовым агрегатам (финансовая устойчивость, платежеспособность, деловая активность, рентабельность).</w:t>
      </w:r>
    </w:p>
    <w:p w:rsidR="00AB4E9F" w:rsidRPr="00366601" w:rsidRDefault="00C75A78" w:rsidP="00036F96">
      <w:pPr>
        <w:shd w:val="clear" w:color="auto" w:fill="FFFFFF"/>
        <w:tabs>
          <w:tab w:val="left" w:pos="557"/>
        </w:tabs>
        <w:autoSpaceDE w:val="0"/>
        <w:autoSpaceDN w:val="0"/>
        <w:adjustRightInd w:val="0"/>
        <w:spacing w:line="360" w:lineRule="auto"/>
        <w:ind w:firstLine="709"/>
        <w:rPr>
          <w:sz w:val="28"/>
          <w:szCs w:val="28"/>
          <w:lang w:val="ru-RU"/>
        </w:rPr>
      </w:pPr>
      <w:r w:rsidRPr="00366601">
        <w:rPr>
          <w:sz w:val="28"/>
          <w:szCs w:val="28"/>
          <w:lang w:val="ru-RU"/>
        </w:rPr>
        <w:t xml:space="preserve">7. </w:t>
      </w:r>
      <w:r w:rsidR="00AB4E9F" w:rsidRPr="00366601">
        <w:rPr>
          <w:sz w:val="28"/>
          <w:szCs w:val="28"/>
          <w:lang w:val="ru-RU"/>
        </w:rPr>
        <w:t>Сравнительный анализ значений финансовых коэффициентов с норматив</w:t>
      </w:r>
      <w:r w:rsidRPr="00366601">
        <w:rPr>
          <w:sz w:val="28"/>
          <w:szCs w:val="28"/>
          <w:lang w:val="ru-RU"/>
        </w:rPr>
        <w:t xml:space="preserve">ами </w:t>
      </w:r>
      <w:r w:rsidR="00AB4E9F" w:rsidRPr="00366601">
        <w:rPr>
          <w:sz w:val="28"/>
          <w:szCs w:val="28"/>
          <w:lang w:val="ru-RU"/>
        </w:rPr>
        <w:t>(общепризнанными и</w:t>
      </w:r>
      <w:r w:rsidRPr="00366601">
        <w:rPr>
          <w:sz w:val="28"/>
          <w:szCs w:val="28"/>
          <w:lang w:val="ru-RU"/>
        </w:rPr>
        <w:t xml:space="preserve"> </w:t>
      </w:r>
      <w:r w:rsidR="00AB4E9F" w:rsidRPr="00366601">
        <w:rPr>
          <w:sz w:val="28"/>
          <w:szCs w:val="28"/>
          <w:lang w:val="ru-RU"/>
        </w:rPr>
        <w:t>среднеотраслевыми).</w:t>
      </w:r>
    </w:p>
    <w:p w:rsidR="00AB4E9F" w:rsidRPr="00366601" w:rsidRDefault="00C75A78" w:rsidP="00036F96">
      <w:pPr>
        <w:shd w:val="clear" w:color="auto" w:fill="FFFFFF"/>
        <w:tabs>
          <w:tab w:val="left" w:pos="557"/>
        </w:tabs>
        <w:autoSpaceDE w:val="0"/>
        <w:autoSpaceDN w:val="0"/>
        <w:adjustRightInd w:val="0"/>
        <w:spacing w:line="360" w:lineRule="auto"/>
        <w:ind w:firstLine="709"/>
        <w:rPr>
          <w:sz w:val="28"/>
          <w:szCs w:val="28"/>
          <w:lang w:val="ru-RU"/>
        </w:rPr>
      </w:pPr>
      <w:r w:rsidRPr="00366601">
        <w:rPr>
          <w:sz w:val="28"/>
          <w:szCs w:val="28"/>
          <w:lang w:val="ru-RU"/>
        </w:rPr>
        <w:t xml:space="preserve">9. </w:t>
      </w:r>
      <w:r w:rsidR="00AB4E9F" w:rsidRPr="00366601">
        <w:rPr>
          <w:sz w:val="28"/>
          <w:szCs w:val="28"/>
          <w:lang w:val="ru-RU"/>
        </w:rPr>
        <w:t>Анализ изменений финансовых коэффициентов (выявление тенденций ухудшения или улучшения).</w:t>
      </w:r>
    </w:p>
    <w:p w:rsidR="00AB4E9F" w:rsidRPr="00366601" w:rsidRDefault="00C75A78" w:rsidP="00036F96">
      <w:pPr>
        <w:widowControl/>
        <w:shd w:val="clear" w:color="auto" w:fill="FFFFFF"/>
        <w:spacing w:line="360" w:lineRule="auto"/>
        <w:ind w:firstLine="709"/>
        <w:rPr>
          <w:bCs/>
          <w:sz w:val="28"/>
          <w:szCs w:val="28"/>
          <w:lang w:val="ru-RU"/>
        </w:rPr>
      </w:pPr>
      <w:r w:rsidRPr="00366601">
        <w:rPr>
          <w:sz w:val="28"/>
          <w:szCs w:val="28"/>
          <w:lang w:val="ru-RU"/>
        </w:rPr>
        <w:t xml:space="preserve">10. </w:t>
      </w:r>
      <w:r w:rsidR="00AB4E9F" w:rsidRPr="00366601">
        <w:rPr>
          <w:sz w:val="28"/>
          <w:szCs w:val="28"/>
          <w:lang w:val="ru-RU"/>
        </w:rPr>
        <w:t>Подготовку заключения о финансовом состоянии компании на основе интерпретации обработанных данных.</w:t>
      </w:r>
    </w:p>
    <w:p w:rsidR="00AB4E9F" w:rsidRPr="00366601" w:rsidRDefault="00AB4E9F" w:rsidP="00036F96">
      <w:pPr>
        <w:widowControl/>
        <w:spacing w:line="360" w:lineRule="auto"/>
        <w:ind w:firstLine="709"/>
        <w:rPr>
          <w:sz w:val="28"/>
          <w:szCs w:val="28"/>
          <w:lang w:val="ru-RU"/>
        </w:rPr>
      </w:pPr>
      <w:r w:rsidRPr="00366601">
        <w:rPr>
          <w:sz w:val="28"/>
          <w:szCs w:val="28"/>
          <w:lang w:val="ru-RU"/>
        </w:rPr>
        <w:t>Таким образом, можно сделать вывод о большом разнообразии видов экономического анализа, поэтому очень важно выбрать оптимальную методику д</w:t>
      </w:r>
      <w:r w:rsidR="00C75A78" w:rsidRPr="00366601">
        <w:rPr>
          <w:sz w:val="28"/>
          <w:szCs w:val="28"/>
          <w:lang w:val="ru-RU"/>
        </w:rPr>
        <w:t xml:space="preserve">ля проведения анализа финансовой </w:t>
      </w:r>
      <w:r w:rsidRPr="00366601">
        <w:rPr>
          <w:sz w:val="28"/>
          <w:szCs w:val="28"/>
          <w:lang w:val="ru-RU"/>
        </w:rPr>
        <w:t>деятельности, для эффективного применения результатов проведения анализа на практике.</w:t>
      </w:r>
    </w:p>
    <w:p w:rsidR="00452C1F" w:rsidRPr="00366601" w:rsidRDefault="00452C1F" w:rsidP="00036F96">
      <w:pPr>
        <w:widowControl/>
        <w:spacing w:line="360" w:lineRule="auto"/>
        <w:ind w:firstLine="709"/>
        <w:rPr>
          <w:sz w:val="28"/>
          <w:szCs w:val="28"/>
          <w:lang w:val="ru-RU"/>
        </w:rPr>
      </w:pPr>
    </w:p>
    <w:p w:rsidR="003E43E6" w:rsidRPr="00366601" w:rsidRDefault="00853B24" w:rsidP="00036F96">
      <w:pPr>
        <w:widowControl/>
        <w:spacing w:line="360" w:lineRule="auto"/>
        <w:ind w:firstLine="709"/>
        <w:rPr>
          <w:sz w:val="28"/>
          <w:szCs w:val="28"/>
          <w:lang w:val="ru-RU"/>
        </w:rPr>
      </w:pPr>
      <w:r w:rsidRPr="00366601">
        <w:rPr>
          <w:sz w:val="28"/>
          <w:szCs w:val="28"/>
          <w:lang w:val="ru-RU"/>
        </w:rPr>
        <w:t xml:space="preserve">1.2 Методики </w:t>
      </w:r>
      <w:r w:rsidR="003E43E6" w:rsidRPr="00366601">
        <w:rPr>
          <w:sz w:val="28"/>
          <w:szCs w:val="28"/>
          <w:lang w:val="ru-RU"/>
        </w:rPr>
        <w:t>анализа финансовой деятельности предприятия</w:t>
      </w:r>
    </w:p>
    <w:p w:rsidR="003E43E6" w:rsidRPr="00366601" w:rsidRDefault="003E43E6" w:rsidP="00036F96">
      <w:pPr>
        <w:widowControl/>
        <w:spacing w:line="360" w:lineRule="auto"/>
        <w:ind w:firstLine="709"/>
        <w:rPr>
          <w:sz w:val="28"/>
          <w:szCs w:val="28"/>
          <w:lang w:val="ru-RU"/>
        </w:rPr>
      </w:pPr>
    </w:p>
    <w:p w:rsidR="003E43E6" w:rsidRPr="00366601" w:rsidRDefault="003E43E6" w:rsidP="00036F96">
      <w:pPr>
        <w:widowControl/>
        <w:spacing w:line="360" w:lineRule="auto"/>
        <w:ind w:firstLine="709"/>
        <w:rPr>
          <w:sz w:val="28"/>
          <w:szCs w:val="28"/>
          <w:lang w:val="ru-RU"/>
        </w:rPr>
      </w:pPr>
      <w:r w:rsidRPr="00366601">
        <w:rPr>
          <w:sz w:val="28"/>
          <w:szCs w:val="28"/>
          <w:lang w:val="ru-RU"/>
        </w:rPr>
        <w:t>Методика а</w:t>
      </w:r>
      <w:r w:rsidR="00853B24" w:rsidRPr="00366601">
        <w:rPr>
          <w:sz w:val="28"/>
          <w:szCs w:val="28"/>
          <w:lang w:val="ru-RU"/>
        </w:rPr>
        <w:t xml:space="preserve">нализа финансовой деятельности </w:t>
      </w:r>
      <w:r w:rsidRPr="00366601">
        <w:rPr>
          <w:sz w:val="28"/>
          <w:szCs w:val="28"/>
          <w:lang w:val="ru-RU"/>
        </w:rPr>
        <w:t>представляет собой совокупность аналитических процедур используемых для определения финансового состояния предприятия.</w:t>
      </w:r>
    </w:p>
    <w:p w:rsidR="003E43E6" w:rsidRPr="00366601" w:rsidRDefault="003E43E6" w:rsidP="00036F96">
      <w:pPr>
        <w:widowControl/>
        <w:spacing w:line="360" w:lineRule="auto"/>
        <w:ind w:firstLine="709"/>
        <w:rPr>
          <w:sz w:val="28"/>
          <w:szCs w:val="28"/>
          <w:lang w:val="ru-RU"/>
        </w:rPr>
      </w:pPr>
      <w:r w:rsidRPr="00366601">
        <w:rPr>
          <w:sz w:val="28"/>
          <w:szCs w:val="28"/>
          <w:lang w:val="ru-RU"/>
        </w:rPr>
        <w:t>Различные специалисты в области анализа приводят разные методики определения финан</w:t>
      </w:r>
      <w:r w:rsidR="008A33AC" w:rsidRPr="00366601">
        <w:rPr>
          <w:sz w:val="28"/>
          <w:szCs w:val="28"/>
          <w:lang w:val="ru-RU"/>
        </w:rPr>
        <w:t>сового состояния</w:t>
      </w:r>
      <w:r w:rsidR="00366601" w:rsidRPr="00366601">
        <w:rPr>
          <w:sz w:val="28"/>
          <w:szCs w:val="28"/>
          <w:lang w:val="ru-RU"/>
        </w:rPr>
        <w:t xml:space="preserve"> </w:t>
      </w:r>
      <w:r w:rsidR="008A33AC" w:rsidRPr="00366601">
        <w:rPr>
          <w:sz w:val="28"/>
          <w:szCs w:val="28"/>
          <w:lang w:val="ru-RU"/>
        </w:rPr>
        <w:t>предприятия.</w:t>
      </w:r>
      <w:r w:rsidR="00B9096A" w:rsidRPr="00366601">
        <w:rPr>
          <w:rStyle w:val="a6"/>
          <w:sz w:val="28"/>
          <w:szCs w:val="28"/>
          <w:lang w:val="ru-RU"/>
        </w:rPr>
        <w:footnoteReference w:id="10"/>
      </w:r>
      <w:r w:rsidR="008A33AC" w:rsidRPr="00366601">
        <w:rPr>
          <w:sz w:val="28"/>
          <w:szCs w:val="28"/>
          <w:lang w:val="ru-RU"/>
        </w:rPr>
        <w:t xml:space="preserve"> </w:t>
      </w:r>
      <w:r w:rsidRPr="00366601">
        <w:rPr>
          <w:sz w:val="28"/>
          <w:szCs w:val="28"/>
          <w:lang w:val="ru-RU"/>
        </w:rPr>
        <w:t xml:space="preserve">Однако основные принципы и последовательность процедурной стороны анализа являются практически одинаковыми с небольшим расхождениями.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Необходимо отметить, что детализация процедурной стороны методики анализа финансовой деятельности зависит от поставленных целей и различных факторов информационного, методического, кадрового и технического обеспечения, а также видения аналитиком поставленной задачи. Поэтому определенно можно сказать, что не существует общепринятой методики анализа финансовой деятельности предприятия, однако во всех существенных аспектах процедурные стороны похожи.</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Большинство существующих в настоящее время методик анализа деятельности предприятия, его финансовой деятельности повторяют и дополняют друг друга, они могут быть использованы комплексно или раздельно в зависимости от конкретных целей и задач анализа, информационной базы, имеющейся в распоряжении аналитика.</w:t>
      </w:r>
      <w:r w:rsidR="00CF270C" w:rsidRPr="00366601">
        <w:rPr>
          <w:rStyle w:val="a6"/>
          <w:rFonts w:ascii="Times New Roman" w:hAnsi="Times New Roman"/>
        </w:rPr>
        <w:footnoteReference w:id="11"/>
      </w:r>
      <w:r w:rsidRPr="00366601">
        <w:rPr>
          <w:rFonts w:ascii="Times New Roman" w:hAnsi="Times New Roman" w:cs="Times New Roman"/>
        </w:rPr>
        <w:t xml:space="preserve">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Так, согласно методике анализа А. Д. Шеремета и А. И. Бужинского</w:t>
      </w:r>
      <w:r w:rsidR="00B9096A" w:rsidRPr="00366601">
        <w:rPr>
          <w:rStyle w:val="a6"/>
          <w:rFonts w:ascii="Times New Roman" w:hAnsi="Times New Roman"/>
        </w:rPr>
        <w:footnoteReference w:id="12"/>
      </w:r>
      <w:r w:rsidRPr="00366601">
        <w:rPr>
          <w:rFonts w:ascii="Times New Roman" w:hAnsi="Times New Roman" w:cs="Times New Roman"/>
        </w:rPr>
        <w:t xml:space="preserve"> финансовая деятельность предприятия характеризуется размещением его средств и состоянием источников их формирования.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Основными показателями для оценки являются: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уровень обеспеченности собственными оборотными средствами;</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степень соответствия фактических запасов активов нормативным и величине, предназначенной для их формирования;</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величина иммобилизации оборотных средств;</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 оборачиваемость оборотных средств и платежеспособность.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По мнению авторов данной методики, важнейшим этапом анализа финансовой деятельности является определение наличия собственных и приравненных к ним средств, выявление факторов, повлиявших на их изменение в изучаемом периоде. Для расчета наличия собственных и приравненных к ним оборотных средств применяются следующие показатели: а) источники собственных средств; б) источники средств, приравненных к собственным; в) вложение средств в основные фонды и внеоборотные активы.</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На их основе рассчитывается наличие собственных и приравненных к ним средств (а + б – в). </w:t>
      </w:r>
    </w:p>
    <w:p w:rsidR="003E43E6" w:rsidRPr="00366601" w:rsidRDefault="003E43E6" w:rsidP="00036F96">
      <w:pPr>
        <w:widowControl/>
        <w:spacing w:line="360" w:lineRule="auto"/>
        <w:ind w:firstLine="709"/>
        <w:rPr>
          <w:sz w:val="28"/>
          <w:szCs w:val="28"/>
          <w:lang w:val="ru-RU"/>
        </w:rPr>
      </w:pPr>
      <w:r w:rsidRPr="00366601">
        <w:rPr>
          <w:sz w:val="28"/>
          <w:szCs w:val="28"/>
          <w:lang w:val="ru-RU"/>
        </w:rPr>
        <w:t>В методике анализа финансовой деятельности под редакцией С.Б.Барнгольц и Б.И. Майданчика</w:t>
      </w:r>
      <w:r w:rsidR="00B9096A" w:rsidRPr="00366601">
        <w:rPr>
          <w:rStyle w:val="a6"/>
          <w:sz w:val="28"/>
          <w:szCs w:val="28"/>
          <w:lang w:val="ru-RU"/>
        </w:rPr>
        <w:footnoteReference w:id="13"/>
      </w:r>
      <w:r w:rsidRPr="00366601">
        <w:rPr>
          <w:sz w:val="28"/>
          <w:szCs w:val="28"/>
          <w:lang w:val="ru-RU"/>
        </w:rPr>
        <w:t xml:space="preserve"> подход к анализу несколько глубже. Во главе исследования ставится непосредственное изучение баланса предприятия. Этому предшествует установление степени достоверности информации, содержащейся в балансе, путем ее сопоставления с другими источниками информации.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Основными критериями устойчивости финансовой </w:t>
      </w:r>
      <w:r w:rsidR="00957BC2" w:rsidRPr="00366601">
        <w:rPr>
          <w:rFonts w:ascii="Times New Roman" w:hAnsi="Times New Roman" w:cs="Times New Roman"/>
        </w:rPr>
        <w:t>деятельности</w:t>
      </w:r>
      <w:r w:rsidR="00366601" w:rsidRPr="00366601">
        <w:rPr>
          <w:rFonts w:ascii="Times New Roman" w:hAnsi="Times New Roman" w:cs="Times New Roman"/>
        </w:rPr>
        <w:t xml:space="preserve"> </w:t>
      </w:r>
      <w:r w:rsidR="00676734" w:rsidRPr="00366601">
        <w:rPr>
          <w:rFonts w:ascii="Times New Roman" w:hAnsi="Times New Roman" w:cs="Times New Roman"/>
        </w:rPr>
        <w:t xml:space="preserve">предприятия </w:t>
      </w:r>
      <w:r w:rsidR="00957BC2" w:rsidRPr="00366601">
        <w:rPr>
          <w:rFonts w:ascii="Times New Roman" w:hAnsi="Times New Roman" w:cs="Times New Roman"/>
        </w:rPr>
        <w:t xml:space="preserve">являются: </w:t>
      </w:r>
      <w:r w:rsidRPr="00366601">
        <w:rPr>
          <w:rFonts w:ascii="Times New Roman" w:hAnsi="Times New Roman" w:cs="Times New Roman"/>
        </w:rPr>
        <w:t>платежеспосо</w:t>
      </w:r>
      <w:r w:rsidR="00957BC2" w:rsidRPr="00366601">
        <w:rPr>
          <w:rFonts w:ascii="Times New Roman" w:hAnsi="Times New Roman" w:cs="Times New Roman"/>
        </w:rPr>
        <w:t>бность хозяйствующего субъекта,</w:t>
      </w:r>
      <w:r w:rsidRPr="00366601">
        <w:rPr>
          <w:rFonts w:ascii="Times New Roman" w:hAnsi="Times New Roman" w:cs="Times New Roman"/>
        </w:rPr>
        <w:t xml:space="preserve"> соблюдение финансовой дисциплины, обеспечение собственными оборотными средствами.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По мнению авторов, основными признаками неплатежеспособности и неудовлетворительного состояния являются: просроченная задолженность и длительное непрерывное пользование платежными кредитами. Конечно, эти факторы можно отнести и к показателям неудовлетворительного финансового состояния предприятия, но их недостаточно для такого однозначного вывода. </w:t>
      </w:r>
    </w:p>
    <w:p w:rsidR="00957BC2"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Особенностью данной методики является изучение причин, вызвавших изменение суммы собственных оборотных средств. Причины изменений изучаются по каждому источнику (Уставный фонд в части оборотных средств, остаток нераспределенной прибыли и другие). </w:t>
      </w:r>
    </w:p>
    <w:p w:rsidR="003E43E6" w:rsidRPr="00366601" w:rsidRDefault="00467619"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Анализ всех оборотных </w:t>
      </w:r>
      <w:r w:rsidR="003E43E6" w:rsidRPr="00366601">
        <w:rPr>
          <w:rFonts w:ascii="Times New Roman" w:hAnsi="Times New Roman" w:cs="Times New Roman"/>
        </w:rPr>
        <w:t xml:space="preserve">средств предприятия проводится во взаимосвязи с их источниками. Интересен также подход к способу выявления излишних у предприятия материалов: сопоставление их остатков на несколько месячных дат с расходом за эти же месяцы. Отсутствие расходов остатков материалов как незначительное его изменение свидетельствует о наличии ненужных материалов.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В настоящее время наиболее широко ис</w:t>
      </w:r>
      <w:r w:rsidR="00467619" w:rsidRPr="00366601">
        <w:rPr>
          <w:rFonts w:ascii="Times New Roman" w:hAnsi="Times New Roman" w:cs="Times New Roman"/>
        </w:rPr>
        <w:t>пользуются методика В. Ф. Палия</w:t>
      </w:r>
      <w:r w:rsidR="00B9096A" w:rsidRPr="00366601">
        <w:rPr>
          <w:rStyle w:val="a6"/>
          <w:rFonts w:ascii="Times New Roman" w:hAnsi="Times New Roman"/>
        </w:rPr>
        <w:footnoteReference w:id="14"/>
      </w:r>
      <w:r w:rsidRPr="00366601">
        <w:rPr>
          <w:rFonts w:ascii="Times New Roman" w:hAnsi="Times New Roman" w:cs="Times New Roman"/>
        </w:rPr>
        <w:t>, а также методика А. Д. Шеремета, Р. С. Сейфулина, Е. В. Негашева</w:t>
      </w:r>
      <w:r w:rsidR="00B9096A" w:rsidRPr="00366601">
        <w:rPr>
          <w:rStyle w:val="a6"/>
          <w:rFonts w:ascii="Times New Roman" w:hAnsi="Times New Roman"/>
        </w:rPr>
        <w:footnoteReference w:id="15"/>
      </w:r>
      <w:r w:rsidRPr="00366601">
        <w:rPr>
          <w:rFonts w:ascii="Times New Roman" w:hAnsi="Times New Roman" w:cs="Times New Roman"/>
        </w:rPr>
        <w:t xml:space="preserve">.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Методика В. Ф. Палия широко известна, издана массовым тиражом, ею пользуются значительное число предприятий, консультационных и инвестиционных фирм. Однако на сегодняшний день эта методика не удовлетворяет всем требованиям, предъявляемым к анализу. Во-первых, с 1992 года, существенно изменена информационная основа анализа, т. к. изменена форма баланса. Последний сочетает в себе баланс-брутто и баланс-нетто. Методика же В. Ф. Палия ориентирована на поэтапное преобразование баланса-брутто в баланс-нетто.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Во-вторых, нормативная база, заложенная в методике В. Ф. Палия, уже не удовлетворяет новым экономическим условиям и прежде всего высоким темпам инфляции. </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В-третьих, она слабо формализована и в недостаточной степени удобна для компьютерной обработки, имеет негибкий характер. </w:t>
      </w:r>
    </w:p>
    <w:p w:rsidR="001E7763"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Анализ содержания методики В. Ф. Палия показывает, что в ней содержится ряд спорных моментов. Например, В. Ф. Палий указывает на то, что если в структуре оборотных средств увеличивается удельный вес денежных средств и краткосрочной дебиторской задолженности при соответствующем уменьшении доли материальных оборотных средств, то это изменение можно признать положительным, если не уменьшаются возможности нормальной производств</w:t>
      </w:r>
      <w:r w:rsidR="001E7763" w:rsidRPr="00366601">
        <w:rPr>
          <w:rFonts w:ascii="Times New Roman" w:hAnsi="Times New Roman" w:cs="Times New Roman"/>
        </w:rPr>
        <w:t>енной деятельности предприятия.</w:t>
      </w:r>
    </w:p>
    <w:p w:rsidR="003E43E6" w:rsidRPr="00366601" w:rsidRDefault="003E43E6" w:rsidP="00036F96">
      <w:pPr>
        <w:pStyle w:val="FR3"/>
        <w:spacing w:line="360" w:lineRule="auto"/>
        <w:ind w:firstLine="709"/>
        <w:rPr>
          <w:rFonts w:ascii="Times New Roman" w:hAnsi="Times New Roman" w:cs="Times New Roman"/>
        </w:rPr>
      </w:pPr>
      <w:r w:rsidRPr="00366601">
        <w:rPr>
          <w:rFonts w:ascii="Times New Roman" w:hAnsi="Times New Roman" w:cs="Times New Roman"/>
        </w:rPr>
        <w:t>Автор делает вывод, что с финансовой точки зрения структура оборотны</w:t>
      </w:r>
      <w:r w:rsidR="00783132" w:rsidRPr="00366601">
        <w:rPr>
          <w:rFonts w:ascii="Times New Roman" w:hAnsi="Times New Roman" w:cs="Times New Roman"/>
        </w:rPr>
        <w:t xml:space="preserve">х средств значительно улучшается, если </w:t>
      </w:r>
      <w:r w:rsidRPr="00366601">
        <w:rPr>
          <w:rFonts w:ascii="Times New Roman" w:hAnsi="Times New Roman" w:cs="Times New Roman"/>
        </w:rPr>
        <w:t xml:space="preserve">повысилась их возможная ликвидность. </w:t>
      </w:r>
    </w:p>
    <w:p w:rsidR="003E43E6" w:rsidRPr="00366601" w:rsidRDefault="003E43E6" w:rsidP="00036F96">
      <w:pPr>
        <w:widowControl/>
        <w:spacing w:line="360" w:lineRule="auto"/>
        <w:ind w:firstLine="709"/>
        <w:rPr>
          <w:sz w:val="28"/>
          <w:szCs w:val="28"/>
          <w:lang w:val="ru-RU"/>
        </w:rPr>
      </w:pPr>
      <w:r w:rsidRPr="00366601">
        <w:rPr>
          <w:sz w:val="28"/>
          <w:szCs w:val="28"/>
          <w:lang w:val="ru-RU"/>
        </w:rPr>
        <w:t>Методика оценки финансового состояния предприятия Ковалев</w:t>
      </w:r>
      <w:r w:rsidR="001E7763" w:rsidRPr="00366601">
        <w:rPr>
          <w:sz w:val="28"/>
          <w:szCs w:val="28"/>
          <w:lang w:val="ru-RU"/>
        </w:rPr>
        <w:t xml:space="preserve">а В.В. предполагает проведение </w:t>
      </w:r>
      <w:r w:rsidRPr="00366601">
        <w:rPr>
          <w:sz w:val="28"/>
          <w:szCs w:val="28"/>
          <w:lang w:val="ru-RU"/>
        </w:rPr>
        <w:t>детализированного</w:t>
      </w:r>
      <w:r w:rsidR="001E7763" w:rsidRPr="00366601">
        <w:rPr>
          <w:sz w:val="28"/>
          <w:szCs w:val="28"/>
          <w:lang w:val="ru-RU"/>
        </w:rPr>
        <w:t xml:space="preserve"> анализа финансовой</w:t>
      </w:r>
      <w:r w:rsidRPr="00366601">
        <w:rPr>
          <w:sz w:val="28"/>
          <w:szCs w:val="28"/>
          <w:lang w:val="ru-RU"/>
        </w:rPr>
        <w:t xml:space="preserve"> деятельности.</w:t>
      </w:r>
      <w:r w:rsidR="00366601" w:rsidRPr="00366601">
        <w:rPr>
          <w:sz w:val="28"/>
          <w:szCs w:val="28"/>
          <w:lang w:val="ru-RU"/>
        </w:rPr>
        <w:t xml:space="preserve"> </w:t>
      </w:r>
    </w:p>
    <w:p w:rsidR="003E43E6" w:rsidRPr="00366601" w:rsidRDefault="00783132" w:rsidP="00036F96">
      <w:pPr>
        <w:widowControl/>
        <w:spacing w:line="360" w:lineRule="auto"/>
        <w:ind w:firstLine="709"/>
        <w:rPr>
          <w:sz w:val="28"/>
          <w:szCs w:val="28"/>
          <w:lang w:val="ru-RU"/>
        </w:rPr>
      </w:pPr>
      <w:r w:rsidRPr="00366601">
        <w:rPr>
          <w:sz w:val="28"/>
          <w:szCs w:val="28"/>
          <w:lang w:val="ru-RU"/>
        </w:rPr>
        <w:t xml:space="preserve">Анализ финансовой </w:t>
      </w:r>
      <w:r w:rsidR="003E43E6" w:rsidRPr="00366601">
        <w:rPr>
          <w:sz w:val="28"/>
          <w:szCs w:val="28"/>
          <w:lang w:val="ru-RU"/>
        </w:rPr>
        <w:t xml:space="preserve">деятельности, по мнению Ковалева, предприятия проводится в три этапа. </w:t>
      </w:r>
      <w:r w:rsidR="00CF270C" w:rsidRPr="00366601">
        <w:rPr>
          <w:rStyle w:val="a6"/>
          <w:sz w:val="28"/>
          <w:szCs w:val="28"/>
          <w:lang w:val="ru-RU"/>
        </w:rPr>
        <w:footnoteReference w:id="16"/>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На первом этапе принимается решение о целесообразности анализа финансовой отчетности и проверяется ее готовность к чтению. Задачу о целесообразности анализа позволяет решить ознакомление с аудиторским заключением по данным документам. Если по финансовой отчетности фирмы </w:t>
      </w:r>
      <w:r w:rsidR="002F64A2" w:rsidRPr="00366601">
        <w:rPr>
          <w:sz w:val="28"/>
          <w:szCs w:val="28"/>
          <w:lang w:val="ru-RU"/>
        </w:rPr>
        <w:t xml:space="preserve">составлено, </w:t>
      </w:r>
      <w:r w:rsidRPr="00366601">
        <w:rPr>
          <w:sz w:val="28"/>
          <w:szCs w:val="28"/>
          <w:lang w:val="ru-RU"/>
        </w:rPr>
        <w:t>безусловно-положительное или условно-полож</w:t>
      </w:r>
      <w:r w:rsidR="002F64A2" w:rsidRPr="00366601">
        <w:rPr>
          <w:sz w:val="28"/>
          <w:szCs w:val="28"/>
          <w:lang w:val="ru-RU"/>
        </w:rPr>
        <w:t xml:space="preserve">ительное аудиторское заключение, </w:t>
      </w:r>
      <w:r w:rsidRPr="00366601">
        <w:rPr>
          <w:sz w:val="28"/>
          <w:szCs w:val="28"/>
          <w:lang w:val="ru-RU"/>
        </w:rPr>
        <w:t>то проведение анализа целесообразно и возможно, так как отчетность во всех существенных аспектах объективно о</w:t>
      </w:r>
      <w:r w:rsidR="001E7763" w:rsidRPr="00366601">
        <w:rPr>
          <w:sz w:val="28"/>
          <w:szCs w:val="28"/>
          <w:lang w:val="ru-RU"/>
        </w:rPr>
        <w:t xml:space="preserve">тражает финансовую </w:t>
      </w:r>
      <w:r w:rsidRPr="00366601">
        <w:rPr>
          <w:sz w:val="28"/>
          <w:szCs w:val="28"/>
          <w:lang w:val="ru-RU"/>
        </w:rPr>
        <w:t xml:space="preserve">деятельность предприятия. </w:t>
      </w:r>
    </w:p>
    <w:p w:rsidR="003E43E6" w:rsidRPr="00366601" w:rsidRDefault="003E43E6" w:rsidP="00036F96">
      <w:pPr>
        <w:widowControl/>
        <w:spacing w:line="360" w:lineRule="auto"/>
        <w:ind w:firstLine="709"/>
        <w:rPr>
          <w:sz w:val="28"/>
          <w:szCs w:val="28"/>
          <w:lang w:val="ru-RU"/>
        </w:rPr>
      </w:pPr>
      <w:r w:rsidRPr="00366601">
        <w:rPr>
          <w:sz w:val="28"/>
          <w:szCs w:val="28"/>
          <w:lang w:val="ru-RU"/>
        </w:rPr>
        <w:t>Если же по финансовой отчетности фирмы составлено отрицательное аудиторское заключение, то это означает, что документы недост</w:t>
      </w:r>
      <w:r w:rsidR="001E7763" w:rsidRPr="00366601">
        <w:rPr>
          <w:sz w:val="28"/>
          <w:szCs w:val="28"/>
          <w:lang w:val="ru-RU"/>
        </w:rPr>
        <w:t xml:space="preserve">оверно отражают финансовую </w:t>
      </w:r>
      <w:r w:rsidRPr="00366601">
        <w:rPr>
          <w:sz w:val="28"/>
          <w:szCs w:val="28"/>
          <w:lang w:val="ru-RU"/>
        </w:rPr>
        <w:t xml:space="preserve">деятельность предприятия или имеют существенные ошибки, что обуславливает невозможность и нерациональность анализа. </w:t>
      </w:r>
    </w:p>
    <w:p w:rsidR="003E43E6" w:rsidRPr="00366601" w:rsidRDefault="003E43E6" w:rsidP="00036F96">
      <w:pPr>
        <w:widowControl/>
        <w:spacing w:line="360" w:lineRule="auto"/>
        <w:ind w:firstLine="709"/>
        <w:rPr>
          <w:sz w:val="28"/>
          <w:szCs w:val="28"/>
          <w:lang w:val="ru-RU"/>
        </w:rPr>
      </w:pPr>
      <w:r w:rsidRPr="00366601">
        <w:rPr>
          <w:sz w:val="28"/>
          <w:szCs w:val="28"/>
          <w:lang w:val="ru-RU"/>
        </w:rPr>
        <w:t>Проверка готовности отчетности к чтению носит технический характер и связана с визуальной проверкой наличия необходимых отчетных форм, реквизитов и подписей на них, а также простейшей счетной проверкой промежуточных итогов и валюты баланса.</w:t>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Цель второго этапа – ознакомление с пояснительной запиской к балансу, это необходимо для того, чтобы оценить условия функционирования предприятия в данном отчетном периоде и учесть в анализе факторы, воздействие которых повлекло изменения в имущественном и финансовом положении организации и которые нашли свое отражение в пояснительной записке. </w:t>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Третий этап является основным в анализе хозяйственной деятельности. Целью этого этапа является оценка результатов хозяйственной деятельности и финансового состояния хозяйствующего субъекта. Необходимо отметить, что степень детализации </w:t>
      </w:r>
      <w:r w:rsidR="001E7763" w:rsidRPr="00366601">
        <w:rPr>
          <w:sz w:val="28"/>
          <w:szCs w:val="28"/>
          <w:lang w:val="ru-RU"/>
        </w:rPr>
        <w:t xml:space="preserve">анализа финансовой </w:t>
      </w:r>
      <w:r w:rsidRPr="00366601">
        <w:rPr>
          <w:sz w:val="28"/>
          <w:szCs w:val="28"/>
          <w:lang w:val="ru-RU"/>
        </w:rPr>
        <w:t>деятельности может варьировать в зависимости от поставленных целей.</w:t>
      </w:r>
    </w:p>
    <w:p w:rsidR="003E43E6" w:rsidRPr="00366601" w:rsidRDefault="003E43E6" w:rsidP="00036F96">
      <w:pPr>
        <w:widowControl/>
        <w:spacing w:line="360" w:lineRule="auto"/>
        <w:ind w:firstLine="709"/>
        <w:rPr>
          <w:sz w:val="28"/>
          <w:szCs w:val="28"/>
          <w:lang w:val="ru-RU"/>
        </w:rPr>
      </w:pPr>
      <w:r w:rsidRPr="00366601">
        <w:rPr>
          <w:sz w:val="28"/>
          <w:szCs w:val="28"/>
          <w:lang w:val="ru-RU"/>
        </w:rPr>
        <w:t>В начале анализа целесообр</w:t>
      </w:r>
      <w:r w:rsidR="001E7763" w:rsidRPr="00366601">
        <w:rPr>
          <w:sz w:val="28"/>
          <w:szCs w:val="28"/>
          <w:lang w:val="ru-RU"/>
        </w:rPr>
        <w:t>азно охарактеризовать финансово</w:t>
      </w:r>
      <w:r w:rsidR="00F76AAA" w:rsidRPr="00366601">
        <w:rPr>
          <w:sz w:val="28"/>
          <w:szCs w:val="28"/>
          <w:lang w:val="ru-RU"/>
        </w:rPr>
        <w:t xml:space="preserve"> -</w:t>
      </w:r>
      <w:r w:rsidRPr="00366601">
        <w:rPr>
          <w:sz w:val="28"/>
          <w:szCs w:val="28"/>
          <w:lang w:val="ru-RU"/>
        </w:rPr>
        <w:t xml:space="preserve">хозяйственную деятельность предприятия, указать отраслевую принадлежность и прочие отличительные признаки. </w:t>
      </w:r>
    </w:p>
    <w:p w:rsidR="003E43E6" w:rsidRPr="00366601" w:rsidRDefault="003E43E6" w:rsidP="00036F96">
      <w:pPr>
        <w:widowControl/>
        <w:spacing w:line="360" w:lineRule="auto"/>
        <w:ind w:firstLine="709"/>
        <w:rPr>
          <w:sz w:val="28"/>
          <w:szCs w:val="28"/>
          <w:lang w:val="ru-RU"/>
        </w:rPr>
      </w:pPr>
      <w:r w:rsidRPr="00366601">
        <w:rPr>
          <w:sz w:val="28"/>
          <w:szCs w:val="28"/>
          <w:lang w:val="ru-RU"/>
        </w:rPr>
        <w:t>Различные авторы рассм</w:t>
      </w:r>
      <w:r w:rsidR="001E7763" w:rsidRPr="00366601">
        <w:rPr>
          <w:sz w:val="28"/>
          <w:szCs w:val="28"/>
          <w:lang w:val="ru-RU"/>
        </w:rPr>
        <w:t>атривают анализ финансовой</w:t>
      </w:r>
      <w:r w:rsidRPr="00366601">
        <w:rPr>
          <w:sz w:val="28"/>
          <w:szCs w:val="28"/>
          <w:lang w:val="ru-RU"/>
        </w:rPr>
        <w:t xml:space="preserve"> деятельности с весьма разнообразных точек зрения, наибо</w:t>
      </w:r>
      <w:r w:rsidR="00394619" w:rsidRPr="00366601">
        <w:rPr>
          <w:sz w:val="28"/>
          <w:szCs w:val="28"/>
          <w:lang w:val="ru-RU"/>
        </w:rPr>
        <w:t xml:space="preserve">лее оптимальной является методика </w:t>
      </w:r>
      <w:r w:rsidR="00B54653" w:rsidRPr="00366601">
        <w:rPr>
          <w:sz w:val="28"/>
          <w:szCs w:val="28"/>
          <w:lang w:val="ru-RU"/>
        </w:rPr>
        <w:t>предложенная</w:t>
      </w:r>
      <w:r w:rsidRPr="00366601">
        <w:rPr>
          <w:sz w:val="28"/>
          <w:szCs w:val="28"/>
          <w:lang w:val="ru-RU"/>
        </w:rPr>
        <w:t xml:space="preserve"> Ковалевым В.В., </w:t>
      </w:r>
      <w:r w:rsidR="001E7763" w:rsidRPr="00366601">
        <w:rPr>
          <w:sz w:val="28"/>
          <w:szCs w:val="28"/>
          <w:lang w:val="ru-RU"/>
        </w:rPr>
        <w:t xml:space="preserve">по его мнению, анализ финансовой </w:t>
      </w:r>
      <w:r w:rsidRPr="00366601">
        <w:rPr>
          <w:sz w:val="28"/>
          <w:szCs w:val="28"/>
          <w:lang w:val="ru-RU"/>
        </w:rPr>
        <w:t xml:space="preserve">деятельности предприятия можно подразделить на три основные составляющие: </w:t>
      </w:r>
    </w:p>
    <w:p w:rsidR="003E43E6" w:rsidRPr="00366601" w:rsidRDefault="001E7763" w:rsidP="00036F96">
      <w:pPr>
        <w:widowControl/>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Оценка имуще</w:t>
      </w:r>
      <w:r w:rsidRPr="00366601">
        <w:rPr>
          <w:sz w:val="28"/>
          <w:szCs w:val="28"/>
          <w:lang w:val="ru-RU"/>
        </w:rPr>
        <w:t>ственного положения организации;</w:t>
      </w:r>
    </w:p>
    <w:p w:rsidR="003E43E6" w:rsidRPr="00366601" w:rsidRDefault="001E7763" w:rsidP="00036F96">
      <w:pPr>
        <w:widowControl/>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Оценка прибыли</w:t>
      </w:r>
      <w:r w:rsidRPr="00366601">
        <w:rPr>
          <w:sz w:val="28"/>
          <w:szCs w:val="28"/>
          <w:lang w:val="ru-RU"/>
        </w:rPr>
        <w:t>;</w:t>
      </w:r>
    </w:p>
    <w:p w:rsidR="003E43E6" w:rsidRPr="00366601" w:rsidRDefault="001E7763" w:rsidP="00036F96">
      <w:pPr>
        <w:widowControl/>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Оценка результа</w:t>
      </w:r>
      <w:r w:rsidRPr="00366601">
        <w:rPr>
          <w:sz w:val="28"/>
          <w:szCs w:val="28"/>
          <w:lang w:val="ru-RU"/>
        </w:rPr>
        <w:t>тивности финансовой</w:t>
      </w:r>
      <w:r w:rsidR="003E43E6" w:rsidRPr="00366601">
        <w:rPr>
          <w:sz w:val="28"/>
          <w:szCs w:val="28"/>
          <w:lang w:val="ru-RU"/>
        </w:rPr>
        <w:t xml:space="preserve"> деятельности организации или рентабельности</w:t>
      </w:r>
      <w:r w:rsidRPr="00366601">
        <w:rPr>
          <w:sz w:val="28"/>
          <w:szCs w:val="28"/>
          <w:lang w:val="ru-RU"/>
        </w:rPr>
        <w:t>.</w:t>
      </w:r>
    </w:p>
    <w:p w:rsidR="003E43E6" w:rsidRPr="00366601" w:rsidRDefault="003E43E6" w:rsidP="00036F96">
      <w:pPr>
        <w:widowControl/>
        <w:spacing w:line="360" w:lineRule="auto"/>
        <w:ind w:firstLine="709"/>
        <w:rPr>
          <w:sz w:val="28"/>
          <w:szCs w:val="28"/>
          <w:lang w:val="ru-RU"/>
        </w:rPr>
      </w:pPr>
      <w:r w:rsidRPr="00366601">
        <w:rPr>
          <w:sz w:val="28"/>
          <w:szCs w:val="28"/>
          <w:lang w:val="ru-RU"/>
        </w:rPr>
        <w:t>Необходимо отметить, что эти составные части тесно взаимосвязаны межу собой и их дифференциация необходима лишь для более четкого разделения и понимания выводов по аналитическим процедурам</w:t>
      </w:r>
      <w:r w:rsidR="001E7763" w:rsidRPr="00366601">
        <w:rPr>
          <w:sz w:val="28"/>
          <w:szCs w:val="28"/>
          <w:lang w:val="ru-RU"/>
        </w:rPr>
        <w:t xml:space="preserve"> анализа финансовой</w:t>
      </w:r>
      <w:r w:rsidRPr="00366601">
        <w:rPr>
          <w:sz w:val="28"/>
          <w:szCs w:val="28"/>
          <w:lang w:val="ru-RU"/>
        </w:rPr>
        <w:t xml:space="preserve"> деятельности организации в целом.</w:t>
      </w:r>
    </w:p>
    <w:p w:rsidR="003E43E6" w:rsidRPr="00366601" w:rsidRDefault="003E43E6" w:rsidP="00036F96">
      <w:pPr>
        <w:widowControl/>
        <w:spacing w:line="360" w:lineRule="auto"/>
        <w:ind w:firstLine="709"/>
        <w:rPr>
          <w:sz w:val="28"/>
          <w:szCs w:val="28"/>
          <w:lang w:val="ru-RU"/>
        </w:rPr>
      </w:pPr>
      <w:r w:rsidRPr="00366601">
        <w:rPr>
          <w:sz w:val="28"/>
          <w:szCs w:val="28"/>
          <w:lang w:val="ru-RU"/>
        </w:rPr>
        <w:t>Оценка имущественного положения складыв</w:t>
      </w:r>
      <w:r w:rsidR="00957BC2" w:rsidRPr="00366601">
        <w:rPr>
          <w:sz w:val="28"/>
          <w:szCs w:val="28"/>
          <w:lang w:val="ru-RU"/>
        </w:rPr>
        <w:t>ается из следующих компонентов:</w:t>
      </w:r>
      <w:r w:rsidRPr="00366601">
        <w:rPr>
          <w:sz w:val="28"/>
          <w:szCs w:val="28"/>
          <w:lang w:val="ru-RU"/>
        </w:rPr>
        <w:t xml:space="preserve"> оценки динами</w:t>
      </w:r>
      <w:r w:rsidR="00957BC2" w:rsidRPr="00366601">
        <w:rPr>
          <w:sz w:val="28"/>
          <w:szCs w:val="28"/>
          <w:lang w:val="ru-RU"/>
        </w:rPr>
        <w:t>ки имущества</w:t>
      </w:r>
      <w:r w:rsidR="004C6737" w:rsidRPr="00366601">
        <w:rPr>
          <w:sz w:val="28"/>
          <w:szCs w:val="28"/>
          <w:lang w:val="ru-RU"/>
        </w:rPr>
        <w:t xml:space="preserve"> и </w:t>
      </w:r>
      <w:r w:rsidRPr="00366601">
        <w:rPr>
          <w:sz w:val="28"/>
          <w:szCs w:val="28"/>
          <w:lang w:val="ru-RU"/>
        </w:rPr>
        <w:t>анализа формализованных</w:t>
      </w:r>
      <w:r w:rsidR="00366601" w:rsidRPr="00366601">
        <w:rPr>
          <w:sz w:val="28"/>
          <w:szCs w:val="28"/>
          <w:lang w:val="ru-RU"/>
        </w:rPr>
        <w:t xml:space="preserve"> </w:t>
      </w:r>
      <w:r w:rsidRPr="00366601">
        <w:rPr>
          <w:sz w:val="28"/>
          <w:szCs w:val="28"/>
          <w:lang w:val="ru-RU"/>
        </w:rPr>
        <w:t>показателей имущественного положения.</w:t>
      </w:r>
      <w:r w:rsidR="00F76AAA" w:rsidRPr="00366601">
        <w:rPr>
          <w:rStyle w:val="a6"/>
          <w:sz w:val="28"/>
          <w:szCs w:val="28"/>
          <w:lang w:val="ru-RU"/>
        </w:rPr>
        <w:footnoteReference w:id="17"/>
      </w:r>
    </w:p>
    <w:p w:rsidR="003E43E6" w:rsidRPr="00366601" w:rsidRDefault="003E43E6" w:rsidP="00036F96">
      <w:pPr>
        <w:widowControl/>
        <w:spacing w:line="360" w:lineRule="auto"/>
        <w:ind w:firstLine="709"/>
        <w:rPr>
          <w:sz w:val="28"/>
          <w:szCs w:val="28"/>
          <w:lang w:val="ru-RU"/>
        </w:rPr>
      </w:pPr>
      <w:r w:rsidRPr="00366601">
        <w:rPr>
          <w:sz w:val="28"/>
          <w:szCs w:val="28"/>
          <w:lang w:val="ru-RU"/>
        </w:rPr>
        <w:t>При оценке динамики имущества прослеживается состояние всего имущества в составе иммобилизованных активов (I раздел баланса) и мобил</w:t>
      </w:r>
      <w:r w:rsidR="004C6737" w:rsidRPr="00366601">
        <w:rPr>
          <w:sz w:val="28"/>
          <w:szCs w:val="28"/>
          <w:lang w:val="ru-RU"/>
        </w:rPr>
        <w:t>ьных активов (II раздел баланса</w:t>
      </w:r>
      <w:r w:rsidRPr="00366601">
        <w:rPr>
          <w:sz w:val="28"/>
          <w:szCs w:val="28"/>
          <w:lang w:val="ru-RU"/>
        </w:rPr>
        <w:t xml:space="preserve"> - запасы, дебиторская задолженность, прочие оборотные активы) на начало и конец анализируемого периода, а также структура их прироста (снижения). </w:t>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Анализ формализованных показателей имущественного положения заключается в расчете и анализе следующих основных показателей: </w:t>
      </w:r>
    </w:p>
    <w:p w:rsidR="00492E44" w:rsidRPr="00366601" w:rsidRDefault="004C6737" w:rsidP="00036F96">
      <w:pPr>
        <w:widowControl/>
        <w:spacing w:line="360" w:lineRule="auto"/>
        <w:ind w:firstLine="709"/>
        <w:rPr>
          <w:sz w:val="28"/>
          <w:szCs w:val="28"/>
          <w:lang w:val="ru-RU"/>
        </w:rPr>
      </w:pPr>
      <w:r w:rsidRPr="00366601">
        <w:rPr>
          <w:sz w:val="28"/>
          <w:szCs w:val="28"/>
          <w:lang w:val="ru-RU"/>
        </w:rPr>
        <w:t xml:space="preserve">1. </w:t>
      </w:r>
      <w:r w:rsidR="004A31A4" w:rsidRPr="00366601">
        <w:rPr>
          <w:sz w:val="28"/>
          <w:szCs w:val="28"/>
          <w:lang w:val="ru-RU"/>
        </w:rPr>
        <w:t>С</w:t>
      </w:r>
      <w:r w:rsidR="003E43E6" w:rsidRPr="00366601">
        <w:rPr>
          <w:sz w:val="28"/>
          <w:szCs w:val="28"/>
          <w:lang w:val="ru-RU"/>
        </w:rPr>
        <w:t>умма хозяйственных средств находящихся в распоряжении предприятия</w:t>
      </w:r>
      <w:r w:rsidRPr="00366601">
        <w:rPr>
          <w:sz w:val="28"/>
          <w:szCs w:val="28"/>
          <w:lang w:val="ru-RU"/>
        </w:rPr>
        <w:t>.</w:t>
      </w:r>
      <w:r w:rsidR="003E43E6" w:rsidRPr="00366601">
        <w:rPr>
          <w:sz w:val="28"/>
          <w:szCs w:val="28"/>
          <w:lang w:val="ru-RU"/>
        </w:rPr>
        <w:t xml:space="preserve"> </w:t>
      </w:r>
    </w:p>
    <w:p w:rsidR="00366601" w:rsidRPr="00366601" w:rsidRDefault="00366601" w:rsidP="00036F96">
      <w:pPr>
        <w:widowControl/>
        <w:spacing w:line="360" w:lineRule="auto"/>
        <w:ind w:firstLine="709"/>
        <w:rPr>
          <w:sz w:val="28"/>
          <w:szCs w:val="28"/>
          <w:lang w:val="en-US"/>
        </w:rPr>
      </w:pPr>
    </w:p>
    <w:p w:rsidR="00F372B3" w:rsidRPr="00366601" w:rsidRDefault="00492E44" w:rsidP="00036F96">
      <w:pPr>
        <w:widowControl/>
        <w:spacing w:line="360" w:lineRule="auto"/>
        <w:ind w:firstLine="709"/>
        <w:rPr>
          <w:sz w:val="28"/>
          <w:szCs w:val="28"/>
          <w:lang w:val="ru-RU"/>
        </w:rPr>
      </w:pPr>
      <w:r w:rsidRPr="00366601">
        <w:rPr>
          <w:sz w:val="28"/>
          <w:szCs w:val="28"/>
          <w:lang w:val="ru-RU"/>
        </w:rPr>
        <w:t>ХСП=А–САП–ЗУВ,</w:t>
      </w:r>
    </w:p>
    <w:p w:rsidR="00366601" w:rsidRPr="00366601" w:rsidRDefault="00366601" w:rsidP="00036F96">
      <w:pPr>
        <w:widowControl/>
        <w:spacing w:line="360" w:lineRule="auto"/>
        <w:ind w:firstLine="709"/>
        <w:rPr>
          <w:sz w:val="28"/>
          <w:szCs w:val="28"/>
          <w:lang w:val="en-US"/>
        </w:rPr>
      </w:pPr>
    </w:p>
    <w:p w:rsidR="00492E44" w:rsidRPr="00366601" w:rsidRDefault="00394619" w:rsidP="00036F96">
      <w:pPr>
        <w:widowControl/>
        <w:spacing w:line="360" w:lineRule="auto"/>
        <w:ind w:firstLine="709"/>
        <w:rPr>
          <w:sz w:val="28"/>
          <w:szCs w:val="28"/>
          <w:lang w:val="ru-RU"/>
        </w:rPr>
      </w:pPr>
      <w:r w:rsidRPr="00366601">
        <w:rPr>
          <w:sz w:val="28"/>
          <w:szCs w:val="28"/>
          <w:lang w:val="ru-RU"/>
        </w:rPr>
        <w:t xml:space="preserve">где </w:t>
      </w:r>
      <w:r w:rsidR="00492E44" w:rsidRPr="00366601">
        <w:rPr>
          <w:sz w:val="28"/>
          <w:szCs w:val="28"/>
          <w:lang w:val="ru-RU"/>
        </w:rPr>
        <w:t>ХСП - сумма хозяйственных средств, находящихся в собственности и под контролем предприятия;</w:t>
      </w:r>
    </w:p>
    <w:p w:rsidR="00492E44" w:rsidRPr="00366601" w:rsidRDefault="00FF16BD" w:rsidP="00036F96">
      <w:pPr>
        <w:widowControl/>
        <w:spacing w:line="360" w:lineRule="auto"/>
        <w:ind w:firstLine="709"/>
        <w:rPr>
          <w:sz w:val="28"/>
          <w:szCs w:val="28"/>
          <w:lang w:val="ru-RU"/>
        </w:rPr>
      </w:pPr>
      <w:r w:rsidRPr="00366601">
        <w:rPr>
          <w:sz w:val="28"/>
          <w:szCs w:val="28"/>
          <w:lang w:val="ru-RU"/>
        </w:rPr>
        <w:t>А -</w:t>
      </w:r>
      <w:r w:rsidR="00492E44" w:rsidRPr="00366601">
        <w:rPr>
          <w:sz w:val="28"/>
          <w:szCs w:val="28"/>
          <w:lang w:val="ru-RU"/>
        </w:rPr>
        <w:t xml:space="preserve"> всего активов по балансу;</w:t>
      </w:r>
    </w:p>
    <w:p w:rsidR="00492E44" w:rsidRPr="00366601" w:rsidRDefault="00FF16BD" w:rsidP="00036F96">
      <w:pPr>
        <w:widowControl/>
        <w:spacing w:line="360" w:lineRule="auto"/>
        <w:ind w:firstLine="709"/>
        <w:rPr>
          <w:sz w:val="28"/>
          <w:szCs w:val="28"/>
          <w:lang w:val="ru-RU"/>
        </w:rPr>
      </w:pPr>
      <w:r w:rsidRPr="00366601">
        <w:rPr>
          <w:sz w:val="28"/>
          <w:szCs w:val="28"/>
          <w:lang w:val="ru-RU"/>
        </w:rPr>
        <w:t>САП -</w:t>
      </w:r>
      <w:r w:rsidR="00492E44" w:rsidRPr="00366601">
        <w:rPr>
          <w:sz w:val="28"/>
          <w:szCs w:val="28"/>
          <w:lang w:val="ru-RU"/>
        </w:rPr>
        <w:t xml:space="preserve"> собственные акции в портфеле;</w:t>
      </w:r>
    </w:p>
    <w:p w:rsidR="00492E44" w:rsidRPr="00366601" w:rsidRDefault="00492E44" w:rsidP="00036F96">
      <w:pPr>
        <w:widowControl/>
        <w:spacing w:line="360" w:lineRule="auto"/>
        <w:ind w:firstLine="709"/>
        <w:rPr>
          <w:sz w:val="28"/>
          <w:szCs w:val="28"/>
          <w:lang w:val="ru-RU"/>
        </w:rPr>
      </w:pPr>
      <w:r w:rsidRPr="00366601">
        <w:rPr>
          <w:sz w:val="28"/>
          <w:szCs w:val="28"/>
          <w:lang w:val="ru-RU"/>
        </w:rPr>
        <w:t xml:space="preserve">ЗУВ </w:t>
      </w:r>
      <w:r w:rsidR="00A05390" w:rsidRPr="00366601">
        <w:rPr>
          <w:sz w:val="28"/>
          <w:szCs w:val="28"/>
          <w:lang w:val="ru-RU"/>
        </w:rPr>
        <w:t>-</w:t>
      </w:r>
      <w:r w:rsidRPr="00366601">
        <w:rPr>
          <w:sz w:val="28"/>
          <w:szCs w:val="28"/>
          <w:lang w:val="ru-RU"/>
        </w:rPr>
        <w:t xml:space="preserve"> задолженность учредителей </w:t>
      </w:r>
      <w:r w:rsidR="004A31A4" w:rsidRPr="00366601">
        <w:rPr>
          <w:sz w:val="28"/>
          <w:szCs w:val="28"/>
          <w:lang w:val="ru-RU"/>
        </w:rPr>
        <w:t>по в</w:t>
      </w:r>
      <w:r w:rsidRPr="00366601">
        <w:rPr>
          <w:sz w:val="28"/>
          <w:szCs w:val="28"/>
          <w:lang w:val="ru-RU"/>
        </w:rPr>
        <w:t>зносам в уставный капитал.</w:t>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Данный показатель дает обобщенную стоимостную оценку активов числящихся на балансе предприятия. </w:t>
      </w:r>
      <w:r w:rsidR="004A31A4" w:rsidRPr="00366601">
        <w:rPr>
          <w:sz w:val="28"/>
          <w:szCs w:val="28"/>
          <w:lang w:val="ru-RU"/>
        </w:rPr>
        <w:t>Рост этого показателя в динамике свидетельствует о наращивании имущественного потенциала предприятия</w:t>
      </w:r>
    </w:p>
    <w:p w:rsidR="004A31A4" w:rsidRPr="00366601" w:rsidRDefault="004C6737" w:rsidP="00036F96">
      <w:pPr>
        <w:widowControl/>
        <w:spacing w:line="360" w:lineRule="auto"/>
        <w:ind w:firstLine="709"/>
        <w:rPr>
          <w:sz w:val="28"/>
          <w:szCs w:val="28"/>
          <w:lang w:val="ru-RU"/>
        </w:rPr>
      </w:pPr>
      <w:r w:rsidRPr="00366601">
        <w:rPr>
          <w:sz w:val="28"/>
          <w:szCs w:val="28"/>
          <w:lang w:val="ru-RU"/>
        </w:rPr>
        <w:t xml:space="preserve">2. </w:t>
      </w:r>
      <w:r w:rsidR="001E7737" w:rsidRPr="00366601">
        <w:rPr>
          <w:sz w:val="28"/>
          <w:szCs w:val="28"/>
          <w:lang w:val="ru-RU"/>
        </w:rPr>
        <w:t>Д</w:t>
      </w:r>
      <w:r w:rsidR="003E43E6" w:rsidRPr="00366601">
        <w:rPr>
          <w:sz w:val="28"/>
          <w:szCs w:val="28"/>
          <w:lang w:val="ru-RU"/>
        </w:rPr>
        <w:t xml:space="preserve">оля </w:t>
      </w:r>
      <w:r w:rsidRPr="00366601">
        <w:rPr>
          <w:sz w:val="28"/>
          <w:szCs w:val="28"/>
          <w:lang w:val="ru-RU"/>
        </w:rPr>
        <w:t xml:space="preserve">активной части основных средств. </w:t>
      </w:r>
      <w:r w:rsidR="001E7737" w:rsidRPr="00366601">
        <w:rPr>
          <w:sz w:val="28"/>
          <w:szCs w:val="28"/>
          <w:lang w:val="ru-RU"/>
        </w:rPr>
        <w:t>Этот коэффициент показывает</w:t>
      </w:r>
      <w:r w:rsidR="0000666A" w:rsidRPr="00366601">
        <w:rPr>
          <w:sz w:val="28"/>
          <w:szCs w:val="28"/>
          <w:lang w:val="ru-RU"/>
        </w:rPr>
        <w:t>,</w:t>
      </w:r>
      <w:r w:rsidR="001E7737" w:rsidRPr="00366601">
        <w:rPr>
          <w:sz w:val="28"/>
          <w:szCs w:val="28"/>
          <w:lang w:val="ru-RU"/>
        </w:rPr>
        <w:t xml:space="preserve"> какую часть основных средств составляют активы, непосредственно участвующие в производственно</w:t>
      </w:r>
      <w:r w:rsidR="0000666A" w:rsidRPr="00366601">
        <w:rPr>
          <w:sz w:val="28"/>
          <w:szCs w:val="28"/>
          <w:lang w:val="ru-RU"/>
        </w:rPr>
        <w:t xml:space="preserve"> </w:t>
      </w:r>
      <w:r w:rsidR="001E7737" w:rsidRPr="00366601">
        <w:rPr>
          <w:sz w:val="28"/>
          <w:szCs w:val="28"/>
          <w:lang w:val="ru-RU"/>
        </w:rPr>
        <w:t xml:space="preserve">- техническом процессе и рассчитывается </w:t>
      </w:r>
      <w:r w:rsidR="004761DB" w:rsidRPr="00366601">
        <w:rPr>
          <w:sz w:val="28"/>
          <w:szCs w:val="28"/>
          <w:lang w:val="ru-RU"/>
        </w:rPr>
        <w:t>по следующей формуле:</w:t>
      </w:r>
    </w:p>
    <w:p w:rsidR="00D87C68" w:rsidRPr="00366601" w:rsidRDefault="00B21030" w:rsidP="00036F96">
      <w:pPr>
        <w:spacing w:line="360" w:lineRule="auto"/>
        <w:ind w:firstLine="709"/>
        <w:rPr>
          <w:sz w:val="28"/>
          <w:szCs w:val="28"/>
          <w:lang w:val="ru-RU"/>
        </w:rPr>
      </w:pPr>
      <w:r>
        <w:rPr>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38.25pt" fillcolor="window">
            <v:imagedata r:id="rId7" o:title=""/>
          </v:shape>
        </w:pict>
      </w:r>
    </w:p>
    <w:p w:rsidR="00366601" w:rsidRPr="00366601" w:rsidRDefault="00366601" w:rsidP="00036F96">
      <w:pPr>
        <w:widowControl/>
        <w:spacing w:line="360" w:lineRule="auto"/>
        <w:ind w:firstLine="709"/>
        <w:rPr>
          <w:sz w:val="28"/>
          <w:szCs w:val="28"/>
          <w:lang w:val="en-US"/>
        </w:rPr>
      </w:pPr>
    </w:p>
    <w:p w:rsidR="003E43E6" w:rsidRPr="00366601" w:rsidRDefault="00713B97" w:rsidP="00036F96">
      <w:pPr>
        <w:widowControl/>
        <w:spacing w:line="360" w:lineRule="auto"/>
        <w:ind w:firstLine="709"/>
        <w:rPr>
          <w:sz w:val="28"/>
          <w:szCs w:val="28"/>
          <w:lang w:val="ru-RU"/>
        </w:rPr>
      </w:pPr>
      <w:r w:rsidRPr="00366601">
        <w:rPr>
          <w:sz w:val="28"/>
          <w:szCs w:val="28"/>
          <w:lang w:val="ru-RU"/>
        </w:rPr>
        <w:t>Существует две основные интерпретации термина «активная часть основных средств»</w:t>
      </w:r>
      <w:r w:rsidR="00FF16BD" w:rsidRPr="00366601">
        <w:rPr>
          <w:rStyle w:val="a6"/>
          <w:sz w:val="28"/>
          <w:szCs w:val="28"/>
          <w:lang w:val="ru-RU"/>
        </w:rPr>
        <w:footnoteReference w:id="18"/>
      </w:r>
      <w:r w:rsidRPr="00366601">
        <w:rPr>
          <w:sz w:val="28"/>
          <w:szCs w:val="28"/>
          <w:lang w:val="ru-RU"/>
        </w:rPr>
        <w:t>.</w:t>
      </w:r>
      <w:r w:rsidR="00394619" w:rsidRPr="00366601">
        <w:rPr>
          <w:sz w:val="28"/>
          <w:szCs w:val="28"/>
          <w:lang w:val="ru-RU"/>
        </w:rPr>
        <w:t xml:space="preserve"> </w:t>
      </w:r>
      <w:r w:rsidRPr="00366601">
        <w:rPr>
          <w:sz w:val="28"/>
          <w:szCs w:val="28"/>
          <w:lang w:val="ru-RU"/>
        </w:rPr>
        <w:t>Согласно первой трактовки к ней относятся все основные средства, за исключением зданий и сооружений.</w:t>
      </w:r>
      <w:r w:rsidR="0074339B" w:rsidRPr="00366601">
        <w:rPr>
          <w:sz w:val="28"/>
          <w:szCs w:val="28"/>
          <w:lang w:val="ru-RU"/>
        </w:rPr>
        <w:t xml:space="preserve"> Более распространенной является вторая трактовка, относящая к активной части лишь</w:t>
      </w:r>
      <w:r w:rsidR="003E43E6" w:rsidRPr="00366601">
        <w:rPr>
          <w:sz w:val="28"/>
          <w:szCs w:val="28"/>
          <w:lang w:val="ru-RU"/>
        </w:rPr>
        <w:t xml:space="preserve"> машины, станки, оборудование, транспортные средства и т.п. Рост данного показателя квалифицируется как положительная тенденция. </w:t>
      </w:r>
    </w:p>
    <w:p w:rsidR="003E43E6" w:rsidRPr="00366601" w:rsidRDefault="003E43E6" w:rsidP="00036F96">
      <w:pPr>
        <w:widowControl/>
        <w:spacing w:line="360" w:lineRule="auto"/>
        <w:ind w:firstLine="709"/>
        <w:rPr>
          <w:sz w:val="28"/>
          <w:szCs w:val="28"/>
          <w:lang w:val="ru-RU"/>
        </w:rPr>
      </w:pPr>
      <w:r w:rsidRPr="00366601">
        <w:rPr>
          <w:sz w:val="28"/>
          <w:szCs w:val="28"/>
          <w:lang w:val="ru-RU"/>
        </w:rPr>
        <w:t>Имущество предприятия – это то, чем оно владеет: основной капитал и оборотный капитал, выраженное в денежной форме и отраженное в самостоятельном балансе предприятия.</w:t>
      </w:r>
    </w:p>
    <w:p w:rsidR="003E43E6" w:rsidRPr="00366601" w:rsidRDefault="003E43E6" w:rsidP="00036F96">
      <w:pPr>
        <w:widowControl/>
        <w:spacing w:line="360" w:lineRule="auto"/>
        <w:ind w:firstLine="709"/>
        <w:rPr>
          <w:sz w:val="28"/>
          <w:szCs w:val="28"/>
          <w:lang w:val="ru-RU"/>
        </w:rPr>
      </w:pPr>
      <w:r w:rsidRPr="00366601">
        <w:rPr>
          <w:sz w:val="28"/>
          <w:szCs w:val="28"/>
          <w:lang w:val="ru-RU"/>
        </w:rPr>
        <w:t>В процессе анализа может быть использована такая классификация имущества по категориям риска</w:t>
      </w:r>
      <w:r w:rsidR="008D13B9" w:rsidRPr="00366601">
        <w:rPr>
          <w:rStyle w:val="a6"/>
          <w:sz w:val="28"/>
          <w:szCs w:val="28"/>
          <w:lang w:val="ru-RU"/>
        </w:rPr>
        <w:footnoteReference w:id="19"/>
      </w:r>
      <w:r w:rsidRPr="00366601">
        <w:rPr>
          <w:sz w:val="28"/>
          <w:szCs w:val="28"/>
          <w:lang w:val="ru-RU"/>
        </w:rPr>
        <w:t>:</w:t>
      </w:r>
    </w:p>
    <w:p w:rsidR="003E43E6" w:rsidRPr="00366601" w:rsidRDefault="001E7763" w:rsidP="00036F96">
      <w:pPr>
        <w:widowControl/>
        <w:spacing w:line="360" w:lineRule="auto"/>
        <w:ind w:firstLine="709"/>
        <w:rPr>
          <w:sz w:val="28"/>
          <w:szCs w:val="28"/>
          <w:lang w:val="ru-RU"/>
        </w:rPr>
      </w:pPr>
      <w:r w:rsidRPr="00366601">
        <w:rPr>
          <w:sz w:val="28"/>
          <w:szCs w:val="28"/>
          <w:lang w:val="ru-RU"/>
        </w:rPr>
        <w:t xml:space="preserve">- </w:t>
      </w:r>
      <w:r w:rsidR="004C6737" w:rsidRPr="00366601">
        <w:rPr>
          <w:sz w:val="28"/>
          <w:szCs w:val="28"/>
          <w:lang w:val="ru-RU"/>
        </w:rPr>
        <w:t>минимальный риск -</w:t>
      </w:r>
      <w:r w:rsidR="003E43E6" w:rsidRPr="00366601">
        <w:rPr>
          <w:sz w:val="28"/>
          <w:szCs w:val="28"/>
          <w:lang w:val="ru-RU"/>
        </w:rPr>
        <w:t xml:space="preserve"> наличные денежные средства, легко реализуемые краткосрочные ценные бумаги;</w:t>
      </w:r>
    </w:p>
    <w:p w:rsidR="003E43E6" w:rsidRPr="00366601" w:rsidRDefault="001E7763" w:rsidP="00036F96">
      <w:pPr>
        <w:widowControl/>
        <w:spacing w:line="360" w:lineRule="auto"/>
        <w:ind w:firstLine="709"/>
        <w:rPr>
          <w:sz w:val="28"/>
          <w:szCs w:val="28"/>
          <w:lang w:val="ru-RU"/>
        </w:rPr>
      </w:pPr>
      <w:r w:rsidRPr="00366601">
        <w:rPr>
          <w:sz w:val="28"/>
          <w:szCs w:val="28"/>
          <w:lang w:val="ru-RU"/>
        </w:rPr>
        <w:t xml:space="preserve">- </w:t>
      </w:r>
      <w:r w:rsidR="004C6737" w:rsidRPr="00366601">
        <w:rPr>
          <w:sz w:val="28"/>
          <w:szCs w:val="28"/>
          <w:lang w:val="ru-RU"/>
        </w:rPr>
        <w:t>малый риск -</w:t>
      </w:r>
      <w:r w:rsidR="003E43E6" w:rsidRPr="00366601">
        <w:rPr>
          <w:sz w:val="28"/>
          <w:szCs w:val="28"/>
          <w:lang w:val="ru-RU"/>
        </w:rPr>
        <w:t xml:space="preserve"> дебиторская задолженность предприятия с устойчивым финансовым положением, запасы товаров материальной ценности, готовая продукция, пользующаяся спросом;</w:t>
      </w:r>
    </w:p>
    <w:p w:rsidR="003E43E6" w:rsidRPr="00366601" w:rsidRDefault="001E7763" w:rsidP="00036F96">
      <w:pPr>
        <w:widowControl/>
        <w:spacing w:line="360" w:lineRule="auto"/>
        <w:ind w:firstLine="709"/>
        <w:rPr>
          <w:sz w:val="28"/>
          <w:szCs w:val="28"/>
          <w:lang w:val="ru-RU"/>
        </w:rPr>
      </w:pPr>
      <w:r w:rsidRPr="00366601">
        <w:rPr>
          <w:sz w:val="28"/>
          <w:szCs w:val="28"/>
          <w:lang w:val="ru-RU"/>
        </w:rPr>
        <w:t xml:space="preserve">- </w:t>
      </w:r>
      <w:r w:rsidR="004C6737" w:rsidRPr="00366601">
        <w:rPr>
          <w:sz w:val="28"/>
          <w:szCs w:val="28"/>
          <w:lang w:val="ru-RU"/>
        </w:rPr>
        <w:t>средний риск -</w:t>
      </w:r>
      <w:r w:rsidR="003E43E6" w:rsidRPr="00366601">
        <w:rPr>
          <w:sz w:val="28"/>
          <w:szCs w:val="28"/>
          <w:lang w:val="ru-RU"/>
        </w:rPr>
        <w:t xml:space="preserve"> продукция производственно – технического назначения, незавершенное производство, расходы будущих периодов;</w:t>
      </w:r>
    </w:p>
    <w:p w:rsidR="003E43E6" w:rsidRPr="00366601" w:rsidRDefault="001E7763" w:rsidP="00036F96">
      <w:pPr>
        <w:widowControl/>
        <w:spacing w:line="360" w:lineRule="auto"/>
        <w:ind w:firstLine="709"/>
        <w:rPr>
          <w:sz w:val="28"/>
          <w:szCs w:val="28"/>
          <w:lang w:val="ru-RU"/>
        </w:rPr>
      </w:pPr>
      <w:r w:rsidRPr="00366601">
        <w:rPr>
          <w:sz w:val="28"/>
          <w:szCs w:val="28"/>
          <w:lang w:val="ru-RU"/>
        </w:rPr>
        <w:t xml:space="preserve">- </w:t>
      </w:r>
      <w:r w:rsidR="004C6737" w:rsidRPr="00366601">
        <w:rPr>
          <w:sz w:val="28"/>
          <w:szCs w:val="28"/>
          <w:lang w:val="ru-RU"/>
        </w:rPr>
        <w:t>высокий риск -</w:t>
      </w:r>
      <w:r w:rsidR="0000666A" w:rsidRPr="00366601">
        <w:rPr>
          <w:sz w:val="28"/>
          <w:szCs w:val="28"/>
          <w:lang w:val="ru-RU"/>
        </w:rPr>
        <w:t xml:space="preserve"> дебиторская задолженность предприятия, находящаяся</w:t>
      </w:r>
      <w:r w:rsidR="003E43E6" w:rsidRPr="00366601">
        <w:rPr>
          <w:sz w:val="28"/>
          <w:szCs w:val="28"/>
          <w:lang w:val="ru-RU"/>
        </w:rPr>
        <w:t xml:space="preserve"> в тяжелом финансовом положении, запасы го</w:t>
      </w:r>
      <w:r w:rsidR="0000666A" w:rsidRPr="00366601">
        <w:rPr>
          <w:sz w:val="28"/>
          <w:szCs w:val="28"/>
          <w:lang w:val="ru-RU"/>
        </w:rPr>
        <w:t xml:space="preserve">товой продукции, вышедшие </w:t>
      </w:r>
      <w:r w:rsidR="003E43E6" w:rsidRPr="00366601">
        <w:rPr>
          <w:sz w:val="28"/>
          <w:szCs w:val="28"/>
          <w:lang w:val="ru-RU"/>
        </w:rPr>
        <w:t>из употребления, неликвиды.</w:t>
      </w:r>
    </w:p>
    <w:p w:rsidR="0036384A" w:rsidRPr="00366601" w:rsidRDefault="0036384A" w:rsidP="00036F96">
      <w:pPr>
        <w:pStyle w:val="21"/>
        <w:spacing w:after="0" w:line="360" w:lineRule="auto"/>
        <w:ind w:firstLine="709"/>
        <w:jc w:val="both"/>
        <w:rPr>
          <w:sz w:val="28"/>
          <w:szCs w:val="28"/>
        </w:rPr>
      </w:pPr>
      <w:r w:rsidRPr="00366601">
        <w:rPr>
          <w:sz w:val="28"/>
          <w:szCs w:val="28"/>
        </w:rPr>
        <w:t>Наиболее простая и доступная следующая классификация имущества (активов)</w:t>
      </w:r>
      <w:r w:rsidR="008D13B9" w:rsidRPr="00366601">
        <w:rPr>
          <w:rStyle w:val="a6"/>
          <w:sz w:val="28"/>
          <w:szCs w:val="28"/>
        </w:rPr>
        <w:footnoteReference w:id="20"/>
      </w:r>
      <w:r w:rsidRPr="00366601">
        <w:rPr>
          <w:sz w:val="28"/>
          <w:szCs w:val="28"/>
        </w:rPr>
        <w:t>:</w:t>
      </w:r>
    </w:p>
    <w:p w:rsidR="0036384A" w:rsidRPr="00366601" w:rsidRDefault="0036384A" w:rsidP="00036F96">
      <w:pPr>
        <w:widowControl/>
        <w:spacing w:line="360" w:lineRule="auto"/>
        <w:ind w:firstLine="709"/>
        <w:rPr>
          <w:sz w:val="28"/>
          <w:szCs w:val="28"/>
          <w:lang w:val="ru-RU"/>
        </w:rPr>
      </w:pPr>
      <w:r w:rsidRPr="00366601">
        <w:rPr>
          <w:sz w:val="28"/>
          <w:szCs w:val="28"/>
          <w:lang w:val="ru-RU"/>
        </w:rPr>
        <w:t>- текущие оборотные актив</w:t>
      </w:r>
      <w:r w:rsidR="0000666A" w:rsidRPr="00366601">
        <w:rPr>
          <w:sz w:val="28"/>
          <w:szCs w:val="28"/>
          <w:lang w:val="ru-RU"/>
        </w:rPr>
        <w:t xml:space="preserve">ы: (оборотные средства, затраты, запасы, </w:t>
      </w:r>
      <w:r w:rsidRPr="00366601">
        <w:rPr>
          <w:sz w:val="28"/>
          <w:szCs w:val="28"/>
          <w:lang w:val="ru-RU"/>
        </w:rPr>
        <w:t>денежные средства, готовая продукция, дебиторская задолженность, расходы будущих периодов.)</w:t>
      </w:r>
    </w:p>
    <w:p w:rsidR="0036384A" w:rsidRPr="00366601" w:rsidRDefault="0036384A" w:rsidP="00036F96">
      <w:pPr>
        <w:widowControl/>
        <w:spacing w:line="360" w:lineRule="auto"/>
        <w:ind w:firstLine="709"/>
        <w:rPr>
          <w:sz w:val="28"/>
          <w:szCs w:val="28"/>
          <w:lang w:val="ru-RU"/>
        </w:rPr>
      </w:pPr>
      <w:r w:rsidRPr="00366601">
        <w:rPr>
          <w:sz w:val="28"/>
          <w:szCs w:val="28"/>
          <w:lang w:val="ru-RU"/>
        </w:rPr>
        <w:t>- иммобилизованные внеоборотные активы: (основные фонды, нематериальные активы, краткосрочные вложения.</w:t>
      </w:r>
    </w:p>
    <w:p w:rsidR="0096657B" w:rsidRPr="00366601" w:rsidRDefault="003E43E6" w:rsidP="00036F96">
      <w:pPr>
        <w:pStyle w:val="21"/>
        <w:spacing w:after="0" w:line="360" w:lineRule="auto"/>
        <w:ind w:firstLine="709"/>
        <w:jc w:val="both"/>
        <w:rPr>
          <w:sz w:val="28"/>
          <w:szCs w:val="28"/>
        </w:rPr>
      </w:pPr>
      <w:r w:rsidRPr="00366601">
        <w:rPr>
          <w:sz w:val="28"/>
          <w:szCs w:val="28"/>
        </w:rPr>
        <w:t xml:space="preserve">Основные средства и нематериальные активы относятся к наименее ликвидному имуществу предприятия, используемому в его хозяйственной деятельности длительное время, в течении которого оно переносит свою стоимость на готовый продукт, услугу. </w:t>
      </w:r>
    </w:p>
    <w:p w:rsidR="003E43E6" w:rsidRPr="00366601" w:rsidRDefault="003E43E6" w:rsidP="00036F96">
      <w:pPr>
        <w:pStyle w:val="21"/>
        <w:spacing w:after="0" w:line="360" w:lineRule="auto"/>
        <w:ind w:firstLine="709"/>
        <w:jc w:val="both"/>
        <w:rPr>
          <w:sz w:val="28"/>
          <w:szCs w:val="28"/>
        </w:rPr>
      </w:pPr>
      <w:r w:rsidRPr="00366601">
        <w:rPr>
          <w:sz w:val="28"/>
          <w:szCs w:val="28"/>
        </w:rPr>
        <w:t>Нематериальные активы представляют собой долгосрочные вложения средств, не имеющие какой-либо натурально-вещественной формы. К нематериальным активам относят стоимость имущественных прав на изобретения и другие объекты интеллектуальной собственности (авторские права патенты, лицензии, ноу-хау)</w:t>
      </w:r>
      <w:r w:rsidR="008D13B9" w:rsidRPr="00366601">
        <w:rPr>
          <w:rStyle w:val="a6"/>
          <w:sz w:val="28"/>
          <w:szCs w:val="28"/>
        </w:rPr>
        <w:footnoteReference w:id="21"/>
      </w:r>
      <w:r w:rsidRPr="00366601">
        <w:rPr>
          <w:sz w:val="28"/>
          <w:szCs w:val="28"/>
        </w:rPr>
        <w:t>.</w:t>
      </w:r>
    </w:p>
    <w:p w:rsidR="003E43E6" w:rsidRPr="00366601" w:rsidRDefault="003E43E6" w:rsidP="00036F96">
      <w:pPr>
        <w:widowControl/>
        <w:spacing w:line="360" w:lineRule="auto"/>
        <w:ind w:firstLine="709"/>
        <w:rPr>
          <w:sz w:val="28"/>
          <w:szCs w:val="28"/>
          <w:lang w:val="ru-RU"/>
        </w:rPr>
      </w:pPr>
      <w:r w:rsidRPr="00366601">
        <w:rPr>
          <w:sz w:val="28"/>
          <w:szCs w:val="28"/>
          <w:lang w:val="ru-RU"/>
        </w:rPr>
        <w:t>Анализ использования внеоборотных активов является активным средством воздействия на эффективность производства. При анализе устанавливают зависимость результатов от величины затрат и степени использования ресурсов, выявляют закономерности изменения эффективности использования внеоборотных активов</w:t>
      </w:r>
      <w:r w:rsidR="00745665" w:rsidRPr="00366601">
        <w:rPr>
          <w:rStyle w:val="a6"/>
          <w:sz w:val="28"/>
          <w:szCs w:val="28"/>
          <w:lang w:val="ru-RU"/>
        </w:rPr>
        <w:footnoteReference w:id="22"/>
      </w:r>
      <w:r w:rsidRPr="00366601">
        <w:rPr>
          <w:sz w:val="28"/>
          <w:szCs w:val="28"/>
          <w:lang w:val="ru-RU"/>
        </w:rPr>
        <w:t>.</w:t>
      </w:r>
    </w:p>
    <w:p w:rsidR="003E43E6" w:rsidRPr="00366601" w:rsidRDefault="003E43E6" w:rsidP="00036F96">
      <w:pPr>
        <w:widowControl/>
        <w:spacing w:line="360" w:lineRule="auto"/>
        <w:ind w:firstLine="709"/>
        <w:rPr>
          <w:sz w:val="28"/>
          <w:szCs w:val="28"/>
          <w:lang w:val="ru-RU"/>
        </w:rPr>
      </w:pPr>
      <w:r w:rsidRPr="00366601">
        <w:rPr>
          <w:sz w:val="28"/>
          <w:szCs w:val="28"/>
          <w:lang w:val="ru-RU"/>
        </w:rPr>
        <w:t>Основными задачами анализа внеоборотных активов является</w:t>
      </w:r>
      <w:r w:rsidR="00F76AAA" w:rsidRPr="00366601">
        <w:rPr>
          <w:rStyle w:val="a6"/>
          <w:sz w:val="28"/>
          <w:szCs w:val="28"/>
          <w:lang w:val="ru-RU"/>
        </w:rPr>
        <w:footnoteReference w:id="23"/>
      </w:r>
      <w:r w:rsidRPr="00366601">
        <w:rPr>
          <w:sz w:val="28"/>
          <w:szCs w:val="28"/>
          <w:lang w:val="ru-RU"/>
        </w:rPr>
        <w:t>:</w:t>
      </w:r>
    </w:p>
    <w:p w:rsidR="003E43E6" w:rsidRPr="00366601" w:rsidRDefault="0096657B" w:rsidP="00036F96">
      <w:pPr>
        <w:widowControl/>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анализ состава нематериальных активов;</w:t>
      </w:r>
    </w:p>
    <w:p w:rsidR="003E43E6" w:rsidRPr="00366601" w:rsidRDefault="0096657B" w:rsidP="00036F96">
      <w:pPr>
        <w:widowControl/>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анализ долгосрочных финансовых вложений;</w:t>
      </w:r>
    </w:p>
    <w:p w:rsidR="003E43E6" w:rsidRPr="00366601" w:rsidRDefault="0096657B" w:rsidP="00036F96">
      <w:pPr>
        <w:widowControl/>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изучение состава, структуры движения основных средств;</w:t>
      </w:r>
    </w:p>
    <w:p w:rsidR="003E43E6" w:rsidRPr="00366601" w:rsidRDefault="0096657B" w:rsidP="00036F96">
      <w:pPr>
        <w:widowControl/>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определение степени их использования;</w:t>
      </w:r>
    </w:p>
    <w:p w:rsidR="003E43E6" w:rsidRPr="00366601" w:rsidRDefault="0096657B" w:rsidP="00036F96">
      <w:pPr>
        <w:widowControl/>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разработка мероприятий по повышению эффективности, и улучшения использования основных фондов.</w:t>
      </w:r>
    </w:p>
    <w:p w:rsidR="003E43E6" w:rsidRPr="00366601" w:rsidRDefault="003E43E6" w:rsidP="00036F96">
      <w:pPr>
        <w:widowControl/>
        <w:spacing w:line="360" w:lineRule="auto"/>
        <w:ind w:firstLine="709"/>
        <w:rPr>
          <w:sz w:val="28"/>
          <w:szCs w:val="28"/>
          <w:lang w:val="ru-RU"/>
        </w:rPr>
      </w:pPr>
      <w:r w:rsidRPr="00366601">
        <w:rPr>
          <w:sz w:val="28"/>
          <w:szCs w:val="28"/>
          <w:lang w:val="ru-RU"/>
        </w:rPr>
        <w:t>Для оценки структуры основных фондов существует деление их на активную часть, неопределенно участвующую в производственном процессе, и пассивную часть, с помощью которой обеспечивается нормальное функционирование активных основных фондов. Увеличение удельного веса активной части основных фондов и соответственно уменьшение доли из пассивной части являются важным фактором роста эффективности производственной деятельности.</w:t>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Анализ состава и движения основных фондов осуществляется по данным бухгалтерской отчетности. В отчете содержатся данные, характеризующие наличие, состав и движение основных фондов по их </w:t>
      </w:r>
      <w:r w:rsidR="00084C5F" w:rsidRPr="00366601">
        <w:rPr>
          <w:sz w:val="28"/>
          <w:szCs w:val="28"/>
          <w:lang w:val="ru-RU"/>
        </w:rPr>
        <w:t>полной первоначальной стоимости</w:t>
      </w:r>
      <w:r w:rsidR="00745665" w:rsidRPr="00366601">
        <w:rPr>
          <w:rStyle w:val="a6"/>
          <w:sz w:val="28"/>
          <w:szCs w:val="28"/>
          <w:lang w:val="ru-RU"/>
        </w:rPr>
        <w:footnoteReference w:id="24"/>
      </w:r>
      <w:r w:rsidRPr="00366601">
        <w:rPr>
          <w:sz w:val="28"/>
          <w:szCs w:val="28"/>
          <w:lang w:val="ru-RU"/>
        </w:rPr>
        <w:t>.</w:t>
      </w:r>
    </w:p>
    <w:p w:rsidR="003E43E6" w:rsidRPr="00366601" w:rsidRDefault="003E43E6" w:rsidP="00036F96">
      <w:pPr>
        <w:widowControl/>
        <w:spacing w:line="360" w:lineRule="auto"/>
        <w:ind w:firstLine="709"/>
        <w:rPr>
          <w:sz w:val="28"/>
          <w:szCs w:val="28"/>
          <w:lang w:val="ru-RU"/>
        </w:rPr>
      </w:pPr>
      <w:r w:rsidRPr="00366601">
        <w:rPr>
          <w:sz w:val="28"/>
          <w:szCs w:val="28"/>
          <w:lang w:val="ru-RU"/>
        </w:rPr>
        <w:t>Размещение средств предприятия имеет очень большое значение в финансовой деятельности и повышении ее эффективности. От того, какие ассигнования вложены в основные и оборотные средства, сколько их находятся в сфере обращения и в сфере производства, в денежной и материальной форме, насколько оптимально их соотношение, во многом зависят результаты производственной и финансовой деятельности, следовательно, и финансовое состояние предприятия.</w:t>
      </w:r>
    </w:p>
    <w:p w:rsidR="0074339B" w:rsidRPr="00366601" w:rsidRDefault="00312639" w:rsidP="00036F96">
      <w:pPr>
        <w:widowControl/>
        <w:spacing w:line="360" w:lineRule="auto"/>
        <w:ind w:firstLine="709"/>
        <w:rPr>
          <w:sz w:val="28"/>
          <w:szCs w:val="28"/>
          <w:lang w:val="ru-RU"/>
        </w:rPr>
      </w:pPr>
      <w:r w:rsidRPr="00366601">
        <w:rPr>
          <w:sz w:val="28"/>
          <w:szCs w:val="28"/>
          <w:lang w:val="ru-RU"/>
        </w:rPr>
        <w:t>Финансовое состояние предприятия с позиции краткосрочной перспективы оценивается показателями ликвидности и платежеспособности</w:t>
      </w:r>
      <w:r w:rsidR="00745665" w:rsidRPr="00366601">
        <w:rPr>
          <w:rStyle w:val="a6"/>
          <w:sz w:val="28"/>
          <w:szCs w:val="28"/>
          <w:lang w:val="ru-RU"/>
        </w:rPr>
        <w:footnoteReference w:id="25"/>
      </w:r>
      <w:r w:rsidRPr="00366601">
        <w:rPr>
          <w:sz w:val="28"/>
          <w:szCs w:val="28"/>
          <w:lang w:val="ru-RU"/>
        </w:rPr>
        <w:t>.</w:t>
      </w:r>
    </w:p>
    <w:p w:rsidR="00F52982" w:rsidRPr="00366601" w:rsidRDefault="00F52982" w:rsidP="00036F96">
      <w:pPr>
        <w:widowControl/>
        <w:spacing w:line="360" w:lineRule="auto"/>
        <w:ind w:firstLine="709"/>
        <w:rPr>
          <w:sz w:val="28"/>
          <w:szCs w:val="28"/>
          <w:lang w:val="ru-RU"/>
        </w:rPr>
      </w:pPr>
      <w:r w:rsidRPr="00366601">
        <w:rPr>
          <w:sz w:val="28"/>
          <w:szCs w:val="28"/>
          <w:lang w:val="ru-RU"/>
        </w:rPr>
        <w:t>Ликвидность баланса определяется как степень покрытия обязательств организации активами, срок превращения которых в деньги соответствует сроку погашения обязательств.</w:t>
      </w:r>
      <w:r w:rsidR="000F5D46" w:rsidRPr="00366601">
        <w:rPr>
          <w:sz w:val="28"/>
          <w:szCs w:val="28"/>
          <w:lang w:val="ru-RU"/>
        </w:rPr>
        <w:t xml:space="preserve"> От ликвидности баланса следует отличать понятие ликвидность активов, которая определяется как величина, обратная времени, необходимому для превращения их в денежные средства. Чем</w:t>
      </w:r>
      <w:r w:rsidR="00366601" w:rsidRPr="00366601">
        <w:rPr>
          <w:sz w:val="28"/>
          <w:szCs w:val="28"/>
          <w:lang w:val="ru-RU"/>
        </w:rPr>
        <w:t xml:space="preserve"> </w:t>
      </w:r>
      <w:r w:rsidR="000F5D46" w:rsidRPr="00366601">
        <w:rPr>
          <w:sz w:val="28"/>
          <w:szCs w:val="28"/>
          <w:lang w:val="ru-RU"/>
        </w:rPr>
        <w:t>меньше время, требуемое на превращение данного вида актива в деньги, тем выше их ликвидность.</w:t>
      </w:r>
    </w:p>
    <w:p w:rsidR="000F5D46" w:rsidRPr="00366601" w:rsidRDefault="000F5D46" w:rsidP="00036F96">
      <w:pPr>
        <w:widowControl/>
        <w:spacing w:line="360" w:lineRule="auto"/>
        <w:ind w:firstLine="709"/>
        <w:rPr>
          <w:sz w:val="28"/>
          <w:szCs w:val="28"/>
          <w:lang w:val="ru-RU"/>
        </w:rPr>
      </w:pPr>
      <w:r w:rsidRPr="00366601">
        <w:rPr>
          <w:sz w:val="28"/>
          <w:szCs w:val="28"/>
          <w:lang w:val="ru-RU"/>
        </w:rPr>
        <w:t>Анализ ликвидности баланса заключается в сравнении средств по активу, сгруппированных по степени убывающей ликвидности, с источниками формирования активов по пассиву, которые группируются по степени срочности погашения.</w:t>
      </w:r>
    </w:p>
    <w:p w:rsidR="005733DF" w:rsidRPr="00366601" w:rsidRDefault="00BC1AB1" w:rsidP="00036F96">
      <w:pPr>
        <w:widowControl/>
        <w:spacing w:line="360" w:lineRule="auto"/>
        <w:ind w:firstLine="709"/>
        <w:rPr>
          <w:sz w:val="28"/>
          <w:szCs w:val="28"/>
          <w:lang w:val="ru-RU"/>
        </w:rPr>
      </w:pPr>
      <w:r w:rsidRPr="00366601">
        <w:rPr>
          <w:sz w:val="28"/>
          <w:szCs w:val="28"/>
          <w:lang w:val="ru-RU"/>
        </w:rPr>
        <w:t xml:space="preserve">Платежеспособность означает наличие у </w:t>
      </w:r>
      <w:r w:rsidR="005733DF" w:rsidRPr="00366601">
        <w:rPr>
          <w:sz w:val="28"/>
          <w:szCs w:val="28"/>
          <w:lang w:val="ru-RU"/>
        </w:rPr>
        <w:t>предприятия</w:t>
      </w:r>
      <w:r w:rsidRPr="00366601">
        <w:rPr>
          <w:sz w:val="28"/>
          <w:szCs w:val="28"/>
          <w:lang w:val="ru-RU"/>
        </w:rPr>
        <w:t xml:space="preserve"> денежных средств и их эквивалентов, достаточных для расчетов по кредиторской задолженности, требующей немедленного погашения.</w:t>
      </w:r>
      <w:r w:rsidR="00084C5F" w:rsidRPr="00366601">
        <w:rPr>
          <w:sz w:val="28"/>
          <w:szCs w:val="28"/>
          <w:lang w:val="ru-RU"/>
        </w:rPr>
        <w:t xml:space="preserve"> Таким образом, </w:t>
      </w:r>
      <w:r w:rsidR="005733DF" w:rsidRPr="00366601">
        <w:rPr>
          <w:sz w:val="28"/>
          <w:szCs w:val="28"/>
          <w:lang w:val="ru-RU"/>
        </w:rPr>
        <w:t>основными признаками платежеспособности являются: а) наличие в достаточном объеме средств на расчетном счете; б) отсутствие просроченной кредиторской задолженности. Различные показатели платежеспособности дают характеристику устойчивости финансового состояния предприятия.</w:t>
      </w:r>
    </w:p>
    <w:p w:rsidR="007B484B" w:rsidRPr="00366601" w:rsidRDefault="003E43E6" w:rsidP="00036F96">
      <w:pPr>
        <w:widowControl/>
        <w:spacing w:line="360" w:lineRule="auto"/>
        <w:ind w:firstLine="709"/>
        <w:rPr>
          <w:sz w:val="28"/>
          <w:szCs w:val="28"/>
          <w:lang w:val="ru-RU"/>
        </w:rPr>
      </w:pPr>
      <w:r w:rsidRPr="00366601">
        <w:rPr>
          <w:sz w:val="28"/>
          <w:szCs w:val="28"/>
          <w:lang w:val="ru-RU"/>
        </w:rPr>
        <w:t>Показатели финансовых результатов ха</w:t>
      </w:r>
      <w:r w:rsidR="0096657B" w:rsidRPr="00366601">
        <w:rPr>
          <w:sz w:val="28"/>
          <w:szCs w:val="28"/>
          <w:lang w:val="ru-RU"/>
        </w:rPr>
        <w:t>рактеризуют абсолютную эффектив</w:t>
      </w:r>
      <w:r w:rsidRPr="00366601">
        <w:rPr>
          <w:sz w:val="28"/>
          <w:szCs w:val="28"/>
          <w:lang w:val="ru-RU"/>
        </w:rPr>
        <w:t>ность хозяйствования предприятия. Важнейшими среди них явля</w:t>
      </w:r>
      <w:r w:rsidR="003411D0" w:rsidRPr="00366601">
        <w:rPr>
          <w:sz w:val="28"/>
          <w:szCs w:val="28"/>
          <w:lang w:val="ru-RU"/>
        </w:rPr>
        <w:t>ются показатели прибыли, которые</w:t>
      </w:r>
      <w:r w:rsidRPr="00366601">
        <w:rPr>
          <w:sz w:val="28"/>
          <w:szCs w:val="28"/>
          <w:lang w:val="ru-RU"/>
        </w:rPr>
        <w:t xml:space="preserve"> в условиях перехода к рыночной экономике составляет основу экономи</w:t>
      </w:r>
      <w:r w:rsidR="005733DF" w:rsidRPr="00366601">
        <w:rPr>
          <w:sz w:val="28"/>
          <w:szCs w:val="28"/>
          <w:lang w:val="ru-RU"/>
        </w:rPr>
        <w:t>ческого развития предприятия</w:t>
      </w:r>
      <w:r w:rsidR="00350870" w:rsidRPr="00366601">
        <w:rPr>
          <w:rStyle w:val="a6"/>
          <w:sz w:val="28"/>
          <w:szCs w:val="28"/>
          <w:lang w:val="ru-RU"/>
        </w:rPr>
        <w:footnoteReference w:id="26"/>
      </w:r>
      <w:r w:rsidR="005733DF" w:rsidRPr="00366601">
        <w:rPr>
          <w:sz w:val="28"/>
          <w:szCs w:val="28"/>
          <w:lang w:val="ru-RU"/>
        </w:rPr>
        <w:t>.</w:t>
      </w:r>
    </w:p>
    <w:p w:rsidR="003E43E6" w:rsidRPr="00366601" w:rsidRDefault="003E43E6" w:rsidP="00036F96">
      <w:pPr>
        <w:widowControl/>
        <w:spacing w:line="360" w:lineRule="auto"/>
        <w:ind w:firstLine="709"/>
        <w:rPr>
          <w:sz w:val="28"/>
          <w:szCs w:val="28"/>
          <w:lang w:val="ru-RU"/>
        </w:rPr>
      </w:pPr>
      <w:r w:rsidRPr="00366601">
        <w:rPr>
          <w:sz w:val="28"/>
          <w:szCs w:val="28"/>
          <w:lang w:val="ru-RU"/>
        </w:rPr>
        <w:t>Рост прибыли создаёт финансовую базу для самофинансирования, расширенного производства, решение проблем социальных и материальных потребности трудового коллектива. За счёт прибыли выполняются также часть обязательств предприятия перед б</w:t>
      </w:r>
      <w:r w:rsidR="0096657B" w:rsidRPr="00366601">
        <w:rPr>
          <w:sz w:val="28"/>
          <w:szCs w:val="28"/>
          <w:lang w:val="ru-RU"/>
        </w:rPr>
        <w:t>юджетом, банками и другими пред</w:t>
      </w:r>
      <w:r w:rsidRPr="00366601">
        <w:rPr>
          <w:sz w:val="28"/>
          <w:szCs w:val="28"/>
          <w:lang w:val="ru-RU"/>
        </w:rPr>
        <w:t>приятиями и организациями. Таким образом, показатели прибыли станов</w:t>
      </w:r>
      <w:r w:rsidR="0096657B" w:rsidRPr="00366601">
        <w:rPr>
          <w:sz w:val="28"/>
          <w:szCs w:val="28"/>
          <w:lang w:val="ru-RU"/>
        </w:rPr>
        <w:t>ятся важ</w:t>
      </w:r>
      <w:r w:rsidRPr="00366601">
        <w:rPr>
          <w:sz w:val="28"/>
          <w:szCs w:val="28"/>
          <w:lang w:val="ru-RU"/>
        </w:rPr>
        <w:t>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w:t>
      </w:r>
    </w:p>
    <w:p w:rsidR="003E43E6" w:rsidRPr="00366601" w:rsidRDefault="003E43E6" w:rsidP="00036F96">
      <w:pPr>
        <w:widowControl/>
        <w:spacing w:line="360" w:lineRule="auto"/>
        <w:ind w:firstLine="709"/>
        <w:rPr>
          <w:sz w:val="28"/>
          <w:szCs w:val="28"/>
          <w:lang w:val="ru-RU"/>
        </w:rPr>
      </w:pPr>
      <w:r w:rsidRPr="00366601">
        <w:rPr>
          <w:sz w:val="28"/>
          <w:szCs w:val="28"/>
          <w:lang w:val="ru-RU"/>
        </w:rPr>
        <w:t>Конечный финансовый результат деяте</w:t>
      </w:r>
      <w:r w:rsidR="0096657B" w:rsidRPr="00366601">
        <w:rPr>
          <w:sz w:val="28"/>
          <w:szCs w:val="28"/>
          <w:lang w:val="ru-RU"/>
        </w:rPr>
        <w:t>льности предприятия - это балан</w:t>
      </w:r>
      <w:r w:rsidRPr="00366601">
        <w:rPr>
          <w:sz w:val="28"/>
          <w:szCs w:val="28"/>
          <w:lang w:val="ru-RU"/>
        </w:rPr>
        <w:t>совая прибыль или убыток, который представляет со</w:t>
      </w:r>
      <w:r w:rsidR="0096657B" w:rsidRPr="00366601">
        <w:rPr>
          <w:sz w:val="28"/>
          <w:szCs w:val="28"/>
          <w:lang w:val="ru-RU"/>
        </w:rPr>
        <w:t>бой сумму результата от реа</w:t>
      </w:r>
      <w:r w:rsidRPr="00366601">
        <w:rPr>
          <w:sz w:val="28"/>
          <w:szCs w:val="28"/>
          <w:lang w:val="ru-RU"/>
        </w:rPr>
        <w:t>лизации продукции (работ, услуг); результата от</w:t>
      </w:r>
      <w:r w:rsidR="0096657B" w:rsidRPr="00366601">
        <w:rPr>
          <w:sz w:val="28"/>
          <w:szCs w:val="28"/>
          <w:lang w:val="ru-RU"/>
        </w:rPr>
        <w:t xml:space="preserve"> прочей реализации; сальдо дохо</w:t>
      </w:r>
      <w:r w:rsidRPr="00366601">
        <w:rPr>
          <w:sz w:val="28"/>
          <w:szCs w:val="28"/>
          <w:lang w:val="ru-RU"/>
        </w:rPr>
        <w:t>дов и расходов от внереализационных операций.</w:t>
      </w:r>
    </w:p>
    <w:p w:rsidR="003E43E6" w:rsidRPr="00366601" w:rsidRDefault="003E43E6" w:rsidP="00036F96">
      <w:pPr>
        <w:widowControl/>
        <w:spacing w:line="360" w:lineRule="auto"/>
        <w:ind w:firstLine="709"/>
        <w:rPr>
          <w:sz w:val="28"/>
          <w:szCs w:val="28"/>
          <w:lang w:val="ru-RU"/>
        </w:rPr>
      </w:pPr>
      <w:r w:rsidRPr="00366601">
        <w:rPr>
          <w:sz w:val="28"/>
          <w:szCs w:val="28"/>
          <w:lang w:val="ru-RU"/>
        </w:rPr>
        <w:t>Анализ финансовых результатов деятель</w:t>
      </w:r>
      <w:r w:rsidR="0096657B" w:rsidRPr="00366601">
        <w:rPr>
          <w:sz w:val="28"/>
          <w:szCs w:val="28"/>
          <w:lang w:val="ru-RU"/>
        </w:rPr>
        <w:t>ности предприятия включает в ка</w:t>
      </w:r>
      <w:r w:rsidRPr="00366601">
        <w:rPr>
          <w:sz w:val="28"/>
          <w:szCs w:val="28"/>
          <w:lang w:val="ru-RU"/>
        </w:rPr>
        <w:t>честве обязательных элемен</w:t>
      </w:r>
      <w:r w:rsidR="005733DF" w:rsidRPr="00366601">
        <w:rPr>
          <w:sz w:val="28"/>
          <w:szCs w:val="28"/>
          <w:lang w:val="ru-RU"/>
        </w:rPr>
        <w:t>тов исследования</w:t>
      </w:r>
      <w:r w:rsidRPr="00366601">
        <w:rPr>
          <w:sz w:val="28"/>
          <w:szCs w:val="28"/>
          <w:lang w:val="ru-RU"/>
        </w:rPr>
        <w:t>:</w:t>
      </w:r>
    </w:p>
    <w:p w:rsidR="003E43E6" w:rsidRPr="00366601" w:rsidRDefault="0096657B" w:rsidP="00036F96">
      <w:pPr>
        <w:widowControl/>
        <w:spacing w:line="360" w:lineRule="auto"/>
        <w:ind w:firstLine="709"/>
        <w:rPr>
          <w:sz w:val="28"/>
          <w:szCs w:val="28"/>
          <w:lang w:val="ru-RU"/>
        </w:rPr>
      </w:pPr>
      <w:r w:rsidRPr="00366601">
        <w:rPr>
          <w:sz w:val="28"/>
          <w:szCs w:val="28"/>
          <w:lang w:val="ru-RU"/>
        </w:rPr>
        <w:t xml:space="preserve">1. </w:t>
      </w:r>
      <w:r w:rsidR="003E43E6" w:rsidRPr="00366601">
        <w:rPr>
          <w:sz w:val="28"/>
          <w:szCs w:val="28"/>
          <w:lang w:val="ru-RU"/>
        </w:rPr>
        <w:t>Изменений каждого показателя за текущий анализируемый период («горизонтальный анализ» показателей финансовых результатов за отчётный период).</w:t>
      </w:r>
    </w:p>
    <w:p w:rsidR="003E43E6" w:rsidRPr="00366601" w:rsidRDefault="0096657B" w:rsidP="00036F96">
      <w:pPr>
        <w:widowControl/>
        <w:spacing w:line="360" w:lineRule="auto"/>
        <w:ind w:firstLine="709"/>
        <w:rPr>
          <w:sz w:val="28"/>
          <w:szCs w:val="28"/>
          <w:lang w:val="ru-RU"/>
        </w:rPr>
      </w:pPr>
      <w:r w:rsidRPr="00366601">
        <w:rPr>
          <w:sz w:val="28"/>
          <w:szCs w:val="28"/>
          <w:lang w:val="ru-RU"/>
        </w:rPr>
        <w:t xml:space="preserve">2. </w:t>
      </w:r>
      <w:r w:rsidR="003E43E6" w:rsidRPr="00366601">
        <w:rPr>
          <w:sz w:val="28"/>
          <w:szCs w:val="28"/>
          <w:lang w:val="ru-RU"/>
        </w:rPr>
        <w:t>Исследование структуры соответствующих показателей и их изменений («вертикальный анализ» показателей).</w:t>
      </w:r>
    </w:p>
    <w:p w:rsidR="003E43E6" w:rsidRPr="00366601" w:rsidRDefault="0096657B" w:rsidP="00036F96">
      <w:pPr>
        <w:pStyle w:val="a7"/>
        <w:spacing w:after="0" w:line="360" w:lineRule="auto"/>
        <w:ind w:left="0" w:firstLine="709"/>
        <w:jc w:val="both"/>
        <w:rPr>
          <w:sz w:val="28"/>
          <w:szCs w:val="28"/>
        </w:rPr>
      </w:pPr>
      <w:r w:rsidRPr="00366601">
        <w:rPr>
          <w:sz w:val="28"/>
          <w:szCs w:val="28"/>
        </w:rPr>
        <w:t xml:space="preserve">3. </w:t>
      </w:r>
      <w:r w:rsidR="003E43E6" w:rsidRPr="00366601">
        <w:rPr>
          <w:sz w:val="28"/>
          <w:szCs w:val="28"/>
        </w:rPr>
        <w:t>Изучение в обобщённом виде динамики изменения показателей финансовых показателей за ряд отчётных периодов.</w:t>
      </w:r>
    </w:p>
    <w:p w:rsidR="003E43E6" w:rsidRPr="00366601" w:rsidRDefault="003E43E6" w:rsidP="00036F96">
      <w:pPr>
        <w:pStyle w:val="12"/>
        <w:spacing w:line="360" w:lineRule="auto"/>
        <w:ind w:firstLine="709"/>
        <w:rPr>
          <w:sz w:val="28"/>
          <w:szCs w:val="28"/>
        </w:rPr>
      </w:pPr>
      <w:r w:rsidRPr="00366601">
        <w:rPr>
          <w:sz w:val="28"/>
          <w:szCs w:val="28"/>
        </w:rPr>
        <w:t>Финансовые результаты деятельности предпр</w:t>
      </w:r>
      <w:r w:rsidR="0096657B" w:rsidRPr="00366601">
        <w:rPr>
          <w:sz w:val="28"/>
          <w:szCs w:val="28"/>
        </w:rPr>
        <w:t>иятия характеризуются суммой по</w:t>
      </w:r>
      <w:r w:rsidRPr="00366601">
        <w:rPr>
          <w:sz w:val="28"/>
          <w:szCs w:val="28"/>
        </w:rPr>
        <w:t>лученно</w:t>
      </w:r>
      <w:r w:rsidR="0096657B" w:rsidRPr="00366601">
        <w:rPr>
          <w:sz w:val="28"/>
          <w:szCs w:val="28"/>
        </w:rPr>
        <w:t>й прибыли и уровнем рентабельно</w:t>
      </w:r>
      <w:r w:rsidRPr="00366601">
        <w:rPr>
          <w:sz w:val="28"/>
          <w:szCs w:val="28"/>
        </w:rPr>
        <w:t>сти. Прибыль пред</w:t>
      </w:r>
      <w:r w:rsidR="0096657B" w:rsidRPr="00366601">
        <w:rPr>
          <w:sz w:val="28"/>
          <w:szCs w:val="28"/>
        </w:rPr>
        <w:t>приятие получает глав</w:t>
      </w:r>
      <w:r w:rsidRPr="00366601">
        <w:rPr>
          <w:sz w:val="28"/>
          <w:szCs w:val="28"/>
        </w:rPr>
        <w:t>ным образом от реализации продукции, а также от других видов деятельности (сдача в аренду основных фондов, коммерческая деятельн</w:t>
      </w:r>
      <w:r w:rsidR="007841DD" w:rsidRPr="00366601">
        <w:rPr>
          <w:sz w:val="28"/>
          <w:szCs w:val="28"/>
        </w:rPr>
        <w:t>ость на фондовых и валютных бир</w:t>
      </w:r>
      <w:r w:rsidRPr="00366601">
        <w:rPr>
          <w:sz w:val="28"/>
          <w:szCs w:val="28"/>
        </w:rPr>
        <w:t>жах и т.д.).</w:t>
      </w:r>
    </w:p>
    <w:p w:rsidR="00084C5F" w:rsidRPr="00366601" w:rsidRDefault="003E43E6" w:rsidP="00036F96">
      <w:pPr>
        <w:pStyle w:val="12"/>
        <w:spacing w:line="360" w:lineRule="auto"/>
        <w:ind w:firstLine="709"/>
        <w:rPr>
          <w:sz w:val="28"/>
          <w:szCs w:val="28"/>
        </w:rPr>
      </w:pPr>
      <w:r w:rsidRPr="00366601">
        <w:rPr>
          <w:sz w:val="28"/>
          <w:szCs w:val="28"/>
        </w:rPr>
        <w:t xml:space="preserve">Прибыль </w:t>
      </w:r>
      <w:r w:rsidR="0096657B" w:rsidRPr="00366601">
        <w:rPr>
          <w:sz w:val="28"/>
          <w:szCs w:val="28"/>
        </w:rPr>
        <w:t>- это часть чистого дохода, соз</w:t>
      </w:r>
      <w:r w:rsidRPr="00366601">
        <w:rPr>
          <w:sz w:val="28"/>
          <w:szCs w:val="28"/>
        </w:rPr>
        <w:t>данного в процессе пр</w:t>
      </w:r>
      <w:r w:rsidR="00084C5F" w:rsidRPr="00366601">
        <w:rPr>
          <w:sz w:val="28"/>
          <w:szCs w:val="28"/>
        </w:rPr>
        <w:t>оизводства и реализации</w:t>
      </w:r>
      <w:r w:rsidRPr="00366601">
        <w:rPr>
          <w:sz w:val="28"/>
          <w:szCs w:val="28"/>
        </w:rPr>
        <w:t xml:space="preserve"> </w:t>
      </w:r>
      <w:r w:rsidR="0096657B" w:rsidRPr="00366601">
        <w:rPr>
          <w:sz w:val="28"/>
          <w:szCs w:val="28"/>
        </w:rPr>
        <w:t xml:space="preserve">в сфере </w:t>
      </w:r>
      <w:r w:rsidR="00350870" w:rsidRPr="00366601">
        <w:rPr>
          <w:sz w:val="28"/>
          <w:szCs w:val="28"/>
        </w:rPr>
        <w:t>обращения, которую</w:t>
      </w:r>
      <w:r w:rsidR="0096657B" w:rsidRPr="00366601">
        <w:rPr>
          <w:sz w:val="28"/>
          <w:szCs w:val="28"/>
        </w:rPr>
        <w:t xml:space="preserve"> непо</w:t>
      </w:r>
      <w:r w:rsidRPr="00366601">
        <w:rPr>
          <w:sz w:val="28"/>
          <w:szCs w:val="28"/>
        </w:rPr>
        <w:t>средственно получают предприятия. Только после про</w:t>
      </w:r>
      <w:r w:rsidR="0096657B" w:rsidRPr="00366601">
        <w:rPr>
          <w:sz w:val="28"/>
          <w:szCs w:val="28"/>
        </w:rPr>
        <w:t>дажи продукции чистый доход при</w:t>
      </w:r>
      <w:r w:rsidRPr="00366601">
        <w:rPr>
          <w:sz w:val="28"/>
          <w:szCs w:val="28"/>
        </w:rPr>
        <w:t>нимает форму прибыли.</w:t>
      </w:r>
      <w:r w:rsidR="00350870" w:rsidRPr="00366601">
        <w:rPr>
          <w:rStyle w:val="a6"/>
          <w:sz w:val="28"/>
          <w:szCs w:val="28"/>
        </w:rPr>
        <w:footnoteReference w:id="27"/>
      </w:r>
      <w:r w:rsidRPr="00366601">
        <w:rPr>
          <w:sz w:val="28"/>
          <w:szCs w:val="28"/>
        </w:rPr>
        <w:t xml:space="preserve"> </w:t>
      </w:r>
    </w:p>
    <w:p w:rsidR="003E43E6" w:rsidRPr="00366601" w:rsidRDefault="00084C5F" w:rsidP="00036F96">
      <w:pPr>
        <w:pStyle w:val="12"/>
        <w:spacing w:line="360" w:lineRule="auto"/>
        <w:ind w:firstLine="709"/>
        <w:rPr>
          <w:sz w:val="28"/>
          <w:szCs w:val="28"/>
        </w:rPr>
      </w:pPr>
      <w:r w:rsidRPr="00366601">
        <w:rPr>
          <w:sz w:val="28"/>
          <w:szCs w:val="28"/>
        </w:rPr>
        <w:t>Количественно прибыль</w:t>
      </w:r>
      <w:r w:rsidR="003E43E6" w:rsidRPr="00366601">
        <w:rPr>
          <w:sz w:val="28"/>
          <w:szCs w:val="28"/>
        </w:rPr>
        <w:t xml:space="preserve"> представ</w:t>
      </w:r>
      <w:r w:rsidR="0096657B" w:rsidRPr="00366601">
        <w:rPr>
          <w:sz w:val="28"/>
          <w:szCs w:val="28"/>
        </w:rPr>
        <w:t>ляет собой разность между выруч</w:t>
      </w:r>
      <w:r w:rsidR="003E43E6" w:rsidRPr="00366601">
        <w:rPr>
          <w:sz w:val="28"/>
          <w:szCs w:val="28"/>
        </w:rPr>
        <w:t xml:space="preserve">кой (после уплаты налога на добавленную стоимость, </w:t>
      </w:r>
      <w:r w:rsidR="0096657B" w:rsidRPr="00366601">
        <w:rPr>
          <w:sz w:val="28"/>
          <w:szCs w:val="28"/>
        </w:rPr>
        <w:t>акцизного налога и других отчис</w:t>
      </w:r>
      <w:r w:rsidR="003E43E6" w:rsidRPr="00366601">
        <w:rPr>
          <w:sz w:val="28"/>
          <w:szCs w:val="28"/>
        </w:rPr>
        <w:t>лений из выручки в бюджетные и внебюджетные фонды</w:t>
      </w:r>
      <w:r w:rsidR="0096657B" w:rsidRPr="00366601">
        <w:rPr>
          <w:sz w:val="28"/>
          <w:szCs w:val="28"/>
        </w:rPr>
        <w:t>) и полной себестоимостью реали</w:t>
      </w:r>
      <w:r w:rsidR="003E43E6" w:rsidRPr="00366601">
        <w:rPr>
          <w:sz w:val="28"/>
          <w:szCs w:val="28"/>
        </w:rPr>
        <w:t>зованной продукции. Значит, чем больше предпри</w:t>
      </w:r>
      <w:r w:rsidR="0096657B" w:rsidRPr="00366601">
        <w:rPr>
          <w:sz w:val="28"/>
          <w:szCs w:val="28"/>
        </w:rPr>
        <w:t>ятие реализует рентабельной про</w:t>
      </w:r>
      <w:r w:rsidR="003E43E6" w:rsidRPr="00366601">
        <w:rPr>
          <w:sz w:val="28"/>
          <w:szCs w:val="28"/>
        </w:rPr>
        <w:t>дукции, тем больше получит прибыли, тем лучше его финансовое состояние. Поэтому финансовые результаты деятельности изучаю</w:t>
      </w:r>
      <w:r w:rsidR="0096657B" w:rsidRPr="00366601">
        <w:rPr>
          <w:sz w:val="28"/>
          <w:szCs w:val="28"/>
        </w:rPr>
        <w:t>тся в тесной связи с использова</w:t>
      </w:r>
      <w:r w:rsidR="003E43E6" w:rsidRPr="00366601">
        <w:rPr>
          <w:sz w:val="28"/>
          <w:szCs w:val="28"/>
        </w:rPr>
        <w:t>нием и реализацией продукции.</w:t>
      </w:r>
    </w:p>
    <w:p w:rsidR="003E43E6" w:rsidRPr="00366601" w:rsidRDefault="003E43E6" w:rsidP="00036F96">
      <w:pPr>
        <w:pStyle w:val="12"/>
        <w:spacing w:line="360" w:lineRule="auto"/>
        <w:ind w:firstLine="709"/>
        <w:rPr>
          <w:sz w:val="28"/>
          <w:szCs w:val="28"/>
        </w:rPr>
      </w:pPr>
      <w:r w:rsidRPr="00366601">
        <w:rPr>
          <w:sz w:val="28"/>
          <w:szCs w:val="28"/>
        </w:rPr>
        <w:t xml:space="preserve">Объем реализации, величина прибыли, уровень </w:t>
      </w:r>
      <w:r w:rsidR="0096657B" w:rsidRPr="00366601">
        <w:rPr>
          <w:sz w:val="28"/>
          <w:szCs w:val="28"/>
        </w:rPr>
        <w:t>рентабельности зависят от произ</w:t>
      </w:r>
      <w:r w:rsidRPr="00366601">
        <w:rPr>
          <w:sz w:val="28"/>
          <w:szCs w:val="28"/>
        </w:rPr>
        <w:t>водственной</w:t>
      </w:r>
      <w:r w:rsidR="0096657B" w:rsidRPr="00366601">
        <w:rPr>
          <w:sz w:val="28"/>
          <w:szCs w:val="28"/>
        </w:rPr>
        <w:t>, снабженческой, сбытовой и ком</w:t>
      </w:r>
      <w:r w:rsidRPr="00366601">
        <w:rPr>
          <w:sz w:val="28"/>
          <w:szCs w:val="28"/>
        </w:rPr>
        <w:t>мерческой деятельности предприятия, иначе говоря, эти показатели характеризуют все стороны хозяйствования.</w:t>
      </w:r>
    </w:p>
    <w:p w:rsidR="003E43E6" w:rsidRPr="00366601" w:rsidRDefault="003E43E6" w:rsidP="00036F96">
      <w:pPr>
        <w:pStyle w:val="12"/>
        <w:spacing w:line="360" w:lineRule="auto"/>
        <w:ind w:firstLine="709"/>
        <w:rPr>
          <w:sz w:val="28"/>
          <w:szCs w:val="28"/>
        </w:rPr>
      </w:pPr>
      <w:r w:rsidRPr="00366601">
        <w:rPr>
          <w:sz w:val="28"/>
          <w:szCs w:val="28"/>
        </w:rPr>
        <w:t>Основными задачами анализа</w:t>
      </w:r>
      <w:r w:rsidR="0096657B" w:rsidRPr="00366601">
        <w:rPr>
          <w:sz w:val="28"/>
          <w:szCs w:val="28"/>
        </w:rPr>
        <w:t xml:space="preserve"> финансовых результатов деятель</w:t>
      </w:r>
      <w:r w:rsidRPr="00366601">
        <w:rPr>
          <w:sz w:val="28"/>
          <w:szCs w:val="28"/>
        </w:rPr>
        <w:t>ности являются</w:t>
      </w:r>
      <w:r w:rsidR="00350870" w:rsidRPr="00366601">
        <w:rPr>
          <w:rStyle w:val="a6"/>
          <w:sz w:val="28"/>
          <w:szCs w:val="28"/>
        </w:rPr>
        <w:footnoteReference w:id="28"/>
      </w:r>
      <w:r w:rsidRPr="00366601">
        <w:rPr>
          <w:sz w:val="28"/>
          <w:szCs w:val="28"/>
        </w:rPr>
        <w:t>:</w:t>
      </w:r>
    </w:p>
    <w:p w:rsidR="003E43E6" w:rsidRPr="00366601" w:rsidRDefault="0096657B" w:rsidP="00036F96">
      <w:pPr>
        <w:pStyle w:val="12"/>
        <w:spacing w:line="360" w:lineRule="auto"/>
        <w:ind w:firstLine="709"/>
        <w:rPr>
          <w:sz w:val="28"/>
          <w:szCs w:val="28"/>
        </w:rPr>
      </w:pPr>
      <w:r w:rsidRPr="00366601">
        <w:rPr>
          <w:sz w:val="28"/>
          <w:szCs w:val="28"/>
        </w:rPr>
        <w:t xml:space="preserve">- </w:t>
      </w:r>
      <w:r w:rsidR="003E43E6" w:rsidRPr="00366601">
        <w:rPr>
          <w:sz w:val="28"/>
          <w:szCs w:val="28"/>
        </w:rPr>
        <w:t>систематический контроль за выполнением планов реализации продукции и получением прибыли;</w:t>
      </w:r>
    </w:p>
    <w:p w:rsidR="003E43E6" w:rsidRPr="00366601" w:rsidRDefault="0096657B" w:rsidP="00036F96">
      <w:pPr>
        <w:pStyle w:val="12"/>
        <w:spacing w:line="360" w:lineRule="auto"/>
        <w:ind w:firstLine="709"/>
        <w:rPr>
          <w:sz w:val="28"/>
          <w:szCs w:val="28"/>
        </w:rPr>
      </w:pPr>
      <w:r w:rsidRPr="00366601">
        <w:rPr>
          <w:sz w:val="28"/>
          <w:szCs w:val="28"/>
        </w:rPr>
        <w:t xml:space="preserve">- </w:t>
      </w:r>
      <w:r w:rsidR="003E43E6" w:rsidRPr="00366601">
        <w:rPr>
          <w:sz w:val="28"/>
          <w:szCs w:val="28"/>
        </w:rPr>
        <w:t>определение влияния как объе</w:t>
      </w:r>
      <w:r w:rsidRPr="00366601">
        <w:rPr>
          <w:sz w:val="28"/>
          <w:szCs w:val="28"/>
        </w:rPr>
        <w:t>ктивных, так и субъективных фак</w:t>
      </w:r>
      <w:r w:rsidR="003E43E6" w:rsidRPr="00366601">
        <w:rPr>
          <w:sz w:val="28"/>
          <w:szCs w:val="28"/>
        </w:rPr>
        <w:t>торов на объем реализации продукции и финансовые результаты;</w:t>
      </w:r>
    </w:p>
    <w:p w:rsidR="003E43E6" w:rsidRPr="00366601" w:rsidRDefault="0096657B" w:rsidP="00036F96">
      <w:pPr>
        <w:pStyle w:val="12"/>
        <w:spacing w:line="360" w:lineRule="auto"/>
        <w:ind w:firstLine="709"/>
        <w:rPr>
          <w:sz w:val="28"/>
          <w:szCs w:val="28"/>
        </w:rPr>
      </w:pPr>
      <w:r w:rsidRPr="00366601">
        <w:rPr>
          <w:sz w:val="28"/>
          <w:szCs w:val="28"/>
        </w:rPr>
        <w:t xml:space="preserve">- </w:t>
      </w:r>
      <w:r w:rsidR="003E43E6" w:rsidRPr="00366601">
        <w:rPr>
          <w:sz w:val="28"/>
          <w:szCs w:val="28"/>
        </w:rPr>
        <w:t>выявление резервов увеличения объема реализации продукции и суммы прибыли;</w:t>
      </w:r>
    </w:p>
    <w:p w:rsidR="003E43E6" w:rsidRPr="00366601" w:rsidRDefault="0096657B" w:rsidP="00036F96">
      <w:pPr>
        <w:pStyle w:val="12"/>
        <w:spacing w:line="360" w:lineRule="auto"/>
        <w:ind w:firstLine="709"/>
        <w:rPr>
          <w:sz w:val="28"/>
          <w:szCs w:val="28"/>
        </w:rPr>
      </w:pPr>
      <w:r w:rsidRPr="00366601">
        <w:rPr>
          <w:sz w:val="28"/>
          <w:szCs w:val="28"/>
        </w:rPr>
        <w:t xml:space="preserve">- </w:t>
      </w:r>
      <w:r w:rsidR="003E43E6" w:rsidRPr="00366601">
        <w:rPr>
          <w:sz w:val="28"/>
          <w:szCs w:val="28"/>
        </w:rPr>
        <w:t>оценка работы предприятия по использованию возможностей увеличения объема реализ</w:t>
      </w:r>
      <w:r w:rsidRPr="00366601">
        <w:rPr>
          <w:sz w:val="28"/>
          <w:szCs w:val="28"/>
        </w:rPr>
        <w:t>ации продукции, прибыли и рента</w:t>
      </w:r>
      <w:r w:rsidR="003E43E6" w:rsidRPr="00366601">
        <w:rPr>
          <w:sz w:val="28"/>
          <w:szCs w:val="28"/>
        </w:rPr>
        <w:t>бельности;</w:t>
      </w:r>
    </w:p>
    <w:p w:rsidR="003E43E6" w:rsidRPr="00366601" w:rsidRDefault="0096657B" w:rsidP="00036F96">
      <w:pPr>
        <w:pStyle w:val="12"/>
        <w:spacing w:line="360" w:lineRule="auto"/>
        <w:ind w:firstLine="709"/>
        <w:rPr>
          <w:sz w:val="28"/>
          <w:szCs w:val="28"/>
        </w:rPr>
      </w:pPr>
      <w:r w:rsidRPr="00366601">
        <w:rPr>
          <w:sz w:val="28"/>
          <w:szCs w:val="28"/>
        </w:rPr>
        <w:t xml:space="preserve">- </w:t>
      </w:r>
      <w:r w:rsidR="003E43E6" w:rsidRPr="00366601">
        <w:rPr>
          <w:sz w:val="28"/>
          <w:szCs w:val="28"/>
        </w:rPr>
        <w:t>разработка мероприятий по использованию выявленных резервов.</w:t>
      </w:r>
    </w:p>
    <w:p w:rsidR="003E43E6" w:rsidRPr="00366601" w:rsidRDefault="003E43E6" w:rsidP="00036F96">
      <w:pPr>
        <w:pStyle w:val="12"/>
        <w:spacing w:line="360" w:lineRule="auto"/>
        <w:ind w:firstLine="709"/>
        <w:rPr>
          <w:sz w:val="28"/>
          <w:szCs w:val="28"/>
        </w:rPr>
      </w:pPr>
      <w:r w:rsidRPr="00366601">
        <w:rPr>
          <w:sz w:val="28"/>
          <w:szCs w:val="28"/>
        </w:rPr>
        <w:t>Следует отметить, что в анализе используются следующие показатели прибыли:</w:t>
      </w:r>
      <w:r w:rsidR="0096657B" w:rsidRPr="00366601">
        <w:rPr>
          <w:sz w:val="28"/>
          <w:szCs w:val="28"/>
        </w:rPr>
        <w:t xml:space="preserve"> </w:t>
      </w:r>
      <w:r w:rsidRPr="00366601">
        <w:rPr>
          <w:sz w:val="28"/>
          <w:szCs w:val="28"/>
        </w:rPr>
        <w:t xml:space="preserve">балансовая прибыль, прибыль от реализации продукции, работ и услуг, прибыль от прочей реализации, финансовые результаты от внереализационных операций, налогооблагаемая прибыль, </w:t>
      </w:r>
      <w:r w:rsidR="0096657B" w:rsidRPr="00366601">
        <w:rPr>
          <w:sz w:val="28"/>
          <w:szCs w:val="28"/>
        </w:rPr>
        <w:t>чистая при</w:t>
      </w:r>
      <w:r w:rsidRPr="00366601">
        <w:rPr>
          <w:sz w:val="28"/>
          <w:szCs w:val="28"/>
        </w:rPr>
        <w:t>быль.</w:t>
      </w:r>
    </w:p>
    <w:p w:rsidR="003E43E6" w:rsidRPr="00366601" w:rsidRDefault="003E43E6" w:rsidP="00036F96">
      <w:pPr>
        <w:pStyle w:val="12"/>
        <w:spacing w:line="360" w:lineRule="auto"/>
        <w:ind w:firstLine="709"/>
        <w:rPr>
          <w:sz w:val="28"/>
          <w:szCs w:val="28"/>
        </w:rPr>
      </w:pPr>
      <w:r w:rsidRPr="00366601">
        <w:rPr>
          <w:sz w:val="28"/>
          <w:szCs w:val="28"/>
        </w:rPr>
        <w:t>Балансовая прибыль состоит из прибыли от реализации продукции (выручка от реализации продукции без косвенных налогов минус затраты на производство и реализацию продукции) плюс внереализационные доходы (доходы по ценным бумагам, от долевого участия в деятельности других предприятий, от сдачи имущества в аренду и т.п.) минус внереализационные расходы (затраты на пр</w:t>
      </w:r>
      <w:r w:rsidR="000F2BF3" w:rsidRPr="00366601">
        <w:rPr>
          <w:sz w:val="28"/>
          <w:szCs w:val="28"/>
        </w:rPr>
        <w:t>оизводство,</w:t>
      </w:r>
      <w:r w:rsidRPr="00366601">
        <w:rPr>
          <w:sz w:val="28"/>
          <w:szCs w:val="28"/>
        </w:rPr>
        <w:t xml:space="preserve"> на содержание законсервированных производственных мощностей, убытки от списания долгов и т.д.). Учитывается также и прибыль от прочей реализации.</w:t>
      </w:r>
      <w:r w:rsidR="00350870" w:rsidRPr="00366601">
        <w:rPr>
          <w:rStyle w:val="a6"/>
          <w:sz w:val="28"/>
          <w:szCs w:val="28"/>
        </w:rPr>
        <w:footnoteReference w:id="29"/>
      </w:r>
    </w:p>
    <w:p w:rsidR="003E43E6" w:rsidRPr="00366601" w:rsidRDefault="003E43E6" w:rsidP="00036F96">
      <w:pPr>
        <w:pStyle w:val="12"/>
        <w:spacing w:line="360" w:lineRule="auto"/>
        <w:ind w:firstLine="709"/>
        <w:rPr>
          <w:sz w:val="28"/>
          <w:szCs w:val="28"/>
        </w:rPr>
      </w:pPr>
      <w:r w:rsidRPr="00366601">
        <w:rPr>
          <w:sz w:val="28"/>
          <w:szCs w:val="28"/>
        </w:rPr>
        <w:t>Налогооблагаемая прибыль представляет собой разност</w:t>
      </w:r>
      <w:r w:rsidR="0096657B" w:rsidRPr="00366601">
        <w:rPr>
          <w:sz w:val="28"/>
          <w:szCs w:val="28"/>
        </w:rPr>
        <w:t>ь меж</w:t>
      </w:r>
      <w:r w:rsidRPr="00366601">
        <w:rPr>
          <w:sz w:val="28"/>
          <w:szCs w:val="28"/>
        </w:rPr>
        <w:t>ду балансовой прибылью и суммой налога на недвижимость, прибыли, облагаемой налогом на доход (по ценным бумагам и от долевого участия в совместных предприятиях), прибыли, полученной сверх предельного уровня рентабельн</w:t>
      </w:r>
      <w:r w:rsidR="0096657B" w:rsidRPr="00366601">
        <w:rPr>
          <w:sz w:val="28"/>
          <w:szCs w:val="28"/>
        </w:rPr>
        <w:t>ости, изымаемой полностью в бюд</w:t>
      </w:r>
      <w:r w:rsidRPr="00366601">
        <w:rPr>
          <w:sz w:val="28"/>
          <w:szCs w:val="28"/>
        </w:rPr>
        <w:t>жет, затрат, учитываемых при исчислении льгот по налогу на прибыль (мероприятия по ликвидации последствий катастрофы на ЧАЭС, природоохранные и противопожарные мероприятия, содержание детских оздоровительных лагерей</w:t>
      </w:r>
      <w:r w:rsidR="00FF3E72" w:rsidRPr="00366601">
        <w:rPr>
          <w:sz w:val="28"/>
          <w:szCs w:val="28"/>
        </w:rPr>
        <w:t xml:space="preserve"> и</w:t>
      </w:r>
      <w:r w:rsidRPr="00366601">
        <w:rPr>
          <w:sz w:val="28"/>
          <w:szCs w:val="28"/>
        </w:rPr>
        <w:t xml:space="preserve"> т.д.)</w:t>
      </w:r>
      <w:r w:rsidR="00676734" w:rsidRPr="00366601">
        <w:rPr>
          <w:rStyle w:val="a6"/>
          <w:sz w:val="28"/>
          <w:szCs w:val="28"/>
        </w:rPr>
        <w:footnoteReference w:id="30"/>
      </w:r>
      <w:r w:rsidRPr="00366601">
        <w:rPr>
          <w:sz w:val="28"/>
          <w:szCs w:val="28"/>
        </w:rPr>
        <w:t>.</w:t>
      </w:r>
    </w:p>
    <w:p w:rsidR="003E43E6" w:rsidRPr="00366601" w:rsidRDefault="003E43E6" w:rsidP="00036F96">
      <w:pPr>
        <w:pStyle w:val="12"/>
        <w:spacing w:line="360" w:lineRule="auto"/>
        <w:ind w:firstLine="709"/>
        <w:rPr>
          <w:sz w:val="28"/>
          <w:szCs w:val="28"/>
        </w:rPr>
      </w:pPr>
      <w:r w:rsidRPr="00366601">
        <w:rPr>
          <w:sz w:val="28"/>
          <w:szCs w:val="28"/>
        </w:rPr>
        <w:t xml:space="preserve">Чистая прибыль - это та </w:t>
      </w:r>
      <w:r w:rsidR="0096657B" w:rsidRPr="00366601">
        <w:rPr>
          <w:sz w:val="28"/>
          <w:szCs w:val="28"/>
        </w:rPr>
        <w:t>прибыль, которая остается в рас</w:t>
      </w:r>
      <w:r w:rsidRPr="00366601">
        <w:rPr>
          <w:sz w:val="28"/>
          <w:szCs w:val="28"/>
        </w:rPr>
        <w:t>поряжении предприятия после уплаты всех налогов, экономических санкций и отчислении в благотворительные фонды.</w:t>
      </w:r>
    </w:p>
    <w:p w:rsidR="003E43E6" w:rsidRPr="00366601" w:rsidRDefault="003E43E6" w:rsidP="00036F96">
      <w:pPr>
        <w:spacing w:line="360" w:lineRule="auto"/>
        <w:ind w:firstLine="709"/>
        <w:rPr>
          <w:sz w:val="28"/>
          <w:szCs w:val="28"/>
          <w:lang w:val="ru-RU"/>
        </w:rPr>
      </w:pPr>
      <w:r w:rsidRPr="00366601">
        <w:rPr>
          <w:sz w:val="28"/>
          <w:szCs w:val="28"/>
          <w:lang w:val="ru-RU"/>
        </w:rPr>
        <w:t>Прибыль - основной объе</w:t>
      </w:r>
      <w:r w:rsidR="00676734" w:rsidRPr="00366601">
        <w:rPr>
          <w:sz w:val="28"/>
          <w:szCs w:val="28"/>
          <w:lang w:val="ru-RU"/>
        </w:rPr>
        <w:t>кт реализации распределительной</w:t>
      </w:r>
      <w:r w:rsidRPr="00366601">
        <w:rPr>
          <w:sz w:val="28"/>
          <w:szCs w:val="28"/>
          <w:lang w:val="ru-RU"/>
        </w:rPr>
        <w:t xml:space="preserve"> функции финансов предприятий. За счет прибыли формируется целая совокупность фондов денежных средств. </w:t>
      </w:r>
    </w:p>
    <w:p w:rsidR="003E43E6" w:rsidRPr="00366601" w:rsidRDefault="003E43E6" w:rsidP="00036F96">
      <w:pPr>
        <w:spacing w:line="360" w:lineRule="auto"/>
        <w:ind w:firstLine="709"/>
        <w:rPr>
          <w:sz w:val="28"/>
          <w:szCs w:val="28"/>
          <w:lang w:val="ru-RU"/>
        </w:rPr>
      </w:pPr>
      <w:r w:rsidRPr="00366601">
        <w:rPr>
          <w:sz w:val="28"/>
          <w:szCs w:val="28"/>
          <w:lang w:val="ru-RU"/>
        </w:rPr>
        <w:t>Многогранный характер прибыли означает, что ее исследование должно иметь системный подход. Такой подход предп</w:t>
      </w:r>
      <w:r w:rsidR="00080B03" w:rsidRPr="00366601">
        <w:rPr>
          <w:sz w:val="28"/>
          <w:szCs w:val="28"/>
          <w:lang w:val="ru-RU"/>
        </w:rPr>
        <w:t>олагает анализ совокупности фак</w:t>
      </w:r>
      <w:r w:rsidRPr="00366601">
        <w:rPr>
          <w:sz w:val="28"/>
          <w:szCs w:val="28"/>
          <w:lang w:val="ru-RU"/>
        </w:rPr>
        <w:t>торов образования, взаимовлияния, распределения и использования.</w:t>
      </w:r>
    </w:p>
    <w:p w:rsidR="003E43E6" w:rsidRPr="00366601" w:rsidRDefault="003E43E6" w:rsidP="00036F96">
      <w:pPr>
        <w:spacing w:line="360" w:lineRule="auto"/>
        <w:ind w:firstLine="709"/>
        <w:rPr>
          <w:sz w:val="28"/>
          <w:szCs w:val="28"/>
          <w:lang w:val="ru-RU"/>
        </w:rPr>
      </w:pPr>
      <w:r w:rsidRPr="00366601">
        <w:rPr>
          <w:sz w:val="28"/>
          <w:szCs w:val="28"/>
          <w:lang w:val="ru-RU"/>
        </w:rPr>
        <w:t>При проведении анализа прибыли на современном этапе развития экономики перед экономическими службами стоят такие задачи:</w:t>
      </w:r>
      <w:r w:rsidR="009776E8" w:rsidRPr="00366601">
        <w:rPr>
          <w:rStyle w:val="a6"/>
          <w:sz w:val="28"/>
          <w:szCs w:val="28"/>
          <w:lang w:val="ru-RU"/>
        </w:rPr>
        <w:footnoteReference w:id="31"/>
      </w:r>
    </w:p>
    <w:p w:rsidR="003E43E6" w:rsidRPr="00366601" w:rsidRDefault="00080B03" w:rsidP="00036F96">
      <w:pPr>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оценка изменения прибыли в динами</w:t>
      </w:r>
      <w:r w:rsidR="007841DD" w:rsidRPr="00366601">
        <w:rPr>
          <w:sz w:val="28"/>
          <w:szCs w:val="28"/>
          <w:lang w:val="ru-RU"/>
        </w:rPr>
        <w:t>ке за несколько лет с целью</w:t>
      </w:r>
      <w:r w:rsidR="003E43E6" w:rsidRPr="00366601">
        <w:rPr>
          <w:sz w:val="28"/>
          <w:szCs w:val="28"/>
          <w:lang w:val="ru-RU"/>
        </w:rPr>
        <w:t xml:space="preserve"> выявление ее закономерности и тенденций (рассмотрение источников получения прибыли, отражают ли они положительные или отрицательные стороны хозяйственной деятельности);</w:t>
      </w:r>
    </w:p>
    <w:p w:rsidR="003E43E6" w:rsidRPr="00366601" w:rsidRDefault="00080B03" w:rsidP="00036F96">
      <w:pPr>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расчет влияния факторов на отклонение прибыли от реализации продукции как основной составной прибыли;</w:t>
      </w:r>
    </w:p>
    <w:p w:rsidR="007841DD" w:rsidRPr="00366601" w:rsidRDefault="00080B03" w:rsidP="00036F96">
      <w:pPr>
        <w:spacing w:line="360" w:lineRule="auto"/>
        <w:ind w:firstLine="709"/>
        <w:rPr>
          <w:sz w:val="28"/>
          <w:szCs w:val="28"/>
          <w:lang w:val="ru-RU"/>
        </w:rPr>
      </w:pPr>
      <w:r w:rsidRPr="00366601">
        <w:rPr>
          <w:sz w:val="28"/>
          <w:szCs w:val="28"/>
          <w:lang w:val="ru-RU"/>
        </w:rPr>
        <w:t xml:space="preserve">- </w:t>
      </w:r>
      <w:r w:rsidR="003E43E6" w:rsidRPr="00366601">
        <w:rPr>
          <w:sz w:val="28"/>
          <w:szCs w:val="28"/>
          <w:lang w:val="ru-RU"/>
        </w:rPr>
        <w:t>выявление резервов дальнейшего роста прибыли и на этой основе повышения уровня рентабельности (доходности) предприятия</w:t>
      </w:r>
      <w:r w:rsidR="007841DD" w:rsidRPr="00366601">
        <w:rPr>
          <w:sz w:val="28"/>
          <w:szCs w:val="28"/>
          <w:lang w:val="ru-RU"/>
        </w:rPr>
        <w:t>.</w:t>
      </w:r>
    </w:p>
    <w:p w:rsidR="003E43E6" w:rsidRPr="00366601" w:rsidRDefault="003E43E6" w:rsidP="00036F96">
      <w:pPr>
        <w:spacing w:line="360" w:lineRule="auto"/>
        <w:ind w:firstLine="709"/>
        <w:rPr>
          <w:sz w:val="28"/>
          <w:szCs w:val="28"/>
          <w:lang w:val="ru-RU"/>
        </w:rPr>
      </w:pPr>
      <w:r w:rsidRPr="00366601">
        <w:rPr>
          <w:sz w:val="28"/>
          <w:szCs w:val="28"/>
          <w:lang w:val="ru-RU"/>
        </w:rPr>
        <w:t xml:space="preserve">Для проведения анализа прибыли следует использовать такие источники информации финансовой отчетности: «Баланс», «Отчет </w:t>
      </w:r>
      <w:r w:rsidR="007931D3" w:rsidRPr="00366601">
        <w:rPr>
          <w:sz w:val="28"/>
          <w:szCs w:val="28"/>
          <w:lang w:val="ru-RU"/>
        </w:rPr>
        <w:t>о прибылях и убытках»,</w:t>
      </w:r>
      <w:r w:rsidR="00366601" w:rsidRPr="00366601">
        <w:rPr>
          <w:sz w:val="28"/>
          <w:szCs w:val="28"/>
          <w:lang w:val="ru-RU"/>
        </w:rPr>
        <w:t xml:space="preserve"> </w:t>
      </w:r>
      <w:r w:rsidR="007931D3" w:rsidRPr="00366601">
        <w:rPr>
          <w:sz w:val="28"/>
          <w:szCs w:val="28"/>
          <w:lang w:val="ru-RU"/>
        </w:rPr>
        <w:t>и др</w:t>
      </w:r>
      <w:r w:rsidR="00676734" w:rsidRPr="00366601">
        <w:rPr>
          <w:rStyle w:val="a6"/>
          <w:sz w:val="28"/>
          <w:szCs w:val="28"/>
          <w:lang w:val="ru-RU"/>
        </w:rPr>
        <w:footnoteReference w:id="32"/>
      </w:r>
      <w:r w:rsidRPr="00366601">
        <w:rPr>
          <w:sz w:val="28"/>
          <w:szCs w:val="28"/>
          <w:lang w:val="ru-RU"/>
        </w:rPr>
        <w:t>.</w:t>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В условиях рыночных отношений велика роль показателей рентабельности продукции, характеризующих уровень прибыльности </w:t>
      </w:r>
      <w:r w:rsidR="00080B03" w:rsidRPr="00366601">
        <w:rPr>
          <w:sz w:val="28"/>
          <w:szCs w:val="28"/>
          <w:lang w:val="ru-RU"/>
        </w:rPr>
        <w:t>(убыточности) её производст</w:t>
      </w:r>
      <w:r w:rsidRPr="00366601">
        <w:rPr>
          <w:sz w:val="28"/>
          <w:szCs w:val="28"/>
          <w:lang w:val="ru-RU"/>
        </w:rPr>
        <w:t>ва. Показатели рентабельности являются отн</w:t>
      </w:r>
      <w:r w:rsidR="00080B03" w:rsidRPr="00366601">
        <w:rPr>
          <w:sz w:val="28"/>
          <w:szCs w:val="28"/>
          <w:lang w:val="ru-RU"/>
        </w:rPr>
        <w:t>осительными характеристиками фи</w:t>
      </w:r>
      <w:r w:rsidRPr="00366601">
        <w:rPr>
          <w:sz w:val="28"/>
          <w:szCs w:val="28"/>
          <w:lang w:val="ru-RU"/>
        </w:rPr>
        <w:t>нансовых результатов и эффективности деятельно</w:t>
      </w:r>
      <w:r w:rsidR="00080B03" w:rsidRPr="00366601">
        <w:rPr>
          <w:sz w:val="28"/>
          <w:szCs w:val="28"/>
          <w:lang w:val="ru-RU"/>
        </w:rPr>
        <w:t>сти предприятия. Они характериз</w:t>
      </w:r>
      <w:r w:rsidRPr="00366601">
        <w:rPr>
          <w:sz w:val="28"/>
          <w:szCs w:val="28"/>
          <w:lang w:val="ru-RU"/>
        </w:rPr>
        <w:t>уют относительную доходность предприятия, измеряемую в процентах</w:t>
      </w:r>
      <w:r w:rsidR="00FF3E72" w:rsidRPr="00366601">
        <w:rPr>
          <w:sz w:val="28"/>
          <w:szCs w:val="28"/>
          <w:lang w:val="ru-RU"/>
        </w:rPr>
        <w:t xml:space="preserve"> к затратам средств или капиталу</w:t>
      </w:r>
      <w:r w:rsidRPr="00366601">
        <w:rPr>
          <w:sz w:val="28"/>
          <w:szCs w:val="28"/>
          <w:lang w:val="ru-RU"/>
        </w:rPr>
        <w:t xml:space="preserve"> с различных позиций.</w:t>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Показатели рентабельности - 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 </w:t>
      </w:r>
    </w:p>
    <w:p w:rsidR="009B3E4E" w:rsidRPr="00366601" w:rsidRDefault="003E43E6" w:rsidP="00036F96">
      <w:pPr>
        <w:widowControl/>
        <w:spacing w:line="360" w:lineRule="auto"/>
        <w:ind w:firstLine="709"/>
        <w:rPr>
          <w:sz w:val="28"/>
          <w:szCs w:val="28"/>
          <w:lang w:val="ru-RU"/>
        </w:rPr>
      </w:pPr>
      <w:r w:rsidRPr="00366601">
        <w:rPr>
          <w:sz w:val="28"/>
          <w:szCs w:val="28"/>
          <w:lang w:val="ru-RU"/>
        </w:rPr>
        <w:t>Для характ</w:t>
      </w:r>
      <w:r w:rsidR="004B6ADD" w:rsidRPr="00366601">
        <w:rPr>
          <w:sz w:val="28"/>
          <w:szCs w:val="28"/>
          <w:lang w:val="ru-RU"/>
        </w:rPr>
        <w:t>еристики предприятия требуется</w:t>
      </w:r>
      <w:r w:rsidRPr="00366601">
        <w:rPr>
          <w:sz w:val="28"/>
          <w:szCs w:val="28"/>
          <w:lang w:val="ru-RU"/>
        </w:rPr>
        <w:t xml:space="preserve"> достаточная и достоверная информация, характеризующая финансовое состояние фирмы. Это обусловливает необходимость изучения финансовых отчетов, возможности появления непредвиденных обстоятельств и положения со страхованием. </w:t>
      </w:r>
    </w:p>
    <w:p w:rsidR="003E43E6" w:rsidRPr="00366601" w:rsidRDefault="003E43E6" w:rsidP="00036F96">
      <w:pPr>
        <w:widowControl/>
        <w:spacing w:line="360" w:lineRule="auto"/>
        <w:ind w:firstLine="709"/>
        <w:rPr>
          <w:sz w:val="28"/>
          <w:szCs w:val="28"/>
          <w:lang w:val="ru-RU"/>
        </w:rPr>
      </w:pPr>
      <w:r w:rsidRPr="00366601">
        <w:rPr>
          <w:sz w:val="28"/>
          <w:szCs w:val="28"/>
          <w:lang w:val="ru-RU"/>
        </w:rPr>
        <w:t>Общая рентабельность объединений, предприятий определяется отношением балансовой прибы</w:t>
      </w:r>
      <w:r w:rsidR="00080B03" w:rsidRPr="00366601">
        <w:rPr>
          <w:sz w:val="28"/>
          <w:szCs w:val="28"/>
          <w:lang w:val="ru-RU"/>
        </w:rPr>
        <w:t>ли к среднегодовой стоимости ос</w:t>
      </w:r>
      <w:r w:rsidRPr="00366601">
        <w:rPr>
          <w:sz w:val="28"/>
          <w:szCs w:val="28"/>
          <w:lang w:val="ru-RU"/>
        </w:rPr>
        <w:t>новных производственных фондов и нормируемых оборотных средств и рассчитывается по формуле</w:t>
      </w:r>
    </w:p>
    <w:p w:rsidR="00366601" w:rsidRPr="00366601" w:rsidRDefault="00366601" w:rsidP="00036F96">
      <w:pPr>
        <w:spacing w:line="360" w:lineRule="auto"/>
        <w:ind w:firstLine="709"/>
        <w:rPr>
          <w:sz w:val="28"/>
          <w:szCs w:val="28"/>
          <w:lang w:val="en-US"/>
        </w:rPr>
      </w:pPr>
    </w:p>
    <w:p w:rsidR="003E43E6" w:rsidRPr="00366601" w:rsidRDefault="00B21030" w:rsidP="00036F96">
      <w:pPr>
        <w:spacing w:line="360" w:lineRule="auto"/>
        <w:ind w:firstLine="709"/>
        <w:rPr>
          <w:sz w:val="28"/>
          <w:szCs w:val="28"/>
          <w:lang w:val="ru-RU"/>
        </w:rPr>
      </w:pPr>
      <w:r>
        <w:rPr>
          <w:position w:val="-32"/>
          <w:sz w:val="28"/>
          <w:szCs w:val="28"/>
        </w:rPr>
        <w:pict>
          <v:shape id="_x0000_i1026" type="#_x0000_t75" style="width:66pt;height:35.25pt" fillcolor="window">
            <v:imagedata r:id="rId8" o:title=""/>
          </v:shape>
        </w:pict>
      </w:r>
      <w:r w:rsidR="00A05390" w:rsidRPr="00366601">
        <w:rPr>
          <w:sz w:val="28"/>
          <w:szCs w:val="28"/>
          <w:lang w:val="ru-RU"/>
        </w:rPr>
        <w:tab/>
      </w:r>
      <w:r w:rsidR="00A05390" w:rsidRPr="00366601">
        <w:rPr>
          <w:sz w:val="28"/>
          <w:szCs w:val="28"/>
          <w:lang w:val="ru-RU"/>
        </w:rPr>
        <w:tab/>
      </w:r>
      <w:r w:rsidR="00A05390" w:rsidRPr="00366601">
        <w:rPr>
          <w:sz w:val="28"/>
          <w:szCs w:val="28"/>
          <w:lang w:val="ru-RU"/>
        </w:rPr>
        <w:tab/>
        <w:t>(1.)</w:t>
      </w:r>
    </w:p>
    <w:p w:rsidR="004B6ADD" w:rsidRPr="00366601" w:rsidRDefault="004B6ADD" w:rsidP="00036F96">
      <w:pPr>
        <w:spacing w:line="360" w:lineRule="auto"/>
        <w:ind w:firstLine="709"/>
        <w:rPr>
          <w:sz w:val="28"/>
          <w:szCs w:val="28"/>
          <w:lang w:val="ru-RU"/>
        </w:rPr>
      </w:pPr>
      <w:r w:rsidRPr="00366601">
        <w:rPr>
          <w:sz w:val="28"/>
          <w:szCs w:val="28"/>
          <w:lang w:val="ru-RU"/>
        </w:rPr>
        <w:t xml:space="preserve">где </w:t>
      </w:r>
      <w:r w:rsidRPr="00366601">
        <w:rPr>
          <w:sz w:val="28"/>
          <w:szCs w:val="28"/>
        </w:rPr>
        <w:t>Р</w:t>
      </w:r>
      <w:r w:rsidRPr="00366601">
        <w:rPr>
          <w:noProof/>
          <w:sz w:val="28"/>
          <w:szCs w:val="28"/>
        </w:rPr>
        <w:t xml:space="preserve"> -</w:t>
      </w:r>
      <w:r w:rsidRPr="00366601">
        <w:rPr>
          <w:sz w:val="28"/>
          <w:szCs w:val="28"/>
        </w:rPr>
        <w:t xml:space="preserve"> уровень рентабельности,</w:t>
      </w:r>
      <w:r w:rsidRPr="00366601">
        <w:rPr>
          <w:noProof/>
          <w:sz w:val="28"/>
          <w:szCs w:val="28"/>
        </w:rPr>
        <w:t xml:space="preserve"> %;</w:t>
      </w:r>
    </w:p>
    <w:p w:rsidR="004B6ADD" w:rsidRPr="00366601" w:rsidRDefault="004B6ADD" w:rsidP="00036F96">
      <w:pPr>
        <w:spacing w:line="360" w:lineRule="auto"/>
        <w:ind w:firstLine="709"/>
        <w:rPr>
          <w:sz w:val="28"/>
          <w:szCs w:val="28"/>
          <w:lang w:val="ru-RU"/>
        </w:rPr>
      </w:pPr>
      <w:r w:rsidRPr="00366601">
        <w:rPr>
          <w:sz w:val="28"/>
          <w:szCs w:val="28"/>
        </w:rPr>
        <w:t>П</w:t>
      </w:r>
      <w:r w:rsidRPr="00366601">
        <w:rPr>
          <w:noProof/>
          <w:sz w:val="28"/>
          <w:szCs w:val="28"/>
        </w:rPr>
        <w:t xml:space="preserve"> -</w:t>
      </w:r>
      <w:r w:rsidRPr="00366601">
        <w:rPr>
          <w:sz w:val="28"/>
          <w:szCs w:val="28"/>
        </w:rPr>
        <w:t xml:space="preserve"> прибыль;</w:t>
      </w:r>
    </w:p>
    <w:p w:rsidR="004B6ADD" w:rsidRPr="00366601" w:rsidRDefault="00B21030" w:rsidP="00036F96">
      <w:pPr>
        <w:spacing w:line="360" w:lineRule="auto"/>
        <w:ind w:firstLine="709"/>
        <w:rPr>
          <w:sz w:val="28"/>
          <w:szCs w:val="28"/>
          <w:lang w:val="ru-RU"/>
        </w:rPr>
      </w:pPr>
      <w:r>
        <w:rPr>
          <w:position w:val="-14"/>
          <w:sz w:val="28"/>
          <w:szCs w:val="28"/>
        </w:rPr>
        <w:pict>
          <v:shape id="_x0000_i1027" type="#_x0000_t75" style="width:17.25pt;height:18.75pt" fillcolor="window">
            <v:imagedata r:id="rId9" o:title=""/>
          </v:shape>
        </w:pict>
      </w:r>
      <w:r w:rsidR="004B6ADD" w:rsidRPr="00366601">
        <w:rPr>
          <w:noProof/>
          <w:sz w:val="28"/>
          <w:szCs w:val="28"/>
        </w:rPr>
        <w:t>-</w:t>
      </w:r>
      <w:r w:rsidR="004B6ADD" w:rsidRPr="00366601">
        <w:rPr>
          <w:sz w:val="28"/>
          <w:szCs w:val="28"/>
        </w:rPr>
        <w:t>среднегодовая стоимость основных производственных фондов;</w:t>
      </w:r>
    </w:p>
    <w:p w:rsidR="003E43E6" w:rsidRPr="00366601" w:rsidRDefault="00B21030" w:rsidP="00036F96">
      <w:pPr>
        <w:spacing w:line="360" w:lineRule="auto"/>
        <w:ind w:firstLine="709"/>
        <w:rPr>
          <w:sz w:val="28"/>
          <w:szCs w:val="28"/>
        </w:rPr>
      </w:pPr>
      <w:r>
        <w:rPr>
          <w:position w:val="-12"/>
          <w:sz w:val="28"/>
          <w:szCs w:val="28"/>
        </w:rPr>
        <w:pict>
          <v:shape id="_x0000_i1028" type="#_x0000_t75" style="width:15.75pt;height:18pt" fillcolor="window">
            <v:imagedata r:id="rId10" o:title=""/>
          </v:shape>
        </w:pict>
      </w:r>
      <w:r w:rsidR="004B6ADD" w:rsidRPr="00366601">
        <w:rPr>
          <w:noProof/>
          <w:sz w:val="28"/>
          <w:szCs w:val="28"/>
        </w:rPr>
        <w:t xml:space="preserve"> -</w:t>
      </w:r>
      <w:r w:rsidR="004B6ADD" w:rsidRPr="00366601">
        <w:rPr>
          <w:sz w:val="28"/>
          <w:szCs w:val="28"/>
        </w:rPr>
        <w:t xml:space="preserve"> среднегодовая стоимость нормируемых оборотных средств.</w:t>
      </w:r>
    </w:p>
    <w:p w:rsidR="00B04084" w:rsidRPr="00366601" w:rsidRDefault="003E43E6" w:rsidP="00036F96">
      <w:pPr>
        <w:widowControl/>
        <w:spacing w:line="360" w:lineRule="auto"/>
        <w:ind w:firstLine="709"/>
        <w:rPr>
          <w:sz w:val="28"/>
          <w:szCs w:val="28"/>
          <w:lang w:val="ru-RU"/>
        </w:rPr>
      </w:pPr>
      <w:r w:rsidRPr="00366601">
        <w:rPr>
          <w:sz w:val="28"/>
          <w:szCs w:val="28"/>
          <w:lang w:val="ru-RU"/>
        </w:rPr>
        <w:t xml:space="preserve">Фактическая общая рентабельность определяется отношением балансовой прибыли к фактической среднегодовой стоимости производственных основных фондов и нормируемых оборотных средств, не прокредитованных банком. </w:t>
      </w:r>
    </w:p>
    <w:p w:rsidR="003E43E6" w:rsidRPr="00366601" w:rsidRDefault="003E43E6" w:rsidP="00036F96">
      <w:pPr>
        <w:widowControl/>
        <w:spacing w:line="360" w:lineRule="auto"/>
        <w:ind w:firstLine="709"/>
        <w:rPr>
          <w:sz w:val="28"/>
          <w:szCs w:val="28"/>
          <w:lang w:val="ru-RU"/>
        </w:rPr>
      </w:pPr>
      <w:r w:rsidRPr="00366601">
        <w:rPr>
          <w:sz w:val="28"/>
          <w:szCs w:val="28"/>
          <w:lang w:val="ru-RU"/>
        </w:rPr>
        <w:t>Фактические остатки нормируемых оборотных средств устанавливаются исходя из их</w:t>
      </w:r>
      <w:r w:rsidR="00080B03" w:rsidRPr="00366601">
        <w:rPr>
          <w:sz w:val="28"/>
          <w:szCs w:val="28"/>
          <w:lang w:val="ru-RU"/>
        </w:rPr>
        <w:t xml:space="preserve"> остатка по ба</w:t>
      </w:r>
      <w:r w:rsidRPr="00366601">
        <w:rPr>
          <w:sz w:val="28"/>
          <w:szCs w:val="28"/>
          <w:lang w:val="ru-RU"/>
        </w:rPr>
        <w:t>лансу за вычетом задолженности поставщикам по акцептованным платежным требованиям, срок оплаты которых не наступил, и поставщикам по неотфактурованным поставкам, а также износа малоценных и быстроизнашивающихся предметов и резерва на возмещение плановых потерь и предстоящих расходов.</w:t>
      </w:r>
    </w:p>
    <w:p w:rsidR="003E43E6" w:rsidRPr="00366601" w:rsidRDefault="003E43E6" w:rsidP="00036F96">
      <w:pPr>
        <w:widowControl/>
        <w:spacing w:line="360" w:lineRule="auto"/>
        <w:ind w:firstLine="709"/>
        <w:rPr>
          <w:sz w:val="28"/>
          <w:szCs w:val="28"/>
          <w:lang w:val="ru-RU"/>
        </w:rPr>
      </w:pPr>
      <w:r w:rsidRPr="00366601">
        <w:rPr>
          <w:sz w:val="28"/>
          <w:szCs w:val="28"/>
          <w:lang w:val="ru-RU"/>
        </w:rPr>
        <w:t>Уровень рентабельности зависит не только от суммы прибыли, но и от фондоемкости произв</w:t>
      </w:r>
      <w:r w:rsidR="00080B03" w:rsidRPr="00366601">
        <w:rPr>
          <w:sz w:val="28"/>
          <w:szCs w:val="28"/>
          <w:lang w:val="ru-RU"/>
        </w:rPr>
        <w:t>одства. На предприятиях, объеди</w:t>
      </w:r>
      <w:r w:rsidRPr="00366601">
        <w:rPr>
          <w:sz w:val="28"/>
          <w:szCs w:val="28"/>
          <w:lang w:val="ru-RU"/>
        </w:rPr>
        <w:t>нения тяжелой промышленнос</w:t>
      </w:r>
      <w:r w:rsidR="004B6ADD" w:rsidRPr="00366601">
        <w:rPr>
          <w:sz w:val="28"/>
          <w:szCs w:val="28"/>
          <w:lang w:val="ru-RU"/>
        </w:rPr>
        <w:t xml:space="preserve">ти с высокой фондоемкостью </w:t>
      </w:r>
      <w:r w:rsidR="00080B03" w:rsidRPr="00366601">
        <w:rPr>
          <w:sz w:val="28"/>
          <w:szCs w:val="28"/>
          <w:lang w:val="ru-RU"/>
        </w:rPr>
        <w:t>про</w:t>
      </w:r>
      <w:r w:rsidRPr="00366601">
        <w:rPr>
          <w:sz w:val="28"/>
          <w:szCs w:val="28"/>
          <w:lang w:val="ru-RU"/>
        </w:rPr>
        <w:t xml:space="preserve">изводства уровень рентабельности по </w:t>
      </w:r>
      <w:r w:rsidR="00080B03" w:rsidRPr="00366601">
        <w:rPr>
          <w:sz w:val="28"/>
          <w:szCs w:val="28"/>
          <w:lang w:val="ru-RU"/>
        </w:rPr>
        <w:t>отношению к производст</w:t>
      </w:r>
      <w:r w:rsidRPr="00366601">
        <w:rPr>
          <w:sz w:val="28"/>
          <w:szCs w:val="28"/>
          <w:lang w:val="ru-RU"/>
        </w:rPr>
        <w:t>венным фондам ниже, чем в об</w:t>
      </w:r>
      <w:r w:rsidR="00080B03" w:rsidRPr="00366601">
        <w:rPr>
          <w:sz w:val="28"/>
          <w:szCs w:val="28"/>
          <w:lang w:val="ru-RU"/>
        </w:rPr>
        <w:t>ъединениях, на предприятиях лег</w:t>
      </w:r>
      <w:r w:rsidRPr="00366601">
        <w:rPr>
          <w:sz w:val="28"/>
          <w:szCs w:val="28"/>
          <w:lang w:val="ru-RU"/>
        </w:rPr>
        <w:t>кой и особенно пищевой промышленности. С увеличением суммы прибыли и уменьшением стоимости основных производственных фондов и нормируемых оборот</w:t>
      </w:r>
      <w:r w:rsidR="00B04084" w:rsidRPr="00366601">
        <w:rPr>
          <w:sz w:val="28"/>
          <w:szCs w:val="28"/>
          <w:lang w:val="ru-RU"/>
        </w:rPr>
        <w:t>ных средств рентабельность повы</w:t>
      </w:r>
      <w:r w:rsidRPr="00366601">
        <w:rPr>
          <w:sz w:val="28"/>
          <w:szCs w:val="28"/>
          <w:lang w:val="ru-RU"/>
        </w:rPr>
        <w:t>шается, и наоборот.</w:t>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Расчетная рентабельность </w:t>
      </w:r>
      <w:r w:rsidR="00080B03" w:rsidRPr="00366601">
        <w:rPr>
          <w:sz w:val="28"/>
          <w:szCs w:val="28"/>
          <w:lang w:val="ru-RU"/>
        </w:rPr>
        <w:t>представляет собой отношение ба</w:t>
      </w:r>
      <w:r w:rsidRPr="00366601">
        <w:rPr>
          <w:sz w:val="28"/>
          <w:szCs w:val="28"/>
          <w:lang w:val="ru-RU"/>
        </w:rPr>
        <w:t>лансовой прибыли за вычетом платы за производственные фонды, фиксированных платежей, проц</w:t>
      </w:r>
      <w:r w:rsidR="00080B03" w:rsidRPr="00366601">
        <w:rPr>
          <w:sz w:val="28"/>
          <w:szCs w:val="28"/>
          <w:lang w:val="ru-RU"/>
        </w:rPr>
        <w:t>ентов за банковский кредит, при</w:t>
      </w:r>
      <w:r w:rsidR="00FF3E72" w:rsidRPr="00366601">
        <w:rPr>
          <w:sz w:val="28"/>
          <w:szCs w:val="28"/>
          <w:lang w:val="ru-RU"/>
        </w:rPr>
        <w:t xml:space="preserve">были целевого назначения, </w:t>
      </w:r>
      <w:r w:rsidRPr="00366601">
        <w:rPr>
          <w:sz w:val="28"/>
          <w:szCs w:val="28"/>
          <w:lang w:val="ru-RU"/>
        </w:rPr>
        <w:t>а также прибыли, полученной п</w:t>
      </w:r>
      <w:r w:rsidR="00B04084" w:rsidRPr="00366601">
        <w:rPr>
          <w:sz w:val="28"/>
          <w:szCs w:val="28"/>
          <w:lang w:val="ru-RU"/>
        </w:rPr>
        <w:t>о причинам, не зависящим от дея</w:t>
      </w:r>
      <w:r w:rsidR="00FF3E72" w:rsidRPr="00366601">
        <w:rPr>
          <w:sz w:val="28"/>
          <w:szCs w:val="28"/>
          <w:lang w:val="ru-RU"/>
        </w:rPr>
        <w:t>тельности</w:t>
      </w:r>
      <w:r w:rsidR="00366601" w:rsidRPr="00366601">
        <w:rPr>
          <w:sz w:val="28"/>
          <w:szCs w:val="28"/>
          <w:lang w:val="ru-RU"/>
        </w:rPr>
        <w:t xml:space="preserve"> </w:t>
      </w:r>
      <w:r w:rsidRPr="00366601">
        <w:rPr>
          <w:sz w:val="28"/>
          <w:szCs w:val="28"/>
          <w:lang w:val="ru-RU"/>
        </w:rPr>
        <w:t xml:space="preserve">предприятия, к среднегодовой стоимости основных производственных </w:t>
      </w:r>
      <w:r w:rsidR="00B04084" w:rsidRPr="00366601">
        <w:rPr>
          <w:sz w:val="28"/>
          <w:szCs w:val="28"/>
          <w:lang w:val="ru-RU"/>
        </w:rPr>
        <w:t>фондов (за вычетом основных фон</w:t>
      </w:r>
      <w:r w:rsidR="000F2BF3" w:rsidRPr="00366601">
        <w:rPr>
          <w:sz w:val="28"/>
          <w:szCs w:val="28"/>
          <w:lang w:val="ru-RU"/>
        </w:rPr>
        <w:t>дов, по которым</w:t>
      </w:r>
      <w:r w:rsidRPr="00366601">
        <w:rPr>
          <w:sz w:val="28"/>
          <w:szCs w:val="28"/>
          <w:lang w:val="ru-RU"/>
        </w:rPr>
        <w:t xml:space="preserve"> предоставлены льготы по плате) и нормируемых оборотных средств.</w:t>
      </w:r>
    </w:p>
    <w:p w:rsidR="003E43E6" w:rsidRPr="00366601" w:rsidRDefault="003E43E6" w:rsidP="00036F96">
      <w:pPr>
        <w:widowControl/>
        <w:spacing w:line="360" w:lineRule="auto"/>
        <w:ind w:firstLine="709"/>
        <w:rPr>
          <w:sz w:val="28"/>
          <w:szCs w:val="28"/>
          <w:lang w:val="ru-RU"/>
        </w:rPr>
      </w:pPr>
      <w:r w:rsidRPr="00366601">
        <w:rPr>
          <w:sz w:val="28"/>
          <w:szCs w:val="28"/>
          <w:lang w:val="ru-RU"/>
        </w:rPr>
        <w:t>При анализе работы объединений, предприятий, особенно при планировании к оценке рента</w:t>
      </w:r>
      <w:r w:rsidR="008E2979" w:rsidRPr="00366601">
        <w:rPr>
          <w:sz w:val="28"/>
          <w:szCs w:val="28"/>
          <w:lang w:val="ru-RU"/>
        </w:rPr>
        <w:t xml:space="preserve">бельности </w:t>
      </w:r>
      <w:r w:rsidR="00080B03" w:rsidRPr="00366601">
        <w:rPr>
          <w:sz w:val="28"/>
          <w:szCs w:val="28"/>
          <w:lang w:val="ru-RU"/>
        </w:rPr>
        <w:t>изделиям, важное зна</w:t>
      </w:r>
      <w:r w:rsidR="008E2979" w:rsidRPr="00366601">
        <w:rPr>
          <w:sz w:val="28"/>
          <w:szCs w:val="28"/>
          <w:lang w:val="ru-RU"/>
        </w:rPr>
        <w:t>чение имеет рентабельность</w:t>
      </w:r>
      <w:r w:rsidR="00FF3E72" w:rsidRPr="00366601">
        <w:rPr>
          <w:sz w:val="28"/>
          <w:szCs w:val="28"/>
          <w:lang w:val="ru-RU"/>
        </w:rPr>
        <w:t>,</w:t>
      </w:r>
      <w:r w:rsidRPr="00366601">
        <w:rPr>
          <w:sz w:val="28"/>
          <w:szCs w:val="28"/>
          <w:lang w:val="ru-RU"/>
        </w:rPr>
        <w:t xml:space="preserve"> определяемая как отношение суммы прибыли к полной себестоимос</w:t>
      </w:r>
      <w:r w:rsidR="00080B03" w:rsidRPr="00366601">
        <w:rPr>
          <w:sz w:val="28"/>
          <w:szCs w:val="28"/>
          <w:lang w:val="ru-RU"/>
        </w:rPr>
        <w:t>ти реализованной продукции. Рас</w:t>
      </w:r>
      <w:r w:rsidRPr="00366601">
        <w:rPr>
          <w:sz w:val="28"/>
          <w:szCs w:val="28"/>
          <w:lang w:val="ru-RU"/>
        </w:rPr>
        <w:t>чет рентабельности отдельных видов продукции производится по формуле:</w:t>
      </w:r>
    </w:p>
    <w:p w:rsidR="00366601" w:rsidRPr="00366601" w:rsidRDefault="00366601" w:rsidP="00036F96">
      <w:pPr>
        <w:spacing w:line="360" w:lineRule="auto"/>
        <w:ind w:firstLine="709"/>
        <w:rPr>
          <w:sz w:val="28"/>
          <w:szCs w:val="28"/>
          <w:lang w:val="en-US"/>
        </w:rPr>
      </w:pPr>
    </w:p>
    <w:p w:rsidR="003E43E6" w:rsidRPr="00366601" w:rsidRDefault="00B21030" w:rsidP="00036F96">
      <w:pPr>
        <w:spacing w:line="360" w:lineRule="auto"/>
        <w:ind w:firstLine="709"/>
        <w:rPr>
          <w:sz w:val="28"/>
          <w:szCs w:val="28"/>
          <w:lang w:val="ru-RU"/>
        </w:rPr>
      </w:pPr>
      <w:r>
        <w:rPr>
          <w:position w:val="-24"/>
          <w:sz w:val="28"/>
          <w:szCs w:val="28"/>
        </w:rPr>
        <w:pict>
          <v:shape id="_x0000_i1029" type="#_x0000_t75" style="width:86.25pt;height:30.75pt" fillcolor="window">
            <v:imagedata r:id="rId11" o:title=""/>
          </v:shape>
        </w:pict>
      </w:r>
      <w:r w:rsidR="00A05390" w:rsidRPr="00366601">
        <w:rPr>
          <w:sz w:val="28"/>
          <w:szCs w:val="28"/>
          <w:lang w:val="ru-RU"/>
        </w:rPr>
        <w:tab/>
      </w:r>
      <w:r w:rsidR="00A05390" w:rsidRPr="00366601">
        <w:rPr>
          <w:sz w:val="28"/>
          <w:szCs w:val="28"/>
          <w:lang w:val="ru-RU"/>
        </w:rPr>
        <w:tab/>
      </w:r>
      <w:r w:rsidR="00A05390" w:rsidRPr="00366601">
        <w:rPr>
          <w:sz w:val="28"/>
          <w:szCs w:val="28"/>
          <w:lang w:val="ru-RU"/>
        </w:rPr>
        <w:tab/>
      </w:r>
      <w:r w:rsidR="00A05390" w:rsidRPr="00366601">
        <w:rPr>
          <w:sz w:val="28"/>
          <w:szCs w:val="28"/>
          <w:lang w:val="ru-RU"/>
        </w:rPr>
        <w:tab/>
        <w:t>(2.)</w:t>
      </w:r>
    </w:p>
    <w:p w:rsidR="00366601" w:rsidRPr="00366601" w:rsidRDefault="00366601" w:rsidP="00036F96">
      <w:pPr>
        <w:spacing w:line="360" w:lineRule="auto"/>
        <w:ind w:firstLine="709"/>
        <w:rPr>
          <w:sz w:val="28"/>
          <w:szCs w:val="28"/>
          <w:lang w:val="en-US"/>
        </w:rPr>
      </w:pPr>
    </w:p>
    <w:p w:rsidR="008E2979" w:rsidRPr="00366601" w:rsidRDefault="008E2979" w:rsidP="00036F96">
      <w:pPr>
        <w:spacing w:line="360" w:lineRule="auto"/>
        <w:ind w:firstLine="709"/>
        <w:rPr>
          <w:sz w:val="28"/>
          <w:szCs w:val="28"/>
          <w:lang w:val="ru-RU"/>
        </w:rPr>
      </w:pPr>
      <w:r w:rsidRPr="00366601">
        <w:rPr>
          <w:sz w:val="28"/>
          <w:szCs w:val="28"/>
          <w:lang w:val="ru-RU"/>
        </w:rPr>
        <w:t xml:space="preserve">где </w:t>
      </w:r>
      <w:r w:rsidRPr="00366601">
        <w:rPr>
          <w:sz w:val="28"/>
          <w:szCs w:val="28"/>
        </w:rPr>
        <w:t>Р</w:t>
      </w:r>
      <w:r w:rsidRPr="00366601">
        <w:rPr>
          <w:noProof/>
          <w:sz w:val="28"/>
          <w:szCs w:val="28"/>
        </w:rPr>
        <w:t xml:space="preserve"> </w:t>
      </w:r>
      <w:r w:rsidRPr="00366601">
        <w:rPr>
          <w:noProof/>
          <w:sz w:val="28"/>
          <w:szCs w:val="28"/>
          <w:lang w:val="ru-RU"/>
        </w:rPr>
        <w:t>-</w:t>
      </w:r>
      <w:r w:rsidRPr="00366601">
        <w:rPr>
          <w:sz w:val="28"/>
          <w:szCs w:val="28"/>
        </w:rPr>
        <w:t xml:space="preserve"> уровень рентабельности,</w:t>
      </w:r>
      <w:r w:rsidRPr="00366601">
        <w:rPr>
          <w:noProof/>
          <w:sz w:val="28"/>
          <w:szCs w:val="28"/>
        </w:rPr>
        <w:t xml:space="preserve"> %;</w:t>
      </w:r>
    </w:p>
    <w:p w:rsidR="008E2979" w:rsidRPr="00366601" w:rsidRDefault="008E2979" w:rsidP="00036F96">
      <w:pPr>
        <w:spacing w:line="360" w:lineRule="auto"/>
        <w:ind w:firstLine="709"/>
        <w:rPr>
          <w:sz w:val="28"/>
          <w:szCs w:val="28"/>
          <w:lang w:val="ru-RU"/>
        </w:rPr>
      </w:pPr>
      <w:r w:rsidRPr="00366601">
        <w:rPr>
          <w:sz w:val="28"/>
          <w:szCs w:val="28"/>
        </w:rPr>
        <w:t>О</w:t>
      </w:r>
      <w:r w:rsidRPr="00366601">
        <w:rPr>
          <w:noProof/>
          <w:sz w:val="28"/>
          <w:szCs w:val="28"/>
        </w:rPr>
        <w:t xml:space="preserve"> </w:t>
      </w:r>
      <w:r w:rsidRPr="00366601">
        <w:rPr>
          <w:noProof/>
          <w:sz w:val="28"/>
          <w:szCs w:val="28"/>
          <w:lang w:val="ru-RU"/>
        </w:rPr>
        <w:t>-</w:t>
      </w:r>
      <w:r w:rsidRPr="00366601">
        <w:rPr>
          <w:sz w:val="28"/>
          <w:szCs w:val="28"/>
        </w:rPr>
        <w:t xml:space="preserve"> оптовая цена предприятия на изделие;</w:t>
      </w:r>
    </w:p>
    <w:p w:rsidR="003E43E6" w:rsidRPr="00366601" w:rsidRDefault="008E2979" w:rsidP="00036F96">
      <w:pPr>
        <w:spacing w:line="360" w:lineRule="auto"/>
        <w:ind w:firstLine="709"/>
        <w:rPr>
          <w:sz w:val="28"/>
          <w:szCs w:val="28"/>
          <w:lang w:val="ru-RU"/>
        </w:rPr>
      </w:pPr>
      <w:r w:rsidRPr="00366601">
        <w:rPr>
          <w:sz w:val="28"/>
          <w:szCs w:val="28"/>
        </w:rPr>
        <w:t>С</w:t>
      </w:r>
      <w:r w:rsidRPr="00366601">
        <w:rPr>
          <w:noProof/>
          <w:sz w:val="28"/>
          <w:szCs w:val="28"/>
        </w:rPr>
        <w:t xml:space="preserve"> </w:t>
      </w:r>
      <w:r w:rsidRPr="00366601">
        <w:rPr>
          <w:noProof/>
          <w:sz w:val="28"/>
          <w:szCs w:val="28"/>
          <w:lang w:val="ru-RU"/>
        </w:rPr>
        <w:t>-</w:t>
      </w:r>
      <w:r w:rsidRPr="00366601">
        <w:rPr>
          <w:sz w:val="28"/>
          <w:szCs w:val="28"/>
        </w:rPr>
        <w:t xml:space="preserve"> полная себестоимость изделия.</w:t>
      </w:r>
    </w:p>
    <w:p w:rsidR="003E43E6" w:rsidRPr="00366601" w:rsidRDefault="003E43E6" w:rsidP="00036F96">
      <w:pPr>
        <w:widowControl/>
        <w:spacing w:line="360" w:lineRule="auto"/>
        <w:ind w:firstLine="709"/>
        <w:rPr>
          <w:sz w:val="28"/>
          <w:szCs w:val="28"/>
          <w:lang w:val="ru-RU"/>
        </w:rPr>
      </w:pPr>
      <w:r w:rsidRPr="00366601">
        <w:rPr>
          <w:sz w:val="28"/>
          <w:szCs w:val="28"/>
          <w:lang w:val="ru-RU"/>
        </w:rPr>
        <w:t>Показатель рентабельност</w:t>
      </w:r>
      <w:r w:rsidR="00B04084" w:rsidRPr="00366601">
        <w:rPr>
          <w:sz w:val="28"/>
          <w:szCs w:val="28"/>
          <w:lang w:val="ru-RU"/>
        </w:rPr>
        <w:t>и по изделиям отражает эффектив</w:t>
      </w:r>
      <w:r w:rsidRPr="00366601">
        <w:rPr>
          <w:sz w:val="28"/>
          <w:szCs w:val="28"/>
          <w:lang w:val="ru-RU"/>
        </w:rPr>
        <w:t>ность затрат живого и овеществленного труда на производство продукции.</w:t>
      </w:r>
    </w:p>
    <w:p w:rsidR="003E43E6" w:rsidRPr="00366601" w:rsidRDefault="003E43E6" w:rsidP="00036F96">
      <w:pPr>
        <w:widowControl/>
        <w:spacing w:line="360" w:lineRule="auto"/>
        <w:ind w:firstLine="709"/>
        <w:rPr>
          <w:sz w:val="28"/>
          <w:szCs w:val="28"/>
          <w:lang w:val="ru-RU"/>
        </w:rPr>
      </w:pPr>
      <w:r w:rsidRPr="00366601">
        <w:rPr>
          <w:sz w:val="28"/>
          <w:szCs w:val="28"/>
          <w:lang w:val="ru-RU"/>
        </w:rPr>
        <w:t>В машиностроении и других обрабатывающих отраслях промышленности рентабельность определяют как отношение прибыли к себестоимости за вычетом стоимости использованного сырья, топлива, энергии, материалов, полуфабрикатов и комплектующих изделий. При этом может быть использована формула:</w:t>
      </w:r>
    </w:p>
    <w:p w:rsidR="00366601" w:rsidRPr="00366601" w:rsidRDefault="00366601" w:rsidP="00036F96">
      <w:pPr>
        <w:spacing w:line="360" w:lineRule="auto"/>
        <w:ind w:firstLine="709"/>
        <w:rPr>
          <w:sz w:val="28"/>
          <w:szCs w:val="28"/>
          <w:lang w:val="en-US"/>
        </w:rPr>
      </w:pPr>
    </w:p>
    <w:p w:rsidR="008E2979" w:rsidRPr="00366601" w:rsidRDefault="00B21030" w:rsidP="00036F96">
      <w:pPr>
        <w:spacing w:line="360" w:lineRule="auto"/>
        <w:ind w:firstLine="709"/>
        <w:rPr>
          <w:sz w:val="28"/>
          <w:szCs w:val="28"/>
          <w:lang w:val="ru-RU"/>
        </w:rPr>
      </w:pPr>
      <w:r>
        <w:rPr>
          <w:position w:val="-24"/>
          <w:sz w:val="28"/>
          <w:szCs w:val="28"/>
        </w:rPr>
        <w:pict>
          <v:shape id="_x0000_i1030" type="#_x0000_t75" style="width:72.75pt;height:33pt" fillcolor="window">
            <v:imagedata r:id="rId12" o:title=""/>
          </v:shape>
        </w:pict>
      </w:r>
      <w:r w:rsidR="00A05390" w:rsidRPr="00366601">
        <w:rPr>
          <w:sz w:val="28"/>
          <w:szCs w:val="28"/>
          <w:lang w:val="ru-RU"/>
        </w:rPr>
        <w:tab/>
      </w:r>
      <w:r w:rsidR="00A05390" w:rsidRPr="00366601">
        <w:rPr>
          <w:sz w:val="28"/>
          <w:szCs w:val="28"/>
          <w:lang w:val="ru-RU"/>
        </w:rPr>
        <w:tab/>
      </w:r>
      <w:r w:rsidR="00A05390" w:rsidRPr="00366601">
        <w:rPr>
          <w:sz w:val="28"/>
          <w:szCs w:val="28"/>
          <w:lang w:val="ru-RU"/>
        </w:rPr>
        <w:tab/>
        <w:t>(3.)</w:t>
      </w:r>
    </w:p>
    <w:p w:rsidR="00366601" w:rsidRPr="00366601" w:rsidRDefault="00366601" w:rsidP="00036F96">
      <w:pPr>
        <w:spacing w:line="360" w:lineRule="auto"/>
        <w:ind w:firstLine="709"/>
        <w:rPr>
          <w:sz w:val="28"/>
          <w:szCs w:val="28"/>
          <w:lang w:val="en-US"/>
        </w:rPr>
      </w:pPr>
    </w:p>
    <w:p w:rsidR="003E43E6" w:rsidRPr="00366601" w:rsidRDefault="008E2979" w:rsidP="00036F96">
      <w:pPr>
        <w:spacing w:line="360" w:lineRule="auto"/>
        <w:ind w:firstLine="709"/>
        <w:rPr>
          <w:sz w:val="28"/>
          <w:szCs w:val="28"/>
          <w:lang w:val="ru-RU"/>
        </w:rPr>
      </w:pPr>
      <w:r w:rsidRPr="00366601">
        <w:rPr>
          <w:sz w:val="28"/>
          <w:szCs w:val="28"/>
          <w:lang w:val="ru-RU"/>
        </w:rPr>
        <w:t>где</w:t>
      </w:r>
      <w:r w:rsidR="0098558F" w:rsidRPr="00366601">
        <w:rPr>
          <w:sz w:val="28"/>
          <w:szCs w:val="28"/>
          <w:lang w:val="ru-RU"/>
        </w:rPr>
        <w:t xml:space="preserve"> </w:t>
      </w:r>
      <w:r w:rsidR="00B21030">
        <w:rPr>
          <w:position w:val="-12"/>
          <w:sz w:val="28"/>
          <w:szCs w:val="28"/>
        </w:rPr>
        <w:pict>
          <v:shape id="_x0000_i1031" type="#_x0000_t75" style="width:24.75pt;height:18pt" fillcolor="window">
            <v:imagedata r:id="rId13" o:title=""/>
          </v:shape>
        </w:pict>
      </w:r>
      <w:r w:rsidR="0098558F" w:rsidRPr="00366601">
        <w:rPr>
          <w:noProof/>
          <w:sz w:val="28"/>
          <w:szCs w:val="28"/>
          <w:lang w:val="ru-RU"/>
        </w:rPr>
        <w:t xml:space="preserve"> -</w:t>
      </w:r>
      <w:r w:rsidRPr="00366601">
        <w:rPr>
          <w:sz w:val="28"/>
          <w:szCs w:val="28"/>
        </w:rPr>
        <w:t xml:space="preserve"> расчетный норматив рентабельности к себестоимости за вычетом материальных затрат;</w:t>
      </w:r>
    </w:p>
    <w:p w:rsidR="008E2979" w:rsidRPr="00366601" w:rsidRDefault="00B21030" w:rsidP="00036F96">
      <w:pPr>
        <w:spacing w:line="360" w:lineRule="auto"/>
        <w:ind w:firstLine="709"/>
        <w:rPr>
          <w:noProof/>
          <w:sz w:val="28"/>
          <w:szCs w:val="28"/>
          <w:lang w:val="ru-RU"/>
        </w:rPr>
      </w:pPr>
      <w:r>
        <w:rPr>
          <w:noProof/>
          <w:position w:val="-4"/>
          <w:sz w:val="28"/>
          <w:szCs w:val="28"/>
        </w:rPr>
        <w:pict>
          <v:shape id="_x0000_i1032" type="#_x0000_t75" style="width:12.75pt;height:12.75pt" fillcolor="window">
            <v:imagedata r:id="rId14" o:title=""/>
          </v:shape>
        </w:pict>
      </w:r>
      <w:r w:rsidR="008E2979" w:rsidRPr="00366601">
        <w:rPr>
          <w:noProof/>
          <w:sz w:val="28"/>
          <w:szCs w:val="28"/>
          <w:lang w:val="ru-RU"/>
        </w:rPr>
        <w:t>-</w:t>
      </w:r>
      <w:r w:rsidR="008E2979" w:rsidRPr="00366601">
        <w:rPr>
          <w:sz w:val="28"/>
          <w:szCs w:val="28"/>
        </w:rPr>
        <w:t xml:space="preserve"> </w:t>
      </w:r>
      <w:r w:rsidR="008E2979" w:rsidRPr="00366601">
        <w:rPr>
          <w:noProof/>
          <w:sz w:val="28"/>
          <w:szCs w:val="28"/>
          <w:lang w:val="ru-RU"/>
        </w:rPr>
        <w:t>производственные фонды отрасли (под отросли) промышленности;</w:t>
      </w:r>
    </w:p>
    <w:p w:rsidR="003E43E6" w:rsidRPr="00366601" w:rsidRDefault="00B21030" w:rsidP="00036F96">
      <w:pPr>
        <w:spacing w:line="360" w:lineRule="auto"/>
        <w:ind w:firstLine="709"/>
        <w:rPr>
          <w:noProof/>
          <w:sz w:val="28"/>
          <w:szCs w:val="28"/>
          <w:lang w:val="ru-RU"/>
        </w:rPr>
      </w:pPr>
      <w:r>
        <w:rPr>
          <w:noProof/>
          <w:position w:val="-14"/>
          <w:sz w:val="28"/>
          <w:szCs w:val="28"/>
        </w:rPr>
        <w:pict>
          <v:shape id="_x0000_i1033" type="#_x0000_t75" style="width:17.25pt;height:18.75pt" fillcolor="window">
            <v:imagedata r:id="rId15" o:title=""/>
          </v:shape>
        </w:pict>
      </w:r>
      <w:r w:rsidR="008E2979" w:rsidRPr="00366601">
        <w:rPr>
          <w:noProof/>
          <w:sz w:val="28"/>
          <w:szCs w:val="28"/>
        </w:rPr>
        <w:t>-</w:t>
      </w:r>
      <w:r w:rsidR="0098558F" w:rsidRPr="00366601">
        <w:rPr>
          <w:noProof/>
          <w:sz w:val="28"/>
          <w:szCs w:val="28"/>
        </w:rPr>
        <w:t xml:space="preserve"> норматив рентабельности к производственным фондам.</w:t>
      </w:r>
    </w:p>
    <w:p w:rsidR="003E43E6" w:rsidRPr="00366601" w:rsidRDefault="003E43E6" w:rsidP="00036F96">
      <w:pPr>
        <w:widowControl/>
        <w:spacing w:line="360" w:lineRule="auto"/>
        <w:ind w:firstLine="709"/>
        <w:rPr>
          <w:sz w:val="28"/>
          <w:szCs w:val="28"/>
          <w:lang w:val="ru-RU"/>
        </w:rPr>
      </w:pPr>
      <w:r w:rsidRPr="00366601">
        <w:rPr>
          <w:sz w:val="28"/>
          <w:szCs w:val="28"/>
          <w:lang w:val="ru-RU"/>
        </w:rPr>
        <w:t>С-М - себестоимость товарной продукции за вычетом прямых материальных затрат.</w:t>
      </w:r>
    </w:p>
    <w:p w:rsidR="003E43E6" w:rsidRPr="00366601" w:rsidRDefault="003E43E6" w:rsidP="00036F96">
      <w:pPr>
        <w:widowControl/>
        <w:spacing w:line="360" w:lineRule="auto"/>
        <w:ind w:firstLine="709"/>
        <w:rPr>
          <w:sz w:val="28"/>
          <w:szCs w:val="28"/>
          <w:lang w:val="ru-RU"/>
        </w:rPr>
      </w:pPr>
      <w:r w:rsidRPr="00366601">
        <w:rPr>
          <w:sz w:val="28"/>
          <w:szCs w:val="28"/>
          <w:lang w:val="ru-RU"/>
        </w:rPr>
        <w:t xml:space="preserve">Использование показателя </w:t>
      </w:r>
      <w:r w:rsidR="00080B03" w:rsidRPr="00366601">
        <w:rPr>
          <w:sz w:val="28"/>
          <w:szCs w:val="28"/>
          <w:lang w:val="ru-RU"/>
        </w:rPr>
        <w:t>нормативной расчетной рентабель</w:t>
      </w:r>
      <w:r w:rsidRPr="00366601">
        <w:rPr>
          <w:sz w:val="28"/>
          <w:szCs w:val="28"/>
          <w:lang w:val="ru-RU"/>
        </w:rPr>
        <w:t>ности в обрабатывающих отраслях промышленности обусловлено высоким удельным весом в себ</w:t>
      </w:r>
      <w:r w:rsidR="00080B03" w:rsidRPr="00366601">
        <w:rPr>
          <w:sz w:val="28"/>
          <w:szCs w:val="28"/>
          <w:lang w:val="ru-RU"/>
        </w:rPr>
        <w:t>естоимости продукции этих отрас</w:t>
      </w:r>
      <w:r w:rsidRPr="00366601">
        <w:rPr>
          <w:sz w:val="28"/>
          <w:szCs w:val="28"/>
          <w:lang w:val="ru-RU"/>
        </w:rPr>
        <w:t>лей материальных затрат, значительными их к</w:t>
      </w:r>
      <w:r w:rsidR="00080B03" w:rsidRPr="00366601">
        <w:rPr>
          <w:sz w:val="28"/>
          <w:szCs w:val="28"/>
          <w:lang w:val="ru-RU"/>
        </w:rPr>
        <w:t>олебаниями в себе</w:t>
      </w:r>
      <w:r w:rsidRPr="00366601">
        <w:rPr>
          <w:sz w:val="28"/>
          <w:szCs w:val="28"/>
          <w:lang w:val="ru-RU"/>
        </w:rPr>
        <w:t>стоимости отдельных видов изделий и широкими возможностями технологической замены используемого сырья, материалов.</w:t>
      </w:r>
    </w:p>
    <w:p w:rsidR="003E43E6" w:rsidRPr="00366601" w:rsidRDefault="003E43E6" w:rsidP="00036F96">
      <w:pPr>
        <w:widowControl/>
        <w:spacing w:line="360" w:lineRule="auto"/>
        <w:ind w:firstLine="709"/>
        <w:rPr>
          <w:sz w:val="28"/>
          <w:szCs w:val="28"/>
          <w:lang w:val="ru-RU"/>
        </w:rPr>
      </w:pPr>
      <w:r w:rsidRPr="00366601">
        <w:rPr>
          <w:sz w:val="28"/>
          <w:szCs w:val="28"/>
          <w:lang w:val="ru-RU"/>
        </w:rPr>
        <w:t>Основные пути рос</w:t>
      </w:r>
      <w:r w:rsidR="00452C1F" w:rsidRPr="00366601">
        <w:rPr>
          <w:sz w:val="28"/>
          <w:szCs w:val="28"/>
          <w:lang w:val="ru-RU"/>
        </w:rPr>
        <w:t>та рентабельности производства -</w:t>
      </w:r>
      <w:r w:rsidRPr="00366601">
        <w:rPr>
          <w:sz w:val="28"/>
          <w:szCs w:val="28"/>
          <w:lang w:val="ru-RU"/>
        </w:rPr>
        <w:t xml:space="preserve"> развитие наиболее прогрессивных отрасл</w:t>
      </w:r>
      <w:r w:rsidR="00080B03" w:rsidRPr="00366601">
        <w:rPr>
          <w:sz w:val="28"/>
          <w:szCs w:val="28"/>
          <w:lang w:val="ru-RU"/>
        </w:rPr>
        <w:t>ей, рациональное размещение объ</w:t>
      </w:r>
      <w:r w:rsidRPr="00366601">
        <w:rPr>
          <w:sz w:val="28"/>
          <w:szCs w:val="28"/>
          <w:lang w:val="ru-RU"/>
        </w:rPr>
        <w:t>единений, предприятий, повыше</w:t>
      </w:r>
      <w:r w:rsidR="00080B03" w:rsidRPr="00366601">
        <w:rPr>
          <w:sz w:val="28"/>
          <w:szCs w:val="28"/>
          <w:lang w:val="ru-RU"/>
        </w:rPr>
        <w:t>ние удельного веса специализиро</w:t>
      </w:r>
      <w:r w:rsidRPr="00366601">
        <w:rPr>
          <w:sz w:val="28"/>
          <w:szCs w:val="28"/>
          <w:lang w:val="ru-RU"/>
        </w:rPr>
        <w:t>ванного производства, применен</w:t>
      </w:r>
      <w:r w:rsidR="000F2BF3" w:rsidRPr="00366601">
        <w:rPr>
          <w:sz w:val="28"/>
          <w:szCs w:val="28"/>
          <w:lang w:val="ru-RU"/>
        </w:rPr>
        <w:t>ие современных</w:t>
      </w:r>
      <w:r w:rsidR="00080B03" w:rsidRPr="00366601">
        <w:rPr>
          <w:sz w:val="28"/>
          <w:szCs w:val="28"/>
          <w:lang w:val="ru-RU"/>
        </w:rPr>
        <w:t xml:space="preserve"> методов организа</w:t>
      </w:r>
      <w:r w:rsidRPr="00366601">
        <w:rPr>
          <w:sz w:val="28"/>
          <w:szCs w:val="28"/>
          <w:lang w:val="ru-RU"/>
        </w:rPr>
        <w:t>ции производства и труда в соответствии с требованиями научно-технического прогресса, ускорение внедрения и освоения новой, более прогрессивной техники, п</w:t>
      </w:r>
      <w:r w:rsidR="0098558F" w:rsidRPr="00366601">
        <w:rPr>
          <w:sz w:val="28"/>
          <w:szCs w:val="28"/>
          <w:lang w:val="ru-RU"/>
        </w:rPr>
        <w:t>овышение производительности тру</w:t>
      </w:r>
      <w:r w:rsidRPr="00366601">
        <w:rPr>
          <w:sz w:val="28"/>
          <w:szCs w:val="28"/>
          <w:lang w:val="ru-RU"/>
        </w:rPr>
        <w:t>да, снижение себестоимости продукции, улучшение ее качества, усиление режима экономии в р</w:t>
      </w:r>
      <w:r w:rsidR="00080B03" w:rsidRPr="00366601">
        <w:rPr>
          <w:sz w:val="28"/>
          <w:szCs w:val="28"/>
          <w:lang w:val="ru-RU"/>
        </w:rPr>
        <w:t>асходовании материальных, трудо</w:t>
      </w:r>
      <w:r w:rsidRPr="00366601">
        <w:rPr>
          <w:sz w:val="28"/>
          <w:szCs w:val="28"/>
          <w:lang w:val="ru-RU"/>
        </w:rPr>
        <w:t>вых и финансовых ресурсов и повышение материальной заинтересованности работников в результатах своего труда.</w:t>
      </w:r>
    </w:p>
    <w:p w:rsidR="003E43E6" w:rsidRPr="00366601" w:rsidRDefault="003E43E6" w:rsidP="00036F96">
      <w:pPr>
        <w:widowControl/>
        <w:spacing w:line="360" w:lineRule="auto"/>
        <w:ind w:firstLine="709"/>
        <w:rPr>
          <w:sz w:val="28"/>
          <w:szCs w:val="28"/>
          <w:lang w:val="ru-RU"/>
        </w:rPr>
      </w:pPr>
      <w:r w:rsidRPr="00366601">
        <w:rPr>
          <w:sz w:val="28"/>
          <w:szCs w:val="28"/>
          <w:lang w:val="ru-RU"/>
        </w:rPr>
        <w:t>Следовательно, наиболее оптимальная методика проведения</w:t>
      </w:r>
      <w:r w:rsidR="0098558F" w:rsidRPr="00366601">
        <w:rPr>
          <w:sz w:val="28"/>
          <w:szCs w:val="28"/>
          <w:lang w:val="ru-RU"/>
        </w:rPr>
        <w:t xml:space="preserve"> анализа финансовой</w:t>
      </w:r>
      <w:r w:rsidRPr="00366601">
        <w:rPr>
          <w:sz w:val="28"/>
          <w:szCs w:val="28"/>
          <w:lang w:val="ru-RU"/>
        </w:rPr>
        <w:t xml:space="preserve"> деятельности предложена Ковалевым В.В.</w:t>
      </w:r>
    </w:p>
    <w:p w:rsidR="00734FD6" w:rsidRPr="00366601" w:rsidRDefault="00BB66B6" w:rsidP="00036F96">
      <w:pPr>
        <w:widowControl/>
        <w:tabs>
          <w:tab w:val="left" w:pos="3060"/>
        </w:tabs>
        <w:spacing w:line="360" w:lineRule="auto"/>
        <w:ind w:firstLine="709"/>
        <w:rPr>
          <w:sz w:val="28"/>
          <w:szCs w:val="28"/>
          <w:lang w:val="ru-RU"/>
        </w:rPr>
      </w:pPr>
      <w:r>
        <w:rPr>
          <w:sz w:val="28"/>
          <w:szCs w:val="28"/>
          <w:lang w:val="en-US"/>
        </w:rPr>
        <w:br w:type="page"/>
      </w:r>
      <w:r w:rsidR="000C7CDE" w:rsidRPr="00366601">
        <w:rPr>
          <w:sz w:val="28"/>
          <w:szCs w:val="28"/>
          <w:lang w:val="ru-RU"/>
        </w:rPr>
        <w:t xml:space="preserve">ГЛАВА </w:t>
      </w:r>
      <w:r w:rsidR="00734FD6" w:rsidRPr="00366601">
        <w:rPr>
          <w:sz w:val="28"/>
          <w:szCs w:val="28"/>
          <w:lang w:val="ru-RU"/>
        </w:rPr>
        <w:t>2.</w:t>
      </w:r>
      <w:r w:rsidR="000C7CDE" w:rsidRPr="00366601">
        <w:rPr>
          <w:sz w:val="28"/>
          <w:szCs w:val="28"/>
          <w:lang w:val="ru-RU"/>
        </w:rPr>
        <w:t xml:space="preserve"> </w:t>
      </w:r>
      <w:r w:rsidR="00734FD6" w:rsidRPr="00366601">
        <w:rPr>
          <w:sz w:val="28"/>
          <w:szCs w:val="28"/>
          <w:lang w:val="ru-RU"/>
        </w:rPr>
        <w:t>АНАЛИЗ ФИНАНСОВОЙ ДЕЯТЕЛ</w:t>
      </w:r>
      <w:r w:rsidR="0025133B" w:rsidRPr="00366601">
        <w:rPr>
          <w:sz w:val="28"/>
          <w:szCs w:val="28"/>
          <w:lang w:val="ru-RU"/>
        </w:rPr>
        <w:t>ЬНОСТИ</w:t>
      </w:r>
      <w:r w:rsidR="004D1F01" w:rsidRPr="00366601">
        <w:rPr>
          <w:sz w:val="28"/>
          <w:szCs w:val="28"/>
          <w:lang w:val="ru-RU"/>
        </w:rPr>
        <w:t xml:space="preserve"> ПРЕДПРИЯТИЯ НА ПРИМЕРЕ О</w:t>
      </w:r>
      <w:r w:rsidR="00734FD6" w:rsidRPr="00366601">
        <w:rPr>
          <w:sz w:val="28"/>
          <w:szCs w:val="28"/>
          <w:lang w:val="ru-RU"/>
        </w:rPr>
        <w:t>АО «СНХЗ»</w:t>
      </w:r>
    </w:p>
    <w:p w:rsidR="000C7CDE" w:rsidRPr="00366601" w:rsidRDefault="000C7CDE" w:rsidP="00036F96">
      <w:pPr>
        <w:widowControl/>
        <w:tabs>
          <w:tab w:val="left" w:pos="3060"/>
        </w:tabs>
        <w:spacing w:line="360" w:lineRule="auto"/>
        <w:ind w:firstLine="709"/>
        <w:rPr>
          <w:sz w:val="28"/>
          <w:szCs w:val="28"/>
          <w:lang w:val="ru-RU"/>
        </w:rPr>
      </w:pPr>
    </w:p>
    <w:p w:rsidR="000C7CDE" w:rsidRPr="00366601" w:rsidRDefault="00842298" w:rsidP="00036F96">
      <w:pPr>
        <w:widowControl/>
        <w:tabs>
          <w:tab w:val="left" w:pos="3060"/>
        </w:tabs>
        <w:spacing w:line="360" w:lineRule="auto"/>
        <w:ind w:firstLine="709"/>
        <w:rPr>
          <w:sz w:val="28"/>
          <w:szCs w:val="28"/>
          <w:lang w:val="ru-RU"/>
        </w:rPr>
      </w:pPr>
      <w:r w:rsidRPr="00366601">
        <w:rPr>
          <w:sz w:val="28"/>
          <w:szCs w:val="28"/>
          <w:lang w:val="ru-RU"/>
        </w:rPr>
        <w:t>2</w:t>
      </w:r>
      <w:r w:rsidR="000C7CDE" w:rsidRPr="00366601">
        <w:rPr>
          <w:sz w:val="28"/>
          <w:szCs w:val="28"/>
          <w:lang w:val="ru-RU"/>
        </w:rPr>
        <w:t>.1. Краткая технико</w:t>
      </w:r>
      <w:r w:rsidRPr="00366601">
        <w:rPr>
          <w:sz w:val="28"/>
          <w:szCs w:val="28"/>
          <w:lang w:val="ru-RU"/>
        </w:rPr>
        <w:t>-</w:t>
      </w:r>
      <w:r w:rsidR="000C7CDE" w:rsidRPr="00366601">
        <w:rPr>
          <w:sz w:val="28"/>
          <w:szCs w:val="28"/>
          <w:lang w:val="ru-RU"/>
        </w:rPr>
        <w:t>экономическая характеристика ОАО «СНХЗ»</w:t>
      </w:r>
    </w:p>
    <w:p w:rsidR="000C7CDE" w:rsidRPr="00366601" w:rsidRDefault="000C7CDE" w:rsidP="00036F96">
      <w:pPr>
        <w:widowControl/>
        <w:tabs>
          <w:tab w:val="left" w:pos="3060"/>
        </w:tabs>
        <w:spacing w:line="360" w:lineRule="auto"/>
        <w:ind w:firstLine="709"/>
        <w:rPr>
          <w:sz w:val="28"/>
          <w:szCs w:val="28"/>
          <w:lang w:val="ru-RU"/>
        </w:rPr>
      </w:pPr>
    </w:p>
    <w:p w:rsidR="00734FD6" w:rsidRPr="00366601" w:rsidRDefault="00734FD6" w:rsidP="00036F96">
      <w:pPr>
        <w:widowControl/>
        <w:spacing w:line="360" w:lineRule="auto"/>
        <w:ind w:firstLine="709"/>
        <w:rPr>
          <w:sz w:val="28"/>
          <w:szCs w:val="28"/>
          <w:lang w:val="ru-RU"/>
        </w:rPr>
      </w:pPr>
      <w:r w:rsidRPr="00366601">
        <w:rPr>
          <w:sz w:val="28"/>
          <w:szCs w:val="28"/>
          <w:lang w:val="ru-RU"/>
        </w:rPr>
        <w:t>Стерлитамакский нефтехимический завод – уникальное предприятие нефтехимического комплекса Республики Башкортостан, выпускающее многопрофильную и конкурентоспособную продукцию малотоннажной химии, прочно удерживающее свои позиции в сфере производства и реализации антиоксидантов для каучуков и других полимеров, высокооктановых добавок для бензинов, жидких каучуков.</w:t>
      </w:r>
    </w:p>
    <w:p w:rsidR="00A8115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История предприятия начинается с 23 июля 1958 года, когда постановлением ЦК КПСС и Совмина СССР №795 от 23.07.58 г. было принято решение о строительстве опытного производства в составе Стерлитамакского завода синтетического каучука. В 1963 году Государственной</w:t>
      </w:r>
      <w:r w:rsidR="00366601" w:rsidRPr="00366601">
        <w:rPr>
          <w:sz w:val="28"/>
          <w:szCs w:val="28"/>
          <w:lang w:val="ru-RU"/>
        </w:rPr>
        <w:t xml:space="preserve"> </w:t>
      </w:r>
      <w:r w:rsidRPr="00366601">
        <w:rPr>
          <w:sz w:val="28"/>
          <w:szCs w:val="28"/>
          <w:lang w:val="ru-RU"/>
        </w:rPr>
        <w:t xml:space="preserve">комиссией опытное производство изопрена было принято в эксплуатацию. Датой основания завода считается 28 декабря 1963 года. </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Главная задача, ради которой был создан опытный завод – это отработка аппаратурного оформления и технологических процессов синтеза изопрена и изопренового каучука. 27 декабря была произведена государственная регистрация коллективного предприятия «Стерлитамакский</w:t>
      </w:r>
      <w:r w:rsidR="00366601" w:rsidRPr="00366601">
        <w:rPr>
          <w:sz w:val="28"/>
          <w:szCs w:val="28"/>
          <w:lang w:val="ru-RU"/>
        </w:rPr>
        <w:t xml:space="preserve"> </w:t>
      </w:r>
      <w:r w:rsidRPr="00366601">
        <w:rPr>
          <w:sz w:val="28"/>
          <w:szCs w:val="28"/>
          <w:lang w:val="ru-RU"/>
        </w:rPr>
        <w:t xml:space="preserve">нефтехимический завод». </w:t>
      </w:r>
    </w:p>
    <w:p w:rsidR="004D1F01"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В мае 1994г. предприятие реорганизовано в акци</w:t>
      </w:r>
      <w:r w:rsidR="004D1F01" w:rsidRPr="00366601">
        <w:rPr>
          <w:sz w:val="28"/>
          <w:szCs w:val="28"/>
          <w:lang w:val="ru-RU"/>
        </w:rPr>
        <w:t>онерное общество закрытого типа, а в последствии в 2006 г. предприятие</w:t>
      </w:r>
      <w:r w:rsidR="000472E1" w:rsidRPr="00366601">
        <w:rPr>
          <w:sz w:val="28"/>
          <w:szCs w:val="28"/>
          <w:lang w:val="ru-RU"/>
        </w:rPr>
        <w:t>,</w:t>
      </w:r>
      <w:r w:rsidR="004D1F01" w:rsidRPr="00366601">
        <w:rPr>
          <w:sz w:val="28"/>
          <w:szCs w:val="28"/>
          <w:lang w:val="ru-RU"/>
        </w:rPr>
        <w:t xml:space="preserve"> в следствии очередной реорганизации</w:t>
      </w:r>
      <w:r w:rsidR="000472E1" w:rsidRPr="00366601">
        <w:rPr>
          <w:sz w:val="28"/>
          <w:szCs w:val="28"/>
          <w:lang w:val="ru-RU"/>
        </w:rPr>
        <w:t>,</w:t>
      </w:r>
      <w:r w:rsidR="004D1F01" w:rsidRPr="00366601">
        <w:rPr>
          <w:sz w:val="28"/>
          <w:szCs w:val="28"/>
          <w:lang w:val="ru-RU"/>
        </w:rPr>
        <w:t xml:space="preserve"> было преобразовано из акционерного общества закрытого типа, в акционерное общество открытого типа.</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Вся деятельность предприятия ведется на основании Гражданского Кодекса РФ, Закона РФ «Об акционерных обществах» и Уст</w:t>
      </w:r>
      <w:r w:rsidR="004D1F01" w:rsidRPr="00366601">
        <w:rPr>
          <w:sz w:val="28"/>
          <w:szCs w:val="28"/>
          <w:lang w:val="ru-RU"/>
        </w:rPr>
        <w:t>ава О</w:t>
      </w:r>
      <w:r w:rsidRPr="00366601">
        <w:rPr>
          <w:sz w:val="28"/>
          <w:szCs w:val="28"/>
          <w:lang w:val="ru-RU"/>
        </w:rPr>
        <w:t>АО «СНХЗ», которые обуславливают деятельность (права и полномочия) общего собрания акционеров, совета директоров, генерального директора, дирекции и ревизионной комиссии.</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Предприятие представляет собой многопрофильное производственное объединение, основные производственные цеха которого образуют следующие производства:</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 Производство фенольных антиоксидантов.</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 Производство каучуков различных консистенций.</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 Производство отвердителей для эпоксидных смол.</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 Производство мономеров на основе переработки п</w:t>
      </w:r>
      <w:r w:rsidR="007B5B75" w:rsidRPr="00366601">
        <w:rPr>
          <w:sz w:val="28"/>
          <w:szCs w:val="28"/>
          <w:lang w:val="ru-RU"/>
        </w:rPr>
        <w:t>опутных фракций пири</w:t>
      </w:r>
      <w:r w:rsidRPr="00366601">
        <w:rPr>
          <w:sz w:val="28"/>
          <w:szCs w:val="28"/>
          <w:lang w:val="ru-RU"/>
        </w:rPr>
        <w:t>лиза бензина с выделением индивидуальных компонентов.</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Таким образом, предприятие включает в себя 5 основных химических производств:</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1. Цех Н-2-3-7 по производству изопрена, олигодиеновых каучуков, синтетических клеев, метилтретбутилового эфира. В настоящее время продукцией данного цеха является пиперилен, абсорбент, высокооктановая добавка, синтетический каучук олигопипериленовый, метилтретбутиловый эфир, дециклопентадиен, в цехе также производится сжигание тяжелых углеводородов и осушка бутилен - изобутиленовой фракции(повышение концентрации изобутилена). В результате производственного процесса образуется попутная продукция: печное топливо.</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2. Цех Н-4 по производству каучуков и стабилизаторов. Продукцией цеха является изометилтетрагидрафталиевый ангидрид, синтетическая гуттаперча (1,4- трансполиизопреновый каучук), каучуки ПДИ-ЗАК и ПДИ-1, Агидол-21.</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3. Цех Н-5 по производству сложных фенолов и алкилированных фенолов, получению и выделению аминофенолов пароаминофенолов. Продукцией цеха является кормовой Агидол и основание Манниха. За последние годы был освоен выпуск еще нескольких продуктов: крафанила, растворителя ПАЛР-О, Агидола-23, Агидола- 51-52-53. В настоящее время производятся пробные партии воска олигомерного и ионолята кальция.</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4. Цех Н-13 по производству сложных фенолов. Цех производит Агидол-1 (технический), Агидол кристаллический.</w:t>
      </w:r>
    </w:p>
    <w:p w:rsidR="00734FD6" w:rsidRPr="00366601" w:rsidRDefault="00734FD6" w:rsidP="00036F96">
      <w:pPr>
        <w:widowControl/>
        <w:tabs>
          <w:tab w:val="left" w:pos="3060"/>
        </w:tabs>
        <w:spacing w:line="360" w:lineRule="auto"/>
        <w:ind w:firstLine="709"/>
        <w:rPr>
          <w:sz w:val="28"/>
          <w:szCs w:val="28"/>
          <w:lang w:val="ru-RU"/>
        </w:rPr>
      </w:pPr>
      <w:r w:rsidRPr="00366601">
        <w:rPr>
          <w:sz w:val="28"/>
          <w:szCs w:val="28"/>
          <w:lang w:val="ru-RU"/>
        </w:rPr>
        <w:t>5. Цех Н-14 по выделению парааминофенолов и синтезу 2,6-ди-ТБФ.В цехе помимо основного продукта-2,6-дитретбутилфенола производится в настоящее время 2,4- дитретбутилфенол и алкилфенол.</w:t>
      </w:r>
    </w:p>
    <w:p w:rsidR="00734FD6" w:rsidRPr="00366601" w:rsidRDefault="00734FD6" w:rsidP="00036F96">
      <w:pPr>
        <w:pStyle w:val="ae"/>
        <w:tabs>
          <w:tab w:val="left" w:pos="3060"/>
        </w:tabs>
        <w:spacing w:after="0" w:line="360" w:lineRule="auto"/>
        <w:ind w:firstLine="709"/>
        <w:jc w:val="both"/>
        <w:rPr>
          <w:sz w:val="28"/>
          <w:szCs w:val="28"/>
        </w:rPr>
      </w:pPr>
      <w:r w:rsidRPr="00366601">
        <w:rPr>
          <w:sz w:val="28"/>
          <w:szCs w:val="28"/>
        </w:rPr>
        <w:t>Общество является юридическим лицом и имеет в собственности обособленное имущество, учитываемое на его самостоятельном балансе, может от своего имени совершать сделки, приобретать и осуществлять имущественные и личные неимущественные права, нести обязанности, быть истцом и ответчиком в суде.</w:t>
      </w:r>
    </w:p>
    <w:p w:rsidR="00734FD6" w:rsidRPr="00366601" w:rsidRDefault="004D1F01" w:rsidP="00036F96">
      <w:pPr>
        <w:pStyle w:val="ae"/>
        <w:tabs>
          <w:tab w:val="left" w:pos="3060"/>
        </w:tabs>
        <w:spacing w:after="0" w:line="360" w:lineRule="auto"/>
        <w:ind w:firstLine="709"/>
        <w:jc w:val="both"/>
        <w:rPr>
          <w:sz w:val="28"/>
          <w:szCs w:val="28"/>
        </w:rPr>
      </w:pPr>
      <w:r w:rsidRPr="00366601">
        <w:rPr>
          <w:sz w:val="28"/>
          <w:szCs w:val="28"/>
        </w:rPr>
        <w:t>Основными видами деятельности О</w:t>
      </w:r>
      <w:r w:rsidR="00734FD6" w:rsidRPr="00366601">
        <w:rPr>
          <w:sz w:val="28"/>
          <w:szCs w:val="28"/>
        </w:rPr>
        <w:t>АО «СНХЗ» является:</w:t>
      </w:r>
    </w:p>
    <w:p w:rsidR="00734FD6" w:rsidRPr="00366601" w:rsidRDefault="00734FD6" w:rsidP="00036F96">
      <w:pPr>
        <w:pStyle w:val="ae"/>
        <w:tabs>
          <w:tab w:val="left" w:pos="3060"/>
        </w:tabs>
        <w:spacing w:after="0" w:line="360" w:lineRule="auto"/>
        <w:ind w:firstLine="709"/>
        <w:jc w:val="both"/>
        <w:rPr>
          <w:sz w:val="28"/>
          <w:szCs w:val="28"/>
        </w:rPr>
      </w:pPr>
      <w:r w:rsidRPr="00366601">
        <w:rPr>
          <w:sz w:val="28"/>
          <w:szCs w:val="28"/>
        </w:rPr>
        <w:t>- производство и реализация фенольных антиоксидантов. синтетических каучуков и полимерных материалов, отвердителей для эпоксидных смол, углеводородных фракций;</w:t>
      </w:r>
    </w:p>
    <w:p w:rsidR="00734FD6" w:rsidRPr="00366601" w:rsidRDefault="00734FD6" w:rsidP="00036F96">
      <w:pPr>
        <w:pStyle w:val="ae"/>
        <w:tabs>
          <w:tab w:val="left" w:pos="3060"/>
        </w:tabs>
        <w:spacing w:after="0" w:line="360" w:lineRule="auto"/>
        <w:ind w:firstLine="709"/>
        <w:jc w:val="both"/>
        <w:rPr>
          <w:sz w:val="28"/>
          <w:szCs w:val="28"/>
        </w:rPr>
      </w:pPr>
      <w:r w:rsidRPr="00366601">
        <w:rPr>
          <w:sz w:val="28"/>
          <w:szCs w:val="28"/>
        </w:rPr>
        <w:t>- научно- исследовательские работы;</w:t>
      </w:r>
    </w:p>
    <w:p w:rsidR="00734FD6" w:rsidRPr="00366601" w:rsidRDefault="00734FD6" w:rsidP="00036F96">
      <w:pPr>
        <w:pStyle w:val="ae"/>
        <w:tabs>
          <w:tab w:val="left" w:pos="3060"/>
        </w:tabs>
        <w:spacing w:after="0" w:line="360" w:lineRule="auto"/>
        <w:ind w:firstLine="709"/>
        <w:jc w:val="both"/>
        <w:rPr>
          <w:sz w:val="28"/>
          <w:szCs w:val="28"/>
        </w:rPr>
      </w:pPr>
      <w:r w:rsidRPr="00366601">
        <w:rPr>
          <w:sz w:val="28"/>
          <w:szCs w:val="28"/>
        </w:rPr>
        <w:t>- промышленное и гражданское строительство;</w:t>
      </w:r>
    </w:p>
    <w:p w:rsidR="00734FD6" w:rsidRPr="00366601" w:rsidRDefault="00734FD6" w:rsidP="00036F96">
      <w:pPr>
        <w:pStyle w:val="ae"/>
        <w:tabs>
          <w:tab w:val="left" w:pos="3060"/>
        </w:tabs>
        <w:spacing w:after="0" w:line="360" w:lineRule="auto"/>
        <w:ind w:firstLine="709"/>
        <w:jc w:val="both"/>
        <w:rPr>
          <w:sz w:val="28"/>
          <w:szCs w:val="28"/>
        </w:rPr>
      </w:pPr>
      <w:r w:rsidRPr="00366601">
        <w:rPr>
          <w:sz w:val="28"/>
          <w:szCs w:val="28"/>
        </w:rPr>
        <w:t>- торгово-посредническая и внешнеэкономическая деятельность;</w:t>
      </w:r>
    </w:p>
    <w:p w:rsidR="00734FD6" w:rsidRPr="00366601" w:rsidRDefault="00734FD6" w:rsidP="00036F96">
      <w:pPr>
        <w:pStyle w:val="ae"/>
        <w:tabs>
          <w:tab w:val="left" w:pos="3060"/>
        </w:tabs>
        <w:spacing w:after="0" w:line="360" w:lineRule="auto"/>
        <w:ind w:firstLine="709"/>
        <w:jc w:val="both"/>
        <w:rPr>
          <w:sz w:val="28"/>
          <w:szCs w:val="28"/>
        </w:rPr>
      </w:pPr>
      <w:r w:rsidRPr="00366601">
        <w:rPr>
          <w:sz w:val="28"/>
          <w:szCs w:val="28"/>
        </w:rPr>
        <w:t>- оказание платных услуг населению.</w:t>
      </w:r>
    </w:p>
    <w:p w:rsidR="00734FD6" w:rsidRPr="00366601" w:rsidRDefault="004D1F01" w:rsidP="00036F96">
      <w:pPr>
        <w:widowControl/>
        <w:tabs>
          <w:tab w:val="left" w:pos="3060"/>
        </w:tabs>
        <w:spacing w:line="360" w:lineRule="auto"/>
        <w:ind w:firstLine="709"/>
        <w:rPr>
          <w:sz w:val="28"/>
          <w:szCs w:val="28"/>
          <w:lang w:val="ru-RU"/>
        </w:rPr>
      </w:pPr>
      <w:r w:rsidRPr="00366601">
        <w:rPr>
          <w:sz w:val="28"/>
          <w:szCs w:val="28"/>
          <w:lang w:val="ru-RU"/>
        </w:rPr>
        <w:t>О</w:t>
      </w:r>
      <w:r w:rsidR="00734FD6" w:rsidRPr="00366601">
        <w:rPr>
          <w:sz w:val="28"/>
          <w:szCs w:val="28"/>
          <w:lang w:val="ru-RU"/>
        </w:rPr>
        <w:t>АО «СНХЗ» является широкомасштабным предприятием среди заводов нефтехимии. Орга</w:t>
      </w:r>
      <w:r w:rsidRPr="00366601">
        <w:rPr>
          <w:sz w:val="28"/>
          <w:szCs w:val="28"/>
          <w:lang w:val="ru-RU"/>
        </w:rPr>
        <w:t>низационная структура предприятия</w:t>
      </w:r>
      <w:r w:rsidR="00734FD6" w:rsidRPr="00366601">
        <w:rPr>
          <w:sz w:val="28"/>
          <w:szCs w:val="28"/>
          <w:lang w:val="ru-RU"/>
        </w:rPr>
        <w:t xml:space="preserve"> построена по традиционному функциональному принципу (маркетинг, финансы, снабжение, производство, отгрузка).</w:t>
      </w:r>
    </w:p>
    <w:p w:rsidR="00734FD6" w:rsidRPr="00366601" w:rsidRDefault="00734FD6" w:rsidP="00036F96">
      <w:pPr>
        <w:pStyle w:val="ae"/>
        <w:tabs>
          <w:tab w:val="left" w:pos="3060"/>
        </w:tabs>
        <w:spacing w:after="0" w:line="360" w:lineRule="auto"/>
        <w:ind w:firstLine="709"/>
        <w:jc w:val="both"/>
        <w:rPr>
          <w:sz w:val="28"/>
          <w:szCs w:val="28"/>
        </w:rPr>
      </w:pPr>
      <w:r w:rsidRPr="00366601">
        <w:rPr>
          <w:sz w:val="28"/>
          <w:szCs w:val="28"/>
        </w:rPr>
        <w:t xml:space="preserve">Учет, анализ, отчетность и документальный оборот организуется в соответствии с законодательными актами - Гражданский кодекс РФ, Федеральный закон «О бухгалтерском учете» № 129-ФЗ, Закон «Об акционерных обществах» </w:t>
      </w:r>
      <w:r w:rsidR="001E1B53" w:rsidRPr="00366601">
        <w:rPr>
          <w:sz w:val="28"/>
          <w:szCs w:val="28"/>
        </w:rPr>
        <w:t>и др. нормативными документами -</w:t>
      </w:r>
      <w:r w:rsidRPr="00366601">
        <w:rPr>
          <w:sz w:val="28"/>
          <w:szCs w:val="28"/>
        </w:rPr>
        <w:t xml:space="preserve"> Положения (стандарты) по бухгалтерскому уч</w:t>
      </w:r>
      <w:r w:rsidR="001E1B53" w:rsidRPr="00366601">
        <w:rPr>
          <w:sz w:val="28"/>
          <w:szCs w:val="28"/>
        </w:rPr>
        <w:t>ету; методическими документами -</w:t>
      </w:r>
      <w:r w:rsidRPr="00366601">
        <w:rPr>
          <w:sz w:val="28"/>
          <w:szCs w:val="28"/>
        </w:rPr>
        <w:t xml:space="preserve"> нормативные акты, методические указания.</w:t>
      </w:r>
    </w:p>
    <w:p w:rsidR="001E1B53" w:rsidRPr="00366601" w:rsidRDefault="001E1B53" w:rsidP="00036F96">
      <w:pPr>
        <w:widowControl/>
        <w:spacing w:line="360" w:lineRule="auto"/>
        <w:ind w:firstLine="709"/>
        <w:rPr>
          <w:sz w:val="28"/>
          <w:szCs w:val="28"/>
          <w:lang w:val="ru-RU"/>
        </w:rPr>
      </w:pPr>
      <w:r w:rsidRPr="00366601">
        <w:rPr>
          <w:sz w:val="28"/>
          <w:szCs w:val="28"/>
          <w:lang w:val="ru-RU"/>
        </w:rPr>
        <w:t>Административ</w:t>
      </w:r>
      <w:r w:rsidR="004D1F01" w:rsidRPr="00366601">
        <w:rPr>
          <w:sz w:val="28"/>
          <w:szCs w:val="28"/>
          <w:lang w:val="ru-RU"/>
        </w:rPr>
        <w:t>но-хозяйственным руководителем О</w:t>
      </w:r>
      <w:r w:rsidRPr="00366601">
        <w:rPr>
          <w:sz w:val="28"/>
          <w:szCs w:val="28"/>
          <w:lang w:val="ru-RU"/>
        </w:rPr>
        <w:t>АО «СНХЗ» является</w:t>
      </w:r>
      <w:r w:rsidR="00366601" w:rsidRPr="00366601">
        <w:rPr>
          <w:sz w:val="28"/>
          <w:szCs w:val="28"/>
          <w:lang w:val="ru-RU"/>
        </w:rPr>
        <w:t xml:space="preserve"> </w:t>
      </w:r>
      <w:r w:rsidRPr="00366601">
        <w:rPr>
          <w:sz w:val="28"/>
          <w:szCs w:val="28"/>
          <w:lang w:val="ru-RU"/>
        </w:rPr>
        <w:t xml:space="preserve">генеральный директор. Он распоряжается всеми средствами и имуществом предприятия с соблюдением действующего законодательства, осуществляет контроль и проверку исполнения, руководит подбором и подготовкой кадров, несет ответственность за соблюдение финансовой, договорной, технической и трудовой дисциплины на предприятии. </w:t>
      </w:r>
    </w:p>
    <w:p w:rsidR="001E1B53" w:rsidRPr="00366601" w:rsidRDefault="001E1B53" w:rsidP="00036F96">
      <w:pPr>
        <w:widowControl/>
        <w:spacing w:line="360" w:lineRule="auto"/>
        <w:ind w:firstLine="709"/>
        <w:rPr>
          <w:sz w:val="28"/>
          <w:szCs w:val="28"/>
          <w:lang w:val="ru-RU"/>
        </w:rPr>
      </w:pPr>
      <w:r w:rsidRPr="00366601">
        <w:rPr>
          <w:sz w:val="28"/>
          <w:szCs w:val="28"/>
          <w:lang w:val="ru-RU"/>
        </w:rPr>
        <w:t>Техническим руководителем предприятия является главный инженер. Он разрабатывает планы технического развития предприятия, руководит внедрением технических передовых методов организации и технологии производства, рациональным использованием оборудования, топлива, материалов и рабочей силы. В подчинении главному инженеру находятся его заместители по науке, по ремонту и капитальному строительству, по производству, по охране труда и технике безопасности.</w:t>
      </w:r>
    </w:p>
    <w:p w:rsidR="001E1B53" w:rsidRPr="00366601" w:rsidRDefault="001E1B53" w:rsidP="00036F96">
      <w:pPr>
        <w:widowControl/>
        <w:spacing w:line="360" w:lineRule="auto"/>
        <w:ind w:firstLine="709"/>
        <w:rPr>
          <w:sz w:val="28"/>
          <w:szCs w:val="28"/>
          <w:lang w:val="ru-RU"/>
        </w:rPr>
      </w:pPr>
      <w:r w:rsidRPr="00366601">
        <w:rPr>
          <w:sz w:val="28"/>
          <w:szCs w:val="28"/>
          <w:lang w:val="ru-RU"/>
        </w:rPr>
        <w:t>Заместитель ген. директора</w:t>
      </w:r>
      <w:r w:rsidR="00366601" w:rsidRPr="00366601">
        <w:rPr>
          <w:sz w:val="28"/>
          <w:szCs w:val="28"/>
          <w:lang w:val="ru-RU"/>
        </w:rPr>
        <w:t xml:space="preserve"> </w:t>
      </w:r>
      <w:r w:rsidRPr="00366601">
        <w:rPr>
          <w:sz w:val="28"/>
          <w:szCs w:val="28"/>
          <w:lang w:val="ru-RU"/>
        </w:rPr>
        <w:t>по капитальному строительству и ремонту координирует деятельность служб главного механика, главного сварщика, сметного отдела, отдела капитального строительства, отдела комплектации оборудования, утверждает графики кап</w:t>
      </w:r>
      <w:r w:rsidR="0038190F" w:rsidRPr="00366601">
        <w:rPr>
          <w:sz w:val="28"/>
          <w:szCs w:val="28"/>
          <w:lang w:val="ru-RU"/>
        </w:rPr>
        <w:t>итального</w:t>
      </w:r>
      <w:r w:rsidRPr="00366601">
        <w:rPr>
          <w:sz w:val="28"/>
          <w:szCs w:val="28"/>
          <w:lang w:val="ru-RU"/>
        </w:rPr>
        <w:t xml:space="preserve"> строительства и сроки его проведения, ведет переписку с подрядчиками. </w:t>
      </w:r>
    </w:p>
    <w:p w:rsidR="001E1B53" w:rsidRPr="00366601" w:rsidRDefault="001E1B53" w:rsidP="00036F96">
      <w:pPr>
        <w:widowControl/>
        <w:spacing w:line="360" w:lineRule="auto"/>
        <w:ind w:firstLine="709"/>
        <w:rPr>
          <w:sz w:val="28"/>
          <w:szCs w:val="28"/>
          <w:lang w:val="ru-RU"/>
        </w:rPr>
      </w:pPr>
      <w:r w:rsidRPr="00366601">
        <w:rPr>
          <w:sz w:val="28"/>
          <w:szCs w:val="28"/>
          <w:lang w:val="ru-RU"/>
        </w:rPr>
        <w:t xml:space="preserve">Заместитель генерального директора по коммерческим вопросам руководит деятельностью отдела сбыта, отдела внешнеэкономических связей, бюро маркетинга, транспортно-складского цеха, автосервиса и торгового комплекса. </w:t>
      </w:r>
    </w:p>
    <w:p w:rsidR="0038190F" w:rsidRPr="00366601" w:rsidRDefault="0038190F" w:rsidP="00036F96">
      <w:pPr>
        <w:pStyle w:val="ae"/>
        <w:widowControl w:val="0"/>
        <w:tabs>
          <w:tab w:val="left" w:pos="3060"/>
        </w:tabs>
        <w:spacing w:after="0" w:line="360" w:lineRule="auto"/>
        <w:ind w:firstLine="709"/>
        <w:jc w:val="both"/>
        <w:rPr>
          <w:sz w:val="28"/>
          <w:szCs w:val="28"/>
        </w:rPr>
      </w:pPr>
      <w:r w:rsidRPr="00366601">
        <w:rPr>
          <w:sz w:val="28"/>
          <w:szCs w:val="28"/>
        </w:rPr>
        <w:t>Отдел маркетинга изучает рынки сырья и рынки сбыта продукции, положение товаров на рынках сбыта, конкурентоспособность продукции и пути ее повышения, разрабатывает ценовую и структурную политику предприятия, осуществляет работу с поставщиками.</w:t>
      </w:r>
    </w:p>
    <w:p w:rsidR="001E1B53" w:rsidRPr="00366601" w:rsidRDefault="001E1B53" w:rsidP="00036F96">
      <w:pPr>
        <w:pStyle w:val="ae"/>
        <w:widowControl w:val="0"/>
        <w:tabs>
          <w:tab w:val="left" w:pos="3060"/>
        </w:tabs>
        <w:spacing w:after="0" w:line="360" w:lineRule="auto"/>
        <w:ind w:firstLine="709"/>
        <w:jc w:val="both"/>
        <w:rPr>
          <w:sz w:val="28"/>
          <w:szCs w:val="28"/>
        </w:rPr>
      </w:pPr>
      <w:r w:rsidRPr="00366601">
        <w:rPr>
          <w:sz w:val="28"/>
          <w:szCs w:val="28"/>
        </w:rPr>
        <w:t xml:space="preserve">Зам. ген. директора по кадрам и соц. вопросам занимается кадровыми вопросами, жилищно-коммунальными вопросами работников предприятия, контролирует деятельность объектов социальной сферы, организацией различных культурных мероприятий проводимых на предприятии. </w:t>
      </w:r>
    </w:p>
    <w:p w:rsidR="001E1B53" w:rsidRPr="00366601" w:rsidRDefault="001E1B53" w:rsidP="00036F96">
      <w:pPr>
        <w:pStyle w:val="ae"/>
        <w:widowControl w:val="0"/>
        <w:tabs>
          <w:tab w:val="left" w:pos="3060"/>
        </w:tabs>
        <w:spacing w:after="0" w:line="360" w:lineRule="auto"/>
        <w:ind w:firstLine="709"/>
        <w:jc w:val="both"/>
        <w:rPr>
          <w:sz w:val="28"/>
          <w:szCs w:val="28"/>
        </w:rPr>
      </w:pPr>
      <w:r w:rsidRPr="00366601">
        <w:rPr>
          <w:sz w:val="28"/>
          <w:szCs w:val="28"/>
        </w:rPr>
        <w:t>Заместитель генерального директора по экономическим вопросам организует работу финансового отдела, отдела труда и заработной платы, планово-экономического отдела.</w:t>
      </w:r>
    </w:p>
    <w:p w:rsidR="001E1B53" w:rsidRPr="00366601" w:rsidRDefault="001E1B53" w:rsidP="00036F96">
      <w:pPr>
        <w:pStyle w:val="ae"/>
        <w:widowControl w:val="0"/>
        <w:tabs>
          <w:tab w:val="left" w:pos="3060"/>
        </w:tabs>
        <w:spacing w:after="0" w:line="360" w:lineRule="auto"/>
        <w:ind w:firstLine="709"/>
        <w:jc w:val="both"/>
        <w:rPr>
          <w:sz w:val="28"/>
          <w:szCs w:val="28"/>
        </w:rPr>
      </w:pPr>
      <w:r w:rsidRPr="00366601">
        <w:rPr>
          <w:sz w:val="28"/>
          <w:szCs w:val="28"/>
        </w:rPr>
        <w:t>Финансовый отдел анализирует финансовый результат, состояние финансовых ресурсов и эффективность их использования. Результаты анализа отражаются в пояснительной записке.</w:t>
      </w:r>
    </w:p>
    <w:p w:rsidR="0038190F" w:rsidRPr="00366601" w:rsidRDefault="001E1B53" w:rsidP="00036F96">
      <w:pPr>
        <w:pStyle w:val="ae"/>
        <w:widowControl w:val="0"/>
        <w:tabs>
          <w:tab w:val="left" w:pos="3060"/>
        </w:tabs>
        <w:spacing w:after="0" w:line="360" w:lineRule="auto"/>
        <w:ind w:firstLine="709"/>
        <w:jc w:val="both"/>
        <w:rPr>
          <w:sz w:val="28"/>
          <w:szCs w:val="28"/>
        </w:rPr>
      </w:pPr>
      <w:r w:rsidRPr="00366601">
        <w:rPr>
          <w:sz w:val="28"/>
          <w:szCs w:val="28"/>
        </w:rPr>
        <w:t>Специалисты планово-экономического отдела разрабатывают текущие и перспективные планы и контролируют ход их выполнения, составляют на год план аналитической работы. Бухгалтерия осуществляет учет, анализ затрат на производство и реализацию продукции.</w:t>
      </w:r>
    </w:p>
    <w:p w:rsidR="001E1B53" w:rsidRPr="00366601" w:rsidRDefault="001E1B53" w:rsidP="00036F96">
      <w:pPr>
        <w:pStyle w:val="ae"/>
        <w:widowControl w:val="0"/>
        <w:tabs>
          <w:tab w:val="left" w:pos="3060"/>
        </w:tabs>
        <w:spacing w:after="0" w:line="360" w:lineRule="auto"/>
        <w:ind w:firstLine="709"/>
        <w:jc w:val="both"/>
        <w:rPr>
          <w:sz w:val="28"/>
          <w:szCs w:val="28"/>
        </w:rPr>
      </w:pPr>
      <w:r w:rsidRPr="00366601">
        <w:rPr>
          <w:sz w:val="28"/>
          <w:szCs w:val="28"/>
        </w:rPr>
        <w:t>Бухгалтерский учет на предприятии вед</w:t>
      </w:r>
      <w:r w:rsidR="0038190F" w:rsidRPr="00366601">
        <w:rPr>
          <w:sz w:val="28"/>
          <w:szCs w:val="28"/>
        </w:rPr>
        <w:t>ется в соответствии с законом «О</w:t>
      </w:r>
      <w:r w:rsidRPr="00366601">
        <w:rPr>
          <w:sz w:val="28"/>
          <w:szCs w:val="28"/>
        </w:rPr>
        <w:t xml:space="preserve"> бухгалтерском</w:t>
      </w:r>
      <w:r w:rsidR="0038190F" w:rsidRPr="00366601">
        <w:rPr>
          <w:sz w:val="28"/>
          <w:szCs w:val="28"/>
        </w:rPr>
        <w:t xml:space="preserve"> учете», Положением по ведению </w:t>
      </w:r>
      <w:r w:rsidRPr="00366601">
        <w:rPr>
          <w:sz w:val="28"/>
          <w:szCs w:val="28"/>
        </w:rPr>
        <w:t xml:space="preserve">бухгалтерского учета и отчетности и рабочим планом счетов, разработанным на основе типового плана счетов. </w:t>
      </w:r>
    </w:p>
    <w:p w:rsidR="001E1B53" w:rsidRPr="00366601" w:rsidRDefault="001E1B53" w:rsidP="00036F96">
      <w:pPr>
        <w:widowControl/>
        <w:spacing w:line="360" w:lineRule="auto"/>
        <w:ind w:firstLine="709"/>
        <w:rPr>
          <w:sz w:val="28"/>
          <w:szCs w:val="28"/>
          <w:lang w:val="ru-RU"/>
        </w:rPr>
      </w:pPr>
      <w:r w:rsidRPr="00366601">
        <w:rPr>
          <w:sz w:val="28"/>
          <w:szCs w:val="28"/>
          <w:lang w:val="ru-RU"/>
        </w:rPr>
        <w:t>Ответственность за ведение бухгалтерского учета возложена на главного бухгалтера предприятия. Учетные функции главного бухгалтера определены его должностной инструкцией, в которой указаны обязанности, права, ответственность, квалификационные требования и другие положения.</w:t>
      </w:r>
    </w:p>
    <w:p w:rsidR="001E1B53" w:rsidRPr="00366601" w:rsidRDefault="001E1B53" w:rsidP="00036F96">
      <w:pPr>
        <w:widowControl/>
        <w:spacing w:line="360" w:lineRule="auto"/>
        <w:ind w:firstLine="709"/>
        <w:rPr>
          <w:sz w:val="28"/>
          <w:szCs w:val="28"/>
          <w:lang w:val="ru-RU"/>
        </w:rPr>
      </w:pPr>
      <w:r w:rsidRPr="00366601">
        <w:rPr>
          <w:sz w:val="28"/>
          <w:szCs w:val="28"/>
          <w:lang w:val="ru-RU"/>
        </w:rPr>
        <w:t>Одним из основных документов, которым руководствуется главный бухгалтер в своей работе, является «Учетная политика предприятия»</w:t>
      </w:r>
    </w:p>
    <w:p w:rsidR="001E1B53" w:rsidRPr="00366601" w:rsidRDefault="001E1B53" w:rsidP="00036F96">
      <w:pPr>
        <w:widowControl/>
        <w:spacing w:line="360" w:lineRule="auto"/>
        <w:ind w:firstLine="709"/>
        <w:rPr>
          <w:sz w:val="28"/>
          <w:szCs w:val="28"/>
          <w:lang w:val="ru-RU"/>
        </w:rPr>
      </w:pPr>
      <w:r w:rsidRPr="00366601">
        <w:rPr>
          <w:sz w:val="28"/>
          <w:szCs w:val="28"/>
          <w:lang w:val="ru-RU"/>
        </w:rPr>
        <w:t>Учетная по</w:t>
      </w:r>
      <w:r w:rsidR="004D1F01" w:rsidRPr="00366601">
        <w:rPr>
          <w:sz w:val="28"/>
          <w:szCs w:val="28"/>
          <w:lang w:val="ru-RU"/>
        </w:rPr>
        <w:t>литика О</w:t>
      </w:r>
      <w:r w:rsidRPr="00366601">
        <w:rPr>
          <w:sz w:val="28"/>
          <w:szCs w:val="28"/>
          <w:lang w:val="ru-RU"/>
        </w:rPr>
        <w:t>АО «СНХЗ» окончательно формируется генеральным директором предприятия и оформляется приказом. Данный документ содержит в себе варианты учета и оценки объектов учета, а также формы, техники ведения в организации бухгалтерского и налогового учета, которые наиболее эффективны и выгодны для деятельности данного предприятия.</w:t>
      </w:r>
    </w:p>
    <w:p w:rsidR="0038190F" w:rsidRPr="00366601" w:rsidRDefault="00734FD6" w:rsidP="00036F96">
      <w:pPr>
        <w:widowControl/>
        <w:spacing w:line="360" w:lineRule="auto"/>
        <w:ind w:firstLine="709"/>
        <w:rPr>
          <w:sz w:val="28"/>
          <w:szCs w:val="28"/>
          <w:lang w:val="ru-RU"/>
        </w:rPr>
      </w:pPr>
      <w:r w:rsidRPr="00366601">
        <w:rPr>
          <w:sz w:val="28"/>
          <w:szCs w:val="28"/>
          <w:lang w:val="ru-RU"/>
        </w:rPr>
        <w:t>Рассмотрим динамику основных экономич</w:t>
      </w:r>
      <w:r w:rsidR="004D1F01" w:rsidRPr="00366601">
        <w:rPr>
          <w:sz w:val="28"/>
          <w:szCs w:val="28"/>
          <w:lang w:val="ru-RU"/>
        </w:rPr>
        <w:t>еских показателей деятельности О</w:t>
      </w:r>
      <w:r w:rsidRPr="00366601">
        <w:rPr>
          <w:sz w:val="28"/>
          <w:szCs w:val="28"/>
          <w:lang w:val="ru-RU"/>
        </w:rPr>
        <w:t>АО</w:t>
      </w:r>
      <w:r w:rsidR="00960AB2" w:rsidRPr="00366601">
        <w:rPr>
          <w:sz w:val="28"/>
          <w:szCs w:val="28"/>
          <w:lang w:val="ru-RU"/>
        </w:rPr>
        <w:t xml:space="preserve"> «СНХЗ» за 2007– 2008гг. (табл.2</w:t>
      </w:r>
      <w:r w:rsidRPr="00366601">
        <w:rPr>
          <w:sz w:val="28"/>
          <w:szCs w:val="28"/>
          <w:lang w:val="ru-RU"/>
        </w:rPr>
        <w:t>.1).</w:t>
      </w:r>
      <w:r w:rsidR="0038190F" w:rsidRPr="00366601">
        <w:rPr>
          <w:sz w:val="28"/>
          <w:szCs w:val="28"/>
          <w:lang w:val="ru-RU"/>
        </w:rPr>
        <w:t xml:space="preserve"> </w:t>
      </w:r>
    </w:p>
    <w:p w:rsidR="0038190F" w:rsidRPr="00366601" w:rsidRDefault="00960AB2" w:rsidP="00036F96">
      <w:pPr>
        <w:widowControl/>
        <w:spacing w:line="360" w:lineRule="auto"/>
        <w:ind w:firstLine="709"/>
        <w:rPr>
          <w:sz w:val="28"/>
          <w:szCs w:val="28"/>
          <w:lang w:val="ru-RU"/>
        </w:rPr>
      </w:pPr>
      <w:r w:rsidRPr="00366601">
        <w:rPr>
          <w:sz w:val="28"/>
          <w:szCs w:val="28"/>
          <w:lang w:val="ru-RU"/>
        </w:rPr>
        <w:t>Данные таблицы 2</w:t>
      </w:r>
      <w:r w:rsidR="0038190F" w:rsidRPr="00366601">
        <w:rPr>
          <w:sz w:val="28"/>
          <w:szCs w:val="28"/>
          <w:lang w:val="ru-RU"/>
        </w:rPr>
        <w:t>.1 свидетельствуют о том, что в динамике наблюдается тенденция роста выручки от реализации продукции. В 2008 г. получена выручка от реализации продукции, работ, услуг на сумму 3441490 млн. руб. За анализируемый период объем производства продукции вырос на 724309 тыс. руб. или на 25,66%.</w:t>
      </w:r>
    </w:p>
    <w:p w:rsidR="00366601" w:rsidRPr="00366601" w:rsidRDefault="00366601" w:rsidP="00036F96">
      <w:pPr>
        <w:widowControl/>
        <w:spacing w:line="360" w:lineRule="auto"/>
        <w:ind w:firstLine="709"/>
        <w:rPr>
          <w:sz w:val="28"/>
          <w:szCs w:val="28"/>
          <w:lang w:val="en-US"/>
        </w:rPr>
      </w:pPr>
    </w:p>
    <w:p w:rsidR="00734FD6" w:rsidRPr="00366601" w:rsidRDefault="00734FD6" w:rsidP="00036F96">
      <w:pPr>
        <w:widowControl/>
        <w:spacing w:line="360" w:lineRule="auto"/>
        <w:ind w:firstLine="709"/>
        <w:rPr>
          <w:sz w:val="28"/>
          <w:szCs w:val="28"/>
          <w:lang w:val="ru-RU"/>
        </w:rPr>
      </w:pPr>
      <w:r w:rsidRPr="00366601">
        <w:rPr>
          <w:sz w:val="28"/>
          <w:szCs w:val="28"/>
          <w:lang w:val="ru-RU"/>
        </w:rPr>
        <w:t>Таб</w:t>
      </w:r>
      <w:r w:rsidR="00960AB2" w:rsidRPr="00366601">
        <w:rPr>
          <w:sz w:val="28"/>
          <w:szCs w:val="28"/>
          <w:lang w:val="ru-RU"/>
        </w:rPr>
        <w:t>лица 2</w:t>
      </w:r>
      <w:r w:rsidRPr="00366601">
        <w:rPr>
          <w:sz w:val="28"/>
          <w:szCs w:val="28"/>
          <w:lang w:val="ru-RU"/>
        </w:rPr>
        <w:t>.1.</w:t>
      </w:r>
    </w:p>
    <w:p w:rsidR="00734FD6" w:rsidRPr="00366601" w:rsidRDefault="00734FD6" w:rsidP="00036F96">
      <w:pPr>
        <w:widowControl/>
        <w:spacing w:line="360" w:lineRule="auto"/>
        <w:ind w:firstLine="709"/>
        <w:rPr>
          <w:sz w:val="28"/>
          <w:szCs w:val="28"/>
          <w:lang w:val="ru-RU"/>
        </w:rPr>
      </w:pPr>
      <w:r w:rsidRPr="00366601">
        <w:rPr>
          <w:sz w:val="28"/>
          <w:szCs w:val="28"/>
          <w:lang w:val="ru-RU"/>
        </w:rPr>
        <w:t>Основные экономи</w:t>
      </w:r>
      <w:r w:rsidR="004D1F01" w:rsidRPr="00366601">
        <w:rPr>
          <w:sz w:val="28"/>
          <w:szCs w:val="28"/>
          <w:lang w:val="ru-RU"/>
        </w:rPr>
        <w:t>ческие показатели деятельности О</w:t>
      </w:r>
      <w:r w:rsidRPr="00366601">
        <w:rPr>
          <w:sz w:val="28"/>
          <w:szCs w:val="28"/>
          <w:lang w:val="ru-RU"/>
        </w:rPr>
        <w:t>АО «СНХЗ»</w:t>
      </w:r>
    </w:p>
    <w:p w:rsidR="00734FD6" w:rsidRPr="00366601" w:rsidRDefault="00734FD6" w:rsidP="00036F96">
      <w:pPr>
        <w:widowControl/>
        <w:spacing w:line="360" w:lineRule="auto"/>
        <w:ind w:firstLine="709"/>
        <w:rPr>
          <w:sz w:val="28"/>
          <w:szCs w:val="28"/>
          <w:lang w:val="ru-RU"/>
        </w:rPr>
      </w:pPr>
      <w:r w:rsidRPr="00366601">
        <w:rPr>
          <w:sz w:val="28"/>
          <w:szCs w:val="28"/>
          <w:lang w:val="ru-RU"/>
        </w:rPr>
        <w:t>за 2007-2008гг.</w:t>
      </w:r>
    </w:p>
    <w:tbl>
      <w:tblPr>
        <w:tblW w:w="0" w:type="auto"/>
        <w:jc w:val="center"/>
        <w:tblLayout w:type="fixed"/>
        <w:tblLook w:val="0000" w:firstRow="0" w:lastRow="0" w:firstColumn="0" w:lastColumn="0" w:noHBand="0" w:noVBand="0"/>
      </w:tblPr>
      <w:tblGrid>
        <w:gridCol w:w="3960"/>
        <w:gridCol w:w="1620"/>
        <w:gridCol w:w="1620"/>
        <w:gridCol w:w="2350"/>
      </w:tblGrid>
      <w:tr w:rsidR="00734FD6" w:rsidRPr="00366601" w:rsidTr="00366601">
        <w:trPr>
          <w:trHeight w:val="795"/>
          <w:jc w:val="center"/>
        </w:trPr>
        <w:tc>
          <w:tcPr>
            <w:tcW w:w="3960" w:type="dxa"/>
            <w:tcBorders>
              <w:top w:val="single" w:sz="4" w:space="0" w:color="000000"/>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Показатели</w:t>
            </w:r>
          </w:p>
        </w:tc>
        <w:tc>
          <w:tcPr>
            <w:tcW w:w="1620" w:type="dxa"/>
            <w:tcBorders>
              <w:top w:val="single" w:sz="4" w:space="0" w:color="000000"/>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smartTag w:uri="urn:schemas-microsoft-com:office:smarttags" w:element="metricconverter">
              <w:smartTagPr>
                <w:attr w:name="ProductID" w:val="2007 г"/>
              </w:smartTagPr>
              <w:r w:rsidRPr="00366601">
                <w:rPr>
                  <w:lang w:val="ru-RU"/>
                </w:rPr>
                <w:t>2007 г</w:t>
              </w:r>
            </w:smartTag>
            <w:r w:rsidRPr="00366601">
              <w:rPr>
                <w:lang w:val="ru-RU"/>
              </w:rPr>
              <w:t>.</w:t>
            </w:r>
          </w:p>
        </w:tc>
        <w:tc>
          <w:tcPr>
            <w:tcW w:w="1620" w:type="dxa"/>
            <w:tcBorders>
              <w:top w:val="single" w:sz="4" w:space="0" w:color="000000"/>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2008г.</w:t>
            </w:r>
          </w:p>
        </w:tc>
        <w:tc>
          <w:tcPr>
            <w:tcW w:w="2350" w:type="dxa"/>
            <w:tcBorders>
              <w:top w:val="single" w:sz="4" w:space="0" w:color="000000"/>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autoSpaceDE w:val="0"/>
              <w:snapToGrid w:val="0"/>
              <w:spacing w:line="360" w:lineRule="auto"/>
              <w:ind w:firstLine="0"/>
              <w:jc w:val="left"/>
              <w:rPr>
                <w:lang w:val="ru-RU" w:eastAsia="ar-SA"/>
              </w:rPr>
            </w:pPr>
            <w:r w:rsidRPr="00366601">
              <w:rPr>
                <w:lang w:val="ru-RU"/>
              </w:rPr>
              <w:t xml:space="preserve">Темп роста к </w:t>
            </w:r>
          </w:p>
          <w:p w:rsidR="00734FD6" w:rsidRPr="00366601" w:rsidRDefault="00734FD6" w:rsidP="00366601">
            <w:pPr>
              <w:tabs>
                <w:tab w:val="left" w:pos="360"/>
              </w:tabs>
              <w:suppressAutoHyphens/>
              <w:autoSpaceDE w:val="0"/>
              <w:spacing w:line="360" w:lineRule="auto"/>
              <w:ind w:firstLine="0"/>
              <w:jc w:val="left"/>
              <w:rPr>
                <w:lang w:val="ru-RU" w:eastAsia="ar-SA"/>
              </w:rPr>
            </w:pPr>
            <w:r w:rsidRPr="00366601">
              <w:rPr>
                <w:lang w:val="ru-RU"/>
              </w:rPr>
              <w:t>2007г., %</w:t>
            </w:r>
          </w:p>
        </w:tc>
      </w:tr>
      <w:tr w:rsidR="00734FD6" w:rsidRPr="00366601" w:rsidTr="00366601">
        <w:trPr>
          <w:trHeight w:val="551"/>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1.Выручка от реализации, млн. руб.</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2717181</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3441490</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125.66</w:t>
            </w:r>
          </w:p>
        </w:tc>
      </w:tr>
      <w:tr w:rsidR="00734FD6" w:rsidRPr="00366601" w:rsidTr="00366601">
        <w:trPr>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2.Полная себестоимость реализованной продукции, млн. руб.</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2565971</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3188828</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124.27</w:t>
            </w:r>
          </w:p>
        </w:tc>
      </w:tr>
      <w:tr w:rsidR="00734FD6" w:rsidRPr="00366601" w:rsidTr="00366601">
        <w:trPr>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3.Прибыль от продаж,</w:t>
            </w:r>
            <w:r w:rsidR="00366601" w:rsidRPr="00366601">
              <w:rPr>
                <w:lang w:val="ru-RU"/>
              </w:rPr>
              <w:t xml:space="preserve"> </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67453</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143336</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212.30</w:t>
            </w:r>
          </w:p>
        </w:tc>
      </w:tr>
      <w:tr w:rsidR="00734FD6" w:rsidRPr="00366601" w:rsidTr="00366601">
        <w:trPr>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4.Чистая прибыль, тыс. руб.</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38728</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71345</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184.22</w:t>
            </w:r>
          </w:p>
        </w:tc>
      </w:tr>
      <w:tr w:rsidR="00734FD6" w:rsidRPr="00366601" w:rsidTr="00366601">
        <w:trPr>
          <w:trHeight w:val="701"/>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5.Рентабельность продаж, %</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2.48</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4.16</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167.74</w:t>
            </w:r>
          </w:p>
        </w:tc>
      </w:tr>
      <w:tr w:rsidR="00734FD6" w:rsidRPr="00366601" w:rsidTr="00366601">
        <w:trPr>
          <w:trHeight w:val="774"/>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6.Рентабельность продукции, %</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2.63</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4.50</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171.10</w:t>
            </w:r>
          </w:p>
        </w:tc>
      </w:tr>
      <w:tr w:rsidR="00734FD6" w:rsidRPr="00366601" w:rsidTr="00366601">
        <w:trPr>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 xml:space="preserve">7.Затраты на 1 руб. продукции, коп. </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94.43</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92.65</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98.12</w:t>
            </w:r>
          </w:p>
        </w:tc>
      </w:tr>
      <w:tr w:rsidR="00734FD6" w:rsidRPr="00366601" w:rsidTr="00366601">
        <w:trPr>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widowControl/>
              <w:tabs>
                <w:tab w:val="left" w:pos="360"/>
              </w:tabs>
              <w:suppressAutoHyphens/>
              <w:snapToGrid w:val="0"/>
              <w:spacing w:line="360" w:lineRule="auto"/>
              <w:ind w:firstLine="0"/>
              <w:jc w:val="left"/>
              <w:rPr>
                <w:lang w:val="ru-RU" w:eastAsia="ar-SA"/>
              </w:rPr>
            </w:pPr>
            <w:r w:rsidRPr="00366601">
              <w:rPr>
                <w:lang w:val="ru-RU"/>
              </w:rPr>
              <w:t>8.Фондоотдача, руб.</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11.8</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14.4</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122.03</w:t>
            </w:r>
          </w:p>
        </w:tc>
      </w:tr>
      <w:tr w:rsidR="00734FD6" w:rsidRPr="00366601" w:rsidTr="00366601">
        <w:trPr>
          <w:trHeight w:val="487"/>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widowControl/>
              <w:tabs>
                <w:tab w:val="left" w:pos="-3240"/>
              </w:tabs>
              <w:snapToGrid w:val="0"/>
              <w:spacing w:line="360" w:lineRule="auto"/>
              <w:ind w:firstLine="0"/>
              <w:jc w:val="left"/>
              <w:rPr>
                <w:lang w:val="ru-RU" w:eastAsia="ar-SA"/>
              </w:rPr>
            </w:pPr>
            <w:r w:rsidRPr="00366601">
              <w:rPr>
                <w:lang w:val="ru-RU"/>
              </w:rPr>
              <w:t>9.Среднесписочная</w:t>
            </w:r>
          </w:p>
          <w:p w:rsidR="00734FD6" w:rsidRPr="00366601" w:rsidRDefault="00734FD6" w:rsidP="00366601">
            <w:pPr>
              <w:tabs>
                <w:tab w:val="left" w:pos="360"/>
              </w:tabs>
              <w:suppressAutoHyphens/>
              <w:autoSpaceDE w:val="0"/>
              <w:spacing w:line="360" w:lineRule="auto"/>
              <w:ind w:firstLine="0"/>
              <w:jc w:val="left"/>
              <w:rPr>
                <w:lang w:val="ru-RU" w:eastAsia="ar-SA"/>
              </w:rPr>
            </w:pPr>
            <w:r w:rsidRPr="00366601">
              <w:rPr>
                <w:lang w:val="ru-RU"/>
              </w:rPr>
              <w:t>численность, чел.</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widowControl/>
              <w:tabs>
                <w:tab w:val="left" w:pos="360"/>
              </w:tabs>
              <w:snapToGrid w:val="0"/>
              <w:spacing w:line="360" w:lineRule="auto"/>
              <w:ind w:firstLine="0"/>
              <w:jc w:val="left"/>
              <w:rPr>
                <w:lang w:val="ru-RU" w:eastAsia="ar-SA"/>
              </w:rPr>
            </w:pPr>
          </w:p>
          <w:p w:rsidR="00734FD6" w:rsidRPr="00366601" w:rsidRDefault="00734FD6" w:rsidP="00366601">
            <w:pPr>
              <w:tabs>
                <w:tab w:val="left" w:pos="360"/>
              </w:tabs>
              <w:suppressAutoHyphens/>
              <w:autoSpaceDE w:val="0"/>
              <w:spacing w:line="360" w:lineRule="auto"/>
              <w:ind w:firstLine="0"/>
              <w:jc w:val="left"/>
              <w:rPr>
                <w:lang w:val="ru-RU" w:eastAsia="ar-SA"/>
              </w:rPr>
            </w:pPr>
            <w:r w:rsidRPr="00366601">
              <w:rPr>
                <w:lang w:val="ru-RU"/>
              </w:rPr>
              <w:t>1406</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autoSpaceDE w:val="0"/>
              <w:snapToGrid w:val="0"/>
              <w:spacing w:line="360" w:lineRule="auto"/>
              <w:ind w:firstLine="0"/>
              <w:jc w:val="left"/>
              <w:rPr>
                <w:lang w:val="ru-RU" w:eastAsia="ar-SA"/>
              </w:rPr>
            </w:pPr>
          </w:p>
          <w:p w:rsidR="00734FD6" w:rsidRPr="00366601" w:rsidRDefault="00734FD6" w:rsidP="00366601">
            <w:pPr>
              <w:tabs>
                <w:tab w:val="left" w:pos="360"/>
              </w:tabs>
              <w:suppressAutoHyphens/>
              <w:autoSpaceDE w:val="0"/>
              <w:spacing w:line="360" w:lineRule="auto"/>
              <w:ind w:firstLine="0"/>
              <w:jc w:val="left"/>
              <w:rPr>
                <w:lang w:val="ru-RU" w:eastAsia="ar-SA"/>
              </w:rPr>
            </w:pPr>
            <w:r w:rsidRPr="00366601">
              <w:rPr>
                <w:lang w:val="ru-RU"/>
              </w:rPr>
              <w:t>1259</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autoSpaceDE w:val="0"/>
              <w:snapToGrid w:val="0"/>
              <w:spacing w:line="360" w:lineRule="auto"/>
              <w:ind w:firstLine="0"/>
              <w:jc w:val="left"/>
              <w:rPr>
                <w:lang w:val="ru-RU" w:eastAsia="ar-SA"/>
              </w:rPr>
            </w:pPr>
          </w:p>
          <w:p w:rsidR="00734FD6" w:rsidRPr="00366601" w:rsidRDefault="00734FD6" w:rsidP="00366601">
            <w:pPr>
              <w:tabs>
                <w:tab w:val="left" w:pos="360"/>
              </w:tabs>
              <w:suppressAutoHyphens/>
              <w:autoSpaceDE w:val="0"/>
              <w:spacing w:line="360" w:lineRule="auto"/>
              <w:ind w:firstLine="0"/>
              <w:jc w:val="left"/>
              <w:rPr>
                <w:lang w:val="ru-RU" w:eastAsia="ar-SA"/>
              </w:rPr>
            </w:pPr>
            <w:r w:rsidRPr="00366601">
              <w:rPr>
                <w:lang w:val="ru-RU"/>
              </w:rPr>
              <w:t>89.5</w:t>
            </w:r>
          </w:p>
        </w:tc>
      </w:tr>
      <w:tr w:rsidR="00734FD6" w:rsidRPr="00366601" w:rsidTr="00366601">
        <w:trPr>
          <w:trHeight w:val="70"/>
          <w:jc w:val="center"/>
        </w:trPr>
        <w:tc>
          <w:tcPr>
            <w:tcW w:w="3960" w:type="dxa"/>
            <w:tcBorders>
              <w:top w:val="nil"/>
              <w:left w:val="single" w:sz="4" w:space="0" w:color="000000"/>
              <w:bottom w:val="single" w:sz="4" w:space="0" w:color="000000"/>
              <w:right w:val="nil"/>
            </w:tcBorders>
            <w:vAlign w:val="center"/>
          </w:tcPr>
          <w:p w:rsidR="00734FD6" w:rsidRPr="00366601" w:rsidRDefault="00734FD6" w:rsidP="00366601">
            <w:pPr>
              <w:widowControl/>
              <w:tabs>
                <w:tab w:val="left" w:pos="-3240"/>
              </w:tabs>
              <w:suppressAutoHyphens/>
              <w:snapToGrid w:val="0"/>
              <w:spacing w:line="360" w:lineRule="auto"/>
              <w:ind w:firstLine="0"/>
              <w:jc w:val="left"/>
              <w:rPr>
                <w:lang w:val="ru-RU" w:eastAsia="ar-SA"/>
              </w:rPr>
            </w:pPr>
            <w:r w:rsidRPr="00366601">
              <w:rPr>
                <w:lang w:val="ru-RU"/>
              </w:rPr>
              <w:t>10.Производительность труда, тыс. руб.</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widowControl/>
              <w:tabs>
                <w:tab w:val="left" w:pos="360"/>
              </w:tabs>
              <w:suppressAutoHyphens/>
              <w:snapToGrid w:val="0"/>
              <w:spacing w:line="360" w:lineRule="auto"/>
              <w:ind w:firstLine="0"/>
              <w:jc w:val="left"/>
              <w:rPr>
                <w:lang w:val="ru-RU" w:eastAsia="ar-SA"/>
              </w:rPr>
            </w:pPr>
            <w:r w:rsidRPr="00366601">
              <w:rPr>
                <w:lang w:val="ru-RU"/>
              </w:rPr>
              <w:t>1932.561</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2733.510</w:t>
            </w:r>
          </w:p>
        </w:tc>
        <w:tc>
          <w:tcPr>
            <w:tcW w:w="235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jc w:val="left"/>
              <w:rPr>
                <w:lang w:val="ru-RU" w:eastAsia="ar-SA"/>
              </w:rPr>
            </w:pPr>
            <w:r w:rsidRPr="00366601">
              <w:rPr>
                <w:lang w:val="ru-RU"/>
              </w:rPr>
              <w:t>141.445</w:t>
            </w:r>
          </w:p>
        </w:tc>
      </w:tr>
    </w:tbl>
    <w:p w:rsidR="0038190F" w:rsidRPr="00366601" w:rsidRDefault="0038190F" w:rsidP="00036F96">
      <w:pPr>
        <w:widowControl/>
        <w:tabs>
          <w:tab w:val="left" w:pos="-6521"/>
        </w:tabs>
        <w:spacing w:line="360" w:lineRule="auto"/>
        <w:ind w:firstLine="709"/>
        <w:rPr>
          <w:sz w:val="28"/>
          <w:szCs w:val="28"/>
          <w:lang w:val="ru-RU"/>
        </w:rPr>
      </w:pPr>
    </w:p>
    <w:p w:rsidR="00734FD6" w:rsidRPr="00366601" w:rsidRDefault="00734FD6" w:rsidP="00036F96">
      <w:pPr>
        <w:widowControl/>
        <w:tabs>
          <w:tab w:val="left" w:pos="-6521"/>
        </w:tabs>
        <w:spacing w:line="360" w:lineRule="auto"/>
        <w:ind w:firstLine="709"/>
        <w:rPr>
          <w:sz w:val="28"/>
          <w:szCs w:val="28"/>
          <w:lang w:val="ru-RU"/>
        </w:rPr>
      </w:pPr>
      <w:r w:rsidRPr="00366601">
        <w:rPr>
          <w:sz w:val="28"/>
          <w:szCs w:val="28"/>
          <w:lang w:val="ru-RU"/>
        </w:rPr>
        <w:t xml:space="preserve">Полная себестоимость реализованной продукции также растет на 622857 тыс. руб., или 24,27%. Рост себестоимости, главным образом связан с ростом цен на сырье, энергоресурсы. </w:t>
      </w:r>
    </w:p>
    <w:p w:rsidR="00734FD6" w:rsidRPr="00366601" w:rsidRDefault="00734FD6" w:rsidP="00036F96">
      <w:pPr>
        <w:widowControl/>
        <w:tabs>
          <w:tab w:val="left" w:pos="-6521"/>
        </w:tabs>
        <w:spacing w:line="360" w:lineRule="auto"/>
        <w:ind w:firstLine="709"/>
        <w:rPr>
          <w:sz w:val="28"/>
          <w:szCs w:val="28"/>
          <w:lang w:val="ru-RU"/>
        </w:rPr>
      </w:pPr>
      <w:r w:rsidRPr="00366601">
        <w:rPr>
          <w:sz w:val="28"/>
          <w:szCs w:val="28"/>
          <w:lang w:val="ru-RU"/>
        </w:rPr>
        <w:t>Затраты на рубль товарной продукции – является важным обобщающим показателем, который характеризует уровень себестоимости продукции в целом по предприятию. В динамике данный показатель снижаются с 94,43 коп. до 92,65 коп. Это свидетельствует о том, что производство продукц</w:t>
      </w:r>
      <w:r w:rsidR="004D1F01" w:rsidRPr="00366601">
        <w:rPr>
          <w:sz w:val="28"/>
          <w:szCs w:val="28"/>
          <w:lang w:val="ru-RU"/>
        </w:rPr>
        <w:t>ии в О</w:t>
      </w:r>
      <w:r w:rsidRPr="00366601">
        <w:rPr>
          <w:sz w:val="28"/>
          <w:szCs w:val="28"/>
          <w:lang w:val="ru-RU"/>
        </w:rPr>
        <w:t>АО «СНХЗ» является рентабельным, так как уровень дан</w:t>
      </w:r>
      <w:r w:rsidR="00A81156" w:rsidRPr="00366601">
        <w:rPr>
          <w:sz w:val="28"/>
          <w:szCs w:val="28"/>
          <w:lang w:val="ru-RU"/>
        </w:rPr>
        <w:t>ного показателя ниже одного. В случае, когда</w:t>
      </w:r>
      <w:r w:rsidR="00366601" w:rsidRPr="00366601">
        <w:rPr>
          <w:sz w:val="28"/>
          <w:szCs w:val="28"/>
          <w:lang w:val="ru-RU"/>
        </w:rPr>
        <w:t xml:space="preserve"> </w:t>
      </w:r>
      <w:r w:rsidR="00A81156" w:rsidRPr="00366601">
        <w:rPr>
          <w:sz w:val="28"/>
          <w:szCs w:val="28"/>
          <w:lang w:val="ru-RU"/>
        </w:rPr>
        <w:t>уровень</w:t>
      </w:r>
      <w:r w:rsidRPr="00366601">
        <w:rPr>
          <w:sz w:val="28"/>
          <w:szCs w:val="28"/>
          <w:lang w:val="ru-RU"/>
        </w:rPr>
        <w:t xml:space="preserve"> затрат на рубль</w:t>
      </w:r>
      <w:r w:rsidR="00BB594B" w:rsidRPr="00366601">
        <w:rPr>
          <w:sz w:val="28"/>
          <w:szCs w:val="28"/>
          <w:lang w:val="ru-RU"/>
        </w:rPr>
        <w:t xml:space="preserve"> товарной продукции выше одного</w:t>
      </w:r>
      <w:r w:rsidR="00A81156" w:rsidRPr="00366601">
        <w:rPr>
          <w:sz w:val="28"/>
          <w:szCs w:val="28"/>
          <w:lang w:val="ru-RU"/>
        </w:rPr>
        <w:t xml:space="preserve"> </w:t>
      </w:r>
      <w:r w:rsidR="00BB594B" w:rsidRPr="00366601">
        <w:rPr>
          <w:sz w:val="28"/>
          <w:szCs w:val="28"/>
          <w:lang w:val="ru-RU"/>
        </w:rPr>
        <w:t xml:space="preserve">- </w:t>
      </w:r>
      <w:r w:rsidRPr="00366601">
        <w:rPr>
          <w:sz w:val="28"/>
          <w:szCs w:val="28"/>
          <w:lang w:val="ru-RU"/>
        </w:rPr>
        <w:t>производство продукции является убыточным.</w:t>
      </w:r>
    </w:p>
    <w:p w:rsidR="001418AF" w:rsidRPr="00366601" w:rsidRDefault="00734FD6" w:rsidP="00036F96">
      <w:pPr>
        <w:widowControl/>
        <w:tabs>
          <w:tab w:val="left" w:pos="-6521"/>
        </w:tabs>
        <w:spacing w:line="360" w:lineRule="auto"/>
        <w:ind w:firstLine="709"/>
        <w:rPr>
          <w:sz w:val="28"/>
          <w:szCs w:val="28"/>
          <w:lang w:val="ru-RU"/>
        </w:rPr>
      </w:pPr>
      <w:r w:rsidRPr="00366601">
        <w:rPr>
          <w:sz w:val="28"/>
          <w:szCs w:val="28"/>
          <w:lang w:val="ru-RU"/>
        </w:rPr>
        <w:t xml:space="preserve">Доля прибыли в выручке увеличивается, об этом свидетельствует динамика роста рентабельности продаж. В широком смысле понятие «рентабельность» означает прибыльность, доходность деятельности предприятия и показывает величину прибыли с 1 руб. вложенного капитала. </w:t>
      </w:r>
    </w:p>
    <w:p w:rsidR="00734FD6" w:rsidRPr="00366601" w:rsidRDefault="00734FD6" w:rsidP="00036F96">
      <w:pPr>
        <w:widowControl/>
        <w:tabs>
          <w:tab w:val="left" w:pos="-6521"/>
        </w:tabs>
        <w:spacing w:line="360" w:lineRule="auto"/>
        <w:ind w:firstLine="709"/>
        <w:rPr>
          <w:sz w:val="28"/>
          <w:szCs w:val="28"/>
          <w:lang w:val="ru-RU"/>
        </w:rPr>
      </w:pPr>
      <w:r w:rsidRPr="00366601">
        <w:rPr>
          <w:sz w:val="28"/>
          <w:szCs w:val="28"/>
          <w:lang w:val="ru-RU"/>
        </w:rPr>
        <w:t>В анализируемом предприятии рентабельность продаж увеличилась с 2,48% до 4,16%, данное увеличение является положительным моментом для предприятия, так как чем выше уровень рентабельности продаж, тем лучше результат</w:t>
      </w:r>
      <w:r w:rsidR="00366601" w:rsidRPr="00366601">
        <w:rPr>
          <w:sz w:val="28"/>
          <w:szCs w:val="28"/>
          <w:lang w:val="ru-RU"/>
        </w:rPr>
        <w:t xml:space="preserve"> </w:t>
      </w:r>
      <w:r w:rsidRPr="00366601">
        <w:rPr>
          <w:sz w:val="28"/>
          <w:szCs w:val="28"/>
          <w:lang w:val="ru-RU"/>
        </w:rPr>
        <w:t>от основной деятельности предприятия.</w:t>
      </w:r>
    </w:p>
    <w:p w:rsidR="00734FD6" w:rsidRPr="00366601" w:rsidRDefault="00734FD6" w:rsidP="00036F96">
      <w:pPr>
        <w:widowControl/>
        <w:tabs>
          <w:tab w:val="left" w:pos="-6521"/>
        </w:tabs>
        <w:spacing w:line="360" w:lineRule="auto"/>
        <w:ind w:firstLine="709"/>
        <w:rPr>
          <w:sz w:val="28"/>
          <w:szCs w:val="28"/>
          <w:lang w:val="ru-RU"/>
        </w:rPr>
      </w:pPr>
      <w:r w:rsidRPr="00366601">
        <w:rPr>
          <w:sz w:val="28"/>
          <w:szCs w:val="28"/>
          <w:lang w:val="ru-RU"/>
        </w:rPr>
        <w:t>Рентабельность продукции также имеет тенденцию роста, она в динамике увеличивается с 2,63 до 4,50%.</w:t>
      </w:r>
    </w:p>
    <w:p w:rsidR="00734FD6" w:rsidRPr="00366601" w:rsidRDefault="00734FD6" w:rsidP="00036F96">
      <w:pPr>
        <w:widowControl/>
        <w:tabs>
          <w:tab w:val="left" w:pos="-6521"/>
        </w:tabs>
        <w:spacing w:line="360" w:lineRule="auto"/>
        <w:ind w:firstLine="709"/>
        <w:rPr>
          <w:sz w:val="28"/>
          <w:szCs w:val="28"/>
          <w:lang w:val="ru-RU"/>
        </w:rPr>
      </w:pPr>
      <w:r w:rsidRPr="00366601">
        <w:rPr>
          <w:sz w:val="28"/>
          <w:szCs w:val="28"/>
          <w:lang w:val="ru-RU"/>
        </w:rPr>
        <w:t>Фондоотдача основных средств в динамике увеличивается с 11,8 руб. до 14,4 руб., следовательно, тенденция использов</w:t>
      </w:r>
      <w:r w:rsidR="006E211F" w:rsidRPr="00366601">
        <w:rPr>
          <w:sz w:val="28"/>
          <w:szCs w:val="28"/>
          <w:lang w:val="ru-RU"/>
        </w:rPr>
        <w:t>ания основных средств</w:t>
      </w:r>
      <w:r w:rsidRPr="00366601">
        <w:rPr>
          <w:sz w:val="28"/>
          <w:szCs w:val="28"/>
          <w:lang w:val="ru-RU"/>
        </w:rPr>
        <w:t xml:space="preserve"> улучшается.</w:t>
      </w:r>
    </w:p>
    <w:p w:rsidR="00734FD6" w:rsidRPr="00366601" w:rsidRDefault="00734FD6" w:rsidP="00036F96">
      <w:pPr>
        <w:widowControl/>
        <w:tabs>
          <w:tab w:val="left" w:pos="-6521"/>
        </w:tabs>
        <w:spacing w:line="360" w:lineRule="auto"/>
        <w:ind w:firstLine="709"/>
        <w:rPr>
          <w:sz w:val="28"/>
          <w:szCs w:val="28"/>
          <w:lang w:val="ru-RU"/>
        </w:rPr>
      </w:pPr>
      <w:r w:rsidRPr="00366601">
        <w:rPr>
          <w:sz w:val="28"/>
          <w:szCs w:val="28"/>
          <w:lang w:val="ru-RU"/>
        </w:rPr>
        <w:t xml:space="preserve">В </w:t>
      </w:r>
      <w:smartTag w:uri="urn:schemas-microsoft-com:office:smarttags" w:element="metricconverter">
        <w:smartTagPr>
          <w:attr w:name="ProductID" w:val="2008 г"/>
        </w:smartTagPr>
        <w:r w:rsidRPr="00366601">
          <w:rPr>
            <w:sz w:val="28"/>
            <w:szCs w:val="28"/>
            <w:lang w:val="ru-RU"/>
          </w:rPr>
          <w:t>2008 г</w:t>
        </w:r>
      </w:smartTag>
      <w:r w:rsidRPr="00366601">
        <w:rPr>
          <w:sz w:val="28"/>
          <w:szCs w:val="28"/>
          <w:lang w:val="ru-RU"/>
        </w:rPr>
        <w:t>. по отношению к 2007г. наблюдается ро</w:t>
      </w:r>
      <w:r w:rsidR="00E3148D" w:rsidRPr="00366601">
        <w:rPr>
          <w:sz w:val="28"/>
          <w:szCs w:val="28"/>
          <w:lang w:val="ru-RU"/>
        </w:rPr>
        <w:t xml:space="preserve">ст производительности труда на </w:t>
      </w:r>
      <w:r w:rsidRPr="00366601">
        <w:rPr>
          <w:sz w:val="28"/>
          <w:szCs w:val="28"/>
          <w:lang w:val="ru-RU"/>
        </w:rPr>
        <w:t>41.4</w:t>
      </w:r>
      <w:r w:rsidR="00E3148D" w:rsidRPr="00366601">
        <w:rPr>
          <w:sz w:val="28"/>
          <w:szCs w:val="28"/>
          <w:lang w:val="ru-RU"/>
        </w:rPr>
        <w:t>45</w:t>
      </w:r>
      <w:r w:rsidRPr="00366601">
        <w:rPr>
          <w:sz w:val="28"/>
          <w:szCs w:val="28"/>
          <w:lang w:val="ru-RU"/>
        </w:rPr>
        <w:t>%.</w:t>
      </w:r>
      <w:r w:rsidR="00E3148D" w:rsidRPr="00366601">
        <w:rPr>
          <w:sz w:val="28"/>
          <w:szCs w:val="28"/>
          <w:lang w:val="ru-RU"/>
        </w:rPr>
        <w:t xml:space="preserve"> </w:t>
      </w:r>
      <w:r w:rsidR="003E713D" w:rsidRPr="00366601">
        <w:rPr>
          <w:sz w:val="28"/>
          <w:szCs w:val="28"/>
          <w:lang w:val="ru-RU"/>
        </w:rPr>
        <w:t>Численность работающих в динамике снижается на 147 человек или 10,5%.</w:t>
      </w:r>
      <w:r w:rsidR="00B74CC7" w:rsidRPr="00366601">
        <w:rPr>
          <w:sz w:val="28"/>
          <w:szCs w:val="28"/>
          <w:lang w:val="ru-RU"/>
        </w:rPr>
        <w:t xml:space="preserve"> Так как численность работающих сн</w:t>
      </w:r>
      <w:r w:rsidR="00557B63" w:rsidRPr="00366601">
        <w:rPr>
          <w:sz w:val="28"/>
          <w:szCs w:val="28"/>
          <w:lang w:val="ru-RU"/>
        </w:rPr>
        <w:t xml:space="preserve">ижается, </w:t>
      </w:r>
      <w:r w:rsidR="00B74CC7" w:rsidRPr="00366601">
        <w:rPr>
          <w:sz w:val="28"/>
          <w:szCs w:val="28"/>
          <w:lang w:val="ru-RU"/>
        </w:rPr>
        <w:t xml:space="preserve">следовательно, в 2008 г. </w:t>
      </w:r>
      <w:r w:rsidR="004D1F01" w:rsidRPr="00366601">
        <w:rPr>
          <w:sz w:val="28"/>
          <w:szCs w:val="28"/>
          <w:lang w:val="ru-RU"/>
        </w:rPr>
        <w:t xml:space="preserve">была проведена </w:t>
      </w:r>
      <w:r w:rsidR="00557B63" w:rsidRPr="00366601">
        <w:rPr>
          <w:sz w:val="28"/>
          <w:szCs w:val="28"/>
          <w:lang w:val="ru-RU"/>
        </w:rPr>
        <w:t xml:space="preserve">оптимизация кадрового персонала. Рост производительности труда подтверждает, что </w:t>
      </w:r>
      <w:r w:rsidR="00B74CC7" w:rsidRPr="00366601">
        <w:rPr>
          <w:sz w:val="28"/>
          <w:szCs w:val="28"/>
          <w:lang w:val="ru-RU"/>
        </w:rPr>
        <w:t>трудовые ресурсы стали использоваться более эффективно.</w:t>
      </w:r>
    </w:p>
    <w:p w:rsidR="00734FD6" w:rsidRPr="00366601" w:rsidRDefault="00734FD6" w:rsidP="00036F96">
      <w:pPr>
        <w:spacing w:line="360" w:lineRule="auto"/>
        <w:ind w:firstLine="709"/>
        <w:rPr>
          <w:sz w:val="28"/>
          <w:szCs w:val="28"/>
          <w:lang w:val="ru-RU"/>
        </w:rPr>
      </w:pPr>
    </w:p>
    <w:p w:rsidR="00734FD6" w:rsidRPr="00366601" w:rsidRDefault="00842298" w:rsidP="00036F96">
      <w:pPr>
        <w:spacing w:line="360" w:lineRule="auto"/>
        <w:ind w:firstLine="709"/>
        <w:rPr>
          <w:sz w:val="28"/>
          <w:szCs w:val="28"/>
          <w:lang w:val="ru-RU"/>
        </w:rPr>
      </w:pPr>
      <w:r w:rsidRPr="00366601">
        <w:rPr>
          <w:sz w:val="28"/>
          <w:szCs w:val="28"/>
          <w:lang w:val="ru-RU"/>
        </w:rPr>
        <w:t>2</w:t>
      </w:r>
      <w:r w:rsidR="00734FD6" w:rsidRPr="00366601">
        <w:rPr>
          <w:sz w:val="28"/>
          <w:szCs w:val="28"/>
          <w:lang w:val="ru-RU"/>
        </w:rPr>
        <w:t>.2 Оценка имущества ОАО «СНХЗ»</w:t>
      </w:r>
    </w:p>
    <w:p w:rsidR="00734FD6" w:rsidRPr="00366601" w:rsidRDefault="00734FD6" w:rsidP="00036F96">
      <w:pPr>
        <w:spacing w:line="360" w:lineRule="auto"/>
        <w:ind w:firstLine="709"/>
        <w:rPr>
          <w:sz w:val="28"/>
          <w:szCs w:val="28"/>
          <w:lang w:val="ru-RU"/>
        </w:rPr>
      </w:pPr>
    </w:p>
    <w:p w:rsidR="00734FD6" w:rsidRPr="00366601" w:rsidRDefault="00734FD6" w:rsidP="00036F96">
      <w:pPr>
        <w:spacing w:line="360" w:lineRule="auto"/>
        <w:ind w:firstLine="709"/>
        <w:rPr>
          <w:sz w:val="28"/>
          <w:szCs w:val="28"/>
          <w:lang w:val="ru-RU"/>
        </w:rPr>
      </w:pPr>
      <w:r w:rsidRPr="00366601">
        <w:rPr>
          <w:sz w:val="28"/>
          <w:szCs w:val="28"/>
          <w:lang w:val="ru-RU"/>
        </w:rPr>
        <w:t>Финанс</w:t>
      </w:r>
      <w:r w:rsidR="00557B63" w:rsidRPr="00366601">
        <w:rPr>
          <w:sz w:val="28"/>
          <w:szCs w:val="28"/>
          <w:lang w:val="ru-RU"/>
        </w:rPr>
        <w:t>ово-хозяйственная деятельность О</w:t>
      </w:r>
      <w:r w:rsidRPr="00366601">
        <w:rPr>
          <w:sz w:val="28"/>
          <w:szCs w:val="28"/>
          <w:lang w:val="ru-RU"/>
        </w:rPr>
        <w:t>АО «СНХЗ» характеризуется системой показателей, отражающих наличие, размещение, использование финансовых ресурсов предприятия и всю производственно</w:t>
      </w:r>
      <w:r w:rsidR="00E3148D" w:rsidRPr="00366601">
        <w:rPr>
          <w:sz w:val="28"/>
          <w:szCs w:val="28"/>
          <w:lang w:val="ru-RU"/>
        </w:rPr>
        <w:t xml:space="preserve"> </w:t>
      </w:r>
      <w:r w:rsidRPr="00366601">
        <w:rPr>
          <w:sz w:val="28"/>
          <w:szCs w:val="28"/>
          <w:lang w:val="ru-RU"/>
        </w:rPr>
        <w:t>-</w:t>
      </w:r>
      <w:r w:rsidR="00E3148D" w:rsidRPr="00366601">
        <w:rPr>
          <w:sz w:val="28"/>
          <w:szCs w:val="28"/>
          <w:lang w:val="ru-RU"/>
        </w:rPr>
        <w:t xml:space="preserve"> </w:t>
      </w:r>
      <w:r w:rsidRPr="00366601">
        <w:rPr>
          <w:sz w:val="28"/>
          <w:szCs w:val="28"/>
          <w:lang w:val="ru-RU"/>
        </w:rPr>
        <w:t xml:space="preserve">хозяйственную деятельность предприятия. </w:t>
      </w:r>
    </w:p>
    <w:p w:rsidR="00734FD6" w:rsidRPr="00366601" w:rsidRDefault="007D0088" w:rsidP="00036F96">
      <w:pPr>
        <w:widowControl/>
        <w:spacing w:line="360" w:lineRule="auto"/>
        <w:ind w:firstLine="709"/>
        <w:rPr>
          <w:sz w:val="28"/>
          <w:szCs w:val="28"/>
          <w:lang w:val="ru-RU"/>
        </w:rPr>
      </w:pPr>
      <w:r w:rsidRPr="00366601">
        <w:rPr>
          <w:sz w:val="28"/>
          <w:szCs w:val="28"/>
          <w:lang w:val="ru-RU"/>
        </w:rPr>
        <w:t xml:space="preserve">Оценка имущества ОАО «СНХЗ» проводится по данным бухгалтерского баланса. </w:t>
      </w:r>
      <w:r w:rsidR="00734FD6" w:rsidRPr="00366601">
        <w:rPr>
          <w:sz w:val="28"/>
          <w:szCs w:val="28"/>
          <w:lang w:val="ru-RU"/>
        </w:rPr>
        <w:t xml:space="preserve">Анализ данных бухгалтерского баланса целесообразно начинать с оценки качественных изменений в составе и структуре имущества предприятия и его динамики. Оптимальный состав и структура активов, а также правильный выбор тактики и стратегии управления ими являются важным фактором финансового состояния предприятия. </w:t>
      </w:r>
    </w:p>
    <w:p w:rsidR="00734FD6" w:rsidRPr="00366601" w:rsidRDefault="007D4694" w:rsidP="00036F96">
      <w:pPr>
        <w:pStyle w:val="ae"/>
        <w:widowControl w:val="0"/>
        <w:tabs>
          <w:tab w:val="left" w:pos="4004"/>
        </w:tabs>
        <w:spacing w:after="0" w:line="360" w:lineRule="auto"/>
        <w:ind w:firstLine="709"/>
        <w:jc w:val="both"/>
        <w:rPr>
          <w:sz w:val="28"/>
          <w:szCs w:val="28"/>
        </w:rPr>
      </w:pPr>
      <w:r w:rsidRPr="00366601">
        <w:rPr>
          <w:sz w:val="28"/>
          <w:szCs w:val="28"/>
        </w:rPr>
        <w:t xml:space="preserve">Проведем анализ имущества </w:t>
      </w:r>
      <w:r w:rsidR="00557B63" w:rsidRPr="00366601">
        <w:rPr>
          <w:sz w:val="28"/>
          <w:szCs w:val="28"/>
        </w:rPr>
        <w:t>О</w:t>
      </w:r>
      <w:r w:rsidRPr="00366601">
        <w:rPr>
          <w:sz w:val="28"/>
          <w:szCs w:val="28"/>
        </w:rPr>
        <w:t xml:space="preserve">АО «СНХЗ» за 2007-2008гг. в </w:t>
      </w:r>
      <w:r w:rsidR="00734FD6" w:rsidRPr="00366601">
        <w:rPr>
          <w:sz w:val="28"/>
          <w:szCs w:val="28"/>
        </w:rPr>
        <w:t>приложении 1.</w:t>
      </w:r>
    </w:p>
    <w:p w:rsidR="006E211F" w:rsidRPr="00366601" w:rsidRDefault="00734FD6" w:rsidP="00036F96">
      <w:pPr>
        <w:pStyle w:val="ae"/>
        <w:widowControl w:val="0"/>
        <w:tabs>
          <w:tab w:val="left" w:pos="4004"/>
        </w:tabs>
        <w:spacing w:after="0" w:line="360" w:lineRule="auto"/>
        <w:ind w:firstLine="709"/>
        <w:jc w:val="both"/>
        <w:rPr>
          <w:sz w:val="28"/>
          <w:szCs w:val="28"/>
        </w:rPr>
      </w:pPr>
      <w:r w:rsidRPr="00366601">
        <w:rPr>
          <w:sz w:val="28"/>
          <w:szCs w:val="28"/>
        </w:rPr>
        <w:t>Данные приложения 1</w:t>
      </w:r>
      <w:r w:rsidR="006E211F" w:rsidRPr="00366601">
        <w:rPr>
          <w:sz w:val="28"/>
          <w:szCs w:val="28"/>
        </w:rPr>
        <w:t xml:space="preserve"> </w:t>
      </w:r>
      <w:r w:rsidRPr="00366601">
        <w:rPr>
          <w:sz w:val="28"/>
          <w:szCs w:val="28"/>
        </w:rPr>
        <w:t>свидетельствуют о том, что величина активов за анализируемый период выросла на 168 731 млн. руб, или на 25%, в том числе за счет увеличения объема внео</w:t>
      </w:r>
      <w:r w:rsidR="00644094" w:rsidRPr="00366601">
        <w:rPr>
          <w:sz w:val="28"/>
          <w:szCs w:val="28"/>
        </w:rPr>
        <w:t xml:space="preserve">боротных активов на 25 415 млн. руб. </w:t>
      </w:r>
      <w:r w:rsidRPr="00366601">
        <w:rPr>
          <w:sz w:val="28"/>
          <w:szCs w:val="28"/>
        </w:rPr>
        <w:t>и прироста оборотн</w:t>
      </w:r>
      <w:r w:rsidR="00644094" w:rsidRPr="00366601">
        <w:rPr>
          <w:sz w:val="28"/>
          <w:szCs w:val="28"/>
        </w:rPr>
        <w:t>ых активов на 1</w:t>
      </w:r>
      <w:r w:rsidR="001418AF" w:rsidRPr="00366601">
        <w:rPr>
          <w:sz w:val="28"/>
          <w:szCs w:val="28"/>
        </w:rPr>
        <w:t xml:space="preserve">43 316 млн. руб., следовательно, </w:t>
      </w:r>
      <w:r w:rsidRPr="00366601">
        <w:rPr>
          <w:sz w:val="28"/>
          <w:szCs w:val="28"/>
        </w:rPr>
        <w:t>имущественная масса в 2007-2008 году увеличилась за счет роста оборотных активов.</w:t>
      </w:r>
    </w:p>
    <w:p w:rsidR="00734FD6" w:rsidRPr="00366601" w:rsidRDefault="00734FD6" w:rsidP="00036F96">
      <w:pPr>
        <w:pStyle w:val="ae"/>
        <w:widowControl w:val="0"/>
        <w:tabs>
          <w:tab w:val="left" w:pos="-3149"/>
        </w:tabs>
        <w:spacing w:after="0" w:line="360" w:lineRule="auto"/>
        <w:ind w:firstLine="709"/>
        <w:jc w:val="both"/>
        <w:rPr>
          <w:sz w:val="28"/>
          <w:szCs w:val="28"/>
        </w:rPr>
      </w:pPr>
      <w:r w:rsidRPr="00366601">
        <w:rPr>
          <w:sz w:val="28"/>
          <w:szCs w:val="28"/>
        </w:rPr>
        <w:t>В 2008г. организация приобретает нематериальные активы</w:t>
      </w:r>
      <w:r w:rsidR="001418AF" w:rsidRPr="00366601">
        <w:rPr>
          <w:sz w:val="28"/>
          <w:szCs w:val="28"/>
        </w:rPr>
        <w:t>,</w:t>
      </w:r>
      <w:r w:rsidRPr="00366601">
        <w:rPr>
          <w:sz w:val="28"/>
          <w:szCs w:val="28"/>
        </w:rPr>
        <w:t xml:space="preserve"> которые составляют 9 297 млн. руб.</w:t>
      </w:r>
    </w:p>
    <w:p w:rsidR="00644094" w:rsidRPr="00366601" w:rsidRDefault="007D0088" w:rsidP="00036F96">
      <w:pPr>
        <w:pStyle w:val="ae"/>
        <w:widowControl w:val="0"/>
        <w:tabs>
          <w:tab w:val="left" w:pos="-3149"/>
        </w:tabs>
        <w:spacing w:after="0" w:line="360" w:lineRule="auto"/>
        <w:ind w:firstLine="709"/>
        <w:jc w:val="both"/>
        <w:rPr>
          <w:sz w:val="28"/>
          <w:szCs w:val="28"/>
        </w:rPr>
      </w:pPr>
      <w:r w:rsidRPr="00366601">
        <w:rPr>
          <w:sz w:val="28"/>
          <w:szCs w:val="28"/>
        </w:rPr>
        <w:t>В 2007 году</w:t>
      </w:r>
      <w:r w:rsidR="0004641A" w:rsidRPr="00366601">
        <w:rPr>
          <w:sz w:val="28"/>
          <w:szCs w:val="28"/>
        </w:rPr>
        <w:t xml:space="preserve"> первоначальная стоим</w:t>
      </w:r>
      <w:r w:rsidRPr="00366601">
        <w:rPr>
          <w:sz w:val="28"/>
          <w:szCs w:val="28"/>
        </w:rPr>
        <w:t xml:space="preserve">ость основных средств составляла </w:t>
      </w:r>
      <w:r w:rsidR="0004641A" w:rsidRPr="00366601">
        <w:rPr>
          <w:sz w:val="28"/>
          <w:szCs w:val="28"/>
        </w:rPr>
        <w:t>373 036 080 млн. руб., начисленная сумма амортизации – 149 583 607млн. руб., итого остаточная стоимость основных средств –</w:t>
      </w:r>
      <w:r w:rsidR="00366601" w:rsidRPr="00366601">
        <w:rPr>
          <w:sz w:val="28"/>
          <w:szCs w:val="28"/>
        </w:rPr>
        <w:t xml:space="preserve"> </w:t>
      </w:r>
      <w:r w:rsidR="0004641A" w:rsidRPr="00366601">
        <w:rPr>
          <w:sz w:val="28"/>
          <w:szCs w:val="28"/>
        </w:rPr>
        <w:t>223 453 273 млн</w:t>
      </w:r>
      <w:r w:rsidR="00894933" w:rsidRPr="00366601">
        <w:rPr>
          <w:sz w:val="28"/>
          <w:szCs w:val="28"/>
        </w:rPr>
        <w:t>. руб. Поступило за 2007</w:t>
      </w:r>
      <w:r w:rsidR="0004641A" w:rsidRPr="00366601">
        <w:rPr>
          <w:sz w:val="28"/>
          <w:szCs w:val="28"/>
        </w:rPr>
        <w:t xml:space="preserve"> год</w:t>
      </w:r>
      <w:r w:rsidR="00D146CE" w:rsidRPr="00366601">
        <w:rPr>
          <w:sz w:val="28"/>
          <w:szCs w:val="28"/>
        </w:rPr>
        <w:t xml:space="preserve"> основных средств на сумму 61 177</w:t>
      </w:r>
      <w:r w:rsidR="00894933" w:rsidRPr="00366601">
        <w:rPr>
          <w:sz w:val="28"/>
          <w:szCs w:val="28"/>
        </w:rPr>
        <w:t> </w:t>
      </w:r>
      <w:r w:rsidR="00D146CE" w:rsidRPr="00366601">
        <w:rPr>
          <w:sz w:val="28"/>
          <w:szCs w:val="28"/>
        </w:rPr>
        <w:t>90</w:t>
      </w:r>
      <w:r w:rsidR="001418AF" w:rsidRPr="00366601">
        <w:rPr>
          <w:sz w:val="28"/>
          <w:szCs w:val="28"/>
        </w:rPr>
        <w:t>3</w:t>
      </w:r>
      <w:r w:rsidR="00894933" w:rsidRPr="00366601">
        <w:rPr>
          <w:sz w:val="28"/>
          <w:szCs w:val="28"/>
        </w:rPr>
        <w:t xml:space="preserve"> </w:t>
      </w:r>
      <w:r w:rsidR="001418AF" w:rsidRPr="00366601">
        <w:rPr>
          <w:sz w:val="28"/>
          <w:szCs w:val="28"/>
        </w:rPr>
        <w:t>млн. руб., выбыло –27 131 673 м</w:t>
      </w:r>
      <w:r w:rsidR="00894933" w:rsidRPr="00366601">
        <w:rPr>
          <w:sz w:val="28"/>
          <w:szCs w:val="28"/>
        </w:rPr>
        <w:t>лн. руб. В</w:t>
      </w:r>
      <w:r w:rsidR="00D146CE" w:rsidRPr="00366601">
        <w:rPr>
          <w:sz w:val="28"/>
          <w:szCs w:val="28"/>
        </w:rPr>
        <w:t xml:space="preserve"> 2008</w:t>
      </w:r>
      <w:r w:rsidR="00894933" w:rsidRPr="00366601">
        <w:rPr>
          <w:sz w:val="28"/>
          <w:szCs w:val="28"/>
        </w:rPr>
        <w:t xml:space="preserve"> году</w:t>
      </w:r>
      <w:r w:rsidR="0004641A" w:rsidRPr="00366601">
        <w:rPr>
          <w:sz w:val="28"/>
          <w:szCs w:val="28"/>
        </w:rPr>
        <w:t xml:space="preserve"> первоначальная стоимость основн</w:t>
      </w:r>
      <w:r w:rsidR="00894933" w:rsidRPr="00366601">
        <w:rPr>
          <w:sz w:val="28"/>
          <w:szCs w:val="28"/>
        </w:rPr>
        <w:t>ых средств стала составлять</w:t>
      </w:r>
      <w:r w:rsidR="00D146CE" w:rsidRPr="00366601">
        <w:rPr>
          <w:sz w:val="28"/>
          <w:szCs w:val="28"/>
        </w:rPr>
        <w:t xml:space="preserve"> 407 083 110 млн. руб., амортизация – 172 623 166 млн.</w:t>
      </w:r>
      <w:r w:rsidR="0004641A" w:rsidRPr="00366601">
        <w:rPr>
          <w:sz w:val="28"/>
          <w:szCs w:val="28"/>
        </w:rPr>
        <w:t xml:space="preserve"> руб., итого </w:t>
      </w:r>
      <w:r w:rsidR="00D146CE" w:rsidRPr="00366601">
        <w:rPr>
          <w:sz w:val="28"/>
          <w:szCs w:val="28"/>
        </w:rPr>
        <w:t>остаточная стоимость – 234 459 944 млн.</w:t>
      </w:r>
      <w:r w:rsidR="0004641A" w:rsidRPr="00366601">
        <w:rPr>
          <w:sz w:val="28"/>
          <w:szCs w:val="28"/>
        </w:rPr>
        <w:t xml:space="preserve"> руб. </w:t>
      </w:r>
      <w:r w:rsidR="00734FD6" w:rsidRPr="00366601">
        <w:rPr>
          <w:sz w:val="28"/>
          <w:szCs w:val="28"/>
        </w:rPr>
        <w:t>Основные средства организации в 2008г.</w:t>
      </w:r>
      <w:r w:rsidR="00894933" w:rsidRPr="00366601">
        <w:rPr>
          <w:sz w:val="28"/>
          <w:szCs w:val="28"/>
        </w:rPr>
        <w:t xml:space="preserve"> по отношению к 2007 г.</w:t>
      </w:r>
      <w:r w:rsidR="00734FD6" w:rsidRPr="00366601">
        <w:rPr>
          <w:sz w:val="28"/>
          <w:szCs w:val="28"/>
        </w:rPr>
        <w:t xml:space="preserve"> увеличились на 11007 млн. руб, или на 4,9%</w:t>
      </w:r>
      <w:r w:rsidR="00557B63" w:rsidRPr="00366601">
        <w:rPr>
          <w:sz w:val="28"/>
          <w:szCs w:val="28"/>
        </w:rPr>
        <w:t>.</w:t>
      </w:r>
    </w:p>
    <w:p w:rsidR="00734FD6" w:rsidRPr="00366601" w:rsidRDefault="00557B63" w:rsidP="00036F96">
      <w:pPr>
        <w:pStyle w:val="ae"/>
        <w:widowControl w:val="0"/>
        <w:tabs>
          <w:tab w:val="left" w:pos="-3149"/>
        </w:tabs>
        <w:spacing w:after="0" w:line="360" w:lineRule="auto"/>
        <w:ind w:firstLine="709"/>
        <w:jc w:val="both"/>
        <w:rPr>
          <w:sz w:val="28"/>
          <w:szCs w:val="28"/>
        </w:rPr>
      </w:pPr>
      <w:r w:rsidRPr="00366601">
        <w:rPr>
          <w:sz w:val="28"/>
          <w:szCs w:val="28"/>
        </w:rPr>
        <w:t>В О</w:t>
      </w:r>
      <w:r w:rsidR="00D146CE" w:rsidRPr="00366601">
        <w:rPr>
          <w:sz w:val="28"/>
          <w:szCs w:val="28"/>
        </w:rPr>
        <w:t>АО «СНХЗ» также наблюдается</w:t>
      </w:r>
      <w:r w:rsidR="00734FD6" w:rsidRPr="00366601">
        <w:rPr>
          <w:sz w:val="28"/>
          <w:szCs w:val="28"/>
        </w:rPr>
        <w:t xml:space="preserve"> рост незавершенного строительства н</w:t>
      </w:r>
      <w:r w:rsidR="007E1645" w:rsidRPr="00366601">
        <w:rPr>
          <w:sz w:val="28"/>
          <w:szCs w:val="28"/>
        </w:rPr>
        <w:t>а 7814 млн. руб, или на 11,2%.,</w:t>
      </w:r>
      <w:r w:rsidR="001418AF" w:rsidRPr="00366601">
        <w:rPr>
          <w:sz w:val="28"/>
          <w:szCs w:val="28"/>
        </w:rPr>
        <w:t xml:space="preserve"> </w:t>
      </w:r>
      <w:r w:rsidR="007E1645" w:rsidRPr="00366601">
        <w:rPr>
          <w:sz w:val="28"/>
          <w:szCs w:val="28"/>
        </w:rPr>
        <w:t>это свидетельствует</w:t>
      </w:r>
      <w:r w:rsidR="00366601" w:rsidRPr="00366601">
        <w:rPr>
          <w:sz w:val="28"/>
          <w:szCs w:val="28"/>
        </w:rPr>
        <w:t xml:space="preserve"> </w:t>
      </w:r>
      <w:r w:rsidR="007E1645" w:rsidRPr="00366601">
        <w:rPr>
          <w:sz w:val="28"/>
          <w:szCs w:val="28"/>
        </w:rPr>
        <w:t>об отвлечении денежных ресурсов предприятия в строящиеся объекты, что негативно сказывается на его текущем финансовом положении.</w:t>
      </w:r>
      <w:r w:rsidR="00734FD6" w:rsidRPr="00366601">
        <w:rPr>
          <w:sz w:val="28"/>
          <w:szCs w:val="28"/>
        </w:rPr>
        <w:t xml:space="preserve"> По этому</w:t>
      </w:r>
      <w:r w:rsidR="001418AF" w:rsidRPr="00366601">
        <w:rPr>
          <w:sz w:val="28"/>
          <w:szCs w:val="28"/>
        </w:rPr>
        <w:t>,</w:t>
      </w:r>
      <w:r w:rsidR="00734FD6" w:rsidRPr="00366601">
        <w:rPr>
          <w:sz w:val="28"/>
          <w:szCs w:val="28"/>
        </w:rPr>
        <w:t xml:space="preserve"> необходимо предложить мероприятия по снижению незавершенного строительства на предприятии</w:t>
      </w:r>
    </w:p>
    <w:p w:rsidR="00734FD6" w:rsidRPr="00366601" w:rsidRDefault="00734FD6" w:rsidP="00036F96">
      <w:pPr>
        <w:pStyle w:val="ae"/>
        <w:widowControl w:val="0"/>
        <w:tabs>
          <w:tab w:val="left" w:pos="-3149"/>
        </w:tabs>
        <w:spacing w:after="0" w:line="360" w:lineRule="auto"/>
        <w:ind w:firstLine="709"/>
        <w:jc w:val="both"/>
        <w:rPr>
          <w:sz w:val="28"/>
          <w:szCs w:val="28"/>
        </w:rPr>
      </w:pPr>
      <w:r w:rsidRPr="00366601">
        <w:rPr>
          <w:sz w:val="28"/>
          <w:szCs w:val="28"/>
        </w:rPr>
        <w:t>Долгосрочные финансовые вложения за анализируемый период снизили</w:t>
      </w:r>
      <w:r w:rsidR="00AA1120" w:rsidRPr="00366601">
        <w:rPr>
          <w:sz w:val="28"/>
          <w:szCs w:val="28"/>
        </w:rPr>
        <w:t xml:space="preserve">сь на 2753 млн. руб, или на 4%. Данное снижение происходит за счет того, что анализируемое предприятие </w:t>
      </w:r>
      <w:r w:rsidR="00D061E5" w:rsidRPr="00366601">
        <w:rPr>
          <w:sz w:val="28"/>
          <w:szCs w:val="28"/>
        </w:rPr>
        <w:t>в 2008г.</w:t>
      </w:r>
      <w:r w:rsidR="00557B63" w:rsidRPr="00366601">
        <w:rPr>
          <w:sz w:val="28"/>
          <w:szCs w:val="28"/>
        </w:rPr>
        <w:t xml:space="preserve"> </w:t>
      </w:r>
      <w:r w:rsidR="00E510D0" w:rsidRPr="00366601">
        <w:rPr>
          <w:sz w:val="28"/>
          <w:szCs w:val="28"/>
        </w:rPr>
        <w:t>по отношению к 2007 г.</w:t>
      </w:r>
      <w:r w:rsidR="00D061E5" w:rsidRPr="00366601">
        <w:rPr>
          <w:sz w:val="28"/>
          <w:szCs w:val="28"/>
        </w:rPr>
        <w:t xml:space="preserve"> </w:t>
      </w:r>
      <w:r w:rsidR="00E510D0" w:rsidRPr="00366601">
        <w:rPr>
          <w:sz w:val="28"/>
          <w:szCs w:val="28"/>
        </w:rPr>
        <w:t>не производило</w:t>
      </w:r>
      <w:r w:rsidR="006E211F" w:rsidRPr="00366601">
        <w:rPr>
          <w:sz w:val="28"/>
          <w:szCs w:val="28"/>
        </w:rPr>
        <w:t xml:space="preserve"> финансовые </w:t>
      </w:r>
      <w:r w:rsidR="00AA1120" w:rsidRPr="00366601">
        <w:rPr>
          <w:sz w:val="28"/>
          <w:szCs w:val="28"/>
        </w:rPr>
        <w:t>вложения в государственны</w:t>
      </w:r>
      <w:r w:rsidR="00D061E5" w:rsidRPr="00366601">
        <w:rPr>
          <w:sz w:val="28"/>
          <w:szCs w:val="28"/>
        </w:rPr>
        <w:t>е и муниципальные ценные бумаги. В</w:t>
      </w:r>
      <w:r w:rsidRPr="00366601">
        <w:rPr>
          <w:sz w:val="28"/>
          <w:szCs w:val="28"/>
        </w:rPr>
        <w:t xml:space="preserve"> то же время з</w:t>
      </w:r>
      <w:r w:rsidR="00D061E5" w:rsidRPr="00366601">
        <w:rPr>
          <w:sz w:val="28"/>
          <w:szCs w:val="28"/>
        </w:rPr>
        <w:t>начительно увеличила</w:t>
      </w:r>
      <w:r w:rsidR="00261477" w:rsidRPr="00366601">
        <w:rPr>
          <w:sz w:val="28"/>
          <w:szCs w:val="28"/>
        </w:rPr>
        <w:t>сь</w:t>
      </w:r>
      <w:r w:rsidR="00D061E5" w:rsidRPr="00366601">
        <w:rPr>
          <w:sz w:val="28"/>
          <w:szCs w:val="28"/>
        </w:rPr>
        <w:t xml:space="preserve"> величина краткосрочных финансовых</w:t>
      </w:r>
      <w:r w:rsidRPr="00366601">
        <w:rPr>
          <w:sz w:val="28"/>
          <w:szCs w:val="28"/>
        </w:rPr>
        <w:t xml:space="preserve"> вло</w:t>
      </w:r>
      <w:r w:rsidR="00D061E5" w:rsidRPr="00366601">
        <w:rPr>
          <w:sz w:val="28"/>
          <w:szCs w:val="28"/>
        </w:rPr>
        <w:t>жений</w:t>
      </w:r>
      <w:r w:rsidR="001418AF" w:rsidRPr="00366601">
        <w:rPr>
          <w:sz w:val="28"/>
          <w:szCs w:val="28"/>
        </w:rPr>
        <w:t>,</w:t>
      </w:r>
      <w:r w:rsidR="00261477" w:rsidRPr="00366601">
        <w:rPr>
          <w:sz w:val="28"/>
          <w:szCs w:val="28"/>
        </w:rPr>
        <w:t xml:space="preserve"> которая в 2007 г. составляла 1 640 </w:t>
      </w:r>
      <w:r w:rsidRPr="00366601">
        <w:rPr>
          <w:sz w:val="28"/>
          <w:szCs w:val="28"/>
        </w:rPr>
        <w:t>млн.</w:t>
      </w:r>
      <w:r w:rsidR="00D061E5" w:rsidRPr="00366601">
        <w:rPr>
          <w:sz w:val="28"/>
          <w:szCs w:val="28"/>
        </w:rPr>
        <w:t xml:space="preserve"> </w:t>
      </w:r>
      <w:r w:rsidRPr="00366601">
        <w:rPr>
          <w:sz w:val="28"/>
          <w:szCs w:val="28"/>
        </w:rPr>
        <w:t>руб.</w:t>
      </w:r>
      <w:r w:rsidR="00261477" w:rsidRPr="00366601">
        <w:rPr>
          <w:sz w:val="28"/>
          <w:szCs w:val="28"/>
        </w:rPr>
        <w:t>, а в 2008 году 111 988 млн. руб. Данное увеличение произошло</w:t>
      </w:r>
      <w:r w:rsidR="00D061E5" w:rsidRPr="00366601">
        <w:rPr>
          <w:sz w:val="28"/>
          <w:szCs w:val="28"/>
        </w:rPr>
        <w:t xml:space="preserve"> за счет</w:t>
      </w:r>
      <w:r w:rsidR="00261477" w:rsidRPr="00366601">
        <w:rPr>
          <w:sz w:val="28"/>
          <w:szCs w:val="28"/>
        </w:rPr>
        <w:t xml:space="preserve"> того, что </w:t>
      </w:r>
      <w:r w:rsidR="00E510D0" w:rsidRPr="00366601">
        <w:rPr>
          <w:sz w:val="28"/>
          <w:szCs w:val="28"/>
        </w:rPr>
        <w:t>О</w:t>
      </w:r>
      <w:r w:rsidR="00261477" w:rsidRPr="00366601">
        <w:rPr>
          <w:sz w:val="28"/>
          <w:szCs w:val="28"/>
        </w:rPr>
        <w:t>АО «СНХЗ» предоставило краткосрочные займы на 110 710</w:t>
      </w:r>
      <w:r w:rsidR="00366601" w:rsidRPr="00366601">
        <w:rPr>
          <w:sz w:val="28"/>
          <w:szCs w:val="28"/>
        </w:rPr>
        <w:t xml:space="preserve"> </w:t>
      </w:r>
      <w:r w:rsidR="00D061E5" w:rsidRPr="00366601">
        <w:rPr>
          <w:sz w:val="28"/>
          <w:szCs w:val="28"/>
        </w:rPr>
        <w:t>млн. руб.</w:t>
      </w:r>
    </w:p>
    <w:p w:rsidR="00734FD6" w:rsidRPr="00366601" w:rsidRDefault="00734FD6" w:rsidP="00036F96">
      <w:pPr>
        <w:widowControl/>
        <w:spacing w:line="360" w:lineRule="auto"/>
        <w:ind w:firstLine="709"/>
        <w:rPr>
          <w:sz w:val="28"/>
          <w:szCs w:val="28"/>
          <w:lang w:val="ru-RU"/>
        </w:rPr>
      </w:pPr>
      <w:r w:rsidRPr="00366601">
        <w:rPr>
          <w:sz w:val="28"/>
          <w:szCs w:val="28"/>
          <w:lang w:val="ru-RU"/>
        </w:rPr>
        <w:t>Прирост оборотных активов в 2008 году по отношению к 2007 году связан в первую очередь с увеличением краткосрочных финансовых вложений (на 110348млн руб.), дебиторской задолженности (на 61359млн руб.) и увеличения запасов (на 14389 млн. руб.)</w:t>
      </w:r>
    </w:p>
    <w:p w:rsidR="00734FD6" w:rsidRPr="00366601" w:rsidRDefault="00734FD6" w:rsidP="00036F96">
      <w:pPr>
        <w:pStyle w:val="ae"/>
        <w:widowControl w:val="0"/>
        <w:tabs>
          <w:tab w:val="left" w:pos="4004"/>
        </w:tabs>
        <w:spacing w:after="0" w:line="360" w:lineRule="auto"/>
        <w:ind w:firstLine="709"/>
        <w:jc w:val="both"/>
        <w:rPr>
          <w:sz w:val="28"/>
          <w:szCs w:val="28"/>
        </w:rPr>
      </w:pPr>
      <w:r w:rsidRPr="00366601">
        <w:rPr>
          <w:sz w:val="28"/>
          <w:szCs w:val="28"/>
        </w:rPr>
        <w:t>На предпри</w:t>
      </w:r>
      <w:r w:rsidR="00D061E5" w:rsidRPr="00366601">
        <w:rPr>
          <w:sz w:val="28"/>
          <w:szCs w:val="28"/>
        </w:rPr>
        <w:t>ятии наблюдается увеличение величины</w:t>
      </w:r>
      <w:r w:rsidRPr="00366601">
        <w:rPr>
          <w:sz w:val="28"/>
          <w:szCs w:val="28"/>
        </w:rPr>
        <w:t xml:space="preserve"> основных средств </w:t>
      </w:r>
      <w:r w:rsidR="001418AF" w:rsidRPr="00366601">
        <w:rPr>
          <w:sz w:val="28"/>
          <w:szCs w:val="28"/>
        </w:rPr>
        <w:t xml:space="preserve">и </w:t>
      </w:r>
      <w:r w:rsidRPr="00366601">
        <w:rPr>
          <w:sz w:val="28"/>
          <w:szCs w:val="28"/>
        </w:rPr>
        <w:t>финансовых вложений, это</w:t>
      </w:r>
      <w:r w:rsidR="00E510D0" w:rsidRPr="00366601">
        <w:rPr>
          <w:sz w:val="28"/>
          <w:szCs w:val="28"/>
        </w:rPr>
        <w:t xml:space="preserve"> может свидетельствовать</w:t>
      </w:r>
      <w:r w:rsidRPr="00366601">
        <w:rPr>
          <w:sz w:val="28"/>
          <w:szCs w:val="28"/>
        </w:rPr>
        <w:t xml:space="preserve"> о </w:t>
      </w:r>
      <w:r w:rsidR="00E510D0" w:rsidRPr="00366601">
        <w:rPr>
          <w:sz w:val="28"/>
          <w:szCs w:val="28"/>
        </w:rPr>
        <w:t>том, что предприятие ведет активную инвестиционную деятельность</w:t>
      </w:r>
    </w:p>
    <w:p w:rsidR="00E510D0" w:rsidRPr="00366601" w:rsidRDefault="00734FD6" w:rsidP="00036F96">
      <w:pPr>
        <w:widowControl/>
        <w:spacing w:line="360" w:lineRule="auto"/>
        <w:ind w:firstLine="709"/>
        <w:rPr>
          <w:sz w:val="28"/>
          <w:szCs w:val="28"/>
          <w:lang w:val="ru-RU"/>
        </w:rPr>
      </w:pPr>
      <w:r w:rsidRPr="00366601">
        <w:rPr>
          <w:sz w:val="28"/>
          <w:szCs w:val="28"/>
          <w:lang w:val="ru-RU"/>
        </w:rPr>
        <w:t>Отрицательным моментом</w:t>
      </w:r>
      <w:r w:rsidR="00E510D0" w:rsidRPr="00366601">
        <w:rPr>
          <w:sz w:val="28"/>
          <w:szCs w:val="28"/>
          <w:lang w:val="ru-RU"/>
        </w:rPr>
        <w:t xml:space="preserve"> проведенного анализа</w:t>
      </w:r>
      <w:r w:rsidRPr="00366601">
        <w:rPr>
          <w:sz w:val="28"/>
          <w:szCs w:val="28"/>
          <w:lang w:val="ru-RU"/>
        </w:rPr>
        <w:t xml:space="preserve"> является увеличение величины дебиторской задолженности в 2007-2008гг. на 61 359 млн. руб., или на 56,4%, и уменьшение денежных средств на 7 754 млн. руб. Наличие дебиторской</w:t>
      </w:r>
      <w:r w:rsidR="00366601" w:rsidRPr="00366601">
        <w:rPr>
          <w:sz w:val="28"/>
          <w:szCs w:val="28"/>
          <w:lang w:val="ru-RU"/>
        </w:rPr>
        <w:t xml:space="preserve"> </w:t>
      </w:r>
      <w:r w:rsidRPr="00366601">
        <w:rPr>
          <w:sz w:val="28"/>
          <w:szCs w:val="28"/>
          <w:lang w:val="ru-RU"/>
        </w:rPr>
        <w:t>задолженности</w:t>
      </w:r>
      <w:r w:rsidR="00366601" w:rsidRPr="00366601">
        <w:rPr>
          <w:sz w:val="28"/>
          <w:szCs w:val="28"/>
          <w:lang w:val="ru-RU"/>
        </w:rPr>
        <w:t xml:space="preserve"> </w:t>
      </w:r>
      <w:r w:rsidRPr="00366601">
        <w:rPr>
          <w:sz w:val="28"/>
          <w:szCs w:val="28"/>
          <w:lang w:val="ru-RU"/>
        </w:rPr>
        <w:t>характеризует иммобилизацию (отвлечение оборотных средств предприятия из производственно</w:t>
      </w:r>
      <w:r w:rsidR="004D5504" w:rsidRPr="00366601">
        <w:rPr>
          <w:sz w:val="28"/>
          <w:szCs w:val="28"/>
          <w:lang w:val="ru-RU"/>
        </w:rPr>
        <w:t xml:space="preserve"> </w:t>
      </w:r>
      <w:r w:rsidRPr="00366601">
        <w:rPr>
          <w:sz w:val="28"/>
          <w:szCs w:val="28"/>
          <w:lang w:val="ru-RU"/>
        </w:rPr>
        <w:t xml:space="preserve">- хозяйственного оборота). </w:t>
      </w:r>
    </w:p>
    <w:p w:rsidR="004D5504" w:rsidRPr="00366601" w:rsidRDefault="00734FD6" w:rsidP="00036F96">
      <w:pPr>
        <w:widowControl/>
        <w:spacing w:line="360" w:lineRule="auto"/>
        <w:ind w:firstLine="709"/>
        <w:rPr>
          <w:sz w:val="28"/>
          <w:szCs w:val="28"/>
          <w:lang w:val="ru-RU"/>
        </w:rPr>
      </w:pPr>
      <w:r w:rsidRPr="00366601">
        <w:rPr>
          <w:sz w:val="28"/>
          <w:szCs w:val="28"/>
          <w:lang w:val="ru-RU"/>
        </w:rPr>
        <w:t xml:space="preserve">В 2008г. дебиторская задолженность превышает кредиторскую </w:t>
      </w:r>
      <w:r w:rsidR="00557B63" w:rsidRPr="00366601">
        <w:rPr>
          <w:sz w:val="28"/>
          <w:szCs w:val="28"/>
          <w:lang w:val="ru-RU"/>
        </w:rPr>
        <w:t xml:space="preserve">задолженность </w:t>
      </w:r>
      <w:r w:rsidRPr="00366601">
        <w:rPr>
          <w:sz w:val="28"/>
          <w:szCs w:val="28"/>
          <w:lang w:val="ru-RU"/>
        </w:rPr>
        <w:t>почти в три раза. Такое положение дестабилизирует финансовое положение организации, ухудшает возможности нормального проведения производственного процесса.</w:t>
      </w:r>
    </w:p>
    <w:p w:rsidR="00734FD6" w:rsidRPr="00366601" w:rsidRDefault="00734FD6" w:rsidP="00036F96">
      <w:pPr>
        <w:widowControl/>
        <w:spacing w:line="360" w:lineRule="auto"/>
        <w:ind w:firstLine="709"/>
        <w:rPr>
          <w:sz w:val="28"/>
          <w:szCs w:val="28"/>
          <w:lang w:val="ru-RU"/>
        </w:rPr>
      </w:pPr>
      <w:r w:rsidRPr="00366601">
        <w:rPr>
          <w:sz w:val="28"/>
          <w:szCs w:val="28"/>
          <w:lang w:val="ru-RU"/>
        </w:rPr>
        <w:t>Пассив - это источники собственных и заемных средств, вложенных в имущество организации. Соотношение этих источников определяет перспективы организации.</w:t>
      </w:r>
    </w:p>
    <w:p w:rsidR="00723DE5" w:rsidRPr="00366601" w:rsidRDefault="00734FD6" w:rsidP="00036F96">
      <w:pPr>
        <w:pStyle w:val="ae"/>
        <w:widowControl w:val="0"/>
        <w:tabs>
          <w:tab w:val="left" w:pos="4004"/>
        </w:tabs>
        <w:spacing w:after="0" w:line="360" w:lineRule="auto"/>
        <w:ind w:firstLine="709"/>
        <w:jc w:val="both"/>
        <w:rPr>
          <w:sz w:val="28"/>
          <w:szCs w:val="28"/>
        </w:rPr>
      </w:pPr>
      <w:r w:rsidRPr="00366601">
        <w:rPr>
          <w:sz w:val="28"/>
          <w:szCs w:val="28"/>
        </w:rPr>
        <w:t xml:space="preserve">Из приложения 1. видно, </w:t>
      </w:r>
      <w:r w:rsidR="00723DE5" w:rsidRPr="00366601">
        <w:rPr>
          <w:sz w:val="28"/>
          <w:szCs w:val="28"/>
        </w:rPr>
        <w:t>ч</w:t>
      </w:r>
      <w:r w:rsidR="00E510D0" w:rsidRPr="00366601">
        <w:rPr>
          <w:sz w:val="28"/>
          <w:szCs w:val="28"/>
        </w:rPr>
        <w:t>то объем собственного капитала О</w:t>
      </w:r>
      <w:r w:rsidR="00723DE5" w:rsidRPr="00366601">
        <w:rPr>
          <w:sz w:val="28"/>
          <w:szCs w:val="28"/>
        </w:rPr>
        <w:t>АО «СНХЗ» (за анализируемый период</w:t>
      </w:r>
      <w:r w:rsidR="00366601" w:rsidRPr="00366601">
        <w:rPr>
          <w:sz w:val="28"/>
          <w:szCs w:val="28"/>
        </w:rPr>
        <w:t xml:space="preserve"> </w:t>
      </w:r>
      <w:r w:rsidR="00723DE5" w:rsidRPr="00366601">
        <w:rPr>
          <w:sz w:val="28"/>
          <w:szCs w:val="28"/>
        </w:rPr>
        <w:t xml:space="preserve">снизился на 20 139 млн. руб., в том числе величина авансированного капитала (уставного и добавочного) </w:t>
      </w:r>
      <w:r w:rsidR="0043340B" w:rsidRPr="00366601">
        <w:rPr>
          <w:sz w:val="28"/>
          <w:szCs w:val="28"/>
        </w:rPr>
        <w:t>снизилась на</w:t>
      </w:r>
      <w:r w:rsidR="00366601" w:rsidRPr="00366601">
        <w:rPr>
          <w:sz w:val="28"/>
          <w:szCs w:val="28"/>
        </w:rPr>
        <w:t xml:space="preserve"> </w:t>
      </w:r>
      <w:r w:rsidR="0043340B" w:rsidRPr="00366601">
        <w:rPr>
          <w:sz w:val="28"/>
          <w:szCs w:val="28"/>
        </w:rPr>
        <w:t>29 166 млн. руб. или на 24,5%, а накопленной прибыли (резервного капитала и нераспределенной прибыли) увеличилась на</w:t>
      </w:r>
      <w:r w:rsidR="00366601" w:rsidRPr="00366601">
        <w:rPr>
          <w:sz w:val="28"/>
          <w:szCs w:val="28"/>
        </w:rPr>
        <w:t xml:space="preserve"> </w:t>
      </w:r>
      <w:r w:rsidR="0043340B" w:rsidRPr="00366601">
        <w:rPr>
          <w:sz w:val="28"/>
          <w:szCs w:val="28"/>
        </w:rPr>
        <w:t>9 027 млн. руб., или на 3, 7%.</w:t>
      </w:r>
    </w:p>
    <w:p w:rsidR="004118E3" w:rsidRPr="00366601" w:rsidRDefault="0043340B" w:rsidP="00036F96">
      <w:pPr>
        <w:pStyle w:val="ae"/>
        <w:widowControl w:val="0"/>
        <w:tabs>
          <w:tab w:val="left" w:pos="4004"/>
        </w:tabs>
        <w:spacing w:after="0" w:line="360" w:lineRule="auto"/>
        <w:ind w:firstLine="709"/>
        <w:jc w:val="both"/>
        <w:rPr>
          <w:sz w:val="28"/>
          <w:szCs w:val="28"/>
        </w:rPr>
      </w:pPr>
      <w:r w:rsidRPr="00366601">
        <w:rPr>
          <w:sz w:val="28"/>
          <w:szCs w:val="28"/>
        </w:rPr>
        <w:t>Общая</w:t>
      </w:r>
      <w:r w:rsidR="00366601" w:rsidRPr="00366601">
        <w:rPr>
          <w:sz w:val="28"/>
          <w:szCs w:val="28"/>
        </w:rPr>
        <w:t xml:space="preserve"> </w:t>
      </w:r>
      <w:r w:rsidRPr="00366601">
        <w:rPr>
          <w:sz w:val="28"/>
          <w:szCs w:val="28"/>
        </w:rPr>
        <w:t>величина заемных и привлеченных средств</w:t>
      </w:r>
      <w:r w:rsidR="004118E3" w:rsidRPr="00366601">
        <w:rPr>
          <w:sz w:val="28"/>
          <w:szCs w:val="28"/>
        </w:rPr>
        <w:t xml:space="preserve"> увеличилась на188 870 млн. руб., что</w:t>
      </w:r>
      <w:r w:rsidR="00366601" w:rsidRPr="00366601">
        <w:rPr>
          <w:sz w:val="28"/>
          <w:szCs w:val="28"/>
        </w:rPr>
        <w:t xml:space="preserve"> </w:t>
      </w:r>
      <w:r w:rsidR="004118E3" w:rsidRPr="00366601">
        <w:rPr>
          <w:sz w:val="28"/>
          <w:szCs w:val="28"/>
        </w:rPr>
        <w:t>усилило зависимость предприятия от внешних источников финансирования.</w:t>
      </w:r>
    </w:p>
    <w:p w:rsidR="004118E3" w:rsidRPr="00366601" w:rsidRDefault="004118E3" w:rsidP="00036F96">
      <w:pPr>
        <w:pStyle w:val="ae"/>
        <w:widowControl w:val="0"/>
        <w:tabs>
          <w:tab w:val="left" w:pos="4004"/>
        </w:tabs>
        <w:spacing w:after="0" w:line="360" w:lineRule="auto"/>
        <w:ind w:firstLine="709"/>
        <w:jc w:val="both"/>
        <w:rPr>
          <w:sz w:val="28"/>
          <w:szCs w:val="28"/>
        </w:rPr>
      </w:pPr>
      <w:r w:rsidRPr="00366601">
        <w:rPr>
          <w:sz w:val="28"/>
          <w:szCs w:val="28"/>
        </w:rPr>
        <w:t>Объем собственных средств</w:t>
      </w:r>
      <w:r w:rsidR="00366601" w:rsidRPr="00366601">
        <w:rPr>
          <w:sz w:val="28"/>
          <w:szCs w:val="28"/>
        </w:rPr>
        <w:t xml:space="preserve"> </w:t>
      </w:r>
      <w:r w:rsidR="007C5C87" w:rsidRPr="00366601">
        <w:rPr>
          <w:sz w:val="28"/>
          <w:szCs w:val="28"/>
        </w:rPr>
        <w:t>на начало 2008 г. составляет</w:t>
      </w:r>
      <w:r w:rsidR="00366601" w:rsidRPr="00366601">
        <w:rPr>
          <w:sz w:val="28"/>
          <w:szCs w:val="28"/>
        </w:rPr>
        <w:t xml:space="preserve"> </w:t>
      </w:r>
      <w:r w:rsidR="007C5C87" w:rsidRPr="00366601">
        <w:rPr>
          <w:sz w:val="28"/>
          <w:szCs w:val="28"/>
        </w:rPr>
        <w:t xml:space="preserve">85 568 млн. руб. (313236-227668), а на конец 2008 г. 51 456 млн. руб. (456552-405096). Объем собственных средств снижается на 34 112 </w:t>
      </w:r>
      <w:r w:rsidR="00E37F35" w:rsidRPr="00366601">
        <w:rPr>
          <w:sz w:val="28"/>
          <w:szCs w:val="28"/>
        </w:rPr>
        <w:t>млн. руб.</w:t>
      </w:r>
      <w:r w:rsidR="007C5C87" w:rsidRPr="00366601">
        <w:rPr>
          <w:sz w:val="28"/>
          <w:szCs w:val="28"/>
        </w:rPr>
        <w:t>, данное снижение</w:t>
      </w:r>
      <w:r w:rsidR="00366601" w:rsidRPr="00366601">
        <w:rPr>
          <w:sz w:val="28"/>
          <w:szCs w:val="28"/>
        </w:rPr>
        <w:t xml:space="preserve"> </w:t>
      </w:r>
      <w:r w:rsidR="00E37F35" w:rsidRPr="00366601">
        <w:rPr>
          <w:sz w:val="28"/>
          <w:szCs w:val="28"/>
        </w:rPr>
        <w:t>свидетельствует о том, что в ЗАО «СНХЗ» ухудшается уровень платежеспособности.</w:t>
      </w:r>
    </w:p>
    <w:p w:rsidR="00734FD6" w:rsidRPr="00366601" w:rsidRDefault="00E37F35" w:rsidP="00036F96">
      <w:pPr>
        <w:pStyle w:val="ae"/>
        <w:widowControl w:val="0"/>
        <w:tabs>
          <w:tab w:val="left" w:pos="4004"/>
        </w:tabs>
        <w:spacing w:after="0" w:line="360" w:lineRule="auto"/>
        <w:ind w:firstLine="709"/>
        <w:jc w:val="both"/>
        <w:rPr>
          <w:sz w:val="28"/>
          <w:szCs w:val="28"/>
        </w:rPr>
      </w:pPr>
      <w:r w:rsidRPr="00366601">
        <w:rPr>
          <w:sz w:val="28"/>
          <w:szCs w:val="28"/>
        </w:rPr>
        <w:t>П</w:t>
      </w:r>
      <w:r w:rsidR="00734FD6" w:rsidRPr="00366601">
        <w:rPr>
          <w:sz w:val="28"/>
          <w:szCs w:val="28"/>
        </w:rPr>
        <w:t>ас</w:t>
      </w:r>
      <w:r w:rsidRPr="00366601">
        <w:rPr>
          <w:sz w:val="28"/>
          <w:szCs w:val="28"/>
        </w:rPr>
        <w:t>сивная часть баланса увеличивается</w:t>
      </w:r>
      <w:r w:rsidR="00734FD6" w:rsidRPr="00366601">
        <w:rPr>
          <w:sz w:val="28"/>
          <w:szCs w:val="28"/>
        </w:rPr>
        <w:t xml:space="preserve"> за счет</w:t>
      </w:r>
      <w:r w:rsidR="00366601" w:rsidRPr="00366601">
        <w:rPr>
          <w:sz w:val="28"/>
          <w:szCs w:val="28"/>
        </w:rPr>
        <w:t xml:space="preserve"> </w:t>
      </w:r>
      <w:r w:rsidR="00734FD6" w:rsidRPr="00366601">
        <w:rPr>
          <w:sz w:val="28"/>
          <w:szCs w:val="28"/>
        </w:rPr>
        <w:t>роста долгосрочных и краткосрочных</w:t>
      </w:r>
      <w:r w:rsidR="00366601" w:rsidRPr="00366601">
        <w:rPr>
          <w:sz w:val="28"/>
          <w:szCs w:val="28"/>
        </w:rPr>
        <w:t xml:space="preserve"> </w:t>
      </w:r>
      <w:r w:rsidR="00734FD6" w:rsidRPr="00366601">
        <w:rPr>
          <w:sz w:val="28"/>
          <w:szCs w:val="28"/>
        </w:rPr>
        <w:t xml:space="preserve">обязательств. Долгосрочные обязательства увеличились в </w:t>
      </w:r>
      <w:smartTag w:uri="urn:schemas-microsoft-com:office:smarttags" w:element="metricconverter">
        <w:smartTagPr>
          <w:attr w:name="ProductID" w:val="2008 г"/>
        </w:smartTagPr>
        <w:r w:rsidR="00734FD6" w:rsidRPr="00366601">
          <w:rPr>
            <w:sz w:val="28"/>
            <w:szCs w:val="28"/>
          </w:rPr>
          <w:t>2008 г</w:t>
        </w:r>
      </w:smartTag>
      <w:r w:rsidR="00734FD6" w:rsidRPr="00366601">
        <w:rPr>
          <w:sz w:val="28"/>
          <w:szCs w:val="28"/>
        </w:rPr>
        <w:t xml:space="preserve">. по отношению к </w:t>
      </w:r>
      <w:smartTag w:uri="urn:schemas-microsoft-com:office:smarttags" w:element="metricconverter">
        <w:smartTagPr>
          <w:attr w:name="ProductID" w:val="2007 г"/>
        </w:smartTagPr>
        <w:r w:rsidR="00734FD6" w:rsidRPr="00366601">
          <w:rPr>
            <w:sz w:val="28"/>
            <w:szCs w:val="28"/>
          </w:rPr>
          <w:t>2007 г</w:t>
        </w:r>
      </w:smartTag>
      <w:r w:rsidR="00734FD6" w:rsidRPr="00366601">
        <w:rPr>
          <w:sz w:val="28"/>
          <w:szCs w:val="28"/>
        </w:rPr>
        <w:t xml:space="preserve">. на 11442 млн. руб. У предприятия появились в </w:t>
      </w:r>
      <w:smartTag w:uri="urn:schemas-microsoft-com:office:smarttags" w:element="metricconverter">
        <w:smartTagPr>
          <w:attr w:name="ProductID" w:val="2008 г"/>
        </w:smartTagPr>
        <w:r w:rsidR="00734FD6" w:rsidRPr="00366601">
          <w:rPr>
            <w:sz w:val="28"/>
            <w:szCs w:val="28"/>
          </w:rPr>
          <w:t>2008 г</w:t>
        </w:r>
      </w:smartTag>
      <w:r w:rsidR="00734FD6" w:rsidRPr="00366601">
        <w:rPr>
          <w:sz w:val="28"/>
          <w:szCs w:val="28"/>
        </w:rPr>
        <w:t>. отложенные налоговые обязательства на 1 125млн. руб.</w:t>
      </w:r>
    </w:p>
    <w:p w:rsidR="00734FD6" w:rsidRPr="00366601" w:rsidRDefault="00734FD6" w:rsidP="00036F96">
      <w:pPr>
        <w:pStyle w:val="ae"/>
        <w:widowControl w:val="0"/>
        <w:tabs>
          <w:tab w:val="left" w:pos="4004"/>
        </w:tabs>
        <w:spacing w:after="0" w:line="360" w:lineRule="auto"/>
        <w:ind w:firstLine="709"/>
        <w:jc w:val="both"/>
        <w:rPr>
          <w:sz w:val="28"/>
          <w:szCs w:val="28"/>
        </w:rPr>
      </w:pPr>
      <w:r w:rsidRPr="00366601">
        <w:rPr>
          <w:sz w:val="28"/>
          <w:szCs w:val="28"/>
        </w:rPr>
        <w:t>Краткосрочные обязательства увеличились в</w:t>
      </w:r>
      <w:r w:rsidR="00366601" w:rsidRPr="00366601">
        <w:rPr>
          <w:sz w:val="28"/>
          <w:szCs w:val="28"/>
        </w:rPr>
        <w:t xml:space="preserve"> </w:t>
      </w:r>
      <w:r w:rsidRPr="00366601">
        <w:rPr>
          <w:sz w:val="28"/>
          <w:szCs w:val="28"/>
        </w:rPr>
        <w:t>анализируемом периоде на 177 428 млн. руб. В составе краткосрочных обязательств займы и кредиты выросли</w:t>
      </w:r>
      <w:r w:rsidR="004A0D39" w:rsidRPr="00366601">
        <w:rPr>
          <w:sz w:val="28"/>
          <w:szCs w:val="28"/>
        </w:rPr>
        <w:t xml:space="preserve"> на 202 178 млн. руб. и составили в 2008 г. 340 млн.руб. З</w:t>
      </w:r>
      <w:r w:rsidRPr="00366601">
        <w:rPr>
          <w:sz w:val="28"/>
          <w:szCs w:val="28"/>
        </w:rPr>
        <w:t>адолженность перед участниками по выплате доходов</w:t>
      </w:r>
      <w:r w:rsidR="00366601" w:rsidRPr="00366601">
        <w:rPr>
          <w:sz w:val="28"/>
          <w:szCs w:val="28"/>
        </w:rPr>
        <w:t xml:space="preserve"> </w:t>
      </w:r>
      <w:r w:rsidR="00E510D0" w:rsidRPr="00366601">
        <w:rPr>
          <w:sz w:val="28"/>
          <w:szCs w:val="28"/>
        </w:rPr>
        <w:t>увеличилась в О</w:t>
      </w:r>
      <w:r w:rsidR="004A0D39" w:rsidRPr="00366601">
        <w:rPr>
          <w:sz w:val="28"/>
          <w:szCs w:val="28"/>
        </w:rPr>
        <w:t xml:space="preserve">АО «СНХЗ» </w:t>
      </w:r>
      <w:r w:rsidRPr="00366601">
        <w:rPr>
          <w:sz w:val="28"/>
          <w:szCs w:val="28"/>
        </w:rPr>
        <w:t xml:space="preserve">на 1 766 млн. руб. </w:t>
      </w:r>
    </w:p>
    <w:p w:rsidR="00734FD6" w:rsidRPr="00366601" w:rsidRDefault="00734FD6" w:rsidP="00036F96">
      <w:pPr>
        <w:pStyle w:val="ae"/>
        <w:widowControl w:val="0"/>
        <w:tabs>
          <w:tab w:val="left" w:pos="4004"/>
        </w:tabs>
        <w:spacing w:after="0" w:line="360" w:lineRule="auto"/>
        <w:ind w:firstLine="709"/>
        <w:jc w:val="both"/>
        <w:rPr>
          <w:sz w:val="28"/>
          <w:szCs w:val="28"/>
        </w:rPr>
      </w:pPr>
      <w:r w:rsidRPr="00366601">
        <w:rPr>
          <w:sz w:val="28"/>
          <w:szCs w:val="28"/>
        </w:rPr>
        <w:t>Положительным моментом</w:t>
      </w:r>
      <w:r w:rsidR="00E37F35" w:rsidRPr="00366601">
        <w:rPr>
          <w:sz w:val="28"/>
          <w:szCs w:val="28"/>
        </w:rPr>
        <w:t xml:space="preserve"> из проведенного анализа</w:t>
      </w:r>
      <w:r w:rsidRPr="00366601">
        <w:rPr>
          <w:sz w:val="28"/>
          <w:szCs w:val="28"/>
        </w:rPr>
        <w:t xml:space="preserve"> является снижение кредиторской задолженности на 26 515 млн.</w:t>
      </w:r>
      <w:r w:rsidR="001418AF" w:rsidRPr="00366601">
        <w:rPr>
          <w:sz w:val="28"/>
          <w:szCs w:val="28"/>
        </w:rPr>
        <w:t xml:space="preserve"> </w:t>
      </w:r>
      <w:r w:rsidRPr="00366601">
        <w:rPr>
          <w:sz w:val="28"/>
          <w:szCs w:val="28"/>
        </w:rPr>
        <w:t>руб. или</w:t>
      </w:r>
      <w:r w:rsidR="00366601" w:rsidRPr="00366601">
        <w:rPr>
          <w:sz w:val="28"/>
          <w:szCs w:val="28"/>
        </w:rPr>
        <w:t xml:space="preserve"> </w:t>
      </w:r>
      <w:r w:rsidRPr="00366601">
        <w:rPr>
          <w:sz w:val="28"/>
          <w:szCs w:val="28"/>
        </w:rPr>
        <w:t>на 31,1%.</w:t>
      </w:r>
    </w:p>
    <w:p w:rsidR="009D3901" w:rsidRPr="00366601" w:rsidRDefault="005963BC" w:rsidP="00036F96">
      <w:pPr>
        <w:pStyle w:val="ae"/>
        <w:widowControl w:val="0"/>
        <w:tabs>
          <w:tab w:val="left" w:pos="4004"/>
        </w:tabs>
        <w:spacing w:after="0" w:line="360" w:lineRule="auto"/>
        <w:ind w:firstLine="709"/>
        <w:jc w:val="both"/>
        <w:rPr>
          <w:sz w:val="28"/>
          <w:szCs w:val="28"/>
        </w:rPr>
      </w:pPr>
      <w:r w:rsidRPr="00366601">
        <w:rPr>
          <w:sz w:val="28"/>
          <w:szCs w:val="28"/>
        </w:rPr>
        <w:t>К признакам</w:t>
      </w:r>
      <w:r w:rsidR="00366601" w:rsidRPr="00366601">
        <w:rPr>
          <w:sz w:val="28"/>
          <w:szCs w:val="28"/>
        </w:rPr>
        <w:t xml:space="preserve"> </w:t>
      </w:r>
      <w:r w:rsidRPr="00366601">
        <w:rPr>
          <w:sz w:val="28"/>
          <w:szCs w:val="28"/>
        </w:rPr>
        <w:t xml:space="preserve">удовлетворительного </w:t>
      </w:r>
      <w:r w:rsidR="006B0852" w:rsidRPr="00366601">
        <w:rPr>
          <w:sz w:val="28"/>
          <w:szCs w:val="28"/>
        </w:rPr>
        <w:t xml:space="preserve">финансового состояния можно отнести </w:t>
      </w:r>
      <w:r w:rsidR="009D3901" w:rsidRPr="00366601">
        <w:rPr>
          <w:sz w:val="28"/>
          <w:szCs w:val="28"/>
        </w:rPr>
        <w:t>:</w:t>
      </w:r>
    </w:p>
    <w:p w:rsidR="006B0852" w:rsidRPr="00366601" w:rsidRDefault="009D3901" w:rsidP="00036F96">
      <w:pPr>
        <w:pStyle w:val="ae"/>
        <w:widowControl w:val="0"/>
        <w:tabs>
          <w:tab w:val="left" w:pos="4004"/>
        </w:tabs>
        <w:spacing w:after="0" w:line="360" w:lineRule="auto"/>
        <w:ind w:firstLine="709"/>
        <w:jc w:val="both"/>
        <w:rPr>
          <w:sz w:val="28"/>
          <w:szCs w:val="28"/>
        </w:rPr>
      </w:pPr>
      <w:r w:rsidRPr="00366601">
        <w:rPr>
          <w:sz w:val="28"/>
          <w:szCs w:val="28"/>
        </w:rPr>
        <w:t xml:space="preserve">- </w:t>
      </w:r>
      <w:r w:rsidR="006B0852" w:rsidRPr="00366601">
        <w:rPr>
          <w:sz w:val="28"/>
          <w:szCs w:val="28"/>
        </w:rPr>
        <w:t xml:space="preserve">увеличение валюты баланса в конце отчетного </w:t>
      </w:r>
      <w:r w:rsidR="00557B63" w:rsidRPr="00366601">
        <w:rPr>
          <w:sz w:val="28"/>
          <w:szCs w:val="28"/>
        </w:rPr>
        <w:t xml:space="preserve">периода по сравнению с началом </w:t>
      </w:r>
      <w:r w:rsidR="006B0852" w:rsidRPr="00366601">
        <w:rPr>
          <w:sz w:val="28"/>
          <w:szCs w:val="28"/>
        </w:rPr>
        <w:t xml:space="preserve">на </w:t>
      </w:r>
      <w:r w:rsidRPr="00366601">
        <w:rPr>
          <w:sz w:val="28"/>
          <w:szCs w:val="28"/>
        </w:rPr>
        <w:t>168 731 647 млн. руб.;</w:t>
      </w:r>
    </w:p>
    <w:p w:rsidR="00723DE5" w:rsidRPr="00366601" w:rsidRDefault="009D3901" w:rsidP="00036F96">
      <w:pPr>
        <w:pStyle w:val="ae"/>
        <w:widowControl w:val="0"/>
        <w:tabs>
          <w:tab w:val="left" w:pos="4004"/>
        </w:tabs>
        <w:spacing w:after="0" w:line="360" w:lineRule="auto"/>
        <w:ind w:firstLine="709"/>
        <w:jc w:val="both"/>
        <w:rPr>
          <w:sz w:val="28"/>
          <w:szCs w:val="28"/>
        </w:rPr>
      </w:pPr>
      <w:r w:rsidRPr="00366601">
        <w:rPr>
          <w:sz w:val="28"/>
          <w:szCs w:val="28"/>
        </w:rPr>
        <w:t>-темп прироста оборотных активов (145,8%) превышает темп прироста внеоборотных активов (107,03%);</w:t>
      </w:r>
    </w:p>
    <w:p w:rsidR="000472E1" w:rsidRPr="00366601" w:rsidRDefault="000472E1" w:rsidP="00036F96">
      <w:pPr>
        <w:pStyle w:val="ae"/>
        <w:widowControl w:val="0"/>
        <w:tabs>
          <w:tab w:val="left" w:pos="4004"/>
        </w:tabs>
        <w:spacing w:after="0" w:line="360" w:lineRule="auto"/>
        <w:ind w:firstLine="709"/>
        <w:jc w:val="both"/>
        <w:rPr>
          <w:sz w:val="28"/>
          <w:szCs w:val="28"/>
        </w:rPr>
      </w:pPr>
      <w:r w:rsidRPr="00366601">
        <w:rPr>
          <w:sz w:val="28"/>
          <w:szCs w:val="28"/>
        </w:rPr>
        <w:t>По результатам проведенного анализа можно сказать, что финансовое</w:t>
      </w:r>
      <w:r w:rsidR="00366601" w:rsidRPr="00366601">
        <w:rPr>
          <w:sz w:val="28"/>
          <w:szCs w:val="28"/>
        </w:rPr>
        <w:t xml:space="preserve"> </w:t>
      </w:r>
      <w:r w:rsidRPr="00366601">
        <w:rPr>
          <w:sz w:val="28"/>
          <w:szCs w:val="28"/>
        </w:rPr>
        <w:t>состояние</w:t>
      </w:r>
      <w:r w:rsidR="00366601" w:rsidRPr="00366601">
        <w:rPr>
          <w:sz w:val="28"/>
          <w:szCs w:val="28"/>
        </w:rPr>
        <w:t xml:space="preserve"> </w:t>
      </w:r>
      <w:r w:rsidRPr="00366601">
        <w:rPr>
          <w:sz w:val="28"/>
          <w:szCs w:val="28"/>
        </w:rPr>
        <w:t>предприятия можно оценить как удовлетворительное, но в 2008 г. по отношению к 2007 г. оно улучшается.</w:t>
      </w:r>
    </w:p>
    <w:p w:rsidR="001418AF" w:rsidRPr="00366601" w:rsidRDefault="00734FD6" w:rsidP="00036F96">
      <w:pPr>
        <w:pStyle w:val="ae"/>
        <w:widowControl w:val="0"/>
        <w:tabs>
          <w:tab w:val="left" w:pos="4004"/>
        </w:tabs>
        <w:spacing w:after="0" w:line="360" w:lineRule="auto"/>
        <w:ind w:firstLine="709"/>
        <w:jc w:val="both"/>
        <w:rPr>
          <w:sz w:val="28"/>
          <w:szCs w:val="28"/>
        </w:rPr>
      </w:pPr>
      <w:r w:rsidRPr="00366601">
        <w:rPr>
          <w:sz w:val="28"/>
          <w:szCs w:val="28"/>
        </w:rPr>
        <w:t>Далее</w:t>
      </w:r>
      <w:r w:rsidR="00387E05" w:rsidRPr="00366601">
        <w:rPr>
          <w:sz w:val="28"/>
          <w:szCs w:val="28"/>
        </w:rPr>
        <w:t xml:space="preserve"> </w:t>
      </w:r>
      <w:r w:rsidR="00E510D0" w:rsidRPr="00366601">
        <w:rPr>
          <w:sz w:val="28"/>
          <w:szCs w:val="28"/>
        </w:rPr>
        <w:t xml:space="preserve">проанализируем структуру имущества ОАО «СНХЗ» </w:t>
      </w:r>
      <w:r w:rsidRPr="00366601">
        <w:rPr>
          <w:sz w:val="28"/>
          <w:szCs w:val="28"/>
        </w:rPr>
        <w:t xml:space="preserve">в </w:t>
      </w:r>
      <w:r w:rsidR="00E510D0" w:rsidRPr="00366601">
        <w:rPr>
          <w:sz w:val="28"/>
          <w:szCs w:val="28"/>
        </w:rPr>
        <w:t xml:space="preserve">аналитической </w:t>
      </w:r>
      <w:r w:rsidR="00960AB2" w:rsidRPr="00366601">
        <w:rPr>
          <w:sz w:val="28"/>
          <w:szCs w:val="28"/>
        </w:rPr>
        <w:t>таблице 2</w:t>
      </w:r>
      <w:r w:rsidRPr="00366601">
        <w:rPr>
          <w:sz w:val="28"/>
          <w:szCs w:val="28"/>
        </w:rPr>
        <w:t>.2.</w:t>
      </w:r>
    </w:p>
    <w:p w:rsidR="00BB66B6" w:rsidRDefault="00BB66B6" w:rsidP="00036F96">
      <w:pPr>
        <w:pStyle w:val="ae"/>
        <w:widowControl w:val="0"/>
        <w:tabs>
          <w:tab w:val="left" w:pos="-3149"/>
        </w:tabs>
        <w:spacing w:after="0" w:line="360" w:lineRule="auto"/>
        <w:ind w:firstLine="709"/>
        <w:jc w:val="both"/>
        <w:rPr>
          <w:sz w:val="28"/>
          <w:szCs w:val="28"/>
          <w:lang w:val="en-US"/>
        </w:rPr>
      </w:pPr>
    </w:p>
    <w:p w:rsidR="00557B63" w:rsidRPr="00366601" w:rsidRDefault="00960AB2" w:rsidP="00036F96">
      <w:pPr>
        <w:pStyle w:val="ae"/>
        <w:widowControl w:val="0"/>
        <w:tabs>
          <w:tab w:val="left" w:pos="-3149"/>
        </w:tabs>
        <w:spacing w:after="0" w:line="360" w:lineRule="auto"/>
        <w:ind w:firstLine="709"/>
        <w:jc w:val="both"/>
        <w:rPr>
          <w:sz w:val="28"/>
          <w:szCs w:val="28"/>
        </w:rPr>
      </w:pPr>
      <w:r w:rsidRPr="00366601">
        <w:rPr>
          <w:sz w:val="28"/>
          <w:szCs w:val="28"/>
        </w:rPr>
        <w:t>Таблица 2</w:t>
      </w:r>
      <w:r w:rsidR="00557B63" w:rsidRPr="00366601">
        <w:rPr>
          <w:sz w:val="28"/>
          <w:szCs w:val="28"/>
        </w:rPr>
        <w:t>.2.</w:t>
      </w:r>
    </w:p>
    <w:p w:rsidR="00557B63" w:rsidRPr="00366601" w:rsidRDefault="00557B63" w:rsidP="00036F96">
      <w:pPr>
        <w:pStyle w:val="ae"/>
        <w:widowControl w:val="0"/>
        <w:tabs>
          <w:tab w:val="left" w:pos="-3149"/>
        </w:tabs>
        <w:spacing w:after="0" w:line="360" w:lineRule="auto"/>
        <w:ind w:firstLine="709"/>
        <w:jc w:val="both"/>
        <w:rPr>
          <w:sz w:val="28"/>
          <w:szCs w:val="28"/>
        </w:rPr>
      </w:pPr>
      <w:r w:rsidRPr="00366601">
        <w:rPr>
          <w:sz w:val="28"/>
          <w:szCs w:val="28"/>
        </w:rPr>
        <w:t>Анализ структуры имущества ОАО «СНХЗ»</w:t>
      </w:r>
    </w:p>
    <w:tbl>
      <w:tblPr>
        <w:tblW w:w="0" w:type="auto"/>
        <w:jc w:val="center"/>
        <w:tblLayout w:type="fixed"/>
        <w:tblLook w:val="0000" w:firstRow="0" w:lastRow="0" w:firstColumn="0" w:lastColumn="0" w:noHBand="0" w:noVBand="0"/>
      </w:tblPr>
      <w:tblGrid>
        <w:gridCol w:w="4197"/>
        <w:gridCol w:w="1491"/>
        <w:gridCol w:w="1620"/>
        <w:gridCol w:w="2170"/>
      </w:tblGrid>
      <w:tr w:rsidR="00557B63" w:rsidRPr="00366601" w:rsidTr="00366601">
        <w:trPr>
          <w:cantSplit/>
          <w:trHeight w:hRule="exact" w:val="286"/>
          <w:jc w:val="center"/>
        </w:trPr>
        <w:tc>
          <w:tcPr>
            <w:tcW w:w="4197" w:type="dxa"/>
            <w:vMerge w:val="restart"/>
            <w:tcBorders>
              <w:top w:val="single" w:sz="4" w:space="0" w:color="000000"/>
              <w:left w:val="single" w:sz="4" w:space="0" w:color="000000"/>
              <w:bottom w:val="single" w:sz="4" w:space="0" w:color="000000"/>
              <w:right w:val="nil"/>
            </w:tcBorders>
          </w:tcPr>
          <w:p w:rsidR="00557B63" w:rsidRPr="00366601" w:rsidRDefault="00557B63" w:rsidP="00366601">
            <w:pPr>
              <w:widowControl/>
              <w:snapToGrid w:val="0"/>
              <w:spacing w:line="360" w:lineRule="auto"/>
              <w:ind w:firstLine="0"/>
              <w:rPr>
                <w:lang w:val="ru-RU" w:eastAsia="ar-SA"/>
              </w:rPr>
            </w:pPr>
          </w:p>
          <w:p w:rsidR="00557B63" w:rsidRPr="00366601" w:rsidRDefault="00557B63" w:rsidP="00366601">
            <w:pPr>
              <w:widowControl/>
              <w:suppressAutoHyphens/>
              <w:spacing w:line="360" w:lineRule="auto"/>
              <w:ind w:firstLine="0"/>
              <w:rPr>
                <w:lang w:val="ru-RU" w:eastAsia="ar-SA"/>
              </w:rPr>
            </w:pPr>
            <w:r w:rsidRPr="00366601">
              <w:rPr>
                <w:lang w:val="ru-RU"/>
              </w:rPr>
              <w:t>Статьи актива</w:t>
            </w:r>
          </w:p>
        </w:tc>
        <w:tc>
          <w:tcPr>
            <w:tcW w:w="1491" w:type="dxa"/>
            <w:vMerge w:val="restart"/>
            <w:tcBorders>
              <w:top w:val="single" w:sz="4" w:space="0" w:color="000000"/>
              <w:left w:val="single" w:sz="4" w:space="0" w:color="000000"/>
              <w:bottom w:val="single" w:sz="4" w:space="0" w:color="000000"/>
              <w:right w:val="nil"/>
            </w:tcBorders>
            <w:vAlign w:val="center"/>
          </w:tcPr>
          <w:p w:rsidR="00557B63" w:rsidRPr="00366601" w:rsidRDefault="00557B63" w:rsidP="00366601">
            <w:pPr>
              <w:widowControl/>
              <w:snapToGrid w:val="0"/>
              <w:spacing w:line="360" w:lineRule="auto"/>
              <w:ind w:firstLine="0"/>
              <w:rPr>
                <w:lang w:val="ru-RU" w:eastAsia="ar-SA"/>
              </w:rPr>
            </w:pPr>
            <w:r w:rsidRPr="00366601">
              <w:rPr>
                <w:lang w:val="ru-RU"/>
              </w:rPr>
              <w:t>2007</w:t>
            </w:r>
          </w:p>
          <w:p w:rsidR="00557B63" w:rsidRPr="00366601" w:rsidRDefault="00557B63" w:rsidP="00366601">
            <w:pPr>
              <w:widowControl/>
              <w:suppressAutoHyphens/>
              <w:spacing w:line="360" w:lineRule="auto"/>
              <w:ind w:firstLine="0"/>
              <w:rPr>
                <w:lang w:val="ru-RU" w:eastAsia="ar-SA"/>
              </w:rPr>
            </w:pPr>
            <w:r w:rsidRPr="00366601">
              <w:rPr>
                <w:lang w:val="ru-RU"/>
              </w:rPr>
              <w:t>Год</w:t>
            </w:r>
          </w:p>
        </w:tc>
        <w:tc>
          <w:tcPr>
            <w:tcW w:w="1620" w:type="dxa"/>
            <w:vMerge w:val="restart"/>
            <w:tcBorders>
              <w:top w:val="single" w:sz="4" w:space="0" w:color="000000"/>
              <w:left w:val="single" w:sz="4" w:space="0" w:color="000000"/>
              <w:bottom w:val="single" w:sz="4" w:space="0" w:color="000000"/>
              <w:right w:val="nil"/>
            </w:tcBorders>
            <w:vAlign w:val="center"/>
          </w:tcPr>
          <w:p w:rsidR="00557B63" w:rsidRPr="00366601" w:rsidRDefault="00557B63" w:rsidP="00366601">
            <w:pPr>
              <w:widowControl/>
              <w:snapToGrid w:val="0"/>
              <w:spacing w:line="360" w:lineRule="auto"/>
              <w:ind w:firstLine="0"/>
              <w:rPr>
                <w:lang w:val="ru-RU" w:eastAsia="ar-SA"/>
              </w:rPr>
            </w:pPr>
            <w:r w:rsidRPr="00366601">
              <w:rPr>
                <w:lang w:val="ru-RU"/>
              </w:rPr>
              <w:t>2008</w:t>
            </w:r>
          </w:p>
          <w:p w:rsidR="00557B63" w:rsidRPr="00366601" w:rsidRDefault="00557B63" w:rsidP="00366601">
            <w:pPr>
              <w:widowControl/>
              <w:suppressAutoHyphens/>
              <w:spacing w:line="360" w:lineRule="auto"/>
              <w:ind w:firstLine="0"/>
              <w:rPr>
                <w:lang w:val="ru-RU" w:eastAsia="ar-SA"/>
              </w:rPr>
            </w:pPr>
            <w:r w:rsidRPr="00366601">
              <w:rPr>
                <w:lang w:val="ru-RU"/>
              </w:rPr>
              <w:t>год</w:t>
            </w:r>
          </w:p>
        </w:tc>
        <w:tc>
          <w:tcPr>
            <w:tcW w:w="2170" w:type="dxa"/>
            <w:tcBorders>
              <w:top w:val="single" w:sz="4" w:space="0" w:color="000000"/>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Изменение</w:t>
            </w:r>
          </w:p>
        </w:tc>
      </w:tr>
      <w:tr w:rsidR="00557B63" w:rsidRPr="00366601" w:rsidTr="00366601">
        <w:trPr>
          <w:cantSplit/>
          <w:jc w:val="center"/>
        </w:trPr>
        <w:tc>
          <w:tcPr>
            <w:tcW w:w="4197" w:type="dxa"/>
            <w:vMerge/>
            <w:tcBorders>
              <w:top w:val="single" w:sz="4" w:space="0" w:color="000000"/>
              <w:left w:val="single" w:sz="4" w:space="0" w:color="000000"/>
              <w:bottom w:val="single" w:sz="4" w:space="0" w:color="000000"/>
              <w:right w:val="nil"/>
            </w:tcBorders>
            <w:vAlign w:val="center"/>
          </w:tcPr>
          <w:p w:rsidR="00557B63" w:rsidRPr="00366601" w:rsidRDefault="00557B63" w:rsidP="00366601">
            <w:pPr>
              <w:widowControl/>
              <w:spacing w:line="360" w:lineRule="auto"/>
              <w:ind w:firstLine="0"/>
              <w:rPr>
                <w:lang w:val="ru-RU" w:eastAsia="ar-SA"/>
              </w:rPr>
            </w:pPr>
          </w:p>
        </w:tc>
        <w:tc>
          <w:tcPr>
            <w:tcW w:w="1491" w:type="dxa"/>
            <w:vMerge/>
            <w:tcBorders>
              <w:top w:val="single" w:sz="4" w:space="0" w:color="000000"/>
              <w:left w:val="single" w:sz="4" w:space="0" w:color="000000"/>
              <w:bottom w:val="single" w:sz="4" w:space="0" w:color="000000"/>
              <w:right w:val="nil"/>
            </w:tcBorders>
            <w:vAlign w:val="center"/>
          </w:tcPr>
          <w:p w:rsidR="00557B63" w:rsidRPr="00366601" w:rsidRDefault="00557B63" w:rsidP="00366601">
            <w:pPr>
              <w:widowControl/>
              <w:spacing w:line="360" w:lineRule="auto"/>
              <w:ind w:firstLine="0"/>
              <w:rPr>
                <w:lang w:val="ru-RU" w:eastAsia="ar-SA"/>
              </w:rPr>
            </w:pPr>
          </w:p>
        </w:tc>
        <w:tc>
          <w:tcPr>
            <w:tcW w:w="1620" w:type="dxa"/>
            <w:vMerge/>
            <w:tcBorders>
              <w:top w:val="single" w:sz="4" w:space="0" w:color="000000"/>
              <w:left w:val="single" w:sz="4" w:space="0" w:color="000000"/>
              <w:bottom w:val="single" w:sz="4" w:space="0" w:color="000000"/>
              <w:right w:val="nil"/>
            </w:tcBorders>
            <w:vAlign w:val="center"/>
          </w:tcPr>
          <w:p w:rsidR="00557B63" w:rsidRPr="00366601" w:rsidRDefault="00557B63" w:rsidP="00366601">
            <w:pPr>
              <w:widowControl/>
              <w:spacing w:line="360" w:lineRule="auto"/>
              <w:ind w:firstLine="0"/>
              <w:rPr>
                <w:lang w:val="ru-RU" w:eastAsia="ar-SA"/>
              </w:rPr>
            </w:pP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2008-2007г.</w:t>
            </w:r>
          </w:p>
        </w:tc>
      </w:tr>
      <w:tr w:rsidR="00557B63" w:rsidRPr="00366601" w:rsidTr="00366601">
        <w:trPr>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1.Внеоборотные активы,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53,57</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45,86</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-7.71</w:t>
            </w:r>
          </w:p>
        </w:tc>
      </w:tr>
      <w:tr w:rsidR="00557B63" w:rsidRPr="00366601" w:rsidTr="00366601">
        <w:trPr>
          <w:trHeight w:val="385"/>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Нематериальные активы,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1,10</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1.10</w:t>
            </w:r>
          </w:p>
        </w:tc>
      </w:tr>
      <w:tr w:rsidR="00557B63" w:rsidRPr="00366601" w:rsidTr="00366601">
        <w:trPr>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Основные средства,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33,12</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27,80</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-5,32</w:t>
            </w:r>
          </w:p>
        </w:tc>
      </w:tr>
      <w:tr w:rsidR="00557B63" w:rsidRPr="00366601" w:rsidTr="00366601">
        <w:trPr>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Незавершенное строительство,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10,39</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9,24</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-1.15</w:t>
            </w:r>
          </w:p>
        </w:tc>
      </w:tr>
      <w:tr w:rsidR="00557B63" w:rsidRPr="00366601" w:rsidTr="00366601">
        <w:trPr>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Долгосрочные финансовые вложения,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10,06</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7,72</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-2,34</w:t>
            </w:r>
          </w:p>
        </w:tc>
      </w:tr>
      <w:tr w:rsidR="00557B63" w:rsidRPr="00366601" w:rsidTr="00366601">
        <w:trPr>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Отложенные налоговые активы</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0,01</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0,01</w:t>
            </w:r>
          </w:p>
        </w:tc>
      </w:tr>
      <w:tr w:rsidR="00557B63" w:rsidRPr="00366601" w:rsidTr="00366601">
        <w:trPr>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2.Оборотные активы,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46,43</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54,13</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7,70</w:t>
            </w:r>
          </w:p>
        </w:tc>
      </w:tr>
      <w:tr w:rsidR="00557B63" w:rsidRPr="00366601" w:rsidTr="00366601">
        <w:trPr>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Запасы,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13,98</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12,88</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-1,1</w:t>
            </w:r>
          </w:p>
        </w:tc>
      </w:tr>
      <w:tr w:rsidR="00557B63" w:rsidRPr="00366601" w:rsidTr="00366601">
        <w:trPr>
          <w:trHeight w:val="394"/>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НДС по приобретенным ценностям,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8,31</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5,42</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-2,89</w:t>
            </w:r>
          </w:p>
        </w:tc>
      </w:tr>
      <w:tr w:rsidR="00557B63" w:rsidRPr="00366601" w:rsidTr="00366601">
        <w:trPr>
          <w:trHeight w:val="427"/>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Дебиторская задолженность,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16,10</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20,16</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4,06</w:t>
            </w:r>
          </w:p>
        </w:tc>
      </w:tr>
      <w:tr w:rsidR="00557B63" w:rsidRPr="00366601" w:rsidTr="00366601">
        <w:trPr>
          <w:trHeight w:val="405"/>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КФВ,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0,24</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13,28</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13,04</w:t>
            </w:r>
          </w:p>
        </w:tc>
      </w:tr>
      <w:tr w:rsidR="00557B63" w:rsidRPr="00366601" w:rsidTr="00366601">
        <w:trPr>
          <w:trHeight w:val="426"/>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Денежные средства,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1,78</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0,50</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1,28</w:t>
            </w:r>
          </w:p>
        </w:tc>
      </w:tr>
      <w:tr w:rsidR="00557B63" w:rsidRPr="00366601" w:rsidTr="00366601">
        <w:trPr>
          <w:trHeight w:val="404"/>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uppressAutoHyphens/>
              <w:snapToGrid w:val="0"/>
              <w:spacing w:line="360" w:lineRule="auto"/>
              <w:ind w:firstLine="0"/>
              <w:rPr>
                <w:lang w:val="ru-RU" w:eastAsia="ar-SA"/>
              </w:rPr>
            </w:pPr>
            <w:r w:rsidRPr="00366601">
              <w:rPr>
                <w:lang w:val="ru-RU"/>
              </w:rPr>
              <w:t>Прочие оборотные активы,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6,02</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1,89</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eastAsia="ar-SA"/>
              </w:rPr>
            </w:pPr>
            <w:r w:rsidRPr="00366601">
              <w:rPr>
                <w:lang w:val="ru-RU"/>
              </w:rPr>
              <w:t>-4,13</w:t>
            </w:r>
          </w:p>
        </w:tc>
      </w:tr>
      <w:tr w:rsidR="00557B63" w:rsidRPr="00366601" w:rsidTr="00366601">
        <w:trPr>
          <w:trHeight w:val="423"/>
          <w:jc w:val="center"/>
        </w:trPr>
        <w:tc>
          <w:tcPr>
            <w:tcW w:w="4197" w:type="dxa"/>
            <w:tcBorders>
              <w:top w:val="nil"/>
              <w:left w:val="single" w:sz="4" w:space="0" w:color="000000"/>
              <w:bottom w:val="single" w:sz="4" w:space="0" w:color="000000"/>
              <w:right w:val="nil"/>
            </w:tcBorders>
          </w:tcPr>
          <w:p w:rsidR="00557B63" w:rsidRPr="00366601" w:rsidRDefault="00557B63" w:rsidP="00366601">
            <w:pPr>
              <w:widowControl/>
              <w:snapToGrid w:val="0"/>
              <w:spacing w:line="360" w:lineRule="auto"/>
              <w:ind w:firstLine="0"/>
              <w:rPr>
                <w:lang w:val="ru-RU" w:eastAsia="ar-SA"/>
              </w:rPr>
            </w:pPr>
            <w:r w:rsidRPr="00366601">
              <w:rPr>
                <w:lang w:val="ru-RU" w:eastAsia="ar-SA"/>
              </w:rPr>
              <w:t>Баланс, %</w:t>
            </w:r>
          </w:p>
        </w:tc>
        <w:tc>
          <w:tcPr>
            <w:tcW w:w="1491"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rPr>
            </w:pPr>
            <w:r w:rsidRPr="00366601">
              <w:rPr>
                <w:lang w:val="ru-RU"/>
              </w:rPr>
              <w:t>100</w:t>
            </w:r>
          </w:p>
        </w:tc>
        <w:tc>
          <w:tcPr>
            <w:tcW w:w="1620" w:type="dxa"/>
            <w:tcBorders>
              <w:top w:val="nil"/>
              <w:left w:val="single" w:sz="4" w:space="0" w:color="000000"/>
              <w:bottom w:val="single" w:sz="4" w:space="0" w:color="000000"/>
              <w:right w:val="nil"/>
            </w:tcBorders>
            <w:vAlign w:val="center"/>
          </w:tcPr>
          <w:p w:rsidR="00557B63" w:rsidRPr="00366601" w:rsidRDefault="00557B63" w:rsidP="00366601">
            <w:pPr>
              <w:widowControl/>
              <w:suppressAutoHyphens/>
              <w:snapToGrid w:val="0"/>
              <w:spacing w:line="360" w:lineRule="auto"/>
              <w:ind w:firstLine="0"/>
              <w:rPr>
                <w:lang w:val="ru-RU"/>
              </w:rPr>
            </w:pPr>
            <w:r w:rsidRPr="00366601">
              <w:rPr>
                <w:lang w:val="ru-RU"/>
              </w:rPr>
              <w:t>100</w:t>
            </w:r>
          </w:p>
        </w:tc>
        <w:tc>
          <w:tcPr>
            <w:tcW w:w="2170" w:type="dxa"/>
            <w:tcBorders>
              <w:top w:val="nil"/>
              <w:left w:val="single" w:sz="4" w:space="0" w:color="000000"/>
              <w:bottom w:val="single" w:sz="4" w:space="0" w:color="000000"/>
              <w:right w:val="single" w:sz="4" w:space="0" w:color="000000"/>
            </w:tcBorders>
            <w:vAlign w:val="center"/>
          </w:tcPr>
          <w:p w:rsidR="00557B63" w:rsidRPr="00366601" w:rsidRDefault="00557B63" w:rsidP="00366601">
            <w:pPr>
              <w:widowControl/>
              <w:suppressAutoHyphens/>
              <w:snapToGrid w:val="0"/>
              <w:spacing w:line="360" w:lineRule="auto"/>
              <w:ind w:firstLine="0"/>
              <w:rPr>
                <w:lang w:val="ru-RU"/>
              </w:rPr>
            </w:pPr>
            <w:r w:rsidRPr="00366601">
              <w:rPr>
                <w:lang w:val="ru-RU"/>
              </w:rPr>
              <w:t>0</w:t>
            </w:r>
          </w:p>
        </w:tc>
      </w:tr>
    </w:tbl>
    <w:p w:rsidR="00557B63" w:rsidRPr="00366601" w:rsidRDefault="00557B63" w:rsidP="00036F96">
      <w:pPr>
        <w:pStyle w:val="ae"/>
        <w:widowControl w:val="0"/>
        <w:tabs>
          <w:tab w:val="left" w:pos="4004"/>
        </w:tabs>
        <w:spacing w:after="0" w:line="360" w:lineRule="auto"/>
        <w:ind w:firstLine="709"/>
        <w:jc w:val="both"/>
        <w:rPr>
          <w:sz w:val="28"/>
          <w:szCs w:val="28"/>
        </w:rPr>
      </w:pPr>
    </w:p>
    <w:p w:rsidR="00E510D0" w:rsidRPr="00366601" w:rsidRDefault="00387E05" w:rsidP="00036F96">
      <w:pPr>
        <w:pStyle w:val="ae"/>
        <w:widowControl w:val="0"/>
        <w:tabs>
          <w:tab w:val="left" w:pos="4004"/>
        </w:tabs>
        <w:spacing w:after="0" w:line="360" w:lineRule="auto"/>
        <w:ind w:firstLine="709"/>
        <w:jc w:val="both"/>
        <w:rPr>
          <w:sz w:val="28"/>
          <w:szCs w:val="28"/>
        </w:rPr>
      </w:pPr>
      <w:r w:rsidRPr="00366601">
        <w:rPr>
          <w:sz w:val="28"/>
          <w:szCs w:val="28"/>
        </w:rPr>
        <w:t>Проведенный анализ показывает следующ</w:t>
      </w:r>
      <w:r w:rsidR="00E510D0" w:rsidRPr="00366601">
        <w:rPr>
          <w:sz w:val="28"/>
          <w:szCs w:val="28"/>
        </w:rPr>
        <w:t>ее изменение в структуре имущества</w:t>
      </w:r>
      <w:r w:rsidRPr="00366601">
        <w:rPr>
          <w:sz w:val="28"/>
          <w:szCs w:val="28"/>
        </w:rPr>
        <w:t xml:space="preserve"> предприятия. </w:t>
      </w:r>
    </w:p>
    <w:p w:rsidR="00D4435C" w:rsidRPr="00366601" w:rsidRDefault="00387E05" w:rsidP="00036F96">
      <w:pPr>
        <w:pStyle w:val="ae"/>
        <w:widowControl w:val="0"/>
        <w:tabs>
          <w:tab w:val="left" w:pos="4004"/>
        </w:tabs>
        <w:spacing w:after="0" w:line="360" w:lineRule="auto"/>
        <w:ind w:firstLine="709"/>
        <w:jc w:val="both"/>
        <w:rPr>
          <w:sz w:val="28"/>
          <w:szCs w:val="28"/>
        </w:rPr>
      </w:pPr>
      <w:r w:rsidRPr="00366601">
        <w:rPr>
          <w:sz w:val="28"/>
          <w:szCs w:val="28"/>
        </w:rPr>
        <w:t>Д</w:t>
      </w:r>
      <w:r w:rsidR="00734FD6" w:rsidRPr="00366601">
        <w:rPr>
          <w:sz w:val="28"/>
          <w:szCs w:val="28"/>
        </w:rPr>
        <w:t>оля внео</w:t>
      </w:r>
      <w:r w:rsidRPr="00366601">
        <w:rPr>
          <w:sz w:val="28"/>
          <w:szCs w:val="28"/>
        </w:rPr>
        <w:t xml:space="preserve">боротных активов в общей сумме активов </w:t>
      </w:r>
      <w:r w:rsidR="00D568B3" w:rsidRPr="00366601">
        <w:rPr>
          <w:sz w:val="28"/>
          <w:szCs w:val="28"/>
        </w:rPr>
        <w:t>в 2008 г.</w:t>
      </w:r>
      <w:r w:rsidR="00734FD6" w:rsidRPr="00366601">
        <w:rPr>
          <w:sz w:val="28"/>
          <w:szCs w:val="28"/>
        </w:rPr>
        <w:t xml:space="preserve"> снижается на 7,7</w:t>
      </w:r>
      <w:r w:rsidR="00894933" w:rsidRPr="00366601">
        <w:rPr>
          <w:sz w:val="28"/>
          <w:szCs w:val="28"/>
        </w:rPr>
        <w:t>1</w:t>
      </w:r>
      <w:r w:rsidR="00D4435C" w:rsidRPr="00366601">
        <w:rPr>
          <w:sz w:val="28"/>
          <w:szCs w:val="28"/>
        </w:rPr>
        <w:t>%, в том числе доля основных средств снизилась на 5,32%, доля незавершенного строительства снизилась на 1,15% и доля долгосрочных финансовых вложений снизилась на 2,34%.</w:t>
      </w:r>
    </w:p>
    <w:p w:rsidR="00292636" w:rsidRPr="00366601" w:rsidRDefault="00734FD6" w:rsidP="00036F96">
      <w:pPr>
        <w:widowControl/>
        <w:spacing w:line="360" w:lineRule="auto"/>
        <w:ind w:firstLine="709"/>
        <w:rPr>
          <w:sz w:val="28"/>
          <w:szCs w:val="28"/>
          <w:lang w:val="ru-RU"/>
        </w:rPr>
      </w:pPr>
      <w:r w:rsidRPr="00366601">
        <w:rPr>
          <w:sz w:val="28"/>
          <w:szCs w:val="28"/>
          <w:lang w:val="ru-RU"/>
        </w:rPr>
        <w:t>В 2008г. организация приобретает нематериальные активы, их у</w:t>
      </w:r>
      <w:r w:rsidR="00D4435C" w:rsidRPr="00366601">
        <w:rPr>
          <w:sz w:val="28"/>
          <w:szCs w:val="28"/>
          <w:lang w:val="ru-RU"/>
        </w:rPr>
        <w:t xml:space="preserve">дельный вес составляет </w:t>
      </w:r>
      <w:r w:rsidRPr="00366601">
        <w:rPr>
          <w:sz w:val="28"/>
          <w:szCs w:val="28"/>
          <w:lang w:val="ru-RU"/>
        </w:rPr>
        <w:t xml:space="preserve">1,10%. </w:t>
      </w:r>
      <w:r w:rsidR="00D4435C" w:rsidRPr="00366601">
        <w:rPr>
          <w:sz w:val="28"/>
          <w:szCs w:val="28"/>
          <w:lang w:val="ru-RU"/>
        </w:rPr>
        <w:t>Приобретение нематериальных акти</w:t>
      </w:r>
      <w:r w:rsidR="00557B63" w:rsidRPr="00366601">
        <w:rPr>
          <w:sz w:val="28"/>
          <w:szCs w:val="28"/>
          <w:lang w:val="ru-RU"/>
        </w:rPr>
        <w:t>вов свидетельствует о том, что О</w:t>
      </w:r>
      <w:r w:rsidR="00D4435C" w:rsidRPr="00366601">
        <w:rPr>
          <w:sz w:val="28"/>
          <w:szCs w:val="28"/>
          <w:lang w:val="ru-RU"/>
        </w:rPr>
        <w:t xml:space="preserve">АО «СНХЗ» вложило средства в </w:t>
      </w:r>
      <w:r w:rsidR="00687F9E" w:rsidRPr="00366601">
        <w:rPr>
          <w:sz w:val="28"/>
          <w:szCs w:val="28"/>
          <w:lang w:val="ru-RU"/>
        </w:rPr>
        <w:t>патенты на изобретение, промышленный образец, полезную модель и др. объекты интеллектуальной собственности. Так же в 2008г. у предприятия</w:t>
      </w:r>
      <w:r w:rsidRPr="00366601">
        <w:rPr>
          <w:sz w:val="28"/>
          <w:szCs w:val="28"/>
          <w:lang w:val="ru-RU"/>
        </w:rPr>
        <w:t xml:space="preserve"> появились отложен</w:t>
      </w:r>
      <w:r w:rsidR="00687F9E" w:rsidRPr="00366601">
        <w:rPr>
          <w:sz w:val="28"/>
          <w:szCs w:val="28"/>
          <w:lang w:val="ru-RU"/>
        </w:rPr>
        <w:t>ные налоговые обязательства,</w:t>
      </w:r>
      <w:r w:rsidR="007E1645" w:rsidRPr="00366601">
        <w:rPr>
          <w:sz w:val="28"/>
          <w:szCs w:val="28"/>
          <w:lang w:val="ru-RU"/>
        </w:rPr>
        <w:t xml:space="preserve"> </w:t>
      </w:r>
      <w:r w:rsidRPr="00366601">
        <w:rPr>
          <w:sz w:val="28"/>
          <w:szCs w:val="28"/>
          <w:lang w:val="ru-RU"/>
        </w:rPr>
        <w:t xml:space="preserve">доля </w:t>
      </w:r>
      <w:r w:rsidR="00687F9E" w:rsidRPr="00366601">
        <w:rPr>
          <w:sz w:val="28"/>
          <w:szCs w:val="28"/>
          <w:lang w:val="ru-RU"/>
        </w:rPr>
        <w:t xml:space="preserve">которых </w:t>
      </w:r>
      <w:r w:rsidRPr="00366601">
        <w:rPr>
          <w:sz w:val="28"/>
          <w:szCs w:val="28"/>
          <w:lang w:val="ru-RU"/>
        </w:rPr>
        <w:t xml:space="preserve">составляет – 0,01%, </w:t>
      </w:r>
    </w:p>
    <w:p w:rsidR="007E1645" w:rsidRPr="00366601" w:rsidRDefault="00734FD6" w:rsidP="00036F96">
      <w:pPr>
        <w:widowControl/>
        <w:spacing w:line="360" w:lineRule="auto"/>
        <w:ind w:firstLine="709"/>
        <w:rPr>
          <w:sz w:val="28"/>
          <w:szCs w:val="28"/>
          <w:lang w:val="ru-RU"/>
        </w:rPr>
      </w:pPr>
      <w:r w:rsidRPr="00366601">
        <w:rPr>
          <w:sz w:val="28"/>
          <w:szCs w:val="28"/>
          <w:lang w:val="ru-RU"/>
        </w:rPr>
        <w:t>Уд</w:t>
      </w:r>
      <w:r w:rsidR="00557B63" w:rsidRPr="00366601">
        <w:rPr>
          <w:sz w:val="28"/>
          <w:szCs w:val="28"/>
          <w:lang w:val="ru-RU"/>
        </w:rPr>
        <w:t>ельный вес оборотного капитала О</w:t>
      </w:r>
      <w:r w:rsidRPr="00366601">
        <w:rPr>
          <w:sz w:val="28"/>
          <w:szCs w:val="28"/>
          <w:lang w:val="ru-RU"/>
        </w:rPr>
        <w:t xml:space="preserve">АО «СНХЗ» в </w:t>
      </w:r>
      <w:smartTag w:uri="urn:schemas-microsoft-com:office:smarttags" w:element="metricconverter">
        <w:smartTagPr>
          <w:attr w:name="ProductID" w:val="2007 г"/>
        </w:smartTagPr>
        <w:r w:rsidRPr="00366601">
          <w:rPr>
            <w:sz w:val="28"/>
            <w:szCs w:val="28"/>
            <w:lang w:val="ru-RU"/>
          </w:rPr>
          <w:t>2007 г</w:t>
        </w:r>
      </w:smartTag>
      <w:r w:rsidR="007E1645" w:rsidRPr="00366601">
        <w:rPr>
          <w:sz w:val="28"/>
          <w:szCs w:val="28"/>
          <w:lang w:val="ru-RU"/>
        </w:rPr>
        <w:t>. равен 46,43%, в 2008г. его удельный вес увеличивается на</w:t>
      </w:r>
      <w:r w:rsidR="00292636" w:rsidRPr="00366601">
        <w:rPr>
          <w:sz w:val="28"/>
          <w:szCs w:val="28"/>
          <w:lang w:val="ru-RU"/>
        </w:rPr>
        <w:t xml:space="preserve"> </w:t>
      </w:r>
      <w:r w:rsidR="007E1645" w:rsidRPr="00366601">
        <w:rPr>
          <w:sz w:val="28"/>
          <w:szCs w:val="28"/>
          <w:lang w:val="ru-RU"/>
        </w:rPr>
        <w:t>7,70% и составляет</w:t>
      </w:r>
      <w:r w:rsidRPr="00366601">
        <w:rPr>
          <w:sz w:val="28"/>
          <w:szCs w:val="28"/>
          <w:lang w:val="ru-RU"/>
        </w:rPr>
        <w:t xml:space="preserve"> 54,13%.</w:t>
      </w:r>
      <w:r w:rsidR="007E1645" w:rsidRPr="00366601">
        <w:rPr>
          <w:sz w:val="28"/>
          <w:szCs w:val="28"/>
          <w:lang w:val="ru-RU"/>
        </w:rPr>
        <w:t xml:space="preserve"> Полученное изменение свидетельствует о том, что произошло изменение структуры предприятия в пользу увеличения доли оборотных активов</w:t>
      </w:r>
      <w:r w:rsidR="005879AD" w:rsidRPr="00366601">
        <w:rPr>
          <w:sz w:val="28"/>
          <w:szCs w:val="28"/>
          <w:lang w:val="ru-RU"/>
        </w:rPr>
        <w:t>.</w:t>
      </w:r>
    </w:p>
    <w:p w:rsidR="00156E6A" w:rsidRPr="00366601" w:rsidRDefault="00734FD6" w:rsidP="00036F96">
      <w:pPr>
        <w:widowControl/>
        <w:spacing w:line="360" w:lineRule="auto"/>
        <w:ind w:firstLine="709"/>
        <w:rPr>
          <w:sz w:val="28"/>
          <w:szCs w:val="28"/>
          <w:lang w:val="ru-RU"/>
        </w:rPr>
      </w:pPr>
      <w:r w:rsidRPr="00366601">
        <w:rPr>
          <w:sz w:val="28"/>
          <w:szCs w:val="28"/>
          <w:lang w:val="ru-RU"/>
        </w:rPr>
        <w:t>Запасы в структуре оборотных активов составляют в 200</w:t>
      </w:r>
      <w:r w:rsidR="00292636" w:rsidRPr="00366601">
        <w:rPr>
          <w:sz w:val="28"/>
          <w:szCs w:val="28"/>
          <w:lang w:val="ru-RU"/>
        </w:rPr>
        <w:t xml:space="preserve">7г.- 13,98%, в 2008г.- 12,88%, </w:t>
      </w:r>
      <w:r w:rsidRPr="00366601">
        <w:rPr>
          <w:sz w:val="28"/>
          <w:szCs w:val="28"/>
          <w:lang w:val="ru-RU"/>
        </w:rPr>
        <w:t>доля запасов в составе имущества снизил</w:t>
      </w:r>
      <w:r w:rsidR="00F86351" w:rsidRPr="00366601">
        <w:rPr>
          <w:sz w:val="28"/>
          <w:szCs w:val="28"/>
          <w:lang w:val="ru-RU"/>
        </w:rPr>
        <w:t>ась</w:t>
      </w:r>
      <w:r w:rsidR="005879AD" w:rsidRPr="00366601">
        <w:rPr>
          <w:sz w:val="28"/>
          <w:szCs w:val="28"/>
          <w:lang w:val="ru-RU"/>
        </w:rPr>
        <w:t xml:space="preserve"> на 1,10%</w:t>
      </w:r>
      <w:r w:rsidR="00F86351" w:rsidRPr="00366601">
        <w:rPr>
          <w:sz w:val="28"/>
          <w:szCs w:val="28"/>
          <w:lang w:val="ru-RU"/>
        </w:rPr>
        <w:t xml:space="preserve">, это свидетельствует о том, что на предприятии происходит </w:t>
      </w:r>
      <w:r w:rsidRPr="00366601">
        <w:rPr>
          <w:sz w:val="28"/>
          <w:szCs w:val="28"/>
          <w:lang w:val="ru-RU"/>
        </w:rPr>
        <w:t>дополнительное высвобождение оборотных средств.</w:t>
      </w:r>
    </w:p>
    <w:p w:rsidR="00292636" w:rsidRPr="00366601" w:rsidRDefault="00734FD6" w:rsidP="00036F96">
      <w:pPr>
        <w:widowControl/>
        <w:spacing w:line="360" w:lineRule="auto"/>
        <w:ind w:firstLine="709"/>
        <w:rPr>
          <w:sz w:val="28"/>
          <w:szCs w:val="28"/>
          <w:lang w:val="ru-RU"/>
        </w:rPr>
      </w:pPr>
      <w:r w:rsidRPr="00366601">
        <w:rPr>
          <w:sz w:val="28"/>
          <w:szCs w:val="28"/>
          <w:lang w:val="ru-RU"/>
        </w:rPr>
        <w:t>Обращает на себя внимание</w:t>
      </w:r>
      <w:r w:rsidR="00366601" w:rsidRPr="00366601">
        <w:rPr>
          <w:sz w:val="28"/>
          <w:szCs w:val="28"/>
          <w:lang w:val="ru-RU"/>
        </w:rPr>
        <w:t xml:space="preserve"> </w:t>
      </w:r>
      <w:r w:rsidRPr="00366601">
        <w:rPr>
          <w:sz w:val="28"/>
          <w:szCs w:val="28"/>
          <w:lang w:val="ru-RU"/>
        </w:rPr>
        <w:t xml:space="preserve">увеличение доли </w:t>
      </w:r>
      <w:r w:rsidR="005879AD" w:rsidRPr="00366601">
        <w:rPr>
          <w:sz w:val="28"/>
          <w:szCs w:val="28"/>
          <w:lang w:val="ru-RU"/>
        </w:rPr>
        <w:t>де</w:t>
      </w:r>
      <w:r w:rsidR="00511D78" w:rsidRPr="00366601">
        <w:rPr>
          <w:sz w:val="28"/>
          <w:szCs w:val="28"/>
          <w:lang w:val="ru-RU"/>
        </w:rPr>
        <w:t>биторской задолженности</w:t>
      </w:r>
      <w:r w:rsidR="00156E6A" w:rsidRPr="00366601">
        <w:rPr>
          <w:sz w:val="28"/>
          <w:szCs w:val="28"/>
          <w:lang w:val="ru-RU"/>
        </w:rPr>
        <w:t xml:space="preserve">, </w:t>
      </w:r>
      <w:r w:rsidR="00511D78" w:rsidRPr="00366601">
        <w:rPr>
          <w:sz w:val="28"/>
          <w:szCs w:val="28"/>
          <w:lang w:val="ru-RU"/>
        </w:rPr>
        <w:t>которая составляет в 2007 г.- 16,10%, а в 2008 г.- 20,16%.</w:t>
      </w:r>
    </w:p>
    <w:p w:rsidR="00511D78" w:rsidRPr="00366601" w:rsidRDefault="00511D78" w:rsidP="00036F96">
      <w:pPr>
        <w:widowControl/>
        <w:spacing w:line="360" w:lineRule="auto"/>
        <w:ind w:firstLine="709"/>
        <w:rPr>
          <w:sz w:val="28"/>
          <w:szCs w:val="28"/>
          <w:lang w:val="ru-RU"/>
        </w:rPr>
      </w:pPr>
      <w:r w:rsidRPr="00366601">
        <w:rPr>
          <w:sz w:val="28"/>
          <w:szCs w:val="28"/>
          <w:lang w:val="ru-RU"/>
        </w:rPr>
        <w:t>Высокая доля дебиторской задолженности (свыше 2</w:t>
      </w:r>
      <w:r w:rsidR="00156E6A" w:rsidRPr="00366601">
        <w:rPr>
          <w:sz w:val="28"/>
          <w:szCs w:val="28"/>
          <w:lang w:val="ru-RU"/>
        </w:rPr>
        <w:t>0%) свидетельствует о том, что О</w:t>
      </w:r>
      <w:r w:rsidRPr="00366601">
        <w:rPr>
          <w:sz w:val="28"/>
          <w:szCs w:val="28"/>
          <w:lang w:val="ru-RU"/>
        </w:rPr>
        <w:t>АО «СНХЗ» использует для авансирования своих покупателей коммерческий кредит. Кредитуя своих покупателей, предприятие фактически делится с ними частью своего дохода. Однак</w:t>
      </w:r>
      <w:r w:rsidR="00894933" w:rsidRPr="00366601">
        <w:rPr>
          <w:sz w:val="28"/>
          <w:szCs w:val="28"/>
          <w:lang w:val="ru-RU"/>
        </w:rPr>
        <w:t>о платежи предприятию задерживаю</w:t>
      </w:r>
      <w:r w:rsidRPr="00366601">
        <w:rPr>
          <w:sz w:val="28"/>
          <w:szCs w:val="28"/>
          <w:lang w:val="ru-RU"/>
        </w:rPr>
        <w:t>тся</w:t>
      </w:r>
      <w:r w:rsidR="004B15C0" w:rsidRPr="00366601">
        <w:rPr>
          <w:sz w:val="28"/>
          <w:szCs w:val="28"/>
          <w:lang w:val="ru-RU"/>
        </w:rPr>
        <w:t>, т</w:t>
      </w:r>
      <w:r w:rsidR="00156E6A" w:rsidRPr="00366601">
        <w:rPr>
          <w:sz w:val="28"/>
          <w:szCs w:val="28"/>
          <w:lang w:val="ru-RU"/>
        </w:rPr>
        <w:t>ем самым О</w:t>
      </w:r>
      <w:r w:rsidRPr="00366601">
        <w:rPr>
          <w:sz w:val="28"/>
          <w:szCs w:val="28"/>
          <w:lang w:val="ru-RU"/>
        </w:rPr>
        <w:t xml:space="preserve">АО «СНХЗ» вынужденно брать кредиты для обеспечения текущей хозяйственной деятельности, </w:t>
      </w:r>
      <w:r w:rsidR="004B15C0" w:rsidRPr="00366601">
        <w:rPr>
          <w:sz w:val="28"/>
          <w:szCs w:val="28"/>
          <w:lang w:val="ru-RU"/>
        </w:rPr>
        <w:t>увеличивая при этом собственную кредиторскую задолженность.</w:t>
      </w:r>
    </w:p>
    <w:p w:rsidR="004B15C0" w:rsidRPr="00366601" w:rsidRDefault="004B15C0" w:rsidP="00036F96">
      <w:pPr>
        <w:widowControl/>
        <w:spacing w:line="360" w:lineRule="auto"/>
        <w:ind w:firstLine="709"/>
        <w:rPr>
          <w:sz w:val="28"/>
          <w:szCs w:val="28"/>
          <w:lang w:val="ru-RU"/>
        </w:rPr>
      </w:pPr>
      <w:r w:rsidRPr="00366601">
        <w:rPr>
          <w:sz w:val="28"/>
          <w:szCs w:val="28"/>
          <w:lang w:val="ru-RU"/>
        </w:rPr>
        <w:t xml:space="preserve">В структуре оборотных активов так же наблюдается увеличение доли </w:t>
      </w:r>
      <w:r w:rsidR="00734FD6" w:rsidRPr="00366601">
        <w:rPr>
          <w:sz w:val="28"/>
          <w:szCs w:val="28"/>
          <w:lang w:val="ru-RU"/>
        </w:rPr>
        <w:t>кра</w:t>
      </w:r>
      <w:r w:rsidRPr="00366601">
        <w:rPr>
          <w:sz w:val="28"/>
          <w:szCs w:val="28"/>
          <w:lang w:val="ru-RU"/>
        </w:rPr>
        <w:t>ткосрочных финансовых вложений,</w:t>
      </w:r>
      <w:r w:rsidR="00366601" w:rsidRPr="00366601">
        <w:rPr>
          <w:sz w:val="28"/>
          <w:szCs w:val="28"/>
          <w:lang w:val="ru-RU"/>
        </w:rPr>
        <w:t xml:space="preserve"> </w:t>
      </w:r>
      <w:r w:rsidR="005879AD" w:rsidRPr="00366601">
        <w:rPr>
          <w:sz w:val="28"/>
          <w:szCs w:val="28"/>
          <w:lang w:val="ru-RU"/>
        </w:rPr>
        <w:t>которые в 2007г</w:t>
      </w:r>
      <w:r w:rsidR="00734FD6" w:rsidRPr="00366601">
        <w:rPr>
          <w:sz w:val="28"/>
          <w:szCs w:val="28"/>
          <w:lang w:val="ru-RU"/>
        </w:rPr>
        <w:t>-</w:t>
      </w:r>
      <w:r w:rsidR="005879AD" w:rsidRPr="00366601">
        <w:rPr>
          <w:sz w:val="28"/>
          <w:szCs w:val="28"/>
          <w:lang w:val="ru-RU"/>
        </w:rPr>
        <w:t xml:space="preserve">состовляли </w:t>
      </w:r>
      <w:r w:rsidR="00734FD6" w:rsidRPr="00366601">
        <w:rPr>
          <w:sz w:val="28"/>
          <w:szCs w:val="28"/>
          <w:lang w:val="ru-RU"/>
        </w:rPr>
        <w:t xml:space="preserve">0,24%, </w:t>
      </w:r>
      <w:r w:rsidR="005879AD" w:rsidRPr="00366601">
        <w:rPr>
          <w:sz w:val="28"/>
          <w:szCs w:val="28"/>
          <w:lang w:val="ru-RU"/>
        </w:rPr>
        <w:t xml:space="preserve">а </w:t>
      </w:r>
      <w:r w:rsidR="00734FD6" w:rsidRPr="00366601">
        <w:rPr>
          <w:sz w:val="28"/>
          <w:szCs w:val="28"/>
          <w:lang w:val="ru-RU"/>
        </w:rPr>
        <w:t>в 2008</w:t>
      </w:r>
      <w:r w:rsidR="004D5504" w:rsidRPr="00366601">
        <w:rPr>
          <w:sz w:val="28"/>
          <w:szCs w:val="28"/>
          <w:lang w:val="ru-RU"/>
        </w:rPr>
        <w:t xml:space="preserve"> </w:t>
      </w:r>
      <w:r w:rsidR="00734FD6" w:rsidRPr="00366601">
        <w:rPr>
          <w:sz w:val="28"/>
          <w:szCs w:val="28"/>
          <w:lang w:val="ru-RU"/>
        </w:rPr>
        <w:t>г</w:t>
      </w:r>
      <w:r w:rsidR="004D5504" w:rsidRPr="00366601">
        <w:rPr>
          <w:sz w:val="28"/>
          <w:szCs w:val="28"/>
          <w:lang w:val="ru-RU"/>
        </w:rPr>
        <w:t xml:space="preserve">. </w:t>
      </w:r>
      <w:r w:rsidR="005879AD" w:rsidRPr="00366601">
        <w:rPr>
          <w:sz w:val="28"/>
          <w:szCs w:val="28"/>
          <w:lang w:val="ru-RU"/>
        </w:rPr>
        <w:t>произошло их резкое увеличение на 13,04</w:t>
      </w:r>
      <w:r w:rsidRPr="00366601">
        <w:rPr>
          <w:sz w:val="28"/>
          <w:szCs w:val="28"/>
          <w:lang w:val="ru-RU"/>
        </w:rPr>
        <w:t>%.</w:t>
      </w:r>
    </w:p>
    <w:p w:rsidR="00734FD6" w:rsidRPr="00366601" w:rsidRDefault="00734FD6" w:rsidP="00036F96">
      <w:pPr>
        <w:widowControl/>
        <w:spacing w:line="360" w:lineRule="auto"/>
        <w:ind w:firstLine="709"/>
        <w:rPr>
          <w:sz w:val="28"/>
          <w:szCs w:val="28"/>
          <w:lang w:val="ru-RU"/>
        </w:rPr>
      </w:pPr>
      <w:r w:rsidRPr="00366601">
        <w:rPr>
          <w:sz w:val="28"/>
          <w:szCs w:val="28"/>
          <w:lang w:val="ru-RU"/>
        </w:rPr>
        <w:t>Доля денежных средств в структуре оборотных активов в 2007г.</w:t>
      </w:r>
      <w:r w:rsidR="00366601" w:rsidRPr="00366601">
        <w:rPr>
          <w:sz w:val="28"/>
          <w:szCs w:val="28"/>
          <w:lang w:val="ru-RU"/>
        </w:rPr>
        <w:t xml:space="preserve"> </w:t>
      </w:r>
      <w:r w:rsidRPr="00366601">
        <w:rPr>
          <w:sz w:val="28"/>
          <w:szCs w:val="28"/>
          <w:lang w:val="ru-RU"/>
        </w:rPr>
        <w:t xml:space="preserve">составляет 1,78.%, в 2008г. происходит снижение доли денежных средств на 1,28%. Прочие оборотные активы в структуре оборотных активов </w:t>
      </w:r>
      <w:r w:rsidR="004B15C0" w:rsidRPr="00366601">
        <w:rPr>
          <w:sz w:val="28"/>
          <w:szCs w:val="28"/>
          <w:lang w:val="ru-RU"/>
        </w:rPr>
        <w:t xml:space="preserve">так же снизились и </w:t>
      </w:r>
      <w:r w:rsidRPr="00366601">
        <w:rPr>
          <w:sz w:val="28"/>
          <w:szCs w:val="28"/>
          <w:lang w:val="ru-RU"/>
        </w:rPr>
        <w:t>составляют в 2007г.- 6,02%, в 2008г.- 1,89%.</w:t>
      </w:r>
    </w:p>
    <w:p w:rsidR="00734FD6" w:rsidRPr="00366601" w:rsidRDefault="00734FD6" w:rsidP="00036F96">
      <w:pPr>
        <w:widowControl/>
        <w:spacing w:line="360" w:lineRule="auto"/>
        <w:ind w:firstLine="709"/>
        <w:rPr>
          <w:sz w:val="28"/>
          <w:szCs w:val="28"/>
          <w:lang w:val="ru-RU"/>
        </w:rPr>
      </w:pPr>
      <w:r w:rsidRPr="00366601">
        <w:rPr>
          <w:sz w:val="28"/>
          <w:szCs w:val="28"/>
          <w:lang w:val="ru-RU"/>
        </w:rPr>
        <w:t>Для обеспечения высокого уровня ликвидности организация должна поддерживать определенное соотношение между оборотными активами в денежных средствах и сроками погашения краткосрочных обязательств. Таким образом, ликвидность баланса является основой ликвидности организации и её платежеспособности. Анализ ликвиднос</w:t>
      </w:r>
      <w:r w:rsidR="00156E6A" w:rsidRPr="00366601">
        <w:rPr>
          <w:sz w:val="28"/>
          <w:szCs w:val="28"/>
          <w:lang w:val="ru-RU"/>
        </w:rPr>
        <w:t xml:space="preserve">ти баланса представлен в </w:t>
      </w:r>
      <w:r w:rsidR="00894933" w:rsidRPr="00366601">
        <w:rPr>
          <w:sz w:val="28"/>
          <w:szCs w:val="28"/>
          <w:lang w:val="ru-RU"/>
        </w:rPr>
        <w:t>таблице</w:t>
      </w:r>
      <w:r w:rsidR="009C57C1" w:rsidRPr="00366601">
        <w:rPr>
          <w:sz w:val="28"/>
          <w:szCs w:val="28"/>
          <w:lang w:val="ru-RU"/>
        </w:rPr>
        <w:t xml:space="preserve"> </w:t>
      </w:r>
      <w:r w:rsidR="00960AB2" w:rsidRPr="00366601">
        <w:rPr>
          <w:sz w:val="28"/>
          <w:szCs w:val="28"/>
          <w:lang w:val="ru-RU"/>
        </w:rPr>
        <w:t>2</w:t>
      </w:r>
      <w:r w:rsidRPr="00366601">
        <w:rPr>
          <w:sz w:val="28"/>
          <w:szCs w:val="28"/>
          <w:lang w:val="ru-RU"/>
        </w:rPr>
        <w:t>.3.</w:t>
      </w:r>
    </w:p>
    <w:p w:rsidR="00292636" w:rsidRPr="00366601" w:rsidRDefault="00734FD6" w:rsidP="00036F96">
      <w:pPr>
        <w:widowControl/>
        <w:spacing w:line="360" w:lineRule="auto"/>
        <w:ind w:firstLine="709"/>
        <w:rPr>
          <w:sz w:val="28"/>
          <w:szCs w:val="28"/>
          <w:lang w:val="ru-RU"/>
        </w:rPr>
      </w:pPr>
      <w:r w:rsidRPr="00366601">
        <w:rPr>
          <w:sz w:val="28"/>
          <w:szCs w:val="28"/>
          <w:lang w:val="ru-RU"/>
        </w:rPr>
        <w:t>Для анализа ликвидности бухгалтерского баланса активы группируются по степени убывающей ликвидности, а пассивы – в порядке возрастания сроков их погашения.</w:t>
      </w:r>
    </w:p>
    <w:p w:rsidR="00366601" w:rsidRDefault="00366601" w:rsidP="00036F96">
      <w:pPr>
        <w:widowControl/>
        <w:spacing w:line="360" w:lineRule="auto"/>
        <w:ind w:firstLine="709"/>
        <w:rPr>
          <w:sz w:val="28"/>
          <w:szCs w:val="28"/>
          <w:lang w:val="en-US"/>
        </w:rPr>
      </w:pPr>
    </w:p>
    <w:p w:rsidR="00734FD6" w:rsidRPr="00366601" w:rsidRDefault="00734FD6" w:rsidP="00036F96">
      <w:pPr>
        <w:widowControl/>
        <w:spacing w:line="360" w:lineRule="auto"/>
        <w:ind w:firstLine="709"/>
        <w:rPr>
          <w:sz w:val="28"/>
          <w:szCs w:val="28"/>
          <w:lang w:val="ru-RU"/>
        </w:rPr>
      </w:pPr>
      <w:r w:rsidRPr="00366601">
        <w:rPr>
          <w:sz w:val="28"/>
          <w:szCs w:val="28"/>
          <w:lang w:val="ru-RU"/>
        </w:rPr>
        <w:t>Таблица</w:t>
      </w:r>
      <w:r w:rsidR="007E2102" w:rsidRPr="00366601">
        <w:rPr>
          <w:sz w:val="28"/>
          <w:szCs w:val="28"/>
          <w:lang w:val="ru-RU"/>
        </w:rPr>
        <w:t xml:space="preserve"> </w:t>
      </w:r>
      <w:r w:rsidR="00960AB2" w:rsidRPr="00366601">
        <w:rPr>
          <w:sz w:val="28"/>
          <w:szCs w:val="28"/>
          <w:lang w:val="ru-RU"/>
        </w:rPr>
        <w:t>2</w:t>
      </w:r>
      <w:r w:rsidRPr="00366601">
        <w:rPr>
          <w:sz w:val="28"/>
          <w:szCs w:val="28"/>
          <w:lang w:val="ru-RU"/>
        </w:rPr>
        <w:t xml:space="preserve">.3. </w:t>
      </w:r>
    </w:p>
    <w:p w:rsidR="00734FD6" w:rsidRPr="00366601" w:rsidRDefault="00734FD6" w:rsidP="00036F96">
      <w:pPr>
        <w:widowControl/>
        <w:spacing w:line="360" w:lineRule="auto"/>
        <w:ind w:firstLine="709"/>
        <w:rPr>
          <w:sz w:val="28"/>
          <w:szCs w:val="28"/>
          <w:lang w:val="ru-RU"/>
        </w:rPr>
      </w:pPr>
      <w:r w:rsidRPr="00366601">
        <w:rPr>
          <w:sz w:val="28"/>
          <w:szCs w:val="28"/>
          <w:lang w:val="ru-RU"/>
        </w:rPr>
        <w:t>Анализ ликвидности бухгалтерского баланса (тыс.руб.)</w:t>
      </w:r>
    </w:p>
    <w:tbl>
      <w:tblPr>
        <w:tblW w:w="0" w:type="auto"/>
        <w:jc w:val="center"/>
        <w:tblLayout w:type="fixed"/>
        <w:tblLook w:val="0000" w:firstRow="0" w:lastRow="0" w:firstColumn="0" w:lastColumn="0" w:noHBand="0" w:noVBand="0"/>
      </w:tblPr>
      <w:tblGrid>
        <w:gridCol w:w="1159"/>
        <w:gridCol w:w="1343"/>
        <w:gridCol w:w="975"/>
        <w:gridCol w:w="1128"/>
        <w:gridCol w:w="1189"/>
        <w:gridCol w:w="1159"/>
        <w:gridCol w:w="993"/>
        <w:gridCol w:w="1178"/>
      </w:tblGrid>
      <w:tr w:rsidR="00734FD6" w:rsidRPr="00366601" w:rsidTr="00366601">
        <w:trPr>
          <w:cantSplit/>
          <w:trHeight w:hRule="exact" w:val="614"/>
          <w:jc w:val="center"/>
        </w:trPr>
        <w:tc>
          <w:tcPr>
            <w:tcW w:w="1159" w:type="dxa"/>
            <w:vMerge w:val="restart"/>
            <w:tcBorders>
              <w:top w:val="single" w:sz="8" w:space="0" w:color="000000"/>
              <w:left w:val="single" w:sz="8"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lang w:val="ru-RU" w:eastAsia="ar-SA"/>
              </w:rPr>
            </w:pPr>
            <w:r w:rsidRPr="00366601">
              <w:rPr>
                <w:bCs/>
                <w:lang w:val="ru-RU"/>
              </w:rPr>
              <w:t>Активы</w:t>
            </w:r>
          </w:p>
        </w:tc>
        <w:tc>
          <w:tcPr>
            <w:tcW w:w="1343" w:type="dxa"/>
            <w:vMerge w:val="restart"/>
            <w:tcBorders>
              <w:top w:val="single" w:sz="8" w:space="0" w:color="000000"/>
              <w:left w:val="single" w:sz="4" w:space="0" w:color="000000"/>
              <w:bottom w:val="single" w:sz="4" w:space="0" w:color="000000"/>
              <w:right w:val="nil"/>
            </w:tcBorders>
            <w:vAlign w:val="center"/>
          </w:tcPr>
          <w:p w:rsidR="00734FD6" w:rsidRPr="00366601" w:rsidRDefault="004B15C0" w:rsidP="00366601">
            <w:pPr>
              <w:widowControl/>
              <w:suppressAutoHyphens/>
              <w:snapToGrid w:val="0"/>
              <w:spacing w:line="360" w:lineRule="auto"/>
              <w:ind w:firstLine="0"/>
              <w:jc w:val="left"/>
              <w:rPr>
                <w:lang w:val="ru-RU" w:eastAsia="ar-SA"/>
              </w:rPr>
            </w:pPr>
            <w:r w:rsidRPr="00366601">
              <w:rPr>
                <w:lang w:val="ru-RU"/>
              </w:rPr>
              <w:t>На начало 2008</w:t>
            </w:r>
            <w:r w:rsidR="00734FD6" w:rsidRPr="00366601">
              <w:rPr>
                <w:lang w:val="ru-RU"/>
              </w:rPr>
              <w:t xml:space="preserve"> года</w:t>
            </w:r>
          </w:p>
        </w:tc>
        <w:tc>
          <w:tcPr>
            <w:tcW w:w="975" w:type="dxa"/>
            <w:vMerge w:val="restart"/>
            <w:tcBorders>
              <w:top w:val="single" w:sz="8" w:space="0" w:color="000000"/>
              <w:left w:val="single" w:sz="4" w:space="0" w:color="000000"/>
              <w:bottom w:val="single" w:sz="4" w:space="0" w:color="000000"/>
              <w:right w:val="nil"/>
            </w:tcBorders>
            <w:vAlign w:val="center"/>
          </w:tcPr>
          <w:p w:rsidR="00734FD6" w:rsidRPr="00366601" w:rsidRDefault="004B15C0" w:rsidP="00366601">
            <w:pPr>
              <w:widowControl/>
              <w:suppressAutoHyphens/>
              <w:snapToGrid w:val="0"/>
              <w:spacing w:line="360" w:lineRule="auto"/>
              <w:ind w:firstLine="0"/>
              <w:jc w:val="left"/>
              <w:rPr>
                <w:lang w:val="ru-RU" w:eastAsia="ar-SA"/>
              </w:rPr>
            </w:pPr>
            <w:r w:rsidRPr="00366601">
              <w:rPr>
                <w:lang w:val="ru-RU"/>
              </w:rPr>
              <w:t>На конец 2008</w:t>
            </w:r>
            <w:r w:rsidR="00734FD6" w:rsidRPr="00366601">
              <w:rPr>
                <w:lang w:val="ru-RU"/>
              </w:rPr>
              <w:t xml:space="preserve"> года</w:t>
            </w:r>
          </w:p>
        </w:tc>
        <w:tc>
          <w:tcPr>
            <w:tcW w:w="1128" w:type="dxa"/>
            <w:vMerge w:val="restart"/>
            <w:tcBorders>
              <w:top w:val="single" w:sz="8" w:space="0" w:color="000000"/>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lang w:val="ru-RU" w:eastAsia="ar-SA"/>
              </w:rPr>
            </w:pPr>
            <w:r w:rsidRPr="00366601">
              <w:rPr>
                <w:bCs/>
                <w:lang w:val="ru-RU"/>
              </w:rPr>
              <w:t>Пасси</w:t>
            </w:r>
            <w:r w:rsidR="004B15C0" w:rsidRPr="00366601">
              <w:rPr>
                <w:bCs/>
                <w:lang w:val="ru-RU"/>
              </w:rPr>
              <w:t>в</w:t>
            </w:r>
            <w:r w:rsidRPr="00366601">
              <w:rPr>
                <w:bCs/>
                <w:lang w:val="ru-RU"/>
              </w:rPr>
              <w:t>ы</w:t>
            </w:r>
          </w:p>
        </w:tc>
        <w:tc>
          <w:tcPr>
            <w:tcW w:w="1189" w:type="dxa"/>
            <w:vMerge w:val="restart"/>
            <w:tcBorders>
              <w:top w:val="single" w:sz="8" w:space="0" w:color="000000"/>
              <w:left w:val="single" w:sz="4" w:space="0" w:color="000000"/>
              <w:bottom w:val="single" w:sz="4" w:space="0" w:color="000000"/>
              <w:right w:val="nil"/>
            </w:tcBorders>
            <w:vAlign w:val="center"/>
          </w:tcPr>
          <w:p w:rsidR="00734FD6" w:rsidRPr="00366601" w:rsidRDefault="004B15C0" w:rsidP="00366601">
            <w:pPr>
              <w:widowControl/>
              <w:suppressAutoHyphens/>
              <w:snapToGrid w:val="0"/>
              <w:spacing w:line="360" w:lineRule="auto"/>
              <w:ind w:firstLine="0"/>
              <w:jc w:val="left"/>
              <w:rPr>
                <w:lang w:val="ru-RU" w:eastAsia="ar-SA"/>
              </w:rPr>
            </w:pPr>
            <w:r w:rsidRPr="00366601">
              <w:rPr>
                <w:lang w:val="ru-RU"/>
              </w:rPr>
              <w:t>На начало 2008</w:t>
            </w:r>
            <w:r w:rsidR="00734FD6" w:rsidRPr="00366601">
              <w:rPr>
                <w:lang w:val="ru-RU"/>
              </w:rPr>
              <w:t>года</w:t>
            </w:r>
          </w:p>
        </w:tc>
        <w:tc>
          <w:tcPr>
            <w:tcW w:w="1159" w:type="dxa"/>
            <w:vMerge w:val="restart"/>
            <w:tcBorders>
              <w:top w:val="single" w:sz="8" w:space="0" w:color="000000"/>
              <w:left w:val="single" w:sz="4" w:space="0" w:color="000000"/>
              <w:bottom w:val="single" w:sz="4" w:space="0" w:color="000000"/>
              <w:right w:val="nil"/>
            </w:tcBorders>
            <w:vAlign w:val="center"/>
          </w:tcPr>
          <w:p w:rsidR="00734FD6" w:rsidRPr="00366601" w:rsidRDefault="004B15C0" w:rsidP="00366601">
            <w:pPr>
              <w:widowControl/>
              <w:suppressAutoHyphens/>
              <w:snapToGrid w:val="0"/>
              <w:spacing w:line="360" w:lineRule="auto"/>
              <w:ind w:firstLine="0"/>
              <w:jc w:val="left"/>
              <w:rPr>
                <w:lang w:val="ru-RU" w:eastAsia="ar-SA"/>
              </w:rPr>
            </w:pPr>
            <w:r w:rsidRPr="00366601">
              <w:rPr>
                <w:lang w:val="ru-RU"/>
              </w:rPr>
              <w:t>На конец 2008</w:t>
            </w:r>
            <w:r w:rsidR="00734FD6" w:rsidRPr="00366601">
              <w:rPr>
                <w:lang w:val="ru-RU"/>
              </w:rPr>
              <w:t xml:space="preserve"> года</w:t>
            </w:r>
          </w:p>
        </w:tc>
        <w:tc>
          <w:tcPr>
            <w:tcW w:w="2171" w:type="dxa"/>
            <w:gridSpan w:val="2"/>
            <w:tcBorders>
              <w:top w:val="single" w:sz="8" w:space="0" w:color="000000"/>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bCs/>
                <w:lang w:val="ru-RU" w:eastAsia="ar-SA"/>
              </w:rPr>
            </w:pPr>
            <w:r w:rsidRPr="00366601">
              <w:rPr>
                <w:bCs/>
                <w:lang w:val="ru-RU"/>
              </w:rPr>
              <w:t>Платежный излишек (недостаток)</w:t>
            </w:r>
          </w:p>
        </w:tc>
      </w:tr>
      <w:tr w:rsidR="00734FD6" w:rsidRPr="00366601" w:rsidTr="00366601">
        <w:trPr>
          <w:cantSplit/>
          <w:trHeight w:val="122"/>
          <w:jc w:val="center"/>
        </w:trPr>
        <w:tc>
          <w:tcPr>
            <w:tcW w:w="1159" w:type="dxa"/>
            <w:vMerge/>
            <w:tcBorders>
              <w:top w:val="single" w:sz="8" w:space="0" w:color="000000"/>
              <w:left w:val="single" w:sz="8" w:space="0" w:color="000000"/>
              <w:bottom w:val="single" w:sz="4" w:space="0" w:color="000000"/>
              <w:right w:val="nil"/>
            </w:tcBorders>
            <w:vAlign w:val="center"/>
          </w:tcPr>
          <w:p w:rsidR="00734FD6" w:rsidRPr="00366601" w:rsidRDefault="00734FD6" w:rsidP="00366601">
            <w:pPr>
              <w:widowControl/>
              <w:spacing w:line="360" w:lineRule="auto"/>
              <w:ind w:firstLine="0"/>
              <w:jc w:val="left"/>
              <w:rPr>
                <w:bCs/>
                <w:lang w:val="ru-RU" w:eastAsia="ar-SA"/>
              </w:rPr>
            </w:pPr>
          </w:p>
        </w:tc>
        <w:tc>
          <w:tcPr>
            <w:tcW w:w="1343" w:type="dxa"/>
            <w:vMerge/>
            <w:tcBorders>
              <w:top w:val="single" w:sz="8" w:space="0" w:color="000000"/>
              <w:left w:val="single" w:sz="4" w:space="0" w:color="000000"/>
              <w:bottom w:val="single" w:sz="4" w:space="0" w:color="000000"/>
              <w:right w:val="nil"/>
            </w:tcBorders>
            <w:vAlign w:val="center"/>
          </w:tcPr>
          <w:p w:rsidR="00734FD6" w:rsidRPr="00366601" w:rsidRDefault="00734FD6" w:rsidP="00366601">
            <w:pPr>
              <w:widowControl/>
              <w:spacing w:line="360" w:lineRule="auto"/>
              <w:ind w:firstLine="0"/>
              <w:jc w:val="left"/>
              <w:rPr>
                <w:lang w:val="ru-RU" w:eastAsia="ar-SA"/>
              </w:rPr>
            </w:pPr>
          </w:p>
        </w:tc>
        <w:tc>
          <w:tcPr>
            <w:tcW w:w="975" w:type="dxa"/>
            <w:vMerge/>
            <w:tcBorders>
              <w:top w:val="single" w:sz="8" w:space="0" w:color="000000"/>
              <w:left w:val="single" w:sz="4" w:space="0" w:color="000000"/>
              <w:bottom w:val="single" w:sz="4" w:space="0" w:color="000000"/>
              <w:right w:val="nil"/>
            </w:tcBorders>
            <w:vAlign w:val="center"/>
          </w:tcPr>
          <w:p w:rsidR="00734FD6" w:rsidRPr="00366601" w:rsidRDefault="00734FD6" w:rsidP="00366601">
            <w:pPr>
              <w:widowControl/>
              <w:spacing w:line="360" w:lineRule="auto"/>
              <w:ind w:firstLine="0"/>
              <w:jc w:val="left"/>
              <w:rPr>
                <w:lang w:val="ru-RU" w:eastAsia="ar-SA"/>
              </w:rPr>
            </w:pPr>
          </w:p>
        </w:tc>
        <w:tc>
          <w:tcPr>
            <w:tcW w:w="1128" w:type="dxa"/>
            <w:vMerge/>
            <w:tcBorders>
              <w:top w:val="single" w:sz="8" w:space="0" w:color="000000"/>
              <w:left w:val="single" w:sz="4" w:space="0" w:color="000000"/>
              <w:bottom w:val="single" w:sz="4" w:space="0" w:color="000000"/>
              <w:right w:val="nil"/>
            </w:tcBorders>
            <w:vAlign w:val="center"/>
          </w:tcPr>
          <w:p w:rsidR="00734FD6" w:rsidRPr="00366601" w:rsidRDefault="00734FD6" w:rsidP="00366601">
            <w:pPr>
              <w:widowControl/>
              <w:spacing w:line="360" w:lineRule="auto"/>
              <w:ind w:firstLine="0"/>
              <w:jc w:val="left"/>
              <w:rPr>
                <w:bCs/>
                <w:lang w:val="ru-RU" w:eastAsia="ar-SA"/>
              </w:rPr>
            </w:pPr>
          </w:p>
        </w:tc>
        <w:tc>
          <w:tcPr>
            <w:tcW w:w="1189" w:type="dxa"/>
            <w:vMerge/>
            <w:tcBorders>
              <w:top w:val="single" w:sz="8" w:space="0" w:color="000000"/>
              <w:left w:val="single" w:sz="4" w:space="0" w:color="000000"/>
              <w:bottom w:val="single" w:sz="4" w:space="0" w:color="000000"/>
              <w:right w:val="nil"/>
            </w:tcBorders>
            <w:vAlign w:val="center"/>
          </w:tcPr>
          <w:p w:rsidR="00734FD6" w:rsidRPr="00366601" w:rsidRDefault="00734FD6" w:rsidP="00366601">
            <w:pPr>
              <w:widowControl/>
              <w:spacing w:line="360" w:lineRule="auto"/>
              <w:ind w:firstLine="0"/>
              <w:jc w:val="left"/>
              <w:rPr>
                <w:lang w:val="ru-RU" w:eastAsia="ar-SA"/>
              </w:rPr>
            </w:pPr>
          </w:p>
        </w:tc>
        <w:tc>
          <w:tcPr>
            <w:tcW w:w="1159" w:type="dxa"/>
            <w:vMerge/>
            <w:tcBorders>
              <w:top w:val="single" w:sz="8" w:space="0" w:color="000000"/>
              <w:left w:val="single" w:sz="4" w:space="0" w:color="000000"/>
              <w:bottom w:val="single" w:sz="4" w:space="0" w:color="000000"/>
              <w:right w:val="nil"/>
            </w:tcBorders>
            <w:vAlign w:val="center"/>
          </w:tcPr>
          <w:p w:rsidR="00734FD6" w:rsidRPr="00366601" w:rsidRDefault="00734FD6" w:rsidP="00366601">
            <w:pPr>
              <w:widowControl/>
              <w:spacing w:line="360" w:lineRule="auto"/>
              <w:ind w:firstLine="0"/>
              <w:jc w:val="left"/>
              <w:rPr>
                <w:lang w:val="ru-RU" w:eastAsia="ar-SA"/>
              </w:rPr>
            </w:pPr>
          </w:p>
        </w:tc>
        <w:tc>
          <w:tcPr>
            <w:tcW w:w="993"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Начало года</w:t>
            </w:r>
          </w:p>
        </w:tc>
        <w:tc>
          <w:tcPr>
            <w:tcW w:w="1177" w:type="dxa"/>
            <w:tcBorders>
              <w:top w:val="nil"/>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Конец года</w:t>
            </w:r>
          </w:p>
        </w:tc>
      </w:tr>
      <w:tr w:rsidR="00734FD6" w:rsidRPr="00366601" w:rsidTr="00366601">
        <w:trPr>
          <w:trHeight w:val="431"/>
          <w:jc w:val="center"/>
        </w:trPr>
        <w:tc>
          <w:tcPr>
            <w:tcW w:w="1159" w:type="dxa"/>
            <w:tcBorders>
              <w:top w:val="nil"/>
              <w:left w:val="single" w:sz="8"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vertAlign w:val="subscript"/>
                <w:lang w:val="ru-RU" w:eastAsia="ar-SA"/>
              </w:rPr>
            </w:pPr>
            <w:r w:rsidRPr="00366601">
              <w:rPr>
                <w:bCs/>
                <w:lang w:val="ru-RU"/>
              </w:rPr>
              <w:t>А</w:t>
            </w:r>
            <w:r w:rsidRPr="00366601">
              <w:rPr>
                <w:bCs/>
                <w:vertAlign w:val="subscript"/>
                <w:lang w:val="ru-RU"/>
              </w:rPr>
              <w:t>1</w:t>
            </w:r>
          </w:p>
        </w:tc>
        <w:tc>
          <w:tcPr>
            <w:tcW w:w="1343"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13645</w:t>
            </w:r>
          </w:p>
        </w:tc>
        <w:tc>
          <w:tcPr>
            <w:tcW w:w="975"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116238</w:t>
            </w:r>
          </w:p>
        </w:tc>
        <w:tc>
          <w:tcPr>
            <w:tcW w:w="1128"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vertAlign w:val="subscript"/>
                <w:lang w:val="ru-RU" w:eastAsia="ar-SA"/>
              </w:rPr>
            </w:pPr>
            <w:r w:rsidRPr="00366601">
              <w:rPr>
                <w:bCs/>
                <w:lang w:val="ru-RU"/>
              </w:rPr>
              <w:t>П</w:t>
            </w:r>
            <w:r w:rsidRPr="00366601">
              <w:rPr>
                <w:bCs/>
                <w:vertAlign w:val="subscript"/>
                <w:lang w:val="ru-RU"/>
              </w:rPr>
              <w:t>1</w:t>
            </w:r>
          </w:p>
        </w:tc>
        <w:tc>
          <w:tcPr>
            <w:tcW w:w="1189"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85281</w:t>
            </w:r>
          </w:p>
        </w:tc>
        <w:tc>
          <w:tcPr>
            <w:tcW w:w="1159"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58766</w:t>
            </w:r>
          </w:p>
        </w:tc>
        <w:tc>
          <w:tcPr>
            <w:tcW w:w="993"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-71636</w:t>
            </w:r>
          </w:p>
        </w:tc>
        <w:tc>
          <w:tcPr>
            <w:tcW w:w="1177" w:type="dxa"/>
            <w:tcBorders>
              <w:top w:val="nil"/>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57472</w:t>
            </w:r>
          </w:p>
        </w:tc>
      </w:tr>
      <w:tr w:rsidR="00734FD6" w:rsidRPr="00366601" w:rsidTr="00366601">
        <w:trPr>
          <w:trHeight w:val="431"/>
          <w:jc w:val="center"/>
        </w:trPr>
        <w:tc>
          <w:tcPr>
            <w:tcW w:w="1159" w:type="dxa"/>
            <w:tcBorders>
              <w:top w:val="nil"/>
              <w:left w:val="single" w:sz="8"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vertAlign w:val="subscript"/>
                <w:lang w:val="ru-RU" w:eastAsia="ar-SA"/>
              </w:rPr>
            </w:pPr>
            <w:r w:rsidRPr="00366601">
              <w:rPr>
                <w:bCs/>
                <w:lang w:val="ru-RU"/>
              </w:rPr>
              <w:t>А</w:t>
            </w:r>
            <w:r w:rsidRPr="00366601">
              <w:rPr>
                <w:bCs/>
                <w:vertAlign w:val="subscript"/>
                <w:lang w:val="ru-RU"/>
              </w:rPr>
              <w:t>2</w:t>
            </w:r>
          </w:p>
        </w:tc>
        <w:tc>
          <w:tcPr>
            <w:tcW w:w="1343"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95245</w:t>
            </w:r>
          </w:p>
        </w:tc>
        <w:tc>
          <w:tcPr>
            <w:tcW w:w="975"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139253</w:t>
            </w:r>
          </w:p>
        </w:tc>
        <w:tc>
          <w:tcPr>
            <w:tcW w:w="1128"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vertAlign w:val="subscript"/>
                <w:lang w:val="ru-RU" w:eastAsia="ar-SA"/>
              </w:rPr>
            </w:pPr>
            <w:r w:rsidRPr="00366601">
              <w:rPr>
                <w:bCs/>
                <w:lang w:val="ru-RU"/>
              </w:rPr>
              <w:t>П</w:t>
            </w:r>
            <w:r w:rsidRPr="00366601">
              <w:rPr>
                <w:bCs/>
                <w:vertAlign w:val="subscript"/>
                <w:lang w:val="ru-RU"/>
              </w:rPr>
              <w:t>2</w:t>
            </w:r>
          </w:p>
        </w:tc>
        <w:tc>
          <w:tcPr>
            <w:tcW w:w="1189"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142036</w:t>
            </w:r>
          </w:p>
        </w:tc>
        <w:tc>
          <w:tcPr>
            <w:tcW w:w="1159"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145980</w:t>
            </w:r>
          </w:p>
        </w:tc>
        <w:tc>
          <w:tcPr>
            <w:tcW w:w="993"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-46791</w:t>
            </w:r>
          </w:p>
        </w:tc>
        <w:tc>
          <w:tcPr>
            <w:tcW w:w="1177" w:type="dxa"/>
            <w:tcBorders>
              <w:top w:val="nil"/>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-6727</w:t>
            </w:r>
          </w:p>
        </w:tc>
      </w:tr>
      <w:tr w:rsidR="00734FD6" w:rsidRPr="00366601" w:rsidTr="00366601">
        <w:trPr>
          <w:trHeight w:val="431"/>
          <w:jc w:val="center"/>
        </w:trPr>
        <w:tc>
          <w:tcPr>
            <w:tcW w:w="1159" w:type="dxa"/>
            <w:tcBorders>
              <w:top w:val="nil"/>
              <w:left w:val="single" w:sz="8"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vertAlign w:val="subscript"/>
                <w:lang w:val="ru-RU" w:eastAsia="ar-SA"/>
              </w:rPr>
            </w:pPr>
            <w:r w:rsidRPr="00366601">
              <w:rPr>
                <w:bCs/>
                <w:lang w:val="ru-RU"/>
              </w:rPr>
              <w:t>А</w:t>
            </w:r>
            <w:r w:rsidRPr="00366601">
              <w:rPr>
                <w:bCs/>
                <w:vertAlign w:val="subscript"/>
                <w:lang w:val="ru-RU"/>
              </w:rPr>
              <w:t>3</w:t>
            </w:r>
          </w:p>
        </w:tc>
        <w:tc>
          <w:tcPr>
            <w:tcW w:w="1343"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204342</w:t>
            </w:r>
          </w:p>
        </w:tc>
        <w:tc>
          <w:tcPr>
            <w:tcW w:w="975"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201058</w:t>
            </w:r>
          </w:p>
        </w:tc>
        <w:tc>
          <w:tcPr>
            <w:tcW w:w="1128"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vertAlign w:val="subscript"/>
                <w:lang w:val="ru-RU" w:eastAsia="ar-SA"/>
              </w:rPr>
            </w:pPr>
            <w:r w:rsidRPr="00366601">
              <w:rPr>
                <w:bCs/>
                <w:lang w:val="ru-RU"/>
              </w:rPr>
              <w:t>П</w:t>
            </w:r>
            <w:r w:rsidRPr="00366601">
              <w:rPr>
                <w:bCs/>
                <w:vertAlign w:val="subscript"/>
                <w:lang w:val="ru-RU"/>
              </w:rPr>
              <w:t>3</w:t>
            </w:r>
          </w:p>
        </w:tc>
        <w:tc>
          <w:tcPr>
            <w:tcW w:w="1189"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362089</w:t>
            </w:r>
          </w:p>
        </w:tc>
        <w:tc>
          <w:tcPr>
            <w:tcW w:w="1159"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373531</w:t>
            </w:r>
          </w:p>
        </w:tc>
        <w:tc>
          <w:tcPr>
            <w:tcW w:w="993"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-157747</w:t>
            </w:r>
          </w:p>
        </w:tc>
        <w:tc>
          <w:tcPr>
            <w:tcW w:w="1177" w:type="dxa"/>
            <w:tcBorders>
              <w:top w:val="nil"/>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-172473</w:t>
            </w:r>
          </w:p>
        </w:tc>
      </w:tr>
      <w:tr w:rsidR="00734FD6" w:rsidRPr="00366601" w:rsidTr="00366601">
        <w:trPr>
          <w:trHeight w:val="431"/>
          <w:jc w:val="center"/>
        </w:trPr>
        <w:tc>
          <w:tcPr>
            <w:tcW w:w="1159" w:type="dxa"/>
            <w:tcBorders>
              <w:top w:val="nil"/>
              <w:left w:val="single" w:sz="8"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vertAlign w:val="subscript"/>
                <w:lang w:val="ru-RU" w:eastAsia="ar-SA"/>
              </w:rPr>
            </w:pPr>
            <w:r w:rsidRPr="00366601">
              <w:rPr>
                <w:bCs/>
                <w:lang w:val="ru-RU"/>
              </w:rPr>
              <w:t>А</w:t>
            </w:r>
            <w:r w:rsidRPr="00366601">
              <w:rPr>
                <w:bCs/>
                <w:vertAlign w:val="subscript"/>
                <w:lang w:val="ru-RU"/>
              </w:rPr>
              <w:t>4</w:t>
            </w:r>
          </w:p>
        </w:tc>
        <w:tc>
          <w:tcPr>
            <w:tcW w:w="1343"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361402</w:t>
            </w:r>
          </w:p>
        </w:tc>
        <w:tc>
          <w:tcPr>
            <w:tcW w:w="975"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386817</w:t>
            </w:r>
          </w:p>
        </w:tc>
        <w:tc>
          <w:tcPr>
            <w:tcW w:w="1128"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vertAlign w:val="subscript"/>
                <w:lang w:val="ru-RU" w:eastAsia="ar-SA"/>
              </w:rPr>
            </w:pPr>
            <w:r w:rsidRPr="00366601">
              <w:rPr>
                <w:bCs/>
                <w:lang w:val="ru-RU"/>
              </w:rPr>
              <w:t>П</w:t>
            </w:r>
            <w:r w:rsidRPr="00366601">
              <w:rPr>
                <w:bCs/>
                <w:vertAlign w:val="subscript"/>
                <w:lang w:val="ru-RU"/>
              </w:rPr>
              <w:t>4</w:t>
            </w:r>
          </w:p>
        </w:tc>
        <w:tc>
          <w:tcPr>
            <w:tcW w:w="1189"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434707</w:t>
            </w:r>
          </w:p>
        </w:tc>
        <w:tc>
          <w:tcPr>
            <w:tcW w:w="1159"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414568</w:t>
            </w:r>
          </w:p>
        </w:tc>
        <w:tc>
          <w:tcPr>
            <w:tcW w:w="993"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-73305</w:t>
            </w:r>
          </w:p>
        </w:tc>
        <w:tc>
          <w:tcPr>
            <w:tcW w:w="1177" w:type="dxa"/>
            <w:tcBorders>
              <w:top w:val="nil"/>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-27751</w:t>
            </w:r>
          </w:p>
        </w:tc>
      </w:tr>
      <w:tr w:rsidR="00734FD6" w:rsidRPr="00366601" w:rsidTr="00366601">
        <w:trPr>
          <w:trHeight w:val="619"/>
          <w:jc w:val="center"/>
        </w:trPr>
        <w:tc>
          <w:tcPr>
            <w:tcW w:w="1159" w:type="dxa"/>
            <w:tcBorders>
              <w:top w:val="nil"/>
              <w:left w:val="single" w:sz="8" w:space="0" w:color="000000"/>
              <w:bottom w:val="single" w:sz="8" w:space="0" w:color="000000"/>
              <w:right w:val="nil"/>
            </w:tcBorders>
            <w:vAlign w:val="center"/>
          </w:tcPr>
          <w:p w:rsidR="00734FD6" w:rsidRPr="00366601" w:rsidRDefault="00734FD6" w:rsidP="00366601">
            <w:pPr>
              <w:widowControl/>
              <w:suppressAutoHyphens/>
              <w:snapToGrid w:val="0"/>
              <w:spacing w:line="360" w:lineRule="auto"/>
              <w:ind w:firstLine="0"/>
              <w:jc w:val="left"/>
              <w:rPr>
                <w:bCs/>
                <w:lang w:val="ru-RU" w:eastAsia="ar-SA"/>
              </w:rPr>
            </w:pPr>
            <w:r w:rsidRPr="00366601">
              <w:rPr>
                <w:bCs/>
                <w:lang w:val="ru-RU"/>
              </w:rPr>
              <w:t>Итого (баланс)</w:t>
            </w:r>
          </w:p>
        </w:tc>
        <w:tc>
          <w:tcPr>
            <w:tcW w:w="1343" w:type="dxa"/>
            <w:tcBorders>
              <w:top w:val="nil"/>
              <w:left w:val="single" w:sz="4" w:space="0" w:color="000000"/>
              <w:bottom w:val="single" w:sz="8"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674634</w:t>
            </w:r>
          </w:p>
        </w:tc>
        <w:tc>
          <w:tcPr>
            <w:tcW w:w="975" w:type="dxa"/>
            <w:tcBorders>
              <w:top w:val="nil"/>
              <w:left w:val="single" w:sz="4" w:space="0" w:color="000000"/>
              <w:bottom w:val="single" w:sz="8"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843366</w:t>
            </w:r>
          </w:p>
        </w:tc>
        <w:tc>
          <w:tcPr>
            <w:tcW w:w="1128" w:type="dxa"/>
            <w:tcBorders>
              <w:top w:val="nil"/>
              <w:left w:val="single" w:sz="4" w:space="0" w:color="000000"/>
              <w:bottom w:val="single" w:sz="8"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 </w:t>
            </w:r>
          </w:p>
        </w:tc>
        <w:tc>
          <w:tcPr>
            <w:tcW w:w="1189" w:type="dxa"/>
            <w:tcBorders>
              <w:top w:val="nil"/>
              <w:left w:val="single" w:sz="4" w:space="0" w:color="000000"/>
              <w:bottom w:val="single" w:sz="8"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1024113</w:t>
            </w:r>
          </w:p>
        </w:tc>
        <w:tc>
          <w:tcPr>
            <w:tcW w:w="1159" w:type="dxa"/>
            <w:tcBorders>
              <w:top w:val="nil"/>
              <w:left w:val="single" w:sz="4" w:space="0" w:color="000000"/>
              <w:bottom w:val="single" w:sz="8"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992845</w:t>
            </w:r>
          </w:p>
        </w:tc>
        <w:tc>
          <w:tcPr>
            <w:tcW w:w="993" w:type="dxa"/>
            <w:tcBorders>
              <w:top w:val="nil"/>
              <w:left w:val="single" w:sz="4" w:space="0" w:color="000000"/>
              <w:bottom w:val="single" w:sz="8"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 </w:t>
            </w:r>
          </w:p>
        </w:tc>
        <w:tc>
          <w:tcPr>
            <w:tcW w:w="1177" w:type="dxa"/>
            <w:tcBorders>
              <w:top w:val="nil"/>
              <w:left w:val="single" w:sz="4" w:space="0" w:color="000000"/>
              <w:bottom w:val="single" w:sz="8"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 </w:t>
            </w:r>
          </w:p>
        </w:tc>
      </w:tr>
    </w:tbl>
    <w:p w:rsidR="00734FD6" w:rsidRPr="00366601" w:rsidRDefault="00734FD6" w:rsidP="00036F96">
      <w:pPr>
        <w:widowControl/>
        <w:spacing w:line="360" w:lineRule="auto"/>
        <w:ind w:firstLine="709"/>
        <w:rPr>
          <w:sz w:val="28"/>
          <w:szCs w:val="28"/>
          <w:lang w:val="ru-RU" w:eastAsia="ar-SA"/>
        </w:rPr>
      </w:pPr>
    </w:p>
    <w:p w:rsidR="00734FD6" w:rsidRDefault="00734FD6" w:rsidP="00036F96">
      <w:pPr>
        <w:widowControl/>
        <w:spacing w:line="360" w:lineRule="auto"/>
        <w:ind w:firstLine="709"/>
        <w:rPr>
          <w:sz w:val="28"/>
          <w:szCs w:val="28"/>
          <w:lang w:val="en-US"/>
        </w:rPr>
      </w:pPr>
      <w:r w:rsidRPr="00366601">
        <w:rPr>
          <w:sz w:val="28"/>
          <w:szCs w:val="28"/>
          <w:lang w:val="ru-RU"/>
        </w:rPr>
        <w:t>Бухгалтерский баланс считается абсолютно ликвидным, если соблюдается следующее соотношение:</w:t>
      </w:r>
    </w:p>
    <w:p w:rsidR="00366601" w:rsidRPr="00366601" w:rsidRDefault="00366601" w:rsidP="00036F96">
      <w:pPr>
        <w:widowControl/>
        <w:spacing w:line="360" w:lineRule="auto"/>
        <w:ind w:firstLine="709"/>
        <w:rPr>
          <w:sz w:val="28"/>
          <w:szCs w:val="28"/>
          <w:lang w:val="en-US"/>
        </w:rPr>
      </w:pPr>
    </w:p>
    <w:p w:rsidR="00734FD6" w:rsidRPr="00366601" w:rsidRDefault="00B21030" w:rsidP="00036F96">
      <w:pPr>
        <w:widowControl/>
        <w:spacing w:line="360" w:lineRule="auto"/>
        <w:ind w:firstLine="709"/>
        <w:rPr>
          <w:sz w:val="28"/>
          <w:szCs w:val="28"/>
          <w:vertAlign w:val="subscript"/>
          <w:lang w:val="ru-RU"/>
        </w:rPr>
      </w:pPr>
      <w:r>
        <w:rPr>
          <w:noProof/>
          <w:lang w:val="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4.05pt;margin-top:2.1pt;width:8.95pt;height:86.3pt;z-index:251657728;v-text-anchor:middle" strokeweight=".26mm">
            <v:stroke joinstyle="miter"/>
          </v:shape>
        </w:pict>
      </w:r>
      <w:r w:rsidR="00734FD6" w:rsidRPr="00366601">
        <w:rPr>
          <w:sz w:val="28"/>
          <w:szCs w:val="28"/>
          <w:lang w:val="ru-RU"/>
        </w:rPr>
        <w:t>А</w:t>
      </w:r>
      <w:r w:rsidR="00734FD6" w:rsidRPr="00366601">
        <w:rPr>
          <w:sz w:val="28"/>
          <w:szCs w:val="28"/>
          <w:vertAlign w:val="subscript"/>
          <w:lang w:val="ru-RU"/>
        </w:rPr>
        <w:t>1</w:t>
      </w:r>
      <w:r w:rsidR="00734FD6" w:rsidRPr="00366601">
        <w:rPr>
          <w:sz w:val="28"/>
          <w:szCs w:val="28"/>
          <w:lang w:val="ru-RU"/>
        </w:rPr>
        <w:t xml:space="preserve"> ≥ П</w:t>
      </w:r>
      <w:r w:rsidR="00734FD6" w:rsidRPr="00366601">
        <w:rPr>
          <w:sz w:val="28"/>
          <w:szCs w:val="28"/>
          <w:vertAlign w:val="subscript"/>
          <w:lang w:val="ru-RU"/>
        </w:rPr>
        <w:t>1</w:t>
      </w:r>
    </w:p>
    <w:p w:rsidR="00734FD6" w:rsidRPr="00366601" w:rsidRDefault="00734FD6" w:rsidP="00036F96">
      <w:pPr>
        <w:widowControl/>
        <w:spacing w:line="360" w:lineRule="auto"/>
        <w:ind w:firstLine="709"/>
        <w:rPr>
          <w:sz w:val="28"/>
          <w:szCs w:val="28"/>
          <w:vertAlign w:val="subscript"/>
          <w:lang w:val="ru-RU"/>
        </w:rPr>
      </w:pPr>
      <w:r w:rsidRPr="00366601">
        <w:rPr>
          <w:sz w:val="28"/>
          <w:szCs w:val="28"/>
          <w:lang w:val="ru-RU"/>
        </w:rPr>
        <w:t>А</w:t>
      </w:r>
      <w:r w:rsidRPr="00366601">
        <w:rPr>
          <w:sz w:val="28"/>
          <w:szCs w:val="28"/>
          <w:vertAlign w:val="subscript"/>
          <w:lang w:val="ru-RU"/>
        </w:rPr>
        <w:t>2</w:t>
      </w:r>
      <w:r w:rsidRPr="00366601">
        <w:rPr>
          <w:sz w:val="28"/>
          <w:szCs w:val="28"/>
          <w:lang w:val="ru-RU"/>
        </w:rPr>
        <w:t xml:space="preserve"> ≥ П</w:t>
      </w:r>
      <w:r w:rsidRPr="00366601">
        <w:rPr>
          <w:sz w:val="28"/>
          <w:szCs w:val="28"/>
          <w:vertAlign w:val="subscript"/>
          <w:lang w:val="ru-RU"/>
        </w:rPr>
        <w:t>2</w:t>
      </w:r>
    </w:p>
    <w:p w:rsidR="00734FD6" w:rsidRPr="00366601" w:rsidRDefault="00734FD6" w:rsidP="00036F96">
      <w:pPr>
        <w:widowControl/>
        <w:spacing w:line="360" w:lineRule="auto"/>
        <w:ind w:firstLine="709"/>
        <w:rPr>
          <w:sz w:val="28"/>
          <w:szCs w:val="28"/>
          <w:vertAlign w:val="subscript"/>
          <w:lang w:val="ru-RU"/>
        </w:rPr>
      </w:pPr>
      <w:r w:rsidRPr="00366601">
        <w:rPr>
          <w:sz w:val="28"/>
          <w:szCs w:val="28"/>
          <w:lang w:val="ru-RU"/>
        </w:rPr>
        <w:t>А</w:t>
      </w:r>
      <w:r w:rsidRPr="00366601">
        <w:rPr>
          <w:sz w:val="28"/>
          <w:szCs w:val="28"/>
          <w:vertAlign w:val="subscript"/>
          <w:lang w:val="ru-RU"/>
        </w:rPr>
        <w:t>3</w:t>
      </w:r>
      <w:r w:rsidRPr="00366601">
        <w:rPr>
          <w:sz w:val="28"/>
          <w:szCs w:val="28"/>
          <w:lang w:val="ru-RU"/>
        </w:rPr>
        <w:t xml:space="preserve"> ≥ П</w:t>
      </w:r>
      <w:r w:rsidRPr="00366601">
        <w:rPr>
          <w:sz w:val="28"/>
          <w:szCs w:val="28"/>
          <w:vertAlign w:val="subscript"/>
          <w:lang w:val="ru-RU"/>
        </w:rPr>
        <w:t>3</w:t>
      </w:r>
    </w:p>
    <w:p w:rsidR="00734FD6" w:rsidRPr="00366601" w:rsidRDefault="00734FD6" w:rsidP="00036F96">
      <w:pPr>
        <w:widowControl/>
        <w:spacing w:line="360" w:lineRule="auto"/>
        <w:ind w:firstLine="709"/>
        <w:rPr>
          <w:sz w:val="28"/>
          <w:szCs w:val="28"/>
          <w:lang w:val="ru-RU"/>
        </w:rPr>
      </w:pPr>
      <w:r w:rsidRPr="00366601">
        <w:rPr>
          <w:sz w:val="28"/>
          <w:szCs w:val="28"/>
          <w:lang w:val="ru-RU"/>
        </w:rPr>
        <w:t>А</w:t>
      </w:r>
      <w:r w:rsidRPr="00366601">
        <w:rPr>
          <w:sz w:val="28"/>
          <w:szCs w:val="28"/>
          <w:vertAlign w:val="subscript"/>
          <w:lang w:val="ru-RU"/>
        </w:rPr>
        <w:t>4</w:t>
      </w:r>
      <w:r w:rsidRPr="00366601">
        <w:rPr>
          <w:sz w:val="28"/>
          <w:szCs w:val="28"/>
          <w:lang w:val="ru-RU"/>
        </w:rPr>
        <w:t xml:space="preserve"> ≤ П</w:t>
      </w:r>
      <w:r w:rsidRPr="00366601">
        <w:rPr>
          <w:sz w:val="28"/>
          <w:szCs w:val="28"/>
          <w:vertAlign w:val="subscript"/>
          <w:lang w:val="ru-RU"/>
        </w:rPr>
        <w:t>4</w:t>
      </w:r>
      <w:r w:rsidRPr="00366601">
        <w:rPr>
          <w:sz w:val="28"/>
          <w:szCs w:val="28"/>
          <w:lang w:val="ru-RU"/>
        </w:rPr>
        <w:t xml:space="preserve">, </w:t>
      </w:r>
    </w:p>
    <w:p w:rsidR="00366601" w:rsidRDefault="00366601" w:rsidP="00036F96">
      <w:pPr>
        <w:widowControl/>
        <w:spacing w:line="360" w:lineRule="auto"/>
        <w:ind w:firstLine="709"/>
        <w:rPr>
          <w:sz w:val="28"/>
          <w:szCs w:val="28"/>
          <w:lang w:val="en-US"/>
        </w:rPr>
      </w:pPr>
    </w:p>
    <w:p w:rsidR="00734FD6" w:rsidRPr="00366601" w:rsidRDefault="00734FD6" w:rsidP="00036F96">
      <w:pPr>
        <w:widowControl/>
        <w:spacing w:line="360" w:lineRule="auto"/>
        <w:ind w:firstLine="709"/>
        <w:rPr>
          <w:sz w:val="28"/>
          <w:szCs w:val="28"/>
          <w:lang w:val="ru-RU"/>
        </w:rPr>
      </w:pPr>
      <w:r w:rsidRPr="00366601">
        <w:rPr>
          <w:sz w:val="28"/>
          <w:szCs w:val="28"/>
          <w:lang w:val="ru-RU"/>
        </w:rPr>
        <w:t>где А</w:t>
      </w:r>
      <w:r w:rsidRPr="00366601">
        <w:rPr>
          <w:sz w:val="28"/>
          <w:szCs w:val="28"/>
          <w:vertAlign w:val="subscript"/>
          <w:lang w:val="ru-RU"/>
        </w:rPr>
        <w:t>1</w:t>
      </w:r>
      <w:r w:rsidRPr="00366601">
        <w:rPr>
          <w:sz w:val="28"/>
          <w:szCs w:val="28"/>
          <w:lang w:val="ru-RU"/>
        </w:rPr>
        <w:t xml:space="preserve"> – наиболее ликвидные активы (денежные средства и краткосрочные финансовые вложения);</w:t>
      </w:r>
    </w:p>
    <w:p w:rsidR="00734FD6" w:rsidRPr="00366601" w:rsidRDefault="00734FD6" w:rsidP="00036F96">
      <w:pPr>
        <w:widowControl/>
        <w:spacing w:line="360" w:lineRule="auto"/>
        <w:ind w:firstLine="709"/>
        <w:rPr>
          <w:sz w:val="28"/>
          <w:szCs w:val="28"/>
          <w:lang w:val="ru-RU"/>
        </w:rPr>
      </w:pPr>
      <w:r w:rsidRPr="00366601">
        <w:rPr>
          <w:sz w:val="28"/>
          <w:szCs w:val="28"/>
          <w:lang w:val="ru-RU"/>
        </w:rPr>
        <w:t>А</w:t>
      </w:r>
      <w:r w:rsidRPr="00366601">
        <w:rPr>
          <w:sz w:val="28"/>
          <w:szCs w:val="28"/>
          <w:vertAlign w:val="subscript"/>
          <w:lang w:val="ru-RU"/>
        </w:rPr>
        <w:t>2</w:t>
      </w:r>
      <w:r w:rsidRPr="00366601">
        <w:rPr>
          <w:sz w:val="28"/>
          <w:szCs w:val="28"/>
          <w:lang w:val="ru-RU"/>
        </w:rPr>
        <w:t xml:space="preserve"> – быстрореализуемые активы (краткосрочная дебиторская задолженность и прочие оборотные активы);</w:t>
      </w:r>
    </w:p>
    <w:p w:rsidR="00734FD6" w:rsidRPr="00366601" w:rsidRDefault="00734FD6" w:rsidP="00036F96">
      <w:pPr>
        <w:widowControl/>
        <w:spacing w:line="360" w:lineRule="auto"/>
        <w:ind w:firstLine="709"/>
        <w:rPr>
          <w:sz w:val="28"/>
          <w:szCs w:val="28"/>
          <w:lang w:val="ru-RU"/>
        </w:rPr>
      </w:pPr>
      <w:r w:rsidRPr="00366601">
        <w:rPr>
          <w:sz w:val="28"/>
          <w:szCs w:val="28"/>
          <w:lang w:val="ru-RU"/>
        </w:rPr>
        <w:t>А</w:t>
      </w:r>
      <w:r w:rsidRPr="00366601">
        <w:rPr>
          <w:sz w:val="28"/>
          <w:szCs w:val="28"/>
          <w:vertAlign w:val="subscript"/>
          <w:lang w:val="ru-RU"/>
        </w:rPr>
        <w:t>3</w:t>
      </w:r>
      <w:r w:rsidRPr="00366601">
        <w:rPr>
          <w:sz w:val="28"/>
          <w:szCs w:val="28"/>
          <w:lang w:val="ru-RU"/>
        </w:rPr>
        <w:t xml:space="preserve"> – медленно реализуемые активы (запасы с учетом НДС, долгосрочная дебиторская задолженность, долгосрочные финансовые вложения);</w:t>
      </w:r>
    </w:p>
    <w:p w:rsidR="00734FD6" w:rsidRPr="00366601" w:rsidRDefault="00734FD6" w:rsidP="00036F96">
      <w:pPr>
        <w:widowControl/>
        <w:spacing w:line="360" w:lineRule="auto"/>
        <w:ind w:firstLine="709"/>
        <w:rPr>
          <w:sz w:val="28"/>
          <w:szCs w:val="28"/>
          <w:lang w:val="ru-RU"/>
        </w:rPr>
      </w:pPr>
      <w:r w:rsidRPr="00366601">
        <w:rPr>
          <w:sz w:val="28"/>
          <w:szCs w:val="28"/>
          <w:lang w:val="ru-RU"/>
        </w:rPr>
        <w:t>А</w:t>
      </w:r>
      <w:r w:rsidRPr="00366601">
        <w:rPr>
          <w:sz w:val="28"/>
          <w:szCs w:val="28"/>
          <w:vertAlign w:val="subscript"/>
          <w:lang w:val="ru-RU"/>
        </w:rPr>
        <w:t>4</w:t>
      </w:r>
      <w:r w:rsidRPr="00366601">
        <w:rPr>
          <w:sz w:val="28"/>
          <w:szCs w:val="28"/>
          <w:lang w:val="ru-RU"/>
        </w:rPr>
        <w:t xml:space="preserve"> – труднореализуемые активы (внеоборотные активы за исключением долгосрочных финансовых вложений);</w:t>
      </w:r>
    </w:p>
    <w:p w:rsidR="00734FD6" w:rsidRPr="00366601" w:rsidRDefault="00734FD6" w:rsidP="00036F96">
      <w:pPr>
        <w:widowControl/>
        <w:spacing w:line="360" w:lineRule="auto"/>
        <w:ind w:firstLine="709"/>
        <w:rPr>
          <w:sz w:val="28"/>
          <w:szCs w:val="28"/>
          <w:lang w:val="ru-RU"/>
        </w:rPr>
      </w:pPr>
      <w:r w:rsidRPr="00366601">
        <w:rPr>
          <w:sz w:val="28"/>
          <w:szCs w:val="28"/>
          <w:lang w:val="ru-RU"/>
        </w:rPr>
        <w:t>П</w:t>
      </w:r>
      <w:r w:rsidRPr="00366601">
        <w:rPr>
          <w:sz w:val="28"/>
          <w:szCs w:val="28"/>
          <w:vertAlign w:val="subscript"/>
          <w:lang w:val="ru-RU"/>
        </w:rPr>
        <w:t>1</w:t>
      </w:r>
      <w:r w:rsidRPr="00366601">
        <w:rPr>
          <w:sz w:val="28"/>
          <w:szCs w:val="28"/>
          <w:lang w:val="ru-RU"/>
        </w:rPr>
        <w:t xml:space="preserve"> – наиболее срочные обязательства (кредиторская задолженность и прочие краткосрочные обязательства);</w:t>
      </w:r>
    </w:p>
    <w:p w:rsidR="00734FD6" w:rsidRPr="00366601" w:rsidRDefault="00734FD6" w:rsidP="00036F96">
      <w:pPr>
        <w:widowControl/>
        <w:spacing w:line="360" w:lineRule="auto"/>
        <w:ind w:firstLine="709"/>
        <w:rPr>
          <w:sz w:val="28"/>
          <w:szCs w:val="28"/>
          <w:lang w:val="ru-RU"/>
        </w:rPr>
      </w:pPr>
      <w:r w:rsidRPr="00366601">
        <w:rPr>
          <w:sz w:val="28"/>
          <w:szCs w:val="28"/>
          <w:lang w:val="ru-RU"/>
        </w:rPr>
        <w:t>П</w:t>
      </w:r>
      <w:r w:rsidRPr="00366601">
        <w:rPr>
          <w:sz w:val="28"/>
          <w:szCs w:val="28"/>
          <w:vertAlign w:val="subscript"/>
          <w:lang w:val="ru-RU"/>
        </w:rPr>
        <w:t>2</w:t>
      </w:r>
      <w:r w:rsidRPr="00366601">
        <w:rPr>
          <w:sz w:val="28"/>
          <w:szCs w:val="28"/>
          <w:lang w:val="ru-RU"/>
        </w:rPr>
        <w:t xml:space="preserve"> – краткосрочные обязательства (краткосрочные кредиты и займы, задолженность участникам по выплате дивидендов);</w:t>
      </w:r>
    </w:p>
    <w:p w:rsidR="00734FD6" w:rsidRPr="00366601" w:rsidRDefault="00734FD6" w:rsidP="00036F96">
      <w:pPr>
        <w:widowControl/>
        <w:spacing w:line="360" w:lineRule="auto"/>
        <w:ind w:firstLine="709"/>
        <w:rPr>
          <w:sz w:val="28"/>
          <w:szCs w:val="28"/>
          <w:lang w:val="ru-RU"/>
        </w:rPr>
      </w:pPr>
      <w:r w:rsidRPr="00366601">
        <w:rPr>
          <w:sz w:val="28"/>
          <w:szCs w:val="28"/>
          <w:lang w:val="ru-RU"/>
        </w:rPr>
        <w:t>П</w:t>
      </w:r>
      <w:r w:rsidRPr="00366601">
        <w:rPr>
          <w:sz w:val="28"/>
          <w:szCs w:val="28"/>
          <w:vertAlign w:val="subscript"/>
          <w:lang w:val="ru-RU"/>
        </w:rPr>
        <w:t>3</w:t>
      </w:r>
      <w:r w:rsidRPr="00366601">
        <w:rPr>
          <w:sz w:val="28"/>
          <w:szCs w:val="28"/>
          <w:lang w:val="ru-RU"/>
        </w:rPr>
        <w:t xml:space="preserve"> – долгосрочные обязательства;</w:t>
      </w:r>
    </w:p>
    <w:p w:rsidR="00704581" w:rsidRPr="00366601" w:rsidRDefault="00734FD6" w:rsidP="00036F96">
      <w:pPr>
        <w:widowControl/>
        <w:spacing w:line="360" w:lineRule="auto"/>
        <w:ind w:firstLine="709"/>
        <w:rPr>
          <w:sz w:val="28"/>
          <w:szCs w:val="28"/>
          <w:lang w:val="ru-RU"/>
        </w:rPr>
      </w:pPr>
      <w:r w:rsidRPr="00366601">
        <w:rPr>
          <w:sz w:val="28"/>
          <w:szCs w:val="28"/>
          <w:lang w:val="ru-RU"/>
        </w:rPr>
        <w:t>П</w:t>
      </w:r>
      <w:r w:rsidRPr="00366601">
        <w:rPr>
          <w:sz w:val="28"/>
          <w:szCs w:val="28"/>
          <w:vertAlign w:val="subscript"/>
          <w:lang w:val="ru-RU"/>
        </w:rPr>
        <w:t>4</w:t>
      </w:r>
      <w:r w:rsidRPr="00366601">
        <w:rPr>
          <w:sz w:val="28"/>
          <w:szCs w:val="28"/>
          <w:lang w:val="ru-RU"/>
        </w:rPr>
        <w:t xml:space="preserve"> – собственный капитал (капитал и резервы, резервы предстоящих расходов, доходы будущих периодов).</w:t>
      </w:r>
    </w:p>
    <w:p w:rsidR="00734FD6" w:rsidRPr="00366601" w:rsidRDefault="004B15C0" w:rsidP="00036F96">
      <w:pPr>
        <w:widowControl/>
        <w:spacing w:line="360" w:lineRule="auto"/>
        <w:ind w:firstLine="709"/>
        <w:rPr>
          <w:sz w:val="28"/>
          <w:szCs w:val="28"/>
          <w:lang w:val="ru-RU"/>
        </w:rPr>
      </w:pPr>
      <w:r w:rsidRPr="00366601">
        <w:rPr>
          <w:sz w:val="28"/>
          <w:szCs w:val="28"/>
          <w:lang w:val="ru-RU"/>
        </w:rPr>
        <w:t>В дан</w:t>
      </w:r>
      <w:r w:rsidR="00894933" w:rsidRPr="00366601">
        <w:rPr>
          <w:sz w:val="28"/>
          <w:szCs w:val="28"/>
          <w:lang w:val="ru-RU"/>
        </w:rPr>
        <w:t>ном случае</w:t>
      </w:r>
      <w:r w:rsidR="00366601" w:rsidRPr="00366601">
        <w:rPr>
          <w:sz w:val="28"/>
          <w:szCs w:val="28"/>
          <w:lang w:val="ru-RU"/>
        </w:rPr>
        <w:t xml:space="preserve"> </w:t>
      </w:r>
      <w:r w:rsidR="00894933" w:rsidRPr="00366601">
        <w:rPr>
          <w:sz w:val="28"/>
          <w:szCs w:val="28"/>
          <w:lang w:val="ru-RU"/>
        </w:rPr>
        <w:t>видно, что на начало</w:t>
      </w:r>
      <w:r w:rsidRPr="00366601">
        <w:rPr>
          <w:sz w:val="28"/>
          <w:szCs w:val="28"/>
          <w:lang w:val="ru-RU"/>
        </w:rPr>
        <w:t xml:space="preserve"> 2008</w:t>
      </w:r>
      <w:r w:rsidR="00734FD6" w:rsidRPr="00366601">
        <w:rPr>
          <w:sz w:val="28"/>
          <w:szCs w:val="28"/>
          <w:lang w:val="ru-RU"/>
        </w:rPr>
        <w:t xml:space="preserve"> года выполняется 1 из 4 условий</w:t>
      </w:r>
      <w:r w:rsidRPr="00366601">
        <w:rPr>
          <w:sz w:val="28"/>
          <w:szCs w:val="28"/>
          <w:lang w:val="ru-RU"/>
        </w:rPr>
        <w:t xml:space="preserve"> (А</w:t>
      </w:r>
      <w:r w:rsidRPr="00366601">
        <w:rPr>
          <w:sz w:val="28"/>
          <w:szCs w:val="28"/>
          <w:vertAlign w:val="subscript"/>
          <w:lang w:val="ru-RU"/>
        </w:rPr>
        <w:t>4</w:t>
      </w:r>
      <w:r w:rsidRPr="00366601">
        <w:rPr>
          <w:sz w:val="28"/>
          <w:szCs w:val="28"/>
          <w:lang w:val="ru-RU"/>
        </w:rPr>
        <w:t xml:space="preserve"> ≤ П</w:t>
      </w:r>
      <w:r w:rsidRPr="00366601">
        <w:rPr>
          <w:sz w:val="28"/>
          <w:szCs w:val="28"/>
          <w:vertAlign w:val="subscript"/>
          <w:lang w:val="ru-RU"/>
        </w:rPr>
        <w:t>4</w:t>
      </w:r>
      <w:r w:rsidRPr="00366601">
        <w:rPr>
          <w:sz w:val="28"/>
          <w:szCs w:val="28"/>
          <w:lang w:val="ru-RU"/>
        </w:rPr>
        <w:t>,)</w:t>
      </w:r>
      <w:r w:rsidR="00734FD6" w:rsidRPr="00366601">
        <w:rPr>
          <w:sz w:val="28"/>
          <w:szCs w:val="28"/>
          <w:lang w:val="ru-RU"/>
        </w:rPr>
        <w:t>, что не позволяет считать баланс абсолютно ликвидным. Выполнение четвертого неравенства свидетельствует о соблюдении минимального условия финансовой устойчивости – наличие у предприятия собственных оборотных средств.</w:t>
      </w:r>
    </w:p>
    <w:p w:rsidR="00734FD6" w:rsidRPr="00366601" w:rsidRDefault="004B15C0" w:rsidP="00036F96">
      <w:pPr>
        <w:widowControl/>
        <w:spacing w:line="360" w:lineRule="auto"/>
        <w:ind w:firstLine="709"/>
        <w:rPr>
          <w:sz w:val="28"/>
          <w:szCs w:val="28"/>
          <w:lang w:val="ru-RU"/>
        </w:rPr>
      </w:pPr>
      <w:r w:rsidRPr="00366601">
        <w:rPr>
          <w:sz w:val="28"/>
          <w:szCs w:val="28"/>
          <w:lang w:val="ru-RU"/>
        </w:rPr>
        <w:t>На конец 2008</w:t>
      </w:r>
      <w:r w:rsidR="00734FD6" w:rsidRPr="00366601">
        <w:rPr>
          <w:sz w:val="28"/>
          <w:szCs w:val="28"/>
          <w:lang w:val="ru-RU"/>
        </w:rPr>
        <w:t>г. стало соблюдаться и первое неравенство, А1 ≥ П1, которое было достигнуто за счет увеличения краткосрочных финансовых вложений.</w:t>
      </w:r>
    </w:p>
    <w:p w:rsidR="00734FD6" w:rsidRPr="00366601" w:rsidRDefault="00734FD6" w:rsidP="00036F96">
      <w:pPr>
        <w:widowControl/>
        <w:spacing w:line="360" w:lineRule="auto"/>
        <w:ind w:firstLine="709"/>
        <w:rPr>
          <w:sz w:val="28"/>
          <w:szCs w:val="28"/>
          <w:lang w:val="ru-RU"/>
        </w:rPr>
      </w:pPr>
      <w:r w:rsidRPr="00366601">
        <w:rPr>
          <w:sz w:val="28"/>
          <w:szCs w:val="28"/>
          <w:lang w:val="ru-RU"/>
        </w:rPr>
        <w:t>Проведенный анализ ликвидности баланса подразумевает расчет относительных показателей ликвидности - коэффициентов ликвидности.</w:t>
      </w:r>
    </w:p>
    <w:p w:rsidR="00734FD6" w:rsidRPr="00366601" w:rsidRDefault="00734FD6" w:rsidP="00036F96">
      <w:pPr>
        <w:widowControl/>
        <w:spacing w:line="360" w:lineRule="auto"/>
        <w:ind w:firstLine="709"/>
        <w:rPr>
          <w:sz w:val="28"/>
          <w:szCs w:val="28"/>
          <w:lang w:val="ru-RU"/>
        </w:rPr>
      </w:pPr>
      <w:r w:rsidRPr="00366601">
        <w:rPr>
          <w:sz w:val="28"/>
          <w:szCs w:val="28"/>
          <w:lang w:val="ru-RU"/>
        </w:rPr>
        <w:t>Для оценки финансовой устойчивости предприятия рассчитаем наиболее существенные показатели: коэффициенты абсолютной, критической и текущей ликвидности в та</w:t>
      </w:r>
      <w:r w:rsidR="00960AB2" w:rsidRPr="00366601">
        <w:rPr>
          <w:sz w:val="28"/>
          <w:szCs w:val="28"/>
          <w:lang w:val="ru-RU"/>
        </w:rPr>
        <w:t>блице 2</w:t>
      </w:r>
      <w:r w:rsidRPr="00366601">
        <w:rPr>
          <w:sz w:val="28"/>
          <w:szCs w:val="28"/>
          <w:lang w:val="ru-RU"/>
        </w:rPr>
        <w:t>.4.</w:t>
      </w:r>
    </w:p>
    <w:p w:rsidR="00704581" w:rsidRPr="00366601" w:rsidRDefault="00704581" w:rsidP="00036F96">
      <w:pPr>
        <w:widowControl/>
        <w:spacing w:line="360" w:lineRule="auto"/>
        <w:ind w:firstLine="709"/>
        <w:rPr>
          <w:sz w:val="28"/>
          <w:szCs w:val="28"/>
          <w:lang w:val="ru-RU"/>
        </w:rPr>
      </w:pPr>
      <w:r w:rsidRPr="00366601">
        <w:rPr>
          <w:sz w:val="28"/>
          <w:szCs w:val="28"/>
          <w:lang w:val="ru-RU"/>
        </w:rPr>
        <w:t xml:space="preserve">Данные показатели представляют интерес не только для руководства предприятия, но и для внешних субъектов анализа: коэффициент абсолютной ликвидности представляет интерес для поставщиков предприятия, коэффициент </w:t>
      </w:r>
      <w:r w:rsidRPr="00366601">
        <w:rPr>
          <w:iCs/>
          <w:sz w:val="28"/>
          <w:szCs w:val="28"/>
          <w:lang w:val="ru-RU"/>
        </w:rPr>
        <w:t>«критической оценки» - для банков,</w:t>
      </w:r>
      <w:r w:rsidRPr="00366601">
        <w:rPr>
          <w:sz w:val="28"/>
          <w:szCs w:val="28"/>
          <w:lang w:val="ru-RU"/>
        </w:rPr>
        <w:t xml:space="preserve"> коэффициент текущей ликвидности – для инвесторов.</w:t>
      </w:r>
    </w:p>
    <w:p w:rsidR="00734FD6" w:rsidRPr="00366601" w:rsidRDefault="00734FD6" w:rsidP="00036F96">
      <w:pPr>
        <w:widowControl/>
        <w:spacing w:line="360" w:lineRule="auto"/>
        <w:ind w:firstLine="709"/>
        <w:rPr>
          <w:sz w:val="28"/>
          <w:szCs w:val="28"/>
          <w:lang w:val="ru-RU"/>
        </w:rPr>
      </w:pPr>
      <w:r w:rsidRPr="00366601">
        <w:rPr>
          <w:sz w:val="28"/>
          <w:szCs w:val="28"/>
          <w:lang w:val="ru-RU"/>
        </w:rPr>
        <w:t>Коэффициент абсолютной ликвидности = (Денежные средства + Краткосрочные финансовые вложения) / Краткосрочные обязательства.</w:t>
      </w:r>
    </w:p>
    <w:p w:rsidR="00734FD6" w:rsidRPr="00366601" w:rsidRDefault="00734FD6" w:rsidP="00036F96">
      <w:pPr>
        <w:widowControl/>
        <w:spacing w:line="360" w:lineRule="auto"/>
        <w:ind w:firstLine="709"/>
        <w:rPr>
          <w:sz w:val="28"/>
          <w:szCs w:val="28"/>
          <w:lang w:val="ru-RU"/>
        </w:rPr>
      </w:pPr>
      <w:r w:rsidRPr="00366601">
        <w:rPr>
          <w:sz w:val="28"/>
          <w:szCs w:val="28"/>
          <w:lang w:val="ru-RU"/>
        </w:rPr>
        <w:t xml:space="preserve">Коэффициент </w:t>
      </w:r>
      <w:r w:rsidRPr="00366601">
        <w:rPr>
          <w:iCs/>
          <w:sz w:val="28"/>
          <w:szCs w:val="28"/>
          <w:lang w:val="ru-RU"/>
        </w:rPr>
        <w:t>«критической оценки»</w:t>
      </w:r>
      <w:r w:rsidRPr="00366601">
        <w:rPr>
          <w:sz w:val="28"/>
          <w:szCs w:val="28"/>
          <w:lang w:val="ru-RU"/>
        </w:rPr>
        <w:t xml:space="preserve"> = (Денежные средства + Краткосрочные финансовые вложения + Краткосрочная дебиторская задолженность) / Краткосрочные обязательства.</w:t>
      </w:r>
    </w:p>
    <w:p w:rsidR="00366601" w:rsidRDefault="00366601" w:rsidP="00036F96">
      <w:pPr>
        <w:widowControl/>
        <w:spacing w:line="360" w:lineRule="auto"/>
        <w:ind w:firstLine="709"/>
        <w:rPr>
          <w:sz w:val="28"/>
          <w:szCs w:val="28"/>
          <w:lang w:val="en-US"/>
        </w:rPr>
      </w:pPr>
    </w:p>
    <w:p w:rsidR="00734FD6" w:rsidRPr="00366601" w:rsidRDefault="00960AB2" w:rsidP="00036F96">
      <w:pPr>
        <w:widowControl/>
        <w:spacing w:line="360" w:lineRule="auto"/>
        <w:ind w:firstLine="709"/>
        <w:rPr>
          <w:sz w:val="28"/>
          <w:szCs w:val="28"/>
          <w:lang w:val="ru-RU"/>
        </w:rPr>
      </w:pPr>
      <w:r w:rsidRPr="00366601">
        <w:rPr>
          <w:sz w:val="28"/>
          <w:szCs w:val="28"/>
          <w:lang w:val="ru-RU"/>
        </w:rPr>
        <w:t>Таблица 2</w:t>
      </w:r>
      <w:r w:rsidR="00734FD6" w:rsidRPr="00366601">
        <w:rPr>
          <w:sz w:val="28"/>
          <w:szCs w:val="28"/>
          <w:lang w:val="ru-RU"/>
        </w:rPr>
        <w:t>.4.</w:t>
      </w:r>
    </w:p>
    <w:p w:rsidR="00734FD6" w:rsidRPr="00366601" w:rsidRDefault="00734FD6" w:rsidP="00036F96">
      <w:pPr>
        <w:widowControl/>
        <w:spacing w:line="360" w:lineRule="auto"/>
        <w:ind w:firstLine="709"/>
        <w:rPr>
          <w:sz w:val="28"/>
          <w:szCs w:val="28"/>
          <w:lang w:val="ru-RU"/>
        </w:rPr>
      </w:pPr>
      <w:r w:rsidRPr="00366601">
        <w:rPr>
          <w:sz w:val="28"/>
          <w:szCs w:val="28"/>
          <w:lang w:val="ru-RU"/>
        </w:rPr>
        <w:t>Анализ коэффициентов ликвидности</w:t>
      </w:r>
    </w:p>
    <w:tbl>
      <w:tblPr>
        <w:tblW w:w="0" w:type="auto"/>
        <w:jc w:val="center"/>
        <w:tblLayout w:type="fixed"/>
        <w:tblLook w:val="0000" w:firstRow="0" w:lastRow="0" w:firstColumn="0" w:lastColumn="0" w:noHBand="0" w:noVBand="0"/>
      </w:tblPr>
      <w:tblGrid>
        <w:gridCol w:w="3704"/>
        <w:gridCol w:w="1320"/>
        <w:gridCol w:w="1374"/>
        <w:gridCol w:w="2535"/>
      </w:tblGrid>
      <w:tr w:rsidR="00734FD6" w:rsidRPr="00366601" w:rsidTr="00366601">
        <w:trPr>
          <w:trHeight w:val="565"/>
          <w:jc w:val="center"/>
        </w:trPr>
        <w:tc>
          <w:tcPr>
            <w:tcW w:w="3704" w:type="dxa"/>
            <w:tcBorders>
              <w:top w:val="single" w:sz="8" w:space="0" w:color="000000"/>
              <w:left w:val="single" w:sz="8"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lang w:val="ru-RU" w:eastAsia="ar-SA"/>
              </w:rPr>
            </w:pPr>
            <w:r w:rsidRPr="00366601">
              <w:rPr>
                <w:bCs/>
                <w:lang w:val="ru-RU"/>
              </w:rPr>
              <w:t>Показатели</w:t>
            </w:r>
          </w:p>
        </w:tc>
        <w:tc>
          <w:tcPr>
            <w:tcW w:w="1320" w:type="dxa"/>
            <w:tcBorders>
              <w:top w:val="single" w:sz="8" w:space="0" w:color="000000"/>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lang w:val="ru-RU" w:eastAsia="ar-SA"/>
              </w:rPr>
            </w:pPr>
            <w:r w:rsidRPr="00366601">
              <w:rPr>
                <w:bCs/>
                <w:lang w:val="ru-RU"/>
              </w:rPr>
              <w:t>2007г.</w:t>
            </w:r>
          </w:p>
        </w:tc>
        <w:tc>
          <w:tcPr>
            <w:tcW w:w="1374" w:type="dxa"/>
            <w:tcBorders>
              <w:top w:val="single" w:sz="8" w:space="0" w:color="000000"/>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bCs/>
                <w:lang w:val="ru-RU" w:eastAsia="ar-SA"/>
              </w:rPr>
            </w:pPr>
            <w:r w:rsidRPr="00366601">
              <w:rPr>
                <w:bCs/>
                <w:lang w:val="ru-RU"/>
              </w:rPr>
              <w:t>2008г.</w:t>
            </w:r>
          </w:p>
        </w:tc>
        <w:tc>
          <w:tcPr>
            <w:tcW w:w="2535" w:type="dxa"/>
            <w:tcBorders>
              <w:top w:val="single" w:sz="8" w:space="0" w:color="000000"/>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bCs/>
                <w:iCs/>
                <w:lang w:val="ru-RU" w:eastAsia="ar-SA"/>
              </w:rPr>
            </w:pPr>
            <w:r w:rsidRPr="00366601">
              <w:rPr>
                <w:bCs/>
                <w:iCs/>
                <w:lang w:val="ru-RU"/>
              </w:rPr>
              <w:t>Нормативное значение</w:t>
            </w:r>
          </w:p>
        </w:tc>
      </w:tr>
      <w:tr w:rsidR="00734FD6" w:rsidRPr="00366601" w:rsidTr="00366601">
        <w:trPr>
          <w:trHeight w:val="537"/>
          <w:jc w:val="center"/>
        </w:trPr>
        <w:tc>
          <w:tcPr>
            <w:tcW w:w="3704" w:type="dxa"/>
            <w:tcBorders>
              <w:top w:val="nil"/>
              <w:left w:val="single" w:sz="8"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iCs/>
                <w:lang w:val="ru-RU" w:eastAsia="ar-SA"/>
              </w:rPr>
            </w:pPr>
            <w:r w:rsidRPr="00366601">
              <w:rPr>
                <w:iCs/>
                <w:lang w:val="ru-RU"/>
              </w:rPr>
              <w:t>Коэффициент абсолютной ликвидности</w:t>
            </w:r>
          </w:p>
        </w:tc>
        <w:tc>
          <w:tcPr>
            <w:tcW w:w="1320"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0.06</w:t>
            </w:r>
          </w:p>
        </w:tc>
        <w:tc>
          <w:tcPr>
            <w:tcW w:w="1374"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0.28</w:t>
            </w:r>
          </w:p>
        </w:tc>
        <w:tc>
          <w:tcPr>
            <w:tcW w:w="2535" w:type="dxa"/>
            <w:tcBorders>
              <w:top w:val="nil"/>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iCs/>
                <w:lang w:val="ru-RU" w:eastAsia="ar-SA"/>
              </w:rPr>
            </w:pPr>
            <w:r w:rsidRPr="00366601">
              <w:rPr>
                <w:iCs/>
                <w:lang w:val="ru-RU"/>
              </w:rPr>
              <w:t>≥0,2</w:t>
            </w:r>
          </w:p>
        </w:tc>
      </w:tr>
      <w:tr w:rsidR="00734FD6" w:rsidRPr="00366601" w:rsidTr="00366601">
        <w:trPr>
          <w:trHeight w:val="572"/>
          <w:jc w:val="center"/>
        </w:trPr>
        <w:tc>
          <w:tcPr>
            <w:tcW w:w="3704" w:type="dxa"/>
            <w:tcBorders>
              <w:top w:val="nil"/>
              <w:left w:val="single" w:sz="8"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iCs/>
                <w:lang w:val="ru-RU" w:eastAsia="ar-SA"/>
              </w:rPr>
            </w:pPr>
            <w:r w:rsidRPr="00366601">
              <w:rPr>
                <w:iCs/>
                <w:lang w:val="ru-RU"/>
              </w:rPr>
              <w:t>Коэффициент «критической оценки»</w:t>
            </w:r>
          </w:p>
        </w:tc>
        <w:tc>
          <w:tcPr>
            <w:tcW w:w="1320"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0.48</w:t>
            </w:r>
          </w:p>
        </w:tc>
        <w:tc>
          <w:tcPr>
            <w:tcW w:w="1374"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0.30</w:t>
            </w:r>
          </w:p>
        </w:tc>
        <w:tc>
          <w:tcPr>
            <w:tcW w:w="2535" w:type="dxa"/>
            <w:tcBorders>
              <w:top w:val="nil"/>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iCs/>
                <w:lang w:val="ru-RU" w:eastAsia="ar-SA"/>
              </w:rPr>
            </w:pPr>
            <w:r w:rsidRPr="00366601">
              <w:rPr>
                <w:iCs/>
                <w:lang w:val="ru-RU"/>
              </w:rPr>
              <w:t>≥1</w:t>
            </w:r>
          </w:p>
        </w:tc>
      </w:tr>
      <w:tr w:rsidR="00734FD6" w:rsidRPr="00366601" w:rsidTr="00366601">
        <w:trPr>
          <w:trHeight w:val="368"/>
          <w:jc w:val="center"/>
        </w:trPr>
        <w:tc>
          <w:tcPr>
            <w:tcW w:w="3704" w:type="dxa"/>
            <w:tcBorders>
              <w:top w:val="nil"/>
              <w:left w:val="single" w:sz="8"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iCs/>
                <w:lang w:val="ru-RU" w:eastAsia="ar-SA"/>
              </w:rPr>
            </w:pPr>
            <w:r w:rsidRPr="00366601">
              <w:rPr>
                <w:iCs/>
                <w:lang w:val="ru-RU"/>
              </w:rPr>
              <w:t>Коэффициент текущей ликвидности</w:t>
            </w:r>
          </w:p>
        </w:tc>
        <w:tc>
          <w:tcPr>
            <w:tcW w:w="1320" w:type="dxa"/>
            <w:tcBorders>
              <w:top w:val="nil"/>
              <w:left w:val="single" w:sz="4" w:space="0" w:color="000000"/>
              <w:bottom w:val="single" w:sz="4" w:space="0" w:color="000000"/>
              <w:right w:val="nil"/>
            </w:tcBorders>
            <w:vAlign w:val="center"/>
          </w:tcPr>
          <w:p w:rsidR="00734FD6" w:rsidRPr="00366601" w:rsidRDefault="00734FD6" w:rsidP="00366601">
            <w:pPr>
              <w:widowControl/>
              <w:tabs>
                <w:tab w:val="left" w:pos="957"/>
              </w:tabs>
              <w:suppressAutoHyphens/>
              <w:snapToGrid w:val="0"/>
              <w:spacing w:line="360" w:lineRule="auto"/>
              <w:ind w:firstLine="0"/>
              <w:jc w:val="left"/>
              <w:rPr>
                <w:lang w:val="ru-RU" w:eastAsia="ar-SA"/>
              </w:rPr>
            </w:pPr>
            <w:r w:rsidRPr="00366601">
              <w:rPr>
                <w:lang w:val="ru-RU"/>
              </w:rPr>
              <w:t>1.37</w:t>
            </w:r>
          </w:p>
        </w:tc>
        <w:tc>
          <w:tcPr>
            <w:tcW w:w="1374" w:type="dxa"/>
            <w:tcBorders>
              <w:top w:val="nil"/>
              <w:left w:val="single" w:sz="4" w:space="0" w:color="000000"/>
              <w:bottom w:val="single" w:sz="4" w:space="0" w:color="000000"/>
              <w:right w:val="nil"/>
            </w:tcBorders>
            <w:vAlign w:val="center"/>
          </w:tcPr>
          <w:p w:rsidR="00734FD6" w:rsidRPr="00366601" w:rsidRDefault="00734FD6" w:rsidP="00366601">
            <w:pPr>
              <w:widowControl/>
              <w:suppressAutoHyphens/>
              <w:snapToGrid w:val="0"/>
              <w:spacing w:line="360" w:lineRule="auto"/>
              <w:ind w:firstLine="0"/>
              <w:jc w:val="left"/>
              <w:rPr>
                <w:lang w:val="ru-RU" w:eastAsia="ar-SA"/>
              </w:rPr>
            </w:pPr>
            <w:r w:rsidRPr="00366601">
              <w:rPr>
                <w:lang w:val="ru-RU"/>
              </w:rPr>
              <w:t>1.13</w:t>
            </w:r>
          </w:p>
        </w:tc>
        <w:tc>
          <w:tcPr>
            <w:tcW w:w="2535" w:type="dxa"/>
            <w:tcBorders>
              <w:top w:val="nil"/>
              <w:left w:val="single" w:sz="4" w:space="0" w:color="000000"/>
              <w:bottom w:val="single" w:sz="4" w:space="0" w:color="000000"/>
              <w:right w:val="single" w:sz="8" w:space="0" w:color="000000"/>
            </w:tcBorders>
            <w:vAlign w:val="center"/>
          </w:tcPr>
          <w:p w:rsidR="00734FD6" w:rsidRPr="00366601" w:rsidRDefault="00734FD6" w:rsidP="00366601">
            <w:pPr>
              <w:widowControl/>
              <w:suppressAutoHyphens/>
              <w:snapToGrid w:val="0"/>
              <w:spacing w:line="360" w:lineRule="auto"/>
              <w:ind w:firstLine="0"/>
              <w:jc w:val="left"/>
              <w:rPr>
                <w:iCs/>
                <w:lang w:val="ru-RU" w:eastAsia="ar-SA"/>
              </w:rPr>
            </w:pPr>
            <w:r w:rsidRPr="00366601">
              <w:rPr>
                <w:lang w:val="ru-RU"/>
              </w:rPr>
              <w:t>≥</w:t>
            </w:r>
            <w:r w:rsidRPr="00366601">
              <w:rPr>
                <w:iCs/>
                <w:lang w:val="ru-RU"/>
              </w:rPr>
              <w:t>2</w:t>
            </w:r>
          </w:p>
        </w:tc>
      </w:tr>
    </w:tbl>
    <w:p w:rsidR="00734FD6" w:rsidRPr="00366601" w:rsidRDefault="00734FD6" w:rsidP="00036F96">
      <w:pPr>
        <w:widowControl/>
        <w:spacing w:line="360" w:lineRule="auto"/>
        <w:ind w:firstLine="709"/>
        <w:rPr>
          <w:sz w:val="28"/>
          <w:szCs w:val="28"/>
          <w:lang w:val="ru-RU" w:eastAsia="ar-SA"/>
        </w:rPr>
      </w:pPr>
    </w:p>
    <w:p w:rsidR="00734FD6" w:rsidRPr="00366601" w:rsidRDefault="00734FD6" w:rsidP="00036F96">
      <w:pPr>
        <w:widowControl/>
        <w:spacing w:line="360" w:lineRule="auto"/>
        <w:ind w:firstLine="709"/>
        <w:rPr>
          <w:sz w:val="28"/>
          <w:szCs w:val="28"/>
          <w:lang w:val="ru-RU"/>
        </w:rPr>
      </w:pPr>
      <w:r w:rsidRPr="00366601">
        <w:rPr>
          <w:sz w:val="28"/>
          <w:szCs w:val="28"/>
          <w:lang w:val="ru-RU"/>
        </w:rPr>
        <w:t>Коэффициент текущей ликвидности =Оборотные активы / Краткосрочные обязательства.</w:t>
      </w:r>
    </w:p>
    <w:p w:rsidR="00734FD6" w:rsidRPr="00366601" w:rsidRDefault="00734FD6" w:rsidP="00036F96">
      <w:pPr>
        <w:widowControl/>
        <w:spacing w:line="360" w:lineRule="auto"/>
        <w:ind w:firstLine="709"/>
        <w:rPr>
          <w:iCs/>
          <w:sz w:val="28"/>
          <w:szCs w:val="28"/>
          <w:lang w:val="ru-RU"/>
        </w:rPr>
      </w:pPr>
      <w:r w:rsidRPr="00366601">
        <w:rPr>
          <w:iCs/>
          <w:sz w:val="28"/>
          <w:szCs w:val="28"/>
          <w:lang w:val="ru-RU"/>
        </w:rPr>
        <w:t>Проведенный анализ показывает, что коэффициент абсолютной ликвидности в 2008г. увеличился до нормального значения. Данный коэффициент показывает</w:t>
      </w:r>
      <w:r w:rsidR="00894933" w:rsidRPr="00366601">
        <w:rPr>
          <w:iCs/>
          <w:sz w:val="28"/>
          <w:szCs w:val="28"/>
          <w:lang w:val="ru-RU"/>
        </w:rPr>
        <w:t>,</w:t>
      </w:r>
      <w:r w:rsidRPr="00366601">
        <w:rPr>
          <w:iCs/>
          <w:sz w:val="28"/>
          <w:szCs w:val="28"/>
          <w:lang w:val="ru-RU"/>
        </w:rPr>
        <w:t xml:space="preserve"> какую часть краткосрочной задолженности организация может погасить в ближайшее время. Его величина составляет 0,28%.</w:t>
      </w:r>
    </w:p>
    <w:p w:rsidR="00734FD6" w:rsidRPr="00366601" w:rsidRDefault="00734FD6" w:rsidP="00036F96">
      <w:pPr>
        <w:widowControl/>
        <w:spacing w:line="360" w:lineRule="auto"/>
        <w:ind w:firstLine="709"/>
        <w:rPr>
          <w:sz w:val="28"/>
          <w:szCs w:val="28"/>
          <w:lang w:val="ru-RU"/>
        </w:rPr>
      </w:pPr>
      <w:r w:rsidRPr="00366601">
        <w:rPr>
          <w:sz w:val="28"/>
          <w:szCs w:val="28"/>
          <w:lang w:val="ru-RU"/>
        </w:rPr>
        <w:t xml:space="preserve">Коэффициент </w:t>
      </w:r>
      <w:r w:rsidRPr="00366601">
        <w:rPr>
          <w:iCs/>
          <w:sz w:val="28"/>
          <w:szCs w:val="28"/>
          <w:lang w:val="ru-RU"/>
        </w:rPr>
        <w:t>«критической оценки»,</w:t>
      </w:r>
      <w:r w:rsidRPr="00366601">
        <w:rPr>
          <w:sz w:val="28"/>
          <w:szCs w:val="28"/>
          <w:lang w:val="ru-RU"/>
        </w:rPr>
        <w:t xml:space="preserve"> показывает какая часть текущих обязательств, может быть погашена не только за счет ожидаемых поступлений от разных дебиторов. Из данных таб</w:t>
      </w:r>
      <w:r w:rsidR="00894933" w:rsidRPr="00366601">
        <w:rPr>
          <w:sz w:val="28"/>
          <w:szCs w:val="28"/>
          <w:lang w:val="ru-RU"/>
        </w:rPr>
        <w:t xml:space="preserve">лицы </w:t>
      </w:r>
      <w:r w:rsidRPr="00366601">
        <w:rPr>
          <w:sz w:val="28"/>
          <w:szCs w:val="28"/>
          <w:lang w:val="ru-RU"/>
        </w:rPr>
        <w:t>1.4. видно, что значение данного коэффициента ниже критериального значения, что является отрицательной тенденцией.</w:t>
      </w:r>
    </w:p>
    <w:p w:rsidR="00734FD6" w:rsidRPr="00366601" w:rsidRDefault="00734FD6" w:rsidP="00036F96">
      <w:pPr>
        <w:widowControl/>
        <w:spacing w:line="360" w:lineRule="auto"/>
        <w:ind w:firstLine="709"/>
        <w:rPr>
          <w:sz w:val="28"/>
          <w:szCs w:val="28"/>
          <w:lang w:val="ru-RU"/>
        </w:rPr>
      </w:pPr>
      <w:r w:rsidRPr="00366601">
        <w:rPr>
          <w:iCs/>
          <w:sz w:val="28"/>
          <w:szCs w:val="28"/>
          <w:lang w:val="ru-RU"/>
        </w:rPr>
        <w:t>Коэффициент текущей ликвидности</w:t>
      </w:r>
      <w:r w:rsidRPr="00366601">
        <w:rPr>
          <w:sz w:val="28"/>
          <w:szCs w:val="28"/>
          <w:lang w:val="ru-RU"/>
        </w:rPr>
        <w:t xml:space="preserve"> позволяет установить, в какой кратности оборотные активы покрывают краткосрочные обязательства. У анализируемо предприятия данный коэффициент ниже нормального значения, это говорит о том, что у предприятия существует финансовый риск.</w:t>
      </w:r>
    </w:p>
    <w:p w:rsidR="00B06294" w:rsidRPr="00366601" w:rsidRDefault="00B06294" w:rsidP="00036F96">
      <w:pPr>
        <w:widowControl/>
        <w:spacing w:line="360" w:lineRule="auto"/>
        <w:ind w:firstLine="709"/>
        <w:rPr>
          <w:sz w:val="28"/>
          <w:szCs w:val="28"/>
          <w:lang w:val="ru-RU"/>
        </w:rPr>
      </w:pPr>
      <w:r w:rsidRPr="00366601">
        <w:rPr>
          <w:sz w:val="28"/>
          <w:szCs w:val="28"/>
          <w:lang w:val="ru-RU"/>
        </w:rPr>
        <w:t>Так как у предприятия существует финансовый риск, рассчитаем коэффициент восстановления платежеспособности.</w:t>
      </w:r>
    </w:p>
    <w:p w:rsidR="00BB66B6" w:rsidRDefault="00BB66B6" w:rsidP="00036F96">
      <w:pPr>
        <w:spacing w:line="360" w:lineRule="auto"/>
        <w:ind w:firstLine="709"/>
        <w:rPr>
          <w:sz w:val="28"/>
          <w:szCs w:val="28"/>
          <w:lang w:val="en-US"/>
        </w:rPr>
      </w:pPr>
    </w:p>
    <w:p w:rsidR="00B06294" w:rsidRPr="00366601" w:rsidRDefault="00B21030" w:rsidP="00036F96">
      <w:pPr>
        <w:spacing w:line="360" w:lineRule="auto"/>
        <w:ind w:firstLine="709"/>
        <w:rPr>
          <w:sz w:val="28"/>
          <w:szCs w:val="28"/>
          <w:lang w:val="ru-RU"/>
        </w:rPr>
      </w:pPr>
      <w:r>
        <w:rPr>
          <w:position w:val="-26"/>
          <w:sz w:val="28"/>
          <w:szCs w:val="28"/>
        </w:rPr>
        <w:pict>
          <v:shape id="_x0000_i1034" type="#_x0000_t75" style="width:156pt;height:36.75pt" fillcolor="window">
            <v:imagedata r:id="rId16" o:title=""/>
          </v:shape>
        </w:pict>
      </w:r>
    </w:p>
    <w:p w:rsidR="00366601" w:rsidRDefault="00366601" w:rsidP="00036F96">
      <w:pPr>
        <w:widowControl/>
        <w:spacing w:line="360" w:lineRule="auto"/>
        <w:ind w:firstLine="709"/>
        <w:rPr>
          <w:sz w:val="28"/>
          <w:szCs w:val="28"/>
          <w:lang w:val="en-US"/>
        </w:rPr>
      </w:pPr>
    </w:p>
    <w:p w:rsidR="00B06294" w:rsidRPr="00366601" w:rsidRDefault="007F260A" w:rsidP="00036F96">
      <w:pPr>
        <w:widowControl/>
        <w:spacing w:line="360" w:lineRule="auto"/>
        <w:ind w:firstLine="709"/>
        <w:rPr>
          <w:sz w:val="28"/>
          <w:szCs w:val="28"/>
          <w:lang w:val="ru-RU"/>
        </w:rPr>
      </w:pPr>
      <w:r w:rsidRPr="00366601">
        <w:rPr>
          <w:sz w:val="28"/>
          <w:szCs w:val="28"/>
          <w:lang w:val="ru-RU"/>
        </w:rPr>
        <w:t>где</w:t>
      </w:r>
      <w:r w:rsidR="00366601" w:rsidRPr="00366601">
        <w:rPr>
          <w:sz w:val="28"/>
          <w:szCs w:val="28"/>
          <w:lang w:val="ru-RU"/>
        </w:rPr>
        <w:t xml:space="preserve"> </w:t>
      </w:r>
      <w:r w:rsidRPr="00366601">
        <w:rPr>
          <w:sz w:val="28"/>
          <w:szCs w:val="28"/>
          <w:lang w:val="ru-RU"/>
        </w:rPr>
        <w:t>6 - период восстановления платежеспособности, мес.;</w:t>
      </w:r>
    </w:p>
    <w:p w:rsidR="00B06294" w:rsidRPr="00366601" w:rsidRDefault="007F260A" w:rsidP="00036F96">
      <w:pPr>
        <w:widowControl/>
        <w:spacing w:line="360" w:lineRule="auto"/>
        <w:ind w:firstLine="709"/>
        <w:rPr>
          <w:sz w:val="28"/>
          <w:szCs w:val="28"/>
          <w:lang w:val="ru-RU"/>
        </w:rPr>
      </w:pPr>
      <w:r w:rsidRPr="00366601">
        <w:rPr>
          <w:sz w:val="28"/>
          <w:szCs w:val="28"/>
          <w:lang w:val="ru-RU"/>
        </w:rPr>
        <w:t xml:space="preserve">Т- отчетный период, </w:t>
      </w:r>
      <w:r w:rsidR="00307E23" w:rsidRPr="00366601">
        <w:rPr>
          <w:sz w:val="28"/>
          <w:szCs w:val="28"/>
          <w:lang w:val="ru-RU"/>
        </w:rPr>
        <w:t>месс.</w:t>
      </w:r>
    </w:p>
    <w:p w:rsidR="007F260A" w:rsidRPr="00366601" w:rsidRDefault="007F260A" w:rsidP="00036F96">
      <w:pPr>
        <w:widowControl/>
        <w:spacing w:line="360" w:lineRule="auto"/>
        <w:ind w:firstLine="709"/>
        <w:rPr>
          <w:sz w:val="28"/>
          <w:szCs w:val="28"/>
          <w:lang w:val="ru-RU"/>
        </w:rPr>
      </w:pPr>
      <w:r w:rsidRPr="00366601">
        <w:rPr>
          <w:sz w:val="28"/>
          <w:szCs w:val="28"/>
          <w:lang w:val="ru-RU"/>
        </w:rPr>
        <w:t>Коэффициент восстановления платежеспособности принимает значение 1,07, следовательно</w:t>
      </w:r>
      <w:r w:rsidR="00924E9F" w:rsidRPr="00366601">
        <w:rPr>
          <w:sz w:val="28"/>
          <w:szCs w:val="28"/>
          <w:lang w:val="ru-RU"/>
        </w:rPr>
        <w:t>,</w:t>
      </w:r>
      <w:r w:rsidRPr="00366601">
        <w:rPr>
          <w:sz w:val="28"/>
          <w:szCs w:val="28"/>
          <w:lang w:val="ru-RU"/>
        </w:rPr>
        <w:t xml:space="preserve"> у ОАО «СНХЗ» есть реальная возможность восстановить свою платежеспособность, так как значение полученного коэффициента больше одного.</w:t>
      </w:r>
    </w:p>
    <w:p w:rsidR="00734FD6" w:rsidRPr="00366601" w:rsidRDefault="007F260A" w:rsidP="00036F96">
      <w:pPr>
        <w:widowControl/>
        <w:spacing w:line="360" w:lineRule="auto"/>
        <w:ind w:firstLine="709"/>
        <w:rPr>
          <w:sz w:val="28"/>
          <w:szCs w:val="28"/>
          <w:lang w:val="ru-RU"/>
        </w:rPr>
      </w:pPr>
      <w:r w:rsidRPr="00366601">
        <w:rPr>
          <w:sz w:val="28"/>
          <w:szCs w:val="28"/>
          <w:lang w:val="ru-RU"/>
        </w:rPr>
        <w:t>Так же в экономической теории с</w:t>
      </w:r>
      <w:r w:rsidR="00734FD6" w:rsidRPr="00366601">
        <w:rPr>
          <w:sz w:val="28"/>
          <w:szCs w:val="28"/>
          <w:lang w:val="ru-RU"/>
        </w:rPr>
        <w:t>уществует положение, что чем выше оборачиваемость оборотных средств, тем меньше может быть нормальный уровень коэффициента текущей ликвидности. Иными словами, предприятие может считаться платежеспособным при условии, что сумма его оборотных активов больше суммы краткосрочной задолженности, что мы и наблюдаем в анализируемом предприятии.</w:t>
      </w:r>
      <w:r w:rsidR="00B00A9E" w:rsidRPr="00366601">
        <w:rPr>
          <w:rStyle w:val="a6"/>
          <w:sz w:val="28"/>
          <w:szCs w:val="28"/>
          <w:lang w:val="ru-RU"/>
        </w:rPr>
        <w:footnoteReference w:id="33"/>
      </w:r>
      <w:r w:rsidR="00734FD6" w:rsidRPr="00366601">
        <w:rPr>
          <w:sz w:val="28"/>
          <w:szCs w:val="28"/>
          <w:lang w:val="ru-RU"/>
        </w:rPr>
        <w:t xml:space="preserve"> </w:t>
      </w:r>
    </w:p>
    <w:p w:rsidR="00924E9F" w:rsidRPr="00366601" w:rsidRDefault="00924E9F" w:rsidP="00036F96">
      <w:pPr>
        <w:widowControl/>
        <w:spacing w:line="360" w:lineRule="auto"/>
        <w:ind w:firstLine="709"/>
        <w:rPr>
          <w:sz w:val="28"/>
          <w:szCs w:val="28"/>
          <w:lang w:val="ru-RU"/>
        </w:rPr>
      </w:pPr>
    </w:p>
    <w:p w:rsidR="00734FD6" w:rsidRPr="00366601" w:rsidRDefault="00842298" w:rsidP="00036F96">
      <w:pPr>
        <w:widowControl/>
        <w:spacing w:line="360" w:lineRule="auto"/>
        <w:ind w:firstLine="709"/>
        <w:rPr>
          <w:sz w:val="28"/>
          <w:szCs w:val="28"/>
          <w:lang w:val="ru-RU"/>
        </w:rPr>
      </w:pPr>
      <w:r w:rsidRPr="00366601">
        <w:rPr>
          <w:sz w:val="28"/>
          <w:szCs w:val="28"/>
          <w:lang w:val="ru-RU"/>
        </w:rPr>
        <w:t>2</w:t>
      </w:r>
      <w:r w:rsidR="00156E6A" w:rsidRPr="00366601">
        <w:rPr>
          <w:sz w:val="28"/>
          <w:szCs w:val="28"/>
          <w:lang w:val="ru-RU"/>
        </w:rPr>
        <w:t>.3 Анализ прибыли О</w:t>
      </w:r>
      <w:r w:rsidR="00734FD6" w:rsidRPr="00366601">
        <w:rPr>
          <w:sz w:val="28"/>
          <w:szCs w:val="28"/>
          <w:lang w:val="ru-RU"/>
        </w:rPr>
        <w:t>АО «СНХЗ»</w:t>
      </w:r>
    </w:p>
    <w:p w:rsidR="00734FD6" w:rsidRPr="00366601" w:rsidRDefault="00734FD6" w:rsidP="00036F96">
      <w:pPr>
        <w:widowControl/>
        <w:spacing w:line="360" w:lineRule="auto"/>
        <w:ind w:firstLine="709"/>
        <w:rPr>
          <w:sz w:val="28"/>
          <w:szCs w:val="28"/>
          <w:lang w:val="ru-RU"/>
        </w:rPr>
      </w:pPr>
    </w:p>
    <w:p w:rsidR="00734FD6" w:rsidRPr="00366601" w:rsidRDefault="00734FD6" w:rsidP="00036F96">
      <w:pPr>
        <w:widowControl/>
        <w:spacing w:line="360" w:lineRule="auto"/>
        <w:ind w:firstLine="709"/>
        <w:rPr>
          <w:bCs/>
          <w:sz w:val="28"/>
          <w:szCs w:val="28"/>
          <w:lang w:val="ru-RU"/>
        </w:rPr>
      </w:pPr>
      <w:r w:rsidRPr="00366601">
        <w:rPr>
          <w:bCs/>
          <w:sz w:val="28"/>
          <w:szCs w:val="28"/>
          <w:lang w:val="ru-RU"/>
        </w:rPr>
        <w:t>Прибыль – важнейший показатель эффективности деятельности предприятия, характеризующий его финансовый результат. Рост прибыли определяет рост потенциальных возможностей предприятия, повышает степень его деловой активности.</w:t>
      </w:r>
    </w:p>
    <w:p w:rsidR="00734FD6" w:rsidRPr="00366601" w:rsidRDefault="00734FD6" w:rsidP="00036F96">
      <w:pPr>
        <w:widowControl/>
        <w:spacing w:line="360" w:lineRule="auto"/>
        <w:ind w:firstLine="709"/>
        <w:rPr>
          <w:bCs/>
          <w:sz w:val="28"/>
          <w:szCs w:val="28"/>
          <w:lang w:val="ru-RU"/>
        </w:rPr>
      </w:pPr>
      <w:r w:rsidRPr="00366601">
        <w:rPr>
          <w:bCs/>
          <w:sz w:val="28"/>
          <w:szCs w:val="28"/>
          <w:lang w:val="ru-RU"/>
        </w:rPr>
        <w:t>Финансовые результаты деятельности предприятия за отчетный период характеризуются системой взаимосвязанных отчетных показателей. К ним относятся: валовая прибыль, прибыль от продаж, прибыль до налогообложения, чистая прибыль (нераспределенная прибыль).</w:t>
      </w:r>
    </w:p>
    <w:p w:rsidR="00734FD6" w:rsidRPr="00366601" w:rsidRDefault="00734FD6" w:rsidP="00036F96">
      <w:pPr>
        <w:pStyle w:val="a7"/>
        <w:spacing w:after="0" w:line="360" w:lineRule="auto"/>
        <w:ind w:left="0" w:firstLine="709"/>
        <w:jc w:val="both"/>
        <w:rPr>
          <w:sz w:val="28"/>
          <w:szCs w:val="28"/>
        </w:rPr>
      </w:pPr>
      <w:r w:rsidRPr="00366601">
        <w:rPr>
          <w:sz w:val="28"/>
          <w:szCs w:val="28"/>
        </w:rPr>
        <w:t>Конечный финансовый результат предприятия складывается под влиянием: а) финансового результата от продажи продукции (работ, услуг);</w:t>
      </w:r>
    </w:p>
    <w:p w:rsidR="00734FD6" w:rsidRPr="00366601" w:rsidRDefault="00734FD6" w:rsidP="00036F96">
      <w:pPr>
        <w:pStyle w:val="a7"/>
        <w:spacing w:after="0" w:line="360" w:lineRule="auto"/>
        <w:ind w:left="0" w:firstLine="709"/>
        <w:jc w:val="both"/>
        <w:rPr>
          <w:sz w:val="28"/>
          <w:szCs w:val="28"/>
        </w:rPr>
      </w:pPr>
      <w:r w:rsidRPr="00366601">
        <w:rPr>
          <w:sz w:val="28"/>
          <w:szCs w:val="28"/>
        </w:rPr>
        <w:t>б) операционных доходов и расходов (за вычетом результатов от продажи имущества); в) внереализационных прибылей и убытков.</w:t>
      </w:r>
    </w:p>
    <w:p w:rsidR="00734FD6" w:rsidRPr="00366601" w:rsidRDefault="00734FD6" w:rsidP="00036F96">
      <w:pPr>
        <w:pStyle w:val="a7"/>
        <w:spacing w:after="0" w:line="360" w:lineRule="auto"/>
        <w:ind w:left="0" w:firstLine="709"/>
        <w:jc w:val="both"/>
        <w:rPr>
          <w:sz w:val="28"/>
          <w:szCs w:val="28"/>
        </w:rPr>
      </w:pPr>
      <w:r w:rsidRPr="00366601">
        <w:rPr>
          <w:sz w:val="28"/>
          <w:szCs w:val="28"/>
        </w:rPr>
        <w:t>Чистая прибыль является итоговым показателем. Именно чистая прибыль выступает в качестве основного источника пополнения собственного капитала, расширения масштабов деятельности предприятия и повышения его финансовой устойчивости. Чистая прибыль отражает финансовые результаты деятельности предприятия, на ее основе формируются рейтинговые оценки и расчеты финансовых аналитиков, от ее величины зависят курс акций предприятия и величина дивидендов.</w:t>
      </w:r>
    </w:p>
    <w:p w:rsidR="00734FD6" w:rsidRPr="00366601" w:rsidRDefault="00734FD6" w:rsidP="00036F96">
      <w:pPr>
        <w:spacing w:line="360" w:lineRule="auto"/>
        <w:ind w:firstLine="709"/>
        <w:rPr>
          <w:sz w:val="28"/>
          <w:szCs w:val="28"/>
          <w:lang w:val="ru-RU"/>
        </w:rPr>
      </w:pPr>
      <w:r w:rsidRPr="00366601">
        <w:rPr>
          <w:sz w:val="28"/>
          <w:szCs w:val="28"/>
          <w:lang w:val="ru-RU"/>
        </w:rPr>
        <w:t>В ходе дальнейшего анализа необходимо рассмотреть состав и динамику показателей прибыли, выявить тенденцию их роста или снижения.</w:t>
      </w:r>
    </w:p>
    <w:p w:rsidR="00734FD6" w:rsidRPr="00366601" w:rsidRDefault="00734FD6" w:rsidP="00036F96">
      <w:pPr>
        <w:spacing w:line="360" w:lineRule="auto"/>
        <w:ind w:firstLine="709"/>
        <w:rPr>
          <w:sz w:val="28"/>
          <w:szCs w:val="28"/>
          <w:lang w:val="ru-RU"/>
        </w:rPr>
      </w:pPr>
      <w:r w:rsidRPr="00366601">
        <w:rPr>
          <w:sz w:val="28"/>
          <w:szCs w:val="28"/>
          <w:lang w:val="ru-RU"/>
        </w:rPr>
        <w:t>Состав и динамику показателей прибыли рассмотрим в приложении 2.</w:t>
      </w:r>
    </w:p>
    <w:p w:rsidR="00734FD6" w:rsidRPr="00366601" w:rsidRDefault="00734FD6" w:rsidP="00036F96">
      <w:pPr>
        <w:spacing w:line="360" w:lineRule="auto"/>
        <w:ind w:firstLine="709"/>
        <w:rPr>
          <w:sz w:val="28"/>
          <w:szCs w:val="28"/>
          <w:lang w:val="ru-RU"/>
        </w:rPr>
      </w:pPr>
      <w:r w:rsidRPr="00366601">
        <w:rPr>
          <w:sz w:val="28"/>
          <w:szCs w:val="28"/>
          <w:lang w:val="ru-RU"/>
        </w:rPr>
        <w:t>Данные приложения 2 свидетельствуют о том, что в 2008г.</w:t>
      </w:r>
      <w:r w:rsidR="00156E6A" w:rsidRPr="00366601">
        <w:rPr>
          <w:sz w:val="28"/>
          <w:szCs w:val="28"/>
          <w:lang w:val="ru-RU"/>
        </w:rPr>
        <w:t xml:space="preserve"> по отношению к 2007г.</w:t>
      </w:r>
      <w:r w:rsidRPr="00366601">
        <w:rPr>
          <w:sz w:val="28"/>
          <w:szCs w:val="28"/>
          <w:lang w:val="ru-RU"/>
        </w:rPr>
        <w:t xml:space="preserve"> валовая прибыль растет на 101 452 тыс. руб., что составляет 67,1%, рост валовой прибыли объясняется тем, что </w:t>
      </w:r>
      <w:r w:rsidR="00156E6A" w:rsidRPr="00366601">
        <w:rPr>
          <w:sz w:val="28"/>
          <w:szCs w:val="28"/>
          <w:lang w:val="ru-RU"/>
        </w:rPr>
        <w:t xml:space="preserve">увеличилась </w:t>
      </w:r>
      <w:r w:rsidRPr="00366601">
        <w:rPr>
          <w:sz w:val="28"/>
          <w:szCs w:val="28"/>
          <w:lang w:val="ru-RU"/>
        </w:rPr>
        <w:t>выручк</w:t>
      </w:r>
      <w:r w:rsidR="00156E6A" w:rsidRPr="00366601">
        <w:rPr>
          <w:sz w:val="28"/>
          <w:szCs w:val="28"/>
          <w:lang w:val="ru-RU"/>
        </w:rPr>
        <w:t>а от реализации продукции на 26,6% и себестоимость продукции</w:t>
      </w:r>
      <w:r w:rsidRPr="00366601">
        <w:rPr>
          <w:sz w:val="28"/>
          <w:szCs w:val="28"/>
          <w:lang w:val="ru-RU"/>
        </w:rPr>
        <w:t xml:space="preserve"> на 24,3%.</w:t>
      </w:r>
    </w:p>
    <w:p w:rsidR="00734FD6" w:rsidRPr="00366601" w:rsidRDefault="00734FD6" w:rsidP="00036F96">
      <w:pPr>
        <w:tabs>
          <w:tab w:val="left" w:pos="2520"/>
        </w:tabs>
        <w:spacing w:line="360" w:lineRule="auto"/>
        <w:ind w:firstLine="709"/>
        <w:rPr>
          <w:sz w:val="28"/>
          <w:szCs w:val="28"/>
          <w:lang w:val="ru-RU"/>
        </w:rPr>
      </w:pPr>
      <w:r w:rsidRPr="00366601">
        <w:rPr>
          <w:sz w:val="28"/>
          <w:szCs w:val="28"/>
          <w:lang w:val="ru-RU"/>
        </w:rPr>
        <w:t>Темпы роста объема продаж (126,6%), опережают темпы роста себестоимости продукции (124,3%), что является благоприятной тенденцией.</w:t>
      </w:r>
    </w:p>
    <w:p w:rsidR="00AD269F" w:rsidRPr="00366601" w:rsidRDefault="00734FD6" w:rsidP="00036F96">
      <w:pPr>
        <w:spacing w:line="360" w:lineRule="auto"/>
        <w:ind w:firstLine="709"/>
        <w:rPr>
          <w:sz w:val="28"/>
          <w:szCs w:val="28"/>
          <w:lang w:val="ru-RU"/>
        </w:rPr>
      </w:pPr>
      <w:r w:rsidRPr="00366601">
        <w:rPr>
          <w:sz w:val="28"/>
          <w:szCs w:val="28"/>
          <w:lang w:val="ru-RU"/>
        </w:rPr>
        <w:t>Прибыль от продаж в 2008г. увеличивается на 75883</w:t>
      </w:r>
      <w:r w:rsidR="00924E9F" w:rsidRPr="00366601">
        <w:rPr>
          <w:sz w:val="28"/>
          <w:szCs w:val="28"/>
          <w:lang w:val="ru-RU"/>
        </w:rPr>
        <w:t xml:space="preserve"> </w:t>
      </w:r>
      <w:r w:rsidRPr="00366601">
        <w:rPr>
          <w:sz w:val="28"/>
          <w:szCs w:val="28"/>
          <w:lang w:val="ru-RU"/>
        </w:rPr>
        <w:t>тыс. руб., или на 112,5% по отношению к 2007г</w:t>
      </w:r>
    </w:p>
    <w:p w:rsidR="00734FD6" w:rsidRPr="00366601" w:rsidRDefault="00734FD6" w:rsidP="00036F96">
      <w:pPr>
        <w:spacing w:line="360" w:lineRule="auto"/>
        <w:ind w:firstLine="709"/>
        <w:rPr>
          <w:sz w:val="28"/>
          <w:szCs w:val="28"/>
          <w:lang w:val="ru-RU"/>
        </w:rPr>
      </w:pPr>
      <w:r w:rsidRPr="00366601">
        <w:rPr>
          <w:sz w:val="28"/>
          <w:szCs w:val="28"/>
          <w:lang w:val="ru-RU"/>
        </w:rPr>
        <w:t>Прибыль до налогообложения в динамике растет на 51447 тыс. руб. или</w:t>
      </w:r>
      <w:r w:rsidR="00366601" w:rsidRPr="00366601">
        <w:rPr>
          <w:sz w:val="28"/>
          <w:szCs w:val="28"/>
          <w:lang w:val="ru-RU"/>
        </w:rPr>
        <w:t xml:space="preserve"> </w:t>
      </w:r>
      <w:r w:rsidRPr="00366601">
        <w:rPr>
          <w:sz w:val="28"/>
          <w:szCs w:val="28"/>
          <w:lang w:val="ru-RU"/>
        </w:rPr>
        <w:t>89,3%.</w:t>
      </w:r>
    </w:p>
    <w:p w:rsidR="00734FD6" w:rsidRPr="00366601" w:rsidRDefault="00734FD6" w:rsidP="00036F96">
      <w:pPr>
        <w:spacing w:line="360" w:lineRule="auto"/>
        <w:ind w:firstLine="709"/>
        <w:rPr>
          <w:sz w:val="28"/>
          <w:szCs w:val="28"/>
          <w:lang w:val="ru-RU"/>
        </w:rPr>
      </w:pPr>
      <w:r w:rsidRPr="00366601">
        <w:rPr>
          <w:sz w:val="28"/>
          <w:szCs w:val="28"/>
          <w:lang w:val="ru-RU"/>
        </w:rPr>
        <w:t>Рост прибыли до налогооблож</w:t>
      </w:r>
      <w:r w:rsidR="00924E9F" w:rsidRPr="00366601">
        <w:rPr>
          <w:sz w:val="28"/>
          <w:szCs w:val="28"/>
          <w:lang w:val="ru-RU"/>
        </w:rPr>
        <w:t xml:space="preserve">ения объясняется тем, что в 2008 </w:t>
      </w:r>
      <w:r w:rsidRPr="00366601">
        <w:rPr>
          <w:sz w:val="28"/>
          <w:szCs w:val="28"/>
          <w:lang w:val="ru-RU"/>
        </w:rPr>
        <w:t>г. уменьшается убыток от о</w:t>
      </w:r>
      <w:r w:rsidR="00156E6A" w:rsidRPr="00366601">
        <w:rPr>
          <w:sz w:val="28"/>
          <w:szCs w:val="28"/>
          <w:lang w:val="ru-RU"/>
        </w:rPr>
        <w:t xml:space="preserve">перационоой деятельности с 672180 </w:t>
      </w:r>
      <w:r w:rsidR="007E3D4B" w:rsidRPr="00366601">
        <w:rPr>
          <w:sz w:val="28"/>
          <w:szCs w:val="28"/>
          <w:lang w:val="ru-RU"/>
        </w:rPr>
        <w:t>тыс. руб до 57241</w:t>
      </w:r>
      <w:r w:rsidRPr="00366601">
        <w:rPr>
          <w:sz w:val="28"/>
          <w:szCs w:val="28"/>
          <w:lang w:val="ru-RU"/>
        </w:rPr>
        <w:t xml:space="preserve"> тыс. руб. Чистая прибыль растет на 32617 тыс .руб. или на 84,2%.</w:t>
      </w:r>
    </w:p>
    <w:p w:rsidR="00734FD6" w:rsidRPr="00366601" w:rsidRDefault="00734FD6" w:rsidP="00036F96">
      <w:pPr>
        <w:spacing w:line="360" w:lineRule="auto"/>
        <w:ind w:firstLine="709"/>
        <w:rPr>
          <w:sz w:val="28"/>
          <w:szCs w:val="28"/>
          <w:lang w:val="ru-RU"/>
        </w:rPr>
      </w:pPr>
      <w:r w:rsidRPr="00366601">
        <w:rPr>
          <w:sz w:val="28"/>
          <w:szCs w:val="28"/>
          <w:lang w:val="ru-RU"/>
        </w:rPr>
        <w:t xml:space="preserve">Прибыль до налогообложения и чистая прибыль могли быть и выше, если бы предприятие не </w:t>
      </w:r>
      <w:r w:rsidR="003E5146" w:rsidRPr="00366601">
        <w:rPr>
          <w:sz w:val="28"/>
          <w:szCs w:val="28"/>
          <w:lang w:val="ru-RU"/>
        </w:rPr>
        <w:t>имело убытков от операционнойдеятельности.</w:t>
      </w:r>
    </w:p>
    <w:p w:rsidR="00896D85" w:rsidRPr="00366601" w:rsidRDefault="003455D5" w:rsidP="00036F96">
      <w:pPr>
        <w:widowControl/>
        <w:tabs>
          <w:tab w:val="left" w:pos="-3240"/>
        </w:tabs>
        <w:spacing w:line="360" w:lineRule="auto"/>
        <w:ind w:firstLine="709"/>
        <w:rPr>
          <w:bCs/>
          <w:sz w:val="28"/>
          <w:szCs w:val="28"/>
          <w:lang w:val="ru-RU"/>
        </w:rPr>
      </w:pPr>
      <w:r w:rsidRPr="00366601">
        <w:rPr>
          <w:bCs/>
          <w:sz w:val="28"/>
          <w:szCs w:val="28"/>
          <w:lang w:val="ru-RU"/>
        </w:rPr>
        <w:t>Изменения в структуре прибыли анализируются с использованием методов вертикального анализа, который позволяет судить о финансовом отчете по относительным показателям. Относительные показатели сглаживают негативное влияние инфляционных процессов. Динамика структуры прибыли дает возможность выявить самые общие тенденции в и</w:t>
      </w:r>
      <w:r w:rsidR="00FE707F" w:rsidRPr="00366601">
        <w:rPr>
          <w:bCs/>
          <w:sz w:val="28"/>
          <w:szCs w:val="28"/>
          <w:lang w:val="ru-RU"/>
        </w:rPr>
        <w:t>зменении финансового результата.</w:t>
      </w:r>
      <w:r w:rsidR="00C831A1" w:rsidRPr="00366601">
        <w:rPr>
          <w:bCs/>
          <w:sz w:val="28"/>
          <w:szCs w:val="28"/>
          <w:lang w:val="ru-RU"/>
        </w:rPr>
        <w:t xml:space="preserve"> </w:t>
      </w:r>
      <w:r w:rsidR="00FE707F" w:rsidRPr="00366601">
        <w:rPr>
          <w:bCs/>
          <w:sz w:val="28"/>
          <w:szCs w:val="28"/>
          <w:lang w:val="ru-RU"/>
        </w:rPr>
        <w:t xml:space="preserve">Проведем структурный анализ прибыли </w:t>
      </w:r>
      <w:r w:rsidR="00960AB2" w:rsidRPr="00366601">
        <w:rPr>
          <w:bCs/>
          <w:sz w:val="28"/>
          <w:szCs w:val="28"/>
          <w:lang w:val="ru-RU"/>
        </w:rPr>
        <w:t>в таблице 2</w:t>
      </w:r>
      <w:r w:rsidR="00C831A1" w:rsidRPr="00366601">
        <w:rPr>
          <w:bCs/>
          <w:sz w:val="28"/>
          <w:szCs w:val="28"/>
          <w:lang w:val="ru-RU"/>
        </w:rPr>
        <w:t>.5.</w:t>
      </w:r>
    </w:p>
    <w:p w:rsidR="00366601" w:rsidRDefault="00366601" w:rsidP="00036F96">
      <w:pPr>
        <w:widowControl/>
        <w:tabs>
          <w:tab w:val="left" w:pos="-3240"/>
        </w:tabs>
        <w:spacing w:line="360" w:lineRule="auto"/>
        <w:ind w:firstLine="709"/>
        <w:rPr>
          <w:bCs/>
          <w:sz w:val="28"/>
          <w:szCs w:val="28"/>
          <w:lang w:val="en-US"/>
        </w:rPr>
      </w:pPr>
    </w:p>
    <w:p w:rsidR="003455D5" w:rsidRPr="00366601" w:rsidRDefault="00C831A1" w:rsidP="00036F96">
      <w:pPr>
        <w:widowControl/>
        <w:tabs>
          <w:tab w:val="left" w:pos="-3240"/>
        </w:tabs>
        <w:spacing w:line="360" w:lineRule="auto"/>
        <w:ind w:firstLine="709"/>
        <w:rPr>
          <w:bCs/>
          <w:sz w:val="28"/>
          <w:szCs w:val="28"/>
          <w:lang w:val="ru-RU"/>
        </w:rPr>
      </w:pPr>
      <w:r w:rsidRPr="00366601">
        <w:rPr>
          <w:bCs/>
          <w:sz w:val="28"/>
          <w:szCs w:val="28"/>
          <w:lang w:val="ru-RU"/>
        </w:rPr>
        <w:t>Таблица</w:t>
      </w:r>
      <w:r w:rsidR="009C57C1" w:rsidRPr="00366601">
        <w:rPr>
          <w:bCs/>
          <w:sz w:val="28"/>
          <w:szCs w:val="28"/>
          <w:lang w:val="ru-RU"/>
        </w:rPr>
        <w:t xml:space="preserve"> </w:t>
      </w:r>
      <w:r w:rsidR="00960AB2" w:rsidRPr="00366601">
        <w:rPr>
          <w:bCs/>
          <w:sz w:val="28"/>
          <w:szCs w:val="28"/>
          <w:lang w:val="ru-RU"/>
        </w:rPr>
        <w:t>2</w:t>
      </w:r>
      <w:r w:rsidRPr="00366601">
        <w:rPr>
          <w:bCs/>
          <w:sz w:val="28"/>
          <w:szCs w:val="28"/>
          <w:lang w:val="ru-RU"/>
        </w:rPr>
        <w:t>.5.</w:t>
      </w:r>
    </w:p>
    <w:p w:rsidR="003455D5" w:rsidRPr="00366601" w:rsidRDefault="003455D5" w:rsidP="00036F96">
      <w:pPr>
        <w:widowControl/>
        <w:tabs>
          <w:tab w:val="left" w:pos="-3240"/>
        </w:tabs>
        <w:spacing w:line="360" w:lineRule="auto"/>
        <w:ind w:firstLine="709"/>
        <w:rPr>
          <w:bCs/>
          <w:sz w:val="28"/>
          <w:szCs w:val="28"/>
          <w:lang w:val="ru-RU"/>
        </w:rPr>
      </w:pPr>
      <w:r w:rsidRPr="00366601">
        <w:rPr>
          <w:bCs/>
          <w:sz w:val="28"/>
          <w:szCs w:val="28"/>
          <w:lang w:val="ru-RU"/>
        </w:rPr>
        <w:t>Структур</w:t>
      </w:r>
      <w:r w:rsidR="007E3D4B" w:rsidRPr="00366601">
        <w:rPr>
          <w:bCs/>
          <w:sz w:val="28"/>
          <w:szCs w:val="28"/>
          <w:lang w:val="ru-RU"/>
        </w:rPr>
        <w:t>ный анализ прибыли О</w:t>
      </w:r>
      <w:r w:rsidR="00896D85" w:rsidRPr="00366601">
        <w:rPr>
          <w:bCs/>
          <w:sz w:val="28"/>
          <w:szCs w:val="28"/>
          <w:lang w:val="ru-RU"/>
        </w:rPr>
        <w:t>АО «СНХЗ</w:t>
      </w:r>
      <w:r w:rsidRPr="00366601">
        <w:rPr>
          <w:bCs/>
          <w:sz w:val="28"/>
          <w:szCs w:val="28"/>
          <w:lang w:val="ru-RU"/>
        </w:rPr>
        <w:t>» (в %)</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gridCol w:w="1440"/>
        <w:gridCol w:w="1837"/>
      </w:tblGrid>
      <w:tr w:rsidR="003455D5" w:rsidRPr="00165E15" w:rsidTr="00165E15">
        <w:trPr>
          <w:jc w:val="center"/>
        </w:trPr>
        <w:tc>
          <w:tcPr>
            <w:tcW w:w="4320" w:type="dxa"/>
            <w:shd w:val="clear" w:color="auto" w:fill="auto"/>
          </w:tcPr>
          <w:p w:rsidR="003455D5" w:rsidRPr="00165E15" w:rsidRDefault="003455D5" w:rsidP="00165E15">
            <w:pPr>
              <w:widowControl/>
              <w:tabs>
                <w:tab w:val="left" w:pos="-3240"/>
              </w:tabs>
              <w:spacing w:line="360" w:lineRule="auto"/>
              <w:ind w:firstLine="0"/>
              <w:rPr>
                <w:bCs/>
                <w:lang w:val="ru-RU"/>
              </w:rPr>
            </w:pPr>
            <w:r w:rsidRPr="00165E15">
              <w:rPr>
                <w:bCs/>
                <w:lang w:val="ru-RU"/>
              </w:rPr>
              <w:t>Показатели</w:t>
            </w:r>
          </w:p>
        </w:tc>
        <w:tc>
          <w:tcPr>
            <w:tcW w:w="1800" w:type="dxa"/>
            <w:shd w:val="clear" w:color="auto" w:fill="auto"/>
          </w:tcPr>
          <w:p w:rsidR="003455D5" w:rsidRPr="00165E15" w:rsidRDefault="003455D5" w:rsidP="00165E15">
            <w:pPr>
              <w:widowControl/>
              <w:tabs>
                <w:tab w:val="left" w:pos="-4882"/>
              </w:tabs>
              <w:spacing w:line="360" w:lineRule="auto"/>
              <w:ind w:firstLine="0"/>
              <w:rPr>
                <w:bCs/>
                <w:lang w:val="ru-RU"/>
              </w:rPr>
            </w:pPr>
            <w:r w:rsidRPr="00165E15">
              <w:rPr>
                <w:bCs/>
                <w:lang w:val="ru-RU"/>
              </w:rPr>
              <w:t>200</w:t>
            </w:r>
            <w:r w:rsidR="00FE707F" w:rsidRPr="00165E15">
              <w:rPr>
                <w:bCs/>
                <w:lang w:val="ru-RU"/>
              </w:rPr>
              <w:t>7</w:t>
            </w:r>
            <w:r w:rsidRPr="00165E15">
              <w:rPr>
                <w:bCs/>
                <w:lang w:val="ru-RU"/>
              </w:rPr>
              <w:t xml:space="preserve"> г.</w:t>
            </w:r>
          </w:p>
          <w:p w:rsidR="003455D5" w:rsidRPr="00165E15" w:rsidRDefault="003455D5" w:rsidP="00165E15">
            <w:pPr>
              <w:widowControl/>
              <w:tabs>
                <w:tab w:val="left" w:pos="-4882"/>
              </w:tabs>
              <w:spacing w:line="360" w:lineRule="auto"/>
              <w:ind w:firstLine="0"/>
              <w:rPr>
                <w:bCs/>
                <w:lang w:val="ru-RU"/>
              </w:rPr>
            </w:pPr>
          </w:p>
        </w:tc>
        <w:tc>
          <w:tcPr>
            <w:tcW w:w="1440" w:type="dxa"/>
            <w:shd w:val="clear" w:color="auto" w:fill="auto"/>
          </w:tcPr>
          <w:p w:rsidR="003455D5" w:rsidRPr="00165E15" w:rsidRDefault="003455D5" w:rsidP="00165E15">
            <w:pPr>
              <w:widowControl/>
              <w:tabs>
                <w:tab w:val="left" w:pos="-6524"/>
                <w:tab w:val="left" w:pos="405"/>
              </w:tabs>
              <w:spacing w:line="360" w:lineRule="auto"/>
              <w:ind w:firstLine="0"/>
              <w:rPr>
                <w:bCs/>
                <w:lang w:val="ru-RU"/>
              </w:rPr>
            </w:pPr>
            <w:r w:rsidRPr="00165E15">
              <w:rPr>
                <w:bCs/>
                <w:lang w:val="ru-RU"/>
              </w:rPr>
              <w:t>200</w:t>
            </w:r>
            <w:r w:rsidR="00FE707F" w:rsidRPr="00165E15">
              <w:rPr>
                <w:bCs/>
                <w:lang w:val="ru-RU"/>
              </w:rPr>
              <w:t>8</w:t>
            </w:r>
            <w:r w:rsidRPr="00165E15">
              <w:rPr>
                <w:bCs/>
                <w:lang w:val="ru-RU"/>
              </w:rPr>
              <w:t>г.,</w:t>
            </w:r>
          </w:p>
          <w:p w:rsidR="003455D5" w:rsidRPr="00165E15" w:rsidRDefault="003455D5" w:rsidP="00165E15">
            <w:pPr>
              <w:widowControl/>
              <w:tabs>
                <w:tab w:val="left" w:pos="-6524"/>
                <w:tab w:val="left" w:pos="405"/>
              </w:tabs>
              <w:spacing w:line="360" w:lineRule="auto"/>
              <w:ind w:firstLine="0"/>
              <w:rPr>
                <w:bCs/>
                <w:lang w:val="ru-RU"/>
              </w:rPr>
            </w:pPr>
          </w:p>
        </w:tc>
        <w:tc>
          <w:tcPr>
            <w:tcW w:w="1837" w:type="dxa"/>
            <w:shd w:val="clear" w:color="auto" w:fill="auto"/>
          </w:tcPr>
          <w:p w:rsidR="003455D5" w:rsidRPr="00165E15" w:rsidRDefault="003455D5" w:rsidP="00165E15">
            <w:pPr>
              <w:widowControl/>
              <w:tabs>
                <w:tab w:val="left" w:pos="-9108"/>
              </w:tabs>
              <w:spacing w:line="360" w:lineRule="auto"/>
              <w:ind w:firstLine="0"/>
              <w:rPr>
                <w:bCs/>
                <w:lang w:val="ru-RU"/>
              </w:rPr>
            </w:pPr>
            <w:r w:rsidRPr="00165E15">
              <w:rPr>
                <w:bCs/>
                <w:lang w:val="ru-RU"/>
              </w:rPr>
              <w:t>Отклонение+,-</w:t>
            </w:r>
          </w:p>
        </w:tc>
      </w:tr>
      <w:tr w:rsidR="003455D5" w:rsidRPr="00165E15" w:rsidTr="00165E15">
        <w:trPr>
          <w:jc w:val="center"/>
        </w:trPr>
        <w:tc>
          <w:tcPr>
            <w:tcW w:w="4320" w:type="dxa"/>
            <w:shd w:val="clear" w:color="auto" w:fill="auto"/>
          </w:tcPr>
          <w:p w:rsidR="003455D5" w:rsidRPr="00165E15" w:rsidRDefault="003455D5" w:rsidP="00165E15">
            <w:pPr>
              <w:widowControl/>
              <w:tabs>
                <w:tab w:val="left" w:pos="-3240"/>
              </w:tabs>
              <w:spacing w:line="360" w:lineRule="auto"/>
              <w:ind w:firstLine="0"/>
              <w:rPr>
                <w:bCs/>
                <w:lang w:val="ru-RU"/>
              </w:rPr>
            </w:pPr>
            <w:r w:rsidRPr="00165E15">
              <w:rPr>
                <w:bCs/>
                <w:lang w:val="ru-RU"/>
              </w:rPr>
              <w:t xml:space="preserve">Прибыль до налогообложения </w:t>
            </w:r>
          </w:p>
        </w:tc>
        <w:tc>
          <w:tcPr>
            <w:tcW w:w="1800" w:type="dxa"/>
            <w:shd w:val="clear" w:color="auto" w:fill="auto"/>
            <w:vAlign w:val="center"/>
          </w:tcPr>
          <w:p w:rsidR="003455D5" w:rsidRPr="00165E15" w:rsidRDefault="003455D5" w:rsidP="00165E15">
            <w:pPr>
              <w:widowControl/>
              <w:tabs>
                <w:tab w:val="left" w:pos="-4882"/>
              </w:tabs>
              <w:spacing w:line="360" w:lineRule="auto"/>
              <w:ind w:firstLine="0"/>
              <w:rPr>
                <w:bCs/>
                <w:lang w:val="ru-RU"/>
              </w:rPr>
            </w:pPr>
            <w:r w:rsidRPr="00165E15">
              <w:rPr>
                <w:bCs/>
                <w:lang w:val="ru-RU"/>
              </w:rPr>
              <w:t>100</w:t>
            </w:r>
          </w:p>
        </w:tc>
        <w:tc>
          <w:tcPr>
            <w:tcW w:w="1440" w:type="dxa"/>
            <w:shd w:val="clear" w:color="auto" w:fill="auto"/>
            <w:vAlign w:val="center"/>
          </w:tcPr>
          <w:p w:rsidR="003455D5" w:rsidRPr="00165E15" w:rsidRDefault="003455D5" w:rsidP="00165E15">
            <w:pPr>
              <w:widowControl/>
              <w:tabs>
                <w:tab w:val="left" w:pos="-6524"/>
              </w:tabs>
              <w:spacing w:line="360" w:lineRule="auto"/>
              <w:ind w:firstLine="0"/>
              <w:rPr>
                <w:bCs/>
                <w:lang w:val="ru-RU"/>
              </w:rPr>
            </w:pPr>
            <w:r w:rsidRPr="00165E15">
              <w:rPr>
                <w:bCs/>
                <w:lang w:val="ru-RU"/>
              </w:rPr>
              <w:t>100</w:t>
            </w:r>
          </w:p>
        </w:tc>
        <w:tc>
          <w:tcPr>
            <w:tcW w:w="1837" w:type="dxa"/>
            <w:shd w:val="clear" w:color="auto" w:fill="auto"/>
            <w:vAlign w:val="center"/>
          </w:tcPr>
          <w:p w:rsidR="003455D5" w:rsidRPr="00165E15" w:rsidRDefault="003455D5" w:rsidP="00165E15">
            <w:pPr>
              <w:widowControl/>
              <w:tabs>
                <w:tab w:val="left" w:pos="-9108"/>
              </w:tabs>
              <w:spacing w:line="360" w:lineRule="auto"/>
              <w:ind w:firstLine="0"/>
              <w:rPr>
                <w:bCs/>
                <w:lang w:val="ru-RU"/>
              </w:rPr>
            </w:pPr>
            <w:r w:rsidRPr="00165E15">
              <w:rPr>
                <w:bCs/>
                <w:lang w:val="ru-RU"/>
              </w:rPr>
              <w:t>-</w:t>
            </w:r>
          </w:p>
        </w:tc>
      </w:tr>
      <w:tr w:rsidR="007F15DC" w:rsidRPr="00165E15" w:rsidTr="00165E15">
        <w:trPr>
          <w:trHeight w:val="70"/>
          <w:jc w:val="center"/>
        </w:trPr>
        <w:tc>
          <w:tcPr>
            <w:tcW w:w="4320" w:type="dxa"/>
            <w:shd w:val="clear" w:color="auto" w:fill="auto"/>
          </w:tcPr>
          <w:p w:rsidR="007F15DC" w:rsidRPr="00165E15" w:rsidRDefault="007F15DC" w:rsidP="00165E15">
            <w:pPr>
              <w:widowControl/>
              <w:tabs>
                <w:tab w:val="left" w:pos="-3240"/>
              </w:tabs>
              <w:spacing w:line="360" w:lineRule="auto"/>
              <w:ind w:firstLine="0"/>
              <w:rPr>
                <w:bCs/>
                <w:lang w:val="ru-RU"/>
              </w:rPr>
            </w:pPr>
            <w:r w:rsidRPr="00165E15">
              <w:rPr>
                <w:bCs/>
                <w:lang w:val="ru-RU"/>
              </w:rPr>
              <w:t>-валовая прибыль</w:t>
            </w:r>
          </w:p>
        </w:tc>
        <w:tc>
          <w:tcPr>
            <w:tcW w:w="1800" w:type="dxa"/>
            <w:shd w:val="clear" w:color="auto" w:fill="auto"/>
            <w:vAlign w:val="center"/>
          </w:tcPr>
          <w:p w:rsidR="007F15DC" w:rsidRPr="00165E15" w:rsidRDefault="007F15DC" w:rsidP="00165E15">
            <w:pPr>
              <w:widowControl/>
              <w:tabs>
                <w:tab w:val="left" w:pos="-3240"/>
              </w:tabs>
              <w:spacing w:line="360" w:lineRule="auto"/>
              <w:ind w:firstLine="0"/>
              <w:rPr>
                <w:bCs/>
                <w:lang w:val="ru-RU"/>
              </w:rPr>
            </w:pPr>
            <w:r w:rsidRPr="00165E15">
              <w:rPr>
                <w:bCs/>
                <w:lang w:val="ru-RU"/>
              </w:rPr>
              <w:t>262,4</w:t>
            </w:r>
          </w:p>
        </w:tc>
        <w:tc>
          <w:tcPr>
            <w:tcW w:w="1440" w:type="dxa"/>
            <w:shd w:val="clear" w:color="auto" w:fill="auto"/>
            <w:vAlign w:val="center"/>
          </w:tcPr>
          <w:p w:rsidR="007F15DC" w:rsidRPr="00165E15" w:rsidRDefault="007F15DC" w:rsidP="00165E15">
            <w:pPr>
              <w:widowControl/>
              <w:tabs>
                <w:tab w:val="left" w:pos="-9108"/>
              </w:tabs>
              <w:spacing w:line="360" w:lineRule="auto"/>
              <w:ind w:firstLine="0"/>
              <w:rPr>
                <w:bCs/>
                <w:lang w:val="ru-RU"/>
              </w:rPr>
            </w:pPr>
            <w:r w:rsidRPr="00165E15">
              <w:rPr>
                <w:bCs/>
                <w:lang w:val="ru-RU"/>
              </w:rPr>
              <w:t>231,6</w:t>
            </w:r>
          </w:p>
        </w:tc>
        <w:tc>
          <w:tcPr>
            <w:tcW w:w="1837" w:type="dxa"/>
            <w:shd w:val="clear" w:color="auto" w:fill="auto"/>
            <w:vAlign w:val="center"/>
          </w:tcPr>
          <w:p w:rsidR="007F15DC" w:rsidRPr="00165E15" w:rsidRDefault="007F15DC" w:rsidP="00165E15">
            <w:pPr>
              <w:widowControl/>
              <w:tabs>
                <w:tab w:val="left" w:pos="-9108"/>
              </w:tabs>
              <w:spacing w:line="360" w:lineRule="auto"/>
              <w:ind w:firstLine="0"/>
              <w:rPr>
                <w:bCs/>
                <w:lang w:val="ru-RU"/>
              </w:rPr>
            </w:pPr>
            <w:r w:rsidRPr="00165E15">
              <w:rPr>
                <w:bCs/>
                <w:lang w:val="ru-RU"/>
              </w:rPr>
              <w:t>(30,8)</w:t>
            </w:r>
          </w:p>
        </w:tc>
      </w:tr>
      <w:tr w:rsidR="007F15DC" w:rsidRPr="00165E15" w:rsidTr="00165E15">
        <w:trPr>
          <w:jc w:val="center"/>
        </w:trPr>
        <w:tc>
          <w:tcPr>
            <w:tcW w:w="4320" w:type="dxa"/>
            <w:shd w:val="clear" w:color="auto" w:fill="auto"/>
          </w:tcPr>
          <w:p w:rsidR="007F15DC" w:rsidRPr="00165E15" w:rsidRDefault="007F15DC" w:rsidP="00165E15">
            <w:pPr>
              <w:widowControl/>
              <w:tabs>
                <w:tab w:val="left" w:pos="-3240"/>
              </w:tabs>
              <w:spacing w:line="360" w:lineRule="auto"/>
              <w:ind w:firstLine="0"/>
              <w:rPr>
                <w:bCs/>
                <w:lang w:val="ru-RU"/>
              </w:rPr>
            </w:pPr>
            <w:r w:rsidRPr="00165E15">
              <w:rPr>
                <w:bCs/>
                <w:lang w:val="ru-RU"/>
              </w:rPr>
              <w:t xml:space="preserve">-коммерческие расходы </w:t>
            </w:r>
          </w:p>
        </w:tc>
        <w:tc>
          <w:tcPr>
            <w:tcW w:w="1800" w:type="dxa"/>
            <w:shd w:val="clear" w:color="auto" w:fill="auto"/>
            <w:vAlign w:val="center"/>
          </w:tcPr>
          <w:p w:rsidR="007F15DC" w:rsidRPr="00165E15" w:rsidRDefault="007F15DC" w:rsidP="00165E15">
            <w:pPr>
              <w:widowControl/>
              <w:tabs>
                <w:tab w:val="left" w:pos="-3240"/>
              </w:tabs>
              <w:spacing w:line="360" w:lineRule="auto"/>
              <w:ind w:firstLine="0"/>
              <w:rPr>
                <w:bCs/>
                <w:lang w:val="ru-RU"/>
              </w:rPr>
            </w:pPr>
            <w:r w:rsidRPr="00165E15">
              <w:rPr>
                <w:bCs/>
                <w:lang w:val="ru-RU"/>
              </w:rPr>
              <w:t>(52,9)</w:t>
            </w:r>
          </w:p>
        </w:tc>
        <w:tc>
          <w:tcPr>
            <w:tcW w:w="1440" w:type="dxa"/>
            <w:shd w:val="clear" w:color="auto" w:fill="auto"/>
            <w:vAlign w:val="center"/>
          </w:tcPr>
          <w:p w:rsidR="007F15DC" w:rsidRPr="00165E15" w:rsidRDefault="007F15DC" w:rsidP="00165E15">
            <w:pPr>
              <w:widowControl/>
              <w:tabs>
                <w:tab w:val="left" w:pos="-9108"/>
              </w:tabs>
              <w:spacing w:line="360" w:lineRule="auto"/>
              <w:ind w:firstLine="0"/>
              <w:rPr>
                <w:bCs/>
                <w:lang w:val="ru-RU"/>
              </w:rPr>
            </w:pPr>
            <w:r w:rsidRPr="00165E15">
              <w:rPr>
                <w:bCs/>
                <w:lang w:val="ru-RU"/>
              </w:rPr>
              <w:t>(43,1)</w:t>
            </w:r>
          </w:p>
        </w:tc>
        <w:tc>
          <w:tcPr>
            <w:tcW w:w="1837" w:type="dxa"/>
            <w:shd w:val="clear" w:color="auto" w:fill="auto"/>
            <w:vAlign w:val="center"/>
          </w:tcPr>
          <w:p w:rsidR="007F15DC" w:rsidRPr="00165E15" w:rsidRDefault="007F15DC" w:rsidP="00165E15">
            <w:pPr>
              <w:widowControl/>
              <w:tabs>
                <w:tab w:val="left" w:pos="-9108"/>
              </w:tabs>
              <w:spacing w:line="360" w:lineRule="auto"/>
              <w:ind w:firstLine="0"/>
              <w:rPr>
                <w:bCs/>
                <w:lang w:val="ru-RU"/>
              </w:rPr>
            </w:pPr>
            <w:r w:rsidRPr="00165E15">
              <w:rPr>
                <w:bCs/>
                <w:lang w:val="ru-RU"/>
              </w:rPr>
              <w:t>(</w:t>
            </w:r>
            <w:r w:rsidR="00FE707F" w:rsidRPr="00165E15">
              <w:rPr>
                <w:bCs/>
                <w:lang w:val="ru-RU"/>
              </w:rPr>
              <w:t>9,8</w:t>
            </w:r>
            <w:r w:rsidRPr="00165E15">
              <w:rPr>
                <w:bCs/>
                <w:lang w:val="ru-RU"/>
              </w:rPr>
              <w:t>)</w:t>
            </w:r>
          </w:p>
        </w:tc>
      </w:tr>
      <w:tr w:rsidR="007F15DC" w:rsidRPr="00165E15" w:rsidTr="00165E15">
        <w:trPr>
          <w:jc w:val="center"/>
        </w:trPr>
        <w:tc>
          <w:tcPr>
            <w:tcW w:w="4320" w:type="dxa"/>
            <w:shd w:val="clear" w:color="auto" w:fill="auto"/>
          </w:tcPr>
          <w:p w:rsidR="007F15DC" w:rsidRPr="00165E15" w:rsidRDefault="007F15DC" w:rsidP="00165E15">
            <w:pPr>
              <w:widowControl/>
              <w:tabs>
                <w:tab w:val="left" w:pos="-3240"/>
              </w:tabs>
              <w:spacing w:line="360" w:lineRule="auto"/>
              <w:ind w:firstLine="0"/>
              <w:rPr>
                <w:bCs/>
                <w:lang w:val="ru-RU"/>
              </w:rPr>
            </w:pPr>
            <w:r w:rsidRPr="00165E15">
              <w:rPr>
                <w:bCs/>
                <w:lang w:val="ru-RU"/>
              </w:rPr>
              <w:t xml:space="preserve">- управленческие расходы </w:t>
            </w:r>
          </w:p>
        </w:tc>
        <w:tc>
          <w:tcPr>
            <w:tcW w:w="1800" w:type="dxa"/>
            <w:shd w:val="clear" w:color="auto" w:fill="auto"/>
            <w:vAlign w:val="center"/>
          </w:tcPr>
          <w:p w:rsidR="007F15DC" w:rsidRPr="00165E15" w:rsidRDefault="007F15DC" w:rsidP="00165E15">
            <w:pPr>
              <w:widowControl/>
              <w:tabs>
                <w:tab w:val="left" w:pos="-3240"/>
              </w:tabs>
              <w:spacing w:line="360" w:lineRule="auto"/>
              <w:ind w:firstLine="0"/>
              <w:rPr>
                <w:bCs/>
                <w:lang w:val="ru-RU"/>
              </w:rPr>
            </w:pPr>
            <w:r w:rsidRPr="00165E15">
              <w:rPr>
                <w:bCs/>
                <w:lang w:val="ru-RU"/>
              </w:rPr>
              <w:t>(92,4)</w:t>
            </w:r>
          </w:p>
        </w:tc>
        <w:tc>
          <w:tcPr>
            <w:tcW w:w="1440" w:type="dxa"/>
            <w:shd w:val="clear" w:color="auto" w:fill="auto"/>
            <w:vAlign w:val="center"/>
          </w:tcPr>
          <w:p w:rsidR="007F15DC" w:rsidRPr="00165E15" w:rsidRDefault="007F15DC" w:rsidP="00165E15">
            <w:pPr>
              <w:widowControl/>
              <w:tabs>
                <w:tab w:val="left" w:pos="-9108"/>
              </w:tabs>
              <w:spacing w:line="360" w:lineRule="auto"/>
              <w:ind w:firstLine="0"/>
              <w:rPr>
                <w:bCs/>
                <w:lang w:val="ru-RU"/>
              </w:rPr>
            </w:pPr>
            <w:r w:rsidRPr="00165E15">
              <w:rPr>
                <w:bCs/>
                <w:lang w:val="ru-RU"/>
              </w:rPr>
              <w:t>(57,1)</w:t>
            </w:r>
          </w:p>
        </w:tc>
        <w:tc>
          <w:tcPr>
            <w:tcW w:w="1837" w:type="dxa"/>
            <w:shd w:val="clear" w:color="auto" w:fill="auto"/>
            <w:vAlign w:val="center"/>
          </w:tcPr>
          <w:p w:rsidR="007F15DC" w:rsidRPr="00165E15" w:rsidRDefault="00FE707F" w:rsidP="00165E15">
            <w:pPr>
              <w:widowControl/>
              <w:tabs>
                <w:tab w:val="left" w:pos="-9108"/>
              </w:tabs>
              <w:spacing w:line="360" w:lineRule="auto"/>
              <w:ind w:firstLine="0"/>
              <w:rPr>
                <w:bCs/>
                <w:lang w:val="ru-RU"/>
              </w:rPr>
            </w:pPr>
            <w:r w:rsidRPr="00165E15">
              <w:rPr>
                <w:bCs/>
                <w:lang w:val="ru-RU"/>
              </w:rPr>
              <w:t>(35,3)</w:t>
            </w:r>
          </w:p>
        </w:tc>
      </w:tr>
      <w:tr w:rsidR="00F464AF" w:rsidRPr="00165E15" w:rsidTr="00165E15">
        <w:trPr>
          <w:jc w:val="center"/>
        </w:trPr>
        <w:tc>
          <w:tcPr>
            <w:tcW w:w="4320" w:type="dxa"/>
            <w:shd w:val="clear" w:color="auto" w:fill="auto"/>
          </w:tcPr>
          <w:p w:rsidR="00F464AF" w:rsidRPr="00165E15" w:rsidRDefault="00F464AF" w:rsidP="00165E15">
            <w:pPr>
              <w:widowControl/>
              <w:tabs>
                <w:tab w:val="left" w:pos="-3240"/>
              </w:tabs>
              <w:spacing w:line="360" w:lineRule="auto"/>
              <w:ind w:firstLine="0"/>
              <w:rPr>
                <w:bCs/>
                <w:lang w:val="ru-RU"/>
              </w:rPr>
            </w:pPr>
            <w:r w:rsidRPr="00165E15">
              <w:rPr>
                <w:bCs/>
                <w:lang w:val="ru-RU"/>
              </w:rPr>
              <w:t>Прибыль от продаж</w:t>
            </w:r>
          </w:p>
        </w:tc>
        <w:tc>
          <w:tcPr>
            <w:tcW w:w="1800" w:type="dxa"/>
            <w:shd w:val="clear" w:color="auto" w:fill="auto"/>
            <w:vAlign w:val="center"/>
          </w:tcPr>
          <w:p w:rsidR="00F464AF" w:rsidRPr="00165E15" w:rsidRDefault="00F464AF" w:rsidP="00165E15">
            <w:pPr>
              <w:widowControl/>
              <w:tabs>
                <w:tab w:val="left" w:pos="-3240"/>
              </w:tabs>
              <w:spacing w:line="360" w:lineRule="auto"/>
              <w:ind w:firstLine="0"/>
              <w:rPr>
                <w:bCs/>
                <w:lang w:val="ru-RU"/>
              </w:rPr>
            </w:pPr>
            <w:r w:rsidRPr="00165E15">
              <w:rPr>
                <w:bCs/>
                <w:lang w:val="ru-RU"/>
              </w:rPr>
              <w:t>117,1</w:t>
            </w:r>
          </w:p>
        </w:tc>
        <w:tc>
          <w:tcPr>
            <w:tcW w:w="1440" w:type="dxa"/>
            <w:shd w:val="clear" w:color="auto" w:fill="auto"/>
            <w:vAlign w:val="center"/>
          </w:tcPr>
          <w:p w:rsidR="00F464AF" w:rsidRPr="00165E15" w:rsidRDefault="00F464AF" w:rsidP="00165E15">
            <w:pPr>
              <w:widowControl/>
              <w:tabs>
                <w:tab w:val="left" w:pos="-9108"/>
              </w:tabs>
              <w:spacing w:line="360" w:lineRule="auto"/>
              <w:ind w:firstLine="0"/>
              <w:rPr>
                <w:bCs/>
                <w:lang w:val="ru-RU"/>
              </w:rPr>
            </w:pPr>
            <w:r w:rsidRPr="00165E15">
              <w:rPr>
                <w:bCs/>
                <w:lang w:val="ru-RU"/>
              </w:rPr>
              <w:t>131,4</w:t>
            </w:r>
          </w:p>
        </w:tc>
        <w:tc>
          <w:tcPr>
            <w:tcW w:w="1837" w:type="dxa"/>
            <w:shd w:val="clear" w:color="auto" w:fill="auto"/>
            <w:vAlign w:val="center"/>
          </w:tcPr>
          <w:p w:rsidR="00F464AF" w:rsidRPr="00165E15" w:rsidRDefault="00F464AF" w:rsidP="00165E15">
            <w:pPr>
              <w:widowControl/>
              <w:tabs>
                <w:tab w:val="left" w:pos="-9108"/>
              </w:tabs>
              <w:spacing w:line="360" w:lineRule="auto"/>
              <w:ind w:firstLine="0"/>
              <w:rPr>
                <w:bCs/>
                <w:lang w:val="ru-RU"/>
              </w:rPr>
            </w:pPr>
            <w:r w:rsidRPr="00165E15">
              <w:rPr>
                <w:bCs/>
                <w:lang w:val="ru-RU"/>
              </w:rPr>
              <w:t>14,3</w:t>
            </w:r>
          </w:p>
        </w:tc>
      </w:tr>
      <w:tr w:rsidR="007F15DC" w:rsidRPr="00165E15" w:rsidTr="00165E15">
        <w:trPr>
          <w:jc w:val="center"/>
        </w:trPr>
        <w:tc>
          <w:tcPr>
            <w:tcW w:w="4320" w:type="dxa"/>
            <w:shd w:val="clear" w:color="auto" w:fill="auto"/>
          </w:tcPr>
          <w:p w:rsidR="007F15DC" w:rsidRPr="00165E15" w:rsidRDefault="007F15DC" w:rsidP="00165E15">
            <w:pPr>
              <w:widowControl/>
              <w:tabs>
                <w:tab w:val="left" w:pos="-3240"/>
              </w:tabs>
              <w:spacing w:line="360" w:lineRule="auto"/>
              <w:ind w:firstLine="0"/>
              <w:rPr>
                <w:bCs/>
                <w:lang w:val="ru-RU"/>
              </w:rPr>
            </w:pPr>
            <w:r w:rsidRPr="00165E15">
              <w:rPr>
                <w:bCs/>
                <w:lang w:val="ru-RU"/>
              </w:rPr>
              <w:t>Операционные доходы</w:t>
            </w:r>
          </w:p>
        </w:tc>
        <w:tc>
          <w:tcPr>
            <w:tcW w:w="1800" w:type="dxa"/>
            <w:shd w:val="clear" w:color="auto" w:fill="auto"/>
            <w:vAlign w:val="center"/>
          </w:tcPr>
          <w:p w:rsidR="007F15DC" w:rsidRPr="00165E15" w:rsidRDefault="007F15DC" w:rsidP="00165E15">
            <w:pPr>
              <w:widowControl/>
              <w:tabs>
                <w:tab w:val="left" w:pos="-3240"/>
              </w:tabs>
              <w:spacing w:line="360" w:lineRule="auto"/>
              <w:ind w:firstLine="0"/>
              <w:rPr>
                <w:bCs/>
                <w:lang w:val="ru-RU"/>
              </w:rPr>
            </w:pPr>
            <w:r w:rsidRPr="00165E15">
              <w:rPr>
                <w:bCs/>
                <w:lang w:val="ru-RU"/>
              </w:rPr>
              <w:t>1187</w:t>
            </w:r>
          </w:p>
        </w:tc>
        <w:tc>
          <w:tcPr>
            <w:tcW w:w="1440" w:type="dxa"/>
            <w:shd w:val="clear" w:color="auto" w:fill="auto"/>
            <w:vAlign w:val="center"/>
          </w:tcPr>
          <w:p w:rsidR="007F15DC" w:rsidRPr="00165E15" w:rsidRDefault="007F15DC" w:rsidP="00165E15">
            <w:pPr>
              <w:widowControl/>
              <w:tabs>
                <w:tab w:val="left" w:pos="-9108"/>
              </w:tabs>
              <w:spacing w:line="360" w:lineRule="auto"/>
              <w:ind w:firstLine="0"/>
              <w:rPr>
                <w:bCs/>
                <w:lang w:val="ru-RU"/>
              </w:rPr>
            </w:pPr>
            <w:r w:rsidRPr="00165E15">
              <w:rPr>
                <w:bCs/>
                <w:lang w:val="ru-RU"/>
              </w:rPr>
              <w:t>74,2</w:t>
            </w:r>
          </w:p>
        </w:tc>
        <w:tc>
          <w:tcPr>
            <w:tcW w:w="1837" w:type="dxa"/>
            <w:shd w:val="clear" w:color="auto" w:fill="auto"/>
            <w:vAlign w:val="center"/>
          </w:tcPr>
          <w:p w:rsidR="007F15DC" w:rsidRPr="00165E15" w:rsidRDefault="00FE707F" w:rsidP="00165E15">
            <w:pPr>
              <w:widowControl/>
              <w:tabs>
                <w:tab w:val="left" w:pos="-9108"/>
              </w:tabs>
              <w:spacing w:line="360" w:lineRule="auto"/>
              <w:ind w:firstLine="0"/>
              <w:rPr>
                <w:bCs/>
                <w:lang w:val="ru-RU"/>
              </w:rPr>
            </w:pPr>
            <w:r w:rsidRPr="00165E15">
              <w:rPr>
                <w:bCs/>
                <w:lang w:val="ru-RU"/>
              </w:rPr>
              <w:t>(1112,8)</w:t>
            </w:r>
          </w:p>
        </w:tc>
      </w:tr>
      <w:tr w:rsidR="007F15DC" w:rsidRPr="00165E15" w:rsidTr="00165E15">
        <w:trPr>
          <w:jc w:val="center"/>
        </w:trPr>
        <w:tc>
          <w:tcPr>
            <w:tcW w:w="4320" w:type="dxa"/>
            <w:shd w:val="clear" w:color="auto" w:fill="auto"/>
          </w:tcPr>
          <w:p w:rsidR="007F15DC" w:rsidRPr="00165E15" w:rsidRDefault="007F15DC" w:rsidP="00165E15">
            <w:pPr>
              <w:widowControl/>
              <w:tabs>
                <w:tab w:val="left" w:pos="-3240"/>
              </w:tabs>
              <w:spacing w:line="360" w:lineRule="auto"/>
              <w:ind w:firstLine="0"/>
              <w:rPr>
                <w:bCs/>
                <w:lang w:val="ru-RU"/>
              </w:rPr>
            </w:pPr>
            <w:r w:rsidRPr="00165E15">
              <w:rPr>
                <w:bCs/>
                <w:lang w:val="ru-RU"/>
              </w:rPr>
              <w:t xml:space="preserve">Операционные расходы </w:t>
            </w:r>
          </w:p>
        </w:tc>
        <w:tc>
          <w:tcPr>
            <w:tcW w:w="1800" w:type="dxa"/>
            <w:shd w:val="clear" w:color="auto" w:fill="auto"/>
            <w:vAlign w:val="center"/>
          </w:tcPr>
          <w:p w:rsidR="007F15DC" w:rsidRPr="00165E15" w:rsidRDefault="007F15DC" w:rsidP="00165E15">
            <w:pPr>
              <w:widowControl/>
              <w:tabs>
                <w:tab w:val="left" w:pos="-3240"/>
              </w:tabs>
              <w:spacing w:line="360" w:lineRule="auto"/>
              <w:ind w:firstLine="0"/>
              <w:rPr>
                <w:bCs/>
                <w:lang w:val="ru-RU"/>
              </w:rPr>
            </w:pPr>
            <w:r w:rsidRPr="00165E15">
              <w:rPr>
                <w:bCs/>
                <w:lang w:val="ru-RU"/>
              </w:rPr>
              <w:t>(1231,8)</w:t>
            </w:r>
          </w:p>
        </w:tc>
        <w:tc>
          <w:tcPr>
            <w:tcW w:w="1440" w:type="dxa"/>
            <w:shd w:val="clear" w:color="auto" w:fill="auto"/>
            <w:vAlign w:val="center"/>
          </w:tcPr>
          <w:p w:rsidR="007F15DC" w:rsidRPr="00165E15" w:rsidRDefault="007F15DC" w:rsidP="00165E15">
            <w:pPr>
              <w:widowControl/>
              <w:tabs>
                <w:tab w:val="left" w:pos="-9108"/>
              </w:tabs>
              <w:spacing w:line="360" w:lineRule="auto"/>
              <w:ind w:firstLine="0"/>
              <w:rPr>
                <w:bCs/>
                <w:lang w:val="ru-RU"/>
              </w:rPr>
            </w:pPr>
            <w:r w:rsidRPr="00165E15">
              <w:rPr>
                <w:bCs/>
                <w:lang w:val="ru-RU"/>
              </w:rPr>
              <w:t>(95,7)</w:t>
            </w:r>
          </w:p>
        </w:tc>
        <w:tc>
          <w:tcPr>
            <w:tcW w:w="1837" w:type="dxa"/>
            <w:shd w:val="clear" w:color="auto" w:fill="auto"/>
            <w:vAlign w:val="center"/>
          </w:tcPr>
          <w:p w:rsidR="007F15DC" w:rsidRPr="00165E15" w:rsidRDefault="00FE707F" w:rsidP="00165E15">
            <w:pPr>
              <w:widowControl/>
              <w:tabs>
                <w:tab w:val="left" w:pos="-9108"/>
              </w:tabs>
              <w:spacing w:line="360" w:lineRule="auto"/>
              <w:ind w:firstLine="0"/>
              <w:rPr>
                <w:bCs/>
                <w:lang w:val="ru-RU"/>
              </w:rPr>
            </w:pPr>
            <w:r w:rsidRPr="00165E15">
              <w:rPr>
                <w:bCs/>
                <w:lang w:val="ru-RU"/>
              </w:rPr>
              <w:t>(1136,1)</w:t>
            </w:r>
          </w:p>
        </w:tc>
      </w:tr>
      <w:tr w:rsidR="007F15DC" w:rsidRPr="00165E15" w:rsidTr="00165E15">
        <w:trPr>
          <w:jc w:val="center"/>
        </w:trPr>
        <w:tc>
          <w:tcPr>
            <w:tcW w:w="4320" w:type="dxa"/>
            <w:shd w:val="clear" w:color="auto" w:fill="auto"/>
          </w:tcPr>
          <w:p w:rsidR="007F15DC" w:rsidRPr="00165E15" w:rsidRDefault="007F15DC" w:rsidP="00165E15">
            <w:pPr>
              <w:widowControl/>
              <w:tabs>
                <w:tab w:val="left" w:pos="-3240"/>
              </w:tabs>
              <w:spacing w:line="360" w:lineRule="auto"/>
              <w:ind w:firstLine="0"/>
              <w:rPr>
                <w:bCs/>
                <w:lang w:val="ru-RU"/>
              </w:rPr>
            </w:pPr>
            <w:r w:rsidRPr="00165E15">
              <w:rPr>
                <w:bCs/>
                <w:lang w:val="ru-RU"/>
              </w:rPr>
              <w:t>Внереализационные доходы</w:t>
            </w:r>
          </w:p>
        </w:tc>
        <w:tc>
          <w:tcPr>
            <w:tcW w:w="1800" w:type="dxa"/>
            <w:shd w:val="clear" w:color="auto" w:fill="auto"/>
            <w:vAlign w:val="center"/>
          </w:tcPr>
          <w:p w:rsidR="007F15DC" w:rsidRPr="00165E15" w:rsidRDefault="007F15DC" w:rsidP="00165E15">
            <w:pPr>
              <w:widowControl/>
              <w:tabs>
                <w:tab w:val="left" w:pos="-3240"/>
              </w:tabs>
              <w:spacing w:line="360" w:lineRule="auto"/>
              <w:ind w:firstLine="0"/>
              <w:rPr>
                <w:bCs/>
                <w:lang w:val="ru-RU"/>
              </w:rPr>
            </w:pPr>
            <w:r w:rsidRPr="00165E15">
              <w:rPr>
                <w:bCs/>
                <w:lang w:val="ru-RU"/>
              </w:rPr>
              <w:t>57,</w:t>
            </w:r>
            <w:r w:rsidR="00FE707F" w:rsidRPr="00165E15">
              <w:rPr>
                <w:bCs/>
                <w:lang w:val="ru-RU"/>
              </w:rPr>
              <w:t>7</w:t>
            </w:r>
          </w:p>
        </w:tc>
        <w:tc>
          <w:tcPr>
            <w:tcW w:w="1440" w:type="dxa"/>
            <w:shd w:val="clear" w:color="auto" w:fill="auto"/>
            <w:vAlign w:val="center"/>
          </w:tcPr>
          <w:p w:rsidR="007F15DC" w:rsidRPr="00165E15" w:rsidRDefault="007F15DC" w:rsidP="00165E15">
            <w:pPr>
              <w:widowControl/>
              <w:tabs>
                <w:tab w:val="left" w:pos="-9108"/>
              </w:tabs>
              <w:spacing w:line="360" w:lineRule="auto"/>
              <w:ind w:firstLine="0"/>
              <w:rPr>
                <w:bCs/>
                <w:lang w:val="ru-RU"/>
              </w:rPr>
            </w:pPr>
            <w:r w:rsidRPr="00165E15">
              <w:rPr>
                <w:bCs/>
                <w:lang w:val="ru-RU"/>
              </w:rPr>
              <w:t>353,3</w:t>
            </w:r>
          </w:p>
        </w:tc>
        <w:tc>
          <w:tcPr>
            <w:tcW w:w="1837" w:type="dxa"/>
            <w:shd w:val="clear" w:color="auto" w:fill="auto"/>
            <w:vAlign w:val="center"/>
          </w:tcPr>
          <w:p w:rsidR="007F15DC" w:rsidRPr="00165E15" w:rsidRDefault="00FE707F" w:rsidP="00165E15">
            <w:pPr>
              <w:widowControl/>
              <w:tabs>
                <w:tab w:val="left" w:pos="-9108"/>
              </w:tabs>
              <w:spacing w:line="360" w:lineRule="auto"/>
              <w:ind w:firstLine="0"/>
              <w:rPr>
                <w:bCs/>
                <w:lang w:val="ru-RU"/>
              </w:rPr>
            </w:pPr>
            <w:r w:rsidRPr="00165E15">
              <w:rPr>
                <w:bCs/>
                <w:lang w:val="ru-RU"/>
              </w:rPr>
              <w:t>295,6</w:t>
            </w:r>
          </w:p>
        </w:tc>
      </w:tr>
      <w:tr w:rsidR="007F15DC" w:rsidRPr="00165E15" w:rsidTr="00165E15">
        <w:trPr>
          <w:jc w:val="center"/>
        </w:trPr>
        <w:tc>
          <w:tcPr>
            <w:tcW w:w="4320" w:type="dxa"/>
            <w:shd w:val="clear" w:color="auto" w:fill="auto"/>
          </w:tcPr>
          <w:p w:rsidR="007F15DC" w:rsidRPr="00165E15" w:rsidRDefault="007F15DC" w:rsidP="00165E15">
            <w:pPr>
              <w:widowControl/>
              <w:tabs>
                <w:tab w:val="left" w:pos="-3240"/>
              </w:tabs>
              <w:spacing w:line="360" w:lineRule="auto"/>
              <w:ind w:firstLine="0"/>
              <w:rPr>
                <w:bCs/>
                <w:lang w:val="ru-RU"/>
              </w:rPr>
            </w:pPr>
            <w:r w:rsidRPr="00165E15">
              <w:rPr>
                <w:bCs/>
                <w:lang w:val="ru-RU"/>
              </w:rPr>
              <w:t>Внереализационные расходы</w:t>
            </w:r>
          </w:p>
        </w:tc>
        <w:tc>
          <w:tcPr>
            <w:tcW w:w="1800" w:type="dxa"/>
            <w:shd w:val="clear" w:color="auto" w:fill="auto"/>
            <w:vAlign w:val="center"/>
          </w:tcPr>
          <w:p w:rsidR="007F15DC" w:rsidRPr="00165E15" w:rsidRDefault="007F15DC" w:rsidP="00165E15">
            <w:pPr>
              <w:widowControl/>
              <w:tabs>
                <w:tab w:val="left" w:pos="-3240"/>
              </w:tabs>
              <w:spacing w:line="360" w:lineRule="auto"/>
              <w:ind w:firstLine="0"/>
              <w:rPr>
                <w:bCs/>
                <w:lang w:val="ru-RU"/>
              </w:rPr>
            </w:pPr>
            <w:r w:rsidRPr="00165E15">
              <w:rPr>
                <w:bCs/>
                <w:lang w:val="ru-RU"/>
              </w:rPr>
              <w:t>(30)</w:t>
            </w:r>
          </w:p>
        </w:tc>
        <w:tc>
          <w:tcPr>
            <w:tcW w:w="1440" w:type="dxa"/>
            <w:shd w:val="clear" w:color="auto" w:fill="auto"/>
            <w:vAlign w:val="center"/>
          </w:tcPr>
          <w:p w:rsidR="007F15DC" w:rsidRPr="00165E15" w:rsidRDefault="007F15DC" w:rsidP="00165E15">
            <w:pPr>
              <w:widowControl/>
              <w:tabs>
                <w:tab w:val="left" w:pos="-9108"/>
              </w:tabs>
              <w:spacing w:line="360" w:lineRule="auto"/>
              <w:ind w:firstLine="0"/>
              <w:rPr>
                <w:bCs/>
                <w:lang w:val="ru-RU"/>
              </w:rPr>
            </w:pPr>
            <w:r w:rsidRPr="00165E15">
              <w:rPr>
                <w:bCs/>
                <w:lang w:val="ru-RU"/>
              </w:rPr>
              <w:t>(363,2)</w:t>
            </w:r>
          </w:p>
        </w:tc>
        <w:tc>
          <w:tcPr>
            <w:tcW w:w="1837" w:type="dxa"/>
            <w:shd w:val="clear" w:color="auto" w:fill="auto"/>
            <w:vAlign w:val="center"/>
          </w:tcPr>
          <w:p w:rsidR="007F15DC" w:rsidRPr="00165E15" w:rsidRDefault="00FE707F" w:rsidP="00165E15">
            <w:pPr>
              <w:widowControl/>
              <w:tabs>
                <w:tab w:val="left" w:pos="-9108"/>
              </w:tabs>
              <w:spacing w:line="360" w:lineRule="auto"/>
              <w:ind w:firstLine="0"/>
              <w:rPr>
                <w:bCs/>
                <w:lang w:val="ru-RU"/>
              </w:rPr>
            </w:pPr>
            <w:r w:rsidRPr="00165E15">
              <w:rPr>
                <w:bCs/>
                <w:lang w:val="ru-RU"/>
              </w:rPr>
              <w:t>333,2</w:t>
            </w:r>
          </w:p>
        </w:tc>
      </w:tr>
    </w:tbl>
    <w:p w:rsidR="00B73A23" w:rsidRPr="00366601" w:rsidRDefault="00B73A23" w:rsidP="00036F96">
      <w:pPr>
        <w:spacing w:line="360" w:lineRule="auto"/>
        <w:ind w:firstLine="709"/>
        <w:rPr>
          <w:sz w:val="28"/>
          <w:szCs w:val="28"/>
          <w:lang w:val="ru-RU"/>
        </w:rPr>
      </w:pPr>
    </w:p>
    <w:p w:rsidR="008E7B13" w:rsidRPr="00366601" w:rsidRDefault="00960AB2" w:rsidP="00036F96">
      <w:pPr>
        <w:suppressAutoHyphens/>
        <w:spacing w:line="360" w:lineRule="auto"/>
        <w:ind w:firstLine="709"/>
        <w:rPr>
          <w:sz w:val="28"/>
          <w:szCs w:val="28"/>
          <w:lang w:val="ru-RU"/>
        </w:rPr>
      </w:pPr>
      <w:r w:rsidRPr="00366601">
        <w:rPr>
          <w:sz w:val="28"/>
          <w:szCs w:val="28"/>
          <w:lang w:val="ru-RU"/>
        </w:rPr>
        <w:t>По данным таблицы 2</w:t>
      </w:r>
      <w:r w:rsidR="008E7B13" w:rsidRPr="00366601">
        <w:rPr>
          <w:sz w:val="28"/>
          <w:szCs w:val="28"/>
          <w:lang w:val="ru-RU"/>
        </w:rPr>
        <w:t xml:space="preserve">.5. видно, что в 2008 г. удельный вес валовой прибыли в прибыли до налогообложения снижается с 262,4% до 231,6%%, за счет того, что уменьшается доля убытков от операционной деятельности. </w:t>
      </w:r>
    </w:p>
    <w:p w:rsidR="008E7B13" w:rsidRPr="00366601" w:rsidRDefault="008E7B13" w:rsidP="00036F96">
      <w:pPr>
        <w:suppressAutoHyphens/>
        <w:spacing w:line="360" w:lineRule="auto"/>
        <w:ind w:firstLine="709"/>
        <w:rPr>
          <w:sz w:val="28"/>
          <w:szCs w:val="28"/>
          <w:lang w:val="ru-RU"/>
        </w:rPr>
      </w:pPr>
      <w:r w:rsidRPr="00366601">
        <w:rPr>
          <w:sz w:val="28"/>
          <w:szCs w:val="28"/>
          <w:lang w:val="ru-RU"/>
        </w:rPr>
        <w:t>Удельный вес прибыли от продаж увеличился с 117,1% до 131,4%, общее увеличение доли п</w:t>
      </w:r>
      <w:r w:rsidR="00F464AF" w:rsidRPr="00366601">
        <w:rPr>
          <w:sz w:val="28"/>
          <w:szCs w:val="28"/>
          <w:lang w:val="ru-RU"/>
        </w:rPr>
        <w:t>рибыли от продаж в составе прибы</w:t>
      </w:r>
      <w:r w:rsidRPr="00366601">
        <w:rPr>
          <w:sz w:val="28"/>
          <w:szCs w:val="28"/>
          <w:lang w:val="ru-RU"/>
        </w:rPr>
        <w:t>ли до налогообложения составляет 14,3%, полученное увеличение является положительным моментом.</w:t>
      </w:r>
    </w:p>
    <w:p w:rsidR="008E7B13" w:rsidRPr="00366601" w:rsidRDefault="008E7B13" w:rsidP="00036F96">
      <w:pPr>
        <w:suppressAutoHyphens/>
        <w:spacing w:line="360" w:lineRule="auto"/>
        <w:ind w:firstLine="709"/>
        <w:rPr>
          <w:sz w:val="28"/>
          <w:szCs w:val="28"/>
          <w:lang w:val="ru-RU"/>
        </w:rPr>
      </w:pPr>
      <w:r w:rsidRPr="00366601">
        <w:rPr>
          <w:sz w:val="28"/>
          <w:szCs w:val="28"/>
          <w:lang w:val="ru-RU"/>
        </w:rPr>
        <w:t>Удельный вес убытков от операционной деятельности</w:t>
      </w:r>
      <w:r w:rsidR="00366601" w:rsidRPr="00366601">
        <w:rPr>
          <w:sz w:val="28"/>
          <w:szCs w:val="28"/>
          <w:lang w:val="ru-RU"/>
        </w:rPr>
        <w:t xml:space="preserve"> </w:t>
      </w:r>
      <w:r w:rsidRPr="00366601">
        <w:rPr>
          <w:sz w:val="28"/>
          <w:szCs w:val="28"/>
          <w:lang w:val="ru-RU"/>
        </w:rPr>
        <w:t>снижается на 1136,1%, а от внереализационной деятельности увеличивается на 333,2%%. Значительное снижение убытков от операционной деятельности приводит к росту чистой прибыли.</w:t>
      </w:r>
    </w:p>
    <w:p w:rsidR="00BB66B6" w:rsidRDefault="00BB66B6" w:rsidP="00036F96">
      <w:pPr>
        <w:spacing w:line="360" w:lineRule="auto"/>
        <w:ind w:firstLine="709"/>
        <w:rPr>
          <w:sz w:val="28"/>
          <w:szCs w:val="28"/>
          <w:lang w:val="en-US"/>
        </w:rPr>
      </w:pPr>
    </w:p>
    <w:p w:rsidR="00734FD6" w:rsidRPr="00366601" w:rsidRDefault="00842298" w:rsidP="00036F96">
      <w:pPr>
        <w:spacing w:line="360" w:lineRule="auto"/>
        <w:ind w:firstLine="709"/>
        <w:rPr>
          <w:sz w:val="28"/>
          <w:szCs w:val="28"/>
          <w:lang w:val="ru-RU"/>
        </w:rPr>
      </w:pPr>
      <w:r w:rsidRPr="00366601">
        <w:rPr>
          <w:sz w:val="28"/>
          <w:szCs w:val="28"/>
          <w:lang w:val="ru-RU"/>
        </w:rPr>
        <w:t>2</w:t>
      </w:r>
      <w:r w:rsidR="007E3D4B" w:rsidRPr="00366601">
        <w:rPr>
          <w:sz w:val="28"/>
          <w:szCs w:val="28"/>
          <w:lang w:val="ru-RU"/>
        </w:rPr>
        <w:t>.4 Анализ рентабельности О</w:t>
      </w:r>
      <w:r w:rsidR="00734FD6" w:rsidRPr="00366601">
        <w:rPr>
          <w:sz w:val="28"/>
          <w:szCs w:val="28"/>
          <w:lang w:val="ru-RU"/>
        </w:rPr>
        <w:t>АО «СНХЗ»</w:t>
      </w:r>
    </w:p>
    <w:p w:rsidR="00734FD6" w:rsidRPr="00366601" w:rsidRDefault="00734FD6" w:rsidP="00036F96">
      <w:pPr>
        <w:spacing w:line="360" w:lineRule="auto"/>
        <w:ind w:firstLine="709"/>
        <w:rPr>
          <w:sz w:val="28"/>
          <w:szCs w:val="28"/>
          <w:lang w:val="ru-RU"/>
        </w:rPr>
      </w:pPr>
    </w:p>
    <w:p w:rsidR="00734FD6" w:rsidRPr="00366601" w:rsidRDefault="00734FD6" w:rsidP="00036F96">
      <w:pPr>
        <w:spacing w:line="360" w:lineRule="auto"/>
        <w:ind w:firstLine="709"/>
        <w:rPr>
          <w:sz w:val="28"/>
          <w:szCs w:val="28"/>
          <w:lang w:val="ru-RU"/>
        </w:rPr>
      </w:pPr>
      <w:r w:rsidRPr="00366601">
        <w:rPr>
          <w:sz w:val="28"/>
          <w:szCs w:val="28"/>
          <w:lang w:val="ru-RU"/>
        </w:rPr>
        <w:t>Если прибыль – это абсолютный показатель эффективности деятельности, то рентабельность является относительным показателем, характеризующим уровень доходности бизнеса. Показатели рентабельности измеряют прибыльность с разных позиций.</w:t>
      </w:r>
    </w:p>
    <w:p w:rsidR="00734FD6" w:rsidRPr="00366601" w:rsidRDefault="00734FD6" w:rsidP="00036F96">
      <w:pPr>
        <w:pStyle w:val="210"/>
        <w:spacing w:after="0" w:line="360" w:lineRule="auto"/>
        <w:ind w:left="0" w:firstLine="709"/>
        <w:jc w:val="both"/>
        <w:rPr>
          <w:sz w:val="28"/>
          <w:szCs w:val="28"/>
        </w:rPr>
      </w:pPr>
      <w:r w:rsidRPr="00366601">
        <w:rPr>
          <w:sz w:val="28"/>
          <w:szCs w:val="28"/>
        </w:rPr>
        <w:t>Эти показатели рентабельности могут быть исчислены в процентах и коэффициентах. Рассчитаем показат</w:t>
      </w:r>
      <w:r w:rsidR="00960AB2" w:rsidRPr="00366601">
        <w:rPr>
          <w:sz w:val="28"/>
          <w:szCs w:val="28"/>
        </w:rPr>
        <w:t>ели рентабельности в таблице 2</w:t>
      </w:r>
      <w:r w:rsidR="007E3D4B" w:rsidRPr="00366601">
        <w:rPr>
          <w:sz w:val="28"/>
          <w:szCs w:val="28"/>
        </w:rPr>
        <w:t>.6</w:t>
      </w:r>
      <w:r w:rsidRPr="00366601">
        <w:rPr>
          <w:sz w:val="28"/>
          <w:szCs w:val="28"/>
        </w:rPr>
        <w:t>.</w:t>
      </w:r>
    </w:p>
    <w:p w:rsidR="00366601" w:rsidRDefault="00366601" w:rsidP="00036F96">
      <w:pPr>
        <w:spacing w:line="360" w:lineRule="auto"/>
        <w:ind w:firstLine="709"/>
        <w:rPr>
          <w:sz w:val="28"/>
          <w:szCs w:val="28"/>
          <w:lang w:val="en-US"/>
        </w:rPr>
      </w:pPr>
    </w:p>
    <w:p w:rsidR="00734FD6" w:rsidRPr="00366601" w:rsidRDefault="00960AB2" w:rsidP="00036F96">
      <w:pPr>
        <w:spacing w:line="360" w:lineRule="auto"/>
        <w:ind w:firstLine="709"/>
        <w:rPr>
          <w:sz w:val="28"/>
          <w:szCs w:val="28"/>
          <w:lang w:val="ru-RU"/>
        </w:rPr>
      </w:pPr>
      <w:r w:rsidRPr="00366601">
        <w:rPr>
          <w:sz w:val="28"/>
          <w:szCs w:val="28"/>
          <w:lang w:val="ru-RU"/>
        </w:rPr>
        <w:t>Таблица 2</w:t>
      </w:r>
      <w:r w:rsidR="00896D85" w:rsidRPr="00366601">
        <w:rPr>
          <w:sz w:val="28"/>
          <w:szCs w:val="28"/>
          <w:lang w:val="ru-RU"/>
        </w:rPr>
        <w:t>.6</w:t>
      </w:r>
      <w:r w:rsidR="00734FD6" w:rsidRPr="00366601">
        <w:rPr>
          <w:sz w:val="28"/>
          <w:szCs w:val="28"/>
          <w:lang w:val="ru-RU"/>
        </w:rPr>
        <w:t xml:space="preserve">. </w:t>
      </w:r>
    </w:p>
    <w:p w:rsidR="00734FD6" w:rsidRPr="00366601" w:rsidRDefault="007E3D4B" w:rsidP="00036F96">
      <w:pPr>
        <w:spacing w:line="360" w:lineRule="auto"/>
        <w:ind w:firstLine="709"/>
        <w:rPr>
          <w:sz w:val="28"/>
          <w:szCs w:val="28"/>
          <w:lang w:val="ru-RU"/>
        </w:rPr>
      </w:pPr>
      <w:r w:rsidRPr="00366601">
        <w:rPr>
          <w:sz w:val="28"/>
          <w:szCs w:val="28"/>
          <w:lang w:val="ru-RU"/>
        </w:rPr>
        <w:t>Анализ рентабельности продаж О</w:t>
      </w:r>
      <w:r w:rsidR="00734FD6" w:rsidRPr="00366601">
        <w:rPr>
          <w:sz w:val="28"/>
          <w:szCs w:val="28"/>
          <w:lang w:val="ru-RU"/>
        </w:rPr>
        <w:t>АО «СНХЗ» за 2007-2008 гг.</w:t>
      </w:r>
    </w:p>
    <w:tbl>
      <w:tblPr>
        <w:tblW w:w="0" w:type="auto"/>
        <w:jc w:val="center"/>
        <w:tblLayout w:type="fixed"/>
        <w:tblLook w:val="0000" w:firstRow="0" w:lastRow="0" w:firstColumn="0" w:lastColumn="0" w:noHBand="0" w:noVBand="0"/>
      </w:tblPr>
      <w:tblGrid>
        <w:gridCol w:w="3600"/>
        <w:gridCol w:w="1620"/>
        <w:gridCol w:w="1980"/>
        <w:gridCol w:w="1880"/>
      </w:tblGrid>
      <w:tr w:rsidR="00734FD6" w:rsidRPr="00366601" w:rsidTr="00BB66B6">
        <w:trPr>
          <w:jc w:val="center"/>
        </w:trPr>
        <w:tc>
          <w:tcPr>
            <w:tcW w:w="3600" w:type="dxa"/>
            <w:tcBorders>
              <w:top w:val="single" w:sz="4" w:space="0" w:color="000000"/>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Показатели</w:t>
            </w:r>
          </w:p>
        </w:tc>
        <w:tc>
          <w:tcPr>
            <w:tcW w:w="1620" w:type="dxa"/>
            <w:tcBorders>
              <w:top w:val="single" w:sz="4" w:space="0" w:color="000000"/>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smartTag w:uri="urn:schemas-microsoft-com:office:smarttags" w:element="metricconverter">
              <w:smartTagPr>
                <w:attr w:name="ProductID" w:val="2007 г"/>
              </w:smartTagPr>
              <w:r w:rsidRPr="00366601">
                <w:rPr>
                  <w:lang w:val="ru-RU"/>
                </w:rPr>
                <w:t>2007 г</w:t>
              </w:r>
            </w:smartTag>
            <w:r w:rsidRPr="00366601">
              <w:rPr>
                <w:lang w:val="ru-RU"/>
              </w:rPr>
              <w:t>.</w:t>
            </w:r>
          </w:p>
        </w:tc>
        <w:tc>
          <w:tcPr>
            <w:tcW w:w="1980" w:type="dxa"/>
            <w:tcBorders>
              <w:top w:val="single" w:sz="4" w:space="0" w:color="000000"/>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2008г.</w:t>
            </w:r>
          </w:p>
        </w:tc>
        <w:tc>
          <w:tcPr>
            <w:tcW w:w="1880" w:type="dxa"/>
            <w:tcBorders>
              <w:top w:val="single" w:sz="4" w:space="0" w:color="000000"/>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autoSpaceDE w:val="0"/>
              <w:snapToGrid w:val="0"/>
              <w:spacing w:line="360" w:lineRule="auto"/>
              <w:ind w:firstLine="0"/>
              <w:rPr>
                <w:lang w:val="ru-RU" w:eastAsia="ar-SA"/>
              </w:rPr>
            </w:pPr>
            <w:r w:rsidRPr="00366601">
              <w:rPr>
                <w:lang w:val="ru-RU"/>
              </w:rPr>
              <w:t>Изменение</w:t>
            </w:r>
          </w:p>
          <w:p w:rsidR="00734FD6" w:rsidRPr="00366601" w:rsidRDefault="00734FD6" w:rsidP="00366601">
            <w:pPr>
              <w:tabs>
                <w:tab w:val="left" w:pos="360"/>
              </w:tabs>
              <w:suppressAutoHyphens/>
              <w:autoSpaceDE w:val="0"/>
              <w:spacing w:line="360" w:lineRule="auto"/>
              <w:ind w:firstLine="0"/>
              <w:rPr>
                <w:lang w:val="ru-RU" w:eastAsia="ar-SA"/>
              </w:rPr>
            </w:pPr>
            <w:r w:rsidRPr="00366601">
              <w:rPr>
                <w:lang w:val="ru-RU"/>
              </w:rPr>
              <w:t>2008-2007гг.</w:t>
            </w:r>
          </w:p>
        </w:tc>
      </w:tr>
      <w:tr w:rsidR="00734FD6" w:rsidRPr="00366601" w:rsidTr="00BB66B6">
        <w:trPr>
          <w:jc w:val="center"/>
        </w:trPr>
        <w:tc>
          <w:tcPr>
            <w:tcW w:w="360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1.Выручка от реализации, тыс. руб.</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2717181</w:t>
            </w:r>
          </w:p>
        </w:tc>
        <w:tc>
          <w:tcPr>
            <w:tcW w:w="198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3441490</w:t>
            </w:r>
          </w:p>
        </w:tc>
        <w:tc>
          <w:tcPr>
            <w:tcW w:w="188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3027178</w:t>
            </w:r>
          </w:p>
        </w:tc>
      </w:tr>
      <w:tr w:rsidR="00734FD6" w:rsidRPr="00366601" w:rsidTr="00BB66B6">
        <w:trPr>
          <w:jc w:val="center"/>
        </w:trPr>
        <w:tc>
          <w:tcPr>
            <w:tcW w:w="3600" w:type="dxa"/>
            <w:tcBorders>
              <w:top w:val="nil"/>
              <w:left w:val="single" w:sz="4" w:space="0" w:color="000000"/>
              <w:bottom w:val="single" w:sz="4" w:space="0" w:color="000000"/>
              <w:right w:val="nil"/>
            </w:tcBorders>
            <w:vAlign w:val="center"/>
          </w:tcPr>
          <w:p w:rsidR="00734FD6" w:rsidRPr="00366601" w:rsidRDefault="00734FD6" w:rsidP="00366601">
            <w:pPr>
              <w:tabs>
                <w:tab w:val="left" w:pos="-3391"/>
              </w:tabs>
              <w:suppressAutoHyphens/>
              <w:autoSpaceDE w:val="0"/>
              <w:snapToGrid w:val="0"/>
              <w:spacing w:line="360" w:lineRule="auto"/>
              <w:ind w:firstLine="0"/>
              <w:rPr>
                <w:lang w:val="ru-RU" w:eastAsia="ar-SA"/>
              </w:rPr>
            </w:pPr>
            <w:r w:rsidRPr="00366601">
              <w:rPr>
                <w:lang w:val="ru-RU"/>
              </w:rPr>
              <w:t>2.Себестоимость реализованной продукции, тыс. руб.</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2565971</w:t>
            </w:r>
          </w:p>
        </w:tc>
        <w:tc>
          <w:tcPr>
            <w:tcW w:w="198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3188828</w:t>
            </w:r>
          </w:p>
        </w:tc>
        <w:tc>
          <w:tcPr>
            <w:tcW w:w="188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2663984</w:t>
            </w:r>
          </w:p>
        </w:tc>
      </w:tr>
      <w:tr w:rsidR="00734FD6" w:rsidRPr="00366601" w:rsidTr="00BB66B6">
        <w:trPr>
          <w:jc w:val="center"/>
        </w:trPr>
        <w:tc>
          <w:tcPr>
            <w:tcW w:w="3600" w:type="dxa"/>
            <w:tcBorders>
              <w:top w:val="nil"/>
              <w:left w:val="single" w:sz="4" w:space="0" w:color="000000"/>
              <w:bottom w:val="single" w:sz="4" w:space="0" w:color="000000"/>
              <w:right w:val="nil"/>
            </w:tcBorders>
            <w:vAlign w:val="center"/>
          </w:tcPr>
          <w:p w:rsidR="00734FD6" w:rsidRPr="00366601" w:rsidRDefault="00734FD6" w:rsidP="00366601">
            <w:pPr>
              <w:tabs>
                <w:tab w:val="left" w:pos="-3391"/>
              </w:tabs>
              <w:suppressAutoHyphens/>
              <w:autoSpaceDE w:val="0"/>
              <w:snapToGrid w:val="0"/>
              <w:spacing w:line="360" w:lineRule="auto"/>
              <w:ind w:firstLine="0"/>
              <w:rPr>
                <w:lang w:val="ru-RU" w:eastAsia="ar-SA"/>
              </w:rPr>
            </w:pPr>
            <w:r w:rsidRPr="00366601">
              <w:rPr>
                <w:lang w:val="ru-RU"/>
              </w:rPr>
              <w:t>3.Прибыль от реализации продукции, тыс. руб.</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67453</w:t>
            </w:r>
          </w:p>
        </w:tc>
        <w:tc>
          <w:tcPr>
            <w:tcW w:w="198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143336</w:t>
            </w:r>
          </w:p>
        </w:tc>
        <w:tc>
          <w:tcPr>
            <w:tcW w:w="188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166038</w:t>
            </w:r>
          </w:p>
        </w:tc>
      </w:tr>
      <w:tr w:rsidR="00734FD6" w:rsidRPr="00366601" w:rsidTr="00BB66B6">
        <w:trPr>
          <w:jc w:val="center"/>
        </w:trPr>
        <w:tc>
          <w:tcPr>
            <w:tcW w:w="3600" w:type="dxa"/>
            <w:tcBorders>
              <w:top w:val="nil"/>
              <w:left w:val="single" w:sz="4" w:space="0" w:color="000000"/>
              <w:bottom w:val="single" w:sz="4" w:space="0" w:color="000000"/>
              <w:right w:val="nil"/>
            </w:tcBorders>
            <w:vAlign w:val="center"/>
          </w:tcPr>
          <w:p w:rsidR="00734FD6" w:rsidRPr="00366601" w:rsidRDefault="00734FD6" w:rsidP="00366601">
            <w:pPr>
              <w:tabs>
                <w:tab w:val="left" w:pos="-3391"/>
              </w:tabs>
              <w:suppressAutoHyphens/>
              <w:autoSpaceDE w:val="0"/>
              <w:snapToGrid w:val="0"/>
              <w:spacing w:line="360" w:lineRule="auto"/>
              <w:ind w:firstLine="0"/>
              <w:rPr>
                <w:lang w:val="ru-RU" w:eastAsia="ar-SA"/>
              </w:rPr>
            </w:pPr>
            <w:r w:rsidRPr="00366601">
              <w:rPr>
                <w:lang w:val="ru-RU"/>
              </w:rPr>
              <w:t>4. Рентабельность продаж, % (стр.3/стр.1)</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2,48</w:t>
            </w:r>
          </w:p>
        </w:tc>
        <w:tc>
          <w:tcPr>
            <w:tcW w:w="198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4,16</w:t>
            </w:r>
          </w:p>
        </w:tc>
        <w:tc>
          <w:tcPr>
            <w:tcW w:w="188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1,78</w:t>
            </w:r>
          </w:p>
        </w:tc>
      </w:tr>
      <w:tr w:rsidR="00734FD6" w:rsidRPr="00366601" w:rsidTr="00BB66B6">
        <w:trPr>
          <w:jc w:val="center"/>
        </w:trPr>
        <w:tc>
          <w:tcPr>
            <w:tcW w:w="3600" w:type="dxa"/>
            <w:tcBorders>
              <w:top w:val="nil"/>
              <w:left w:val="single" w:sz="4" w:space="0" w:color="000000"/>
              <w:bottom w:val="single" w:sz="4" w:space="0" w:color="000000"/>
              <w:right w:val="nil"/>
            </w:tcBorders>
            <w:vAlign w:val="center"/>
          </w:tcPr>
          <w:p w:rsidR="00734FD6" w:rsidRPr="00366601" w:rsidRDefault="00734FD6" w:rsidP="00366601">
            <w:pPr>
              <w:tabs>
                <w:tab w:val="left" w:pos="-3391"/>
              </w:tabs>
              <w:suppressAutoHyphens/>
              <w:autoSpaceDE w:val="0"/>
              <w:snapToGrid w:val="0"/>
              <w:spacing w:line="360" w:lineRule="auto"/>
              <w:ind w:firstLine="0"/>
              <w:rPr>
                <w:lang w:val="ru-RU" w:eastAsia="ar-SA"/>
              </w:rPr>
            </w:pPr>
            <w:r w:rsidRPr="00366601">
              <w:rPr>
                <w:lang w:val="ru-RU"/>
              </w:rPr>
              <w:t>5.Рентабельность продукции, % (стр.3/стр.2)</w:t>
            </w:r>
          </w:p>
        </w:tc>
        <w:tc>
          <w:tcPr>
            <w:tcW w:w="162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2,63</w:t>
            </w:r>
          </w:p>
        </w:tc>
        <w:tc>
          <w:tcPr>
            <w:tcW w:w="1980" w:type="dxa"/>
            <w:tcBorders>
              <w:top w:val="nil"/>
              <w:left w:val="single" w:sz="4" w:space="0" w:color="000000"/>
              <w:bottom w:val="single" w:sz="4" w:space="0" w:color="000000"/>
              <w:right w:val="nil"/>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4,50</w:t>
            </w:r>
          </w:p>
        </w:tc>
        <w:tc>
          <w:tcPr>
            <w:tcW w:w="1880" w:type="dxa"/>
            <w:tcBorders>
              <w:top w:val="nil"/>
              <w:left w:val="single" w:sz="4" w:space="0" w:color="000000"/>
              <w:bottom w:val="single" w:sz="4" w:space="0" w:color="000000"/>
              <w:right w:val="single" w:sz="4" w:space="0" w:color="000000"/>
            </w:tcBorders>
            <w:vAlign w:val="center"/>
          </w:tcPr>
          <w:p w:rsidR="00734FD6" w:rsidRPr="00366601" w:rsidRDefault="00734FD6" w:rsidP="00366601">
            <w:pPr>
              <w:tabs>
                <w:tab w:val="left" w:pos="360"/>
              </w:tabs>
              <w:suppressAutoHyphens/>
              <w:autoSpaceDE w:val="0"/>
              <w:snapToGrid w:val="0"/>
              <w:spacing w:line="360" w:lineRule="auto"/>
              <w:ind w:firstLine="0"/>
              <w:rPr>
                <w:lang w:val="ru-RU" w:eastAsia="ar-SA"/>
              </w:rPr>
            </w:pPr>
            <w:r w:rsidRPr="00366601">
              <w:rPr>
                <w:lang w:val="ru-RU"/>
              </w:rPr>
              <w:t>1,87</w:t>
            </w:r>
          </w:p>
        </w:tc>
      </w:tr>
    </w:tbl>
    <w:p w:rsidR="00734FD6" w:rsidRPr="00366601" w:rsidRDefault="00734FD6" w:rsidP="00036F96">
      <w:pPr>
        <w:widowControl/>
        <w:spacing w:line="360" w:lineRule="auto"/>
        <w:ind w:firstLine="709"/>
        <w:rPr>
          <w:sz w:val="28"/>
          <w:szCs w:val="28"/>
          <w:lang w:val="ru-RU" w:eastAsia="ar-SA"/>
        </w:rPr>
      </w:pPr>
    </w:p>
    <w:p w:rsidR="00F464AF" w:rsidRPr="00366601" w:rsidRDefault="00F464AF" w:rsidP="00036F96">
      <w:pPr>
        <w:spacing w:line="360" w:lineRule="auto"/>
        <w:ind w:firstLine="709"/>
        <w:rPr>
          <w:sz w:val="28"/>
          <w:szCs w:val="28"/>
          <w:lang w:val="ru-RU"/>
        </w:rPr>
      </w:pPr>
      <w:r w:rsidRPr="00366601">
        <w:rPr>
          <w:sz w:val="28"/>
          <w:szCs w:val="28"/>
          <w:lang w:val="ru-RU"/>
        </w:rPr>
        <w:t>Исходя</w:t>
      </w:r>
      <w:r w:rsidR="00960AB2" w:rsidRPr="00366601">
        <w:rPr>
          <w:sz w:val="28"/>
          <w:szCs w:val="28"/>
          <w:lang w:val="ru-RU"/>
        </w:rPr>
        <w:t xml:space="preserve"> из расчетных данных таблицы 2</w:t>
      </w:r>
      <w:r w:rsidRPr="00366601">
        <w:rPr>
          <w:sz w:val="28"/>
          <w:szCs w:val="28"/>
          <w:lang w:val="ru-RU"/>
        </w:rPr>
        <w:t xml:space="preserve">.6. видно, что рентабельность продаж в </w:t>
      </w:r>
      <w:smartTag w:uri="urn:schemas-microsoft-com:office:smarttags" w:element="metricconverter">
        <w:smartTagPr>
          <w:attr w:name="ProductID" w:val="2008 г"/>
        </w:smartTagPr>
        <w:r w:rsidRPr="00366601">
          <w:rPr>
            <w:sz w:val="28"/>
            <w:szCs w:val="28"/>
            <w:lang w:val="ru-RU"/>
          </w:rPr>
          <w:t>2008 г</w:t>
        </w:r>
      </w:smartTag>
      <w:r w:rsidRPr="00366601">
        <w:rPr>
          <w:sz w:val="28"/>
          <w:szCs w:val="28"/>
          <w:lang w:val="ru-RU"/>
        </w:rPr>
        <w:t xml:space="preserve">. по сравнению с </w:t>
      </w:r>
      <w:smartTag w:uri="urn:schemas-microsoft-com:office:smarttags" w:element="metricconverter">
        <w:smartTagPr>
          <w:attr w:name="ProductID" w:val="2007 г"/>
        </w:smartTagPr>
        <w:r w:rsidRPr="00366601">
          <w:rPr>
            <w:sz w:val="28"/>
            <w:szCs w:val="28"/>
            <w:lang w:val="ru-RU"/>
          </w:rPr>
          <w:t>2007 г</w:t>
        </w:r>
      </w:smartTag>
      <w:r w:rsidRPr="00366601">
        <w:rPr>
          <w:sz w:val="28"/>
          <w:szCs w:val="28"/>
          <w:lang w:val="ru-RU"/>
        </w:rPr>
        <w:t>. растет на 1,78% и составляет 4,16%, т.е. доля прибыли в выручке увеличивается. Рентабельность продукции в 2008г. увеличилась на 1,87% и достигает уровня 4,50%.</w:t>
      </w:r>
    </w:p>
    <w:p w:rsidR="00F464AF" w:rsidRPr="00366601" w:rsidRDefault="00F464AF" w:rsidP="00036F96">
      <w:pPr>
        <w:widowControl/>
        <w:spacing w:line="360" w:lineRule="auto"/>
        <w:ind w:firstLine="709"/>
        <w:rPr>
          <w:sz w:val="28"/>
          <w:szCs w:val="28"/>
          <w:lang w:val="ru-RU"/>
        </w:rPr>
      </w:pPr>
      <w:r w:rsidRPr="00366601">
        <w:rPr>
          <w:sz w:val="28"/>
          <w:szCs w:val="28"/>
          <w:lang w:val="ru-RU"/>
        </w:rPr>
        <w:t>Следует отметить, что доходность продаж в динамике растет, что свидетельствует о повышении эффективности деятельности ОАО « СНХЗ по сравнению с 2007г.</w:t>
      </w:r>
    </w:p>
    <w:p w:rsidR="00734FD6" w:rsidRPr="00366601" w:rsidRDefault="00734FD6" w:rsidP="00036F96">
      <w:pPr>
        <w:spacing w:line="360" w:lineRule="auto"/>
        <w:ind w:firstLine="709"/>
        <w:rPr>
          <w:sz w:val="28"/>
          <w:szCs w:val="28"/>
          <w:lang w:val="ru-RU"/>
        </w:rPr>
      </w:pPr>
      <w:r w:rsidRPr="00366601">
        <w:rPr>
          <w:sz w:val="28"/>
          <w:szCs w:val="28"/>
          <w:lang w:val="ru-RU"/>
        </w:rPr>
        <w:t>Используя прием цепных подстановок</w:t>
      </w:r>
      <w:r w:rsidR="00F464AF" w:rsidRPr="00366601">
        <w:rPr>
          <w:sz w:val="28"/>
          <w:szCs w:val="28"/>
          <w:lang w:val="ru-RU"/>
        </w:rPr>
        <w:t>,</w:t>
      </w:r>
      <w:r w:rsidRPr="00366601">
        <w:rPr>
          <w:sz w:val="28"/>
          <w:szCs w:val="28"/>
          <w:lang w:val="ru-RU"/>
        </w:rPr>
        <w:t xml:space="preserve"> определим влияние на изменение рентабельности продаж: цены реализации продукции и себестоимости.</w:t>
      </w:r>
    </w:p>
    <w:p w:rsidR="00734FD6" w:rsidRPr="00366601" w:rsidRDefault="00734FD6" w:rsidP="00036F96">
      <w:pPr>
        <w:spacing w:line="360" w:lineRule="auto"/>
        <w:ind w:firstLine="709"/>
        <w:rPr>
          <w:sz w:val="28"/>
          <w:szCs w:val="28"/>
          <w:lang w:val="ru-RU"/>
        </w:rPr>
      </w:pPr>
      <w:r w:rsidRPr="00366601">
        <w:rPr>
          <w:sz w:val="28"/>
          <w:szCs w:val="28"/>
          <w:lang w:val="ru-RU"/>
        </w:rPr>
        <w:t>Изменение объема продаж в 2008г. за счет изменения цены реализованной продукции составляет:</w:t>
      </w:r>
    </w:p>
    <w:p w:rsidR="00366601" w:rsidRDefault="00366601" w:rsidP="00036F96">
      <w:pPr>
        <w:spacing w:line="360" w:lineRule="auto"/>
        <w:ind w:firstLine="709"/>
        <w:rPr>
          <w:sz w:val="28"/>
          <w:szCs w:val="28"/>
          <w:lang w:val="en-US"/>
        </w:rPr>
      </w:pPr>
    </w:p>
    <w:p w:rsidR="007E3D4B" w:rsidRPr="00366601" w:rsidRDefault="00591CFA" w:rsidP="00036F96">
      <w:pPr>
        <w:spacing w:line="360" w:lineRule="auto"/>
        <w:ind w:firstLine="709"/>
        <w:rPr>
          <w:sz w:val="28"/>
          <w:szCs w:val="28"/>
          <w:lang w:val="ru-RU"/>
        </w:rPr>
      </w:pPr>
      <w:r w:rsidRPr="00366601">
        <w:rPr>
          <w:sz w:val="28"/>
          <w:szCs w:val="28"/>
          <w:lang w:val="ru-RU"/>
        </w:rPr>
        <w:t>∆</w:t>
      </w:r>
      <w:r w:rsidR="00734FD6" w:rsidRPr="00366601">
        <w:rPr>
          <w:sz w:val="28"/>
          <w:szCs w:val="28"/>
          <w:lang w:val="en-US"/>
        </w:rPr>
        <w:t>R</w:t>
      </w:r>
      <w:r w:rsidRPr="00366601">
        <w:rPr>
          <w:sz w:val="28"/>
          <w:szCs w:val="28"/>
          <w:lang w:val="ru-RU"/>
        </w:rPr>
        <w:t xml:space="preserve">ц </w:t>
      </w:r>
      <w:r w:rsidR="00734FD6" w:rsidRPr="00366601">
        <w:rPr>
          <w:sz w:val="28"/>
          <w:szCs w:val="28"/>
          <w:lang w:val="ru-RU"/>
        </w:rPr>
        <w:t>=</w:t>
      </w:r>
      <w:r w:rsidR="00B21030">
        <w:rPr>
          <w:position w:val="-24"/>
          <w:sz w:val="28"/>
          <w:szCs w:val="28"/>
          <w:lang w:val="ru-RU"/>
        </w:rPr>
        <w:pict>
          <v:shape id="_x0000_i1035" type="#_x0000_t75" style="width:42pt;height:30.75pt">
            <v:imagedata r:id="rId17" o:title=""/>
          </v:shape>
        </w:pict>
      </w:r>
      <w:r w:rsidRPr="00366601">
        <w:rPr>
          <w:sz w:val="28"/>
          <w:szCs w:val="28"/>
          <w:lang w:val="ru-RU"/>
        </w:rPr>
        <w:t>-</w:t>
      </w:r>
      <w:r w:rsidR="00B21030">
        <w:rPr>
          <w:position w:val="-24"/>
          <w:sz w:val="28"/>
          <w:szCs w:val="28"/>
          <w:lang w:val="en-US"/>
        </w:rPr>
        <w:pict>
          <v:shape id="_x0000_i1036" type="#_x0000_t75" style="width:45pt;height:30.75pt">
            <v:imagedata r:id="rId18" o:title=""/>
          </v:shape>
        </w:pict>
      </w:r>
      <w:r w:rsidR="00734FD6" w:rsidRPr="00366601">
        <w:rPr>
          <w:sz w:val="28"/>
          <w:szCs w:val="28"/>
          <w:lang w:val="ru-RU"/>
        </w:rPr>
        <w:t xml:space="preserve"> = </w:t>
      </w:r>
      <w:r w:rsidR="00B21030">
        <w:rPr>
          <w:position w:val="-14"/>
          <w:sz w:val="28"/>
          <w:szCs w:val="28"/>
          <w:lang w:val="ru-RU" w:eastAsia="ar-SA"/>
        </w:rPr>
        <w:pict>
          <v:shape id="_x0000_i1037" type="#_x0000_t75" style="width:103.5pt;height:28.5pt" filled="t">
            <v:fill color2="black"/>
            <v:imagedata r:id="rId19" o:title=""/>
          </v:shape>
        </w:pict>
      </w:r>
      <w:r w:rsidRPr="00366601">
        <w:rPr>
          <w:sz w:val="28"/>
          <w:szCs w:val="28"/>
          <w:lang w:val="ru-RU" w:eastAsia="ar-SA"/>
        </w:rPr>
        <w:t>-</w:t>
      </w:r>
      <w:r w:rsidR="00734FD6" w:rsidRPr="00366601">
        <w:rPr>
          <w:sz w:val="28"/>
          <w:szCs w:val="28"/>
          <w:lang w:val="ru-RU"/>
        </w:rPr>
        <w:t>0.0556=0.2544-0.0556=0.1988;</w:t>
      </w:r>
    </w:p>
    <w:p w:rsidR="00366601" w:rsidRDefault="00366601" w:rsidP="00036F96">
      <w:pPr>
        <w:spacing w:line="360" w:lineRule="auto"/>
        <w:ind w:firstLine="709"/>
        <w:rPr>
          <w:sz w:val="28"/>
          <w:szCs w:val="28"/>
          <w:lang w:val="en-US"/>
        </w:rPr>
      </w:pPr>
    </w:p>
    <w:p w:rsidR="00734FD6" w:rsidRPr="00366601" w:rsidRDefault="00734FD6" w:rsidP="00036F96">
      <w:pPr>
        <w:spacing w:line="360" w:lineRule="auto"/>
        <w:ind w:firstLine="709"/>
        <w:rPr>
          <w:sz w:val="28"/>
          <w:szCs w:val="28"/>
          <w:lang w:val="ru-RU"/>
        </w:rPr>
      </w:pPr>
      <w:r w:rsidRPr="00366601">
        <w:rPr>
          <w:sz w:val="28"/>
          <w:szCs w:val="28"/>
          <w:lang w:val="ru-RU"/>
        </w:rPr>
        <w:t xml:space="preserve">где ∆ </w:t>
      </w:r>
      <w:r w:rsidRPr="00366601">
        <w:rPr>
          <w:sz w:val="28"/>
          <w:szCs w:val="28"/>
          <w:lang w:val="en-US"/>
        </w:rPr>
        <w:t>R</w:t>
      </w:r>
      <w:r w:rsidRPr="00366601">
        <w:rPr>
          <w:sz w:val="28"/>
          <w:szCs w:val="28"/>
          <w:lang w:val="ru-RU"/>
        </w:rPr>
        <w:t>ц – изменение рентабельности за счет изменения цены;</w:t>
      </w:r>
    </w:p>
    <w:p w:rsidR="00734FD6" w:rsidRPr="00366601" w:rsidRDefault="00734FD6" w:rsidP="00036F96">
      <w:pPr>
        <w:spacing w:line="360" w:lineRule="auto"/>
        <w:ind w:firstLine="709"/>
        <w:rPr>
          <w:sz w:val="28"/>
          <w:szCs w:val="28"/>
          <w:lang w:val="ru-RU"/>
        </w:rPr>
      </w:pPr>
      <w:r w:rsidRPr="00366601">
        <w:rPr>
          <w:sz w:val="28"/>
          <w:szCs w:val="28"/>
          <w:lang w:val="ru-RU"/>
        </w:rPr>
        <w:t>В</w:t>
      </w:r>
      <w:r w:rsidRPr="00366601">
        <w:rPr>
          <w:sz w:val="28"/>
          <w:szCs w:val="28"/>
          <w:vertAlign w:val="subscript"/>
          <w:lang w:val="ru-RU"/>
        </w:rPr>
        <w:t>1</w:t>
      </w:r>
      <w:r w:rsidRPr="00366601">
        <w:rPr>
          <w:sz w:val="28"/>
          <w:szCs w:val="28"/>
          <w:lang w:val="ru-RU"/>
        </w:rPr>
        <w:t>, В</w:t>
      </w:r>
      <w:r w:rsidRPr="00366601">
        <w:rPr>
          <w:sz w:val="28"/>
          <w:szCs w:val="28"/>
          <w:vertAlign w:val="subscript"/>
          <w:lang w:val="ru-RU"/>
        </w:rPr>
        <w:t>0</w:t>
      </w:r>
      <w:r w:rsidRPr="00366601">
        <w:rPr>
          <w:sz w:val="28"/>
          <w:szCs w:val="28"/>
          <w:lang w:val="ru-RU"/>
        </w:rPr>
        <w:t xml:space="preserve"> – соответственно выручка отчетного и предыдущего периодов;</w:t>
      </w:r>
    </w:p>
    <w:p w:rsidR="00734FD6" w:rsidRPr="00366601" w:rsidRDefault="00734FD6" w:rsidP="00036F96">
      <w:pPr>
        <w:spacing w:line="360" w:lineRule="auto"/>
        <w:ind w:firstLine="709"/>
        <w:rPr>
          <w:sz w:val="28"/>
          <w:szCs w:val="28"/>
          <w:lang w:val="ru-RU"/>
        </w:rPr>
      </w:pPr>
      <w:r w:rsidRPr="00366601">
        <w:rPr>
          <w:sz w:val="28"/>
          <w:szCs w:val="28"/>
          <w:lang w:val="en-US"/>
        </w:rPr>
        <w:t>Z</w:t>
      </w:r>
      <w:r w:rsidRPr="00366601">
        <w:rPr>
          <w:sz w:val="28"/>
          <w:szCs w:val="28"/>
          <w:vertAlign w:val="subscript"/>
          <w:lang w:val="ru-RU"/>
        </w:rPr>
        <w:t>1</w:t>
      </w:r>
      <w:r w:rsidRPr="00366601">
        <w:rPr>
          <w:sz w:val="28"/>
          <w:szCs w:val="28"/>
          <w:lang w:val="ru-RU"/>
        </w:rPr>
        <w:t xml:space="preserve">, </w:t>
      </w:r>
      <w:r w:rsidRPr="00366601">
        <w:rPr>
          <w:sz w:val="28"/>
          <w:szCs w:val="28"/>
          <w:lang w:val="en-US"/>
        </w:rPr>
        <w:t>Z</w:t>
      </w:r>
      <w:r w:rsidRPr="00366601">
        <w:rPr>
          <w:sz w:val="28"/>
          <w:szCs w:val="28"/>
          <w:vertAlign w:val="subscript"/>
          <w:lang w:val="ru-RU"/>
        </w:rPr>
        <w:t>0</w:t>
      </w:r>
      <w:r w:rsidRPr="00366601">
        <w:rPr>
          <w:sz w:val="28"/>
          <w:szCs w:val="28"/>
          <w:lang w:val="ru-RU"/>
        </w:rPr>
        <w:t>, - соответственно себестоимость отчетного и предыдущего периодов.</w:t>
      </w:r>
    </w:p>
    <w:p w:rsidR="00734FD6" w:rsidRPr="00366601" w:rsidRDefault="00734FD6" w:rsidP="00036F96">
      <w:pPr>
        <w:spacing w:line="360" w:lineRule="auto"/>
        <w:ind w:firstLine="709"/>
        <w:rPr>
          <w:sz w:val="28"/>
          <w:szCs w:val="28"/>
          <w:lang w:val="ru-RU"/>
        </w:rPr>
      </w:pPr>
      <w:r w:rsidRPr="00366601">
        <w:rPr>
          <w:sz w:val="28"/>
          <w:szCs w:val="28"/>
          <w:lang w:val="ru-RU"/>
        </w:rPr>
        <w:t>Изменение рентабельности продаж за счет изменения себестоимости продукции:</w:t>
      </w:r>
    </w:p>
    <w:p w:rsidR="00366601" w:rsidRDefault="00366601" w:rsidP="00036F96">
      <w:pPr>
        <w:suppressAutoHyphens/>
        <w:spacing w:line="360" w:lineRule="auto"/>
        <w:ind w:firstLine="709"/>
        <w:rPr>
          <w:sz w:val="28"/>
          <w:szCs w:val="28"/>
          <w:lang w:val="en-US"/>
        </w:rPr>
      </w:pPr>
    </w:p>
    <w:p w:rsidR="00591CFA" w:rsidRPr="00366601" w:rsidRDefault="00591CFA" w:rsidP="00036F96">
      <w:pPr>
        <w:suppressAutoHyphens/>
        <w:spacing w:line="360" w:lineRule="auto"/>
        <w:ind w:firstLine="709"/>
        <w:rPr>
          <w:sz w:val="28"/>
          <w:szCs w:val="28"/>
          <w:lang w:val="ru-RU"/>
        </w:rPr>
      </w:pPr>
      <w:r w:rsidRPr="00366601">
        <w:rPr>
          <w:sz w:val="28"/>
          <w:szCs w:val="28"/>
          <w:lang w:val="ru-RU"/>
        </w:rPr>
        <w:t xml:space="preserve">∆ </w:t>
      </w:r>
      <w:r w:rsidRPr="00366601">
        <w:rPr>
          <w:sz w:val="28"/>
          <w:szCs w:val="28"/>
          <w:lang w:val="en-US"/>
        </w:rPr>
        <w:t>R</w:t>
      </w:r>
      <w:r w:rsidRPr="00366601">
        <w:rPr>
          <w:sz w:val="28"/>
          <w:szCs w:val="28"/>
          <w:lang w:val="ru-RU"/>
        </w:rPr>
        <w:t xml:space="preserve">с = </w:t>
      </w:r>
      <w:r w:rsidR="00B21030">
        <w:rPr>
          <w:position w:val="-24"/>
          <w:sz w:val="28"/>
          <w:szCs w:val="28"/>
          <w:lang w:val="ru-RU"/>
        </w:rPr>
        <w:pict>
          <v:shape id="_x0000_i1038" type="#_x0000_t75" style="width:39.75pt;height:30.75pt">
            <v:imagedata r:id="rId20" o:title=""/>
          </v:shape>
        </w:pict>
      </w:r>
      <w:r w:rsidRPr="00366601">
        <w:rPr>
          <w:sz w:val="28"/>
          <w:szCs w:val="28"/>
          <w:lang w:val="ru-RU"/>
        </w:rPr>
        <w:t xml:space="preserve"> - </w:t>
      </w:r>
      <w:r w:rsidR="00B21030">
        <w:rPr>
          <w:position w:val="-24"/>
          <w:sz w:val="28"/>
          <w:szCs w:val="28"/>
          <w:lang w:val="ru-RU"/>
        </w:rPr>
        <w:pict>
          <v:shape id="_x0000_i1039" type="#_x0000_t75" style="width:42pt;height:30.75pt">
            <v:imagedata r:id="rId21" o:title=""/>
          </v:shape>
        </w:pict>
      </w:r>
    </w:p>
    <w:p w:rsidR="00734FD6" w:rsidRPr="00366601" w:rsidRDefault="00734FD6" w:rsidP="00036F96">
      <w:pPr>
        <w:spacing w:line="360" w:lineRule="auto"/>
        <w:ind w:firstLine="709"/>
        <w:rPr>
          <w:sz w:val="28"/>
          <w:szCs w:val="28"/>
          <w:lang w:val="ru-RU"/>
        </w:rPr>
      </w:pPr>
      <w:r w:rsidRPr="00366601">
        <w:rPr>
          <w:sz w:val="28"/>
          <w:szCs w:val="28"/>
          <w:lang w:val="ru-RU"/>
        </w:rPr>
        <w:t xml:space="preserve">∆ </w:t>
      </w:r>
      <w:r w:rsidRPr="00366601">
        <w:rPr>
          <w:sz w:val="28"/>
          <w:szCs w:val="28"/>
          <w:lang w:val="en-US"/>
        </w:rPr>
        <w:t>R</w:t>
      </w:r>
      <w:r w:rsidRPr="00366601">
        <w:rPr>
          <w:sz w:val="28"/>
          <w:szCs w:val="28"/>
          <w:lang w:val="ru-RU"/>
        </w:rPr>
        <w:t xml:space="preserve">с = </w:t>
      </w:r>
      <w:r w:rsidR="00B21030">
        <w:rPr>
          <w:position w:val="-14"/>
          <w:sz w:val="28"/>
          <w:szCs w:val="28"/>
          <w:lang w:val="ru-RU" w:eastAsia="ar-SA"/>
        </w:rPr>
        <w:pict>
          <v:shape id="_x0000_i1040" type="#_x0000_t75" style="width:103.5pt;height:28.5pt" filled="t">
            <v:fill color2="black"/>
            <v:imagedata r:id="rId22" o:title=""/>
          </v:shape>
        </w:pict>
      </w:r>
      <w:r w:rsidRPr="00366601">
        <w:rPr>
          <w:sz w:val="28"/>
          <w:szCs w:val="28"/>
          <w:lang w:val="ru-RU"/>
        </w:rPr>
        <w:t xml:space="preserve"> -0.2544=0.0734-0.2544=-0.1815;</w:t>
      </w:r>
    </w:p>
    <w:p w:rsidR="00366601" w:rsidRDefault="00366601" w:rsidP="00036F96">
      <w:pPr>
        <w:spacing w:line="360" w:lineRule="auto"/>
        <w:ind w:firstLine="709"/>
        <w:rPr>
          <w:sz w:val="28"/>
          <w:szCs w:val="28"/>
          <w:lang w:val="en-US"/>
        </w:rPr>
      </w:pPr>
    </w:p>
    <w:p w:rsidR="00734FD6" w:rsidRPr="00366601" w:rsidRDefault="00734FD6" w:rsidP="00036F96">
      <w:pPr>
        <w:spacing w:line="360" w:lineRule="auto"/>
        <w:ind w:firstLine="709"/>
        <w:rPr>
          <w:sz w:val="28"/>
          <w:szCs w:val="28"/>
          <w:lang w:val="ru-RU"/>
        </w:rPr>
      </w:pPr>
      <w:r w:rsidRPr="00366601">
        <w:rPr>
          <w:sz w:val="28"/>
          <w:szCs w:val="28"/>
          <w:lang w:val="ru-RU"/>
        </w:rPr>
        <w:t>Общее изменение рентабельности равно:</w:t>
      </w:r>
      <w:r w:rsidR="00591CFA" w:rsidRPr="00366601">
        <w:rPr>
          <w:sz w:val="28"/>
          <w:szCs w:val="28"/>
          <w:lang w:val="ru-RU"/>
        </w:rPr>
        <w:t xml:space="preserve"> </w:t>
      </w:r>
      <w:r w:rsidRPr="00366601">
        <w:rPr>
          <w:sz w:val="28"/>
          <w:szCs w:val="28"/>
          <w:lang w:val="ru-RU"/>
        </w:rPr>
        <w:t xml:space="preserve">∆ </w:t>
      </w:r>
      <w:r w:rsidRPr="00366601">
        <w:rPr>
          <w:sz w:val="28"/>
          <w:szCs w:val="28"/>
          <w:lang w:val="en-US"/>
        </w:rPr>
        <w:t>R</w:t>
      </w:r>
      <w:r w:rsidRPr="00366601">
        <w:rPr>
          <w:sz w:val="28"/>
          <w:szCs w:val="28"/>
          <w:lang w:val="ru-RU"/>
        </w:rPr>
        <w:t xml:space="preserve"> =0.1988-0.181=0.0178</w:t>
      </w:r>
      <w:r w:rsidR="00F464AF" w:rsidRPr="00366601">
        <w:rPr>
          <w:sz w:val="28"/>
          <w:szCs w:val="28"/>
          <w:lang w:val="ru-RU"/>
        </w:rPr>
        <w:t>%</w:t>
      </w:r>
      <w:r w:rsidRPr="00366601">
        <w:rPr>
          <w:sz w:val="28"/>
          <w:szCs w:val="28"/>
          <w:lang w:val="ru-RU"/>
        </w:rPr>
        <w:t>;</w:t>
      </w:r>
    </w:p>
    <w:p w:rsidR="00734FD6" w:rsidRPr="00366601" w:rsidRDefault="00734FD6" w:rsidP="00036F96">
      <w:pPr>
        <w:spacing w:line="360" w:lineRule="auto"/>
        <w:ind w:firstLine="709"/>
        <w:rPr>
          <w:sz w:val="28"/>
          <w:szCs w:val="28"/>
          <w:lang w:val="ru-RU"/>
        </w:rPr>
      </w:pPr>
      <w:r w:rsidRPr="00366601">
        <w:rPr>
          <w:sz w:val="28"/>
          <w:szCs w:val="28"/>
          <w:lang w:val="ru-RU"/>
        </w:rPr>
        <w:t>За счет роста себестоимости, рентабельность продаж в 2005г. снизилась на 18,15%, за счет роста цен возросла на 19,88%. Таким образом</w:t>
      </w:r>
      <w:r w:rsidR="00366601" w:rsidRPr="00366601">
        <w:rPr>
          <w:sz w:val="28"/>
          <w:szCs w:val="28"/>
          <w:lang w:val="ru-RU"/>
        </w:rPr>
        <w:t xml:space="preserve"> </w:t>
      </w:r>
      <w:r w:rsidRPr="00366601">
        <w:rPr>
          <w:sz w:val="28"/>
          <w:szCs w:val="28"/>
          <w:lang w:val="ru-RU"/>
        </w:rPr>
        <w:t>отрицательное влияние на уровень рентабельности продаж оказывает рост затрат на производство продукции, положительное влияние на уровень рентабельности продаж оказывает рост отпускных цен на продукцию.</w:t>
      </w:r>
    </w:p>
    <w:p w:rsidR="00734FD6" w:rsidRPr="00366601" w:rsidRDefault="00734FD6" w:rsidP="00036F96">
      <w:pPr>
        <w:widowControl/>
        <w:spacing w:line="360" w:lineRule="auto"/>
        <w:ind w:firstLine="709"/>
        <w:rPr>
          <w:sz w:val="28"/>
          <w:szCs w:val="28"/>
          <w:lang w:val="ru-RU"/>
        </w:rPr>
      </w:pPr>
      <w:r w:rsidRPr="00366601">
        <w:rPr>
          <w:sz w:val="28"/>
          <w:szCs w:val="28"/>
          <w:lang w:val="ru-RU"/>
        </w:rPr>
        <w:t>Оценим в динамике показатели, характеризующие доходность капитала</w:t>
      </w:r>
      <w:r w:rsidR="00960AB2" w:rsidRPr="00366601">
        <w:rPr>
          <w:sz w:val="28"/>
          <w:szCs w:val="28"/>
          <w:lang w:val="ru-RU"/>
        </w:rPr>
        <w:t>, которые отражены в таблице 2</w:t>
      </w:r>
      <w:r w:rsidR="00896D85" w:rsidRPr="00366601">
        <w:rPr>
          <w:sz w:val="28"/>
          <w:szCs w:val="28"/>
          <w:lang w:val="ru-RU"/>
        </w:rPr>
        <w:t>.7</w:t>
      </w:r>
      <w:r w:rsidRPr="00366601">
        <w:rPr>
          <w:sz w:val="28"/>
          <w:szCs w:val="28"/>
          <w:lang w:val="ru-RU"/>
        </w:rPr>
        <w:t xml:space="preserve">. </w:t>
      </w:r>
    </w:p>
    <w:p w:rsidR="008E7B13" w:rsidRPr="00366601" w:rsidRDefault="008E7B13" w:rsidP="00036F96">
      <w:pPr>
        <w:spacing w:line="360" w:lineRule="auto"/>
        <w:ind w:firstLine="709"/>
        <w:rPr>
          <w:sz w:val="28"/>
          <w:szCs w:val="28"/>
          <w:lang w:val="ru-RU"/>
        </w:rPr>
      </w:pPr>
      <w:r w:rsidRPr="00366601">
        <w:rPr>
          <w:sz w:val="28"/>
          <w:szCs w:val="28"/>
          <w:lang w:val="ru-RU"/>
        </w:rPr>
        <w:t>Анализируя данные таблицы видно, что все показатели рентабельности по сравнению с 2007г. растут. Рентабельность активов, рассчитанная по прибыли до налогообложения</w:t>
      </w:r>
      <w:r w:rsidR="00366601" w:rsidRPr="00366601">
        <w:rPr>
          <w:sz w:val="28"/>
          <w:szCs w:val="28"/>
          <w:lang w:val="ru-RU"/>
        </w:rPr>
        <w:t xml:space="preserve"> </w:t>
      </w:r>
      <w:r w:rsidRPr="00366601">
        <w:rPr>
          <w:sz w:val="28"/>
          <w:szCs w:val="28"/>
          <w:lang w:val="ru-RU"/>
        </w:rPr>
        <w:t xml:space="preserve">увеличивается с 7,6% до 13,2%, вследствие того, что увеличивается прибыль до налогообложения, рентабельность активов, рассчитанная по чистой прибыли растет с 5,1% до 8,7%, вследствие роста суммы чистой прибыли. </w:t>
      </w:r>
    </w:p>
    <w:p w:rsidR="00366601" w:rsidRDefault="00366601" w:rsidP="00036F96">
      <w:pPr>
        <w:spacing w:line="360" w:lineRule="auto"/>
        <w:ind w:firstLine="709"/>
        <w:rPr>
          <w:sz w:val="28"/>
          <w:szCs w:val="28"/>
          <w:lang w:val="en-US"/>
        </w:rPr>
      </w:pPr>
    </w:p>
    <w:p w:rsidR="00734FD6" w:rsidRPr="00366601" w:rsidRDefault="009C57C1" w:rsidP="00036F96">
      <w:pPr>
        <w:spacing w:line="360" w:lineRule="auto"/>
        <w:ind w:firstLine="709"/>
        <w:rPr>
          <w:sz w:val="28"/>
          <w:szCs w:val="28"/>
          <w:lang w:val="ru-RU"/>
        </w:rPr>
      </w:pPr>
      <w:r w:rsidRPr="00366601">
        <w:rPr>
          <w:sz w:val="28"/>
          <w:szCs w:val="28"/>
          <w:lang w:val="ru-RU"/>
        </w:rPr>
        <w:t>Таблица 2</w:t>
      </w:r>
      <w:r w:rsidR="00397B87" w:rsidRPr="00366601">
        <w:rPr>
          <w:sz w:val="28"/>
          <w:szCs w:val="28"/>
          <w:lang w:val="ru-RU"/>
        </w:rPr>
        <w:t>.7</w:t>
      </w:r>
      <w:r w:rsidR="00734FD6" w:rsidRPr="00366601">
        <w:rPr>
          <w:sz w:val="28"/>
          <w:szCs w:val="28"/>
          <w:lang w:val="ru-RU"/>
        </w:rPr>
        <w:t>.</w:t>
      </w:r>
    </w:p>
    <w:p w:rsidR="00734FD6" w:rsidRPr="00366601" w:rsidRDefault="001F7F48" w:rsidP="00036F96">
      <w:pPr>
        <w:spacing w:line="360" w:lineRule="auto"/>
        <w:ind w:firstLine="709"/>
        <w:rPr>
          <w:sz w:val="28"/>
          <w:szCs w:val="28"/>
          <w:lang w:val="ru-RU"/>
        </w:rPr>
      </w:pPr>
      <w:r w:rsidRPr="00366601">
        <w:rPr>
          <w:sz w:val="28"/>
          <w:szCs w:val="28"/>
          <w:lang w:val="ru-RU"/>
        </w:rPr>
        <w:t>Анализ рентабельности капитала О</w:t>
      </w:r>
      <w:r w:rsidR="00734FD6" w:rsidRPr="00366601">
        <w:rPr>
          <w:sz w:val="28"/>
          <w:szCs w:val="28"/>
          <w:lang w:val="ru-RU"/>
        </w:rPr>
        <w:t>АО «СНХЗ» за 2007-2008гг.</w:t>
      </w:r>
    </w:p>
    <w:tbl>
      <w:tblPr>
        <w:tblW w:w="0" w:type="auto"/>
        <w:jc w:val="center"/>
        <w:tblLayout w:type="fixed"/>
        <w:tblLook w:val="0000" w:firstRow="0" w:lastRow="0" w:firstColumn="0" w:lastColumn="0" w:noHBand="0" w:noVBand="0"/>
      </w:tblPr>
      <w:tblGrid>
        <w:gridCol w:w="4140"/>
        <w:gridCol w:w="1620"/>
        <w:gridCol w:w="1440"/>
        <w:gridCol w:w="1980"/>
      </w:tblGrid>
      <w:tr w:rsidR="00734FD6" w:rsidRPr="00B25FB8" w:rsidTr="00B25FB8">
        <w:trPr>
          <w:jc w:val="center"/>
        </w:trPr>
        <w:tc>
          <w:tcPr>
            <w:tcW w:w="4140" w:type="dxa"/>
            <w:tcBorders>
              <w:top w:val="single" w:sz="4" w:space="0" w:color="000000"/>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Показатели</w:t>
            </w:r>
          </w:p>
        </w:tc>
        <w:tc>
          <w:tcPr>
            <w:tcW w:w="1620" w:type="dxa"/>
            <w:tcBorders>
              <w:top w:val="single" w:sz="4" w:space="0" w:color="000000"/>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2007г.</w:t>
            </w:r>
          </w:p>
        </w:tc>
        <w:tc>
          <w:tcPr>
            <w:tcW w:w="1440" w:type="dxa"/>
            <w:tcBorders>
              <w:top w:val="single" w:sz="4" w:space="0" w:color="000000"/>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smartTag w:uri="urn:schemas-microsoft-com:office:smarttags" w:element="metricconverter">
              <w:smartTagPr>
                <w:attr w:name="ProductID" w:val="2008 г"/>
              </w:smartTagPr>
              <w:r w:rsidRPr="00B25FB8">
                <w:rPr>
                  <w:lang w:val="ru-RU"/>
                </w:rPr>
                <w:t>2008 г</w:t>
              </w:r>
            </w:smartTag>
            <w:r w:rsidRPr="00B25FB8">
              <w:rPr>
                <w:lang w:val="ru-RU"/>
              </w:rPr>
              <w:t>.</w:t>
            </w:r>
          </w:p>
        </w:tc>
        <w:tc>
          <w:tcPr>
            <w:tcW w:w="1980" w:type="dxa"/>
            <w:tcBorders>
              <w:top w:val="single" w:sz="4" w:space="0" w:color="000000"/>
              <w:left w:val="single" w:sz="4" w:space="0" w:color="000000"/>
              <w:bottom w:val="single" w:sz="4" w:space="0" w:color="000000"/>
              <w:right w:val="single" w:sz="4" w:space="0" w:color="000000"/>
            </w:tcBorders>
            <w:vAlign w:val="center"/>
          </w:tcPr>
          <w:p w:rsidR="00734FD6" w:rsidRPr="00B25FB8" w:rsidRDefault="00734FD6" w:rsidP="00B25FB8">
            <w:pPr>
              <w:tabs>
                <w:tab w:val="left" w:pos="360"/>
              </w:tabs>
              <w:autoSpaceDE w:val="0"/>
              <w:snapToGrid w:val="0"/>
              <w:spacing w:line="360" w:lineRule="auto"/>
              <w:ind w:firstLine="0"/>
              <w:rPr>
                <w:lang w:val="ru-RU" w:eastAsia="ar-SA"/>
              </w:rPr>
            </w:pPr>
            <w:r w:rsidRPr="00B25FB8">
              <w:rPr>
                <w:lang w:val="ru-RU"/>
              </w:rPr>
              <w:t>Изменение</w:t>
            </w:r>
          </w:p>
          <w:p w:rsidR="00734FD6" w:rsidRPr="00B25FB8" w:rsidRDefault="00734FD6" w:rsidP="00B25FB8">
            <w:pPr>
              <w:tabs>
                <w:tab w:val="left" w:pos="360"/>
              </w:tabs>
              <w:suppressAutoHyphens/>
              <w:autoSpaceDE w:val="0"/>
              <w:spacing w:line="360" w:lineRule="auto"/>
              <w:ind w:firstLine="0"/>
              <w:rPr>
                <w:lang w:val="ru-RU" w:eastAsia="ar-SA"/>
              </w:rPr>
            </w:pPr>
            <w:r w:rsidRPr="00B25FB8">
              <w:rPr>
                <w:lang w:val="ru-RU"/>
              </w:rPr>
              <w:t>2008-2007гг.</w:t>
            </w:r>
          </w:p>
        </w:tc>
      </w:tr>
      <w:tr w:rsidR="00734FD6" w:rsidRPr="00B25FB8" w:rsidTr="00B25FB8">
        <w:trPr>
          <w:jc w:val="center"/>
        </w:trPr>
        <w:tc>
          <w:tcPr>
            <w:tcW w:w="414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1.Прибыль до налогообложения, тыс. руб.</w:t>
            </w:r>
          </w:p>
        </w:tc>
        <w:tc>
          <w:tcPr>
            <w:tcW w:w="1620" w:type="dxa"/>
            <w:tcBorders>
              <w:top w:val="nil"/>
              <w:left w:val="single" w:sz="4" w:space="0" w:color="000000"/>
              <w:bottom w:val="single" w:sz="4" w:space="0" w:color="000000"/>
              <w:right w:val="nil"/>
            </w:tcBorders>
          </w:tcPr>
          <w:p w:rsidR="00734FD6" w:rsidRPr="00B25FB8" w:rsidRDefault="00734FD6" w:rsidP="00B25FB8">
            <w:pPr>
              <w:suppressAutoHyphens/>
              <w:snapToGrid w:val="0"/>
              <w:spacing w:line="360" w:lineRule="auto"/>
              <w:ind w:firstLine="0"/>
              <w:rPr>
                <w:lang w:val="ru-RU" w:eastAsia="ar-SA"/>
              </w:rPr>
            </w:pPr>
            <w:r w:rsidRPr="00B25FB8">
              <w:rPr>
                <w:lang w:val="ru-RU"/>
              </w:rPr>
              <w:t>57636</w:t>
            </w:r>
          </w:p>
        </w:tc>
        <w:tc>
          <w:tcPr>
            <w:tcW w:w="1440" w:type="dxa"/>
            <w:tcBorders>
              <w:top w:val="nil"/>
              <w:left w:val="single" w:sz="4" w:space="0" w:color="000000"/>
              <w:bottom w:val="single" w:sz="4" w:space="0" w:color="000000"/>
              <w:right w:val="nil"/>
            </w:tcBorders>
          </w:tcPr>
          <w:p w:rsidR="00734FD6" w:rsidRPr="00B25FB8" w:rsidRDefault="00734FD6" w:rsidP="00B25FB8">
            <w:pPr>
              <w:suppressAutoHyphens/>
              <w:snapToGrid w:val="0"/>
              <w:spacing w:line="360" w:lineRule="auto"/>
              <w:ind w:firstLine="0"/>
              <w:rPr>
                <w:lang w:val="ru-RU" w:eastAsia="ar-SA"/>
              </w:rPr>
            </w:pPr>
            <w:r w:rsidRPr="00B25FB8">
              <w:rPr>
                <w:lang w:val="ru-RU"/>
              </w:rPr>
              <w:t>109083</w:t>
            </w:r>
          </w:p>
        </w:tc>
        <w:tc>
          <w:tcPr>
            <w:tcW w:w="1980" w:type="dxa"/>
            <w:tcBorders>
              <w:top w:val="nil"/>
              <w:left w:val="single" w:sz="4" w:space="0" w:color="000000"/>
              <w:bottom w:val="single" w:sz="4" w:space="0" w:color="000000"/>
              <w:right w:val="single" w:sz="4" w:space="0" w:color="000000"/>
            </w:tcBorders>
          </w:tcPr>
          <w:p w:rsidR="00734FD6" w:rsidRPr="00B25FB8" w:rsidRDefault="00734FD6" w:rsidP="00B25FB8">
            <w:pPr>
              <w:suppressAutoHyphens/>
              <w:snapToGrid w:val="0"/>
              <w:spacing w:line="360" w:lineRule="auto"/>
              <w:ind w:firstLine="0"/>
              <w:rPr>
                <w:lang w:val="ru-RU" w:eastAsia="ar-SA"/>
              </w:rPr>
            </w:pPr>
            <w:r w:rsidRPr="00B25FB8">
              <w:rPr>
                <w:lang w:val="ru-RU"/>
              </w:rPr>
              <w:t>51447</w:t>
            </w:r>
          </w:p>
        </w:tc>
      </w:tr>
      <w:tr w:rsidR="00734FD6" w:rsidRPr="00B25FB8" w:rsidTr="00B25FB8">
        <w:trPr>
          <w:trHeight w:val="523"/>
          <w:jc w:val="center"/>
        </w:trPr>
        <w:tc>
          <w:tcPr>
            <w:tcW w:w="4140" w:type="dxa"/>
            <w:tcBorders>
              <w:top w:val="nil"/>
              <w:left w:val="single" w:sz="4" w:space="0" w:color="000000"/>
              <w:bottom w:val="single" w:sz="4" w:space="0" w:color="000000"/>
              <w:right w:val="nil"/>
            </w:tcBorders>
            <w:vAlign w:val="center"/>
          </w:tcPr>
          <w:p w:rsidR="00734FD6" w:rsidRPr="00B25FB8" w:rsidRDefault="00734FD6" w:rsidP="00B25FB8">
            <w:pPr>
              <w:tabs>
                <w:tab w:val="left" w:pos="-3391"/>
              </w:tabs>
              <w:suppressAutoHyphens/>
              <w:autoSpaceDE w:val="0"/>
              <w:snapToGrid w:val="0"/>
              <w:spacing w:line="360" w:lineRule="auto"/>
              <w:ind w:firstLine="0"/>
              <w:rPr>
                <w:lang w:val="ru-RU" w:eastAsia="ar-SA"/>
              </w:rPr>
            </w:pPr>
            <w:r w:rsidRPr="00B25FB8">
              <w:rPr>
                <w:lang w:val="ru-RU"/>
              </w:rPr>
              <w:t>2.Чистая прибыль, тыс. руб.</w:t>
            </w:r>
          </w:p>
        </w:tc>
        <w:tc>
          <w:tcPr>
            <w:tcW w:w="1620" w:type="dxa"/>
            <w:tcBorders>
              <w:top w:val="nil"/>
              <w:left w:val="single" w:sz="4" w:space="0" w:color="000000"/>
              <w:bottom w:val="single" w:sz="4" w:space="0" w:color="000000"/>
              <w:right w:val="nil"/>
            </w:tcBorders>
          </w:tcPr>
          <w:p w:rsidR="00734FD6" w:rsidRPr="00B25FB8" w:rsidRDefault="00734FD6" w:rsidP="00B25FB8">
            <w:pPr>
              <w:suppressAutoHyphens/>
              <w:snapToGrid w:val="0"/>
              <w:spacing w:line="360" w:lineRule="auto"/>
              <w:ind w:firstLine="0"/>
              <w:rPr>
                <w:lang w:val="ru-RU" w:eastAsia="ar-SA"/>
              </w:rPr>
            </w:pPr>
            <w:r w:rsidRPr="00B25FB8">
              <w:rPr>
                <w:lang w:val="ru-RU"/>
              </w:rPr>
              <w:t>38728</w:t>
            </w:r>
          </w:p>
        </w:tc>
        <w:tc>
          <w:tcPr>
            <w:tcW w:w="1440" w:type="dxa"/>
            <w:tcBorders>
              <w:top w:val="nil"/>
              <w:left w:val="single" w:sz="4" w:space="0" w:color="000000"/>
              <w:bottom w:val="single" w:sz="4" w:space="0" w:color="000000"/>
              <w:right w:val="nil"/>
            </w:tcBorders>
          </w:tcPr>
          <w:p w:rsidR="00734FD6" w:rsidRPr="00B25FB8" w:rsidRDefault="00734FD6" w:rsidP="00B25FB8">
            <w:pPr>
              <w:suppressAutoHyphens/>
              <w:snapToGrid w:val="0"/>
              <w:spacing w:line="360" w:lineRule="auto"/>
              <w:ind w:firstLine="0"/>
              <w:rPr>
                <w:lang w:val="ru-RU" w:eastAsia="ar-SA"/>
              </w:rPr>
            </w:pPr>
            <w:r w:rsidRPr="00B25FB8">
              <w:rPr>
                <w:lang w:val="ru-RU"/>
              </w:rPr>
              <w:t>71345</w:t>
            </w:r>
          </w:p>
        </w:tc>
        <w:tc>
          <w:tcPr>
            <w:tcW w:w="1980" w:type="dxa"/>
            <w:tcBorders>
              <w:top w:val="nil"/>
              <w:left w:val="single" w:sz="4" w:space="0" w:color="000000"/>
              <w:bottom w:val="single" w:sz="4" w:space="0" w:color="000000"/>
              <w:right w:val="single" w:sz="4" w:space="0" w:color="000000"/>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32617</w:t>
            </w:r>
            <w:r w:rsidR="00366601" w:rsidRPr="00B25FB8">
              <w:rPr>
                <w:lang w:val="ru-RU"/>
              </w:rPr>
              <w:t xml:space="preserve"> </w:t>
            </w:r>
          </w:p>
        </w:tc>
      </w:tr>
      <w:tr w:rsidR="00734FD6" w:rsidRPr="00B25FB8" w:rsidTr="00B25FB8">
        <w:trPr>
          <w:trHeight w:val="707"/>
          <w:jc w:val="center"/>
        </w:trPr>
        <w:tc>
          <w:tcPr>
            <w:tcW w:w="4140" w:type="dxa"/>
            <w:tcBorders>
              <w:top w:val="nil"/>
              <w:left w:val="single" w:sz="4" w:space="0" w:color="000000"/>
              <w:bottom w:val="single" w:sz="4" w:space="0" w:color="000000"/>
              <w:right w:val="nil"/>
            </w:tcBorders>
            <w:vAlign w:val="center"/>
          </w:tcPr>
          <w:p w:rsidR="00734FD6" w:rsidRPr="00B25FB8" w:rsidRDefault="00734FD6" w:rsidP="00B25FB8">
            <w:pPr>
              <w:tabs>
                <w:tab w:val="left" w:pos="-3391"/>
              </w:tabs>
              <w:suppressAutoHyphens/>
              <w:autoSpaceDE w:val="0"/>
              <w:snapToGrid w:val="0"/>
              <w:spacing w:line="360" w:lineRule="auto"/>
              <w:ind w:firstLine="0"/>
              <w:rPr>
                <w:lang w:val="ru-RU" w:eastAsia="ar-SA"/>
              </w:rPr>
            </w:pPr>
            <w:r w:rsidRPr="00B25FB8">
              <w:rPr>
                <w:lang w:val="ru-RU"/>
              </w:rPr>
              <w:t>3.Средняя стоимость капитала (активов), тыс. руб.</w:t>
            </w:r>
          </w:p>
        </w:tc>
        <w:tc>
          <w:tcPr>
            <w:tcW w:w="162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759004</w:t>
            </w:r>
          </w:p>
        </w:tc>
        <w:tc>
          <w:tcPr>
            <w:tcW w:w="144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824036.5</w:t>
            </w:r>
          </w:p>
        </w:tc>
        <w:tc>
          <w:tcPr>
            <w:tcW w:w="1980" w:type="dxa"/>
            <w:tcBorders>
              <w:top w:val="nil"/>
              <w:left w:val="single" w:sz="4" w:space="0" w:color="000000"/>
              <w:bottom w:val="single" w:sz="4" w:space="0" w:color="000000"/>
              <w:right w:val="single" w:sz="4" w:space="0" w:color="000000"/>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65032.5</w:t>
            </w:r>
          </w:p>
        </w:tc>
      </w:tr>
      <w:tr w:rsidR="00734FD6" w:rsidRPr="00B25FB8" w:rsidTr="00B25FB8">
        <w:trPr>
          <w:trHeight w:val="707"/>
          <w:jc w:val="center"/>
        </w:trPr>
        <w:tc>
          <w:tcPr>
            <w:tcW w:w="4140" w:type="dxa"/>
            <w:tcBorders>
              <w:top w:val="nil"/>
              <w:left w:val="single" w:sz="4" w:space="0" w:color="000000"/>
              <w:bottom w:val="single" w:sz="4" w:space="0" w:color="000000"/>
              <w:right w:val="nil"/>
            </w:tcBorders>
            <w:vAlign w:val="center"/>
          </w:tcPr>
          <w:p w:rsidR="00734FD6" w:rsidRPr="00B25FB8" w:rsidRDefault="00734FD6" w:rsidP="00B25FB8">
            <w:pPr>
              <w:tabs>
                <w:tab w:val="left" w:pos="-3391"/>
              </w:tabs>
              <w:suppressAutoHyphens/>
              <w:autoSpaceDE w:val="0"/>
              <w:snapToGrid w:val="0"/>
              <w:spacing w:line="360" w:lineRule="auto"/>
              <w:ind w:firstLine="0"/>
              <w:rPr>
                <w:lang w:val="ru-RU" w:eastAsia="ar-SA"/>
              </w:rPr>
            </w:pPr>
            <w:r w:rsidRPr="00B25FB8">
              <w:rPr>
                <w:lang w:val="ru-RU"/>
              </w:rPr>
              <w:t>4.Средняя стоимость оборотного капитала, тыс. руб.</w:t>
            </w:r>
          </w:p>
        </w:tc>
        <w:tc>
          <w:tcPr>
            <w:tcW w:w="162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384894</w:t>
            </w:r>
          </w:p>
        </w:tc>
        <w:tc>
          <w:tcPr>
            <w:tcW w:w="144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432081</w:t>
            </w:r>
          </w:p>
        </w:tc>
        <w:tc>
          <w:tcPr>
            <w:tcW w:w="1980" w:type="dxa"/>
            <w:tcBorders>
              <w:top w:val="nil"/>
              <w:left w:val="single" w:sz="4" w:space="0" w:color="000000"/>
              <w:bottom w:val="single" w:sz="4" w:space="0" w:color="000000"/>
              <w:right w:val="single" w:sz="4" w:space="0" w:color="000000"/>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47187</w:t>
            </w:r>
          </w:p>
        </w:tc>
      </w:tr>
      <w:tr w:rsidR="00734FD6" w:rsidRPr="00B25FB8" w:rsidTr="00B25FB8">
        <w:trPr>
          <w:trHeight w:val="707"/>
          <w:jc w:val="center"/>
        </w:trPr>
        <w:tc>
          <w:tcPr>
            <w:tcW w:w="4140" w:type="dxa"/>
            <w:tcBorders>
              <w:top w:val="nil"/>
              <w:left w:val="single" w:sz="4" w:space="0" w:color="000000"/>
              <w:bottom w:val="single" w:sz="4" w:space="0" w:color="000000"/>
              <w:right w:val="nil"/>
            </w:tcBorders>
            <w:vAlign w:val="center"/>
          </w:tcPr>
          <w:p w:rsidR="00734FD6" w:rsidRPr="00B25FB8" w:rsidRDefault="00734FD6" w:rsidP="00B25FB8">
            <w:pPr>
              <w:tabs>
                <w:tab w:val="left" w:pos="-3391"/>
              </w:tabs>
              <w:suppressAutoHyphens/>
              <w:autoSpaceDE w:val="0"/>
              <w:snapToGrid w:val="0"/>
              <w:spacing w:line="360" w:lineRule="auto"/>
              <w:ind w:firstLine="0"/>
              <w:rPr>
                <w:lang w:val="ru-RU" w:eastAsia="ar-SA"/>
              </w:rPr>
            </w:pPr>
            <w:r w:rsidRPr="00B25FB8">
              <w:rPr>
                <w:lang w:val="ru-RU"/>
              </w:rPr>
              <w:t>5.Средняя стоимость собственного капитала, тыс. руб.</w:t>
            </w:r>
          </w:p>
        </w:tc>
        <w:tc>
          <w:tcPr>
            <w:tcW w:w="162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424637.5</w:t>
            </w:r>
          </w:p>
        </w:tc>
        <w:tc>
          <w:tcPr>
            <w:tcW w:w="144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449663</w:t>
            </w:r>
          </w:p>
        </w:tc>
        <w:tc>
          <w:tcPr>
            <w:tcW w:w="1980" w:type="dxa"/>
            <w:tcBorders>
              <w:top w:val="nil"/>
              <w:left w:val="single" w:sz="4" w:space="0" w:color="000000"/>
              <w:bottom w:val="single" w:sz="4" w:space="0" w:color="000000"/>
              <w:right w:val="single" w:sz="4" w:space="0" w:color="000000"/>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25025.6</w:t>
            </w:r>
          </w:p>
        </w:tc>
      </w:tr>
      <w:tr w:rsidR="00734FD6" w:rsidRPr="00B25FB8" w:rsidTr="00B25FB8">
        <w:trPr>
          <w:trHeight w:val="707"/>
          <w:jc w:val="center"/>
        </w:trPr>
        <w:tc>
          <w:tcPr>
            <w:tcW w:w="4140" w:type="dxa"/>
            <w:tcBorders>
              <w:top w:val="nil"/>
              <w:left w:val="single" w:sz="4" w:space="0" w:color="000000"/>
              <w:bottom w:val="single" w:sz="4" w:space="0" w:color="000000"/>
              <w:right w:val="nil"/>
            </w:tcBorders>
            <w:vAlign w:val="center"/>
          </w:tcPr>
          <w:p w:rsidR="00734FD6" w:rsidRPr="00B25FB8" w:rsidRDefault="00734FD6" w:rsidP="00B25FB8">
            <w:pPr>
              <w:tabs>
                <w:tab w:val="left" w:pos="-3391"/>
              </w:tabs>
              <w:suppressAutoHyphens/>
              <w:autoSpaceDE w:val="0"/>
              <w:snapToGrid w:val="0"/>
              <w:spacing w:line="360" w:lineRule="auto"/>
              <w:ind w:firstLine="0"/>
              <w:rPr>
                <w:lang w:val="ru-RU" w:eastAsia="ar-SA"/>
              </w:rPr>
            </w:pPr>
            <w:r w:rsidRPr="00B25FB8">
              <w:rPr>
                <w:lang w:val="ru-RU"/>
              </w:rPr>
              <w:t>6.Средняя стоимость основного капитала, тыс. руб.</w:t>
            </w:r>
          </w:p>
        </w:tc>
        <w:tc>
          <w:tcPr>
            <w:tcW w:w="162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374109.5</w:t>
            </w:r>
          </w:p>
        </w:tc>
        <w:tc>
          <w:tcPr>
            <w:tcW w:w="144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391955.5</w:t>
            </w:r>
          </w:p>
        </w:tc>
        <w:tc>
          <w:tcPr>
            <w:tcW w:w="1980" w:type="dxa"/>
            <w:tcBorders>
              <w:top w:val="nil"/>
              <w:left w:val="single" w:sz="4" w:space="0" w:color="000000"/>
              <w:bottom w:val="single" w:sz="4" w:space="0" w:color="000000"/>
              <w:right w:val="single" w:sz="4" w:space="0" w:color="000000"/>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17846</w:t>
            </w:r>
          </w:p>
        </w:tc>
      </w:tr>
      <w:tr w:rsidR="00734FD6" w:rsidRPr="00B25FB8" w:rsidTr="00B25FB8">
        <w:trPr>
          <w:trHeight w:val="707"/>
          <w:jc w:val="center"/>
        </w:trPr>
        <w:tc>
          <w:tcPr>
            <w:tcW w:w="4140" w:type="dxa"/>
            <w:tcBorders>
              <w:top w:val="nil"/>
              <w:left w:val="single" w:sz="4" w:space="0" w:color="000000"/>
              <w:bottom w:val="single" w:sz="4" w:space="0" w:color="000000"/>
              <w:right w:val="nil"/>
            </w:tcBorders>
            <w:vAlign w:val="center"/>
          </w:tcPr>
          <w:p w:rsidR="00734FD6" w:rsidRPr="00B25FB8" w:rsidRDefault="00734FD6" w:rsidP="00B25FB8">
            <w:pPr>
              <w:tabs>
                <w:tab w:val="left" w:pos="-3391"/>
              </w:tabs>
              <w:suppressAutoHyphens/>
              <w:autoSpaceDE w:val="0"/>
              <w:snapToGrid w:val="0"/>
              <w:spacing w:line="360" w:lineRule="auto"/>
              <w:ind w:firstLine="0"/>
              <w:rPr>
                <w:lang w:val="ru-RU" w:eastAsia="ar-SA"/>
              </w:rPr>
            </w:pPr>
            <w:r w:rsidRPr="00B25FB8">
              <w:rPr>
                <w:lang w:val="ru-RU"/>
              </w:rPr>
              <w:t>7.Рентабельность активов по прибыли до налогообложения,% (стр.1/стр.3)</w:t>
            </w:r>
          </w:p>
        </w:tc>
        <w:tc>
          <w:tcPr>
            <w:tcW w:w="162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7.6</w:t>
            </w:r>
          </w:p>
        </w:tc>
        <w:tc>
          <w:tcPr>
            <w:tcW w:w="144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13.2</w:t>
            </w:r>
          </w:p>
        </w:tc>
        <w:tc>
          <w:tcPr>
            <w:tcW w:w="1980" w:type="dxa"/>
            <w:tcBorders>
              <w:top w:val="nil"/>
              <w:left w:val="single" w:sz="4" w:space="0" w:color="000000"/>
              <w:bottom w:val="single" w:sz="4" w:space="0" w:color="000000"/>
              <w:right w:val="single" w:sz="4" w:space="0" w:color="000000"/>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5.6</w:t>
            </w:r>
          </w:p>
        </w:tc>
      </w:tr>
      <w:tr w:rsidR="00734FD6" w:rsidRPr="00B25FB8" w:rsidTr="00B25FB8">
        <w:trPr>
          <w:trHeight w:val="707"/>
          <w:jc w:val="center"/>
        </w:trPr>
        <w:tc>
          <w:tcPr>
            <w:tcW w:w="4140" w:type="dxa"/>
            <w:tcBorders>
              <w:top w:val="nil"/>
              <w:left w:val="single" w:sz="4" w:space="0" w:color="000000"/>
              <w:bottom w:val="single" w:sz="4" w:space="0" w:color="000000"/>
              <w:right w:val="nil"/>
            </w:tcBorders>
            <w:vAlign w:val="center"/>
          </w:tcPr>
          <w:p w:rsidR="00734FD6" w:rsidRPr="00B25FB8" w:rsidRDefault="00734FD6" w:rsidP="00B25FB8">
            <w:pPr>
              <w:tabs>
                <w:tab w:val="left" w:pos="-3391"/>
              </w:tabs>
              <w:suppressAutoHyphens/>
              <w:autoSpaceDE w:val="0"/>
              <w:snapToGrid w:val="0"/>
              <w:spacing w:line="360" w:lineRule="auto"/>
              <w:ind w:firstLine="0"/>
              <w:rPr>
                <w:lang w:val="ru-RU" w:eastAsia="ar-SA"/>
              </w:rPr>
            </w:pPr>
            <w:r w:rsidRPr="00B25FB8">
              <w:rPr>
                <w:lang w:val="ru-RU"/>
              </w:rPr>
              <w:t>8.Рентабельность активов по чистой прибыли, % (стр.2/стр.3)</w:t>
            </w:r>
          </w:p>
        </w:tc>
        <w:tc>
          <w:tcPr>
            <w:tcW w:w="162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5.1</w:t>
            </w:r>
          </w:p>
        </w:tc>
        <w:tc>
          <w:tcPr>
            <w:tcW w:w="1440" w:type="dxa"/>
            <w:tcBorders>
              <w:top w:val="nil"/>
              <w:left w:val="single" w:sz="4" w:space="0" w:color="000000"/>
              <w:bottom w:val="single" w:sz="4" w:space="0" w:color="000000"/>
              <w:right w:val="nil"/>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8.7</w:t>
            </w:r>
          </w:p>
        </w:tc>
        <w:tc>
          <w:tcPr>
            <w:tcW w:w="1980" w:type="dxa"/>
            <w:tcBorders>
              <w:top w:val="nil"/>
              <w:left w:val="single" w:sz="4" w:space="0" w:color="000000"/>
              <w:bottom w:val="single" w:sz="4" w:space="0" w:color="000000"/>
              <w:right w:val="single" w:sz="4" w:space="0" w:color="000000"/>
            </w:tcBorders>
            <w:vAlign w:val="center"/>
          </w:tcPr>
          <w:p w:rsidR="00734FD6" w:rsidRPr="00B25FB8" w:rsidRDefault="00734FD6" w:rsidP="00B25FB8">
            <w:pPr>
              <w:tabs>
                <w:tab w:val="left" w:pos="360"/>
              </w:tabs>
              <w:suppressAutoHyphens/>
              <w:autoSpaceDE w:val="0"/>
              <w:snapToGrid w:val="0"/>
              <w:spacing w:line="360" w:lineRule="auto"/>
              <w:ind w:firstLine="0"/>
              <w:rPr>
                <w:lang w:val="ru-RU" w:eastAsia="ar-SA"/>
              </w:rPr>
            </w:pPr>
            <w:r w:rsidRPr="00B25FB8">
              <w:rPr>
                <w:lang w:val="ru-RU"/>
              </w:rPr>
              <w:t>3.6</w:t>
            </w:r>
          </w:p>
        </w:tc>
      </w:tr>
      <w:tr w:rsidR="00292636" w:rsidRPr="00B25FB8" w:rsidTr="00B25FB8">
        <w:trPr>
          <w:trHeight w:val="707"/>
          <w:jc w:val="center"/>
        </w:trPr>
        <w:tc>
          <w:tcPr>
            <w:tcW w:w="4140" w:type="dxa"/>
            <w:tcBorders>
              <w:top w:val="nil"/>
              <w:left w:val="single" w:sz="4" w:space="0" w:color="000000"/>
              <w:bottom w:val="single" w:sz="4" w:space="0" w:color="000000"/>
              <w:right w:val="nil"/>
            </w:tcBorders>
            <w:vAlign w:val="center"/>
          </w:tcPr>
          <w:p w:rsidR="00292636" w:rsidRPr="00B25FB8" w:rsidRDefault="00292636" w:rsidP="00B25FB8">
            <w:pPr>
              <w:tabs>
                <w:tab w:val="left" w:pos="-3391"/>
              </w:tabs>
              <w:suppressAutoHyphens/>
              <w:autoSpaceDE w:val="0"/>
              <w:snapToGrid w:val="0"/>
              <w:spacing w:line="360" w:lineRule="auto"/>
              <w:ind w:firstLine="0"/>
              <w:rPr>
                <w:lang w:val="ru-RU"/>
              </w:rPr>
            </w:pPr>
            <w:r w:rsidRPr="00B25FB8">
              <w:rPr>
                <w:lang w:val="ru-RU"/>
              </w:rPr>
              <w:t>9.Рентабельность собственного капитала, % (стр.2/стр.5)</w:t>
            </w:r>
          </w:p>
        </w:tc>
        <w:tc>
          <w:tcPr>
            <w:tcW w:w="1620" w:type="dxa"/>
            <w:tcBorders>
              <w:top w:val="nil"/>
              <w:left w:val="single" w:sz="4" w:space="0" w:color="000000"/>
              <w:bottom w:val="single" w:sz="4" w:space="0" w:color="000000"/>
              <w:right w:val="nil"/>
            </w:tcBorders>
            <w:vAlign w:val="center"/>
          </w:tcPr>
          <w:p w:rsidR="00292636" w:rsidRPr="00B25FB8" w:rsidRDefault="00292636" w:rsidP="00B25FB8">
            <w:pPr>
              <w:tabs>
                <w:tab w:val="left" w:pos="360"/>
              </w:tabs>
              <w:suppressAutoHyphens/>
              <w:autoSpaceDE w:val="0"/>
              <w:snapToGrid w:val="0"/>
              <w:spacing w:line="360" w:lineRule="auto"/>
              <w:ind w:firstLine="0"/>
              <w:rPr>
                <w:lang w:val="ru-RU"/>
              </w:rPr>
            </w:pPr>
            <w:r w:rsidRPr="00B25FB8">
              <w:rPr>
                <w:lang w:val="ru-RU"/>
              </w:rPr>
              <w:t>9.1</w:t>
            </w:r>
          </w:p>
        </w:tc>
        <w:tc>
          <w:tcPr>
            <w:tcW w:w="1440" w:type="dxa"/>
            <w:tcBorders>
              <w:top w:val="nil"/>
              <w:left w:val="single" w:sz="4" w:space="0" w:color="000000"/>
              <w:bottom w:val="single" w:sz="4" w:space="0" w:color="000000"/>
              <w:right w:val="nil"/>
            </w:tcBorders>
            <w:vAlign w:val="center"/>
          </w:tcPr>
          <w:p w:rsidR="00292636" w:rsidRPr="00B25FB8" w:rsidRDefault="00292636" w:rsidP="00B25FB8">
            <w:pPr>
              <w:tabs>
                <w:tab w:val="left" w:pos="360"/>
              </w:tabs>
              <w:suppressAutoHyphens/>
              <w:autoSpaceDE w:val="0"/>
              <w:snapToGrid w:val="0"/>
              <w:spacing w:line="360" w:lineRule="auto"/>
              <w:ind w:firstLine="0"/>
              <w:rPr>
                <w:lang w:val="ru-RU"/>
              </w:rPr>
            </w:pPr>
            <w:r w:rsidRPr="00B25FB8">
              <w:rPr>
                <w:lang w:val="ru-RU"/>
              </w:rPr>
              <w:t>15.8</w:t>
            </w:r>
          </w:p>
        </w:tc>
        <w:tc>
          <w:tcPr>
            <w:tcW w:w="1980" w:type="dxa"/>
            <w:tcBorders>
              <w:top w:val="nil"/>
              <w:left w:val="single" w:sz="4" w:space="0" w:color="000000"/>
              <w:bottom w:val="single" w:sz="4" w:space="0" w:color="000000"/>
              <w:right w:val="single" w:sz="4" w:space="0" w:color="000000"/>
            </w:tcBorders>
            <w:vAlign w:val="center"/>
          </w:tcPr>
          <w:p w:rsidR="00292636" w:rsidRPr="00B25FB8" w:rsidRDefault="00292636" w:rsidP="00B25FB8">
            <w:pPr>
              <w:tabs>
                <w:tab w:val="left" w:pos="360"/>
              </w:tabs>
              <w:suppressAutoHyphens/>
              <w:autoSpaceDE w:val="0"/>
              <w:snapToGrid w:val="0"/>
              <w:spacing w:line="360" w:lineRule="auto"/>
              <w:ind w:firstLine="0"/>
              <w:rPr>
                <w:lang w:val="ru-RU"/>
              </w:rPr>
            </w:pPr>
            <w:r w:rsidRPr="00B25FB8">
              <w:rPr>
                <w:lang w:val="ru-RU"/>
              </w:rPr>
              <w:t>6.8</w:t>
            </w:r>
          </w:p>
        </w:tc>
      </w:tr>
      <w:tr w:rsidR="00292636" w:rsidRPr="00B25FB8" w:rsidTr="00B25FB8">
        <w:trPr>
          <w:trHeight w:val="707"/>
          <w:jc w:val="center"/>
        </w:trPr>
        <w:tc>
          <w:tcPr>
            <w:tcW w:w="4140" w:type="dxa"/>
            <w:tcBorders>
              <w:top w:val="nil"/>
              <w:left w:val="single" w:sz="4" w:space="0" w:color="000000"/>
              <w:bottom w:val="single" w:sz="4" w:space="0" w:color="000000"/>
              <w:right w:val="nil"/>
            </w:tcBorders>
            <w:vAlign w:val="center"/>
          </w:tcPr>
          <w:p w:rsidR="00292636" w:rsidRPr="00B25FB8" w:rsidRDefault="00292636" w:rsidP="00B25FB8">
            <w:pPr>
              <w:tabs>
                <w:tab w:val="left" w:pos="-3391"/>
              </w:tabs>
              <w:suppressAutoHyphens/>
              <w:autoSpaceDE w:val="0"/>
              <w:snapToGrid w:val="0"/>
              <w:spacing w:line="360" w:lineRule="auto"/>
              <w:ind w:firstLine="0"/>
              <w:rPr>
                <w:lang w:val="ru-RU"/>
              </w:rPr>
            </w:pPr>
            <w:r w:rsidRPr="00B25FB8">
              <w:rPr>
                <w:lang w:val="ru-RU"/>
              </w:rPr>
              <w:t>10.Рентабельность оборотного капитала по чистой прибыли, % (стр.2/стр.4)</w:t>
            </w:r>
          </w:p>
        </w:tc>
        <w:tc>
          <w:tcPr>
            <w:tcW w:w="1620" w:type="dxa"/>
            <w:tcBorders>
              <w:top w:val="nil"/>
              <w:left w:val="single" w:sz="4" w:space="0" w:color="000000"/>
              <w:bottom w:val="single" w:sz="4" w:space="0" w:color="000000"/>
              <w:right w:val="nil"/>
            </w:tcBorders>
            <w:vAlign w:val="center"/>
          </w:tcPr>
          <w:p w:rsidR="00292636" w:rsidRPr="00B25FB8" w:rsidRDefault="00292636" w:rsidP="00B25FB8">
            <w:pPr>
              <w:tabs>
                <w:tab w:val="left" w:pos="360"/>
              </w:tabs>
              <w:suppressAutoHyphens/>
              <w:autoSpaceDE w:val="0"/>
              <w:snapToGrid w:val="0"/>
              <w:spacing w:line="360" w:lineRule="auto"/>
              <w:ind w:firstLine="0"/>
              <w:rPr>
                <w:lang w:val="ru-RU"/>
              </w:rPr>
            </w:pPr>
            <w:r w:rsidRPr="00B25FB8">
              <w:rPr>
                <w:lang w:val="ru-RU"/>
              </w:rPr>
              <w:t>10.1</w:t>
            </w:r>
          </w:p>
        </w:tc>
        <w:tc>
          <w:tcPr>
            <w:tcW w:w="1440" w:type="dxa"/>
            <w:tcBorders>
              <w:top w:val="nil"/>
              <w:left w:val="single" w:sz="4" w:space="0" w:color="000000"/>
              <w:bottom w:val="single" w:sz="4" w:space="0" w:color="000000"/>
              <w:right w:val="nil"/>
            </w:tcBorders>
            <w:vAlign w:val="center"/>
          </w:tcPr>
          <w:p w:rsidR="00292636" w:rsidRPr="00B25FB8" w:rsidRDefault="00292636" w:rsidP="00B25FB8">
            <w:pPr>
              <w:tabs>
                <w:tab w:val="left" w:pos="360"/>
              </w:tabs>
              <w:suppressAutoHyphens/>
              <w:autoSpaceDE w:val="0"/>
              <w:snapToGrid w:val="0"/>
              <w:spacing w:line="360" w:lineRule="auto"/>
              <w:ind w:firstLine="0"/>
              <w:rPr>
                <w:lang w:val="ru-RU"/>
              </w:rPr>
            </w:pPr>
            <w:r w:rsidRPr="00B25FB8">
              <w:rPr>
                <w:lang w:val="ru-RU"/>
              </w:rPr>
              <w:t>16.5</w:t>
            </w:r>
          </w:p>
        </w:tc>
        <w:tc>
          <w:tcPr>
            <w:tcW w:w="1980" w:type="dxa"/>
            <w:tcBorders>
              <w:top w:val="nil"/>
              <w:left w:val="single" w:sz="4" w:space="0" w:color="000000"/>
              <w:bottom w:val="single" w:sz="4" w:space="0" w:color="000000"/>
              <w:right w:val="single" w:sz="4" w:space="0" w:color="000000"/>
            </w:tcBorders>
            <w:vAlign w:val="center"/>
          </w:tcPr>
          <w:p w:rsidR="00292636" w:rsidRPr="00B25FB8" w:rsidRDefault="00292636" w:rsidP="00B25FB8">
            <w:pPr>
              <w:tabs>
                <w:tab w:val="left" w:pos="360"/>
              </w:tabs>
              <w:suppressAutoHyphens/>
              <w:autoSpaceDE w:val="0"/>
              <w:snapToGrid w:val="0"/>
              <w:spacing w:line="360" w:lineRule="auto"/>
              <w:ind w:firstLine="0"/>
              <w:rPr>
                <w:lang w:val="ru-RU"/>
              </w:rPr>
            </w:pPr>
            <w:r w:rsidRPr="00B25FB8">
              <w:rPr>
                <w:lang w:val="ru-RU"/>
              </w:rPr>
              <w:t>6.4</w:t>
            </w:r>
          </w:p>
        </w:tc>
      </w:tr>
      <w:tr w:rsidR="00292636" w:rsidRPr="00B25FB8" w:rsidTr="00B25FB8">
        <w:trPr>
          <w:trHeight w:val="707"/>
          <w:jc w:val="center"/>
        </w:trPr>
        <w:tc>
          <w:tcPr>
            <w:tcW w:w="4140" w:type="dxa"/>
            <w:tcBorders>
              <w:top w:val="nil"/>
              <w:left w:val="single" w:sz="4" w:space="0" w:color="000000"/>
              <w:bottom w:val="single" w:sz="4" w:space="0" w:color="000000"/>
              <w:right w:val="nil"/>
            </w:tcBorders>
            <w:vAlign w:val="center"/>
          </w:tcPr>
          <w:p w:rsidR="00292636" w:rsidRPr="00B25FB8" w:rsidRDefault="00292636" w:rsidP="00B25FB8">
            <w:pPr>
              <w:tabs>
                <w:tab w:val="left" w:pos="-3391"/>
              </w:tabs>
              <w:suppressAutoHyphens/>
              <w:autoSpaceDE w:val="0"/>
              <w:snapToGrid w:val="0"/>
              <w:spacing w:line="360" w:lineRule="auto"/>
              <w:ind w:firstLine="0"/>
              <w:rPr>
                <w:lang w:val="ru-RU"/>
              </w:rPr>
            </w:pPr>
            <w:r w:rsidRPr="00B25FB8">
              <w:rPr>
                <w:lang w:val="ru-RU"/>
              </w:rPr>
              <w:t>11.Рентабельность основного капитала по чистой прибыли, % (стр.2/стр.6)</w:t>
            </w:r>
          </w:p>
        </w:tc>
        <w:tc>
          <w:tcPr>
            <w:tcW w:w="1620" w:type="dxa"/>
            <w:tcBorders>
              <w:top w:val="nil"/>
              <w:left w:val="single" w:sz="4" w:space="0" w:color="000000"/>
              <w:bottom w:val="single" w:sz="4" w:space="0" w:color="000000"/>
              <w:right w:val="nil"/>
            </w:tcBorders>
            <w:vAlign w:val="center"/>
          </w:tcPr>
          <w:p w:rsidR="00292636" w:rsidRPr="00B25FB8" w:rsidRDefault="00292636" w:rsidP="00B25FB8">
            <w:pPr>
              <w:tabs>
                <w:tab w:val="left" w:pos="360"/>
              </w:tabs>
              <w:suppressAutoHyphens/>
              <w:autoSpaceDE w:val="0"/>
              <w:snapToGrid w:val="0"/>
              <w:spacing w:line="360" w:lineRule="auto"/>
              <w:ind w:firstLine="0"/>
              <w:rPr>
                <w:lang w:val="ru-RU"/>
              </w:rPr>
            </w:pPr>
          </w:p>
          <w:p w:rsidR="00292636" w:rsidRPr="00B25FB8" w:rsidRDefault="00292636" w:rsidP="00B25FB8">
            <w:pPr>
              <w:tabs>
                <w:tab w:val="left" w:pos="360"/>
              </w:tabs>
              <w:suppressAutoHyphens/>
              <w:autoSpaceDE w:val="0"/>
              <w:snapToGrid w:val="0"/>
              <w:spacing w:line="360" w:lineRule="auto"/>
              <w:ind w:firstLine="0"/>
              <w:rPr>
                <w:lang w:val="ru-RU"/>
              </w:rPr>
            </w:pPr>
            <w:r w:rsidRPr="00B25FB8">
              <w:rPr>
                <w:lang w:val="ru-RU"/>
              </w:rPr>
              <w:t>10.4</w:t>
            </w:r>
          </w:p>
          <w:p w:rsidR="00292636" w:rsidRPr="00B25FB8" w:rsidRDefault="00292636" w:rsidP="00B25FB8">
            <w:pPr>
              <w:tabs>
                <w:tab w:val="left" w:pos="360"/>
              </w:tabs>
              <w:suppressAutoHyphens/>
              <w:autoSpaceDE w:val="0"/>
              <w:snapToGrid w:val="0"/>
              <w:spacing w:line="360" w:lineRule="auto"/>
              <w:ind w:firstLine="0"/>
              <w:rPr>
                <w:lang w:val="ru-RU"/>
              </w:rPr>
            </w:pPr>
          </w:p>
        </w:tc>
        <w:tc>
          <w:tcPr>
            <w:tcW w:w="1440" w:type="dxa"/>
            <w:tcBorders>
              <w:top w:val="nil"/>
              <w:left w:val="single" w:sz="4" w:space="0" w:color="000000"/>
              <w:bottom w:val="single" w:sz="4" w:space="0" w:color="000000"/>
              <w:right w:val="nil"/>
            </w:tcBorders>
            <w:vAlign w:val="center"/>
          </w:tcPr>
          <w:p w:rsidR="00292636" w:rsidRPr="00B25FB8" w:rsidRDefault="00292636" w:rsidP="00B25FB8">
            <w:pPr>
              <w:tabs>
                <w:tab w:val="left" w:pos="360"/>
              </w:tabs>
              <w:suppressAutoHyphens/>
              <w:autoSpaceDE w:val="0"/>
              <w:snapToGrid w:val="0"/>
              <w:spacing w:line="360" w:lineRule="auto"/>
              <w:ind w:firstLine="0"/>
              <w:rPr>
                <w:lang w:val="ru-RU"/>
              </w:rPr>
            </w:pPr>
            <w:r w:rsidRPr="00B25FB8">
              <w:rPr>
                <w:lang w:val="ru-RU"/>
              </w:rPr>
              <w:t>18.2</w:t>
            </w:r>
          </w:p>
        </w:tc>
        <w:tc>
          <w:tcPr>
            <w:tcW w:w="1980" w:type="dxa"/>
            <w:tcBorders>
              <w:top w:val="nil"/>
              <w:left w:val="single" w:sz="4" w:space="0" w:color="000000"/>
              <w:bottom w:val="single" w:sz="4" w:space="0" w:color="000000"/>
              <w:right w:val="single" w:sz="4" w:space="0" w:color="000000"/>
            </w:tcBorders>
            <w:vAlign w:val="center"/>
          </w:tcPr>
          <w:p w:rsidR="00292636" w:rsidRPr="00B25FB8" w:rsidRDefault="00292636" w:rsidP="00B25FB8">
            <w:pPr>
              <w:tabs>
                <w:tab w:val="left" w:pos="360"/>
              </w:tabs>
              <w:suppressAutoHyphens/>
              <w:autoSpaceDE w:val="0"/>
              <w:snapToGrid w:val="0"/>
              <w:spacing w:line="360" w:lineRule="auto"/>
              <w:ind w:firstLine="0"/>
              <w:rPr>
                <w:lang w:val="ru-RU"/>
              </w:rPr>
            </w:pPr>
            <w:r w:rsidRPr="00B25FB8">
              <w:rPr>
                <w:lang w:val="ru-RU"/>
              </w:rPr>
              <w:t>7.8</w:t>
            </w:r>
          </w:p>
        </w:tc>
      </w:tr>
    </w:tbl>
    <w:p w:rsidR="00734FD6" w:rsidRPr="00366601" w:rsidRDefault="00BB66B6" w:rsidP="00BB66B6">
      <w:pPr>
        <w:spacing w:line="360" w:lineRule="auto"/>
        <w:ind w:firstLine="709"/>
        <w:rPr>
          <w:sz w:val="28"/>
          <w:szCs w:val="28"/>
          <w:lang w:val="ru-RU"/>
        </w:rPr>
      </w:pPr>
      <w:r>
        <w:rPr>
          <w:sz w:val="28"/>
          <w:szCs w:val="28"/>
          <w:lang w:val="ru-RU"/>
        </w:rPr>
        <w:br w:type="page"/>
      </w:r>
      <w:r w:rsidR="00734FD6" w:rsidRPr="00366601">
        <w:rPr>
          <w:sz w:val="28"/>
          <w:szCs w:val="28"/>
          <w:lang w:val="ru-RU"/>
        </w:rPr>
        <w:t>Рентабельность собственного капитала растет с 9,1% до 15,8 %. Этот показатель называют финансовой рентабельностью, поскольку он определяет эффективность не только использования активов, но и управление капиталом. Рентабельность оборотного капитала также имеет тенденцию к росту с 10,1% до 16,5%. Рентабельность основного капитала растет на 7,8%.</w:t>
      </w:r>
    </w:p>
    <w:p w:rsidR="00734FD6" w:rsidRPr="00366601" w:rsidRDefault="00734FD6" w:rsidP="00036F96">
      <w:pPr>
        <w:spacing w:line="360" w:lineRule="auto"/>
        <w:ind w:firstLine="709"/>
        <w:rPr>
          <w:sz w:val="28"/>
          <w:szCs w:val="28"/>
          <w:lang w:val="ru-RU"/>
        </w:rPr>
      </w:pPr>
      <w:r w:rsidRPr="00366601">
        <w:rPr>
          <w:sz w:val="28"/>
          <w:szCs w:val="28"/>
          <w:lang w:val="ru-RU"/>
        </w:rPr>
        <w:t>Показатели рентабельности – это основные показатели, характеризующие эффективность хозяйственной деятельности.</w:t>
      </w:r>
    </w:p>
    <w:p w:rsidR="00734FD6" w:rsidRPr="00366601" w:rsidRDefault="00734FD6" w:rsidP="00036F96">
      <w:pPr>
        <w:spacing w:line="360" w:lineRule="auto"/>
        <w:ind w:firstLine="709"/>
        <w:rPr>
          <w:sz w:val="28"/>
          <w:szCs w:val="28"/>
          <w:lang w:val="ru-RU"/>
        </w:rPr>
      </w:pPr>
      <w:r w:rsidRPr="00366601">
        <w:rPr>
          <w:sz w:val="28"/>
          <w:szCs w:val="28"/>
          <w:lang w:val="ru-RU"/>
        </w:rPr>
        <w:t>Рентабельность всего капитала (активов) - это наиболее общий показатель в системе характеристик рентабельности, отражающий величину прибыли на единицу стоимости капитала.</w:t>
      </w:r>
    </w:p>
    <w:p w:rsidR="00734FD6" w:rsidRPr="00366601" w:rsidRDefault="00734FD6" w:rsidP="00036F96">
      <w:pPr>
        <w:spacing w:line="360" w:lineRule="auto"/>
        <w:ind w:firstLine="709"/>
        <w:rPr>
          <w:sz w:val="28"/>
          <w:szCs w:val="28"/>
          <w:lang w:val="ru-RU"/>
        </w:rPr>
      </w:pPr>
      <w:r w:rsidRPr="00366601">
        <w:rPr>
          <w:sz w:val="28"/>
          <w:szCs w:val="28"/>
          <w:lang w:val="ru-RU"/>
        </w:rPr>
        <w:t xml:space="preserve">Исходя из расчетных данных таблицы </w:t>
      </w:r>
      <w:r w:rsidR="00960AB2" w:rsidRPr="00366601">
        <w:rPr>
          <w:sz w:val="28"/>
          <w:szCs w:val="28"/>
          <w:lang w:val="ru-RU"/>
        </w:rPr>
        <w:t>2</w:t>
      </w:r>
      <w:r w:rsidR="00F464AF" w:rsidRPr="00366601">
        <w:rPr>
          <w:sz w:val="28"/>
          <w:szCs w:val="28"/>
          <w:lang w:val="ru-RU"/>
        </w:rPr>
        <w:t xml:space="preserve">.7. </w:t>
      </w:r>
      <w:r w:rsidRPr="00366601">
        <w:rPr>
          <w:sz w:val="28"/>
          <w:szCs w:val="28"/>
          <w:lang w:val="ru-RU"/>
        </w:rPr>
        <w:t>можно сделать вывод о повышении эффективности деятельности предприятия, так как показатели рентабельности капитала в динамике растут. Деятельность предприятия была в 2008г. была эффективна, так как значение показателей рентабельности в этом анализируемом периоде наиболее высокое.</w:t>
      </w:r>
    </w:p>
    <w:p w:rsidR="00734FD6" w:rsidRPr="00366601" w:rsidRDefault="00591CFA" w:rsidP="00036F96">
      <w:pPr>
        <w:spacing w:line="360" w:lineRule="auto"/>
        <w:ind w:firstLine="709"/>
        <w:rPr>
          <w:sz w:val="28"/>
          <w:szCs w:val="28"/>
          <w:lang w:val="ru-RU"/>
        </w:rPr>
      </w:pPr>
      <w:r w:rsidRPr="00366601">
        <w:rPr>
          <w:sz w:val="28"/>
          <w:szCs w:val="28"/>
          <w:lang w:val="ru-RU"/>
        </w:rPr>
        <w:t>Анализ</w:t>
      </w:r>
      <w:r w:rsidR="001F7F48" w:rsidRPr="00366601">
        <w:rPr>
          <w:sz w:val="28"/>
          <w:szCs w:val="28"/>
          <w:lang w:val="ru-RU"/>
        </w:rPr>
        <w:t xml:space="preserve"> рентабельности О</w:t>
      </w:r>
      <w:r w:rsidRPr="00366601">
        <w:rPr>
          <w:sz w:val="28"/>
          <w:szCs w:val="28"/>
          <w:lang w:val="ru-RU"/>
        </w:rPr>
        <w:t xml:space="preserve">АО «СНХЗ» свидетельствует </w:t>
      </w:r>
      <w:r w:rsidR="00734FD6" w:rsidRPr="00366601">
        <w:rPr>
          <w:sz w:val="28"/>
          <w:szCs w:val="28"/>
          <w:lang w:val="ru-RU"/>
        </w:rPr>
        <w:t xml:space="preserve">о </w:t>
      </w:r>
      <w:r w:rsidR="008E7B13" w:rsidRPr="00366601">
        <w:rPr>
          <w:sz w:val="28"/>
          <w:szCs w:val="28"/>
          <w:lang w:val="ru-RU"/>
        </w:rPr>
        <w:t>том, что хоть и финансовое состояние оценивается как удовлетворительное,</w:t>
      </w:r>
      <w:r w:rsidR="00734FD6" w:rsidRPr="00366601">
        <w:rPr>
          <w:sz w:val="28"/>
          <w:szCs w:val="28"/>
          <w:lang w:val="ru-RU"/>
        </w:rPr>
        <w:t xml:space="preserve"> показатели рентабельности капитала в динамике растут</w:t>
      </w:r>
      <w:r w:rsidR="008E7B13" w:rsidRPr="00366601">
        <w:rPr>
          <w:sz w:val="28"/>
          <w:szCs w:val="28"/>
          <w:lang w:val="ru-RU"/>
        </w:rPr>
        <w:t xml:space="preserve">, следовательно в финансовом состоянии в </w:t>
      </w:r>
      <w:r w:rsidR="00F464AF" w:rsidRPr="00366601">
        <w:rPr>
          <w:sz w:val="28"/>
          <w:szCs w:val="28"/>
          <w:lang w:val="ru-RU"/>
        </w:rPr>
        <w:t>2008 г.происходит улучшение</w:t>
      </w:r>
      <w:r w:rsidR="008E7B13" w:rsidRPr="00366601">
        <w:rPr>
          <w:sz w:val="28"/>
          <w:szCs w:val="28"/>
          <w:lang w:val="ru-RU"/>
        </w:rPr>
        <w:t xml:space="preserve"> по отношению к 2007 г.</w:t>
      </w:r>
      <w:r w:rsidR="00734FD6" w:rsidRPr="00366601">
        <w:rPr>
          <w:sz w:val="28"/>
          <w:szCs w:val="28"/>
          <w:lang w:val="ru-RU"/>
        </w:rPr>
        <w:t xml:space="preserve"> </w:t>
      </w:r>
    </w:p>
    <w:p w:rsidR="00591CFA" w:rsidRPr="00366601" w:rsidRDefault="00B25FB8" w:rsidP="00036F96">
      <w:pPr>
        <w:widowControl/>
        <w:spacing w:line="360" w:lineRule="auto"/>
        <w:ind w:firstLine="709"/>
        <w:rPr>
          <w:sz w:val="28"/>
          <w:szCs w:val="28"/>
          <w:lang w:val="ru-RU"/>
        </w:rPr>
      </w:pPr>
      <w:r>
        <w:rPr>
          <w:sz w:val="28"/>
          <w:szCs w:val="28"/>
          <w:lang w:val="ru-RU"/>
        </w:rPr>
        <w:br w:type="page"/>
      </w:r>
      <w:r w:rsidR="00734FD6" w:rsidRPr="00366601">
        <w:rPr>
          <w:sz w:val="28"/>
          <w:szCs w:val="28"/>
          <w:lang w:val="ru-RU"/>
        </w:rPr>
        <w:t>ГЛАВА 3.</w:t>
      </w:r>
      <w:r w:rsidR="00591CFA" w:rsidRPr="00366601">
        <w:rPr>
          <w:sz w:val="28"/>
          <w:szCs w:val="28"/>
          <w:lang w:val="ru-RU"/>
        </w:rPr>
        <w:t xml:space="preserve"> МЕРОПРИЯТИЯ ПО ПОВЫШЕНИЮ ЭФФЕКТИВНОСТИ ДЕЯТЕЛЬНОСТИ ПРЕДПРИЯТИЯ ОАО «СНХЗ»</w:t>
      </w:r>
    </w:p>
    <w:p w:rsidR="00734FD6" w:rsidRPr="00366601" w:rsidRDefault="00734FD6" w:rsidP="00036F96">
      <w:pPr>
        <w:widowControl/>
        <w:spacing w:line="360" w:lineRule="auto"/>
        <w:ind w:firstLine="709"/>
        <w:rPr>
          <w:sz w:val="28"/>
          <w:szCs w:val="28"/>
          <w:lang w:val="ru-RU"/>
        </w:rPr>
      </w:pPr>
    </w:p>
    <w:p w:rsidR="00734FD6" w:rsidRPr="00366601" w:rsidRDefault="00734FD6" w:rsidP="00036F96">
      <w:pPr>
        <w:widowControl/>
        <w:spacing w:line="360" w:lineRule="auto"/>
        <w:ind w:firstLine="709"/>
        <w:rPr>
          <w:sz w:val="28"/>
          <w:szCs w:val="28"/>
          <w:lang w:val="ru-RU"/>
        </w:rPr>
      </w:pPr>
      <w:r w:rsidRPr="00366601">
        <w:rPr>
          <w:sz w:val="28"/>
          <w:szCs w:val="28"/>
          <w:lang w:val="ru-RU"/>
        </w:rPr>
        <w:t>Ана</w:t>
      </w:r>
      <w:r w:rsidR="002E6BE9" w:rsidRPr="00366601">
        <w:rPr>
          <w:sz w:val="28"/>
          <w:szCs w:val="28"/>
          <w:lang w:val="ru-RU"/>
        </w:rPr>
        <w:t>лиз управления финансированием О</w:t>
      </w:r>
      <w:r w:rsidRPr="00366601">
        <w:rPr>
          <w:sz w:val="28"/>
          <w:szCs w:val="28"/>
          <w:lang w:val="ru-RU"/>
        </w:rPr>
        <w:t>АО «Стерлитамакский нефтехимический завод»,</w:t>
      </w:r>
      <w:r w:rsidR="00366601" w:rsidRPr="00366601">
        <w:rPr>
          <w:sz w:val="28"/>
          <w:szCs w:val="28"/>
          <w:lang w:val="ru-RU"/>
        </w:rPr>
        <w:t xml:space="preserve"> </w:t>
      </w:r>
      <w:r w:rsidRPr="00366601">
        <w:rPr>
          <w:sz w:val="28"/>
          <w:szCs w:val="28"/>
          <w:lang w:val="ru-RU"/>
        </w:rPr>
        <w:t>позволяет сделать вывод о том, что производственно-хозяйственную деятельность за 2007-2008 гг. можно оценить как удовлетворительную.</w:t>
      </w:r>
    </w:p>
    <w:p w:rsidR="00734FD6" w:rsidRPr="00366601" w:rsidRDefault="00734FD6" w:rsidP="00036F96">
      <w:pPr>
        <w:widowControl/>
        <w:spacing w:line="360" w:lineRule="auto"/>
        <w:ind w:firstLine="709"/>
        <w:rPr>
          <w:sz w:val="28"/>
          <w:szCs w:val="28"/>
          <w:lang w:val="ru-RU"/>
        </w:rPr>
      </w:pPr>
      <w:r w:rsidRPr="00366601">
        <w:rPr>
          <w:sz w:val="28"/>
          <w:szCs w:val="28"/>
          <w:lang w:val="ru-RU"/>
        </w:rPr>
        <w:t xml:space="preserve">Вместе с тем, у любой организации есть «проблемные» статьи баланса, которые фактически характеризуют неликвидные средства в составе активов. Так, к неликвидным оборотным активам относятся нереализованная и неоплаченная продукция, а также дебиторская задолженность. Основное внимание необходимо уделить вопросу снижения себестоимости выпускаемой продукции: сокращение затрат за счёт повышения уровня производительности труда, экономного использования сырья, материалов, электроэнергии, оборудования и т.д.; сокращения затрат, установленных по каждой статье расходов за счёт конкретных организационно-технических мероприятий, которые будут способствовать экономии зарплаты, сырья, материалов, энергии и т.д. </w:t>
      </w:r>
    </w:p>
    <w:p w:rsidR="00734FD6" w:rsidRPr="00366601" w:rsidRDefault="002E6BE9" w:rsidP="00036F96">
      <w:pPr>
        <w:widowControl/>
        <w:spacing w:line="360" w:lineRule="auto"/>
        <w:ind w:firstLine="709"/>
        <w:rPr>
          <w:sz w:val="28"/>
          <w:szCs w:val="28"/>
          <w:lang w:val="ru-RU"/>
        </w:rPr>
      </w:pPr>
      <w:r w:rsidRPr="00366601">
        <w:rPr>
          <w:sz w:val="28"/>
          <w:szCs w:val="28"/>
          <w:lang w:val="ru-RU"/>
        </w:rPr>
        <w:t>По результатам проведенного в О</w:t>
      </w:r>
      <w:r w:rsidR="00734FD6" w:rsidRPr="00366601">
        <w:rPr>
          <w:sz w:val="28"/>
          <w:szCs w:val="28"/>
          <w:lang w:val="ru-RU"/>
        </w:rPr>
        <w:t>АО «Стерлитамакский нефтехимический завод» анализа финансово-хозяйственной деятельности наблюдаем рост оборотных активов, в основном за счет ро</w:t>
      </w:r>
      <w:r w:rsidRPr="00366601">
        <w:rPr>
          <w:sz w:val="28"/>
          <w:szCs w:val="28"/>
          <w:lang w:val="ru-RU"/>
        </w:rPr>
        <w:t>ста дебиторской задолженности. О</w:t>
      </w:r>
      <w:r w:rsidR="00734FD6" w:rsidRPr="00366601">
        <w:rPr>
          <w:sz w:val="28"/>
          <w:szCs w:val="28"/>
          <w:lang w:val="ru-RU"/>
        </w:rPr>
        <w:t xml:space="preserve">АО «Стерлитамакский нефтехимический завод» имеет большие объемы кредиторской и дебиторской задолженности и испытывает недостаток в собственных оборотных средствах. В связи с замедлением оборачиваемости происходит дополнительное вовлечение финансово-кредитных ресурсов в хозяйственный оборот. В этих условиях предприятие может задерживать платежи поставщикам, бюджетам, внебюджетным фондам и банкам, поскольку часть оборотных средств оказывается отвлеченной в нереализованную и неоплаченную продукцию, возросшую дебиторскую задолженность. В результате эта омертвленная часть оборотных средств не возмещается за счет выручки и проедается предприятием, что сопровождается увеличением недостатка собственных оборотных средств. </w:t>
      </w:r>
    </w:p>
    <w:p w:rsidR="00734FD6" w:rsidRPr="00366601" w:rsidRDefault="00734FD6" w:rsidP="00036F96">
      <w:pPr>
        <w:widowControl/>
        <w:spacing w:line="360" w:lineRule="auto"/>
        <w:ind w:firstLine="709"/>
        <w:rPr>
          <w:sz w:val="28"/>
          <w:szCs w:val="28"/>
          <w:lang w:val="ru-RU"/>
        </w:rPr>
      </w:pPr>
      <w:r w:rsidRPr="00366601">
        <w:rPr>
          <w:sz w:val="28"/>
          <w:szCs w:val="28"/>
          <w:lang w:val="ru-RU"/>
        </w:rPr>
        <w:t xml:space="preserve">Исходя из выше сказанного, важным резервом увеличения финансовых ресурсов, а, следовательно, и прибыли является ускорение оборачиваемости капитала предприятия. Основным путем для увеличения объемов реализации продукции является предоставление скидок и заключения дополнительных договоров на реализацию, для снижения дебиторской задолженности предприятия - отпуск продукции покупателям только после предоплаты не менее 50% стоимости продаваемой продукции. Для устранения возникновения больших объемов дебиторской задолженности предприятия необходимо предусмотреть в договоре на поставку продукции обязательные экономические санкции за невыполнение условий договора и пени за просрочку платежа стоимости отгруженной продукции и меры по принудительному взысканию задолженности, включая также обращение в судебные органы. </w:t>
      </w: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Из проделанной работы следуют следующие предложения для увеличения прибыли:</w:t>
      </w:r>
    </w:p>
    <w:p w:rsidR="00734FD6" w:rsidRPr="00366601" w:rsidRDefault="00734FD6" w:rsidP="00036F96">
      <w:pPr>
        <w:widowControl/>
        <w:numPr>
          <w:ilvl w:val="0"/>
          <w:numId w:val="14"/>
        </w:numPr>
        <w:shd w:val="clear" w:color="auto" w:fill="FFFFFF"/>
        <w:tabs>
          <w:tab w:val="num" w:pos="540"/>
          <w:tab w:val="left" w:pos="1080"/>
        </w:tabs>
        <w:spacing w:line="360" w:lineRule="auto"/>
        <w:ind w:left="0" w:firstLine="709"/>
        <w:rPr>
          <w:sz w:val="28"/>
          <w:szCs w:val="28"/>
          <w:lang w:val="ru-RU"/>
        </w:rPr>
      </w:pPr>
      <w:r w:rsidRPr="00366601">
        <w:rPr>
          <w:sz w:val="28"/>
          <w:szCs w:val="28"/>
          <w:lang w:val="ru-RU"/>
        </w:rPr>
        <w:t>Снижение объемов и сроков погашения дебиторской задолженности предприятия.</w:t>
      </w:r>
    </w:p>
    <w:p w:rsidR="00734FD6" w:rsidRPr="00366601" w:rsidRDefault="00734FD6" w:rsidP="00036F96">
      <w:pPr>
        <w:widowControl/>
        <w:numPr>
          <w:ilvl w:val="0"/>
          <w:numId w:val="14"/>
        </w:numPr>
        <w:shd w:val="clear" w:color="auto" w:fill="FFFFFF"/>
        <w:tabs>
          <w:tab w:val="left" w:pos="1080"/>
        </w:tabs>
        <w:spacing w:line="360" w:lineRule="auto"/>
        <w:ind w:left="0" w:firstLine="709"/>
        <w:rPr>
          <w:sz w:val="28"/>
          <w:szCs w:val="28"/>
          <w:lang w:val="ru-RU"/>
        </w:rPr>
      </w:pPr>
      <w:r w:rsidRPr="00366601">
        <w:rPr>
          <w:sz w:val="28"/>
          <w:szCs w:val="28"/>
          <w:lang w:val="ru-RU"/>
        </w:rPr>
        <w:t>Увеличение объемов реализации продукции.</w:t>
      </w:r>
    </w:p>
    <w:p w:rsidR="00734FD6" w:rsidRPr="00366601" w:rsidRDefault="00734FD6" w:rsidP="00036F96">
      <w:pPr>
        <w:widowControl/>
        <w:numPr>
          <w:ilvl w:val="0"/>
          <w:numId w:val="14"/>
        </w:numPr>
        <w:shd w:val="clear" w:color="auto" w:fill="FFFFFF"/>
        <w:tabs>
          <w:tab w:val="num" w:pos="540"/>
          <w:tab w:val="left" w:pos="1080"/>
        </w:tabs>
        <w:spacing w:line="360" w:lineRule="auto"/>
        <w:ind w:left="0" w:firstLine="709"/>
        <w:rPr>
          <w:sz w:val="28"/>
          <w:szCs w:val="28"/>
          <w:lang w:val="ru-RU"/>
        </w:rPr>
      </w:pPr>
      <w:r w:rsidRPr="00366601">
        <w:rPr>
          <w:sz w:val="28"/>
          <w:szCs w:val="28"/>
          <w:lang w:val="ru-RU"/>
        </w:rPr>
        <w:t>Сдача в аренду свободных складских помещений.</w:t>
      </w:r>
    </w:p>
    <w:p w:rsidR="00734FD6" w:rsidRPr="00366601" w:rsidRDefault="00734FD6" w:rsidP="00036F96">
      <w:pPr>
        <w:widowControl/>
        <w:numPr>
          <w:ilvl w:val="0"/>
          <w:numId w:val="14"/>
        </w:numPr>
        <w:shd w:val="clear" w:color="auto" w:fill="FFFFFF"/>
        <w:tabs>
          <w:tab w:val="num" w:pos="540"/>
          <w:tab w:val="left" w:pos="1080"/>
        </w:tabs>
        <w:spacing w:line="360" w:lineRule="auto"/>
        <w:ind w:left="0" w:firstLine="709"/>
        <w:rPr>
          <w:sz w:val="28"/>
          <w:szCs w:val="28"/>
          <w:lang w:val="ru-RU"/>
        </w:rPr>
      </w:pPr>
      <w:r w:rsidRPr="00366601">
        <w:rPr>
          <w:sz w:val="28"/>
          <w:szCs w:val="28"/>
          <w:lang w:val="ru-RU"/>
        </w:rPr>
        <w:t>Повышение контроля за незавершенным производством.</w:t>
      </w:r>
    </w:p>
    <w:p w:rsidR="00734FD6" w:rsidRPr="00366601" w:rsidRDefault="00734FD6" w:rsidP="00036F96">
      <w:pPr>
        <w:pStyle w:val="a7"/>
        <w:spacing w:after="0" w:line="360" w:lineRule="auto"/>
        <w:ind w:left="0" w:firstLine="709"/>
        <w:jc w:val="both"/>
        <w:rPr>
          <w:sz w:val="28"/>
          <w:szCs w:val="28"/>
        </w:rPr>
      </w:pPr>
      <w:r w:rsidRPr="00366601">
        <w:rPr>
          <w:sz w:val="28"/>
          <w:szCs w:val="28"/>
        </w:rPr>
        <w:t>Управление дебиторской задолженности предполагает, прежде всего, контроль за оборачиваемостью средств в расчетах. Ускорение оборачиваемости в динамике рассматриваются как положительная тенденция. Расчет показателей оборачиваемости дебиторской задолженности приведен в таблице 3.1.</w:t>
      </w:r>
    </w:p>
    <w:p w:rsidR="00397B87" w:rsidRPr="00366601" w:rsidRDefault="00397B87" w:rsidP="00036F96">
      <w:pPr>
        <w:pStyle w:val="a7"/>
        <w:spacing w:after="0" w:line="360" w:lineRule="auto"/>
        <w:ind w:left="0" w:firstLine="709"/>
        <w:jc w:val="both"/>
        <w:rPr>
          <w:sz w:val="28"/>
          <w:szCs w:val="28"/>
        </w:rPr>
      </w:pPr>
      <w:r w:rsidRPr="00366601">
        <w:rPr>
          <w:sz w:val="28"/>
          <w:szCs w:val="28"/>
        </w:rPr>
        <w:t>Как показывают расчеты, в 2007 году наблюдалось замедление и без того малой оборачиваемости дебиторской задолженности. Так, по итогам 2008 года скорость обо</w:t>
      </w:r>
      <w:r w:rsidR="00EF6E9D" w:rsidRPr="00366601">
        <w:rPr>
          <w:sz w:val="28"/>
          <w:szCs w:val="28"/>
        </w:rPr>
        <w:t>рота дебиторской задолженности О</w:t>
      </w:r>
      <w:r w:rsidRPr="00366601">
        <w:rPr>
          <w:sz w:val="28"/>
          <w:szCs w:val="28"/>
        </w:rPr>
        <w:t xml:space="preserve">АО «СНХЗ» снизилась на 0,004 оборота в год. Если учесть, что доля дебиторской задолженности в структуре оборотных активов составляет около 20,16% по итогам 2008 года, то еще большее замедление оборачиваемости средств в расчетах может привести к серьезным нарушениям платежеспособности и ликвидности и кризисному положению анализируемого предприятия, а в сегодняшней нестабильной ситуации это очень опасно. </w:t>
      </w:r>
    </w:p>
    <w:p w:rsidR="00B25FB8" w:rsidRDefault="00B25FB8" w:rsidP="00036F96">
      <w:pPr>
        <w:widowControl/>
        <w:spacing w:line="360" w:lineRule="auto"/>
        <w:ind w:firstLine="709"/>
        <w:rPr>
          <w:sz w:val="28"/>
          <w:szCs w:val="28"/>
          <w:lang w:val="en-US"/>
        </w:rPr>
      </w:pPr>
      <w:bookmarkStart w:id="0" w:name="_Toc102225538"/>
    </w:p>
    <w:p w:rsidR="00734FD6" w:rsidRPr="00366601" w:rsidRDefault="00734FD6" w:rsidP="00036F96">
      <w:pPr>
        <w:widowControl/>
        <w:spacing w:line="360" w:lineRule="auto"/>
        <w:ind w:firstLine="709"/>
        <w:rPr>
          <w:sz w:val="28"/>
          <w:szCs w:val="28"/>
          <w:lang w:val="ru-RU"/>
        </w:rPr>
      </w:pPr>
      <w:r w:rsidRPr="00366601">
        <w:rPr>
          <w:sz w:val="28"/>
          <w:szCs w:val="28"/>
          <w:lang w:val="ru-RU"/>
        </w:rPr>
        <w:t xml:space="preserve">Таблица </w:t>
      </w:r>
      <w:bookmarkEnd w:id="0"/>
      <w:r w:rsidRPr="00366601">
        <w:rPr>
          <w:sz w:val="28"/>
          <w:szCs w:val="28"/>
          <w:lang w:val="ru-RU"/>
        </w:rPr>
        <w:t>3.1.</w:t>
      </w:r>
    </w:p>
    <w:p w:rsidR="008E7B13" w:rsidRPr="00366601" w:rsidRDefault="00734FD6" w:rsidP="00036F96">
      <w:pPr>
        <w:widowControl/>
        <w:spacing w:line="360" w:lineRule="auto"/>
        <w:ind w:firstLine="709"/>
        <w:rPr>
          <w:sz w:val="28"/>
          <w:szCs w:val="28"/>
          <w:lang w:val="ru-RU"/>
        </w:rPr>
      </w:pPr>
      <w:bookmarkStart w:id="1" w:name="_Toc102225539"/>
      <w:r w:rsidRPr="00366601">
        <w:rPr>
          <w:sz w:val="28"/>
          <w:szCs w:val="28"/>
          <w:lang w:val="ru-RU"/>
        </w:rPr>
        <w:t>Анализ оборачиваемости дебиторской задо</w:t>
      </w:r>
      <w:r w:rsidR="008E7B13" w:rsidRPr="00366601">
        <w:rPr>
          <w:sz w:val="28"/>
          <w:szCs w:val="28"/>
          <w:lang w:val="ru-RU"/>
        </w:rPr>
        <w:t xml:space="preserve">лженности </w:t>
      </w:r>
    </w:p>
    <w:p w:rsidR="00734FD6" w:rsidRPr="00366601" w:rsidRDefault="00EF6E9D" w:rsidP="00036F96">
      <w:pPr>
        <w:widowControl/>
        <w:spacing w:line="360" w:lineRule="auto"/>
        <w:ind w:firstLine="709"/>
        <w:rPr>
          <w:sz w:val="28"/>
          <w:szCs w:val="28"/>
          <w:lang w:val="ru-RU"/>
        </w:rPr>
      </w:pPr>
      <w:r w:rsidRPr="00366601">
        <w:rPr>
          <w:sz w:val="28"/>
          <w:szCs w:val="28"/>
          <w:lang w:val="ru-RU"/>
        </w:rPr>
        <w:t>в О</w:t>
      </w:r>
      <w:r w:rsidR="00C83F38" w:rsidRPr="00366601">
        <w:rPr>
          <w:sz w:val="28"/>
          <w:szCs w:val="28"/>
          <w:lang w:val="ru-RU"/>
        </w:rPr>
        <w:t>АО «СНХЗ</w:t>
      </w:r>
      <w:r w:rsidR="00734FD6" w:rsidRPr="00366601">
        <w:rPr>
          <w:sz w:val="28"/>
          <w:szCs w:val="28"/>
          <w:lang w:val="ru-RU"/>
        </w:rPr>
        <w:t>» за 2007 -2008 гг.</w:t>
      </w:r>
      <w:bookmarkEnd w:id="1"/>
    </w:p>
    <w:tbl>
      <w:tblPr>
        <w:tblW w:w="489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4318"/>
        <w:gridCol w:w="1801"/>
        <w:gridCol w:w="1439"/>
        <w:gridCol w:w="1801"/>
      </w:tblGrid>
      <w:tr w:rsidR="00734FD6" w:rsidRPr="00B25FB8" w:rsidTr="00B25FB8">
        <w:trPr>
          <w:jc w:val="center"/>
        </w:trPr>
        <w:tc>
          <w:tcPr>
            <w:tcW w:w="2307" w:type="pct"/>
            <w:vMerge w:val="restart"/>
            <w:tcBorders>
              <w:top w:val="single" w:sz="8" w:space="0" w:color="auto"/>
            </w:tcBorders>
            <w:noWrap/>
          </w:tcPr>
          <w:p w:rsidR="00734FD6" w:rsidRPr="00B25FB8" w:rsidRDefault="00734FD6" w:rsidP="00B25FB8">
            <w:pPr>
              <w:widowControl/>
              <w:spacing w:line="360" w:lineRule="auto"/>
              <w:ind w:firstLine="0"/>
              <w:jc w:val="left"/>
              <w:rPr>
                <w:lang w:val="ru-RU"/>
              </w:rPr>
            </w:pPr>
            <w:r w:rsidRPr="00B25FB8">
              <w:rPr>
                <w:lang w:val="ru-RU"/>
              </w:rPr>
              <w:t>Наименование показателя</w:t>
            </w:r>
          </w:p>
        </w:tc>
        <w:tc>
          <w:tcPr>
            <w:tcW w:w="962" w:type="pct"/>
            <w:vMerge w:val="restart"/>
            <w:tcBorders>
              <w:top w:val="single" w:sz="8" w:space="0" w:color="auto"/>
            </w:tcBorders>
            <w:noWrap/>
          </w:tcPr>
          <w:p w:rsidR="00734FD6" w:rsidRPr="00B25FB8" w:rsidRDefault="00734FD6" w:rsidP="00B25FB8">
            <w:pPr>
              <w:widowControl/>
              <w:spacing w:line="360" w:lineRule="auto"/>
              <w:ind w:firstLine="0"/>
              <w:jc w:val="left"/>
              <w:rPr>
                <w:lang w:val="ru-RU"/>
              </w:rPr>
            </w:pPr>
            <w:r w:rsidRPr="00B25FB8">
              <w:rPr>
                <w:lang w:val="ru-RU"/>
              </w:rPr>
              <w:t>За 2007г.</w:t>
            </w:r>
          </w:p>
        </w:tc>
        <w:tc>
          <w:tcPr>
            <w:tcW w:w="1731" w:type="pct"/>
            <w:gridSpan w:val="2"/>
            <w:tcBorders>
              <w:top w:val="single" w:sz="8" w:space="0" w:color="auto"/>
            </w:tcBorders>
            <w:noWrap/>
          </w:tcPr>
          <w:p w:rsidR="00734FD6" w:rsidRPr="00B25FB8" w:rsidRDefault="00734FD6" w:rsidP="00B25FB8">
            <w:pPr>
              <w:widowControl/>
              <w:spacing w:line="360" w:lineRule="auto"/>
              <w:ind w:firstLine="0"/>
              <w:jc w:val="left"/>
              <w:rPr>
                <w:lang w:val="ru-RU"/>
              </w:rPr>
            </w:pPr>
            <w:r w:rsidRPr="00B25FB8">
              <w:rPr>
                <w:lang w:val="ru-RU"/>
              </w:rPr>
              <w:t>За 2008 г.</w:t>
            </w:r>
          </w:p>
        </w:tc>
      </w:tr>
      <w:tr w:rsidR="005E6C90" w:rsidRPr="00B25FB8" w:rsidTr="00B25FB8">
        <w:trPr>
          <w:jc w:val="center"/>
        </w:trPr>
        <w:tc>
          <w:tcPr>
            <w:tcW w:w="2307" w:type="pct"/>
            <w:vMerge/>
            <w:vAlign w:val="center"/>
          </w:tcPr>
          <w:p w:rsidR="00734FD6" w:rsidRPr="00B25FB8" w:rsidRDefault="00734FD6" w:rsidP="00B25FB8">
            <w:pPr>
              <w:widowControl/>
              <w:spacing w:line="360" w:lineRule="auto"/>
              <w:ind w:firstLine="0"/>
              <w:jc w:val="left"/>
              <w:rPr>
                <w:lang w:val="ru-RU"/>
              </w:rPr>
            </w:pPr>
          </w:p>
        </w:tc>
        <w:tc>
          <w:tcPr>
            <w:tcW w:w="962" w:type="pct"/>
            <w:vMerge/>
            <w:vAlign w:val="center"/>
          </w:tcPr>
          <w:p w:rsidR="00734FD6" w:rsidRPr="00B25FB8" w:rsidRDefault="00734FD6" w:rsidP="00B25FB8">
            <w:pPr>
              <w:widowControl/>
              <w:spacing w:line="360" w:lineRule="auto"/>
              <w:ind w:firstLine="0"/>
              <w:jc w:val="left"/>
              <w:rPr>
                <w:lang w:val="ru-RU"/>
              </w:rPr>
            </w:pPr>
          </w:p>
        </w:tc>
        <w:tc>
          <w:tcPr>
            <w:tcW w:w="769" w:type="pct"/>
            <w:noWrap/>
          </w:tcPr>
          <w:p w:rsidR="00734FD6" w:rsidRPr="00B25FB8" w:rsidRDefault="00734FD6" w:rsidP="00B25FB8">
            <w:pPr>
              <w:widowControl/>
              <w:spacing w:line="360" w:lineRule="auto"/>
              <w:ind w:firstLine="0"/>
              <w:jc w:val="left"/>
              <w:rPr>
                <w:lang w:val="ru-RU"/>
              </w:rPr>
            </w:pPr>
            <w:r w:rsidRPr="00B25FB8">
              <w:rPr>
                <w:lang w:val="ru-RU"/>
              </w:rPr>
              <w:t>Значение</w:t>
            </w:r>
          </w:p>
        </w:tc>
        <w:tc>
          <w:tcPr>
            <w:tcW w:w="962" w:type="pct"/>
            <w:noWrap/>
          </w:tcPr>
          <w:p w:rsidR="00734FD6" w:rsidRPr="00B25FB8" w:rsidRDefault="00734FD6" w:rsidP="00B25FB8">
            <w:pPr>
              <w:widowControl/>
              <w:spacing w:line="360" w:lineRule="auto"/>
              <w:ind w:firstLine="0"/>
              <w:jc w:val="left"/>
              <w:rPr>
                <w:lang w:val="ru-RU"/>
              </w:rPr>
            </w:pPr>
            <w:r w:rsidRPr="00B25FB8">
              <w:rPr>
                <w:lang w:val="ru-RU"/>
              </w:rPr>
              <w:t>Изменение</w:t>
            </w:r>
          </w:p>
        </w:tc>
      </w:tr>
      <w:tr w:rsidR="005E6C90" w:rsidRPr="00B25FB8" w:rsidTr="00B25FB8">
        <w:trPr>
          <w:jc w:val="center"/>
        </w:trPr>
        <w:tc>
          <w:tcPr>
            <w:tcW w:w="2307" w:type="pct"/>
            <w:noWrap/>
          </w:tcPr>
          <w:p w:rsidR="00734FD6" w:rsidRPr="00B25FB8" w:rsidRDefault="00734FD6" w:rsidP="00B25FB8">
            <w:pPr>
              <w:widowControl/>
              <w:spacing w:line="360" w:lineRule="auto"/>
              <w:ind w:firstLine="0"/>
              <w:jc w:val="left"/>
              <w:rPr>
                <w:lang w:val="ru-RU"/>
              </w:rPr>
            </w:pPr>
            <w:r w:rsidRPr="00B25FB8">
              <w:rPr>
                <w:lang w:val="ru-RU"/>
              </w:rPr>
              <w:t>Выручка от продаж, тыс. руб.</w:t>
            </w:r>
          </w:p>
        </w:tc>
        <w:tc>
          <w:tcPr>
            <w:tcW w:w="962" w:type="pct"/>
            <w:noWrap/>
            <w:vAlign w:val="bottom"/>
          </w:tcPr>
          <w:p w:rsidR="00734FD6" w:rsidRPr="00B25FB8" w:rsidRDefault="00734FD6" w:rsidP="00B25FB8">
            <w:pPr>
              <w:widowControl/>
              <w:spacing w:line="360" w:lineRule="auto"/>
              <w:ind w:firstLine="0"/>
              <w:jc w:val="left"/>
              <w:rPr>
                <w:lang w:val="ru-RU"/>
              </w:rPr>
            </w:pPr>
            <w:r w:rsidRPr="00B25FB8">
              <w:rPr>
                <w:lang w:val="ru-RU"/>
              </w:rPr>
              <w:t>2717181</w:t>
            </w:r>
          </w:p>
        </w:tc>
        <w:tc>
          <w:tcPr>
            <w:tcW w:w="769" w:type="pct"/>
            <w:noWrap/>
            <w:vAlign w:val="bottom"/>
          </w:tcPr>
          <w:p w:rsidR="00734FD6" w:rsidRPr="00B25FB8" w:rsidRDefault="00734FD6" w:rsidP="00B25FB8">
            <w:pPr>
              <w:widowControl/>
              <w:spacing w:line="360" w:lineRule="auto"/>
              <w:ind w:firstLine="0"/>
              <w:jc w:val="left"/>
              <w:rPr>
                <w:lang w:val="ru-RU"/>
              </w:rPr>
            </w:pPr>
            <w:r w:rsidRPr="00B25FB8">
              <w:rPr>
                <w:lang w:val="ru-RU"/>
              </w:rPr>
              <w:t>344 14 90</w:t>
            </w:r>
          </w:p>
        </w:tc>
        <w:tc>
          <w:tcPr>
            <w:tcW w:w="962" w:type="pct"/>
            <w:noWrap/>
          </w:tcPr>
          <w:p w:rsidR="00734FD6" w:rsidRPr="00B25FB8" w:rsidRDefault="00734FD6" w:rsidP="00B25FB8">
            <w:pPr>
              <w:widowControl/>
              <w:spacing w:line="360" w:lineRule="auto"/>
              <w:ind w:firstLine="0"/>
              <w:jc w:val="left"/>
              <w:rPr>
                <w:lang w:val="ru-RU"/>
              </w:rPr>
            </w:pPr>
            <w:r w:rsidRPr="00B25FB8">
              <w:rPr>
                <w:lang w:val="ru-RU"/>
              </w:rPr>
              <w:t>1073691</w:t>
            </w:r>
          </w:p>
        </w:tc>
      </w:tr>
      <w:tr w:rsidR="005E6C90" w:rsidRPr="00B25FB8" w:rsidTr="00B25FB8">
        <w:trPr>
          <w:jc w:val="center"/>
        </w:trPr>
        <w:tc>
          <w:tcPr>
            <w:tcW w:w="2307" w:type="pct"/>
            <w:noWrap/>
          </w:tcPr>
          <w:p w:rsidR="00397B87" w:rsidRPr="00B25FB8" w:rsidRDefault="00734FD6" w:rsidP="00B25FB8">
            <w:pPr>
              <w:widowControl/>
              <w:spacing w:line="360" w:lineRule="auto"/>
              <w:ind w:firstLine="0"/>
              <w:jc w:val="left"/>
              <w:rPr>
                <w:lang w:val="ru-RU"/>
              </w:rPr>
            </w:pPr>
            <w:r w:rsidRPr="00B25FB8">
              <w:rPr>
                <w:lang w:val="ru-RU"/>
              </w:rPr>
              <w:t xml:space="preserve">Средняя величина </w:t>
            </w:r>
          </w:p>
          <w:p w:rsidR="00734FD6" w:rsidRPr="00B25FB8" w:rsidRDefault="00734FD6" w:rsidP="00B25FB8">
            <w:pPr>
              <w:widowControl/>
              <w:spacing w:line="360" w:lineRule="auto"/>
              <w:ind w:firstLine="0"/>
              <w:jc w:val="left"/>
              <w:rPr>
                <w:lang w:val="ru-RU"/>
              </w:rPr>
            </w:pPr>
            <w:r w:rsidRPr="00B25FB8">
              <w:rPr>
                <w:lang w:val="ru-RU"/>
              </w:rPr>
              <w:t>дебиторской задолженности, тыс. руб.</w:t>
            </w:r>
          </w:p>
        </w:tc>
        <w:tc>
          <w:tcPr>
            <w:tcW w:w="962" w:type="pct"/>
            <w:noWrap/>
          </w:tcPr>
          <w:p w:rsidR="00734FD6" w:rsidRPr="00B25FB8" w:rsidRDefault="00734FD6" w:rsidP="00B25FB8">
            <w:pPr>
              <w:widowControl/>
              <w:spacing w:line="360" w:lineRule="auto"/>
              <w:ind w:firstLine="0"/>
              <w:jc w:val="left"/>
              <w:rPr>
                <w:lang w:val="ru-RU"/>
              </w:rPr>
            </w:pPr>
            <w:r w:rsidRPr="00B25FB8">
              <w:rPr>
                <w:lang w:val="ru-RU"/>
              </w:rPr>
              <w:t>92867771,5</w:t>
            </w:r>
          </w:p>
        </w:tc>
        <w:tc>
          <w:tcPr>
            <w:tcW w:w="769" w:type="pct"/>
            <w:noWrap/>
          </w:tcPr>
          <w:p w:rsidR="00734FD6" w:rsidRPr="00B25FB8" w:rsidRDefault="00734FD6" w:rsidP="00B25FB8">
            <w:pPr>
              <w:widowControl/>
              <w:spacing w:line="360" w:lineRule="auto"/>
              <w:ind w:firstLine="0"/>
              <w:jc w:val="left"/>
              <w:rPr>
                <w:lang w:val="ru-RU"/>
              </w:rPr>
            </w:pPr>
            <w:r w:rsidRPr="00B25FB8">
              <w:rPr>
                <w:lang w:val="ru-RU"/>
              </w:rPr>
              <w:t>137808496</w:t>
            </w:r>
          </w:p>
        </w:tc>
        <w:tc>
          <w:tcPr>
            <w:tcW w:w="962" w:type="pct"/>
            <w:noWrap/>
          </w:tcPr>
          <w:p w:rsidR="00734FD6" w:rsidRPr="00B25FB8" w:rsidRDefault="00734FD6" w:rsidP="00B25FB8">
            <w:pPr>
              <w:widowControl/>
              <w:spacing w:line="360" w:lineRule="auto"/>
              <w:ind w:firstLine="0"/>
              <w:jc w:val="left"/>
              <w:rPr>
                <w:lang w:val="ru-RU"/>
              </w:rPr>
            </w:pPr>
            <w:r w:rsidRPr="00B25FB8">
              <w:rPr>
                <w:lang w:val="ru-RU"/>
              </w:rPr>
              <w:t>4494024,5</w:t>
            </w:r>
          </w:p>
        </w:tc>
      </w:tr>
      <w:tr w:rsidR="005E6C90" w:rsidRPr="00B25FB8" w:rsidTr="00B25FB8">
        <w:trPr>
          <w:trHeight w:val="843"/>
          <w:jc w:val="center"/>
        </w:trPr>
        <w:tc>
          <w:tcPr>
            <w:tcW w:w="2307" w:type="pct"/>
            <w:tcBorders>
              <w:bottom w:val="single" w:sz="8" w:space="0" w:color="auto"/>
            </w:tcBorders>
            <w:noWrap/>
          </w:tcPr>
          <w:p w:rsidR="00397B87" w:rsidRPr="00B25FB8" w:rsidRDefault="00734FD6" w:rsidP="00B25FB8">
            <w:pPr>
              <w:widowControl/>
              <w:spacing w:line="360" w:lineRule="auto"/>
              <w:ind w:firstLine="0"/>
              <w:jc w:val="left"/>
              <w:rPr>
                <w:lang w:val="ru-RU"/>
              </w:rPr>
            </w:pPr>
            <w:r w:rsidRPr="00B25FB8">
              <w:rPr>
                <w:lang w:val="ru-RU"/>
              </w:rPr>
              <w:t xml:space="preserve">Коэффициент оборачиваемости </w:t>
            </w:r>
          </w:p>
          <w:p w:rsidR="00734FD6" w:rsidRPr="00B25FB8" w:rsidRDefault="00734FD6" w:rsidP="00B25FB8">
            <w:pPr>
              <w:widowControl/>
              <w:spacing w:line="360" w:lineRule="auto"/>
              <w:ind w:firstLine="0"/>
              <w:jc w:val="left"/>
              <w:rPr>
                <w:lang w:val="ru-RU"/>
              </w:rPr>
            </w:pPr>
            <w:r w:rsidRPr="00B25FB8">
              <w:rPr>
                <w:lang w:val="ru-RU"/>
              </w:rPr>
              <w:t>дебиторской задолженности</w:t>
            </w:r>
          </w:p>
        </w:tc>
        <w:tc>
          <w:tcPr>
            <w:tcW w:w="962" w:type="pct"/>
            <w:tcBorders>
              <w:bottom w:val="single" w:sz="8" w:space="0" w:color="auto"/>
            </w:tcBorders>
            <w:noWrap/>
          </w:tcPr>
          <w:p w:rsidR="00734FD6" w:rsidRPr="00B25FB8" w:rsidRDefault="00734FD6" w:rsidP="00B25FB8">
            <w:pPr>
              <w:widowControl/>
              <w:spacing w:line="360" w:lineRule="auto"/>
              <w:ind w:firstLine="0"/>
              <w:jc w:val="left"/>
              <w:rPr>
                <w:lang w:val="ru-RU"/>
              </w:rPr>
            </w:pPr>
            <w:r w:rsidRPr="00B25FB8">
              <w:rPr>
                <w:lang w:val="ru-RU"/>
              </w:rPr>
              <w:t>0,029</w:t>
            </w:r>
          </w:p>
        </w:tc>
        <w:tc>
          <w:tcPr>
            <w:tcW w:w="769" w:type="pct"/>
            <w:tcBorders>
              <w:bottom w:val="single" w:sz="8" w:space="0" w:color="auto"/>
            </w:tcBorders>
            <w:noWrap/>
          </w:tcPr>
          <w:p w:rsidR="00734FD6" w:rsidRPr="00B25FB8" w:rsidRDefault="00734FD6" w:rsidP="00B25FB8">
            <w:pPr>
              <w:widowControl/>
              <w:spacing w:line="360" w:lineRule="auto"/>
              <w:ind w:firstLine="0"/>
              <w:jc w:val="left"/>
              <w:rPr>
                <w:lang w:val="ru-RU"/>
              </w:rPr>
            </w:pPr>
            <w:r w:rsidRPr="00B25FB8">
              <w:rPr>
                <w:lang w:val="ru-RU"/>
              </w:rPr>
              <w:t>0,025</w:t>
            </w:r>
          </w:p>
        </w:tc>
        <w:tc>
          <w:tcPr>
            <w:tcW w:w="962" w:type="pct"/>
            <w:tcBorders>
              <w:bottom w:val="single" w:sz="8" w:space="0" w:color="auto"/>
            </w:tcBorders>
            <w:noWrap/>
          </w:tcPr>
          <w:p w:rsidR="00734FD6" w:rsidRPr="00B25FB8" w:rsidRDefault="00734FD6" w:rsidP="00B25FB8">
            <w:pPr>
              <w:widowControl/>
              <w:spacing w:line="360" w:lineRule="auto"/>
              <w:ind w:firstLine="0"/>
              <w:jc w:val="left"/>
              <w:rPr>
                <w:lang w:val="ru-RU"/>
              </w:rPr>
            </w:pPr>
            <w:r w:rsidRPr="00B25FB8">
              <w:rPr>
                <w:lang w:val="ru-RU"/>
              </w:rPr>
              <w:t>-0,004</w:t>
            </w:r>
          </w:p>
        </w:tc>
      </w:tr>
    </w:tbl>
    <w:p w:rsidR="00734FD6" w:rsidRPr="00366601" w:rsidRDefault="00734FD6" w:rsidP="00036F96">
      <w:pPr>
        <w:pStyle w:val="a7"/>
        <w:spacing w:after="0" w:line="360" w:lineRule="auto"/>
        <w:ind w:left="0" w:firstLine="709"/>
        <w:jc w:val="both"/>
        <w:rPr>
          <w:sz w:val="28"/>
          <w:szCs w:val="28"/>
        </w:rPr>
      </w:pPr>
    </w:p>
    <w:p w:rsidR="00734FD6" w:rsidRPr="00366601" w:rsidRDefault="00734FD6" w:rsidP="00036F96">
      <w:pPr>
        <w:widowControl/>
        <w:tabs>
          <w:tab w:val="left" w:pos="0"/>
        </w:tabs>
        <w:spacing w:line="360" w:lineRule="auto"/>
        <w:ind w:firstLine="709"/>
        <w:rPr>
          <w:sz w:val="28"/>
          <w:szCs w:val="28"/>
          <w:lang w:val="ru-RU"/>
        </w:rPr>
      </w:pPr>
      <w:r w:rsidRPr="00366601">
        <w:rPr>
          <w:sz w:val="28"/>
          <w:szCs w:val="28"/>
          <w:lang w:val="ru-RU"/>
        </w:rPr>
        <w:t>Существуют некоторые общие рекомендации, позволяющие управлять дебиторской задолженностью. Необходимо:</w:t>
      </w:r>
    </w:p>
    <w:p w:rsidR="00734FD6" w:rsidRPr="00366601" w:rsidRDefault="00734FD6" w:rsidP="00036F96">
      <w:pPr>
        <w:numPr>
          <w:ilvl w:val="0"/>
          <w:numId w:val="15"/>
        </w:numPr>
        <w:tabs>
          <w:tab w:val="clear" w:pos="1290"/>
          <w:tab w:val="num" w:pos="0"/>
          <w:tab w:val="num" w:pos="720"/>
          <w:tab w:val="left" w:pos="993"/>
        </w:tabs>
        <w:autoSpaceDE w:val="0"/>
        <w:autoSpaceDN w:val="0"/>
        <w:adjustRightInd w:val="0"/>
        <w:spacing w:line="360" w:lineRule="auto"/>
        <w:ind w:left="0" w:firstLine="709"/>
        <w:rPr>
          <w:sz w:val="28"/>
          <w:szCs w:val="28"/>
          <w:lang w:val="ru-RU"/>
        </w:rPr>
      </w:pPr>
      <w:r w:rsidRPr="00366601">
        <w:rPr>
          <w:sz w:val="28"/>
          <w:szCs w:val="28"/>
          <w:lang w:val="ru-RU"/>
        </w:rPr>
        <w:t>контролировать состояние расчётов с покупателями по отсроченным (просроченным) задолженностям;</w:t>
      </w:r>
    </w:p>
    <w:p w:rsidR="00734FD6" w:rsidRPr="00366601" w:rsidRDefault="00734FD6" w:rsidP="00036F96">
      <w:pPr>
        <w:numPr>
          <w:ilvl w:val="0"/>
          <w:numId w:val="15"/>
        </w:numPr>
        <w:tabs>
          <w:tab w:val="clear" w:pos="1290"/>
          <w:tab w:val="num" w:pos="0"/>
          <w:tab w:val="num" w:pos="720"/>
          <w:tab w:val="left" w:pos="993"/>
        </w:tabs>
        <w:autoSpaceDE w:val="0"/>
        <w:autoSpaceDN w:val="0"/>
        <w:adjustRightInd w:val="0"/>
        <w:spacing w:line="360" w:lineRule="auto"/>
        <w:ind w:left="0" w:firstLine="709"/>
        <w:rPr>
          <w:sz w:val="28"/>
          <w:szCs w:val="28"/>
          <w:lang w:val="ru-RU"/>
        </w:rPr>
      </w:pPr>
      <w:r w:rsidRPr="00366601">
        <w:rPr>
          <w:sz w:val="28"/>
          <w:szCs w:val="28"/>
          <w:lang w:val="ru-RU"/>
        </w:rPr>
        <w:t>по возможности ориентироваться на большее число покупателей, чтобы уменьшить риск неуплаты одним или несколькими крупными покупателями;</w:t>
      </w:r>
    </w:p>
    <w:p w:rsidR="00734FD6" w:rsidRPr="00366601" w:rsidRDefault="00734FD6" w:rsidP="00036F96">
      <w:pPr>
        <w:numPr>
          <w:ilvl w:val="0"/>
          <w:numId w:val="15"/>
        </w:numPr>
        <w:tabs>
          <w:tab w:val="clear" w:pos="1290"/>
          <w:tab w:val="num" w:pos="0"/>
          <w:tab w:val="num" w:pos="720"/>
          <w:tab w:val="left" w:pos="993"/>
        </w:tabs>
        <w:autoSpaceDE w:val="0"/>
        <w:autoSpaceDN w:val="0"/>
        <w:adjustRightInd w:val="0"/>
        <w:spacing w:line="360" w:lineRule="auto"/>
        <w:ind w:left="0" w:firstLine="709"/>
        <w:rPr>
          <w:sz w:val="28"/>
          <w:szCs w:val="28"/>
          <w:lang w:val="ru-RU"/>
        </w:rPr>
      </w:pPr>
      <w:r w:rsidRPr="00366601">
        <w:rPr>
          <w:sz w:val="28"/>
          <w:szCs w:val="28"/>
          <w:lang w:val="ru-RU"/>
        </w:rPr>
        <w:t>следить за соотношением дебиторской и кредиторской задолженности: значительное преобладание дебиторской задолженности усугубляет угрозу финансовой устойчивости предприятия и делает необходимым привлечение дополнительных (как правило, дорогостоящих) средств; превышение кредиторской задолженности над дебиторской может привести к неплатёжеспособности предприятия;</w:t>
      </w:r>
    </w:p>
    <w:p w:rsidR="00734FD6" w:rsidRPr="00366601" w:rsidRDefault="00734FD6" w:rsidP="00036F96">
      <w:pPr>
        <w:numPr>
          <w:ilvl w:val="0"/>
          <w:numId w:val="15"/>
        </w:numPr>
        <w:tabs>
          <w:tab w:val="clear" w:pos="1290"/>
          <w:tab w:val="num" w:pos="0"/>
          <w:tab w:val="left" w:pos="993"/>
        </w:tabs>
        <w:autoSpaceDE w:val="0"/>
        <w:autoSpaceDN w:val="0"/>
        <w:adjustRightInd w:val="0"/>
        <w:spacing w:line="360" w:lineRule="auto"/>
        <w:ind w:left="0" w:firstLine="709"/>
        <w:rPr>
          <w:sz w:val="28"/>
          <w:szCs w:val="28"/>
          <w:lang w:val="ru-RU"/>
        </w:rPr>
      </w:pPr>
      <w:r w:rsidRPr="00366601">
        <w:rPr>
          <w:sz w:val="28"/>
          <w:szCs w:val="28"/>
          <w:lang w:val="ru-RU"/>
        </w:rPr>
        <w:t>предоставлять скидки при досрочной оплате.</w:t>
      </w:r>
    </w:p>
    <w:p w:rsidR="00734FD6" w:rsidRPr="00366601" w:rsidRDefault="00734FD6" w:rsidP="00036F96">
      <w:pPr>
        <w:pStyle w:val="a7"/>
        <w:widowControl w:val="0"/>
        <w:numPr>
          <w:ilvl w:val="0"/>
          <w:numId w:val="15"/>
        </w:numPr>
        <w:tabs>
          <w:tab w:val="clear" w:pos="1290"/>
          <w:tab w:val="num" w:pos="0"/>
          <w:tab w:val="left" w:pos="900"/>
        </w:tabs>
        <w:spacing w:after="0" w:line="360" w:lineRule="auto"/>
        <w:ind w:left="0" w:firstLine="709"/>
        <w:jc w:val="both"/>
        <w:rPr>
          <w:sz w:val="28"/>
          <w:szCs w:val="28"/>
        </w:rPr>
      </w:pPr>
      <w:r w:rsidRPr="00366601">
        <w:rPr>
          <w:sz w:val="28"/>
          <w:szCs w:val="28"/>
        </w:rPr>
        <w:t xml:space="preserve">вести систематический контроль за состоянием просроченных расчетов и своевременно передавать документы в Арбитражный суд, а также искать иные способы востребования задолженности. </w:t>
      </w:r>
    </w:p>
    <w:p w:rsidR="00734FD6" w:rsidRPr="00366601" w:rsidRDefault="00734FD6" w:rsidP="00036F96">
      <w:pPr>
        <w:widowControl/>
        <w:spacing w:line="360" w:lineRule="auto"/>
        <w:ind w:firstLine="709"/>
        <w:rPr>
          <w:sz w:val="28"/>
          <w:szCs w:val="28"/>
          <w:lang w:val="ru-RU"/>
        </w:rPr>
      </w:pPr>
      <w:r w:rsidRPr="00366601">
        <w:rPr>
          <w:sz w:val="28"/>
          <w:szCs w:val="28"/>
          <w:lang w:val="ru-RU"/>
        </w:rPr>
        <w:t xml:space="preserve">Как известно, основными характеристиками дебиторской задолженности являются величина дебиторской задолженности и среднее время оборота дебиторской задолженности. </w:t>
      </w:r>
    </w:p>
    <w:p w:rsidR="00734FD6" w:rsidRPr="00366601" w:rsidRDefault="00734FD6" w:rsidP="00036F96">
      <w:pPr>
        <w:widowControl/>
        <w:spacing w:line="360" w:lineRule="auto"/>
        <w:ind w:firstLine="709"/>
        <w:rPr>
          <w:sz w:val="28"/>
          <w:szCs w:val="28"/>
          <w:lang w:val="ru-RU"/>
        </w:rPr>
      </w:pPr>
      <w:r w:rsidRPr="00366601">
        <w:rPr>
          <w:sz w:val="28"/>
          <w:szCs w:val="28"/>
          <w:lang w:val="ru-RU"/>
        </w:rPr>
        <w:t>Уменьшить дефицит собственног</w:t>
      </w:r>
      <w:r w:rsidR="00C83F38" w:rsidRPr="00366601">
        <w:rPr>
          <w:sz w:val="28"/>
          <w:szCs w:val="28"/>
          <w:lang w:val="ru-RU"/>
        </w:rPr>
        <w:t>о капитала можно за счет ускоре</w:t>
      </w:r>
      <w:r w:rsidRPr="00366601">
        <w:rPr>
          <w:sz w:val="28"/>
          <w:szCs w:val="28"/>
          <w:lang w:val="ru-RU"/>
        </w:rPr>
        <w:t>ния его оборачиваемости путем сокра</w:t>
      </w:r>
      <w:r w:rsidR="00C83F38" w:rsidRPr="00366601">
        <w:rPr>
          <w:sz w:val="28"/>
          <w:szCs w:val="28"/>
          <w:lang w:val="ru-RU"/>
        </w:rPr>
        <w:t>щения сроков строительства, про</w:t>
      </w:r>
      <w:r w:rsidRPr="00366601">
        <w:rPr>
          <w:sz w:val="28"/>
          <w:szCs w:val="28"/>
          <w:lang w:val="ru-RU"/>
        </w:rPr>
        <w:t>изводственно-коммерческого цикл</w:t>
      </w:r>
      <w:r w:rsidR="00C83F38" w:rsidRPr="00366601">
        <w:rPr>
          <w:sz w:val="28"/>
          <w:szCs w:val="28"/>
          <w:lang w:val="ru-RU"/>
        </w:rPr>
        <w:t>а, сверхнормативных остатков за</w:t>
      </w:r>
      <w:r w:rsidRPr="00366601">
        <w:rPr>
          <w:sz w:val="28"/>
          <w:szCs w:val="28"/>
          <w:lang w:val="ru-RU"/>
        </w:rPr>
        <w:t>пасов, незавершенного производства и т.д.</w:t>
      </w:r>
    </w:p>
    <w:p w:rsidR="00734FD6" w:rsidRPr="00366601" w:rsidRDefault="00734FD6" w:rsidP="00036F96">
      <w:pPr>
        <w:widowControl/>
        <w:spacing w:line="360" w:lineRule="auto"/>
        <w:ind w:firstLine="709"/>
        <w:rPr>
          <w:sz w:val="28"/>
          <w:szCs w:val="28"/>
          <w:lang w:val="ru-RU"/>
        </w:rPr>
      </w:pPr>
      <w:r w:rsidRPr="00366601">
        <w:rPr>
          <w:sz w:val="28"/>
          <w:szCs w:val="28"/>
          <w:lang w:val="ru-RU"/>
        </w:rPr>
        <w:t>Большую помощь в выявлении резервов улучшения финансового состояния предприятия может оказ</w:t>
      </w:r>
      <w:r w:rsidR="00C83F38" w:rsidRPr="00366601">
        <w:rPr>
          <w:sz w:val="28"/>
          <w:szCs w:val="28"/>
          <w:lang w:val="ru-RU"/>
        </w:rPr>
        <w:t>ать маркетинговый анализ по изу</w:t>
      </w:r>
      <w:r w:rsidRPr="00366601">
        <w:rPr>
          <w:sz w:val="28"/>
          <w:szCs w:val="28"/>
          <w:lang w:val="ru-RU"/>
        </w:rPr>
        <w:t>чению спроса и предложения, рынков сбыта и формированию на этой основе оптимального ассортимен</w:t>
      </w:r>
      <w:r w:rsidR="00C83F38" w:rsidRPr="00366601">
        <w:rPr>
          <w:sz w:val="28"/>
          <w:szCs w:val="28"/>
          <w:lang w:val="ru-RU"/>
        </w:rPr>
        <w:t>та и структуры производства про</w:t>
      </w:r>
      <w:r w:rsidRPr="00366601">
        <w:rPr>
          <w:sz w:val="28"/>
          <w:szCs w:val="28"/>
          <w:lang w:val="ru-RU"/>
        </w:rPr>
        <w:t>дукции.</w:t>
      </w:r>
    </w:p>
    <w:p w:rsidR="00734FD6" w:rsidRPr="00366601" w:rsidRDefault="00734FD6" w:rsidP="00036F96">
      <w:pPr>
        <w:widowControl/>
        <w:spacing w:line="360" w:lineRule="auto"/>
        <w:ind w:firstLine="709"/>
        <w:rPr>
          <w:sz w:val="28"/>
          <w:szCs w:val="28"/>
          <w:lang w:val="ru-RU"/>
        </w:rPr>
      </w:pPr>
      <w:r w:rsidRPr="00366601">
        <w:rPr>
          <w:sz w:val="28"/>
          <w:szCs w:val="28"/>
          <w:lang w:val="ru-RU"/>
        </w:rPr>
        <w:t>Одним из основных и наиболее радикальных направ</w:t>
      </w:r>
      <w:r w:rsidR="00C83F38" w:rsidRPr="00366601">
        <w:rPr>
          <w:sz w:val="28"/>
          <w:szCs w:val="28"/>
          <w:lang w:val="ru-RU"/>
        </w:rPr>
        <w:t>лений финан</w:t>
      </w:r>
      <w:r w:rsidRPr="00366601">
        <w:rPr>
          <w:sz w:val="28"/>
          <w:szCs w:val="28"/>
          <w:lang w:val="ru-RU"/>
        </w:rPr>
        <w:t>сового оздоровления предприятия является поиск внутренних резервов по увеличению прибыльности прои</w:t>
      </w:r>
      <w:r w:rsidR="00C83F38" w:rsidRPr="00366601">
        <w:rPr>
          <w:sz w:val="28"/>
          <w:szCs w:val="28"/>
          <w:lang w:val="ru-RU"/>
        </w:rPr>
        <w:t>зводства и достижению безубыточ</w:t>
      </w:r>
      <w:r w:rsidRPr="00366601">
        <w:rPr>
          <w:sz w:val="28"/>
          <w:szCs w:val="28"/>
          <w:lang w:val="ru-RU"/>
        </w:rPr>
        <w:t>ной работы за счет более полного использования производственной мощности предприятия, повышения качества и конкуре</w:t>
      </w:r>
      <w:r w:rsidR="00C83F38" w:rsidRPr="00366601">
        <w:rPr>
          <w:sz w:val="28"/>
          <w:szCs w:val="28"/>
          <w:lang w:val="ru-RU"/>
        </w:rPr>
        <w:t>нтоспособно</w:t>
      </w:r>
      <w:r w:rsidRPr="00366601">
        <w:rPr>
          <w:sz w:val="28"/>
          <w:szCs w:val="28"/>
          <w:lang w:val="ru-RU"/>
        </w:rPr>
        <w:t>сти продукции, снижения ее себест</w:t>
      </w:r>
      <w:r w:rsidR="00C83F38" w:rsidRPr="00366601">
        <w:rPr>
          <w:sz w:val="28"/>
          <w:szCs w:val="28"/>
          <w:lang w:val="ru-RU"/>
        </w:rPr>
        <w:t>оимости, рационального использо</w:t>
      </w:r>
      <w:r w:rsidRPr="00366601">
        <w:rPr>
          <w:sz w:val="28"/>
          <w:szCs w:val="28"/>
          <w:lang w:val="ru-RU"/>
        </w:rPr>
        <w:t>вания материальных, трудовых и финансовых ресурсов, сокращения непроизводительных расходов и потерь.</w:t>
      </w:r>
    </w:p>
    <w:p w:rsidR="00734FD6" w:rsidRPr="00366601" w:rsidRDefault="00734FD6" w:rsidP="00036F96">
      <w:pPr>
        <w:widowControl/>
        <w:spacing w:line="360" w:lineRule="auto"/>
        <w:ind w:firstLine="709"/>
        <w:rPr>
          <w:sz w:val="28"/>
          <w:szCs w:val="28"/>
          <w:lang w:val="ru-RU"/>
        </w:rPr>
      </w:pPr>
      <w:r w:rsidRPr="00366601">
        <w:rPr>
          <w:sz w:val="28"/>
          <w:szCs w:val="28"/>
          <w:lang w:val="ru-RU"/>
        </w:rPr>
        <w:t>Основное внимание при этом необходимо уделить вопросам ресурсосбережения: внедрение прогрессивных норм, нормативов и ресурсосберегающих технологий, исп</w:t>
      </w:r>
      <w:r w:rsidR="00C83F38" w:rsidRPr="00366601">
        <w:rPr>
          <w:sz w:val="28"/>
          <w:szCs w:val="28"/>
          <w:lang w:val="ru-RU"/>
        </w:rPr>
        <w:t>ользование вторичного сырья, ор</w:t>
      </w:r>
      <w:r w:rsidRPr="00366601">
        <w:rPr>
          <w:sz w:val="28"/>
          <w:szCs w:val="28"/>
          <w:lang w:val="ru-RU"/>
        </w:rPr>
        <w:t>ганизация действенного учета и контроля за использованием ресурсов, изучение и внедрение передового опыта в осуществлении режима экономии, материального и морального стимулирования работников за экономию ресурсов и сокращение непроизводительных расходов и потерь.</w:t>
      </w:r>
    </w:p>
    <w:p w:rsidR="00734FD6" w:rsidRPr="00366601" w:rsidRDefault="00734FD6" w:rsidP="00036F96">
      <w:pPr>
        <w:spacing w:line="360" w:lineRule="auto"/>
        <w:ind w:firstLine="709"/>
        <w:rPr>
          <w:sz w:val="28"/>
          <w:szCs w:val="28"/>
          <w:lang w:val="ru-RU"/>
        </w:rPr>
      </w:pPr>
      <w:r w:rsidRPr="00366601">
        <w:rPr>
          <w:sz w:val="28"/>
          <w:szCs w:val="28"/>
          <w:lang w:val="ru-RU"/>
        </w:rPr>
        <w:t>По результатам проведенных исследований в ходе выполнения работы предложены следующие мероприятия, направленные на повышение эффективности</w:t>
      </w:r>
      <w:r w:rsidR="00EF6E9D" w:rsidRPr="00366601">
        <w:rPr>
          <w:sz w:val="28"/>
          <w:szCs w:val="28"/>
          <w:lang w:val="ru-RU"/>
        </w:rPr>
        <w:t xml:space="preserve"> О</w:t>
      </w:r>
      <w:r w:rsidR="00C83F38" w:rsidRPr="00366601">
        <w:rPr>
          <w:sz w:val="28"/>
          <w:szCs w:val="28"/>
          <w:lang w:val="ru-RU"/>
        </w:rPr>
        <w:t>АО</w:t>
      </w:r>
      <w:r w:rsidR="00366601" w:rsidRPr="00366601">
        <w:rPr>
          <w:sz w:val="28"/>
          <w:szCs w:val="28"/>
          <w:lang w:val="ru-RU"/>
        </w:rPr>
        <w:t xml:space="preserve"> </w:t>
      </w:r>
      <w:r w:rsidRPr="00366601">
        <w:rPr>
          <w:sz w:val="28"/>
          <w:szCs w:val="28"/>
          <w:lang w:val="ru-RU"/>
        </w:rPr>
        <w:t>«СНХЗ:</w:t>
      </w:r>
    </w:p>
    <w:p w:rsidR="00734FD6" w:rsidRPr="00366601" w:rsidRDefault="00734FD6" w:rsidP="00036F96">
      <w:pPr>
        <w:pStyle w:val="Web"/>
        <w:spacing w:before="0" w:after="0" w:line="360" w:lineRule="auto"/>
        <w:ind w:firstLine="709"/>
        <w:jc w:val="both"/>
        <w:rPr>
          <w:rFonts w:ascii="Times New Roman"/>
          <w:color w:val="auto"/>
          <w:sz w:val="28"/>
          <w:szCs w:val="28"/>
        </w:rPr>
      </w:pPr>
      <w:r w:rsidRPr="00366601">
        <w:rPr>
          <w:rFonts w:ascii="Times New Roman"/>
          <w:color w:val="auto"/>
          <w:sz w:val="28"/>
          <w:szCs w:val="28"/>
        </w:rPr>
        <w:t xml:space="preserve">Мероприятие 1. Введем в штат предприятия финансового менеджера по истребованию задолженности. </w:t>
      </w:r>
    </w:p>
    <w:p w:rsidR="00734FD6" w:rsidRPr="00366601" w:rsidRDefault="00734FD6" w:rsidP="00036F96">
      <w:pPr>
        <w:spacing w:line="360" w:lineRule="auto"/>
        <w:ind w:firstLine="709"/>
        <w:rPr>
          <w:sz w:val="28"/>
          <w:szCs w:val="28"/>
          <w:lang w:val="ru-RU"/>
        </w:rPr>
      </w:pPr>
      <w:r w:rsidRPr="00366601">
        <w:rPr>
          <w:sz w:val="28"/>
          <w:szCs w:val="28"/>
          <w:lang w:val="ru-RU"/>
        </w:rPr>
        <w:t>Конкуренция заставляет большинство фирм продавать товар и услуги в кредит. При этом уменьшаются запасы готовой продукции, сырья, но увеличивается дебиторская задолженность. Одним из важных факторов, влияющим на объем продаж является кредитная политика предприятия. Оптимальная кредитная политика по продаже продукции в кредит является важным направлением максимизации прибыли при принятом уровне риска.</w:t>
      </w:r>
    </w:p>
    <w:p w:rsidR="00734FD6" w:rsidRPr="00366601" w:rsidRDefault="00734FD6" w:rsidP="00036F96">
      <w:pPr>
        <w:spacing w:line="360" w:lineRule="auto"/>
        <w:ind w:firstLine="709"/>
        <w:rPr>
          <w:sz w:val="28"/>
          <w:szCs w:val="28"/>
          <w:lang w:val="ru-RU"/>
        </w:rPr>
      </w:pPr>
      <w:r w:rsidRPr="00366601">
        <w:rPr>
          <w:sz w:val="28"/>
          <w:szCs w:val="28"/>
          <w:lang w:val="ru-RU"/>
        </w:rPr>
        <w:t>Прямая взаимосвязь между кредитной политикой и уровнем продаж позволяет рассматривать кредитную политику главным образом как инструмент маркетинга.</w:t>
      </w:r>
    </w:p>
    <w:p w:rsidR="00734FD6" w:rsidRPr="00366601" w:rsidRDefault="00734FD6" w:rsidP="00036F96">
      <w:pPr>
        <w:spacing w:line="360" w:lineRule="auto"/>
        <w:ind w:firstLine="709"/>
        <w:rPr>
          <w:sz w:val="28"/>
          <w:szCs w:val="28"/>
          <w:lang w:val="ru-RU"/>
        </w:rPr>
      </w:pPr>
      <w:r w:rsidRPr="00366601">
        <w:rPr>
          <w:sz w:val="28"/>
          <w:szCs w:val="28"/>
          <w:lang w:val="ru-RU"/>
        </w:rPr>
        <w:t>Перед финансовым менеджером стоят две задачи – разработать и в дальнейшем придерживаться политики выдачи кредитов, а также вести мониторинг дебиторской задолженности с тем, чтобы вовремя корректировать кредитную политику. В этой связи особую важность приобретает анализ индивидуальных счетов дебиторов и индивидуальный подход к клиентам. С одной стороны, если установить слишком жесткие требования к финансовому положению клиента, то предприятие может потерять существенный объем продаж продукции клиентам, с которыми в принципе выгодно вести торговлю. С другой стороны, установление чересчур мягких требований привлечет много рисковых дебиторов, что в конечном итоге увеличит затраты на сбор дебиторской задолженности и приведет к созданию сомнительных и безнадежных долгов.</w:t>
      </w:r>
    </w:p>
    <w:p w:rsidR="00734FD6" w:rsidRPr="00366601" w:rsidRDefault="00734FD6" w:rsidP="00036F96">
      <w:pPr>
        <w:spacing w:line="360" w:lineRule="auto"/>
        <w:ind w:firstLine="709"/>
        <w:rPr>
          <w:sz w:val="28"/>
          <w:szCs w:val="28"/>
          <w:lang w:val="ru-RU"/>
        </w:rPr>
      </w:pPr>
      <w:r w:rsidRPr="00366601">
        <w:rPr>
          <w:sz w:val="28"/>
          <w:szCs w:val="28"/>
          <w:lang w:val="ru-RU"/>
        </w:rPr>
        <w:t>Искусство финансового менеджера заключается в поиске компромисса между двумя этими крайностями.</w:t>
      </w:r>
    </w:p>
    <w:p w:rsidR="00734FD6" w:rsidRPr="00366601" w:rsidRDefault="00734FD6" w:rsidP="00036F96">
      <w:pPr>
        <w:spacing w:line="360" w:lineRule="auto"/>
        <w:ind w:firstLine="709"/>
        <w:rPr>
          <w:sz w:val="28"/>
          <w:szCs w:val="28"/>
          <w:lang w:val="ru-RU"/>
        </w:rPr>
      </w:pPr>
      <w:r w:rsidRPr="00366601">
        <w:rPr>
          <w:sz w:val="28"/>
          <w:szCs w:val="28"/>
          <w:lang w:val="ru-RU"/>
        </w:rPr>
        <w:t>При отсутствии кредитно-информационных (факторинговых) агентств, которые собирают и предоставляют информацию о кредитоспособности лиц и компаний, финансовому менеджеру приходится самостоятельно изучать финансовую отчетность клиента и применять статистические методы анализа и положиться на свое профессиональное суждение. Пора переходить от пассивного управления дебиторской задолженностью к эффективным мерам.</w:t>
      </w:r>
    </w:p>
    <w:p w:rsidR="00734FD6" w:rsidRPr="00366601" w:rsidRDefault="00734FD6" w:rsidP="00036F96">
      <w:pPr>
        <w:spacing w:line="360" w:lineRule="auto"/>
        <w:ind w:firstLine="709"/>
        <w:rPr>
          <w:sz w:val="28"/>
          <w:szCs w:val="28"/>
          <w:lang w:val="ru-RU"/>
        </w:rPr>
      </w:pPr>
      <w:r w:rsidRPr="00366601">
        <w:rPr>
          <w:sz w:val="28"/>
          <w:szCs w:val="28"/>
          <w:lang w:val="ru-RU"/>
        </w:rPr>
        <w:t>Предлагается финансовому менеджеру создать компьютерный банк данных о клиентах, где будет содержаться типовая кредитная информация о покупателях, которая включает:</w:t>
      </w:r>
    </w:p>
    <w:p w:rsidR="00734FD6" w:rsidRPr="00366601" w:rsidRDefault="00734FD6" w:rsidP="00036F96">
      <w:pPr>
        <w:spacing w:line="360" w:lineRule="auto"/>
        <w:ind w:firstLine="709"/>
        <w:rPr>
          <w:sz w:val="28"/>
          <w:szCs w:val="28"/>
          <w:lang w:val="ru-RU"/>
        </w:rPr>
      </w:pPr>
      <w:r w:rsidRPr="00366601">
        <w:rPr>
          <w:sz w:val="28"/>
          <w:szCs w:val="28"/>
          <w:lang w:val="ru-RU"/>
        </w:rPr>
        <w:t>–</w:t>
      </w:r>
      <w:r w:rsidR="00366601" w:rsidRPr="00366601">
        <w:rPr>
          <w:sz w:val="28"/>
          <w:szCs w:val="28"/>
          <w:lang w:val="ru-RU"/>
        </w:rPr>
        <w:t xml:space="preserve"> </w:t>
      </w:r>
      <w:r w:rsidRPr="00366601">
        <w:rPr>
          <w:sz w:val="28"/>
          <w:szCs w:val="28"/>
          <w:lang w:val="ru-RU"/>
        </w:rPr>
        <w:t>бухгалтерский баланс и отчет о прибылях и убытках;</w:t>
      </w:r>
    </w:p>
    <w:p w:rsidR="00734FD6" w:rsidRPr="00366601" w:rsidRDefault="00734FD6" w:rsidP="00036F96">
      <w:pPr>
        <w:spacing w:line="360" w:lineRule="auto"/>
        <w:ind w:firstLine="709"/>
        <w:rPr>
          <w:sz w:val="28"/>
          <w:szCs w:val="28"/>
          <w:lang w:val="ru-RU"/>
        </w:rPr>
      </w:pPr>
      <w:r w:rsidRPr="00366601">
        <w:rPr>
          <w:sz w:val="28"/>
          <w:szCs w:val="28"/>
          <w:lang w:val="ru-RU"/>
        </w:rPr>
        <w:t>–</w:t>
      </w:r>
      <w:r w:rsidR="00366601" w:rsidRPr="00366601">
        <w:rPr>
          <w:sz w:val="28"/>
          <w:szCs w:val="28"/>
          <w:lang w:val="ru-RU"/>
        </w:rPr>
        <w:t xml:space="preserve"> </w:t>
      </w:r>
      <w:r w:rsidRPr="00366601">
        <w:rPr>
          <w:sz w:val="28"/>
          <w:szCs w:val="28"/>
          <w:lang w:val="ru-RU"/>
        </w:rPr>
        <w:t>расчетное число финансовых коэффициентов и их тренд;</w:t>
      </w:r>
    </w:p>
    <w:p w:rsidR="00734FD6" w:rsidRPr="00366601" w:rsidRDefault="00734FD6" w:rsidP="00036F96">
      <w:pPr>
        <w:spacing w:line="360" w:lineRule="auto"/>
        <w:ind w:firstLine="709"/>
        <w:rPr>
          <w:sz w:val="28"/>
          <w:szCs w:val="28"/>
          <w:lang w:val="ru-RU"/>
        </w:rPr>
      </w:pPr>
      <w:r w:rsidRPr="00366601">
        <w:rPr>
          <w:sz w:val="28"/>
          <w:szCs w:val="28"/>
          <w:lang w:val="ru-RU"/>
        </w:rPr>
        <w:t>– информацию от фирм-поставщиков, дающую представление о том, как платит потенциальный клиент – быстро или медленно;</w:t>
      </w:r>
    </w:p>
    <w:p w:rsidR="00734FD6" w:rsidRPr="00366601" w:rsidRDefault="00734FD6" w:rsidP="00036F96">
      <w:pPr>
        <w:spacing w:line="360" w:lineRule="auto"/>
        <w:ind w:firstLine="709"/>
        <w:rPr>
          <w:sz w:val="28"/>
          <w:szCs w:val="28"/>
          <w:lang w:val="ru-RU"/>
        </w:rPr>
      </w:pPr>
      <w:r w:rsidRPr="00366601">
        <w:rPr>
          <w:sz w:val="28"/>
          <w:szCs w:val="28"/>
          <w:lang w:val="ru-RU"/>
        </w:rPr>
        <w:t>– описание собственников и учредителей фирмы, их возможные финансовые трудности, проблемы:</w:t>
      </w:r>
    </w:p>
    <w:p w:rsidR="00734FD6" w:rsidRPr="00366601" w:rsidRDefault="00734FD6" w:rsidP="00036F96">
      <w:pPr>
        <w:spacing w:line="360" w:lineRule="auto"/>
        <w:ind w:firstLine="709"/>
        <w:rPr>
          <w:sz w:val="28"/>
          <w:szCs w:val="28"/>
          <w:lang w:val="ru-RU"/>
        </w:rPr>
      </w:pPr>
      <w:r w:rsidRPr="00366601">
        <w:rPr>
          <w:sz w:val="28"/>
          <w:szCs w:val="28"/>
          <w:lang w:val="ru-RU"/>
        </w:rPr>
        <w:t>– словесное описание условий деятельности фирм;</w:t>
      </w:r>
    </w:p>
    <w:p w:rsidR="00734FD6" w:rsidRPr="00366601" w:rsidRDefault="00734FD6" w:rsidP="00036F96">
      <w:pPr>
        <w:spacing w:line="360" w:lineRule="auto"/>
        <w:ind w:firstLine="709"/>
        <w:rPr>
          <w:sz w:val="28"/>
          <w:szCs w:val="28"/>
          <w:lang w:val="ru-RU"/>
        </w:rPr>
      </w:pPr>
      <w:r w:rsidRPr="00366601">
        <w:rPr>
          <w:sz w:val="28"/>
          <w:szCs w:val="28"/>
          <w:lang w:val="ru-RU"/>
        </w:rPr>
        <w:t xml:space="preserve">– обобщающий рейтинг компании, при этом используется компьютерная база данных. </w:t>
      </w:r>
    </w:p>
    <w:p w:rsidR="00734FD6" w:rsidRPr="00366601" w:rsidRDefault="00734FD6" w:rsidP="00036F96">
      <w:pPr>
        <w:spacing w:line="360" w:lineRule="auto"/>
        <w:ind w:firstLine="709"/>
        <w:rPr>
          <w:sz w:val="28"/>
          <w:szCs w:val="28"/>
          <w:lang w:val="ru-RU"/>
        </w:rPr>
      </w:pPr>
      <w:r w:rsidRPr="00366601">
        <w:rPr>
          <w:sz w:val="28"/>
          <w:szCs w:val="28"/>
          <w:lang w:val="ru-RU"/>
        </w:rPr>
        <w:t>Особое внимание при оценке финансового состояния покупателя уделяется коэффициентам риска – отношение долговых обязательств к активам, коэффициенту текущей ликвидности, отношение прибыли до налогообложения к суммарным процентным платежам и др.</w:t>
      </w:r>
    </w:p>
    <w:p w:rsidR="00734FD6" w:rsidRPr="00366601" w:rsidRDefault="00734FD6" w:rsidP="00036F96">
      <w:pPr>
        <w:spacing w:line="360" w:lineRule="auto"/>
        <w:ind w:firstLine="709"/>
        <w:rPr>
          <w:sz w:val="28"/>
          <w:szCs w:val="28"/>
          <w:lang w:val="ru-RU"/>
        </w:rPr>
      </w:pPr>
      <w:r w:rsidRPr="00366601">
        <w:rPr>
          <w:sz w:val="28"/>
          <w:szCs w:val="28"/>
          <w:lang w:val="ru-RU"/>
        </w:rPr>
        <w:t>Информация о кредитных стандартах покупателя накапливается в организациях постепенно. Одним из традиционных методов измерения качества кредита является изучение потенциала покупателя относительно следующего фактора: вероятность того, что клиент будет добросовестно соблюдать свои обязательства.</w:t>
      </w:r>
    </w:p>
    <w:p w:rsidR="00734FD6" w:rsidRPr="00366601" w:rsidRDefault="00734FD6" w:rsidP="00036F96">
      <w:pPr>
        <w:widowControl/>
        <w:spacing w:line="360" w:lineRule="auto"/>
        <w:ind w:firstLine="709"/>
        <w:rPr>
          <w:sz w:val="28"/>
          <w:szCs w:val="28"/>
          <w:lang w:val="ru-RU"/>
        </w:rPr>
      </w:pPr>
      <w:r w:rsidRPr="00366601">
        <w:rPr>
          <w:sz w:val="28"/>
          <w:szCs w:val="28"/>
          <w:lang w:val="ru-RU"/>
        </w:rPr>
        <w:t>Рассмотрим целесообразность внедрения финансового менеджера для организации</w:t>
      </w:r>
      <w:r w:rsidR="00366601" w:rsidRPr="00366601">
        <w:rPr>
          <w:sz w:val="28"/>
          <w:szCs w:val="28"/>
          <w:lang w:val="ru-RU"/>
        </w:rPr>
        <w:t xml:space="preserve"> </w:t>
      </w:r>
      <w:r w:rsidR="006943F8" w:rsidRPr="00366601">
        <w:rPr>
          <w:sz w:val="28"/>
          <w:szCs w:val="28"/>
          <w:lang w:val="ru-RU"/>
        </w:rPr>
        <w:t xml:space="preserve">процесса управления </w:t>
      </w:r>
      <w:r w:rsidRPr="00366601">
        <w:rPr>
          <w:sz w:val="28"/>
          <w:szCs w:val="28"/>
          <w:lang w:val="ru-RU"/>
        </w:rPr>
        <w:t>дебиторской задол</w:t>
      </w:r>
      <w:r w:rsidR="006943F8" w:rsidRPr="00366601">
        <w:rPr>
          <w:sz w:val="28"/>
          <w:szCs w:val="28"/>
          <w:lang w:val="ru-RU"/>
        </w:rPr>
        <w:t>женностью</w:t>
      </w:r>
      <w:r w:rsidRPr="00366601">
        <w:rPr>
          <w:sz w:val="28"/>
          <w:szCs w:val="28"/>
          <w:lang w:val="ru-RU"/>
        </w:rPr>
        <w:t>.</w:t>
      </w: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 xml:space="preserve">Затраты по расширению финансового отдела </w:t>
      </w:r>
      <w:r w:rsidR="00EF6E9D" w:rsidRPr="00366601">
        <w:rPr>
          <w:sz w:val="28"/>
          <w:szCs w:val="28"/>
          <w:lang w:val="ru-RU"/>
        </w:rPr>
        <w:t xml:space="preserve">ОАО </w:t>
      </w:r>
      <w:r w:rsidRPr="00366601">
        <w:rPr>
          <w:sz w:val="28"/>
          <w:szCs w:val="28"/>
          <w:lang w:val="ru-RU"/>
        </w:rPr>
        <w:t>«СНХЗ» в целях снижения уровня дебиторской задолженности будут складываться из затрат на оплату труда штатного работника (средняя заработная плата по предприятию - 8200 руб. в месяц), отчислений единого социального налога (26% от начисленного фонда оплаты труда) и отчислений в Фонд страхования от несчастных случаев на производстве.</w:t>
      </w: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 xml:space="preserve">Кроме того, </w:t>
      </w:r>
      <w:r w:rsidR="00EF6E9D" w:rsidRPr="00366601">
        <w:rPr>
          <w:sz w:val="28"/>
          <w:szCs w:val="28"/>
          <w:lang w:val="ru-RU"/>
        </w:rPr>
        <w:t xml:space="preserve">ОАО </w:t>
      </w:r>
      <w:r w:rsidRPr="00366601">
        <w:rPr>
          <w:sz w:val="28"/>
          <w:szCs w:val="28"/>
          <w:lang w:val="ru-RU"/>
        </w:rPr>
        <w:t>«СНХЗ» будет нести канцелярские расходы, которые по предприятию составляют ориентировочно 145 руб. на человека в месяц.</w:t>
      </w: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Расчет эффективности организации работ по снижению дебиторской</w:t>
      </w:r>
      <w:r w:rsidRPr="00366601">
        <w:rPr>
          <w:sz w:val="28"/>
          <w:szCs w:val="28"/>
          <w:lang w:val="ru-RU"/>
        </w:rPr>
        <w:br/>
        <w:t>задолженности представлен в таблице 3.2.</w:t>
      </w:r>
    </w:p>
    <w:p w:rsidR="00B25FB8" w:rsidRDefault="00B25FB8" w:rsidP="00036F96">
      <w:pPr>
        <w:widowControl/>
        <w:shd w:val="clear" w:color="auto" w:fill="FFFFFF"/>
        <w:spacing w:line="360" w:lineRule="auto"/>
        <w:ind w:firstLine="709"/>
        <w:rPr>
          <w:sz w:val="28"/>
          <w:szCs w:val="28"/>
          <w:lang w:val="en-US"/>
        </w:rPr>
      </w:pP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Таблица 3.2.</w:t>
      </w: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Анализ экономической эффективности организации работ по снижению дебиторской задолженности</w:t>
      </w:r>
    </w:p>
    <w:tbl>
      <w:tblPr>
        <w:tblW w:w="9360" w:type="dxa"/>
        <w:jc w:val="center"/>
        <w:tblLayout w:type="fixed"/>
        <w:tblCellMar>
          <w:left w:w="40" w:type="dxa"/>
          <w:right w:w="40" w:type="dxa"/>
        </w:tblCellMar>
        <w:tblLook w:val="0000" w:firstRow="0" w:lastRow="0" w:firstColumn="0" w:lastColumn="0" w:noHBand="0" w:noVBand="0"/>
      </w:tblPr>
      <w:tblGrid>
        <w:gridCol w:w="6288"/>
        <w:gridCol w:w="3072"/>
      </w:tblGrid>
      <w:tr w:rsidR="00734FD6" w:rsidRPr="00B25FB8" w:rsidTr="00B25FB8">
        <w:trPr>
          <w:trHeight w:hRule="exact" w:val="509"/>
          <w:jc w:val="center"/>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Наименование показателя</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Сумма, руб.</w:t>
            </w:r>
          </w:p>
        </w:tc>
      </w:tr>
      <w:tr w:rsidR="00734FD6" w:rsidRPr="00B25FB8" w:rsidTr="00B25FB8">
        <w:trPr>
          <w:trHeight w:val="370"/>
          <w:jc w:val="center"/>
        </w:trPr>
        <w:tc>
          <w:tcPr>
            <w:tcW w:w="6288" w:type="dxa"/>
            <w:tcBorders>
              <w:top w:val="single" w:sz="6" w:space="0" w:color="auto"/>
              <w:left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 xml:space="preserve">1Фонд оплаты труда </w:t>
            </w:r>
          </w:p>
        </w:tc>
        <w:tc>
          <w:tcPr>
            <w:tcW w:w="3072" w:type="dxa"/>
            <w:tcBorders>
              <w:top w:val="single" w:sz="6" w:space="0" w:color="auto"/>
              <w:left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98400</w:t>
            </w:r>
          </w:p>
        </w:tc>
      </w:tr>
      <w:tr w:rsidR="00734FD6" w:rsidRPr="00B25FB8" w:rsidTr="00B25FB8">
        <w:trPr>
          <w:trHeight w:val="536"/>
          <w:jc w:val="center"/>
        </w:trPr>
        <w:tc>
          <w:tcPr>
            <w:tcW w:w="6288" w:type="dxa"/>
            <w:tcBorders>
              <w:top w:val="single" w:sz="6" w:space="0" w:color="auto"/>
              <w:left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 xml:space="preserve">2Отчисления единого социального налога и другие социальные платежи </w:t>
            </w:r>
          </w:p>
        </w:tc>
        <w:tc>
          <w:tcPr>
            <w:tcW w:w="3072" w:type="dxa"/>
            <w:tcBorders>
              <w:top w:val="single" w:sz="6" w:space="0" w:color="auto"/>
              <w:left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25584</w:t>
            </w:r>
          </w:p>
        </w:tc>
      </w:tr>
      <w:tr w:rsidR="00734FD6" w:rsidRPr="00B25FB8" w:rsidTr="00B25FB8">
        <w:trPr>
          <w:trHeight w:hRule="exact" w:val="334"/>
          <w:jc w:val="center"/>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 xml:space="preserve">3Дополнительные канцелярские расходы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1740</w:t>
            </w:r>
          </w:p>
        </w:tc>
      </w:tr>
      <w:tr w:rsidR="00734FD6" w:rsidRPr="00B25FB8" w:rsidTr="00B25FB8">
        <w:trPr>
          <w:trHeight w:hRule="exact" w:val="372"/>
          <w:jc w:val="center"/>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 xml:space="preserve">4Итого расходов, тыс. руб.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734FD6" w:rsidRPr="00B25FB8" w:rsidRDefault="00392CB5" w:rsidP="00B25FB8">
            <w:pPr>
              <w:widowControl/>
              <w:shd w:val="clear" w:color="auto" w:fill="FFFFFF"/>
              <w:spacing w:line="360" w:lineRule="auto"/>
              <w:ind w:firstLine="0"/>
              <w:rPr>
                <w:lang w:val="ru-RU"/>
              </w:rPr>
            </w:pPr>
            <w:r w:rsidRPr="00B25FB8">
              <w:rPr>
                <w:lang w:val="ru-RU"/>
              </w:rPr>
              <w:t>1508688</w:t>
            </w:r>
          </w:p>
        </w:tc>
      </w:tr>
      <w:tr w:rsidR="00734FD6" w:rsidRPr="00B25FB8" w:rsidTr="00B25FB8">
        <w:trPr>
          <w:trHeight w:val="504"/>
          <w:jc w:val="center"/>
        </w:trPr>
        <w:tc>
          <w:tcPr>
            <w:tcW w:w="6288" w:type="dxa"/>
            <w:tcBorders>
              <w:top w:val="single" w:sz="6" w:space="0" w:color="auto"/>
              <w:left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 xml:space="preserve">5Прогнозируемая сумма погашения дебиторской </w:t>
            </w:r>
          </w:p>
          <w:p w:rsidR="00734FD6" w:rsidRPr="00B25FB8" w:rsidRDefault="00734FD6" w:rsidP="00B25FB8">
            <w:pPr>
              <w:widowControl/>
              <w:shd w:val="clear" w:color="auto" w:fill="FFFFFF"/>
              <w:spacing w:line="360" w:lineRule="auto"/>
              <w:ind w:firstLine="0"/>
              <w:rPr>
                <w:lang w:val="ru-RU"/>
              </w:rPr>
            </w:pPr>
            <w:r w:rsidRPr="00B25FB8">
              <w:rPr>
                <w:lang w:val="ru-RU"/>
              </w:rPr>
              <w:t xml:space="preserve">задолженности, тыс. руб. </w:t>
            </w:r>
          </w:p>
        </w:tc>
        <w:tc>
          <w:tcPr>
            <w:tcW w:w="3072" w:type="dxa"/>
            <w:tcBorders>
              <w:top w:val="single" w:sz="6" w:space="0" w:color="auto"/>
              <w:left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67995331,6</w:t>
            </w:r>
          </w:p>
        </w:tc>
      </w:tr>
      <w:tr w:rsidR="00734FD6" w:rsidRPr="00B25FB8" w:rsidTr="00B25FB8">
        <w:trPr>
          <w:trHeight w:val="484"/>
          <w:jc w:val="center"/>
        </w:trPr>
        <w:tc>
          <w:tcPr>
            <w:tcW w:w="6288" w:type="dxa"/>
            <w:tcBorders>
              <w:top w:val="single" w:sz="6" w:space="0" w:color="auto"/>
              <w:left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 xml:space="preserve">6Расходы по привлечению дополнительных </w:t>
            </w:r>
          </w:p>
          <w:p w:rsidR="00734FD6" w:rsidRPr="00B25FB8" w:rsidRDefault="00734FD6" w:rsidP="00B25FB8">
            <w:pPr>
              <w:widowControl/>
              <w:shd w:val="clear" w:color="auto" w:fill="FFFFFF"/>
              <w:spacing w:line="360" w:lineRule="auto"/>
              <w:ind w:firstLine="0"/>
              <w:rPr>
                <w:lang w:val="ru-RU"/>
              </w:rPr>
            </w:pPr>
            <w:r w:rsidRPr="00B25FB8">
              <w:rPr>
                <w:lang w:val="ru-RU"/>
              </w:rPr>
              <w:t xml:space="preserve">заемных средств (п.5 *17%), тыс. руб. </w:t>
            </w:r>
          </w:p>
        </w:tc>
        <w:tc>
          <w:tcPr>
            <w:tcW w:w="3072" w:type="dxa"/>
            <w:tcBorders>
              <w:top w:val="single" w:sz="6" w:space="0" w:color="auto"/>
              <w:left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11559206,4</w:t>
            </w:r>
          </w:p>
        </w:tc>
      </w:tr>
      <w:tr w:rsidR="00734FD6" w:rsidRPr="00B25FB8" w:rsidTr="00B25FB8">
        <w:trPr>
          <w:trHeight w:hRule="exact" w:val="458"/>
          <w:jc w:val="center"/>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 xml:space="preserve">7Экономический эффект (п.5 + п.6 - п.4), тыс. руб.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734FD6" w:rsidRPr="00B25FB8" w:rsidRDefault="00734FD6" w:rsidP="00B25FB8">
            <w:pPr>
              <w:widowControl/>
              <w:shd w:val="clear" w:color="auto" w:fill="FFFFFF"/>
              <w:spacing w:line="360" w:lineRule="auto"/>
              <w:ind w:firstLine="0"/>
              <w:rPr>
                <w:lang w:val="ru-RU"/>
              </w:rPr>
            </w:pPr>
            <w:r w:rsidRPr="00B25FB8">
              <w:rPr>
                <w:lang w:val="ru-RU"/>
              </w:rPr>
              <w:t>+</w:t>
            </w:r>
            <w:r w:rsidR="00392CB5" w:rsidRPr="00B25FB8">
              <w:rPr>
                <w:lang w:val="ru-RU"/>
              </w:rPr>
              <w:t>78045850</w:t>
            </w:r>
          </w:p>
        </w:tc>
      </w:tr>
    </w:tbl>
    <w:p w:rsidR="00734FD6" w:rsidRPr="00366601" w:rsidRDefault="00734FD6" w:rsidP="00036F96">
      <w:pPr>
        <w:widowControl/>
        <w:shd w:val="clear" w:color="auto" w:fill="FFFFFF"/>
        <w:spacing w:line="360" w:lineRule="auto"/>
        <w:ind w:firstLine="709"/>
        <w:rPr>
          <w:sz w:val="28"/>
          <w:szCs w:val="28"/>
          <w:lang w:val="ru-RU"/>
        </w:rPr>
      </w:pP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В результате расширения финансового отдела усилится претензионная работа с потребителями, увеличится положительный денежный поток, т.е. снизится уровень дебиторской задолженности и затраты на привлечение заемных финансовых ресурсов.</w:t>
      </w: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Как показывают произведенные расчеты, расширение финансового</w:t>
      </w:r>
      <w:r w:rsidRPr="00366601">
        <w:rPr>
          <w:sz w:val="28"/>
          <w:szCs w:val="28"/>
          <w:lang w:val="ru-RU"/>
        </w:rPr>
        <w:br/>
        <w:t xml:space="preserve">отдела </w:t>
      </w:r>
      <w:r w:rsidR="00EF6E9D" w:rsidRPr="00366601">
        <w:rPr>
          <w:sz w:val="28"/>
          <w:szCs w:val="28"/>
          <w:lang w:val="ru-RU"/>
        </w:rPr>
        <w:t>О</w:t>
      </w:r>
      <w:r w:rsidRPr="00366601">
        <w:rPr>
          <w:sz w:val="28"/>
          <w:szCs w:val="28"/>
          <w:lang w:val="ru-RU"/>
        </w:rPr>
        <w:t>АО «СНХЗ» прине</w:t>
      </w:r>
      <w:r w:rsidR="00392CB5" w:rsidRPr="00366601">
        <w:rPr>
          <w:sz w:val="28"/>
          <w:szCs w:val="28"/>
          <w:lang w:val="ru-RU"/>
        </w:rPr>
        <w:t>сет предприятию дополнительные расходы в сумме 1 508 688</w:t>
      </w:r>
      <w:r w:rsidRPr="00366601">
        <w:rPr>
          <w:sz w:val="28"/>
          <w:szCs w:val="28"/>
          <w:lang w:val="ru-RU"/>
        </w:rPr>
        <w:t xml:space="preserve"> руб. в го</w:t>
      </w:r>
      <w:r w:rsidR="00392CB5" w:rsidRPr="00366601">
        <w:rPr>
          <w:sz w:val="28"/>
          <w:szCs w:val="28"/>
          <w:lang w:val="ru-RU"/>
        </w:rPr>
        <w:t>д. Но организация претензионно -</w:t>
      </w:r>
      <w:r w:rsidRPr="00366601">
        <w:rPr>
          <w:sz w:val="28"/>
          <w:szCs w:val="28"/>
          <w:lang w:val="ru-RU"/>
        </w:rPr>
        <w:t xml:space="preserve"> исковой работы с покупателями продукции приведет к сокращению уровня просроченной задолженности на 67</w:t>
      </w:r>
      <w:r w:rsidR="00392CB5" w:rsidRPr="00366601">
        <w:rPr>
          <w:sz w:val="28"/>
          <w:szCs w:val="28"/>
          <w:lang w:val="ru-RU"/>
        </w:rPr>
        <w:t> </w:t>
      </w:r>
      <w:r w:rsidRPr="00366601">
        <w:rPr>
          <w:sz w:val="28"/>
          <w:szCs w:val="28"/>
          <w:lang w:val="ru-RU"/>
        </w:rPr>
        <w:t>995</w:t>
      </w:r>
      <w:r w:rsidR="00392CB5" w:rsidRPr="00366601">
        <w:rPr>
          <w:sz w:val="28"/>
          <w:szCs w:val="28"/>
          <w:lang w:val="ru-RU"/>
        </w:rPr>
        <w:t xml:space="preserve"> </w:t>
      </w:r>
      <w:r w:rsidRPr="00366601">
        <w:rPr>
          <w:sz w:val="28"/>
          <w:szCs w:val="28"/>
          <w:lang w:val="ru-RU"/>
        </w:rPr>
        <w:t>331,6</w:t>
      </w:r>
      <w:r w:rsidR="00392CB5" w:rsidRPr="00366601">
        <w:rPr>
          <w:sz w:val="28"/>
          <w:szCs w:val="28"/>
          <w:lang w:val="ru-RU"/>
        </w:rPr>
        <w:t xml:space="preserve"> </w:t>
      </w:r>
      <w:r w:rsidRPr="00366601">
        <w:rPr>
          <w:sz w:val="28"/>
          <w:szCs w:val="28"/>
          <w:lang w:val="ru-RU"/>
        </w:rPr>
        <w:t>руб. (на 169</w:t>
      </w:r>
      <w:r w:rsidR="00392CB5" w:rsidRPr="00366601">
        <w:rPr>
          <w:sz w:val="28"/>
          <w:szCs w:val="28"/>
          <w:lang w:val="ru-RU"/>
        </w:rPr>
        <w:t> </w:t>
      </w:r>
      <w:r w:rsidRPr="00366601">
        <w:rPr>
          <w:sz w:val="28"/>
          <w:szCs w:val="28"/>
          <w:lang w:val="ru-RU"/>
        </w:rPr>
        <w:t>988</w:t>
      </w:r>
      <w:r w:rsidR="00392CB5" w:rsidRPr="00366601">
        <w:rPr>
          <w:sz w:val="28"/>
          <w:szCs w:val="28"/>
          <w:lang w:val="ru-RU"/>
        </w:rPr>
        <w:t xml:space="preserve"> </w:t>
      </w:r>
      <w:r w:rsidRPr="00366601">
        <w:rPr>
          <w:sz w:val="28"/>
          <w:szCs w:val="28"/>
          <w:lang w:val="ru-RU"/>
        </w:rPr>
        <w:t xml:space="preserve">329/ 100 % * 40%), что уменьшит расходы </w:t>
      </w:r>
      <w:r w:rsidR="00EF6E9D" w:rsidRPr="00366601">
        <w:rPr>
          <w:sz w:val="28"/>
          <w:szCs w:val="28"/>
          <w:lang w:val="ru-RU"/>
        </w:rPr>
        <w:t>О</w:t>
      </w:r>
      <w:r w:rsidRPr="00366601">
        <w:rPr>
          <w:sz w:val="28"/>
          <w:szCs w:val="28"/>
          <w:lang w:val="ru-RU"/>
        </w:rPr>
        <w:t>АО «СНХЗ» по привлечению кредитных ресурсов (по ставке 17% годовых) на 11</w:t>
      </w:r>
      <w:r w:rsidR="00392CB5" w:rsidRPr="00366601">
        <w:rPr>
          <w:sz w:val="28"/>
          <w:szCs w:val="28"/>
          <w:lang w:val="ru-RU"/>
        </w:rPr>
        <w:t> </w:t>
      </w:r>
      <w:r w:rsidRPr="00366601">
        <w:rPr>
          <w:sz w:val="28"/>
          <w:szCs w:val="28"/>
          <w:lang w:val="ru-RU"/>
        </w:rPr>
        <w:t>559</w:t>
      </w:r>
      <w:r w:rsidR="00392CB5" w:rsidRPr="00366601">
        <w:rPr>
          <w:sz w:val="28"/>
          <w:szCs w:val="28"/>
          <w:lang w:val="ru-RU"/>
        </w:rPr>
        <w:t xml:space="preserve"> </w:t>
      </w:r>
      <w:r w:rsidRPr="00366601">
        <w:rPr>
          <w:sz w:val="28"/>
          <w:szCs w:val="28"/>
          <w:lang w:val="ru-RU"/>
        </w:rPr>
        <w:t xml:space="preserve">206,4руб. </w:t>
      </w: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 xml:space="preserve">Таким образом, чистый экономический эффект составит </w:t>
      </w:r>
      <w:r w:rsidR="00392CB5" w:rsidRPr="00366601">
        <w:rPr>
          <w:sz w:val="28"/>
          <w:szCs w:val="28"/>
          <w:lang w:val="ru-RU"/>
        </w:rPr>
        <w:t xml:space="preserve">78 045 850 </w:t>
      </w:r>
      <w:r w:rsidRPr="00366601">
        <w:rPr>
          <w:sz w:val="28"/>
          <w:szCs w:val="28"/>
          <w:lang w:val="ru-RU"/>
        </w:rPr>
        <w:t>руб., что говорит о целесообразности организации работ по снижению уровня дебиторской задолженности.</w:t>
      </w:r>
    </w:p>
    <w:p w:rsidR="00734FD6" w:rsidRPr="00366601" w:rsidRDefault="006943F8" w:rsidP="00036F96">
      <w:pPr>
        <w:pStyle w:val="Web"/>
        <w:spacing w:before="0" w:after="0" w:line="360" w:lineRule="auto"/>
        <w:ind w:firstLine="709"/>
        <w:jc w:val="both"/>
        <w:rPr>
          <w:rFonts w:ascii="Times New Roman"/>
          <w:color w:val="auto"/>
          <w:sz w:val="28"/>
          <w:szCs w:val="28"/>
        </w:rPr>
      </w:pPr>
      <w:r w:rsidRPr="00366601">
        <w:rPr>
          <w:rFonts w:ascii="Times New Roman"/>
          <w:color w:val="auto"/>
          <w:sz w:val="28"/>
          <w:szCs w:val="28"/>
        </w:rPr>
        <w:t>Мероприятие 2. Предлагаем</w:t>
      </w:r>
      <w:r w:rsidR="00734FD6" w:rsidRPr="00366601">
        <w:rPr>
          <w:rFonts w:ascii="Times New Roman"/>
          <w:color w:val="auto"/>
          <w:sz w:val="28"/>
          <w:szCs w:val="28"/>
        </w:rPr>
        <w:t xml:space="preserve"> сменить расчетную политику в отношениях с дебиторами. Предоставлять им продукцию в кредит, при этом нужно тщательно оценить платежные способности дебитора.</w:t>
      </w:r>
    </w:p>
    <w:p w:rsidR="00734FD6" w:rsidRPr="00366601" w:rsidRDefault="00734FD6" w:rsidP="00036F96">
      <w:pPr>
        <w:pStyle w:val="Web"/>
        <w:spacing w:before="0" w:after="0" w:line="360" w:lineRule="auto"/>
        <w:ind w:firstLine="709"/>
        <w:jc w:val="both"/>
        <w:rPr>
          <w:rFonts w:ascii="Times New Roman"/>
          <w:color w:val="auto"/>
          <w:sz w:val="28"/>
          <w:szCs w:val="28"/>
        </w:rPr>
      </w:pPr>
      <w:r w:rsidRPr="00366601">
        <w:rPr>
          <w:rFonts w:ascii="Times New Roman"/>
          <w:color w:val="auto"/>
          <w:sz w:val="28"/>
          <w:szCs w:val="28"/>
        </w:rPr>
        <w:t xml:space="preserve">При оценке качества кредита можно использовать статистический метод оценки – мультипликационный дискриминационный анализ (МDА). Оценка различных факторов для потенциальных покупателей может быть использована для построения кредитной шкалы. </w:t>
      </w:r>
    </w:p>
    <w:p w:rsidR="00734FD6" w:rsidRPr="00366601" w:rsidRDefault="00734FD6" w:rsidP="00036F96">
      <w:pPr>
        <w:pStyle w:val="Web"/>
        <w:spacing w:before="0" w:after="0" w:line="360" w:lineRule="auto"/>
        <w:ind w:firstLine="709"/>
        <w:jc w:val="both"/>
        <w:rPr>
          <w:rFonts w:ascii="Times New Roman"/>
          <w:color w:val="auto"/>
          <w:sz w:val="28"/>
          <w:szCs w:val="28"/>
        </w:rPr>
      </w:pPr>
      <w:r w:rsidRPr="00366601">
        <w:rPr>
          <w:rFonts w:ascii="Times New Roman"/>
          <w:color w:val="auto"/>
          <w:sz w:val="28"/>
          <w:szCs w:val="28"/>
        </w:rPr>
        <w:t xml:space="preserve">Рекомендуем использовать метод МDА. По данному методу критическими факторами, определяющими способность покупателя своевременно оплатить товар в кредит, являются коэффициент критической ликвидности, коэффициент покрытия, а также период существования организации, предприятия. Одним из преимуществ МDА является то что качество кредита покупателя оценивается простой количественной оценкой. Строится шкала, где каждому коэффициенту дается </w:t>
      </w:r>
      <w:r w:rsidR="009C57C1" w:rsidRPr="00366601">
        <w:rPr>
          <w:rFonts w:ascii="Times New Roman"/>
          <w:color w:val="auto"/>
          <w:sz w:val="28"/>
          <w:szCs w:val="28"/>
        </w:rPr>
        <w:t>рейтинговая оценка в баллах (таблица</w:t>
      </w:r>
      <w:r w:rsidRPr="00366601">
        <w:rPr>
          <w:rFonts w:ascii="Times New Roman"/>
          <w:color w:val="auto"/>
          <w:sz w:val="28"/>
          <w:szCs w:val="28"/>
        </w:rPr>
        <w:t xml:space="preserve"> 3.3).</w:t>
      </w:r>
    </w:p>
    <w:p w:rsidR="00BB66B6" w:rsidRDefault="00BB66B6" w:rsidP="00036F96">
      <w:pPr>
        <w:widowControl/>
        <w:tabs>
          <w:tab w:val="num" w:pos="1120"/>
        </w:tabs>
        <w:spacing w:line="360" w:lineRule="auto"/>
        <w:ind w:firstLine="709"/>
        <w:rPr>
          <w:sz w:val="28"/>
          <w:szCs w:val="28"/>
          <w:lang w:val="en-US"/>
        </w:rPr>
      </w:pPr>
    </w:p>
    <w:p w:rsidR="00734FD6" w:rsidRPr="00366601" w:rsidRDefault="00734FD6" w:rsidP="00036F96">
      <w:pPr>
        <w:widowControl/>
        <w:tabs>
          <w:tab w:val="num" w:pos="1120"/>
        </w:tabs>
        <w:spacing w:line="360" w:lineRule="auto"/>
        <w:ind w:firstLine="709"/>
        <w:rPr>
          <w:sz w:val="28"/>
          <w:szCs w:val="28"/>
          <w:lang w:val="ru-RU"/>
        </w:rPr>
      </w:pPr>
      <w:r w:rsidRPr="00366601">
        <w:rPr>
          <w:sz w:val="28"/>
          <w:szCs w:val="28"/>
          <w:lang w:val="ru-RU"/>
        </w:rPr>
        <w:t>Таблица 3.3.</w:t>
      </w:r>
    </w:p>
    <w:p w:rsidR="00734FD6" w:rsidRPr="00366601" w:rsidRDefault="00734FD6" w:rsidP="00036F96">
      <w:pPr>
        <w:widowControl/>
        <w:tabs>
          <w:tab w:val="num" w:pos="1120"/>
        </w:tabs>
        <w:spacing w:line="360" w:lineRule="auto"/>
        <w:ind w:firstLine="709"/>
        <w:rPr>
          <w:sz w:val="28"/>
          <w:szCs w:val="28"/>
          <w:lang w:val="ru-RU"/>
        </w:rPr>
      </w:pPr>
      <w:r w:rsidRPr="00366601">
        <w:rPr>
          <w:sz w:val="28"/>
          <w:szCs w:val="28"/>
          <w:lang w:val="ru-RU"/>
        </w:rPr>
        <w:t>Рейтинговая оценка показателей кредитного качества</w:t>
      </w:r>
    </w:p>
    <w:tbl>
      <w:tblPr>
        <w:tblW w:w="0" w:type="auto"/>
        <w:tblLook w:val="01E0" w:firstRow="1" w:lastRow="1" w:firstColumn="1" w:lastColumn="1" w:noHBand="0" w:noVBand="0"/>
      </w:tblPr>
      <w:tblGrid>
        <w:gridCol w:w="5670"/>
        <w:gridCol w:w="1901"/>
        <w:gridCol w:w="1999"/>
      </w:tblGrid>
      <w:tr w:rsidR="00734FD6" w:rsidRPr="00B25FB8">
        <w:tc>
          <w:tcPr>
            <w:tcW w:w="588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2" w:name="_Toc216812246"/>
            <w:bookmarkStart w:id="3" w:name="_Toc224217096"/>
            <w:r w:rsidRPr="00B25FB8">
              <w:rPr>
                <w:snapToGrid w:val="0"/>
                <w:kern w:val="28"/>
                <w:lang w:val="ru-RU"/>
              </w:rPr>
              <w:t>Показатели</w:t>
            </w:r>
            <w:bookmarkEnd w:id="2"/>
            <w:bookmarkEnd w:id="3"/>
          </w:p>
        </w:tc>
        <w:tc>
          <w:tcPr>
            <w:tcW w:w="1935"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4" w:name="_Toc216812247"/>
            <w:bookmarkStart w:id="5" w:name="_Toc224217097"/>
            <w:r w:rsidRPr="00B25FB8">
              <w:rPr>
                <w:snapToGrid w:val="0"/>
                <w:kern w:val="28"/>
                <w:lang w:val="ru-RU"/>
              </w:rPr>
              <w:t>Условное обозначение</w:t>
            </w:r>
            <w:bookmarkEnd w:id="4"/>
            <w:bookmarkEnd w:id="5"/>
          </w:p>
        </w:tc>
        <w:tc>
          <w:tcPr>
            <w:tcW w:w="2039"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6" w:name="_Toc216812248"/>
            <w:bookmarkStart w:id="7" w:name="_Toc224217098"/>
            <w:r w:rsidRPr="00B25FB8">
              <w:rPr>
                <w:snapToGrid w:val="0"/>
                <w:kern w:val="28"/>
                <w:lang w:val="ru-RU"/>
              </w:rPr>
              <w:t>Рейтинговая оценка в баллах</w:t>
            </w:r>
            <w:bookmarkEnd w:id="6"/>
            <w:bookmarkEnd w:id="7"/>
          </w:p>
        </w:tc>
      </w:tr>
      <w:tr w:rsidR="00734FD6" w:rsidRPr="00B25FB8">
        <w:tc>
          <w:tcPr>
            <w:tcW w:w="588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8" w:name="_Toc216812249"/>
            <w:bookmarkStart w:id="9" w:name="_Toc224217099"/>
            <w:r w:rsidRPr="00B25FB8">
              <w:rPr>
                <w:snapToGrid w:val="0"/>
                <w:kern w:val="28"/>
                <w:lang w:val="ru-RU"/>
              </w:rPr>
              <w:t>1.Коэффициент покрытия</w:t>
            </w:r>
            <w:bookmarkEnd w:id="8"/>
            <w:bookmarkEnd w:id="9"/>
          </w:p>
        </w:tc>
        <w:tc>
          <w:tcPr>
            <w:tcW w:w="1935"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10" w:name="_Toc216812250"/>
            <w:bookmarkStart w:id="11" w:name="_Toc224217100"/>
            <w:r w:rsidRPr="00B25FB8">
              <w:rPr>
                <w:snapToGrid w:val="0"/>
                <w:kern w:val="28"/>
                <w:lang w:val="ru-RU"/>
              </w:rPr>
              <w:t>К1</w:t>
            </w:r>
            <w:bookmarkEnd w:id="10"/>
            <w:bookmarkEnd w:id="11"/>
          </w:p>
        </w:tc>
        <w:tc>
          <w:tcPr>
            <w:tcW w:w="2039"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12" w:name="_Toc216812251"/>
            <w:bookmarkStart w:id="13" w:name="_Toc224217101"/>
            <w:r w:rsidRPr="00B25FB8">
              <w:rPr>
                <w:snapToGrid w:val="0"/>
                <w:kern w:val="28"/>
                <w:lang w:val="ru-RU"/>
              </w:rPr>
              <w:t>3,5</w:t>
            </w:r>
            <w:bookmarkEnd w:id="12"/>
            <w:bookmarkEnd w:id="13"/>
          </w:p>
        </w:tc>
      </w:tr>
      <w:tr w:rsidR="00734FD6" w:rsidRPr="00B25FB8">
        <w:tc>
          <w:tcPr>
            <w:tcW w:w="588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14" w:name="_Toc216812252"/>
            <w:bookmarkStart w:id="15" w:name="_Toc224217102"/>
            <w:r w:rsidRPr="00B25FB8">
              <w:rPr>
                <w:snapToGrid w:val="0"/>
                <w:kern w:val="28"/>
                <w:lang w:val="ru-RU"/>
              </w:rPr>
              <w:t>2.Коэффициент критической ликвидности</w:t>
            </w:r>
            <w:bookmarkEnd w:id="14"/>
            <w:bookmarkEnd w:id="15"/>
          </w:p>
        </w:tc>
        <w:tc>
          <w:tcPr>
            <w:tcW w:w="1935"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16" w:name="_Toc216812253"/>
            <w:bookmarkStart w:id="17" w:name="_Toc224217103"/>
            <w:r w:rsidRPr="00B25FB8">
              <w:rPr>
                <w:snapToGrid w:val="0"/>
                <w:kern w:val="28"/>
                <w:lang w:val="ru-RU"/>
              </w:rPr>
              <w:t>К2</w:t>
            </w:r>
            <w:bookmarkEnd w:id="16"/>
            <w:bookmarkEnd w:id="17"/>
          </w:p>
        </w:tc>
        <w:tc>
          <w:tcPr>
            <w:tcW w:w="2039"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18" w:name="_Toc216812254"/>
            <w:bookmarkStart w:id="19" w:name="_Toc224217104"/>
            <w:r w:rsidRPr="00B25FB8">
              <w:rPr>
                <w:snapToGrid w:val="0"/>
                <w:kern w:val="28"/>
                <w:lang w:val="ru-RU"/>
              </w:rPr>
              <w:t>10,0</w:t>
            </w:r>
            <w:bookmarkEnd w:id="18"/>
            <w:bookmarkEnd w:id="19"/>
          </w:p>
        </w:tc>
      </w:tr>
      <w:tr w:rsidR="00734FD6" w:rsidRPr="00B25FB8">
        <w:tc>
          <w:tcPr>
            <w:tcW w:w="588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20" w:name="_Toc216812255"/>
            <w:bookmarkStart w:id="21" w:name="_Toc224217105"/>
            <w:r w:rsidRPr="00B25FB8">
              <w:rPr>
                <w:snapToGrid w:val="0"/>
                <w:kern w:val="28"/>
                <w:lang w:val="ru-RU"/>
              </w:rPr>
              <w:t>3.Период функционирования покупателя</w:t>
            </w:r>
            <w:bookmarkEnd w:id="20"/>
            <w:bookmarkEnd w:id="21"/>
          </w:p>
        </w:tc>
        <w:tc>
          <w:tcPr>
            <w:tcW w:w="1935"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22" w:name="_Toc216812256"/>
            <w:bookmarkStart w:id="23" w:name="_Toc224217106"/>
            <w:r w:rsidRPr="00B25FB8">
              <w:rPr>
                <w:snapToGrid w:val="0"/>
                <w:kern w:val="28"/>
                <w:lang w:val="ru-RU"/>
              </w:rPr>
              <w:t>К3</w:t>
            </w:r>
            <w:bookmarkEnd w:id="22"/>
            <w:bookmarkEnd w:id="23"/>
          </w:p>
        </w:tc>
        <w:tc>
          <w:tcPr>
            <w:tcW w:w="2039"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24" w:name="_Toc216812257"/>
            <w:bookmarkStart w:id="25" w:name="_Toc224217107"/>
            <w:r w:rsidRPr="00B25FB8">
              <w:rPr>
                <w:snapToGrid w:val="0"/>
                <w:kern w:val="28"/>
                <w:lang w:val="ru-RU"/>
              </w:rPr>
              <w:t>1,3</w:t>
            </w:r>
            <w:bookmarkEnd w:id="24"/>
            <w:bookmarkEnd w:id="25"/>
          </w:p>
        </w:tc>
      </w:tr>
    </w:tbl>
    <w:p w:rsidR="00734FD6" w:rsidRPr="00366601" w:rsidRDefault="00BB66B6" w:rsidP="00036F96">
      <w:pPr>
        <w:widowControl/>
        <w:tabs>
          <w:tab w:val="num" w:pos="1120"/>
        </w:tabs>
        <w:spacing w:line="360" w:lineRule="auto"/>
        <w:ind w:firstLine="709"/>
        <w:rPr>
          <w:sz w:val="28"/>
          <w:szCs w:val="28"/>
          <w:lang w:val="ru-RU"/>
        </w:rPr>
      </w:pPr>
      <w:r>
        <w:rPr>
          <w:sz w:val="28"/>
          <w:szCs w:val="28"/>
          <w:lang w:val="ru-RU"/>
        </w:rPr>
        <w:br w:type="page"/>
      </w:r>
      <w:r w:rsidR="00314A98" w:rsidRPr="00366601">
        <w:rPr>
          <w:sz w:val="28"/>
          <w:szCs w:val="28"/>
          <w:lang w:val="ru-RU"/>
        </w:rPr>
        <w:t>Из данных таблицы 3.3</w:t>
      </w:r>
      <w:r w:rsidR="00734FD6" w:rsidRPr="00366601">
        <w:rPr>
          <w:sz w:val="28"/>
          <w:szCs w:val="28"/>
          <w:lang w:val="ru-RU"/>
        </w:rPr>
        <w:t xml:space="preserve"> видно, что сог</w:t>
      </w:r>
      <w:r w:rsidR="00314A98" w:rsidRPr="00366601">
        <w:rPr>
          <w:sz w:val="28"/>
          <w:szCs w:val="28"/>
          <w:lang w:val="ru-RU"/>
        </w:rPr>
        <w:t>ласно установленным показателям</w:t>
      </w:r>
      <w:r w:rsidR="00734FD6" w:rsidRPr="00366601">
        <w:rPr>
          <w:sz w:val="28"/>
          <w:szCs w:val="28"/>
          <w:lang w:val="ru-RU"/>
        </w:rPr>
        <w:t xml:space="preserve"> каждому покупателю придается определенный вес в баллах и на основе этого определяется </w:t>
      </w:r>
      <w:r w:rsidR="009C57C1" w:rsidRPr="00366601">
        <w:rPr>
          <w:sz w:val="28"/>
          <w:szCs w:val="28"/>
          <w:lang w:val="ru-RU"/>
        </w:rPr>
        <w:t>класс кредитного качества (</w:t>
      </w:r>
      <w:r w:rsidR="00734FD6" w:rsidRPr="00366601">
        <w:rPr>
          <w:sz w:val="28"/>
          <w:szCs w:val="28"/>
          <w:lang w:val="ru-RU"/>
        </w:rPr>
        <w:t>таблица 3.4).</w:t>
      </w:r>
    </w:p>
    <w:p w:rsidR="00BB66B6" w:rsidRDefault="00BB66B6" w:rsidP="00036F96">
      <w:pPr>
        <w:widowControl/>
        <w:tabs>
          <w:tab w:val="num" w:pos="1120"/>
        </w:tabs>
        <w:spacing w:line="360" w:lineRule="auto"/>
        <w:ind w:firstLine="709"/>
        <w:rPr>
          <w:sz w:val="28"/>
          <w:szCs w:val="28"/>
          <w:lang w:val="en-US"/>
        </w:rPr>
      </w:pPr>
    </w:p>
    <w:p w:rsidR="00734FD6" w:rsidRPr="00366601" w:rsidRDefault="00734FD6" w:rsidP="00036F96">
      <w:pPr>
        <w:widowControl/>
        <w:tabs>
          <w:tab w:val="num" w:pos="1120"/>
        </w:tabs>
        <w:spacing w:line="360" w:lineRule="auto"/>
        <w:ind w:firstLine="709"/>
        <w:rPr>
          <w:sz w:val="28"/>
          <w:szCs w:val="28"/>
          <w:lang w:val="ru-RU"/>
        </w:rPr>
      </w:pPr>
      <w:r w:rsidRPr="00366601">
        <w:rPr>
          <w:sz w:val="28"/>
          <w:szCs w:val="28"/>
          <w:lang w:val="ru-RU"/>
        </w:rPr>
        <w:t>Таблица 3.4.</w:t>
      </w:r>
    </w:p>
    <w:p w:rsidR="00734FD6" w:rsidRPr="00366601" w:rsidRDefault="00734FD6" w:rsidP="00036F96">
      <w:pPr>
        <w:widowControl/>
        <w:tabs>
          <w:tab w:val="num" w:pos="1120"/>
        </w:tabs>
        <w:spacing w:line="360" w:lineRule="auto"/>
        <w:ind w:firstLine="709"/>
        <w:rPr>
          <w:sz w:val="28"/>
          <w:szCs w:val="28"/>
          <w:lang w:val="ru-RU"/>
        </w:rPr>
      </w:pPr>
      <w:r w:rsidRPr="00366601">
        <w:rPr>
          <w:sz w:val="28"/>
          <w:szCs w:val="28"/>
          <w:lang w:val="ru-RU"/>
        </w:rPr>
        <w:t>Определение класса кредитного качества</w:t>
      </w:r>
    </w:p>
    <w:tbl>
      <w:tblPr>
        <w:tblW w:w="0" w:type="auto"/>
        <w:jc w:val="center"/>
        <w:tblLook w:val="01E0" w:firstRow="1" w:lastRow="1" w:firstColumn="1" w:lastColumn="1" w:noHBand="0" w:noVBand="0"/>
      </w:tblPr>
      <w:tblGrid>
        <w:gridCol w:w="4274"/>
        <w:gridCol w:w="4274"/>
      </w:tblGrid>
      <w:tr w:rsidR="00734FD6" w:rsidRPr="00B25FB8" w:rsidTr="00B25FB8">
        <w:trPr>
          <w:trHeight w:val="381"/>
          <w:jc w:val="center"/>
        </w:trPr>
        <w:tc>
          <w:tcPr>
            <w:tcW w:w="427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26" w:name="_Toc216812258"/>
            <w:bookmarkStart w:id="27" w:name="_Toc224217108"/>
            <w:r w:rsidRPr="00B25FB8">
              <w:rPr>
                <w:snapToGrid w:val="0"/>
                <w:kern w:val="28"/>
                <w:lang w:val="ru-RU"/>
              </w:rPr>
              <w:t>Кредитные баллы</w:t>
            </w:r>
            <w:bookmarkEnd w:id="26"/>
            <w:bookmarkEnd w:id="27"/>
          </w:p>
        </w:tc>
        <w:tc>
          <w:tcPr>
            <w:tcW w:w="427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28" w:name="_Toc216812259"/>
            <w:bookmarkStart w:id="29" w:name="_Toc224217109"/>
            <w:r w:rsidRPr="00B25FB8">
              <w:rPr>
                <w:snapToGrid w:val="0"/>
                <w:kern w:val="28"/>
                <w:lang w:val="ru-RU"/>
              </w:rPr>
              <w:t>Класс кредитного качества</w:t>
            </w:r>
            <w:bookmarkEnd w:id="28"/>
            <w:bookmarkEnd w:id="29"/>
          </w:p>
        </w:tc>
      </w:tr>
      <w:tr w:rsidR="00734FD6" w:rsidRPr="00B25FB8" w:rsidTr="00B25FB8">
        <w:trPr>
          <w:trHeight w:val="381"/>
          <w:jc w:val="center"/>
        </w:trPr>
        <w:tc>
          <w:tcPr>
            <w:tcW w:w="427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30" w:name="_Toc216812260"/>
            <w:bookmarkStart w:id="31" w:name="_Toc224217110"/>
            <w:r w:rsidRPr="00B25FB8">
              <w:rPr>
                <w:snapToGrid w:val="0"/>
                <w:kern w:val="28"/>
                <w:lang w:val="ru-RU"/>
              </w:rPr>
              <w:t>Менее 40</w:t>
            </w:r>
            <w:bookmarkEnd w:id="30"/>
            <w:bookmarkEnd w:id="31"/>
          </w:p>
        </w:tc>
        <w:tc>
          <w:tcPr>
            <w:tcW w:w="427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32" w:name="_Toc216812261"/>
            <w:bookmarkStart w:id="33" w:name="_Toc224217111"/>
            <w:r w:rsidRPr="00B25FB8">
              <w:rPr>
                <w:snapToGrid w:val="0"/>
                <w:kern w:val="28"/>
                <w:lang w:val="ru-RU"/>
              </w:rPr>
              <w:t>Слабое</w:t>
            </w:r>
            <w:bookmarkEnd w:id="32"/>
            <w:bookmarkEnd w:id="33"/>
          </w:p>
        </w:tc>
      </w:tr>
      <w:tr w:rsidR="00734FD6" w:rsidRPr="00B25FB8" w:rsidTr="00B25FB8">
        <w:trPr>
          <w:trHeight w:val="381"/>
          <w:jc w:val="center"/>
        </w:trPr>
        <w:tc>
          <w:tcPr>
            <w:tcW w:w="427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34" w:name="_Toc216812262"/>
            <w:bookmarkStart w:id="35" w:name="_Toc224217112"/>
            <w:r w:rsidRPr="00B25FB8">
              <w:rPr>
                <w:snapToGrid w:val="0"/>
                <w:kern w:val="28"/>
                <w:lang w:val="ru-RU"/>
              </w:rPr>
              <w:t>От 40 до 50</w:t>
            </w:r>
            <w:bookmarkEnd w:id="34"/>
            <w:bookmarkEnd w:id="35"/>
          </w:p>
        </w:tc>
        <w:tc>
          <w:tcPr>
            <w:tcW w:w="427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36" w:name="_Toc216812263"/>
            <w:bookmarkStart w:id="37" w:name="_Toc224217113"/>
            <w:r w:rsidRPr="00B25FB8">
              <w:rPr>
                <w:snapToGrid w:val="0"/>
                <w:kern w:val="28"/>
                <w:lang w:val="ru-RU"/>
              </w:rPr>
              <w:t>Умеренное</w:t>
            </w:r>
            <w:bookmarkEnd w:id="36"/>
            <w:bookmarkEnd w:id="37"/>
          </w:p>
        </w:tc>
      </w:tr>
      <w:tr w:rsidR="00734FD6" w:rsidRPr="00B25FB8" w:rsidTr="00B25FB8">
        <w:trPr>
          <w:trHeight w:val="398"/>
          <w:jc w:val="center"/>
        </w:trPr>
        <w:tc>
          <w:tcPr>
            <w:tcW w:w="427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38" w:name="_Toc216812264"/>
            <w:bookmarkStart w:id="39" w:name="_Toc224217114"/>
            <w:r w:rsidRPr="00B25FB8">
              <w:rPr>
                <w:snapToGrid w:val="0"/>
                <w:kern w:val="28"/>
                <w:lang w:val="ru-RU"/>
              </w:rPr>
              <w:t>Более 50</w:t>
            </w:r>
            <w:bookmarkEnd w:id="38"/>
            <w:bookmarkEnd w:id="39"/>
          </w:p>
        </w:tc>
        <w:tc>
          <w:tcPr>
            <w:tcW w:w="427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tabs>
                <w:tab w:val="num" w:pos="1120"/>
              </w:tabs>
              <w:autoSpaceDE w:val="0"/>
              <w:autoSpaceDN w:val="0"/>
              <w:adjustRightInd w:val="0"/>
              <w:spacing w:line="360" w:lineRule="auto"/>
              <w:ind w:firstLine="0"/>
              <w:outlineLvl w:val="0"/>
              <w:rPr>
                <w:snapToGrid w:val="0"/>
                <w:kern w:val="28"/>
                <w:lang w:val="ru-RU"/>
              </w:rPr>
            </w:pPr>
            <w:bookmarkStart w:id="40" w:name="_Toc216812265"/>
            <w:bookmarkStart w:id="41" w:name="_Toc224217115"/>
            <w:r w:rsidRPr="00B25FB8">
              <w:rPr>
                <w:snapToGrid w:val="0"/>
                <w:kern w:val="28"/>
                <w:lang w:val="ru-RU"/>
              </w:rPr>
              <w:t>Хорошее</w:t>
            </w:r>
            <w:bookmarkEnd w:id="40"/>
            <w:bookmarkEnd w:id="41"/>
          </w:p>
        </w:tc>
      </w:tr>
    </w:tbl>
    <w:p w:rsidR="00734FD6" w:rsidRPr="00366601" w:rsidRDefault="00734FD6" w:rsidP="00036F96">
      <w:pPr>
        <w:widowControl/>
        <w:spacing w:line="360" w:lineRule="auto"/>
        <w:ind w:firstLine="709"/>
        <w:rPr>
          <w:sz w:val="28"/>
          <w:szCs w:val="28"/>
          <w:lang w:val="ru-RU"/>
        </w:rPr>
      </w:pPr>
    </w:p>
    <w:p w:rsidR="00734FD6" w:rsidRPr="00366601" w:rsidRDefault="00734FD6" w:rsidP="00036F96">
      <w:pPr>
        <w:widowControl/>
        <w:spacing w:line="360" w:lineRule="auto"/>
        <w:ind w:firstLine="709"/>
        <w:rPr>
          <w:sz w:val="28"/>
          <w:szCs w:val="28"/>
          <w:lang w:val="ru-RU"/>
        </w:rPr>
      </w:pPr>
      <w:r w:rsidRPr="00366601">
        <w:rPr>
          <w:sz w:val="28"/>
          <w:szCs w:val="28"/>
          <w:lang w:val="ru-RU"/>
        </w:rPr>
        <w:t>Финансовый менеджер отвечает в целом за анализ и оценку таких факторов, как размер скидки, стоимость текущей дебиторской задо</w:t>
      </w:r>
      <w:r w:rsidR="00314A98" w:rsidRPr="00366601">
        <w:rPr>
          <w:sz w:val="28"/>
          <w:szCs w:val="28"/>
          <w:lang w:val="ru-RU"/>
        </w:rPr>
        <w:t xml:space="preserve">лженности, сомнительные долги, </w:t>
      </w:r>
      <w:r w:rsidRPr="00366601">
        <w:rPr>
          <w:sz w:val="28"/>
          <w:szCs w:val="28"/>
          <w:lang w:val="ru-RU"/>
        </w:rPr>
        <w:t xml:space="preserve">также предоставим покупателям, покупающим продукцию за наличный расчет, предоставляется скидка в размере 10%. этим мероприятием дополнительно увеличим объем </w:t>
      </w:r>
      <w:r w:rsidR="00314A98" w:rsidRPr="00366601">
        <w:rPr>
          <w:sz w:val="28"/>
          <w:szCs w:val="28"/>
          <w:lang w:val="ru-RU"/>
        </w:rPr>
        <w:t xml:space="preserve">реализации </w:t>
      </w:r>
      <w:r w:rsidRPr="00366601">
        <w:rPr>
          <w:sz w:val="28"/>
          <w:szCs w:val="28"/>
          <w:lang w:val="ru-RU"/>
        </w:rPr>
        <w:t>на 30% от величины нереализованной продукции (в размере 13871917руб.). Если в процессе применения скидок будет прирост прибыли, то изменение кредитной политики целесообразно.</w:t>
      </w:r>
    </w:p>
    <w:p w:rsidR="00734FD6" w:rsidRPr="00366601" w:rsidRDefault="00551953" w:rsidP="00036F96">
      <w:pPr>
        <w:widowControl/>
        <w:spacing w:line="360" w:lineRule="auto"/>
        <w:ind w:firstLine="709"/>
        <w:rPr>
          <w:sz w:val="28"/>
          <w:szCs w:val="28"/>
          <w:lang w:val="ru-RU"/>
        </w:rPr>
      </w:pPr>
      <w:r w:rsidRPr="00366601">
        <w:rPr>
          <w:sz w:val="28"/>
          <w:szCs w:val="28"/>
          <w:lang w:val="ru-RU"/>
        </w:rPr>
        <w:t xml:space="preserve">Мероприятие 3. </w:t>
      </w:r>
      <w:r w:rsidR="00734FD6" w:rsidRPr="00366601">
        <w:rPr>
          <w:sz w:val="28"/>
          <w:szCs w:val="28"/>
          <w:lang w:val="ru-RU"/>
        </w:rPr>
        <w:t>Рассчитаем возможный объем продаж и изменение прибыли при использовании скидок на пр</w:t>
      </w:r>
      <w:r w:rsidR="00EF6E9D" w:rsidRPr="00366601">
        <w:rPr>
          <w:sz w:val="28"/>
          <w:szCs w:val="28"/>
          <w:lang w:val="ru-RU"/>
        </w:rPr>
        <w:t>имере исследуемого предприятия О</w:t>
      </w:r>
      <w:r w:rsidR="00734FD6" w:rsidRPr="00366601">
        <w:rPr>
          <w:sz w:val="28"/>
          <w:szCs w:val="28"/>
          <w:lang w:val="ru-RU"/>
        </w:rPr>
        <w:t>АО «СНХЗ».</w:t>
      </w:r>
    </w:p>
    <w:p w:rsidR="00734FD6" w:rsidRPr="00366601" w:rsidRDefault="00734FD6" w:rsidP="00036F96">
      <w:pPr>
        <w:widowControl/>
        <w:spacing w:line="360" w:lineRule="auto"/>
        <w:ind w:firstLine="709"/>
        <w:rPr>
          <w:sz w:val="28"/>
          <w:szCs w:val="28"/>
          <w:lang w:val="ru-RU"/>
        </w:rPr>
      </w:pPr>
      <w:r w:rsidRPr="00366601">
        <w:rPr>
          <w:sz w:val="28"/>
          <w:szCs w:val="28"/>
          <w:lang w:val="ru-RU"/>
        </w:rPr>
        <w:t>Введем условные обозначения:</w:t>
      </w:r>
    </w:p>
    <w:p w:rsidR="00734FD6" w:rsidRPr="00366601" w:rsidRDefault="00734FD6" w:rsidP="00036F96">
      <w:pPr>
        <w:widowControl/>
        <w:spacing w:line="360" w:lineRule="auto"/>
        <w:ind w:firstLine="709"/>
        <w:rPr>
          <w:sz w:val="28"/>
          <w:szCs w:val="28"/>
          <w:lang w:val="ru-RU"/>
        </w:rPr>
      </w:pPr>
      <w:r w:rsidRPr="00366601">
        <w:rPr>
          <w:sz w:val="28"/>
          <w:szCs w:val="28"/>
          <w:lang w:val="ru-RU"/>
        </w:rPr>
        <w:t>В</w:t>
      </w:r>
      <w:r w:rsidRPr="00366601">
        <w:rPr>
          <w:sz w:val="28"/>
          <w:szCs w:val="28"/>
          <w:vertAlign w:val="subscript"/>
          <w:lang w:val="ru-RU"/>
        </w:rPr>
        <w:t>0</w:t>
      </w:r>
      <w:r w:rsidRPr="00366601">
        <w:rPr>
          <w:sz w:val="28"/>
          <w:szCs w:val="28"/>
          <w:lang w:val="ru-RU"/>
        </w:rPr>
        <w:t>, В</w:t>
      </w:r>
      <w:r w:rsidRPr="00366601">
        <w:rPr>
          <w:sz w:val="28"/>
          <w:szCs w:val="28"/>
          <w:vertAlign w:val="subscript"/>
          <w:lang w:val="ru-RU"/>
        </w:rPr>
        <w:t>1</w:t>
      </w:r>
      <w:r w:rsidRPr="00366601">
        <w:rPr>
          <w:sz w:val="28"/>
          <w:szCs w:val="28"/>
          <w:lang w:val="ru-RU"/>
        </w:rPr>
        <w:t xml:space="preserve"> – соответственно базовый объем продаж и объем продаж после изменения кредитной политики предприятии;</w:t>
      </w:r>
    </w:p>
    <w:p w:rsidR="00734FD6" w:rsidRPr="00366601" w:rsidRDefault="00734FD6" w:rsidP="00036F96">
      <w:pPr>
        <w:widowControl/>
        <w:spacing w:line="360" w:lineRule="auto"/>
        <w:ind w:firstLine="709"/>
        <w:rPr>
          <w:sz w:val="28"/>
          <w:szCs w:val="28"/>
          <w:lang w:val="ru-RU"/>
        </w:rPr>
      </w:pPr>
      <w:r w:rsidRPr="00366601">
        <w:rPr>
          <w:sz w:val="28"/>
          <w:szCs w:val="28"/>
          <w:lang w:val="en-US"/>
        </w:rPr>
        <w:t>V</w:t>
      </w:r>
      <w:r w:rsidRPr="00366601">
        <w:rPr>
          <w:sz w:val="28"/>
          <w:szCs w:val="28"/>
          <w:lang w:val="ru-RU"/>
        </w:rPr>
        <w:t xml:space="preserve"> – доля переменных затрат от объема продаж;</w:t>
      </w:r>
    </w:p>
    <w:p w:rsidR="00734FD6" w:rsidRPr="00366601" w:rsidRDefault="00734FD6" w:rsidP="00036F96">
      <w:pPr>
        <w:widowControl/>
        <w:spacing w:line="360" w:lineRule="auto"/>
        <w:ind w:firstLine="709"/>
        <w:rPr>
          <w:sz w:val="28"/>
          <w:szCs w:val="28"/>
          <w:lang w:val="ru-RU"/>
        </w:rPr>
      </w:pPr>
      <w:r w:rsidRPr="00366601">
        <w:rPr>
          <w:sz w:val="28"/>
          <w:szCs w:val="28"/>
          <w:lang w:val="ru-RU"/>
        </w:rPr>
        <w:t>(1-</w:t>
      </w:r>
      <w:r w:rsidRPr="00366601">
        <w:rPr>
          <w:sz w:val="28"/>
          <w:szCs w:val="28"/>
          <w:lang w:val="en-US"/>
        </w:rPr>
        <w:t>V</w:t>
      </w:r>
      <w:r w:rsidRPr="00366601">
        <w:rPr>
          <w:sz w:val="28"/>
          <w:szCs w:val="28"/>
          <w:lang w:val="ru-RU"/>
        </w:rPr>
        <w:t>) – доля прибыли в каждой единице продаж, которая идет на покрытие накладных издержек</w:t>
      </w:r>
      <w:r w:rsidR="00366601" w:rsidRPr="00366601">
        <w:rPr>
          <w:sz w:val="28"/>
          <w:szCs w:val="28"/>
          <w:lang w:val="ru-RU"/>
        </w:rPr>
        <w:t xml:space="preserve"> </w:t>
      </w:r>
      <w:r w:rsidRPr="00366601">
        <w:rPr>
          <w:sz w:val="28"/>
          <w:szCs w:val="28"/>
          <w:lang w:val="ru-RU"/>
        </w:rPr>
        <w:t>(маржа валовой прибыли);</w:t>
      </w:r>
    </w:p>
    <w:p w:rsidR="00734FD6" w:rsidRPr="00366601" w:rsidRDefault="00734FD6" w:rsidP="00036F96">
      <w:pPr>
        <w:widowControl/>
        <w:spacing w:line="360" w:lineRule="auto"/>
        <w:ind w:firstLine="709"/>
        <w:rPr>
          <w:sz w:val="28"/>
          <w:szCs w:val="28"/>
          <w:lang w:val="ru-RU"/>
        </w:rPr>
      </w:pPr>
      <w:r w:rsidRPr="00366601">
        <w:rPr>
          <w:sz w:val="28"/>
          <w:szCs w:val="28"/>
          <w:lang w:val="en-US"/>
        </w:rPr>
        <w:t>k</w:t>
      </w:r>
      <w:r w:rsidRPr="00366601">
        <w:rPr>
          <w:sz w:val="28"/>
          <w:szCs w:val="28"/>
          <w:lang w:val="ru-RU"/>
        </w:rPr>
        <w:t xml:space="preserve"> –стоимость финансирования единовременных затрат в формировании дебиторской задолженности;</w:t>
      </w:r>
    </w:p>
    <w:p w:rsidR="00734FD6" w:rsidRPr="00366601" w:rsidRDefault="00734FD6" w:rsidP="00036F96">
      <w:pPr>
        <w:widowControl/>
        <w:spacing w:line="360" w:lineRule="auto"/>
        <w:ind w:firstLine="709"/>
        <w:rPr>
          <w:sz w:val="28"/>
          <w:szCs w:val="28"/>
          <w:lang w:val="ru-RU"/>
        </w:rPr>
      </w:pPr>
      <w:r w:rsidRPr="00366601">
        <w:rPr>
          <w:sz w:val="28"/>
          <w:szCs w:val="28"/>
          <w:lang w:val="ru-RU"/>
        </w:rPr>
        <w:t>АСР</w:t>
      </w:r>
      <w:r w:rsidRPr="00366601">
        <w:rPr>
          <w:sz w:val="28"/>
          <w:szCs w:val="28"/>
          <w:vertAlign w:val="subscript"/>
          <w:lang w:val="ru-RU"/>
        </w:rPr>
        <w:t>0</w:t>
      </w:r>
      <w:r w:rsidRPr="00366601">
        <w:rPr>
          <w:sz w:val="28"/>
          <w:szCs w:val="28"/>
          <w:lang w:val="ru-RU"/>
        </w:rPr>
        <w:t>, АСР</w:t>
      </w:r>
      <w:r w:rsidRPr="00366601">
        <w:rPr>
          <w:sz w:val="28"/>
          <w:szCs w:val="28"/>
          <w:vertAlign w:val="subscript"/>
          <w:lang w:val="ru-RU"/>
        </w:rPr>
        <w:t>1</w:t>
      </w:r>
      <w:r w:rsidRPr="00366601">
        <w:rPr>
          <w:sz w:val="28"/>
          <w:szCs w:val="28"/>
          <w:lang w:val="ru-RU"/>
        </w:rPr>
        <w:t xml:space="preserve"> – средний период конверсии причитающихся сумм дебиторской задолженности в наличные соответственно до и после изменения кредитной политики предприятия;</w:t>
      </w:r>
    </w:p>
    <w:p w:rsidR="00734FD6" w:rsidRPr="00366601" w:rsidRDefault="00734FD6" w:rsidP="00036F96">
      <w:pPr>
        <w:widowControl/>
        <w:spacing w:line="360" w:lineRule="auto"/>
        <w:ind w:firstLine="709"/>
        <w:rPr>
          <w:sz w:val="28"/>
          <w:szCs w:val="28"/>
          <w:lang w:val="ru-RU"/>
        </w:rPr>
      </w:pPr>
      <w:r w:rsidRPr="00366601">
        <w:rPr>
          <w:sz w:val="28"/>
          <w:szCs w:val="28"/>
          <w:lang w:val="ru-RU"/>
        </w:rPr>
        <w:t>ДЗ</w:t>
      </w:r>
      <w:r w:rsidRPr="00366601">
        <w:rPr>
          <w:sz w:val="28"/>
          <w:szCs w:val="28"/>
          <w:vertAlign w:val="subscript"/>
          <w:lang w:val="ru-RU"/>
        </w:rPr>
        <w:t>0</w:t>
      </w:r>
      <w:r w:rsidRPr="00366601">
        <w:rPr>
          <w:sz w:val="28"/>
          <w:szCs w:val="28"/>
          <w:lang w:val="ru-RU"/>
        </w:rPr>
        <w:t xml:space="preserve"> и ДЗ</w:t>
      </w:r>
      <w:r w:rsidRPr="00366601">
        <w:rPr>
          <w:sz w:val="28"/>
          <w:szCs w:val="28"/>
          <w:vertAlign w:val="subscript"/>
          <w:lang w:val="ru-RU"/>
        </w:rPr>
        <w:t>1</w:t>
      </w:r>
      <w:r w:rsidR="00366601" w:rsidRPr="00366601">
        <w:rPr>
          <w:sz w:val="28"/>
          <w:szCs w:val="28"/>
          <w:vertAlign w:val="subscript"/>
          <w:lang w:val="ru-RU"/>
        </w:rPr>
        <w:t xml:space="preserve"> </w:t>
      </w:r>
      <w:r w:rsidRPr="00366601">
        <w:rPr>
          <w:sz w:val="28"/>
          <w:szCs w:val="28"/>
          <w:lang w:val="ru-RU"/>
        </w:rPr>
        <w:t>- средняя величина сомнительной задолженности (в % от валового объема продаж) до и после изменения кредитной политики;</w:t>
      </w:r>
    </w:p>
    <w:p w:rsidR="00734FD6" w:rsidRPr="00366601" w:rsidRDefault="00734FD6" w:rsidP="00036F96">
      <w:pPr>
        <w:widowControl/>
        <w:spacing w:line="360" w:lineRule="auto"/>
        <w:ind w:firstLine="709"/>
        <w:rPr>
          <w:sz w:val="28"/>
          <w:szCs w:val="28"/>
          <w:lang w:val="ru-RU"/>
        </w:rPr>
      </w:pPr>
      <w:r w:rsidRPr="00366601">
        <w:rPr>
          <w:sz w:val="28"/>
          <w:szCs w:val="28"/>
          <w:lang w:val="ru-RU"/>
        </w:rPr>
        <w:t>Р</w:t>
      </w:r>
      <w:r w:rsidRPr="00366601">
        <w:rPr>
          <w:sz w:val="28"/>
          <w:szCs w:val="28"/>
          <w:vertAlign w:val="subscript"/>
          <w:lang w:val="ru-RU"/>
        </w:rPr>
        <w:t>0</w:t>
      </w:r>
      <w:r w:rsidRPr="00366601">
        <w:rPr>
          <w:sz w:val="28"/>
          <w:szCs w:val="28"/>
          <w:lang w:val="ru-RU"/>
        </w:rPr>
        <w:t xml:space="preserve"> и Р</w:t>
      </w:r>
      <w:r w:rsidRPr="00366601">
        <w:rPr>
          <w:sz w:val="28"/>
          <w:szCs w:val="28"/>
          <w:vertAlign w:val="subscript"/>
          <w:lang w:val="ru-RU"/>
        </w:rPr>
        <w:t>1</w:t>
      </w:r>
      <w:r w:rsidRPr="00366601">
        <w:rPr>
          <w:sz w:val="28"/>
          <w:szCs w:val="28"/>
          <w:lang w:val="ru-RU"/>
        </w:rPr>
        <w:t xml:space="preserve"> – доля покупателей, пользующихся скидкой, соответственно до и после кредитной политики;</w:t>
      </w:r>
    </w:p>
    <w:p w:rsidR="00734FD6" w:rsidRPr="00366601" w:rsidRDefault="00734FD6" w:rsidP="00036F96">
      <w:pPr>
        <w:widowControl/>
        <w:spacing w:line="360" w:lineRule="auto"/>
        <w:ind w:firstLine="709"/>
        <w:rPr>
          <w:sz w:val="28"/>
          <w:szCs w:val="28"/>
          <w:lang w:val="ru-RU"/>
        </w:rPr>
      </w:pPr>
      <w:r w:rsidRPr="00366601">
        <w:rPr>
          <w:sz w:val="28"/>
          <w:szCs w:val="28"/>
          <w:lang w:val="en-US"/>
        </w:rPr>
        <w:t>S</w:t>
      </w:r>
      <w:r w:rsidRPr="00366601">
        <w:rPr>
          <w:sz w:val="28"/>
          <w:szCs w:val="28"/>
          <w:vertAlign w:val="subscript"/>
          <w:lang w:val="ru-RU"/>
        </w:rPr>
        <w:t>0</w:t>
      </w:r>
      <w:r w:rsidR="00366601" w:rsidRPr="00366601">
        <w:rPr>
          <w:sz w:val="28"/>
          <w:szCs w:val="28"/>
          <w:vertAlign w:val="subscript"/>
          <w:lang w:val="ru-RU"/>
        </w:rPr>
        <w:t xml:space="preserve"> </w:t>
      </w:r>
      <w:r w:rsidRPr="00366601">
        <w:rPr>
          <w:sz w:val="28"/>
          <w:szCs w:val="28"/>
          <w:lang w:val="ru-RU"/>
        </w:rPr>
        <w:t xml:space="preserve">и </w:t>
      </w:r>
      <w:r w:rsidRPr="00366601">
        <w:rPr>
          <w:sz w:val="28"/>
          <w:szCs w:val="28"/>
          <w:lang w:val="en-US"/>
        </w:rPr>
        <w:t>S</w:t>
      </w:r>
      <w:r w:rsidRPr="00366601">
        <w:rPr>
          <w:sz w:val="28"/>
          <w:szCs w:val="28"/>
          <w:vertAlign w:val="subscript"/>
          <w:lang w:val="ru-RU"/>
        </w:rPr>
        <w:t>1</w:t>
      </w:r>
      <w:r w:rsidRPr="00366601">
        <w:rPr>
          <w:sz w:val="28"/>
          <w:szCs w:val="28"/>
          <w:lang w:val="ru-RU"/>
        </w:rPr>
        <w:t xml:space="preserve"> процент скидки соответственно в базовом периоде и при новой кредитной политике. </w:t>
      </w:r>
    </w:p>
    <w:p w:rsidR="00734FD6" w:rsidRPr="00366601" w:rsidRDefault="00734FD6" w:rsidP="00036F96">
      <w:pPr>
        <w:widowControl/>
        <w:spacing w:line="360" w:lineRule="auto"/>
        <w:ind w:firstLine="709"/>
        <w:rPr>
          <w:sz w:val="28"/>
          <w:szCs w:val="28"/>
          <w:lang w:val="ru-RU"/>
        </w:rPr>
      </w:pPr>
      <w:r w:rsidRPr="00366601">
        <w:rPr>
          <w:sz w:val="28"/>
          <w:szCs w:val="28"/>
          <w:lang w:val="ru-RU"/>
        </w:rPr>
        <w:t>Зная изменение дебиторской задолженности, можно рассчитать изменении прибыли (∆П).</w:t>
      </w:r>
    </w:p>
    <w:p w:rsidR="00734FD6" w:rsidRPr="00366601" w:rsidRDefault="00734FD6" w:rsidP="00036F96">
      <w:pPr>
        <w:widowControl/>
        <w:spacing w:line="360" w:lineRule="auto"/>
        <w:ind w:firstLine="709"/>
        <w:rPr>
          <w:sz w:val="28"/>
          <w:szCs w:val="28"/>
          <w:lang w:val="ru-RU"/>
        </w:rPr>
      </w:pPr>
      <w:r w:rsidRPr="00366601">
        <w:rPr>
          <w:sz w:val="28"/>
          <w:szCs w:val="28"/>
          <w:lang w:val="ru-RU"/>
        </w:rPr>
        <w:t>Расчетные показатели для удобства восприятия сведем в таблицу 3.5. В качестве примера рассматрива</w:t>
      </w:r>
      <w:r w:rsidR="00576AFF" w:rsidRPr="00366601">
        <w:rPr>
          <w:sz w:val="28"/>
          <w:szCs w:val="28"/>
          <w:lang w:val="ru-RU"/>
        </w:rPr>
        <w:t>ется производство продукции</w:t>
      </w:r>
      <w:r w:rsidRPr="00366601">
        <w:rPr>
          <w:sz w:val="28"/>
          <w:szCs w:val="28"/>
          <w:lang w:val="ru-RU"/>
        </w:rPr>
        <w:t>, который занимает значительный удельный вес в объеме продаж и пользуется достаточно широким спросом.</w:t>
      </w:r>
    </w:p>
    <w:p w:rsidR="00B25FB8" w:rsidRDefault="00B25FB8" w:rsidP="00036F96">
      <w:pPr>
        <w:widowControl/>
        <w:spacing w:line="360" w:lineRule="auto"/>
        <w:ind w:firstLine="709"/>
        <w:rPr>
          <w:sz w:val="28"/>
          <w:szCs w:val="28"/>
          <w:lang w:val="en-US"/>
        </w:rPr>
      </w:pPr>
    </w:p>
    <w:p w:rsidR="00734FD6" w:rsidRPr="00366601" w:rsidRDefault="00734FD6" w:rsidP="00036F96">
      <w:pPr>
        <w:widowControl/>
        <w:spacing w:line="360" w:lineRule="auto"/>
        <w:ind w:firstLine="709"/>
        <w:rPr>
          <w:sz w:val="28"/>
          <w:szCs w:val="28"/>
          <w:lang w:val="ru-RU"/>
        </w:rPr>
      </w:pPr>
      <w:r w:rsidRPr="00366601">
        <w:rPr>
          <w:sz w:val="28"/>
          <w:szCs w:val="28"/>
          <w:lang w:val="ru-RU"/>
        </w:rPr>
        <w:t>Таблица 3.5.</w:t>
      </w:r>
    </w:p>
    <w:p w:rsidR="00734FD6" w:rsidRPr="00366601" w:rsidRDefault="00EF6E9D" w:rsidP="00036F96">
      <w:pPr>
        <w:widowControl/>
        <w:spacing w:line="360" w:lineRule="auto"/>
        <w:ind w:firstLine="709"/>
        <w:rPr>
          <w:sz w:val="28"/>
          <w:szCs w:val="28"/>
          <w:lang w:val="ru-RU"/>
        </w:rPr>
      </w:pPr>
      <w:r w:rsidRPr="00366601">
        <w:rPr>
          <w:sz w:val="28"/>
          <w:szCs w:val="28"/>
          <w:lang w:val="ru-RU"/>
        </w:rPr>
        <w:t>Показатели деятельности О</w:t>
      </w:r>
      <w:r w:rsidR="00734FD6" w:rsidRPr="00366601">
        <w:rPr>
          <w:sz w:val="28"/>
          <w:szCs w:val="28"/>
          <w:lang w:val="ru-RU"/>
        </w:rPr>
        <w:t>АО «СНХЗ» до и после применения скидок покупа</w:t>
      </w:r>
      <w:r w:rsidR="001E0D8A" w:rsidRPr="00366601">
        <w:rPr>
          <w:sz w:val="28"/>
          <w:szCs w:val="28"/>
          <w:lang w:val="ru-RU"/>
        </w:rPr>
        <w:t>телям при продаже продукции.</w:t>
      </w:r>
    </w:p>
    <w:tbl>
      <w:tblPr>
        <w:tblW w:w="0" w:type="auto"/>
        <w:tblLook w:val="01E0" w:firstRow="1" w:lastRow="1" w:firstColumn="1" w:lastColumn="1" w:noHBand="0" w:noVBand="0"/>
      </w:tblPr>
      <w:tblGrid>
        <w:gridCol w:w="5450"/>
        <w:gridCol w:w="1724"/>
        <w:gridCol w:w="1886"/>
      </w:tblGrid>
      <w:tr w:rsidR="00734FD6" w:rsidRPr="00B25FB8" w:rsidTr="00B25FB8">
        <w:trPr>
          <w:trHeight w:val="342"/>
        </w:trPr>
        <w:tc>
          <w:tcPr>
            <w:tcW w:w="545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42" w:name="_Toc216812298"/>
            <w:bookmarkStart w:id="43" w:name="_Toc224217148"/>
            <w:r w:rsidRPr="00B25FB8">
              <w:rPr>
                <w:snapToGrid w:val="0"/>
                <w:kern w:val="28"/>
                <w:lang w:val="ru-RU"/>
              </w:rPr>
              <w:t>Показатели</w:t>
            </w:r>
            <w:bookmarkEnd w:id="42"/>
            <w:bookmarkEnd w:id="43"/>
          </w:p>
        </w:tc>
        <w:tc>
          <w:tcPr>
            <w:tcW w:w="172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44" w:name="_Toc216812299"/>
            <w:bookmarkStart w:id="45" w:name="_Toc224217149"/>
            <w:r w:rsidRPr="00B25FB8">
              <w:rPr>
                <w:snapToGrid w:val="0"/>
                <w:kern w:val="28"/>
                <w:lang w:val="ru-RU"/>
              </w:rPr>
              <w:t>2008 год</w:t>
            </w:r>
            <w:bookmarkEnd w:id="44"/>
            <w:bookmarkEnd w:id="45"/>
          </w:p>
        </w:tc>
        <w:tc>
          <w:tcPr>
            <w:tcW w:w="1886"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46" w:name="_Toc216812300"/>
            <w:bookmarkStart w:id="47" w:name="_Toc224217150"/>
            <w:r w:rsidRPr="00B25FB8">
              <w:rPr>
                <w:snapToGrid w:val="0"/>
                <w:kern w:val="28"/>
                <w:lang w:val="ru-RU"/>
              </w:rPr>
              <w:t>Прогноз на 2009 год</w:t>
            </w:r>
            <w:bookmarkEnd w:id="46"/>
            <w:bookmarkEnd w:id="47"/>
          </w:p>
        </w:tc>
      </w:tr>
      <w:tr w:rsidR="00734FD6" w:rsidRPr="00B25FB8" w:rsidTr="00B25FB8">
        <w:trPr>
          <w:trHeight w:val="357"/>
        </w:trPr>
        <w:tc>
          <w:tcPr>
            <w:tcW w:w="545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48" w:name="_Toc216812301"/>
            <w:bookmarkStart w:id="49" w:name="_Toc224217151"/>
            <w:r w:rsidRPr="00B25FB8">
              <w:rPr>
                <w:snapToGrid w:val="0"/>
                <w:kern w:val="28"/>
                <w:lang w:val="ru-RU"/>
              </w:rPr>
              <w:t>1.Выручка от реализации продукции (В)</w:t>
            </w:r>
            <w:bookmarkEnd w:id="48"/>
            <w:bookmarkEnd w:id="49"/>
          </w:p>
        </w:tc>
        <w:tc>
          <w:tcPr>
            <w:tcW w:w="172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r w:rsidRPr="00B25FB8">
              <w:rPr>
                <w:lang w:val="ru-RU"/>
              </w:rPr>
              <w:t>344 14 90</w:t>
            </w:r>
          </w:p>
        </w:tc>
        <w:tc>
          <w:tcPr>
            <w:tcW w:w="1886"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r w:rsidRPr="00B25FB8">
              <w:rPr>
                <w:snapToGrid w:val="0"/>
                <w:kern w:val="28"/>
                <w:lang w:val="ru-RU"/>
              </w:rPr>
              <w:t>4828681</w:t>
            </w:r>
          </w:p>
        </w:tc>
      </w:tr>
      <w:tr w:rsidR="00734FD6" w:rsidRPr="00B25FB8" w:rsidTr="00B25FB8">
        <w:trPr>
          <w:trHeight w:val="342"/>
        </w:trPr>
        <w:tc>
          <w:tcPr>
            <w:tcW w:w="545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en-US"/>
              </w:rPr>
            </w:pPr>
            <w:bookmarkStart w:id="50" w:name="_Toc216812304"/>
            <w:bookmarkStart w:id="51" w:name="_Toc224217154"/>
            <w:r w:rsidRPr="00B25FB8">
              <w:rPr>
                <w:snapToGrid w:val="0"/>
                <w:kern w:val="28"/>
                <w:lang w:val="ru-RU"/>
              </w:rPr>
              <w:t>2.Доля переменных затрат (</w:t>
            </w:r>
            <w:r w:rsidRPr="00B25FB8">
              <w:rPr>
                <w:snapToGrid w:val="0"/>
                <w:kern w:val="28"/>
                <w:lang w:val="en-US"/>
              </w:rPr>
              <w:t>V)</w:t>
            </w:r>
            <w:bookmarkEnd w:id="50"/>
            <w:bookmarkEnd w:id="51"/>
          </w:p>
        </w:tc>
        <w:tc>
          <w:tcPr>
            <w:tcW w:w="172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52" w:name="_Toc216812305"/>
            <w:bookmarkStart w:id="53" w:name="_Toc224217155"/>
            <w:r w:rsidRPr="00B25FB8">
              <w:rPr>
                <w:snapToGrid w:val="0"/>
                <w:kern w:val="28"/>
                <w:lang w:val="en-US"/>
              </w:rPr>
              <w:t>0</w:t>
            </w:r>
            <w:r w:rsidRPr="00B25FB8">
              <w:rPr>
                <w:snapToGrid w:val="0"/>
                <w:kern w:val="28"/>
                <w:lang w:val="ru-RU"/>
              </w:rPr>
              <w:t>,</w:t>
            </w:r>
            <w:bookmarkEnd w:id="52"/>
            <w:bookmarkEnd w:id="53"/>
            <w:r w:rsidRPr="00B25FB8">
              <w:rPr>
                <w:snapToGrid w:val="0"/>
                <w:kern w:val="28"/>
                <w:lang w:val="ru-RU"/>
              </w:rPr>
              <w:t>8</w:t>
            </w:r>
          </w:p>
        </w:tc>
        <w:tc>
          <w:tcPr>
            <w:tcW w:w="1886"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54" w:name="_Toc216812306"/>
            <w:bookmarkStart w:id="55" w:name="_Toc224217156"/>
            <w:r w:rsidRPr="00B25FB8">
              <w:rPr>
                <w:snapToGrid w:val="0"/>
                <w:kern w:val="28"/>
                <w:lang w:val="ru-RU"/>
              </w:rPr>
              <w:t>0,</w:t>
            </w:r>
            <w:bookmarkEnd w:id="54"/>
            <w:bookmarkEnd w:id="55"/>
            <w:r w:rsidRPr="00B25FB8">
              <w:rPr>
                <w:snapToGrid w:val="0"/>
                <w:kern w:val="28"/>
                <w:lang w:val="ru-RU"/>
              </w:rPr>
              <w:t>8</w:t>
            </w:r>
          </w:p>
        </w:tc>
      </w:tr>
      <w:tr w:rsidR="00734FD6" w:rsidRPr="00B25FB8" w:rsidTr="00B25FB8">
        <w:trPr>
          <w:trHeight w:val="357"/>
        </w:trPr>
        <w:tc>
          <w:tcPr>
            <w:tcW w:w="545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56" w:name="_Toc216812307"/>
            <w:bookmarkStart w:id="57" w:name="_Toc224217157"/>
            <w:r w:rsidRPr="00B25FB8">
              <w:rPr>
                <w:snapToGrid w:val="0"/>
                <w:kern w:val="28"/>
                <w:lang w:val="ru-RU"/>
              </w:rPr>
              <w:t>3.Маржа валовой прибыли (1-</w:t>
            </w:r>
            <w:r w:rsidRPr="00B25FB8">
              <w:rPr>
                <w:snapToGrid w:val="0"/>
                <w:kern w:val="28"/>
                <w:lang w:val="en-US"/>
              </w:rPr>
              <w:t>V</w:t>
            </w:r>
            <w:r w:rsidRPr="00B25FB8">
              <w:rPr>
                <w:snapToGrid w:val="0"/>
                <w:kern w:val="28"/>
                <w:lang w:val="ru-RU"/>
              </w:rPr>
              <w:t>)</w:t>
            </w:r>
            <w:bookmarkEnd w:id="56"/>
            <w:bookmarkEnd w:id="57"/>
          </w:p>
        </w:tc>
        <w:tc>
          <w:tcPr>
            <w:tcW w:w="172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58" w:name="_Toc216812308"/>
            <w:bookmarkStart w:id="59" w:name="_Toc224217158"/>
            <w:r w:rsidRPr="00B25FB8">
              <w:rPr>
                <w:snapToGrid w:val="0"/>
                <w:kern w:val="28"/>
                <w:lang w:val="ru-RU"/>
              </w:rPr>
              <w:t>0,</w:t>
            </w:r>
            <w:bookmarkEnd w:id="58"/>
            <w:bookmarkEnd w:id="59"/>
            <w:r w:rsidRPr="00B25FB8">
              <w:rPr>
                <w:snapToGrid w:val="0"/>
                <w:kern w:val="28"/>
                <w:lang w:val="ru-RU"/>
              </w:rPr>
              <w:t>2</w:t>
            </w:r>
          </w:p>
        </w:tc>
        <w:tc>
          <w:tcPr>
            <w:tcW w:w="1886"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60" w:name="_Toc216812309"/>
            <w:bookmarkStart w:id="61" w:name="_Toc224217159"/>
            <w:r w:rsidRPr="00B25FB8">
              <w:rPr>
                <w:snapToGrid w:val="0"/>
                <w:kern w:val="28"/>
                <w:lang w:val="en-US"/>
              </w:rPr>
              <w:t>0</w:t>
            </w:r>
            <w:r w:rsidRPr="00B25FB8">
              <w:rPr>
                <w:snapToGrid w:val="0"/>
                <w:kern w:val="28"/>
                <w:lang w:val="ru-RU"/>
              </w:rPr>
              <w:t>,</w:t>
            </w:r>
            <w:bookmarkEnd w:id="60"/>
            <w:bookmarkEnd w:id="61"/>
            <w:r w:rsidRPr="00B25FB8">
              <w:rPr>
                <w:snapToGrid w:val="0"/>
                <w:kern w:val="28"/>
                <w:lang w:val="ru-RU"/>
              </w:rPr>
              <w:t>2</w:t>
            </w:r>
          </w:p>
        </w:tc>
      </w:tr>
      <w:tr w:rsidR="00734FD6" w:rsidRPr="00B25FB8" w:rsidTr="00B25FB8">
        <w:trPr>
          <w:trHeight w:val="577"/>
        </w:trPr>
        <w:tc>
          <w:tcPr>
            <w:tcW w:w="545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62" w:name="_Toc216812310"/>
            <w:bookmarkStart w:id="63" w:name="_Toc224217160"/>
            <w:r w:rsidRPr="00B25FB8">
              <w:rPr>
                <w:snapToGrid w:val="0"/>
                <w:kern w:val="28"/>
                <w:lang w:val="ru-RU"/>
              </w:rPr>
              <w:t>4.Средний период конверсии дебиторской задолженности (АСР)</w:t>
            </w:r>
            <w:bookmarkEnd w:id="62"/>
            <w:bookmarkEnd w:id="63"/>
          </w:p>
        </w:tc>
        <w:tc>
          <w:tcPr>
            <w:tcW w:w="172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64" w:name="_Toc216812311"/>
            <w:bookmarkStart w:id="65" w:name="_Toc224217161"/>
            <w:r w:rsidRPr="00B25FB8">
              <w:rPr>
                <w:snapToGrid w:val="0"/>
                <w:kern w:val="28"/>
                <w:lang w:val="ru-RU"/>
              </w:rPr>
              <w:t>120</w:t>
            </w:r>
            <w:bookmarkEnd w:id="64"/>
            <w:bookmarkEnd w:id="65"/>
          </w:p>
        </w:tc>
        <w:tc>
          <w:tcPr>
            <w:tcW w:w="1886"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66" w:name="_Toc216812312"/>
            <w:bookmarkStart w:id="67" w:name="_Toc224217162"/>
            <w:r w:rsidRPr="00B25FB8">
              <w:rPr>
                <w:snapToGrid w:val="0"/>
                <w:kern w:val="28"/>
                <w:lang w:val="ru-RU"/>
              </w:rPr>
              <w:t>60</w:t>
            </w:r>
            <w:bookmarkEnd w:id="66"/>
            <w:bookmarkEnd w:id="67"/>
          </w:p>
        </w:tc>
      </w:tr>
      <w:tr w:rsidR="00734FD6" w:rsidRPr="00B25FB8" w:rsidTr="00B25FB8">
        <w:trPr>
          <w:trHeight w:val="357"/>
        </w:trPr>
        <w:tc>
          <w:tcPr>
            <w:tcW w:w="545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68" w:name="_Toc216812313"/>
            <w:bookmarkStart w:id="69" w:name="_Toc224217163"/>
            <w:r w:rsidRPr="00B25FB8">
              <w:rPr>
                <w:snapToGrid w:val="0"/>
                <w:kern w:val="28"/>
                <w:lang w:val="ru-RU"/>
              </w:rPr>
              <w:t>5.Стоимость финансирования единовременных затрат (</w:t>
            </w:r>
            <w:r w:rsidRPr="00B25FB8">
              <w:rPr>
                <w:snapToGrid w:val="0"/>
                <w:kern w:val="28"/>
                <w:lang w:val="en-US"/>
              </w:rPr>
              <w:t>k</w:t>
            </w:r>
            <w:r w:rsidRPr="00B25FB8">
              <w:rPr>
                <w:snapToGrid w:val="0"/>
                <w:kern w:val="28"/>
                <w:lang w:val="ru-RU"/>
              </w:rPr>
              <w:t>)</w:t>
            </w:r>
            <w:bookmarkEnd w:id="68"/>
            <w:bookmarkEnd w:id="69"/>
          </w:p>
        </w:tc>
        <w:tc>
          <w:tcPr>
            <w:tcW w:w="172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70" w:name="_Toc216812314"/>
            <w:bookmarkStart w:id="71" w:name="_Toc224217164"/>
            <w:r w:rsidRPr="00B25FB8">
              <w:rPr>
                <w:snapToGrid w:val="0"/>
                <w:kern w:val="28"/>
                <w:lang w:val="ru-RU"/>
              </w:rPr>
              <w:t>0,1</w:t>
            </w:r>
            <w:bookmarkEnd w:id="70"/>
            <w:bookmarkEnd w:id="71"/>
          </w:p>
        </w:tc>
        <w:tc>
          <w:tcPr>
            <w:tcW w:w="1886"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72" w:name="_Toc216812315"/>
            <w:bookmarkStart w:id="73" w:name="_Toc224217165"/>
            <w:r w:rsidRPr="00B25FB8">
              <w:rPr>
                <w:snapToGrid w:val="0"/>
                <w:kern w:val="28"/>
                <w:lang w:val="ru-RU"/>
              </w:rPr>
              <w:t>0,1</w:t>
            </w:r>
            <w:bookmarkEnd w:id="72"/>
            <w:bookmarkEnd w:id="73"/>
          </w:p>
        </w:tc>
      </w:tr>
      <w:tr w:rsidR="00734FD6" w:rsidRPr="00B25FB8" w:rsidTr="00B25FB8">
        <w:trPr>
          <w:trHeight w:val="357"/>
        </w:trPr>
        <w:tc>
          <w:tcPr>
            <w:tcW w:w="545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74" w:name="_Toc216812316"/>
            <w:bookmarkStart w:id="75" w:name="_Toc224217166"/>
            <w:r w:rsidRPr="00B25FB8">
              <w:rPr>
                <w:snapToGrid w:val="0"/>
                <w:kern w:val="28"/>
                <w:lang w:val="ru-RU"/>
              </w:rPr>
              <w:t>6.Величина сомнительной дебиторской задолженности (ДЗ)</w:t>
            </w:r>
            <w:bookmarkEnd w:id="74"/>
            <w:bookmarkEnd w:id="75"/>
          </w:p>
        </w:tc>
        <w:tc>
          <w:tcPr>
            <w:tcW w:w="172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76" w:name="_Toc216812317"/>
            <w:bookmarkStart w:id="77" w:name="_Toc224217167"/>
            <w:r w:rsidRPr="00B25FB8">
              <w:rPr>
                <w:snapToGrid w:val="0"/>
                <w:kern w:val="28"/>
                <w:lang w:val="ru-RU"/>
              </w:rPr>
              <w:t>-</w:t>
            </w:r>
            <w:bookmarkEnd w:id="76"/>
            <w:bookmarkEnd w:id="77"/>
          </w:p>
        </w:tc>
        <w:tc>
          <w:tcPr>
            <w:tcW w:w="1886"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78" w:name="_Toc216812318"/>
            <w:bookmarkStart w:id="79" w:name="_Toc224217168"/>
            <w:r w:rsidRPr="00B25FB8">
              <w:rPr>
                <w:snapToGrid w:val="0"/>
                <w:kern w:val="28"/>
                <w:lang w:val="ru-RU"/>
              </w:rPr>
              <w:t>-</w:t>
            </w:r>
            <w:bookmarkEnd w:id="78"/>
            <w:bookmarkEnd w:id="79"/>
          </w:p>
        </w:tc>
      </w:tr>
      <w:tr w:rsidR="00734FD6" w:rsidRPr="00B25FB8" w:rsidTr="00B25FB8">
        <w:trPr>
          <w:trHeight w:val="357"/>
        </w:trPr>
        <w:tc>
          <w:tcPr>
            <w:tcW w:w="545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80" w:name="_Toc216812319"/>
            <w:bookmarkStart w:id="81" w:name="_Toc224217169"/>
            <w:r w:rsidRPr="00B25FB8">
              <w:rPr>
                <w:snapToGrid w:val="0"/>
                <w:kern w:val="28"/>
                <w:lang w:val="ru-RU"/>
              </w:rPr>
              <w:t>7.Доля покупателей, пользующихся скидкой (Р)</w:t>
            </w:r>
            <w:bookmarkEnd w:id="80"/>
            <w:bookmarkEnd w:id="81"/>
          </w:p>
        </w:tc>
        <w:tc>
          <w:tcPr>
            <w:tcW w:w="172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82" w:name="_Toc216812320"/>
            <w:bookmarkStart w:id="83" w:name="_Toc224217170"/>
            <w:r w:rsidRPr="00B25FB8">
              <w:rPr>
                <w:snapToGrid w:val="0"/>
                <w:kern w:val="28"/>
                <w:lang w:val="ru-RU"/>
              </w:rPr>
              <w:t>-</w:t>
            </w:r>
            <w:bookmarkEnd w:id="82"/>
            <w:bookmarkEnd w:id="83"/>
          </w:p>
        </w:tc>
        <w:tc>
          <w:tcPr>
            <w:tcW w:w="1886"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84" w:name="_Toc216812321"/>
            <w:bookmarkStart w:id="85" w:name="_Toc224217171"/>
            <w:r w:rsidRPr="00B25FB8">
              <w:rPr>
                <w:snapToGrid w:val="0"/>
                <w:kern w:val="28"/>
                <w:lang w:val="ru-RU"/>
              </w:rPr>
              <w:t>0,</w:t>
            </w:r>
            <w:bookmarkEnd w:id="84"/>
            <w:bookmarkEnd w:id="85"/>
            <w:r w:rsidRPr="00B25FB8">
              <w:rPr>
                <w:snapToGrid w:val="0"/>
                <w:kern w:val="28"/>
                <w:lang w:val="ru-RU"/>
              </w:rPr>
              <w:t>5</w:t>
            </w:r>
          </w:p>
        </w:tc>
      </w:tr>
      <w:tr w:rsidR="00734FD6" w:rsidRPr="00B25FB8" w:rsidTr="00B25FB8">
        <w:trPr>
          <w:trHeight w:val="357"/>
        </w:trPr>
        <w:tc>
          <w:tcPr>
            <w:tcW w:w="5450"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86" w:name="_Toc216812322"/>
            <w:bookmarkStart w:id="87" w:name="_Toc224217172"/>
            <w:r w:rsidRPr="00B25FB8">
              <w:rPr>
                <w:snapToGrid w:val="0"/>
                <w:kern w:val="28"/>
                <w:lang w:val="ru-RU"/>
              </w:rPr>
              <w:t>8.Процент скидки (</w:t>
            </w:r>
            <w:r w:rsidRPr="00B25FB8">
              <w:rPr>
                <w:snapToGrid w:val="0"/>
                <w:kern w:val="28"/>
                <w:lang w:val="en-US"/>
              </w:rPr>
              <w:t>S)</w:t>
            </w:r>
            <w:bookmarkEnd w:id="86"/>
            <w:bookmarkEnd w:id="87"/>
            <w:r w:rsidRPr="00B25FB8">
              <w:rPr>
                <w:snapToGrid w:val="0"/>
                <w:kern w:val="28"/>
                <w:lang w:val="ru-RU"/>
              </w:rPr>
              <w:t>, %</w:t>
            </w:r>
          </w:p>
        </w:tc>
        <w:tc>
          <w:tcPr>
            <w:tcW w:w="1724"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bookmarkStart w:id="88" w:name="_Toc216812323"/>
            <w:bookmarkStart w:id="89" w:name="_Toc224217173"/>
            <w:r w:rsidRPr="00B25FB8">
              <w:rPr>
                <w:snapToGrid w:val="0"/>
                <w:kern w:val="28"/>
                <w:lang w:val="ru-RU"/>
              </w:rPr>
              <w:t>-</w:t>
            </w:r>
            <w:bookmarkEnd w:id="88"/>
            <w:bookmarkEnd w:id="89"/>
          </w:p>
        </w:tc>
        <w:tc>
          <w:tcPr>
            <w:tcW w:w="1886" w:type="dxa"/>
            <w:tcBorders>
              <w:top w:val="single" w:sz="4" w:space="0" w:color="auto"/>
              <w:left w:val="single" w:sz="4" w:space="0" w:color="auto"/>
              <w:bottom w:val="single" w:sz="4" w:space="0" w:color="auto"/>
              <w:right w:val="single" w:sz="4" w:space="0" w:color="auto"/>
            </w:tcBorders>
          </w:tcPr>
          <w:p w:rsidR="00734FD6" w:rsidRPr="00B25FB8" w:rsidRDefault="00734FD6" w:rsidP="00B25FB8">
            <w:pPr>
              <w:keepNext/>
              <w:autoSpaceDE w:val="0"/>
              <w:autoSpaceDN w:val="0"/>
              <w:adjustRightInd w:val="0"/>
              <w:spacing w:line="360" w:lineRule="auto"/>
              <w:ind w:firstLine="0"/>
              <w:outlineLvl w:val="0"/>
              <w:rPr>
                <w:snapToGrid w:val="0"/>
                <w:kern w:val="28"/>
                <w:lang w:val="ru-RU"/>
              </w:rPr>
            </w:pPr>
            <w:r w:rsidRPr="00B25FB8">
              <w:rPr>
                <w:snapToGrid w:val="0"/>
                <w:kern w:val="28"/>
                <w:lang w:val="ru-RU"/>
              </w:rPr>
              <w:t>6</w:t>
            </w:r>
          </w:p>
        </w:tc>
      </w:tr>
    </w:tbl>
    <w:p w:rsidR="00734FD6" w:rsidRPr="00366601" w:rsidRDefault="00734FD6" w:rsidP="00036F96">
      <w:pPr>
        <w:widowControl/>
        <w:shd w:val="clear" w:color="auto" w:fill="FFFFFF"/>
        <w:spacing w:line="360" w:lineRule="auto"/>
        <w:ind w:firstLine="709"/>
        <w:rPr>
          <w:sz w:val="28"/>
          <w:szCs w:val="28"/>
          <w:lang w:val="ru-RU"/>
        </w:rPr>
      </w:pPr>
    </w:p>
    <w:p w:rsidR="00734FD6" w:rsidRPr="00366601" w:rsidRDefault="00734FD6" w:rsidP="00036F96">
      <w:pPr>
        <w:widowControl/>
        <w:shd w:val="clear" w:color="auto" w:fill="FFFFFF"/>
        <w:spacing w:line="360" w:lineRule="auto"/>
        <w:ind w:firstLine="709"/>
        <w:rPr>
          <w:sz w:val="28"/>
          <w:szCs w:val="28"/>
          <w:lang w:val="ru-RU"/>
        </w:rPr>
      </w:pPr>
      <w:r w:rsidRPr="00366601">
        <w:rPr>
          <w:sz w:val="28"/>
          <w:szCs w:val="28"/>
          <w:lang w:val="ru-RU"/>
        </w:rPr>
        <w:t xml:space="preserve">Итак, </w:t>
      </w:r>
      <w:r w:rsidR="00EF6E9D" w:rsidRPr="00366601">
        <w:rPr>
          <w:sz w:val="28"/>
          <w:szCs w:val="28"/>
          <w:lang w:val="ru-RU"/>
        </w:rPr>
        <w:t>на следующий прогнозный период О</w:t>
      </w:r>
      <w:r w:rsidRPr="00366601">
        <w:rPr>
          <w:sz w:val="28"/>
          <w:szCs w:val="28"/>
          <w:lang w:val="ru-RU"/>
        </w:rPr>
        <w:t>АО «СНХЗ» планирует увеличить объем продаж с 3441490 руб. до 4828681 руб. или на 40 %. Предприятие решило продавать продукцию в кредит с рассрочкой платежа до 60 дней с использованием скидок. Существует возможность расширения производства без увеличения постоянных активов, стоимость капитала (</w:t>
      </w:r>
      <w:r w:rsidRPr="00366601">
        <w:rPr>
          <w:sz w:val="28"/>
          <w:szCs w:val="28"/>
          <w:lang w:val="en-US"/>
        </w:rPr>
        <w:t>k</w:t>
      </w:r>
      <w:r w:rsidRPr="00366601">
        <w:rPr>
          <w:sz w:val="28"/>
          <w:szCs w:val="28"/>
          <w:lang w:val="ru-RU"/>
        </w:rPr>
        <w:t>), инвестированного в дебиторскую задолженность, составляет 10%.</w:t>
      </w:r>
    </w:p>
    <w:p w:rsidR="00734FD6" w:rsidRPr="00366601" w:rsidRDefault="00734FD6" w:rsidP="00036F96">
      <w:pPr>
        <w:widowControl/>
        <w:spacing w:line="360" w:lineRule="auto"/>
        <w:ind w:firstLine="709"/>
        <w:rPr>
          <w:sz w:val="28"/>
          <w:szCs w:val="28"/>
          <w:lang w:val="ru-RU"/>
        </w:rPr>
      </w:pPr>
      <w:r w:rsidRPr="00366601">
        <w:rPr>
          <w:sz w:val="28"/>
          <w:szCs w:val="28"/>
          <w:lang w:val="ru-RU"/>
        </w:rPr>
        <w:t xml:space="preserve">Наиболее сложный вопрос - расчет изменения инвестиций, необходимых для формирования дебиторской задолженности, ∆ </w:t>
      </w:r>
      <w:r w:rsidRPr="00366601">
        <w:rPr>
          <w:sz w:val="28"/>
          <w:szCs w:val="28"/>
          <w:lang w:val="en-US"/>
        </w:rPr>
        <w:t>I</w:t>
      </w:r>
      <w:r w:rsidRPr="00366601">
        <w:rPr>
          <w:sz w:val="28"/>
          <w:szCs w:val="28"/>
          <w:lang w:val="ru-RU"/>
        </w:rPr>
        <w:t>.</w:t>
      </w:r>
    </w:p>
    <w:p w:rsidR="00734FD6" w:rsidRPr="00366601" w:rsidRDefault="00734FD6" w:rsidP="00036F96">
      <w:pPr>
        <w:widowControl/>
        <w:spacing w:line="360" w:lineRule="auto"/>
        <w:ind w:firstLine="709"/>
        <w:rPr>
          <w:sz w:val="28"/>
          <w:szCs w:val="28"/>
          <w:lang w:val="ru-RU"/>
        </w:rPr>
      </w:pPr>
      <w:r w:rsidRPr="00366601">
        <w:rPr>
          <w:sz w:val="28"/>
          <w:szCs w:val="28"/>
          <w:lang w:val="ru-RU"/>
        </w:rPr>
        <w:t>При увеличении объема продаж рассчитаем дебиторскую задолженность:</w:t>
      </w:r>
    </w:p>
    <w:p w:rsidR="00734FD6" w:rsidRPr="00366601" w:rsidRDefault="00734FD6" w:rsidP="00036F96">
      <w:pPr>
        <w:widowControl/>
        <w:tabs>
          <w:tab w:val="num" w:pos="1120"/>
        </w:tabs>
        <w:spacing w:line="360" w:lineRule="auto"/>
        <w:ind w:firstLine="709"/>
        <w:rPr>
          <w:sz w:val="28"/>
          <w:szCs w:val="28"/>
          <w:lang w:val="ru-RU"/>
        </w:rPr>
      </w:pPr>
      <w:r w:rsidRPr="00366601">
        <w:rPr>
          <w:sz w:val="28"/>
          <w:szCs w:val="28"/>
          <w:lang w:val="ru-RU"/>
        </w:rPr>
        <w:t xml:space="preserve">∆ </w:t>
      </w:r>
      <w:r w:rsidRPr="00366601">
        <w:rPr>
          <w:sz w:val="28"/>
          <w:szCs w:val="28"/>
          <w:lang w:val="en-US"/>
        </w:rPr>
        <w:t>I</w:t>
      </w:r>
      <w:r w:rsidRPr="00366601">
        <w:rPr>
          <w:sz w:val="28"/>
          <w:szCs w:val="28"/>
          <w:lang w:val="ru-RU"/>
        </w:rPr>
        <w:t xml:space="preserve"> = [(АСР</w:t>
      </w:r>
      <w:r w:rsidRPr="00366601">
        <w:rPr>
          <w:sz w:val="28"/>
          <w:szCs w:val="28"/>
          <w:vertAlign w:val="subscript"/>
          <w:lang w:val="ru-RU"/>
        </w:rPr>
        <w:t>1</w:t>
      </w:r>
      <w:r w:rsidRPr="00366601">
        <w:rPr>
          <w:sz w:val="28"/>
          <w:szCs w:val="28"/>
          <w:lang w:val="ru-RU"/>
        </w:rPr>
        <w:t xml:space="preserve"> –АСР</w:t>
      </w:r>
      <w:r w:rsidRPr="00366601">
        <w:rPr>
          <w:sz w:val="28"/>
          <w:szCs w:val="28"/>
          <w:vertAlign w:val="subscript"/>
          <w:lang w:val="ru-RU"/>
        </w:rPr>
        <w:t>0</w:t>
      </w:r>
      <w:r w:rsidRPr="00366601">
        <w:rPr>
          <w:sz w:val="28"/>
          <w:szCs w:val="28"/>
          <w:lang w:val="ru-RU"/>
        </w:rPr>
        <w:t>) *(В</w:t>
      </w:r>
      <w:r w:rsidRPr="00366601">
        <w:rPr>
          <w:sz w:val="28"/>
          <w:szCs w:val="28"/>
          <w:vertAlign w:val="subscript"/>
          <w:lang w:val="ru-RU"/>
        </w:rPr>
        <w:t>0</w:t>
      </w:r>
      <w:r w:rsidRPr="00366601">
        <w:rPr>
          <w:sz w:val="28"/>
          <w:szCs w:val="28"/>
          <w:lang w:val="ru-RU"/>
        </w:rPr>
        <w:t xml:space="preserve"> /365)] + </w:t>
      </w:r>
      <w:r w:rsidRPr="00366601">
        <w:rPr>
          <w:sz w:val="28"/>
          <w:szCs w:val="28"/>
          <w:lang w:val="en-US"/>
        </w:rPr>
        <w:t>V</w:t>
      </w:r>
      <w:r w:rsidRPr="00366601">
        <w:rPr>
          <w:sz w:val="28"/>
          <w:szCs w:val="28"/>
          <w:lang w:val="ru-RU"/>
        </w:rPr>
        <w:t xml:space="preserve"> *[(АСР</w:t>
      </w:r>
      <w:r w:rsidRPr="00366601">
        <w:rPr>
          <w:sz w:val="28"/>
          <w:szCs w:val="28"/>
          <w:vertAlign w:val="subscript"/>
          <w:lang w:val="ru-RU"/>
        </w:rPr>
        <w:t>1</w:t>
      </w:r>
      <w:r w:rsidRPr="00366601">
        <w:rPr>
          <w:sz w:val="28"/>
          <w:szCs w:val="28"/>
          <w:lang w:val="ru-RU"/>
        </w:rPr>
        <w:t>)* (В</w:t>
      </w:r>
      <w:r w:rsidRPr="00366601">
        <w:rPr>
          <w:sz w:val="28"/>
          <w:szCs w:val="28"/>
          <w:vertAlign w:val="subscript"/>
          <w:lang w:val="ru-RU"/>
        </w:rPr>
        <w:t>1</w:t>
      </w:r>
      <w:r w:rsidRPr="00366601">
        <w:rPr>
          <w:sz w:val="28"/>
          <w:szCs w:val="28"/>
          <w:lang w:val="ru-RU"/>
        </w:rPr>
        <w:t xml:space="preserve"> –В</w:t>
      </w:r>
      <w:r w:rsidRPr="00366601">
        <w:rPr>
          <w:sz w:val="28"/>
          <w:szCs w:val="28"/>
          <w:vertAlign w:val="subscript"/>
          <w:lang w:val="ru-RU"/>
        </w:rPr>
        <w:t>0</w:t>
      </w:r>
      <w:r w:rsidRPr="00366601">
        <w:rPr>
          <w:sz w:val="28"/>
          <w:szCs w:val="28"/>
          <w:lang w:val="ru-RU"/>
        </w:rPr>
        <w:t>) / 365];</w:t>
      </w:r>
    </w:p>
    <w:p w:rsidR="00734FD6" w:rsidRPr="00366601" w:rsidRDefault="00734FD6" w:rsidP="00036F96">
      <w:pPr>
        <w:widowControl/>
        <w:tabs>
          <w:tab w:val="num" w:pos="1120"/>
        </w:tabs>
        <w:spacing w:line="360" w:lineRule="auto"/>
        <w:ind w:firstLine="709"/>
        <w:rPr>
          <w:sz w:val="28"/>
          <w:szCs w:val="28"/>
          <w:lang w:val="ru-RU"/>
        </w:rPr>
      </w:pPr>
      <w:r w:rsidRPr="00366601">
        <w:rPr>
          <w:sz w:val="28"/>
          <w:szCs w:val="28"/>
          <w:lang w:val="ru-RU"/>
        </w:rPr>
        <w:t xml:space="preserve">∆ </w:t>
      </w:r>
      <w:r w:rsidRPr="00366601">
        <w:rPr>
          <w:sz w:val="28"/>
          <w:szCs w:val="28"/>
          <w:lang w:val="en-US"/>
        </w:rPr>
        <w:t>I</w:t>
      </w:r>
      <w:r w:rsidRPr="00366601">
        <w:rPr>
          <w:sz w:val="28"/>
          <w:szCs w:val="28"/>
          <w:lang w:val="ru-RU"/>
        </w:rPr>
        <w:t xml:space="preserve"> = [(60-120) (3441490/365)] + 0,8[60 (4828681-3441490) / 365] = -383296 руб.</w:t>
      </w:r>
    </w:p>
    <w:p w:rsidR="00734FD6" w:rsidRPr="00366601" w:rsidRDefault="00734FD6" w:rsidP="00036F96">
      <w:pPr>
        <w:widowControl/>
        <w:spacing w:line="360" w:lineRule="auto"/>
        <w:ind w:firstLine="709"/>
        <w:rPr>
          <w:sz w:val="28"/>
          <w:szCs w:val="28"/>
          <w:lang w:val="ru-RU"/>
        </w:rPr>
      </w:pPr>
      <w:r w:rsidRPr="00366601">
        <w:rPr>
          <w:sz w:val="28"/>
          <w:szCs w:val="28"/>
          <w:lang w:val="ru-RU"/>
        </w:rPr>
        <w:t>С увеличением объема продаж дебиторская задолженность должна сократиться на 383296 руб. Рассчитав сумму дебиторской задолженности можно определить дополнительную прибыль (∆П), связанную с новой кредитной политикой (предоставления скидки покупателям).</w:t>
      </w:r>
    </w:p>
    <w:p w:rsidR="00576AFF" w:rsidRPr="00366601" w:rsidRDefault="00734FD6" w:rsidP="00036F96">
      <w:pPr>
        <w:widowControl/>
        <w:spacing w:line="360" w:lineRule="auto"/>
        <w:ind w:firstLine="709"/>
        <w:rPr>
          <w:sz w:val="28"/>
          <w:szCs w:val="28"/>
          <w:lang w:val="ru-RU"/>
        </w:rPr>
      </w:pPr>
      <w:r w:rsidRPr="00366601">
        <w:rPr>
          <w:sz w:val="28"/>
          <w:szCs w:val="28"/>
          <w:lang w:val="en-US"/>
        </w:rPr>
        <w:t>∆</w:t>
      </w:r>
      <w:r w:rsidRPr="00366601">
        <w:rPr>
          <w:sz w:val="28"/>
          <w:szCs w:val="28"/>
          <w:lang w:val="ru-RU"/>
        </w:rPr>
        <w:t>П</w:t>
      </w:r>
      <w:r w:rsidRPr="00366601">
        <w:rPr>
          <w:sz w:val="28"/>
          <w:szCs w:val="28"/>
          <w:lang w:val="en-US"/>
        </w:rPr>
        <w:t xml:space="preserve"> = (</w:t>
      </w:r>
      <w:r w:rsidRPr="00366601">
        <w:rPr>
          <w:sz w:val="28"/>
          <w:szCs w:val="28"/>
          <w:lang w:val="ru-RU"/>
        </w:rPr>
        <w:t>В</w:t>
      </w:r>
      <w:r w:rsidRPr="00366601">
        <w:rPr>
          <w:sz w:val="28"/>
          <w:szCs w:val="28"/>
          <w:vertAlign w:val="subscript"/>
          <w:lang w:val="en-US"/>
        </w:rPr>
        <w:t>1</w:t>
      </w:r>
      <w:r w:rsidRPr="00366601">
        <w:rPr>
          <w:sz w:val="28"/>
          <w:szCs w:val="28"/>
          <w:lang w:val="en-US"/>
        </w:rPr>
        <w:t xml:space="preserve"> –</w:t>
      </w:r>
      <w:r w:rsidRPr="00366601">
        <w:rPr>
          <w:sz w:val="28"/>
          <w:szCs w:val="28"/>
          <w:lang w:val="ru-RU"/>
        </w:rPr>
        <w:t>В</w:t>
      </w:r>
      <w:r w:rsidRPr="00366601">
        <w:rPr>
          <w:sz w:val="28"/>
          <w:szCs w:val="28"/>
          <w:vertAlign w:val="subscript"/>
          <w:lang w:val="en-US"/>
        </w:rPr>
        <w:t>0</w:t>
      </w:r>
      <w:r w:rsidRPr="00366601">
        <w:rPr>
          <w:sz w:val="28"/>
          <w:szCs w:val="28"/>
          <w:lang w:val="en-US"/>
        </w:rPr>
        <w:t>) *(1-V) –k *(∆ I) – (</w:t>
      </w:r>
      <w:r w:rsidRPr="00366601">
        <w:rPr>
          <w:sz w:val="28"/>
          <w:szCs w:val="28"/>
          <w:lang w:val="ru-RU"/>
        </w:rPr>
        <w:t>В</w:t>
      </w:r>
      <w:r w:rsidRPr="00366601">
        <w:rPr>
          <w:sz w:val="28"/>
          <w:szCs w:val="28"/>
          <w:vertAlign w:val="subscript"/>
          <w:lang w:val="en-US"/>
        </w:rPr>
        <w:t>1</w:t>
      </w:r>
      <w:r w:rsidRPr="00366601">
        <w:rPr>
          <w:sz w:val="28"/>
          <w:szCs w:val="28"/>
          <w:lang w:val="en-US"/>
        </w:rPr>
        <w:t>S</w:t>
      </w:r>
      <w:r w:rsidRPr="00366601">
        <w:rPr>
          <w:sz w:val="28"/>
          <w:szCs w:val="28"/>
          <w:vertAlign w:val="subscript"/>
          <w:lang w:val="en-US"/>
        </w:rPr>
        <w:t xml:space="preserve">1 </w:t>
      </w:r>
      <w:r w:rsidRPr="00366601">
        <w:rPr>
          <w:sz w:val="28"/>
          <w:szCs w:val="28"/>
          <w:lang w:val="en-US"/>
        </w:rPr>
        <w:t xml:space="preserve">– </w:t>
      </w:r>
      <w:r w:rsidRPr="00366601">
        <w:rPr>
          <w:sz w:val="28"/>
          <w:szCs w:val="28"/>
          <w:lang w:val="ru-RU"/>
        </w:rPr>
        <w:t>В</w:t>
      </w:r>
      <w:r w:rsidRPr="00366601">
        <w:rPr>
          <w:sz w:val="28"/>
          <w:szCs w:val="28"/>
          <w:vertAlign w:val="subscript"/>
          <w:lang w:val="en-US"/>
        </w:rPr>
        <w:t>0</w:t>
      </w:r>
      <w:r w:rsidRPr="00366601">
        <w:rPr>
          <w:sz w:val="28"/>
          <w:szCs w:val="28"/>
          <w:lang w:val="en-US"/>
        </w:rPr>
        <w:t>S</w:t>
      </w:r>
      <w:r w:rsidRPr="00366601">
        <w:rPr>
          <w:sz w:val="28"/>
          <w:szCs w:val="28"/>
          <w:vertAlign w:val="subscript"/>
          <w:lang w:val="en-US"/>
        </w:rPr>
        <w:t>0</w:t>
      </w:r>
      <w:r w:rsidRPr="00366601">
        <w:rPr>
          <w:sz w:val="28"/>
          <w:szCs w:val="28"/>
          <w:lang w:val="en-US"/>
        </w:rPr>
        <w:t>) – (D</w:t>
      </w:r>
      <w:r w:rsidRPr="00366601">
        <w:rPr>
          <w:sz w:val="28"/>
          <w:szCs w:val="28"/>
          <w:vertAlign w:val="subscript"/>
          <w:lang w:val="en-US"/>
        </w:rPr>
        <w:t>1</w:t>
      </w:r>
      <w:r w:rsidRPr="00366601">
        <w:rPr>
          <w:sz w:val="28"/>
          <w:szCs w:val="28"/>
          <w:lang w:val="en-US"/>
        </w:rPr>
        <w:t>S</w:t>
      </w:r>
      <w:r w:rsidRPr="00366601">
        <w:rPr>
          <w:sz w:val="28"/>
          <w:szCs w:val="28"/>
          <w:vertAlign w:val="subscript"/>
          <w:lang w:val="en-US"/>
        </w:rPr>
        <w:t>1</w:t>
      </w:r>
      <w:r w:rsidRPr="00366601">
        <w:rPr>
          <w:sz w:val="28"/>
          <w:szCs w:val="28"/>
          <w:lang w:val="en-US"/>
        </w:rPr>
        <w:t>P</w:t>
      </w:r>
      <w:r w:rsidRPr="00366601">
        <w:rPr>
          <w:sz w:val="28"/>
          <w:szCs w:val="28"/>
          <w:vertAlign w:val="subscript"/>
          <w:lang w:val="en-US"/>
        </w:rPr>
        <w:t>1</w:t>
      </w:r>
      <w:r w:rsidRPr="00366601">
        <w:rPr>
          <w:sz w:val="28"/>
          <w:szCs w:val="28"/>
          <w:lang w:val="en-US"/>
        </w:rPr>
        <w:t>- D</w:t>
      </w:r>
      <w:r w:rsidRPr="00366601">
        <w:rPr>
          <w:sz w:val="28"/>
          <w:szCs w:val="28"/>
          <w:vertAlign w:val="subscript"/>
          <w:lang w:val="en-US"/>
        </w:rPr>
        <w:t>0</w:t>
      </w:r>
      <w:r w:rsidRPr="00366601">
        <w:rPr>
          <w:sz w:val="28"/>
          <w:szCs w:val="28"/>
          <w:lang w:val="en-US"/>
        </w:rPr>
        <w:t>S</w:t>
      </w:r>
      <w:r w:rsidRPr="00366601">
        <w:rPr>
          <w:sz w:val="28"/>
          <w:szCs w:val="28"/>
          <w:vertAlign w:val="subscript"/>
          <w:lang w:val="en-US"/>
        </w:rPr>
        <w:t>0</w:t>
      </w:r>
      <w:r w:rsidRPr="00366601">
        <w:rPr>
          <w:sz w:val="28"/>
          <w:szCs w:val="28"/>
          <w:lang w:val="en-US"/>
        </w:rPr>
        <w:t>P</w:t>
      </w:r>
      <w:r w:rsidRPr="00366601">
        <w:rPr>
          <w:sz w:val="28"/>
          <w:szCs w:val="28"/>
          <w:vertAlign w:val="subscript"/>
          <w:lang w:val="en-US"/>
        </w:rPr>
        <w:t>0</w:t>
      </w:r>
      <w:r w:rsidRPr="00366601">
        <w:rPr>
          <w:sz w:val="28"/>
          <w:szCs w:val="28"/>
          <w:lang w:val="en-US"/>
        </w:rPr>
        <w:t>) =</w:t>
      </w:r>
      <w:r w:rsidR="00576AFF" w:rsidRPr="00366601">
        <w:rPr>
          <w:sz w:val="28"/>
          <w:szCs w:val="28"/>
          <w:lang w:val="en-US"/>
        </w:rPr>
        <w:t xml:space="preserve"> </w:t>
      </w:r>
      <w:r w:rsidRPr="00366601">
        <w:rPr>
          <w:sz w:val="28"/>
          <w:szCs w:val="28"/>
          <w:lang w:val="en-US"/>
        </w:rPr>
        <w:t xml:space="preserve">(1387191)*(1-0,8)–0,1*(-383296)– 0,06*(1387191) – 0,00(3441490) =232536 </w:t>
      </w:r>
      <w:r w:rsidRPr="00366601">
        <w:rPr>
          <w:sz w:val="28"/>
          <w:szCs w:val="28"/>
          <w:lang w:val="ru-RU"/>
        </w:rPr>
        <w:t>руб</w:t>
      </w:r>
      <w:r w:rsidRPr="00366601">
        <w:rPr>
          <w:sz w:val="28"/>
          <w:szCs w:val="28"/>
          <w:lang w:val="en-US"/>
        </w:rPr>
        <w:t xml:space="preserve">. </w:t>
      </w:r>
    </w:p>
    <w:p w:rsidR="00734FD6" w:rsidRPr="00366601" w:rsidRDefault="00734FD6" w:rsidP="00036F96">
      <w:pPr>
        <w:widowControl/>
        <w:spacing w:line="360" w:lineRule="auto"/>
        <w:ind w:firstLine="709"/>
        <w:rPr>
          <w:sz w:val="28"/>
          <w:szCs w:val="28"/>
          <w:lang w:val="ru-RU"/>
        </w:rPr>
      </w:pPr>
      <w:r w:rsidRPr="00366601">
        <w:rPr>
          <w:sz w:val="28"/>
          <w:szCs w:val="28"/>
          <w:lang w:val="ru-RU"/>
        </w:rPr>
        <w:t>Поскольку прибыль до уплаты налогов может увеличиваться на 232536руб., продажа в кредит представляется целесообразной.</w:t>
      </w:r>
    </w:p>
    <w:p w:rsidR="00734FD6" w:rsidRPr="00366601" w:rsidRDefault="00734FD6" w:rsidP="00036F96">
      <w:pPr>
        <w:pStyle w:val="ae"/>
        <w:spacing w:after="0" w:line="360" w:lineRule="auto"/>
        <w:ind w:firstLine="709"/>
        <w:jc w:val="both"/>
        <w:rPr>
          <w:sz w:val="28"/>
          <w:szCs w:val="28"/>
        </w:rPr>
      </w:pPr>
      <w:r w:rsidRPr="00366601">
        <w:rPr>
          <w:sz w:val="28"/>
          <w:szCs w:val="28"/>
        </w:rPr>
        <w:t>Также предлагаем провести меропр</w:t>
      </w:r>
      <w:r w:rsidR="00EF6E9D" w:rsidRPr="00366601">
        <w:rPr>
          <w:sz w:val="28"/>
          <w:szCs w:val="28"/>
        </w:rPr>
        <w:t>иятия по оптимизации затрат на О</w:t>
      </w:r>
      <w:r w:rsidRPr="00366601">
        <w:rPr>
          <w:sz w:val="28"/>
          <w:szCs w:val="28"/>
        </w:rPr>
        <w:t xml:space="preserve">АО «СНХЗ». В современных условиях организация может контролировать только расход количества затрат, так как цена на каждый входящий материал практически неуправляема. В условиях инфляции организация крайне ограничена в возможности снижать производственные затраты, добиваясь таким путем увеличения прибыли. Поэтому необходимо думать о расширении рынков сбыта товаров как внутри страны, так и за ее пределами, то есть увеличение объемов реализации продукции. </w:t>
      </w:r>
    </w:p>
    <w:p w:rsidR="00734FD6" w:rsidRPr="00366601" w:rsidRDefault="00734FD6" w:rsidP="00036F96">
      <w:pPr>
        <w:pStyle w:val="ae"/>
        <w:spacing w:after="0" w:line="360" w:lineRule="auto"/>
        <w:ind w:firstLine="709"/>
        <w:jc w:val="both"/>
        <w:rPr>
          <w:sz w:val="28"/>
          <w:szCs w:val="28"/>
        </w:rPr>
      </w:pPr>
      <w:r w:rsidRPr="00366601">
        <w:rPr>
          <w:sz w:val="28"/>
          <w:szCs w:val="28"/>
        </w:rPr>
        <w:t>Все вышеназванные мероприятия будут способствовать увеличению объемов продаж</w:t>
      </w:r>
      <w:r w:rsidR="00F604BA" w:rsidRPr="00366601">
        <w:rPr>
          <w:sz w:val="28"/>
          <w:szCs w:val="28"/>
        </w:rPr>
        <w:t xml:space="preserve">, а значит увеличению выручки, </w:t>
      </w:r>
      <w:r w:rsidRPr="00366601">
        <w:rPr>
          <w:sz w:val="28"/>
          <w:szCs w:val="28"/>
        </w:rPr>
        <w:t>снижению</w:t>
      </w:r>
      <w:r w:rsidR="00366601" w:rsidRPr="00366601">
        <w:rPr>
          <w:sz w:val="28"/>
          <w:szCs w:val="28"/>
        </w:rPr>
        <w:t xml:space="preserve"> </w:t>
      </w:r>
      <w:r w:rsidRPr="00366601">
        <w:rPr>
          <w:sz w:val="28"/>
          <w:szCs w:val="28"/>
        </w:rPr>
        <w:t>издержек на продажу товаров, а значит увеличению прибыли предприятия, что</w:t>
      </w:r>
      <w:r w:rsidR="00366601" w:rsidRPr="00366601">
        <w:rPr>
          <w:sz w:val="28"/>
          <w:szCs w:val="28"/>
        </w:rPr>
        <w:t xml:space="preserve"> </w:t>
      </w:r>
      <w:r w:rsidRPr="00366601">
        <w:rPr>
          <w:sz w:val="28"/>
          <w:szCs w:val="28"/>
        </w:rPr>
        <w:t>в свою очередь, будет способствовать наращиванию собственного капитала, ускорению оборачиваемости капитала, увеличению доходности совокупного капитала, а значит и повышению финансовой устойчивости предприятия.</w:t>
      </w:r>
    </w:p>
    <w:p w:rsidR="00734FD6" w:rsidRPr="00366601" w:rsidRDefault="00551953" w:rsidP="00036F96">
      <w:pPr>
        <w:spacing w:line="360" w:lineRule="auto"/>
        <w:ind w:firstLine="709"/>
        <w:rPr>
          <w:sz w:val="28"/>
          <w:szCs w:val="28"/>
          <w:lang w:val="ru-RU"/>
        </w:rPr>
      </w:pPr>
      <w:r w:rsidRPr="00366601">
        <w:rPr>
          <w:sz w:val="28"/>
          <w:szCs w:val="28"/>
          <w:lang w:val="ru-RU"/>
        </w:rPr>
        <w:t>Мероприятие 4</w:t>
      </w:r>
      <w:r w:rsidR="00734FD6" w:rsidRPr="00366601">
        <w:rPr>
          <w:sz w:val="28"/>
          <w:szCs w:val="28"/>
          <w:lang w:val="ru-RU"/>
        </w:rPr>
        <w:t>. Одним из резервов снижения затрат является сокращение прочих расходов, например, по с</w:t>
      </w:r>
      <w:r w:rsidR="00EF6E9D" w:rsidRPr="00366601">
        <w:rPr>
          <w:sz w:val="28"/>
          <w:szCs w:val="28"/>
          <w:lang w:val="ru-RU"/>
        </w:rPr>
        <w:t>одержанию складских помещений. О</w:t>
      </w:r>
      <w:r w:rsidR="00734FD6" w:rsidRPr="00366601">
        <w:rPr>
          <w:sz w:val="28"/>
          <w:szCs w:val="28"/>
          <w:lang w:val="ru-RU"/>
        </w:rPr>
        <w:t xml:space="preserve">АО «СНХЗ» имеет свободные площади, которые предлагается сдать в аренду. </w:t>
      </w:r>
    </w:p>
    <w:p w:rsidR="00106016" w:rsidRPr="00366601" w:rsidRDefault="00734FD6" w:rsidP="00036F96">
      <w:pPr>
        <w:spacing w:line="360" w:lineRule="auto"/>
        <w:ind w:firstLine="709"/>
        <w:rPr>
          <w:sz w:val="28"/>
          <w:szCs w:val="28"/>
          <w:lang w:val="ru-RU"/>
        </w:rPr>
      </w:pPr>
      <w:r w:rsidRPr="00366601">
        <w:rPr>
          <w:sz w:val="28"/>
          <w:szCs w:val="28"/>
          <w:lang w:val="ru-RU"/>
        </w:rPr>
        <w:t xml:space="preserve">Проведем расчет дохода от сдачи свободных площадей в аренду. </w:t>
      </w:r>
      <w:r w:rsidR="00F604BA" w:rsidRPr="00366601">
        <w:rPr>
          <w:sz w:val="28"/>
          <w:szCs w:val="28"/>
          <w:lang w:val="ru-RU"/>
        </w:rPr>
        <w:t>Организация имеет</w:t>
      </w:r>
      <w:r w:rsidRPr="00366601">
        <w:rPr>
          <w:sz w:val="28"/>
          <w:szCs w:val="28"/>
          <w:lang w:val="ru-RU"/>
        </w:rPr>
        <w:t xml:space="preserve"> склад материалов общей площадью 4501,8 к</w:t>
      </w:r>
      <w:r w:rsidR="00F604BA" w:rsidRPr="00366601">
        <w:rPr>
          <w:sz w:val="28"/>
          <w:szCs w:val="28"/>
          <w:lang w:val="ru-RU"/>
        </w:rPr>
        <w:t>вадратных метра. На складе</w:t>
      </w:r>
      <w:r w:rsidR="00366601" w:rsidRPr="00366601">
        <w:rPr>
          <w:sz w:val="28"/>
          <w:szCs w:val="28"/>
          <w:lang w:val="ru-RU"/>
        </w:rPr>
        <w:t xml:space="preserve"> </w:t>
      </w:r>
      <w:r w:rsidRPr="00366601">
        <w:rPr>
          <w:sz w:val="28"/>
          <w:szCs w:val="28"/>
          <w:lang w:val="ru-RU"/>
        </w:rPr>
        <w:t>имеетс</w:t>
      </w:r>
      <w:r w:rsidR="00F604BA" w:rsidRPr="00366601">
        <w:rPr>
          <w:sz w:val="28"/>
          <w:szCs w:val="28"/>
          <w:lang w:val="ru-RU"/>
        </w:rPr>
        <w:t xml:space="preserve">я </w:t>
      </w:r>
      <w:r w:rsidR="00106016" w:rsidRPr="00366601">
        <w:rPr>
          <w:sz w:val="28"/>
          <w:szCs w:val="28"/>
          <w:lang w:val="ru-RU"/>
        </w:rPr>
        <w:t>два свободных помещения. Площадь первого склада – 174,9 кв.м., второго – 319,4 кв.м.</w:t>
      </w:r>
    </w:p>
    <w:p w:rsidR="00734FD6" w:rsidRPr="00366601" w:rsidRDefault="00734FD6" w:rsidP="00036F96">
      <w:pPr>
        <w:spacing w:line="360" w:lineRule="auto"/>
        <w:ind w:firstLine="709"/>
        <w:rPr>
          <w:sz w:val="28"/>
          <w:szCs w:val="28"/>
          <w:lang w:val="ru-RU"/>
        </w:rPr>
      </w:pPr>
      <w:r w:rsidRPr="00366601">
        <w:rPr>
          <w:sz w:val="28"/>
          <w:szCs w:val="28"/>
          <w:lang w:val="ru-RU"/>
        </w:rPr>
        <w:t>Арендная плата за квадратный метр складского помещения</w:t>
      </w:r>
      <w:r w:rsidR="00366601" w:rsidRPr="00366601">
        <w:rPr>
          <w:sz w:val="28"/>
          <w:szCs w:val="28"/>
          <w:lang w:val="ru-RU"/>
        </w:rPr>
        <w:t xml:space="preserve"> </w:t>
      </w:r>
      <w:r w:rsidRPr="00366601">
        <w:rPr>
          <w:sz w:val="28"/>
          <w:szCs w:val="28"/>
          <w:lang w:val="ru-RU"/>
        </w:rPr>
        <w:t>в среднем по городу Ст</w:t>
      </w:r>
      <w:r w:rsidR="00F604BA" w:rsidRPr="00366601">
        <w:rPr>
          <w:sz w:val="28"/>
          <w:szCs w:val="28"/>
          <w:lang w:val="ru-RU"/>
        </w:rPr>
        <w:t xml:space="preserve">ерлитамаку составляет 350 руб. </w:t>
      </w:r>
      <w:r w:rsidRPr="00366601">
        <w:rPr>
          <w:sz w:val="28"/>
          <w:szCs w:val="28"/>
          <w:lang w:val="ru-RU"/>
        </w:rPr>
        <w:t>Склады отапливаемы, имеют освещение, оснащены пож</w:t>
      </w:r>
      <w:r w:rsidR="00F604BA" w:rsidRPr="00366601">
        <w:rPr>
          <w:sz w:val="28"/>
          <w:szCs w:val="28"/>
          <w:lang w:val="ru-RU"/>
        </w:rPr>
        <w:t>арной сигнализацией, охраняемы.</w:t>
      </w:r>
      <w:r w:rsidRPr="00366601">
        <w:rPr>
          <w:sz w:val="28"/>
          <w:szCs w:val="28"/>
          <w:lang w:val="ru-RU"/>
        </w:rPr>
        <w:t xml:space="preserve"> Оплата данных услуг также будет распределена</w:t>
      </w:r>
      <w:r w:rsidR="00366601" w:rsidRPr="00366601">
        <w:rPr>
          <w:sz w:val="28"/>
          <w:szCs w:val="28"/>
          <w:lang w:val="ru-RU"/>
        </w:rPr>
        <w:t xml:space="preserve"> </w:t>
      </w:r>
      <w:r w:rsidRPr="00366601">
        <w:rPr>
          <w:sz w:val="28"/>
          <w:szCs w:val="28"/>
          <w:lang w:val="ru-RU"/>
        </w:rPr>
        <w:t>между арендаторами. Базой распределения расходов является 1 квадратный метр.</w:t>
      </w:r>
    </w:p>
    <w:p w:rsidR="00734FD6" w:rsidRPr="00366601" w:rsidRDefault="00734FD6" w:rsidP="00036F96">
      <w:pPr>
        <w:spacing w:line="360" w:lineRule="auto"/>
        <w:ind w:firstLine="709"/>
        <w:rPr>
          <w:sz w:val="28"/>
          <w:szCs w:val="28"/>
          <w:lang w:val="ru-RU"/>
        </w:rPr>
      </w:pPr>
      <w:r w:rsidRPr="00366601">
        <w:rPr>
          <w:sz w:val="28"/>
          <w:szCs w:val="28"/>
          <w:lang w:val="ru-RU"/>
        </w:rPr>
        <w:t>Рассчитаем экономию на затратах по содержанию склада при сдаче свободных площадей в аренду в таблице 3.6.</w:t>
      </w:r>
    </w:p>
    <w:p w:rsidR="00B25FB8" w:rsidRDefault="00B25FB8" w:rsidP="00036F96">
      <w:pPr>
        <w:spacing w:line="360" w:lineRule="auto"/>
        <w:ind w:firstLine="709"/>
        <w:rPr>
          <w:sz w:val="28"/>
          <w:szCs w:val="28"/>
          <w:lang w:val="en-US"/>
        </w:rPr>
      </w:pPr>
    </w:p>
    <w:p w:rsidR="00734FD6" w:rsidRPr="00366601" w:rsidRDefault="00734FD6" w:rsidP="00036F96">
      <w:pPr>
        <w:spacing w:line="360" w:lineRule="auto"/>
        <w:ind w:firstLine="709"/>
        <w:rPr>
          <w:sz w:val="28"/>
          <w:szCs w:val="28"/>
          <w:lang w:val="ru-RU"/>
        </w:rPr>
      </w:pPr>
      <w:r w:rsidRPr="00366601">
        <w:rPr>
          <w:sz w:val="28"/>
          <w:szCs w:val="28"/>
          <w:lang w:val="ru-RU"/>
        </w:rPr>
        <w:t>Таблица 3.6</w:t>
      </w:r>
    </w:p>
    <w:p w:rsidR="00734FD6" w:rsidRPr="00366601" w:rsidRDefault="00734FD6" w:rsidP="00036F96">
      <w:pPr>
        <w:spacing w:line="360" w:lineRule="auto"/>
        <w:ind w:firstLine="709"/>
        <w:rPr>
          <w:sz w:val="28"/>
          <w:szCs w:val="28"/>
          <w:lang w:val="ru-RU"/>
        </w:rPr>
      </w:pPr>
      <w:r w:rsidRPr="00366601">
        <w:rPr>
          <w:sz w:val="28"/>
          <w:szCs w:val="28"/>
          <w:lang w:val="ru-RU"/>
        </w:rPr>
        <w:t>Расчет снижения расходов по содержанию склада</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200"/>
        <w:gridCol w:w="1200"/>
        <w:gridCol w:w="1440"/>
        <w:gridCol w:w="1560"/>
      </w:tblGrid>
      <w:tr w:rsidR="00734FD6" w:rsidRPr="00B25FB8" w:rsidTr="00B25FB8">
        <w:trPr>
          <w:jc w:val="center"/>
        </w:trPr>
        <w:tc>
          <w:tcPr>
            <w:tcW w:w="4077" w:type="dxa"/>
            <w:vAlign w:val="center"/>
          </w:tcPr>
          <w:p w:rsidR="00734FD6" w:rsidRPr="00B25FB8" w:rsidRDefault="00734FD6" w:rsidP="00B25FB8">
            <w:pPr>
              <w:spacing w:line="360" w:lineRule="auto"/>
              <w:ind w:firstLine="0"/>
              <w:jc w:val="left"/>
              <w:rPr>
                <w:lang w:val="ru-RU"/>
              </w:rPr>
            </w:pPr>
            <w:r w:rsidRPr="00B25FB8">
              <w:rPr>
                <w:lang w:val="ru-RU"/>
              </w:rPr>
              <w:t>Показатели</w:t>
            </w:r>
          </w:p>
        </w:tc>
        <w:tc>
          <w:tcPr>
            <w:tcW w:w="1200" w:type="dxa"/>
            <w:vAlign w:val="center"/>
          </w:tcPr>
          <w:p w:rsidR="00734FD6" w:rsidRPr="00B25FB8" w:rsidRDefault="00106016" w:rsidP="00B25FB8">
            <w:pPr>
              <w:spacing w:line="360" w:lineRule="auto"/>
              <w:ind w:firstLine="0"/>
              <w:jc w:val="left"/>
              <w:rPr>
                <w:lang w:val="ru-RU"/>
              </w:rPr>
            </w:pPr>
            <w:r w:rsidRPr="00B25FB8">
              <w:rPr>
                <w:lang w:val="ru-RU"/>
              </w:rPr>
              <w:t>1-й склад</w:t>
            </w:r>
          </w:p>
        </w:tc>
        <w:tc>
          <w:tcPr>
            <w:tcW w:w="1200" w:type="dxa"/>
            <w:vAlign w:val="center"/>
          </w:tcPr>
          <w:p w:rsidR="00734FD6" w:rsidRPr="00B25FB8" w:rsidRDefault="00106016" w:rsidP="00B25FB8">
            <w:pPr>
              <w:spacing w:line="360" w:lineRule="auto"/>
              <w:ind w:firstLine="0"/>
              <w:jc w:val="left"/>
              <w:rPr>
                <w:lang w:val="ru-RU"/>
              </w:rPr>
            </w:pPr>
            <w:r w:rsidRPr="00B25FB8">
              <w:rPr>
                <w:lang w:val="ru-RU"/>
              </w:rPr>
              <w:t>2-й склад</w:t>
            </w:r>
          </w:p>
        </w:tc>
        <w:tc>
          <w:tcPr>
            <w:tcW w:w="1440" w:type="dxa"/>
            <w:vAlign w:val="center"/>
          </w:tcPr>
          <w:p w:rsidR="00734FD6" w:rsidRPr="00B25FB8" w:rsidRDefault="00734FD6" w:rsidP="00B25FB8">
            <w:pPr>
              <w:spacing w:line="360" w:lineRule="auto"/>
              <w:ind w:firstLine="0"/>
              <w:jc w:val="left"/>
              <w:rPr>
                <w:lang w:val="ru-RU"/>
              </w:rPr>
            </w:pPr>
            <w:r w:rsidRPr="00B25FB8">
              <w:rPr>
                <w:lang w:val="ru-RU"/>
              </w:rPr>
              <w:t>Всего</w:t>
            </w:r>
          </w:p>
        </w:tc>
        <w:tc>
          <w:tcPr>
            <w:tcW w:w="1560" w:type="dxa"/>
            <w:vAlign w:val="center"/>
          </w:tcPr>
          <w:p w:rsidR="00734FD6" w:rsidRPr="00B25FB8" w:rsidRDefault="00734FD6" w:rsidP="00B25FB8">
            <w:pPr>
              <w:spacing w:line="360" w:lineRule="auto"/>
              <w:ind w:firstLine="0"/>
              <w:jc w:val="left"/>
              <w:rPr>
                <w:lang w:val="ru-RU"/>
              </w:rPr>
            </w:pPr>
            <w:r w:rsidRPr="00B25FB8">
              <w:rPr>
                <w:lang w:val="ru-RU"/>
              </w:rPr>
              <w:t>Итого по складу</w:t>
            </w:r>
          </w:p>
        </w:tc>
      </w:tr>
      <w:tr w:rsidR="00734FD6" w:rsidRPr="00B25FB8" w:rsidTr="00B25FB8">
        <w:trPr>
          <w:trHeight w:val="309"/>
          <w:jc w:val="center"/>
        </w:trPr>
        <w:tc>
          <w:tcPr>
            <w:tcW w:w="4077" w:type="dxa"/>
          </w:tcPr>
          <w:p w:rsidR="00734FD6" w:rsidRPr="00B25FB8" w:rsidRDefault="00734FD6" w:rsidP="00B25FB8">
            <w:pPr>
              <w:spacing w:line="360" w:lineRule="auto"/>
              <w:ind w:firstLine="0"/>
              <w:jc w:val="left"/>
              <w:rPr>
                <w:lang w:val="ru-RU"/>
              </w:rPr>
            </w:pPr>
            <w:r w:rsidRPr="00B25FB8">
              <w:rPr>
                <w:lang w:val="ru-RU"/>
              </w:rPr>
              <w:t>1</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2</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3</w:t>
            </w:r>
          </w:p>
        </w:tc>
        <w:tc>
          <w:tcPr>
            <w:tcW w:w="1440" w:type="dxa"/>
            <w:vAlign w:val="center"/>
          </w:tcPr>
          <w:p w:rsidR="00734FD6" w:rsidRPr="00B25FB8" w:rsidRDefault="00734FD6" w:rsidP="00B25FB8">
            <w:pPr>
              <w:spacing w:line="360" w:lineRule="auto"/>
              <w:ind w:firstLine="0"/>
              <w:jc w:val="left"/>
              <w:rPr>
                <w:lang w:val="ru-RU"/>
              </w:rPr>
            </w:pPr>
            <w:r w:rsidRPr="00B25FB8">
              <w:rPr>
                <w:lang w:val="ru-RU"/>
              </w:rPr>
              <w:t>5</w:t>
            </w:r>
          </w:p>
        </w:tc>
        <w:tc>
          <w:tcPr>
            <w:tcW w:w="1560" w:type="dxa"/>
            <w:vAlign w:val="center"/>
          </w:tcPr>
          <w:p w:rsidR="00734FD6" w:rsidRPr="00B25FB8" w:rsidRDefault="00734FD6" w:rsidP="00B25FB8">
            <w:pPr>
              <w:spacing w:line="360" w:lineRule="auto"/>
              <w:ind w:firstLine="0"/>
              <w:jc w:val="left"/>
              <w:rPr>
                <w:lang w:val="ru-RU"/>
              </w:rPr>
            </w:pPr>
            <w:r w:rsidRPr="00B25FB8">
              <w:rPr>
                <w:lang w:val="ru-RU"/>
              </w:rPr>
              <w:t>6</w:t>
            </w:r>
          </w:p>
        </w:tc>
      </w:tr>
      <w:tr w:rsidR="00734FD6" w:rsidRPr="00B25FB8" w:rsidTr="00B25FB8">
        <w:trPr>
          <w:trHeight w:val="309"/>
          <w:jc w:val="center"/>
        </w:trPr>
        <w:tc>
          <w:tcPr>
            <w:tcW w:w="4077" w:type="dxa"/>
          </w:tcPr>
          <w:p w:rsidR="00734FD6" w:rsidRPr="00B25FB8" w:rsidRDefault="00734FD6" w:rsidP="00B25FB8">
            <w:pPr>
              <w:spacing w:line="360" w:lineRule="auto"/>
              <w:ind w:firstLine="0"/>
              <w:jc w:val="left"/>
              <w:rPr>
                <w:lang w:val="ru-RU"/>
              </w:rPr>
            </w:pPr>
            <w:r w:rsidRPr="00B25FB8">
              <w:rPr>
                <w:lang w:val="ru-RU"/>
              </w:rPr>
              <w:t>Свободная площадь, кв.м.</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174,9</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319,4</w:t>
            </w:r>
          </w:p>
        </w:tc>
        <w:tc>
          <w:tcPr>
            <w:tcW w:w="1440" w:type="dxa"/>
            <w:vAlign w:val="center"/>
          </w:tcPr>
          <w:p w:rsidR="00734FD6" w:rsidRPr="00B25FB8" w:rsidRDefault="00734FD6" w:rsidP="00B25FB8">
            <w:pPr>
              <w:spacing w:line="360" w:lineRule="auto"/>
              <w:ind w:firstLine="0"/>
              <w:jc w:val="left"/>
              <w:rPr>
                <w:lang w:val="ru-RU"/>
              </w:rPr>
            </w:pPr>
            <w:r w:rsidRPr="00B25FB8">
              <w:rPr>
                <w:lang w:val="ru-RU"/>
              </w:rPr>
              <w:t>494,3</w:t>
            </w:r>
          </w:p>
        </w:tc>
        <w:tc>
          <w:tcPr>
            <w:tcW w:w="1560" w:type="dxa"/>
            <w:vAlign w:val="center"/>
          </w:tcPr>
          <w:p w:rsidR="00734FD6" w:rsidRPr="00B25FB8" w:rsidRDefault="00734FD6" w:rsidP="00B25FB8">
            <w:pPr>
              <w:spacing w:line="360" w:lineRule="auto"/>
              <w:ind w:firstLine="0"/>
              <w:jc w:val="left"/>
              <w:rPr>
                <w:lang w:val="ru-RU"/>
              </w:rPr>
            </w:pPr>
            <w:r w:rsidRPr="00B25FB8">
              <w:rPr>
                <w:lang w:val="ru-RU"/>
              </w:rPr>
              <w:t>4501,8</w:t>
            </w:r>
          </w:p>
        </w:tc>
      </w:tr>
      <w:tr w:rsidR="00734FD6" w:rsidRPr="00B25FB8" w:rsidTr="00B25FB8">
        <w:trPr>
          <w:jc w:val="center"/>
        </w:trPr>
        <w:tc>
          <w:tcPr>
            <w:tcW w:w="4077" w:type="dxa"/>
          </w:tcPr>
          <w:p w:rsidR="00734FD6" w:rsidRPr="00B25FB8" w:rsidRDefault="00734FD6" w:rsidP="00B25FB8">
            <w:pPr>
              <w:spacing w:line="360" w:lineRule="auto"/>
              <w:ind w:firstLine="0"/>
              <w:jc w:val="left"/>
              <w:rPr>
                <w:lang w:val="ru-RU"/>
              </w:rPr>
            </w:pPr>
            <w:r w:rsidRPr="00B25FB8">
              <w:rPr>
                <w:lang w:val="ru-RU"/>
              </w:rPr>
              <w:t>Электричество, руб. в год</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4357,4</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7957,5</w:t>
            </w:r>
          </w:p>
        </w:tc>
        <w:tc>
          <w:tcPr>
            <w:tcW w:w="1440" w:type="dxa"/>
            <w:vAlign w:val="center"/>
          </w:tcPr>
          <w:p w:rsidR="00734FD6" w:rsidRPr="00B25FB8" w:rsidRDefault="00734FD6" w:rsidP="00B25FB8">
            <w:pPr>
              <w:spacing w:line="360" w:lineRule="auto"/>
              <w:ind w:firstLine="0"/>
              <w:jc w:val="left"/>
              <w:rPr>
                <w:lang w:val="ru-RU"/>
              </w:rPr>
            </w:pPr>
            <w:r w:rsidRPr="00B25FB8">
              <w:rPr>
                <w:lang w:val="ru-RU"/>
              </w:rPr>
              <w:t>12314,9</w:t>
            </w:r>
          </w:p>
        </w:tc>
        <w:tc>
          <w:tcPr>
            <w:tcW w:w="1560" w:type="dxa"/>
            <w:vAlign w:val="center"/>
          </w:tcPr>
          <w:p w:rsidR="00734FD6" w:rsidRPr="00B25FB8" w:rsidRDefault="00734FD6" w:rsidP="00B25FB8">
            <w:pPr>
              <w:spacing w:line="360" w:lineRule="auto"/>
              <w:ind w:firstLine="0"/>
              <w:jc w:val="left"/>
              <w:rPr>
                <w:lang w:val="ru-RU"/>
              </w:rPr>
            </w:pPr>
            <w:r w:rsidRPr="00B25FB8">
              <w:rPr>
                <w:lang w:val="ru-RU"/>
              </w:rPr>
              <w:t>11215,7</w:t>
            </w:r>
          </w:p>
        </w:tc>
      </w:tr>
      <w:tr w:rsidR="00734FD6" w:rsidRPr="00B25FB8" w:rsidTr="00B25FB8">
        <w:trPr>
          <w:jc w:val="center"/>
        </w:trPr>
        <w:tc>
          <w:tcPr>
            <w:tcW w:w="4077" w:type="dxa"/>
          </w:tcPr>
          <w:p w:rsidR="00734FD6" w:rsidRPr="00B25FB8" w:rsidRDefault="00734FD6" w:rsidP="00B25FB8">
            <w:pPr>
              <w:spacing w:line="360" w:lineRule="auto"/>
              <w:ind w:firstLine="0"/>
              <w:jc w:val="left"/>
              <w:rPr>
                <w:lang w:val="ru-RU"/>
              </w:rPr>
            </w:pPr>
            <w:r w:rsidRPr="00B25FB8">
              <w:rPr>
                <w:lang w:val="ru-RU"/>
              </w:rPr>
              <w:t>Отопление, руб. в год</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3746,7</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6842,3</w:t>
            </w:r>
          </w:p>
        </w:tc>
        <w:tc>
          <w:tcPr>
            <w:tcW w:w="1440" w:type="dxa"/>
            <w:vAlign w:val="center"/>
          </w:tcPr>
          <w:p w:rsidR="00734FD6" w:rsidRPr="00B25FB8" w:rsidRDefault="00734FD6" w:rsidP="00B25FB8">
            <w:pPr>
              <w:spacing w:line="360" w:lineRule="auto"/>
              <w:ind w:firstLine="0"/>
              <w:jc w:val="left"/>
              <w:rPr>
                <w:lang w:val="ru-RU"/>
              </w:rPr>
            </w:pPr>
            <w:r w:rsidRPr="00B25FB8">
              <w:rPr>
                <w:lang w:val="ru-RU"/>
              </w:rPr>
              <w:t>1058,9</w:t>
            </w:r>
          </w:p>
        </w:tc>
        <w:tc>
          <w:tcPr>
            <w:tcW w:w="1560" w:type="dxa"/>
            <w:vAlign w:val="center"/>
          </w:tcPr>
          <w:p w:rsidR="00734FD6" w:rsidRPr="00B25FB8" w:rsidRDefault="00734FD6" w:rsidP="00B25FB8">
            <w:pPr>
              <w:spacing w:line="360" w:lineRule="auto"/>
              <w:ind w:firstLine="0"/>
              <w:jc w:val="left"/>
              <w:rPr>
                <w:lang w:val="ru-RU"/>
              </w:rPr>
            </w:pPr>
            <w:r w:rsidRPr="00B25FB8">
              <w:rPr>
                <w:lang w:val="ru-RU"/>
              </w:rPr>
              <w:t>96438,48</w:t>
            </w:r>
          </w:p>
        </w:tc>
      </w:tr>
      <w:tr w:rsidR="00734FD6" w:rsidRPr="00B25FB8" w:rsidTr="00B25FB8">
        <w:trPr>
          <w:jc w:val="center"/>
        </w:trPr>
        <w:tc>
          <w:tcPr>
            <w:tcW w:w="4077" w:type="dxa"/>
          </w:tcPr>
          <w:p w:rsidR="00734FD6" w:rsidRPr="00B25FB8" w:rsidRDefault="00734FD6" w:rsidP="00B25FB8">
            <w:pPr>
              <w:spacing w:line="360" w:lineRule="auto"/>
              <w:ind w:firstLine="0"/>
              <w:jc w:val="left"/>
              <w:rPr>
                <w:lang w:val="ru-RU"/>
              </w:rPr>
            </w:pPr>
            <w:r w:rsidRPr="00B25FB8">
              <w:rPr>
                <w:lang w:val="ru-RU"/>
              </w:rPr>
              <w:t>Вода, руб. в год</w:t>
            </w:r>
          </w:p>
        </w:tc>
        <w:tc>
          <w:tcPr>
            <w:tcW w:w="1200" w:type="dxa"/>
          </w:tcPr>
          <w:p w:rsidR="00734FD6" w:rsidRPr="00B25FB8" w:rsidRDefault="00734FD6" w:rsidP="00B25FB8">
            <w:pPr>
              <w:spacing w:line="360" w:lineRule="auto"/>
              <w:ind w:firstLine="0"/>
              <w:jc w:val="left"/>
              <w:rPr>
                <w:lang w:val="ru-RU"/>
              </w:rPr>
            </w:pPr>
            <w:r w:rsidRPr="00B25FB8">
              <w:rPr>
                <w:lang w:val="ru-RU"/>
              </w:rPr>
              <w:t>478,13</w:t>
            </w:r>
          </w:p>
        </w:tc>
        <w:tc>
          <w:tcPr>
            <w:tcW w:w="1200" w:type="dxa"/>
          </w:tcPr>
          <w:p w:rsidR="00734FD6" w:rsidRPr="00B25FB8" w:rsidRDefault="00734FD6" w:rsidP="00B25FB8">
            <w:pPr>
              <w:spacing w:line="360" w:lineRule="auto"/>
              <w:ind w:firstLine="0"/>
              <w:jc w:val="left"/>
              <w:rPr>
                <w:lang w:val="ru-RU"/>
              </w:rPr>
            </w:pPr>
            <w:r w:rsidRPr="00B25FB8">
              <w:rPr>
                <w:lang w:val="ru-RU"/>
              </w:rPr>
              <w:t>873,15</w:t>
            </w:r>
          </w:p>
        </w:tc>
        <w:tc>
          <w:tcPr>
            <w:tcW w:w="1440" w:type="dxa"/>
          </w:tcPr>
          <w:p w:rsidR="00734FD6" w:rsidRPr="00B25FB8" w:rsidRDefault="00734FD6" w:rsidP="00B25FB8">
            <w:pPr>
              <w:spacing w:line="360" w:lineRule="auto"/>
              <w:ind w:firstLine="0"/>
              <w:jc w:val="left"/>
              <w:rPr>
                <w:lang w:val="ru-RU"/>
              </w:rPr>
            </w:pPr>
            <w:r w:rsidRPr="00B25FB8">
              <w:rPr>
                <w:lang w:val="ru-RU"/>
              </w:rPr>
              <w:t>1351,28</w:t>
            </w:r>
          </w:p>
        </w:tc>
        <w:tc>
          <w:tcPr>
            <w:tcW w:w="1560" w:type="dxa"/>
          </w:tcPr>
          <w:p w:rsidR="00734FD6" w:rsidRPr="00B25FB8" w:rsidRDefault="00734FD6" w:rsidP="00B25FB8">
            <w:pPr>
              <w:spacing w:line="360" w:lineRule="auto"/>
              <w:ind w:firstLine="0"/>
              <w:jc w:val="left"/>
              <w:rPr>
                <w:lang w:val="ru-RU"/>
              </w:rPr>
            </w:pPr>
            <w:r w:rsidRPr="00B25FB8">
              <w:rPr>
                <w:lang w:val="ru-RU"/>
              </w:rPr>
              <w:t>12306,72</w:t>
            </w:r>
          </w:p>
        </w:tc>
      </w:tr>
      <w:tr w:rsidR="00734FD6" w:rsidRPr="00B25FB8" w:rsidTr="00B25FB8">
        <w:trPr>
          <w:jc w:val="center"/>
        </w:trPr>
        <w:tc>
          <w:tcPr>
            <w:tcW w:w="4077" w:type="dxa"/>
          </w:tcPr>
          <w:p w:rsidR="00734FD6" w:rsidRPr="00B25FB8" w:rsidRDefault="00734FD6" w:rsidP="00B25FB8">
            <w:pPr>
              <w:spacing w:line="360" w:lineRule="auto"/>
              <w:ind w:firstLine="0"/>
              <w:jc w:val="left"/>
              <w:rPr>
                <w:lang w:val="ru-RU"/>
              </w:rPr>
            </w:pPr>
            <w:r w:rsidRPr="00B25FB8">
              <w:rPr>
                <w:lang w:val="ru-RU"/>
              </w:rPr>
              <w:t>Вывоз твердых бытовых отходов, руб. в год</w:t>
            </w:r>
          </w:p>
        </w:tc>
        <w:tc>
          <w:tcPr>
            <w:tcW w:w="1200" w:type="dxa"/>
          </w:tcPr>
          <w:p w:rsidR="00734FD6" w:rsidRPr="00B25FB8" w:rsidRDefault="00734FD6" w:rsidP="00B25FB8">
            <w:pPr>
              <w:spacing w:line="360" w:lineRule="auto"/>
              <w:ind w:firstLine="0"/>
              <w:jc w:val="left"/>
              <w:rPr>
                <w:lang w:val="ru-RU"/>
              </w:rPr>
            </w:pPr>
            <w:r w:rsidRPr="00B25FB8">
              <w:rPr>
                <w:lang w:val="ru-RU"/>
              </w:rPr>
              <w:t>651,34</w:t>
            </w:r>
          </w:p>
        </w:tc>
        <w:tc>
          <w:tcPr>
            <w:tcW w:w="1200" w:type="dxa"/>
          </w:tcPr>
          <w:p w:rsidR="00734FD6" w:rsidRPr="00B25FB8" w:rsidRDefault="00734FD6" w:rsidP="00B25FB8">
            <w:pPr>
              <w:spacing w:line="360" w:lineRule="auto"/>
              <w:ind w:firstLine="0"/>
              <w:jc w:val="left"/>
              <w:rPr>
                <w:lang w:val="ru-RU"/>
              </w:rPr>
            </w:pPr>
            <w:r w:rsidRPr="00B25FB8">
              <w:rPr>
                <w:lang w:val="ru-RU"/>
              </w:rPr>
              <w:t>1189,46</w:t>
            </w:r>
          </w:p>
        </w:tc>
        <w:tc>
          <w:tcPr>
            <w:tcW w:w="1440" w:type="dxa"/>
          </w:tcPr>
          <w:p w:rsidR="00734FD6" w:rsidRPr="00B25FB8" w:rsidRDefault="00734FD6" w:rsidP="00B25FB8">
            <w:pPr>
              <w:spacing w:line="360" w:lineRule="auto"/>
              <w:ind w:firstLine="0"/>
              <w:jc w:val="left"/>
              <w:rPr>
                <w:lang w:val="ru-RU"/>
              </w:rPr>
            </w:pPr>
            <w:r w:rsidRPr="00B25FB8">
              <w:rPr>
                <w:lang w:val="ru-RU"/>
              </w:rPr>
              <w:t>1840,8</w:t>
            </w:r>
          </w:p>
        </w:tc>
        <w:tc>
          <w:tcPr>
            <w:tcW w:w="1560" w:type="dxa"/>
          </w:tcPr>
          <w:p w:rsidR="00734FD6" w:rsidRPr="00B25FB8" w:rsidRDefault="00734FD6" w:rsidP="00B25FB8">
            <w:pPr>
              <w:spacing w:line="360" w:lineRule="auto"/>
              <w:ind w:firstLine="0"/>
              <w:jc w:val="left"/>
              <w:rPr>
                <w:lang w:val="ru-RU"/>
              </w:rPr>
            </w:pPr>
            <w:r w:rsidRPr="00B25FB8">
              <w:rPr>
                <w:lang w:val="ru-RU"/>
              </w:rPr>
              <w:t>16764,94</w:t>
            </w:r>
          </w:p>
        </w:tc>
      </w:tr>
      <w:tr w:rsidR="00734FD6" w:rsidRPr="00B25FB8" w:rsidTr="00B25FB8">
        <w:trPr>
          <w:jc w:val="center"/>
        </w:trPr>
        <w:tc>
          <w:tcPr>
            <w:tcW w:w="4077" w:type="dxa"/>
          </w:tcPr>
          <w:p w:rsidR="00734FD6" w:rsidRPr="00B25FB8" w:rsidRDefault="00734FD6" w:rsidP="00B25FB8">
            <w:pPr>
              <w:spacing w:line="360" w:lineRule="auto"/>
              <w:ind w:firstLine="0"/>
              <w:jc w:val="left"/>
              <w:rPr>
                <w:lang w:val="ru-RU"/>
              </w:rPr>
            </w:pPr>
            <w:r w:rsidRPr="00B25FB8">
              <w:rPr>
                <w:lang w:val="ru-RU"/>
              </w:rPr>
              <w:t>Охрана, руб. в год</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26103,8</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47670,3</w:t>
            </w:r>
          </w:p>
        </w:tc>
        <w:tc>
          <w:tcPr>
            <w:tcW w:w="1440" w:type="dxa"/>
            <w:vAlign w:val="center"/>
          </w:tcPr>
          <w:p w:rsidR="00734FD6" w:rsidRPr="00B25FB8" w:rsidRDefault="00734FD6" w:rsidP="00B25FB8">
            <w:pPr>
              <w:spacing w:line="360" w:lineRule="auto"/>
              <w:ind w:firstLine="0"/>
              <w:jc w:val="left"/>
              <w:rPr>
                <w:lang w:val="ru-RU"/>
              </w:rPr>
            </w:pPr>
            <w:r w:rsidRPr="00B25FB8">
              <w:rPr>
                <w:lang w:val="ru-RU"/>
              </w:rPr>
              <w:t>73774,1</w:t>
            </w:r>
          </w:p>
        </w:tc>
        <w:tc>
          <w:tcPr>
            <w:tcW w:w="1560" w:type="dxa"/>
            <w:vAlign w:val="center"/>
          </w:tcPr>
          <w:p w:rsidR="00734FD6" w:rsidRPr="00B25FB8" w:rsidRDefault="00734FD6" w:rsidP="00B25FB8">
            <w:pPr>
              <w:spacing w:line="360" w:lineRule="auto"/>
              <w:ind w:firstLine="0"/>
              <w:jc w:val="left"/>
              <w:rPr>
                <w:lang w:val="ru-RU"/>
              </w:rPr>
            </w:pPr>
            <w:r w:rsidRPr="00B25FB8">
              <w:rPr>
                <w:lang w:val="ru-RU"/>
              </w:rPr>
              <w:t>671892</w:t>
            </w:r>
          </w:p>
        </w:tc>
      </w:tr>
      <w:tr w:rsidR="00734FD6" w:rsidRPr="00B25FB8" w:rsidTr="00B25FB8">
        <w:trPr>
          <w:jc w:val="center"/>
        </w:trPr>
        <w:tc>
          <w:tcPr>
            <w:tcW w:w="4077" w:type="dxa"/>
          </w:tcPr>
          <w:p w:rsidR="00734FD6" w:rsidRPr="00B25FB8" w:rsidRDefault="00734FD6" w:rsidP="00B25FB8">
            <w:pPr>
              <w:spacing w:line="360" w:lineRule="auto"/>
              <w:ind w:firstLine="0"/>
              <w:jc w:val="left"/>
              <w:rPr>
                <w:lang w:val="ru-RU"/>
              </w:rPr>
            </w:pPr>
            <w:r w:rsidRPr="00B25FB8">
              <w:rPr>
                <w:lang w:val="ru-RU"/>
              </w:rPr>
              <w:t>Пожарная сигнализация, руб. в год</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3729,7</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6811,1</w:t>
            </w:r>
          </w:p>
        </w:tc>
        <w:tc>
          <w:tcPr>
            <w:tcW w:w="1440" w:type="dxa"/>
            <w:vAlign w:val="center"/>
          </w:tcPr>
          <w:p w:rsidR="00734FD6" w:rsidRPr="00B25FB8" w:rsidRDefault="00734FD6" w:rsidP="00B25FB8">
            <w:pPr>
              <w:spacing w:line="360" w:lineRule="auto"/>
              <w:ind w:firstLine="0"/>
              <w:jc w:val="left"/>
              <w:rPr>
                <w:lang w:val="ru-RU"/>
              </w:rPr>
            </w:pPr>
            <w:r w:rsidRPr="00B25FB8">
              <w:rPr>
                <w:lang w:val="ru-RU"/>
              </w:rPr>
              <w:t>10540,8</w:t>
            </w:r>
          </w:p>
        </w:tc>
        <w:tc>
          <w:tcPr>
            <w:tcW w:w="1560" w:type="dxa"/>
            <w:vAlign w:val="center"/>
          </w:tcPr>
          <w:p w:rsidR="00734FD6" w:rsidRPr="00B25FB8" w:rsidRDefault="00734FD6" w:rsidP="00B25FB8">
            <w:pPr>
              <w:spacing w:line="360" w:lineRule="auto"/>
              <w:ind w:firstLine="0"/>
              <w:jc w:val="left"/>
              <w:rPr>
                <w:lang w:val="ru-RU"/>
              </w:rPr>
            </w:pPr>
            <w:r w:rsidRPr="00B25FB8">
              <w:rPr>
                <w:lang w:val="ru-RU"/>
              </w:rPr>
              <w:t>96000</w:t>
            </w:r>
          </w:p>
        </w:tc>
      </w:tr>
      <w:tr w:rsidR="00734FD6" w:rsidRPr="00B25FB8" w:rsidTr="00B25FB8">
        <w:trPr>
          <w:jc w:val="center"/>
        </w:trPr>
        <w:tc>
          <w:tcPr>
            <w:tcW w:w="4077" w:type="dxa"/>
          </w:tcPr>
          <w:p w:rsidR="00734FD6" w:rsidRPr="00B25FB8" w:rsidRDefault="00734FD6" w:rsidP="00B25FB8">
            <w:pPr>
              <w:spacing w:line="360" w:lineRule="auto"/>
              <w:ind w:firstLine="0"/>
              <w:jc w:val="left"/>
              <w:rPr>
                <w:lang w:val="ru-RU"/>
              </w:rPr>
            </w:pPr>
            <w:r w:rsidRPr="00B25FB8">
              <w:rPr>
                <w:lang w:val="ru-RU"/>
              </w:rPr>
              <w:t>Итого затрат, руб. в год</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39067,07</w:t>
            </w:r>
          </w:p>
        </w:tc>
        <w:tc>
          <w:tcPr>
            <w:tcW w:w="1200" w:type="dxa"/>
            <w:vAlign w:val="center"/>
          </w:tcPr>
          <w:p w:rsidR="00734FD6" w:rsidRPr="00B25FB8" w:rsidRDefault="00734FD6" w:rsidP="00B25FB8">
            <w:pPr>
              <w:spacing w:line="360" w:lineRule="auto"/>
              <w:ind w:firstLine="0"/>
              <w:jc w:val="left"/>
              <w:rPr>
                <w:lang w:val="ru-RU"/>
              </w:rPr>
            </w:pPr>
            <w:r w:rsidRPr="00B25FB8">
              <w:rPr>
                <w:lang w:val="ru-RU"/>
              </w:rPr>
              <w:t>71343,81</w:t>
            </w:r>
          </w:p>
        </w:tc>
        <w:tc>
          <w:tcPr>
            <w:tcW w:w="1440" w:type="dxa"/>
            <w:vAlign w:val="center"/>
          </w:tcPr>
          <w:p w:rsidR="00734FD6" w:rsidRPr="00B25FB8" w:rsidRDefault="00734FD6" w:rsidP="00B25FB8">
            <w:pPr>
              <w:spacing w:line="360" w:lineRule="auto"/>
              <w:ind w:firstLine="0"/>
              <w:jc w:val="left"/>
              <w:rPr>
                <w:lang w:val="ru-RU"/>
              </w:rPr>
            </w:pPr>
            <w:r w:rsidRPr="00B25FB8">
              <w:rPr>
                <w:lang w:val="ru-RU"/>
              </w:rPr>
              <w:t>100880,48</w:t>
            </w:r>
          </w:p>
        </w:tc>
        <w:tc>
          <w:tcPr>
            <w:tcW w:w="1560" w:type="dxa"/>
            <w:vAlign w:val="center"/>
          </w:tcPr>
          <w:p w:rsidR="00734FD6" w:rsidRPr="00B25FB8" w:rsidRDefault="00734FD6" w:rsidP="00B25FB8">
            <w:pPr>
              <w:spacing w:line="360" w:lineRule="auto"/>
              <w:ind w:firstLine="0"/>
              <w:jc w:val="left"/>
              <w:rPr>
                <w:lang w:val="ru-RU"/>
              </w:rPr>
            </w:pPr>
            <w:r w:rsidRPr="00B25FB8">
              <w:rPr>
                <w:lang w:val="ru-RU"/>
              </w:rPr>
              <w:t>909119,64</w:t>
            </w:r>
          </w:p>
        </w:tc>
      </w:tr>
    </w:tbl>
    <w:p w:rsidR="00734FD6" w:rsidRPr="00366601" w:rsidRDefault="00734FD6" w:rsidP="00036F96">
      <w:pPr>
        <w:spacing w:line="360" w:lineRule="auto"/>
        <w:ind w:firstLine="709"/>
        <w:rPr>
          <w:sz w:val="28"/>
          <w:szCs w:val="28"/>
          <w:lang w:val="ru-RU"/>
        </w:rPr>
      </w:pPr>
      <w:r w:rsidRPr="00366601">
        <w:rPr>
          <w:sz w:val="28"/>
          <w:szCs w:val="28"/>
          <w:lang w:val="ru-RU"/>
        </w:rPr>
        <w:t>Следовательно, годовые затраты на содержание склада составляют 100880,48руб. Таким образом, дополнительный годовой</w:t>
      </w:r>
      <w:r w:rsidR="00366601" w:rsidRPr="00366601">
        <w:rPr>
          <w:sz w:val="28"/>
          <w:szCs w:val="28"/>
          <w:lang w:val="ru-RU"/>
        </w:rPr>
        <w:t xml:space="preserve"> </w:t>
      </w:r>
      <w:r w:rsidRPr="00366601">
        <w:rPr>
          <w:sz w:val="28"/>
          <w:szCs w:val="28"/>
          <w:lang w:val="ru-RU"/>
        </w:rPr>
        <w:t xml:space="preserve">доход, полученный в результате сдачи склада в аренду, составит: </w:t>
      </w:r>
    </w:p>
    <w:p w:rsidR="00734FD6" w:rsidRPr="00366601" w:rsidRDefault="00734FD6" w:rsidP="00036F96">
      <w:pPr>
        <w:spacing w:line="360" w:lineRule="auto"/>
        <w:ind w:firstLine="709"/>
        <w:rPr>
          <w:sz w:val="28"/>
          <w:szCs w:val="28"/>
          <w:lang w:val="ru-RU"/>
        </w:rPr>
      </w:pPr>
      <w:r w:rsidRPr="00366601">
        <w:rPr>
          <w:sz w:val="28"/>
          <w:szCs w:val="28"/>
          <w:lang w:val="ru-RU"/>
        </w:rPr>
        <w:t>494,3×350 × 12 – 100880,48руб = 1975179,5руб.</w:t>
      </w:r>
    </w:p>
    <w:p w:rsidR="00734FD6" w:rsidRPr="00366601" w:rsidRDefault="00734FD6" w:rsidP="00036F96">
      <w:pPr>
        <w:spacing w:line="360" w:lineRule="auto"/>
        <w:ind w:firstLine="709"/>
        <w:rPr>
          <w:sz w:val="28"/>
          <w:szCs w:val="28"/>
          <w:lang w:val="ru-RU"/>
        </w:rPr>
      </w:pPr>
      <w:r w:rsidRPr="00366601">
        <w:rPr>
          <w:sz w:val="28"/>
          <w:szCs w:val="28"/>
          <w:lang w:val="ru-RU"/>
        </w:rPr>
        <w:t>На данную сумму вы</w:t>
      </w:r>
      <w:r w:rsidR="00EF6E9D" w:rsidRPr="00366601">
        <w:rPr>
          <w:sz w:val="28"/>
          <w:szCs w:val="28"/>
          <w:lang w:val="ru-RU"/>
        </w:rPr>
        <w:t>растет величина прочих доходов О</w:t>
      </w:r>
      <w:r w:rsidRPr="00366601">
        <w:rPr>
          <w:sz w:val="28"/>
          <w:szCs w:val="28"/>
          <w:lang w:val="ru-RU"/>
        </w:rPr>
        <w:t xml:space="preserve">АО «СНХЗ», так как аренда (согласно Уставу) не является основным видом деятельности. </w:t>
      </w:r>
    </w:p>
    <w:p w:rsidR="00734FD6" w:rsidRPr="00366601" w:rsidRDefault="00EF6E9D" w:rsidP="00036F96">
      <w:pPr>
        <w:spacing w:line="360" w:lineRule="auto"/>
        <w:ind w:firstLine="709"/>
        <w:rPr>
          <w:sz w:val="28"/>
          <w:szCs w:val="28"/>
          <w:lang w:val="ru-RU"/>
        </w:rPr>
      </w:pPr>
      <w:r w:rsidRPr="00366601">
        <w:rPr>
          <w:sz w:val="28"/>
          <w:szCs w:val="28"/>
          <w:lang w:val="ru-RU"/>
        </w:rPr>
        <w:t>Таким образом, О</w:t>
      </w:r>
      <w:r w:rsidR="00734FD6" w:rsidRPr="00366601">
        <w:rPr>
          <w:sz w:val="28"/>
          <w:szCs w:val="28"/>
          <w:lang w:val="ru-RU"/>
        </w:rPr>
        <w:t xml:space="preserve">АО «СНХЗ» имеет все предпосылки для расширения масштабов бизнеса, роста суммы прибыли, снижения себестоимости. </w:t>
      </w:r>
    </w:p>
    <w:p w:rsidR="00734FD6" w:rsidRPr="00366601" w:rsidRDefault="00551953" w:rsidP="00036F96">
      <w:pPr>
        <w:spacing w:line="360" w:lineRule="auto"/>
        <w:ind w:firstLine="709"/>
        <w:outlineLvl w:val="0"/>
        <w:rPr>
          <w:sz w:val="28"/>
          <w:szCs w:val="28"/>
          <w:lang w:val="ru-RU"/>
        </w:rPr>
      </w:pPr>
      <w:r w:rsidRPr="00366601">
        <w:rPr>
          <w:sz w:val="28"/>
          <w:szCs w:val="28"/>
          <w:lang w:val="ru-RU"/>
        </w:rPr>
        <w:t>Мероприятие 5</w:t>
      </w:r>
      <w:r w:rsidR="00734FD6" w:rsidRPr="00366601">
        <w:rPr>
          <w:sz w:val="28"/>
          <w:szCs w:val="28"/>
          <w:lang w:val="ru-RU"/>
        </w:rPr>
        <w:t>. В связи с появлением большого количества незавершенного производства, на предприятии рекомендуется провести инвентаризацию</w:t>
      </w:r>
      <w:bookmarkStart w:id="90" w:name="_Toc152726882"/>
      <w:bookmarkStart w:id="91" w:name="_Toc154247570"/>
      <w:bookmarkStart w:id="92" w:name="_Toc156190761"/>
      <w:bookmarkStart w:id="93" w:name="_Toc156922682"/>
      <w:bookmarkStart w:id="94" w:name="_Toc157491080"/>
      <w:r w:rsidR="00734FD6" w:rsidRPr="00366601">
        <w:rPr>
          <w:sz w:val="28"/>
          <w:szCs w:val="28"/>
          <w:lang w:val="ru-RU"/>
        </w:rPr>
        <w:t xml:space="preserve"> незавершенного производства в цехах, которая является одним из эффективных инструментов внутреннего контроля. Инвентаризация позволяет установить стоимость материалов незавершенных обработкой, неучтенный брак продукции и полуфабрикатов, вскрыть возможные недостачи и излишки материалов, возникшие вследствие совершенствования технологического процесса или его несоблюдения, сопоставить данные производственного операционного учета с записями в бухгалтерском учете, определить фактические отходы сырья и материалов</w:t>
      </w:r>
      <w:bookmarkEnd w:id="90"/>
      <w:r w:rsidR="00734FD6" w:rsidRPr="00366601">
        <w:rPr>
          <w:sz w:val="28"/>
          <w:szCs w:val="28"/>
          <w:lang w:val="ru-RU"/>
        </w:rPr>
        <w:t>.</w:t>
      </w:r>
      <w:bookmarkEnd w:id="91"/>
      <w:bookmarkEnd w:id="92"/>
      <w:bookmarkEnd w:id="93"/>
      <w:bookmarkEnd w:id="94"/>
    </w:p>
    <w:p w:rsidR="00734FD6" w:rsidRPr="00366601" w:rsidRDefault="00734FD6" w:rsidP="00036F96">
      <w:pPr>
        <w:spacing w:line="360" w:lineRule="auto"/>
        <w:ind w:firstLine="709"/>
        <w:outlineLvl w:val="0"/>
        <w:rPr>
          <w:sz w:val="28"/>
          <w:szCs w:val="28"/>
          <w:lang w:val="ru-RU"/>
        </w:rPr>
      </w:pPr>
      <w:bookmarkStart w:id="95" w:name="_Toc157491081"/>
      <w:r w:rsidRPr="00366601">
        <w:rPr>
          <w:sz w:val="28"/>
          <w:szCs w:val="28"/>
          <w:lang w:val="ru-RU"/>
        </w:rPr>
        <w:t>Общий экономический эффект от всех пре</w:t>
      </w:r>
      <w:r w:rsidR="00106016" w:rsidRPr="00366601">
        <w:rPr>
          <w:sz w:val="28"/>
          <w:szCs w:val="28"/>
          <w:lang w:val="ru-RU"/>
        </w:rPr>
        <w:t>дложенных мероприятий составит</w:t>
      </w:r>
      <w:r w:rsidR="0071251D" w:rsidRPr="00366601">
        <w:rPr>
          <w:sz w:val="28"/>
          <w:szCs w:val="28"/>
          <w:lang w:val="ru-RU"/>
        </w:rPr>
        <w:t xml:space="preserve"> 94 125 482,5</w:t>
      </w:r>
      <w:r w:rsidR="00551953" w:rsidRPr="00366601">
        <w:rPr>
          <w:sz w:val="28"/>
          <w:szCs w:val="28"/>
          <w:lang w:val="ru-RU"/>
        </w:rPr>
        <w:t xml:space="preserve"> </w:t>
      </w:r>
      <w:r w:rsidRPr="00366601">
        <w:rPr>
          <w:sz w:val="28"/>
          <w:szCs w:val="28"/>
          <w:lang w:val="ru-RU"/>
        </w:rPr>
        <w:t>руб. (табл</w:t>
      </w:r>
      <w:r w:rsidR="009C57C1" w:rsidRPr="00366601">
        <w:rPr>
          <w:sz w:val="28"/>
          <w:szCs w:val="28"/>
          <w:lang w:val="ru-RU"/>
        </w:rPr>
        <w:t xml:space="preserve">ица </w:t>
      </w:r>
      <w:r w:rsidRPr="00366601">
        <w:rPr>
          <w:sz w:val="28"/>
          <w:szCs w:val="28"/>
          <w:lang w:val="ru-RU"/>
        </w:rPr>
        <w:t>3.7).</w:t>
      </w:r>
      <w:bookmarkEnd w:id="95"/>
    </w:p>
    <w:p w:rsidR="00B25FB8" w:rsidRDefault="00B25FB8" w:rsidP="00036F96">
      <w:pPr>
        <w:spacing w:line="360" w:lineRule="auto"/>
        <w:ind w:firstLine="709"/>
        <w:outlineLvl w:val="0"/>
        <w:rPr>
          <w:sz w:val="28"/>
          <w:szCs w:val="28"/>
          <w:lang w:val="en-US"/>
        </w:rPr>
      </w:pPr>
      <w:bookmarkStart w:id="96" w:name="_Toc157491082"/>
    </w:p>
    <w:p w:rsidR="00734FD6" w:rsidRPr="00366601" w:rsidRDefault="00734FD6" w:rsidP="00036F96">
      <w:pPr>
        <w:spacing w:line="360" w:lineRule="auto"/>
        <w:ind w:firstLine="709"/>
        <w:outlineLvl w:val="0"/>
        <w:rPr>
          <w:sz w:val="28"/>
          <w:szCs w:val="28"/>
          <w:lang w:val="ru-RU"/>
        </w:rPr>
      </w:pPr>
      <w:r w:rsidRPr="00366601">
        <w:rPr>
          <w:sz w:val="28"/>
          <w:szCs w:val="28"/>
          <w:lang w:val="ru-RU"/>
        </w:rPr>
        <w:t xml:space="preserve">Таблица </w:t>
      </w:r>
      <w:bookmarkEnd w:id="96"/>
      <w:r w:rsidRPr="00366601">
        <w:rPr>
          <w:sz w:val="28"/>
          <w:szCs w:val="28"/>
          <w:lang w:val="ru-RU"/>
        </w:rPr>
        <w:t>3.7</w:t>
      </w:r>
    </w:p>
    <w:p w:rsidR="00734FD6" w:rsidRPr="00366601" w:rsidRDefault="00734FD6" w:rsidP="00036F96">
      <w:pPr>
        <w:widowControl/>
        <w:spacing w:line="360" w:lineRule="auto"/>
        <w:ind w:firstLine="709"/>
        <w:rPr>
          <w:sz w:val="28"/>
          <w:szCs w:val="28"/>
          <w:lang w:val="ru-RU"/>
        </w:rPr>
      </w:pPr>
      <w:r w:rsidRPr="00366601">
        <w:rPr>
          <w:sz w:val="28"/>
          <w:szCs w:val="28"/>
          <w:lang w:val="ru-RU"/>
        </w:rPr>
        <w:t>Расчет экономического эффекта от предложенных мероприятий,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2452"/>
      </w:tblGrid>
      <w:tr w:rsidR="00734FD6" w:rsidRPr="00B25FB8" w:rsidTr="00B25FB8">
        <w:trPr>
          <w:jc w:val="center"/>
        </w:trPr>
        <w:tc>
          <w:tcPr>
            <w:tcW w:w="6587" w:type="dxa"/>
          </w:tcPr>
          <w:p w:rsidR="00734FD6" w:rsidRPr="00B25FB8" w:rsidRDefault="00734FD6" w:rsidP="00B25FB8">
            <w:pPr>
              <w:widowControl/>
              <w:spacing w:line="360" w:lineRule="auto"/>
              <w:ind w:firstLine="0"/>
              <w:rPr>
                <w:lang w:val="ru-RU"/>
              </w:rPr>
            </w:pPr>
            <w:r w:rsidRPr="00B25FB8">
              <w:rPr>
                <w:lang w:val="ru-RU"/>
              </w:rPr>
              <w:t>Мероприятия</w:t>
            </w:r>
          </w:p>
        </w:tc>
        <w:tc>
          <w:tcPr>
            <w:tcW w:w="2452" w:type="dxa"/>
          </w:tcPr>
          <w:p w:rsidR="00734FD6" w:rsidRPr="00B25FB8" w:rsidRDefault="00734FD6" w:rsidP="00B25FB8">
            <w:pPr>
              <w:widowControl/>
              <w:spacing w:line="360" w:lineRule="auto"/>
              <w:ind w:firstLine="0"/>
              <w:rPr>
                <w:lang w:val="ru-RU"/>
              </w:rPr>
            </w:pPr>
            <w:r w:rsidRPr="00B25FB8">
              <w:rPr>
                <w:lang w:val="ru-RU"/>
              </w:rPr>
              <w:t>Сумма дохода, руб.</w:t>
            </w:r>
          </w:p>
        </w:tc>
      </w:tr>
      <w:tr w:rsidR="00734FD6" w:rsidRPr="00B25FB8" w:rsidTr="00B25FB8">
        <w:trPr>
          <w:jc w:val="center"/>
        </w:trPr>
        <w:tc>
          <w:tcPr>
            <w:tcW w:w="6587" w:type="dxa"/>
          </w:tcPr>
          <w:p w:rsidR="00734FD6" w:rsidRPr="00B25FB8" w:rsidRDefault="00734FD6" w:rsidP="00B25FB8">
            <w:pPr>
              <w:widowControl/>
              <w:spacing w:line="360" w:lineRule="auto"/>
              <w:ind w:firstLine="0"/>
              <w:rPr>
                <w:lang w:val="ru-RU"/>
              </w:rPr>
            </w:pPr>
            <w:r w:rsidRPr="00B25FB8">
              <w:rPr>
                <w:lang w:val="ru-RU"/>
              </w:rPr>
              <w:t>1. Введение в штат предприятия финансового менеджера по истребованию задолженности</w:t>
            </w:r>
          </w:p>
        </w:tc>
        <w:tc>
          <w:tcPr>
            <w:tcW w:w="2452" w:type="dxa"/>
          </w:tcPr>
          <w:p w:rsidR="00734FD6" w:rsidRPr="00B25FB8" w:rsidRDefault="00576AFF" w:rsidP="00B25FB8">
            <w:pPr>
              <w:widowControl/>
              <w:spacing w:line="360" w:lineRule="auto"/>
              <w:ind w:firstLine="0"/>
              <w:rPr>
                <w:lang w:val="ru-RU"/>
              </w:rPr>
            </w:pPr>
            <w:r w:rsidRPr="00B25FB8">
              <w:rPr>
                <w:lang w:val="ru-RU"/>
              </w:rPr>
              <w:t>+78045850</w:t>
            </w:r>
          </w:p>
        </w:tc>
      </w:tr>
      <w:tr w:rsidR="00734FD6" w:rsidRPr="00B25FB8" w:rsidTr="00B25FB8">
        <w:trPr>
          <w:jc w:val="center"/>
        </w:trPr>
        <w:tc>
          <w:tcPr>
            <w:tcW w:w="6587" w:type="dxa"/>
          </w:tcPr>
          <w:p w:rsidR="00734FD6" w:rsidRPr="00B25FB8" w:rsidRDefault="00734FD6" w:rsidP="00B25FB8">
            <w:pPr>
              <w:widowControl/>
              <w:spacing w:line="360" w:lineRule="auto"/>
              <w:ind w:firstLine="0"/>
              <w:rPr>
                <w:lang w:val="ru-RU"/>
              </w:rPr>
            </w:pPr>
            <w:r w:rsidRPr="00B25FB8">
              <w:rPr>
                <w:lang w:val="ru-RU"/>
              </w:rPr>
              <w:t>2.Изменение кредитной политики, предоставление скидок</w:t>
            </w:r>
          </w:p>
        </w:tc>
        <w:tc>
          <w:tcPr>
            <w:tcW w:w="2452" w:type="dxa"/>
          </w:tcPr>
          <w:p w:rsidR="00734FD6" w:rsidRPr="00B25FB8" w:rsidRDefault="00551953" w:rsidP="00B25FB8">
            <w:pPr>
              <w:widowControl/>
              <w:spacing w:line="360" w:lineRule="auto"/>
              <w:ind w:firstLine="0"/>
              <w:rPr>
                <w:lang w:val="ru-RU"/>
              </w:rPr>
            </w:pPr>
            <w:r w:rsidRPr="00B25FB8">
              <w:rPr>
                <w:lang w:val="ru-RU"/>
              </w:rPr>
              <w:t>14104453</w:t>
            </w:r>
          </w:p>
        </w:tc>
      </w:tr>
      <w:tr w:rsidR="00734FD6" w:rsidRPr="00B25FB8" w:rsidTr="00B25FB8">
        <w:trPr>
          <w:jc w:val="center"/>
        </w:trPr>
        <w:tc>
          <w:tcPr>
            <w:tcW w:w="6587" w:type="dxa"/>
          </w:tcPr>
          <w:p w:rsidR="00734FD6" w:rsidRPr="00B25FB8" w:rsidRDefault="00734FD6" w:rsidP="00B25FB8">
            <w:pPr>
              <w:widowControl/>
              <w:spacing w:line="360" w:lineRule="auto"/>
              <w:ind w:firstLine="0"/>
              <w:rPr>
                <w:lang w:val="ru-RU"/>
              </w:rPr>
            </w:pPr>
            <w:r w:rsidRPr="00B25FB8">
              <w:rPr>
                <w:lang w:val="ru-RU"/>
              </w:rPr>
              <w:t>3. Сдача в аренду свободных площадей</w:t>
            </w:r>
          </w:p>
        </w:tc>
        <w:tc>
          <w:tcPr>
            <w:tcW w:w="2452" w:type="dxa"/>
          </w:tcPr>
          <w:p w:rsidR="00734FD6" w:rsidRPr="00B25FB8" w:rsidRDefault="00734FD6" w:rsidP="00B25FB8">
            <w:pPr>
              <w:widowControl/>
              <w:spacing w:line="360" w:lineRule="auto"/>
              <w:ind w:firstLine="0"/>
              <w:rPr>
                <w:lang w:val="ru-RU"/>
              </w:rPr>
            </w:pPr>
            <w:r w:rsidRPr="00B25FB8">
              <w:rPr>
                <w:lang w:val="ru-RU"/>
              </w:rPr>
              <w:t>1975179,5</w:t>
            </w:r>
          </w:p>
        </w:tc>
      </w:tr>
      <w:tr w:rsidR="00734FD6" w:rsidRPr="00B25FB8" w:rsidTr="00B25FB8">
        <w:trPr>
          <w:jc w:val="center"/>
        </w:trPr>
        <w:tc>
          <w:tcPr>
            <w:tcW w:w="6587" w:type="dxa"/>
          </w:tcPr>
          <w:p w:rsidR="00734FD6" w:rsidRPr="00B25FB8" w:rsidRDefault="00734FD6" w:rsidP="00B25FB8">
            <w:pPr>
              <w:widowControl/>
              <w:spacing w:line="360" w:lineRule="auto"/>
              <w:ind w:firstLine="0"/>
              <w:rPr>
                <w:lang w:val="ru-RU"/>
              </w:rPr>
            </w:pPr>
            <w:r w:rsidRPr="00B25FB8">
              <w:rPr>
                <w:lang w:val="ru-RU"/>
              </w:rPr>
              <w:t>Итого</w:t>
            </w:r>
          </w:p>
        </w:tc>
        <w:tc>
          <w:tcPr>
            <w:tcW w:w="2452" w:type="dxa"/>
          </w:tcPr>
          <w:p w:rsidR="00734FD6" w:rsidRPr="00B25FB8" w:rsidRDefault="0071251D" w:rsidP="00B25FB8">
            <w:pPr>
              <w:widowControl/>
              <w:spacing w:line="360" w:lineRule="auto"/>
              <w:ind w:firstLine="0"/>
              <w:rPr>
                <w:lang w:val="ru-RU"/>
              </w:rPr>
            </w:pPr>
            <w:r w:rsidRPr="00B25FB8">
              <w:rPr>
                <w:lang w:val="ru-RU"/>
              </w:rPr>
              <w:t>94 125 482,5</w:t>
            </w:r>
          </w:p>
        </w:tc>
      </w:tr>
    </w:tbl>
    <w:p w:rsidR="001E0D8A" w:rsidRPr="00366601" w:rsidRDefault="00B25FB8" w:rsidP="00B25FB8">
      <w:pPr>
        <w:widowControl/>
        <w:spacing w:line="360" w:lineRule="auto"/>
        <w:ind w:firstLine="709"/>
        <w:rPr>
          <w:sz w:val="28"/>
          <w:szCs w:val="28"/>
          <w:lang w:val="ru-RU"/>
        </w:rPr>
      </w:pPr>
      <w:r>
        <w:rPr>
          <w:sz w:val="28"/>
          <w:szCs w:val="28"/>
          <w:lang w:val="ru-RU"/>
        </w:rPr>
        <w:br w:type="page"/>
      </w:r>
      <w:r w:rsidR="001E0D8A" w:rsidRPr="00366601">
        <w:rPr>
          <w:sz w:val="28"/>
          <w:szCs w:val="28"/>
          <w:lang w:val="ru-RU"/>
        </w:rPr>
        <w:t>ЗАКЛЮЧЕНИЕ</w:t>
      </w:r>
    </w:p>
    <w:p w:rsidR="001E0D8A" w:rsidRPr="00366601" w:rsidRDefault="001E0D8A" w:rsidP="00036F96">
      <w:pPr>
        <w:widowControl/>
        <w:shd w:val="clear" w:color="auto" w:fill="FFFFFF"/>
        <w:autoSpaceDE w:val="0"/>
        <w:autoSpaceDN w:val="0"/>
        <w:adjustRightInd w:val="0"/>
        <w:spacing w:line="360" w:lineRule="auto"/>
        <w:ind w:firstLine="709"/>
        <w:rPr>
          <w:sz w:val="28"/>
          <w:szCs w:val="28"/>
          <w:lang w:val="ru-RU"/>
        </w:rPr>
      </w:pPr>
    </w:p>
    <w:p w:rsidR="001E0D8A" w:rsidRPr="00366601" w:rsidRDefault="001E0D8A" w:rsidP="00036F96">
      <w:pPr>
        <w:widowControl/>
        <w:spacing w:line="360" w:lineRule="auto"/>
        <w:ind w:firstLine="709"/>
        <w:rPr>
          <w:sz w:val="28"/>
          <w:szCs w:val="28"/>
          <w:lang w:val="ru-RU"/>
        </w:rPr>
      </w:pPr>
      <w:r w:rsidRPr="00366601">
        <w:rPr>
          <w:sz w:val="28"/>
          <w:szCs w:val="28"/>
          <w:lang w:val="ru-RU"/>
        </w:rPr>
        <w:t>В основе анализа финансово-хозяйственной деятельности лежит методика анализа, которая определяет форму аналитического исследования и аналитических процедур. Детализация процедурной стороны анализа финансовой деятельности предприятия зависит от информационного обеспечения и выбранных направлений анализа.</w:t>
      </w:r>
    </w:p>
    <w:p w:rsidR="001E0D8A" w:rsidRPr="00366601" w:rsidRDefault="001E0D8A" w:rsidP="00036F96">
      <w:pPr>
        <w:widowControl/>
        <w:spacing w:line="360" w:lineRule="auto"/>
        <w:ind w:firstLine="709"/>
        <w:rPr>
          <w:sz w:val="28"/>
          <w:szCs w:val="28"/>
          <w:lang w:val="ru-RU"/>
        </w:rPr>
      </w:pPr>
      <w:r w:rsidRPr="00366601">
        <w:rPr>
          <w:sz w:val="28"/>
          <w:szCs w:val="28"/>
          <w:lang w:val="ru-RU"/>
        </w:rPr>
        <w:t>Анализ финансовой деятельности позволяет:</w:t>
      </w:r>
    </w:p>
    <w:p w:rsidR="001E0D8A" w:rsidRPr="00366601" w:rsidRDefault="001E0D8A" w:rsidP="00036F96">
      <w:pPr>
        <w:widowControl/>
        <w:numPr>
          <w:ilvl w:val="0"/>
          <w:numId w:val="16"/>
        </w:numPr>
        <w:spacing w:line="360" w:lineRule="auto"/>
        <w:ind w:left="0" w:firstLine="709"/>
        <w:rPr>
          <w:sz w:val="28"/>
          <w:szCs w:val="28"/>
          <w:lang w:val="ru-RU"/>
        </w:rPr>
      </w:pPr>
      <w:r w:rsidRPr="00366601">
        <w:rPr>
          <w:sz w:val="28"/>
          <w:szCs w:val="28"/>
          <w:lang w:val="ru-RU"/>
        </w:rPr>
        <w:t>Оценить финансово-экономическое состояние предприятия и его соответствие поставленным целям.</w:t>
      </w:r>
    </w:p>
    <w:p w:rsidR="001E0D8A" w:rsidRPr="00366601" w:rsidRDefault="001E0D8A" w:rsidP="00036F96">
      <w:pPr>
        <w:widowControl/>
        <w:numPr>
          <w:ilvl w:val="0"/>
          <w:numId w:val="16"/>
        </w:numPr>
        <w:spacing w:line="360" w:lineRule="auto"/>
        <w:ind w:left="0" w:firstLine="709"/>
        <w:rPr>
          <w:sz w:val="28"/>
          <w:szCs w:val="28"/>
          <w:lang w:val="ru-RU"/>
        </w:rPr>
      </w:pPr>
      <w:r w:rsidRPr="00366601">
        <w:rPr>
          <w:sz w:val="28"/>
          <w:szCs w:val="28"/>
          <w:lang w:val="ru-RU"/>
        </w:rPr>
        <w:t>Выявить экономический потенциал хозяйствующего субъекта.</w:t>
      </w:r>
    </w:p>
    <w:p w:rsidR="001E0D8A" w:rsidRPr="00366601" w:rsidRDefault="001E0D8A" w:rsidP="00036F96">
      <w:pPr>
        <w:widowControl/>
        <w:numPr>
          <w:ilvl w:val="0"/>
          <w:numId w:val="16"/>
        </w:numPr>
        <w:spacing w:line="360" w:lineRule="auto"/>
        <w:ind w:left="0" w:firstLine="709"/>
        <w:rPr>
          <w:sz w:val="28"/>
          <w:szCs w:val="28"/>
          <w:lang w:val="ru-RU"/>
        </w:rPr>
      </w:pPr>
      <w:r w:rsidRPr="00366601">
        <w:rPr>
          <w:sz w:val="28"/>
          <w:szCs w:val="28"/>
          <w:lang w:val="ru-RU"/>
        </w:rPr>
        <w:t>Определить результативность финансовой</w:t>
      </w:r>
      <w:r w:rsidR="00366601" w:rsidRPr="00366601">
        <w:rPr>
          <w:sz w:val="28"/>
          <w:szCs w:val="28"/>
          <w:lang w:val="ru-RU"/>
        </w:rPr>
        <w:t xml:space="preserve"> </w:t>
      </w:r>
      <w:r w:rsidRPr="00366601">
        <w:rPr>
          <w:sz w:val="28"/>
          <w:szCs w:val="28"/>
          <w:lang w:val="ru-RU"/>
        </w:rPr>
        <w:t>деятельности.</w:t>
      </w:r>
    </w:p>
    <w:p w:rsidR="001E0D8A" w:rsidRPr="00366601" w:rsidRDefault="001E0D8A" w:rsidP="00036F96">
      <w:pPr>
        <w:widowControl/>
        <w:numPr>
          <w:ilvl w:val="0"/>
          <w:numId w:val="16"/>
        </w:numPr>
        <w:spacing w:line="360" w:lineRule="auto"/>
        <w:ind w:left="0" w:firstLine="709"/>
        <w:rPr>
          <w:sz w:val="28"/>
          <w:szCs w:val="28"/>
          <w:lang w:val="ru-RU"/>
        </w:rPr>
      </w:pPr>
      <w:r w:rsidRPr="00366601">
        <w:rPr>
          <w:sz w:val="28"/>
          <w:szCs w:val="28"/>
          <w:lang w:val="ru-RU"/>
        </w:rPr>
        <w:t>Выработать мероприятия по повышению эффективности производства и управления и многое другое.</w:t>
      </w:r>
    </w:p>
    <w:p w:rsidR="001E0D8A" w:rsidRPr="00366601" w:rsidRDefault="001E0D8A" w:rsidP="00036F96">
      <w:pPr>
        <w:widowControl/>
        <w:spacing w:line="360" w:lineRule="auto"/>
        <w:ind w:firstLine="709"/>
        <w:rPr>
          <w:sz w:val="28"/>
          <w:szCs w:val="28"/>
          <w:lang w:val="ru-RU"/>
        </w:rPr>
      </w:pPr>
      <w:r w:rsidRPr="00366601">
        <w:rPr>
          <w:sz w:val="28"/>
          <w:szCs w:val="28"/>
          <w:lang w:val="ru-RU"/>
        </w:rPr>
        <w:t>В дипломной работе рассмотрены теоретические и методологические аспекты анализа финансовой деятельности</w:t>
      </w:r>
      <w:r w:rsidR="00B72F78" w:rsidRPr="00366601">
        <w:rPr>
          <w:sz w:val="28"/>
          <w:szCs w:val="28"/>
          <w:lang w:val="ru-RU"/>
        </w:rPr>
        <w:t>, проведен анализ</w:t>
      </w:r>
      <w:r w:rsidRPr="00366601">
        <w:rPr>
          <w:sz w:val="28"/>
          <w:szCs w:val="28"/>
          <w:lang w:val="ru-RU"/>
        </w:rPr>
        <w:t xml:space="preserve"> </w:t>
      </w:r>
      <w:r w:rsidR="00B72F78" w:rsidRPr="00366601">
        <w:rPr>
          <w:sz w:val="28"/>
          <w:szCs w:val="28"/>
          <w:lang w:val="ru-RU"/>
        </w:rPr>
        <w:t xml:space="preserve">финансовой деятельности </w:t>
      </w:r>
      <w:r w:rsidRPr="00366601">
        <w:rPr>
          <w:sz w:val="28"/>
          <w:szCs w:val="28"/>
          <w:lang w:val="ru-RU"/>
        </w:rPr>
        <w:t>на пр</w:t>
      </w:r>
      <w:r w:rsidR="00B72F78" w:rsidRPr="00366601">
        <w:rPr>
          <w:sz w:val="28"/>
          <w:szCs w:val="28"/>
          <w:lang w:val="ru-RU"/>
        </w:rPr>
        <w:t xml:space="preserve">имере </w:t>
      </w:r>
      <w:r w:rsidR="005E6C90" w:rsidRPr="00366601">
        <w:rPr>
          <w:sz w:val="28"/>
          <w:szCs w:val="28"/>
          <w:lang w:val="ru-RU"/>
        </w:rPr>
        <w:t>О</w:t>
      </w:r>
      <w:r w:rsidRPr="00366601">
        <w:rPr>
          <w:sz w:val="28"/>
          <w:szCs w:val="28"/>
          <w:lang w:val="ru-RU"/>
        </w:rPr>
        <w:t xml:space="preserve">АО «СНХЗ». </w:t>
      </w:r>
    </w:p>
    <w:p w:rsidR="00B72F78" w:rsidRPr="00366601" w:rsidRDefault="00B72F78" w:rsidP="00036F96">
      <w:pPr>
        <w:widowControl/>
        <w:spacing w:line="360" w:lineRule="auto"/>
        <w:ind w:firstLine="709"/>
        <w:rPr>
          <w:sz w:val="28"/>
          <w:szCs w:val="28"/>
          <w:lang w:val="ru-RU"/>
        </w:rPr>
      </w:pPr>
      <w:r w:rsidRPr="00366601">
        <w:rPr>
          <w:sz w:val="28"/>
          <w:szCs w:val="28"/>
          <w:lang w:val="ru-RU"/>
        </w:rPr>
        <w:t>Различные специалисты в области анализа приводят разные методики определения финансового состояния</w:t>
      </w:r>
      <w:r w:rsidR="00366601" w:rsidRPr="00366601">
        <w:rPr>
          <w:sz w:val="28"/>
          <w:szCs w:val="28"/>
          <w:lang w:val="ru-RU"/>
        </w:rPr>
        <w:t xml:space="preserve"> </w:t>
      </w:r>
      <w:r w:rsidRPr="00366601">
        <w:rPr>
          <w:sz w:val="28"/>
          <w:szCs w:val="28"/>
          <w:lang w:val="ru-RU"/>
        </w:rPr>
        <w:t xml:space="preserve">предприятия. Однако основные принципы и последовательность процедурной стороны анализа являются практически одинаковыми с небольшим расхождениями. </w:t>
      </w:r>
    </w:p>
    <w:p w:rsidR="00B72F78" w:rsidRPr="00366601" w:rsidRDefault="00B72F78" w:rsidP="00036F96">
      <w:pPr>
        <w:pStyle w:val="FR3"/>
        <w:spacing w:line="360" w:lineRule="auto"/>
        <w:ind w:firstLine="709"/>
        <w:rPr>
          <w:rFonts w:ascii="Times New Roman" w:hAnsi="Times New Roman" w:cs="Times New Roman"/>
        </w:rPr>
      </w:pPr>
      <w:r w:rsidRPr="00366601">
        <w:rPr>
          <w:rFonts w:ascii="Times New Roman" w:hAnsi="Times New Roman" w:cs="Times New Roman"/>
        </w:rPr>
        <w:t xml:space="preserve">Большинство существующих в настоящее время методик анализа деятельности предприятия, его финансовой деятельности повторяют и дополняют друг друга, они могут быть использованы комплексно или раздельно в зависимости от конкретных целей и задач анализа, информационной базы, имеющейся в распоряжении аналитика. </w:t>
      </w:r>
    </w:p>
    <w:p w:rsidR="00B72F78" w:rsidRPr="00366601" w:rsidRDefault="00B72F78" w:rsidP="00036F96">
      <w:pPr>
        <w:pStyle w:val="FR3"/>
        <w:spacing w:line="360" w:lineRule="auto"/>
        <w:ind w:firstLine="709"/>
        <w:rPr>
          <w:rFonts w:ascii="Times New Roman" w:hAnsi="Times New Roman" w:cs="Times New Roman"/>
        </w:rPr>
      </w:pPr>
      <w:r w:rsidRPr="00366601">
        <w:rPr>
          <w:rFonts w:ascii="Times New Roman" w:hAnsi="Times New Roman" w:cs="Times New Roman"/>
        </w:rPr>
        <w:t>Так, согласно методике анализа А. Д. Шеремета и А. И. Бужинского</w:t>
      </w:r>
      <w:r w:rsidR="00122442" w:rsidRPr="00366601">
        <w:rPr>
          <w:rFonts w:ascii="Times New Roman" w:hAnsi="Times New Roman" w:cs="Times New Roman"/>
        </w:rPr>
        <w:t xml:space="preserve"> финансовая</w:t>
      </w:r>
      <w:r w:rsidRPr="00366601">
        <w:rPr>
          <w:rFonts w:ascii="Times New Roman" w:hAnsi="Times New Roman" w:cs="Times New Roman"/>
        </w:rPr>
        <w:t xml:space="preserve"> </w:t>
      </w:r>
      <w:r w:rsidR="00122442" w:rsidRPr="00366601">
        <w:rPr>
          <w:rFonts w:ascii="Times New Roman" w:hAnsi="Times New Roman" w:cs="Times New Roman"/>
        </w:rPr>
        <w:t>деятельность предприятия</w:t>
      </w:r>
      <w:r w:rsidRPr="00366601">
        <w:rPr>
          <w:rFonts w:ascii="Times New Roman" w:hAnsi="Times New Roman" w:cs="Times New Roman"/>
        </w:rPr>
        <w:t xml:space="preserve"> характеризуется размещением его средств и состоянием источников их формирования.</w:t>
      </w:r>
    </w:p>
    <w:p w:rsidR="00B72F78" w:rsidRPr="00366601" w:rsidRDefault="00B72F78" w:rsidP="00036F96">
      <w:pPr>
        <w:widowControl/>
        <w:spacing w:line="360" w:lineRule="auto"/>
        <w:ind w:firstLine="709"/>
        <w:rPr>
          <w:sz w:val="28"/>
          <w:szCs w:val="28"/>
          <w:lang w:val="ru-RU"/>
        </w:rPr>
      </w:pPr>
      <w:r w:rsidRPr="00366601">
        <w:rPr>
          <w:sz w:val="28"/>
          <w:szCs w:val="28"/>
          <w:lang w:val="ru-RU"/>
        </w:rPr>
        <w:t xml:space="preserve">В методике анализа </w:t>
      </w:r>
      <w:r w:rsidR="00122442" w:rsidRPr="00366601">
        <w:rPr>
          <w:sz w:val="28"/>
          <w:szCs w:val="28"/>
          <w:lang w:val="ru-RU"/>
        </w:rPr>
        <w:t>финансовой</w:t>
      </w:r>
      <w:r w:rsidRPr="00366601">
        <w:rPr>
          <w:sz w:val="28"/>
          <w:szCs w:val="28"/>
          <w:lang w:val="ru-RU"/>
        </w:rPr>
        <w:t xml:space="preserve"> деятельности под редакцией С.Б.Барнгольц и Б.И. Майданчика</w:t>
      </w:r>
      <w:r w:rsidR="00122442" w:rsidRPr="00366601">
        <w:rPr>
          <w:sz w:val="28"/>
          <w:szCs w:val="28"/>
          <w:lang w:val="ru-RU"/>
        </w:rPr>
        <w:t xml:space="preserve"> </w:t>
      </w:r>
      <w:r w:rsidRPr="00366601">
        <w:rPr>
          <w:sz w:val="28"/>
          <w:szCs w:val="28"/>
          <w:lang w:val="ru-RU"/>
        </w:rPr>
        <w:t xml:space="preserve">подход к анализу несколько глубже. Во главе исследования ставится непосредственное изучение баланса предприятия. Этому предшествует установление степени достоверности информации, содержащейся в балансе, путем ее сопоставления с другими источниками информации. </w:t>
      </w:r>
    </w:p>
    <w:p w:rsidR="00B72F78" w:rsidRPr="00366601" w:rsidRDefault="00B72F78" w:rsidP="00036F96">
      <w:pPr>
        <w:pStyle w:val="FR3"/>
        <w:spacing w:line="360" w:lineRule="auto"/>
        <w:ind w:firstLine="709"/>
        <w:rPr>
          <w:rFonts w:ascii="Times New Roman" w:hAnsi="Times New Roman" w:cs="Times New Roman"/>
        </w:rPr>
      </w:pPr>
      <w:r w:rsidRPr="00366601">
        <w:rPr>
          <w:rFonts w:ascii="Times New Roman" w:hAnsi="Times New Roman" w:cs="Times New Roman"/>
        </w:rPr>
        <w:t>Методика В. Ф. Палия широко известна, издана массовым тиражом, ею пользуются значительное число предприятий, консультационных и инвестиционных фирм. Однако на сегодняшний день эта методика не удовлетворяет всем требованиям, предъявляемым к анализу. Во-первых, с 1992 года, существенно изменена информационная основа анализа, т. к. изменена форма баланса. Последний сочетает в себе баланс-брутто и баланс-нетто. Методика же В. Ф. Палия ориентирована на поэтапное преобразование баланса-брутто в баланс-нетто.</w:t>
      </w:r>
      <w:r w:rsidR="00366601" w:rsidRPr="00366601">
        <w:rPr>
          <w:rFonts w:ascii="Times New Roman" w:hAnsi="Times New Roman" w:cs="Times New Roman"/>
        </w:rPr>
        <w:t xml:space="preserve"> </w:t>
      </w:r>
    </w:p>
    <w:p w:rsidR="00122442" w:rsidRPr="00366601" w:rsidRDefault="00B72F78" w:rsidP="00036F96">
      <w:pPr>
        <w:widowControl/>
        <w:spacing w:line="360" w:lineRule="auto"/>
        <w:ind w:firstLine="709"/>
        <w:rPr>
          <w:sz w:val="28"/>
          <w:szCs w:val="28"/>
          <w:lang w:val="ru-RU"/>
        </w:rPr>
      </w:pPr>
      <w:r w:rsidRPr="00366601">
        <w:rPr>
          <w:sz w:val="28"/>
          <w:szCs w:val="28"/>
          <w:lang w:val="ru-RU"/>
        </w:rPr>
        <w:t>Методика оценки финансового состояния предприятия Ковале</w:t>
      </w:r>
      <w:r w:rsidR="00122442" w:rsidRPr="00366601">
        <w:rPr>
          <w:sz w:val="28"/>
          <w:szCs w:val="28"/>
          <w:lang w:val="ru-RU"/>
        </w:rPr>
        <w:t>ва В.В. предполагает проведение</w:t>
      </w:r>
      <w:r w:rsidRPr="00366601">
        <w:rPr>
          <w:sz w:val="28"/>
          <w:szCs w:val="28"/>
          <w:lang w:val="ru-RU"/>
        </w:rPr>
        <w:t xml:space="preserve"> детализированного </w:t>
      </w:r>
      <w:r w:rsidR="00122442" w:rsidRPr="00366601">
        <w:rPr>
          <w:sz w:val="28"/>
          <w:szCs w:val="28"/>
          <w:lang w:val="ru-RU"/>
        </w:rPr>
        <w:t>анализа финансовой деятельности предприятия.</w:t>
      </w:r>
      <w:r w:rsidR="00366601" w:rsidRPr="00366601">
        <w:rPr>
          <w:sz w:val="28"/>
          <w:szCs w:val="28"/>
          <w:lang w:val="ru-RU"/>
        </w:rPr>
        <w:t xml:space="preserve"> </w:t>
      </w:r>
    </w:p>
    <w:p w:rsidR="001E0D8A" w:rsidRPr="00366601" w:rsidRDefault="001E0D8A" w:rsidP="00036F96">
      <w:pPr>
        <w:widowControl/>
        <w:spacing w:line="360" w:lineRule="auto"/>
        <w:ind w:firstLine="709"/>
        <w:rPr>
          <w:sz w:val="28"/>
          <w:szCs w:val="28"/>
          <w:lang w:val="ru-RU"/>
        </w:rPr>
      </w:pPr>
      <w:r w:rsidRPr="00366601">
        <w:rPr>
          <w:sz w:val="28"/>
          <w:szCs w:val="28"/>
          <w:lang w:val="ru-RU"/>
        </w:rPr>
        <w:t xml:space="preserve">В результате проведенного анализа финансовой деятельности можно сделать следующие выводы. </w:t>
      </w:r>
    </w:p>
    <w:p w:rsidR="004A3721" w:rsidRPr="00366601" w:rsidRDefault="005110C0" w:rsidP="00036F96">
      <w:pPr>
        <w:widowControl/>
        <w:spacing w:line="360" w:lineRule="auto"/>
        <w:ind w:firstLine="709"/>
        <w:rPr>
          <w:sz w:val="28"/>
          <w:szCs w:val="28"/>
          <w:lang w:val="ru-RU"/>
        </w:rPr>
      </w:pPr>
      <w:r w:rsidRPr="00366601">
        <w:rPr>
          <w:sz w:val="28"/>
          <w:szCs w:val="28"/>
          <w:lang w:val="ru-RU"/>
        </w:rPr>
        <w:t>Анализ финансовой деятельности ОАО «Стерлитамакский нефтехимический завод», позволяет сделать вывод о том, что производственно-хозяйственную деятельность за 2007-2008 гг. можно оценить как удовлетворительную.</w:t>
      </w:r>
    </w:p>
    <w:p w:rsidR="001E0D8A" w:rsidRPr="00366601" w:rsidRDefault="004A3721" w:rsidP="00036F96">
      <w:pPr>
        <w:widowControl/>
        <w:spacing w:line="360" w:lineRule="auto"/>
        <w:ind w:firstLine="709"/>
        <w:rPr>
          <w:sz w:val="28"/>
          <w:szCs w:val="28"/>
          <w:lang w:val="ru-RU"/>
        </w:rPr>
      </w:pPr>
      <w:r w:rsidRPr="00366601">
        <w:rPr>
          <w:sz w:val="28"/>
          <w:szCs w:val="28"/>
          <w:lang w:val="ru-RU"/>
        </w:rPr>
        <w:t xml:space="preserve">За анализируемый период </w:t>
      </w:r>
      <w:r w:rsidR="001E0D8A" w:rsidRPr="00366601">
        <w:rPr>
          <w:sz w:val="28"/>
          <w:szCs w:val="28"/>
          <w:lang w:val="ru-RU"/>
        </w:rPr>
        <w:t>наблюдается тенденция роста выручки от реализации продукции</w:t>
      </w:r>
      <w:r w:rsidR="0030357F" w:rsidRPr="00366601">
        <w:rPr>
          <w:sz w:val="28"/>
          <w:szCs w:val="28"/>
          <w:lang w:val="ru-RU"/>
        </w:rPr>
        <w:t xml:space="preserve">. </w:t>
      </w:r>
      <w:r w:rsidRPr="00366601">
        <w:rPr>
          <w:sz w:val="28"/>
          <w:szCs w:val="28"/>
          <w:lang w:val="ru-RU"/>
        </w:rPr>
        <w:t>О</w:t>
      </w:r>
      <w:r w:rsidR="001E0D8A" w:rsidRPr="00366601">
        <w:rPr>
          <w:sz w:val="28"/>
          <w:szCs w:val="28"/>
          <w:lang w:val="ru-RU"/>
        </w:rPr>
        <w:t>бъем производ</w:t>
      </w:r>
      <w:r w:rsidR="0030357F" w:rsidRPr="00366601">
        <w:rPr>
          <w:sz w:val="28"/>
          <w:szCs w:val="28"/>
          <w:lang w:val="ru-RU"/>
        </w:rPr>
        <w:t>ства продукции вырос на 17570</w:t>
      </w:r>
      <w:r w:rsidR="001E0D8A" w:rsidRPr="00366601">
        <w:rPr>
          <w:sz w:val="28"/>
          <w:szCs w:val="28"/>
          <w:lang w:val="ru-RU"/>
        </w:rPr>
        <w:t xml:space="preserve">тыс. </w:t>
      </w:r>
      <w:r w:rsidR="0030357F" w:rsidRPr="00366601">
        <w:rPr>
          <w:sz w:val="28"/>
          <w:szCs w:val="28"/>
          <w:lang w:val="ru-RU"/>
        </w:rPr>
        <w:t>руб. или на 25,66</w:t>
      </w:r>
      <w:r w:rsidR="001E0D8A" w:rsidRPr="00366601">
        <w:rPr>
          <w:sz w:val="28"/>
          <w:szCs w:val="28"/>
          <w:lang w:val="ru-RU"/>
        </w:rPr>
        <w:t xml:space="preserve">%. </w:t>
      </w:r>
    </w:p>
    <w:p w:rsidR="0030357F" w:rsidRPr="00366601" w:rsidRDefault="0030357F" w:rsidP="00036F96">
      <w:pPr>
        <w:widowControl/>
        <w:tabs>
          <w:tab w:val="left" w:pos="-6521"/>
        </w:tabs>
        <w:spacing w:line="360" w:lineRule="auto"/>
        <w:ind w:firstLine="709"/>
        <w:rPr>
          <w:sz w:val="28"/>
          <w:szCs w:val="28"/>
          <w:lang w:val="ru-RU"/>
        </w:rPr>
      </w:pPr>
      <w:r w:rsidRPr="00366601">
        <w:rPr>
          <w:sz w:val="28"/>
          <w:szCs w:val="28"/>
          <w:lang w:val="ru-RU"/>
        </w:rPr>
        <w:t xml:space="preserve">Полная себестоимость реализованной продукции также растет на 622857 тыс. руб., или 24,27%. Рост себестоимости, главным образом связан с ростом цен на сырье, энергоресурсы. </w:t>
      </w:r>
    </w:p>
    <w:p w:rsidR="0030357F" w:rsidRPr="00366601" w:rsidRDefault="0030357F" w:rsidP="00036F96">
      <w:pPr>
        <w:widowControl/>
        <w:tabs>
          <w:tab w:val="left" w:pos="-6521"/>
        </w:tabs>
        <w:spacing w:line="360" w:lineRule="auto"/>
        <w:ind w:firstLine="709"/>
        <w:rPr>
          <w:sz w:val="28"/>
          <w:szCs w:val="28"/>
          <w:lang w:val="ru-RU"/>
        </w:rPr>
      </w:pPr>
      <w:r w:rsidRPr="00366601">
        <w:rPr>
          <w:sz w:val="28"/>
          <w:szCs w:val="28"/>
          <w:lang w:val="ru-RU"/>
        </w:rPr>
        <w:t xml:space="preserve">Доля прибыли в выручке увеличивается, об этом свидетельствует динамика роста рентабельности продаж, которая увеличилась с 2,48% до 4,16%.Увеличение рентабельности </w:t>
      </w:r>
      <w:r w:rsidR="00144BBC" w:rsidRPr="00366601">
        <w:rPr>
          <w:sz w:val="28"/>
          <w:szCs w:val="28"/>
          <w:lang w:val="ru-RU"/>
        </w:rPr>
        <w:t xml:space="preserve">является положительным результатом </w:t>
      </w:r>
      <w:r w:rsidRPr="00366601">
        <w:rPr>
          <w:sz w:val="28"/>
          <w:szCs w:val="28"/>
          <w:lang w:val="ru-RU"/>
        </w:rPr>
        <w:t>для предприятия, так как чем выше уровень рентабельности продаж, тем лучше результат</w:t>
      </w:r>
      <w:r w:rsidR="00366601" w:rsidRPr="00366601">
        <w:rPr>
          <w:sz w:val="28"/>
          <w:szCs w:val="28"/>
          <w:lang w:val="ru-RU"/>
        </w:rPr>
        <w:t xml:space="preserve"> </w:t>
      </w:r>
      <w:r w:rsidRPr="00366601">
        <w:rPr>
          <w:sz w:val="28"/>
          <w:szCs w:val="28"/>
          <w:lang w:val="ru-RU"/>
        </w:rPr>
        <w:t>от основной деятельности предприятия.</w:t>
      </w:r>
    </w:p>
    <w:p w:rsidR="0030357F" w:rsidRPr="00366601" w:rsidRDefault="0030357F" w:rsidP="00036F96">
      <w:pPr>
        <w:widowControl/>
        <w:tabs>
          <w:tab w:val="left" w:pos="-6521"/>
        </w:tabs>
        <w:spacing w:line="360" w:lineRule="auto"/>
        <w:ind w:firstLine="709"/>
        <w:rPr>
          <w:sz w:val="28"/>
          <w:szCs w:val="28"/>
          <w:lang w:val="ru-RU"/>
        </w:rPr>
      </w:pPr>
      <w:r w:rsidRPr="00366601">
        <w:rPr>
          <w:sz w:val="28"/>
          <w:szCs w:val="28"/>
          <w:lang w:val="ru-RU"/>
        </w:rPr>
        <w:t>Рентабельность продукции также имеет тенденцию роста, она в динамике увеличивается с 2,63 до 4,50%.</w:t>
      </w:r>
    </w:p>
    <w:p w:rsidR="0030357F" w:rsidRPr="00366601" w:rsidRDefault="0030357F" w:rsidP="00036F96">
      <w:pPr>
        <w:widowControl/>
        <w:tabs>
          <w:tab w:val="left" w:pos="-6521"/>
        </w:tabs>
        <w:spacing w:line="360" w:lineRule="auto"/>
        <w:ind w:firstLine="709"/>
        <w:rPr>
          <w:sz w:val="28"/>
          <w:szCs w:val="28"/>
          <w:lang w:val="ru-RU"/>
        </w:rPr>
      </w:pPr>
      <w:r w:rsidRPr="00366601">
        <w:rPr>
          <w:sz w:val="28"/>
          <w:szCs w:val="28"/>
          <w:lang w:val="ru-RU"/>
        </w:rPr>
        <w:t>Фондоотдача основных средств в динамике увеличивается с 11,8 руб. до 14,4 руб., следовательно, тенденция использования основных средств улучшается.</w:t>
      </w:r>
    </w:p>
    <w:p w:rsidR="0030357F" w:rsidRPr="00366601" w:rsidRDefault="0030357F" w:rsidP="00036F96">
      <w:pPr>
        <w:widowControl/>
        <w:tabs>
          <w:tab w:val="left" w:pos="-6521"/>
        </w:tabs>
        <w:spacing w:line="360" w:lineRule="auto"/>
        <w:ind w:firstLine="709"/>
        <w:rPr>
          <w:sz w:val="28"/>
          <w:szCs w:val="28"/>
          <w:lang w:val="ru-RU"/>
        </w:rPr>
      </w:pPr>
      <w:r w:rsidRPr="00366601">
        <w:rPr>
          <w:sz w:val="28"/>
          <w:szCs w:val="28"/>
          <w:lang w:val="ru-RU"/>
        </w:rPr>
        <w:t>В 2008г. по отношению к 2007г. наблюдается рост производительности труда на 141.4%.Численность работающих в динамике снижается на 147 человек или 10,5%. Так как численность работающих снижается, следовательно, в 2008 г. была проведена оптимизация кадрового персонала. Рост производительности труда подтверждает, что трудовые ресурсы стали использоваться более эффективно.</w:t>
      </w:r>
    </w:p>
    <w:p w:rsidR="005963BC" w:rsidRPr="00366601" w:rsidRDefault="005963BC" w:rsidP="00036F96">
      <w:pPr>
        <w:spacing w:line="360" w:lineRule="auto"/>
        <w:ind w:firstLine="709"/>
        <w:rPr>
          <w:sz w:val="28"/>
          <w:szCs w:val="28"/>
          <w:lang w:val="ru-RU"/>
        </w:rPr>
      </w:pPr>
      <w:r w:rsidRPr="00366601">
        <w:rPr>
          <w:sz w:val="28"/>
          <w:szCs w:val="28"/>
          <w:lang w:val="ru-RU"/>
        </w:rPr>
        <w:t>Анализ рентабельности капитала показывает следующие изменения. Показатели рентабельности по сравнению с 2007г. растут. Рентабельность активов, рассчитанная по прибыли до налогообложения</w:t>
      </w:r>
      <w:r w:rsidR="00366601" w:rsidRPr="00366601">
        <w:rPr>
          <w:sz w:val="28"/>
          <w:szCs w:val="28"/>
          <w:lang w:val="ru-RU"/>
        </w:rPr>
        <w:t xml:space="preserve"> </w:t>
      </w:r>
      <w:r w:rsidRPr="00366601">
        <w:rPr>
          <w:sz w:val="28"/>
          <w:szCs w:val="28"/>
          <w:lang w:val="ru-RU"/>
        </w:rPr>
        <w:t xml:space="preserve">увеличивается с 7,6% до 13,2%, вследствие того, что увеличивается прибыль до налогообложения, рентабельность активов, рассчитанная по чистой прибыли растет с 5,1% до 8,7%, вследствие роста суммы чистой прибыли. </w:t>
      </w:r>
    </w:p>
    <w:p w:rsidR="005963BC" w:rsidRPr="00366601" w:rsidRDefault="005963BC" w:rsidP="00036F96">
      <w:pPr>
        <w:widowControl/>
        <w:spacing w:line="360" w:lineRule="auto"/>
        <w:ind w:firstLine="709"/>
        <w:rPr>
          <w:sz w:val="28"/>
          <w:szCs w:val="28"/>
          <w:lang w:val="ru-RU"/>
        </w:rPr>
      </w:pPr>
      <w:r w:rsidRPr="00366601">
        <w:rPr>
          <w:sz w:val="28"/>
          <w:szCs w:val="28"/>
          <w:lang w:val="ru-RU"/>
        </w:rPr>
        <w:t>Рентабельность собственного капитала растет с 9,1% до 15,8 %. Этот показатель называют финансовой рентабельностью, поскольку он определяет эффективность не только использования активов, но и управление капиталом. Рентабельность оборотного капитала также имеет тенденцию к росту с 10,1% до 16,5%. Рентабельность основного капитала растет на 7,8%.</w:t>
      </w:r>
    </w:p>
    <w:p w:rsidR="005963BC" w:rsidRPr="00366601" w:rsidRDefault="005963BC" w:rsidP="00036F96">
      <w:pPr>
        <w:spacing w:line="360" w:lineRule="auto"/>
        <w:ind w:firstLine="709"/>
        <w:rPr>
          <w:sz w:val="28"/>
          <w:szCs w:val="28"/>
          <w:lang w:val="ru-RU"/>
        </w:rPr>
      </w:pPr>
      <w:r w:rsidRPr="00366601">
        <w:rPr>
          <w:sz w:val="28"/>
          <w:szCs w:val="28"/>
          <w:lang w:val="ru-RU"/>
        </w:rPr>
        <w:t>Показатели рентабельности – это основные показатели, характеризующие эффективность хозяйственной деятельности.</w:t>
      </w:r>
    </w:p>
    <w:p w:rsidR="008029A4" w:rsidRPr="00366601" w:rsidRDefault="00144BBC" w:rsidP="00036F96">
      <w:pPr>
        <w:pStyle w:val="ae"/>
        <w:widowControl w:val="0"/>
        <w:tabs>
          <w:tab w:val="left" w:pos="4004"/>
        </w:tabs>
        <w:spacing w:after="0" w:line="360" w:lineRule="auto"/>
        <w:ind w:firstLine="709"/>
        <w:jc w:val="both"/>
        <w:rPr>
          <w:sz w:val="28"/>
          <w:szCs w:val="28"/>
        </w:rPr>
      </w:pPr>
      <w:r w:rsidRPr="00366601">
        <w:rPr>
          <w:sz w:val="28"/>
          <w:szCs w:val="28"/>
        </w:rPr>
        <w:t>Проведенный анализ имущества ОАО «СНХЗ» за 2007-2008гг свидетельствуют о том, что величина активов за анализируемый период выросла на 168 731 млн. руб, или на 25%, в том числе за счет увеличения объема внеоборотных активов на 25 415 млн. руб. и прироста оборотных активов на 143 316 млн. руб., следовательно, имущественная масса в 2007-2008 году увеличилась за счет роста оборотных активов.</w:t>
      </w:r>
    </w:p>
    <w:p w:rsidR="00144BBC" w:rsidRPr="00366601" w:rsidRDefault="00144BBC" w:rsidP="00036F96">
      <w:pPr>
        <w:widowControl/>
        <w:spacing w:line="360" w:lineRule="auto"/>
        <w:ind w:firstLine="709"/>
        <w:rPr>
          <w:sz w:val="28"/>
          <w:szCs w:val="28"/>
          <w:lang w:val="ru-RU"/>
        </w:rPr>
      </w:pPr>
      <w:r w:rsidRPr="00366601">
        <w:rPr>
          <w:sz w:val="28"/>
          <w:szCs w:val="28"/>
          <w:lang w:val="ru-RU"/>
        </w:rPr>
        <w:t xml:space="preserve">Прирост оборотных активов в 2008 году по отношению к 2007 году связан в первую очередь с увеличением краткосрочных финансовых вложений (на 110348млн руб.), дебиторской задолженности (на 61359млн руб.) и увеличения запасов (на 14389 млн. руб.) </w:t>
      </w:r>
    </w:p>
    <w:p w:rsidR="00B623EB" w:rsidRPr="00366601" w:rsidRDefault="00144BBC" w:rsidP="00036F96">
      <w:pPr>
        <w:pStyle w:val="ae"/>
        <w:widowControl w:val="0"/>
        <w:tabs>
          <w:tab w:val="left" w:pos="-3149"/>
        </w:tabs>
        <w:spacing w:after="0" w:line="360" w:lineRule="auto"/>
        <w:ind w:firstLine="709"/>
        <w:jc w:val="both"/>
        <w:rPr>
          <w:sz w:val="28"/>
          <w:szCs w:val="28"/>
        </w:rPr>
      </w:pPr>
      <w:r w:rsidRPr="00366601">
        <w:rPr>
          <w:sz w:val="28"/>
          <w:szCs w:val="28"/>
        </w:rPr>
        <w:t>В ОАО «СНХЗ» наблюдается рост незавершенного строительства на 7814 млн. руб, или на 11,2%., это свидетельствует</w:t>
      </w:r>
      <w:r w:rsidR="00366601" w:rsidRPr="00366601">
        <w:rPr>
          <w:sz w:val="28"/>
          <w:szCs w:val="28"/>
        </w:rPr>
        <w:t xml:space="preserve"> </w:t>
      </w:r>
      <w:r w:rsidRPr="00366601">
        <w:rPr>
          <w:sz w:val="28"/>
          <w:szCs w:val="28"/>
        </w:rPr>
        <w:t>об отвлечении денежных ресурсов предприятия в строящиеся объекты, что негативно сказывается на его т</w:t>
      </w:r>
      <w:r w:rsidR="008029A4" w:rsidRPr="00366601">
        <w:rPr>
          <w:sz w:val="28"/>
          <w:szCs w:val="28"/>
        </w:rPr>
        <w:t>екущем финансовом положении. По</w:t>
      </w:r>
      <w:r w:rsidRPr="00366601">
        <w:rPr>
          <w:sz w:val="28"/>
          <w:szCs w:val="28"/>
        </w:rPr>
        <w:t>этому были предложены мероприятия по снижению незавершенного строительства на предприятии</w:t>
      </w:r>
      <w:r w:rsidR="00B623EB" w:rsidRPr="00366601">
        <w:rPr>
          <w:sz w:val="28"/>
          <w:szCs w:val="28"/>
        </w:rPr>
        <w:t>.</w:t>
      </w:r>
    </w:p>
    <w:p w:rsidR="00144BBC" w:rsidRPr="00366601" w:rsidRDefault="00B623EB" w:rsidP="00036F96">
      <w:pPr>
        <w:pStyle w:val="ae"/>
        <w:widowControl w:val="0"/>
        <w:tabs>
          <w:tab w:val="left" w:pos="-3149"/>
        </w:tabs>
        <w:spacing w:after="0" w:line="360" w:lineRule="auto"/>
        <w:ind w:firstLine="709"/>
        <w:jc w:val="both"/>
        <w:rPr>
          <w:sz w:val="28"/>
          <w:szCs w:val="28"/>
        </w:rPr>
      </w:pPr>
      <w:r w:rsidRPr="00366601">
        <w:rPr>
          <w:sz w:val="28"/>
          <w:szCs w:val="28"/>
        </w:rPr>
        <w:t xml:space="preserve">Негативно сказывается и рост </w:t>
      </w:r>
      <w:r w:rsidR="00144BBC" w:rsidRPr="00366601">
        <w:rPr>
          <w:sz w:val="28"/>
          <w:szCs w:val="28"/>
        </w:rPr>
        <w:t xml:space="preserve">дебиторской задолженности в </w:t>
      </w:r>
      <w:r w:rsidRPr="00366601">
        <w:rPr>
          <w:sz w:val="28"/>
          <w:szCs w:val="28"/>
        </w:rPr>
        <w:t>анализируемом периоде, так как н</w:t>
      </w:r>
      <w:r w:rsidR="00144BBC" w:rsidRPr="00366601">
        <w:rPr>
          <w:sz w:val="28"/>
          <w:szCs w:val="28"/>
        </w:rPr>
        <w:t>аличие дебиторской</w:t>
      </w:r>
      <w:r w:rsidR="00366601" w:rsidRPr="00366601">
        <w:rPr>
          <w:sz w:val="28"/>
          <w:szCs w:val="28"/>
        </w:rPr>
        <w:t xml:space="preserve"> </w:t>
      </w:r>
      <w:r w:rsidR="00144BBC" w:rsidRPr="00366601">
        <w:rPr>
          <w:sz w:val="28"/>
          <w:szCs w:val="28"/>
        </w:rPr>
        <w:t>задолженности</w:t>
      </w:r>
      <w:r w:rsidR="00366601" w:rsidRPr="00366601">
        <w:rPr>
          <w:sz w:val="28"/>
          <w:szCs w:val="28"/>
        </w:rPr>
        <w:t xml:space="preserve"> </w:t>
      </w:r>
      <w:r w:rsidR="00144BBC" w:rsidRPr="00366601">
        <w:rPr>
          <w:sz w:val="28"/>
          <w:szCs w:val="28"/>
        </w:rPr>
        <w:t xml:space="preserve">характеризует иммобилизацию (отвлечение оборотных средств предприятия из производственно - хозяйственного оборота). </w:t>
      </w:r>
      <w:r w:rsidRPr="00366601">
        <w:rPr>
          <w:sz w:val="28"/>
          <w:szCs w:val="28"/>
        </w:rPr>
        <w:t>Д</w:t>
      </w:r>
      <w:r w:rsidR="00144BBC" w:rsidRPr="00366601">
        <w:rPr>
          <w:sz w:val="28"/>
          <w:szCs w:val="28"/>
        </w:rPr>
        <w:t>ебиторская задолженность превышает кредиторскую задолженность почти в три раза. Такое положение дестабилизирует финансовое положение организации, ухудшает возможности нормального проведения производственного процесса.</w:t>
      </w:r>
    </w:p>
    <w:p w:rsidR="00144BBC" w:rsidRPr="00366601" w:rsidRDefault="00144BBC" w:rsidP="00036F96">
      <w:pPr>
        <w:widowControl/>
        <w:spacing w:line="360" w:lineRule="auto"/>
        <w:ind w:firstLine="709"/>
        <w:rPr>
          <w:sz w:val="28"/>
          <w:szCs w:val="28"/>
          <w:lang w:val="ru-RU"/>
        </w:rPr>
      </w:pPr>
      <w:r w:rsidRPr="00366601">
        <w:rPr>
          <w:sz w:val="28"/>
          <w:szCs w:val="28"/>
          <w:lang w:val="ru-RU"/>
        </w:rPr>
        <w:t>На предприятии наблюдается увеличение величины основных средств и финансовых вложений, это может свидетельствовать о том, что предприятие ведет активную инвестиционную деятельность</w:t>
      </w:r>
    </w:p>
    <w:p w:rsidR="004A3721" w:rsidRPr="00366601" w:rsidRDefault="00497D0A" w:rsidP="00036F96">
      <w:pPr>
        <w:widowControl/>
        <w:spacing w:line="360" w:lineRule="auto"/>
        <w:ind w:firstLine="709"/>
        <w:rPr>
          <w:sz w:val="28"/>
          <w:szCs w:val="28"/>
          <w:lang w:val="ru-RU"/>
        </w:rPr>
      </w:pPr>
      <w:r w:rsidRPr="00366601">
        <w:rPr>
          <w:sz w:val="28"/>
          <w:szCs w:val="28"/>
          <w:lang w:val="ru-RU"/>
        </w:rPr>
        <w:t>Уровень платежеспособности в ОАО «СНХЗ» за анализируемый период ухудшается, так как объем собственных средств снижается на</w:t>
      </w:r>
      <w:r w:rsidR="00366601" w:rsidRPr="00366601">
        <w:rPr>
          <w:sz w:val="28"/>
          <w:szCs w:val="28"/>
          <w:lang w:val="ru-RU"/>
        </w:rPr>
        <w:t xml:space="preserve"> </w:t>
      </w:r>
      <w:r w:rsidRPr="00366601">
        <w:rPr>
          <w:sz w:val="28"/>
          <w:szCs w:val="28"/>
          <w:lang w:val="ru-RU"/>
        </w:rPr>
        <w:t>34 112 млн. руб</w:t>
      </w:r>
      <w:r w:rsidR="004A3721" w:rsidRPr="00366601">
        <w:rPr>
          <w:sz w:val="28"/>
          <w:szCs w:val="28"/>
          <w:lang w:val="ru-RU"/>
        </w:rPr>
        <w:t>.</w:t>
      </w:r>
    </w:p>
    <w:p w:rsidR="00497D0A" w:rsidRPr="00366601" w:rsidRDefault="00497D0A" w:rsidP="00036F96">
      <w:pPr>
        <w:pStyle w:val="ae"/>
        <w:widowControl w:val="0"/>
        <w:tabs>
          <w:tab w:val="left" w:pos="4004"/>
        </w:tabs>
        <w:spacing w:after="0" w:line="360" w:lineRule="auto"/>
        <w:ind w:firstLine="709"/>
        <w:jc w:val="both"/>
        <w:rPr>
          <w:sz w:val="28"/>
          <w:szCs w:val="28"/>
        </w:rPr>
      </w:pPr>
      <w:r w:rsidRPr="00366601">
        <w:rPr>
          <w:sz w:val="28"/>
          <w:szCs w:val="28"/>
        </w:rPr>
        <w:t>Общая</w:t>
      </w:r>
      <w:r w:rsidR="00366601" w:rsidRPr="00366601">
        <w:rPr>
          <w:sz w:val="28"/>
          <w:szCs w:val="28"/>
        </w:rPr>
        <w:t xml:space="preserve"> </w:t>
      </w:r>
      <w:r w:rsidRPr="00366601">
        <w:rPr>
          <w:sz w:val="28"/>
          <w:szCs w:val="28"/>
        </w:rPr>
        <w:t>величина заемных и привлеченных средств увеличилась на188 870 млн. руб., что</w:t>
      </w:r>
      <w:r w:rsidR="00366601" w:rsidRPr="00366601">
        <w:rPr>
          <w:sz w:val="28"/>
          <w:szCs w:val="28"/>
        </w:rPr>
        <w:t xml:space="preserve"> </w:t>
      </w:r>
      <w:r w:rsidRPr="00366601">
        <w:rPr>
          <w:sz w:val="28"/>
          <w:szCs w:val="28"/>
        </w:rPr>
        <w:t>усилило зависимость предприятия от внешних источников финансирования.</w:t>
      </w:r>
    </w:p>
    <w:p w:rsidR="00144BBC" w:rsidRPr="00366601" w:rsidRDefault="004A3721" w:rsidP="00036F96">
      <w:pPr>
        <w:widowControl/>
        <w:spacing w:line="360" w:lineRule="auto"/>
        <w:ind w:firstLine="709"/>
        <w:rPr>
          <w:sz w:val="28"/>
          <w:szCs w:val="28"/>
          <w:lang w:val="ru-RU"/>
        </w:rPr>
      </w:pPr>
      <w:r w:rsidRPr="00366601">
        <w:rPr>
          <w:sz w:val="28"/>
          <w:szCs w:val="28"/>
          <w:lang w:val="ru-RU"/>
        </w:rPr>
        <w:t>К признакам удовлетворительного баланса относятся:</w:t>
      </w:r>
    </w:p>
    <w:p w:rsidR="00144BBC" w:rsidRPr="00366601" w:rsidRDefault="00144BBC" w:rsidP="00036F96">
      <w:pPr>
        <w:pStyle w:val="ae"/>
        <w:widowControl w:val="0"/>
        <w:tabs>
          <w:tab w:val="left" w:pos="4004"/>
        </w:tabs>
        <w:spacing w:after="0" w:line="360" w:lineRule="auto"/>
        <w:ind w:firstLine="709"/>
        <w:jc w:val="both"/>
        <w:rPr>
          <w:sz w:val="28"/>
          <w:szCs w:val="28"/>
        </w:rPr>
      </w:pPr>
      <w:r w:rsidRPr="00366601">
        <w:rPr>
          <w:sz w:val="28"/>
          <w:szCs w:val="28"/>
        </w:rPr>
        <w:t>- увеличение валюты баланса в конце отчетного периода по сравнению с началом на 168 731 647 млн. руб.;</w:t>
      </w:r>
      <w:r w:rsidR="005963BC" w:rsidRPr="00366601">
        <w:rPr>
          <w:sz w:val="28"/>
          <w:szCs w:val="28"/>
        </w:rPr>
        <w:t xml:space="preserve"> </w:t>
      </w:r>
    </w:p>
    <w:p w:rsidR="00144BBC" w:rsidRPr="00366601" w:rsidRDefault="00144BBC" w:rsidP="00036F96">
      <w:pPr>
        <w:pStyle w:val="ae"/>
        <w:widowControl w:val="0"/>
        <w:tabs>
          <w:tab w:val="left" w:pos="4004"/>
        </w:tabs>
        <w:spacing w:after="0" w:line="360" w:lineRule="auto"/>
        <w:ind w:firstLine="709"/>
        <w:jc w:val="both"/>
        <w:rPr>
          <w:sz w:val="28"/>
          <w:szCs w:val="28"/>
        </w:rPr>
      </w:pPr>
      <w:r w:rsidRPr="00366601">
        <w:rPr>
          <w:sz w:val="28"/>
          <w:szCs w:val="28"/>
        </w:rPr>
        <w:t>-темп прироста оборотных активов (145,8%) превышает темп прироста внеоборотных активов (107,03%);</w:t>
      </w:r>
    </w:p>
    <w:p w:rsidR="005A7681" w:rsidRPr="00366601" w:rsidRDefault="004A3721" w:rsidP="00036F96">
      <w:pPr>
        <w:pStyle w:val="ae"/>
        <w:widowControl w:val="0"/>
        <w:tabs>
          <w:tab w:val="left" w:pos="4004"/>
        </w:tabs>
        <w:spacing w:after="0" w:line="360" w:lineRule="auto"/>
        <w:ind w:firstLine="709"/>
        <w:jc w:val="both"/>
        <w:rPr>
          <w:sz w:val="28"/>
          <w:szCs w:val="28"/>
        </w:rPr>
      </w:pPr>
      <w:r w:rsidRPr="00366601">
        <w:rPr>
          <w:sz w:val="28"/>
          <w:szCs w:val="28"/>
        </w:rPr>
        <w:t xml:space="preserve">Вместе с тем, у любой организации </w:t>
      </w:r>
      <w:r w:rsidR="00F5783A" w:rsidRPr="00366601">
        <w:rPr>
          <w:sz w:val="28"/>
          <w:szCs w:val="28"/>
        </w:rPr>
        <w:t>есть «проблемные» статьи баланса,</w:t>
      </w:r>
      <w:r w:rsidRPr="00366601">
        <w:rPr>
          <w:sz w:val="28"/>
          <w:szCs w:val="28"/>
        </w:rPr>
        <w:t xml:space="preserve"> которые фактически характеризуют неликвидные средства в составе активов.</w:t>
      </w:r>
      <w:r w:rsidR="00F5783A" w:rsidRPr="00366601">
        <w:rPr>
          <w:sz w:val="28"/>
          <w:szCs w:val="28"/>
        </w:rPr>
        <w:t xml:space="preserve"> </w:t>
      </w:r>
      <w:r w:rsidRPr="00366601">
        <w:rPr>
          <w:sz w:val="28"/>
          <w:szCs w:val="28"/>
        </w:rPr>
        <w:t>Для устранения «проблемных</w:t>
      </w:r>
      <w:r w:rsidR="005A7681" w:rsidRPr="00366601">
        <w:rPr>
          <w:sz w:val="28"/>
          <w:szCs w:val="28"/>
        </w:rPr>
        <w:t>»</w:t>
      </w:r>
      <w:r w:rsidRPr="00366601">
        <w:rPr>
          <w:sz w:val="28"/>
          <w:szCs w:val="28"/>
        </w:rPr>
        <w:t xml:space="preserve"> статей балан</w:t>
      </w:r>
      <w:r w:rsidR="005A7681" w:rsidRPr="00366601">
        <w:rPr>
          <w:sz w:val="28"/>
          <w:szCs w:val="28"/>
        </w:rPr>
        <w:t xml:space="preserve">са </w:t>
      </w:r>
      <w:r w:rsidR="00C10C80" w:rsidRPr="00366601">
        <w:rPr>
          <w:sz w:val="28"/>
          <w:szCs w:val="28"/>
        </w:rPr>
        <w:t xml:space="preserve">в дипломной работе </w:t>
      </w:r>
      <w:r w:rsidR="005A7681" w:rsidRPr="00366601">
        <w:rPr>
          <w:sz w:val="28"/>
          <w:szCs w:val="28"/>
        </w:rPr>
        <w:t xml:space="preserve">были предложены </w:t>
      </w:r>
      <w:r w:rsidR="00F5783A" w:rsidRPr="00366601">
        <w:rPr>
          <w:sz w:val="28"/>
          <w:szCs w:val="28"/>
        </w:rPr>
        <w:t xml:space="preserve">следующие </w:t>
      </w:r>
      <w:r w:rsidR="005A7681" w:rsidRPr="00366601">
        <w:rPr>
          <w:sz w:val="28"/>
          <w:szCs w:val="28"/>
        </w:rPr>
        <w:t>мероприятие по их</w:t>
      </w:r>
      <w:r w:rsidR="00F5783A" w:rsidRPr="00366601">
        <w:rPr>
          <w:sz w:val="28"/>
          <w:szCs w:val="28"/>
        </w:rPr>
        <w:t xml:space="preserve"> снижению:</w:t>
      </w:r>
    </w:p>
    <w:p w:rsidR="004A3721" w:rsidRPr="00366601" w:rsidRDefault="002B0D1B" w:rsidP="00036F96">
      <w:pPr>
        <w:widowControl/>
        <w:shd w:val="clear" w:color="auto" w:fill="FFFFFF"/>
        <w:tabs>
          <w:tab w:val="num" w:pos="540"/>
          <w:tab w:val="left" w:pos="1080"/>
        </w:tabs>
        <w:spacing w:line="360" w:lineRule="auto"/>
        <w:ind w:firstLine="709"/>
        <w:rPr>
          <w:sz w:val="28"/>
          <w:szCs w:val="28"/>
          <w:lang w:val="ru-RU"/>
        </w:rPr>
      </w:pPr>
      <w:r w:rsidRPr="00366601">
        <w:rPr>
          <w:sz w:val="28"/>
          <w:szCs w:val="28"/>
          <w:lang w:val="ru-RU"/>
        </w:rPr>
        <w:t>1).</w:t>
      </w:r>
      <w:r w:rsidR="004A3721" w:rsidRPr="00366601">
        <w:rPr>
          <w:sz w:val="28"/>
          <w:szCs w:val="28"/>
          <w:lang w:val="ru-RU"/>
        </w:rPr>
        <w:t>Снижение объемов и сроков погашения дебиторской задолженности предприятия.</w:t>
      </w:r>
    </w:p>
    <w:p w:rsidR="004A3721" w:rsidRPr="00366601" w:rsidRDefault="002B0D1B" w:rsidP="00036F96">
      <w:pPr>
        <w:widowControl/>
        <w:shd w:val="clear" w:color="auto" w:fill="FFFFFF"/>
        <w:tabs>
          <w:tab w:val="left" w:pos="1080"/>
        </w:tabs>
        <w:spacing w:line="360" w:lineRule="auto"/>
        <w:ind w:firstLine="709"/>
        <w:rPr>
          <w:sz w:val="28"/>
          <w:szCs w:val="28"/>
          <w:lang w:val="ru-RU"/>
        </w:rPr>
      </w:pPr>
      <w:r w:rsidRPr="00366601">
        <w:rPr>
          <w:sz w:val="28"/>
          <w:szCs w:val="28"/>
          <w:lang w:val="ru-RU"/>
        </w:rPr>
        <w:t>2).</w:t>
      </w:r>
      <w:r w:rsidR="004A3721" w:rsidRPr="00366601">
        <w:rPr>
          <w:sz w:val="28"/>
          <w:szCs w:val="28"/>
          <w:lang w:val="ru-RU"/>
        </w:rPr>
        <w:t>Увеличение объемов реализации продукции.</w:t>
      </w:r>
    </w:p>
    <w:p w:rsidR="004A3721" w:rsidRPr="00366601" w:rsidRDefault="002B0D1B" w:rsidP="00036F96">
      <w:pPr>
        <w:widowControl/>
        <w:shd w:val="clear" w:color="auto" w:fill="FFFFFF"/>
        <w:tabs>
          <w:tab w:val="num" w:pos="540"/>
          <w:tab w:val="left" w:pos="1080"/>
        </w:tabs>
        <w:spacing w:line="360" w:lineRule="auto"/>
        <w:ind w:firstLine="709"/>
        <w:rPr>
          <w:sz w:val="28"/>
          <w:szCs w:val="28"/>
          <w:lang w:val="ru-RU"/>
        </w:rPr>
      </w:pPr>
      <w:r w:rsidRPr="00366601">
        <w:rPr>
          <w:sz w:val="28"/>
          <w:szCs w:val="28"/>
          <w:lang w:val="ru-RU"/>
        </w:rPr>
        <w:t>3).</w:t>
      </w:r>
      <w:r w:rsidR="004A3721" w:rsidRPr="00366601">
        <w:rPr>
          <w:sz w:val="28"/>
          <w:szCs w:val="28"/>
          <w:lang w:val="ru-RU"/>
        </w:rPr>
        <w:t>Сдача в аренду свободных складских помещений.</w:t>
      </w:r>
    </w:p>
    <w:p w:rsidR="004A3721" w:rsidRPr="00366601" w:rsidRDefault="002B0D1B" w:rsidP="00036F96">
      <w:pPr>
        <w:widowControl/>
        <w:shd w:val="clear" w:color="auto" w:fill="FFFFFF"/>
        <w:tabs>
          <w:tab w:val="num" w:pos="540"/>
          <w:tab w:val="left" w:pos="1080"/>
        </w:tabs>
        <w:spacing w:line="360" w:lineRule="auto"/>
        <w:ind w:firstLine="709"/>
        <w:rPr>
          <w:sz w:val="28"/>
          <w:szCs w:val="28"/>
          <w:lang w:val="ru-RU"/>
        </w:rPr>
      </w:pPr>
      <w:r w:rsidRPr="00366601">
        <w:rPr>
          <w:sz w:val="28"/>
          <w:szCs w:val="28"/>
          <w:lang w:val="ru-RU"/>
        </w:rPr>
        <w:t>4).</w:t>
      </w:r>
      <w:r w:rsidR="004A3721" w:rsidRPr="00366601">
        <w:rPr>
          <w:sz w:val="28"/>
          <w:szCs w:val="28"/>
          <w:lang w:val="ru-RU"/>
        </w:rPr>
        <w:t>Повышение контроля за незавершенным производством.</w:t>
      </w:r>
    </w:p>
    <w:p w:rsidR="002B0D1B" w:rsidRPr="00366601" w:rsidRDefault="002B0D1B" w:rsidP="00036F96">
      <w:pPr>
        <w:widowControl/>
        <w:shd w:val="clear" w:color="auto" w:fill="FFFFFF"/>
        <w:tabs>
          <w:tab w:val="num" w:pos="540"/>
          <w:tab w:val="left" w:pos="1080"/>
        </w:tabs>
        <w:spacing w:line="360" w:lineRule="auto"/>
        <w:ind w:firstLine="709"/>
        <w:rPr>
          <w:sz w:val="28"/>
          <w:szCs w:val="28"/>
          <w:lang w:val="ru-RU"/>
        </w:rPr>
      </w:pPr>
      <w:r w:rsidRPr="00366601">
        <w:rPr>
          <w:sz w:val="28"/>
          <w:szCs w:val="28"/>
          <w:lang w:val="ru-RU"/>
        </w:rPr>
        <w:t>Для снижения объемов и сроков погашения дебит</w:t>
      </w:r>
      <w:r w:rsidR="00C10C80" w:rsidRPr="00366601">
        <w:rPr>
          <w:sz w:val="28"/>
          <w:szCs w:val="28"/>
          <w:lang w:val="ru-RU"/>
        </w:rPr>
        <w:t>орской задолженности предприятию</w:t>
      </w:r>
      <w:r w:rsidRPr="00366601">
        <w:rPr>
          <w:sz w:val="28"/>
          <w:szCs w:val="28"/>
          <w:lang w:val="ru-RU"/>
        </w:rPr>
        <w:t xml:space="preserve"> рекомендуется ввести в штат предприятия финансового менеджера по истребованию задолженности. </w:t>
      </w:r>
    </w:p>
    <w:p w:rsidR="002B0D1B" w:rsidRPr="00366601" w:rsidRDefault="002B0D1B" w:rsidP="00036F96">
      <w:pPr>
        <w:spacing w:line="360" w:lineRule="auto"/>
        <w:ind w:firstLine="709"/>
        <w:rPr>
          <w:sz w:val="28"/>
          <w:szCs w:val="28"/>
          <w:lang w:val="ru-RU"/>
        </w:rPr>
      </w:pPr>
      <w:r w:rsidRPr="00366601">
        <w:rPr>
          <w:sz w:val="28"/>
          <w:szCs w:val="28"/>
          <w:lang w:val="ru-RU"/>
        </w:rPr>
        <w:t>Конкуренция заставляет большинство фирм продавать товар и услуги в кредит. При этом уменьшаются запасы готовой продукции, сырья, но увеличивается дебиторская задолженность. Одним из важных факторов, влияющим на объем продаж является кредитная политика предприятия. Оптимальная кредитная политика по продаже продукции в кредит является важным направлением максимизации прибыли при принятом уровне риска.</w:t>
      </w:r>
    </w:p>
    <w:p w:rsidR="002B0D1B" w:rsidRPr="00366601" w:rsidRDefault="002B0D1B" w:rsidP="00036F96">
      <w:pPr>
        <w:spacing w:line="360" w:lineRule="auto"/>
        <w:ind w:firstLine="709"/>
        <w:rPr>
          <w:sz w:val="28"/>
          <w:szCs w:val="28"/>
          <w:lang w:val="ru-RU"/>
        </w:rPr>
      </w:pPr>
      <w:r w:rsidRPr="00366601">
        <w:rPr>
          <w:sz w:val="28"/>
          <w:szCs w:val="28"/>
          <w:lang w:val="ru-RU"/>
        </w:rPr>
        <w:t xml:space="preserve">Перед финансовым менеджером стоят две задачи – разработать и в дальнейшем придерживаться политики выдачи кредитов, а также вести мониторинг дебиторской задолженности с тем, чтобы вовремя корректировать кредитную политику. </w:t>
      </w:r>
    </w:p>
    <w:p w:rsidR="002B0D1B" w:rsidRPr="00366601" w:rsidRDefault="00F5783A" w:rsidP="00036F96">
      <w:pPr>
        <w:spacing w:line="360" w:lineRule="auto"/>
        <w:ind w:firstLine="709"/>
        <w:rPr>
          <w:sz w:val="28"/>
          <w:szCs w:val="28"/>
          <w:lang w:val="ru-RU"/>
        </w:rPr>
      </w:pPr>
      <w:r w:rsidRPr="00366601">
        <w:rPr>
          <w:sz w:val="28"/>
          <w:szCs w:val="28"/>
          <w:lang w:val="ru-RU"/>
        </w:rPr>
        <w:t>Ф</w:t>
      </w:r>
      <w:r w:rsidR="002B0D1B" w:rsidRPr="00366601">
        <w:rPr>
          <w:sz w:val="28"/>
          <w:szCs w:val="28"/>
          <w:lang w:val="ru-RU"/>
        </w:rPr>
        <w:t xml:space="preserve">инансовому менеджеру </w:t>
      </w:r>
      <w:r w:rsidRPr="00366601">
        <w:rPr>
          <w:sz w:val="28"/>
          <w:szCs w:val="28"/>
          <w:lang w:val="ru-RU"/>
        </w:rPr>
        <w:t xml:space="preserve">предлагается </w:t>
      </w:r>
      <w:r w:rsidR="002B0D1B" w:rsidRPr="00366601">
        <w:rPr>
          <w:sz w:val="28"/>
          <w:szCs w:val="28"/>
          <w:lang w:val="ru-RU"/>
        </w:rPr>
        <w:t>создать компьютерный банк данных о клиентах, где будет содержаться типовая кредитная информация о покупателях, которая включает:</w:t>
      </w:r>
    </w:p>
    <w:p w:rsidR="002B0D1B" w:rsidRPr="00366601" w:rsidRDefault="002B0D1B" w:rsidP="00036F96">
      <w:pPr>
        <w:spacing w:line="360" w:lineRule="auto"/>
        <w:ind w:firstLine="709"/>
        <w:rPr>
          <w:sz w:val="28"/>
          <w:szCs w:val="28"/>
          <w:lang w:val="ru-RU"/>
        </w:rPr>
      </w:pPr>
      <w:r w:rsidRPr="00366601">
        <w:rPr>
          <w:sz w:val="28"/>
          <w:szCs w:val="28"/>
          <w:lang w:val="ru-RU"/>
        </w:rPr>
        <w:t>–</w:t>
      </w:r>
      <w:r w:rsidR="00366601" w:rsidRPr="00366601">
        <w:rPr>
          <w:sz w:val="28"/>
          <w:szCs w:val="28"/>
          <w:lang w:val="ru-RU"/>
        </w:rPr>
        <w:t xml:space="preserve"> </w:t>
      </w:r>
      <w:r w:rsidRPr="00366601">
        <w:rPr>
          <w:sz w:val="28"/>
          <w:szCs w:val="28"/>
          <w:lang w:val="ru-RU"/>
        </w:rPr>
        <w:t>бухгалтерский баланс и отчет о прибылях и убытках;</w:t>
      </w:r>
    </w:p>
    <w:p w:rsidR="002B0D1B" w:rsidRPr="00366601" w:rsidRDefault="002B0D1B" w:rsidP="00036F96">
      <w:pPr>
        <w:spacing w:line="360" w:lineRule="auto"/>
        <w:ind w:firstLine="709"/>
        <w:rPr>
          <w:sz w:val="28"/>
          <w:szCs w:val="28"/>
          <w:lang w:val="ru-RU"/>
        </w:rPr>
      </w:pPr>
      <w:r w:rsidRPr="00366601">
        <w:rPr>
          <w:sz w:val="28"/>
          <w:szCs w:val="28"/>
          <w:lang w:val="ru-RU"/>
        </w:rPr>
        <w:t>–</w:t>
      </w:r>
      <w:r w:rsidR="00366601" w:rsidRPr="00366601">
        <w:rPr>
          <w:sz w:val="28"/>
          <w:szCs w:val="28"/>
          <w:lang w:val="ru-RU"/>
        </w:rPr>
        <w:t xml:space="preserve"> </w:t>
      </w:r>
      <w:r w:rsidRPr="00366601">
        <w:rPr>
          <w:sz w:val="28"/>
          <w:szCs w:val="28"/>
          <w:lang w:val="ru-RU"/>
        </w:rPr>
        <w:t>расчетное число финансовых коэффициентов и их тренд;</w:t>
      </w:r>
    </w:p>
    <w:p w:rsidR="002B0D1B" w:rsidRPr="00366601" w:rsidRDefault="002B0D1B" w:rsidP="00036F96">
      <w:pPr>
        <w:spacing w:line="360" w:lineRule="auto"/>
        <w:ind w:firstLine="709"/>
        <w:rPr>
          <w:sz w:val="28"/>
          <w:szCs w:val="28"/>
          <w:lang w:val="ru-RU"/>
        </w:rPr>
      </w:pPr>
      <w:r w:rsidRPr="00366601">
        <w:rPr>
          <w:sz w:val="28"/>
          <w:szCs w:val="28"/>
          <w:lang w:val="ru-RU"/>
        </w:rPr>
        <w:t>– информацию от фирм-поставщиков, дающую представление о том, как платит потенциальный клиент – быстро или медленно;</w:t>
      </w:r>
    </w:p>
    <w:p w:rsidR="002B0D1B" w:rsidRPr="00366601" w:rsidRDefault="002B0D1B" w:rsidP="00036F96">
      <w:pPr>
        <w:spacing w:line="360" w:lineRule="auto"/>
        <w:ind w:firstLine="709"/>
        <w:rPr>
          <w:sz w:val="28"/>
          <w:szCs w:val="28"/>
          <w:lang w:val="ru-RU"/>
        </w:rPr>
      </w:pPr>
      <w:r w:rsidRPr="00366601">
        <w:rPr>
          <w:sz w:val="28"/>
          <w:szCs w:val="28"/>
          <w:lang w:val="ru-RU"/>
        </w:rPr>
        <w:t>– описание собственников и учредителей фирмы, их возможные финансовые трудности, проблемы:</w:t>
      </w:r>
    </w:p>
    <w:p w:rsidR="002B0D1B" w:rsidRPr="00366601" w:rsidRDefault="002B0D1B" w:rsidP="00036F96">
      <w:pPr>
        <w:spacing w:line="360" w:lineRule="auto"/>
        <w:ind w:firstLine="709"/>
        <w:rPr>
          <w:sz w:val="28"/>
          <w:szCs w:val="28"/>
          <w:lang w:val="ru-RU"/>
        </w:rPr>
      </w:pPr>
      <w:r w:rsidRPr="00366601">
        <w:rPr>
          <w:sz w:val="28"/>
          <w:szCs w:val="28"/>
          <w:lang w:val="ru-RU"/>
        </w:rPr>
        <w:t>– словесное описание условий деятельности фирм;</w:t>
      </w:r>
    </w:p>
    <w:p w:rsidR="002B0D1B" w:rsidRPr="00366601" w:rsidRDefault="002B0D1B" w:rsidP="00036F96">
      <w:pPr>
        <w:spacing w:line="360" w:lineRule="auto"/>
        <w:ind w:firstLine="709"/>
        <w:rPr>
          <w:sz w:val="28"/>
          <w:szCs w:val="28"/>
          <w:lang w:val="ru-RU"/>
        </w:rPr>
      </w:pPr>
      <w:r w:rsidRPr="00366601">
        <w:rPr>
          <w:sz w:val="28"/>
          <w:szCs w:val="28"/>
          <w:lang w:val="ru-RU"/>
        </w:rPr>
        <w:t xml:space="preserve">– обобщающий рейтинг компании, при этом используется компьютерная база данных. </w:t>
      </w:r>
    </w:p>
    <w:p w:rsidR="002B0D1B" w:rsidRPr="00366601" w:rsidRDefault="002B0D1B" w:rsidP="00036F96">
      <w:pPr>
        <w:widowControl/>
        <w:shd w:val="clear" w:color="auto" w:fill="FFFFFF"/>
        <w:spacing w:line="360" w:lineRule="auto"/>
        <w:ind w:firstLine="709"/>
        <w:rPr>
          <w:sz w:val="28"/>
          <w:szCs w:val="28"/>
          <w:lang w:val="ru-RU"/>
        </w:rPr>
      </w:pPr>
      <w:r w:rsidRPr="00366601">
        <w:rPr>
          <w:sz w:val="28"/>
          <w:szCs w:val="28"/>
          <w:lang w:val="ru-RU"/>
        </w:rPr>
        <w:t>В результате расширения финансового отдела усилится претензионная работа с потребителями, увеличится положительный денежный поток, т.е. снизится уровень дебиторской задолженности и затраты на привлечение заемных финансовых ресурсов.</w:t>
      </w:r>
    </w:p>
    <w:p w:rsidR="00C52FB3" w:rsidRPr="00366601" w:rsidRDefault="00F5783A" w:rsidP="00036F96">
      <w:pPr>
        <w:widowControl/>
        <w:shd w:val="clear" w:color="auto" w:fill="FFFFFF"/>
        <w:spacing w:line="360" w:lineRule="auto"/>
        <w:ind w:firstLine="709"/>
        <w:rPr>
          <w:sz w:val="28"/>
          <w:szCs w:val="28"/>
          <w:lang w:val="ru-RU"/>
        </w:rPr>
      </w:pPr>
      <w:r w:rsidRPr="00366601">
        <w:rPr>
          <w:sz w:val="28"/>
          <w:szCs w:val="28"/>
          <w:lang w:val="ru-RU"/>
        </w:rPr>
        <w:t>Также предприятию предлагается сменить</w:t>
      </w:r>
      <w:r w:rsidR="00C52FB3" w:rsidRPr="00366601">
        <w:rPr>
          <w:sz w:val="28"/>
          <w:szCs w:val="28"/>
          <w:lang w:val="ru-RU"/>
        </w:rPr>
        <w:t xml:space="preserve"> и расчетную политику в отношениях с дебиторами.</w:t>
      </w:r>
    </w:p>
    <w:p w:rsidR="004511A3" w:rsidRPr="00366601" w:rsidRDefault="00C52FB3" w:rsidP="00036F96">
      <w:pPr>
        <w:pStyle w:val="Web"/>
        <w:spacing w:before="0" w:after="0" w:line="360" w:lineRule="auto"/>
        <w:ind w:firstLine="709"/>
        <w:jc w:val="both"/>
        <w:rPr>
          <w:rFonts w:ascii="Times New Roman"/>
          <w:color w:val="auto"/>
          <w:sz w:val="28"/>
          <w:szCs w:val="28"/>
        </w:rPr>
      </w:pPr>
      <w:r w:rsidRPr="00366601">
        <w:rPr>
          <w:rFonts w:ascii="Times New Roman"/>
          <w:color w:val="auto"/>
          <w:sz w:val="28"/>
          <w:szCs w:val="28"/>
        </w:rPr>
        <w:t>При оценке качества кредита можно использовать статистический метод оценки – мультипликационный дискриминационный анализ (МDА). По данному методу критическими факторами, определяющими способность покупателя своевременно оплатить товар в кредит, являются коэффициент критической ликвидности, коэффициент покрытия, а также период существования организации, предприятия. Одним из преимуществ МDА является то</w:t>
      </w:r>
      <w:r w:rsidR="008F196D" w:rsidRPr="00366601">
        <w:rPr>
          <w:rFonts w:ascii="Times New Roman"/>
          <w:color w:val="auto"/>
          <w:sz w:val="28"/>
          <w:szCs w:val="28"/>
        </w:rPr>
        <w:t>,</w:t>
      </w:r>
      <w:r w:rsidRPr="00366601">
        <w:rPr>
          <w:rFonts w:ascii="Times New Roman"/>
          <w:color w:val="auto"/>
          <w:sz w:val="28"/>
          <w:szCs w:val="28"/>
        </w:rPr>
        <w:t xml:space="preserve"> что качество кредита покупателя оценивается простой количественной оценкой. Строится шкала, где каждому коэффициенту дается рейтинговая оценка в баллах</w:t>
      </w:r>
      <w:r w:rsidR="00F5783A" w:rsidRPr="00366601">
        <w:rPr>
          <w:rFonts w:ascii="Times New Roman"/>
          <w:color w:val="auto"/>
          <w:sz w:val="28"/>
          <w:szCs w:val="28"/>
        </w:rPr>
        <w:t>.</w:t>
      </w:r>
    </w:p>
    <w:p w:rsidR="004511A3" w:rsidRPr="00366601" w:rsidRDefault="004511A3" w:rsidP="00036F96">
      <w:pPr>
        <w:spacing w:line="360" w:lineRule="auto"/>
        <w:ind w:firstLine="709"/>
        <w:rPr>
          <w:sz w:val="28"/>
          <w:szCs w:val="28"/>
          <w:lang w:val="ru-RU"/>
        </w:rPr>
      </w:pPr>
      <w:r w:rsidRPr="00366601">
        <w:rPr>
          <w:sz w:val="28"/>
          <w:szCs w:val="28"/>
          <w:lang w:val="ru-RU"/>
        </w:rPr>
        <w:t xml:space="preserve">Одним из резервов снижения затрат является сокращение прочих расходов, например, по содержанию складских помещений. ОАО «СНХЗ» имеет свободные площади, которые предлагается сдать в аренду. </w:t>
      </w:r>
    </w:p>
    <w:p w:rsidR="004511A3" w:rsidRPr="00366601" w:rsidRDefault="004511A3" w:rsidP="00036F96">
      <w:pPr>
        <w:spacing w:line="360" w:lineRule="auto"/>
        <w:ind w:firstLine="709"/>
        <w:rPr>
          <w:sz w:val="28"/>
          <w:szCs w:val="28"/>
          <w:lang w:val="ru-RU"/>
        </w:rPr>
      </w:pPr>
      <w:r w:rsidRPr="00366601">
        <w:rPr>
          <w:sz w:val="28"/>
          <w:szCs w:val="28"/>
          <w:lang w:val="ru-RU"/>
        </w:rPr>
        <w:t>При сдаче свободных площадей в аренду предприятие получит дополнительный годовой доход.</w:t>
      </w:r>
    </w:p>
    <w:p w:rsidR="00B72F78" w:rsidRPr="00366601" w:rsidRDefault="004511A3" w:rsidP="00036F96">
      <w:pPr>
        <w:spacing w:line="360" w:lineRule="auto"/>
        <w:ind w:firstLine="709"/>
        <w:outlineLvl w:val="0"/>
        <w:rPr>
          <w:sz w:val="28"/>
          <w:szCs w:val="28"/>
          <w:lang w:val="ru-RU"/>
        </w:rPr>
      </w:pPr>
      <w:r w:rsidRPr="00366601">
        <w:rPr>
          <w:sz w:val="28"/>
          <w:szCs w:val="28"/>
          <w:lang w:val="ru-RU"/>
        </w:rPr>
        <w:t>Так как на предприятии наблюдается увеличение незавершенного производства, рекомендуется провести инвентаризацию незавершенного производства в цехах, которая является одним из эффективных инструментов внутреннего контроля. Инвентаризация позволяет установить стоимость материалов незавершенных обработкой, неучтенный брак продукции и полуфабрикатов, вскрыть возможные недостачи и излишки материалов, возникшие вследствие совершенствования технологического процесса или его несоблюдения, сопоставить данные производственного операционного учета с записями в бухгалтерском учете, определить фактические отходы сырья и материалов.</w:t>
      </w:r>
    </w:p>
    <w:p w:rsidR="004511A3" w:rsidRPr="00366601" w:rsidRDefault="004511A3" w:rsidP="00036F96">
      <w:pPr>
        <w:widowControl/>
        <w:spacing w:line="360" w:lineRule="auto"/>
        <w:ind w:firstLine="709"/>
        <w:rPr>
          <w:sz w:val="28"/>
          <w:szCs w:val="28"/>
          <w:lang w:val="ru-RU"/>
        </w:rPr>
      </w:pPr>
      <w:r w:rsidRPr="00366601">
        <w:rPr>
          <w:sz w:val="28"/>
          <w:szCs w:val="28"/>
          <w:lang w:val="ru-RU"/>
        </w:rPr>
        <w:t>П</w:t>
      </w:r>
      <w:r w:rsidR="001E0D8A" w:rsidRPr="00366601">
        <w:rPr>
          <w:sz w:val="28"/>
          <w:szCs w:val="28"/>
          <w:lang w:val="ru-RU"/>
        </w:rPr>
        <w:t xml:space="preserve">ри внедрении </w:t>
      </w:r>
      <w:r w:rsidRPr="00366601">
        <w:rPr>
          <w:sz w:val="28"/>
          <w:szCs w:val="28"/>
          <w:lang w:val="ru-RU"/>
        </w:rPr>
        <w:t xml:space="preserve">всех </w:t>
      </w:r>
      <w:r w:rsidR="001E0D8A" w:rsidRPr="00366601">
        <w:rPr>
          <w:sz w:val="28"/>
          <w:szCs w:val="28"/>
          <w:lang w:val="ru-RU"/>
        </w:rPr>
        <w:t>предложенных меропри</w:t>
      </w:r>
      <w:r w:rsidRPr="00366601">
        <w:rPr>
          <w:sz w:val="28"/>
          <w:szCs w:val="28"/>
          <w:lang w:val="ru-RU"/>
        </w:rPr>
        <w:t>ятий</w:t>
      </w:r>
      <w:r w:rsidR="005A7681" w:rsidRPr="00366601">
        <w:rPr>
          <w:sz w:val="28"/>
          <w:szCs w:val="28"/>
          <w:lang w:val="ru-RU"/>
        </w:rPr>
        <w:t xml:space="preserve"> ОАО «СНХЗ</w:t>
      </w:r>
      <w:r w:rsidR="001E0D8A" w:rsidRPr="00366601">
        <w:rPr>
          <w:sz w:val="28"/>
          <w:szCs w:val="28"/>
          <w:lang w:val="ru-RU"/>
        </w:rPr>
        <w:t>» получит возможность свободно исполь</w:t>
      </w:r>
      <w:r w:rsidR="0071251D" w:rsidRPr="00366601">
        <w:rPr>
          <w:sz w:val="28"/>
          <w:szCs w:val="28"/>
          <w:lang w:val="ru-RU"/>
        </w:rPr>
        <w:t>зовать в обороте дополнительные</w:t>
      </w:r>
      <w:r w:rsidR="005A7681" w:rsidRPr="00366601">
        <w:rPr>
          <w:sz w:val="28"/>
          <w:szCs w:val="28"/>
          <w:lang w:val="ru-RU"/>
        </w:rPr>
        <w:t xml:space="preserve"> </w:t>
      </w:r>
      <w:r w:rsidR="0071251D" w:rsidRPr="00366601">
        <w:rPr>
          <w:sz w:val="28"/>
          <w:szCs w:val="28"/>
          <w:lang w:val="ru-RU"/>
        </w:rPr>
        <w:t xml:space="preserve">94 125 482,5 </w:t>
      </w:r>
      <w:r w:rsidR="005A7681" w:rsidRPr="00366601">
        <w:rPr>
          <w:sz w:val="28"/>
          <w:szCs w:val="28"/>
          <w:lang w:val="ru-RU"/>
        </w:rPr>
        <w:t>млн. руб.</w:t>
      </w:r>
      <w:r w:rsidRPr="00366601">
        <w:rPr>
          <w:sz w:val="28"/>
          <w:szCs w:val="28"/>
          <w:lang w:val="ru-RU"/>
        </w:rPr>
        <w:t xml:space="preserve"> Подтверждением этому является расчет экономического</w:t>
      </w:r>
      <w:r w:rsidR="00F5783A" w:rsidRPr="00366601">
        <w:rPr>
          <w:sz w:val="28"/>
          <w:szCs w:val="28"/>
          <w:lang w:val="ru-RU"/>
        </w:rPr>
        <w:t xml:space="preserve"> эффекта </w:t>
      </w:r>
      <w:r w:rsidRPr="00366601">
        <w:rPr>
          <w:sz w:val="28"/>
          <w:szCs w:val="28"/>
          <w:lang w:val="ru-RU"/>
        </w:rPr>
        <w:t>от предложенных мероприятий.</w:t>
      </w:r>
    </w:p>
    <w:p w:rsidR="001E0D8A" w:rsidRPr="00366601" w:rsidRDefault="00B25FB8" w:rsidP="00036F96">
      <w:pPr>
        <w:widowControl/>
        <w:spacing w:line="360" w:lineRule="auto"/>
        <w:ind w:firstLine="709"/>
        <w:rPr>
          <w:bCs/>
          <w:sz w:val="28"/>
          <w:szCs w:val="28"/>
          <w:lang w:val="ru-RU"/>
        </w:rPr>
      </w:pPr>
      <w:r>
        <w:rPr>
          <w:sz w:val="28"/>
          <w:szCs w:val="28"/>
          <w:lang w:val="ru-RU"/>
        </w:rPr>
        <w:br w:type="page"/>
      </w:r>
      <w:r w:rsidR="008F196D" w:rsidRPr="00366601">
        <w:rPr>
          <w:bCs/>
          <w:sz w:val="28"/>
          <w:szCs w:val="28"/>
          <w:lang w:val="ru-RU"/>
        </w:rPr>
        <w:t>СПИСОК ИСПОЛЬЗОВАННОЙ ЛИТЕРАТУРЫ</w:t>
      </w:r>
    </w:p>
    <w:p w:rsidR="008F196D" w:rsidRPr="00366601" w:rsidRDefault="008F196D" w:rsidP="00036F96">
      <w:pPr>
        <w:widowControl/>
        <w:spacing w:line="360" w:lineRule="auto"/>
        <w:ind w:firstLine="709"/>
        <w:rPr>
          <w:sz w:val="28"/>
          <w:szCs w:val="28"/>
          <w:lang w:val="ru-RU"/>
        </w:rPr>
      </w:pPr>
    </w:p>
    <w:p w:rsidR="008F196D" w:rsidRPr="00366601" w:rsidRDefault="008F196D" w:rsidP="00B25FB8">
      <w:pPr>
        <w:tabs>
          <w:tab w:val="left" w:pos="709"/>
          <w:tab w:val="left" w:pos="3060"/>
        </w:tabs>
        <w:spacing w:line="360" w:lineRule="auto"/>
        <w:ind w:firstLine="0"/>
        <w:rPr>
          <w:sz w:val="28"/>
          <w:szCs w:val="28"/>
        </w:rPr>
      </w:pPr>
      <w:r w:rsidRPr="00366601">
        <w:rPr>
          <w:sz w:val="28"/>
          <w:szCs w:val="28"/>
        </w:rPr>
        <w:t>1. Федеральный закон от 21.11.1996 № 129-ФЗ “О бухгалтерском учете”;</w:t>
      </w:r>
    </w:p>
    <w:p w:rsidR="008F196D" w:rsidRPr="00366601" w:rsidRDefault="008F196D" w:rsidP="00B25FB8">
      <w:pPr>
        <w:widowControl/>
        <w:shd w:val="clear" w:color="auto" w:fill="FFFFFF"/>
        <w:tabs>
          <w:tab w:val="left" w:pos="709"/>
          <w:tab w:val="left" w:pos="3060"/>
        </w:tabs>
        <w:autoSpaceDE w:val="0"/>
        <w:spacing w:line="360" w:lineRule="auto"/>
        <w:ind w:firstLine="0"/>
        <w:rPr>
          <w:sz w:val="28"/>
          <w:szCs w:val="28"/>
          <w:lang w:val="ru-RU"/>
        </w:rPr>
      </w:pPr>
      <w:r w:rsidRPr="00366601">
        <w:rPr>
          <w:sz w:val="28"/>
          <w:szCs w:val="28"/>
          <w:lang w:val="ru-RU"/>
        </w:rPr>
        <w:t>2. Положение по ведению бухгалтерского учета и бухгалтерской отчетности в РФ, утвержденное приказом Минфина РФ от 29.07.1998 № 34н;</w:t>
      </w:r>
    </w:p>
    <w:p w:rsidR="008F196D" w:rsidRPr="00366601" w:rsidRDefault="008F196D" w:rsidP="00B25FB8">
      <w:pPr>
        <w:tabs>
          <w:tab w:val="left" w:pos="709"/>
          <w:tab w:val="left" w:pos="3060"/>
        </w:tabs>
        <w:spacing w:line="360" w:lineRule="auto"/>
        <w:ind w:firstLine="0"/>
        <w:rPr>
          <w:sz w:val="28"/>
          <w:szCs w:val="28"/>
        </w:rPr>
      </w:pPr>
      <w:r w:rsidRPr="00366601">
        <w:rPr>
          <w:sz w:val="28"/>
          <w:szCs w:val="28"/>
        </w:rPr>
        <w:t xml:space="preserve">3. Положение по бухгалтерскому учету “Бухгалтерская отчетность организации” (ПБУ 4/99), утвержденное Приказом Минфина РФ от 06.07.1999 </w:t>
      </w:r>
      <w:r w:rsidRPr="00366601">
        <w:rPr>
          <w:iCs/>
          <w:sz w:val="28"/>
          <w:szCs w:val="28"/>
        </w:rPr>
        <w:t xml:space="preserve">№ </w:t>
      </w:r>
      <w:r w:rsidRPr="00366601">
        <w:rPr>
          <w:sz w:val="28"/>
          <w:szCs w:val="28"/>
        </w:rPr>
        <w:t>43н;</w:t>
      </w:r>
    </w:p>
    <w:p w:rsidR="008F196D" w:rsidRPr="00366601" w:rsidRDefault="008F196D" w:rsidP="00B25FB8">
      <w:pPr>
        <w:pStyle w:val="af1"/>
        <w:tabs>
          <w:tab w:val="left" w:pos="709"/>
          <w:tab w:val="left" w:pos="3060"/>
        </w:tabs>
        <w:ind w:firstLine="0"/>
        <w:rPr>
          <w:sz w:val="28"/>
          <w:szCs w:val="28"/>
        </w:rPr>
      </w:pPr>
      <w:r w:rsidRPr="00366601">
        <w:rPr>
          <w:sz w:val="28"/>
          <w:szCs w:val="28"/>
        </w:rPr>
        <w:t>4. Артеменко В.Г., Беллендир М.В.</w:t>
      </w:r>
      <w:r w:rsidR="00366601" w:rsidRPr="00366601">
        <w:rPr>
          <w:sz w:val="28"/>
          <w:szCs w:val="28"/>
        </w:rPr>
        <w:t xml:space="preserve"> </w:t>
      </w:r>
      <w:r w:rsidRPr="00366601">
        <w:rPr>
          <w:sz w:val="28"/>
          <w:szCs w:val="28"/>
        </w:rPr>
        <w:t>«финансовый анализ». - М., 2004</w:t>
      </w:r>
      <w:r w:rsidR="00184C6D" w:rsidRPr="00366601">
        <w:rPr>
          <w:sz w:val="28"/>
          <w:szCs w:val="28"/>
        </w:rPr>
        <w:t xml:space="preserve"> –</w:t>
      </w:r>
      <w:r w:rsidRPr="00366601">
        <w:rPr>
          <w:sz w:val="28"/>
          <w:szCs w:val="28"/>
        </w:rPr>
        <w:t xml:space="preserve"> </w:t>
      </w:r>
      <w:r w:rsidR="00184C6D" w:rsidRPr="00366601">
        <w:rPr>
          <w:sz w:val="28"/>
          <w:szCs w:val="28"/>
        </w:rPr>
        <w:t>325 с</w:t>
      </w:r>
      <w:r w:rsidRPr="00366601">
        <w:rPr>
          <w:sz w:val="28"/>
          <w:szCs w:val="28"/>
        </w:rPr>
        <w:t>.</w:t>
      </w:r>
    </w:p>
    <w:p w:rsidR="008F196D" w:rsidRPr="00366601" w:rsidRDefault="008F196D" w:rsidP="00B25FB8">
      <w:pPr>
        <w:pStyle w:val="af1"/>
        <w:tabs>
          <w:tab w:val="left" w:pos="709"/>
          <w:tab w:val="left" w:pos="3060"/>
        </w:tabs>
        <w:ind w:firstLine="0"/>
        <w:rPr>
          <w:sz w:val="28"/>
          <w:szCs w:val="28"/>
        </w:rPr>
      </w:pPr>
      <w:r w:rsidRPr="00366601">
        <w:rPr>
          <w:sz w:val="28"/>
          <w:szCs w:val="28"/>
        </w:rPr>
        <w:t xml:space="preserve">5. Баканов М.И., Шеремет А.Д. Теория экономического анализа.- М.: финансы и статистика, </w:t>
      </w:r>
      <w:smartTag w:uri="urn:schemas-microsoft-com:office:smarttags" w:element="metricconverter">
        <w:smartTagPr>
          <w:attr w:name="ProductID" w:val="2006 г"/>
        </w:smartTagPr>
        <w:r w:rsidRPr="00366601">
          <w:rPr>
            <w:sz w:val="28"/>
            <w:szCs w:val="28"/>
          </w:rPr>
          <w:t>2003 г</w:t>
        </w:r>
      </w:smartTag>
      <w:r w:rsidRPr="00366601">
        <w:rPr>
          <w:sz w:val="28"/>
          <w:szCs w:val="28"/>
        </w:rPr>
        <w:t xml:space="preserve">. </w:t>
      </w:r>
      <w:r w:rsidR="00184C6D" w:rsidRPr="00366601">
        <w:rPr>
          <w:sz w:val="28"/>
          <w:szCs w:val="28"/>
        </w:rPr>
        <w:t>- 430с.</w:t>
      </w:r>
    </w:p>
    <w:p w:rsidR="00041537" w:rsidRPr="00366601" w:rsidRDefault="00041537" w:rsidP="00B25FB8">
      <w:pPr>
        <w:pStyle w:val="a4"/>
        <w:tabs>
          <w:tab w:val="left" w:pos="709"/>
        </w:tabs>
        <w:spacing w:line="360" w:lineRule="auto"/>
        <w:jc w:val="both"/>
        <w:rPr>
          <w:sz w:val="28"/>
          <w:szCs w:val="28"/>
        </w:rPr>
      </w:pPr>
      <w:r w:rsidRPr="00366601">
        <w:rPr>
          <w:sz w:val="28"/>
          <w:szCs w:val="28"/>
        </w:rPr>
        <w:t>6. Балабанов И.Т. Основы финансового менеджмента.. - М.: Финансы и Статистика, 2004 – 306 с.</w:t>
      </w:r>
    </w:p>
    <w:p w:rsidR="00E85518" w:rsidRPr="00366601" w:rsidRDefault="00E85518" w:rsidP="00B25FB8">
      <w:pPr>
        <w:pStyle w:val="a4"/>
        <w:tabs>
          <w:tab w:val="left" w:pos="709"/>
        </w:tabs>
        <w:spacing w:line="360" w:lineRule="auto"/>
        <w:jc w:val="both"/>
        <w:rPr>
          <w:sz w:val="28"/>
          <w:szCs w:val="28"/>
        </w:rPr>
      </w:pPr>
      <w:r w:rsidRPr="00366601">
        <w:rPr>
          <w:sz w:val="28"/>
          <w:szCs w:val="28"/>
        </w:rPr>
        <w:t>7. Барногльц</w:t>
      </w:r>
      <w:r w:rsidR="00B27A1E" w:rsidRPr="00366601">
        <w:rPr>
          <w:sz w:val="28"/>
          <w:szCs w:val="28"/>
        </w:rPr>
        <w:t xml:space="preserve"> С.Б.</w:t>
      </w:r>
      <w:r w:rsidRPr="00366601">
        <w:rPr>
          <w:sz w:val="28"/>
          <w:szCs w:val="28"/>
        </w:rPr>
        <w:t>, Экономический анализ хозяйственной деятельности на современном этапе развития, М.:2003</w:t>
      </w:r>
      <w:r w:rsidR="00184C6D" w:rsidRPr="00366601">
        <w:rPr>
          <w:sz w:val="28"/>
          <w:szCs w:val="28"/>
        </w:rPr>
        <w:t xml:space="preserve"> – 305с.</w:t>
      </w:r>
    </w:p>
    <w:p w:rsidR="00E85518" w:rsidRPr="00366601" w:rsidRDefault="00E85518" w:rsidP="00B25FB8">
      <w:pPr>
        <w:pStyle w:val="af4"/>
        <w:tabs>
          <w:tab w:val="left" w:pos="709"/>
        </w:tabs>
        <w:jc w:val="both"/>
        <w:rPr>
          <w:b w:val="0"/>
          <w:bCs/>
          <w:szCs w:val="28"/>
        </w:rPr>
      </w:pPr>
      <w:r w:rsidRPr="00366601">
        <w:rPr>
          <w:b w:val="0"/>
          <w:caps w:val="0"/>
          <w:szCs w:val="28"/>
        </w:rPr>
        <w:t xml:space="preserve">8. </w:t>
      </w:r>
      <w:r w:rsidRPr="00366601">
        <w:rPr>
          <w:b w:val="0"/>
          <w:bCs/>
          <w:caps w:val="0"/>
          <w:szCs w:val="28"/>
        </w:rPr>
        <w:t>Бернстайн Л.А. Анализ финан</w:t>
      </w:r>
      <w:r w:rsidR="00184C6D" w:rsidRPr="00366601">
        <w:rPr>
          <w:b w:val="0"/>
          <w:bCs/>
          <w:caps w:val="0"/>
          <w:szCs w:val="28"/>
        </w:rPr>
        <w:t>совой отчетности: пер. с англ. -</w:t>
      </w:r>
      <w:r w:rsidRPr="00366601">
        <w:rPr>
          <w:b w:val="0"/>
          <w:bCs/>
          <w:caps w:val="0"/>
          <w:szCs w:val="28"/>
        </w:rPr>
        <w:t xml:space="preserve"> М.: финансы и статистика, </w:t>
      </w:r>
      <w:smartTag w:uri="urn:schemas-microsoft-com:office:smarttags" w:element="metricconverter">
        <w:smartTagPr>
          <w:attr w:name="ProductID" w:val="2006 г"/>
        </w:smartTagPr>
        <w:r w:rsidRPr="00366601">
          <w:rPr>
            <w:b w:val="0"/>
            <w:bCs/>
            <w:caps w:val="0"/>
            <w:szCs w:val="28"/>
          </w:rPr>
          <w:t>2004 г</w:t>
        </w:r>
      </w:smartTag>
      <w:r w:rsidRPr="00366601">
        <w:rPr>
          <w:b w:val="0"/>
          <w:bCs/>
          <w:caps w:val="0"/>
          <w:szCs w:val="28"/>
        </w:rPr>
        <w:t>.</w:t>
      </w:r>
    </w:p>
    <w:p w:rsidR="00041537" w:rsidRPr="00366601" w:rsidRDefault="00E85518" w:rsidP="00B25FB8">
      <w:pPr>
        <w:pStyle w:val="a4"/>
        <w:tabs>
          <w:tab w:val="left" w:pos="709"/>
        </w:tabs>
        <w:spacing w:line="360" w:lineRule="auto"/>
        <w:jc w:val="both"/>
        <w:rPr>
          <w:sz w:val="28"/>
          <w:szCs w:val="28"/>
        </w:rPr>
      </w:pPr>
      <w:r w:rsidRPr="00366601">
        <w:rPr>
          <w:sz w:val="28"/>
          <w:szCs w:val="28"/>
        </w:rPr>
        <w:t>9</w:t>
      </w:r>
      <w:r w:rsidR="00B27A1E" w:rsidRPr="00366601">
        <w:rPr>
          <w:sz w:val="28"/>
          <w:szCs w:val="28"/>
        </w:rPr>
        <w:t>.</w:t>
      </w:r>
      <w:r w:rsidR="00041537" w:rsidRPr="00366601">
        <w:rPr>
          <w:sz w:val="28"/>
          <w:szCs w:val="28"/>
        </w:rPr>
        <w:t xml:space="preserve"> Бочаров</w:t>
      </w:r>
      <w:r w:rsidR="00B27A1E" w:rsidRPr="00366601">
        <w:rPr>
          <w:sz w:val="28"/>
          <w:szCs w:val="28"/>
        </w:rPr>
        <w:t xml:space="preserve"> В.В.</w:t>
      </w:r>
      <w:r w:rsidR="00041537" w:rsidRPr="00366601">
        <w:rPr>
          <w:sz w:val="28"/>
          <w:szCs w:val="28"/>
        </w:rPr>
        <w:t>. Комплексный финансовый анализ.-</w:t>
      </w:r>
      <w:r w:rsidR="00184C6D" w:rsidRPr="00366601">
        <w:rPr>
          <w:sz w:val="28"/>
          <w:szCs w:val="28"/>
        </w:rPr>
        <w:t xml:space="preserve"> </w:t>
      </w:r>
      <w:r w:rsidR="00041537" w:rsidRPr="00366601">
        <w:rPr>
          <w:sz w:val="28"/>
          <w:szCs w:val="28"/>
        </w:rPr>
        <w:t>СПб.:Питер,2005.-432с.:ил.-(Серия «Академия финансов»)</w:t>
      </w:r>
      <w:r w:rsidR="00184C6D" w:rsidRPr="00366601">
        <w:rPr>
          <w:sz w:val="28"/>
          <w:szCs w:val="28"/>
        </w:rPr>
        <w:t>.</w:t>
      </w:r>
    </w:p>
    <w:p w:rsidR="00041537" w:rsidRPr="00366601" w:rsidRDefault="00E85518" w:rsidP="00B25FB8">
      <w:pPr>
        <w:pStyle w:val="a4"/>
        <w:tabs>
          <w:tab w:val="left" w:pos="709"/>
        </w:tabs>
        <w:spacing w:line="360" w:lineRule="auto"/>
        <w:jc w:val="both"/>
        <w:rPr>
          <w:sz w:val="28"/>
          <w:szCs w:val="28"/>
        </w:rPr>
      </w:pPr>
      <w:r w:rsidRPr="00366601">
        <w:rPr>
          <w:sz w:val="28"/>
          <w:szCs w:val="28"/>
        </w:rPr>
        <w:t>10</w:t>
      </w:r>
      <w:r w:rsidR="00041537" w:rsidRPr="00366601">
        <w:rPr>
          <w:sz w:val="28"/>
          <w:szCs w:val="28"/>
        </w:rPr>
        <w:t>. Методика экономического анализа деятельности промышленн</w:t>
      </w:r>
      <w:r w:rsidR="00B27A1E" w:rsidRPr="00366601">
        <w:rPr>
          <w:sz w:val="28"/>
          <w:szCs w:val="28"/>
        </w:rPr>
        <w:t xml:space="preserve">ого предприятия / Под. Ред. </w:t>
      </w:r>
      <w:r w:rsidR="00041537" w:rsidRPr="00366601">
        <w:rPr>
          <w:sz w:val="28"/>
          <w:szCs w:val="28"/>
        </w:rPr>
        <w:t>Бужинского</w:t>
      </w:r>
      <w:r w:rsidR="00B27A1E" w:rsidRPr="00366601">
        <w:rPr>
          <w:sz w:val="28"/>
          <w:szCs w:val="28"/>
        </w:rPr>
        <w:t xml:space="preserve"> А.И., Шеремета А.Д.-</w:t>
      </w:r>
      <w:r w:rsidR="00041537" w:rsidRPr="00366601">
        <w:rPr>
          <w:sz w:val="28"/>
          <w:szCs w:val="28"/>
        </w:rPr>
        <w:t xml:space="preserve"> М.:Ф</w:t>
      </w:r>
      <w:r w:rsidR="00184C6D" w:rsidRPr="00366601">
        <w:rPr>
          <w:sz w:val="28"/>
          <w:szCs w:val="28"/>
        </w:rPr>
        <w:t>инансы и статистика, 2003 – 124</w:t>
      </w:r>
      <w:r w:rsidR="00041537" w:rsidRPr="00366601">
        <w:rPr>
          <w:sz w:val="28"/>
          <w:szCs w:val="28"/>
        </w:rPr>
        <w:t>с</w:t>
      </w:r>
      <w:r w:rsidR="00184C6D" w:rsidRPr="00366601">
        <w:rPr>
          <w:sz w:val="28"/>
          <w:szCs w:val="28"/>
        </w:rPr>
        <w:t>.</w:t>
      </w:r>
    </w:p>
    <w:p w:rsidR="008F196D" w:rsidRPr="00366601" w:rsidRDefault="00E85518" w:rsidP="00B25FB8">
      <w:pPr>
        <w:pStyle w:val="af4"/>
        <w:tabs>
          <w:tab w:val="left" w:pos="709"/>
          <w:tab w:val="left" w:pos="3060"/>
        </w:tabs>
        <w:jc w:val="both"/>
        <w:rPr>
          <w:b w:val="0"/>
          <w:bCs/>
          <w:caps w:val="0"/>
          <w:szCs w:val="28"/>
        </w:rPr>
      </w:pPr>
      <w:r w:rsidRPr="00366601">
        <w:rPr>
          <w:b w:val="0"/>
          <w:caps w:val="0"/>
          <w:szCs w:val="28"/>
        </w:rPr>
        <w:t>11</w:t>
      </w:r>
      <w:r w:rsidR="008F196D" w:rsidRPr="00366601">
        <w:rPr>
          <w:b w:val="0"/>
          <w:bCs/>
          <w:caps w:val="0"/>
          <w:szCs w:val="28"/>
        </w:rPr>
        <w:t xml:space="preserve">. Донцова Л.В., Никифорова Н.А. Анализ бухгалтерской отчетности. </w:t>
      </w:r>
      <w:r w:rsidR="00184C6D" w:rsidRPr="00366601">
        <w:rPr>
          <w:b w:val="0"/>
          <w:bCs/>
          <w:caps w:val="0"/>
          <w:szCs w:val="28"/>
        </w:rPr>
        <w:t>– М.: издательство «Дис», 2006 – 336с.</w:t>
      </w:r>
    </w:p>
    <w:p w:rsidR="00184C6D" w:rsidRPr="00366601" w:rsidRDefault="00B27A1E" w:rsidP="00B25FB8">
      <w:pPr>
        <w:widowControl/>
        <w:tabs>
          <w:tab w:val="left" w:pos="0"/>
          <w:tab w:val="left" w:pos="709"/>
          <w:tab w:val="left" w:pos="993"/>
          <w:tab w:val="left" w:pos="3060"/>
          <w:tab w:val="left" w:pos="9923"/>
        </w:tabs>
        <w:spacing w:line="360" w:lineRule="auto"/>
        <w:ind w:firstLine="0"/>
        <w:rPr>
          <w:sz w:val="28"/>
          <w:szCs w:val="28"/>
          <w:lang w:val="ru-RU"/>
        </w:rPr>
      </w:pPr>
      <w:r w:rsidRPr="00366601">
        <w:rPr>
          <w:sz w:val="28"/>
          <w:szCs w:val="28"/>
          <w:lang w:val="ru-RU"/>
        </w:rPr>
        <w:t xml:space="preserve">12. </w:t>
      </w:r>
      <w:r w:rsidR="00184C6D" w:rsidRPr="00366601">
        <w:rPr>
          <w:sz w:val="28"/>
          <w:szCs w:val="28"/>
          <w:lang w:val="ru-RU"/>
        </w:rPr>
        <w:t>Ендовицкий</w:t>
      </w:r>
      <w:r w:rsidRPr="00366601">
        <w:rPr>
          <w:sz w:val="28"/>
          <w:szCs w:val="28"/>
          <w:lang w:val="ru-RU"/>
        </w:rPr>
        <w:t xml:space="preserve"> Д.А.</w:t>
      </w:r>
      <w:r w:rsidR="00184C6D" w:rsidRPr="00366601">
        <w:rPr>
          <w:sz w:val="28"/>
          <w:szCs w:val="28"/>
          <w:lang w:val="ru-RU"/>
        </w:rPr>
        <w:t>. Формирование и анализ показателей прибыли организации. //Экономический анализ. №11-2004. – с. 14-26</w:t>
      </w:r>
    </w:p>
    <w:p w:rsidR="008F196D" w:rsidRPr="00366601" w:rsidRDefault="00184C6D" w:rsidP="00B25FB8">
      <w:pPr>
        <w:pStyle w:val="af4"/>
        <w:tabs>
          <w:tab w:val="left" w:pos="709"/>
          <w:tab w:val="left" w:pos="3060"/>
        </w:tabs>
        <w:jc w:val="both"/>
        <w:rPr>
          <w:b w:val="0"/>
          <w:bCs/>
          <w:caps w:val="0"/>
          <w:szCs w:val="28"/>
        </w:rPr>
      </w:pPr>
      <w:r w:rsidRPr="00366601">
        <w:rPr>
          <w:b w:val="0"/>
          <w:bCs/>
          <w:caps w:val="0"/>
          <w:szCs w:val="28"/>
        </w:rPr>
        <w:t>13</w:t>
      </w:r>
      <w:r w:rsidR="008F196D" w:rsidRPr="00366601">
        <w:rPr>
          <w:b w:val="0"/>
          <w:bCs/>
          <w:caps w:val="0"/>
          <w:szCs w:val="28"/>
        </w:rPr>
        <w:t xml:space="preserve">. Ефимова О.В. Финансовый анализ. – </w:t>
      </w:r>
      <w:r w:rsidRPr="00366601">
        <w:rPr>
          <w:b w:val="0"/>
          <w:bCs/>
          <w:caps w:val="0"/>
          <w:szCs w:val="28"/>
        </w:rPr>
        <w:t>М. издательство «Дис»,2006 - 304с.</w:t>
      </w:r>
    </w:p>
    <w:p w:rsidR="00184C6D" w:rsidRPr="00366601" w:rsidRDefault="000272EA" w:rsidP="00B25FB8">
      <w:pPr>
        <w:widowControl/>
        <w:tabs>
          <w:tab w:val="left" w:pos="709"/>
          <w:tab w:val="left" w:pos="993"/>
        </w:tabs>
        <w:spacing w:line="360" w:lineRule="auto"/>
        <w:ind w:firstLine="0"/>
        <w:rPr>
          <w:sz w:val="28"/>
          <w:szCs w:val="28"/>
          <w:lang w:val="ru-RU"/>
        </w:rPr>
      </w:pPr>
      <w:r w:rsidRPr="00366601">
        <w:rPr>
          <w:sz w:val="28"/>
          <w:szCs w:val="28"/>
          <w:lang w:val="ru-RU"/>
        </w:rPr>
        <w:t>1</w:t>
      </w:r>
      <w:r w:rsidR="00184C6D" w:rsidRPr="00366601">
        <w:rPr>
          <w:sz w:val="28"/>
          <w:szCs w:val="28"/>
          <w:lang w:val="ru-RU"/>
        </w:rPr>
        <w:t>4</w:t>
      </w:r>
      <w:r w:rsidR="00C84C8C" w:rsidRPr="00366601">
        <w:rPr>
          <w:sz w:val="28"/>
          <w:szCs w:val="28"/>
          <w:lang w:val="ru-RU"/>
        </w:rPr>
        <w:t>.</w:t>
      </w:r>
      <w:r w:rsidR="00184C6D" w:rsidRPr="00366601">
        <w:rPr>
          <w:sz w:val="28"/>
          <w:szCs w:val="28"/>
          <w:lang w:val="ru-RU"/>
        </w:rPr>
        <w:t xml:space="preserve"> Жминько</w:t>
      </w:r>
      <w:r w:rsidR="00B27A1E" w:rsidRPr="00366601">
        <w:rPr>
          <w:sz w:val="28"/>
          <w:szCs w:val="28"/>
          <w:lang w:val="ru-RU"/>
        </w:rPr>
        <w:t xml:space="preserve"> А.Е</w:t>
      </w:r>
      <w:r w:rsidR="00184C6D" w:rsidRPr="00366601">
        <w:rPr>
          <w:sz w:val="28"/>
          <w:szCs w:val="28"/>
          <w:lang w:val="ru-RU"/>
        </w:rPr>
        <w:t>. Сущность и экономическое содержание прибыли. //Экономический анализ. № 7-2008. – с.60-64</w:t>
      </w:r>
    </w:p>
    <w:p w:rsidR="00C84C8C" w:rsidRPr="00366601" w:rsidRDefault="00515446" w:rsidP="00B25FB8">
      <w:pPr>
        <w:widowControl/>
        <w:tabs>
          <w:tab w:val="left" w:pos="3060"/>
        </w:tabs>
        <w:spacing w:line="360" w:lineRule="auto"/>
        <w:ind w:firstLine="0"/>
        <w:rPr>
          <w:sz w:val="28"/>
          <w:szCs w:val="28"/>
          <w:lang w:val="ru-RU"/>
        </w:rPr>
      </w:pPr>
      <w:r w:rsidRPr="00366601">
        <w:rPr>
          <w:sz w:val="28"/>
          <w:szCs w:val="28"/>
          <w:lang w:val="ru-RU"/>
        </w:rPr>
        <w:t>15.</w:t>
      </w:r>
      <w:r w:rsidR="00C84C8C" w:rsidRPr="00366601">
        <w:rPr>
          <w:sz w:val="28"/>
          <w:szCs w:val="28"/>
          <w:lang w:val="ru-RU"/>
        </w:rPr>
        <w:t xml:space="preserve"> Экономика и статистика фирм: учебник. / Под ред. Проф. С.Д. Ильенковой. М.: финансы и статистика, 2005.</w:t>
      </w:r>
    </w:p>
    <w:p w:rsidR="008F196D" w:rsidRPr="00366601" w:rsidRDefault="000272EA" w:rsidP="00B25FB8">
      <w:pPr>
        <w:pStyle w:val="af4"/>
        <w:tabs>
          <w:tab w:val="left" w:pos="3060"/>
        </w:tabs>
        <w:jc w:val="both"/>
        <w:rPr>
          <w:b w:val="0"/>
          <w:bCs/>
          <w:caps w:val="0"/>
          <w:szCs w:val="28"/>
        </w:rPr>
      </w:pPr>
      <w:r w:rsidRPr="00366601">
        <w:rPr>
          <w:b w:val="0"/>
          <w:bCs/>
          <w:caps w:val="0"/>
          <w:szCs w:val="28"/>
        </w:rPr>
        <w:t>1</w:t>
      </w:r>
      <w:r w:rsidR="00515446" w:rsidRPr="00366601">
        <w:rPr>
          <w:b w:val="0"/>
          <w:bCs/>
          <w:caps w:val="0"/>
          <w:szCs w:val="28"/>
        </w:rPr>
        <w:t>6</w:t>
      </w:r>
      <w:r w:rsidR="008F196D" w:rsidRPr="00366601">
        <w:rPr>
          <w:b w:val="0"/>
          <w:bCs/>
          <w:caps w:val="0"/>
          <w:szCs w:val="28"/>
        </w:rPr>
        <w:t xml:space="preserve">. Ковалев В.В. Финансовый анализ. Управление капиталом. Выбор инвестиций. Анализ отчетности. – М.: финансы и статистика, </w:t>
      </w:r>
      <w:smartTag w:uri="urn:schemas-microsoft-com:office:smarttags" w:element="metricconverter">
        <w:smartTagPr>
          <w:attr w:name="ProductID" w:val="2006 г"/>
        </w:smartTagPr>
        <w:r w:rsidR="008F196D" w:rsidRPr="00366601">
          <w:rPr>
            <w:b w:val="0"/>
            <w:bCs/>
            <w:caps w:val="0"/>
            <w:szCs w:val="28"/>
          </w:rPr>
          <w:t>2006 г</w:t>
        </w:r>
      </w:smartTag>
      <w:r w:rsidR="008F196D" w:rsidRPr="00366601">
        <w:rPr>
          <w:b w:val="0"/>
          <w:bCs/>
          <w:caps w:val="0"/>
          <w:szCs w:val="28"/>
        </w:rPr>
        <w:t>.</w:t>
      </w:r>
      <w:r w:rsidR="00515446" w:rsidRPr="00366601">
        <w:rPr>
          <w:b w:val="0"/>
          <w:bCs/>
          <w:caps w:val="0"/>
          <w:szCs w:val="28"/>
        </w:rPr>
        <w:t>- 381с.</w:t>
      </w:r>
    </w:p>
    <w:p w:rsidR="00041537" w:rsidRPr="00366601" w:rsidRDefault="00C84C8C" w:rsidP="00B25FB8">
      <w:pPr>
        <w:pStyle w:val="a4"/>
        <w:spacing w:line="360" w:lineRule="auto"/>
        <w:jc w:val="both"/>
        <w:rPr>
          <w:sz w:val="28"/>
          <w:szCs w:val="28"/>
        </w:rPr>
      </w:pPr>
      <w:r w:rsidRPr="00366601">
        <w:rPr>
          <w:sz w:val="28"/>
          <w:szCs w:val="28"/>
        </w:rPr>
        <w:t>1</w:t>
      </w:r>
      <w:r w:rsidR="00515446" w:rsidRPr="00366601">
        <w:rPr>
          <w:sz w:val="28"/>
          <w:szCs w:val="28"/>
        </w:rPr>
        <w:t>7</w:t>
      </w:r>
      <w:r w:rsidR="00041537" w:rsidRPr="00366601">
        <w:rPr>
          <w:sz w:val="28"/>
          <w:szCs w:val="28"/>
        </w:rPr>
        <w:t>. Ковалев</w:t>
      </w:r>
      <w:r w:rsidR="00B27A1E" w:rsidRPr="00366601">
        <w:rPr>
          <w:sz w:val="28"/>
          <w:szCs w:val="28"/>
        </w:rPr>
        <w:t xml:space="preserve"> В.В., </w:t>
      </w:r>
      <w:r w:rsidR="00041537" w:rsidRPr="00366601">
        <w:rPr>
          <w:sz w:val="28"/>
          <w:szCs w:val="28"/>
        </w:rPr>
        <w:t>Волков</w:t>
      </w:r>
      <w:r w:rsidR="00B27A1E" w:rsidRPr="00366601">
        <w:rPr>
          <w:sz w:val="28"/>
          <w:szCs w:val="28"/>
        </w:rPr>
        <w:t xml:space="preserve"> О.Н.</w:t>
      </w:r>
      <w:r w:rsidR="00041537" w:rsidRPr="00366601">
        <w:rPr>
          <w:sz w:val="28"/>
          <w:szCs w:val="28"/>
        </w:rPr>
        <w:t>. Анализ хозяйственной деятельности предприятия-М.:ПБОЮЛ Гриженко Е.М.,2000.-424</w:t>
      </w:r>
      <w:r w:rsidR="00515446" w:rsidRPr="00366601">
        <w:rPr>
          <w:sz w:val="28"/>
          <w:szCs w:val="28"/>
        </w:rPr>
        <w:t>с.</w:t>
      </w:r>
    </w:p>
    <w:p w:rsidR="008F196D" w:rsidRPr="00366601" w:rsidRDefault="00C84C8C" w:rsidP="00B25FB8">
      <w:pPr>
        <w:tabs>
          <w:tab w:val="left" w:pos="360"/>
          <w:tab w:val="left" w:pos="3060"/>
        </w:tabs>
        <w:spacing w:line="360" w:lineRule="auto"/>
        <w:ind w:firstLine="0"/>
        <w:rPr>
          <w:sz w:val="28"/>
          <w:szCs w:val="28"/>
        </w:rPr>
      </w:pPr>
      <w:r w:rsidRPr="00366601">
        <w:rPr>
          <w:sz w:val="28"/>
          <w:szCs w:val="28"/>
          <w:lang w:val="ru-RU"/>
        </w:rPr>
        <w:t>1</w:t>
      </w:r>
      <w:r w:rsidR="00515446" w:rsidRPr="00366601">
        <w:rPr>
          <w:sz w:val="28"/>
          <w:szCs w:val="28"/>
          <w:lang w:val="ru-RU"/>
        </w:rPr>
        <w:t>8</w:t>
      </w:r>
      <w:r w:rsidR="008F196D" w:rsidRPr="00366601">
        <w:rPr>
          <w:sz w:val="28"/>
          <w:szCs w:val="28"/>
        </w:rPr>
        <w:t>. Когденко В.Г. Практикум по экономическому анализу. Учебное п</w:t>
      </w:r>
      <w:r w:rsidR="00515446" w:rsidRPr="00366601">
        <w:rPr>
          <w:sz w:val="28"/>
          <w:szCs w:val="28"/>
        </w:rPr>
        <w:t xml:space="preserve">особие. М.: Перспектива, 2004. </w:t>
      </w:r>
      <w:r w:rsidR="00515446" w:rsidRPr="00366601">
        <w:rPr>
          <w:sz w:val="28"/>
          <w:szCs w:val="28"/>
          <w:lang w:val="ru-RU"/>
        </w:rPr>
        <w:t>-</w:t>
      </w:r>
      <w:r w:rsidR="008F196D" w:rsidRPr="00366601">
        <w:rPr>
          <w:sz w:val="28"/>
          <w:szCs w:val="28"/>
        </w:rPr>
        <w:t xml:space="preserve"> 124 с.</w:t>
      </w:r>
    </w:p>
    <w:p w:rsidR="008F196D" w:rsidRPr="00366601" w:rsidRDefault="00C84C8C" w:rsidP="00B25FB8">
      <w:pPr>
        <w:pStyle w:val="af4"/>
        <w:tabs>
          <w:tab w:val="left" w:pos="3060"/>
        </w:tabs>
        <w:jc w:val="both"/>
        <w:rPr>
          <w:b w:val="0"/>
          <w:bCs/>
          <w:caps w:val="0"/>
          <w:szCs w:val="28"/>
        </w:rPr>
      </w:pPr>
      <w:r w:rsidRPr="00366601">
        <w:rPr>
          <w:b w:val="0"/>
          <w:bCs/>
          <w:caps w:val="0"/>
          <w:szCs w:val="28"/>
        </w:rPr>
        <w:t>1</w:t>
      </w:r>
      <w:r w:rsidR="00515446" w:rsidRPr="00366601">
        <w:rPr>
          <w:b w:val="0"/>
          <w:bCs/>
          <w:caps w:val="0"/>
          <w:szCs w:val="28"/>
        </w:rPr>
        <w:t>9</w:t>
      </w:r>
      <w:r w:rsidR="008F196D" w:rsidRPr="00366601">
        <w:rPr>
          <w:b w:val="0"/>
          <w:bCs/>
          <w:caps w:val="0"/>
          <w:szCs w:val="28"/>
        </w:rPr>
        <w:t xml:space="preserve">. Крейнина М.Н. Финансовое состояние предприятий. Методы оценки. </w:t>
      </w:r>
      <w:r w:rsidR="00515446" w:rsidRPr="00366601">
        <w:rPr>
          <w:b w:val="0"/>
          <w:bCs/>
          <w:caps w:val="0"/>
          <w:szCs w:val="28"/>
        </w:rPr>
        <w:t>- М.: издательство «Дис», 2007 - 323с.</w:t>
      </w:r>
    </w:p>
    <w:p w:rsidR="008F196D" w:rsidRPr="00366601" w:rsidRDefault="00515446" w:rsidP="00B25FB8">
      <w:pPr>
        <w:pStyle w:val="af1"/>
        <w:tabs>
          <w:tab w:val="left" w:pos="3060"/>
        </w:tabs>
        <w:ind w:firstLine="0"/>
        <w:rPr>
          <w:sz w:val="28"/>
          <w:szCs w:val="28"/>
        </w:rPr>
      </w:pPr>
      <w:r w:rsidRPr="00366601">
        <w:rPr>
          <w:sz w:val="28"/>
          <w:szCs w:val="28"/>
        </w:rPr>
        <w:t>20. Любушин Н.П., Лещева В.Б., Дьякова В.Г</w:t>
      </w:r>
      <w:r w:rsidR="008F196D" w:rsidRPr="00366601">
        <w:rPr>
          <w:sz w:val="28"/>
          <w:szCs w:val="28"/>
        </w:rPr>
        <w:t>. Анализ финансово</w:t>
      </w:r>
      <w:r w:rsidRPr="00366601">
        <w:rPr>
          <w:sz w:val="28"/>
          <w:szCs w:val="28"/>
        </w:rPr>
        <w:t xml:space="preserve"> -</w:t>
      </w:r>
      <w:r w:rsidR="008F196D" w:rsidRPr="00366601">
        <w:rPr>
          <w:sz w:val="28"/>
          <w:szCs w:val="28"/>
        </w:rPr>
        <w:t>экономической деятельности предприятия: учебное пособие для вузов/ под р</w:t>
      </w:r>
      <w:r w:rsidRPr="00366601">
        <w:rPr>
          <w:sz w:val="28"/>
          <w:szCs w:val="28"/>
        </w:rPr>
        <w:t>ед. Проф. Н.п. Любушина. - М.: Юнити - Дана, 2004.</w:t>
      </w:r>
    </w:p>
    <w:p w:rsidR="008F196D" w:rsidRPr="00366601" w:rsidRDefault="00515446" w:rsidP="00B25FB8">
      <w:pPr>
        <w:pStyle w:val="af4"/>
        <w:tabs>
          <w:tab w:val="left" w:pos="3060"/>
        </w:tabs>
        <w:jc w:val="both"/>
        <w:rPr>
          <w:b w:val="0"/>
          <w:bCs/>
          <w:caps w:val="0"/>
          <w:szCs w:val="28"/>
        </w:rPr>
      </w:pPr>
      <w:r w:rsidRPr="00366601">
        <w:rPr>
          <w:b w:val="0"/>
          <w:bCs/>
          <w:caps w:val="0"/>
          <w:szCs w:val="28"/>
        </w:rPr>
        <w:t>21. Маркарян Н.А. Герасименко Г.П</w:t>
      </w:r>
      <w:r w:rsidR="008F196D" w:rsidRPr="00366601">
        <w:rPr>
          <w:b w:val="0"/>
          <w:bCs/>
          <w:caps w:val="0"/>
          <w:szCs w:val="28"/>
        </w:rPr>
        <w:t>. Финансовы</w:t>
      </w:r>
      <w:r w:rsidRPr="00366601">
        <w:rPr>
          <w:b w:val="0"/>
          <w:bCs/>
          <w:caps w:val="0"/>
          <w:szCs w:val="28"/>
        </w:rPr>
        <w:t>й анализ. -</w:t>
      </w:r>
      <w:r w:rsidR="00366601" w:rsidRPr="00366601">
        <w:rPr>
          <w:b w:val="0"/>
          <w:bCs/>
          <w:caps w:val="0"/>
          <w:szCs w:val="28"/>
        </w:rPr>
        <w:t xml:space="preserve"> </w:t>
      </w:r>
      <w:r w:rsidRPr="00366601">
        <w:rPr>
          <w:b w:val="0"/>
          <w:bCs/>
          <w:caps w:val="0"/>
          <w:szCs w:val="28"/>
        </w:rPr>
        <w:t>М.: «Приор», 2004 – 425с.</w:t>
      </w:r>
    </w:p>
    <w:p w:rsidR="00270D1D" w:rsidRPr="00366601" w:rsidRDefault="00270D1D" w:rsidP="00B25FB8">
      <w:pPr>
        <w:pStyle w:val="af4"/>
        <w:tabs>
          <w:tab w:val="left" w:pos="3060"/>
        </w:tabs>
        <w:jc w:val="both"/>
        <w:rPr>
          <w:b w:val="0"/>
          <w:bCs/>
          <w:caps w:val="0"/>
          <w:szCs w:val="28"/>
        </w:rPr>
      </w:pPr>
      <w:r w:rsidRPr="00366601">
        <w:rPr>
          <w:b w:val="0"/>
          <w:bCs/>
          <w:caps w:val="0"/>
          <w:szCs w:val="28"/>
        </w:rPr>
        <w:t xml:space="preserve">22. Морозова Т.В. Методы оценки имущества предприятий //Бух.Учет. -2002-№3 – с50. </w:t>
      </w:r>
    </w:p>
    <w:p w:rsidR="00270D1D" w:rsidRPr="00366601" w:rsidRDefault="00270D1D" w:rsidP="00B25FB8">
      <w:pPr>
        <w:pStyle w:val="a4"/>
        <w:spacing w:line="360" w:lineRule="auto"/>
        <w:jc w:val="both"/>
        <w:rPr>
          <w:sz w:val="28"/>
          <w:szCs w:val="28"/>
        </w:rPr>
      </w:pPr>
      <w:r w:rsidRPr="00366601">
        <w:rPr>
          <w:sz w:val="28"/>
          <w:szCs w:val="28"/>
        </w:rPr>
        <w:t>23. Палий В.Ф. Новая бухгалтерская отчетность. Содержание. Методика анализа-М.: библиотека журнала “Контроллинг”, 2004.</w:t>
      </w:r>
    </w:p>
    <w:p w:rsidR="00515446" w:rsidRPr="00366601" w:rsidRDefault="00270D1D" w:rsidP="00B25FB8">
      <w:pPr>
        <w:widowControl/>
        <w:tabs>
          <w:tab w:val="left" w:pos="993"/>
        </w:tabs>
        <w:spacing w:line="360" w:lineRule="auto"/>
        <w:ind w:firstLine="0"/>
        <w:rPr>
          <w:sz w:val="28"/>
          <w:szCs w:val="28"/>
          <w:lang w:val="ru-RU"/>
        </w:rPr>
      </w:pPr>
      <w:r w:rsidRPr="00366601">
        <w:rPr>
          <w:sz w:val="28"/>
          <w:szCs w:val="28"/>
          <w:lang w:val="ru-RU"/>
        </w:rPr>
        <w:t>24</w:t>
      </w:r>
      <w:r w:rsidR="00B27A1E" w:rsidRPr="00366601">
        <w:rPr>
          <w:sz w:val="28"/>
          <w:szCs w:val="28"/>
          <w:lang w:val="ru-RU"/>
        </w:rPr>
        <w:t>.</w:t>
      </w:r>
      <w:r w:rsidR="00515446" w:rsidRPr="00366601">
        <w:rPr>
          <w:sz w:val="28"/>
          <w:szCs w:val="28"/>
          <w:lang w:val="ru-RU"/>
        </w:rPr>
        <w:t xml:space="preserve"> Рафикова</w:t>
      </w:r>
      <w:r w:rsidR="00B27A1E" w:rsidRPr="00366601">
        <w:rPr>
          <w:sz w:val="28"/>
          <w:szCs w:val="28"/>
          <w:lang w:val="ru-RU"/>
        </w:rPr>
        <w:t xml:space="preserve"> Н.Т.,</w:t>
      </w:r>
      <w:r w:rsidR="00515446" w:rsidRPr="00366601">
        <w:rPr>
          <w:sz w:val="28"/>
          <w:szCs w:val="28"/>
          <w:lang w:val="ru-RU"/>
        </w:rPr>
        <w:t xml:space="preserve"> Бакирова</w:t>
      </w:r>
      <w:r w:rsidR="00B27A1E" w:rsidRPr="00366601">
        <w:rPr>
          <w:sz w:val="28"/>
          <w:szCs w:val="28"/>
          <w:lang w:val="ru-RU"/>
        </w:rPr>
        <w:t xml:space="preserve"> Р.Р.</w:t>
      </w:r>
      <w:r w:rsidR="00515446" w:rsidRPr="00366601">
        <w:rPr>
          <w:sz w:val="28"/>
          <w:szCs w:val="28"/>
          <w:lang w:val="ru-RU"/>
        </w:rPr>
        <w:t xml:space="preserve"> О предпосылках индексного анализа прибыли и окупаемости затрат //Экономический анализ. № 14-2006. – с.15-20</w:t>
      </w:r>
    </w:p>
    <w:p w:rsidR="00041537" w:rsidRPr="00366601" w:rsidRDefault="00270D1D" w:rsidP="00B25FB8">
      <w:pPr>
        <w:pStyle w:val="a4"/>
        <w:widowControl w:val="0"/>
        <w:tabs>
          <w:tab w:val="left" w:pos="3060"/>
        </w:tabs>
        <w:autoSpaceDE w:val="0"/>
        <w:spacing w:line="360" w:lineRule="auto"/>
        <w:jc w:val="both"/>
        <w:rPr>
          <w:sz w:val="28"/>
          <w:szCs w:val="28"/>
        </w:rPr>
      </w:pPr>
      <w:r w:rsidRPr="00366601">
        <w:rPr>
          <w:sz w:val="28"/>
          <w:szCs w:val="28"/>
        </w:rPr>
        <w:t>25</w:t>
      </w:r>
      <w:r w:rsidR="00B27A1E" w:rsidRPr="00366601">
        <w:rPr>
          <w:sz w:val="28"/>
          <w:szCs w:val="28"/>
        </w:rPr>
        <w:t xml:space="preserve"> </w:t>
      </w:r>
      <w:r w:rsidR="00041537" w:rsidRPr="00366601">
        <w:rPr>
          <w:sz w:val="28"/>
          <w:szCs w:val="28"/>
        </w:rPr>
        <w:t>Савицкая</w:t>
      </w:r>
      <w:r w:rsidR="00B27A1E" w:rsidRPr="00366601">
        <w:rPr>
          <w:sz w:val="28"/>
          <w:szCs w:val="28"/>
        </w:rPr>
        <w:t xml:space="preserve"> Г.В</w:t>
      </w:r>
      <w:r w:rsidR="00041537" w:rsidRPr="00366601">
        <w:rPr>
          <w:sz w:val="28"/>
          <w:szCs w:val="28"/>
        </w:rPr>
        <w:t>. Анализ хозяйственной д</w:t>
      </w:r>
      <w:r w:rsidR="00C84C8C" w:rsidRPr="00366601">
        <w:rPr>
          <w:sz w:val="28"/>
          <w:szCs w:val="28"/>
        </w:rPr>
        <w:t>еятельности: Учебное пособие.-</w:t>
      </w:r>
      <w:r w:rsidR="00041537" w:rsidRPr="00366601">
        <w:rPr>
          <w:sz w:val="28"/>
          <w:szCs w:val="28"/>
        </w:rPr>
        <w:t>М.:ИНФРА-М,2003.-256с.-(Серия «Вопрос-ответ»)</w:t>
      </w:r>
    </w:p>
    <w:p w:rsidR="00515446" w:rsidRPr="00366601" w:rsidRDefault="00270D1D" w:rsidP="00B25FB8">
      <w:pPr>
        <w:widowControl/>
        <w:tabs>
          <w:tab w:val="left" w:pos="993"/>
        </w:tabs>
        <w:spacing w:line="360" w:lineRule="auto"/>
        <w:ind w:firstLine="0"/>
        <w:rPr>
          <w:sz w:val="28"/>
          <w:szCs w:val="28"/>
          <w:lang w:val="ru-RU"/>
        </w:rPr>
      </w:pPr>
      <w:r w:rsidRPr="00366601">
        <w:rPr>
          <w:sz w:val="28"/>
          <w:szCs w:val="28"/>
          <w:lang w:val="ru-RU"/>
        </w:rPr>
        <w:t>26</w:t>
      </w:r>
      <w:r w:rsidR="00B27A1E" w:rsidRPr="00366601">
        <w:rPr>
          <w:sz w:val="28"/>
          <w:szCs w:val="28"/>
          <w:lang w:val="ru-RU"/>
        </w:rPr>
        <w:t xml:space="preserve">. </w:t>
      </w:r>
      <w:r w:rsidR="00515446" w:rsidRPr="00366601">
        <w:rPr>
          <w:sz w:val="28"/>
          <w:szCs w:val="28"/>
          <w:lang w:val="ru-RU"/>
        </w:rPr>
        <w:t>Самохвалова</w:t>
      </w:r>
      <w:r w:rsidR="00B27A1E" w:rsidRPr="00366601">
        <w:rPr>
          <w:sz w:val="28"/>
          <w:szCs w:val="28"/>
          <w:lang w:val="ru-RU"/>
        </w:rPr>
        <w:t xml:space="preserve"> Ю.Н</w:t>
      </w:r>
      <w:r w:rsidR="00515446" w:rsidRPr="00366601">
        <w:rPr>
          <w:sz w:val="28"/>
          <w:szCs w:val="28"/>
          <w:lang w:val="ru-RU"/>
        </w:rPr>
        <w:t>. Бухгалтерский учет и отражение в отчетности финансовых результатов. // Бухгалтерская отчетность организации. № 1-2006. – с.7-20</w:t>
      </w:r>
    </w:p>
    <w:p w:rsidR="00515446" w:rsidRPr="00366601" w:rsidRDefault="00270D1D" w:rsidP="00B25FB8">
      <w:pPr>
        <w:widowControl/>
        <w:tabs>
          <w:tab w:val="left" w:pos="993"/>
        </w:tabs>
        <w:spacing w:line="360" w:lineRule="auto"/>
        <w:ind w:firstLine="0"/>
        <w:rPr>
          <w:sz w:val="28"/>
          <w:szCs w:val="28"/>
          <w:lang w:val="ru-RU"/>
        </w:rPr>
      </w:pPr>
      <w:r w:rsidRPr="00366601">
        <w:rPr>
          <w:sz w:val="28"/>
          <w:szCs w:val="28"/>
          <w:lang w:val="ru-RU"/>
        </w:rPr>
        <w:t>27</w:t>
      </w:r>
      <w:r w:rsidR="00B27A1E" w:rsidRPr="00366601">
        <w:rPr>
          <w:sz w:val="28"/>
          <w:szCs w:val="28"/>
          <w:lang w:val="ru-RU"/>
        </w:rPr>
        <w:t xml:space="preserve">. </w:t>
      </w:r>
      <w:r w:rsidR="00515446" w:rsidRPr="00366601">
        <w:rPr>
          <w:sz w:val="28"/>
          <w:szCs w:val="28"/>
          <w:lang w:val="ru-RU"/>
        </w:rPr>
        <w:t>Толпегина</w:t>
      </w:r>
      <w:r w:rsidR="00B27A1E" w:rsidRPr="00366601">
        <w:rPr>
          <w:sz w:val="28"/>
          <w:szCs w:val="28"/>
          <w:lang w:val="ru-RU"/>
        </w:rPr>
        <w:t xml:space="preserve"> О.А</w:t>
      </w:r>
      <w:r w:rsidR="00515446" w:rsidRPr="00366601">
        <w:rPr>
          <w:sz w:val="28"/>
          <w:szCs w:val="28"/>
          <w:lang w:val="ru-RU"/>
        </w:rPr>
        <w:t>. Показатели прибыли: экономическая сущность и содержание //Экономический анализ. № 20-2008. – с.10-15</w:t>
      </w:r>
    </w:p>
    <w:p w:rsidR="00515446" w:rsidRPr="00366601" w:rsidRDefault="00270D1D" w:rsidP="00B25FB8">
      <w:pPr>
        <w:pStyle w:val="a4"/>
        <w:widowControl w:val="0"/>
        <w:tabs>
          <w:tab w:val="left" w:pos="3060"/>
        </w:tabs>
        <w:autoSpaceDE w:val="0"/>
        <w:spacing w:line="360" w:lineRule="auto"/>
        <w:jc w:val="both"/>
        <w:rPr>
          <w:sz w:val="28"/>
          <w:szCs w:val="28"/>
        </w:rPr>
      </w:pPr>
      <w:r w:rsidRPr="00366601">
        <w:rPr>
          <w:sz w:val="28"/>
          <w:szCs w:val="28"/>
        </w:rPr>
        <w:t>28</w:t>
      </w:r>
      <w:r w:rsidR="00515446" w:rsidRPr="00366601">
        <w:rPr>
          <w:sz w:val="28"/>
          <w:szCs w:val="28"/>
        </w:rPr>
        <w:t>. Трохина С.Д., Ильина В.А.</w:t>
      </w:r>
      <w:r w:rsidR="00DD0DBC" w:rsidRPr="00366601">
        <w:rPr>
          <w:sz w:val="28"/>
          <w:szCs w:val="28"/>
        </w:rPr>
        <w:t xml:space="preserve"> Управление финансовым состоянием предприятия. //Финансовый менеджмент. №1 2005 – с15-18.</w:t>
      </w:r>
    </w:p>
    <w:p w:rsidR="008F196D" w:rsidRPr="00366601" w:rsidRDefault="000272EA" w:rsidP="00B25FB8">
      <w:pPr>
        <w:pStyle w:val="a4"/>
        <w:widowControl w:val="0"/>
        <w:tabs>
          <w:tab w:val="left" w:pos="3060"/>
        </w:tabs>
        <w:autoSpaceDE w:val="0"/>
        <w:spacing w:line="360" w:lineRule="auto"/>
        <w:jc w:val="both"/>
        <w:rPr>
          <w:sz w:val="28"/>
          <w:szCs w:val="28"/>
        </w:rPr>
      </w:pPr>
      <w:r w:rsidRPr="00366601">
        <w:rPr>
          <w:sz w:val="28"/>
          <w:szCs w:val="28"/>
        </w:rPr>
        <w:t>2</w:t>
      </w:r>
      <w:r w:rsidR="00270D1D" w:rsidRPr="00366601">
        <w:rPr>
          <w:sz w:val="28"/>
          <w:szCs w:val="28"/>
        </w:rPr>
        <w:t>9</w:t>
      </w:r>
      <w:r w:rsidR="008F196D" w:rsidRPr="00366601">
        <w:rPr>
          <w:sz w:val="28"/>
          <w:szCs w:val="28"/>
        </w:rPr>
        <w:t>. Шеремет А.Д., Ненашев Е.Д. Методика финансового анализа М :ИНФРА – М,2005.</w:t>
      </w:r>
      <w:r w:rsidR="00515446" w:rsidRPr="00366601">
        <w:rPr>
          <w:sz w:val="28"/>
          <w:szCs w:val="28"/>
        </w:rPr>
        <w:t>- 292с.</w:t>
      </w:r>
    </w:p>
    <w:p w:rsidR="008F196D" w:rsidRPr="00366601" w:rsidRDefault="00270D1D" w:rsidP="00B25FB8">
      <w:pPr>
        <w:widowControl/>
        <w:tabs>
          <w:tab w:val="left" w:pos="3060"/>
        </w:tabs>
        <w:spacing w:line="360" w:lineRule="auto"/>
        <w:ind w:firstLine="0"/>
        <w:rPr>
          <w:sz w:val="28"/>
          <w:szCs w:val="28"/>
          <w:lang w:val="ru-RU"/>
        </w:rPr>
      </w:pPr>
      <w:r w:rsidRPr="00366601">
        <w:rPr>
          <w:bCs/>
          <w:caps/>
          <w:sz w:val="28"/>
          <w:szCs w:val="28"/>
          <w:lang w:val="ru-RU"/>
        </w:rPr>
        <w:t>30</w:t>
      </w:r>
      <w:r w:rsidR="008F196D" w:rsidRPr="00366601">
        <w:rPr>
          <w:sz w:val="28"/>
          <w:szCs w:val="28"/>
          <w:lang w:val="ru-RU"/>
        </w:rPr>
        <w:t>. Шишкин А.К., Вартанян С.С., Микрюков В.А. Бухгалтерский учет и финансовый анализ на современном предприятии: практическое руководство. – М.: инфра –</w:t>
      </w:r>
      <w:r w:rsidR="00515446" w:rsidRPr="00366601">
        <w:rPr>
          <w:sz w:val="28"/>
          <w:szCs w:val="28"/>
          <w:lang w:val="ru-RU"/>
        </w:rPr>
        <w:t xml:space="preserve"> М, 2002 -352с.</w:t>
      </w:r>
    </w:p>
    <w:p w:rsidR="000272EA" w:rsidRPr="00366601" w:rsidRDefault="00270D1D" w:rsidP="00B25FB8">
      <w:pPr>
        <w:widowControl/>
        <w:tabs>
          <w:tab w:val="left" w:pos="993"/>
        </w:tabs>
        <w:spacing w:line="360" w:lineRule="auto"/>
        <w:ind w:firstLine="0"/>
        <w:rPr>
          <w:sz w:val="28"/>
          <w:szCs w:val="28"/>
          <w:lang w:val="ru-RU"/>
        </w:rPr>
      </w:pPr>
      <w:r w:rsidRPr="00366601">
        <w:rPr>
          <w:sz w:val="28"/>
          <w:szCs w:val="28"/>
          <w:lang w:val="ru-RU"/>
        </w:rPr>
        <w:t>31</w:t>
      </w:r>
      <w:r w:rsidR="00B27A1E" w:rsidRPr="00366601">
        <w:rPr>
          <w:sz w:val="28"/>
          <w:szCs w:val="28"/>
          <w:lang w:val="ru-RU"/>
        </w:rPr>
        <w:t xml:space="preserve">. </w:t>
      </w:r>
      <w:r w:rsidR="00E85518" w:rsidRPr="00366601">
        <w:rPr>
          <w:sz w:val="28"/>
          <w:szCs w:val="28"/>
          <w:lang w:val="ru-RU"/>
        </w:rPr>
        <w:t>Чечевицина</w:t>
      </w:r>
      <w:r w:rsidR="00B27A1E" w:rsidRPr="00366601">
        <w:rPr>
          <w:sz w:val="28"/>
          <w:szCs w:val="28"/>
          <w:lang w:val="ru-RU"/>
        </w:rPr>
        <w:t xml:space="preserve"> Л.Н</w:t>
      </w:r>
      <w:r w:rsidR="00E85518" w:rsidRPr="00366601">
        <w:rPr>
          <w:sz w:val="28"/>
          <w:szCs w:val="28"/>
          <w:lang w:val="ru-RU"/>
        </w:rPr>
        <w:t>. Экономический анализ: Учебное пособие. Изд.2-е,доп.и перер.- Ростов н/Д: изд-во «Феникс»,2003.-480с.</w:t>
      </w:r>
      <w:r w:rsidR="00515446" w:rsidRPr="00366601">
        <w:rPr>
          <w:sz w:val="28"/>
          <w:szCs w:val="28"/>
          <w:lang w:val="ru-RU"/>
        </w:rPr>
        <w:t xml:space="preserve"> </w:t>
      </w:r>
      <w:r w:rsidR="00E85518" w:rsidRPr="00366601">
        <w:rPr>
          <w:sz w:val="28"/>
          <w:szCs w:val="28"/>
          <w:lang w:val="ru-RU"/>
        </w:rPr>
        <w:t xml:space="preserve">(Серия профессиональное </w:t>
      </w:r>
    </w:p>
    <w:p w:rsidR="00515446" w:rsidRPr="00165E15" w:rsidRDefault="00515446" w:rsidP="00036F96">
      <w:pPr>
        <w:widowControl/>
        <w:tabs>
          <w:tab w:val="left" w:pos="993"/>
        </w:tabs>
        <w:spacing w:line="360" w:lineRule="auto"/>
        <w:ind w:firstLine="709"/>
        <w:rPr>
          <w:color w:val="FFFFFF"/>
          <w:sz w:val="28"/>
          <w:szCs w:val="28"/>
          <w:lang w:val="ru-RU"/>
        </w:rPr>
      </w:pPr>
      <w:bookmarkStart w:id="97" w:name="_GoBack"/>
      <w:bookmarkEnd w:id="97"/>
    </w:p>
    <w:sectPr w:rsidR="00515446" w:rsidRPr="00165E15" w:rsidSect="00036F96">
      <w:headerReference w:type="even" r:id="rId23"/>
      <w:headerReference w:type="default" r:id="rId24"/>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E15" w:rsidRDefault="00165E15">
      <w:pPr>
        <w:widowControl/>
        <w:spacing w:line="240" w:lineRule="auto"/>
        <w:ind w:firstLine="0"/>
        <w:jc w:val="left"/>
        <w:rPr>
          <w:sz w:val="24"/>
          <w:szCs w:val="24"/>
          <w:lang w:val="ru-RU"/>
        </w:rPr>
      </w:pPr>
      <w:r>
        <w:rPr>
          <w:sz w:val="24"/>
          <w:szCs w:val="24"/>
          <w:lang w:val="ru-RU"/>
        </w:rPr>
        <w:separator/>
      </w:r>
    </w:p>
  </w:endnote>
  <w:endnote w:type="continuationSeparator" w:id="0">
    <w:p w:rsidR="00165E15" w:rsidRDefault="00165E15">
      <w:pPr>
        <w:widowControl/>
        <w:spacing w:line="240" w:lineRule="auto"/>
        <w:ind w:firstLine="0"/>
        <w:jc w:val="left"/>
        <w:rPr>
          <w:sz w:val="24"/>
          <w:szCs w:val="24"/>
          <w:lang w:val="ru-RU"/>
        </w:rPr>
      </w:pPr>
      <w:r>
        <w:rPr>
          <w:sz w:val="24"/>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E15" w:rsidRDefault="00165E15">
      <w:pPr>
        <w:widowControl/>
        <w:spacing w:line="240" w:lineRule="auto"/>
        <w:ind w:firstLine="0"/>
        <w:jc w:val="left"/>
        <w:rPr>
          <w:sz w:val="24"/>
          <w:szCs w:val="24"/>
          <w:lang w:val="ru-RU"/>
        </w:rPr>
      </w:pPr>
      <w:r>
        <w:rPr>
          <w:sz w:val="24"/>
          <w:szCs w:val="24"/>
          <w:lang w:val="ru-RU"/>
        </w:rPr>
        <w:separator/>
      </w:r>
    </w:p>
  </w:footnote>
  <w:footnote w:type="continuationSeparator" w:id="0">
    <w:p w:rsidR="00165E15" w:rsidRDefault="00165E15">
      <w:pPr>
        <w:widowControl/>
        <w:spacing w:line="240" w:lineRule="auto"/>
        <w:ind w:firstLine="0"/>
        <w:jc w:val="left"/>
        <w:rPr>
          <w:sz w:val="24"/>
          <w:szCs w:val="24"/>
          <w:lang w:val="ru-RU"/>
        </w:rPr>
      </w:pPr>
      <w:r>
        <w:rPr>
          <w:sz w:val="24"/>
          <w:szCs w:val="24"/>
          <w:lang w:val="ru-RU"/>
        </w:rPr>
        <w:continuationSeparator/>
      </w:r>
    </w:p>
  </w:footnote>
  <w:footnote w:id="1">
    <w:p w:rsidR="00165E15" w:rsidRDefault="00B9096A" w:rsidP="00366601">
      <w:pPr>
        <w:pStyle w:val="af1"/>
        <w:ind w:firstLine="0"/>
      </w:pPr>
      <w:r w:rsidRPr="00366601">
        <w:rPr>
          <w:rStyle w:val="a6"/>
          <w:sz w:val="20"/>
          <w:szCs w:val="20"/>
        </w:rPr>
        <w:footnoteRef/>
      </w:r>
      <w:r w:rsidR="00CF28C9" w:rsidRPr="00366601">
        <w:rPr>
          <w:sz w:val="20"/>
          <w:szCs w:val="20"/>
        </w:rPr>
        <w:t xml:space="preserve"> </w:t>
      </w:r>
      <w:r w:rsidR="007C0DD4" w:rsidRPr="00366601">
        <w:rPr>
          <w:sz w:val="20"/>
          <w:szCs w:val="20"/>
        </w:rPr>
        <w:t>Любушин Н.П., Лещева В.Б. Дьякова В.Г</w:t>
      </w:r>
      <w:r w:rsidRPr="00366601">
        <w:rPr>
          <w:sz w:val="20"/>
          <w:szCs w:val="20"/>
        </w:rPr>
        <w:t>. Анализ финансово-экономической деятельности предприятия: учебное пособие для вузов/ по</w:t>
      </w:r>
      <w:r w:rsidR="007C0DD4" w:rsidRPr="00366601">
        <w:rPr>
          <w:sz w:val="20"/>
          <w:szCs w:val="20"/>
        </w:rPr>
        <w:t>д ред. Проф.</w:t>
      </w:r>
      <w:r w:rsidRPr="00366601">
        <w:rPr>
          <w:sz w:val="20"/>
          <w:szCs w:val="20"/>
        </w:rPr>
        <w:t xml:space="preserve"> Любушина</w:t>
      </w:r>
      <w:r w:rsidR="007C0DD4" w:rsidRPr="00366601">
        <w:rPr>
          <w:sz w:val="20"/>
          <w:szCs w:val="20"/>
        </w:rPr>
        <w:t xml:space="preserve"> Н.П.</w:t>
      </w:r>
      <w:r w:rsidRPr="00366601">
        <w:rPr>
          <w:sz w:val="20"/>
          <w:szCs w:val="20"/>
        </w:rPr>
        <w:t xml:space="preserve">. - М.:  Юнити - Дана, 2004. </w:t>
      </w:r>
      <w:r w:rsidR="00CE4E32" w:rsidRPr="00366601">
        <w:rPr>
          <w:sz w:val="20"/>
          <w:szCs w:val="20"/>
        </w:rPr>
        <w:t>С-243.</w:t>
      </w:r>
    </w:p>
  </w:footnote>
  <w:footnote w:id="2">
    <w:p w:rsidR="00165E15" w:rsidRDefault="00DD0DBC" w:rsidP="00CF28C9">
      <w:pPr>
        <w:pStyle w:val="a4"/>
        <w:spacing w:line="360" w:lineRule="auto"/>
        <w:jc w:val="both"/>
      </w:pPr>
      <w:r w:rsidRPr="00366601">
        <w:rPr>
          <w:rStyle w:val="a6"/>
        </w:rPr>
        <w:footnoteRef/>
      </w:r>
      <w:r w:rsidRPr="00366601">
        <w:t xml:space="preserve"> Бочаров.</w:t>
      </w:r>
      <w:r w:rsidR="007C0DD4" w:rsidRPr="00366601">
        <w:t>В.В.</w:t>
      </w:r>
      <w:r w:rsidRPr="00366601">
        <w:t xml:space="preserve"> Комплексный финансовый анализ.- СПб.:Питер,2005.-432с.:ил.-(Серия «Академия финансов»).</w:t>
      </w:r>
      <w:r w:rsidR="00CE4E32" w:rsidRPr="00366601">
        <w:t>282</w:t>
      </w:r>
      <w:r w:rsidR="00CF28C9" w:rsidRPr="00366601">
        <w:t xml:space="preserve"> с.</w:t>
      </w:r>
    </w:p>
  </w:footnote>
  <w:footnote w:id="3">
    <w:p w:rsidR="00165E15" w:rsidRDefault="00EF546A" w:rsidP="00366601">
      <w:pPr>
        <w:pStyle w:val="af4"/>
        <w:tabs>
          <w:tab w:val="left" w:pos="3060"/>
        </w:tabs>
        <w:jc w:val="both"/>
      </w:pPr>
      <w:r w:rsidRPr="00366601">
        <w:rPr>
          <w:rStyle w:val="a6"/>
          <w:sz w:val="20"/>
          <w:szCs w:val="20"/>
        </w:rPr>
        <w:footnoteRef/>
      </w:r>
      <w:r w:rsidR="00A743BD" w:rsidRPr="00366601">
        <w:rPr>
          <w:b w:val="0"/>
          <w:bCs/>
          <w:caps w:val="0"/>
          <w:sz w:val="20"/>
          <w:szCs w:val="20"/>
        </w:rPr>
        <w:t xml:space="preserve"> </w:t>
      </w:r>
      <w:r w:rsidR="00CF28C9" w:rsidRPr="00366601">
        <w:rPr>
          <w:b w:val="0"/>
          <w:bCs/>
          <w:caps w:val="0"/>
          <w:sz w:val="20"/>
          <w:szCs w:val="20"/>
        </w:rPr>
        <w:t xml:space="preserve">  </w:t>
      </w:r>
      <w:r w:rsidRPr="00366601">
        <w:rPr>
          <w:b w:val="0"/>
          <w:bCs/>
          <w:caps w:val="0"/>
          <w:sz w:val="20"/>
          <w:szCs w:val="20"/>
        </w:rPr>
        <w:t>Крейнина.</w:t>
      </w:r>
      <w:r w:rsidR="007C0DD4" w:rsidRPr="00366601">
        <w:rPr>
          <w:b w:val="0"/>
          <w:bCs/>
          <w:caps w:val="0"/>
          <w:sz w:val="20"/>
          <w:szCs w:val="20"/>
        </w:rPr>
        <w:t>М. Н.</w:t>
      </w:r>
      <w:r w:rsidRPr="00366601">
        <w:rPr>
          <w:b w:val="0"/>
          <w:bCs/>
          <w:caps w:val="0"/>
          <w:sz w:val="20"/>
          <w:szCs w:val="20"/>
        </w:rPr>
        <w:t xml:space="preserve"> Финансовое состоя</w:t>
      </w:r>
      <w:r w:rsidR="00CF28C9" w:rsidRPr="00366601">
        <w:rPr>
          <w:b w:val="0"/>
          <w:bCs/>
          <w:caps w:val="0"/>
          <w:sz w:val="20"/>
          <w:szCs w:val="20"/>
        </w:rPr>
        <w:t xml:space="preserve">ние предприятий. Методы оценки. </w:t>
      </w:r>
      <w:r w:rsidRPr="00366601">
        <w:rPr>
          <w:b w:val="0"/>
          <w:bCs/>
          <w:caps w:val="0"/>
          <w:sz w:val="20"/>
          <w:szCs w:val="20"/>
        </w:rPr>
        <w:t xml:space="preserve">- М.: </w:t>
      </w:r>
      <w:r w:rsidR="00CF28C9" w:rsidRPr="00366601">
        <w:rPr>
          <w:b w:val="0"/>
          <w:bCs/>
          <w:caps w:val="0"/>
          <w:sz w:val="20"/>
          <w:szCs w:val="20"/>
        </w:rPr>
        <w:t xml:space="preserve">издательство «Дис», 2007 - </w:t>
      </w:r>
      <w:r w:rsidR="00CE4E32" w:rsidRPr="00366601">
        <w:rPr>
          <w:b w:val="0"/>
          <w:bCs/>
          <w:caps w:val="0"/>
          <w:sz w:val="20"/>
          <w:szCs w:val="20"/>
        </w:rPr>
        <w:t>275</w:t>
      </w:r>
      <w:r w:rsidR="00CF28C9" w:rsidRPr="00366601">
        <w:rPr>
          <w:b w:val="0"/>
          <w:bCs/>
          <w:caps w:val="0"/>
          <w:sz w:val="20"/>
          <w:szCs w:val="20"/>
        </w:rPr>
        <w:t xml:space="preserve"> с.</w:t>
      </w:r>
    </w:p>
  </w:footnote>
  <w:footnote w:id="4">
    <w:p w:rsidR="00165E15" w:rsidRDefault="00EF546A" w:rsidP="00CF28C9">
      <w:pPr>
        <w:pStyle w:val="af1"/>
        <w:tabs>
          <w:tab w:val="left" w:pos="3060"/>
        </w:tabs>
        <w:ind w:firstLine="0"/>
      </w:pPr>
      <w:r w:rsidRPr="00366601">
        <w:rPr>
          <w:rStyle w:val="a6"/>
          <w:sz w:val="20"/>
          <w:szCs w:val="20"/>
        </w:rPr>
        <w:footnoteRef/>
      </w:r>
      <w:r w:rsidRPr="00366601">
        <w:t xml:space="preserve"> </w:t>
      </w:r>
      <w:r w:rsidRPr="00366601">
        <w:rPr>
          <w:sz w:val="20"/>
          <w:szCs w:val="20"/>
        </w:rPr>
        <w:t>Любушин</w:t>
      </w:r>
      <w:r w:rsidR="007C0DD4" w:rsidRPr="00366601">
        <w:rPr>
          <w:sz w:val="20"/>
          <w:szCs w:val="20"/>
        </w:rPr>
        <w:t xml:space="preserve"> Н.П., </w:t>
      </w:r>
      <w:r w:rsidRPr="00366601">
        <w:rPr>
          <w:sz w:val="20"/>
          <w:szCs w:val="20"/>
        </w:rPr>
        <w:t>.Лещева</w:t>
      </w:r>
      <w:r w:rsidR="007C0DD4" w:rsidRPr="00366601">
        <w:rPr>
          <w:sz w:val="20"/>
          <w:szCs w:val="20"/>
        </w:rPr>
        <w:t xml:space="preserve"> В.Б., </w:t>
      </w:r>
      <w:r w:rsidRPr="00366601">
        <w:rPr>
          <w:sz w:val="20"/>
          <w:szCs w:val="20"/>
        </w:rPr>
        <w:t>.Дьякова</w:t>
      </w:r>
      <w:r w:rsidR="007C0DD4" w:rsidRPr="00366601">
        <w:rPr>
          <w:sz w:val="20"/>
          <w:szCs w:val="20"/>
        </w:rPr>
        <w:t xml:space="preserve"> В.Г.. Анализ финансово</w:t>
      </w:r>
      <w:r w:rsidRPr="00366601">
        <w:rPr>
          <w:sz w:val="20"/>
          <w:szCs w:val="20"/>
        </w:rPr>
        <w:t>-экономической деятельности предприятия: учебное пособи</w:t>
      </w:r>
      <w:r w:rsidR="007C0DD4" w:rsidRPr="00366601">
        <w:rPr>
          <w:sz w:val="20"/>
          <w:szCs w:val="20"/>
        </w:rPr>
        <w:t xml:space="preserve">е для вузов/ под ред. Проф. </w:t>
      </w:r>
      <w:r w:rsidRPr="00366601">
        <w:rPr>
          <w:sz w:val="20"/>
          <w:szCs w:val="20"/>
        </w:rPr>
        <w:t>Любушина</w:t>
      </w:r>
      <w:r w:rsidR="007C0DD4" w:rsidRPr="00366601">
        <w:rPr>
          <w:sz w:val="20"/>
          <w:szCs w:val="20"/>
        </w:rPr>
        <w:t xml:space="preserve"> Н.П.</w:t>
      </w:r>
      <w:r w:rsidRPr="00366601">
        <w:rPr>
          <w:sz w:val="20"/>
          <w:szCs w:val="20"/>
        </w:rPr>
        <w:t>. - М.: Юнити - Дана, 2004.</w:t>
      </w:r>
      <w:r w:rsidR="00CE4E32" w:rsidRPr="00366601">
        <w:rPr>
          <w:sz w:val="20"/>
          <w:szCs w:val="20"/>
        </w:rPr>
        <w:t xml:space="preserve"> 253</w:t>
      </w:r>
      <w:r w:rsidR="00CF28C9" w:rsidRPr="00366601">
        <w:rPr>
          <w:sz w:val="20"/>
          <w:szCs w:val="20"/>
        </w:rPr>
        <w:t>с</w:t>
      </w:r>
      <w:r w:rsidR="00CE4E32" w:rsidRPr="00366601">
        <w:rPr>
          <w:sz w:val="20"/>
          <w:szCs w:val="20"/>
        </w:rPr>
        <w:t>.</w:t>
      </w:r>
    </w:p>
  </w:footnote>
  <w:footnote w:id="5">
    <w:p w:rsidR="00165E15" w:rsidRDefault="00EF546A" w:rsidP="00366601">
      <w:pPr>
        <w:widowControl/>
        <w:tabs>
          <w:tab w:val="left" w:pos="993"/>
        </w:tabs>
        <w:spacing w:line="360" w:lineRule="auto"/>
        <w:ind w:firstLine="0"/>
        <w:rPr>
          <w:sz w:val="24"/>
          <w:szCs w:val="24"/>
          <w:lang w:val="ru-RU"/>
        </w:rPr>
      </w:pPr>
      <w:r w:rsidRPr="00366601">
        <w:rPr>
          <w:rStyle w:val="a6"/>
          <w:lang w:val="ru-RU"/>
        </w:rPr>
        <w:footnoteRef/>
      </w:r>
      <w:r w:rsidRPr="00366601">
        <w:rPr>
          <w:lang w:val="ru-RU"/>
        </w:rPr>
        <w:t xml:space="preserve"> Самохвалова</w:t>
      </w:r>
      <w:r w:rsidR="007C0DD4" w:rsidRPr="00366601">
        <w:rPr>
          <w:lang w:val="ru-RU"/>
        </w:rPr>
        <w:t xml:space="preserve"> Ю.Н. </w:t>
      </w:r>
      <w:r w:rsidRPr="00366601">
        <w:rPr>
          <w:lang w:val="ru-RU"/>
        </w:rPr>
        <w:t>Бухгалтерский учет и отражение в отчетности финансовых результатов. // Бухгалтерская отчетность организации. № 1-2006. – с.7-20.</w:t>
      </w:r>
    </w:p>
  </w:footnote>
  <w:footnote w:id="6">
    <w:p w:rsidR="00165E15" w:rsidRDefault="00CF270C" w:rsidP="00A05390">
      <w:pPr>
        <w:pStyle w:val="a4"/>
        <w:widowControl w:val="0"/>
        <w:tabs>
          <w:tab w:val="left" w:pos="3060"/>
        </w:tabs>
        <w:autoSpaceDE w:val="0"/>
        <w:spacing w:line="360" w:lineRule="auto"/>
        <w:jc w:val="both"/>
      </w:pPr>
      <w:r w:rsidRPr="00366601">
        <w:rPr>
          <w:rStyle w:val="a6"/>
        </w:rPr>
        <w:footnoteRef/>
      </w:r>
      <w:r w:rsidR="007C0DD4" w:rsidRPr="00366601">
        <w:t xml:space="preserve"> </w:t>
      </w:r>
      <w:r w:rsidRPr="00366601">
        <w:t>Савицкая</w:t>
      </w:r>
      <w:r w:rsidR="007C0DD4" w:rsidRPr="00366601">
        <w:t xml:space="preserve"> Г.В.</w:t>
      </w:r>
      <w:r w:rsidRPr="00366601">
        <w:t>. Анализ хозяйственной деятельности: Учебное п</w:t>
      </w:r>
      <w:r w:rsidR="00CE4E32" w:rsidRPr="00366601">
        <w:t>особие.-М.:ИНФРА-М,2003.-</w:t>
      </w:r>
      <w:r w:rsidRPr="00366601">
        <w:t>.-(Серия «Вопрос-ответ»)</w:t>
      </w:r>
      <w:r w:rsidR="00CE4E32" w:rsidRPr="00366601">
        <w:t xml:space="preserve"> 187</w:t>
      </w:r>
      <w:r w:rsidR="00CD1378" w:rsidRPr="00366601">
        <w:t xml:space="preserve"> с</w:t>
      </w:r>
      <w:r w:rsidR="00CE4E32" w:rsidRPr="00366601">
        <w:t>.</w:t>
      </w:r>
    </w:p>
  </w:footnote>
  <w:footnote w:id="7">
    <w:p w:rsidR="00165E15" w:rsidRDefault="00B9096A" w:rsidP="00A05390">
      <w:pPr>
        <w:shd w:val="clear" w:color="auto" w:fill="FFFFFF"/>
        <w:tabs>
          <w:tab w:val="left" w:pos="552"/>
        </w:tabs>
        <w:autoSpaceDE w:val="0"/>
        <w:autoSpaceDN w:val="0"/>
        <w:adjustRightInd w:val="0"/>
        <w:spacing w:line="360" w:lineRule="auto"/>
        <w:ind w:firstLine="0"/>
        <w:rPr>
          <w:sz w:val="24"/>
          <w:szCs w:val="24"/>
          <w:lang w:val="ru-RU"/>
        </w:rPr>
      </w:pPr>
      <w:r w:rsidRPr="00366601">
        <w:rPr>
          <w:rStyle w:val="a6"/>
          <w:b/>
          <w:lang w:val="ru-RU"/>
        </w:rPr>
        <w:footnoteRef/>
      </w:r>
      <w:r w:rsidR="00FF3E72" w:rsidRPr="00366601">
        <w:rPr>
          <w:lang w:val="ru-RU"/>
        </w:rPr>
        <w:t xml:space="preserve">  </w:t>
      </w:r>
      <w:r w:rsidR="00A05390" w:rsidRPr="00366601">
        <w:rPr>
          <w:lang w:val="ru-RU"/>
        </w:rPr>
        <w:t>Маркарян Н.А. Герасименко Г.П. Финансовый анализ. – М.: «ПРИОР», 2004г.115 с.</w:t>
      </w:r>
    </w:p>
  </w:footnote>
  <w:footnote w:id="8">
    <w:p w:rsidR="00165E15" w:rsidRDefault="00165E15">
      <w:pPr>
        <w:pStyle w:val="a4"/>
      </w:pPr>
    </w:p>
  </w:footnote>
  <w:footnote w:id="9">
    <w:p w:rsidR="00165E15" w:rsidRDefault="00B54653" w:rsidP="00B54653">
      <w:pPr>
        <w:pStyle w:val="af1"/>
        <w:tabs>
          <w:tab w:val="left" w:pos="3060"/>
        </w:tabs>
        <w:ind w:firstLine="0"/>
      </w:pPr>
      <w:r w:rsidRPr="00366601">
        <w:rPr>
          <w:rStyle w:val="a6"/>
          <w:sz w:val="20"/>
          <w:szCs w:val="20"/>
        </w:rPr>
        <w:footnoteRef/>
      </w:r>
      <w:r w:rsidRPr="00366601">
        <w:t xml:space="preserve"> </w:t>
      </w:r>
      <w:r w:rsidRPr="00366601">
        <w:rPr>
          <w:sz w:val="20"/>
          <w:szCs w:val="20"/>
        </w:rPr>
        <w:t>Артеменко В.Г., Беллендир М.В.  «финансовый анализ». - М., 2004 – 214-215 с.</w:t>
      </w:r>
    </w:p>
  </w:footnote>
  <w:footnote w:id="10">
    <w:p w:rsidR="00165E15" w:rsidRDefault="00B9096A" w:rsidP="00B54653">
      <w:pPr>
        <w:pStyle w:val="a4"/>
        <w:spacing w:line="360" w:lineRule="auto"/>
      </w:pPr>
      <w:r w:rsidRPr="00366601">
        <w:rPr>
          <w:rStyle w:val="a6"/>
        </w:rPr>
        <w:footnoteRef/>
      </w:r>
      <w:r w:rsidRPr="00366601">
        <w:t xml:space="preserve"> Балабанов И.Т. Основы финансового менеджмента.. - М.: Фи</w:t>
      </w:r>
      <w:r w:rsidR="00CD1378" w:rsidRPr="00366601">
        <w:t>нансы и Статистика, 2004 – 113</w:t>
      </w:r>
      <w:r w:rsidRPr="00366601">
        <w:t xml:space="preserve"> с.</w:t>
      </w:r>
    </w:p>
  </w:footnote>
  <w:footnote w:id="11">
    <w:p w:rsidR="00165E15" w:rsidRDefault="00CF270C" w:rsidP="00A05390">
      <w:pPr>
        <w:tabs>
          <w:tab w:val="left" w:pos="360"/>
          <w:tab w:val="left" w:pos="3060"/>
        </w:tabs>
        <w:spacing w:line="360" w:lineRule="auto"/>
        <w:ind w:firstLine="0"/>
      </w:pPr>
      <w:r w:rsidRPr="00366601">
        <w:rPr>
          <w:rStyle w:val="a6"/>
        </w:rPr>
        <w:footnoteRef/>
      </w:r>
      <w:r w:rsidRPr="00366601">
        <w:rPr>
          <w:lang w:val="ru-RU"/>
        </w:rPr>
        <w:t xml:space="preserve"> </w:t>
      </w:r>
      <w:r w:rsidRPr="00366601">
        <w:t xml:space="preserve">Когденко В.Г. Практикум по экономическому анализу. Учебное пособие. М.: Перспектива, 2004. </w:t>
      </w:r>
      <w:r w:rsidRPr="00366601">
        <w:rPr>
          <w:lang w:val="ru-RU"/>
        </w:rPr>
        <w:t>-</w:t>
      </w:r>
      <w:r w:rsidR="00A05390" w:rsidRPr="00366601">
        <w:t xml:space="preserve"> 124 с.</w:t>
      </w:r>
    </w:p>
  </w:footnote>
  <w:footnote w:id="12">
    <w:p w:rsidR="00165E15" w:rsidRDefault="00B9096A" w:rsidP="00A05390">
      <w:pPr>
        <w:pStyle w:val="a4"/>
        <w:spacing w:line="360" w:lineRule="auto"/>
      </w:pPr>
      <w:r w:rsidRPr="00366601">
        <w:rPr>
          <w:rStyle w:val="a6"/>
        </w:rPr>
        <w:footnoteRef/>
      </w:r>
      <w:r w:rsidRPr="00366601">
        <w:t xml:space="preserve"> Методика экономического анализа деятельности промышленного предприятия / Под. Ред. Бужинского</w:t>
      </w:r>
      <w:r w:rsidR="007C0DD4" w:rsidRPr="00366601">
        <w:t xml:space="preserve"> А.И., </w:t>
      </w:r>
      <w:r w:rsidRPr="00366601">
        <w:t>.Шеремета</w:t>
      </w:r>
      <w:r w:rsidR="007C0DD4" w:rsidRPr="00366601">
        <w:t xml:space="preserve"> А.Д.</w:t>
      </w:r>
      <w:r w:rsidRPr="00366601">
        <w:t xml:space="preserve"> – М.:Финансы и статистика, 2003 – 124 с</w:t>
      </w:r>
    </w:p>
  </w:footnote>
  <w:footnote w:id="13">
    <w:p w:rsidR="00676734" w:rsidRPr="00366601" w:rsidRDefault="00B9096A" w:rsidP="00A05390">
      <w:pPr>
        <w:pStyle w:val="a4"/>
        <w:spacing w:line="360" w:lineRule="auto"/>
      </w:pPr>
      <w:r w:rsidRPr="00366601">
        <w:rPr>
          <w:rStyle w:val="a6"/>
        </w:rPr>
        <w:footnoteRef/>
      </w:r>
      <w:r w:rsidRPr="00366601">
        <w:t xml:space="preserve"> .Барногльц</w:t>
      </w:r>
      <w:r w:rsidR="007C0DD4" w:rsidRPr="00366601">
        <w:t xml:space="preserve"> С.Б.</w:t>
      </w:r>
      <w:r w:rsidRPr="00366601">
        <w:t>, Экономический анализ хозяйственной деятельности на современном этапе развития, М.:2003</w:t>
      </w:r>
      <w:r w:rsidR="00CD1378" w:rsidRPr="00366601">
        <w:t xml:space="preserve"> 153с.</w:t>
      </w:r>
    </w:p>
    <w:p w:rsidR="00165E15" w:rsidRDefault="00165E15" w:rsidP="00A05390">
      <w:pPr>
        <w:pStyle w:val="a4"/>
        <w:spacing w:line="360" w:lineRule="auto"/>
      </w:pPr>
    </w:p>
  </w:footnote>
  <w:footnote w:id="14">
    <w:p w:rsidR="00165E15" w:rsidRDefault="00B9096A" w:rsidP="00A05390">
      <w:pPr>
        <w:pStyle w:val="a4"/>
        <w:spacing w:line="360" w:lineRule="auto"/>
      </w:pPr>
      <w:r w:rsidRPr="00366601">
        <w:rPr>
          <w:rStyle w:val="a6"/>
        </w:rPr>
        <w:footnoteRef/>
      </w:r>
      <w:r w:rsidR="007C0DD4" w:rsidRPr="00366601">
        <w:t xml:space="preserve"> </w:t>
      </w:r>
      <w:r w:rsidRPr="00366601">
        <w:t>.Палий</w:t>
      </w:r>
      <w:r w:rsidR="007C0DD4" w:rsidRPr="00366601">
        <w:t xml:space="preserve"> В.Ф.</w:t>
      </w:r>
      <w:r w:rsidRPr="00366601">
        <w:t xml:space="preserve"> Новая бухгалтерская отчетность. Содержание. Методика анализа-М.: библиотека журнала “Контроллинг”, 2004.</w:t>
      </w:r>
      <w:r w:rsidR="00CD1378" w:rsidRPr="00366601">
        <w:t xml:space="preserve"> 145с.</w:t>
      </w:r>
    </w:p>
  </w:footnote>
  <w:footnote w:id="15">
    <w:p w:rsidR="00165E15" w:rsidRDefault="00B9096A" w:rsidP="00A05390">
      <w:pPr>
        <w:pStyle w:val="a4"/>
        <w:spacing w:line="360" w:lineRule="auto"/>
      </w:pPr>
      <w:r w:rsidRPr="00366601">
        <w:rPr>
          <w:rStyle w:val="a6"/>
        </w:rPr>
        <w:footnoteRef/>
      </w:r>
      <w:r w:rsidRPr="00366601">
        <w:t xml:space="preserve"> .Шеремет</w:t>
      </w:r>
      <w:r w:rsidR="007C0DD4" w:rsidRPr="00366601">
        <w:t xml:space="preserve"> А.Д., </w:t>
      </w:r>
      <w:r w:rsidRPr="00366601">
        <w:t>.Сейфулин</w:t>
      </w:r>
      <w:r w:rsidR="007C0DD4" w:rsidRPr="00366601">
        <w:t xml:space="preserve"> Р.С., </w:t>
      </w:r>
      <w:r w:rsidRPr="00366601">
        <w:t>.Негашев</w:t>
      </w:r>
      <w:r w:rsidR="007C0DD4" w:rsidRPr="00366601">
        <w:t xml:space="preserve"> Е.В.</w:t>
      </w:r>
      <w:r w:rsidRPr="00366601">
        <w:t xml:space="preserve"> Методика финансового анализа предприятияя-М.:2002.</w:t>
      </w:r>
    </w:p>
  </w:footnote>
  <w:footnote w:id="16">
    <w:p w:rsidR="00165E15" w:rsidRDefault="00CF270C" w:rsidP="00A05390">
      <w:pPr>
        <w:pStyle w:val="a4"/>
        <w:spacing w:line="360" w:lineRule="auto"/>
      </w:pPr>
      <w:r w:rsidRPr="00366601">
        <w:rPr>
          <w:rStyle w:val="a6"/>
        </w:rPr>
        <w:footnoteRef/>
      </w:r>
      <w:r w:rsidRPr="00366601">
        <w:t xml:space="preserve"> Ковалев</w:t>
      </w:r>
      <w:r w:rsidR="007C0DD4" w:rsidRPr="00366601">
        <w:t xml:space="preserve"> В.В., </w:t>
      </w:r>
      <w:r w:rsidRPr="00366601">
        <w:t>.Волков</w:t>
      </w:r>
      <w:r w:rsidR="008029A4" w:rsidRPr="00366601">
        <w:t xml:space="preserve"> О.Н.</w:t>
      </w:r>
      <w:r w:rsidRPr="00366601">
        <w:t>. Анализ хозяйственной деятельности предприятия</w:t>
      </w:r>
      <w:r w:rsidR="008029A4" w:rsidRPr="00366601">
        <w:t xml:space="preserve"> </w:t>
      </w:r>
      <w:r w:rsidRPr="00366601">
        <w:t>-М.</w:t>
      </w:r>
      <w:r w:rsidR="00CD1378" w:rsidRPr="00366601">
        <w:t>:ПБОЮЛ Гриженко Е.М.,2000.-312-318с.</w:t>
      </w:r>
    </w:p>
  </w:footnote>
  <w:footnote w:id="17">
    <w:p w:rsidR="00165E15" w:rsidRDefault="00F76AAA" w:rsidP="00F76AAA">
      <w:pPr>
        <w:pStyle w:val="a4"/>
        <w:spacing w:line="360" w:lineRule="auto"/>
      </w:pPr>
      <w:r w:rsidRPr="00366601">
        <w:rPr>
          <w:rStyle w:val="a6"/>
        </w:rPr>
        <w:footnoteRef/>
      </w:r>
      <w:r w:rsidR="00F372B3" w:rsidRPr="00366601">
        <w:t xml:space="preserve"> Морозова</w:t>
      </w:r>
      <w:r w:rsidRPr="00366601">
        <w:t xml:space="preserve"> Т.В. Методы оценки имущества предприятий//</w:t>
      </w:r>
      <w:r w:rsidR="00BE6D88" w:rsidRPr="00366601">
        <w:t>Бух. учет. – 2002. - №3. – с.50-51.</w:t>
      </w:r>
    </w:p>
  </w:footnote>
  <w:footnote w:id="18">
    <w:p w:rsidR="00165E15" w:rsidRDefault="00FF16BD" w:rsidP="00A05390">
      <w:pPr>
        <w:pStyle w:val="a4"/>
        <w:widowControl w:val="0"/>
        <w:tabs>
          <w:tab w:val="left" w:pos="3060"/>
        </w:tabs>
        <w:autoSpaceDE w:val="0"/>
        <w:spacing w:line="360" w:lineRule="auto"/>
        <w:jc w:val="both"/>
      </w:pPr>
      <w:r w:rsidRPr="00366601">
        <w:rPr>
          <w:rStyle w:val="a6"/>
        </w:rPr>
        <w:footnoteRef/>
      </w:r>
      <w:r w:rsidR="00F372B3" w:rsidRPr="00366601">
        <w:t xml:space="preserve"> </w:t>
      </w:r>
      <w:r w:rsidRPr="00366601">
        <w:t>Савицкая</w:t>
      </w:r>
      <w:r w:rsidR="008029A4" w:rsidRPr="00366601">
        <w:t xml:space="preserve"> Г.В.</w:t>
      </w:r>
      <w:r w:rsidRPr="00366601">
        <w:t>. Анализ хозяйственной деятельности: Учебное пособие.-М.:ИНФРА-М,2003.-256с.-(Серия «Вопрос-ответ»)</w:t>
      </w:r>
      <w:r w:rsidR="00CD1378" w:rsidRPr="00366601">
        <w:t>с 192-194.</w:t>
      </w:r>
    </w:p>
  </w:footnote>
  <w:footnote w:id="19">
    <w:p w:rsidR="00165E15" w:rsidRDefault="008D13B9" w:rsidP="00366601">
      <w:pPr>
        <w:pStyle w:val="a4"/>
        <w:spacing w:line="360" w:lineRule="auto"/>
      </w:pPr>
      <w:r w:rsidRPr="00366601">
        <w:rPr>
          <w:rStyle w:val="a6"/>
        </w:rPr>
        <w:footnoteRef/>
      </w:r>
      <w:r w:rsidRPr="00366601">
        <w:t xml:space="preserve"> Ефимова О.В. Анализ финансовой устойчивости предприятия//Бух. учет. – 1993. - №9. – с.19.</w:t>
      </w:r>
    </w:p>
  </w:footnote>
  <w:footnote w:id="20">
    <w:p w:rsidR="00165E15" w:rsidRDefault="008D13B9" w:rsidP="00A05390">
      <w:pPr>
        <w:pStyle w:val="a4"/>
        <w:spacing w:line="360" w:lineRule="auto"/>
        <w:jc w:val="both"/>
      </w:pPr>
      <w:r w:rsidRPr="00366601">
        <w:rPr>
          <w:rStyle w:val="a6"/>
        </w:rPr>
        <w:footnoteRef/>
      </w:r>
      <w:r w:rsidRPr="00366601">
        <w:t>. Ковалев</w:t>
      </w:r>
      <w:r w:rsidR="008029A4" w:rsidRPr="00366601">
        <w:t xml:space="preserve"> В.В., </w:t>
      </w:r>
      <w:r w:rsidRPr="00366601">
        <w:t>Волков</w:t>
      </w:r>
      <w:r w:rsidR="008029A4" w:rsidRPr="00366601">
        <w:t xml:space="preserve"> О.Н.</w:t>
      </w:r>
      <w:r w:rsidRPr="00366601">
        <w:t>. Анализ хозяйственной деятельности предприятия-</w:t>
      </w:r>
      <w:r w:rsidR="00CD1378" w:rsidRPr="00366601">
        <w:t>М.:ПБОЮЛ Гриженко Е.М.,2000.-329-331с.</w:t>
      </w:r>
    </w:p>
  </w:footnote>
  <w:footnote w:id="21">
    <w:p w:rsidR="00165E15" w:rsidRDefault="008D13B9" w:rsidP="00A05390">
      <w:pPr>
        <w:pStyle w:val="a4"/>
        <w:spacing w:line="360" w:lineRule="auto"/>
        <w:jc w:val="both"/>
      </w:pPr>
      <w:r w:rsidRPr="00366601">
        <w:rPr>
          <w:rStyle w:val="a6"/>
        </w:rPr>
        <w:footnoteRef/>
      </w:r>
      <w:r w:rsidR="00F372B3" w:rsidRPr="00366601">
        <w:t xml:space="preserve"> </w:t>
      </w:r>
      <w:r w:rsidRPr="00366601">
        <w:t>Бочаров</w:t>
      </w:r>
      <w:r w:rsidR="008029A4" w:rsidRPr="00366601">
        <w:t xml:space="preserve"> В.В.</w:t>
      </w:r>
      <w:r w:rsidRPr="00366601">
        <w:t>. Комплексный финансовый анализ.-СПб.:Питер,2005.-432с.:</w:t>
      </w:r>
      <w:r w:rsidR="00745665" w:rsidRPr="00366601">
        <w:t>ил.-(Серия «Академия финансов»)</w:t>
      </w:r>
      <w:r w:rsidR="008029A4" w:rsidRPr="00366601">
        <w:t>.</w:t>
      </w:r>
      <w:r w:rsidR="00BE6D88" w:rsidRPr="00366601">
        <w:t>128</w:t>
      </w:r>
      <w:r w:rsidR="00CD1378" w:rsidRPr="00366601">
        <w:t>с.</w:t>
      </w:r>
    </w:p>
  </w:footnote>
  <w:footnote w:id="22">
    <w:p w:rsidR="00165E15" w:rsidRDefault="00165E15" w:rsidP="00F372B3">
      <w:pPr>
        <w:pStyle w:val="a4"/>
        <w:spacing w:line="360" w:lineRule="auto"/>
        <w:jc w:val="both"/>
      </w:pPr>
    </w:p>
  </w:footnote>
  <w:footnote w:id="23">
    <w:p w:rsidR="00165E15" w:rsidRDefault="00F76AAA" w:rsidP="00F372B3">
      <w:pPr>
        <w:pStyle w:val="a4"/>
        <w:spacing w:line="360" w:lineRule="auto"/>
        <w:jc w:val="both"/>
      </w:pPr>
      <w:r w:rsidRPr="00366601">
        <w:rPr>
          <w:rStyle w:val="a6"/>
        </w:rPr>
        <w:footnoteRef/>
      </w:r>
      <w:r w:rsidR="00F372B3" w:rsidRPr="00366601">
        <w:t xml:space="preserve"> </w:t>
      </w:r>
      <w:r w:rsidRPr="00366601">
        <w:t>Савицкая Г.В.. Анализ хозяйственной деятельности: Учебное пособие.-М.:ИНФРА-М,2003.-256с.-(Серия «Вопрос-ответ»)</w:t>
      </w:r>
      <w:r w:rsidR="00F372B3" w:rsidRPr="00366601">
        <w:t>293-294</w:t>
      </w:r>
      <w:r w:rsidRPr="00366601">
        <w:t>с.</w:t>
      </w:r>
    </w:p>
  </w:footnote>
  <w:footnote w:id="24">
    <w:p w:rsidR="00165E15" w:rsidRDefault="00745665" w:rsidP="00F76AAA">
      <w:pPr>
        <w:pStyle w:val="a4"/>
        <w:spacing w:line="360" w:lineRule="auto"/>
      </w:pPr>
      <w:r w:rsidRPr="00366601">
        <w:rPr>
          <w:rStyle w:val="a6"/>
        </w:rPr>
        <w:footnoteRef/>
      </w:r>
      <w:r w:rsidR="008029A4" w:rsidRPr="00366601">
        <w:t xml:space="preserve"> .</w:t>
      </w:r>
      <w:r w:rsidRPr="00366601">
        <w:t>Бочаров</w:t>
      </w:r>
      <w:r w:rsidR="008029A4" w:rsidRPr="00366601">
        <w:t xml:space="preserve"> В.В.</w:t>
      </w:r>
      <w:r w:rsidRPr="00366601">
        <w:t>. Комплексный финансовый анализ.-СПб.:Питер,2005.-432с.:ил.-(Серия «Академия финансов»)</w:t>
      </w:r>
      <w:r w:rsidR="00CD1378" w:rsidRPr="00366601">
        <w:t>118-120с.</w:t>
      </w:r>
    </w:p>
  </w:footnote>
  <w:footnote w:id="25">
    <w:p w:rsidR="00745665" w:rsidRPr="00366601" w:rsidRDefault="00745665" w:rsidP="00A05390">
      <w:pPr>
        <w:pStyle w:val="a4"/>
        <w:spacing w:line="360" w:lineRule="auto"/>
      </w:pPr>
      <w:r w:rsidRPr="00366601">
        <w:rPr>
          <w:rStyle w:val="a6"/>
        </w:rPr>
        <w:footnoteRef/>
      </w:r>
      <w:r w:rsidR="008029A4" w:rsidRPr="00366601">
        <w:t xml:space="preserve">  </w:t>
      </w:r>
      <w:r w:rsidRPr="00366601">
        <w:t>Чечевицина</w:t>
      </w:r>
      <w:r w:rsidR="008029A4" w:rsidRPr="00366601">
        <w:t xml:space="preserve"> Л.Н.</w:t>
      </w:r>
      <w:r w:rsidRPr="00366601">
        <w:t>. Экономический анализ: Учебное пособие.Изд.2-е,доп.и перер.- Ростов н/Д: изд-во «Феникс»,2003.-480с.(Серия профессиональное образование)</w:t>
      </w:r>
      <w:r w:rsidR="00CD1378" w:rsidRPr="00366601">
        <w:t>.163с.</w:t>
      </w:r>
    </w:p>
    <w:p w:rsidR="00165E15" w:rsidRDefault="00165E15" w:rsidP="00A05390">
      <w:pPr>
        <w:pStyle w:val="a4"/>
        <w:spacing w:line="360" w:lineRule="auto"/>
      </w:pPr>
    </w:p>
  </w:footnote>
  <w:footnote w:id="26">
    <w:p w:rsidR="00350870" w:rsidRPr="00366601" w:rsidRDefault="00350870" w:rsidP="00A05390">
      <w:pPr>
        <w:pStyle w:val="a4"/>
        <w:spacing w:line="360" w:lineRule="auto"/>
      </w:pPr>
      <w:r w:rsidRPr="00366601">
        <w:rPr>
          <w:rStyle w:val="a6"/>
        </w:rPr>
        <w:footnoteRef/>
      </w:r>
      <w:r w:rsidRPr="00366601">
        <w:t>. Ковалев</w:t>
      </w:r>
      <w:r w:rsidR="008029A4" w:rsidRPr="00366601">
        <w:t xml:space="preserve"> В.В., </w:t>
      </w:r>
      <w:r w:rsidRPr="00366601">
        <w:t>.Волков</w:t>
      </w:r>
      <w:r w:rsidR="008029A4" w:rsidRPr="00366601">
        <w:t xml:space="preserve"> О.Н</w:t>
      </w:r>
      <w:r w:rsidRPr="00366601">
        <w:t>. Анализ хозяйственной деятельности предприятия-</w:t>
      </w:r>
      <w:r w:rsidR="00CD1378" w:rsidRPr="00366601">
        <w:t>М.:ПБОЮЛ Гриженко Е.М.,2000.325 с.</w:t>
      </w:r>
    </w:p>
    <w:p w:rsidR="00165E15" w:rsidRDefault="00165E15" w:rsidP="00A05390">
      <w:pPr>
        <w:pStyle w:val="a4"/>
        <w:spacing w:line="360" w:lineRule="auto"/>
      </w:pPr>
    </w:p>
  </w:footnote>
  <w:footnote w:id="27">
    <w:p w:rsidR="00165E15" w:rsidRDefault="00350870" w:rsidP="00A05390">
      <w:pPr>
        <w:widowControl/>
        <w:spacing w:line="360" w:lineRule="auto"/>
        <w:ind w:firstLine="0"/>
        <w:rPr>
          <w:sz w:val="24"/>
          <w:szCs w:val="24"/>
          <w:lang w:val="ru-RU"/>
        </w:rPr>
      </w:pPr>
      <w:r w:rsidRPr="00366601">
        <w:rPr>
          <w:rStyle w:val="a6"/>
        </w:rPr>
        <w:footnoteRef/>
      </w:r>
      <w:r w:rsidRPr="00366601">
        <w:rPr>
          <w:lang w:val="ru-RU"/>
        </w:rPr>
        <w:t xml:space="preserve"> Шишкин А.К., Вартанян С.С., Микрюков В.А. Бухгалтерский учет и финансовый анализ на современном предприятии: практическое руководство. – М.: инфра – М, 2002.</w:t>
      </w:r>
      <w:r w:rsidR="00CD1378" w:rsidRPr="00366601">
        <w:rPr>
          <w:lang w:val="ru-RU"/>
        </w:rPr>
        <w:t>124-126с.</w:t>
      </w:r>
    </w:p>
  </w:footnote>
  <w:footnote w:id="28">
    <w:p w:rsidR="00350870" w:rsidRPr="00366601" w:rsidRDefault="00350870" w:rsidP="00A05390">
      <w:pPr>
        <w:pStyle w:val="af1"/>
        <w:ind w:firstLine="0"/>
        <w:rPr>
          <w:sz w:val="20"/>
          <w:szCs w:val="20"/>
        </w:rPr>
      </w:pPr>
      <w:r w:rsidRPr="00366601">
        <w:rPr>
          <w:rStyle w:val="a6"/>
          <w:sz w:val="20"/>
          <w:szCs w:val="20"/>
        </w:rPr>
        <w:footnoteRef/>
      </w:r>
      <w:r w:rsidR="00F372B3" w:rsidRPr="00366601">
        <w:rPr>
          <w:sz w:val="20"/>
          <w:szCs w:val="20"/>
        </w:rPr>
        <w:t xml:space="preserve"> </w:t>
      </w:r>
      <w:r w:rsidRPr="00366601">
        <w:rPr>
          <w:sz w:val="20"/>
          <w:szCs w:val="20"/>
        </w:rPr>
        <w:t>Ефимова О. В. Финансовый анализ. – М.: изд-во “бухгалтерский учет”, 2006.</w:t>
      </w:r>
      <w:r w:rsidR="00CD1378" w:rsidRPr="00366601">
        <w:rPr>
          <w:sz w:val="20"/>
          <w:szCs w:val="20"/>
        </w:rPr>
        <w:t>153-154с.</w:t>
      </w:r>
    </w:p>
    <w:p w:rsidR="00165E15" w:rsidRDefault="00165E15" w:rsidP="00A05390">
      <w:pPr>
        <w:pStyle w:val="af1"/>
        <w:ind w:firstLine="0"/>
      </w:pPr>
    </w:p>
  </w:footnote>
  <w:footnote w:id="29">
    <w:p w:rsidR="00165E15" w:rsidRDefault="00350870" w:rsidP="00A05390">
      <w:pPr>
        <w:widowControl/>
        <w:tabs>
          <w:tab w:val="left" w:pos="993"/>
        </w:tabs>
        <w:spacing w:line="360" w:lineRule="auto"/>
        <w:ind w:firstLine="0"/>
        <w:rPr>
          <w:sz w:val="24"/>
          <w:szCs w:val="24"/>
          <w:lang w:val="ru-RU"/>
        </w:rPr>
      </w:pPr>
      <w:r w:rsidRPr="00366601">
        <w:rPr>
          <w:rStyle w:val="a6"/>
          <w:b/>
        </w:rPr>
        <w:footnoteRef/>
      </w:r>
      <w:r w:rsidR="009776E8" w:rsidRPr="00366601">
        <w:rPr>
          <w:lang w:val="ru-RU"/>
        </w:rPr>
        <w:t xml:space="preserve"> Толпегина</w:t>
      </w:r>
      <w:r w:rsidR="008029A4" w:rsidRPr="00366601">
        <w:rPr>
          <w:lang w:val="ru-RU"/>
        </w:rPr>
        <w:t xml:space="preserve"> О.А.</w:t>
      </w:r>
      <w:r w:rsidR="009776E8" w:rsidRPr="00366601">
        <w:rPr>
          <w:lang w:val="ru-RU"/>
        </w:rPr>
        <w:t>. Показатели прибыли: экономическая сущность и содержание //Экономическ</w:t>
      </w:r>
      <w:r w:rsidR="00A05390" w:rsidRPr="00366601">
        <w:rPr>
          <w:lang w:val="ru-RU"/>
        </w:rPr>
        <w:t>ий анализ. № 20-2008. – с.10-15</w:t>
      </w:r>
    </w:p>
  </w:footnote>
  <w:footnote w:id="30">
    <w:p w:rsidR="00165E15" w:rsidRDefault="00676734">
      <w:pPr>
        <w:pStyle w:val="a4"/>
      </w:pPr>
      <w:r w:rsidRPr="00366601">
        <w:rPr>
          <w:rStyle w:val="a6"/>
        </w:rPr>
        <w:footnoteRef/>
      </w:r>
      <w:r w:rsidRPr="00366601">
        <w:t xml:space="preserve"> Ковалев В.В., .Волков О.Н.. Анализ хозяйственной деятельности предприятия-М.:ПБОЮЛ Гриженко Е.М.,2000.-335с</w:t>
      </w:r>
    </w:p>
  </w:footnote>
  <w:footnote w:id="31">
    <w:p w:rsidR="00165E15" w:rsidRDefault="009776E8" w:rsidP="00A05390">
      <w:pPr>
        <w:widowControl/>
        <w:tabs>
          <w:tab w:val="left" w:pos="993"/>
        </w:tabs>
        <w:spacing w:line="360" w:lineRule="auto"/>
        <w:ind w:firstLine="0"/>
        <w:rPr>
          <w:sz w:val="24"/>
          <w:szCs w:val="24"/>
          <w:lang w:val="ru-RU"/>
        </w:rPr>
      </w:pPr>
      <w:r w:rsidRPr="00366601">
        <w:rPr>
          <w:rStyle w:val="a6"/>
          <w:lang w:val="ru-RU"/>
        </w:rPr>
        <w:footnoteRef/>
      </w:r>
      <w:r w:rsidRPr="00366601">
        <w:rPr>
          <w:lang w:val="ru-RU"/>
        </w:rPr>
        <w:t xml:space="preserve"> Жминько</w:t>
      </w:r>
      <w:r w:rsidR="008029A4" w:rsidRPr="00366601">
        <w:rPr>
          <w:lang w:val="ru-RU"/>
        </w:rPr>
        <w:t xml:space="preserve"> А.Е.</w:t>
      </w:r>
      <w:r w:rsidRPr="00366601">
        <w:rPr>
          <w:lang w:val="ru-RU"/>
        </w:rPr>
        <w:t>. Сущность и экономическое содержание прибыли. //Экономичес</w:t>
      </w:r>
      <w:r w:rsidR="00A05390" w:rsidRPr="00366601">
        <w:rPr>
          <w:lang w:val="ru-RU"/>
        </w:rPr>
        <w:t>кий анализ. № 7-2008. – с.60-64</w:t>
      </w:r>
    </w:p>
  </w:footnote>
  <w:footnote w:id="32">
    <w:p w:rsidR="00676734" w:rsidRPr="00366601" w:rsidRDefault="00676734" w:rsidP="00676734">
      <w:pPr>
        <w:pStyle w:val="a4"/>
        <w:spacing w:line="360" w:lineRule="auto"/>
      </w:pPr>
      <w:r w:rsidRPr="00366601">
        <w:rPr>
          <w:rStyle w:val="a6"/>
        </w:rPr>
        <w:footnoteRef/>
      </w:r>
      <w:r w:rsidRPr="00366601">
        <w:t xml:space="preserve"> Ковалев В.В. Финансовый анализ. Управление капиталом. Выбор инвестиций. Анализ отчетности.- М.: финан</w:t>
      </w:r>
      <w:r w:rsidR="00BE6D88" w:rsidRPr="00366601">
        <w:t>сы и статистика,2006г. – 335-339</w:t>
      </w:r>
      <w:r w:rsidRPr="00366601">
        <w:t xml:space="preserve"> с.</w:t>
      </w:r>
    </w:p>
    <w:p w:rsidR="00165E15" w:rsidRDefault="00165E15" w:rsidP="00676734">
      <w:pPr>
        <w:pStyle w:val="a4"/>
        <w:spacing w:line="360" w:lineRule="auto"/>
      </w:pPr>
    </w:p>
  </w:footnote>
  <w:footnote w:id="33">
    <w:p w:rsidR="00B00A9E" w:rsidRPr="00366601" w:rsidRDefault="00B00A9E" w:rsidP="00B00A9E">
      <w:pPr>
        <w:pStyle w:val="af4"/>
        <w:tabs>
          <w:tab w:val="left" w:pos="3060"/>
        </w:tabs>
        <w:jc w:val="both"/>
        <w:rPr>
          <w:b w:val="0"/>
          <w:bCs/>
          <w:caps w:val="0"/>
          <w:sz w:val="48"/>
          <w:szCs w:val="48"/>
        </w:rPr>
      </w:pPr>
      <w:r w:rsidRPr="00366601">
        <w:rPr>
          <w:rStyle w:val="a6"/>
        </w:rPr>
        <w:footnoteRef/>
      </w:r>
      <w:r w:rsidRPr="00366601">
        <w:t xml:space="preserve"> </w:t>
      </w:r>
      <w:r w:rsidRPr="00366601">
        <w:rPr>
          <w:b w:val="0"/>
          <w:bCs/>
          <w:caps w:val="0"/>
          <w:sz w:val="20"/>
          <w:szCs w:val="20"/>
        </w:rPr>
        <w:t>Донцова Л.В., Никифорова Н.А. Анализ бухгалтерской отчетности. – М.</w:t>
      </w:r>
      <w:r w:rsidR="00565F5F" w:rsidRPr="00366601">
        <w:rPr>
          <w:b w:val="0"/>
          <w:bCs/>
          <w:caps w:val="0"/>
          <w:sz w:val="20"/>
          <w:szCs w:val="20"/>
        </w:rPr>
        <w:t>: издательство «Дис», 2006 –212</w:t>
      </w:r>
      <w:r w:rsidRPr="00366601">
        <w:rPr>
          <w:b w:val="0"/>
          <w:bCs/>
          <w:caps w:val="0"/>
          <w:sz w:val="20"/>
          <w:szCs w:val="20"/>
        </w:rPr>
        <w:t>с.</w:t>
      </w:r>
    </w:p>
    <w:p w:rsidR="00165E15" w:rsidRDefault="00165E15" w:rsidP="00B00A9E">
      <w:pPr>
        <w:pStyle w:val="af4"/>
        <w:tabs>
          <w:tab w:val="left" w:pos="3060"/>
        </w:tabs>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AF" w:rsidRDefault="001418AF" w:rsidP="00DB038C">
    <w:pPr>
      <w:pStyle w:val="aa"/>
      <w:framePr w:wrap="around" w:vAnchor="text" w:hAnchor="margin" w:xAlign="center" w:y="1"/>
      <w:rPr>
        <w:rStyle w:val="af0"/>
      </w:rPr>
    </w:pPr>
  </w:p>
  <w:p w:rsidR="001418AF" w:rsidRDefault="001418A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AF" w:rsidRDefault="00C57D46" w:rsidP="00036F96">
    <w:pPr>
      <w:pStyle w:val="aa"/>
      <w:framePr w:wrap="around" w:vAnchor="text" w:hAnchor="page" w:x="11191" w:y="-182"/>
      <w:rPr>
        <w:rStyle w:val="af0"/>
      </w:rPr>
    </w:pPr>
    <w:r>
      <w:rPr>
        <w:rStyle w:val="af0"/>
        <w:noProof/>
      </w:rPr>
      <w:t>3</w:t>
    </w:r>
  </w:p>
  <w:p w:rsidR="001418AF" w:rsidRPr="00B25FB8" w:rsidRDefault="001418AF" w:rsidP="00B25FB8">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6EA"/>
    <w:multiLevelType w:val="singleLevel"/>
    <w:tmpl w:val="844E057A"/>
    <w:lvl w:ilvl="0">
      <w:start w:val="1"/>
      <w:numFmt w:val="decimal"/>
      <w:lvlText w:val="%1."/>
      <w:legacy w:legacy="1" w:legacySpace="0" w:legacyIndent="269"/>
      <w:lvlJc w:val="left"/>
      <w:rPr>
        <w:rFonts w:ascii="Times New Roman" w:hAnsi="Times New Roman" w:cs="Times New Roman" w:hint="default"/>
      </w:rPr>
    </w:lvl>
  </w:abstractNum>
  <w:abstractNum w:abstractNumId="1">
    <w:nsid w:val="17514391"/>
    <w:multiLevelType w:val="hybridMultilevel"/>
    <w:tmpl w:val="94FABD8A"/>
    <w:lvl w:ilvl="0" w:tplc="C7189E2A">
      <w:start w:val="1"/>
      <w:numFmt w:val="bullet"/>
      <w:lvlText w:val="-"/>
      <w:lvlJc w:val="left"/>
      <w:pPr>
        <w:tabs>
          <w:tab w:val="num" w:pos="900"/>
        </w:tabs>
        <w:ind w:left="900" w:hanging="360"/>
      </w:pPr>
      <w:rPr>
        <w:rFonts w:ascii="Times New Roman" w:hAnsi="Times New Roman" w:hint="default"/>
        <w:b w:val="0"/>
        <w:i w:val="0"/>
        <w:sz w:val="28"/>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87E55BC"/>
    <w:multiLevelType w:val="multilevel"/>
    <w:tmpl w:val="C53629F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D7D79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F4836ED"/>
    <w:multiLevelType w:val="hybridMultilevel"/>
    <w:tmpl w:val="4F3E85CC"/>
    <w:lvl w:ilvl="0" w:tplc="5CDE38AA">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67E571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2752238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8964B3F"/>
    <w:multiLevelType w:val="hybridMultilevel"/>
    <w:tmpl w:val="B086AB16"/>
    <w:lvl w:ilvl="0" w:tplc="553688B2">
      <w:start w:val="1"/>
      <w:numFmt w:val="decimal"/>
      <w:lvlText w:val="%1)"/>
      <w:lvlJc w:val="left"/>
      <w:pPr>
        <w:tabs>
          <w:tab w:val="num" w:pos="1185"/>
        </w:tabs>
        <w:ind w:left="1185" w:hanging="465"/>
      </w:pPr>
      <w:rPr>
        <w:rFonts w:cs="Times New Roman" w:hint="default"/>
      </w:rPr>
    </w:lvl>
    <w:lvl w:ilvl="1" w:tplc="11184B44">
      <w:start w:val="1"/>
      <w:numFmt w:val="decimal"/>
      <w:lvlText w:val="%2."/>
      <w:lvlJc w:val="left"/>
      <w:pPr>
        <w:tabs>
          <w:tab w:val="num" w:pos="1995"/>
        </w:tabs>
        <w:ind w:left="1995" w:hanging="555"/>
      </w:pPr>
      <w:rPr>
        <w:rFonts w:cs="Times New Roman"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
    <w:nsid w:val="2ACC1388"/>
    <w:multiLevelType w:val="multilevel"/>
    <w:tmpl w:val="F2D80EF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2FDD719C"/>
    <w:multiLevelType w:val="hybridMultilevel"/>
    <w:tmpl w:val="87A8A826"/>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3BE15876"/>
    <w:multiLevelType w:val="singleLevel"/>
    <w:tmpl w:val="D9482CA0"/>
    <w:lvl w:ilvl="0">
      <w:start w:val="1"/>
      <w:numFmt w:val="decimal"/>
      <w:lvlText w:val="%1."/>
      <w:lvlJc w:val="left"/>
      <w:pPr>
        <w:tabs>
          <w:tab w:val="num" w:pos="375"/>
        </w:tabs>
        <w:ind w:left="375" w:hanging="375"/>
      </w:pPr>
      <w:rPr>
        <w:rFonts w:cs="Times New Roman" w:hint="default"/>
      </w:rPr>
    </w:lvl>
  </w:abstractNum>
  <w:abstractNum w:abstractNumId="11">
    <w:nsid w:val="42771C27"/>
    <w:multiLevelType w:val="singleLevel"/>
    <w:tmpl w:val="77F2E7CA"/>
    <w:lvl w:ilvl="0">
      <w:numFmt w:val="bullet"/>
      <w:lvlText w:val="-"/>
      <w:lvlJc w:val="left"/>
      <w:pPr>
        <w:tabs>
          <w:tab w:val="num" w:pos="1290"/>
        </w:tabs>
        <w:ind w:left="1290" w:hanging="750"/>
      </w:pPr>
      <w:rPr>
        <w:rFonts w:ascii="Times New Roman" w:hAnsi="Times New Roman" w:hint="default"/>
      </w:rPr>
    </w:lvl>
  </w:abstractNum>
  <w:abstractNum w:abstractNumId="12">
    <w:nsid w:val="48B32F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E2D5B7B"/>
    <w:multiLevelType w:val="hybridMultilevel"/>
    <w:tmpl w:val="6CF2F2D2"/>
    <w:lvl w:ilvl="0" w:tplc="A2064D2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F5B1EC4"/>
    <w:multiLevelType w:val="hybridMultilevel"/>
    <w:tmpl w:val="1ACC75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0934F2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64531E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ABD182E"/>
    <w:multiLevelType w:val="hybridMultilevel"/>
    <w:tmpl w:val="27206398"/>
    <w:lvl w:ilvl="0" w:tplc="6810B7D6">
      <w:start w:val="1"/>
      <w:numFmt w:val="decimal"/>
      <w:lvlText w:val="%1)"/>
      <w:lvlJc w:val="left"/>
      <w:pPr>
        <w:tabs>
          <w:tab w:val="num" w:pos="1173"/>
        </w:tabs>
        <w:ind w:left="1173" w:hanging="46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8">
    <w:nsid w:val="6FC81D1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12"/>
  </w:num>
  <w:num w:numId="4">
    <w:abstractNumId w:val="18"/>
  </w:num>
  <w:num w:numId="5">
    <w:abstractNumId w:val="3"/>
  </w:num>
  <w:num w:numId="6">
    <w:abstractNumId w:val="4"/>
  </w:num>
  <w:num w:numId="7">
    <w:abstractNumId w:val="9"/>
  </w:num>
  <w:num w:numId="8">
    <w:abstractNumId w:val="16"/>
  </w:num>
  <w:num w:numId="9">
    <w:abstractNumId w:val="15"/>
  </w:num>
  <w:num w:numId="10">
    <w:abstractNumId w:val="5"/>
  </w:num>
  <w:num w:numId="11">
    <w:abstractNumId w:val="7"/>
  </w:num>
  <w:num w:numId="12">
    <w:abstractNumId w:val="17"/>
  </w:num>
  <w:num w:numId="13">
    <w:abstractNumId w:val="6"/>
  </w:num>
  <w:num w:numId="14">
    <w:abstractNumId w:val="10"/>
  </w:num>
  <w:num w:numId="15">
    <w:abstractNumId w:val="11"/>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33A7"/>
    <w:rsid w:val="0000666A"/>
    <w:rsid w:val="000272EA"/>
    <w:rsid w:val="00036F96"/>
    <w:rsid w:val="00041537"/>
    <w:rsid w:val="0004641A"/>
    <w:rsid w:val="000472E1"/>
    <w:rsid w:val="00067BA0"/>
    <w:rsid w:val="00080B03"/>
    <w:rsid w:val="00084C5F"/>
    <w:rsid w:val="000C7CDE"/>
    <w:rsid w:val="000E5514"/>
    <w:rsid w:val="000F2BF3"/>
    <w:rsid w:val="000F5D46"/>
    <w:rsid w:val="00106016"/>
    <w:rsid w:val="0010778F"/>
    <w:rsid w:val="00122442"/>
    <w:rsid w:val="00126F98"/>
    <w:rsid w:val="001418AF"/>
    <w:rsid w:val="00141AB5"/>
    <w:rsid w:val="00144BBC"/>
    <w:rsid w:val="00156E6A"/>
    <w:rsid w:val="00165E15"/>
    <w:rsid w:val="00184C6D"/>
    <w:rsid w:val="0019551B"/>
    <w:rsid w:val="001E0D8A"/>
    <w:rsid w:val="001E1B53"/>
    <w:rsid w:val="001E7737"/>
    <w:rsid w:val="001E7763"/>
    <w:rsid w:val="001F674B"/>
    <w:rsid w:val="001F7F48"/>
    <w:rsid w:val="0020067F"/>
    <w:rsid w:val="0021459C"/>
    <w:rsid w:val="00216731"/>
    <w:rsid w:val="0025133B"/>
    <w:rsid w:val="00261477"/>
    <w:rsid w:val="00270D1D"/>
    <w:rsid w:val="00292636"/>
    <w:rsid w:val="002B0D1B"/>
    <w:rsid w:val="002B4345"/>
    <w:rsid w:val="002E6BE9"/>
    <w:rsid w:val="002F64A2"/>
    <w:rsid w:val="0030357F"/>
    <w:rsid w:val="00307E23"/>
    <w:rsid w:val="00312639"/>
    <w:rsid w:val="00314A98"/>
    <w:rsid w:val="003256B0"/>
    <w:rsid w:val="003411D0"/>
    <w:rsid w:val="003455D5"/>
    <w:rsid w:val="00350870"/>
    <w:rsid w:val="00356665"/>
    <w:rsid w:val="0036384A"/>
    <w:rsid w:val="00366601"/>
    <w:rsid w:val="0038190F"/>
    <w:rsid w:val="00387E05"/>
    <w:rsid w:val="00392CB5"/>
    <w:rsid w:val="00394619"/>
    <w:rsid w:val="00397B87"/>
    <w:rsid w:val="003A0727"/>
    <w:rsid w:val="003A1DB0"/>
    <w:rsid w:val="003D51F2"/>
    <w:rsid w:val="003E43E6"/>
    <w:rsid w:val="003E5146"/>
    <w:rsid w:val="003E713D"/>
    <w:rsid w:val="003F07C4"/>
    <w:rsid w:val="003F102E"/>
    <w:rsid w:val="004118E3"/>
    <w:rsid w:val="0043340B"/>
    <w:rsid w:val="004511A3"/>
    <w:rsid w:val="00452C1F"/>
    <w:rsid w:val="00466E19"/>
    <w:rsid w:val="00467619"/>
    <w:rsid w:val="004761DB"/>
    <w:rsid w:val="00492E44"/>
    <w:rsid w:val="00497D0A"/>
    <w:rsid w:val="004A0D39"/>
    <w:rsid w:val="004A31A4"/>
    <w:rsid w:val="004A3721"/>
    <w:rsid w:val="004B15C0"/>
    <w:rsid w:val="004B6ADD"/>
    <w:rsid w:val="004C2334"/>
    <w:rsid w:val="004C6737"/>
    <w:rsid w:val="004D1F01"/>
    <w:rsid w:val="004D5504"/>
    <w:rsid w:val="004D5FD9"/>
    <w:rsid w:val="004E11D2"/>
    <w:rsid w:val="0050612A"/>
    <w:rsid w:val="005110C0"/>
    <w:rsid w:val="00511D78"/>
    <w:rsid w:val="00515446"/>
    <w:rsid w:val="00551953"/>
    <w:rsid w:val="00557B63"/>
    <w:rsid w:val="00565F5F"/>
    <w:rsid w:val="005733DF"/>
    <w:rsid w:val="00576AFF"/>
    <w:rsid w:val="005879AD"/>
    <w:rsid w:val="00591CFA"/>
    <w:rsid w:val="00595AFE"/>
    <w:rsid w:val="005963BC"/>
    <w:rsid w:val="005A7681"/>
    <w:rsid w:val="005C1A4D"/>
    <w:rsid w:val="005E6C90"/>
    <w:rsid w:val="00644094"/>
    <w:rsid w:val="00653693"/>
    <w:rsid w:val="00676734"/>
    <w:rsid w:val="00687F9E"/>
    <w:rsid w:val="006943F8"/>
    <w:rsid w:val="006B0852"/>
    <w:rsid w:val="006E211F"/>
    <w:rsid w:val="006E33A7"/>
    <w:rsid w:val="00704581"/>
    <w:rsid w:val="00704F62"/>
    <w:rsid w:val="007121DD"/>
    <w:rsid w:val="0071251D"/>
    <w:rsid w:val="00713B97"/>
    <w:rsid w:val="00723DE5"/>
    <w:rsid w:val="00734FD6"/>
    <w:rsid w:val="007408C1"/>
    <w:rsid w:val="0074339B"/>
    <w:rsid w:val="00745665"/>
    <w:rsid w:val="00783132"/>
    <w:rsid w:val="0078419B"/>
    <w:rsid w:val="007841DD"/>
    <w:rsid w:val="007931D3"/>
    <w:rsid w:val="0079456B"/>
    <w:rsid w:val="007B484B"/>
    <w:rsid w:val="007B5B75"/>
    <w:rsid w:val="007C0DD4"/>
    <w:rsid w:val="007C59A7"/>
    <w:rsid w:val="007C59DA"/>
    <w:rsid w:val="007C5C87"/>
    <w:rsid w:val="007D0088"/>
    <w:rsid w:val="007D4694"/>
    <w:rsid w:val="007E1645"/>
    <w:rsid w:val="007E2102"/>
    <w:rsid w:val="007E3D4B"/>
    <w:rsid w:val="007E52D6"/>
    <w:rsid w:val="007F15DC"/>
    <w:rsid w:val="007F260A"/>
    <w:rsid w:val="008029A4"/>
    <w:rsid w:val="00842298"/>
    <w:rsid w:val="00853B24"/>
    <w:rsid w:val="008745F5"/>
    <w:rsid w:val="00894933"/>
    <w:rsid w:val="00896D85"/>
    <w:rsid w:val="008A33AC"/>
    <w:rsid w:val="008B437E"/>
    <w:rsid w:val="008D13B9"/>
    <w:rsid w:val="008E2979"/>
    <w:rsid w:val="008E7B13"/>
    <w:rsid w:val="008F196D"/>
    <w:rsid w:val="0091470A"/>
    <w:rsid w:val="009178F3"/>
    <w:rsid w:val="00924E9F"/>
    <w:rsid w:val="009448FD"/>
    <w:rsid w:val="00957BC2"/>
    <w:rsid w:val="00960AB2"/>
    <w:rsid w:val="0096657B"/>
    <w:rsid w:val="009776E8"/>
    <w:rsid w:val="00985294"/>
    <w:rsid w:val="0098558F"/>
    <w:rsid w:val="00990863"/>
    <w:rsid w:val="00992B73"/>
    <w:rsid w:val="009B3E4E"/>
    <w:rsid w:val="009C57C1"/>
    <w:rsid w:val="009D3901"/>
    <w:rsid w:val="009E268C"/>
    <w:rsid w:val="00A04400"/>
    <w:rsid w:val="00A05390"/>
    <w:rsid w:val="00A62486"/>
    <w:rsid w:val="00A743BD"/>
    <w:rsid w:val="00A81156"/>
    <w:rsid w:val="00A842C5"/>
    <w:rsid w:val="00AA1120"/>
    <w:rsid w:val="00AB4E9F"/>
    <w:rsid w:val="00AC523C"/>
    <w:rsid w:val="00AD269F"/>
    <w:rsid w:val="00AF373B"/>
    <w:rsid w:val="00B00A9E"/>
    <w:rsid w:val="00B04084"/>
    <w:rsid w:val="00B06294"/>
    <w:rsid w:val="00B21030"/>
    <w:rsid w:val="00B25FB8"/>
    <w:rsid w:val="00B27A1E"/>
    <w:rsid w:val="00B54653"/>
    <w:rsid w:val="00B623EB"/>
    <w:rsid w:val="00B72F78"/>
    <w:rsid w:val="00B73139"/>
    <w:rsid w:val="00B73A23"/>
    <w:rsid w:val="00B74CC7"/>
    <w:rsid w:val="00B9096A"/>
    <w:rsid w:val="00BB594B"/>
    <w:rsid w:val="00BB66B6"/>
    <w:rsid w:val="00BC1AB1"/>
    <w:rsid w:val="00BE6D88"/>
    <w:rsid w:val="00C10C80"/>
    <w:rsid w:val="00C410F2"/>
    <w:rsid w:val="00C4604E"/>
    <w:rsid w:val="00C52FB3"/>
    <w:rsid w:val="00C57D46"/>
    <w:rsid w:val="00C63993"/>
    <w:rsid w:val="00C71A3E"/>
    <w:rsid w:val="00C75A78"/>
    <w:rsid w:val="00C80B8E"/>
    <w:rsid w:val="00C825B7"/>
    <w:rsid w:val="00C831A1"/>
    <w:rsid w:val="00C83F38"/>
    <w:rsid w:val="00C84C8C"/>
    <w:rsid w:val="00CA7DB3"/>
    <w:rsid w:val="00CD1378"/>
    <w:rsid w:val="00CE1F94"/>
    <w:rsid w:val="00CE4E32"/>
    <w:rsid w:val="00CE638C"/>
    <w:rsid w:val="00CF270C"/>
    <w:rsid w:val="00CF28C9"/>
    <w:rsid w:val="00D061E5"/>
    <w:rsid w:val="00D07995"/>
    <w:rsid w:val="00D146CE"/>
    <w:rsid w:val="00D22018"/>
    <w:rsid w:val="00D36B57"/>
    <w:rsid w:val="00D4435C"/>
    <w:rsid w:val="00D568B3"/>
    <w:rsid w:val="00D61C20"/>
    <w:rsid w:val="00D87C68"/>
    <w:rsid w:val="00DB038C"/>
    <w:rsid w:val="00DC107F"/>
    <w:rsid w:val="00DD0619"/>
    <w:rsid w:val="00DD0DBC"/>
    <w:rsid w:val="00E22BB4"/>
    <w:rsid w:val="00E23447"/>
    <w:rsid w:val="00E3148D"/>
    <w:rsid w:val="00E37F35"/>
    <w:rsid w:val="00E510D0"/>
    <w:rsid w:val="00E621D4"/>
    <w:rsid w:val="00E81F1B"/>
    <w:rsid w:val="00E85518"/>
    <w:rsid w:val="00E97CF0"/>
    <w:rsid w:val="00EB34A8"/>
    <w:rsid w:val="00EC5923"/>
    <w:rsid w:val="00EF5209"/>
    <w:rsid w:val="00EF546A"/>
    <w:rsid w:val="00EF6E9D"/>
    <w:rsid w:val="00F1647F"/>
    <w:rsid w:val="00F21479"/>
    <w:rsid w:val="00F265AA"/>
    <w:rsid w:val="00F27886"/>
    <w:rsid w:val="00F372B3"/>
    <w:rsid w:val="00F37C9C"/>
    <w:rsid w:val="00F464AF"/>
    <w:rsid w:val="00F52982"/>
    <w:rsid w:val="00F5783A"/>
    <w:rsid w:val="00F604BA"/>
    <w:rsid w:val="00F61682"/>
    <w:rsid w:val="00F76AAA"/>
    <w:rsid w:val="00F86351"/>
    <w:rsid w:val="00FA6051"/>
    <w:rsid w:val="00FD220C"/>
    <w:rsid w:val="00FE707F"/>
    <w:rsid w:val="00FF16BD"/>
    <w:rsid w:val="00FF3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0221311E-A572-4BCB-AE07-F27BFA3E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B4E9F"/>
    <w:pPr>
      <w:widowControl w:val="0"/>
      <w:spacing w:line="280" w:lineRule="auto"/>
      <w:ind w:firstLine="380"/>
      <w:jc w:val="both"/>
    </w:pPr>
    <w:rPr>
      <w:lang w:val="uk-UA"/>
    </w:rPr>
  </w:style>
  <w:style w:type="paragraph" w:styleId="1">
    <w:name w:val="heading 1"/>
    <w:basedOn w:val="a"/>
    <w:link w:val="10"/>
    <w:uiPriority w:val="9"/>
    <w:qFormat/>
    <w:rsid w:val="00D36B57"/>
    <w:pPr>
      <w:widowControl/>
      <w:spacing w:before="100" w:beforeAutospacing="1" w:after="100" w:afterAutospacing="1" w:line="240" w:lineRule="auto"/>
      <w:ind w:firstLine="0"/>
      <w:jc w:val="left"/>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6E33A7"/>
    <w:pPr>
      <w:widowControl/>
      <w:spacing w:before="100" w:beforeAutospacing="1" w:after="100" w:afterAutospacing="1" w:line="240" w:lineRule="auto"/>
      <w:ind w:firstLine="0"/>
      <w:jc w:val="left"/>
    </w:pPr>
    <w:rPr>
      <w:sz w:val="24"/>
      <w:szCs w:val="24"/>
      <w:lang w:val="ru-RU"/>
    </w:rPr>
  </w:style>
  <w:style w:type="paragraph" w:customStyle="1" w:styleId="text">
    <w:name w:val="text"/>
    <w:basedOn w:val="a"/>
    <w:rsid w:val="00D36B57"/>
    <w:pPr>
      <w:widowControl/>
      <w:spacing w:before="100" w:beforeAutospacing="1" w:after="100" w:afterAutospacing="1" w:line="240" w:lineRule="auto"/>
      <w:ind w:firstLine="0"/>
    </w:pPr>
    <w:rPr>
      <w:sz w:val="18"/>
      <w:szCs w:val="18"/>
      <w:lang w:val="ru-RU"/>
    </w:rPr>
  </w:style>
  <w:style w:type="paragraph" w:customStyle="1" w:styleId="FR3">
    <w:name w:val="FR3"/>
    <w:rsid w:val="00AB4E9F"/>
    <w:pPr>
      <w:widowControl w:val="0"/>
      <w:autoSpaceDE w:val="0"/>
      <w:autoSpaceDN w:val="0"/>
      <w:spacing w:line="300" w:lineRule="auto"/>
      <w:ind w:firstLine="720"/>
      <w:jc w:val="both"/>
    </w:pPr>
    <w:rPr>
      <w:rFonts w:ascii="Courier New" w:hAnsi="Courier New" w:cs="Courier New"/>
      <w:sz w:val="28"/>
      <w:szCs w:val="28"/>
    </w:rPr>
  </w:style>
  <w:style w:type="paragraph" w:styleId="2">
    <w:name w:val="Body Text Indent 2"/>
    <w:basedOn w:val="a"/>
    <w:link w:val="20"/>
    <w:uiPriority w:val="99"/>
    <w:rsid w:val="00AB4E9F"/>
    <w:pPr>
      <w:widowControl/>
      <w:spacing w:after="120" w:line="480" w:lineRule="auto"/>
      <w:ind w:left="283" w:firstLine="0"/>
      <w:jc w:val="left"/>
    </w:pPr>
    <w:rPr>
      <w:sz w:val="24"/>
      <w:szCs w:val="24"/>
      <w:lang w:val="ru-RU"/>
    </w:rPr>
  </w:style>
  <w:style w:type="character" w:customStyle="1" w:styleId="20">
    <w:name w:val="Основной текст с отступом 2 Знак"/>
    <w:link w:val="2"/>
    <w:uiPriority w:val="99"/>
    <w:semiHidden/>
    <w:rPr>
      <w:lang w:val="uk-UA"/>
    </w:rPr>
  </w:style>
  <w:style w:type="paragraph" w:styleId="a4">
    <w:name w:val="footnote text"/>
    <w:basedOn w:val="a"/>
    <w:link w:val="a5"/>
    <w:uiPriority w:val="99"/>
    <w:semiHidden/>
    <w:rsid w:val="004D5FD9"/>
    <w:pPr>
      <w:widowControl/>
      <w:spacing w:line="240" w:lineRule="auto"/>
      <w:ind w:firstLine="0"/>
      <w:jc w:val="left"/>
    </w:pPr>
    <w:rPr>
      <w:lang w:val="ru-RU"/>
    </w:rPr>
  </w:style>
  <w:style w:type="character" w:customStyle="1" w:styleId="a5">
    <w:name w:val="Текст сноски Знак"/>
    <w:link w:val="a4"/>
    <w:uiPriority w:val="99"/>
    <w:semiHidden/>
    <w:rPr>
      <w:lang w:val="uk-UA"/>
    </w:rPr>
  </w:style>
  <w:style w:type="character" w:styleId="a6">
    <w:name w:val="footnote reference"/>
    <w:uiPriority w:val="99"/>
    <w:semiHidden/>
    <w:rsid w:val="004D5FD9"/>
    <w:rPr>
      <w:rFonts w:cs="Times New Roman"/>
      <w:vertAlign w:val="superscript"/>
    </w:rPr>
  </w:style>
  <w:style w:type="paragraph" w:styleId="21">
    <w:name w:val="Body Text 2"/>
    <w:basedOn w:val="a"/>
    <w:link w:val="22"/>
    <w:uiPriority w:val="99"/>
    <w:rsid w:val="003E43E6"/>
    <w:pPr>
      <w:widowControl/>
      <w:spacing w:after="120" w:line="480" w:lineRule="auto"/>
      <w:ind w:firstLine="0"/>
      <w:jc w:val="left"/>
    </w:pPr>
    <w:rPr>
      <w:sz w:val="24"/>
      <w:szCs w:val="24"/>
      <w:lang w:val="ru-RU"/>
    </w:rPr>
  </w:style>
  <w:style w:type="character" w:customStyle="1" w:styleId="22">
    <w:name w:val="Основной текст 2 Знак"/>
    <w:link w:val="21"/>
    <w:uiPriority w:val="99"/>
    <w:semiHidden/>
    <w:rPr>
      <w:lang w:val="uk-UA"/>
    </w:rPr>
  </w:style>
  <w:style w:type="paragraph" w:styleId="a7">
    <w:name w:val="Body Text Indent"/>
    <w:basedOn w:val="a"/>
    <w:link w:val="a8"/>
    <w:uiPriority w:val="99"/>
    <w:rsid w:val="003E43E6"/>
    <w:pPr>
      <w:widowControl/>
      <w:spacing w:after="120" w:line="240" w:lineRule="auto"/>
      <w:ind w:left="283" w:firstLine="0"/>
      <w:jc w:val="left"/>
    </w:pPr>
    <w:rPr>
      <w:sz w:val="24"/>
      <w:szCs w:val="24"/>
      <w:lang w:val="ru-RU"/>
    </w:rPr>
  </w:style>
  <w:style w:type="character" w:customStyle="1" w:styleId="a8">
    <w:name w:val="Основной текст с отступом Знак"/>
    <w:link w:val="a7"/>
    <w:uiPriority w:val="99"/>
    <w:semiHidden/>
    <w:rPr>
      <w:lang w:val="uk-UA"/>
    </w:rPr>
  </w:style>
  <w:style w:type="paragraph" w:customStyle="1" w:styleId="12">
    <w:name w:val="Обычный №12"/>
    <w:basedOn w:val="a"/>
    <w:rsid w:val="003E43E6"/>
    <w:pPr>
      <w:widowControl/>
      <w:spacing w:line="240" w:lineRule="auto"/>
      <w:ind w:firstLine="284"/>
    </w:pPr>
    <w:rPr>
      <w:sz w:val="24"/>
      <w:lang w:val="ru-RU"/>
    </w:rPr>
  </w:style>
  <w:style w:type="table" w:styleId="a9">
    <w:name w:val="Table Grid"/>
    <w:basedOn w:val="a1"/>
    <w:uiPriority w:val="59"/>
    <w:rsid w:val="003E4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3E43E6"/>
    <w:pPr>
      <w:widowControl w:val="0"/>
      <w:ind w:left="40" w:firstLine="340"/>
      <w:jc w:val="both"/>
    </w:pPr>
    <w:rPr>
      <w:sz w:val="16"/>
    </w:rPr>
  </w:style>
  <w:style w:type="paragraph" w:styleId="aa">
    <w:name w:val="header"/>
    <w:basedOn w:val="a"/>
    <w:link w:val="ab"/>
    <w:uiPriority w:val="99"/>
    <w:rsid w:val="001E7737"/>
    <w:pPr>
      <w:widowControl/>
      <w:tabs>
        <w:tab w:val="center" w:pos="4677"/>
        <w:tab w:val="right" w:pos="9355"/>
      </w:tabs>
      <w:spacing w:line="240" w:lineRule="auto"/>
      <w:ind w:firstLine="0"/>
      <w:jc w:val="left"/>
    </w:pPr>
    <w:rPr>
      <w:sz w:val="24"/>
      <w:szCs w:val="24"/>
      <w:lang w:val="ru-RU"/>
    </w:rPr>
  </w:style>
  <w:style w:type="character" w:customStyle="1" w:styleId="ab">
    <w:name w:val="Верхний колонтитул Знак"/>
    <w:link w:val="aa"/>
    <w:uiPriority w:val="99"/>
    <w:semiHidden/>
    <w:rPr>
      <w:lang w:val="uk-UA"/>
    </w:rPr>
  </w:style>
  <w:style w:type="paragraph" w:styleId="ac">
    <w:name w:val="footer"/>
    <w:basedOn w:val="a"/>
    <w:link w:val="ad"/>
    <w:uiPriority w:val="99"/>
    <w:rsid w:val="001E7737"/>
    <w:pPr>
      <w:widowControl/>
      <w:tabs>
        <w:tab w:val="center" w:pos="4677"/>
        <w:tab w:val="right" w:pos="9355"/>
      </w:tabs>
      <w:spacing w:line="240" w:lineRule="auto"/>
      <w:ind w:firstLine="0"/>
      <w:jc w:val="left"/>
    </w:pPr>
    <w:rPr>
      <w:sz w:val="24"/>
      <w:szCs w:val="24"/>
      <w:lang w:val="ru-RU"/>
    </w:rPr>
  </w:style>
  <w:style w:type="character" w:customStyle="1" w:styleId="ad">
    <w:name w:val="Нижний колонтитул Знак"/>
    <w:link w:val="ac"/>
    <w:uiPriority w:val="99"/>
    <w:semiHidden/>
    <w:rPr>
      <w:lang w:val="uk-UA"/>
    </w:rPr>
  </w:style>
  <w:style w:type="paragraph" w:styleId="ae">
    <w:name w:val="Body Text"/>
    <w:basedOn w:val="a"/>
    <w:link w:val="af"/>
    <w:uiPriority w:val="99"/>
    <w:rsid w:val="00734FD6"/>
    <w:pPr>
      <w:widowControl/>
      <w:suppressAutoHyphens/>
      <w:spacing w:after="120" w:line="240" w:lineRule="auto"/>
      <w:ind w:firstLine="0"/>
      <w:jc w:val="left"/>
    </w:pPr>
    <w:rPr>
      <w:sz w:val="24"/>
      <w:szCs w:val="24"/>
      <w:lang w:val="ru-RU" w:eastAsia="ar-SA"/>
    </w:rPr>
  </w:style>
  <w:style w:type="character" w:customStyle="1" w:styleId="af">
    <w:name w:val="Основной текст Знак"/>
    <w:link w:val="ae"/>
    <w:uiPriority w:val="99"/>
    <w:semiHidden/>
    <w:rPr>
      <w:lang w:val="uk-UA"/>
    </w:rPr>
  </w:style>
  <w:style w:type="paragraph" w:customStyle="1" w:styleId="210">
    <w:name w:val="Основной текст с отступом 21"/>
    <w:basedOn w:val="a"/>
    <w:rsid w:val="00734FD6"/>
    <w:pPr>
      <w:widowControl/>
      <w:suppressAutoHyphens/>
      <w:spacing w:after="120" w:line="480" w:lineRule="auto"/>
      <w:ind w:left="283" w:firstLine="0"/>
      <w:jc w:val="left"/>
    </w:pPr>
    <w:rPr>
      <w:sz w:val="24"/>
      <w:szCs w:val="24"/>
      <w:lang w:val="ru-RU" w:eastAsia="ar-SA"/>
    </w:rPr>
  </w:style>
  <w:style w:type="paragraph" w:customStyle="1" w:styleId="Web">
    <w:name w:val="Обычный (Web)"/>
    <w:basedOn w:val="a"/>
    <w:rsid w:val="00734FD6"/>
    <w:pPr>
      <w:widowControl/>
      <w:spacing w:before="100" w:after="100" w:line="240" w:lineRule="auto"/>
      <w:ind w:firstLine="0"/>
      <w:jc w:val="left"/>
    </w:pPr>
    <w:rPr>
      <w:rFonts w:ascii="Arial Unicode MS" w:eastAsia="Arial Unicode MS"/>
      <w:color w:val="000000"/>
      <w:sz w:val="24"/>
      <w:lang w:val="ru-RU"/>
    </w:rPr>
  </w:style>
  <w:style w:type="character" w:styleId="af0">
    <w:name w:val="page number"/>
    <w:uiPriority w:val="99"/>
    <w:rsid w:val="001418AF"/>
    <w:rPr>
      <w:rFonts w:cs="Times New Roman"/>
    </w:rPr>
  </w:style>
  <w:style w:type="paragraph" w:customStyle="1" w:styleId="af1">
    <w:name w:val="оля"/>
    <w:basedOn w:val="af2"/>
    <w:rsid w:val="00B9096A"/>
    <w:pPr>
      <w:suppressAutoHyphens/>
      <w:spacing w:line="360" w:lineRule="auto"/>
      <w:ind w:firstLine="720"/>
      <w:jc w:val="both"/>
    </w:pPr>
    <w:rPr>
      <w:rFonts w:ascii="Times New Roman" w:hAnsi="Times New Roman" w:cs="Times New Roman"/>
      <w:sz w:val="32"/>
      <w:szCs w:val="32"/>
    </w:rPr>
  </w:style>
  <w:style w:type="paragraph" w:styleId="af2">
    <w:name w:val="Plain Text"/>
    <w:basedOn w:val="a"/>
    <w:link w:val="af3"/>
    <w:uiPriority w:val="99"/>
    <w:rsid w:val="00B9096A"/>
    <w:pPr>
      <w:widowControl/>
      <w:spacing w:line="240" w:lineRule="auto"/>
      <w:ind w:firstLine="0"/>
      <w:jc w:val="left"/>
    </w:pPr>
    <w:rPr>
      <w:rFonts w:ascii="Courier New" w:hAnsi="Courier New" w:cs="Courier New"/>
      <w:lang w:val="ru-RU"/>
    </w:rPr>
  </w:style>
  <w:style w:type="character" w:customStyle="1" w:styleId="af3">
    <w:name w:val="Текст Знак"/>
    <w:link w:val="af2"/>
    <w:uiPriority w:val="99"/>
    <w:semiHidden/>
    <w:rPr>
      <w:rFonts w:ascii="Courier New" w:hAnsi="Courier New" w:cs="Courier New"/>
      <w:lang w:val="uk-UA"/>
    </w:rPr>
  </w:style>
  <w:style w:type="paragraph" w:styleId="af4">
    <w:name w:val="Title"/>
    <w:basedOn w:val="a"/>
    <w:link w:val="af5"/>
    <w:uiPriority w:val="10"/>
    <w:qFormat/>
    <w:rsid w:val="00B9096A"/>
    <w:pPr>
      <w:widowControl/>
      <w:spacing w:line="360" w:lineRule="auto"/>
      <w:ind w:firstLine="0"/>
      <w:jc w:val="center"/>
    </w:pPr>
    <w:rPr>
      <w:b/>
      <w:caps/>
      <w:sz w:val="28"/>
      <w:szCs w:val="24"/>
      <w:lang w:val="ru-RU"/>
    </w:rPr>
  </w:style>
  <w:style w:type="character" w:customStyle="1" w:styleId="af5">
    <w:name w:val="Название Знак"/>
    <w:link w:val="af4"/>
    <w:uiPriority w:val="10"/>
    <w:rPr>
      <w:rFonts w:ascii="Cambria" w:eastAsia="Times New Roman" w:hAnsi="Cambria" w:cs="Times New Roman"/>
      <w:b/>
      <w:bCs/>
      <w:kern w:val="28"/>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712192">
      <w:marLeft w:val="0"/>
      <w:marRight w:val="0"/>
      <w:marTop w:val="0"/>
      <w:marBottom w:val="0"/>
      <w:divBdr>
        <w:top w:val="none" w:sz="0" w:space="0" w:color="auto"/>
        <w:left w:val="none" w:sz="0" w:space="0" w:color="auto"/>
        <w:bottom w:val="none" w:sz="0" w:space="0" w:color="auto"/>
        <w:right w:val="none" w:sz="0" w:space="0" w:color="auto"/>
      </w:divBdr>
    </w:div>
    <w:div w:id="1366712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15938</Words>
  <Characters>90850</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3</vt:lpstr>
    </vt:vector>
  </TitlesOfParts>
  <Company/>
  <LinksUpToDate>false</LinksUpToDate>
  <CharactersWithSpaces>106575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dc:title>
  <dc:subject/>
  <dc:creator>Юля</dc:creator>
  <cp:keywords/>
  <dc:description/>
  <cp:lastModifiedBy>admin</cp:lastModifiedBy>
  <cp:revision>2</cp:revision>
  <dcterms:created xsi:type="dcterms:W3CDTF">2014-03-25T23:03:00Z</dcterms:created>
  <dcterms:modified xsi:type="dcterms:W3CDTF">2014-03-25T23:03:00Z</dcterms:modified>
</cp:coreProperties>
</file>