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CA2" w:rsidRPr="00FF7D67" w:rsidRDefault="00197CA2" w:rsidP="00197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CA2" w:rsidRPr="00FF7D67" w:rsidRDefault="00197CA2" w:rsidP="00197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CA2" w:rsidRPr="00FF7D67" w:rsidRDefault="00197CA2" w:rsidP="00197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CA2" w:rsidRPr="00FF7D67" w:rsidRDefault="00197CA2" w:rsidP="00197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CA2" w:rsidRPr="00FF7D67" w:rsidRDefault="00197CA2" w:rsidP="00197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CA2" w:rsidRPr="00FF7D67" w:rsidRDefault="00197CA2" w:rsidP="00197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CA2" w:rsidRPr="00FF7D67" w:rsidRDefault="00197CA2" w:rsidP="00197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CA2" w:rsidRPr="00FF7D67" w:rsidRDefault="00197CA2" w:rsidP="00197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CA2" w:rsidRPr="00FF7D67" w:rsidRDefault="00197CA2" w:rsidP="00197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CA2" w:rsidRPr="00FF7D67" w:rsidRDefault="00197CA2" w:rsidP="00197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CA2" w:rsidRPr="00FF7D67" w:rsidRDefault="00197CA2" w:rsidP="00197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CA2" w:rsidRPr="00FF7D67" w:rsidRDefault="00197CA2" w:rsidP="00197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CA2" w:rsidRPr="00FF7D67" w:rsidRDefault="00197CA2" w:rsidP="00197C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B1777" w:rsidRPr="00FF7D67" w:rsidRDefault="009B1777" w:rsidP="00197C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F7D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Реферат</w:t>
      </w:r>
    </w:p>
    <w:p w:rsidR="00197CA2" w:rsidRPr="00FF7D67" w:rsidRDefault="009B1777" w:rsidP="00197C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F7D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тему:</w:t>
      </w:r>
      <w:r w:rsidR="00197CA2" w:rsidRPr="00FF7D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Нижн</w:t>
      </w:r>
      <w:r w:rsidRPr="00FF7D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ий</w:t>
      </w:r>
      <w:r w:rsidR="00197CA2" w:rsidRPr="00FF7D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Тагил</w:t>
      </w:r>
    </w:p>
    <w:p w:rsidR="00AB564F" w:rsidRPr="00FF7D67" w:rsidRDefault="00197CA2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D67">
        <w:rPr>
          <w:rFonts w:ascii="Times New Roman" w:hAnsi="Times New Roman" w:cs="Times New Roman"/>
          <w:sz w:val="28"/>
          <w:szCs w:val="28"/>
          <w:lang w:eastAsia="ru-RU"/>
        </w:rPr>
        <w:br w:type="page"/>
      </w:r>
      <w:r w:rsidR="00AB564F" w:rsidRPr="00FF7D67">
        <w:rPr>
          <w:rFonts w:ascii="Times New Roman" w:hAnsi="Times New Roman" w:cs="Times New Roman"/>
          <w:sz w:val="28"/>
          <w:szCs w:val="28"/>
          <w:lang w:eastAsia="ru-RU"/>
        </w:rPr>
        <w:t xml:space="preserve">История Нижнего Тагила начинается с открытия в Высокогорске железной руды в 1696. Руда особенно богата магнитным железом. </w:t>
      </w:r>
    </w:p>
    <w:p w:rsidR="00AB564F" w:rsidRPr="00FF7D67" w:rsidRDefault="00AB564F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D67">
        <w:rPr>
          <w:rFonts w:ascii="Times New Roman" w:hAnsi="Times New Roman" w:cs="Times New Roman"/>
          <w:sz w:val="28"/>
          <w:szCs w:val="28"/>
          <w:lang w:eastAsia="ru-RU"/>
        </w:rPr>
        <w:t xml:space="preserve">В окружающем ландшафте предусмотрено все необходимое для успешной и продуктивной вырубки и сплава по реке леса. </w:t>
      </w:r>
    </w:p>
    <w:p w:rsidR="00AB564F" w:rsidRPr="00FF7D67" w:rsidRDefault="00AB564F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D67">
        <w:rPr>
          <w:rFonts w:ascii="Times New Roman" w:hAnsi="Times New Roman" w:cs="Times New Roman"/>
          <w:sz w:val="28"/>
          <w:szCs w:val="28"/>
          <w:lang w:eastAsia="ru-RU"/>
        </w:rPr>
        <w:t>В конце XVI века Ермак Тимофеевич устроил стоянку для своих войск в окрестностях города, преодолев тем самым Европейско-Азиатский водораздел.</w:t>
      </w:r>
    </w:p>
    <w:p w:rsidR="00AB564F" w:rsidRPr="00FF7D67" w:rsidRDefault="00AB564F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D67">
        <w:rPr>
          <w:rFonts w:ascii="Times New Roman" w:hAnsi="Times New Roman" w:cs="Times New Roman"/>
          <w:sz w:val="28"/>
          <w:szCs w:val="28"/>
          <w:lang w:eastAsia="ru-RU"/>
        </w:rPr>
        <w:t xml:space="preserve">8 (19 октября) 1722 считается датой основания Нижнего Тагила, когда на Выйском заводе была получена первая продукция </w:t>
      </w:r>
      <w:r w:rsidR="0069736E" w:rsidRPr="00FF7D6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F7D67">
        <w:rPr>
          <w:rFonts w:ascii="Times New Roman" w:hAnsi="Times New Roman" w:cs="Times New Roman"/>
          <w:sz w:val="28"/>
          <w:szCs w:val="28"/>
          <w:lang w:eastAsia="ru-RU"/>
        </w:rPr>
        <w:t xml:space="preserve"> чугун. Основан династией Демидовых, которым до революции и принадлежали Тагильские заводы. В это время мировую известность получает тагильский металл, отмеченный штемпелем «Старый соболь». Тагильский металл использовался при возведении Статуи Свободы в Нью-Йорке (как известно, Статую Свободы Соединенным Штатам подарила Франция, поэтому изначально тагильское железо было продано французскому покупателю, который же, в свою очередь, купленный металл отправил на выплавку статуи). Также известен росписью подносов. В Нижнем Тагиле построены первые в России паровоз и велосипед (согласно легенде, это Велосипед Артамонова). Впервые в мире на заводах использовалось электричество.</w:t>
      </w:r>
    </w:p>
    <w:p w:rsidR="00AB564F" w:rsidRPr="00FF7D67" w:rsidRDefault="00AB564F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D67">
        <w:rPr>
          <w:rFonts w:ascii="Times New Roman" w:hAnsi="Times New Roman" w:cs="Times New Roman"/>
          <w:sz w:val="28"/>
          <w:szCs w:val="28"/>
          <w:lang w:eastAsia="ru-RU"/>
        </w:rPr>
        <w:t>В настоящее время в городе находится единственный в мире завод-музей.</w:t>
      </w:r>
    </w:p>
    <w:p w:rsidR="00AB564F" w:rsidRPr="00FF7D67" w:rsidRDefault="00AB564F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D67">
        <w:rPr>
          <w:rFonts w:ascii="Times New Roman" w:hAnsi="Times New Roman" w:cs="Times New Roman"/>
          <w:sz w:val="28"/>
          <w:szCs w:val="28"/>
          <w:lang w:eastAsia="ru-RU"/>
        </w:rPr>
        <w:t>Статус города Нижний Тагил получил 20 августа 1919 постановлением Екатеринбургского военно-революционного комитета: «Нижнетагильский завод преобразовать в город Нижний Тагил, безуездный, с введением в нем городского коммунального хозяйства</w:t>
      </w:r>
      <w:r w:rsidR="0069736E" w:rsidRPr="00FF7D6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FF7D67">
        <w:rPr>
          <w:rFonts w:ascii="Times New Roman" w:hAnsi="Times New Roman" w:cs="Times New Roman"/>
          <w:sz w:val="28"/>
          <w:szCs w:val="28"/>
          <w:lang w:eastAsia="ru-RU"/>
        </w:rPr>
        <w:t xml:space="preserve">Город Нижний Тагил сливается в одно целое из Тагильской, Выйско-Никольской, Троицко-Александровкой волостей». </w:t>
      </w:r>
    </w:p>
    <w:p w:rsidR="00AB564F" w:rsidRPr="00FF7D67" w:rsidRDefault="00AB564F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D67">
        <w:rPr>
          <w:rFonts w:ascii="Times New Roman" w:hAnsi="Times New Roman" w:cs="Times New Roman"/>
          <w:sz w:val="28"/>
          <w:szCs w:val="28"/>
          <w:lang w:eastAsia="ru-RU"/>
        </w:rPr>
        <w:t xml:space="preserve">В 1926 году в городе работали пять клубов и восемь библиотек, появился первый радиоузел. В 1930 в городе проживало 42 тысячи человек, его жилой фонд едва превышал 220 тысяч м?, 94 процента домов были деревянными, 85 процентов </w:t>
      </w:r>
      <w:r w:rsidR="0069736E" w:rsidRPr="00FF7D6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F7D67">
        <w:rPr>
          <w:rFonts w:ascii="Times New Roman" w:hAnsi="Times New Roman" w:cs="Times New Roman"/>
          <w:sz w:val="28"/>
          <w:szCs w:val="28"/>
          <w:lang w:eastAsia="ru-RU"/>
        </w:rPr>
        <w:t xml:space="preserve"> одноэтажными. В городе насчитывалось 19 начальных школ, два техникума, рабфак, два кинотеатра, две больницы с общим числом коек 126. Водопровод и канализация отсутствовали.</w:t>
      </w:r>
    </w:p>
    <w:p w:rsidR="00AB564F" w:rsidRPr="00FF7D67" w:rsidRDefault="00AB564F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D67">
        <w:rPr>
          <w:rFonts w:ascii="Times New Roman" w:hAnsi="Times New Roman" w:cs="Times New Roman"/>
          <w:sz w:val="28"/>
          <w:szCs w:val="28"/>
          <w:lang w:eastAsia="ru-RU"/>
        </w:rPr>
        <w:t xml:space="preserve">В 1932 начато строительство первых цехов Уральского вагоностроительного завода. Через четыре года, в октябре 1936-го, с его конвейера сошел первый грузовой вагон. В 1937 в Нижнем Тагиле пущен первый трамвай. В 1939 открыт учительский институт </w:t>
      </w:r>
      <w:r w:rsidR="0069736E" w:rsidRPr="00FF7D6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F7D67">
        <w:rPr>
          <w:rFonts w:ascii="Times New Roman" w:hAnsi="Times New Roman" w:cs="Times New Roman"/>
          <w:sz w:val="28"/>
          <w:szCs w:val="28"/>
          <w:lang w:eastAsia="ru-RU"/>
        </w:rPr>
        <w:t xml:space="preserve"> первое высшее учебное заведение города.</w:t>
      </w:r>
    </w:p>
    <w:p w:rsidR="007F28A6" w:rsidRPr="00FF7D67" w:rsidRDefault="00AB564F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7D67">
        <w:rPr>
          <w:rFonts w:ascii="Times New Roman" w:hAnsi="Times New Roman" w:cs="Times New Roman"/>
          <w:sz w:val="28"/>
          <w:szCs w:val="28"/>
          <w:lang w:eastAsia="ru-RU"/>
        </w:rPr>
        <w:t xml:space="preserve">В годы Великой Отечественной войны город выпустил 30 тысяч танков «Т-34». В данный момент последний тридцатитысячный танк стоит на центральной проходной Уральского Вагоностроительного Завода. Сейчас город дает 7 процентов выплавляемого в стране чугуна и 6 процентов стали и проката. В Нижнем Тагиле в начале июля проводятся </w:t>
      </w:r>
      <w:r w:rsidR="0069736E" w:rsidRPr="00FF7D6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F7D67">
        <w:rPr>
          <w:rFonts w:ascii="Times New Roman" w:hAnsi="Times New Roman" w:cs="Times New Roman"/>
          <w:sz w:val="28"/>
          <w:szCs w:val="28"/>
          <w:lang w:eastAsia="ru-RU"/>
        </w:rPr>
        <w:t xml:space="preserve"> каждая раз в два года, поочередно, </w:t>
      </w:r>
      <w:r w:rsidR="0069736E" w:rsidRPr="00FF7D6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F7D67">
        <w:rPr>
          <w:rFonts w:ascii="Times New Roman" w:hAnsi="Times New Roman" w:cs="Times New Roman"/>
          <w:sz w:val="28"/>
          <w:szCs w:val="28"/>
          <w:lang w:eastAsia="ru-RU"/>
        </w:rPr>
        <w:t xml:space="preserve"> международная выставка вооружений, боеприпасов и военной техники («Russian Expo Arms») и международная выставка «Оборона и защита» («Russian Defense Expo»). В городе выпускается танк «Т-90» («Уралвагонзавод»). Также, раз в два года, в начале сентября проходит уральская выставка-ярмарка железнодорожного, автомобильного, специального транспорта и дорожно-строительной техники «Магистраль».</w:t>
      </w:r>
    </w:p>
    <w:p w:rsidR="00AB564F" w:rsidRPr="00FF7D67" w:rsidRDefault="00981172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  <w:lang w:eastAsia="ru-RU"/>
        </w:rPr>
        <w:t xml:space="preserve">Город не стоит на месте и постоянно развивается пример тому строительство горнолыжного комплекса на горе Белой. В 2005 году был заложен первый камень в строительстве горнолыжного комплекса, а к 1 октября 2007 должна быть завершена первая очередь строительства. </w:t>
      </w:r>
      <w:r w:rsidRPr="00FF7D67">
        <w:rPr>
          <w:rFonts w:ascii="Times New Roman" w:hAnsi="Times New Roman" w:cs="Times New Roman"/>
          <w:sz w:val="28"/>
          <w:szCs w:val="28"/>
        </w:rPr>
        <w:t>В нее входят гостиница на 50 мест, сервисный центр, объекты для обслуживания трасс, 4 автостоянки на 380 машин, 5 трасс разной длины и, конечно, полное благоустройство территории и рекультивация нарушенных в ходе строительства склонов горы.</w:t>
      </w:r>
    </w:p>
    <w:p w:rsidR="001D7A8F" w:rsidRPr="00FF7D67" w:rsidRDefault="001D7A8F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7D67">
        <w:rPr>
          <w:rFonts w:ascii="Times New Roman" w:hAnsi="Times New Roman" w:cs="Times New Roman"/>
          <w:b/>
          <w:bCs/>
          <w:sz w:val="28"/>
          <w:szCs w:val="28"/>
        </w:rPr>
        <w:t>История горы Белой</w:t>
      </w:r>
    </w:p>
    <w:p w:rsidR="0037595E" w:rsidRPr="00FF7D67" w:rsidRDefault="001D7A8F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 xml:space="preserve">История горы берет свое происхождение из горного массива </w:t>
      </w:r>
      <w:r w:rsidR="0037595E" w:rsidRPr="00FF7D67">
        <w:rPr>
          <w:rFonts w:ascii="Times New Roman" w:hAnsi="Times New Roman" w:cs="Times New Roman"/>
          <w:sz w:val="28"/>
          <w:szCs w:val="28"/>
        </w:rPr>
        <w:t>– Веселые горы.</w:t>
      </w:r>
      <w:r w:rsidRPr="00FF7D67">
        <w:rPr>
          <w:rFonts w:ascii="Times New Roman" w:hAnsi="Times New Roman" w:cs="Times New Roman"/>
          <w:sz w:val="28"/>
          <w:szCs w:val="28"/>
        </w:rPr>
        <w:t xml:space="preserve"> </w:t>
      </w:r>
      <w:r w:rsidR="0037595E" w:rsidRPr="00FF7D67">
        <w:rPr>
          <w:rFonts w:ascii="Times New Roman" w:hAnsi="Times New Roman" w:cs="Times New Roman"/>
          <w:sz w:val="28"/>
          <w:szCs w:val="28"/>
        </w:rPr>
        <w:t>В меридиональном направлении Веселые горы протянулись на 30 километров, от реки Чауж на севере, и до верховьев реки Сулем на юге. По гипсометрической классификации Веселые горы считаются низкими горами. Только несколько горных вершин превышают высоту 700 метров над уровнем моря.</w:t>
      </w:r>
    </w:p>
    <w:p w:rsidR="0037595E" w:rsidRPr="00FF7D67" w:rsidRDefault="0037595E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Самой высокой горной вершиной в Веселых горах является Старик-Камень, высота его 755 метров. В километре от него гора Голая - 738 метров. Затем следуют горы: Широкая - 746 метров, Билимбай - 723 метра, Дикая - 719, урочище Веселки - 718 и замыкает этот перечень знаменитая гора Белая - 712 метров.</w:t>
      </w:r>
    </w:p>
    <w:p w:rsidR="0037595E" w:rsidRPr="00FF7D67" w:rsidRDefault="0037595E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Веселые горы - типичный уголок горной тайги Среднего Урала. Они относятся к Выйско-Ревдинскому низкогорному-кряжевому ландшафтному макрорайону и занимают северную и самую высокую часть. Живописные развалины скал изрезанные трещинами из более прочных горных пород - прямое свидетельство продолжительного разрушения Уральских гор. Тектонические поднятия в неоген-четвертичное время определило их современный вид.</w:t>
      </w:r>
    </w:p>
    <w:p w:rsidR="0037595E" w:rsidRPr="00FF7D67" w:rsidRDefault="0037595E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Издали вершины гор кажутся покрытыми лесистыми массивами, но на самом деле большинство вершин увенчаны причудливыми скалистыми останцами, обычно называемыми - шиханами. Шиханы напоминают полуразрушенные каменные стены и башни.</w:t>
      </w:r>
    </w:p>
    <w:p w:rsidR="001D7A8F" w:rsidRPr="00FF7D67" w:rsidRDefault="0037595E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В возвышенной части гор и на крутых склонах, сосредоточены каменные россыпи-курумники. Курумники представляют собой, хаотичное нагромождение мелких каменных глыб, размером до двух - трех метров. Постепенно сползают вниз по склону под влиянием силы тяжести, углубляясь в границы леса. В тени поверхность каменных нагромождений покрыта разноцветными мхами и лишайниками.</w:t>
      </w:r>
    </w:p>
    <w:p w:rsidR="009F0BDD" w:rsidRPr="00FF7D67" w:rsidRDefault="009F0BDD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В горах уже в сентябре образуется постоянный снежный покров. Весной происходит позднее таяние его. На фоне горных склонов и вершин белые вкрапления снега виднеются вплоть до июня. В расщелинах скал зернистый снег остается до середины июня.</w:t>
      </w:r>
    </w:p>
    <w:p w:rsidR="009F0BDD" w:rsidRPr="00FF7D67" w:rsidRDefault="009F0BDD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Вдоль Веселых гор проходит условная граница двух частей света Европы и Азии. Она протянулась по водоразделу, через горную вершину: Белой.</w:t>
      </w:r>
    </w:p>
    <w:p w:rsidR="009F0BDD" w:rsidRPr="00FF7D67" w:rsidRDefault="009F0BDD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Украшением гор является Черноисточинский пруд. От Острой горы, горные увалы как бы расступаются уступая место водной глади Черноисточинского пруда. Начинается вторая цепь гор, которые ниже главного водораздела. Это горы: Кириков, Ермакова, Аблей, Юрьев Камень, Журавлева, Березовая, Абрамова, Змеева.</w:t>
      </w:r>
    </w:p>
    <w:p w:rsidR="009F0BDD" w:rsidRPr="00FF7D67" w:rsidRDefault="009F0BDD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На территории Веселых гор находятся два геоморфологических памятника природы Свердловской области, это гора</w:t>
      </w:r>
      <w:r w:rsidR="0069736E" w:rsidRPr="00FF7D67">
        <w:rPr>
          <w:rFonts w:ascii="Times New Roman" w:hAnsi="Times New Roman" w:cs="Times New Roman"/>
          <w:sz w:val="28"/>
          <w:szCs w:val="28"/>
        </w:rPr>
        <w:t xml:space="preserve"> </w:t>
      </w:r>
      <w:r w:rsidR="00074143" w:rsidRPr="00FF7D67">
        <w:rPr>
          <w:rFonts w:ascii="Times New Roman" w:hAnsi="Times New Roman" w:cs="Times New Roman"/>
          <w:sz w:val="28"/>
          <w:szCs w:val="28"/>
        </w:rPr>
        <w:t>Белая</w:t>
      </w:r>
      <w:r w:rsidRPr="00FF7D67">
        <w:rPr>
          <w:rFonts w:ascii="Times New Roman" w:hAnsi="Times New Roman" w:cs="Times New Roman"/>
          <w:sz w:val="28"/>
          <w:szCs w:val="28"/>
        </w:rPr>
        <w:t>.</w:t>
      </w:r>
    </w:p>
    <w:p w:rsidR="00074143" w:rsidRPr="00FF7D67" w:rsidRDefault="00074143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Местность вокруг Веселых гор была окружена непроходимыми топями. В течении долгих веков эти дикие места стали надежным убежищем для старообрядцев, скрывающихся от жестоких религиозных преследований, после церковного раскола. Сюда стали проникать и пришлые люди в основном беглецы с демидовских заводов. Здесь в скитах и кельях нашли приют многие уцелевшие от плах и виселиц. Среди пришельцев были и стрельцы, и бояре, и духовенство, и крепостное крестьянство. Так в таежной глуши Урала столкнулись люди разной веры: идолопоклонники манси и раскольники староверы. К святым могилам вели дороги из Верхнетагильского, Невьянского, Черноисточинского, Висимо-Шайтанского заводов. Раскольники приходили на моления и поклон к "святым отцам": Павлу, Григорию, Иовы, Гурию, Максиму, Герману, ежегодно между 25 и 30 июня.</w:t>
      </w:r>
    </w:p>
    <w:p w:rsidR="00074143" w:rsidRPr="00FF7D67" w:rsidRDefault="00074143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За свою непревзойденную красоту Веселые горы получили такое название, значит "красивые, радующие глаз". Названий со словом "веселый" на Руси очень много. Местные жители часто называют эти горы - Веселки. Многие вершины гор названы по внешним признакам и по фамилиям первых поселенцев. Названия сохранились и до наших времен, передаваясь из поколение в поколение в виде преданий и просто запоминающихся географических названий гор.</w:t>
      </w:r>
    </w:p>
    <w:p w:rsidR="00074143" w:rsidRPr="00FF7D67" w:rsidRDefault="00074143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 xml:space="preserve">На территории Веселых гор находятся два ландшафтных памятника природы областного значения, это горный массив Старик-Камень и гора Белая, где природные комплексы отчетливо выражены и отражают зональные особенности гористой местности. В связи со строительством горно-спортивного комплекса, гора Белая будет выведена из охраняемых </w:t>
      </w:r>
      <w:r w:rsidR="00E56454" w:rsidRPr="00FF7D67">
        <w:rPr>
          <w:rFonts w:ascii="Times New Roman" w:hAnsi="Times New Roman" w:cs="Times New Roman"/>
          <w:sz w:val="28"/>
          <w:szCs w:val="28"/>
        </w:rPr>
        <w:t>памятников Свердловской области.</w:t>
      </w:r>
    </w:p>
    <w:p w:rsidR="00621EC0" w:rsidRPr="00FF7D67" w:rsidRDefault="00621EC0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Гора Белая находится в тридцати километрах к юго-западу от Нижнего Тагила, величественно расположившись между поселком Уралец и Черноисточинским прудом. С Лисьей горы различим ее синий силуэт, возвышающийся на 715,4 метра над уровнем моря.</w:t>
      </w:r>
    </w:p>
    <w:p w:rsidR="00621EC0" w:rsidRPr="00FF7D67" w:rsidRDefault="00621EC0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У каждой горы своя легендарная история открытия, покорения и освоения ее природных богатств. Есть она и у Белой.</w:t>
      </w:r>
    </w:p>
    <w:p w:rsidR="00621EC0" w:rsidRPr="00FF7D67" w:rsidRDefault="00621EC0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Одно из первых упоминаний о горе относится к 1770 году, когда по Уралу путешествовал немецкий ученый П.С. Паллас. Он заметил: "Гора в юго-западную сторону Уральского хребта по причине крутых известковых слоев именуется Белый Камень. Собирающиеся около ее вершины туманы и облака обыкновенно предвещают дождь и мокрую погоду. Название "Белая гора" дано по различным причинам: светлые породы, белый березовый лес на склонах, обнаженная каменная вершина. Местные жители утверждают, что здесь раньше выпадает и позднее сходит снег".</w:t>
      </w:r>
    </w:p>
    <w:p w:rsidR="00621EC0" w:rsidRPr="00FF7D67" w:rsidRDefault="00621EC0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В 1825 году в ее окрестностях были открыты платиновые россыпи, и потянулся сюда народ на старательские работы.</w:t>
      </w:r>
    </w:p>
    <w:p w:rsidR="00621EC0" w:rsidRPr="00FF7D67" w:rsidRDefault="00621EC0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На Белую гору стремились также многие известные путешественники и исследователи. В 1829 году здесь побывала экспедиция ученого Александра Гумбольдта. В "Горном журнале" за 1830 год есть запись о том, что члены экспедиции измеряли высоту горы, которая оказалась 400 таузов, осмотрели платиновые россыпи.</w:t>
      </w:r>
    </w:p>
    <w:p w:rsidR="00621EC0" w:rsidRPr="00FF7D67" w:rsidRDefault="00621EC0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В 1837 году на Урал по приглашению заводчиков Демидовых приезжал российский художник В.Е. Раев. Позже в своей книге "Воспоминания моей жизни" он напишет: "Рано утром мы поехали верхами на Белую гору. К полудню достигли самой вершины горы. Я предложил выпить за красоту здешней природы, за ее прозрачные реки, озера, за ее увенчанные лесами горы, которые в голубой дали горизонта в спокойном величии смотрят на нас. Потом долго любовались с шихана величественной, за сотню верст панорамой. На этом шихане вычеканили наши фамилии и 1837 год".</w:t>
      </w:r>
    </w:p>
    <w:p w:rsidR="00621EC0" w:rsidRPr="00FF7D67" w:rsidRDefault="00621EC0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Сведения о горе Белой есть и в Географическом словаре за 1873 год, где историк Н.К. Чумпин пишет, что через северный склон горы проходит дорога из Нижнетагильского завода в Висимо-Шайтанский, при самом высоком пункте на стволе ели вырезано большими буквами с одной стороны -"Европа", с другой - "Азия". Южная вершина возвышается на 2257 футов, а северная - на 2161.</w:t>
      </w:r>
    </w:p>
    <w:p w:rsidR="00621EC0" w:rsidRPr="00FF7D67" w:rsidRDefault="00621EC0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В юности здесь неоднократно охотился будущий писатель Д.Н. Мамин-Сибиряк. Вспомните его строки: "Вообще окрестности Тагила принадлежат к самым живописным во всем Среднем Урале, а виды с Белой горы и Медведь Камня замечательны по своей красоте".</w:t>
      </w:r>
    </w:p>
    <w:p w:rsidR="00621EC0" w:rsidRPr="00FF7D67" w:rsidRDefault="00621EC0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Геологическое строение Белой изучено на рубеже XIX и XX веков российскими и советскими геологами А.А. Краснопольским, Н.К. Высоцким, П.Г. Пантелеевой, Т.Г. Тресвятской, Н.В. Трифоновой.</w:t>
      </w:r>
    </w:p>
    <w:p w:rsidR="00621EC0" w:rsidRPr="00FF7D67" w:rsidRDefault="00621EC0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Подножье горы Белой окружено множественными разветвлениями различных по значению дорог, поэтому есть возможность выбора маршрута подъема на скалистые вершины. Несложный путь проходит от поселка Уралец до просеки, где установлена канатно-буксировочная дорога для горнолыжников. Эту просеку прорубили еще в 1966 году, а через год был установлен канатный подъемник. Здесь, на слаломной трассе, проводятся тренировки и соревнования горнолыжников разных уровней.</w:t>
      </w:r>
    </w:p>
    <w:p w:rsidR="00621EC0" w:rsidRPr="00FF7D67" w:rsidRDefault="00621EC0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По трассе можно подняться на вершину, туда ведет заметная тропинка. При подъеме открывается вид на поселок Уралец и прилегающие к нему горы: Большая Шульпиха, Остряк, Кожурина, Дунитовая и Соловьева. Кажется овальным Верхний прудок. В конце подъема - небольшой участок молодой поросли берез, при выходе из которого прямо перед туристами устремляется ввысь радиоретрансляционная вышка, установленная совсем недавно. С ее появлением ушел в прошлое первозданный вид Белой горы, и с этим нужно смириться.</w:t>
      </w:r>
    </w:p>
    <w:p w:rsidR="00621EC0" w:rsidRPr="00FF7D67" w:rsidRDefault="00621EC0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На вершине, у последнего столба подъемника, тропа уходит влево и через 150 метров выводит к скалам. В межскальном проеме бьет холодный ключ. На самой высокой скале установлен геодезический бетонный тур. С высоты в 715 метров открываются необозримые синие дали лесов Пригородного района, в сизо-голубой дымке видны города Верхний и Нижний Тагил, Кировград. Удручающе выглядят лишь автографы туристов на скальных поверхностях, они портят красоту природных объектов.</w:t>
      </w:r>
    </w:p>
    <w:p w:rsidR="00621EC0" w:rsidRPr="00FF7D67" w:rsidRDefault="00621EC0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Не счесть, сколько раз мне приходилось подниматься на Белую гору. Двухдевятиметровые выходы скальных пород наблюдаются по всей ее поверхности. По ходу движения змеится высокий покров трав, покрытый обильной утренней росой. В лесной чаще неожиданно появляются каменные исполины, местами покрытые петрофильной флорой. Это редкие растения: вудсия эльбасская, очистка пурпурная, вероника колосистая. Седловина между вершинами плоская и часть территории покрыта уже немолодыми древостоями ели, березы, лиственницы. Неожиданно на поверхности глинистого грунта появляется отпечаток копыт лося. Любопытно, что же привело сохатого на вершину Белой?</w:t>
      </w:r>
    </w:p>
    <w:p w:rsidR="00621EC0" w:rsidRPr="00FF7D67" w:rsidRDefault="00621EC0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Впереди появляется курумник. Каменные россыпи - так называемые курумники, сосредоточены главным образом на крутых склонах Белой горы. Особенно большие по площади находятся в юго-западной и юго-восточной части и представляют хаотическое нагромождение крупных каменных глыб размером от 0,2 до 2-3 метров в диаметре. Поверхность покрыта лишайниками, образующими пестрый узор. Из лишайников наиболее часто встречаются: ризокарпон географический, катокарпон снеголюбивый, лицедея голубовато-желтая, пармелия скальная. По склонам произрастают мхи: гриммия скрытноплодная, ракомитриум шерстистый. Цветковые растения немногочисленны. Они укореняются в расщелинах и скоплениях мелкозема между каменными глыбами.</w:t>
      </w:r>
    </w:p>
    <w:p w:rsidR="00621EC0" w:rsidRPr="00FF7D67" w:rsidRDefault="00621EC0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Знатоки нашего края выделяют на Белой горе юго-восточную вершину, высота которой 699 метров. Она интересна тем, что отсюда открывается водная чаша всего Черноисточинского пруда с мысом Крутики и окружающими горами.</w:t>
      </w:r>
    </w:p>
    <w:p w:rsidR="00621EC0" w:rsidRPr="00FF7D67" w:rsidRDefault="00621EC0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Более трудный маршрут проходит по северовосточной стороне. Начинается он от Черноисточинского пруда. На пути к Белой встает гора Каменка высотой 538 метров над уровнем моря, ее зубчатую каменную стену в народе называют Драконовы зубья. Отсюда видно, как зеленым треугольником поднимается над лесом Государев Камень, значащийся на картах XIX века. Далее, следуя в сторону Белой, можно выйти на центральную вершину.</w:t>
      </w:r>
    </w:p>
    <w:p w:rsidR="00621EC0" w:rsidRPr="00FF7D67" w:rsidRDefault="00621EC0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Самый большой по площади курумник находится на юго-западном склоне горы, и венчает его вершина высотой в 661 метр. По южному склону подножья проходит лесная дорога в сторону речки Егоровой Каменки, и есть ответвление, ведущее на центральную и юго-западную вершины. Здесь хорошо просматриваются горы Малая Шульпиха, Поперечная, Мамыниха и долина реки Мартьян.</w:t>
      </w:r>
    </w:p>
    <w:p w:rsidR="00621EC0" w:rsidRPr="00FF7D67" w:rsidRDefault="00621EC0" w:rsidP="009A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D67">
        <w:rPr>
          <w:rFonts w:ascii="Times New Roman" w:hAnsi="Times New Roman" w:cs="Times New Roman"/>
          <w:sz w:val="28"/>
          <w:szCs w:val="28"/>
        </w:rPr>
        <w:t>За Белой горой большое спортивное будущее, активный отдых и, конечно, новые маршруты для путешествий по родному краю.</w:t>
      </w:r>
      <w:bookmarkStart w:id="0" w:name="_GoBack"/>
      <w:bookmarkEnd w:id="0"/>
    </w:p>
    <w:sectPr w:rsidR="00621EC0" w:rsidRPr="00FF7D67" w:rsidSect="00A1719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64F"/>
    <w:rsid w:val="00074143"/>
    <w:rsid w:val="00197CA2"/>
    <w:rsid w:val="001D7A8F"/>
    <w:rsid w:val="0037595E"/>
    <w:rsid w:val="0043512E"/>
    <w:rsid w:val="00621EC0"/>
    <w:rsid w:val="0069736E"/>
    <w:rsid w:val="007F28A6"/>
    <w:rsid w:val="008248CC"/>
    <w:rsid w:val="00981172"/>
    <w:rsid w:val="009A38F4"/>
    <w:rsid w:val="009B1777"/>
    <w:rsid w:val="009F0BDD"/>
    <w:rsid w:val="00A17194"/>
    <w:rsid w:val="00AB564F"/>
    <w:rsid w:val="00C05722"/>
    <w:rsid w:val="00E56454"/>
    <w:rsid w:val="00F261D6"/>
    <w:rsid w:val="00FE28D4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5F7673C-6DB9-4619-B94C-28766515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A6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B564F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ru-RU"/>
    </w:rPr>
  </w:style>
  <w:style w:type="character" w:customStyle="1" w:styleId="mw-redirect">
    <w:name w:val="mw-redirect"/>
    <w:uiPriority w:val="99"/>
    <w:rsid w:val="00AB564F"/>
  </w:style>
  <w:style w:type="character" w:styleId="a4">
    <w:name w:val="Hyperlink"/>
    <w:uiPriority w:val="99"/>
    <w:rsid w:val="00375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Нижнего Тагила начинается с открытия в Высокогорске железной руды в 1696</vt:lpstr>
    </vt:vector>
  </TitlesOfParts>
  <Company>Microsoft</Company>
  <LinksUpToDate>false</LinksUpToDate>
  <CharactersWithSpaces>14134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Нижнего Тагила начинается с открытия в Высокогорске железной руды в 1696</dc:title>
  <dc:subject/>
  <dc:creator>Admin</dc:creator>
  <cp:keywords/>
  <dc:description/>
  <cp:lastModifiedBy>admin</cp:lastModifiedBy>
  <cp:revision>2</cp:revision>
  <dcterms:created xsi:type="dcterms:W3CDTF">2014-02-22T01:30:00Z</dcterms:created>
  <dcterms:modified xsi:type="dcterms:W3CDTF">2014-02-22T01:30:00Z</dcterms:modified>
</cp:coreProperties>
</file>