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303" w:rsidRDefault="00EA00A5" w:rsidP="00343303">
      <w:pPr>
        <w:widowControl w:val="0"/>
        <w:spacing w:line="360" w:lineRule="auto"/>
        <w:ind w:firstLine="709"/>
        <w:jc w:val="center"/>
        <w:rPr>
          <w:sz w:val="28"/>
        </w:rPr>
      </w:pPr>
      <w:r w:rsidRPr="00343303">
        <w:rPr>
          <w:sz w:val="28"/>
        </w:rPr>
        <w:t>Федеральное агентство по образованию</w:t>
      </w:r>
    </w:p>
    <w:p w:rsidR="00343303" w:rsidRDefault="00EA00A5" w:rsidP="00343303">
      <w:pPr>
        <w:widowControl w:val="0"/>
        <w:spacing w:line="360" w:lineRule="auto"/>
        <w:ind w:firstLine="709"/>
        <w:jc w:val="center"/>
        <w:rPr>
          <w:sz w:val="28"/>
        </w:rPr>
      </w:pPr>
      <w:r w:rsidRPr="00343303">
        <w:rPr>
          <w:sz w:val="28"/>
        </w:rPr>
        <w:t>Государственное образовательное учреждение</w:t>
      </w:r>
    </w:p>
    <w:p w:rsidR="00343303" w:rsidRDefault="00EA00A5" w:rsidP="00343303">
      <w:pPr>
        <w:widowControl w:val="0"/>
        <w:spacing w:line="360" w:lineRule="auto"/>
        <w:ind w:firstLine="709"/>
        <w:jc w:val="center"/>
        <w:rPr>
          <w:b/>
          <w:sz w:val="28"/>
        </w:rPr>
      </w:pPr>
      <w:r w:rsidRPr="00343303">
        <w:rPr>
          <w:sz w:val="28"/>
        </w:rPr>
        <w:t>высшего профессионального образования</w:t>
      </w:r>
    </w:p>
    <w:p w:rsidR="00EA00A5" w:rsidRPr="00343303" w:rsidRDefault="00EA00A5" w:rsidP="00343303">
      <w:pPr>
        <w:widowControl w:val="0"/>
        <w:spacing w:line="360" w:lineRule="auto"/>
        <w:ind w:firstLine="709"/>
        <w:jc w:val="center"/>
        <w:rPr>
          <w:sz w:val="28"/>
        </w:rPr>
      </w:pPr>
      <w:r w:rsidRPr="00343303">
        <w:rPr>
          <w:sz w:val="28"/>
        </w:rPr>
        <w:t>«Челябинский государственный университет»</w:t>
      </w:r>
    </w:p>
    <w:p w:rsidR="00343303" w:rsidRDefault="00343303" w:rsidP="00343303">
      <w:pPr>
        <w:pStyle w:val="6"/>
        <w:keepNext w:val="0"/>
        <w:widowControl w:val="0"/>
        <w:spacing w:line="360" w:lineRule="auto"/>
        <w:ind w:firstLine="709"/>
      </w:pPr>
    </w:p>
    <w:p w:rsidR="00EA00A5" w:rsidRPr="00343303" w:rsidRDefault="00EA00A5" w:rsidP="00343303">
      <w:pPr>
        <w:pStyle w:val="6"/>
        <w:keepNext w:val="0"/>
        <w:widowControl w:val="0"/>
        <w:spacing w:line="360" w:lineRule="auto"/>
        <w:ind w:firstLine="709"/>
      </w:pPr>
      <w:r w:rsidRPr="00343303">
        <w:t>Миасский филиал</w:t>
      </w:r>
    </w:p>
    <w:p w:rsidR="00EA00A5" w:rsidRPr="00343303" w:rsidRDefault="00EA00A5" w:rsidP="00343303">
      <w:pPr>
        <w:widowControl w:val="0"/>
        <w:spacing w:line="360" w:lineRule="auto"/>
        <w:ind w:firstLine="709"/>
        <w:jc w:val="center"/>
        <w:rPr>
          <w:sz w:val="28"/>
        </w:rPr>
      </w:pPr>
    </w:p>
    <w:p w:rsidR="00343303" w:rsidRDefault="00343303" w:rsidP="00343303">
      <w:pPr>
        <w:widowControl w:val="0"/>
        <w:spacing w:line="360" w:lineRule="auto"/>
        <w:ind w:firstLine="709"/>
        <w:jc w:val="center"/>
        <w:rPr>
          <w:sz w:val="28"/>
        </w:rPr>
      </w:pPr>
    </w:p>
    <w:p w:rsidR="00525B09" w:rsidRPr="00343303" w:rsidRDefault="00521245" w:rsidP="00343303">
      <w:pPr>
        <w:widowControl w:val="0"/>
        <w:tabs>
          <w:tab w:val="left" w:pos="2895"/>
        </w:tabs>
        <w:spacing w:line="360" w:lineRule="auto"/>
        <w:ind w:firstLine="709"/>
        <w:jc w:val="center"/>
        <w:rPr>
          <w:sz w:val="28"/>
          <w:szCs w:val="28"/>
        </w:rPr>
      </w:pPr>
      <w:r w:rsidRPr="00343303">
        <w:rPr>
          <w:sz w:val="28"/>
          <w:szCs w:val="28"/>
        </w:rPr>
        <w:t>Бронзовый век на Южном Урале</w:t>
      </w:r>
    </w:p>
    <w:p w:rsidR="00525B09" w:rsidRPr="00343303" w:rsidRDefault="00525B09" w:rsidP="00343303">
      <w:pPr>
        <w:widowControl w:val="0"/>
        <w:spacing w:line="360" w:lineRule="auto"/>
        <w:ind w:firstLine="709"/>
        <w:jc w:val="center"/>
        <w:rPr>
          <w:sz w:val="28"/>
          <w:szCs w:val="28"/>
        </w:rPr>
      </w:pPr>
    </w:p>
    <w:p w:rsidR="00525B09" w:rsidRPr="00343303" w:rsidRDefault="00525B09" w:rsidP="00343303">
      <w:pPr>
        <w:widowControl w:val="0"/>
        <w:spacing w:line="360" w:lineRule="auto"/>
        <w:ind w:firstLine="709"/>
        <w:jc w:val="center"/>
        <w:rPr>
          <w:sz w:val="28"/>
        </w:rPr>
      </w:pPr>
    </w:p>
    <w:p w:rsidR="00343303" w:rsidRDefault="00343303" w:rsidP="00343303">
      <w:pPr>
        <w:widowControl w:val="0"/>
        <w:spacing w:line="360" w:lineRule="auto"/>
        <w:ind w:firstLine="709"/>
        <w:jc w:val="center"/>
        <w:rPr>
          <w:sz w:val="28"/>
        </w:rPr>
      </w:pPr>
    </w:p>
    <w:p w:rsidR="00343303" w:rsidRDefault="00525B09" w:rsidP="00343303">
      <w:pPr>
        <w:widowControl w:val="0"/>
        <w:tabs>
          <w:tab w:val="left" w:pos="2580"/>
        </w:tabs>
        <w:spacing w:line="360" w:lineRule="auto"/>
        <w:ind w:firstLine="709"/>
        <w:jc w:val="center"/>
        <w:rPr>
          <w:sz w:val="28"/>
          <w:szCs w:val="28"/>
        </w:rPr>
      </w:pPr>
      <w:r w:rsidRPr="00343303">
        <w:rPr>
          <w:sz w:val="28"/>
          <w:szCs w:val="28"/>
        </w:rPr>
        <w:t>РЕФЕРАТ</w:t>
      </w:r>
    </w:p>
    <w:p w:rsidR="00BC6C8D" w:rsidRPr="00343303" w:rsidRDefault="00525B09" w:rsidP="00343303">
      <w:pPr>
        <w:widowControl w:val="0"/>
        <w:tabs>
          <w:tab w:val="left" w:pos="1845"/>
        </w:tabs>
        <w:spacing w:line="360" w:lineRule="auto"/>
        <w:ind w:firstLine="709"/>
        <w:jc w:val="center"/>
        <w:rPr>
          <w:sz w:val="28"/>
          <w:szCs w:val="28"/>
        </w:rPr>
      </w:pPr>
      <w:r w:rsidRPr="00343303">
        <w:rPr>
          <w:sz w:val="28"/>
          <w:szCs w:val="28"/>
        </w:rPr>
        <w:t>По дисциплине</w:t>
      </w:r>
      <w:r w:rsidR="007876F5" w:rsidRPr="00343303">
        <w:rPr>
          <w:sz w:val="28"/>
          <w:szCs w:val="28"/>
        </w:rPr>
        <w:t xml:space="preserve"> «Народы Южного Урала»</w:t>
      </w:r>
    </w:p>
    <w:p w:rsidR="007876F5" w:rsidRPr="00343303" w:rsidRDefault="007876F5" w:rsidP="00343303">
      <w:pPr>
        <w:widowControl w:val="0"/>
        <w:tabs>
          <w:tab w:val="left" w:pos="1845"/>
        </w:tabs>
        <w:spacing w:line="360" w:lineRule="auto"/>
        <w:ind w:firstLine="709"/>
        <w:jc w:val="center"/>
        <w:rPr>
          <w:sz w:val="28"/>
          <w:szCs w:val="28"/>
        </w:rPr>
      </w:pPr>
    </w:p>
    <w:p w:rsidR="007876F5" w:rsidRPr="00343303" w:rsidRDefault="007876F5" w:rsidP="00343303">
      <w:pPr>
        <w:widowControl w:val="0"/>
        <w:tabs>
          <w:tab w:val="left" w:pos="1845"/>
        </w:tabs>
        <w:spacing w:line="360" w:lineRule="auto"/>
        <w:ind w:firstLine="709"/>
        <w:jc w:val="center"/>
        <w:rPr>
          <w:sz w:val="28"/>
          <w:szCs w:val="28"/>
        </w:rPr>
      </w:pPr>
    </w:p>
    <w:p w:rsidR="00343303" w:rsidRDefault="00521245" w:rsidP="00343303">
      <w:pPr>
        <w:widowControl w:val="0"/>
        <w:tabs>
          <w:tab w:val="left" w:pos="6765"/>
        </w:tabs>
        <w:spacing w:line="360" w:lineRule="auto"/>
        <w:ind w:firstLine="709"/>
        <w:jc w:val="right"/>
        <w:rPr>
          <w:sz w:val="28"/>
          <w:szCs w:val="28"/>
        </w:rPr>
      </w:pPr>
      <w:r w:rsidRPr="00343303">
        <w:rPr>
          <w:sz w:val="28"/>
          <w:szCs w:val="28"/>
        </w:rPr>
        <w:t>Выполнил:</w:t>
      </w:r>
      <w:r w:rsidR="00A40A93" w:rsidRPr="00343303">
        <w:rPr>
          <w:sz w:val="28"/>
          <w:szCs w:val="28"/>
        </w:rPr>
        <w:t xml:space="preserve"> Коннова Г.И.</w:t>
      </w:r>
    </w:p>
    <w:p w:rsidR="007876F5" w:rsidRPr="00343303" w:rsidRDefault="00A40A93" w:rsidP="00343303">
      <w:pPr>
        <w:widowControl w:val="0"/>
        <w:tabs>
          <w:tab w:val="left" w:pos="6765"/>
        </w:tabs>
        <w:spacing w:line="360" w:lineRule="auto"/>
        <w:ind w:firstLine="709"/>
        <w:jc w:val="right"/>
        <w:rPr>
          <w:sz w:val="28"/>
          <w:szCs w:val="28"/>
        </w:rPr>
      </w:pPr>
      <w:r w:rsidRPr="00343303">
        <w:rPr>
          <w:sz w:val="28"/>
          <w:szCs w:val="28"/>
        </w:rPr>
        <w:t xml:space="preserve">Группа: </w:t>
      </w:r>
      <w:r w:rsidR="00001211" w:rsidRPr="00343303">
        <w:rPr>
          <w:sz w:val="28"/>
          <w:szCs w:val="28"/>
        </w:rPr>
        <w:t>МФС-102</w:t>
      </w:r>
    </w:p>
    <w:p w:rsidR="00343303" w:rsidRDefault="00343303" w:rsidP="00343303">
      <w:pPr>
        <w:widowControl w:val="0"/>
        <w:spacing w:line="360" w:lineRule="auto"/>
        <w:ind w:firstLine="709"/>
        <w:jc w:val="right"/>
        <w:rPr>
          <w:sz w:val="28"/>
          <w:szCs w:val="28"/>
        </w:rPr>
      </w:pPr>
    </w:p>
    <w:p w:rsidR="007876F5" w:rsidRPr="00343303" w:rsidRDefault="00521245" w:rsidP="00343303">
      <w:pPr>
        <w:widowControl w:val="0"/>
        <w:tabs>
          <w:tab w:val="left" w:pos="6810"/>
        </w:tabs>
        <w:spacing w:line="360" w:lineRule="auto"/>
        <w:ind w:firstLine="709"/>
        <w:jc w:val="right"/>
        <w:rPr>
          <w:sz w:val="28"/>
          <w:szCs w:val="28"/>
        </w:rPr>
      </w:pPr>
      <w:r w:rsidRPr="00343303">
        <w:rPr>
          <w:sz w:val="28"/>
          <w:szCs w:val="28"/>
        </w:rPr>
        <w:t>Проверил:</w:t>
      </w:r>
      <w:r w:rsidR="00001211" w:rsidRPr="00343303">
        <w:rPr>
          <w:sz w:val="28"/>
          <w:szCs w:val="28"/>
        </w:rPr>
        <w:t xml:space="preserve"> Котелевская З.А.</w:t>
      </w:r>
    </w:p>
    <w:p w:rsidR="007876F5" w:rsidRPr="00343303" w:rsidRDefault="007876F5" w:rsidP="00343303">
      <w:pPr>
        <w:widowControl w:val="0"/>
        <w:spacing w:line="360" w:lineRule="auto"/>
        <w:ind w:firstLine="709"/>
        <w:jc w:val="right"/>
        <w:rPr>
          <w:sz w:val="28"/>
          <w:szCs w:val="28"/>
        </w:rPr>
      </w:pPr>
    </w:p>
    <w:p w:rsidR="007876F5" w:rsidRPr="00343303" w:rsidRDefault="007876F5" w:rsidP="00343303">
      <w:pPr>
        <w:widowControl w:val="0"/>
        <w:spacing w:line="360" w:lineRule="auto"/>
        <w:ind w:firstLine="709"/>
        <w:jc w:val="both"/>
        <w:rPr>
          <w:sz w:val="28"/>
          <w:szCs w:val="28"/>
        </w:rPr>
      </w:pPr>
    </w:p>
    <w:p w:rsidR="007876F5" w:rsidRPr="00343303" w:rsidRDefault="007876F5" w:rsidP="00343303">
      <w:pPr>
        <w:widowControl w:val="0"/>
        <w:spacing w:line="360" w:lineRule="auto"/>
        <w:ind w:firstLine="709"/>
        <w:jc w:val="both"/>
        <w:rPr>
          <w:sz w:val="28"/>
          <w:szCs w:val="28"/>
        </w:rPr>
      </w:pPr>
    </w:p>
    <w:p w:rsidR="007876F5" w:rsidRPr="00343303" w:rsidRDefault="007876F5" w:rsidP="00343303">
      <w:pPr>
        <w:widowControl w:val="0"/>
        <w:spacing w:line="360" w:lineRule="auto"/>
        <w:ind w:firstLine="709"/>
        <w:jc w:val="both"/>
        <w:rPr>
          <w:sz w:val="28"/>
          <w:szCs w:val="28"/>
        </w:rPr>
      </w:pPr>
    </w:p>
    <w:p w:rsidR="007876F5" w:rsidRPr="00343303" w:rsidRDefault="007876F5" w:rsidP="00343303">
      <w:pPr>
        <w:widowControl w:val="0"/>
        <w:spacing w:line="360" w:lineRule="auto"/>
        <w:ind w:firstLine="709"/>
        <w:jc w:val="both"/>
        <w:rPr>
          <w:sz w:val="28"/>
          <w:szCs w:val="28"/>
        </w:rPr>
      </w:pPr>
    </w:p>
    <w:p w:rsidR="007876F5" w:rsidRPr="00343303" w:rsidRDefault="007876F5" w:rsidP="00343303">
      <w:pPr>
        <w:widowControl w:val="0"/>
        <w:spacing w:line="360" w:lineRule="auto"/>
        <w:ind w:firstLine="709"/>
        <w:jc w:val="both"/>
        <w:rPr>
          <w:sz w:val="28"/>
          <w:szCs w:val="28"/>
        </w:rPr>
      </w:pPr>
    </w:p>
    <w:p w:rsidR="007876F5" w:rsidRPr="00343303" w:rsidRDefault="007876F5" w:rsidP="00343303">
      <w:pPr>
        <w:widowControl w:val="0"/>
        <w:spacing w:line="360" w:lineRule="auto"/>
        <w:ind w:firstLine="709"/>
        <w:jc w:val="both"/>
        <w:rPr>
          <w:sz w:val="28"/>
          <w:szCs w:val="28"/>
        </w:rPr>
      </w:pPr>
    </w:p>
    <w:p w:rsidR="007876F5" w:rsidRPr="00343303" w:rsidRDefault="007876F5" w:rsidP="00343303">
      <w:pPr>
        <w:widowControl w:val="0"/>
        <w:spacing w:line="360" w:lineRule="auto"/>
        <w:ind w:firstLine="709"/>
        <w:jc w:val="both"/>
        <w:rPr>
          <w:sz w:val="28"/>
          <w:szCs w:val="28"/>
        </w:rPr>
      </w:pPr>
    </w:p>
    <w:p w:rsidR="007876F5" w:rsidRPr="00343303" w:rsidRDefault="00521245" w:rsidP="00343303">
      <w:pPr>
        <w:widowControl w:val="0"/>
        <w:tabs>
          <w:tab w:val="left" w:pos="3945"/>
        </w:tabs>
        <w:spacing w:line="360" w:lineRule="auto"/>
        <w:ind w:firstLine="709"/>
        <w:jc w:val="center"/>
        <w:rPr>
          <w:sz w:val="28"/>
          <w:szCs w:val="28"/>
        </w:rPr>
      </w:pPr>
      <w:r w:rsidRPr="00343303">
        <w:rPr>
          <w:sz w:val="28"/>
          <w:szCs w:val="28"/>
        </w:rPr>
        <w:t>2007/08 г.</w:t>
      </w:r>
    </w:p>
    <w:p w:rsidR="007876F5" w:rsidRPr="00343303" w:rsidRDefault="00343303" w:rsidP="00343303">
      <w:pPr>
        <w:widowControl w:val="0"/>
        <w:spacing w:line="360" w:lineRule="auto"/>
        <w:ind w:firstLine="709"/>
        <w:jc w:val="both"/>
        <w:rPr>
          <w:b/>
          <w:caps/>
          <w:sz w:val="28"/>
          <w:szCs w:val="28"/>
        </w:rPr>
      </w:pPr>
      <w:r>
        <w:rPr>
          <w:sz w:val="28"/>
          <w:szCs w:val="28"/>
        </w:rPr>
        <w:br w:type="page"/>
      </w:r>
      <w:r w:rsidR="00AC7C8B" w:rsidRPr="00343303">
        <w:rPr>
          <w:b/>
          <w:caps/>
          <w:sz w:val="28"/>
          <w:szCs w:val="28"/>
        </w:rPr>
        <w:t>Содержание</w:t>
      </w:r>
    </w:p>
    <w:p w:rsidR="007876F5" w:rsidRPr="00343303" w:rsidRDefault="007876F5" w:rsidP="00343303">
      <w:pPr>
        <w:widowControl w:val="0"/>
        <w:spacing w:line="360" w:lineRule="auto"/>
        <w:ind w:firstLine="709"/>
        <w:jc w:val="both"/>
        <w:rPr>
          <w:sz w:val="28"/>
          <w:szCs w:val="28"/>
        </w:rPr>
      </w:pPr>
    </w:p>
    <w:p w:rsidR="007876F5" w:rsidRPr="00343303" w:rsidRDefault="00AC7C8B" w:rsidP="00343303">
      <w:pPr>
        <w:widowControl w:val="0"/>
        <w:spacing w:line="360" w:lineRule="auto"/>
        <w:rPr>
          <w:color w:val="000000"/>
          <w:sz w:val="28"/>
          <w:szCs w:val="28"/>
        </w:rPr>
      </w:pPr>
      <w:r w:rsidRPr="00343303">
        <w:rPr>
          <w:color w:val="000000"/>
          <w:sz w:val="28"/>
          <w:szCs w:val="28"/>
        </w:rPr>
        <w:t>Введение</w:t>
      </w:r>
    </w:p>
    <w:p w:rsidR="007876F5" w:rsidRPr="00343303" w:rsidRDefault="00AC7C8B" w:rsidP="00343303">
      <w:pPr>
        <w:widowControl w:val="0"/>
        <w:spacing w:line="360" w:lineRule="auto"/>
        <w:rPr>
          <w:color w:val="000000"/>
          <w:sz w:val="28"/>
          <w:szCs w:val="28"/>
        </w:rPr>
      </w:pPr>
      <w:r w:rsidRPr="00343303">
        <w:rPr>
          <w:color w:val="000000"/>
          <w:sz w:val="28"/>
          <w:szCs w:val="28"/>
        </w:rPr>
        <w:t>Глава1. Развитие хозяйства на Южном Урале в эпоху бронзы</w:t>
      </w:r>
    </w:p>
    <w:p w:rsidR="007876F5" w:rsidRPr="00343303" w:rsidRDefault="00D860F2" w:rsidP="00343303">
      <w:pPr>
        <w:widowControl w:val="0"/>
        <w:tabs>
          <w:tab w:val="left" w:pos="1650"/>
        </w:tabs>
        <w:spacing w:line="360" w:lineRule="auto"/>
        <w:rPr>
          <w:color w:val="000000"/>
          <w:sz w:val="28"/>
          <w:szCs w:val="28"/>
        </w:rPr>
      </w:pPr>
      <w:r w:rsidRPr="00343303">
        <w:rPr>
          <w:color w:val="000000"/>
          <w:sz w:val="28"/>
          <w:szCs w:val="28"/>
        </w:rPr>
        <w:t xml:space="preserve">1.1 </w:t>
      </w:r>
      <w:r w:rsidR="00D1352E" w:rsidRPr="00343303">
        <w:rPr>
          <w:color w:val="000000"/>
          <w:sz w:val="28"/>
          <w:szCs w:val="28"/>
        </w:rPr>
        <w:t>Скотоводство</w:t>
      </w:r>
    </w:p>
    <w:p w:rsidR="00D1352E" w:rsidRPr="00343303" w:rsidRDefault="00D860F2" w:rsidP="00343303">
      <w:pPr>
        <w:widowControl w:val="0"/>
        <w:tabs>
          <w:tab w:val="left" w:pos="8640"/>
        </w:tabs>
        <w:spacing w:line="360" w:lineRule="auto"/>
        <w:rPr>
          <w:color w:val="000000"/>
          <w:sz w:val="28"/>
          <w:szCs w:val="28"/>
        </w:rPr>
      </w:pPr>
      <w:r w:rsidRPr="00343303">
        <w:rPr>
          <w:color w:val="000000"/>
          <w:sz w:val="28"/>
          <w:szCs w:val="28"/>
        </w:rPr>
        <w:t xml:space="preserve">1.2 </w:t>
      </w:r>
      <w:r w:rsidR="00D1352E" w:rsidRPr="00343303">
        <w:rPr>
          <w:color w:val="000000"/>
          <w:sz w:val="28"/>
          <w:szCs w:val="28"/>
        </w:rPr>
        <w:t>Земледелие</w:t>
      </w:r>
    </w:p>
    <w:p w:rsidR="00D1352E" w:rsidRPr="00343303" w:rsidRDefault="00D860F2" w:rsidP="00343303">
      <w:pPr>
        <w:widowControl w:val="0"/>
        <w:tabs>
          <w:tab w:val="left" w:pos="8640"/>
        </w:tabs>
        <w:spacing w:line="360" w:lineRule="auto"/>
        <w:rPr>
          <w:color w:val="000000"/>
          <w:sz w:val="28"/>
          <w:szCs w:val="28"/>
        </w:rPr>
      </w:pPr>
      <w:r w:rsidRPr="00343303">
        <w:rPr>
          <w:color w:val="000000"/>
          <w:sz w:val="28"/>
          <w:szCs w:val="28"/>
        </w:rPr>
        <w:t xml:space="preserve">1.3 </w:t>
      </w:r>
      <w:r w:rsidR="00D1352E" w:rsidRPr="00343303">
        <w:rPr>
          <w:color w:val="000000"/>
          <w:sz w:val="28"/>
          <w:szCs w:val="28"/>
        </w:rPr>
        <w:t>Присваивающие формы хозяйства</w:t>
      </w:r>
    </w:p>
    <w:p w:rsidR="00D1352E" w:rsidRPr="00343303" w:rsidRDefault="00D860F2" w:rsidP="00343303">
      <w:pPr>
        <w:widowControl w:val="0"/>
        <w:tabs>
          <w:tab w:val="left" w:pos="8640"/>
        </w:tabs>
        <w:spacing w:line="360" w:lineRule="auto"/>
        <w:rPr>
          <w:color w:val="000000"/>
          <w:sz w:val="28"/>
          <w:szCs w:val="28"/>
        </w:rPr>
      </w:pPr>
      <w:r w:rsidRPr="00343303">
        <w:rPr>
          <w:color w:val="000000"/>
          <w:sz w:val="28"/>
          <w:szCs w:val="28"/>
        </w:rPr>
        <w:t xml:space="preserve">1.4 </w:t>
      </w:r>
      <w:r w:rsidR="00D1352E" w:rsidRPr="00343303">
        <w:rPr>
          <w:color w:val="000000"/>
          <w:sz w:val="28"/>
          <w:szCs w:val="28"/>
        </w:rPr>
        <w:t>Металлургия</w:t>
      </w:r>
      <w:r w:rsidR="00343303" w:rsidRPr="00343303">
        <w:rPr>
          <w:color w:val="000000"/>
          <w:sz w:val="28"/>
          <w:szCs w:val="28"/>
        </w:rPr>
        <w:t xml:space="preserve"> </w:t>
      </w:r>
    </w:p>
    <w:p w:rsidR="00D1352E" w:rsidRPr="00343303" w:rsidRDefault="00D860F2" w:rsidP="00343303">
      <w:pPr>
        <w:widowControl w:val="0"/>
        <w:tabs>
          <w:tab w:val="left" w:pos="8640"/>
        </w:tabs>
        <w:spacing w:line="360" w:lineRule="auto"/>
        <w:rPr>
          <w:color w:val="000000"/>
          <w:sz w:val="28"/>
          <w:szCs w:val="28"/>
        </w:rPr>
      </w:pPr>
      <w:r w:rsidRPr="00343303">
        <w:rPr>
          <w:color w:val="000000"/>
          <w:sz w:val="28"/>
          <w:szCs w:val="28"/>
        </w:rPr>
        <w:t xml:space="preserve">1.5 </w:t>
      </w:r>
      <w:r w:rsidR="00D1352E" w:rsidRPr="00343303">
        <w:rPr>
          <w:color w:val="000000"/>
          <w:sz w:val="28"/>
          <w:szCs w:val="28"/>
        </w:rPr>
        <w:t>Керамическое производство</w:t>
      </w:r>
    </w:p>
    <w:p w:rsidR="00D1352E" w:rsidRPr="00343303" w:rsidRDefault="00D860F2" w:rsidP="00343303">
      <w:pPr>
        <w:widowControl w:val="0"/>
        <w:tabs>
          <w:tab w:val="left" w:pos="8640"/>
        </w:tabs>
        <w:spacing w:line="360" w:lineRule="auto"/>
        <w:rPr>
          <w:color w:val="000000"/>
          <w:sz w:val="28"/>
          <w:szCs w:val="28"/>
        </w:rPr>
      </w:pPr>
      <w:r w:rsidRPr="00343303">
        <w:rPr>
          <w:color w:val="000000"/>
          <w:sz w:val="28"/>
          <w:szCs w:val="28"/>
        </w:rPr>
        <w:t xml:space="preserve">1.6 </w:t>
      </w:r>
      <w:r w:rsidR="00D1352E" w:rsidRPr="00343303">
        <w:rPr>
          <w:color w:val="000000"/>
          <w:sz w:val="28"/>
          <w:szCs w:val="28"/>
        </w:rPr>
        <w:t>Строительство</w:t>
      </w:r>
    </w:p>
    <w:p w:rsidR="007876F5" w:rsidRPr="00343303" w:rsidRDefault="00D1352E" w:rsidP="00343303">
      <w:pPr>
        <w:widowControl w:val="0"/>
        <w:spacing w:line="360" w:lineRule="auto"/>
        <w:rPr>
          <w:color w:val="000000"/>
          <w:sz w:val="28"/>
          <w:szCs w:val="28"/>
        </w:rPr>
      </w:pPr>
      <w:r w:rsidRPr="00343303">
        <w:rPr>
          <w:color w:val="000000"/>
          <w:sz w:val="28"/>
          <w:szCs w:val="28"/>
        </w:rPr>
        <w:t>Заключение</w:t>
      </w:r>
      <w:r w:rsidR="00343303" w:rsidRPr="00343303">
        <w:rPr>
          <w:color w:val="000000"/>
          <w:sz w:val="28"/>
          <w:szCs w:val="28"/>
        </w:rPr>
        <w:t xml:space="preserve"> </w:t>
      </w:r>
    </w:p>
    <w:p w:rsidR="007876F5" w:rsidRPr="00343303" w:rsidRDefault="00D1352E" w:rsidP="00343303">
      <w:pPr>
        <w:widowControl w:val="0"/>
        <w:tabs>
          <w:tab w:val="left" w:pos="8520"/>
        </w:tabs>
        <w:spacing w:line="360" w:lineRule="auto"/>
        <w:rPr>
          <w:color w:val="000000"/>
          <w:sz w:val="28"/>
          <w:szCs w:val="28"/>
        </w:rPr>
      </w:pPr>
      <w:r w:rsidRPr="00343303">
        <w:rPr>
          <w:color w:val="000000"/>
          <w:sz w:val="28"/>
          <w:szCs w:val="28"/>
        </w:rPr>
        <w:t>Список литературы</w:t>
      </w:r>
      <w:r w:rsidR="00343303" w:rsidRPr="00343303">
        <w:rPr>
          <w:color w:val="000000"/>
          <w:sz w:val="28"/>
          <w:szCs w:val="28"/>
        </w:rPr>
        <w:t xml:space="preserve"> </w:t>
      </w:r>
    </w:p>
    <w:p w:rsidR="002D321B" w:rsidRPr="00343303" w:rsidRDefault="002D321B" w:rsidP="00343303">
      <w:pPr>
        <w:widowControl w:val="0"/>
        <w:spacing w:line="360" w:lineRule="auto"/>
        <w:ind w:firstLine="709"/>
        <w:jc w:val="both"/>
        <w:rPr>
          <w:sz w:val="28"/>
          <w:szCs w:val="28"/>
        </w:rPr>
      </w:pPr>
    </w:p>
    <w:p w:rsidR="002D321B" w:rsidRPr="00343303" w:rsidRDefault="00343303" w:rsidP="00343303">
      <w:pPr>
        <w:widowControl w:val="0"/>
        <w:spacing w:line="360" w:lineRule="auto"/>
        <w:ind w:firstLine="709"/>
        <w:jc w:val="both"/>
        <w:rPr>
          <w:b/>
          <w:sz w:val="28"/>
          <w:szCs w:val="28"/>
        </w:rPr>
      </w:pPr>
      <w:r>
        <w:rPr>
          <w:sz w:val="28"/>
          <w:szCs w:val="28"/>
        </w:rPr>
        <w:br w:type="page"/>
      </w:r>
      <w:r w:rsidR="002F317E" w:rsidRPr="00343303">
        <w:rPr>
          <w:b/>
          <w:sz w:val="28"/>
          <w:szCs w:val="28"/>
        </w:rPr>
        <w:t>ВВЕДЕНИЕ</w:t>
      </w:r>
    </w:p>
    <w:p w:rsidR="00343303" w:rsidRDefault="00343303" w:rsidP="00343303">
      <w:pPr>
        <w:widowControl w:val="0"/>
        <w:tabs>
          <w:tab w:val="left" w:pos="795"/>
        </w:tabs>
        <w:spacing w:line="360" w:lineRule="auto"/>
        <w:ind w:firstLine="709"/>
        <w:jc w:val="both"/>
        <w:rPr>
          <w:sz w:val="28"/>
          <w:szCs w:val="28"/>
        </w:rPr>
      </w:pPr>
    </w:p>
    <w:p w:rsidR="00343303" w:rsidRDefault="005968E3" w:rsidP="00343303">
      <w:pPr>
        <w:widowControl w:val="0"/>
        <w:spacing w:line="360" w:lineRule="auto"/>
        <w:ind w:firstLine="709"/>
        <w:jc w:val="both"/>
        <w:rPr>
          <w:sz w:val="28"/>
          <w:szCs w:val="28"/>
        </w:rPr>
      </w:pPr>
      <w:r w:rsidRPr="00343303">
        <w:rPr>
          <w:sz w:val="28"/>
          <w:szCs w:val="28"/>
        </w:rPr>
        <w:t>Урал - обширный и богатый край нашей Родины, на его территории вечные снега</w:t>
      </w:r>
      <w:r w:rsidR="00343303">
        <w:rPr>
          <w:sz w:val="28"/>
          <w:szCs w:val="28"/>
        </w:rPr>
        <w:t xml:space="preserve"> </w:t>
      </w:r>
      <w:r w:rsidRPr="00343303">
        <w:rPr>
          <w:sz w:val="28"/>
          <w:szCs w:val="28"/>
        </w:rPr>
        <w:t>и тундры Заполярья, вековая тайга и крупные реки, горные цепи и раздольные степи. В глубь веков и тысячелетий уходят истоки истории Урала. Являясь географической границей Европы и Азии, наш край соединил</w:t>
      </w:r>
      <w:r w:rsidR="00343303">
        <w:rPr>
          <w:sz w:val="28"/>
          <w:szCs w:val="28"/>
        </w:rPr>
        <w:t xml:space="preserve"> </w:t>
      </w:r>
      <w:r w:rsidRPr="00343303">
        <w:rPr>
          <w:sz w:val="28"/>
          <w:szCs w:val="28"/>
        </w:rPr>
        <w:t>в своем прошлом судьбы многих племен и народов, отразил сложное развитие человеческого общества по ступеням прогресса.</w:t>
      </w:r>
    </w:p>
    <w:p w:rsidR="00343303" w:rsidRDefault="005968E3" w:rsidP="00343303">
      <w:pPr>
        <w:widowControl w:val="0"/>
        <w:spacing w:line="360" w:lineRule="auto"/>
        <w:ind w:firstLine="709"/>
        <w:jc w:val="both"/>
        <w:rPr>
          <w:sz w:val="28"/>
          <w:szCs w:val="28"/>
        </w:rPr>
      </w:pPr>
      <w:r w:rsidRPr="00343303">
        <w:rPr>
          <w:sz w:val="28"/>
          <w:szCs w:val="28"/>
        </w:rPr>
        <w:t>Так</w:t>
      </w:r>
      <w:r w:rsidR="00157825" w:rsidRPr="00343303">
        <w:rPr>
          <w:sz w:val="28"/>
          <w:szCs w:val="28"/>
        </w:rPr>
        <w:t xml:space="preserve"> </w:t>
      </w:r>
      <w:r w:rsidRPr="00343303">
        <w:rPr>
          <w:sz w:val="28"/>
          <w:szCs w:val="28"/>
        </w:rPr>
        <w:t xml:space="preserve">же и древняя история Южного Урала </w:t>
      </w:r>
      <w:r w:rsidR="00157825" w:rsidRPr="00343303">
        <w:rPr>
          <w:sz w:val="28"/>
          <w:szCs w:val="28"/>
        </w:rPr>
        <w:t>обогащает отечественную историю интересными фактами, существенно расширяет представление о вкладе народов нашей страны и нашего края в историю цивилизации.</w:t>
      </w:r>
      <w:r w:rsidR="00343303">
        <w:rPr>
          <w:sz w:val="28"/>
          <w:szCs w:val="28"/>
        </w:rPr>
        <w:t xml:space="preserve"> </w:t>
      </w:r>
      <w:r w:rsidR="00157825" w:rsidRPr="00343303">
        <w:rPr>
          <w:sz w:val="28"/>
          <w:szCs w:val="28"/>
        </w:rPr>
        <w:t xml:space="preserve">Всегда существующий интерес к прошлому </w:t>
      </w:r>
      <w:r w:rsidR="00E037BB" w:rsidRPr="00343303">
        <w:rPr>
          <w:sz w:val="28"/>
          <w:szCs w:val="28"/>
        </w:rPr>
        <w:t>несет за собой потребность узнать</w:t>
      </w:r>
      <w:r w:rsidR="00343303">
        <w:rPr>
          <w:sz w:val="28"/>
          <w:szCs w:val="28"/>
        </w:rPr>
        <w:t xml:space="preserve"> </w:t>
      </w:r>
      <w:r w:rsidR="00E037BB" w:rsidRPr="00343303">
        <w:rPr>
          <w:sz w:val="28"/>
          <w:szCs w:val="28"/>
        </w:rPr>
        <w:t>то, какие исторические процессы протекали на территории нашего государства.</w:t>
      </w:r>
      <w:r w:rsidR="00343303">
        <w:rPr>
          <w:sz w:val="28"/>
          <w:szCs w:val="28"/>
        </w:rPr>
        <w:t xml:space="preserve"> </w:t>
      </w:r>
      <w:r w:rsidR="008E71B4" w:rsidRPr="00343303">
        <w:rPr>
          <w:sz w:val="28"/>
          <w:szCs w:val="28"/>
        </w:rPr>
        <w:t>В этом отношении</w:t>
      </w:r>
      <w:r w:rsidR="00343303">
        <w:rPr>
          <w:sz w:val="28"/>
          <w:szCs w:val="28"/>
        </w:rPr>
        <w:t xml:space="preserve"> </w:t>
      </w:r>
      <w:r w:rsidR="008E71B4" w:rsidRPr="00343303">
        <w:rPr>
          <w:sz w:val="28"/>
          <w:szCs w:val="28"/>
        </w:rPr>
        <w:t>бронзовый век является большой темой для исследования.</w:t>
      </w:r>
    </w:p>
    <w:p w:rsidR="004524B1" w:rsidRPr="00343303" w:rsidRDefault="008E71B4" w:rsidP="00343303">
      <w:pPr>
        <w:widowControl w:val="0"/>
        <w:spacing w:line="360" w:lineRule="auto"/>
        <w:ind w:firstLine="709"/>
        <w:jc w:val="both"/>
        <w:rPr>
          <w:sz w:val="28"/>
          <w:szCs w:val="28"/>
        </w:rPr>
      </w:pPr>
      <w:r w:rsidRPr="00343303">
        <w:rPr>
          <w:sz w:val="28"/>
          <w:szCs w:val="28"/>
        </w:rPr>
        <w:t>Бронзовый век является</w:t>
      </w:r>
      <w:r w:rsidR="00343303">
        <w:rPr>
          <w:sz w:val="28"/>
          <w:szCs w:val="28"/>
        </w:rPr>
        <w:t xml:space="preserve"> </w:t>
      </w:r>
      <w:r w:rsidRPr="00343303">
        <w:rPr>
          <w:sz w:val="28"/>
          <w:szCs w:val="28"/>
        </w:rPr>
        <w:t>периодом развития производительных сил человека, следующим за энеолитом и предшествующим железному</w:t>
      </w:r>
      <w:r w:rsidR="00343303">
        <w:rPr>
          <w:sz w:val="28"/>
          <w:szCs w:val="28"/>
        </w:rPr>
        <w:t xml:space="preserve"> </w:t>
      </w:r>
      <w:r w:rsidRPr="00343303">
        <w:rPr>
          <w:sz w:val="28"/>
          <w:szCs w:val="28"/>
        </w:rPr>
        <w:t>веку. Эпоха бронзы</w:t>
      </w:r>
      <w:r w:rsidR="00343303">
        <w:rPr>
          <w:sz w:val="28"/>
          <w:szCs w:val="28"/>
        </w:rPr>
        <w:t xml:space="preserve"> </w:t>
      </w:r>
      <w:r w:rsidRPr="00343303">
        <w:rPr>
          <w:sz w:val="28"/>
          <w:szCs w:val="28"/>
        </w:rPr>
        <w:t>характеризуется распространением изделий из бронзы – искусственный сплав меди и олова. Бронза – сплав более твердый, чем медь. Однако ее часто получали из других сплавов, менее качественную бронзу можно было получить из сплава меди с мышьяком или сурьмой.</w:t>
      </w:r>
      <w:r w:rsidR="00343303">
        <w:rPr>
          <w:sz w:val="28"/>
          <w:szCs w:val="28"/>
        </w:rPr>
        <w:t xml:space="preserve"> </w:t>
      </w:r>
      <w:r w:rsidRPr="00343303">
        <w:rPr>
          <w:sz w:val="28"/>
          <w:szCs w:val="28"/>
        </w:rPr>
        <w:t xml:space="preserve">В то же время бронзовый век – период окончательного утверждения </w:t>
      </w:r>
      <w:r w:rsidR="008D5012" w:rsidRPr="00343303">
        <w:rPr>
          <w:sz w:val="28"/>
          <w:szCs w:val="28"/>
        </w:rPr>
        <w:t>производящего хозяйства – животноводства и земледелия.</w:t>
      </w:r>
      <w:r w:rsidR="00343303">
        <w:rPr>
          <w:sz w:val="28"/>
          <w:szCs w:val="28"/>
        </w:rPr>
        <w:t xml:space="preserve"> </w:t>
      </w:r>
      <w:r w:rsidR="008D5012" w:rsidRPr="00343303">
        <w:rPr>
          <w:sz w:val="28"/>
          <w:szCs w:val="28"/>
        </w:rPr>
        <w:t>В комплексе это дает более высокий уровень хозяйственного, общественного и культурного развития населения эпохи бронзы.</w:t>
      </w:r>
      <w:r w:rsidR="00343303">
        <w:rPr>
          <w:sz w:val="28"/>
          <w:szCs w:val="28"/>
        </w:rPr>
        <w:t xml:space="preserve"> </w:t>
      </w:r>
      <w:r w:rsidR="004524B1" w:rsidRPr="00343303">
        <w:rPr>
          <w:sz w:val="28"/>
          <w:szCs w:val="28"/>
        </w:rPr>
        <w:t>Для большей части</w:t>
      </w:r>
      <w:r w:rsidR="00343303">
        <w:rPr>
          <w:sz w:val="28"/>
          <w:szCs w:val="28"/>
        </w:rPr>
        <w:t xml:space="preserve"> </w:t>
      </w:r>
      <w:r w:rsidR="004524B1" w:rsidRPr="00343303">
        <w:rPr>
          <w:sz w:val="28"/>
          <w:szCs w:val="28"/>
        </w:rPr>
        <w:t>степей и лесостепей Южного Урала бронзовый век – это история одной общности древних племен, получивших</w:t>
      </w:r>
      <w:r w:rsidR="00343303">
        <w:rPr>
          <w:sz w:val="28"/>
          <w:szCs w:val="28"/>
        </w:rPr>
        <w:t xml:space="preserve"> </w:t>
      </w:r>
      <w:r w:rsidR="004524B1" w:rsidRPr="00343303">
        <w:rPr>
          <w:sz w:val="28"/>
          <w:szCs w:val="28"/>
        </w:rPr>
        <w:t>у археологов название андроновских.</w:t>
      </w:r>
    </w:p>
    <w:p w:rsidR="00343303" w:rsidRDefault="004524B1" w:rsidP="00343303">
      <w:pPr>
        <w:widowControl w:val="0"/>
        <w:spacing w:line="360" w:lineRule="auto"/>
        <w:ind w:firstLine="709"/>
        <w:jc w:val="both"/>
        <w:rPr>
          <w:sz w:val="28"/>
          <w:szCs w:val="28"/>
        </w:rPr>
      </w:pPr>
      <w:r w:rsidRPr="00343303">
        <w:rPr>
          <w:sz w:val="28"/>
          <w:szCs w:val="28"/>
        </w:rPr>
        <w:t>Андроновцы были потомками местного населения, смешавшегося с пришельцами из Казахстана и Поволжья.</w:t>
      </w:r>
      <w:r w:rsidR="00343303">
        <w:rPr>
          <w:sz w:val="28"/>
          <w:szCs w:val="28"/>
        </w:rPr>
        <w:t xml:space="preserve"> </w:t>
      </w:r>
      <w:r w:rsidRPr="00343303">
        <w:rPr>
          <w:sz w:val="28"/>
          <w:szCs w:val="28"/>
        </w:rPr>
        <w:t>Хронологические рамки</w:t>
      </w:r>
      <w:r w:rsidR="00343303">
        <w:rPr>
          <w:sz w:val="28"/>
          <w:szCs w:val="28"/>
        </w:rPr>
        <w:t xml:space="preserve"> </w:t>
      </w:r>
      <w:r w:rsidRPr="00343303">
        <w:rPr>
          <w:sz w:val="28"/>
          <w:szCs w:val="28"/>
        </w:rPr>
        <w:t xml:space="preserve">андроновской культурно-исторической общности </w:t>
      </w:r>
      <w:r w:rsidR="00EA4786" w:rsidRPr="00343303">
        <w:rPr>
          <w:sz w:val="28"/>
          <w:szCs w:val="28"/>
        </w:rPr>
        <w:t>занимают период с Х</w:t>
      </w:r>
      <w:r w:rsidR="00EA4786" w:rsidRPr="00343303">
        <w:rPr>
          <w:sz w:val="28"/>
          <w:szCs w:val="28"/>
          <w:lang w:val="en-US"/>
        </w:rPr>
        <w:t>VIII</w:t>
      </w:r>
      <w:r w:rsidR="00EA4786" w:rsidRPr="00343303">
        <w:rPr>
          <w:sz w:val="28"/>
          <w:szCs w:val="28"/>
        </w:rPr>
        <w:t xml:space="preserve"> по </w:t>
      </w:r>
      <w:r w:rsidR="00EA4786" w:rsidRPr="00343303">
        <w:rPr>
          <w:sz w:val="28"/>
          <w:szCs w:val="28"/>
          <w:lang w:val="en-US"/>
        </w:rPr>
        <w:t>VIII</w:t>
      </w:r>
      <w:r w:rsidR="00EA4786" w:rsidRPr="00343303">
        <w:rPr>
          <w:sz w:val="28"/>
          <w:szCs w:val="28"/>
        </w:rPr>
        <w:t xml:space="preserve"> вв. до н.э., в течение которых происходит последовательная смена андроновских культур</w:t>
      </w:r>
      <w:r w:rsidR="00B00E8D" w:rsidRPr="00343303">
        <w:rPr>
          <w:sz w:val="28"/>
          <w:szCs w:val="28"/>
        </w:rPr>
        <w:t>:</w:t>
      </w:r>
      <w:r w:rsidR="00EA4786" w:rsidRPr="00343303">
        <w:rPr>
          <w:sz w:val="28"/>
          <w:szCs w:val="28"/>
        </w:rPr>
        <w:t xml:space="preserve"> средней бронзы – петровской и алакульской , поздней бронзы – федоровской, </w:t>
      </w:r>
      <w:r w:rsidR="00405707" w:rsidRPr="00343303">
        <w:rPr>
          <w:sz w:val="28"/>
          <w:szCs w:val="28"/>
        </w:rPr>
        <w:t>а та в свою очередь – алексеевской.</w:t>
      </w:r>
      <w:r w:rsidR="00EA1146" w:rsidRPr="00343303">
        <w:rPr>
          <w:sz w:val="28"/>
          <w:szCs w:val="28"/>
        </w:rPr>
        <w:t xml:space="preserve"> В степях и лесостепях Башкирии и Оренбуржья, а так же на территории ныне Челябинской области</w:t>
      </w:r>
      <w:r w:rsidR="00343303">
        <w:rPr>
          <w:sz w:val="28"/>
          <w:szCs w:val="28"/>
        </w:rPr>
        <w:t xml:space="preserve"> </w:t>
      </w:r>
      <w:r w:rsidR="00EA1146" w:rsidRPr="00343303">
        <w:rPr>
          <w:sz w:val="28"/>
          <w:szCs w:val="28"/>
        </w:rPr>
        <w:t xml:space="preserve">жили абашевские племена, около середины </w:t>
      </w:r>
      <w:r w:rsidR="00EA1146" w:rsidRPr="00343303">
        <w:rPr>
          <w:sz w:val="28"/>
          <w:szCs w:val="28"/>
          <w:lang w:val="en-US"/>
        </w:rPr>
        <w:t>II</w:t>
      </w:r>
      <w:r w:rsidR="00EA1146" w:rsidRPr="00343303">
        <w:rPr>
          <w:sz w:val="28"/>
          <w:szCs w:val="28"/>
        </w:rPr>
        <w:t xml:space="preserve"> тыс. до н.э. они сменились население «срубной культуры». В лесной части Южного Урала племена чераскульской культуры ( истоки связаны с энеолитическими культурами) </w:t>
      </w:r>
      <w:r w:rsidR="00236702" w:rsidRPr="00343303">
        <w:rPr>
          <w:sz w:val="28"/>
          <w:szCs w:val="28"/>
        </w:rPr>
        <w:t xml:space="preserve">испытав значительное влияние своих южных соседей, в последних веках </w:t>
      </w:r>
      <w:r w:rsidR="00236702" w:rsidRPr="00343303">
        <w:rPr>
          <w:sz w:val="28"/>
          <w:szCs w:val="28"/>
          <w:lang w:val="en-US"/>
        </w:rPr>
        <w:t>II</w:t>
      </w:r>
      <w:r w:rsidR="00236702" w:rsidRPr="00343303">
        <w:rPr>
          <w:sz w:val="28"/>
          <w:szCs w:val="28"/>
        </w:rPr>
        <w:t xml:space="preserve"> тыс. до н.э. сменились населением межовской культуры.</w:t>
      </w:r>
      <w:r w:rsidR="00FB3989" w:rsidRPr="00343303">
        <w:rPr>
          <w:sz w:val="28"/>
          <w:szCs w:val="28"/>
        </w:rPr>
        <w:t xml:space="preserve"> Отмеченные культура генетически связаны друг с другом.</w:t>
      </w:r>
      <w:r w:rsidR="00DE4368" w:rsidRPr="00343303">
        <w:rPr>
          <w:sz w:val="28"/>
          <w:szCs w:val="28"/>
        </w:rPr>
        <w:t xml:space="preserve"> </w:t>
      </w:r>
      <w:r w:rsidR="00160494" w:rsidRPr="00343303">
        <w:rPr>
          <w:sz w:val="28"/>
          <w:szCs w:val="28"/>
        </w:rPr>
        <w:t>По Южному Уралу</w:t>
      </w:r>
      <w:r w:rsidR="00343303">
        <w:rPr>
          <w:sz w:val="28"/>
          <w:szCs w:val="28"/>
        </w:rPr>
        <w:t xml:space="preserve"> </w:t>
      </w:r>
      <w:r w:rsidR="00160494" w:rsidRPr="00343303">
        <w:rPr>
          <w:sz w:val="28"/>
          <w:szCs w:val="28"/>
        </w:rPr>
        <w:t>большая обобщающая работа проведена Г.Б. Здановичем в работе «Бронзовый век Урало-Казахстанских степей» в которой автор дает наиболее доказательную периодизацию андроновской культурно - исторической общности и показывает динамику развития технологии изготовления керамики, строительства жилищ, развитие набора орудий труда изменения в планировке поселений. Работы нескольких поколений археологов позволили определить хозяйство населения Южного Урала в эпоху бронзы как комплексное оседлое хозяйство с придомным скотоводством, пойменным земледелием и развитой бронзовой металлургией.</w:t>
      </w:r>
      <w:r w:rsidR="001A46AA" w:rsidRPr="00343303">
        <w:rPr>
          <w:sz w:val="28"/>
          <w:szCs w:val="28"/>
        </w:rPr>
        <w:t xml:space="preserve"> </w:t>
      </w:r>
    </w:p>
    <w:p w:rsidR="00343303" w:rsidRDefault="001A46AA" w:rsidP="00343303">
      <w:pPr>
        <w:widowControl w:val="0"/>
        <w:spacing w:line="360" w:lineRule="auto"/>
        <w:ind w:firstLine="709"/>
        <w:jc w:val="both"/>
        <w:rPr>
          <w:sz w:val="28"/>
          <w:szCs w:val="28"/>
        </w:rPr>
      </w:pPr>
      <w:r w:rsidRPr="00343303">
        <w:rPr>
          <w:sz w:val="28"/>
          <w:szCs w:val="28"/>
        </w:rPr>
        <w:t>Целью данной работы является</w:t>
      </w:r>
      <w:r w:rsidR="00343303">
        <w:rPr>
          <w:sz w:val="28"/>
          <w:szCs w:val="28"/>
        </w:rPr>
        <w:t xml:space="preserve"> </w:t>
      </w:r>
      <w:r w:rsidRPr="00343303">
        <w:rPr>
          <w:sz w:val="28"/>
          <w:szCs w:val="28"/>
        </w:rPr>
        <w:t xml:space="preserve">рассмотрение динамики процессов, происходящих в различных отраслях хозяйства населения Южного Урала в эпоху бронзового века. </w:t>
      </w:r>
    </w:p>
    <w:p w:rsidR="00717AE6" w:rsidRPr="00343303" w:rsidRDefault="00BE1246" w:rsidP="00343303">
      <w:pPr>
        <w:widowControl w:val="0"/>
        <w:spacing w:line="360" w:lineRule="auto"/>
        <w:ind w:firstLine="709"/>
        <w:jc w:val="both"/>
        <w:rPr>
          <w:sz w:val="28"/>
          <w:szCs w:val="28"/>
        </w:rPr>
      </w:pPr>
      <w:r w:rsidRPr="00343303">
        <w:rPr>
          <w:sz w:val="28"/>
          <w:szCs w:val="28"/>
        </w:rPr>
        <w:t>В предлагаемой</w:t>
      </w:r>
      <w:r w:rsidR="00343303">
        <w:rPr>
          <w:sz w:val="28"/>
          <w:szCs w:val="28"/>
        </w:rPr>
        <w:t xml:space="preserve"> </w:t>
      </w:r>
      <w:r w:rsidRPr="00343303">
        <w:rPr>
          <w:sz w:val="28"/>
          <w:szCs w:val="28"/>
        </w:rPr>
        <w:t>основной части</w:t>
      </w:r>
      <w:r w:rsidR="00343303">
        <w:rPr>
          <w:sz w:val="28"/>
          <w:szCs w:val="28"/>
        </w:rPr>
        <w:t xml:space="preserve"> </w:t>
      </w:r>
      <w:r w:rsidR="002D097D" w:rsidRPr="00343303">
        <w:rPr>
          <w:sz w:val="28"/>
          <w:szCs w:val="28"/>
        </w:rPr>
        <w:t>работы</w:t>
      </w:r>
      <w:r w:rsidR="00343303">
        <w:rPr>
          <w:sz w:val="28"/>
          <w:szCs w:val="28"/>
        </w:rPr>
        <w:t xml:space="preserve"> </w:t>
      </w:r>
      <w:r w:rsidRPr="00343303">
        <w:rPr>
          <w:sz w:val="28"/>
          <w:szCs w:val="28"/>
        </w:rPr>
        <w:t>дается обзор эволюции производительных сил</w:t>
      </w:r>
      <w:r w:rsidR="00343303">
        <w:rPr>
          <w:sz w:val="28"/>
          <w:szCs w:val="28"/>
        </w:rPr>
        <w:t xml:space="preserve"> </w:t>
      </w:r>
      <w:r w:rsidRPr="00343303">
        <w:rPr>
          <w:sz w:val="28"/>
          <w:szCs w:val="28"/>
        </w:rPr>
        <w:t>на территории Южного Урала в эпоху бронзы с целью выявления той основы, на которой происходило формирование андроновской культурно-исторической</w:t>
      </w:r>
      <w:r w:rsidR="00343303">
        <w:rPr>
          <w:sz w:val="28"/>
          <w:szCs w:val="28"/>
        </w:rPr>
        <w:t xml:space="preserve"> </w:t>
      </w:r>
      <w:r w:rsidRPr="00343303">
        <w:rPr>
          <w:sz w:val="28"/>
          <w:szCs w:val="28"/>
        </w:rPr>
        <w:t>общности и изучение андроновского хозяйства по отраслям. В первую очередь, рассматриваются те отрасли, которые непосредственно обеспечивали население эпохи бронзы</w:t>
      </w:r>
      <w:r w:rsidR="00343303">
        <w:rPr>
          <w:sz w:val="28"/>
          <w:szCs w:val="28"/>
        </w:rPr>
        <w:t xml:space="preserve"> </w:t>
      </w:r>
      <w:r w:rsidRPr="00343303">
        <w:rPr>
          <w:sz w:val="28"/>
          <w:szCs w:val="28"/>
        </w:rPr>
        <w:t>продуктами питания – скотоводство, земледелие, охота, рыболовство, собирательство. Далее следуют те отрасли, которые обеспечивали андроновцев орудиями труда</w:t>
      </w:r>
      <w:r w:rsidR="00343303">
        <w:rPr>
          <w:sz w:val="28"/>
          <w:szCs w:val="28"/>
        </w:rPr>
        <w:t xml:space="preserve"> </w:t>
      </w:r>
      <w:r w:rsidRPr="00343303">
        <w:rPr>
          <w:sz w:val="28"/>
          <w:szCs w:val="28"/>
        </w:rPr>
        <w:t>и быта</w:t>
      </w:r>
      <w:r w:rsidR="0018165B">
        <w:rPr>
          <w:sz w:val="28"/>
          <w:szCs w:val="28"/>
        </w:rPr>
        <w:t>.</w:t>
      </w:r>
    </w:p>
    <w:p w:rsidR="002D321B" w:rsidRPr="00343303" w:rsidRDefault="00A07628" w:rsidP="00343303">
      <w:pPr>
        <w:widowControl w:val="0"/>
        <w:tabs>
          <w:tab w:val="left" w:pos="2430"/>
        </w:tabs>
        <w:spacing w:line="360" w:lineRule="auto"/>
        <w:ind w:firstLine="709"/>
        <w:jc w:val="both"/>
        <w:rPr>
          <w:b/>
          <w:sz w:val="28"/>
          <w:szCs w:val="28"/>
        </w:rPr>
      </w:pPr>
      <w:r w:rsidRPr="00343303">
        <w:rPr>
          <w:b/>
          <w:sz w:val="28"/>
          <w:szCs w:val="28"/>
        </w:rPr>
        <w:t>1.</w:t>
      </w:r>
      <w:r w:rsidR="0018165B">
        <w:rPr>
          <w:b/>
          <w:sz w:val="28"/>
          <w:szCs w:val="28"/>
        </w:rPr>
        <w:t xml:space="preserve"> </w:t>
      </w:r>
      <w:r w:rsidRPr="00343303">
        <w:rPr>
          <w:b/>
          <w:sz w:val="28"/>
          <w:szCs w:val="28"/>
        </w:rPr>
        <w:t>РАЗВИТИЕ ХОЗЯЙСТВА</w:t>
      </w:r>
      <w:r w:rsidR="00343303" w:rsidRPr="00343303">
        <w:rPr>
          <w:b/>
          <w:sz w:val="28"/>
          <w:szCs w:val="28"/>
        </w:rPr>
        <w:t xml:space="preserve"> </w:t>
      </w:r>
      <w:r w:rsidRPr="00343303">
        <w:rPr>
          <w:b/>
          <w:sz w:val="28"/>
          <w:szCs w:val="28"/>
        </w:rPr>
        <w:t>НА ЮЖНОМ УРАЛЕ В ЭПОХУ БРОНЗЫ</w:t>
      </w:r>
    </w:p>
    <w:p w:rsidR="002D321B" w:rsidRPr="00343303" w:rsidRDefault="002D321B" w:rsidP="00343303">
      <w:pPr>
        <w:widowControl w:val="0"/>
        <w:spacing w:line="360" w:lineRule="auto"/>
        <w:ind w:firstLine="709"/>
        <w:jc w:val="both"/>
        <w:rPr>
          <w:sz w:val="28"/>
          <w:szCs w:val="28"/>
        </w:rPr>
      </w:pPr>
    </w:p>
    <w:p w:rsidR="002D321B" w:rsidRPr="00343303" w:rsidRDefault="00A07628" w:rsidP="00343303">
      <w:pPr>
        <w:widowControl w:val="0"/>
        <w:tabs>
          <w:tab w:val="left" w:pos="210"/>
        </w:tabs>
        <w:spacing w:line="360" w:lineRule="auto"/>
        <w:ind w:firstLine="709"/>
        <w:jc w:val="both"/>
        <w:rPr>
          <w:sz w:val="28"/>
          <w:szCs w:val="28"/>
        </w:rPr>
      </w:pPr>
      <w:r w:rsidRPr="00343303">
        <w:rPr>
          <w:sz w:val="28"/>
          <w:szCs w:val="28"/>
        </w:rPr>
        <w:t>Будет обоснованным рассмотреть формирование подосновы хозяйства андроновской</w:t>
      </w:r>
      <w:r w:rsidR="00343303">
        <w:rPr>
          <w:sz w:val="28"/>
          <w:szCs w:val="28"/>
        </w:rPr>
        <w:t xml:space="preserve"> </w:t>
      </w:r>
      <w:r w:rsidRPr="00343303">
        <w:rPr>
          <w:sz w:val="28"/>
          <w:szCs w:val="28"/>
        </w:rPr>
        <w:t>культурно-исторической общности</w:t>
      </w:r>
      <w:r w:rsidR="00343303">
        <w:rPr>
          <w:sz w:val="28"/>
          <w:szCs w:val="28"/>
        </w:rPr>
        <w:t xml:space="preserve"> </w:t>
      </w:r>
      <w:r w:rsidRPr="00343303">
        <w:rPr>
          <w:sz w:val="28"/>
          <w:szCs w:val="28"/>
        </w:rPr>
        <w:t>в энеолите и раннем бронзовом веке. Вообще э</w:t>
      </w:r>
      <w:r w:rsidR="00CF4AC4" w:rsidRPr="00343303">
        <w:rPr>
          <w:sz w:val="28"/>
          <w:szCs w:val="28"/>
        </w:rPr>
        <w:t>поха энеолита сконцентрирована,</w:t>
      </w:r>
      <w:r w:rsidR="00343303">
        <w:rPr>
          <w:sz w:val="28"/>
          <w:szCs w:val="28"/>
        </w:rPr>
        <w:t xml:space="preserve"> </w:t>
      </w:r>
      <w:r w:rsidRPr="00343303">
        <w:rPr>
          <w:sz w:val="28"/>
          <w:szCs w:val="28"/>
        </w:rPr>
        <w:t>она как бы на одном дыхании распространила</w:t>
      </w:r>
      <w:r w:rsidR="00343303">
        <w:rPr>
          <w:sz w:val="28"/>
          <w:szCs w:val="28"/>
        </w:rPr>
        <w:t xml:space="preserve"> </w:t>
      </w:r>
      <w:r w:rsidRPr="00343303">
        <w:rPr>
          <w:sz w:val="28"/>
          <w:szCs w:val="28"/>
        </w:rPr>
        <w:t>прогрессивные формы деятельности, изменила традиционный образ жизни, раскрутила пружину взаимодействия племен и народов, ускорила темпы исторического развития.</w:t>
      </w:r>
      <w:r w:rsidR="00BB5C9F" w:rsidRPr="00343303">
        <w:rPr>
          <w:sz w:val="28"/>
          <w:szCs w:val="28"/>
        </w:rPr>
        <w:t xml:space="preserve"> Формирование в позднем энеолите племен, которые уже стали использовать, а затем самостоятельно изготавливать изделия из меди и бронзы, знаменует начало новой археологической эпохи. </w:t>
      </w:r>
      <w:r w:rsidR="002206ED" w:rsidRPr="00343303">
        <w:rPr>
          <w:sz w:val="28"/>
          <w:szCs w:val="28"/>
        </w:rPr>
        <w:t xml:space="preserve">В </w:t>
      </w:r>
      <w:r w:rsidR="002206ED" w:rsidRPr="00343303">
        <w:rPr>
          <w:sz w:val="28"/>
          <w:szCs w:val="28"/>
          <w:lang w:val="en-US"/>
        </w:rPr>
        <w:t>XVIII</w:t>
      </w:r>
      <w:r w:rsidR="002206ED" w:rsidRPr="00343303">
        <w:rPr>
          <w:sz w:val="28"/>
          <w:szCs w:val="28"/>
        </w:rPr>
        <w:t xml:space="preserve"> и до н.э. на территории Южного Урала</w:t>
      </w:r>
      <w:r w:rsidR="00343303">
        <w:rPr>
          <w:sz w:val="28"/>
          <w:szCs w:val="28"/>
        </w:rPr>
        <w:t xml:space="preserve"> </w:t>
      </w:r>
      <w:r w:rsidR="002206ED" w:rsidRPr="00343303">
        <w:rPr>
          <w:sz w:val="28"/>
          <w:szCs w:val="28"/>
        </w:rPr>
        <w:t>формируется новый вид хозяйства – придомное скотоводство. Основу его составляли крупный рогатый скот и лошадь. Очевидны занятия охотой и рыболовством, возможно пойменное земледелие. Достаточно высокими были навыки металлообработки, развивалось гончарное дело</w:t>
      </w:r>
      <w:r w:rsidR="006452A9" w:rsidRPr="00343303">
        <w:rPr>
          <w:sz w:val="28"/>
          <w:szCs w:val="28"/>
        </w:rPr>
        <w:t>,</w:t>
      </w:r>
      <w:r w:rsidR="002206ED" w:rsidRPr="00343303">
        <w:rPr>
          <w:sz w:val="28"/>
          <w:szCs w:val="28"/>
        </w:rPr>
        <w:t xml:space="preserve"> обработка кости и камня. Таким </w:t>
      </w:r>
      <w:r w:rsidR="006452A9" w:rsidRPr="00343303">
        <w:rPr>
          <w:sz w:val="28"/>
          <w:szCs w:val="28"/>
        </w:rPr>
        <w:t>образом,</w:t>
      </w:r>
      <w:r w:rsidR="002206ED" w:rsidRPr="00343303">
        <w:rPr>
          <w:sz w:val="28"/>
          <w:szCs w:val="28"/>
        </w:rPr>
        <w:t xml:space="preserve"> в позднем энеол</w:t>
      </w:r>
      <w:r w:rsidR="00045AC6" w:rsidRPr="00343303">
        <w:rPr>
          <w:sz w:val="28"/>
          <w:szCs w:val="28"/>
        </w:rPr>
        <w:t>ите</w:t>
      </w:r>
      <w:r w:rsidR="00343303">
        <w:rPr>
          <w:sz w:val="28"/>
          <w:szCs w:val="28"/>
        </w:rPr>
        <w:t xml:space="preserve"> </w:t>
      </w:r>
      <w:r w:rsidR="00045AC6" w:rsidRPr="00343303">
        <w:rPr>
          <w:sz w:val="28"/>
          <w:szCs w:val="28"/>
        </w:rPr>
        <w:t>появляются группы населения, являющиеся носителями своеобразных традиций в духовной, материальной культуре, обладающие различными технологиями и навыками</w:t>
      </w:r>
      <w:r w:rsidR="00343303">
        <w:rPr>
          <w:sz w:val="28"/>
          <w:szCs w:val="28"/>
        </w:rPr>
        <w:t xml:space="preserve"> </w:t>
      </w:r>
      <w:r w:rsidR="00045AC6" w:rsidRPr="00343303">
        <w:rPr>
          <w:sz w:val="28"/>
          <w:szCs w:val="28"/>
        </w:rPr>
        <w:t>производящего хозяйства, охоты, рыболовства и других промыслов. Это разнообразие и явилось основой сложившейся здесь и распространившейся далеко за пределы региона андроновской культурно-исторической общности.</w:t>
      </w:r>
      <w:r w:rsidR="002206ED" w:rsidRPr="00343303">
        <w:rPr>
          <w:sz w:val="28"/>
          <w:szCs w:val="28"/>
        </w:rPr>
        <w:t xml:space="preserve"> </w:t>
      </w:r>
    </w:p>
    <w:p w:rsidR="00C64D42" w:rsidRPr="00343303" w:rsidRDefault="00DA5C38" w:rsidP="00343303">
      <w:pPr>
        <w:widowControl w:val="0"/>
        <w:tabs>
          <w:tab w:val="left" w:pos="210"/>
        </w:tabs>
        <w:spacing w:line="360" w:lineRule="auto"/>
        <w:ind w:firstLine="709"/>
        <w:jc w:val="both"/>
        <w:rPr>
          <w:sz w:val="28"/>
          <w:szCs w:val="28"/>
        </w:rPr>
      </w:pPr>
      <w:r w:rsidRPr="00343303">
        <w:rPr>
          <w:sz w:val="28"/>
          <w:szCs w:val="28"/>
        </w:rPr>
        <w:t>Комплексное хозяйство, сформировавшееся</w:t>
      </w:r>
      <w:r w:rsidR="00343303">
        <w:rPr>
          <w:sz w:val="28"/>
          <w:szCs w:val="28"/>
        </w:rPr>
        <w:t xml:space="preserve"> </w:t>
      </w:r>
      <w:r w:rsidRPr="00343303">
        <w:rPr>
          <w:sz w:val="28"/>
          <w:szCs w:val="28"/>
        </w:rPr>
        <w:t>на</w:t>
      </w:r>
      <w:r w:rsidR="00343303">
        <w:rPr>
          <w:sz w:val="28"/>
          <w:szCs w:val="28"/>
        </w:rPr>
        <w:t xml:space="preserve"> </w:t>
      </w:r>
      <w:r w:rsidRPr="00343303">
        <w:rPr>
          <w:sz w:val="28"/>
          <w:szCs w:val="28"/>
        </w:rPr>
        <w:t xml:space="preserve">территории Южного Урала в эпоху бронзового века, включало в себя ряд отраслей, обслуживавших те или иные потребности андроновских племен. Рассмотрим каждую из отраслей андроновского хозяйства по степени значимости. В первую очередь </w:t>
      </w:r>
      <w:r w:rsidR="006452A9" w:rsidRPr="00343303">
        <w:rPr>
          <w:sz w:val="28"/>
          <w:szCs w:val="28"/>
        </w:rPr>
        <w:t>отрасли,</w:t>
      </w:r>
      <w:r w:rsidRPr="00343303">
        <w:rPr>
          <w:sz w:val="28"/>
          <w:szCs w:val="28"/>
        </w:rPr>
        <w:t xml:space="preserve"> непосредственно</w:t>
      </w:r>
      <w:r w:rsidR="00343303">
        <w:rPr>
          <w:sz w:val="28"/>
          <w:szCs w:val="28"/>
        </w:rPr>
        <w:t xml:space="preserve"> </w:t>
      </w:r>
      <w:r w:rsidRPr="00343303">
        <w:rPr>
          <w:sz w:val="28"/>
          <w:szCs w:val="28"/>
        </w:rPr>
        <w:t xml:space="preserve">обеспечивающие население продуктами питания </w:t>
      </w:r>
      <w:r w:rsidR="004335FD" w:rsidRPr="00343303">
        <w:rPr>
          <w:sz w:val="28"/>
          <w:szCs w:val="28"/>
        </w:rPr>
        <w:t>–</w:t>
      </w:r>
      <w:r w:rsidRPr="00343303">
        <w:rPr>
          <w:sz w:val="28"/>
          <w:szCs w:val="28"/>
        </w:rPr>
        <w:t xml:space="preserve"> это</w:t>
      </w:r>
      <w:r w:rsidR="004335FD" w:rsidRPr="00343303">
        <w:rPr>
          <w:sz w:val="28"/>
          <w:szCs w:val="28"/>
        </w:rPr>
        <w:t xml:space="preserve"> скотоводство, являющееся основным занятием андроновцев</w:t>
      </w:r>
      <w:r w:rsidR="006452A9" w:rsidRPr="00343303">
        <w:rPr>
          <w:sz w:val="28"/>
          <w:szCs w:val="28"/>
        </w:rPr>
        <w:t>,</w:t>
      </w:r>
      <w:r w:rsidR="004335FD" w:rsidRPr="00343303">
        <w:rPr>
          <w:sz w:val="28"/>
          <w:szCs w:val="28"/>
        </w:rPr>
        <w:t xml:space="preserve"> затем земледелие</w:t>
      </w:r>
      <w:r w:rsidR="006452A9" w:rsidRPr="00343303">
        <w:rPr>
          <w:sz w:val="28"/>
          <w:szCs w:val="28"/>
        </w:rPr>
        <w:t>,</w:t>
      </w:r>
      <w:r w:rsidR="004335FD" w:rsidRPr="00343303">
        <w:rPr>
          <w:sz w:val="28"/>
          <w:szCs w:val="28"/>
        </w:rPr>
        <w:t xml:space="preserve"> охота, рыболовство и собирательство. Следующие отрасли, обслуживающие производство продуктов питания </w:t>
      </w:r>
      <w:r w:rsidR="006452A9" w:rsidRPr="00343303">
        <w:rPr>
          <w:sz w:val="28"/>
          <w:szCs w:val="28"/>
        </w:rPr>
        <w:t>(</w:t>
      </w:r>
      <w:r w:rsidR="004335FD" w:rsidRPr="00343303">
        <w:rPr>
          <w:sz w:val="28"/>
          <w:szCs w:val="28"/>
        </w:rPr>
        <w:t>обеспечивая человека орудиями труда), быт</w:t>
      </w:r>
    </w:p>
    <w:p w:rsidR="00045AC6" w:rsidRPr="00343303" w:rsidRDefault="004335FD" w:rsidP="00343303">
      <w:pPr>
        <w:widowControl w:val="0"/>
        <w:tabs>
          <w:tab w:val="left" w:pos="210"/>
        </w:tabs>
        <w:spacing w:line="360" w:lineRule="auto"/>
        <w:ind w:firstLine="709"/>
        <w:jc w:val="both"/>
        <w:rPr>
          <w:sz w:val="28"/>
          <w:szCs w:val="28"/>
        </w:rPr>
      </w:pPr>
      <w:r w:rsidRPr="00343303">
        <w:rPr>
          <w:sz w:val="28"/>
          <w:szCs w:val="28"/>
        </w:rPr>
        <w:t>людей, социальную и культурную сферы общества.</w:t>
      </w:r>
      <w:r w:rsidR="00343303">
        <w:rPr>
          <w:sz w:val="28"/>
          <w:szCs w:val="28"/>
        </w:rPr>
        <w:t xml:space="preserve"> </w:t>
      </w:r>
      <w:r w:rsidRPr="00343303">
        <w:rPr>
          <w:sz w:val="28"/>
          <w:szCs w:val="28"/>
        </w:rPr>
        <w:t>Здесь рассматривается металлургия</w:t>
      </w:r>
      <w:r w:rsidR="009A56AC" w:rsidRPr="00343303">
        <w:rPr>
          <w:sz w:val="28"/>
          <w:szCs w:val="28"/>
        </w:rPr>
        <w:t>,</w:t>
      </w:r>
      <w:r w:rsidRPr="00343303">
        <w:rPr>
          <w:sz w:val="28"/>
          <w:szCs w:val="28"/>
        </w:rPr>
        <w:t xml:space="preserve"> керамичес</w:t>
      </w:r>
      <w:r w:rsidR="00A40A93" w:rsidRPr="00343303">
        <w:rPr>
          <w:sz w:val="28"/>
          <w:szCs w:val="28"/>
        </w:rPr>
        <w:t>кое производство, строительство.</w:t>
      </w:r>
    </w:p>
    <w:p w:rsidR="00A40A93" w:rsidRPr="00343303" w:rsidRDefault="00A40A93" w:rsidP="00343303">
      <w:pPr>
        <w:widowControl w:val="0"/>
        <w:tabs>
          <w:tab w:val="left" w:pos="210"/>
        </w:tabs>
        <w:spacing w:line="360" w:lineRule="auto"/>
        <w:ind w:firstLine="709"/>
        <w:jc w:val="both"/>
        <w:rPr>
          <w:sz w:val="28"/>
          <w:szCs w:val="28"/>
        </w:rPr>
      </w:pPr>
    </w:p>
    <w:p w:rsidR="009624D3" w:rsidRPr="00343303" w:rsidRDefault="00522FCB" w:rsidP="00343303">
      <w:pPr>
        <w:widowControl w:val="0"/>
        <w:tabs>
          <w:tab w:val="left" w:pos="210"/>
        </w:tabs>
        <w:spacing w:line="360" w:lineRule="auto"/>
        <w:ind w:firstLine="709"/>
        <w:jc w:val="both"/>
        <w:rPr>
          <w:b/>
          <w:sz w:val="28"/>
          <w:szCs w:val="28"/>
        </w:rPr>
      </w:pPr>
      <w:r w:rsidRPr="00343303">
        <w:rPr>
          <w:b/>
          <w:sz w:val="28"/>
          <w:szCs w:val="28"/>
        </w:rPr>
        <w:t xml:space="preserve">1.1 </w:t>
      </w:r>
      <w:r w:rsidR="00343303">
        <w:rPr>
          <w:b/>
          <w:sz w:val="28"/>
          <w:szCs w:val="28"/>
        </w:rPr>
        <w:t>Скотоводство</w:t>
      </w:r>
    </w:p>
    <w:p w:rsidR="00343303" w:rsidRDefault="00343303" w:rsidP="00343303">
      <w:pPr>
        <w:widowControl w:val="0"/>
        <w:tabs>
          <w:tab w:val="left" w:pos="210"/>
        </w:tabs>
        <w:spacing w:line="360" w:lineRule="auto"/>
        <w:ind w:firstLine="709"/>
        <w:jc w:val="both"/>
        <w:rPr>
          <w:sz w:val="28"/>
          <w:szCs w:val="28"/>
        </w:rPr>
      </w:pPr>
    </w:p>
    <w:p w:rsidR="00343303" w:rsidRDefault="009624D3" w:rsidP="00343303">
      <w:pPr>
        <w:widowControl w:val="0"/>
        <w:tabs>
          <w:tab w:val="left" w:pos="210"/>
        </w:tabs>
        <w:spacing w:line="360" w:lineRule="auto"/>
        <w:ind w:firstLine="709"/>
        <w:jc w:val="both"/>
        <w:rPr>
          <w:sz w:val="28"/>
          <w:szCs w:val="28"/>
        </w:rPr>
      </w:pPr>
      <w:r w:rsidRPr="00343303">
        <w:rPr>
          <w:sz w:val="28"/>
          <w:szCs w:val="28"/>
        </w:rPr>
        <w:t>Ранний бронзовый век характеризовался повышенной увлажненностью. Обилие воды и хороший сочный травостой создавали хорошие условия для развития домашних животных, особенно крупного рогатого скота. Остеологические материалы</w:t>
      </w:r>
      <w:r w:rsidR="00343303">
        <w:rPr>
          <w:sz w:val="28"/>
          <w:szCs w:val="28"/>
        </w:rPr>
        <w:t xml:space="preserve"> </w:t>
      </w:r>
      <w:r w:rsidR="000752CD" w:rsidRPr="00343303">
        <w:rPr>
          <w:sz w:val="28"/>
          <w:szCs w:val="28"/>
        </w:rPr>
        <w:t>позволяют реконструировать скотоводство</w:t>
      </w:r>
      <w:r w:rsidR="00343303">
        <w:rPr>
          <w:sz w:val="28"/>
          <w:szCs w:val="28"/>
        </w:rPr>
        <w:t xml:space="preserve"> </w:t>
      </w:r>
      <w:r w:rsidR="000752CD" w:rsidRPr="00343303">
        <w:rPr>
          <w:sz w:val="28"/>
          <w:szCs w:val="28"/>
        </w:rPr>
        <w:t>у населения Южного Урала в эпоху средней бронзы. В</w:t>
      </w:r>
      <w:r w:rsidRPr="00343303">
        <w:rPr>
          <w:sz w:val="28"/>
          <w:szCs w:val="28"/>
        </w:rPr>
        <w:t xml:space="preserve"> состав стада входили крупный и мелкий рогатый скот, лошадь.</w:t>
      </w:r>
      <w:r w:rsidR="00101824" w:rsidRPr="00343303">
        <w:rPr>
          <w:sz w:val="28"/>
          <w:szCs w:val="28"/>
        </w:rPr>
        <w:t xml:space="preserve"> </w:t>
      </w:r>
      <w:r w:rsidR="006E5CE0" w:rsidRPr="00343303">
        <w:rPr>
          <w:sz w:val="28"/>
          <w:szCs w:val="28"/>
        </w:rPr>
        <w:t>В стаде преобладали коровы, на втором месте по численности – мелкий рогатый скот, на третье</w:t>
      </w:r>
      <w:r w:rsidR="006452A9" w:rsidRPr="00343303">
        <w:rPr>
          <w:sz w:val="28"/>
          <w:szCs w:val="28"/>
        </w:rPr>
        <w:t>м -</w:t>
      </w:r>
      <w:r w:rsidR="006E5CE0" w:rsidRPr="00343303">
        <w:rPr>
          <w:sz w:val="28"/>
          <w:szCs w:val="28"/>
        </w:rPr>
        <w:t xml:space="preserve"> лошадь</w:t>
      </w:r>
      <w:r w:rsidR="00101824" w:rsidRPr="00343303">
        <w:rPr>
          <w:sz w:val="28"/>
          <w:szCs w:val="28"/>
        </w:rPr>
        <w:t xml:space="preserve"> </w:t>
      </w:r>
      <w:r w:rsidR="00CA1C06" w:rsidRPr="00343303">
        <w:rPr>
          <w:sz w:val="28"/>
          <w:szCs w:val="28"/>
        </w:rPr>
        <w:t>Лошади</w:t>
      </w:r>
      <w:r w:rsidR="00343303">
        <w:rPr>
          <w:sz w:val="28"/>
          <w:szCs w:val="28"/>
        </w:rPr>
        <w:t xml:space="preserve"> </w:t>
      </w:r>
      <w:r w:rsidR="00CA1C06" w:rsidRPr="00343303">
        <w:rPr>
          <w:sz w:val="28"/>
          <w:szCs w:val="28"/>
        </w:rPr>
        <w:t>были крупными, и в пищу использовали значительное количество (почти половину) молодых и полувзрослых особей. Возрастная структура другой половины забитых животных</w:t>
      </w:r>
      <w:r w:rsidR="00343303">
        <w:rPr>
          <w:sz w:val="28"/>
          <w:szCs w:val="28"/>
        </w:rPr>
        <w:t xml:space="preserve"> </w:t>
      </w:r>
      <w:r w:rsidR="00CA1C06" w:rsidRPr="00343303">
        <w:rPr>
          <w:sz w:val="28"/>
          <w:szCs w:val="28"/>
        </w:rPr>
        <w:t>показывает, что только единичные особи доживали до старости. Подобный возрастной состав свидетельствует о значительной роли лошади как мясного животного.</w:t>
      </w:r>
      <w:r w:rsidR="006E5CE0" w:rsidRPr="00343303">
        <w:rPr>
          <w:sz w:val="28"/>
          <w:szCs w:val="28"/>
        </w:rPr>
        <w:t xml:space="preserve"> </w:t>
      </w:r>
      <w:r w:rsidR="00CA1C06" w:rsidRPr="00343303">
        <w:rPr>
          <w:sz w:val="28"/>
          <w:szCs w:val="28"/>
        </w:rPr>
        <w:t xml:space="preserve">Почти полное отсутствие старых особей может указывать </w:t>
      </w:r>
      <w:r w:rsidR="006E5CE0" w:rsidRPr="00343303">
        <w:rPr>
          <w:sz w:val="28"/>
          <w:szCs w:val="28"/>
        </w:rPr>
        <w:t xml:space="preserve">на преимущественное использование лошади для работ, где нужна резвость. Имеющийся материал позволяет говорить о производящем характере хозяйства </w:t>
      </w:r>
      <w:r w:rsidR="000752CD" w:rsidRPr="00343303">
        <w:rPr>
          <w:sz w:val="28"/>
          <w:szCs w:val="28"/>
        </w:rPr>
        <w:t>населения.</w:t>
      </w:r>
      <w:r w:rsidR="006E5CE0" w:rsidRPr="00343303">
        <w:rPr>
          <w:sz w:val="28"/>
          <w:szCs w:val="28"/>
        </w:rPr>
        <w:t xml:space="preserve"> Для этого периода характерно придомное пастушеское скотоводство.</w:t>
      </w:r>
      <w:r w:rsidR="00297FA2" w:rsidRPr="00343303">
        <w:rPr>
          <w:sz w:val="28"/>
          <w:szCs w:val="28"/>
        </w:rPr>
        <w:t xml:space="preserve"> Костные материалы алакульских поселений дают следующий состав стада</w:t>
      </w:r>
      <w:r w:rsidR="00001E67" w:rsidRPr="00343303">
        <w:rPr>
          <w:sz w:val="28"/>
          <w:szCs w:val="28"/>
        </w:rPr>
        <w:t>:</w:t>
      </w:r>
      <w:r w:rsidR="00297FA2" w:rsidRPr="00343303">
        <w:rPr>
          <w:sz w:val="28"/>
          <w:szCs w:val="28"/>
        </w:rPr>
        <w:t xml:space="preserve"> главное место зани</w:t>
      </w:r>
      <w:r w:rsidR="00001E67" w:rsidRPr="00343303">
        <w:rPr>
          <w:sz w:val="28"/>
          <w:szCs w:val="28"/>
        </w:rPr>
        <w:t>мает также крупный рогатый скот;</w:t>
      </w:r>
      <w:r w:rsidR="00297FA2" w:rsidRPr="00343303">
        <w:rPr>
          <w:sz w:val="28"/>
          <w:szCs w:val="28"/>
        </w:rPr>
        <w:t xml:space="preserve"> второе мест</w:t>
      </w:r>
      <w:r w:rsidR="006452A9" w:rsidRPr="00343303">
        <w:rPr>
          <w:sz w:val="28"/>
          <w:szCs w:val="28"/>
        </w:rPr>
        <w:t>о -</w:t>
      </w:r>
      <w:r w:rsidR="00001E67" w:rsidRPr="00343303">
        <w:rPr>
          <w:sz w:val="28"/>
          <w:szCs w:val="28"/>
        </w:rPr>
        <w:t xml:space="preserve"> мелкий рогатый скот;</w:t>
      </w:r>
      <w:r w:rsidR="00297FA2" w:rsidRPr="00343303">
        <w:rPr>
          <w:sz w:val="28"/>
          <w:szCs w:val="28"/>
        </w:rPr>
        <w:t xml:space="preserve"> треть</w:t>
      </w:r>
      <w:r w:rsidR="006452A9" w:rsidRPr="00343303">
        <w:rPr>
          <w:sz w:val="28"/>
          <w:szCs w:val="28"/>
        </w:rPr>
        <w:t>е -</w:t>
      </w:r>
      <w:r w:rsidR="00297FA2" w:rsidRPr="00343303">
        <w:rPr>
          <w:sz w:val="28"/>
          <w:szCs w:val="28"/>
        </w:rPr>
        <w:t xml:space="preserve"> лошади. Анализ костей с поселения Кулевичи показал в местном стаде очень</w:t>
      </w:r>
      <w:r w:rsidR="00343303">
        <w:rPr>
          <w:sz w:val="28"/>
          <w:szCs w:val="28"/>
        </w:rPr>
        <w:t xml:space="preserve"> </w:t>
      </w:r>
      <w:r w:rsidR="00297FA2" w:rsidRPr="00343303">
        <w:rPr>
          <w:sz w:val="28"/>
          <w:szCs w:val="28"/>
        </w:rPr>
        <w:t>большое количество особей мелкого рогатого скота.</w:t>
      </w:r>
      <w:r w:rsidR="006452A9" w:rsidRPr="00343303">
        <w:rPr>
          <w:sz w:val="28"/>
          <w:szCs w:val="28"/>
        </w:rPr>
        <w:t xml:space="preserve"> Содержание основной массы овец до возраста более одного года, скорее всего, свидетельствует о преимущественном разведении овец для получения шерсти. На федоровских поселениях</w:t>
      </w:r>
      <w:r w:rsidR="00343303">
        <w:rPr>
          <w:sz w:val="28"/>
          <w:szCs w:val="28"/>
        </w:rPr>
        <w:t xml:space="preserve"> </w:t>
      </w:r>
      <w:r w:rsidR="009E610B" w:rsidRPr="00343303">
        <w:rPr>
          <w:sz w:val="28"/>
          <w:szCs w:val="28"/>
        </w:rPr>
        <w:t>увеличивается количество костяных изделий, связанных с обработкой кожи. Вероятно, это свидетельствует о возрастании роли скотоводства в комплексном хозяйстве</w:t>
      </w:r>
      <w:r w:rsidR="00343303">
        <w:rPr>
          <w:sz w:val="28"/>
          <w:szCs w:val="28"/>
        </w:rPr>
        <w:t xml:space="preserve"> </w:t>
      </w:r>
      <w:r w:rsidR="009E610B" w:rsidRPr="00343303">
        <w:rPr>
          <w:sz w:val="28"/>
          <w:szCs w:val="28"/>
        </w:rPr>
        <w:t>андроновцев.</w:t>
      </w:r>
      <w:r w:rsidR="00C64D42" w:rsidRPr="00343303">
        <w:rPr>
          <w:sz w:val="28"/>
          <w:szCs w:val="28"/>
        </w:rPr>
        <w:t xml:space="preserve"> </w:t>
      </w:r>
      <w:r w:rsidR="00017A9B" w:rsidRPr="00343303">
        <w:rPr>
          <w:sz w:val="28"/>
          <w:szCs w:val="28"/>
        </w:rPr>
        <w:t xml:space="preserve">Поскольку андроновцы вели оседлый образ жизни, то для того, чтобы обеспечить скот водой и травой, селились в широких плодородных долинах, богатых водой и лугами. Тот факт, что население должно было стремиться сберечь от потравы скотом покосные луга и поля, лежащие около зимовок, </w:t>
      </w:r>
      <w:r w:rsidR="00ED1612" w:rsidRPr="00343303">
        <w:rPr>
          <w:sz w:val="28"/>
          <w:szCs w:val="28"/>
        </w:rPr>
        <w:t>наводит</w:t>
      </w:r>
      <w:r w:rsidR="00343303">
        <w:rPr>
          <w:sz w:val="28"/>
          <w:szCs w:val="28"/>
        </w:rPr>
        <w:t xml:space="preserve"> </w:t>
      </w:r>
      <w:r w:rsidR="00017A9B" w:rsidRPr="00343303">
        <w:rPr>
          <w:sz w:val="28"/>
          <w:szCs w:val="28"/>
        </w:rPr>
        <w:t>на мысль о том, что у андроновцев суще</w:t>
      </w:r>
      <w:r w:rsidR="00ED1612" w:rsidRPr="00343303">
        <w:rPr>
          <w:sz w:val="28"/>
          <w:szCs w:val="28"/>
        </w:rPr>
        <w:t>ствовало отгонное скотоводство.</w:t>
      </w:r>
      <w:r w:rsidR="00343303">
        <w:rPr>
          <w:sz w:val="28"/>
          <w:szCs w:val="28"/>
        </w:rPr>
        <w:t xml:space="preserve"> </w:t>
      </w:r>
      <w:r w:rsidR="001B75C0" w:rsidRPr="00343303">
        <w:rPr>
          <w:sz w:val="28"/>
          <w:szCs w:val="28"/>
        </w:rPr>
        <w:t>П</w:t>
      </w:r>
      <w:r w:rsidR="00017A9B" w:rsidRPr="00343303">
        <w:rPr>
          <w:sz w:val="28"/>
          <w:szCs w:val="28"/>
        </w:rPr>
        <w:t>редполагает</w:t>
      </w:r>
      <w:r w:rsidR="001B75C0" w:rsidRPr="00343303">
        <w:rPr>
          <w:sz w:val="28"/>
          <w:szCs w:val="28"/>
        </w:rPr>
        <w:t>ся</w:t>
      </w:r>
      <w:r w:rsidR="00017A9B" w:rsidRPr="00343303">
        <w:rPr>
          <w:sz w:val="28"/>
          <w:szCs w:val="28"/>
        </w:rPr>
        <w:t xml:space="preserve">, что андроновские поселения были, в </w:t>
      </w:r>
      <w:r w:rsidR="001B75C0" w:rsidRPr="00343303">
        <w:rPr>
          <w:sz w:val="28"/>
          <w:szCs w:val="28"/>
        </w:rPr>
        <w:t>основном зимними местообиталищами,</w:t>
      </w:r>
      <w:r w:rsidR="00017A9B" w:rsidRPr="00343303">
        <w:rPr>
          <w:sz w:val="28"/>
          <w:szCs w:val="28"/>
        </w:rPr>
        <w:t>то есть зимой на них жил</w:t>
      </w:r>
      <w:r w:rsidR="00343303">
        <w:rPr>
          <w:sz w:val="28"/>
          <w:szCs w:val="28"/>
        </w:rPr>
        <w:t xml:space="preserve"> </w:t>
      </w:r>
      <w:r w:rsidR="001B75C0" w:rsidRPr="00343303">
        <w:rPr>
          <w:sz w:val="28"/>
          <w:szCs w:val="28"/>
        </w:rPr>
        <w:t>весь производственный</w:t>
      </w:r>
      <w:r w:rsidR="00343303">
        <w:rPr>
          <w:sz w:val="28"/>
          <w:szCs w:val="28"/>
        </w:rPr>
        <w:t xml:space="preserve"> </w:t>
      </w:r>
      <w:r w:rsidR="00017A9B" w:rsidRPr="00343303">
        <w:rPr>
          <w:sz w:val="28"/>
          <w:szCs w:val="28"/>
        </w:rPr>
        <w:t>коллектив, летом же часть жителей оставались на поселении (возделывать пашню, охранять посевы, убирать урожай, заготавливать сено дл</w:t>
      </w:r>
      <w:r w:rsidR="001B75C0" w:rsidRPr="00343303">
        <w:rPr>
          <w:sz w:val="28"/>
          <w:szCs w:val="28"/>
        </w:rPr>
        <w:t>я зимней подкормки скота и т.д.</w:t>
      </w:r>
      <w:r w:rsidR="00017A9B" w:rsidRPr="00343303">
        <w:rPr>
          <w:sz w:val="28"/>
          <w:szCs w:val="28"/>
        </w:rPr>
        <w:t>, тогда как другая часть с основной массой скота кочевала на летних пастбищах, которые были расположены сравнительно близко от поселений</w:t>
      </w:r>
      <w:r w:rsidR="00ED1612" w:rsidRPr="00343303">
        <w:rPr>
          <w:sz w:val="28"/>
          <w:szCs w:val="28"/>
        </w:rPr>
        <w:t>.</w:t>
      </w:r>
    </w:p>
    <w:p w:rsidR="00343303" w:rsidRDefault="00ED1612" w:rsidP="00343303">
      <w:pPr>
        <w:widowControl w:val="0"/>
        <w:spacing w:line="360" w:lineRule="auto"/>
        <w:ind w:firstLine="709"/>
        <w:jc w:val="both"/>
        <w:rPr>
          <w:sz w:val="28"/>
          <w:szCs w:val="28"/>
        </w:rPr>
      </w:pPr>
      <w:r w:rsidRPr="00343303">
        <w:rPr>
          <w:sz w:val="28"/>
          <w:szCs w:val="28"/>
        </w:rPr>
        <w:t>Одним из важнейших событий</w:t>
      </w:r>
      <w:r w:rsidR="00343303">
        <w:rPr>
          <w:sz w:val="28"/>
          <w:szCs w:val="28"/>
        </w:rPr>
        <w:t xml:space="preserve"> </w:t>
      </w:r>
      <w:r w:rsidRPr="00343303">
        <w:rPr>
          <w:sz w:val="28"/>
          <w:szCs w:val="28"/>
        </w:rPr>
        <w:t>было знакомство андроновцев</w:t>
      </w:r>
      <w:r w:rsidR="00343303">
        <w:rPr>
          <w:sz w:val="28"/>
          <w:szCs w:val="28"/>
        </w:rPr>
        <w:t xml:space="preserve"> </w:t>
      </w:r>
      <w:r w:rsidRPr="00343303">
        <w:rPr>
          <w:sz w:val="28"/>
          <w:szCs w:val="28"/>
        </w:rPr>
        <w:t>с молоком и его продуктами. Многие специалисты увязывают с молочным хозяйством сосуды особого рода, среди которых выделяются несколько типов: для доения и хранения молока (горшки или кринки с высоким горлом и двумя ручками), для сбивания масла (высокие большие сосуды с боковыми отверстиями), для изготовления сыра (открытые чаши, дно и стенки которых усеяны дырочками). Видимо, использовались и деревянные</w:t>
      </w:r>
      <w:r w:rsidR="00343303">
        <w:rPr>
          <w:sz w:val="28"/>
          <w:szCs w:val="28"/>
        </w:rPr>
        <w:t xml:space="preserve"> </w:t>
      </w:r>
      <w:r w:rsidRPr="00343303">
        <w:rPr>
          <w:sz w:val="28"/>
          <w:szCs w:val="28"/>
        </w:rPr>
        <w:t>сосуды, но из-за недолговечности материала они не фиксируются. Сосуды с отверстиями у дна встречались во II тыс. до н.э. у андроновцев , они</w:t>
      </w:r>
      <w:r w:rsidR="00343303">
        <w:rPr>
          <w:sz w:val="28"/>
          <w:szCs w:val="28"/>
        </w:rPr>
        <w:t xml:space="preserve"> </w:t>
      </w:r>
      <w:r w:rsidRPr="00343303">
        <w:rPr>
          <w:sz w:val="28"/>
          <w:szCs w:val="28"/>
        </w:rPr>
        <w:t>использовались ими для молочного хозяйства. Все вышесказанное позволяет предположить, что андроновцы освоили доение коров</w:t>
      </w:r>
      <w:r w:rsidR="00343303">
        <w:rPr>
          <w:sz w:val="28"/>
          <w:szCs w:val="28"/>
        </w:rPr>
        <w:t xml:space="preserve"> </w:t>
      </w:r>
      <w:r w:rsidRPr="00343303">
        <w:rPr>
          <w:sz w:val="28"/>
          <w:szCs w:val="28"/>
        </w:rPr>
        <w:t>и производство из него масла, творога, сыра.</w:t>
      </w:r>
    </w:p>
    <w:p w:rsidR="00AE14FD" w:rsidRPr="00343303" w:rsidRDefault="00A009E6" w:rsidP="00343303">
      <w:pPr>
        <w:widowControl w:val="0"/>
        <w:spacing w:line="360" w:lineRule="auto"/>
        <w:ind w:firstLine="709"/>
        <w:jc w:val="both"/>
        <w:rPr>
          <w:sz w:val="28"/>
          <w:szCs w:val="28"/>
        </w:rPr>
      </w:pPr>
      <w:r w:rsidRPr="00343303">
        <w:rPr>
          <w:sz w:val="28"/>
          <w:szCs w:val="28"/>
        </w:rPr>
        <w:t xml:space="preserve">Мелкий рогатый скот, так же, как лошади и крупный рогатый скот, использовался в качестве мяса. Однако находки остатков шерсти в андроновских </w:t>
      </w:r>
      <w:r w:rsidR="008F48C7" w:rsidRPr="00343303">
        <w:rPr>
          <w:sz w:val="28"/>
          <w:szCs w:val="28"/>
        </w:rPr>
        <w:t>могильниках,</w:t>
      </w:r>
      <w:r w:rsidR="00343303">
        <w:rPr>
          <w:sz w:val="28"/>
          <w:szCs w:val="28"/>
        </w:rPr>
        <w:t xml:space="preserve"> </w:t>
      </w:r>
      <w:r w:rsidRPr="00343303">
        <w:rPr>
          <w:sz w:val="28"/>
          <w:szCs w:val="28"/>
        </w:rPr>
        <w:t>и возраст забитых овец</w:t>
      </w:r>
      <w:r w:rsidR="00343303">
        <w:rPr>
          <w:sz w:val="28"/>
          <w:szCs w:val="28"/>
        </w:rPr>
        <w:t xml:space="preserve"> </w:t>
      </w:r>
      <w:r w:rsidRPr="00343303">
        <w:rPr>
          <w:sz w:val="28"/>
          <w:szCs w:val="28"/>
        </w:rPr>
        <w:t>свидетельствуют о разведении шерстистых овец. Шерсть обеспечивала население</w:t>
      </w:r>
      <w:r w:rsidR="00343303">
        <w:rPr>
          <w:sz w:val="28"/>
          <w:szCs w:val="28"/>
        </w:rPr>
        <w:t xml:space="preserve"> </w:t>
      </w:r>
      <w:r w:rsidRPr="00343303">
        <w:rPr>
          <w:sz w:val="28"/>
          <w:szCs w:val="28"/>
        </w:rPr>
        <w:t>сырьем для домашних производств. Шкуры животных могли широко использоваться для изготовления различных видов одежды, обуви, конской сбруи и других изделий.</w:t>
      </w:r>
      <w:r w:rsidR="00343303">
        <w:rPr>
          <w:sz w:val="28"/>
          <w:szCs w:val="28"/>
        </w:rPr>
        <w:t xml:space="preserve"> </w:t>
      </w:r>
      <w:r w:rsidR="000922B2" w:rsidRPr="00343303">
        <w:rPr>
          <w:sz w:val="28"/>
          <w:szCs w:val="28"/>
        </w:rPr>
        <w:t>Такова общая картина развития скотоводства на территории Южного Урала.</w:t>
      </w:r>
    </w:p>
    <w:p w:rsidR="00717AE6" w:rsidRPr="00343303" w:rsidRDefault="00717AE6" w:rsidP="00343303">
      <w:pPr>
        <w:widowControl w:val="0"/>
        <w:spacing w:line="360" w:lineRule="auto"/>
        <w:ind w:firstLine="709"/>
        <w:jc w:val="both"/>
        <w:rPr>
          <w:sz w:val="28"/>
          <w:szCs w:val="28"/>
        </w:rPr>
      </w:pPr>
    </w:p>
    <w:p w:rsidR="00717AE6" w:rsidRPr="00343303" w:rsidRDefault="00522FCB" w:rsidP="00343303">
      <w:pPr>
        <w:widowControl w:val="0"/>
        <w:spacing w:line="360" w:lineRule="auto"/>
        <w:ind w:firstLine="709"/>
        <w:jc w:val="both"/>
        <w:rPr>
          <w:b/>
          <w:sz w:val="28"/>
          <w:szCs w:val="28"/>
        </w:rPr>
      </w:pPr>
      <w:r w:rsidRPr="00343303">
        <w:rPr>
          <w:b/>
          <w:sz w:val="28"/>
          <w:szCs w:val="28"/>
        </w:rPr>
        <w:t xml:space="preserve">1.2 </w:t>
      </w:r>
      <w:r w:rsidR="000922B2" w:rsidRPr="00343303">
        <w:rPr>
          <w:b/>
          <w:sz w:val="28"/>
          <w:szCs w:val="28"/>
        </w:rPr>
        <w:t>Земледелие</w:t>
      </w:r>
    </w:p>
    <w:p w:rsidR="00343303" w:rsidRDefault="00343303" w:rsidP="00343303">
      <w:pPr>
        <w:widowControl w:val="0"/>
        <w:spacing w:line="360" w:lineRule="auto"/>
        <w:ind w:firstLine="709"/>
        <w:jc w:val="both"/>
        <w:rPr>
          <w:sz w:val="28"/>
          <w:szCs w:val="28"/>
        </w:rPr>
      </w:pPr>
    </w:p>
    <w:p w:rsidR="00343303" w:rsidRDefault="00523142" w:rsidP="00343303">
      <w:pPr>
        <w:widowControl w:val="0"/>
        <w:spacing w:line="360" w:lineRule="auto"/>
        <w:ind w:firstLine="709"/>
        <w:jc w:val="both"/>
        <w:rPr>
          <w:sz w:val="28"/>
          <w:szCs w:val="28"/>
        </w:rPr>
      </w:pPr>
      <w:r w:rsidRPr="00343303">
        <w:rPr>
          <w:sz w:val="28"/>
          <w:szCs w:val="28"/>
        </w:rPr>
        <w:t>Основу андроновского хозяйства, как было описано выше, конечно,</w:t>
      </w:r>
      <w:r w:rsidR="00673CE4" w:rsidRPr="00343303">
        <w:rPr>
          <w:sz w:val="28"/>
          <w:szCs w:val="28"/>
        </w:rPr>
        <w:t xml:space="preserve"> </w:t>
      </w:r>
      <w:r w:rsidRPr="00343303">
        <w:rPr>
          <w:sz w:val="28"/>
          <w:szCs w:val="28"/>
        </w:rPr>
        <w:t>составляло скотоводство, но чисто скотоводческое хозяйство вряд ли могло вообще существовать в ранний период при отсутствии земледельческого окружения</w:t>
      </w:r>
      <w:r w:rsidR="00673CE4" w:rsidRPr="00343303">
        <w:rPr>
          <w:sz w:val="28"/>
          <w:szCs w:val="28"/>
        </w:rPr>
        <w:t xml:space="preserve">. </w:t>
      </w:r>
      <w:r w:rsidRPr="00343303">
        <w:rPr>
          <w:sz w:val="28"/>
          <w:szCs w:val="28"/>
        </w:rPr>
        <w:t>Этнографические данные показывают, что и намного позже</w:t>
      </w:r>
      <w:r w:rsidR="00343303">
        <w:rPr>
          <w:sz w:val="28"/>
          <w:szCs w:val="28"/>
        </w:rPr>
        <w:t xml:space="preserve"> </w:t>
      </w:r>
      <w:r w:rsidRPr="00343303">
        <w:rPr>
          <w:sz w:val="28"/>
          <w:szCs w:val="28"/>
        </w:rPr>
        <w:t>земледелие так же присутствовало в системе</w:t>
      </w:r>
      <w:r w:rsidR="00343303">
        <w:rPr>
          <w:sz w:val="28"/>
          <w:szCs w:val="28"/>
        </w:rPr>
        <w:t xml:space="preserve"> </w:t>
      </w:r>
      <w:r w:rsidRPr="00343303">
        <w:rPr>
          <w:sz w:val="28"/>
          <w:szCs w:val="28"/>
        </w:rPr>
        <w:t>хозяйства. К тому же,</w:t>
      </w:r>
      <w:r w:rsidR="00343303">
        <w:rPr>
          <w:sz w:val="28"/>
          <w:szCs w:val="28"/>
        </w:rPr>
        <w:t xml:space="preserve"> </w:t>
      </w:r>
      <w:r w:rsidRPr="00343303">
        <w:rPr>
          <w:sz w:val="28"/>
          <w:szCs w:val="28"/>
        </w:rPr>
        <w:t>довольно многочисленные находки орудий вторичной обработки почвы позволяют предположить существование примитивного пашенного земледелия, которое базировалось на лиманном орошении. К тому же, все исследователи признают довольно оседлый образ жизни андроновцев, и единственной отраслью (в условиях первобытной производственной экономики), обеспечивающей оседлость населения, было земледелие. Если скотоводческо-земледельческие группы по каким-либо причинам утрачивали земледелие и превращались в "чистых" скотоводов, они теряли оседлость.</w:t>
      </w:r>
      <w:r w:rsidR="00B04DD7" w:rsidRPr="00343303">
        <w:rPr>
          <w:sz w:val="28"/>
        </w:rPr>
        <w:t xml:space="preserve"> </w:t>
      </w:r>
      <w:r w:rsidR="00B04DD7" w:rsidRPr="00343303">
        <w:rPr>
          <w:sz w:val="28"/>
          <w:szCs w:val="28"/>
        </w:rPr>
        <w:t>Г.Б.Зданович считает, что поля, сохранившиеся в районе Аркаима, вероятно, возделывались еще в эпоху бронзы. Причем, к ним воду можно было подвести из реки при самом минимальном объеме земляных работ .</w:t>
      </w:r>
      <w:r w:rsidR="00673CE4" w:rsidRPr="00343303">
        <w:rPr>
          <w:sz w:val="28"/>
          <w:szCs w:val="28"/>
        </w:rPr>
        <w:t xml:space="preserve"> В конце бронзового века могло происходить межплеменное разделение земледелия и скотоводства . Сходная картина вырисовывается у абашевцев в бассейне реки Белой, где в демском бассейне преобладал скотоводческий тип хозяйства, а в среднем течении реки Белой - комплексный оседло-земледельческий. К тому же, на примере древних речных цивилизаций видно, что пойменные поля дают высокие урожаи. Те же абашевцы возделывали в основном высокоплодородные и легкие для обработки пойменные земли.</w:t>
      </w:r>
    </w:p>
    <w:p w:rsidR="00AE14FD" w:rsidRPr="00343303" w:rsidRDefault="00673CE4" w:rsidP="00343303">
      <w:pPr>
        <w:widowControl w:val="0"/>
        <w:spacing w:line="360" w:lineRule="auto"/>
        <w:ind w:firstLine="709"/>
        <w:jc w:val="both"/>
        <w:rPr>
          <w:sz w:val="28"/>
          <w:szCs w:val="28"/>
        </w:rPr>
      </w:pPr>
      <w:r w:rsidRPr="00343303">
        <w:rPr>
          <w:sz w:val="28"/>
          <w:szCs w:val="28"/>
        </w:rPr>
        <w:t>Само земледелие бронзового века выражалось сначала в огородничестве, где выращивали зерно, а возможно, и овощи. Впоследствии посевы расширились. Культивировались, в основном, пшеница, рожь и просо. Все эти виды зерновых культур зафиксированы в жилых и хозяйственных сооружениях. Землю пахали или рыхлили каменными либо роговыми мотыгами. Для уборки использовали сначала, видимо, бронзовые ножи, а в эпоху поздней бронзы - медные и бронзовые серпы. О последующем процессе веяния и молотьбы зерна можно только догадываться, либо реконструировать его по этнографическим материалам. Для дальнейшей обработки зерна использовались зернотерки, прямоугольные и круглые песты для дробления и растирания зерна в муку, ступочки. Само зерно хранили, как и мясо, в хозяйственных ямах.</w:t>
      </w:r>
      <w:r w:rsidR="00367405" w:rsidRPr="00343303">
        <w:rPr>
          <w:sz w:val="28"/>
        </w:rPr>
        <w:t xml:space="preserve"> </w:t>
      </w:r>
      <w:r w:rsidR="00367405" w:rsidRPr="00343303">
        <w:rPr>
          <w:sz w:val="28"/>
          <w:szCs w:val="28"/>
        </w:rPr>
        <w:t>В течение бронзового века, вероятно, намечается тенденция увеличения площади посевов, вызванная ростом численности населения. Учитывая плодородие почв пойм рек и ряд других факторов, можно утверждать, что доля земледелия в хозяйстве андроновцев также была значительной, возможно, такой же, как и скотоводство. Во всяком случае, именно земледелие определяло оседлость населения бронзового века</w:t>
      </w:r>
      <w:r w:rsidR="0095351A" w:rsidRPr="00343303">
        <w:rPr>
          <w:sz w:val="28"/>
          <w:szCs w:val="28"/>
        </w:rPr>
        <w:t xml:space="preserve"> Южного Урала.</w:t>
      </w:r>
    </w:p>
    <w:p w:rsidR="00343303" w:rsidRDefault="00343303" w:rsidP="00343303">
      <w:pPr>
        <w:widowControl w:val="0"/>
        <w:spacing w:line="360" w:lineRule="auto"/>
        <w:ind w:firstLine="709"/>
        <w:jc w:val="both"/>
        <w:rPr>
          <w:b/>
          <w:sz w:val="28"/>
          <w:szCs w:val="28"/>
        </w:rPr>
      </w:pPr>
    </w:p>
    <w:p w:rsidR="0095351A" w:rsidRPr="00343303" w:rsidRDefault="0095351A" w:rsidP="00343303">
      <w:pPr>
        <w:widowControl w:val="0"/>
        <w:spacing w:line="360" w:lineRule="auto"/>
        <w:ind w:firstLine="709"/>
        <w:jc w:val="both"/>
        <w:rPr>
          <w:b/>
          <w:sz w:val="28"/>
          <w:szCs w:val="28"/>
        </w:rPr>
      </w:pPr>
      <w:r w:rsidRPr="00343303">
        <w:rPr>
          <w:b/>
          <w:sz w:val="28"/>
          <w:szCs w:val="28"/>
        </w:rPr>
        <w:t xml:space="preserve">1.3 </w:t>
      </w:r>
      <w:r w:rsidR="00343303">
        <w:rPr>
          <w:b/>
          <w:sz w:val="28"/>
          <w:szCs w:val="28"/>
        </w:rPr>
        <w:t>Присваивающие отрасли хозяйства</w:t>
      </w:r>
    </w:p>
    <w:p w:rsidR="00343303" w:rsidRDefault="00343303" w:rsidP="00343303">
      <w:pPr>
        <w:widowControl w:val="0"/>
        <w:spacing w:line="360" w:lineRule="auto"/>
        <w:ind w:firstLine="709"/>
        <w:jc w:val="both"/>
        <w:rPr>
          <w:sz w:val="28"/>
          <w:szCs w:val="28"/>
        </w:rPr>
      </w:pPr>
    </w:p>
    <w:p w:rsidR="00343303" w:rsidRDefault="00210E4A" w:rsidP="00343303">
      <w:pPr>
        <w:widowControl w:val="0"/>
        <w:spacing w:line="360" w:lineRule="auto"/>
        <w:ind w:firstLine="709"/>
        <w:jc w:val="both"/>
        <w:rPr>
          <w:sz w:val="28"/>
          <w:szCs w:val="28"/>
        </w:rPr>
      </w:pPr>
      <w:r w:rsidRPr="00343303">
        <w:rPr>
          <w:sz w:val="28"/>
          <w:szCs w:val="28"/>
        </w:rPr>
        <w:t>На поселениях Южного</w:t>
      </w:r>
      <w:r w:rsidR="00343303">
        <w:rPr>
          <w:sz w:val="28"/>
          <w:szCs w:val="28"/>
        </w:rPr>
        <w:t xml:space="preserve"> </w:t>
      </w:r>
      <w:r w:rsidRPr="00343303">
        <w:rPr>
          <w:sz w:val="28"/>
          <w:szCs w:val="28"/>
        </w:rPr>
        <w:t>Урала освоение металлургии не вызвало автоматически резких изменений хозяйственной деятельности и формы материальной культуры. Остались, в основном, старые формы добычи средств существования. Основу экономики составляли охота и рыболовство. По-прежнему бытуют наконечники стрел разнообразных форм и размеров: мелкие - для охоты на водоплавающую дичь и крупные - на лесного зверя. Почти до конца раннебронзового времени сохраняется с постепенным количественным уменьшением и бытовой каменный инвентарь (скребки, ножи и др.), употребляемый, в частности, для разделки продуктов охоты.</w:t>
      </w:r>
      <w:r w:rsidRPr="00343303">
        <w:rPr>
          <w:sz w:val="28"/>
        </w:rPr>
        <w:t xml:space="preserve"> </w:t>
      </w:r>
      <w:r w:rsidRPr="00343303">
        <w:rPr>
          <w:sz w:val="28"/>
          <w:szCs w:val="28"/>
        </w:rPr>
        <w:t>Лов рыбы осуществлялся с помощью сетей, ловушек, запоров и других приспособлений. О значительной роли рыболовства свидетельствуют многочисленные находки глиняных грузил на всех памятниках этой культуры</w:t>
      </w:r>
      <w:r w:rsidR="00E91FA7" w:rsidRPr="00343303">
        <w:rPr>
          <w:sz w:val="28"/>
          <w:szCs w:val="28"/>
        </w:rPr>
        <w:t>.</w:t>
      </w:r>
      <w:r w:rsidR="00E91FA7" w:rsidRPr="00343303">
        <w:rPr>
          <w:sz w:val="28"/>
        </w:rPr>
        <w:t xml:space="preserve"> </w:t>
      </w:r>
      <w:r w:rsidR="00E91FA7" w:rsidRPr="00343303">
        <w:rPr>
          <w:sz w:val="28"/>
          <w:szCs w:val="28"/>
        </w:rPr>
        <w:t>Объектами промысла здесь были язь, щука, чебак, окунь, ерш, сырок, карась, налим и др.</w:t>
      </w:r>
      <w:r w:rsidR="00E91FA7" w:rsidRPr="00343303">
        <w:rPr>
          <w:sz w:val="28"/>
        </w:rPr>
        <w:t xml:space="preserve"> </w:t>
      </w:r>
      <w:r w:rsidR="00E91FA7" w:rsidRPr="00343303">
        <w:rPr>
          <w:sz w:val="28"/>
          <w:szCs w:val="28"/>
        </w:rPr>
        <w:t>Объектами охоты были водоплавающая и боровая птица, лесные копытные (лось, олень, косуля), хищники (медведь, волк), пушной зверь (белка, заяц).</w:t>
      </w:r>
    </w:p>
    <w:p w:rsidR="0095351A" w:rsidRPr="00343303" w:rsidRDefault="00E91FA7" w:rsidP="00343303">
      <w:pPr>
        <w:widowControl w:val="0"/>
        <w:spacing w:line="360" w:lineRule="auto"/>
        <w:ind w:firstLine="709"/>
        <w:jc w:val="both"/>
        <w:rPr>
          <w:sz w:val="28"/>
          <w:szCs w:val="28"/>
        </w:rPr>
      </w:pPr>
      <w:r w:rsidRPr="00343303">
        <w:rPr>
          <w:sz w:val="28"/>
          <w:szCs w:val="28"/>
        </w:rPr>
        <w:t>Подобную роль в хозяйстве играло собирательство. Оно поставляло определенные добавки к пищевому рациону и сырье для хозяйственных нужд. На поселениях найдены ножи для срезания растений с мягким и твердым стеблем (типа камыша, крапивы, дикой конопли, веток тальника)</w:t>
      </w:r>
      <w:r w:rsidR="008F48C7" w:rsidRPr="00343303">
        <w:rPr>
          <w:sz w:val="28"/>
          <w:szCs w:val="28"/>
        </w:rPr>
        <w:t>.</w:t>
      </w:r>
      <w:r w:rsidRPr="00343303">
        <w:rPr>
          <w:sz w:val="28"/>
          <w:szCs w:val="28"/>
        </w:rPr>
        <w:t xml:space="preserve"> Из волокон крапивы и дикой конопли изготавливали нити, используемые в ткачестве и вязании сетей для рыболовства или охоты на дичь. Из веток тальника могли плести корзины, короба, ловушки для рыб.</w:t>
      </w:r>
      <w:r w:rsidR="003128A2" w:rsidRPr="00343303">
        <w:rPr>
          <w:sz w:val="28"/>
        </w:rPr>
        <w:t xml:space="preserve"> </w:t>
      </w:r>
      <w:r w:rsidR="003128A2" w:rsidRPr="00343303">
        <w:rPr>
          <w:sz w:val="28"/>
          <w:szCs w:val="28"/>
        </w:rPr>
        <w:t>Важное место занимало рыболовство у абашевцев реки Белой. Из присваивающих форм оно стояло на первом месте, охота и собирательство играли меньшую роль.</w:t>
      </w:r>
    </w:p>
    <w:p w:rsidR="00AE14FD" w:rsidRPr="00343303" w:rsidRDefault="001077A4" w:rsidP="00343303">
      <w:pPr>
        <w:widowControl w:val="0"/>
        <w:spacing w:line="360" w:lineRule="auto"/>
        <w:ind w:firstLine="709"/>
        <w:jc w:val="both"/>
        <w:rPr>
          <w:sz w:val="28"/>
          <w:szCs w:val="28"/>
        </w:rPr>
      </w:pPr>
      <w:r w:rsidRPr="00343303">
        <w:rPr>
          <w:sz w:val="28"/>
          <w:szCs w:val="28"/>
        </w:rPr>
        <w:t>Считается, что, по сравнению с ранней бронзой, присваивающие отрасли хозяйства в период развитой бронзы теряют свое значение</w:t>
      </w:r>
      <w:r w:rsidR="008F48C7" w:rsidRPr="00343303">
        <w:rPr>
          <w:sz w:val="28"/>
          <w:szCs w:val="28"/>
        </w:rPr>
        <w:t>,</w:t>
      </w:r>
      <w:r w:rsidRPr="00343303">
        <w:rPr>
          <w:sz w:val="28"/>
          <w:szCs w:val="28"/>
        </w:rPr>
        <w:t xml:space="preserve"> что связывается с повсеместным развитием скотоводства.</w:t>
      </w:r>
      <w:r w:rsidR="005B4DFF" w:rsidRPr="00343303">
        <w:rPr>
          <w:sz w:val="28"/>
        </w:rPr>
        <w:t xml:space="preserve"> </w:t>
      </w:r>
      <w:r w:rsidR="005B4DFF" w:rsidRPr="00343303">
        <w:rPr>
          <w:sz w:val="28"/>
          <w:szCs w:val="28"/>
        </w:rPr>
        <w:t>Таким образом, присваивающие отрасли хозяйства - охота, рыболовство и собирательство - присутствовали у населения южного Урала</w:t>
      </w:r>
      <w:r w:rsidR="00343303">
        <w:rPr>
          <w:sz w:val="28"/>
          <w:szCs w:val="28"/>
        </w:rPr>
        <w:t xml:space="preserve"> </w:t>
      </w:r>
      <w:r w:rsidR="005B4DFF" w:rsidRPr="00343303">
        <w:rPr>
          <w:sz w:val="28"/>
          <w:szCs w:val="28"/>
        </w:rPr>
        <w:t>и сопредельных территорий на всем протяжении бронзового века.</w:t>
      </w:r>
    </w:p>
    <w:p w:rsidR="00343303" w:rsidRDefault="00343303" w:rsidP="00343303">
      <w:pPr>
        <w:widowControl w:val="0"/>
        <w:spacing w:line="360" w:lineRule="auto"/>
        <w:ind w:firstLine="709"/>
        <w:jc w:val="both"/>
        <w:rPr>
          <w:b/>
          <w:sz w:val="28"/>
          <w:szCs w:val="28"/>
        </w:rPr>
      </w:pPr>
    </w:p>
    <w:p w:rsidR="00AE14FD" w:rsidRPr="00343303" w:rsidRDefault="00F72890" w:rsidP="00343303">
      <w:pPr>
        <w:widowControl w:val="0"/>
        <w:spacing w:line="360" w:lineRule="auto"/>
        <w:ind w:firstLine="709"/>
        <w:jc w:val="both"/>
        <w:rPr>
          <w:b/>
          <w:sz w:val="28"/>
          <w:szCs w:val="28"/>
        </w:rPr>
      </w:pPr>
      <w:r w:rsidRPr="00343303">
        <w:rPr>
          <w:b/>
          <w:sz w:val="28"/>
          <w:szCs w:val="28"/>
        </w:rPr>
        <w:t xml:space="preserve">1.4 Металлургия </w:t>
      </w:r>
    </w:p>
    <w:p w:rsidR="00343303" w:rsidRDefault="00343303" w:rsidP="00343303">
      <w:pPr>
        <w:widowControl w:val="0"/>
        <w:spacing w:line="360" w:lineRule="auto"/>
        <w:ind w:firstLine="709"/>
        <w:jc w:val="both"/>
        <w:rPr>
          <w:sz w:val="28"/>
          <w:szCs w:val="28"/>
        </w:rPr>
      </w:pPr>
    </w:p>
    <w:p w:rsidR="002A57F6" w:rsidRPr="00343303" w:rsidRDefault="00E91CF3" w:rsidP="00343303">
      <w:pPr>
        <w:widowControl w:val="0"/>
        <w:spacing w:line="360" w:lineRule="auto"/>
        <w:ind w:firstLine="709"/>
        <w:jc w:val="both"/>
        <w:rPr>
          <w:sz w:val="28"/>
          <w:szCs w:val="28"/>
        </w:rPr>
      </w:pPr>
      <w:r w:rsidRPr="00343303">
        <w:rPr>
          <w:sz w:val="28"/>
          <w:szCs w:val="28"/>
        </w:rPr>
        <w:t>Освоение металлургии древними людьми дало им в распоряжение качественно новое сырье для изготовления орудий труда, вооружения, украшений и других изделий. Переход к выплавке металла из руды и изготовление из нее изделий не могли произойти на пустом месте. Для этого необходимы были накопленный опыт в изготовлении орудий труда, знание технологических качеств различных видов каменного сырья, которые подготовили этот переход. Не последним, а даже обязательным условием перехода от каменного века к бронзовому на данной территории было наличие месторождений медной руда и таких месторождений, в которых бы присутствовала легковосстановимая и легкодобываемая руда. Южный Урал в эпоху бронзы</w:t>
      </w:r>
      <w:r w:rsidR="00343303">
        <w:rPr>
          <w:sz w:val="28"/>
          <w:szCs w:val="28"/>
        </w:rPr>
        <w:t xml:space="preserve"> </w:t>
      </w:r>
      <w:r w:rsidRPr="00343303">
        <w:rPr>
          <w:sz w:val="28"/>
          <w:szCs w:val="28"/>
        </w:rPr>
        <w:t>представлял собой один из районов</w:t>
      </w:r>
      <w:r w:rsidR="00343303">
        <w:rPr>
          <w:sz w:val="28"/>
          <w:szCs w:val="28"/>
        </w:rPr>
        <w:t xml:space="preserve"> </w:t>
      </w:r>
      <w:r w:rsidRPr="00343303">
        <w:rPr>
          <w:sz w:val="28"/>
          <w:szCs w:val="28"/>
        </w:rPr>
        <w:t>добычи медистых песчаников, являвшихся рудным сырьем древних металлургов. Особую значимость имел Каргалинский горнорудный район.</w:t>
      </w:r>
      <w:r w:rsidR="002A57F6" w:rsidRPr="00343303">
        <w:rPr>
          <w:sz w:val="28"/>
          <w:szCs w:val="28"/>
        </w:rPr>
        <w:t xml:space="preserve"> </w:t>
      </w:r>
    </w:p>
    <w:p w:rsidR="00343FB6" w:rsidRPr="00343303" w:rsidRDefault="002A57F6" w:rsidP="00343303">
      <w:pPr>
        <w:widowControl w:val="0"/>
        <w:spacing w:line="360" w:lineRule="auto"/>
        <w:ind w:firstLine="709"/>
        <w:jc w:val="both"/>
        <w:rPr>
          <w:sz w:val="28"/>
          <w:szCs w:val="28"/>
        </w:rPr>
      </w:pPr>
      <w:r w:rsidRPr="00343303">
        <w:rPr>
          <w:sz w:val="28"/>
          <w:szCs w:val="28"/>
        </w:rPr>
        <w:t>Первоначально</w:t>
      </w:r>
      <w:r w:rsidR="00343303">
        <w:rPr>
          <w:sz w:val="28"/>
          <w:szCs w:val="28"/>
        </w:rPr>
        <w:t xml:space="preserve"> </w:t>
      </w:r>
      <w:r w:rsidRPr="00343303">
        <w:rPr>
          <w:sz w:val="28"/>
          <w:szCs w:val="28"/>
        </w:rPr>
        <w:t>была открыта выплавка металла в среде неолитических горняков, которые</w:t>
      </w:r>
      <w:r w:rsidR="00343303">
        <w:rPr>
          <w:sz w:val="28"/>
          <w:szCs w:val="28"/>
        </w:rPr>
        <w:t xml:space="preserve"> </w:t>
      </w:r>
      <w:r w:rsidRPr="00343303">
        <w:rPr>
          <w:sz w:val="28"/>
          <w:szCs w:val="28"/>
        </w:rPr>
        <w:t>обладали тем общим запасом сведений по геологии и минералогии, которые необходимы для горного дела.</w:t>
      </w:r>
      <w:r w:rsidR="00343303">
        <w:rPr>
          <w:sz w:val="28"/>
          <w:szCs w:val="28"/>
        </w:rPr>
        <w:t xml:space="preserve"> </w:t>
      </w:r>
      <w:r w:rsidRPr="00343303">
        <w:rPr>
          <w:sz w:val="28"/>
          <w:szCs w:val="28"/>
        </w:rPr>
        <w:t>На основе этнографических данных</w:t>
      </w:r>
      <w:r w:rsidR="00343303">
        <w:rPr>
          <w:sz w:val="28"/>
          <w:szCs w:val="28"/>
        </w:rPr>
        <w:t xml:space="preserve"> </w:t>
      </w:r>
      <w:r w:rsidRPr="00343303">
        <w:rPr>
          <w:sz w:val="28"/>
          <w:szCs w:val="28"/>
        </w:rPr>
        <w:t>реконструируется</w:t>
      </w:r>
      <w:r w:rsidRPr="00343303">
        <w:rPr>
          <w:sz w:val="28"/>
        </w:rPr>
        <w:t xml:space="preserve"> </w:t>
      </w:r>
      <w:r w:rsidRPr="00343303">
        <w:rPr>
          <w:sz w:val="28"/>
          <w:szCs w:val="28"/>
        </w:rPr>
        <w:t>процесс выплавки меди следующим образом. Он сводился к нагреванию породы, содержащей медь, с помощью костров, разложенных у выхода ее на поверхность. Порода растрескивалась, а затем сразу же остужалась водой, и куски меди извлекались из ее гнезд при помощи каменных молотков. В</w:t>
      </w:r>
      <w:r w:rsidR="00C64D42" w:rsidRPr="00343303">
        <w:rPr>
          <w:sz w:val="28"/>
          <w:szCs w:val="28"/>
        </w:rPr>
        <w:t>последствии руда уже добывалась</w:t>
      </w:r>
      <w:r w:rsidR="00A03399" w:rsidRPr="00343303">
        <w:rPr>
          <w:sz w:val="28"/>
          <w:szCs w:val="28"/>
        </w:rPr>
        <w:t xml:space="preserve"> </w:t>
      </w:r>
      <w:r w:rsidR="00C64D42" w:rsidRPr="00343303">
        <w:rPr>
          <w:sz w:val="28"/>
          <w:szCs w:val="28"/>
        </w:rPr>
        <w:t>и обогащалась</w:t>
      </w:r>
      <w:r w:rsidR="00A03399" w:rsidRPr="00343303">
        <w:rPr>
          <w:sz w:val="28"/>
          <w:szCs w:val="28"/>
        </w:rPr>
        <w:t>.</w:t>
      </w:r>
    </w:p>
    <w:p w:rsidR="00E91CF3" w:rsidRPr="00343303" w:rsidRDefault="002A57F6" w:rsidP="00343303">
      <w:pPr>
        <w:widowControl w:val="0"/>
        <w:spacing w:line="360" w:lineRule="auto"/>
        <w:ind w:firstLine="709"/>
        <w:jc w:val="both"/>
        <w:rPr>
          <w:sz w:val="28"/>
          <w:szCs w:val="28"/>
        </w:rPr>
      </w:pPr>
      <w:r w:rsidRPr="00343303">
        <w:rPr>
          <w:sz w:val="28"/>
          <w:szCs w:val="28"/>
        </w:rPr>
        <w:t>На этой стадии огненного ремесла изделия изготавливались из чистой меди с примесями естественного происхождения. Вещи были сделаны с помощью ковки и не обладали стандартностью форм, имели маленькие размеры. Все, вместе взятое, отражает начальный период металлургии и металлообработки.</w:t>
      </w:r>
      <w:r w:rsidRPr="00343303">
        <w:rPr>
          <w:sz w:val="28"/>
          <w:szCs w:val="28"/>
        </w:rPr>
        <w:br/>
        <w:t>Следующий этап развития местной металлургии был ознаменован появлением</w:t>
      </w:r>
      <w:r w:rsidR="00343303">
        <w:rPr>
          <w:sz w:val="28"/>
          <w:szCs w:val="28"/>
        </w:rPr>
        <w:t xml:space="preserve"> </w:t>
      </w:r>
      <w:r w:rsidRPr="00343303">
        <w:rPr>
          <w:sz w:val="28"/>
          <w:szCs w:val="28"/>
        </w:rPr>
        <w:t>населения синташтинско</w:t>
      </w:r>
      <w:r w:rsidR="00895DD7" w:rsidRPr="00343303">
        <w:rPr>
          <w:sz w:val="28"/>
          <w:szCs w:val="28"/>
        </w:rPr>
        <w:t xml:space="preserve"> </w:t>
      </w:r>
      <w:r w:rsidRPr="00343303">
        <w:rPr>
          <w:sz w:val="28"/>
          <w:szCs w:val="28"/>
        </w:rPr>
        <w:t>-</w:t>
      </w:r>
      <w:r w:rsidR="00895DD7" w:rsidRPr="00343303">
        <w:rPr>
          <w:sz w:val="28"/>
          <w:szCs w:val="28"/>
        </w:rPr>
        <w:t xml:space="preserve"> </w:t>
      </w:r>
      <w:r w:rsidRPr="00343303">
        <w:rPr>
          <w:sz w:val="28"/>
          <w:szCs w:val="28"/>
        </w:rPr>
        <w:t>петровской культуры</w:t>
      </w:r>
      <w:r w:rsidR="00895DD7" w:rsidRPr="00343303">
        <w:rPr>
          <w:sz w:val="28"/>
          <w:szCs w:val="28"/>
        </w:rPr>
        <w:t>. Новое население приносит и новые технологии.</w:t>
      </w:r>
      <w:r w:rsidR="00850207" w:rsidRPr="00343303">
        <w:rPr>
          <w:sz w:val="28"/>
          <w:szCs w:val="28"/>
        </w:rPr>
        <w:t xml:space="preserve"> Синташтинцы умели легировать металл на стадии его</w:t>
      </w:r>
      <w:r w:rsidR="00343303">
        <w:rPr>
          <w:sz w:val="28"/>
          <w:szCs w:val="28"/>
        </w:rPr>
        <w:t xml:space="preserve"> </w:t>
      </w:r>
      <w:r w:rsidR="00850207" w:rsidRPr="00343303">
        <w:rPr>
          <w:sz w:val="28"/>
          <w:szCs w:val="28"/>
        </w:rPr>
        <w:t>выплавки из руды.</w:t>
      </w:r>
      <w:r w:rsidR="00850207" w:rsidRPr="00343303">
        <w:rPr>
          <w:sz w:val="28"/>
        </w:rPr>
        <w:t xml:space="preserve"> </w:t>
      </w:r>
      <w:r w:rsidR="00850207" w:rsidRPr="00343303">
        <w:rPr>
          <w:sz w:val="28"/>
          <w:szCs w:val="28"/>
        </w:rPr>
        <w:t>Основными слагаемыми металлообработки становятся следующие категории орудий: копья, топоры, кельты, долота, тесла, ножи,</w:t>
      </w:r>
      <w:r w:rsidR="00343303">
        <w:rPr>
          <w:sz w:val="28"/>
          <w:szCs w:val="28"/>
        </w:rPr>
        <w:t xml:space="preserve"> </w:t>
      </w:r>
      <w:r w:rsidR="00850207" w:rsidRPr="00343303">
        <w:rPr>
          <w:sz w:val="28"/>
          <w:szCs w:val="28"/>
        </w:rPr>
        <w:t>кинжалы, серпы, крюки. В петровскую эпоху началось более активное освоение медных месторождений Урала, в первую очередь, наиболее</w:t>
      </w:r>
      <w:r w:rsidR="00343303">
        <w:rPr>
          <w:sz w:val="28"/>
          <w:szCs w:val="28"/>
        </w:rPr>
        <w:t xml:space="preserve"> </w:t>
      </w:r>
      <w:r w:rsidR="00850207" w:rsidRPr="00343303">
        <w:rPr>
          <w:sz w:val="28"/>
          <w:szCs w:val="28"/>
        </w:rPr>
        <w:t>доступных</w:t>
      </w:r>
      <w:r w:rsidR="00343303">
        <w:rPr>
          <w:sz w:val="28"/>
          <w:szCs w:val="28"/>
        </w:rPr>
        <w:t xml:space="preserve"> </w:t>
      </w:r>
      <w:r w:rsidR="00850207" w:rsidRPr="00343303">
        <w:rPr>
          <w:sz w:val="28"/>
          <w:szCs w:val="28"/>
        </w:rPr>
        <w:t>рудных тел с выходом минералов на поверхность. Кратко петровский материал можно охарактеризовать как пластинчатые изделия. На пластинах выполнены наиболее массивные орудия труда - двулезвийные и однолезвийные ножи различных типов, серпы-струги, тесла. Пластинчатая техника характерна и для женских украшений. Из тонких пластин изготавливали желобчатые браслеты, подвески в полтора оборота, овальные нашивные бляхи, плоские "шумящие" подвески, накладки на накосники и нагрудники, пронизы и бусы</w:t>
      </w:r>
      <w:r w:rsidR="001008AF" w:rsidRPr="00343303">
        <w:rPr>
          <w:sz w:val="28"/>
          <w:szCs w:val="28"/>
        </w:rPr>
        <w:t>.</w:t>
      </w:r>
    </w:p>
    <w:p w:rsidR="00E91CF3" w:rsidRPr="00343303" w:rsidRDefault="001008AF" w:rsidP="00343303">
      <w:pPr>
        <w:widowControl w:val="0"/>
        <w:spacing w:line="360" w:lineRule="auto"/>
        <w:ind w:firstLine="709"/>
        <w:jc w:val="both"/>
        <w:rPr>
          <w:sz w:val="28"/>
        </w:rPr>
      </w:pPr>
      <w:r w:rsidRPr="00343303">
        <w:rPr>
          <w:sz w:val="28"/>
          <w:szCs w:val="28"/>
        </w:rPr>
        <w:t>Спектральный анализ металлических находок показал, что наиболее широко представлена в коллекции абашевского металла мышьяковая медь.</w:t>
      </w:r>
      <w:r w:rsidRPr="00343303">
        <w:rPr>
          <w:sz w:val="28"/>
        </w:rPr>
        <w:t xml:space="preserve"> </w:t>
      </w:r>
      <w:r w:rsidRPr="00343303">
        <w:rPr>
          <w:sz w:val="28"/>
          <w:szCs w:val="28"/>
        </w:rPr>
        <w:t>Значительно преобладает эта медь и в могильнике Синташта</w:t>
      </w:r>
      <w:r w:rsidR="00343303">
        <w:rPr>
          <w:sz w:val="28"/>
          <w:szCs w:val="28"/>
        </w:rPr>
        <w:t xml:space="preserve"> </w:t>
      </w:r>
      <w:r w:rsidRPr="00343303">
        <w:rPr>
          <w:sz w:val="28"/>
          <w:szCs w:val="28"/>
        </w:rPr>
        <w:t>(67,3%),</w:t>
      </w:r>
      <w:r w:rsidR="00343303">
        <w:rPr>
          <w:sz w:val="28"/>
          <w:szCs w:val="28"/>
        </w:rPr>
        <w:t xml:space="preserve"> </w:t>
      </w:r>
      <w:r w:rsidRPr="00343303">
        <w:rPr>
          <w:sz w:val="28"/>
          <w:szCs w:val="28"/>
        </w:rPr>
        <w:t>равно как и в</w:t>
      </w:r>
      <w:r w:rsidR="00343303">
        <w:rPr>
          <w:sz w:val="28"/>
          <w:szCs w:val="28"/>
        </w:rPr>
        <w:t xml:space="preserve"> </w:t>
      </w:r>
      <w:r w:rsidRPr="00343303">
        <w:rPr>
          <w:sz w:val="28"/>
          <w:szCs w:val="28"/>
        </w:rPr>
        <w:t>древностях уральского абашева.</w:t>
      </w:r>
      <w:r w:rsidR="00343303">
        <w:rPr>
          <w:sz w:val="28"/>
        </w:rPr>
        <w:t xml:space="preserve"> </w:t>
      </w:r>
    </w:p>
    <w:p w:rsidR="00483449" w:rsidRPr="00343303" w:rsidRDefault="00483449" w:rsidP="00343303">
      <w:pPr>
        <w:widowControl w:val="0"/>
        <w:spacing w:line="360" w:lineRule="auto"/>
        <w:ind w:firstLine="709"/>
        <w:jc w:val="both"/>
        <w:rPr>
          <w:sz w:val="28"/>
          <w:szCs w:val="28"/>
        </w:rPr>
      </w:pPr>
      <w:r w:rsidRPr="00343303">
        <w:rPr>
          <w:sz w:val="28"/>
          <w:szCs w:val="28"/>
        </w:rPr>
        <w:t>Начало федоровской эпохи ознаменовалось значительными изменениями металлического инвентаря. При этом прослеживается тесная связь между алакульскими и федоровскими изделиями</w:t>
      </w:r>
      <w:r w:rsidR="0001202C" w:rsidRPr="00343303">
        <w:rPr>
          <w:sz w:val="28"/>
          <w:szCs w:val="28"/>
        </w:rPr>
        <w:t>.</w:t>
      </w:r>
      <w:r w:rsidR="00343303">
        <w:rPr>
          <w:sz w:val="28"/>
          <w:szCs w:val="28"/>
        </w:rPr>
        <w:t xml:space="preserve"> </w:t>
      </w:r>
      <w:r w:rsidRPr="00343303">
        <w:rPr>
          <w:sz w:val="28"/>
          <w:szCs w:val="28"/>
        </w:rPr>
        <w:t>По-прежнему широкое распространение имели ножи с выемкой, которые правомерно определить как кинжалы. Однако длина их лезвия увеличилась, а выемка переместилась от лезвийной части клинка к рукояти. Эволюция серпов шла в направлении увеличения изгиба лезвия и выделения рукояти. На гладко-вислообушных топорах раннеалакульского времени появились новые морфологические признаки - валиковые утолщения на стенках проушных отверстий. К началу федоровского времени фактически исчезли пластинчатые изделия. Усложнение технологических приемов отразилось не только на орудиях труда, но и на металлических украшениях. В федоровских комплексах представлены такие сложные изделия, как литые браслеты с рожками, литые серьги с раструбом, бляшки с петелькой.</w:t>
      </w:r>
      <w:r w:rsidR="00ED3095" w:rsidRPr="00343303">
        <w:rPr>
          <w:sz w:val="28"/>
          <w:szCs w:val="28"/>
        </w:rPr>
        <w:t xml:space="preserve"> </w:t>
      </w:r>
    </w:p>
    <w:p w:rsidR="00ED3095" w:rsidRPr="00343303" w:rsidRDefault="00ED3095" w:rsidP="00343303">
      <w:pPr>
        <w:widowControl w:val="0"/>
        <w:spacing w:line="360" w:lineRule="auto"/>
        <w:ind w:firstLine="709"/>
        <w:jc w:val="both"/>
        <w:rPr>
          <w:sz w:val="28"/>
          <w:szCs w:val="28"/>
        </w:rPr>
      </w:pPr>
      <w:r w:rsidRPr="00343303">
        <w:rPr>
          <w:sz w:val="28"/>
          <w:szCs w:val="28"/>
        </w:rPr>
        <w:t>Для изготовления изделий нужны были металлургические печи.</w:t>
      </w:r>
      <w:r w:rsidR="00343303">
        <w:rPr>
          <w:sz w:val="28"/>
          <w:szCs w:val="28"/>
        </w:rPr>
        <w:t xml:space="preserve"> </w:t>
      </w:r>
      <w:r w:rsidRPr="00343303">
        <w:rPr>
          <w:sz w:val="28"/>
          <w:szCs w:val="28"/>
        </w:rPr>
        <w:t>В</w:t>
      </w:r>
      <w:r w:rsidR="00343303">
        <w:rPr>
          <w:sz w:val="28"/>
          <w:szCs w:val="28"/>
        </w:rPr>
        <w:t xml:space="preserve"> </w:t>
      </w:r>
      <w:r w:rsidRPr="00343303">
        <w:rPr>
          <w:sz w:val="28"/>
          <w:szCs w:val="28"/>
        </w:rPr>
        <w:t>Аркаиме они</w:t>
      </w:r>
      <w:r w:rsidR="00343303">
        <w:rPr>
          <w:sz w:val="28"/>
          <w:szCs w:val="28"/>
        </w:rPr>
        <w:t xml:space="preserve"> </w:t>
      </w:r>
      <w:r w:rsidRPr="00343303">
        <w:rPr>
          <w:sz w:val="28"/>
          <w:szCs w:val="28"/>
        </w:rPr>
        <w:t>представляли собой округлые наземные сооружения со слегка углубленным подом диаметром от 0,6 до 1 м. Часть их имела дымоходы. Большинство печей пристраивались к колодцам. В одной из печей на уровне пода сохранилось вмонтированное воздухонадувное сопло. Особняком стоит двухкамерная углубленная печь восьмеркообразной формы. Верхние части конструкций почти нигде не сохранились, но были реконструированы в виде купола. Купол сооружался и над колодцем, что создавало в нем низкую температуру и сильный естественный поддув. Дымоходы служили для отвода сернистого газа при плавке меди из кавеллина или других вторичных сульфидов. Двухкамерная печь состояла из плавильной камеры глубиной до 30 см и выложенной целиком из камня, и углубления под мех. Друг от друга их отделяла перегородка, оставленная в материковом песке. В середине перегородка имела выемку для установки сопла.</w:t>
      </w:r>
      <w:r w:rsidR="00B74B37" w:rsidRPr="00343303">
        <w:rPr>
          <w:sz w:val="28"/>
        </w:rPr>
        <w:t xml:space="preserve"> </w:t>
      </w:r>
      <w:r w:rsidR="00B74B37" w:rsidRPr="00343303">
        <w:rPr>
          <w:sz w:val="28"/>
          <w:szCs w:val="28"/>
        </w:rPr>
        <w:t xml:space="preserve">Таким образом, считают эти ученые, полученные данные иллюстрируют тенденции развития металлургического производства. Если синташтинская металлургия базировалась на легкоплавких, но бедных рудах в ультраосновных породах, то петровские металлурги интенсивно осваивали более богатые и тугоплавкие руды в кварцевых жилах. Это потребовало существенной модификации технологии производства. Происходит переход к использованию двухкамерных мехов и, как следствие, интенсификации дутья. Археологически он фиксируется в появлении на поселениях так называемых "восьмеркообразных" печей. Древние металлурги прекрасно знали свойства различных химических групп меди и использовали их для изготовления строго определенных категорий металлических изделий. Таким образом, на соотношение тип-металл у металлургов бронзового века абашево-синташтинско-петровского периода оказывали влияние как требования, предъявляемые к изделию, </w:t>
      </w:r>
      <w:r w:rsidR="00717AE6" w:rsidRPr="00343303">
        <w:rPr>
          <w:sz w:val="28"/>
          <w:szCs w:val="28"/>
        </w:rPr>
        <w:t xml:space="preserve">так и требования технологии. В </w:t>
      </w:r>
      <w:r w:rsidR="00B74B37" w:rsidRPr="00343303">
        <w:rPr>
          <w:sz w:val="28"/>
          <w:szCs w:val="28"/>
        </w:rPr>
        <w:t>целом, можно сделать вывод, что металлургия племен бронзового века</w:t>
      </w:r>
      <w:r w:rsidR="00343303">
        <w:rPr>
          <w:sz w:val="28"/>
          <w:szCs w:val="28"/>
        </w:rPr>
        <w:t xml:space="preserve"> </w:t>
      </w:r>
      <w:r w:rsidR="00B74B37" w:rsidRPr="00343303">
        <w:rPr>
          <w:sz w:val="28"/>
          <w:szCs w:val="28"/>
        </w:rPr>
        <w:t>Южного Урала развивалась по восходящей линии и способствовала активизации социально-экономических процессов.</w:t>
      </w:r>
    </w:p>
    <w:p w:rsidR="00343303" w:rsidRDefault="00343303" w:rsidP="00343303">
      <w:pPr>
        <w:widowControl w:val="0"/>
        <w:spacing w:line="360" w:lineRule="auto"/>
        <w:ind w:firstLine="709"/>
        <w:jc w:val="both"/>
        <w:rPr>
          <w:b/>
          <w:sz w:val="28"/>
          <w:szCs w:val="28"/>
        </w:rPr>
      </w:pPr>
    </w:p>
    <w:p w:rsidR="00E91CF3" w:rsidRPr="00343303" w:rsidRDefault="00C126E0" w:rsidP="00343303">
      <w:pPr>
        <w:widowControl w:val="0"/>
        <w:spacing w:line="360" w:lineRule="auto"/>
        <w:ind w:firstLine="709"/>
        <w:jc w:val="both"/>
        <w:rPr>
          <w:b/>
          <w:sz w:val="28"/>
          <w:szCs w:val="28"/>
        </w:rPr>
      </w:pPr>
      <w:r w:rsidRPr="00343303">
        <w:rPr>
          <w:b/>
          <w:sz w:val="28"/>
          <w:szCs w:val="28"/>
        </w:rPr>
        <w:t>1</w:t>
      </w:r>
      <w:r w:rsidR="00F00683" w:rsidRPr="00343303">
        <w:rPr>
          <w:b/>
          <w:sz w:val="28"/>
          <w:szCs w:val="28"/>
        </w:rPr>
        <w:t>.</w:t>
      </w:r>
      <w:r w:rsidRPr="00343303">
        <w:rPr>
          <w:b/>
          <w:sz w:val="28"/>
          <w:szCs w:val="28"/>
        </w:rPr>
        <w:t>5 Керамическое производство</w:t>
      </w:r>
    </w:p>
    <w:p w:rsidR="00343303" w:rsidRDefault="00343303" w:rsidP="00343303">
      <w:pPr>
        <w:widowControl w:val="0"/>
        <w:spacing w:line="360" w:lineRule="auto"/>
        <w:ind w:firstLine="709"/>
        <w:jc w:val="both"/>
        <w:rPr>
          <w:sz w:val="28"/>
          <w:szCs w:val="28"/>
        </w:rPr>
      </w:pPr>
    </w:p>
    <w:p w:rsidR="00C126E0" w:rsidRPr="00343303" w:rsidRDefault="00C126E0" w:rsidP="00343303">
      <w:pPr>
        <w:widowControl w:val="0"/>
        <w:spacing w:line="360" w:lineRule="auto"/>
        <w:ind w:firstLine="709"/>
        <w:jc w:val="both"/>
        <w:rPr>
          <w:sz w:val="28"/>
          <w:szCs w:val="28"/>
        </w:rPr>
      </w:pPr>
      <w:r w:rsidRPr="00343303">
        <w:rPr>
          <w:sz w:val="28"/>
          <w:szCs w:val="28"/>
        </w:rPr>
        <w:t>Глиняная посуда относится к числу самых информативных изделий древних обществ. Она встречается практически на каждом древнем памятнике. Глиняные изделия после обжига могут тысячелетиями находиться в земле и хранить информацию о навыках и приемах ее изготовления. Как правило, керамика представляет собой самый массовый археологический материал. Если исходить лишь из формы сосудов, то можно определить и эпоху их существования, и принадлежность к определенному кругу археологических культур. Своеобразие формам древних сосудов придает ручной способ их изготовления.</w:t>
      </w:r>
      <w:r w:rsidR="00343303">
        <w:rPr>
          <w:sz w:val="28"/>
          <w:szCs w:val="28"/>
        </w:rPr>
        <w:t xml:space="preserve"> </w:t>
      </w:r>
      <w:r w:rsidRPr="00343303">
        <w:rPr>
          <w:sz w:val="28"/>
          <w:szCs w:val="28"/>
        </w:rPr>
        <w:t>Другим культуроопределяющим признаком является орнамент глиняной посуды. Отдельные элементы могут повторяться на разных сосудах, но одна и та же композиция, как правило, не встречается дважды.</w:t>
      </w:r>
    </w:p>
    <w:p w:rsidR="00E91CF3" w:rsidRPr="00343303" w:rsidRDefault="00C126E0" w:rsidP="00343303">
      <w:pPr>
        <w:widowControl w:val="0"/>
        <w:spacing w:line="360" w:lineRule="auto"/>
        <w:ind w:firstLine="709"/>
        <w:jc w:val="both"/>
        <w:rPr>
          <w:sz w:val="28"/>
          <w:szCs w:val="28"/>
        </w:rPr>
      </w:pPr>
      <w:r w:rsidRPr="00343303">
        <w:rPr>
          <w:sz w:val="28"/>
          <w:szCs w:val="28"/>
        </w:rPr>
        <w:t>Посуда петровской группы оригинальна и отличается удивительным единообразием на всей огромной территории степной и лесостепной полосы Урала. Специфика петровской посуды в острореберных горшках с довольно приземистыми пропорциями, широких горловинах и узких днищах. Шейки сосудов невысокие, обычно это просто оттянутый верхний край горловины, имеющий плоский срез, обращенный наружу. К ним тяготеет группа горшков таких же пропорций, но с несколько сглаженными ребрами</w:t>
      </w:r>
      <w:r w:rsidR="008F48C7" w:rsidRPr="00343303">
        <w:rPr>
          <w:sz w:val="28"/>
          <w:szCs w:val="28"/>
        </w:rPr>
        <w:t>.</w:t>
      </w:r>
      <w:r w:rsidR="001F44A3" w:rsidRPr="00343303">
        <w:rPr>
          <w:sz w:val="28"/>
          <w:szCs w:val="28"/>
        </w:rPr>
        <w:t xml:space="preserve"> </w:t>
      </w:r>
      <w:r w:rsidRPr="00343303">
        <w:rPr>
          <w:sz w:val="28"/>
          <w:szCs w:val="28"/>
        </w:rPr>
        <w:t>Орнаментальные композиции включают небольшое число элементов. Это крупные заштрихованные треугольники, волнистые линии желобков, зигзаг, ногтевые защипы, ямочные вдавления. Орнамент занимает верхнюю часть тулова, иногда - зону у дна. В ранних комплексах часто встречаются сосуды, полностью покрытые рисунком, включая днище. Последние украшали прямыми или волнистыми линиями, ромбической сеткой, спиралью, свастическими узорами или линиями ямок. Оригинальность посуде придают композиции из вписанных друг в друга треугольников, зигзагов, разделенных вертикальными линиями, которые образуют своеобразные "древа", а также ряд элементов, связанных с техническими приемами керамического производства - отпечатками тканей, примесью в глиняном тесте раковины и слюды. Рисунки, в основном, выполнены прочерченной техникой плоского штампа, реже встречаются ямочные вдавления, крупная гребенка и оттиски веревочки. На поздних этапах развития культуры в орнаментации формировалась зональность, начали исчезать узоры на днищах сосудов, увеличилась роль геометрических рисунков: треугольник</w:t>
      </w:r>
      <w:r w:rsidR="001F44A3" w:rsidRPr="00343303">
        <w:rPr>
          <w:sz w:val="28"/>
          <w:szCs w:val="28"/>
        </w:rPr>
        <w:t xml:space="preserve">ов, ромбов, ступенчатых узоров. </w:t>
      </w:r>
      <w:r w:rsidRPr="00343303">
        <w:rPr>
          <w:sz w:val="28"/>
          <w:szCs w:val="28"/>
        </w:rPr>
        <w:t>Алакульская группа керамики характеризуется сосудами горшечной формы с уступчиком, четко отделяющим шейку от тулова. Некоторые горшки имеют небольшой выступ, проходящий по середине шейки, в результате чего ее профиль состоит как бы из двух дуг. В алакульские комплексы входит многочисленная посуда баночной формы, редко встречаются острореберные сосуды. Технология отличается высоким уровнем, стенки сосудов тонкие (5-8 мм), тщательно обожжены; для примеси</w:t>
      </w:r>
      <w:r w:rsidR="00343303">
        <w:rPr>
          <w:sz w:val="28"/>
          <w:szCs w:val="28"/>
        </w:rPr>
        <w:t xml:space="preserve"> </w:t>
      </w:r>
      <w:r w:rsidRPr="00343303">
        <w:rPr>
          <w:sz w:val="28"/>
          <w:szCs w:val="28"/>
        </w:rPr>
        <w:t>использовался мелкий песок и шамот. Орна</w:t>
      </w:r>
      <w:r w:rsidR="001F44A3" w:rsidRPr="00343303">
        <w:rPr>
          <w:sz w:val="28"/>
          <w:szCs w:val="28"/>
        </w:rPr>
        <w:t>мент наносили в трех зонах – по</w:t>
      </w:r>
      <w:r w:rsidR="00343303">
        <w:rPr>
          <w:sz w:val="28"/>
          <w:szCs w:val="28"/>
        </w:rPr>
        <w:t xml:space="preserve"> </w:t>
      </w:r>
      <w:r w:rsidRPr="00343303">
        <w:rPr>
          <w:sz w:val="28"/>
          <w:szCs w:val="28"/>
        </w:rPr>
        <w:t>шейке, плечикам и у дна. В нижней части шейки сохраняли неорнаментиро</w:t>
      </w:r>
      <w:r w:rsidR="00717AE6" w:rsidRPr="00343303">
        <w:rPr>
          <w:sz w:val="28"/>
          <w:szCs w:val="28"/>
        </w:rPr>
        <w:t>ванную полосу. Самыми</w:t>
      </w:r>
      <w:r w:rsidR="00343303">
        <w:rPr>
          <w:sz w:val="28"/>
          <w:szCs w:val="28"/>
        </w:rPr>
        <w:t xml:space="preserve"> </w:t>
      </w:r>
      <w:r w:rsidR="00717AE6" w:rsidRPr="00343303">
        <w:rPr>
          <w:sz w:val="28"/>
          <w:szCs w:val="28"/>
        </w:rPr>
        <w:t>р</w:t>
      </w:r>
      <w:r w:rsidRPr="00343303">
        <w:rPr>
          <w:sz w:val="28"/>
          <w:szCs w:val="28"/>
        </w:rPr>
        <w:t>аспространенными элементами узора являются горизонтальные линии и зигзаг. Из геометрических рисунков наиболее часто встречаются равнобедренные треугольники, заштрихованные наклонными линиями, ступенчатые узоры, ромбы. Сосуды баночной формы памятников Южного Урала</w:t>
      </w:r>
      <w:r w:rsidR="00343303">
        <w:rPr>
          <w:sz w:val="28"/>
          <w:szCs w:val="28"/>
        </w:rPr>
        <w:t xml:space="preserve"> </w:t>
      </w:r>
      <w:r w:rsidRPr="00343303">
        <w:rPr>
          <w:sz w:val="28"/>
          <w:szCs w:val="28"/>
        </w:rPr>
        <w:t>в массе украшены оттисками шагающего штампа. На алакульские сосуды орнамент наносили в основном с помощью гребенчатого и плоского штампов с неко</w:t>
      </w:r>
      <w:r w:rsidR="00A7064F" w:rsidRPr="00343303">
        <w:rPr>
          <w:sz w:val="28"/>
          <w:szCs w:val="28"/>
        </w:rPr>
        <w:t xml:space="preserve">торым преобладанием последнего. </w:t>
      </w:r>
      <w:r w:rsidRPr="00343303">
        <w:rPr>
          <w:sz w:val="28"/>
          <w:szCs w:val="28"/>
        </w:rPr>
        <w:t>Развитие алакульской посуды во всех районах распространения культуры шло в одном направлении. Исчезли острореберные сосуды, резкие уступчики на плечиках постепенно сгладились, шейки стали высокими и прямыми, конические тулова уступили место более плавной усложненной профилировке придонной части. Диаметр днища стал меньше при неизменно широкой горловине. В целом, поздние алакульские сосуды приобрели более стройную вытянутую форму, на плечиках и верхней части тулова появились простые меандры, увеличилось количество рисунков, нанесенных оттисками мелкого гребенчатого штампа</w:t>
      </w:r>
      <w:r w:rsidR="00A7064F" w:rsidRPr="00343303">
        <w:rPr>
          <w:sz w:val="28"/>
          <w:szCs w:val="28"/>
        </w:rPr>
        <w:t xml:space="preserve">. Федоровская подгруппа представлена классическими андроновскими сосудами горшечных форм с плавной профилировкой тулова, относительно узкими днищами и четко выраженными шейками. Сосуды, как правило, тонкостенные, поверхность тщательно обработана, встречается лощение. Орнамент сплошным полем покрывает шейку и верхнюю часть тулова. Зональность подчеркивается только с помощью композиционного построения рисунка. Главная черта орнаментации - ярко выраженный геометризм. Наиболее характерные элементы - косые и равнобедренные треугольники, сложные меандровые рисунки, ступенчатые флажковые композиции. Наряду с геометрическими рисунками сосуды покрывали лентами наклонных линий, горизонтальными елочками и росчерками желобков. По-видимому, в федоровское время начинается выработка новых канонов в форме и орнаментации керамики. Но эти каноны еще не </w:t>
      </w:r>
      <w:r w:rsidR="008F48C7" w:rsidRPr="00343303">
        <w:rPr>
          <w:sz w:val="28"/>
          <w:szCs w:val="28"/>
        </w:rPr>
        <w:t>оформились,</w:t>
      </w:r>
      <w:r w:rsidR="00A7064F" w:rsidRPr="00343303">
        <w:rPr>
          <w:sz w:val="28"/>
          <w:szCs w:val="28"/>
        </w:rPr>
        <w:t xml:space="preserve"> и население находится еще под обаянием алакульских традиций. Алексеевская группа керамики</w:t>
      </w:r>
      <w:r w:rsidR="00343303">
        <w:rPr>
          <w:sz w:val="28"/>
          <w:szCs w:val="28"/>
        </w:rPr>
        <w:t xml:space="preserve"> </w:t>
      </w:r>
      <w:r w:rsidR="00A7064F" w:rsidRPr="00343303">
        <w:rPr>
          <w:sz w:val="28"/>
          <w:szCs w:val="28"/>
        </w:rPr>
        <w:t>отличается устойчивыми традициями по всему Уральскому региону. Она темного цвета; глиняное тесто, из которого ее изготавливали, содержало песок и шамот. Сосуды в большинстве случаев имеют довольно высокие пропорции, широкую горловину, невысокую шейку, умеренно раздутое тулово и небольшое днище. Впервые в комплексах эпохи бронзы появились узкогорлые сосуды</w:t>
      </w:r>
      <w:r w:rsidR="001F44A3" w:rsidRPr="00343303">
        <w:rPr>
          <w:sz w:val="28"/>
          <w:szCs w:val="28"/>
        </w:rPr>
        <w:t>.</w:t>
      </w:r>
      <w:r w:rsidR="00343303">
        <w:rPr>
          <w:sz w:val="28"/>
          <w:szCs w:val="28"/>
        </w:rPr>
        <w:t xml:space="preserve"> </w:t>
      </w:r>
      <w:r w:rsidR="00A7064F" w:rsidRPr="00343303">
        <w:rPr>
          <w:sz w:val="28"/>
          <w:szCs w:val="28"/>
        </w:rPr>
        <w:t>Зафиксировано два десятка элементов узора, наиболее распространенными являются насечки, елочки и узоры из крестообразно поставленных линий. Довольно часто в оформлении декора встречаются ямочные вдавления, линии. Геометрические узоры - треугольники, ромбы составляют 1-3% орнаментики. В композиционном отношении орнаментация простая и довольно бедная</w:t>
      </w:r>
      <w:r w:rsidR="008F48C7" w:rsidRPr="00343303">
        <w:rPr>
          <w:sz w:val="28"/>
          <w:szCs w:val="28"/>
        </w:rPr>
        <w:t>.</w:t>
      </w:r>
      <w:r w:rsidR="00A7064F" w:rsidRPr="00343303">
        <w:rPr>
          <w:sz w:val="28"/>
          <w:szCs w:val="28"/>
        </w:rPr>
        <w:t xml:space="preserve"> Валик - ведущий признак керамики</w:t>
      </w:r>
      <w:r w:rsidR="00343303">
        <w:rPr>
          <w:sz w:val="28"/>
          <w:szCs w:val="28"/>
        </w:rPr>
        <w:t xml:space="preserve"> </w:t>
      </w:r>
      <w:r w:rsidR="00A7064F" w:rsidRPr="00343303">
        <w:rPr>
          <w:sz w:val="28"/>
          <w:szCs w:val="28"/>
        </w:rPr>
        <w:t>алексеевской группы - оформляет от 10 до 30% сосудов. Обычно он сформован в процессе изготовления сосуда, реже бывает налепным. Традиционно валик размещен на месте перехода от шейки к тулову, чаще всего он сплошной, а когда разорван, его концы оформлены шишечками или опущены вниз в виде "усов". Валик покрыт полоской орнамента, причем, для бедно орнаментированных сосудов узор по валику является единственным украшением. Общая тенденция в развитии алексеевской керамики связана с обеднением орнаментации и широким распространением простейших узоров</w:t>
      </w:r>
      <w:r w:rsidR="00A7064F" w:rsidRPr="00343303">
        <w:rPr>
          <w:sz w:val="28"/>
        </w:rPr>
        <w:t xml:space="preserve">. </w:t>
      </w:r>
      <w:r w:rsidR="00A7064F" w:rsidRPr="00343303">
        <w:rPr>
          <w:sz w:val="28"/>
          <w:szCs w:val="28"/>
        </w:rPr>
        <w:t>На южноуральских</w:t>
      </w:r>
      <w:r w:rsidR="00343303">
        <w:rPr>
          <w:sz w:val="28"/>
          <w:szCs w:val="28"/>
        </w:rPr>
        <w:t xml:space="preserve"> </w:t>
      </w:r>
      <w:r w:rsidR="00A7064F" w:rsidRPr="00343303">
        <w:rPr>
          <w:sz w:val="28"/>
          <w:szCs w:val="28"/>
        </w:rPr>
        <w:t xml:space="preserve">поселениях обнаружены фрагменты керамики с текстильными </w:t>
      </w:r>
      <w:r w:rsidR="009A56AC" w:rsidRPr="00343303">
        <w:rPr>
          <w:sz w:val="28"/>
          <w:szCs w:val="28"/>
        </w:rPr>
        <w:t>отпечатками,</w:t>
      </w:r>
      <w:r w:rsidR="00A7064F" w:rsidRPr="00343303">
        <w:rPr>
          <w:sz w:val="28"/>
          <w:szCs w:val="28"/>
        </w:rPr>
        <w:t xml:space="preserve"> как только с наружной стороны, так и с обеих сторон.</w:t>
      </w:r>
      <w:r w:rsidR="00343303">
        <w:rPr>
          <w:sz w:val="28"/>
          <w:szCs w:val="28"/>
        </w:rPr>
        <w:t xml:space="preserve"> </w:t>
      </w:r>
      <w:r w:rsidR="00A7064F" w:rsidRPr="00343303">
        <w:rPr>
          <w:sz w:val="28"/>
          <w:szCs w:val="28"/>
        </w:rPr>
        <w:t>Сосуды, имеющие отпечатки с наружной и внутренней сторон</w:t>
      </w:r>
      <w:r w:rsidR="00343303">
        <w:rPr>
          <w:sz w:val="28"/>
          <w:szCs w:val="28"/>
        </w:rPr>
        <w:t xml:space="preserve"> </w:t>
      </w:r>
      <w:r w:rsidR="00A7064F" w:rsidRPr="00343303">
        <w:rPr>
          <w:sz w:val="28"/>
          <w:szCs w:val="28"/>
        </w:rPr>
        <w:t xml:space="preserve">изготавливались уже на болванке, обтянутой мокрой тканью. Болванкой мог служить перевернутый кверху дном сосуд. На эту основу накладывались лоскуты глины и равнялись лощилом. Таким образом формировался сосуд только до уровня плечиков. Тканевая основа служила для более легкого снятия нового полого тела с сосуда-болванки. Наружные отпечатки текстиля на таких сосудах носили уже не технологический, </w:t>
      </w:r>
      <w:r w:rsidR="007C4C32" w:rsidRPr="00343303">
        <w:rPr>
          <w:sz w:val="28"/>
          <w:szCs w:val="28"/>
        </w:rPr>
        <w:t>а чисто декоративный характер.</w:t>
      </w:r>
      <w:r w:rsidR="00343303">
        <w:rPr>
          <w:sz w:val="28"/>
          <w:szCs w:val="28"/>
        </w:rPr>
        <w:t xml:space="preserve"> </w:t>
      </w:r>
      <w:r w:rsidR="00EE2BB7" w:rsidRPr="00343303">
        <w:rPr>
          <w:sz w:val="28"/>
          <w:szCs w:val="28"/>
        </w:rPr>
        <w:t>Подводя итог обзора керамического производства эпохи бронзы на территории Южного Урала</w:t>
      </w:r>
      <w:r w:rsidR="008F48C7" w:rsidRPr="00343303">
        <w:rPr>
          <w:sz w:val="28"/>
          <w:szCs w:val="28"/>
        </w:rPr>
        <w:t>,</w:t>
      </w:r>
      <w:r w:rsidR="00EE2BB7" w:rsidRPr="00343303">
        <w:rPr>
          <w:sz w:val="28"/>
          <w:szCs w:val="28"/>
        </w:rPr>
        <w:t xml:space="preserve"> можно увидеть, что оно не стояло на месте. Изменялись формы сосудов, технология их изготовления, рецепты формовочных масс, способы, содержание и стиль орнаментации, способы обработки поверхностей.</w:t>
      </w:r>
    </w:p>
    <w:p w:rsidR="00343303" w:rsidRDefault="00343303" w:rsidP="00343303">
      <w:pPr>
        <w:widowControl w:val="0"/>
        <w:spacing w:line="360" w:lineRule="auto"/>
        <w:ind w:firstLine="709"/>
        <w:jc w:val="both"/>
        <w:rPr>
          <w:b/>
          <w:sz w:val="28"/>
          <w:szCs w:val="28"/>
        </w:rPr>
      </w:pPr>
    </w:p>
    <w:p w:rsidR="00E91CF3" w:rsidRPr="00343303" w:rsidRDefault="002E5318" w:rsidP="00343303">
      <w:pPr>
        <w:widowControl w:val="0"/>
        <w:spacing w:line="360" w:lineRule="auto"/>
        <w:ind w:firstLine="709"/>
        <w:jc w:val="both"/>
        <w:rPr>
          <w:b/>
          <w:sz w:val="28"/>
          <w:szCs w:val="28"/>
        </w:rPr>
      </w:pPr>
      <w:r w:rsidRPr="00343303">
        <w:rPr>
          <w:b/>
          <w:sz w:val="28"/>
          <w:szCs w:val="28"/>
        </w:rPr>
        <w:t>1.6 Строительство</w:t>
      </w:r>
    </w:p>
    <w:p w:rsidR="00343303" w:rsidRDefault="00343303" w:rsidP="00343303">
      <w:pPr>
        <w:widowControl w:val="0"/>
        <w:spacing w:line="360" w:lineRule="auto"/>
        <w:ind w:firstLine="709"/>
        <w:jc w:val="both"/>
        <w:rPr>
          <w:sz w:val="28"/>
          <w:szCs w:val="28"/>
        </w:rPr>
      </w:pPr>
    </w:p>
    <w:p w:rsidR="00AE14FD" w:rsidRPr="00343303" w:rsidRDefault="002E5318" w:rsidP="00343303">
      <w:pPr>
        <w:widowControl w:val="0"/>
        <w:spacing w:line="360" w:lineRule="auto"/>
        <w:ind w:firstLine="709"/>
        <w:jc w:val="both"/>
        <w:rPr>
          <w:sz w:val="28"/>
          <w:szCs w:val="28"/>
        </w:rPr>
      </w:pPr>
      <w:r w:rsidRPr="00343303">
        <w:rPr>
          <w:sz w:val="28"/>
          <w:szCs w:val="28"/>
        </w:rPr>
        <w:t>История жилища является составной частью истории становления производящего хозяйства и неразрывно связана с историей цивилизации.</w:t>
      </w:r>
      <w:r w:rsidRPr="00343303">
        <w:rPr>
          <w:sz w:val="28"/>
          <w:szCs w:val="28"/>
        </w:rPr>
        <w:br/>
        <w:t>Собирательство и охота требуют дальних передвижений охотников, кочующих за стадами промысловых животных. Переход же к земледелию и разведению доместицированных животных приводит и к доместикации самого человека: в период освоения производящей экономики люди покидают пещеры, навесы, временные хижины и начинают строить монументальные долговременные жилища.</w:t>
      </w:r>
      <w:r w:rsidR="00343303">
        <w:rPr>
          <w:sz w:val="28"/>
          <w:szCs w:val="28"/>
        </w:rPr>
        <w:t xml:space="preserve"> </w:t>
      </w:r>
      <w:r w:rsidR="00AA20B1" w:rsidRPr="00343303">
        <w:rPr>
          <w:sz w:val="28"/>
          <w:szCs w:val="28"/>
        </w:rPr>
        <w:t xml:space="preserve">В конце 80-х гг. на Южном Урале была открыта целая страна укрепленных поселений XVIII-XVI вв. до н.э., названная </w:t>
      </w:r>
      <w:r w:rsidR="006D333A" w:rsidRPr="00343303">
        <w:rPr>
          <w:sz w:val="28"/>
          <w:szCs w:val="28"/>
        </w:rPr>
        <w:t>«</w:t>
      </w:r>
      <w:r w:rsidR="00AA20B1" w:rsidRPr="00343303">
        <w:rPr>
          <w:sz w:val="28"/>
          <w:szCs w:val="28"/>
        </w:rPr>
        <w:t>Страной городов</w:t>
      </w:r>
      <w:r w:rsidR="006D333A" w:rsidRPr="00343303">
        <w:rPr>
          <w:sz w:val="28"/>
          <w:szCs w:val="28"/>
        </w:rPr>
        <w:t>». Из раскопанных городищ больше всего информации для реконструкции дают остатки Аркаима. Аркаим имел круговую планировку и состоял из двух колец, вписанных друг в друга оборонительных стен. Внешняя оборонительная стена диаметром около 150 м. Была сделана из бревенчатых клетей, забитых или залитых грунтом с добавлением извести. По верху стены шел частокол из бревен. Так что общая высота стены была 5-5,5 м. С наружной стороны клети были облицованы сырцовыми блоками, которые укладывались, начиная со дна рва, окружавшего поселок, на всю высоту грунтовой части стены, это примерно 3-3,5 м. Изнутри к стене вплотную примыкали торцы жилищ, обращенных выходом к единственной, покрытой некогда деревянным настилом кольцевой улице, которая шла через все поселение. Между улицей и домами располагались небольшие дворики. В древности под мостовой проходил ровик, на дне которого примерно через каждые 30 м были вырыты глубокие ямы - составная часть хорошо продуманной системы ливневой канализации. Не вся дождевая вода сбрасывалась с кровли домов в этот ровик, часть ее собиралась в специальные ямы, очень напоминающие систему отстойников. Внутренняя стена, менее массивная, чем внешняя, была, возможно, выше последней. Изнутри к ней вплотную примыкали торцы жилищ, которые также располагались радиально, но с выходом на центральную, прямоугольной формы площадь со стенами примерно 27 х 25 м. Она была тщательно выровнена, утрамбована и в древности, вероятно, покрыта специальным цементирующим раствором. На ней по кругу располагались зольники. Не исключено, что это следы от огня, горевшего здесь когда-то. Городище имело четыре входа. Один из них был ложным. Оборонительная стена и ров "прогибались" внутрь поселка на 7-8 м, однако на участке наибольшего излома ров не только не прерывался, а наоборот оказался и широким и глубоким.</w:t>
      </w:r>
      <w:r w:rsidR="00343303">
        <w:rPr>
          <w:sz w:val="28"/>
          <w:szCs w:val="28"/>
        </w:rPr>
        <w:t xml:space="preserve"> </w:t>
      </w:r>
      <w:r w:rsidR="006D333A" w:rsidRPr="00343303">
        <w:rPr>
          <w:sz w:val="28"/>
          <w:szCs w:val="28"/>
        </w:rPr>
        <w:t>Вход был обнаружен в торце западного отрезка внешней стены, где стена и ров делали резкий поворот на юго-восток. Фактически, это был тоннель в виде лабиринта, проложенный внутри стены. Сравнительно неширокий в начале, он расширялся дальше до 3 м, а потом снова сужался выступом внешней стены. Только преодолев этот участок, можно было попасть на открытую и более или менее свободную площадку у основания предвратной башни. С трех сторон площадка была ограничена стенами, а с одной - обращена к широкому проходу, ведущему вдоль радиальной стены на круговую улицу. Однако пройти по нему можно было только в том случае, если он перекрывался деревянным настилом, иначе легко оказаться в одной из ям, напоминающих скрытые «ловчие» ямы средневековых крепостей. Ворота главного входа были замаскированы и выходили не к центру поселка, а на круговую улицу и только через особый проем в конце внутренней стены можно было попасть на центральную площадь и к окружающим ее жилищам. Такой маршрут мог иметь не только оборонительное, но и ритуальное назначение. Жилища в городище были крупными трапециевидными в плане зданиями длиной от 16 до 22 м и площадью от 100 до 180 м2 со стенами из двух параллельных рядов столбов, обшитых плахами и отстоящими друг от друга почти на метр. Промежуток между столбами заполнен грунтом или сырцовым кирпичом. Здание разделено перегородками на отдельные комнаты. Хозяйственные отсеки с погребами и колодцами расположены в глубине помещений. Здесь обнаружены производственные, прежде всего, металлургические следы. Конструкции очагов, каминов и печей очень разнообразны.</w:t>
      </w:r>
      <w:r w:rsidR="006D333A" w:rsidRPr="00343303">
        <w:rPr>
          <w:sz w:val="28"/>
        </w:rPr>
        <w:t xml:space="preserve"> </w:t>
      </w:r>
      <w:r w:rsidR="006D333A" w:rsidRPr="00343303">
        <w:rPr>
          <w:sz w:val="28"/>
          <w:szCs w:val="28"/>
        </w:rPr>
        <w:t>В алакульское время происходит отказ от укрепленных городищ.</w:t>
      </w:r>
      <w:r w:rsidR="007E33BE" w:rsidRPr="00343303">
        <w:rPr>
          <w:sz w:val="28"/>
          <w:szCs w:val="28"/>
        </w:rPr>
        <w:t xml:space="preserve"> </w:t>
      </w:r>
      <w:r w:rsidR="006D333A" w:rsidRPr="00343303">
        <w:rPr>
          <w:sz w:val="28"/>
          <w:szCs w:val="28"/>
        </w:rPr>
        <w:t>Южноуральские степняки алакульской поры</w:t>
      </w:r>
      <w:r w:rsidR="00343303">
        <w:rPr>
          <w:sz w:val="28"/>
          <w:szCs w:val="28"/>
        </w:rPr>
        <w:t xml:space="preserve"> </w:t>
      </w:r>
      <w:r w:rsidR="006D333A" w:rsidRPr="00343303">
        <w:rPr>
          <w:sz w:val="28"/>
          <w:szCs w:val="28"/>
        </w:rPr>
        <w:t>жили большими семьями из нескольких поколений близких</w:t>
      </w:r>
      <w:r w:rsidR="00343303">
        <w:rPr>
          <w:sz w:val="28"/>
          <w:szCs w:val="28"/>
        </w:rPr>
        <w:t xml:space="preserve"> </w:t>
      </w:r>
      <w:r w:rsidR="006D333A" w:rsidRPr="00343303">
        <w:rPr>
          <w:sz w:val="28"/>
          <w:szCs w:val="28"/>
        </w:rPr>
        <w:t>родственников. Для сооружения дома сначала отрывали котлован, он был прямоугольным, неглубоким. Вдоль его краев вкапывали столбы с развилкой на верхних концах, затем эти столбы соединяли поверху горизонтально положенными бревнами. На этом каркасе крепили</w:t>
      </w:r>
      <w:r w:rsidR="00343303">
        <w:rPr>
          <w:sz w:val="28"/>
          <w:szCs w:val="28"/>
        </w:rPr>
        <w:t xml:space="preserve"> </w:t>
      </w:r>
      <w:r w:rsidR="006D333A" w:rsidRPr="00343303">
        <w:rPr>
          <w:sz w:val="28"/>
          <w:szCs w:val="28"/>
        </w:rPr>
        <w:t>выполненные из горизонтальных бревен стены. Для того чтобы крыша дома была прочной, в средней части котлована ставили один или несколько рядов вертикальных столбов. В крыше непременно устраивали отверстие – окно. Через него в постройку проникал свет, поступал воздух, отводился наружу дым из очага. На крышу часто укладывали, как утеплитель, слой золы. Дверь в современном виде вряд ли была. Скорее можно говорить о плотном пологе</w:t>
      </w:r>
      <w:r w:rsidR="00343303">
        <w:rPr>
          <w:sz w:val="28"/>
          <w:szCs w:val="28"/>
        </w:rPr>
        <w:t xml:space="preserve"> </w:t>
      </w:r>
      <w:r w:rsidR="006D333A" w:rsidRPr="00343303">
        <w:rPr>
          <w:sz w:val="28"/>
          <w:szCs w:val="28"/>
        </w:rPr>
        <w:t>или деревянном щите</w:t>
      </w:r>
      <w:r w:rsidR="00D1352E" w:rsidRPr="00343303">
        <w:rPr>
          <w:sz w:val="28"/>
          <w:szCs w:val="28"/>
        </w:rPr>
        <w:t>,</w:t>
      </w:r>
      <w:r w:rsidR="00343303">
        <w:rPr>
          <w:sz w:val="28"/>
          <w:szCs w:val="28"/>
        </w:rPr>
        <w:t xml:space="preserve"> </w:t>
      </w:r>
      <w:r w:rsidR="006D333A" w:rsidRPr="00343303">
        <w:rPr>
          <w:sz w:val="28"/>
          <w:szCs w:val="28"/>
        </w:rPr>
        <w:t>которым закрывали вход. Зато можно предположить, что в алакульских домах были деревянные полы. Внутренне пространство домов было разделено на отсеки, в каждом из которых жила маленькая семья.</w:t>
      </w:r>
      <w:r w:rsidR="00343303">
        <w:rPr>
          <w:sz w:val="28"/>
          <w:szCs w:val="28"/>
        </w:rPr>
        <w:t xml:space="preserve"> </w:t>
      </w:r>
      <w:r w:rsidR="006D333A" w:rsidRPr="00343303">
        <w:rPr>
          <w:sz w:val="28"/>
          <w:szCs w:val="28"/>
        </w:rPr>
        <w:t>Дома алексеевцев отличались от алакульских. Улица тянулась, как у алакульцев, вдоль берега реки. Дома ставились торцами к береговому обрыву. Дома почти на всю высоту стены</w:t>
      </w:r>
      <w:r w:rsidR="00343303">
        <w:rPr>
          <w:sz w:val="28"/>
          <w:szCs w:val="28"/>
        </w:rPr>
        <w:t xml:space="preserve"> </w:t>
      </w:r>
      <w:r w:rsidR="006D333A" w:rsidRPr="00343303">
        <w:rPr>
          <w:sz w:val="28"/>
          <w:szCs w:val="28"/>
        </w:rPr>
        <w:t>прятали в глубокие котлованы. В отличие от алакульцев, у алексеевцев был другой метод утепления крыши:</w:t>
      </w:r>
      <w:r w:rsidR="00343303">
        <w:rPr>
          <w:sz w:val="28"/>
          <w:szCs w:val="28"/>
        </w:rPr>
        <w:t xml:space="preserve"> </w:t>
      </w:r>
      <w:r w:rsidR="006D333A" w:rsidRPr="00343303">
        <w:rPr>
          <w:sz w:val="28"/>
          <w:szCs w:val="28"/>
        </w:rPr>
        <w:t>они укладывали на деревянную поверхность бересту, а на нее дерновые «кирпичи». Выход был</w:t>
      </w:r>
      <w:r w:rsidR="007E33BE" w:rsidRPr="00343303">
        <w:rPr>
          <w:sz w:val="28"/>
          <w:szCs w:val="28"/>
        </w:rPr>
        <w:t xml:space="preserve"> обращен к реке.</w:t>
      </w:r>
      <w:r w:rsidR="001401CF" w:rsidRPr="00343303">
        <w:rPr>
          <w:sz w:val="28"/>
        </w:rPr>
        <w:t xml:space="preserve"> </w:t>
      </w:r>
      <w:r w:rsidR="001401CF" w:rsidRPr="00343303">
        <w:rPr>
          <w:sz w:val="28"/>
          <w:szCs w:val="28"/>
        </w:rPr>
        <w:t>В целом, развитие домостроения</w:t>
      </w:r>
      <w:r w:rsidR="00343303">
        <w:rPr>
          <w:sz w:val="28"/>
          <w:szCs w:val="28"/>
        </w:rPr>
        <w:t xml:space="preserve"> </w:t>
      </w:r>
      <w:r w:rsidR="001401CF" w:rsidRPr="00343303">
        <w:rPr>
          <w:sz w:val="28"/>
          <w:szCs w:val="28"/>
        </w:rPr>
        <w:t>на Южном Урале шло следующим образом. В раннебронзовых культурах появляются каркасно-столбовые прямоугольные жилища с рядом столбов в центре, поддерживающие кровлю. В петровско-синташтинской культуре основным типом поселения являются укрепленные городища с жилищами, сооруженными из бревен, образующих срубы примитивной вязки. В позднепетровское время социально-экономические процессы, происходящие в обществе, требовали создания все более и более крупных жилищ. Возможно, этого требовали и местные экологические условия</w:t>
      </w:r>
      <w:r w:rsidR="009A56AC" w:rsidRPr="00343303">
        <w:rPr>
          <w:sz w:val="28"/>
          <w:szCs w:val="28"/>
        </w:rPr>
        <w:t>.</w:t>
      </w:r>
      <w:r w:rsidR="001401CF" w:rsidRPr="00343303">
        <w:rPr>
          <w:sz w:val="28"/>
          <w:szCs w:val="28"/>
        </w:rPr>
        <w:t xml:space="preserve"> Размеры срубов, ограниченные длиной бревен, не могли предоставить необходимой жилой и хозяйственной площади, перекрытой кровлей . На поселениях стали появляться длинные постройки, состоящие из двух срубов, приставленных торцами друг к другу. По сравнению с ранними конструкциями, жилища увеличились по площади в четыре раза. Однако нерациональность техники срубов при создании значительных по площади жилых и хозяйственных построек стала очевидной. В конечном итоге, на смену срубам пришел аборигенный тип жилища-каркасно-столбовой землянки, как наиболее рациональный в данных климатических условиях, когда в зимнее время вся жизнь - бытовая, социальная, хозяйственная, производственная - сосредотачивалась в пределах жилища. Этот переход произошел в алакульское время</w:t>
      </w:r>
      <w:r w:rsidR="00CE4935" w:rsidRPr="00343303">
        <w:rPr>
          <w:sz w:val="28"/>
          <w:szCs w:val="28"/>
        </w:rPr>
        <w:t>.</w:t>
      </w:r>
      <w:r w:rsidR="006E274B" w:rsidRPr="00343303">
        <w:rPr>
          <w:sz w:val="28"/>
          <w:szCs w:val="28"/>
        </w:rPr>
        <w:t xml:space="preserve"> </w:t>
      </w:r>
      <w:r w:rsidR="001401CF" w:rsidRPr="00343303">
        <w:rPr>
          <w:sz w:val="28"/>
          <w:szCs w:val="28"/>
        </w:rPr>
        <w:t>Дальнейшая эволюция жилищ шла по пути увеличения площади постройки</w:t>
      </w:r>
      <w:r w:rsidR="009A56AC" w:rsidRPr="00343303">
        <w:rPr>
          <w:sz w:val="28"/>
          <w:szCs w:val="28"/>
        </w:rPr>
        <w:t xml:space="preserve">. </w:t>
      </w:r>
      <w:r w:rsidR="00B651A7" w:rsidRPr="00343303">
        <w:rPr>
          <w:sz w:val="28"/>
          <w:szCs w:val="28"/>
        </w:rPr>
        <w:t>Итак, если об</w:t>
      </w:r>
      <w:r w:rsidR="00CB34C4" w:rsidRPr="00343303">
        <w:rPr>
          <w:sz w:val="28"/>
          <w:szCs w:val="28"/>
        </w:rPr>
        <w:t>р</w:t>
      </w:r>
      <w:r w:rsidR="00B651A7" w:rsidRPr="00343303">
        <w:rPr>
          <w:sz w:val="28"/>
          <w:szCs w:val="28"/>
        </w:rPr>
        <w:t>атиться к строительной отрасли в андроновское время, можно увидеть</w:t>
      </w:r>
      <w:r w:rsidR="00D1352E" w:rsidRPr="00343303">
        <w:rPr>
          <w:sz w:val="28"/>
          <w:szCs w:val="28"/>
        </w:rPr>
        <w:t>,</w:t>
      </w:r>
      <w:r w:rsidR="00343303">
        <w:rPr>
          <w:sz w:val="28"/>
          <w:szCs w:val="28"/>
        </w:rPr>
        <w:t xml:space="preserve"> </w:t>
      </w:r>
      <w:r w:rsidR="00CB34C4" w:rsidRPr="00343303">
        <w:rPr>
          <w:sz w:val="28"/>
          <w:szCs w:val="28"/>
        </w:rPr>
        <w:t xml:space="preserve">как разрабатывались основные идеи техники построек и как эта отрасль хозяйства развивалась. </w:t>
      </w:r>
    </w:p>
    <w:p w:rsidR="00AE14FD" w:rsidRPr="00343303" w:rsidRDefault="00AE14FD" w:rsidP="00343303">
      <w:pPr>
        <w:widowControl w:val="0"/>
        <w:spacing w:line="360" w:lineRule="auto"/>
        <w:ind w:firstLine="709"/>
        <w:jc w:val="both"/>
        <w:rPr>
          <w:sz w:val="28"/>
          <w:szCs w:val="28"/>
        </w:rPr>
      </w:pPr>
    </w:p>
    <w:p w:rsidR="00AE14FD" w:rsidRPr="00343303" w:rsidRDefault="00343303" w:rsidP="00343303">
      <w:pPr>
        <w:widowControl w:val="0"/>
        <w:tabs>
          <w:tab w:val="left" w:pos="3675"/>
        </w:tabs>
        <w:spacing w:line="360" w:lineRule="auto"/>
        <w:ind w:firstLine="709"/>
        <w:jc w:val="both"/>
        <w:rPr>
          <w:b/>
          <w:sz w:val="28"/>
          <w:szCs w:val="28"/>
        </w:rPr>
      </w:pPr>
      <w:r>
        <w:rPr>
          <w:sz w:val="28"/>
          <w:szCs w:val="28"/>
        </w:rPr>
        <w:br w:type="page"/>
      </w:r>
      <w:r w:rsidR="00CB34C4" w:rsidRPr="00343303">
        <w:rPr>
          <w:b/>
          <w:sz w:val="28"/>
          <w:szCs w:val="28"/>
        </w:rPr>
        <w:t>ЗАКЛЮЧЕНИЕ</w:t>
      </w:r>
    </w:p>
    <w:p w:rsidR="00AE14FD" w:rsidRPr="00343303" w:rsidRDefault="00AE14FD" w:rsidP="00343303">
      <w:pPr>
        <w:widowControl w:val="0"/>
        <w:spacing w:line="360" w:lineRule="auto"/>
        <w:ind w:firstLine="709"/>
        <w:jc w:val="both"/>
        <w:rPr>
          <w:sz w:val="28"/>
          <w:szCs w:val="28"/>
        </w:rPr>
      </w:pPr>
    </w:p>
    <w:p w:rsidR="00AE14FD" w:rsidRPr="00343303" w:rsidRDefault="006564E4" w:rsidP="00343303">
      <w:pPr>
        <w:widowControl w:val="0"/>
        <w:spacing w:line="360" w:lineRule="auto"/>
        <w:ind w:firstLine="709"/>
        <w:jc w:val="both"/>
        <w:rPr>
          <w:sz w:val="28"/>
          <w:szCs w:val="28"/>
        </w:rPr>
      </w:pPr>
      <w:r w:rsidRPr="00343303">
        <w:rPr>
          <w:sz w:val="28"/>
          <w:szCs w:val="28"/>
        </w:rPr>
        <w:t>Бронзовый век сыграл большую роль в истории развития хозяйства на территории</w:t>
      </w:r>
      <w:r w:rsidR="00343303">
        <w:rPr>
          <w:sz w:val="28"/>
          <w:szCs w:val="28"/>
        </w:rPr>
        <w:t xml:space="preserve"> </w:t>
      </w:r>
      <w:r w:rsidRPr="00343303">
        <w:rPr>
          <w:sz w:val="28"/>
          <w:szCs w:val="28"/>
        </w:rPr>
        <w:t xml:space="preserve">Южного Урала. В этот период оформился и развился комплексный пастушеско-земледельческий тип хозяйства. Этот тип хозяйства был основан на пойменном земледелии и придомном пастушеском скотоводстве. Ученые считают, что ведущей отраслью хозяйства было скотоводство. Но думается, что велика была и роль земледелия. </w:t>
      </w:r>
      <w:r w:rsidR="001E7F09" w:rsidRPr="00343303">
        <w:rPr>
          <w:sz w:val="28"/>
          <w:szCs w:val="28"/>
        </w:rPr>
        <w:t>С</w:t>
      </w:r>
      <w:r w:rsidRPr="00343303">
        <w:rPr>
          <w:sz w:val="28"/>
          <w:szCs w:val="28"/>
        </w:rPr>
        <w:t xml:space="preserve">котоводческие народы не могли прожить без контактов с земледельческими цивилизациями. Подобного разделения труда в эпоху бронзы на территории </w:t>
      </w:r>
      <w:r w:rsidR="001E7F09" w:rsidRPr="00343303">
        <w:rPr>
          <w:sz w:val="28"/>
          <w:szCs w:val="28"/>
        </w:rPr>
        <w:t>Южного Урала</w:t>
      </w:r>
      <w:r w:rsidR="00343303">
        <w:rPr>
          <w:sz w:val="28"/>
          <w:szCs w:val="28"/>
        </w:rPr>
        <w:t xml:space="preserve"> </w:t>
      </w:r>
      <w:r w:rsidRPr="00343303">
        <w:rPr>
          <w:sz w:val="28"/>
          <w:szCs w:val="28"/>
        </w:rPr>
        <w:t>еще не существовало, поэтому земледелие было важной составной частью хозяйства андроновцев. К тому же, именно оно определяло оседлость бронзовиков. Возделывание (и последующие расширения площади полей) земли в поймах рек, вероятно, обеспечивало население достаточным количеством зерновых культур, овощей.</w:t>
      </w:r>
      <w:r w:rsidR="001E7F09" w:rsidRPr="00343303">
        <w:rPr>
          <w:sz w:val="28"/>
          <w:szCs w:val="28"/>
        </w:rPr>
        <w:t xml:space="preserve"> </w:t>
      </w:r>
      <w:r w:rsidRPr="00343303">
        <w:rPr>
          <w:sz w:val="28"/>
          <w:szCs w:val="28"/>
        </w:rPr>
        <w:t>В эту эпоху определяется трехкомпонентный состав стада из коров, овец, лошадей. Развитие переживала также и технология скотоводства. Из придомного оно постепенно трансформируется в отгонное</w:t>
      </w:r>
      <w:r w:rsidR="001E7F09" w:rsidRPr="00343303">
        <w:rPr>
          <w:sz w:val="28"/>
          <w:szCs w:val="28"/>
        </w:rPr>
        <w:t xml:space="preserve">. </w:t>
      </w:r>
      <w:r w:rsidRPr="00343303">
        <w:rPr>
          <w:sz w:val="28"/>
          <w:szCs w:val="28"/>
        </w:rPr>
        <w:t>В этот же период население освоило переработку молочных продуктов и шерстяного сырья, а также шкур животных. Происходило и освоение скота для различных целей. Лошадь использовалась вначале для запряжки в колесницы. А затем для верховой езды и в рабочих целях. Развитие скотоводства и земледелия было обусловлено развитием металлургии бронзы, которая в своем развитии прошла от робких первоначальных шагов до наивысшего расцвета и приняла характер специализированного товарного производства. Применение бронзовых изделий было широким - из них изготавливались как орудия труда и оружие</w:t>
      </w:r>
      <w:r w:rsidR="001E7F09" w:rsidRPr="00343303">
        <w:rPr>
          <w:sz w:val="28"/>
          <w:szCs w:val="28"/>
        </w:rPr>
        <w:t xml:space="preserve">, так и великолепные украшения. </w:t>
      </w:r>
      <w:r w:rsidRPr="00343303">
        <w:rPr>
          <w:sz w:val="28"/>
          <w:szCs w:val="28"/>
        </w:rPr>
        <w:t>Бронзовые орудия потеснили, но не исключили применения в хозяйстве каменных орудий труда, технология производства которых вобрала в себя лучшие традиции энеолитической каменной индустрии. Большие изменения происходили и в керамическом производстве. Изменялись как технологии производства глиняной посуды, так и форма посуды, и ее орнаментация. От формовки внутри тканевого мешка население перешло к формовке сосудов на твердой болванке, мешочке с песком, к выдавливанию из одного куска глины. Стали использоваться вращающиеся подставки и печи для обжига сосудов. Итак, развитие хозяйства в бронзовом веке шло как вширь, так и вглубь. Огромные масштабы производственной деятельности</w:t>
      </w:r>
      <w:r w:rsidR="00343303">
        <w:rPr>
          <w:sz w:val="28"/>
          <w:szCs w:val="28"/>
        </w:rPr>
        <w:t xml:space="preserve"> </w:t>
      </w:r>
      <w:r w:rsidRPr="00343303">
        <w:rPr>
          <w:sz w:val="28"/>
          <w:szCs w:val="28"/>
        </w:rPr>
        <w:t>свидетельствуют о высокой сте</w:t>
      </w:r>
      <w:r w:rsidR="001E7F09" w:rsidRPr="00343303">
        <w:rPr>
          <w:sz w:val="28"/>
          <w:szCs w:val="28"/>
        </w:rPr>
        <w:t>пени организованности</w:t>
      </w:r>
      <w:r w:rsidR="00343303">
        <w:rPr>
          <w:sz w:val="28"/>
          <w:szCs w:val="28"/>
        </w:rPr>
        <w:t xml:space="preserve"> </w:t>
      </w:r>
      <w:r w:rsidR="001E7F09" w:rsidRPr="00343303">
        <w:rPr>
          <w:sz w:val="28"/>
          <w:szCs w:val="28"/>
        </w:rPr>
        <w:t>и развития населения</w:t>
      </w:r>
      <w:r w:rsidR="00343303">
        <w:rPr>
          <w:sz w:val="28"/>
          <w:szCs w:val="28"/>
        </w:rPr>
        <w:t xml:space="preserve"> </w:t>
      </w:r>
      <w:r w:rsidR="001E7F09" w:rsidRPr="00343303">
        <w:rPr>
          <w:sz w:val="28"/>
          <w:szCs w:val="28"/>
        </w:rPr>
        <w:t>в эпоху бронзы.</w:t>
      </w:r>
    </w:p>
    <w:p w:rsidR="00AE14FD" w:rsidRPr="00343303" w:rsidRDefault="00AE14FD" w:rsidP="00343303">
      <w:pPr>
        <w:widowControl w:val="0"/>
        <w:spacing w:line="360" w:lineRule="auto"/>
        <w:ind w:firstLine="709"/>
        <w:jc w:val="both"/>
        <w:rPr>
          <w:sz w:val="28"/>
          <w:szCs w:val="28"/>
        </w:rPr>
      </w:pPr>
    </w:p>
    <w:p w:rsidR="00343303" w:rsidRPr="00343303" w:rsidRDefault="00343303" w:rsidP="00343303">
      <w:pPr>
        <w:widowControl w:val="0"/>
        <w:spacing w:line="360" w:lineRule="auto"/>
        <w:ind w:firstLine="709"/>
        <w:jc w:val="both"/>
        <w:rPr>
          <w:b/>
          <w:sz w:val="28"/>
          <w:szCs w:val="28"/>
        </w:rPr>
      </w:pPr>
      <w:r>
        <w:rPr>
          <w:sz w:val="28"/>
          <w:szCs w:val="28"/>
        </w:rPr>
        <w:br w:type="page"/>
      </w:r>
      <w:r w:rsidR="00252AD1" w:rsidRPr="00343303">
        <w:rPr>
          <w:b/>
          <w:sz w:val="28"/>
          <w:szCs w:val="28"/>
        </w:rPr>
        <w:t>СПИСОК ЛИТЕРАТУРЫ</w:t>
      </w:r>
    </w:p>
    <w:p w:rsidR="00343303" w:rsidRDefault="00343303" w:rsidP="00343303">
      <w:pPr>
        <w:widowControl w:val="0"/>
        <w:spacing w:line="360" w:lineRule="auto"/>
        <w:ind w:firstLine="709"/>
        <w:jc w:val="both"/>
        <w:rPr>
          <w:sz w:val="28"/>
          <w:szCs w:val="28"/>
        </w:rPr>
      </w:pPr>
    </w:p>
    <w:p w:rsidR="00343303" w:rsidRPr="00343303" w:rsidRDefault="00AA6CFF" w:rsidP="00343303">
      <w:pPr>
        <w:widowControl w:val="0"/>
        <w:spacing w:line="360" w:lineRule="auto"/>
        <w:rPr>
          <w:color w:val="000000"/>
          <w:sz w:val="28"/>
          <w:szCs w:val="28"/>
        </w:rPr>
      </w:pPr>
      <w:r w:rsidRPr="00343303">
        <w:rPr>
          <w:color w:val="000000"/>
          <w:sz w:val="28"/>
          <w:szCs w:val="28"/>
        </w:rPr>
        <w:t xml:space="preserve">1. </w:t>
      </w:r>
      <w:r w:rsidR="007F4C2E" w:rsidRPr="00343303">
        <w:rPr>
          <w:color w:val="000000"/>
          <w:sz w:val="28"/>
          <w:szCs w:val="28"/>
        </w:rPr>
        <w:t>Преображенский</w:t>
      </w:r>
      <w:r w:rsidRPr="00343303">
        <w:rPr>
          <w:color w:val="000000"/>
          <w:sz w:val="28"/>
          <w:szCs w:val="28"/>
        </w:rPr>
        <w:t xml:space="preserve"> А.А</w:t>
      </w:r>
      <w:r w:rsidR="007F4C2E" w:rsidRPr="00343303">
        <w:rPr>
          <w:color w:val="000000"/>
          <w:sz w:val="28"/>
          <w:szCs w:val="28"/>
        </w:rPr>
        <w:t xml:space="preserve"> ; </w:t>
      </w:r>
      <w:r w:rsidR="00D64210" w:rsidRPr="00343303">
        <w:rPr>
          <w:color w:val="000000"/>
          <w:sz w:val="28"/>
          <w:szCs w:val="28"/>
        </w:rPr>
        <w:t>История Ур</w:t>
      </w:r>
      <w:r w:rsidRPr="00343303">
        <w:rPr>
          <w:color w:val="000000"/>
          <w:sz w:val="28"/>
          <w:szCs w:val="28"/>
        </w:rPr>
        <w:t>ала с древнейших времен до</w:t>
      </w:r>
      <w:r w:rsidR="00343303" w:rsidRPr="00343303">
        <w:rPr>
          <w:color w:val="000000"/>
          <w:sz w:val="28"/>
          <w:szCs w:val="28"/>
        </w:rPr>
        <w:t xml:space="preserve"> </w:t>
      </w:r>
      <w:r w:rsidRPr="00343303">
        <w:rPr>
          <w:color w:val="000000"/>
          <w:sz w:val="28"/>
          <w:szCs w:val="28"/>
        </w:rPr>
        <w:t>1861</w:t>
      </w:r>
      <w:r w:rsidR="00D64210" w:rsidRPr="00343303">
        <w:rPr>
          <w:color w:val="000000"/>
          <w:sz w:val="28"/>
          <w:szCs w:val="28"/>
        </w:rPr>
        <w:t>г.</w:t>
      </w:r>
      <w:r w:rsidRPr="00343303">
        <w:rPr>
          <w:color w:val="000000"/>
          <w:sz w:val="28"/>
          <w:szCs w:val="28"/>
        </w:rPr>
        <w:t xml:space="preserve"> /</w:t>
      </w:r>
      <w:r w:rsidR="00343303" w:rsidRPr="00343303">
        <w:rPr>
          <w:color w:val="000000"/>
          <w:sz w:val="28"/>
          <w:szCs w:val="28"/>
        </w:rPr>
        <w:t xml:space="preserve"> </w:t>
      </w:r>
      <w:r w:rsidRPr="00343303">
        <w:rPr>
          <w:color w:val="000000"/>
          <w:sz w:val="28"/>
          <w:szCs w:val="28"/>
        </w:rPr>
        <w:t>1989г.-605 стр.</w:t>
      </w:r>
    </w:p>
    <w:p w:rsidR="00343303" w:rsidRPr="00343303" w:rsidRDefault="00AA6CFF" w:rsidP="00343303">
      <w:pPr>
        <w:widowControl w:val="0"/>
        <w:tabs>
          <w:tab w:val="left" w:pos="945"/>
        </w:tabs>
        <w:spacing w:line="360" w:lineRule="auto"/>
        <w:rPr>
          <w:color w:val="000000"/>
          <w:sz w:val="28"/>
          <w:szCs w:val="28"/>
        </w:rPr>
      </w:pPr>
      <w:r w:rsidRPr="00343303">
        <w:rPr>
          <w:color w:val="000000"/>
          <w:sz w:val="28"/>
          <w:szCs w:val="28"/>
        </w:rPr>
        <w:t xml:space="preserve">2. </w:t>
      </w:r>
      <w:r w:rsidR="00343303">
        <w:rPr>
          <w:color w:val="000000"/>
          <w:sz w:val="28"/>
          <w:szCs w:val="28"/>
        </w:rPr>
        <w:t>П</w:t>
      </w:r>
      <w:r w:rsidRPr="00343303">
        <w:rPr>
          <w:color w:val="000000"/>
          <w:sz w:val="28"/>
          <w:szCs w:val="28"/>
        </w:rPr>
        <w:t>од редакцией Горового Ф.С.; История Урала</w:t>
      </w:r>
      <w:r w:rsidR="00377199" w:rsidRPr="00343303">
        <w:rPr>
          <w:color w:val="000000"/>
          <w:sz w:val="28"/>
          <w:szCs w:val="28"/>
        </w:rPr>
        <w:t>, том 1</w:t>
      </w:r>
      <w:r w:rsidRPr="00343303">
        <w:rPr>
          <w:color w:val="000000"/>
          <w:sz w:val="28"/>
          <w:szCs w:val="28"/>
        </w:rPr>
        <w:t xml:space="preserve"> / 1963г.- 449 </w:t>
      </w:r>
      <w:r w:rsidR="00717AE6" w:rsidRPr="00343303">
        <w:rPr>
          <w:color w:val="000000"/>
          <w:sz w:val="28"/>
          <w:szCs w:val="28"/>
        </w:rPr>
        <w:t>стр.</w:t>
      </w:r>
    </w:p>
    <w:p w:rsidR="00343303" w:rsidRPr="00343303" w:rsidRDefault="00AA6CFF" w:rsidP="00343303">
      <w:pPr>
        <w:widowControl w:val="0"/>
        <w:tabs>
          <w:tab w:val="left" w:pos="945"/>
        </w:tabs>
        <w:spacing w:line="360" w:lineRule="auto"/>
        <w:rPr>
          <w:color w:val="000000"/>
          <w:sz w:val="28"/>
          <w:szCs w:val="28"/>
        </w:rPr>
      </w:pPr>
      <w:r w:rsidRPr="00343303">
        <w:rPr>
          <w:color w:val="000000"/>
          <w:sz w:val="28"/>
          <w:szCs w:val="28"/>
        </w:rPr>
        <w:t xml:space="preserve">3. Виноградов </w:t>
      </w:r>
      <w:r w:rsidR="006973A1" w:rsidRPr="00343303">
        <w:rPr>
          <w:color w:val="000000"/>
          <w:sz w:val="28"/>
          <w:szCs w:val="28"/>
        </w:rPr>
        <w:t>Н</w:t>
      </w:r>
      <w:r w:rsidRPr="00343303">
        <w:rPr>
          <w:color w:val="000000"/>
          <w:sz w:val="28"/>
          <w:szCs w:val="28"/>
        </w:rPr>
        <w:t>.Б.; Елисеева В.Н.; Лушников А.В.; Очерки истории</w:t>
      </w:r>
      <w:r w:rsidR="00343303" w:rsidRPr="00343303">
        <w:rPr>
          <w:color w:val="000000"/>
          <w:sz w:val="28"/>
          <w:szCs w:val="28"/>
        </w:rPr>
        <w:t xml:space="preserve"> </w:t>
      </w:r>
    </w:p>
    <w:p w:rsidR="00343303" w:rsidRPr="00343303" w:rsidRDefault="00AA6CFF" w:rsidP="00343303">
      <w:pPr>
        <w:widowControl w:val="0"/>
        <w:spacing w:line="360" w:lineRule="auto"/>
        <w:rPr>
          <w:color w:val="000000"/>
          <w:sz w:val="28"/>
          <w:szCs w:val="28"/>
        </w:rPr>
      </w:pPr>
      <w:r w:rsidRPr="00343303">
        <w:rPr>
          <w:color w:val="000000"/>
          <w:sz w:val="28"/>
          <w:szCs w:val="28"/>
        </w:rPr>
        <w:t>Челябинской области / 1991 г. – 191 стр.</w:t>
      </w:r>
    </w:p>
    <w:p w:rsidR="00343303" w:rsidRPr="00343303" w:rsidRDefault="00794BD4" w:rsidP="00343303">
      <w:pPr>
        <w:widowControl w:val="0"/>
        <w:spacing w:line="360" w:lineRule="auto"/>
        <w:rPr>
          <w:color w:val="000000"/>
          <w:sz w:val="28"/>
          <w:szCs w:val="28"/>
        </w:rPr>
      </w:pPr>
      <w:r w:rsidRPr="00343303">
        <w:rPr>
          <w:color w:val="000000"/>
          <w:sz w:val="28"/>
          <w:szCs w:val="28"/>
        </w:rPr>
        <w:t>4. Бриль Ю.; Открытие Аркаима / Екатеринбург 2005г.- 68 стр.</w:t>
      </w:r>
    </w:p>
    <w:p w:rsidR="00343303" w:rsidRPr="00343303" w:rsidRDefault="004F51E8" w:rsidP="00343303">
      <w:pPr>
        <w:widowControl w:val="0"/>
        <w:spacing w:line="360" w:lineRule="auto"/>
        <w:rPr>
          <w:color w:val="000000"/>
          <w:sz w:val="28"/>
          <w:szCs w:val="28"/>
        </w:rPr>
      </w:pPr>
      <w:r w:rsidRPr="00343303">
        <w:rPr>
          <w:color w:val="000000"/>
          <w:sz w:val="28"/>
          <w:szCs w:val="28"/>
        </w:rPr>
        <w:t>5</w:t>
      </w:r>
      <w:r w:rsidR="00AA6CFF" w:rsidRPr="00343303">
        <w:rPr>
          <w:color w:val="000000"/>
          <w:sz w:val="28"/>
          <w:szCs w:val="28"/>
        </w:rPr>
        <w:t>.</w:t>
      </w:r>
      <w:r w:rsidR="00343303">
        <w:rPr>
          <w:color w:val="000000"/>
          <w:sz w:val="28"/>
          <w:szCs w:val="28"/>
        </w:rPr>
        <w:t xml:space="preserve"> </w:t>
      </w:r>
      <w:r w:rsidR="00AA6CFF" w:rsidRPr="00343303">
        <w:rPr>
          <w:color w:val="000000"/>
          <w:sz w:val="28"/>
          <w:szCs w:val="28"/>
        </w:rPr>
        <w:t xml:space="preserve">Виноградов Н.; Страницы древней истории Южного Урала / 1997г </w:t>
      </w:r>
    </w:p>
    <w:p w:rsidR="00377199" w:rsidRPr="00343303" w:rsidRDefault="004F51E8" w:rsidP="00343303">
      <w:pPr>
        <w:widowControl w:val="0"/>
        <w:spacing w:line="360" w:lineRule="auto"/>
        <w:rPr>
          <w:color w:val="000000"/>
          <w:sz w:val="28"/>
          <w:szCs w:val="28"/>
        </w:rPr>
      </w:pPr>
      <w:r w:rsidRPr="00343303">
        <w:rPr>
          <w:color w:val="000000"/>
          <w:sz w:val="28"/>
          <w:szCs w:val="28"/>
        </w:rPr>
        <w:t>6</w:t>
      </w:r>
      <w:r w:rsidR="00AA6CFF" w:rsidRPr="00343303">
        <w:rPr>
          <w:color w:val="000000"/>
          <w:sz w:val="28"/>
          <w:szCs w:val="28"/>
        </w:rPr>
        <w:t>.</w:t>
      </w:r>
      <w:r w:rsidR="00343303">
        <w:rPr>
          <w:color w:val="000000"/>
          <w:sz w:val="28"/>
          <w:szCs w:val="28"/>
        </w:rPr>
        <w:t xml:space="preserve"> </w:t>
      </w:r>
      <w:r w:rsidR="00AA6CFF" w:rsidRPr="00343303">
        <w:rPr>
          <w:color w:val="000000"/>
          <w:sz w:val="28"/>
          <w:szCs w:val="28"/>
        </w:rPr>
        <w:t xml:space="preserve">Матюшин Г.Н; Энеолит Южного Урала / </w:t>
      </w:r>
      <w:r w:rsidR="0000146A" w:rsidRPr="00343303">
        <w:rPr>
          <w:color w:val="000000"/>
          <w:sz w:val="28"/>
          <w:szCs w:val="28"/>
        </w:rPr>
        <w:t>1982г.- 326 стр.</w:t>
      </w:r>
    </w:p>
    <w:p w:rsidR="00AA6CFF" w:rsidRPr="00343303" w:rsidRDefault="004F51E8" w:rsidP="00343303">
      <w:pPr>
        <w:widowControl w:val="0"/>
        <w:spacing w:line="360" w:lineRule="auto"/>
        <w:rPr>
          <w:color w:val="000000"/>
          <w:sz w:val="28"/>
          <w:szCs w:val="28"/>
        </w:rPr>
      </w:pPr>
      <w:r w:rsidRPr="00343303">
        <w:rPr>
          <w:color w:val="000000"/>
          <w:sz w:val="28"/>
          <w:szCs w:val="28"/>
        </w:rPr>
        <w:t>7</w:t>
      </w:r>
      <w:r w:rsidR="00377199" w:rsidRPr="00343303">
        <w:rPr>
          <w:color w:val="000000"/>
          <w:sz w:val="28"/>
          <w:szCs w:val="28"/>
        </w:rPr>
        <w:t xml:space="preserve">. </w:t>
      </w:r>
      <w:r w:rsidR="00377199" w:rsidRPr="004150BA">
        <w:rPr>
          <w:color w:val="000000"/>
          <w:sz w:val="28"/>
          <w:szCs w:val="28"/>
          <w:lang w:val="en-US"/>
        </w:rPr>
        <w:t>www</w:t>
      </w:r>
      <w:r w:rsidR="00377199" w:rsidRPr="004150BA">
        <w:rPr>
          <w:color w:val="000000"/>
          <w:sz w:val="28"/>
          <w:szCs w:val="28"/>
        </w:rPr>
        <w:t>//</w:t>
      </w:r>
      <w:r w:rsidR="00377199" w:rsidRPr="004150BA">
        <w:rPr>
          <w:color w:val="000000"/>
          <w:sz w:val="28"/>
          <w:szCs w:val="28"/>
          <w:lang w:val="en-US"/>
        </w:rPr>
        <w:t>uic</w:t>
      </w:r>
      <w:r w:rsidR="00377199" w:rsidRPr="004150BA">
        <w:rPr>
          <w:color w:val="000000"/>
          <w:sz w:val="28"/>
          <w:szCs w:val="28"/>
        </w:rPr>
        <w:t>.</w:t>
      </w:r>
      <w:r w:rsidR="00377199" w:rsidRPr="004150BA">
        <w:rPr>
          <w:color w:val="000000"/>
          <w:sz w:val="28"/>
          <w:szCs w:val="28"/>
          <w:lang w:val="en-US"/>
        </w:rPr>
        <w:t>bashedi</w:t>
      </w:r>
      <w:r w:rsidR="00377199" w:rsidRPr="004150BA">
        <w:rPr>
          <w:color w:val="000000"/>
          <w:sz w:val="28"/>
          <w:szCs w:val="28"/>
        </w:rPr>
        <w:t>.</w:t>
      </w:r>
      <w:r w:rsidR="00377199" w:rsidRPr="004150BA">
        <w:rPr>
          <w:color w:val="000000"/>
          <w:sz w:val="28"/>
          <w:szCs w:val="28"/>
          <w:lang w:val="en-US"/>
        </w:rPr>
        <w:t>ru</w:t>
      </w:r>
      <w:r w:rsidR="00377199" w:rsidRPr="00343303">
        <w:rPr>
          <w:color w:val="000000"/>
          <w:sz w:val="28"/>
          <w:szCs w:val="28"/>
        </w:rPr>
        <w:t xml:space="preserve"> – 16.10.2007.</w:t>
      </w:r>
      <w:bookmarkStart w:id="0" w:name="_GoBack"/>
      <w:bookmarkEnd w:id="0"/>
    </w:p>
    <w:sectPr w:rsidR="00AA6CFF" w:rsidRPr="00343303" w:rsidSect="00343303">
      <w:headerReference w:type="even" r:id="rId7"/>
      <w:headerReference w:type="default" r:id="rId8"/>
      <w:type w:val="nextColumn"/>
      <w:pgSz w:w="11906" w:h="16838" w:code="9"/>
      <w:pgMar w:top="1134" w:right="850" w:bottom="1134" w:left="1701" w:header="697" w:footer="6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465" w:rsidRDefault="00794465">
      <w:r>
        <w:separator/>
      </w:r>
    </w:p>
  </w:endnote>
  <w:endnote w:type="continuationSeparator" w:id="0">
    <w:p w:rsidR="00794465" w:rsidRDefault="0079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465" w:rsidRDefault="00794465">
      <w:r>
        <w:separator/>
      </w:r>
    </w:p>
  </w:footnote>
  <w:footnote w:type="continuationSeparator" w:id="0">
    <w:p w:rsidR="00794465" w:rsidRDefault="00794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BF6" w:rsidRDefault="00BB6BF6" w:rsidP="00045AC6">
    <w:pPr>
      <w:pStyle w:val="a3"/>
      <w:framePr w:wrap="around" w:vAnchor="text" w:hAnchor="margin" w:xAlign="center" w:y="1"/>
      <w:rPr>
        <w:rStyle w:val="a5"/>
      </w:rPr>
    </w:pPr>
  </w:p>
  <w:p w:rsidR="00BB6BF6" w:rsidRDefault="00BB6BF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BF6" w:rsidRDefault="004150BA" w:rsidP="00045AC6">
    <w:pPr>
      <w:pStyle w:val="a3"/>
      <w:framePr w:wrap="around" w:vAnchor="text" w:hAnchor="margin" w:xAlign="center" w:y="1"/>
      <w:rPr>
        <w:rStyle w:val="a5"/>
      </w:rPr>
    </w:pPr>
    <w:r>
      <w:rPr>
        <w:rStyle w:val="a5"/>
        <w:noProof/>
      </w:rPr>
      <w:t>1</w:t>
    </w:r>
  </w:p>
  <w:p w:rsidR="00BB6BF6" w:rsidRDefault="00BB6BF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066F16"/>
    <w:multiLevelType w:val="hybridMultilevel"/>
    <w:tmpl w:val="C5DE4E2E"/>
    <w:lvl w:ilvl="0" w:tplc="C324BEB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5A7E4C60"/>
    <w:multiLevelType w:val="multilevel"/>
    <w:tmpl w:val="077A4BA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600"/>
        </w:tabs>
        <w:ind w:left="600" w:hanging="42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1305"/>
        </w:tabs>
        <w:ind w:left="1305" w:hanging="1080"/>
      </w:pPr>
      <w:rPr>
        <w:rFonts w:cs="Times New Roman" w:hint="default"/>
      </w:rPr>
    </w:lvl>
    <w:lvl w:ilvl="4">
      <w:start w:val="1"/>
      <w:numFmt w:val="decimal"/>
      <w:lvlText w:val="%1.%2.%3.%4.%5"/>
      <w:lvlJc w:val="left"/>
      <w:pPr>
        <w:tabs>
          <w:tab w:val="num" w:pos="1380"/>
        </w:tabs>
        <w:ind w:left="1380" w:hanging="1080"/>
      </w:pPr>
      <w:rPr>
        <w:rFonts w:cs="Times New Roman" w:hint="default"/>
      </w:rPr>
    </w:lvl>
    <w:lvl w:ilvl="5">
      <w:start w:val="1"/>
      <w:numFmt w:val="decimal"/>
      <w:lvlText w:val="%1.%2.%3.%4.%5.%6"/>
      <w:lvlJc w:val="left"/>
      <w:pPr>
        <w:tabs>
          <w:tab w:val="num" w:pos="1815"/>
        </w:tabs>
        <w:ind w:left="1815" w:hanging="1440"/>
      </w:pPr>
      <w:rPr>
        <w:rFonts w:cs="Times New Roman" w:hint="default"/>
      </w:rPr>
    </w:lvl>
    <w:lvl w:ilvl="6">
      <w:start w:val="1"/>
      <w:numFmt w:val="decimal"/>
      <w:lvlText w:val="%1.%2.%3.%4.%5.%6.%7"/>
      <w:lvlJc w:val="left"/>
      <w:pPr>
        <w:tabs>
          <w:tab w:val="num" w:pos="1890"/>
        </w:tabs>
        <w:ind w:left="1890" w:hanging="1440"/>
      </w:pPr>
      <w:rPr>
        <w:rFonts w:cs="Times New Roman" w:hint="default"/>
      </w:rPr>
    </w:lvl>
    <w:lvl w:ilvl="7">
      <w:start w:val="1"/>
      <w:numFmt w:val="decimal"/>
      <w:lvlText w:val="%1.%2.%3.%4.%5.%6.%7.%8"/>
      <w:lvlJc w:val="left"/>
      <w:pPr>
        <w:tabs>
          <w:tab w:val="num" w:pos="2325"/>
        </w:tabs>
        <w:ind w:left="2325" w:hanging="1800"/>
      </w:pPr>
      <w:rPr>
        <w:rFonts w:cs="Times New Roman" w:hint="default"/>
      </w:rPr>
    </w:lvl>
    <w:lvl w:ilvl="8">
      <w:start w:val="1"/>
      <w:numFmt w:val="decimal"/>
      <w:lvlText w:val="%1.%2.%3.%4.%5.%6.%7.%8.%9"/>
      <w:lvlJc w:val="left"/>
      <w:pPr>
        <w:tabs>
          <w:tab w:val="num" w:pos="2760"/>
        </w:tabs>
        <w:ind w:left="276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2B7"/>
    <w:rsid w:val="00001211"/>
    <w:rsid w:val="0000146A"/>
    <w:rsid w:val="00001E67"/>
    <w:rsid w:val="0001202C"/>
    <w:rsid w:val="00017A9B"/>
    <w:rsid w:val="00034F02"/>
    <w:rsid w:val="00045AC6"/>
    <w:rsid w:val="000752CD"/>
    <w:rsid w:val="0009048A"/>
    <w:rsid w:val="000922B2"/>
    <w:rsid w:val="00093C5E"/>
    <w:rsid w:val="001008AF"/>
    <w:rsid w:val="00101824"/>
    <w:rsid w:val="001077A4"/>
    <w:rsid w:val="00107F3F"/>
    <w:rsid w:val="00137628"/>
    <w:rsid w:val="001401CF"/>
    <w:rsid w:val="001478A9"/>
    <w:rsid w:val="00157825"/>
    <w:rsid w:val="00160494"/>
    <w:rsid w:val="0018165B"/>
    <w:rsid w:val="0019157F"/>
    <w:rsid w:val="001A46AA"/>
    <w:rsid w:val="001B75C0"/>
    <w:rsid w:val="001E7F09"/>
    <w:rsid w:val="001F1DC7"/>
    <w:rsid w:val="001F44A3"/>
    <w:rsid w:val="00210E4A"/>
    <w:rsid w:val="002206ED"/>
    <w:rsid w:val="00236702"/>
    <w:rsid w:val="00252AD1"/>
    <w:rsid w:val="0027560C"/>
    <w:rsid w:val="00297FA2"/>
    <w:rsid w:val="002A57F6"/>
    <w:rsid w:val="002D097D"/>
    <w:rsid w:val="002D321B"/>
    <w:rsid w:val="002E5318"/>
    <w:rsid w:val="002F2C85"/>
    <w:rsid w:val="002F317E"/>
    <w:rsid w:val="003128A2"/>
    <w:rsid w:val="00343303"/>
    <w:rsid w:val="00343FB6"/>
    <w:rsid w:val="00367405"/>
    <w:rsid w:val="00377199"/>
    <w:rsid w:val="003816EB"/>
    <w:rsid w:val="00405707"/>
    <w:rsid w:val="004150BA"/>
    <w:rsid w:val="00420AFF"/>
    <w:rsid w:val="004335FD"/>
    <w:rsid w:val="00434D79"/>
    <w:rsid w:val="004524B1"/>
    <w:rsid w:val="004573AC"/>
    <w:rsid w:val="004752B7"/>
    <w:rsid w:val="00483449"/>
    <w:rsid w:val="004939D1"/>
    <w:rsid w:val="004F51E8"/>
    <w:rsid w:val="00521245"/>
    <w:rsid w:val="00522FCB"/>
    <w:rsid w:val="00523142"/>
    <w:rsid w:val="00525B09"/>
    <w:rsid w:val="00541964"/>
    <w:rsid w:val="005968E3"/>
    <w:rsid w:val="005B2466"/>
    <w:rsid w:val="005B4DFF"/>
    <w:rsid w:val="005E269C"/>
    <w:rsid w:val="006452A9"/>
    <w:rsid w:val="006564E4"/>
    <w:rsid w:val="00672C7D"/>
    <w:rsid w:val="00673CE4"/>
    <w:rsid w:val="006973A1"/>
    <w:rsid w:val="006D333A"/>
    <w:rsid w:val="006E274B"/>
    <w:rsid w:val="006E5CE0"/>
    <w:rsid w:val="00717AE6"/>
    <w:rsid w:val="00724621"/>
    <w:rsid w:val="0078743A"/>
    <w:rsid w:val="007876F5"/>
    <w:rsid w:val="00794465"/>
    <w:rsid w:val="00794BD4"/>
    <w:rsid w:val="007C3B16"/>
    <w:rsid w:val="007C4C32"/>
    <w:rsid w:val="007E33BE"/>
    <w:rsid w:val="007F4C2E"/>
    <w:rsid w:val="00850207"/>
    <w:rsid w:val="00874B59"/>
    <w:rsid w:val="00895DD7"/>
    <w:rsid w:val="008D5012"/>
    <w:rsid w:val="008E71B4"/>
    <w:rsid w:val="008F48C7"/>
    <w:rsid w:val="00917686"/>
    <w:rsid w:val="0095351A"/>
    <w:rsid w:val="009624D3"/>
    <w:rsid w:val="009825D0"/>
    <w:rsid w:val="009A56AC"/>
    <w:rsid w:val="009E610B"/>
    <w:rsid w:val="00A009E6"/>
    <w:rsid w:val="00A03399"/>
    <w:rsid w:val="00A07628"/>
    <w:rsid w:val="00A40A93"/>
    <w:rsid w:val="00A7064F"/>
    <w:rsid w:val="00A77EFE"/>
    <w:rsid w:val="00A868B1"/>
    <w:rsid w:val="00AA20B1"/>
    <w:rsid w:val="00AA6CFF"/>
    <w:rsid w:val="00AC7C8B"/>
    <w:rsid w:val="00AE14FD"/>
    <w:rsid w:val="00B00E8D"/>
    <w:rsid w:val="00B04DD7"/>
    <w:rsid w:val="00B651A7"/>
    <w:rsid w:val="00B74B37"/>
    <w:rsid w:val="00BB5C9F"/>
    <w:rsid w:val="00BB6BF6"/>
    <w:rsid w:val="00BC6C8D"/>
    <w:rsid w:val="00BD447F"/>
    <w:rsid w:val="00BE1246"/>
    <w:rsid w:val="00BE3253"/>
    <w:rsid w:val="00C126E0"/>
    <w:rsid w:val="00C64D42"/>
    <w:rsid w:val="00C965BC"/>
    <w:rsid w:val="00CA1C06"/>
    <w:rsid w:val="00CB34C4"/>
    <w:rsid w:val="00CE4935"/>
    <w:rsid w:val="00CF4AC4"/>
    <w:rsid w:val="00D1352E"/>
    <w:rsid w:val="00D64210"/>
    <w:rsid w:val="00D860F2"/>
    <w:rsid w:val="00DA5C38"/>
    <w:rsid w:val="00DE4368"/>
    <w:rsid w:val="00E037BB"/>
    <w:rsid w:val="00E7621A"/>
    <w:rsid w:val="00E91CF3"/>
    <w:rsid w:val="00E91FA7"/>
    <w:rsid w:val="00EA00A5"/>
    <w:rsid w:val="00EA1146"/>
    <w:rsid w:val="00EA4786"/>
    <w:rsid w:val="00ED066B"/>
    <w:rsid w:val="00ED1612"/>
    <w:rsid w:val="00ED3095"/>
    <w:rsid w:val="00EE2BB7"/>
    <w:rsid w:val="00F00683"/>
    <w:rsid w:val="00F72890"/>
    <w:rsid w:val="00FB3989"/>
    <w:rsid w:val="00FF3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E8C18E-660B-42C5-AF30-812A3324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6">
    <w:name w:val="heading 6"/>
    <w:basedOn w:val="a"/>
    <w:next w:val="a"/>
    <w:link w:val="60"/>
    <w:uiPriority w:val="9"/>
    <w:qFormat/>
    <w:rsid w:val="00EA00A5"/>
    <w:pPr>
      <w:keepNext/>
      <w:jc w:val="center"/>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header"/>
    <w:basedOn w:val="a"/>
    <w:link w:val="a4"/>
    <w:uiPriority w:val="99"/>
    <w:rsid w:val="00045AC6"/>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045AC6"/>
    <w:rPr>
      <w:rFonts w:cs="Times New Roman"/>
    </w:rPr>
  </w:style>
  <w:style w:type="table" w:styleId="a6">
    <w:name w:val="Table Grid"/>
    <w:basedOn w:val="a1"/>
    <w:uiPriority w:val="59"/>
    <w:rsid w:val="00252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3771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5687</Words>
  <Characters>32416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2014-02-20T21:16:00Z</dcterms:created>
  <dcterms:modified xsi:type="dcterms:W3CDTF">2014-02-20T21:16:00Z</dcterms:modified>
</cp:coreProperties>
</file>