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174" w:rsidRDefault="007A1174">
      <w:pPr>
        <w:pStyle w:val="a9"/>
      </w:pPr>
      <w:r>
        <w:t>Министерство образования РФ</w:t>
      </w:r>
    </w:p>
    <w:p w:rsidR="007A1174" w:rsidRDefault="007A1174">
      <w:pPr>
        <w:jc w:val="center"/>
        <w:rPr>
          <w:sz w:val="40"/>
        </w:rPr>
      </w:pPr>
    </w:p>
    <w:p w:rsidR="007A1174" w:rsidRDefault="007A1174">
      <w:pPr>
        <w:jc w:val="center"/>
        <w:rPr>
          <w:b/>
          <w:sz w:val="36"/>
        </w:rPr>
      </w:pPr>
      <w:r>
        <w:rPr>
          <w:b/>
          <w:sz w:val="40"/>
        </w:rPr>
        <w:t>Гимназия №59</w:t>
      </w:r>
    </w:p>
    <w:p w:rsidR="007A1174" w:rsidRDefault="007A1174">
      <w:pPr>
        <w:jc w:val="center"/>
        <w:rPr>
          <w:b/>
          <w:sz w:val="36"/>
        </w:rPr>
      </w:pPr>
    </w:p>
    <w:p w:rsidR="007A1174" w:rsidRDefault="007A1174">
      <w:pPr>
        <w:jc w:val="center"/>
        <w:rPr>
          <w:b/>
        </w:rPr>
      </w:pPr>
    </w:p>
    <w:p w:rsidR="007A1174" w:rsidRDefault="007A1174">
      <w:pPr>
        <w:pStyle w:val="3"/>
      </w:pPr>
    </w:p>
    <w:p w:rsidR="007A1174" w:rsidRDefault="007A1174">
      <w:pPr>
        <w:pStyle w:val="3"/>
      </w:pPr>
    </w:p>
    <w:p w:rsidR="007A1174" w:rsidRDefault="007A1174">
      <w:pPr>
        <w:pStyle w:val="3"/>
        <w:rPr>
          <w:iCs/>
          <w:sz w:val="72"/>
        </w:rPr>
      </w:pPr>
      <w:r>
        <w:rPr>
          <w:iCs/>
          <w:sz w:val="72"/>
        </w:rPr>
        <w:t>Реферат</w:t>
      </w:r>
    </w:p>
    <w:p w:rsidR="007A1174" w:rsidRDefault="007A1174">
      <w:pPr>
        <w:rPr>
          <w:sz w:val="36"/>
        </w:rPr>
      </w:pPr>
    </w:p>
    <w:p w:rsidR="007A1174" w:rsidRDefault="007A1174">
      <w:pPr>
        <w:tabs>
          <w:tab w:val="left" w:pos="0"/>
        </w:tabs>
        <w:ind w:left="5040" w:hanging="5040"/>
        <w:jc w:val="center"/>
        <w:rPr>
          <w:sz w:val="44"/>
        </w:rPr>
      </w:pPr>
      <w:r>
        <w:rPr>
          <w:sz w:val="44"/>
        </w:rPr>
        <w:t>по Культурологии</w:t>
      </w:r>
    </w:p>
    <w:p w:rsidR="007A1174" w:rsidRDefault="007A1174">
      <w:pPr>
        <w:pStyle w:val="5"/>
        <w:ind w:left="720" w:firstLine="0"/>
        <w:jc w:val="center"/>
        <w:rPr>
          <w:b/>
          <w:sz w:val="56"/>
        </w:rPr>
      </w:pPr>
    </w:p>
    <w:p w:rsidR="007A1174" w:rsidRDefault="007A1174">
      <w:pPr>
        <w:pStyle w:val="5"/>
        <w:ind w:left="720" w:firstLine="0"/>
        <w:jc w:val="center"/>
        <w:rPr>
          <w:b/>
          <w:sz w:val="56"/>
        </w:rPr>
      </w:pPr>
      <w:r>
        <w:rPr>
          <w:b/>
          <w:sz w:val="56"/>
        </w:rPr>
        <w:t>Тема:</w:t>
      </w:r>
      <w:r>
        <w:rPr>
          <w:b/>
          <w:i w:val="0"/>
          <w:iCs/>
          <w:sz w:val="56"/>
        </w:rPr>
        <w:t xml:space="preserve"> Шамбала – страна мудрецов</w:t>
      </w:r>
      <w:r>
        <w:rPr>
          <w:b/>
          <w:sz w:val="56"/>
        </w:rPr>
        <w:t xml:space="preserve"> </w:t>
      </w:r>
    </w:p>
    <w:p w:rsidR="007A1174" w:rsidRDefault="007A1174">
      <w:pPr>
        <w:ind w:left="5040" w:hanging="990"/>
        <w:jc w:val="center"/>
        <w:rPr>
          <w:sz w:val="40"/>
        </w:rPr>
      </w:pPr>
    </w:p>
    <w:p w:rsidR="007A1174" w:rsidRDefault="007A1174">
      <w:pPr>
        <w:ind w:left="5040" w:hanging="990"/>
        <w:jc w:val="right"/>
        <w:rPr>
          <w:sz w:val="40"/>
        </w:rPr>
      </w:pPr>
    </w:p>
    <w:p w:rsidR="007A1174" w:rsidRDefault="007A1174">
      <w:pPr>
        <w:ind w:left="5040" w:hanging="990"/>
        <w:rPr>
          <w:sz w:val="40"/>
        </w:rPr>
      </w:pPr>
    </w:p>
    <w:p w:rsidR="007A1174" w:rsidRDefault="007A1174">
      <w:pPr>
        <w:ind w:left="5040" w:hanging="990"/>
        <w:rPr>
          <w:sz w:val="40"/>
        </w:rPr>
      </w:pPr>
    </w:p>
    <w:p w:rsidR="007A1174" w:rsidRDefault="007A1174">
      <w:pPr>
        <w:ind w:left="5040" w:hanging="990"/>
        <w:rPr>
          <w:sz w:val="48"/>
          <w:u w:val="single"/>
        </w:rPr>
      </w:pPr>
      <w:r>
        <w:rPr>
          <w:b/>
          <w:sz w:val="48"/>
          <w:u w:val="single"/>
        </w:rPr>
        <w:t>Выполнил:</w:t>
      </w:r>
    </w:p>
    <w:p w:rsidR="007A1174" w:rsidRDefault="007A1174">
      <w:pPr>
        <w:ind w:left="5040" w:hanging="990"/>
        <w:rPr>
          <w:sz w:val="40"/>
        </w:rPr>
      </w:pPr>
      <w:r>
        <w:rPr>
          <w:sz w:val="40"/>
        </w:rPr>
        <w:t>Ученица 10 «А» класса</w:t>
      </w:r>
    </w:p>
    <w:p w:rsidR="007A1174" w:rsidRDefault="007A1174">
      <w:pPr>
        <w:ind w:left="5040" w:hanging="990"/>
        <w:rPr>
          <w:sz w:val="40"/>
        </w:rPr>
      </w:pPr>
      <w:r>
        <w:rPr>
          <w:sz w:val="40"/>
        </w:rPr>
        <w:t>Алейникова Алена</w:t>
      </w:r>
    </w:p>
    <w:p w:rsidR="007A1174" w:rsidRDefault="007A1174">
      <w:pPr>
        <w:ind w:left="5040" w:hanging="990"/>
        <w:rPr>
          <w:sz w:val="40"/>
        </w:rPr>
      </w:pPr>
    </w:p>
    <w:p w:rsidR="007A1174" w:rsidRDefault="007A1174">
      <w:pPr>
        <w:ind w:left="5040" w:hanging="990"/>
        <w:rPr>
          <w:b/>
          <w:sz w:val="40"/>
          <w:u w:val="single"/>
        </w:rPr>
      </w:pPr>
      <w:r>
        <w:rPr>
          <w:b/>
          <w:sz w:val="48"/>
          <w:u w:val="single"/>
        </w:rPr>
        <w:t>Проверил:</w:t>
      </w:r>
    </w:p>
    <w:p w:rsidR="007A1174" w:rsidRDefault="007A1174">
      <w:pPr>
        <w:ind w:left="5040" w:hanging="990"/>
        <w:rPr>
          <w:sz w:val="40"/>
        </w:rPr>
      </w:pPr>
    </w:p>
    <w:p w:rsidR="007A1174" w:rsidRDefault="007A1174">
      <w:pPr>
        <w:rPr>
          <w:sz w:val="40"/>
        </w:rPr>
      </w:pPr>
    </w:p>
    <w:p w:rsidR="007A1174" w:rsidRDefault="007A1174">
      <w:pPr>
        <w:ind w:left="5040" w:hanging="3825"/>
        <w:rPr>
          <w:sz w:val="40"/>
        </w:rPr>
      </w:pPr>
    </w:p>
    <w:p w:rsidR="007A1174" w:rsidRDefault="007A1174">
      <w:pPr>
        <w:ind w:left="5040" w:hanging="3825"/>
        <w:rPr>
          <w:sz w:val="40"/>
        </w:rPr>
      </w:pPr>
    </w:p>
    <w:p w:rsidR="007A1174" w:rsidRDefault="007A1174">
      <w:pPr>
        <w:ind w:left="5040" w:hanging="3825"/>
        <w:rPr>
          <w:sz w:val="40"/>
        </w:rPr>
      </w:pPr>
    </w:p>
    <w:p w:rsidR="007A1174" w:rsidRDefault="007A1174">
      <w:pPr>
        <w:ind w:left="5040" w:hanging="3825"/>
        <w:rPr>
          <w:sz w:val="32"/>
        </w:rPr>
      </w:pPr>
    </w:p>
    <w:p w:rsidR="007A1174" w:rsidRDefault="007A1174">
      <w:pPr>
        <w:pStyle w:val="2"/>
        <w:ind w:firstLine="0"/>
        <w:rPr>
          <w:b w:val="0"/>
          <w:bCs/>
        </w:rPr>
      </w:pPr>
      <w:r>
        <w:rPr>
          <w:b w:val="0"/>
          <w:bCs/>
          <w:sz w:val="32"/>
        </w:rPr>
        <w:t>Новокузнецк 2003 г</w:t>
      </w:r>
    </w:p>
    <w:p w:rsidR="007A1174" w:rsidRDefault="007A1174">
      <w:pPr>
        <w:spacing w:line="360" w:lineRule="auto"/>
        <w:ind w:firstLine="720"/>
        <w:jc w:val="both"/>
        <w:rPr>
          <w:b/>
        </w:rPr>
      </w:pPr>
    </w:p>
    <w:p w:rsidR="007A1174" w:rsidRDefault="007A1174">
      <w:pPr>
        <w:spacing w:line="360" w:lineRule="auto"/>
        <w:ind w:firstLine="720"/>
        <w:jc w:val="both"/>
        <w:rPr>
          <w:sz w:val="28"/>
        </w:rPr>
      </w:pPr>
      <w:r>
        <w:rPr>
          <w:b/>
        </w:rPr>
        <w:t>.</w:t>
      </w:r>
      <w:r>
        <w:rPr>
          <w:sz w:val="28"/>
        </w:rPr>
        <w:t>Цель данной работы выяснить, что такое Шамбала, миф или реальность, зачем и кому нужна. Проанализировав большой (но далеко не весь) объем информации по этой теме, я попыталась создать полное представление о понятии, называемом «ШАМБАЛА». Но чем больше информации я получала, тем больше вопросов возникало, тем менее стройное представление получалось об этом понятии.</w:t>
      </w:r>
    </w:p>
    <w:p w:rsidR="007A1174" w:rsidRDefault="007A1174">
      <w:pPr>
        <w:spacing w:line="360" w:lineRule="auto"/>
        <w:ind w:firstLine="720"/>
        <w:jc w:val="both"/>
        <w:rPr>
          <w:sz w:val="28"/>
        </w:rPr>
      </w:pPr>
      <w:r>
        <w:rPr>
          <w:sz w:val="28"/>
        </w:rPr>
        <w:t>Начнем с определения. Во всех источниках понятие «ШАМБАЛА» варьирует от легенды до реальности, в зависимости от того, насколько автор верит в реальность этой легенды.</w:t>
      </w:r>
    </w:p>
    <w:p w:rsidR="007A1174" w:rsidRDefault="007A1174">
      <w:pPr>
        <w:spacing w:line="360" w:lineRule="auto"/>
        <w:ind w:firstLine="720"/>
        <w:rPr>
          <w:sz w:val="28"/>
        </w:rPr>
      </w:pPr>
    </w:p>
    <w:p w:rsidR="007A1174" w:rsidRDefault="007A1174">
      <w:pPr>
        <w:spacing w:line="360" w:lineRule="auto"/>
        <w:ind w:firstLine="720"/>
        <w:rPr>
          <w:sz w:val="28"/>
        </w:rPr>
      </w:pPr>
    </w:p>
    <w:p w:rsidR="007A1174" w:rsidRDefault="007A1174">
      <w:pPr>
        <w:pStyle w:val="1"/>
        <w:spacing w:line="360" w:lineRule="auto"/>
        <w:rPr>
          <w:sz w:val="28"/>
        </w:rPr>
      </w:pPr>
      <w:r>
        <w:rPr>
          <w:sz w:val="28"/>
        </w:rPr>
        <w:t>Где кончается реальность</w:t>
      </w:r>
    </w:p>
    <w:p w:rsidR="007A1174" w:rsidRDefault="007A1174">
      <w:pPr>
        <w:spacing w:line="360" w:lineRule="auto"/>
        <w:ind w:firstLine="720"/>
        <w:jc w:val="both"/>
        <w:rPr>
          <w:sz w:val="28"/>
        </w:rPr>
      </w:pPr>
      <w:r>
        <w:rPr>
          <w:sz w:val="28"/>
        </w:rPr>
        <w:t xml:space="preserve">По этому сначала дадим определение понятию </w:t>
      </w:r>
      <w:r>
        <w:rPr>
          <w:b/>
          <w:bCs/>
          <w:sz w:val="28"/>
        </w:rPr>
        <w:t>ЛЕГЕНДА</w:t>
      </w:r>
      <w:r>
        <w:rPr>
          <w:sz w:val="28"/>
        </w:rPr>
        <w:t>.</w:t>
      </w:r>
    </w:p>
    <w:p w:rsidR="007A1174" w:rsidRDefault="007A1174">
      <w:pPr>
        <w:spacing w:line="360" w:lineRule="auto"/>
        <w:ind w:firstLine="720"/>
        <w:jc w:val="both"/>
        <w:rPr>
          <w:sz w:val="28"/>
        </w:rPr>
      </w:pPr>
      <w:r>
        <w:rPr>
          <w:sz w:val="28"/>
        </w:rPr>
        <w:t>Легенда - произведение, созданное народной фантазией, где сочетается реальное и фантастическое.</w:t>
      </w:r>
    </w:p>
    <w:p w:rsidR="007A1174" w:rsidRDefault="007A1174">
      <w:pPr>
        <w:pStyle w:val="20"/>
        <w:rPr>
          <w:rFonts w:eastAsia="Times New Roman"/>
          <w:sz w:val="28"/>
        </w:rPr>
      </w:pPr>
      <w:r>
        <w:rPr>
          <w:rFonts w:eastAsia="Times New Roman"/>
          <w:sz w:val="28"/>
        </w:rPr>
        <w:t>"Легенда" — латинское слово, в первоначальном своем смысле означает нечто достойное прочтения.</w:t>
      </w:r>
    </w:p>
    <w:p w:rsidR="007A1174" w:rsidRDefault="007A1174">
      <w:pPr>
        <w:spacing w:line="360" w:lineRule="auto"/>
        <w:ind w:firstLine="720"/>
        <w:jc w:val="both"/>
        <w:rPr>
          <w:sz w:val="28"/>
        </w:rPr>
      </w:pPr>
      <w:r>
        <w:rPr>
          <w:sz w:val="28"/>
        </w:rPr>
        <w:t>Как возникает легенда? Впрочем, ученые мужи и здесь не сходятся в едином мнении:</w:t>
      </w:r>
    </w:p>
    <w:p w:rsidR="007A1174" w:rsidRDefault="007A1174">
      <w:pPr>
        <w:spacing w:line="360" w:lineRule="auto"/>
        <w:ind w:firstLine="720"/>
        <w:jc w:val="both"/>
        <w:rPr>
          <w:sz w:val="28"/>
        </w:rPr>
      </w:pPr>
      <w:r>
        <w:rPr>
          <w:sz w:val="28"/>
        </w:rPr>
        <w:t>«…легенды возникают из мифов…» - считают одни, - «… мифы постепенно эволюционируют, главные персонажи в них очеловечиваются, а поступки их записываются в виде человеческих деяний - так создаётся легенда».</w:t>
      </w:r>
    </w:p>
    <w:p w:rsidR="007A1174" w:rsidRDefault="007A1174">
      <w:pPr>
        <w:spacing w:line="360" w:lineRule="auto"/>
        <w:ind w:firstLine="720"/>
        <w:jc w:val="both"/>
        <w:rPr>
          <w:sz w:val="28"/>
        </w:rPr>
      </w:pPr>
      <w:r>
        <w:rPr>
          <w:sz w:val="28"/>
        </w:rPr>
        <w:t>Другие поясняют: «Что такое легенда? Сначала какая-то правда, которая после многочисленных и многолетних пересказов из уст в уста с добавлениями и украшениями становится стройной и красивой легендой, сказкой».</w:t>
      </w:r>
    </w:p>
    <w:p w:rsidR="007A1174" w:rsidRDefault="007A1174">
      <w:pPr>
        <w:spacing w:line="360" w:lineRule="auto"/>
        <w:ind w:firstLine="720"/>
        <w:jc w:val="both"/>
        <w:rPr>
          <w:sz w:val="28"/>
        </w:rPr>
      </w:pPr>
      <w:r>
        <w:rPr>
          <w:sz w:val="28"/>
        </w:rPr>
        <w:t>Остается только выяснить, из чего родилась «Легенда о Шамбале», из мифа или правды.</w:t>
      </w:r>
    </w:p>
    <w:p w:rsidR="007A1174" w:rsidRDefault="007A1174">
      <w:pPr>
        <w:spacing w:line="360" w:lineRule="auto"/>
        <w:ind w:firstLine="720"/>
        <w:jc w:val="both"/>
        <w:rPr>
          <w:sz w:val="28"/>
        </w:rPr>
      </w:pPr>
      <w:r>
        <w:rPr>
          <w:sz w:val="28"/>
        </w:rPr>
        <w:t>Если предположить, что Шамбала – реальность, то при наличии такого огромного количества информации о ней, подробных описаний, косвенных доказательств, а также множества знаменитых личностей, серьезно веривших в наличие Шамбалы (Ленин. Сталин, Гитлер, Пржевальский, Рерих, Блаватская и др.), должны быть какие либо реальные доказательства (фотографии, предметы или что-то другое) ее существования. На самом деле к реальности Шамбалу относят только на основании рассказов очевидцев, которые якобы там побывали. Хотя во многих источниках написано, что ее никто из «смертных» не видел. Все рассказы очевидцев сводятся к тому что, например:</w:t>
      </w:r>
      <w:r>
        <w:rPr>
          <w:rFonts w:eastAsia="MS Mincho"/>
          <w:sz w:val="28"/>
        </w:rPr>
        <w:t xml:space="preserve"> </w:t>
      </w:r>
    </w:p>
    <w:p w:rsidR="007A1174" w:rsidRDefault="007A1174">
      <w:pPr>
        <w:spacing w:line="360" w:lineRule="auto"/>
        <w:ind w:firstLine="720"/>
        <w:jc w:val="both"/>
        <w:rPr>
          <w:sz w:val="28"/>
        </w:rPr>
      </w:pPr>
      <w:r>
        <w:rPr>
          <w:rFonts w:eastAsia="MS Mincho"/>
          <w:sz w:val="28"/>
        </w:rPr>
        <w:t>«…Свои представления об этом Елена Петровна (Блаватская) почерпнула, прежде всего, из бесед с буддистами, которые в свою очередь называли Учителем (или Махатмой) носителя древнейшей "Божественной Мудрости"»[1].</w:t>
      </w:r>
    </w:p>
    <w:p w:rsidR="007A1174" w:rsidRDefault="007A1174">
      <w:pPr>
        <w:spacing w:line="360" w:lineRule="auto"/>
        <w:ind w:firstLine="720"/>
        <w:jc w:val="both"/>
        <w:rPr>
          <w:sz w:val="28"/>
        </w:rPr>
      </w:pPr>
    </w:p>
    <w:p w:rsidR="007A1174" w:rsidRDefault="007A1174">
      <w:pPr>
        <w:pStyle w:val="1"/>
        <w:spacing w:line="360" w:lineRule="auto"/>
        <w:jc w:val="both"/>
        <w:rPr>
          <w:sz w:val="28"/>
        </w:rPr>
      </w:pPr>
      <w:r>
        <w:rPr>
          <w:sz w:val="28"/>
        </w:rPr>
        <w:t xml:space="preserve"> «Страна мудрецов» или …?</w:t>
      </w:r>
    </w:p>
    <w:p w:rsidR="007A1174" w:rsidRDefault="007A1174">
      <w:pPr>
        <w:spacing w:line="360" w:lineRule="auto"/>
        <w:ind w:firstLine="720"/>
        <w:jc w:val="both"/>
        <w:rPr>
          <w:sz w:val="28"/>
        </w:rPr>
      </w:pPr>
      <w:r>
        <w:rPr>
          <w:sz w:val="28"/>
        </w:rPr>
        <w:t>Функциональные действия, происходящие в стране мудрецов описывают по разному. Вот например:</w:t>
      </w:r>
    </w:p>
    <w:p w:rsidR="007A1174" w:rsidRDefault="007A1174">
      <w:pPr>
        <w:spacing w:line="360" w:lineRule="auto"/>
        <w:ind w:firstLine="720"/>
        <w:jc w:val="both"/>
        <w:rPr>
          <w:sz w:val="28"/>
          <w:szCs w:val="20"/>
        </w:rPr>
      </w:pPr>
      <w:r>
        <w:rPr>
          <w:sz w:val="28"/>
          <w:szCs w:val="20"/>
        </w:rPr>
        <w:t>«… из Шамбалы и Агарти периодически выходят лемурийцы, чтобы оказать влияние на развитие цивилизаций на поверхности земли…»[10].</w:t>
      </w:r>
    </w:p>
    <w:p w:rsidR="007A1174" w:rsidRDefault="007A1174">
      <w:pPr>
        <w:spacing w:line="360" w:lineRule="auto"/>
        <w:ind w:firstLine="720"/>
        <w:jc w:val="both"/>
        <w:rPr>
          <w:sz w:val="28"/>
          <w:szCs w:val="20"/>
        </w:rPr>
      </w:pPr>
      <w:r>
        <w:rPr>
          <w:sz w:val="28"/>
        </w:rPr>
        <w:t xml:space="preserve">Лемурийцы </w:t>
      </w:r>
      <w:r>
        <w:rPr>
          <w:sz w:val="28"/>
          <w:u w:val="single"/>
        </w:rPr>
        <w:t>выходят</w:t>
      </w:r>
      <w:r>
        <w:rPr>
          <w:sz w:val="28"/>
        </w:rPr>
        <w:t xml:space="preserve">, и их </w:t>
      </w:r>
      <w:r>
        <w:rPr>
          <w:sz w:val="28"/>
          <w:u w:val="single"/>
        </w:rPr>
        <w:t>много</w:t>
      </w:r>
      <w:r>
        <w:rPr>
          <w:sz w:val="28"/>
        </w:rPr>
        <w:t xml:space="preserve"> - описывает Эрнст </w:t>
      </w:r>
      <w:r>
        <w:rPr>
          <w:sz w:val="28"/>
          <w:szCs w:val="20"/>
        </w:rPr>
        <w:t>Мулдашев.</w:t>
      </w:r>
    </w:p>
    <w:p w:rsidR="007A1174" w:rsidRDefault="007A1174">
      <w:pPr>
        <w:spacing w:line="360" w:lineRule="auto"/>
        <w:ind w:firstLine="720"/>
        <w:jc w:val="both"/>
        <w:rPr>
          <w:sz w:val="28"/>
        </w:rPr>
      </w:pPr>
      <w:r>
        <w:rPr>
          <w:sz w:val="28"/>
        </w:rPr>
        <w:t xml:space="preserve">А вот Николай Рерих говорит, что </w:t>
      </w:r>
      <w:r>
        <w:rPr>
          <w:b/>
          <w:bCs/>
          <w:sz w:val="28"/>
        </w:rPr>
        <w:t>ОН</w:t>
      </w:r>
      <w:r>
        <w:rPr>
          <w:sz w:val="28"/>
        </w:rPr>
        <w:t xml:space="preserve"> один, и никуда не выходит.</w:t>
      </w:r>
    </w:p>
    <w:p w:rsidR="007A1174" w:rsidRDefault="007A1174">
      <w:pPr>
        <w:pStyle w:val="a5"/>
        <w:jc w:val="both"/>
        <w:rPr>
          <w:sz w:val="28"/>
        </w:rPr>
      </w:pPr>
      <w:r>
        <w:rPr>
          <w:sz w:val="28"/>
        </w:rPr>
        <w:t>«..Как алмаз, сверкает свет на Башне Шамбалы. Он там - Ригден-Джапо, неутомимый, вечно бодрствующий на благо человечества. Его глаза никогда не закрываются. В своем магическом зеркале он видит все земные события. И могущество его мысли проникает в далекие земли. Для него не существует расстояния; он может в мгновение ока оказать помощь достойным. Его яркий свет может уничтожить любую тьму. Его неисчислимые богатства готовы для помощи всем нуждающимся, тем, кто отдал себя на служение во благо справедливости. Он может даже изменять карму людей…»[46].</w:t>
      </w:r>
    </w:p>
    <w:p w:rsidR="007A1174" w:rsidRDefault="007A1174">
      <w:pPr>
        <w:pStyle w:val="20"/>
        <w:rPr>
          <w:rFonts w:eastAsia="Times New Roman"/>
          <w:sz w:val="28"/>
          <w:szCs w:val="20"/>
        </w:rPr>
      </w:pPr>
      <w:r>
        <w:rPr>
          <w:rFonts w:eastAsia="Times New Roman"/>
          <w:sz w:val="28"/>
          <w:szCs w:val="20"/>
        </w:rPr>
        <w:t xml:space="preserve"> Вот еще некоторые детали:</w:t>
      </w:r>
    </w:p>
    <w:p w:rsidR="007A1174" w:rsidRDefault="007A1174">
      <w:pPr>
        <w:spacing w:line="360" w:lineRule="auto"/>
        <w:ind w:firstLine="720"/>
        <w:jc w:val="both"/>
        <w:rPr>
          <w:sz w:val="28"/>
        </w:rPr>
      </w:pPr>
      <w:r>
        <w:rPr>
          <w:sz w:val="28"/>
        </w:rPr>
        <w:t>«… Шамбала - это система параллельной жизни на земле, имеющая преимущественно подземную (подводную?) локализацию и характеризующаяся практическим бессмертием ее людей (каменно-неподвижное сомати или активные адепты), способностью их к дематериализации и материализации человеческого тела, а также к переходу от функционально пассивного состояния тела к функционально активному и наоборот…».[10].</w:t>
      </w:r>
    </w:p>
    <w:p w:rsidR="007A1174" w:rsidRDefault="007A1174">
      <w:pPr>
        <w:spacing w:line="360" w:lineRule="auto"/>
        <w:ind w:firstLine="720"/>
        <w:jc w:val="both"/>
        <w:rPr>
          <w:sz w:val="28"/>
        </w:rPr>
      </w:pPr>
      <w:r>
        <w:rPr>
          <w:sz w:val="28"/>
        </w:rPr>
        <w:t>«… Шамбалу и Агарти населяют люди предыдущих цивилизаций - лемурийцы и атланты». [10].</w:t>
      </w:r>
    </w:p>
    <w:p w:rsidR="007A1174" w:rsidRDefault="007A1174">
      <w:pPr>
        <w:spacing w:line="360" w:lineRule="auto"/>
        <w:ind w:firstLine="720"/>
        <w:jc w:val="both"/>
        <w:rPr>
          <w:sz w:val="28"/>
          <w:szCs w:val="27"/>
        </w:rPr>
      </w:pPr>
      <w:r>
        <w:rPr>
          <w:sz w:val="28"/>
        </w:rPr>
        <w:t>А есть и такое мнение: «…есть</w:t>
      </w:r>
      <w:r>
        <w:rPr>
          <w:sz w:val="28"/>
          <w:szCs w:val="27"/>
        </w:rPr>
        <w:t xml:space="preserve"> представление о том, что легендарная Шамбала может оказаться базой древних (или даже современных) космических пришельцев…». В Тибете существует древняя легенда о камне Чинтамани, якобы привезенном на Землю из того же созвездия Орион. Указывается даже время - IX век до нашей эры. Крылатый конь Лунг-та, способный пересекать вселенную (не символ ли это космического корабля?), принес шкатулку с четырьмя священными предметами, среди которых был и Чинтамани.</w:t>
      </w:r>
    </w:p>
    <w:p w:rsidR="007A1174" w:rsidRDefault="007A1174">
      <w:pPr>
        <w:spacing w:line="360" w:lineRule="auto"/>
        <w:ind w:firstLine="720"/>
        <w:jc w:val="both"/>
        <w:rPr>
          <w:sz w:val="28"/>
        </w:rPr>
      </w:pPr>
      <w:r>
        <w:rPr>
          <w:sz w:val="28"/>
          <w:szCs w:val="27"/>
        </w:rPr>
        <w:t>Hаибольшая часть камня со времени появления его на Земле сохраняется в Башне Шамбалы - легендарной обители гималайских мудрецов Махатм, но маленькие его кусочки доставляются иногда в определенные пункты земного шара - то ли при наступлении новой эры, то ли когда в данном месте должен быть образован новый центр цивилизации. Эти кусочки какими-то энергиями связаны с камнем в Башне и могут передавать и получать информацию. В преданиях упоминаются реальные страны и исторические личности, якобы временно владевшие фрагментами камня.</w:t>
      </w:r>
      <w:r>
        <w:rPr>
          <w:sz w:val="28"/>
        </w:rPr>
        <w:t xml:space="preserve"> </w:t>
      </w:r>
    </w:p>
    <w:p w:rsidR="007A1174" w:rsidRDefault="007A1174">
      <w:pPr>
        <w:spacing w:line="360" w:lineRule="auto"/>
        <w:ind w:firstLine="720"/>
        <w:jc w:val="both"/>
        <w:rPr>
          <w:sz w:val="28"/>
        </w:rPr>
      </w:pPr>
      <w:r>
        <w:rPr>
          <w:sz w:val="28"/>
          <w:szCs w:val="27"/>
        </w:rPr>
        <w:t>Известный художник, писатель, общественный деятель, ученый, археолог и этнограф, исследовавший неведомые районы Азии, большой знаток азиатского фольклора H. К. Рерих упоминает об этом камне. У него есть картина, которая так и называется - "Чинтамани". Hа ней изображен пони, нагруженный шкатулкой, окруженной сияющим ореолом. Охраняемый людьми пони шагает по глубокому ущелью, везя камень в Башню Шамбалы.</w:t>
      </w:r>
      <w:r>
        <w:rPr>
          <w:sz w:val="28"/>
        </w:rPr>
        <w:t xml:space="preserve"> </w:t>
      </w:r>
    </w:p>
    <w:p w:rsidR="007A1174" w:rsidRDefault="007A1174">
      <w:pPr>
        <w:spacing w:line="360" w:lineRule="auto"/>
        <w:ind w:firstLine="720"/>
        <w:jc w:val="both"/>
        <w:rPr>
          <w:sz w:val="28"/>
        </w:rPr>
      </w:pPr>
      <w:r>
        <w:rPr>
          <w:sz w:val="28"/>
        </w:rPr>
        <w:t>Итак, что же представляет из себя Шамбала? По одному из описаний эта страна имеет круглую форму, окружена горами с сияющими снежными вершинами, внешне очень похожей на цветок Лотоса. На севере страны расположен дворец Правителя. Это здание из 9 этажей, над золотой крышей которого развивается знамя. В центре возвышаетя золотой трон- отсюда им управляют мирами 25 Богов. Богатые источники питают богатую растительность. Многие растения и лекарственные трав могут расти на этой вулканической почве.</w:t>
      </w:r>
    </w:p>
    <w:p w:rsidR="007A1174" w:rsidRDefault="007A1174">
      <w:pPr>
        <w:spacing w:line="360" w:lineRule="auto"/>
        <w:ind w:firstLine="720"/>
        <w:jc w:val="both"/>
        <w:rPr>
          <w:sz w:val="28"/>
        </w:rPr>
      </w:pPr>
      <w:r>
        <w:rPr>
          <w:sz w:val="28"/>
        </w:rPr>
        <w:t>Когда-то Санат Кумара и 7 пришедших с ним были простыми людьми, ими тоже кто-то руководил. Их человеческая эволюция закончилась, и они стали Духами с огненными телами и стали помогать молодым цивилизациям. Они возглавили ход земной цивилизации и организовали на Земле Великое Белое Братство.</w:t>
      </w:r>
    </w:p>
    <w:p w:rsidR="007A1174" w:rsidRDefault="007A1174">
      <w:pPr>
        <w:pStyle w:val="a5"/>
        <w:jc w:val="both"/>
        <w:rPr>
          <w:rFonts w:eastAsia="Times New Roman"/>
          <w:sz w:val="28"/>
        </w:rPr>
      </w:pPr>
      <w:r>
        <w:rPr>
          <w:rFonts w:eastAsia="Times New Roman"/>
          <w:sz w:val="28"/>
        </w:rPr>
        <w:t>Первоначально Шамбала располагалась на острове посреди моря Гоби, она была задумана как точная копия г. Кумар, и была создана из физически грубой материи. В центре острова размещается главный храм Саната Кумары. В храме постоянно горит 3-ех цветное пламя в виде лилии. Вокруг были построены еще 7 храмов по семи цветам радуги. Остров соединялся с материком мраморным мостом. Позднее море Гоби обмелело и превратилось в пустыню, а возвысившийся остров стал Гималаями.</w:t>
      </w:r>
    </w:p>
    <w:p w:rsidR="007A1174" w:rsidRDefault="007A1174">
      <w:pPr>
        <w:spacing w:line="360" w:lineRule="auto"/>
        <w:ind w:firstLine="720"/>
        <w:jc w:val="both"/>
        <w:rPr>
          <w:sz w:val="28"/>
        </w:rPr>
      </w:pPr>
      <w:r>
        <w:rPr>
          <w:sz w:val="28"/>
        </w:rPr>
        <w:t>Устройство Шамбалы напоминает индийскую социальную лестницу -касты. Шамбала- сердцевина “матрешки” , устроенной по принципу глубокоэшелонированной обороны. Ее охраняет варна жрецов, вокруг которой плотным кольцом стоят воины. Следующая “скорлупа”- варна вайшья и, наконец, шудры- милионный индийский народ. Все попытки ассимилировать народ извне приводят к обратному- захватчики сами принимают веру и становятся “пограничниками” Шамбалы. Однако Индия не последний уровень защиты, дальше идет труднопроходимая толща китайцев, потом Япония и множество восточных сект.</w:t>
      </w:r>
    </w:p>
    <w:p w:rsidR="007A1174" w:rsidRDefault="007A1174">
      <w:pPr>
        <w:spacing w:line="360" w:lineRule="auto"/>
        <w:ind w:firstLine="720"/>
        <w:jc w:val="both"/>
        <w:rPr>
          <w:sz w:val="28"/>
        </w:rPr>
      </w:pPr>
    </w:p>
    <w:p w:rsidR="007A1174" w:rsidRDefault="007A1174">
      <w:pPr>
        <w:spacing w:line="360" w:lineRule="auto"/>
        <w:ind w:firstLine="720"/>
        <w:jc w:val="both"/>
        <w:rPr>
          <w:sz w:val="28"/>
        </w:rPr>
      </w:pPr>
    </w:p>
    <w:p w:rsidR="007A1174" w:rsidRDefault="007A1174">
      <w:pPr>
        <w:spacing w:line="360" w:lineRule="auto"/>
        <w:jc w:val="both"/>
        <w:rPr>
          <w:sz w:val="28"/>
        </w:rPr>
      </w:pPr>
    </w:p>
    <w:p w:rsidR="007A1174" w:rsidRDefault="007A1174">
      <w:pPr>
        <w:spacing w:line="360" w:lineRule="auto"/>
        <w:ind w:firstLine="720"/>
        <w:jc w:val="both"/>
        <w:rPr>
          <w:sz w:val="28"/>
        </w:rPr>
      </w:pPr>
      <w:r>
        <w:rPr>
          <w:b/>
          <w:bCs/>
          <w:sz w:val="28"/>
        </w:rPr>
        <w:t>Скажи мне, где твоя Шамбала, и я скажу, кто ты.</w:t>
      </w:r>
    </w:p>
    <w:p w:rsidR="007A1174" w:rsidRDefault="007A1174">
      <w:pPr>
        <w:pStyle w:val="a5"/>
        <w:jc w:val="both"/>
        <w:rPr>
          <w:sz w:val="28"/>
        </w:rPr>
      </w:pPr>
      <w:r>
        <w:rPr>
          <w:sz w:val="28"/>
        </w:rPr>
        <w:t>Первый вопрос, который возникает, — где может находиться Шамбала? У многих народов мира — в Китае, Монголии, Индии, России, Европе — есть легенды о существовании загадочной страны в центре Азии. Называет эту страну каждый народ по-своему, и расположение тоже в легендах не всегда совпадает. Но речь сейчас пойдет не только о легендах. Изучение исторических памятников в странах, очень удаленных друг от друга, обнаруживает большое сходство рассказов и хроник, говорящих о существовании в определенном месте некоего центра и Мудрецов, которые в продолжении долгих столетий развивали своеобразную культуру и науку в охранительной изоляции снежных горных цепей Азии.</w:t>
      </w:r>
    </w:p>
    <w:p w:rsidR="007A1174" w:rsidRDefault="007A1174">
      <w:pPr>
        <w:spacing w:line="360" w:lineRule="auto"/>
        <w:ind w:firstLine="720"/>
        <w:jc w:val="both"/>
        <w:rPr>
          <w:sz w:val="28"/>
        </w:rPr>
      </w:pPr>
      <w:r>
        <w:rPr>
          <w:sz w:val="28"/>
        </w:rPr>
        <w:t>Существует множество книг, в которых описываются путешествия в Шамбалу, и несколько версий местонахождения этой таинственной страны. Есть духовная Шамбала, она внутри каждого. Рерихи упоминают Небесную Шамбалу, а также существует земная или “Северная Шамбала” . По одной из версий она находится в труднодоступной части Китая, на границе между провинциями Кхам и Большой Тибет, вход в нее тщательно замаскирован. Также говорят, что она находится в духовном пространстве, как бы над землей, а точкой выхода на поверхность являются Тибет и Гималаи. Рерихи же описывали Шамбалу как подземный мир с сетью пещер, через которые туда можно попасть.</w:t>
      </w:r>
    </w:p>
    <w:p w:rsidR="007A1174" w:rsidRDefault="007A1174">
      <w:pPr>
        <w:spacing w:line="360" w:lineRule="auto"/>
        <w:ind w:firstLine="720"/>
        <w:jc w:val="both"/>
        <w:rPr>
          <w:sz w:val="28"/>
        </w:rPr>
      </w:pPr>
      <w:r>
        <w:rPr>
          <w:sz w:val="28"/>
        </w:rPr>
        <w:t>В ХХ веке предпринималось большое количество попыток отыскать следы Шамбалы, однако, о положительном исходе поисков не объявляла ни одна из экспедиций. Впрочем, в древних документах весьма расплывчато говорится о пути в Шамбалу. По одной из версий, она находится в горной труднодоступной части Китая, на границе между провинциями Кхам и Большой Тибет, причем, вход в эту обитель хорошо замаскирован с помощью древних магических приемов, последствия от действия которых очень напоминают фантастическое искривление Пространства-Времени. Где же она?</w:t>
      </w:r>
    </w:p>
    <w:p w:rsidR="007A1174" w:rsidRDefault="007A1174">
      <w:pPr>
        <w:spacing w:line="360" w:lineRule="auto"/>
        <w:ind w:firstLine="720"/>
        <w:jc w:val="both"/>
        <w:rPr>
          <w:sz w:val="28"/>
        </w:rPr>
      </w:pPr>
      <w:r>
        <w:rPr>
          <w:sz w:val="28"/>
        </w:rPr>
        <w:t>Все источники неоднозначно отвечают на этот вопрос. Иногда это приводит к спору с абстрактными доказательствами. Приведем некоторые цитаты:</w:t>
      </w:r>
    </w:p>
    <w:p w:rsidR="007A1174" w:rsidRDefault="007A1174">
      <w:pPr>
        <w:spacing w:line="360" w:lineRule="auto"/>
        <w:ind w:firstLine="720"/>
        <w:jc w:val="both"/>
        <w:rPr>
          <w:sz w:val="28"/>
          <w:szCs w:val="20"/>
        </w:rPr>
      </w:pPr>
      <w:r>
        <w:rPr>
          <w:sz w:val="28"/>
          <w:szCs w:val="20"/>
        </w:rPr>
        <w:t>«Шамбала – полулегенда, страна со столицей Калапа, которую обычно считают расположенной к северу от Индии.»</w:t>
      </w:r>
    </w:p>
    <w:p w:rsidR="007A1174" w:rsidRDefault="007A1174">
      <w:pPr>
        <w:spacing w:line="360" w:lineRule="auto"/>
        <w:ind w:firstLine="720"/>
        <w:jc w:val="both"/>
        <w:rPr>
          <w:sz w:val="28"/>
        </w:rPr>
      </w:pPr>
      <w:r>
        <w:rPr>
          <w:sz w:val="28"/>
          <w:szCs w:val="20"/>
        </w:rPr>
        <w:t>«…</w:t>
      </w:r>
      <w:r>
        <w:rPr>
          <w:sz w:val="28"/>
        </w:rPr>
        <w:t>даже в древних картах тибетской религии бон знаменитая Шамбала находится в Иране (Пасаргады). Рерих и Блаватская безуспешно искали Шамбалу на Тибете, в то время как сами тибетцы в точности локализовали ее в одном из двух центров ахеменидского Ирана.»</w:t>
      </w:r>
    </w:p>
    <w:p w:rsidR="007A1174" w:rsidRDefault="007A1174">
      <w:pPr>
        <w:spacing w:line="360" w:lineRule="auto"/>
        <w:ind w:firstLine="720"/>
        <w:jc w:val="both"/>
        <w:rPr>
          <w:sz w:val="28"/>
          <w:szCs w:val="23"/>
        </w:rPr>
      </w:pPr>
      <w:r>
        <w:rPr>
          <w:sz w:val="28"/>
          <w:szCs w:val="23"/>
        </w:rPr>
        <w:t>«ШАМБАЛА - легендарное место, обитель святых и богов в Гималайских горах, точное месторасположение которой неизвестно.»</w:t>
      </w:r>
    </w:p>
    <w:p w:rsidR="007A1174" w:rsidRDefault="007A1174">
      <w:pPr>
        <w:spacing w:line="360" w:lineRule="auto"/>
        <w:ind w:firstLine="720"/>
        <w:jc w:val="both"/>
        <w:rPr>
          <w:sz w:val="28"/>
        </w:rPr>
      </w:pPr>
      <w:r>
        <w:rPr>
          <w:sz w:val="28"/>
        </w:rPr>
        <w:t>«…Уже какое-то время я скрупулезно собираю все, что только удается услышать о Шамбале, но с накоплением этих редких знаний еще более неосязаемым, еще более туманным становится ее образ. Мне известно, что названия Шамбалы, а также ее столицы Калапы, впервые были упомянуты в старинных священных писаниях Индии — в Пуранах и в Махабхарате. На Запад легенду о спрятанном в Гималаях Земном Рае в 1627 году принесли два иезуита-миссионера, Йоак Каброль и Эстевар Каселла, пытавшиеся распространять учение Христа в Бутане. Трудно сказать, отправлялись ли на поиски Шамбалы какие-нибудь португальские или испанские экспедиции, однако спустя почти двести лет, в 1820 году, появившийся в Тибете географический атлас перенес эту благодатную страну... в Европу. Автор тибетской «Всемирной географии» утверждал, что открыватель Америки Колумб родился в городе Генуе, что в королевстве Шамбала. В комментариях было прибавлено, что Шамбалу также называют Кастилией, а ее столицу Калапу - Мадридом.</w:t>
      </w:r>
    </w:p>
    <w:p w:rsidR="007A1174" w:rsidRDefault="007A1174">
      <w:pPr>
        <w:spacing w:line="360" w:lineRule="auto"/>
        <w:ind w:firstLine="720"/>
        <w:jc w:val="both"/>
        <w:rPr>
          <w:sz w:val="28"/>
        </w:rPr>
      </w:pPr>
      <w:r>
        <w:rPr>
          <w:sz w:val="28"/>
        </w:rPr>
        <w:t>Путешествию в Шамбалу посвящено много тайных тибетских книг, и почти во всех этих книгах утверждается, будто это королевство следует искать к северу от Алмазного Престола, т. е. Бодхгаи, места, где Будда Шакьямуни достиг Просветления. Некоторые авторы даже указывали приблизительное количество миль до столицы Шамбалы Калапы. Лев Гумилев предполагал, что Шамбала — это Сирия во времена правления династии Селевкидов, Александр Чома де Кереши советовал искать ее по течению реки Сырдарьи, а Рерихи, хотя и помнили распространенную на российских просторах легенду о Беловодье, верили, что Страна Сияющая находится в Гималаях.</w:t>
      </w:r>
    </w:p>
    <w:p w:rsidR="007A1174" w:rsidRDefault="007A1174">
      <w:pPr>
        <w:spacing w:line="360" w:lineRule="auto"/>
        <w:ind w:firstLine="720"/>
        <w:jc w:val="both"/>
        <w:rPr>
          <w:sz w:val="28"/>
        </w:rPr>
      </w:pPr>
      <w:r>
        <w:rPr>
          <w:sz w:val="28"/>
        </w:rPr>
        <w:t>В сознании западных людей Шамбала нередко связывается с Тибетом, или, по крайней мере, существует уверенность, будто тибетцы поддерживают с нею тайные и очень тесные отношения.</w:t>
      </w:r>
    </w:p>
    <w:p w:rsidR="007A1174" w:rsidRDefault="007A1174">
      <w:pPr>
        <w:spacing w:line="360" w:lineRule="auto"/>
        <w:ind w:firstLine="720"/>
        <w:jc w:val="both"/>
        <w:rPr>
          <w:sz w:val="28"/>
        </w:rPr>
      </w:pPr>
      <w:r>
        <w:rPr>
          <w:sz w:val="28"/>
        </w:rPr>
        <w:t>Шамбалу мы не найдем на карте мира, где уже не осталось «белых пятен», поэтому вряд ли стоит надеяться, что вам повезет туда добраться с помощью компаса, надлежащей амуниции и надежного проводника, знающего Гималаи лучше, чем свои пять пальцев...»[3].</w:t>
      </w:r>
    </w:p>
    <w:p w:rsidR="007A1174" w:rsidRDefault="007A1174">
      <w:pPr>
        <w:spacing w:line="360" w:lineRule="auto"/>
        <w:ind w:firstLine="720"/>
        <w:jc w:val="both"/>
        <w:rPr>
          <w:sz w:val="28"/>
        </w:rPr>
      </w:pPr>
    </w:p>
    <w:p w:rsidR="007A1174" w:rsidRDefault="007A1174">
      <w:pPr>
        <w:spacing w:line="360" w:lineRule="auto"/>
        <w:ind w:firstLine="720"/>
        <w:jc w:val="both"/>
        <w:rPr>
          <w:sz w:val="28"/>
        </w:rPr>
      </w:pPr>
    </w:p>
    <w:p w:rsidR="007A1174" w:rsidRDefault="007A1174">
      <w:pPr>
        <w:spacing w:line="360" w:lineRule="auto"/>
        <w:ind w:firstLine="720"/>
        <w:jc w:val="both"/>
        <w:rPr>
          <w:b/>
          <w:bCs/>
          <w:sz w:val="28"/>
        </w:rPr>
      </w:pPr>
      <w:r>
        <w:rPr>
          <w:b/>
          <w:bCs/>
          <w:sz w:val="28"/>
        </w:rPr>
        <w:t>Цель и средства.</w:t>
      </w:r>
    </w:p>
    <w:p w:rsidR="007A1174" w:rsidRDefault="007A1174">
      <w:pPr>
        <w:pStyle w:val="20"/>
        <w:rPr>
          <w:rFonts w:eastAsia="Times New Roman"/>
          <w:sz w:val="28"/>
        </w:rPr>
      </w:pPr>
    </w:p>
    <w:p w:rsidR="007A1174" w:rsidRDefault="007A1174">
      <w:pPr>
        <w:pStyle w:val="20"/>
        <w:rPr>
          <w:rFonts w:eastAsia="Times New Roman"/>
          <w:b/>
          <w:bCs/>
          <w:sz w:val="28"/>
        </w:rPr>
      </w:pPr>
      <w:r>
        <w:rPr>
          <w:b/>
          <w:bCs/>
          <w:sz w:val="28"/>
        </w:rPr>
        <w:t xml:space="preserve">Елена Петровна Блаватская. </w:t>
      </w:r>
    </w:p>
    <w:p w:rsidR="007A1174" w:rsidRDefault="007A1174">
      <w:pPr>
        <w:spacing w:line="360" w:lineRule="auto"/>
        <w:ind w:firstLine="720"/>
        <w:jc w:val="both"/>
        <w:rPr>
          <w:rFonts w:eastAsia="MS Mincho"/>
          <w:sz w:val="28"/>
        </w:rPr>
      </w:pPr>
      <w:r>
        <w:rPr>
          <w:rFonts w:eastAsia="MS Mincho"/>
          <w:sz w:val="28"/>
        </w:rPr>
        <w:t>Прежде всего, Блаватская верила в существование изначальной эзотерической Традиции, от которой произошли все современные религии и которая ведёт своё происхождение от знаний древних цивилизаций, исчезнувших в результате геологических или социальных катаклизмов. Свои представления об этой Традиции Елена Петровна почерпнула прежде всего из бесед с буддистами, которые в свою очередь называли Учителем (или Махатмой) носителя древнейшей "Божественной Мудрости". Центром изначальной Традиции, где проходили подготовку Учителя, считалась мифическая страна в Тибете, называемая Шамбалой или Агарти. Любопытно, что со временем эти названия - Шамбала и Агарти - стали означать два разных центра, представляющих взаимоисключающие религии и враждующих между собой.</w:t>
      </w:r>
    </w:p>
    <w:p w:rsidR="007A1174" w:rsidRDefault="007A1174">
      <w:pPr>
        <w:spacing w:line="360" w:lineRule="auto"/>
        <w:ind w:firstLine="720"/>
        <w:jc w:val="both"/>
        <w:rPr>
          <w:rFonts w:eastAsia="MS Mincho"/>
          <w:sz w:val="28"/>
        </w:rPr>
      </w:pPr>
      <w:r>
        <w:rPr>
          <w:rFonts w:eastAsia="MS Mincho"/>
          <w:sz w:val="28"/>
        </w:rPr>
        <w:t xml:space="preserve">Учитель, с которым Блаватская встретилась в Гайд-парке, был для неё не просто духовным наставником, но гораздо большим - сверхчеловеком, которому доступны все тайны видимого и невидимого миров. Тогда становится понятным, почему она предпочла скучной жизни с нелюбимым мужем полные приключений странствия в поисках таинственной Шамбалы. Что ж, весьма достойное занятие, если забыть, к чему оно привело. И не только Блаватскую, но и всё человечество. Впрочем, не буду забегать вперёд. </w:t>
      </w:r>
    </w:p>
    <w:p w:rsidR="007A1174" w:rsidRDefault="007A1174">
      <w:pPr>
        <w:spacing w:line="360" w:lineRule="auto"/>
        <w:ind w:firstLine="720"/>
        <w:jc w:val="both"/>
        <w:rPr>
          <w:rFonts w:eastAsia="MS Mincho"/>
          <w:sz w:val="28"/>
        </w:rPr>
      </w:pPr>
      <w:r>
        <w:rPr>
          <w:rFonts w:eastAsia="MS Mincho"/>
          <w:sz w:val="28"/>
        </w:rPr>
        <w:t xml:space="preserve">Вскоре после встречи с Учителем Елена Петровна покидает Лондон и отправляется в Индию. Туда она прибывает в конце 1852-го года. Однако её попытка проникнуть через Непал в Тибет не увенчалась успехом. Её задержал английский военный патруль, когда она хотела переправиться через реку Рангит. </w:t>
      </w:r>
    </w:p>
    <w:p w:rsidR="007A1174" w:rsidRDefault="007A1174">
      <w:pPr>
        <w:spacing w:line="360" w:lineRule="auto"/>
        <w:ind w:firstLine="720"/>
        <w:jc w:val="both"/>
        <w:rPr>
          <w:rFonts w:eastAsia="MS Mincho"/>
          <w:sz w:val="28"/>
        </w:rPr>
      </w:pPr>
      <w:r>
        <w:rPr>
          <w:rFonts w:eastAsia="MS Mincho"/>
          <w:sz w:val="28"/>
        </w:rPr>
        <w:t xml:space="preserve">Следующая экспедиция, предпринятая через четыре года, была более удачной, но из-за ошибок, допущенных членами экспедиции по незнанию местных обычаев, это путешествие также не достигло своей цели. </w:t>
      </w:r>
    </w:p>
    <w:p w:rsidR="007A1174" w:rsidRDefault="007A1174">
      <w:pPr>
        <w:spacing w:line="360" w:lineRule="auto"/>
        <w:ind w:firstLine="720"/>
        <w:jc w:val="both"/>
        <w:rPr>
          <w:rFonts w:eastAsia="MS Mincho"/>
          <w:sz w:val="28"/>
        </w:rPr>
      </w:pPr>
      <w:r>
        <w:rPr>
          <w:rFonts w:eastAsia="MS Mincho"/>
          <w:sz w:val="28"/>
        </w:rPr>
        <w:t>"Товарищи мои, - вспоминала впоследствии Блаватская, - придумали для себя неразумный план попасть в Тибет в переодетом виде, но не понимая при этом местного языка. Только один из них (Кюльвейн) немного понимал по-монгольски и надеялся, что этого будет достаточно. Остальные не знали и этого. Понятно, что никто из них в Тибет так и не попал</w:t>
      </w:r>
    </w:p>
    <w:p w:rsidR="007A1174" w:rsidRDefault="007A1174">
      <w:pPr>
        <w:spacing w:line="360" w:lineRule="auto"/>
        <w:ind w:firstLine="720"/>
        <w:jc w:val="both"/>
        <w:rPr>
          <w:rFonts w:eastAsia="MS Mincho"/>
          <w:sz w:val="28"/>
        </w:rPr>
      </w:pPr>
      <w:r>
        <w:rPr>
          <w:rFonts w:eastAsia="MS Mincho"/>
          <w:sz w:val="28"/>
        </w:rPr>
        <w:t>Спутников Кюльвейна очень вежливо отвели обратно на границу прежде, чем они успели пройти 16 миль. Сам Кюльвейн [...] и этого не прошел, так как заболел лихорадкой".</w:t>
      </w:r>
    </w:p>
    <w:p w:rsidR="007A1174" w:rsidRDefault="007A1174">
      <w:pPr>
        <w:spacing w:line="360" w:lineRule="auto"/>
        <w:ind w:firstLine="720"/>
        <w:jc w:val="both"/>
        <w:rPr>
          <w:rFonts w:eastAsia="MS Mincho"/>
          <w:sz w:val="28"/>
        </w:rPr>
      </w:pPr>
      <w:r>
        <w:rPr>
          <w:rFonts w:eastAsia="MS Mincho"/>
          <w:sz w:val="28"/>
        </w:rPr>
        <w:t>Только через восемь лет фанатичное упорство Елены Петровны будет вознаграждено. Свои впечатления о Тибете она изложит в книге "Разоблачённая Изида":</w:t>
      </w:r>
    </w:p>
    <w:p w:rsidR="007A1174" w:rsidRDefault="007A1174">
      <w:pPr>
        <w:spacing w:line="360" w:lineRule="auto"/>
        <w:ind w:firstLine="720"/>
        <w:jc w:val="both"/>
        <w:rPr>
          <w:rFonts w:eastAsia="MS Mincho"/>
          <w:sz w:val="28"/>
        </w:rPr>
      </w:pPr>
      <w:r>
        <w:rPr>
          <w:rFonts w:eastAsia="MS Mincho"/>
          <w:sz w:val="28"/>
        </w:rPr>
        <w:t>"В Западном и Восточном Тибете, как и во всех других местах, где буддизм - преобладающая религия, существуют собственно две религии [...]: общепопулярная её форма и тайная, философская. Последней придерживаются члены секты Sutrantika (от слов Sutra - указания, правила; и antika - близкие).</w:t>
      </w:r>
    </w:p>
    <w:p w:rsidR="007A1174" w:rsidRDefault="007A1174">
      <w:pPr>
        <w:spacing w:line="360" w:lineRule="auto"/>
        <w:ind w:firstLine="720"/>
        <w:jc w:val="both"/>
        <w:rPr>
          <w:rFonts w:eastAsia="MS Mincho"/>
          <w:sz w:val="28"/>
        </w:rPr>
      </w:pPr>
      <w:r>
        <w:rPr>
          <w:rFonts w:eastAsia="MS Mincho"/>
          <w:sz w:val="28"/>
        </w:rPr>
        <w:t>Они близко передают дух первоначальных учений Будды, показывающих необходимость интуитивного их восприятия, из которого они проводят надлежащие выводы. Эти люди не прокламируют своих взглядов и не допускают их публичного распространения. [...]</w:t>
      </w:r>
    </w:p>
    <w:p w:rsidR="007A1174" w:rsidRDefault="007A1174">
      <w:pPr>
        <w:spacing w:line="360" w:lineRule="auto"/>
        <w:ind w:firstLine="720"/>
        <w:jc w:val="both"/>
        <w:rPr>
          <w:rFonts w:eastAsia="MS Mincho"/>
          <w:sz w:val="28"/>
        </w:rPr>
      </w:pPr>
      <w:r>
        <w:rPr>
          <w:rFonts w:eastAsia="MS Mincho"/>
          <w:sz w:val="28"/>
        </w:rPr>
        <w:t>Во многих ламаистских монастырях имеются школы магии, но наибольшую известность в этом отношении имеет монастырская община в Шу-Тукту, в которой живут более 30000 монахов. Это целый город. Некоторые из женщин-монахинь в этом монастыре обладают изумительными психическими силами. Мы встретили не-скольких из них на их пути из Лхасы в Канди (Цейлон) - этот буддийский Рим с его чудесными храмами и реликвиями Гаутамы. Чтобы избежать встреч с мусульманами и другими иноверцами, они путешествовали только по ночам, ничем не вооруженные, но без малейшего страха в отношении диких зверей, ибо, как они говорили, никакой зверь не коснется их. При первых проблесках рассвета они прятались в пещерах и ви-харах, специально устроенных им их единоверцами на определенных расстояниях друг от друга.</w:t>
      </w:r>
    </w:p>
    <w:p w:rsidR="007A1174" w:rsidRDefault="007A1174">
      <w:pPr>
        <w:spacing w:line="360" w:lineRule="auto"/>
        <w:ind w:firstLine="720"/>
        <w:jc w:val="both"/>
        <w:rPr>
          <w:rFonts w:eastAsia="MS Mincho"/>
          <w:sz w:val="28"/>
        </w:rPr>
      </w:pPr>
      <w:r>
        <w:rPr>
          <w:rFonts w:eastAsia="MS Mincho"/>
          <w:sz w:val="28"/>
        </w:rPr>
        <w:t>Одна из этих бедных странниц бикшуни показала нам очень интересный оккультный феномен. Это было много лет тому назад, когда подобные проявления были для меня еще новинкой. Один из наших друзей, родом из Кашмира, но принявший буддизм ламаистского толка, теперь постоянно проживающий в Лхасе, взял нас с собой, чтобы присоединиться к таким паломникам.</w:t>
      </w:r>
    </w:p>
    <w:p w:rsidR="007A1174" w:rsidRDefault="007A1174">
      <w:pPr>
        <w:spacing w:line="360" w:lineRule="auto"/>
        <w:ind w:firstLine="720"/>
        <w:jc w:val="both"/>
        <w:rPr>
          <w:rFonts w:eastAsia="MS Mincho"/>
          <w:sz w:val="28"/>
        </w:rPr>
      </w:pPr>
      <w:r>
        <w:rPr>
          <w:rFonts w:eastAsia="MS Mincho"/>
          <w:sz w:val="28"/>
        </w:rPr>
        <w:t>- Зачем нести с собой этот пук мёртвых цветов? - спросила одна из бикшуни, изнуренная старая женщина высокого роста, указывая на большой букет прекрасных свежих ароматных цветов в моей руке.</w:t>
      </w:r>
    </w:p>
    <w:p w:rsidR="007A1174" w:rsidRDefault="007A1174">
      <w:pPr>
        <w:spacing w:line="360" w:lineRule="auto"/>
        <w:ind w:firstLine="720"/>
        <w:jc w:val="both"/>
        <w:rPr>
          <w:rFonts w:eastAsia="MS Mincho"/>
          <w:sz w:val="28"/>
        </w:rPr>
      </w:pPr>
      <w:r>
        <w:rPr>
          <w:rFonts w:eastAsia="MS Mincho"/>
          <w:sz w:val="28"/>
        </w:rPr>
        <w:t>- Мёртвых? - спросила я, - но ведь они только что были собраны в саду.</w:t>
      </w:r>
    </w:p>
    <w:p w:rsidR="007A1174" w:rsidRDefault="007A1174">
      <w:pPr>
        <w:spacing w:line="360" w:lineRule="auto"/>
        <w:ind w:firstLine="720"/>
        <w:jc w:val="both"/>
        <w:rPr>
          <w:rFonts w:eastAsia="MS Mincho"/>
          <w:sz w:val="28"/>
        </w:rPr>
      </w:pPr>
      <w:r>
        <w:rPr>
          <w:rFonts w:eastAsia="MS Mincho"/>
          <w:sz w:val="28"/>
        </w:rPr>
        <w:t>- И всё же они мёртвые, - ответила она серьезно. - Быть рожденным в этом мире, разве это не смерть? Посмотрите, как выглядят они в мире вечного света, в садах нашего благословенного Фох.</w:t>
      </w:r>
    </w:p>
    <w:p w:rsidR="007A1174" w:rsidRDefault="007A1174">
      <w:pPr>
        <w:spacing w:line="360" w:lineRule="auto"/>
        <w:ind w:firstLine="720"/>
        <w:jc w:val="both"/>
        <w:rPr>
          <w:rFonts w:eastAsia="MS Mincho"/>
          <w:sz w:val="28"/>
        </w:rPr>
      </w:pPr>
      <w:r>
        <w:rPr>
          <w:rFonts w:eastAsia="MS Mincho"/>
          <w:sz w:val="28"/>
        </w:rPr>
        <w:t>Не сходя с места, где она сидела на земле, она взяла один цветок из букета, положила его на колени и начала как бы загребать руками из воздуха какое-то невидимое вещество. В воздухе стало образовываться слабое облачко. Постепенно оно принимало форму и окраску и, наконец в воздухе возникла копия того цветка, который был у нее на коленях. Копия была точной, повторяя каждый лепесток, каждую линию цветка, и также лежала на боку, как сам цветок на коленях женщины, но она была в тысячи раз великолепнее по окраске, изумительной красоты, как человеческий дух прекраснее его физической оболочки. Так, цветок за цветком, были воспроизведены все цветы букета, включая самые малые травинки в нем. По нашему желанию, даже по одной лишь мысли, цветы исчезали и вновь появлялись. [...]</w:t>
      </w:r>
    </w:p>
    <w:p w:rsidR="007A1174" w:rsidRDefault="007A1174">
      <w:pPr>
        <w:spacing w:line="360" w:lineRule="auto"/>
        <w:ind w:firstLine="720"/>
        <w:jc w:val="both"/>
        <w:rPr>
          <w:rFonts w:eastAsia="MS Mincho"/>
          <w:sz w:val="28"/>
        </w:rPr>
      </w:pPr>
      <w:r>
        <w:rPr>
          <w:rFonts w:eastAsia="MS Mincho"/>
          <w:sz w:val="28"/>
        </w:rPr>
        <w:t>В Будда-ла или, вернее, Фохт-ла (гора Будды) - важнейшем из многих тысяч ламаистских монастырей этой страны - находится жезл Будды, который парит в воздухе, ничем не поддерживаемый, и руководит деятельностью монастырской общины. Когда какого-нибудь ламу привлекают дать отчёт в присутствии настоятеля монастыря, он знает заранее, что ему бесполезно произносить неправду: "управляющий правосудием" (жезл Будды) своими колебаниями, одобряющими или отвергающими его слова, немедленно и безошибочно покажет его виновность. Я не могу сказать, что сама присутствовала при этом, у меня нет таких претензий, но то, что я написала, подтверждается такими авторитетами, что я без колебаний готова подписаться под этим" [38].</w:t>
      </w:r>
    </w:p>
    <w:p w:rsidR="007A1174" w:rsidRDefault="007A1174">
      <w:pPr>
        <w:spacing w:line="360" w:lineRule="auto"/>
        <w:ind w:firstLine="720"/>
        <w:jc w:val="both"/>
        <w:rPr>
          <w:rFonts w:eastAsia="MS Mincho"/>
          <w:sz w:val="28"/>
        </w:rPr>
      </w:pPr>
      <w:r>
        <w:rPr>
          <w:rFonts w:eastAsia="MS Mincho"/>
          <w:sz w:val="28"/>
        </w:rPr>
        <w:t>Следующий период жизни Елены Петровны, который она, начиная с 1873 года, провела последовательно: в Америке (1873-1878 г.), в Индии (1878-1884) и в Европе (1884-1891), стал её "звёздным" периодом.</w:t>
      </w:r>
    </w:p>
    <w:p w:rsidR="007A1174" w:rsidRDefault="007A1174">
      <w:pPr>
        <w:spacing w:line="360" w:lineRule="auto"/>
        <w:ind w:firstLine="720"/>
        <w:jc w:val="both"/>
        <w:rPr>
          <w:rFonts w:eastAsia="MS Mincho"/>
          <w:sz w:val="28"/>
        </w:rPr>
      </w:pPr>
      <w:r>
        <w:rPr>
          <w:rFonts w:eastAsia="MS Mincho"/>
          <w:sz w:val="28"/>
        </w:rPr>
        <w:t xml:space="preserve">В 1873-ем году, руководствуясь указаниями своего Учителя, Елена Петровна отправилась из Парижа в Нью-Йорк. В самом начале её пребывания в Америке Блаватской пришлось немало бедствовать, но она никогда не унывала и пока не получила деньги из дома, занималась то шитьем галстуков, то изготовлением искусственных цветов. </w:t>
      </w:r>
    </w:p>
    <w:p w:rsidR="007A1174" w:rsidRDefault="007A1174">
      <w:pPr>
        <w:spacing w:line="360" w:lineRule="auto"/>
        <w:ind w:firstLine="720"/>
        <w:jc w:val="both"/>
        <w:rPr>
          <w:rFonts w:eastAsia="MS Mincho"/>
          <w:sz w:val="28"/>
        </w:rPr>
      </w:pPr>
      <w:r>
        <w:rPr>
          <w:rFonts w:eastAsia="MS Mincho"/>
          <w:sz w:val="28"/>
        </w:rPr>
        <w:t>Ко времени появления Елены Петровны в Северной Америке общественное внимание было приковано к городку Читтенден (штат Вермонт), где происходили весьма странные явления. Два брата-фермера Эдди, люди совершенно необразованные и тёмные, оказались настолько сильными медиумами, что в их присутствии постоянно наблюдались сильные спиритические феномены. В их доме Елена Петровна впервые встретилась с полковником Олькоттом, который проводил здесь журналистское расследование и который с момента знакомства стал верным последователем Блаватской. Это знакомство стало первым серьёзным шагом на пути создания организационных структур Теософского Общества.</w:t>
      </w:r>
    </w:p>
    <w:p w:rsidR="007A1174" w:rsidRDefault="007A1174">
      <w:pPr>
        <w:spacing w:line="360" w:lineRule="auto"/>
        <w:ind w:firstLine="720"/>
        <w:jc w:val="both"/>
        <w:rPr>
          <w:rFonts w:eastAsia="MS Mincho"/>
          <w:sz w:val="28"/>
        </w:rPr>
      </w:pPr>
      <w:r>
        <w:rPr>
          <w:rFonts w:eastAsia="MS Mincho"/>
          <w:sz w:val="28"/>
        </w:rPr>
        <w:t>Само слово "теософия" означает "богопознание". Оно также использовалось эллинами, понимавшими под этим термином науку познания воли богов и судьбы. Примерно так же определяла теософию и Блаватская, разделяя процесс познания на две формы: высшую и низшую, и называя высшей формой именно процесс познание единого Бога, "зная которого, познаешь всё" [6].</w:t>
      </w:r>
    </w:p>
    <w:p w:rsidR="007A1174" w:rsidRDefault="007A1174">
      <w:pPr>
        <w:spacing w:line="360" w:lineRule="auto"/>
        <w:ind w:firstLine="720"/>
        <w:jc w:val="both"/>
        <w:rPr>
          <w:rFonts w:eastAsia="MS Mincho"/>
          <w:sz w:val="28"/>
        </w:rPr>
      </w:pPr>
      <w:r>
        <w:rPr>
          <w:rFonts w:eastAsia="MS Mincho"/>
          <w:sz w:val="28"/>
        </w:rPr>
        <w:t>7 сентября 1875-го года состоялось первое заседание учреждённого Блаватской Теософского Общества. В скромной квартире Елены Петровны собралось семнадцать человек: несколько литераторов, еврейский раввин, президент Нью-йоркского Общества для расследования спиритизма, два врача и ещё несколько лиц. Полковник Олькотт произнес речь, в которой обрисовал современное духовное состояние мира, конфликт между материализмом и духовностью с одной стороны и религией и наукой с другой; их бесконечным и малорезультативным препирательствам полковник противопоставил философию древних теософов, умевших слить воедино оба полюса духовной жизни. Затем он предложил учредить Общество оккультистов и при нём библиотеку для изучения скрытых законов природы, которые были известны древним, но утрачены для нас. Предложение Олькотта было с энтузиазмом принято, и его немедленно избрали президентом Теософского Общества.</w:t>
      </w:r>
    </w:p>
    <w:p w:rsidR="007A1174" w:rsidRDefault="007A1174">
      <w:pPr>
        <w:spacing w:line="360" w:lineRule="auto"/>
        <w:ind w:firstLine="720"/>
        <w:jc w:val="both"/>
        <w:rPr>
          <w:rFonts w:eastAsia="MS Mincho"/>
          <w:sz w:val="28"/>
        </w:rPr>
      </w:pPr>
      <w:r>
        <w:rPr>
          <w:rFonts w:eastAsia="MS Mincho"/>
          <w:sz w:val="28"/>
        </w:rPr>
        <w:t>В следующем, 1876-ом, году Елена Петровна начала писать "Разоблачённую Изиду", а в 77-ом году "Изида" была уже издана в Нью-Йорке.</w:t>
      </w:r>
    </w:p>
    <w:p w:rsidR="007A1174" w:rsidRDefault="007A1174">
      <w:pPr>
        <w:spacing w:line="360" w:lineRule="auto"/>
        <w:ind w:firstLine="720"/>
        <w:jc w:val="both"/>
        <w:rPr>
          <w:rFonts w:eastAsia="MS Mincho"/>
          <w:sz w:val="28"/>
        </w:rPr>
      </w:pPr>
      <w:r>
        <w:rPr>
          <w:rFonts w:eastAsia="MS Mincho"/>
          <w:sz w:val="28"/>
        </w:rPr>
        <w:t>Её первая книга, против ожидания, мало чем напоминала катехизис новой религии. "Изида" скорее представляла собой критический труд, направленных против рационализма и материализма западной цивилизации. Обращение Блаватской к традиционным эзотерическим источникам имело целью дискредитировать современные вероучения и делало "очевидным" преимущество древних религиозных истин перед наукой. Поздние исследователи указывают на то, что работы Блаватской часто являются компиляцией сотен текстов, посвящённых древним и экзотическим религиям, демонологии, франкмасонству и спиритизму [23]. Но это вполне допустимо. Тем более, что сама Блаватская никогда не отрицала преемственности своих взглядов.</w:t>
      </w:r>
    </w:p>
    <w:p w:rsidR="007A1174" w:rsidRDefault="007A1174">
      <w:pPr>
        <w:spacing w:line="360" w:lineRule="auto"/>
        <w:ind w:firstLine="720"/>
        <w:jc w:val="both"/>
        <w:rPr>
          <w:rFonts w:eastAsia="MS Mincho"/>
          <w:sz w:val="28"/>
        </w:rPr>
      </w:pPr>
      <w:r>
        <w:rPr>
          <w:rFonts w:eastAsia="MS Mincho"/>
          <w:sz w:val="28"/>
        </w:rPr>
        <w:t xml:space="preserve">В 1878-ом году основоположники Теософского Общества решили переселиться в Индию. К этому моменту у них уже завязались заочные сношения с несколькими индусскими пандитами, и они пришли к выводу, что лучшей почвой для возрождения древневосточной духовности должна быть именно Индия. Там они начинают издавать журнал "Теософист" и разъезжают по всей стране, пропагандируя теософию. </w:t>
      </w:r>
    </w:p>
    <w:p w:rsidR="007A1174" w:rsidRDefault="007A1174">
      <w:pPr>
        <w:pStyle w:val="20"/>
        <w:rPr>
          <w:sz w:val="28"/>
        </w:rPr>
      </w:pPr>
      <w:r>
        <w:rPr>
          <w:sz w:val="28"/>
        </w:rPr>
        <w:t xml:space="preserve">В конце 1882-го года, благодаря сырому климату Бомбея, оказавшемуся очень вредным для здоровья Елены Петровны, она тяжело заболела. Череда болезней, последовавших одна за другой, вынудили Блаватскую на время покинуть Индию. </w:t>
      </w:r>
    </w:p>
    <w:p w:rsidR="007A1174" w:rsidRDefault="007A1174">
      <w:pPr>
        <w:spacing w:line="360" w:lineRule="auto"/>
        <w:ind w:firstLine="720"/>
        <w:jc w:val="both"/>
        <w:rPr>
          <w:rFonts w:eastAsia="MS Mincho"/>
          <w:sz w:val="28"/>
        </w:rPr>
      </w:pPr>
      <w:r>
        <w:rPr>
          <w:rFonts w:eastAsia="MS Mincho"/>
          <w:sz w:val="28"/>
        </w:rPr>
        <w:t xml:space="preserve">После её отъезда случился громкий скандал. Суть дела в том, что, оставшиеся в резиденции теософов, в Адьяре, слуги затеяли ремонт. В ходе работ они обнаружили специальные приспособления, в частности - раздвижную стенку, ведущую в "оккультную" комнату, в которой Блаватская ставила медиумические опыты. Слуги заподозрили неладное, и вскоре об их подозрениях узнали и в Индии, и в Европе. </w:t>
      </w:r>
    </w:p>
    <w:p w:rsidR="007A1174" w:rsidRDefault="007A1174">
      <w:pPr>
        <w:spacing w:line="360" w:lineRule="auto"/>
        <w:ind w:firstLine="720"/>
        <w:jc w:val="both"/>
        <w:rPr>
          <w:rFonts w:eastAsia="MS Mincho"/>
          <w:sz w:val="28"/>
        </w:rPr>
      </w:pPr>
      <w:r>
        <w:rPr>
          <w:rFonts w:eastAsia="MS Mincho"/>
          <w:sz w:val="28"/>
        </w:rPr>
        <w:t xml:space="preserve">Для р.асследования обстоятельств этого дела весной 1885-го года в Индию прибыл представитель Общества психических исследований господин Ходжсон. Ему удалось заполучить несколько писем Елены Петровны, из которых следовало, что её опыты были мистификацией. Его отчёт, вскоре опубликованный, произвёл эффект разорвавшейся бомбы. У Блаватская была истерика. </w:t>
      </w:r>
    </w:p>
    <w:p w:rsidR="007A1174" w:rsidRDefault="007A1174">
      <w:pPr>
        <w:spacing w:line="360" w:lineRule="auto"/>
        <w:ind w:firstLine="720"/>
        <w:jc w:val="both"/>
        <w:rPr>
          <w:rFonts w:eastAsia="MS Mincho"/>
          <w:sz w:val="28"/>
        </w:rPr>
      </w:pPr>
      <w:r>
        <w:rPr>
          <w:rFonts w:eastAsia="MS Mincho"/>
          <w:sz w:val="28"/>
        </w:rPr>
        <w:t xml:space="preserve"> - Вот! - кричала она. - Какова карма Теософского общества! Она обрушивается на меня, и я - козел отпущения! Я должна нести на себе грехи Общества, и теперь, когда меня заклеймили величайшей обманщицей, кто будет слушать меня? Как буду я продолжать дело Учителя? О, проклятые феномены, которые я делала, чтобы удовлетворить друзей и поучать окружающих! Как я вынесу такую страшную карму? Как переживу всё это? Если я умру, пострадает дело Учителя и Общество погибнет!.</w:t>
      </w:r>
    </w:p>
    <w:p w:rsidR="007A1174" w:rsidRDefault="007A1174">
      <w:pPr>
        <w:spacing w:line="360" w:lineRule="auto"/>
        <w:ind w:firstLine="720"/>
        <w:jc w:val="both"/>
        <w:rPr>
          <w:rFonts w:eastAsia="MS Mincho"/>
          <w:sz w:val="28"/>
        </w:rPr>
      </w:pPr>
      <w:r>
        <w:rPr>
          <w:rFonts w:eastAsia="MS Mincho"/>
          <w:sz w:val="28"/>
        </w:rPr>
        <w:t>Однако ни сенсационные разоблачения, ни скандал, ни расстройство здоровья не помешали Елене Петровне закончить новую книгу и главный труд её жизни под названием "Тайная доктрина".</w:t>
      </w:r>
    </w:p>
    <w:p w:rsidR="007A1174" w:rsidRDefault="007A1174">
      <w:pPr>
        <w:spacing w:line="360" w:lineRule="auto"/>
        <w:ind w:firstLine="720"/>
        <w:jc w:val="both"/>
        <w:rPr>
          <w:rFonts w:eastAsia="MS Mincho"/>
          <w:sz w:val="28"/>
        </w:rPr>
      </w:pPr>
    </w:p>
    <w:p w:rsidR="007A1174" w:rsidRDefault="007A1174">
      <w:pPr>
        <w:pStyle w:val="20"/>
        <w:rPr>
          <w:rFonts w:eastAsia="Times New Roman"/>
          <w:sz w:val="28"/>
        </w:rPr>
      </w:pPr>
      <w:r>
        <w:rPr>
          <w:rFonts w:eastAsia="Times New Roman"/>
          <w:b/>
          <w:bCs/>
          <w:sz w:val="28"/>
        </w:rPr>
        <w:t>Николай Рерих, Яков Блюмкин и другие.</w:t>
      </w:r>
      <w:r>
        <w:rPr>
          <w:rFonts w:eastAsia="Times New Roman"/>
          <w:sz w:val="28"/>
        </w:rPr>
        <w:t xml:space="preserve"> Невероятно, какой диапазон интересов преследовали искатели Тибетской «Атлантиды». Вот, на мой взгляд, самый забавный из них:</w:t>
      </w:r>
    </w:p>
    <w:p w:rsidR="007A1174" w:rsidRDefault="007A1174">
      <w:pPr>
        <w:pStyle w:val="20"/>
        <w:rPr>
          <w:rFonts w:eastAsia="Times New Roman"/>
          <w:sz w:val="28"/>
          <w:szCs w:val="20"/>
        </w:rPr>
      </w:pPr>
      <w:r>
        <w:rPr>
          <w:rFonts w:eastAsia="Times New Roman"/>
          <w:sz w:val="28"/>
          <w:szCs w:val="20"/>
        </w:rPr>
        <w:t>«…Настоящим отцом товарища Сталина является не сапожник Бесо Джугашвили, а великий русский путешественник и первооткрыватель Азии Николай Михайлович Пржевальский. Как известно, товарищ (!!!) Пржевальский открыл и учредил центр Азии. В этом центре он обнаружил тщательно законспирированную группу тувинских шаманов. Напрасно английская разведка по научению всяческих Ллойд-Джорджей и Чемберленов ищет в Гималаях пресловутую Шамбалу. Шамбала вот уже восемь лет находится под нашей непосредственной опекой. И недалек тот день, когда мы присоединим ее к СССР на правах республики! (Аплодисменты) Освободив этот оплот шаманизма, товарищ Пржевальский потребовал, чтобы следующее воплощение Будды состоялось в России. Мало того, он настоял, чтобы этим воплощением стал его будущий ребенок. Для производства на свет этого ребенка была использована по возвращении из экспедиции служанка товарища Пржевальского Кетеван Джугашвили…»</w:t>
      </w:r>
    </w:p>
    <w:p w:rsidR="007A1174" w:rsidRDefault="007A1174">
      <w:pPr>
        <w:spacing w:line="360" w:lineRule="auto"/>
        <w:ind w:firstLine="720"/>
        <w:jc w:val="both"/>
        <w:rPr>
          <w:rFonts w:eastAsia="MS Mincho"/>
          <w:sz w:val="28"/>
        </w:rPr>
      </w:pPr>
      <w:r>
        <w:rPr>
          <w:sz w:val="28"/>
        </w:rPr>
        <w:t xml:space="preserve">Авторы этой пламенной речи </w:t>
      </w:r>
      <w:r>
        <w:rPr>
          <w:rFonts w:eastAsia="MS Mincho"/>
          <w:sz w:val="28"/>
        </w:rPr>
        <w:t>Яков Григорьевич Блюмкин и Александр Васильевич Барченко. Задачей этих авантюристов было сколотить "Единое трудовое братство", и организовать экспедицию в Гималаи с целью «…установления контактов с носителями тайн Шамбалы…». Для того чтобы более полно охарактеризовать этих товарищей достаточно сказать, что в своей повседневной работе в органах ОГПУ применяли спиритизм, шаманизм и телепатию. Из Горно-Алтайского краеведческого музея для этих целей были изъяты отдельные предметы шаманского ритуала.</w:t>
      </w:r>
    </w:p>
    <w:p w:rsidR="007A1174" w:rsidRDefault="007A1174">
      <w:pPr>
        <w:spacing w:line="360" w:lineRule="auto"/>
        <w:ind w:firstLine="720"/>
        <w:jc w:val="both"/>
        <w:rPr>
          <w:rFonts w:eastAsia="MS Mincho"/>
          <w:sz w:val="28"/>
        </w:rPr>
      </w:pPr>
      <w:r>
        <w:rPr>
          <w:rFonts w:eastAsia="MS Mincho"/>
          <w:sz w:val="28"/>
        </w:rPr>
        <w:t>Планировалось, что экспедиция под видом паломников, выйдя из района Рушан на советском Памире, преодолеет горные кряжи афганского Гиндукуша и попытается выйти на заповедное место в одном из каньонов Гималаев, где, по утверждению, Барченко, находится искомая Шамбала. Руководителем секретного каравана Спецотдела должен был стать сам Александр Васильевич, а комиссаром - террорист из ЧК Яков Блюмкин. Полиглот, мастер рукопашного боя, получивший к тому времени опыт нелегальной работы на Востоке Блюмкин как нельзя более подходил на роль комиссара экспедиции. Деньги на экспедицию выделялись по линии ВСНХ согласно личному распоряжению Феликса Дзержинского, выступавшего одним из самых горячих сторонником будущего предприятия.</w:t>
      </w:r>
    </w:p>
    <w:p w:rsidR="007A1174" w:rsidRDefault="007A1174">
      <w:pPr>
        <w:spacing w:line="360" w:lineRule="auto"/>
        <w:ind w:firstLine="720"/>
        <w:jc w:val="both"/>
        <w:rPr>
          <w:rFonts w:eastAsia="MS Mincho"/>
          <w:sz w:val="28"/>
        </w:rPr>
      </w:pPr>
      <w:r>
        <w:rPr>
          <w:rFonts w:eastAsia="MS Mincho"/>
          <w:sz w:val="28"/>
        </w:rPr>
        <w:t>Экспедиция сорвалась в последний момент. Народный Комиссар Иностранных Дел Георгий Чичерин имел другие взгляды на отношения с Востоком.</w:t>
      </w:r>
    </w:p>
    <w:p w:rsidR="007A1174" w:rsidRDefault="007A1174">
      <w:pPr>
        <w:spacing w:line="360" w:lineRule="auto"/>
        <w:ind w:firstLine="720"/>
        <w:jc w:val="both"/>
        <w:rPr>
          <w:rFonts w:eastAsia="MS Mincho"/>
          <w:sz w:val="28"/>
        </w:rPr>
      </w:pPr>
      <w:r>
        <w:rPr>
          <w:rFonts w:eastAsia="MS Mincho"/>
          <w:sz w:val="28"/>
        </w:rPr>
        <w:t xml:space="preserve">Впрочем это не остановило Якова Блюмкина </w:t>
      </w:r>
    </w:p>
    <w:p w:rsidR="007A1174" w:rsidRDefault="007A1174">
      <w:pPr>
        <w:spacing w:line="360" w:lineRule="auto"/>
        <w:ind w:firstLine="720"/>
        <w:jc w:val="both"/>
        <w:rPr>
          <w:rFonts w:eastAsia="MS Mincho"/>
          <w:sz w:val="28"/>
        </w:rPr>
      </w:pPr>
      <w:r>
        <w:rPr>
          <w:rFonts w:eastAsia="MS Mincho"/>
          <w:sz w:val="28"/>
        </w:rPr>
        <w:t>Принято считать, что Центрально-Азиатская экспедиция Рериха имела научно-художественный и религиозный характер. Сам Николай Константинович утверждал (и, возможно, верил в это), что главная задача экспедиции состоит в "воссоединении восточных и западных буддистов под высокой рукой Далай-ламы". В ходе торжественной аудиенции Рерих намеревался вручить Далай-ламе грамоту, содержащую его предложения, и вместе с ней орден Будды Всепобеждающего. Однако дальнейшее развитие событий показывает, что эта задача была лишь прикрытием. И не самым убедительным.</w:t>
      </w:r>
    </w:p>
    <w:p w:rsidR="007A1174" w:rsidRDefault="007A1174">
      <w:pPr>
        <w:spacing w:line="360" w:lineRule="auto"/>
        <w:ind w:firstLine="720"/>
        <w:jc w:val="both"/>
        <w:rPr>
          <w:rFonts w:eastAsia="MS Mincho"/>
          <w:sz w:val="28"/>
        </w:rPr>
      </w:pPr>
      <w:r>
        <w:rPr>
          <w:rFonts w:eastAsia="MS Mincho"/>
          <w:sz w:val="28"/>
        </w:rPr>
        <w:t xml:space="preserve">Осенью 1925-го году к экспедиции Рериха, продвигавшейся в то время по Индии, присоединяется наш старый знакомый Яков Блюмкин. Под видом паломника-исмалиита он проник на территорию Афганистана, а оттуда - в Индию. Там он сменил имидж, прикинувшись монгольским ламой. 17 сентября Блюмкин прибыл в столицу княжества Ладакх - Лех, расположенный на территории Британской Индии, и встретился с экспедицией Рериха. Вот как художник описывает эту встречу в своём дневнике: </w:t>
      </w:r>
    </w:p>
    <w:p w:rsidR="007A1174" w:rsidRDefault="007A1174">
      <w:pPr>
        <w:spacing w:line="360" w:lineRule="auto"/>
        <w:ind w:firstLine="720"/>
        <w:jc w:val="both"/>
        <w:rPr>
          <w:rFonts w:eastAsia="MS Mincho"/>
          <w:sz w:val="28"/>
        </w:rPr>
      </w:pPr>
      <w:r>
        <w:rPr>
          <w:rFonts w:eastAsia="MS Mincho"/>
          <w:sz w:val="28"/>
        </w:rPr>
        <w:t xml:space="preserve">"Приходит монгольский лама и с ним новая волна вестей. В Лхасе ждут наш приезд. В монастырях толкуют о пророчествах. Отличный лама, уже побывал от Урги до Цейлона. Как глубоко проникающа эта организация лам!" [45]. </w:t>
      </w:r>
    </w:p>
    <w:p w:rsidR="007A1174" w:rsidRDefault="007A1174">
      <w:pPr>
        <w:spacing w:line="360" w:lineRule="auto"/>
        <w:ind w:firstLine="720"/>
        <w:jc w:val="both"/>
        <w:rPr>
          <w:rFonts w:eastAsia="MS Mincho"/>
          <w:sz w:val="28"/>
        </w:rPr>
      </w:pPr>
      <w:r>
        <w:rPr>
          <w:rFonts w:eastAsia="MS Mincho"/>
          <w:sz w:val="28"/>
        </w:rPr>
        <w:t>Рерих долго восхищался новым спутником и его знаниям, не предполагая, что имеет дело с чекистом. Он ничего не подозревает даже когда заносит в дневник ошеломляющую подробность: "Оказывается наш лама говорит по-русски. Он даже знает многих наших друзей".</w:t>
      </w:r>
    </w:p>
    <w:p w:rsidR="007A1174" w:rsidRDefault="007A1174">
      <w:pPr>
        <w:spacing w:line="360" w:lineRule="auto"/>
        <w:ind w:firstLine="720"/>
        <w:jc w:val="both"/>
        <w:rPr>
          <w:rFonts w:eastAsia="MS Mincho"/>
          <w:sz w:val="28"/>
        </w:rPr>
      </w:pPr>
      <w:r>
        <w:rPr>
          <w:rFonts w:eastAsia="MS Mincho"/>
          <w:sz w:val="28"/>
        </w:rPr>
        <w:t xml:space="preserve">Пораженный всезнанием Блюмкина, Рерих снова записывает в дневнике: </w:t>
      </w:r>
    </w:p>
    <w:p w:rsidR="007A1174" w:rsidRDefault="007A1174">
      <w:pPr>
        <w:spacing w:line="360" w:lineRule="auto"/>
        <w:ind w:firstLine="720"/>
        <w:jc w:val="both"/>
        <w:rPr>
          <w:rFonts w:eastAsia="MS Mincho"/>
          <w:sz w:val="28"/>
        </w:rPr>
      </w:pPr>
      <w:r>
        <w:rPr>
          <w:rFonts w:eastAsia="MS Mincho"/>
          <w:sz w:val="28"/>
        </w:rPr>
        <w:t>"Лама сообщает разные многозначительные вещи. Многие из этих вестей нам уже знакомы, но поучительно слышать как в разных странах преломляется одно и то же обстоятельство. Разные страны как бы под стеклами разных цветов. Еще раз поражаешься мощности и неуловимости организации лам. Вся Азия, как корнями, пронизана этой странствующей организацией" [45].</w:t>
      </w:r>
    </w:p>
    <w:p w:rsidR="007A1174" w:rsidRDefault="007A1174">
      <w:pPr>
        <w:spacing w:line="360" w:lineRule="auto"/>
        <w:ind w:firstLine="720"/>
        <w:jc w:val="both"/>
        <w:rPr>
          <w:rFonts w:eastAsia="MS Mincho"/>
          <w:sz w:val="28"/>
        </w:rPr>
      </w:pPr>
      <w:r>
        <w:rPr>
          <w:rFonts w:eastAsia="MS Mincho"/>
          <w:sz w:val="28"/>
        </w:rPr>
        <w:t>Вот так, удивляясь и восхищаясь своим "ламой", члены экспедиции дошли до китайской границы и 3 октября уже держали курс на Хотан.</w:t>
      </w:r>
    </w:p>
    <w:p w:rsidR="007A1174" w:rsidRDefault="007A1174">
      <w:pPr>
        <w:spacing w:line="360" w:lineRule="auto"/>
        <w:ind w:firstLine="720"/>
        <w:jc w:val="both"/>
        <w:rPr>
          <w:rFonts w:eastAsia="MS Mincho"/>
          <w:sz w:val="28"/>
        </w:rPr>
      </w:pPr>
      <w:r>
        <w:rPr>
          <w:rFonts w:eastAsia="MS Mincho"/>
          <w:sz w:val="28"/>
        </w:rPr>
        <w:t>Пройдя с экспедицией Западный Китай, Блюмкин прибыл в Москву в июне 1926-го года. Вместе с ним приезжает в Москву и Рерих. Впереди - последний бросок к Тибету.</w:t>
      </w:r>
    </w:p>
    <w:p w:rsidR="007A1174" w:rsidRDefault="007A1174">
      <w:pPr>
        <w:spacing w:line="360" w:lineRule="auto"/>
        <w:ind w:firstLine="720"/>
        <w:jc w:val="both"/>
        <w:rPr>
          <w:rFonts w:eastAsia="MS Mincho"/>
          <w:sz w:val="28"/>
        </w:rPr>
      </w:pPr>
      <w:r>
        <w:rPr>
          <w:rFonts w:eastAsia="MS Mincho"/>
          <w:sz w:val="28"/>
        </w:rPr>
        <w:t xml:space="preserve">Когда 13 июня 1926-го года Рерих приехал в Москву, он в первый же день встретился с начальником Спецотдела при ОГПУ Глебом Бокием. Разговор шёл о Шамбале, под которой подразумевался Западный Тибет. Бокий познакомил художника с результатами опытов Барченко и, возможно, с планами ЕТБ. </w:t>
      </w:r>
    </w:p>
    <w:p w:rsidR="007A1174" w:rsidRDefault="007A1174">
      <w:pPr>
        <w:spacing w:line="360" w:lineRule="auto"/>
        <w:ind w:firstLine="720"/>
        <w:jc w:val="both"/>
        <w:rPr>
          <w:rFonts w:eastAsia="MS Mincho"/>
          <w:sz w:val="28"/>
        </w:rPr>
      </w:pPr>
      <w:r>
        <w:rPr>
          <w:rFonts w:eastAsia="MS Mincho"/>
          <w:sz w:val="28"/>
        </w:rPr>
        <w:t>Кроме Луначарского и Бокия, Рерих посещал во время своего пребывания в Москве Ягоду, Трилиссера и Чичерина. Видимо, в это время была, наконец, сформулирована конкретная и тайная цель экспедиции. О ней Николай Константинович проговорился в дружеской беседе с Генеральным консулом СССР в Китае Александром Быстровым-Запольским. Тот запишет в дневнике следующее:</w:t>
      </w:r>
    </w:p>
    <w:p w:rsidR="007A1174" w:rsidRDefault="007A1174">
      <w:pPr>
        <w:spacing w:line="360" w:lineRule="auto"/>
        <w:ind w:firstLine="720"/>
        <w:jc w:val="both"/>
        <w:rPr>
          <w:rFonts w:eastAsia="MS Mincho"/>
          <w:sz w:val="28"/>
        </w:rPr>
      </w:pPr>
      <w:r>
        <w:rPr>
          <w:rFonts w:eastAsia="MS Mincho"/>
          <w:sz w:val="28"/>
        </w:rPr>
        <w:t>"Сегодня приходил ко мне Рерих с женой и сыном. Рассказывал много интересного из своих путешествий. По их рассказам, они изучают буддизм, связаны с махатмами, очень часто получают от махатм директивы, что нужно делать. Между прочим, они заявили, что везут письма махатм на имя т. Чичерина и Сталина. Задачей махатм будто бы является объединение буддизма с коммунизмом и создание великого восточного союза республик. Среди тибетцев и индусов, буддистов, ходит поверье (пророчество) о том, что освобождение их от иностранного ига придёт именно из России от красных (Северная красная Шамбала). Рерихи везут в Москву несколько пророчеств такого рода".</w:t>
      </w:r>
    </w:p>
    <w:p w:rsidR="007A1174" w:rsidRDefault="007A1174">
      <w:pPr>
        <w:spacing w:line="360" w:lineRule="auto"/>
        <w:ind w:firstLine="720"/>
        <w:jc w:val="both"/>
        <w:rPr>
          <w:sz w:val="28"/>
        </w:rPr>
      </w:pPr>
      <w:r>
        <w:rPr>
          <w:sz w:val="28"/>
        </w:rPr>
        <w:t>Теперь собирает трансгималайскую экспедицию. Существует множество предположений, что он идет с секретным заданием от советских властей, потому что последние проявляют небывалый энтузиазм в снаряжении экспедиции.</w:t>
      </w:r>
    </w:p>
    <w:p w:rsidR="007A1174" w:rsidRDefault="007A1174">
      <w:pPr>
        <w:spacing w:line="360" w:lineRule="auto"/>
        <w:ind w:firstLine="720"/>
        <w:jc w:val="both"/>
        <w:rPr>
          <w:rFonts w:eastAsia="MS Mincho"/>
          <w:sz w:val="28"/>
        </w:rPr>
      </w:pPr>
      <w:r>
        <w:rPr>
          <w:rFonts w:eastAsia="MS Mincho"/>
          <w:sz w:val="28"/>
        </w:rPr>
        <w:t>Экспедиция проходила под американским флагом, и между её участниками существовала договорённость: "по буддийским странам придётся идти как буддистам, в Тибете - под знаком Шамбалы, в других же под американским, советского паспорта нельзя показывать" [52].</w:t>
      </w:r>
    </w:p>
    <w:p w:rsidR="007A1174" w:rsidRDefault="007A1174">
      <w:pPr>
        <w:spacing w:line="360" w:lineRule="auto"/>
        <w:ind w:firstLine="720"/>
        <w:jc w:val="both"/>
        <w:rPr>
          <w:sz w:val="28"/>
        </w:rPr>
      </w:pPr>
      <w:r>
        <w:rPr>
          <w:rFonts w:eastAsia="MS Mincho"/>
          <w:sz w:val="28"/>
        </w:rPr>
        <w:t>Николаю Рериху не удалось достигнуть цели. Правительство Тибета по настоянию британских политических резидентов отказалось пустить экспедицию, и Рериху пришлось вернуться.</w:t>
      </w:r>
    </w:p>
    <w:p w:rsidR="007A1174" w:rsidRDefault="007A1174">
      <w:pPr>
        <w:spacing w:line="360" w:lineRule="auto"/>
        <w:ind w:firstLine="720"/>
        <w:jc w:val="both"/>
        <w:rPr>
          <w:rFonts w:eastAsia="MS Mincho"/>
          <w:sz w:val="28"/>
        </w:rPr>
      </w:pPr>
      <w:r>
        <w:rPr>
          <w:rFonts w:eastAsia="MS Mincho"/>
          <w:sz w:val="28"/>
        </w:rPr>
        <w:t xml:space="preserve">Таким образом, даже после столь бесславного завершения похода на Лхасу семья Рерихов имела шансы кардинальным образом переменить расстановку политических сил в Тибете. Однако Николай Константинович всё равно был в ярости. Он отомстил Далай-ламе тем, что отправил Буддистскому центру в Нью-Йорке письмо, в котором призывал отмежеваться от Далай-ламы и прервать с ним всяческие отношения. </w:t>
      </w:r>
    </w:p>
    <w:p w:rsidR="007A1174" w:rsidRDefault="007A1174">
      <w:pPr>
        <w:pStyle w:val="20"/>
        <w:rPr>
          <w:sz w:val="28"/>
        </w:rPr>
      </w:pPr>
      <w:r>
        <w:rPr>
          <w:sz w:val="28"/>
        </w:rPr>
        <w:t>Проанализируем действия Рериха. Художник, востоковед пытается достичь «земного рая» чтобы найти высокие сокровенные знания, установление высших контактов с обладателями знаний истины, в итоге оказывается втянутым в низменные политические отношения.</w:t>
      </w:r>
    </w:p>
    <w:p w:rsidR="007A1174" w:rsidRDefault="007A1174">
      <w:pPr>
        <w:spacing w:line="360" w:lineRule="auto"/>
        <w:ind w:firstLine="720"/>
        <w:jc w:val="both"/>
        <w:rPr>
          <w:rFonts w:eastAsia="MS Mincho"/>
          <w:sz w:val="28"/>
        </w:rPr>
      </w:pPr>
    </w:p>
    <w:p w:rsidR="007A1174" w:rsidRDefault="007A1174">
      <w:pPr>
        <w:spacing w:line="360" w:lineRule="auto"/>
        <w:ind w:firstLine="720"/>
        <w:jc w:val="both"/>
        <w:rPr>
          <w:rFonts w:eastAsia="MS Mincho"/>
          <w:sz w:val="28"/>
        </w:rPr>
      </w:pPr>
      <w:r>
        <w:rPr>
          <w:rFonts w:eastAsia="MS Mincho"/>
          <w:b/>
          <w:bCs/>
          <w:sz w:val="28"/>
        </w:rPr>
        <w:t>А что от Шамбалы хотели фашисты.</w:t>
      </w:r>
      <w:r>
        <w:rPr>
          <w:rFonts w:eastAsia="MS Mincho"/>
          <w:sz w:val="28"/>
        </w:rPr>
        <w:t xml:space="preserve"> Вдохновением для интереса к Тибету явились, в том числе, и труды Е.П. Блаватской.</w:t>
      </w:r>
    </w:p>
    <w:p w:rsidR="007A1174" w:rsidRDefault="007A1174">
      <w:pPr>
        <w:spacing w:line="360" w:lineRule="auto"/>
        <w:ind w:firstLine="720"/>
        <w:jc w:val="both"/>
        <w:rPr>
          <w:rFonts w:eastAsia="MS Mincho"/>
          <w:sz w:val="28"/>
        </w:rPr>
      </w:pPr>
      <w:r>
        <w:rPr>
          <w:rFonts w:eastAsia="MS Mincho"/>
          <w:sz w:val="28"/>
        </w:rPr>
        <w:t>В июне 1943-го года в Германии создается научная экспедиция "Аненербе", в которую входили известные немецкие историки, этнологи, геологи, специалисты по исследованию пещер. Задача экспедиции – исторические доказательства чистоты арийской нации, ее превосходства.</w:t>
      </w:r>
    </w:p>
    <w:p w:rsidR="007A1174" w:rsidRDefault="007A1174">
      <w:pPr>
        <w:spacing w:line="360" w:lineRule="auto"/>
        <w:ind w:firstLine="720"/>
        <w:jc w:val="both"/>
        <w:rPr>
          <w:rFonts w:eastAsia="MS Mincho"/>
          <w:sz w:val="28"/>
        </w:rPr>
      </w:pPr>
      <w:r>
        <w:rPr>
          <w:rFonts w:eastAsia="MS Mincho"/>
          <w:sz w:val="28"/>
        </w:rPr>
        <w:t>Вторым излюбленным направлением деятельности "Аненербе" была организация экспедиций в труднодоступные районы земного шара для установления контактов с представителями древних цивилизаций. Прежде всего, эсэсовцев интересовал Тибет.</w:t>
      </w:r>
    </w:p>
    <w:p w:rsidR="007A1174" w:rsidRDefault="007A1174">
      <w:pPr>
        <w:spacing w:line="360" w:lineRule="auto"/>
        <w:ind w:firstLine="720"/>
        <w:jc w:val="both"/>
        <w:rPr>
          <w:rFonts w:eastAsia="MS Mincho"/>
          <w:sz w:val="28"/>
        </w:rPr>
      </w:pPr>
      <w:r>
        <w:rPr>
          <w:rFonts w:eastAsia="MS Mincho"/>
          <w:sz w:val="28"/>
        </w:rPr>
        <w:t>Ещё в 1926-ом году в Берлине и Мюнхене появились колонии тибетцев и было даже учреждено некое Тибетское общество. Карл Хаусхофер частенько наносил туда визиты, и именно по его инициативе, как руководителя общества "Врил", вошедшего в состав "Аненербе", было организовано несколько крупномасштабных экспедиций в Гималаи. Здесь мы снова должны вспомнить легенду о существовании двух центров древней цивилизации, переживших гибель мифической Атлантиды: о Шамбале и Агарти. Эту легенду Хаусхофер знал по пересказу Рене Генона, писавшего в одной из своих книг буквально следующее:</w:t>
      </w:r>
    </w:p>
    <w:p w:rsidR="007A1174" w:rsidRDefault="007A1174">
      <w:pPr>
        <w:spacing w:line="360" w:lineRule="auto"/>
        <w:ind w:firstLine="720"/>
        <w:jc w:val="both"/>
        <w:rPr>
          <w:rFonts w:eastAsia="MS Mincho"/>
          <w:sz w:val="28"/>
        </w:rPr>
      </w:pPr>
      <w:r>
        <w:rPr>
          <w:rFonts w:eastAsia="MS Mincho"/>
          <w:sz w:val="28"/>
        </w:rPr>
        <w:t>"После катастрофы учителя высокой цивилизации, обладатели Знания, сыны Внешнего Разума, поселились в огромной системе пещер под Гималаями. В сердце этих пещер они разделились на два "пути": правой и левой руки. "Первый путь" назвал свой центр "Агарти" ("Скрытое место добра") и предался созерцанию, не вмешиваясь в мирские дела. "Второй путь" основал Шамбалу, центр могущества, который управляет стихиями и человеческими массами. Маги-воители народов Земли могут заключить договор с Шамбалой, принеся клятвы и жертвы" [42].</w:t>
      </w:r>
    </w:p>
    <w:p w:rsidR="007A1174" w:rsidRDefault="007A1174">
      <w:pPr>
        <w:spacing w:line="360" w:lineRule="auto"/>
        <w:ind w:firstLine="720"/>
        <w:jc w:val="both"/>
        <w:rPr>
          <w:rFonts w:eastAsia="MS Mincho"/>
          <w:sz w:val="28"/>
        </w:rPr>
      </w:pPr>
      <w:r>
        <w:rPr>
          <w:rFonts w:eastAsia="MS Mincho"/>
          <w:sz w:val="28"/>
        </w:rPr>
        <w:t>Хаусхофер хотел не просто заключить союз с тайными повелителями Тибета, но и пользоваться их советами при решении стратегических вопросов. Речь даже заходила об организации прямой радиосвязи с далай-ламой.</w:t>
      </w:r>
    </w:p>
    <w:p w:rsidR="007A1174" w:rsidRDefault="007A1174">
      <w:pPr>
        <w:spacing w:line="360" w:lineRule="auto"/>
        <w:ind w:firstLine="720"/>
        <w:jc w:val="both"/>
        <w:rPr>
          <w:rFonts w:eastAsia="MS Mincho"/>
          <w:sz w:val="28"/>
        </w:rPr>
      </w:pPr>
      <w:r>
        <w:rPr>
          <w:rFonts w:eastAsia="MS Mincho"/>
          <w:sz w:val="28"/>
        </w:rPr>
        <w:t>Непосредственное руководство экспедициями осуществлял штурманфюррер СС Эрнст Шеффер. Именно он установил в Тибете многочисленные контакты с монастырями и даже привёз в Мюнхен "арийских" лошадей и "арийских" пчёл для их изучения и разведения в Европе. Этот человек умер совсем недавно, но мемуаров, к сожалению, не оставил. Поэтому о результатах экспедиций мы можем судить только по обрывочным сведениям и косвенным данным. Например, известно, что вошедшие в Берлин части Красной Армии были немало поражены, когда увидели тысячи трупов тибетцев в форме СС. Это означает, что Хаусхофер и Шеффер получили-таки поддержку, однако вопрос, какого именно характера была эта поддержка, остаётся открытым.</w:t>
      </w:r>
    </w:p>
    <w:p w:rsidR="007A1174" w:rsidRDefault="007A1174">
      <w:pPr>
        <w:spacing w:line="360" w:lineRule="auto"/>
        <w:ind w:firstLine="720"/>
        <w:jc w:val="both"/>
        <w:rPr>
          <w:rFonts w:eastAsia="MS Mincho"/>
          <w:sz w:val="28"/>
        </w:rPr>
      </w:pPr>
      <w:r>
        <w:rPr>
          <w:rFonts w:eastAsia="MS Mincho"/>
          <w:sz w:val="28"/>
        </w:rPr>
        <w:t>Существует также книга воспоминаний некоего Лобсанга Рампы, утверждавшего, что он лама, достигший последней степени посвящения. Книга называется "Третий глаз" и впервые была издана в Англии в 1957-ом году. При публикации "Третьего глаза" английские газеты заинтересовались, кто скрывается под псевдонимом Л.Рампа. Наряду с другими выдвигалась версия, что эту книгу написал бывший офицер СС, участвовавший в экспедиции "Аненербе" 1928-го года. В связи с этим приведу один занимательный отрывок из "Третьего глаза". Лобсанг Рампа описывает, как он спустился под руководством трёх крупных ламаистских метафизиков в святилище Лхасы, где находилась подлинная тайна Тибета:</w:t>
      </w:r>
    </w:p>
    <w:p w:rsidR="007A1174" w:rsidRDefault="007A1174">
      <w:pPr>
        <w:spacing w:line="360" w:lineRule="auto"/>
        <w:ind w:firstLine="720"/>
        <w:jc w:val="both"/>
        <w:rPr>
          <w:rFonts w:eastAsia="MS Mincho"/>
          <w:sz w:val="28"/>
        </w:rPr>
      </w:pPr>
      <w:r>
        <w:rPr>
          <w:rFonts w:eastAsia="MS Mincho"/>
          <w:sz w:val="28"/>
        </w:rPr>
        <w:t>"Я увидел три саркофага из чёрного камня, украшенных гравюрами и любопытными надписями. Они не были закрыты. Когда я заглянул внутрь, у меня перехватило дыхание.</w:t>
      </w:r>
    </w:p>
    <w:p w:rsidR="007A1174" w:rsidRDefault="007A1174">
      <w:pPr>
        <w:spacing w:line="360" w:lineRule="auto"/>
        <w:ind w:firstLine="720"/>
        <w:jc w:val="both"/>
        <w:rPr>
          <w:rFonts w:eastAsia="MS Mincho"/>
          <w:sz w:val="28"/>
        </w:rPr>
      </w:pPr>
      <w:r>
        <w:rPr>
          <w:rFonts w:eastAsia="MS Mincho"/>
          <w:sz w:val="28"/>
        </w:rPr>
        <w:t>- Смотри, сын мой, - сказал старейший из монахов. - Они жили как боги в нашей стране в те времена, когда ещё не было гор. Они обрабатывали нашу землю, когда моря омывали эти берега и когда иные звезды сверкали в нашем небе. Смотри хорошенько, лишь посвященные видели их.</w:t>
      </w:r>
    </w:p>
    <w:p w:rsidR="007A1174" w:rsidRDefault="007A1174">
      <w:pPr>
        <w:spacing w:line="360" w:lineRule="auto"/>
        <w:ind w:firstLine="720"/>
        <w:jc w:val="both"/>
        <w:rPr>
          <w:rFonts w:eastAsia="MS Mincho"/>
          <w:sz w:val="28"/>
        </w:rPr>
      </w:pPr>
      <w:r>
        <w:rPr>
          <w:rFonts w:eastAsia="MS Mincho"/>
          <w:sz w:val="28"/>
        </w:rPr>
        <w:t>Повиновавшись, я был одновременно очарован и охвачен ужасом. Три обнаженных тела, покрытые золотом, лежали перед моими глазами. Каждая их чёрточка была старательно воспроизведена золотом. Но они были огромны! Женщина - больше трёх метров, а самый большой из мужчин - не меньше пяти. У них были большие головы, слегка сходящиеся конусом кверху, узкая челюсть, маленький рот и тонкие губы. Нос длинный и тонкий, глаза - не раскосые, а прямые и глубоко посажены. [...] Я рассматривал крышку одного из саркофагов. На ней была выгравирована карта неба с очень странным расположением звёзд" [42].</w:t>
      </w:r>
    </w:p>
    <w:p w:rsidR="007A1174" w:rsidRDefault="007A1174">
      <w:pPr>
        <w:spacing w:line="360" w:lineRule="auto"/>
        <w:ind w:firstLine="720"/>
        <w:jc w:val="both"/>
        <w:rPr>
          <w:rFonts w:eastAsia="MS Mincho"/>
          <w:sz w:val="28"/>
        </w:rPr>
      </w:pPr>
      <w:r>
        <w:rPr>
          <w:rFonts w:eastAsia="MS Mincho"/>
          <w:sz w:val="28"/>
        </w:rPr>
        <w:t>Впрочем, некоторые из историков полагают, что Лобсанг Рампа - вымышленное имя англичанина, мошенника и проходимца, никогда не выезжавшего из Англии.</w:t>
      </w:r>
    </w:p>
    <w:p w:rsidR="007A1174" w:rsidRDefault="007A1174">
      <w:pPr>
        <w:spacing w:line="360" w:lineRule="auto"/>
        <w:ind w:firstLine="720"/>
        <w:jc w:val="both"/>
        <w:rPr>
          <w:rFonts w:eastAsia="MS Mincho"/>
          <w:sz w:val="28"/>
        </w:rPr>
      </w:pPr>
    </w:p>
    <w:p w:rsidR="007A1174" w:rsidRDefault="007A1174">
      <w:pPr>
        <w:spacing w:line="360" w:lineRule="auto"/>
        <w:ind w:firstLine="720"/>
        <w:jc w:val="both"/>
        <w:rPr>
          <w:rFonts w:eastAsia="MS Mincho"/>
          <w:sz w:val="28"/>
        </w:rPr>
      </w:pPr>
    </w:p>
    <w:p w:rsidR="007A1174" w:rsidRDefault="007A1174">
      <w:pPr>
        <w:spacing w:line="360" w:lineRule="auto"/>
        <w:ind w:firstLine="720"/>
        <w:jc w:val="both"/>
        <w:rPr>
          <w:rFonts w:eastAsia="MS Mincho"/>
          <w:b/>
          <w:bCs/>
          <w:sz w:val="28"/>
        </w:rPr>
      </w:pPr>
      <w:r>
        <w:rPr>
          <w:rFonts w:eastAsia="MS Mincho"/>
          <w:b/>
          <w:bCs/>
          <w:sz w:val="28"/>
        </w:rPr>
        <w:t>Заключение. История – лучший Учитель.</w:t>
      </w:r>
    </w:p>
    <w:p w:rsidR="007A1174" w:rsidRDefault="007A1174">
      <w:pPr>
        <w:spacing w:line="360" w:lineRule="auto"/>
        <w:ind w:firstLine="720"/>
        <w:jc w:val="both"/>
        <w:rPr>
          <w:rFonts w:eastAsia="MS Mincho"/>
          <w:sz w:val="28"/>
        </w:rPr>
      </w:pPr>
      <w:r>
        <w:rPr>
          <w:rFonts w:eastAsia="MS Mincho"/>
          <w:sz w:val="28"/>
        </w:rPr>
        <w:t>Все источники имеют и общие положения, например: - «в страну мудрецов может попасть человек только посвященный, принявший буддизм, имеющий высокую степень духовности». Возникает вопрос – А зачем ему туда попадать? Тем более что ты уже имеешь высокую степень духовности.</w:t>
      </w:r>
    </w:p>
    <w:p w:rsidR="007A1174" w:rsidRDefault="007A1174">
      <w:pPr>
        <w:spacing w:line="360" w:lineRule="auto"/>
        <w:ind w:firstLine="720"/>
        <w:jc w:val="both"/>
        <w:rPr>
          <w:rFonts w:eastAsia="MS Mincho"/>
          <w:sz w:val="28"/>
        </w:rPr>
      </w:pPr>
      <w:r>
        <w:rPr>
          <w:rFonts w:eastAsia="MS Mincho"/>
          <w:sz w:val="28"/>
        </w:rPr>
        <w:t>В других религиях более понятно – «Если ты не нагрешил при жизни – тебе дорога в РАЙ после смерти и там продолжаешь жить». В случае с Шамбалой не ясно : «можно при жизни, если пустят». Только что потом? Ни один из тех, кого туда пустили, вернувшись, не рассказывает о том, что видел – Махатмы не велели.</w:t>
      </w:r>
    </w:p>
    <w:p w:rsidR="007A1174" w:rsidRDefault="007A1174">
      <w:pPr>
        <w:spacing w:line="360" w:lineRule="auto"/>
        <w:ind w:firstLine="720"/>
        <w:jc w:val="both"/>
        <w:rPr>
          <w:rFonts w:eastAsia="MS Mincho"/>
          <w:sz w:val="28"/>
        </w:rPr>
      </w:pPr>
      <w:r>
        <w:rPr>
          <w:rFonts w:eastAsia="MS Mincho"/>
          <w:sz w:val="28"/>
        </w:rPr>
        <w:t xml:space="preserve">Человек постоянно, на протяжении всей истории, все непонятное, необъяснимое, чудодейственное причислял к божественному. Так возникали религии и религиозные философии. В настоящее время есть многое, неподдающееся объяснению – гипноз, массовые галлюцинации, телепатия, вещие сны. Как просто объяснить это, приписав к божественным сила. Например, Махатма решил поправить твой жизненный путь, пришел во сне и подсказал. </w:t>
      </w:r>
    </w:p>
    <w:p w:rsidR="007A1174" w:rsidRDefault="007A1174">
      <w:pPr>
        <w:spacing w:line="360" w:lineRule="auto"/>
        <w:ind w:firstLine="720"/>
        <w:jc w:val="both"/>
        <w:rPr>
          <w:rFonts w:eastAsia="MS Mincho"/>
          <w:sz w:val="28"/>
        </w:rPr>
      </w:pPr>
      <w:r>
        <w:rPr>
          <w:rFonts w:eastAsia="MS Mincho"/>
          <w:sz w:val="28"/>
        </w:rPr>
        <w:t xml:space="preserve"> Многие страсти вокруг обычной буддисткой религии долгое время нагнетались всякого рода теософическими обществами подобные Блаватской. Благодаря им обычным буддийским монахам и ламам были присвоены необычайные чудодейственные свойства и «великие» знания. Все это называется оккультизмом или оккультными науками.</w:t>
      </w:r>
    </w:p>
    <w:p w:rsidR="007A1174" w:rsidRDefault="007A1174">
      <w:pPr>
        <w:pStyle w:val="20"/>
        <w:rPr>
          <w:sz w:val="28"/>
        </w:rPr>
      </w:pPr>
      <w:r>
        <w:rPr>
          <w:sz w:val="28"/>
        </w:rPr>
        <w:t xml:space="preserve">Но чем это чревато. Пример нацистской Германии, к сожалению, более, чем показателен. Мы видели, как медленно, но верно проникал оккультизм в сознание сначала - лидеров национал-социализма, затем - всех тех, кто становился под его знамёна; как шаг за шагом искоренялся серьёзный и вдумчивый взгляд на мир; как очевидность выворачивалась наизнанку, а от положения звёзд стала зависеть жизнь миллионов. Всё то же самое могло произойти и у нас. Прояви Сталин хотя бы каплю жалости к большевистским адептам оккультных наук, история могла бы коренным образом перемениться, и Россия могла бы пойти по такому же страшному и гибельному для всего мира пути. </w:t>
      </w:r>
    </w:p>
    <w:p w:rsidR="007A1174" w:rsidRDefault="007A1174">
      <w:pPr>
        <w:spacing w:line="360" w:lineRule="auto"/>
        <w:ind w:firstLine="720"/>
        <w:jc w:val="both"/>
        <w:rPr>
          <w:rFonts w:eastAsia="MS Mincho"/>
          <w:sz w:val="28"/>
        </w:rPr>
      </w:pPr>
    </w:p>
    <w:p w:rsidR="007A1174" w:rsidRDefault="007A1174">
      <w:pPr>
        <w:pStyle w:val="a5"/>
        <w:jc w:val="both"/>
        <w:rPr>
          <w:sz w:val="28"/>
        </w:rPr>
      </w:pPr>
      <w:r>
        <w:rPr>
          <w:sz w:val="28"/>
        </w:rPr>
        <w:t>Мы тоже живёт на излёте века, в период очередного Апокалипсиса; нам снова не-уютно и тяжело под ветром перемен, дующим из будущего; мы снова готовы цепляться за прошлое, ибо в нём, как нам кажется, есть рецепты от всех бед; мы снова штудируем Блаватскую, пересказываем друг другу мифы о Шамбале, обращаемся к магам за помо-щью и рядимся в чёрную униформу. Зачем? Ведь история уже преподнесла нам жестокий и такой наглядный урок.</w:t>
      </w:r>
    </w:p>
    <w:p w:rsidR="007A1174" w:rsidRDefault="007A1174">
      <w:pPr>
        <w:spacing w:line="360" w:lineRule="auto"/>
        <w:ind w:firstLine="720"/>
        <w:jc w:val="both"/>
        <w:rPr>
          <w:rFonts w:eastAsia="MS Mincho"/>
          <w:sz w:val="28"/>
        </w:rPr>
      </w:pPr>
      <w:r>
        <w:rPr>
          <w:rFonts w:eastAsia="MS Mincho"/>
          <w:sz w:val="28"/>
        </w:rPr>
        <w:t>Об этом уроке истории нам следует помнить. Если мы не хотим, чтобы завтра очередной "мессия" под красным или чёрным знаменем с символом звезды или свастики повёл нас на войну со всем миром ради торжества идей - холодных и бесчеловечных, как глыба льда в пустоте, за пределами Вселенной.</w:t>
      </w:r>
    </w:p>
    <w:p w:rsidR="007A1174" w:rsidRDefault="007A1174">
      <w:pPr>
        <w:spacing w:line="360" w:lineRule="auto"/>
        <w:ind w:firstLine="720"/>
        <w:jc w:val="both"/>
        <w:rPr>
          <w:rFonts w:eastAsia="MS Mincho"/>
          <w:sz w:val="28"/>
        </w:rPr>
      </w:pPr>
    </w:p>
    <w:p w:rsidR="007A1174" w:rsidRDefault="007A1174">
      <w:pPr>
        <w:spacing w:line="360" w:lineRule="auto"/>
        <w:ind w:firstLine="720"/>
        <w:jc w:val="both"/>
        <w:rPr>
          <w:rFonts w:eastAsia="MS Mincho"/>
          <w:sz w:val="28"/>
        </w:rPr>
      </w:pPr>
      <w:r>
        <w:rPr>
          <w:rFonts w:eastAsia="MS Mincho"/>
          <w:sz w:val="28"/>
        </w:rPr>
        <w:t xml:space="preserve"> </w:t>
      </w:r>
    </w:p>
    <w:p w:rsidR="007A1174" w:rsidRDefault="007A1174">
      <w:pPr>
        <w:ind w:firstLine="720"/>
        <w:jc w:val="both"/>
        <w:rPr>
          <w:rFonts w:eastAsia="MS Mincho"/>
          <w:sz w:val="28"/>
        </w:rPr>
      </w:pPr>
      <w:r>
        <w:rPr>
          <w:rFonts w:eastAsia="MS Mincho"/>
          <w:sz w:val="28"/>
        </w:rPr>
        <w:t>Список литературы</w:t>
      </w:r>
    </w:p>
    <w:p w:rsidR="007A1174" w:rsidRDefault="007A1174">
      <w:pPr>
        <w:ind w:firstLine="720"/>
        <w:jc w:val="both"/>
        <w:rPr>
          <w:rFonts w:eastAsia="MS Mincho"/>
          <w:sz w:val="28"/>
        </w:rPr>
      </w:pPr>
    </w:p>
    <w:p w:rsidR="007A1174" w:rsidRDefault="007A1174">
      <w:pPr>
        <w:ind w:firstLine="720"/>
        <w:jc w:val="both"/>
        <w:rPr>
          <w:rFonts w:eastAsia="MS Mincho"/>
          <w:b/>
          <w:bCs/>
          <w:sz w:val="28"/>
        </w:rPr>
      </w:pPr>
      <w:r>
        <w:rPr>
          <w:rFonts w:eastAsia="MS Mincho"/>
          <w:sz w:val="28"/>
        </w:rPr>
        <w:t>1. Первушин А. Оккультные тайны НКВД И СС - Электронная публикация, 1996.</w:t>
      </w:r>
    </w:p>
    <w:p w:rsidR="007A1174" w:rsidRDefault="007A1174">
      <w:pPr>
        <w:ind w:firstLine="720"/>
        <w:jc w:val="both"/>
        <w:rPr>
          <w:rFonts w:eastAsia="MS Mincho"/>
          <w:sz w:val="28"/>
        </w:rPr>
      </w:pPr>
      <w:r>
        <w:rPr>
          <w:rFonts w:eastAsia="MS Mincho"/>
          <w:sz w:val="28"/>
        </w:rPr>
        <w:t>2. Андреев А.И. От Байкала до священной Лхасы (Новые материалы о русских экспедициях в Центральную Азию в первой половине XX века) - изд. "Агни", Самара, 1997.</w:t>
      </w:r>
    </w:p>
    <w:p w:rsidR="007A1174" w:rsidRDefault="007A1174">
      <w:pPr>
        <w:ind w:firstLine="720"/>
        <w:jc w:val="both"/>
        <w:rPr>
          <w:rFonts w:eastAsia="MS Mincho"/>
          <w:sz w:val="28"/>
        </w:rPr>
      </w:pPr>
      <w:r>
        <w:rPr>
          <w:rFonts w:eastAsia="MS Mincho"/>
          <w:sz w:val="28"/>
        </w:rPr>
        <w:t xml:space="preserve">3. </w:t>
      </w:r>
      <w:r>
        <w:rPr>
          <w:sz w:val="28"/>
        </w:rPr>
        <w:t>Иванаускайте Ю "Путешествие в Шамбалу"</w:t>
      </w:r>
      <w:r>
        <w:rPr>
          <w:rFonts w:eastAsia="MS Mincho"/>
          <w:sz w:val="28"/>
        </w:rPr>
        <w:t xml:space="preserve"> Электронная публикация, 1995.</w:t>
      </w:r>
    </w:p>
    <w:p w:rsidR="007A1174" w:rsidRDefault="007A1174">
      <w:pPr>
        <w:ind w:firstLine="720"/>
        <w:jc w:val="both"/>
        <w:rPr>
          <w:rFonts w:eastAsia="MS Mincho"/>
          <w:sz w:val="28"/>
        </w:rPr>
      </w:pPr>
      <w:r>
        <w:rPr>
          <w:rFonts w:eastAsia="MS Mincho"/>
          <w:sz w:val="28"/>
        </w:rPr>
        <w:t>4. Барченко А.С. Кем же он был? Судьба Александра Барченко - журн. "Наука и религия", № 7, 1997, с.14-16.</w:t>
      </w:r>
    </w:p>
    <w:p w:rsidR="007A1174" w:rsidRDefault="007A1174">
      <w:pPr>
        <w:ind w:firstLine="720"/>
        <w:jc w:val="both"/>
        <w:rPr>
          <w:rFonts w:eastAsia="MS Mincho"/>
          <w:sz w:val="28"/>
        </w:rPr>
      </w:pPr>
      <w:r>
        <w:rPr>
          <w:rFonts w:eastAsia="MS Mincho"/>
          <w:sz w:val="28"/>
        </w:rPr>
        <w:t>5. Бебутов Д.И. Русское масонство XX века. В кн.: Николаевский Б.И. Русские ма-соны и революция. - М.: "Терра", 1990, с.131-134.</w:t>
      </w:r>
    </w:p>
    <w:p w:rsidR="007A1174" w:rsidRDefault="007A1174">
      <w:pPr>
        <w:ind w:firstLine="720"/>
        <w:jc w:val="both"/>
        <w:rPr>
          <w:rFonts w:eastAsia="MS Mincho"/>
          <w:sz w:val="28"/>
        </w:rPr>
      </w:pPr>
      <w:r>
        <w:rPr>
          <w:rFonts w:eastAsia="MS Mincho"/>
          <w:sz w:val="28"/>
        </w:rPr>
        <w:t>6. Безант А. Лекции по теософии - Электронная публикация, 1996.</w:t>
      </w:r>
    </w:p>
    <w:p w:rsidR="007A1174" w:rsidRDefault="007A1174">
      <w:pPr>
        <w:ind w:firstLine="720"/>
        <w:jc w:val="both"/>
        <w:rPr>
          <w:rFonts w:eastAsia="MS Mincho"/>
          <w:sz w:val="28"/>
        </w:rPr>
      </w:pPr>
      <w:r>
        <w:rPr>
          <w:rFonts w:eastAsia="MS Mincho"/>
          <w:sz w:val="28"/>
        </w:rPr>
        <w:t>7. Белый А. Записки чудака - "Геликон", Москва-Берлин, 1922, с.153-155, 171</w:t>
      </w:r>
    </w:p>
    <w:p w:rsidR="007A1174" w:rsidRDefault="007A1174">
      <w:pPr>
        <w:pStyle w:val="20"/>
        <w:spacing w:line="240" w:lineRule="auto"/>
        <w:rPr>
          <w:sz w:val="28"/>
        </w:rPr>
      </w:pPr>
      <w:r>
        <w:rPr>
          <w:sz w:val="28"/>
        </w:rPr>
        <w:t>8. Бирнат К., Краусхаар Л. Организация Шульце-Бойзена-Харнака в антифаши-стской борьбе - М.: "Прогресс", 1974.</w:t>
      </w:r>
    </w:p>
    <w:p w:rsidR="007A1174" w:rsidRDefault="007A1174">
      <w:pPr>
        <w:ind w:firstLine="720"/>
        <w:jc w:val="both"/>
        <w:rPr>
          <w:rFonts w:eastAsia="MS Mincho"/>
          <w:sz w:val="28"/>
        </w:rPr>
      </w:pPr>
      <w:r>
        <w:rPr>
          <w:rFonts w:eastAsia="MS Mincho"/>
          <w:sz w:val="28"/>
        </w:rPr>
        <w:t xml:space="preserve">9. Бланк А.С. В сердце Третьего рейха (Из истории антифашистского Народного фронта в подполье) - М.: "Мысль", 1974. </w:t>
      </w:r>
    </w:p>
    <w:p w:rsidR="007A1174" w:rsidRDefault="007A1174">
      <w:pPr>
        <w:ind w:firstLine="720"/>
        <w:jc w:val="both"/>
        <w:rPr>
          <w:rFonts w:eastAsia="MS Mincho"/>
          <w:sz w:val="28"/>
        </w:rPr>
      </w:pPr>
      <w:r>
        <w:rPr>
          <w:rFonts w:eastAsia="MS Mincho"/>
          <w:sz w:val="28"/>
        </w:rPr>
        <w:t xml:space="preserve">10. </w:t>
      </w:r>
      <w:r>
        <w:rPr>
          <w:sz w:val="28"/>
          <w:szCs w:val="20"/>
        </w:rPr>
        <w:t>Мулдашев Э. Откуда мы? "Псковская губерния", 11.04.2002, Псков, n15</w:t>
      </w:r>
    </w:p>
    <w:p w:rsidR="007A1174" w:rsidRDefault="007A1174">
      <w:pPr>
        <w:ind w:firstLine="720"/>
        <w:jc w:val="both"/>
        <w:rPr>
          <w:rFonts w:eastAsia="MS Mincho"/>
          <w:sz w:val="28"/>
        </w:rPr>
      </w:pPr>
      <w:r>
        <w:rPr>
          <w:rFonts w:eastAsia="MS Mincho"/>
          <w:sz w:val="28"/>
        </w:rPr>
        <w:t>11. Брачев В.С. Петербургские мартинисты 1910-1925 гг. - журнал "Отечествен-ная история", 1993, № 3, с.180-182.</w:t>
      </w:r>
    </w:p>
    <w:p w:rsidR="007A1174" w:rsidRDefault="007A1174">
      <w:pPr>
        <w:ind w:firstLine="720"/>
        <w:jc w:val="both"/>
        <w:rPr>
          <w:rFonts w:eastAsia="MS Mincho"/>
          <w:sz w:val="28"/>
        </w:rPr>
      </w:pPr>
      <w:r>
        <w:rPr>
          <w:rFonts w:eastAsia="MS Mincho"/>
          <w:sz w:val="28"/>
        </w:rPr>
        <w:t>12. Бреннан Д.Х. Оккультный рейх - "Тайны тысячелетий" (Сборник), Издатель-ский дом "Всемирный следопыт", 1997, с.226-262.</w:t>
      </w:r>
    </w:p>
    <w:p w:rsidR="007A1174" w:rsidRDefault="007A1174">
      <w:pPr>
        <w:ind w:firstLine="720"/>
        <w:jc w:val="both"/>
        <w:rPr>
          <w:rFonts w:eastAsia="MS Mincho"/>
          <w:sz w:val="28"/>
        </w:rPr>
      </w:pPr>
      <w:r>
        <w:rPr>
          <w:rFonts w:eastAsia="MS Mincho"/>
          <w:sz w:val="28"/>
        </w:rPr>
        <w:t>13. Бреннан Д.Х. Чёрная магия Адольфа Гитлера - Библиотека газеты "Развитие", 1992, с.3-80.</w:t>
      </w:r>
    </w:p>
    <w:p w:rsidR="007A1174" w:rsidRDefault="007A1174">
      <w:pPr>
        <w:ind w:firstLine="720"/>
        <w:jc w:val="both"/>
        <w:rPr>
          <w:rFonts w:eastAsia="MS Mincho"/>
          <w:sz w:val="28"/>
        </w:rPr>
      </w:pPr>
      <w:r>
        <w:rPr>
          <w:rFonts w:eastAsia="MS Mincho"/>
          <w:sz w:val="28"/>
        </w:rPr>
        <w:t>14. Бритиков А.Ф. Русский советский научно-фантастический роман - Л.: "Нау-ка", 1970, с.153.</w:t>
      </w:r>
    </w:p>
    <w:p w:rsidR="007A1174" w:rsidRDefault="007A1174">
      <w:pPr>
        <w:ind w:firstLine="720"/>
        <w:jc w:val="both"/>
        <w:rPr>
          <w:rFonts w:eastAsia="MS Mincho"/>
          <w:sz w:val="28"/>
        </w:rPr>
      </w:pPr>
      <w:r>
        <w:rPr>
          <w:rFonts w:eastAsia="MS Mincho"/>
          <w:sz w:val="28"/>
        </w:rPr>
        <w:t>15. Быков В.П. Спиритизм перед судом науки, общества и религии. - М., 1914.</w:t>
      </w:r>
      <w:r>
        <w:rPr>
          <w:rFonts w:eastAsia="MS Mincho"/>
          <w:sz w:val="28"/>
        </w:rPr>
        <w:cr/>
      </w:r>
    </w:p>
    <w:p w:rsidR="007A1174" w:rsidRDefault="007A1174">
      <w:pPr>
        <w:ind w:firstLine="720"/>
        <w:jc w:val="both"/>
        <w:rPr>
          <w:rFonts w:eastAsia="MS Mincho"/>
          <w:sz w:val="28"/>
        </w:rPr>
      </w:pPr>
      <w:r>
        <w:rPr>
          <w:rFonts w:eastAsia="MS Mincho"/>
          <w:sz w:val="28"/>
        </w:rPr>
        <w:t>16. Велидов А.С. Похождения террориста: Одиссея Якова Блюмкина - М: Совре-менник, 1998.</w:t>
      </w:r>
    </w:p>
    <w:p w:rsidR="007A1174" w:rsidRDefault="007A1174">
      <w:pPr>
        <w:ind w:firstLine="720"/>
        <w:jc w:val="both"/>
        <w:rPr>
          <w:rFonts w:eastAsia="MS Mincho"/>
          <w:sz w:val="28"/>
        </w:rPr>
      </w:pPr>
      <w:r>
        <w:rPr>
          <w:rFonts w:eastAsia="MS Mincho"/>
          <w:sz w:val="28"/>
        </w:rPr>
        <w:t>17. Величко Ф.К. Астрологическая дуэль Гитлер-Черчилль - журн. "Гермес (Альманах по истории тайных наук)", № 1, 1992, с. 32-33.</w:t>
      </w:r>
    </w:p>
    <w:p w:rsidR="007A1174" w:rsidRDefault="007A1174">
      <w:pPr>
        <w:ind w:firstLine="720"/>
        <w:jc w:val="both"/>
        <w:rPr>
          <w:rFonts w:eastAsia="MS Mincho"/>
          <w:sz w:val="28"/>
        </w:rPr>
      </w:pPr>
      <w:r>
        <w:rPr>
          <w:rFonts w:eastAsia="MS Mincho"/>
          <w:sz w:val="28"/>
        </w:rPr>
        <w:t>18. Винокуров И.В., Гуртовой Г.К. Психотронная война, от мифов - к реалиям - М: "Мистерия", 1993.</w:t>
      </w:r>
    </w:p>
    <w:p w:rsidR="007A1174" w:rsidRDefault="007A1174">
      <w:pPr>
        <w:ind w:firstLine="720"/>
        <w:jc w:val="both"/>
        <w:rPr>
          <w:rFonts w:eastAsia="MS Mincho"/>
          <w:sz w:val="28"/>
        </w:rPr>
      </w:pPr>
      <w:r>
        <w:rPr>
          <w:rFonts w:eastAsia="MS Mincho"/>
          <w:sz w:val="28"/>
        </w:rPr>
        <w:t>19. Воробьевский Ю.Ю. Путь к Апокалипсису: стук в золотые врата - М:, 1998.</w:t>
      </w:r>
    </w:p>
    <w:p w:rsidR="007A1174" w:rsidRDefault="007A1174">
      <w:pPr>
        <w:ind w:firstLine="720"/>
        <w:jc w:val="both"/>
        <w:rPr>
          <w:rFonts w:eastAsia="MS Mincho"/>
          <w:sz w:val="28"/>
        </w:rPr>
      </w:pPr>
      <w:r>
        <w:rPr>
          <w:rFonts w:eastAsia="MS Mincho"/>
          <w:sz w:val="28"/>
        </w:rPr>
        <w:t>20. Геннадьев Т. Охота за летящими мыслями - газета "НЛО", № 42, август 1997, с.9.</w:t>
      </w:r>
    </w:p>
    <w:p w:rsidR="007A1174" w:rsidRDefault="007A1174">
      <w:pPr>
        <w:ind w:firstLine="720"/>
        <w:jc w:val="both"/>
        <w:rPr>
          <w:rFonts w:eastAsia="MS Mincho"/>
          <w:sz w:val="28"/>
        </w:rPr>
      </w:pPr>
      <w:r>
        <w:rPr>
          <w:rFonts w:eastAsia="MS Mincho"/>
          <w:sz w:val="28"/>
        </w:rPr>
        <w:t>21. Гитлер А. Моя борьба - М: "Т-Око", 1992.</w:t>
      </w:r>
    </w:p>
    <w:p w:rsidR="007A1174" w:rsidRDefault="007A1174">
      <w:pPr>
        <w:pStyle w:val="20"/>
        <w:spacing w:line="240" w:lineRule="auto"/>
        <w:rPr>
          <w:sz w:val="28"/>
        </w:rPr>
      </w:pPr>
      <w:r>
        <w:rPr>
          <w:sz w:val="28"/>
        </w:rPr>
        <w:t>22. Грекова Т. У истоков психотронного оружия - газета "НЛО", № 46, ноябрь-декабрь 1997, с.20.</w:t>
      </w:r>
    </w:p>
    <w:p w:rsidR="007A1174" w:rsidRDefault="007A1174">
      <w:pPr>
        <w:ind w:firstLine="720"/>
        <w:jc w:val="both"/>
        <w:rPr>
          <w:rFonts w:eastAsia="MS Mincho"/>
          <w:sz w:val="28"/>
        </w:rPr>
      </w:pPr>
      <w:r>
        <w:rPr>
          <w:rFonts w:eastAsia="MS Mincho"/>
          <w:sz w:val="28"/>
        </w:rPr>
        <w:t>23. Гудрик-Кларк Н. Оккультные корни нацизма (Тайные арийские культы и их влияние на нацистскую идеологию) - АО "Евразия", 1993.</w:t>
      </w:r>
    </w:p>
    <w:p w:rsidR="007A1174" w:rsidRDefault="007A1174">
      <w:pPr>
        <w:ind w:firstLine="720"/>
        <w:jc w:val="both"/>
        <w:rPr>
          <w:rFonts w:eastAsia="MS Mincho"/>
          <w:sz w:val="28"/>
        </w:rPr>
      </w:pPr>
      <w:r>
        <w:rPr>
          <w:rFonts w:eastAsia="MS Mincho"/>
          <w:sz w:val="28"/>
        </w:rPr>
        <w:t xml:space="preserve">24. Гумилев Л.Н. </w:t>
      </w:r>
      <w:r>
        <w:rPr>
          <w:sz w:val="28"/>
        </w:rPr>
        <w:t xml:space="preserve">Страна Шамбала в легенде и в истории. </w:t>
      </w:r>
      <w:r>
        <w:rPr>
          <w:rStyle w:val="a6"/>
          <w:sz w:val="28"/>
        </w:rPr>
        <w:t>Азия и Африка сегодня, 1968, No 5.</w:t>
      </w:r>
    </w:p>
    <w:p w:rsidR="007A1174" w:rsidRDefault="007A1174">
      <w:pPr>
        <w:ind w:firstLine="720"/>
        <w:jc w:val="both"/>
        <w:rPr>
          <w:rFonts w:eastAsia="MS Mincho"/>
          <w:sz w:val="28"/>
        </w:rPr>
      </w:pPr>
      <w:r>
        <w:rPr>
          <w:rFonts w:eastAsia="MS Mincho"/>
          <w:sz w:val="28"/>
        </w:rPr>
        <w:t>25. Демин В.Н. Космист, чекист, хранитель тайны... - журнал "Наука и религия", № 4, 1997, с.38-39.</w:t>
      </w:r>
    </w:p>
    <w:p w:rsidR="007A1174" w:rsidRDefault="007A1174">
      <w:pPr>
        <w:ind w:firstLine="720"/>
        <w:jc w:val="both"/>
        <w:rPr>
          <w:rFonts w:eastAsia="MS Mincho"/>
          <w:sz w:val="28"/>
        </w:rPr>
      </w:pPr>
      <w:r>
        <w:rPr>
          <w:rFonts w:eastAsia="MS Mincho"/>
          <w:sz w:val="28"/>
        </w:rPr>
        <w:t>26. Дугин А. Конспирология (Наука о заговорах, тайных обществах и оккультной войне) - М: Историко-религиозное общество "Арктогея", 1992.</w:t>
      </w:r>
    </w:p>
    <w:p w:rsidR="007A1174" w:rsidRDefault="007A1174">
      <w:pPr>
        <w:ind w:firstLine="720"/>
        <w:jc w:val="both"/>
        <w:rPr>
          <w:rFonts w:eastAsia="MS Mincho"/>
          <w:sz w:val="28"/>
        </w:rPr>
      </w:pPr>
      <w:r>
        <w:rPr>
          <w:rFonts w:eastAsia="MS Mincho"/>
          <w:sz w:val="28"/>
        </w:rPr>
        <w:t>27. Иванов В.Ф. Православный мир и масонство - Харбин, 1935.</w:t>
      </w:r>
    </w:p>
    <w:p w:rsidR="007A1174" w:rsidRDefault="007A1174">
      <w:pPr>
        <w:ind w:firstLine="720"/>
        <w:jc w:val="both"/>
        <w:rPr>
          <w:rFonts w:eastAsia="MS Mincho"/>
          <w:sz w:val="28"/>
        </w:rPr>
      </w:pPr>
      <w:r>
        <w:rPr>
          <w:rFonts w:eastAsia="MS Mincho"/>
          <w:sz w:val="28"/>
        </w:rPr>
        <w:t>28. Короткина Л.В. Рерих в Петербурге-Петрограде - Л.: "Лениздат", 1985.</w:t>
      </w:r>
    </w:p>
    <w:p w:rsidR="007A1174" w:rsidRDefault="007A1174">
      <w:pPr>
        <w:jc w:val="both"/>
        <w:rPr>
          <w:rFonts w:eastAsia="MS Mincho"/>
          <w:sz w:val="28"/>
        </w:rPr>
      </w:pPr>
      <w:r>
        <w:rPr>
          <w:rFonts w:eastAsia="MS Mincho"/>
          <w:sz w:val="28"/>
        </w:rPr>
        <w:t>29. Кульский А.Л. Призраки истории - Д.: "Сталкер", 1998.</w:t>
      </w:r>
    </w:p>
    <w:p w:rsidR="007A1174" w:rsidRDefault="007A1174">
      <w:pPr>
        <w:jc w:val="both"/>
        <w:rPr>
          <w:rFonts w:eastAsia="MS Mincho"/>
          <w:sz w:val="28"/>
        </w:rPr>
      </w:pPr>
      <w:r>
        <w:rPr>
          <w:rFonts w:eastAsia="MS Mincho"/>
          <w:sz w:val="28"/>
        </w:rPr>
        <w:t>30. Мелентьева Н. Оккультные корни коммунизма - журнал "Элементы" (Евра-зийское обозрение), № 8, 1996, с.96-99.</w:t>
      </w:r>
    </w:p>
    <w:p w:rsidR="007A1174" w:rsidRDefault="007A1174">
      <w:pPr>
        <w:jc w:val="both"/>
        <w:rPr>
          <w:rFonts w:eastAsia="MS Mincho"/>
          <w:sz w:val="28"/>
        </w:rPr>
      </w:pPr>
      <w:r>
        <w:rPr>
          <w:rFonts w:eastAsia="MS Mincho"/>
          <w:sz w:val="28"/>
        </w:rPr>
        <w:t>31. Мифология: Иллюстрированный энциклопедический словарь - СПб: Фонд "Ленинградская галерея", АО "Норинт", 1996.</w:t>
      </w:r>
    </w:p>
    <w:p w:rsidR="007A1174" w:rsidRDefault="007A1174">
      <w:pPr>
        <w:jc w:val="both"/>
        <w:rPr>
          <w:rFonts w:eastAsia="MS Mincho"/>
          <w:sz w:val="28"/>
        </w:rPr>
      </w:pPr>
      <w:r>
        <w:rPr>
          <w:rFonts w:eastAsia="MS Mincho"/>
          <w:sz w:val="28"/>
        </w:rPr>
        <w:t>32. Немировский А.И., Уколова В.И. Свет звезд, или Последний русский розен-крейцер. - М., 1995.</w:t>
      </w:r>
    </w:p>
    <w:p w:rsidR="007A1174" w:rsidRDefault="007A1174">
      <w:pPr>
        <w:jc w:val="both"/>
        <w:rPr>
          <w:rFonts w:eastAsia="MS Mincho"/>
          <w:sz w:val="28"/>
        </w:rPr>
      </w:pPr>
      <w:r>
        <w:rPr>
          <w:rFonts w:eastAsia="MS Mincho"/>
          <w:sz w:val="28"/>
        </w:rPr>
        <w:t xml:space="preserve">33. Непомнящий Н. Вольф Мессинг - М.: "Олимп", ООО "Фирма "Издательство АСТ"", 1998. </w:t>
      </w:r>
    </w:p>
    <w:p w:rsidR="007A1174" w:rsidRDefault="007A1174">
      <w:pPr>
        <w:jc w:val="both"/>
        <w:rPr>
          <w:rFonts w:eastAsia="MS Mincho"/>
          <w:sz w:val="28"/>
        </w:rPr>
      </w:pPr>
      <w:r>
        <w:rPr>
          <w:rFonts w:eastAsia="MS Mincho"/>
          <w:sz w:val="28"/>
        </w:rPr>
        <w:t>34. Никитин А.Л. Мистики, розенкрейцеры и тамплиеры в Советской России. Ис-следования и материалы - М: "Интерграф Сервис", 1998.</w:t>
      </w:r>
    </w:p>
    <w:p w:rsidR="007A1174" w:rsidRDefault="007A1174">
      <w:pPr>
        <w:jc w:val="both"/>
        <w:rPr>
          <w:rFonts w:eastAsia="MS Mincho"/>
          <w:sz w:val="28"/>
        </w:rPr>
      </w:pPr>
      <w:r>
        <w:rPr>
          <w:rFonts w:eastAsia="MS Mincho"/>
          <w:sz w:val="28"/>
        </w:rPr>
        <w:t>35. Никитин А.Л. Тамплиеры в Москве - журнал "Наука и религия", 1993, № 1, с.45.</w:t>
      </w:r>
    </w:p>
    <w:p w:rsidR="007A1174" w:rsidRDefault="007A1174">
      <w:pPr>
        <w:jc w:val="both"/>
        <w:rPr>
          <w:rFonts w:eastAsia="MS Mincho"/>
          <w:sz w:val="28"/>
        </w:rPr>
      </w:pPr>
      <w:r>
        <w:rPr>
          <w:rFonts w:eastAsia="MS Mincho"/>
          <w:sz w:val="28"/>
        </w:rPr>
        <w:t>36. Николаевский Б.И. Русские масоны и революция - М.: "Терра", 1990.</w:t>
      </w:r>
    </w:p>
    <w:p w:rsidR="007A1174" w:rsidRDefault="007A1174">
      <w:pPr>
        <w:jc w:val="both"/>
        <w:rPr>
          <w:rFonts w:eastAsia="MS Mincho"/>
          <w:sz w:val="28"/>
        </w:rPr>
      </w:pPr>
      <w:r>
        <w:rPr>
          <w:rFonts w:eastAsia="MS Mincho"/>
          <w:sz w:val="28"/>
        </w:rPr>
        <w:t>37. Новиков А. Русские корни арийского мистицизма - "Книга тайн-12", М: "Мистерия", 1993, с.233-381.</w:t>
      </w:r>
    </w:p>
    <w:p w:rsidR="007A1174" w:rsidRDefault="007A1174">
      <w:pPr>
        <w:jc w:val="both"/>
        <w:rPr>
          <w:rFonts w:eastAsia="MS Mincho"/>
          <w:sz w:val="28"/>
        </w:rPr>
      </w:pPr>
      <w:r>
        <w:rPr>
          <w:rFonts w:eastAsia="MS Mincho"/>
          <w:sz w:val="28"/>
        </w:rPr>
        <w:t>38. Нэф М. Личные мемуары Е.П.Блаватской - Электронная публикация, 1995.</w:t>
      </w:r>
    </w:p>
    <w:p w:rsidR="007A1174" w:rsidRDefault="007A1174">
      <w:pPr>
        <w:jc w:val="both"/>
        <w:rPr>
          <w:rFonts w:eastAsia="MS Mincho"/>
          <w:sz w:val="28"/>
        </w:rPr>
      </w:pPr>
      <w:r>
        <w:rPr>
          <w:rFonts w:eastAsia="MS Mincho"/>
          <w:sz w:val="28"/>
        </w:rPr>
        <w:t>39. Оппоков В. Кащеева игла масонства - журнал "Молодая гвардия", 1995, № 2, с.112.</w:t>
      </w:r>
    </w:p>
    <w:p w:rsidR="007A1174" w:rsidRDefault="007A1174">
      <w:pPr>
        <w:jc w:val="both"/>
        <w:rPr>
          <w:rFonts w:eastAsia="MS Mincho"/>
          <w:sz w:val="28"/>
        </w:rPr>
      </w:pPr>
      <w:r>
        <w:rPr>
          <w:rFonts w:eastAsia="MS Mincho"/>
          <w:sz w:val="28"/>
        </w:rPr>
        <w:t>40. Парнов Е.И. Трон Люцифера: Критические очерки магии и оккультизма - М: Политиздат, 1985.</w:t>
      </w:r>
    </w:p>
    <w:p w:rsidR="007A1174" w:rsidRDefault="007A1174">
      <w:pPr>
        <w:jc w:val="both"/>
        <w:rPr>
          <w:rFonts w:eastAsia="MS Mincho"/>
          <w:sz w:val="28"/>
        </w:rPr>
      </w:pPr>
      <w:r>
        <w:rPr>
          <w:rFonts w:eastAsia="MS Mincho"/>
          <w:sz w:val="28"/>
        </w:rPr>
        <w:t>41. Писарева Е.Ф. Елена Петровна Блаватская (Биографический очерк) - Элек-тронная публикация, 1996.</w:t>
      </w:r>
    </w:p>
    <w:p w:rsidR="007A1174" w:rsidRDefault="007A1174">
      <w:pPr>
        <w:jc w:val="both"/>
        <w:rPr>
          <w:rFonts w:eastAsia="MS Mincho"/>
          <w:sz w:val="28"/>
        </w:rPr>
      </w:pPr>
      <w:r>
        <w:rPr>
          <w:rFonts w:eastAsia="MS Mincho"/>
          <w:sz w:val="28"/>
        </w:rPr>
        <w:t>42. Повель Л., Бержье Ж. Утро магов - К: "София", 1994.</w:t>
      </w:r>
    </w:p>
    <w:p w:rsidR="007A1174" w:rsidRDefault="007A1174">
      <w:pPr>
        <w:jc w:val="both"/>
        <w:rPr>
          <w:rFonts w:eastAsia="MS Mincho"/>
          <w:sz w:val="28"/>
        </w:rPr>
      </w:pPr>
      <w:r>
        <w:rPr>
          <w:rFonts w:eastAsia="MS Mincho"/>
          <w:sz w:val="28"/>
        </w:rPr>
        <w:t>43. Пруссаков В. Оккультный мессия и его рейх - М: "Молодая Гвардия", "Шакур-2", 1992.</w:t>
      </w:r>
    </w:p>
    <w:p w:rsidR="007A1174" w:rsidRDefault="007A1174">
      <w:pPr>
        <w:jc w:val="both"/>
        <w:rPr>
          <w:rFonts w:eastAsia="MS Mincho"/>
          <w:sz w:val="28"/>
        </w:rPr>
      </w:pPr>
      <w:r>
        <w:rPr>
          <w:rFonts w:eastAsia="MS Mincho"/>
          <w:sz w:val="28"/>
        </w:rPr>
        <w:t>44. Равенскрофт Т. Копьё судьбы - М: "КРОН-ПРЕСС", 1998.</w:t>
      </w:r>
    </w:p>
    <w:p w:rsidR="007A1174" w:rsidRDefault="007A1174">
      <w:pPr>
        <w:jc w:val="both"/>
        <w:rPr>
          <w:rFonts w:eastAsia="MS Mincho"/>
          <w:sz w:val="28"/>
        </w:rPr>
      </w:pPr>
      <w:r>
        <w:rPr>
          <w:rFonts w:eastAsia="MS Mincho"/>
          <w:sz w:val="28"/>
        </w:rPr>
        <w:t>45. Рерих Н.К. Алтай-Гималаи - Рига: "Виеде", 1992.</w:t>
      </w:r>
    </w:p>
    <w:p w:rsidR="007A1174" w:rsidRDefault="007A1174">
      <w:pPr>
        <w:jc w:val="both"/>
        <w:rPr>
          <w:sz w:val="28"/>
        </w:rPr>
      </w:pPr>
      <w:r>
        <w:rPr>
          <w:rFonts w:eastAsia="MS Mincho"/>
          <w:sz w:val="28"/>
        </w:rPr>
        <w:t>46. Рерих Н.К. Шамбала сияющая - Электронная публикация, 1994.</w:t>
      </w:r>
      <w:bookmarkStart w:id="0" w:name="_GoBack"/>
      <w:bookmarkEnd w:id="0"/>
    </w:p>
    <w:sectPr w:rsidR="007A1174">
      <w:footerReference w:type="even" r:id="rId6"/>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174" w:rsidRDefault="007A1174">
      <w:r>
        <w:separator/>
      </w:r>
    </w:p>
  </w:endnote>
  <w:endnote w:type="continuationSeparator" w:id="0">
    <w:p w:rsidR="007A1174" w:rsidRDefault="007A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174" w:rsidRDefault="007A1174">
    <w:pPr>
      <w:pStyle w:val="a7"/>
      <w:framePr w:wrap="around" w:vAnchor="text" w:hAnchor="margin" w:xAlign="right" w:y="1"/>
      <w:rPr>
        <w:rStyle w:val="a8"/>
      </w:rPr>
    </w:pPr>
  </w:p>
  <w:p w:rsidR="007A1174" w:rsidRDefault="007A117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174" w:rsidRDefault="00965582">
    <w:pPr>
      <w:pStyle w:val="a7"/>
      <w:framePr w:wrap="around" w:vAnchor="text" w:hAnchor="margin" w:xAlign="right" w:y="1"/>
      <w:rPr>
        <w:rStyle w:val="a8"/>
      </w:rPr>
    </w:pPr>
    <w:r>
      <w:rPr>
        <w:rStyle w:val="a8"/>
        <w:noProof/>
      </w:rPr>
      <w:t>1</w:t>
    </w:r>
  </w:p>
  <w:p w:rsidR="007A1174" w:rsidRDefault="007A117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174" w:rsidRDefault="007A1174">
      <w:r>
        <w:separator/>
      </w:r>
    </w:p>
  </w:footnote>
  <w:footnote w:type="continuationSeparator" w:id="0">
    <w:p w:rsidR="007A1174" w:rsidRDefault="007A1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582"/>
    <w:rsid w:val="00647DDC"/>
    <w:rsid w:val="007A1174"/>
    <w:rsid w:val="00965582"/>
    <w:rsid w:val="00B23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233F6-34A2-4893-8A0A-EEE85A37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outlineLvl w:val="0"/>
    </w:pPr>
    <w:rPr>
      <w:b/>
      <w:bCs/>
    </w:rPr>
  </w:style>
  <w:style w:type="paragraph" w:styleId="2">
    <w:name w:val="heading 2"/>
    <w:basedOn w:val="a"/>
    <w:next w:val="a"/>
    <w:qFormat/>
    <w:pPr>
      <w:keepNext/>
      <w:spacing w:line="360" w:lineRule="auto"/>
      <w:ind w:firstLine="720"/>
      <w:jc w:val="center"/>
      <w:outlineLvl w:val="1"/>
    </w:pPr>
    <w:rPr>
      <w:b/>
      <w:sz w:val="28"/>
    </w:rPr>
  </w:style>
  <w:style w:type="paragraph" w:styleId="3">
    <w:name w:val="heading 3"/>
    <w:basedOn w:val="a"/>
    <w:next w:val="a"/>
    <w:qFormat/>
    <w:pPr>
      <w:keepNext/>
      <w:jc w:val="center"/>
      <w:outlineLvl w:val="2"/>
    </w:pPr>
    <w:rPr>
      <w:b/>
      <w:bCs/>
      <w:sz w:val="40"/>
      <w:szCs w:val="20"/>
    </w:rPr>
  </w:style>
  <w:style w:type="paragraph" w:styleId="5">
    <w:name w:val="heading 5"/>
    <w:basedOn w:val="a"/>
    <w:next w:val="a"/>
    <w:qFormat/>
    <w:pPr>
      <w:keepNext/>
      <w:ind w:left="5040" w:hanging="990"/>
      <w:outlineLvl w:val="4"/>
    </w:pPr>
    <w:rPr>
      <w:i/>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000080"/>
    </w:rPr>
  </w:style>
  <w:style w:type="paragraph" w:styleId="a4">
    <w:name w:val="Body Text"/>
    <w:basedOn w:val="a"/>
    <w:semiHidden/>
    <w:rPr>
      <w:b/>
      <w:bCs/>
      <w:szCs w:val="36"/>
    </w:rPr>
  </w:style>
  <w:style w:type="paragraph" w:styleId="a5">
    <w:name w:val="Body Text Indent"/>
    <w:basedOn w:val="a"/>
    <w:semiHidden/>
    <w:pPr>
      <w:spacing w:line="360" w:lineRule="auto"/>
      <w:ind w:firstLine="720"/>
    </w:pPr>
    <w:rPr>
      <w:rFonts w:eastAsia="MS Mincho"/>
    </w:rPr>
  </w:style>
  <w:style w:type="paragraph" w:styleId="20">
    <w:name w:val="Body Text Indent 2"/>
    <w:basedOn w:val="a"/>
    <w:semiHidden/>
    <w:pPr>
      <w:spacing w:line="360" w:lineRule="auto"/>
      <w:ind w:firstLine="720"/>
      <w:jc w:val="both"/>
    </w:pPr>
    <w:rPr>
      <w:rFonts w:eastAsia="MS Mincho"/>
    </w:rPr>
  </w:style>
  <w:style w:type="paragraph" w:styleId="30">
    <w:name w:val="Body Text Indent 3"/>
    <w:basedOn w:val="a"/>
    <w:semiHidden/>
    <w:pPr>
      <w:spacing w:line="360" w:lineRule="auto"/>
      <w:ind w:firstLine="720"/>
      <w:jc w:val="both"/>
    </w:pPr>
    <w:rPr>
      <w:sz w:val="23"/>
      <w:szCs w:val="23"/>
    </w:rPr>
  </w:style>
  <w:style w:type="character" w:styleId="a6">
    <w:name w:val="Emphasis"/>
    <w:qFormat/>
    <w:rPr>
      <w:i/>
      <w:iCs/>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Title"/>
    <w:basedOn w:val="a"/>
    <w:qFormat/>
    <w:pPr>
      <w:jc w:val="center"/>
    </w:pPr>
    <w:rPr>
      <w:b/>
      <w:bCs/>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6212</Words>
  <Characters>35409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Цель данной работы выяснить, что такое Шамбала, миф или реальность, зачем и кому нужна</vt:lpstr>
    </vt:vector>
  </TitlesOfParts>
  <Company>In Office</Company>
  <LinksUpToDate>false</LinksUpToDate>
  <CharactersWithSpaces>41538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данной работы выяснить, что такое Шамбала, миф или реальность, зачем и кому нужна</dc:title>
  <dc:subject/>
  <dc:creator>No Name</dc:creator>
  <cp:keywords/>
  <dc:description/>
  <cp:lastModifiedBy>admin</cp:lastModifiedBy>
  <cp:revision>2</cp:revision>
  <dcterms:created xsi:type="dcterms:W3CDTF">2014-02-06T18:47:00Z</dcterms:created>
  <dcterms:modified xsi:type="dcterms:W3CDTF">2014-02-06T18:47:00Z</dcterms:modified>
</cp:coreProperties>
</file>