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3DC" w:rsidRDefault="00C903DC" w:rsidP="00877CC9">
      <w:pPr>
        <w:pStyle w:val="41"/>
        <w:spacing w:before="0" w:after="0" w:line="360" w:lineRule="auto"/>
        <w:ind w:firstLine="709"/>
        <w:jc w:val="both"/>
        <w:rPr>
          <w:lang w:val="en-US"/>
        </w:rPr>
      </w:pPr>
      <w:bookmarkStart w:id="0" w:name="_Toc79998909"/>
      <w:bookmarkStart w:id="1" w:name="_Toc103756730"/>
      <w:bookmarkStart w:id="2" w:name="_Toc104190390"/>
      <w:bookmarkStart w:id="3" w:name="_Toc106082489"/>
      <w:bookmarkStart w:id="4" w:name="_Toc79998908"/>
      <w:bookmarkStart w:id="5" w:name="_Toc103756729"/>
      <w:bookmarkStart w:id="6" w:name="_Toc104190389"/>
      <w:bookmarkStart w:id="7" w:name="_Toc106082488"/>
    </w:p>
    <w:p w:rsidR="00C903DC" w:rsidRDefault="00C903DC" w:rsidP="00877CC9">
      <w:pPr>
        <w:pStyle w:val="41"/>
        <w:spacing w:before="0" w:after="0" w:line="360" w:lineRule="auto"/>
        <w:ind w:firstLine="709"/>
        <w:jc w:val="both"/>
        <w:rPr>
          <w:lang w:val="en-US"/>
        </w:rPr>
      </w:pPr>
    </w:p>
    <w:p w:rsidR="00C903DC" w:rsidRDefault="00C903DC" w:rsidP="00877CC9">
      <w:pPr>
        <w:pStyle w:val="41"/>
        <w:spacing w:before="0" w:after="0" w:line="360" w:lineRule="auto"/>
        <w:ind w:firstLine="709"/>
        <w:jc w:val="both"/>
        <w:rPr>
          <w:lang w:val="en-US"/>
        </w:rPr>
      </w:pPr>
    </w:p>
    <w:p w:rsidR="00C903DC" w:rsidRDefault="00C903DC" w:rsidP="00877CC9">
      <w:pPr>
        <w:pStyle w:val="41"/>
        <w:spacing w:before="0" w:after="0" w:line="360" w:lineRule="auto"/>
        <w:ind w:firstLine="709"/>
        <w:jc w:val="both"/>
        <w:rPr>
          <w:lang w:val="en-US"/>
        </w:rPr>
      </w:pPr>
    </w:p>
    <w:p w:rsidR="00C903DC" w:rsidRDefault="00C903DC" w:rsidP="00877CC9">
      <w:pPr>
        <w:pStyle w:val="41"/>
        <w:spacing w:before="0" w:after="0" w:line="360" w:lineRule="auto"/>
        <w:ind w:firstLine="709"/>
        <w:jc w:val="both"/>
        <w:rPr>
          <w:lang w:val="en-US"/>
        </w:rPr>
      </w:pPr>
    </w:p>
    <w:p w:rsidR="00C903DC" w:rsidRDefault="00C903DC" w:rsidP="00877CC9">
      <w:pPr>
        <w:pStyle w:val="41"/>
        <w:spacing w:before="0" w:after="0" w:line="360" w:lineRule="auto"/>
        <w:ind w:firstLine="709"/>
        <w:jc w:val="both"/>
        <w:rPr>
          <w:lang w:val="en-US"/>
        </w:rPr>
      </w:pPr>
    </w:p>
    <w:p w:rsidR="00C903DC" w:rsidRDefault="00C903DC" w:rsidP="00877CC9">
      <w:pPr>
        <w:pStyle w:val="41"/>
        <w:spacing w:before="0" w:after="0" w:line="360" w:lineRule="auto"/>
        <w:ind w:firstLine="709"/>
        <w:jc w:val="both"/>
        <w:rPr>
          <w:lang w:val="en-US"/>
        </w:rPr>
      </w:pPr>
    </w:p>
    <w:p w:rsidR="00C903DC" w:rsidRDefault="00C903DC" w:rsidP="00877CC9">
      <w:pPr>
        <w:pStyle w:val="41"/>
        <w:spacing w:before="0" w:after="0" w:line="360" w:lineRule="auto"/>
        <w:ind w:firstLine="709"/>
        <w:jc w:val="both"/>
        <w:rPr>
          <w:lang w:val="en-US"/>
        </w:rPr>
      </w:pPr>
    </w:p>
    <w:p w:rsidR="00F51C77" w:rsidRDefault="00F51C77" w:rsidP="00C903DC">
      <w:pPr>
        <w:pStyle w:val="41"/>
        <w:spacing w:before="0" w:after="0" w:line="360" w:lineRule="auto"/>
        <w:ind w:firstLine="709"/>
        <w:jc w:val="center"/>
      </w:pPr>
      <w:r w:rsidRPr="00877CC9">
        <w:t>РЕФЕРАТ</w:t>
      </w:r>
    </w:p>
    <w:p w:rsidR="00877CC9" w:rsidRPr="00877CC9" w:rsidRDefault="00877CC9" w:rsidP="00C903DC">
      <w:pPr>
        <w:widowControl/>
        <w:jc w:val="center"/>
        <w:rPr>
          <w:sz w:val="24"/>
          <w:szCs w:val="24"/>
        </w:rPr>
      </w:pPr>
    </w:p>
    <w:p w:rsidR="00F51C77" w:rsidRPr="00877CC9" w:rsidRDefault="00BE15F5" w:rsidP="00C903DC">
      <w:pPr>
        <w:widowControl/>
        <w:spacing w:line="360" w:lineRule="auto"/>
        <w:ind w:left="709"/>
        <w:jc w:val="center"/>
        <w:rPr>
          <w:sz w:val="28"/>
          <w:szCs w:val="28"/>
        </w:rPr>
      </w:pPr>
      <w:r>
        <w:rPr>
          <w:sz w:val="28"/>
          <w:szCs w:val="28"/>
        </w:rPr>
        <w:t>«</w:t>
      </w:r>
      <w:r w:rsidR="00F51C77" w:rsidRPr="00877CC9">
        <w:rPr>
          <w:sz w:val="28"/>
          <w:szCs w:val="28"/>
        </w:rPr>
        <w:t xml:space="preserve">Проект разработки Олимпиадинского </w:t>
      </w:r>
      <w:r w:rsidRPr="00877CC9">
        <w:rPr>
          <w:sz w:val="28"/>
          <w:szCs w:val="28"/>
        </w:rPr>
        <w:t>золоторудного</w:t>
      </w:r>
      <w:r w:rsidR="00F51C77" w:rsidRPr="00877CC9">
        <w:rPr>
          <w:sz w:val="28"/>
          <w:szCs w:val="28"/>
        </w:rPr>
        <w:t xml:space="preserve"> месторождения на примере участка Восточный»</w:t>
      </w:r>
    </w:p>
    <w:p w:rsidR="00F51C77" w:rsidRPr="00877CC9" w:rsidRDefault="00C903DC" w:rsidP="00877CC9">
      <w:pPr>
        <w:widowControl/>
        <w:spacing w:line="360" w:lineRule="auto"/>
        <w:ind w:firstLine="709"/>
        <w:jc w:val="both"/>
        <w:rPr>
          <w:sz w:val="28"/>
          <w:szCs w:val="28"/>
        </w:rPr>
      </w:pPr>
      <w:r>
        <w:rPr>
          <w:sz w:val="28"/>
          <w:szCs w:val="28"/>
        </w:rPr>
        <w:br w:type="page"/>
      </w:r>
      <w:r w:rsidR="00F51C77" w:rsidRPr="00877CC9">
        <w:rPr>
          <w:sz w:val="28"/>
          <w:szCs w:val="28"/>
        </w:rPr>
        <w:t>Дипломный проект содержит 150 страниц, 23 рисунков, 38 таблиц, 15 литературных источников.</w:t>
      </w:r>
    </w:p>
    <w:p w:rsidR="00F51C77" w:rsidRPr="00877CC9" w:rsidRDefault="00F51C77" w:rsidP="00877CC9">
      <w:pPr>
        <w:widowControl/>
        <w:spacing w:line="360" w:lineRule="auto"/>
        <w:ind w:firstLine="709"/>
        <w:jc w:val="both"/>
        <w:rPr>
          <w:sz w:val="28"/>
          <w:szCs w:val="28"/>
        </w:rPr>
      </w:pPr>
      <w:r w:rsidRPr="00877CC9">
        <w:rPr>
          <w:sz w:val="28"/>
          <w:szCs w:val="28"/>
        </w:rPr>
        <w:t>ЗАПАСЫ МЕСТОРОЖДЕНИЯ, ВСКРЫТИЕ, СИСТЕМА РАЗРАБОТКИ, БУРОВЗРЫВНЫЕ РАБОТЫ, ВСКРЫША, ДОБЫЧА, ОТВАЛООБРАЗОВАНИЕ, РЕКУЛЬТИВАЦИЯ, СЕБЕСТОИМОСТЬ, УСРЕДНЕНИЕ РУДЫ.</w:t>
      </w:r>
    </w:p>
    <w:p w:rsidR="00F51C77" w:rsidRPr="00877CC9" w:rsidRDefault="00F51C77" w:rsidP="00877CC9">
      <w:pPr>
        <w:widowControl/>
        <w:spacing w:line="360" w:lineRule="auto"/>
        <w:ind w:firstLine="709"/>
        <w:jc w:val="both"/>
        <w:rPr>
          <w:sz w:val="28"/>
          <w:szCs w:val="28"/>
        </w:rPr>
      </w:pPr>
      <w:r w:rsidRPr="00877CC9">
        <w:rPr>
          <w:sz w:val="28"/>
          <w:szCs w:val="28"/>
        </w:rPr>
        <w:t>Объектом проектирования является Олимпиадинское золоторудное месторождение. В проекте приводятся общие сведения о районе разработки месторождения, климатических условиях и инфраструктуре территории объекта. Представлена характеристика рудного тела и определены запасы по месторождению и границы открытых горных работ. Дано обоснование способа разработки месторождения, системы разработки. Выполнен расчет параметров основных технологических процессов – бурения взрывных скважин, схемы взрывания, экскавации горной массы, карьерного транспорта, отвалообразования, рекультивации. Произведен расчет производительности и требуемого количества горнотранспортного оборудования. В специальной части проекта выполнено обоснование параметров технологии усреднения качества руды.</w:t>
      </w:r>
      <w:r w:rsidRPr="00877CC9">
        <w:rPr>
          <w:color w:val="FF0000"/>
          <w:sz w:val="28"/>
          <w:szCs w:val="28"/>
        </w:rPr>
        <w:t xml:space="preserve"> </w:t>
      </w:r>
      <w:r w:rsidRPr="00877CC9">
        <w:rPr>
          <w:sz w:val="28"/>
          <w:szCs w:val="28"/>
        </w:rPr>
        <w:t>Определены технико-экономические показатели, капитальные затраты и себестоимость 1т руды.</w:t>
      </w:r>
    </w:p>
    <w:p w:rsidR="008D5C0B" w:rsidRDefault="00877CC9" w:rsidP="00877CC9">
      <w:pPr>
        <w:pStyle w:val="afffff8"/>
        <w:spacing w:before="0" w:line="360" w:lineRule="auto"/>
        <w:ind w:firstLine="709"/>
        <w:jc w:val="center"/>
        <w:rPr>
          <w:rFonts w:ascii="Times New Roman" w:hAnsi="Times New Roman"/>
          <w:color w:val="auto"/>
        </w:rPr>
      </w:pPr>
      <w:r>
        <w:rPr>
          <w:rFonts w:ascii="Times New Roman" w:hAnsi="Times New Roman"/>
          <w:bCs w:val="0"/>
          <w:color w:val="auto"/>
          <w:lang w:eastAsia="ru-RU"/>
        </w:rPr>
        <w:br w:type="page"/>
      </w:r>
      <w:r w:rsidR="008D5C0B" w:rsidRPr="00877CC9">
        <w:rPr>
          <w:rFonts w:ascii="Times New Roman" w:hAnsi="Times New Roman"/>
          <w:color w:val="auto"/>
        </w:rPr>
        <w:t>СОДЕРЖАНИЕ</w:t>
      </w:r>
    </w:p>
    <w:p w:rsidR="00877CC9" w:rsidRPr="00877CC9" w:rsidRDefault="00877CC9" w:rsidP="00877CC9">
      <w:pPr>
        <w:widowControl/>
        <w:rPr>
          <w:sz w:val="24"/>
          <w:szCs w:val="24"/>
        </w:rPr>
      </w:pPr>
    </w:p>
    <w:p w:rsidR="00877CC9" w:rsidRPr="00877CC9" w:rsidRDefault="00877CC9" w:rsidP="00877CC9">
      <w:pPr>
        <w:widowControl/>
        <w:spacing w:line="360" w:lineRule="auto"/>
        <w:rPr>
          <w:sz w:val="28"/>
          <w:szCs w:val="28"/>
        </w:rPr>
      </w:pPr>
      <w:r w:rsidRPr="00877CC9">
        <w:rPr>
          <w:sz w:val="28"/>
          <w:szCs w:val="28"/>
        </w:rPr>
        <w:t>Введение</w:t>
      </w:r>
    </w:p>
    <w:p w:rsidR="00877CC9" w:rsidRPr="00877CC9" w:rsidRDefault="00877CC9" w:rsidP="00877CC9">
      <w:pPr>
        <w:widowControl/>
        <w:spacing w:line="360" w:lineRule="auto"/>
        <w:rPr>
          <w:sz w:val="28"/>
          <w:szCs w:val="28"/>
        </w:rPr>
      </w:pPr>
      <w:r w:rsidRPr="00877CC9">
        <w:rPr>
          <w:sz w:val="28"/>
          <w:szCs w:val="28"/>
        </w:rPr>
        <w:t>1. ОБЩИЕ СВЕДЕНИЯ О РАЙОНЕ</w:t>
      </w:r>
    </w:p>
    <w:p w:rsidR="00877CC9" w:rsidRPr="00877CC9" w:rsidRDefault="00877CC9" w:rsidP="00877CC9">
      <w:pPr>
        <w:widowControl/>
        <w:spacing w:line="360" w:lineRule="auto"/>
        <w:rPr>
          <w:sz w:val="28"/>
          <w:szCs w:val="28"/>
        </w:rPr>
      </w:pPr>
      <w:r w:rsidRPr="00877CC9">
        <w:rPr>
          <w:sz w:val="28"/>
          <w:szCs w:val="28"/>
        </w:rPr>
        <w:t>2. ГЕОЛОГИЧЕСКОЕ СТРОЕНИЕ МЕСТОРОЖДЕНИЯ</w:t>
      </w:r>
    </w:p>
    <w:p w:rsidR="00877CC9" w:rsidRPr="00877CC9" w:rsidRDefault="00877CC9" w:rsidP="00877CC9">
      <w:pPr>
        <w:widowControl/>
        <w:spacing w:line="360" w:lineRule="auto"/>
        <w:rPr>
          <w:sz w:val="28"/>
          <w:szCs w:val="28"/>
        </w:rPr>
      </w:pPr>
      <w:r w:rsidRPr="00877CC9">
        <w:rPr>
          <w:sz w:val="28"/>
          <w:szCs w:val="28"/>
        </w:rPr>
        <w:t>2.1 Стратиграфия, литология, тектоника</w:t>
      </w:r>
    </w:p>
    <w:p w:rsidR="00877CC9" w:rsidRPr="00877CC9" w:rsidRDefault="00877CC9" w:rsidP="00877CC9">
      <w:pPr>
        <w:widowControl/>
        <w:spacing w:line="360" w:lineRule="auto"/>
        <w:rPr>
          <w:sz w:val="28"/>
          <w:szCs w:val="28"/>
        </w:rPr>
      </w:pPr>
      <w:r w:rsidRPr="00877CC9">
        <w:rPr>
          <w:sz w:val="28"/>
          <w:szCs w:val="28"/>
        </w:rPr>
        <w:t>2.2 Характеристика рудных тел</w:t>
      </w:r>
    </w:p>
    <w:p w:rsidR="00877CC9" w:rsidRPr="00877CC9" w:rsidRDefault="00877CC9" w:rsidP="00877CC9">
      <w:pPr>
        <w:widowControl/>
        <w:spacing w:line="360" w:lineRule="auto"/>
        <w:rPr>
          <w:sz w:val="28"/>
          <w:szCs w:val="28"/>
        </w:rPr>
      </w:pPr>
      <w:r w:rsidRPr="00877CC9">
        <w:rPr>
          <w:sz w:val="28"/>
          <w:szCs w:val="28"/>
        </w:rPr>
        <w:t>2.3 Физико-механические свойства пород и руд.</w:t>
      </w:r>
    </w:p>
    <w:p w:rsidR="00877CC9" w:rsidRPr="00877CC9" w:rsidRDefault="00877CC9" w:rsidP="00877CC9">
      <w:pPr>
        <w:widowControl/>
        <w:spacing w:line="360" w:lineRule="auto"/>
        <w:rPr>
          <w:sz w:val="28"/>
          <w:szCs w:val="28"/>
        </w:rPr>
      </w:pPr>
      <w:r w:rsidRPr="00877CC9">
        <w:rPr>
          <w:sz w:val="28"/>
          <w:szCs w:val="28"/>
        </w:rPr>
        <w:t>2.4 Гидрогеологические условия</w:t>
      </w:r>
    </w:p>
    <w:p w:rsidR="00877CC9" w:rsidRPr="00877CC9" w:rsidRDefault="00877CC9" w:rsidP="00877CC9">
      <w:pPr>
        <w:widowControl/>
        <w:spacing w:line="360" w:lineRule="auto"/>
        <w:rPr>
          <w:sz w:val="28"/>
          <w:szCs w:val="28"/>
        </w:rPr>
      </w:pPr>
      <w:r w:rsidRPr="00877CC9">
        <w:rPr>
          <w:sz w:val="28"/>
          <w:szCs w:val="28"/>
        </w:rPr>
        <w:t>2.5.Геологические запасы руд месторождения</w:t>
      </w:r>
    </w:p>
    <w:p w:rsidR="00877CC9" w:rsidRPr="00877CC9" w:rsidRDefault="00877CC9" w:rsidP="00877CC9">
      <w:pPr>
        <w:widowControl/>
        <w:spacing w:line="360" w:lineRule="auto"/>
        <w:rPr>
          <w:sz w:val="28"/>
          <w:szCs w:val="28"/>
        </w:rPr>
      </w:pPr>
      <w:r w:rsidRPr="00877CC9">
        <w:rPr>
          <w:sz w:val="28"/>
          <w:szCs w:val="28"/>
        </w:rPr>
        <w:t>3. ГОРНАЯ ЧАСТЬ</w:t>
      </w:r>
    </w:p>
    <w:p w:rsidR="00877CC9" w:rsidRPr="00877CC9" w:rsidRDefault="00877CC9" w:rsidP="00877CC9">
      <w:pPr>
        <w:widowControl/>
        <w:spacing w:line="360" w:lineRule="auto"/>
        <w:rPr>
          <w:sz w:val="28"/>
          <w:szCs w:val="28"/>
        </w:rPr>
      </w:pPr>
      <w:r w:rsidRPr="00877CC9">
        <w:rPr>
          <w:sz w:val="28"/>
          <w:szCs w:val="28"/>
        </w:rPr>
        <w:t>3.1 Режим работы и производственная мощность</w:t>
      </w:r>
      <w:r w:rsidR="0020605D">
        <w:rPr>
          <w:sz w:val="28"/>
          <w:szCs w:val="28"/>
        </w:rPr>
        <w:t xml:space="preserve"> </w:t>
      </w:r>
      <w:r w:rsidRPr="00877CC9">
        <w:rPr>
          <w:sz w:val="28"/>
          <w:szCs w:val="28"/>
        </w:rPr>
        <w:t>предприятия</w:t>
      </w:r>
    </w:p>
    <w:p w:rsidR="00877CC9" w:rsidRPr="00877CC9" w:rsidRDefault="00877CC9" w:rsidP="00877CC9">
      <w:pPr>
        <w:widowControl/>
        <w:spacing w:line="360" w:lineRule="auto"/>
        <w:rPr>
          <w:sz w:val="28"/>
          <w:szCs w:val="28"/>
        </w:rPr>
      </w:pPr>
      <w:r w:rsidRPr="00877CC9">
        <w:rPr>
          <w:sz w:val="28"/>
          <w:szCs w:val="28"/>
        </w:rPr>
        <w:t>3.2 Формирование углов откоса уступов и бортов карьера</w:t>
      </w:r>
    </w:p>
    <w:p w:rsidR="00877CC9" w:rsidRPr="00877CC9" w:rsidRDefault="00877CC9" w:rsidP="00877CC9">
      <w:pPr>
        <w:widowControl/>
        <w:spacing w:line="360" w:lineRule="auto"/>
        <w:rPr>
          <w:sz w:val="28"/>
          <w:szCs w:val="28"/>
        </w:rPr>
      </w:pPr>
      <w:r w:rsidRPr="00877CC9">
        <w:rPr>
          <w:sz w:val="28"/>
          <w:szCs w:val="28"/>
        </w:rPr>
        <w:t>3.2 Система разработки</w:t>
      </w:r>
    </w:p>
    <w:p w:rsidR="00877CC9" w:rsidRPr="00877CC9" w:rsidRDefault="00877CC9" w:rsidP="00877CC9">
      <w:pPr>
        <w:widowControl/>
        <w:spacing w:line="360" w:lineRule="auto"/>
        <w:rPr>
          <w:sz w:val="28"/>
          <w:szCs w:val="28"/>
        </w:rPr>
      </w:pPr>
      <w:r w:rsidRPr="00877CC9">
        <w:rPr>
          <w:sz w:val="28"/>
          <w:szCs w:val="28"/>
        </w:rPr>
        <w:t>3.3 Схема вскрытия</w:t>
      </w:r>
    </w:p>
    <w:p w:rsidR="00877CC9" w:rsidRPr="00877CC9" w:rsidRDefault="00877CC9" w:rsidP="00877CC9">
      <w:pPr>
        <w:widowControl/>
        <w:spacing w:line="360" w:lineRule="auto"/>
        <w:rPr>
          <w:sz w:val="28"/>
          <w:szCs w:val="28"/>
        </w:rPr>
      </w:pPr>
      <w:r w:rsidRPr="00877CC9">
        <w:rPr>
          <w:sz w:val="28"/>
          <w:szCs w:val="28"/>
        </w:rPr>
        <w:t>3.4 Подготовка горных пород к выемке</w:t>
      </w:r>
    </w:p>
    <w:p w:rsidR="00877CC9" w:rsidRPr="00877CC9" w:rsidRDefault="00877CC9" w:rsidP="00877CC9">
      <w:pPr>
        <w:widowControl/>
        <w:spacing w:line="360" w:lineRule="auto"/>
        <w:rPr>
          <w:sz w:val="28"/>
          <w:szCs w:val="28"/>
        </w:rPr>
      </w:pPr>
      <w:r w:rsidRPr="00877CC9">
        <w:rPr>
          <w:sz w:val="28"/>
          <w:szCs w:val="28"/>
        </w:rPr>
        <w:t>3.4. Выемочно-погрузочные работы</w:t>
      </w:r>
    </w:p>
    <w:p w:rsidR="00877CC9" w:rsidRPr="00877CC9" w:rsidRDefault="00877CC9" w:rsidP="00877CC9">
      <w:pPr>
        <w:widowControl/>
        <w:spacing w:line="360" w:lineRule="auto"/>
        <w:rPr>
          <w:sz w:val="28"/>
          <w:szCs w:val="28"/>
        </w:rPr>
      </w:pPr>
      <w:r w:rsidRPr="00877CC9">
        <w:rPr>
          <w:sz w:val="28"/>
          <w:szCs w:val="28"/>
        </w:rPr>
        <w:t>3.5. Транспортирование горной массы</w:t>
      </w:r>
    </w:p>
    <w:p w:rsidR="00877CC9" w:rsidRPr="00877CC9" w:rsidRDefault="00877CC9" w:rsidP="00877CC9">
      <w:pPr>
        <w:widowControl/>
        <w:spacing w:line="360" w:lineRule="auto"/>
        <w:rPr>
          <w:sz w:val="28"/>
          <w:szCs w:val="28"/>
        </w:rPr>
      </w:pPr>
      <w:r w:rsidRPr="00877CC9">
        <w:rPr>
          <w:sz w:val="28"/>
          <w:szCs w:val="28"/>
        </w:rPr>
        <w:t>4. ОТВАЛООБРАЗОВАНИЕ</w:t>
      </w:r>
    </w:p>
    <w:p w:rsidR="00877CC9" w:rsidRPr="00877CC9" w:rsidRDefault="00877CC9" w:rsidP="00877CC9">
      <w:pPr>
        <w:widowControl/>
        <w:spacing w:line="360" w:lineRule="auto"/>
        <w:rPr>
          <w:sz w:val="28"/>
          <w:szCs w:val="28"/>
        </w:rPr>
      </w:pPr>
      <w:r w:rsidRPr="00877CC9">
        <w:rPr>
          <w:sz w:val="28"/>
          <w:szCs w:val="28"/>
        </w:rPr>
        <w:t>4.1 Обоснование схемы отвалообразования и выбор оборудования</w:t>
      </w:r>
    </w:p>
    <w:p w:rsidR="00877CC9" w:rsidRPr="00877CC9" w:rsidRDefault="00877CC9" w:rsidP="00877CC9">
      <w:pPr>
        <w:widowControl/>
        <w:spacing w:line="360" w:lineRule="auto"/>
        <w:rPr>
          <w:sz w:val="28"/>
          <w:szCs w:val="28"/>
        </w:rPr>
      </w:pPr>
      <w:r w:rsidRPr="00877CC9">
        <w:rPr>
          <w:sz w:val="28"/>
          <w:szCs w:val="28"/>
        </w:rPr>
        <w:t>4.2.Определение параметров отвалов</w:t>
      </w:r>
    </w:p>
    <w:p w:rsidR="00877CC9" w:rsidRPr="00877CC9" w:rsidRDefault="00877CC9" w:rsidP="00877CC9">
      <w:pPr>
        <w:widowControl/>
        <w:spacing w:line="360" w:lineRule="auto"/>
        <w:rPr>
          <w:sz w:val="28"/>
          <w:szCs w:val="28"/>
        </w:rPr>
      </w:pPr>
      <w:r w:rsidRPr="00877CC9">
        <w:rPr>
          <w:sz w:val="28"/>
          <w:szCs w:val="28"/>
        </w:rPr>
        <w:t>5. РЕКУЛЬТИВАЦИЯ</w:t>
      </w:r>
    </w:p>
    <w:p w:rsidR="00877CC9" w:rsidRPr="00877CC9" w:rsidRDefault="00877CC9" w:rsidP="00877CC9">
      <w:pPr>
        <w:widowControl/>
        <w:spacing w:line="360" w:lineRule="auto"/>
        <w:rPr>
          <w:sz w:val="28"/>
          <w:szCs w:val="28"/>
        </w:rPr>
      </w:pPr>
      <w:r w:rsidRPr="00877CC9">
        <w:rPr>
          <w:sz w:val="28"/>
          <w:szCs w:val="28"/>
        </w:rPr>
        <w:t>5.1. Характер нарушения земной поверхности</w:t>
      </w:r>
    </w:p>
    <w:p w:rsidR="00877CC9" w:rsidRPr="00877CC9" w:rsidRDefault="00877CC9" w:rsidP="00877CC9">
      <w:pPr>
        <w:widowControl/>
        <w:spacing w:line="360" w:lineRule="auto"/>
        <w:rPr>
          <w:sz w:val="28"/>
          <w:szCs w:val="28"/>
        </w:rPr>
      </w:pPr>
      <w:r w:rsidRPr="00877CC9">
        <w:rPr>
          <w:sz w:val="28"/>
          <w:szCs w:val="28"/>
        </w:rPr>
        <w:t>5.2. Направления рекультивации земель</w:t>
      </w:r>
    </w:p>
    <w:p w:rsidR="00877CC9" w:rsidRPr="00877CC9" w:rsidRDefault="00877CC9" w:rsidP="00877CC9">
      <w:pPr>
        <w:widowControl/>
        <w:spacing w:line="360" w:lineRule="auto"/>
        <w:rPr>
          <w:sz w:val="28"/>
          <w:szCs w:val="28"/>
        </w:rPr>
      </w:pPr>
      <w:r w:rsidRPr="00877CC9">
        <w:rPr>
          <w:sz w:val="28"/>
          <w:szCs w:val="28"/>
        </w:rPr>
        <w:t>5.3. Режим и порядок рекультивационных работ</w:t>
      </w:r>
    </w:p>
    <w:p w:rsidR="00877CC9" w:rsidRPr="00877CC9" w:rsidRDefault="00877CC9" w:rsidP="00877CC9">
      <w:pPr>
        <w:widowControl/>
        <w:spacing w:line="360" w:lineRule="auto"/>
        <w:rPr>
          <w:sz w:val="28"/>
          <w:szCs w:val="28"/>
        </w:rPr>
      </w:pPr>
      <w:r w:rsidRPr="00877CC9">
        <w:rPr>
          <w:sz w:val="28"/>
          <w:szCs w:val="28"/>
        </w:rPr>
        <w:t>5.4. Срезка потенциально плодородного слоя (ППС)</w:t>
      </w:r>
    </w:p>
    <w:p w:rsidR="00877CC9" w:rsidRPr="00877CC9" w:rsidRDefault="00877CC9" w:rsidP="00877CC9">
      <w:pPr>
        <w:widowControl/>
        <w:spacing w:line="360" w:lineRule="auto"/>
        <w:rPr>
          <w:sz w:val="28"/>
          <w:szCs w:val="28"/>
        </w:rPr>
      </w:pPr>
      <w:r w:rsidRPr="00877CC9">
        <w:rPr>
          <w:sz w:val="28"/>
          <w:szCs w:val="28"/>
        </w:rPr>
        <w:t>5.5. Горно-планировочные работы</w:t>
      </w:r>
    </w:p>
    <w:p w:rsidR="00877CC9" w:rsidRPr="00877CC9" w:rsidRDefault="00877CC9" w:rsidP="00877CC9">
      <w:pPr>
        <w:widowControl/>
        <w:spacing w:line="360" w:lineRule="auto"/>
        <w:rPr>
          <w:sz w:val="28"/>
          <w:szCs w:val="28"/>
        </w:rPr>
      </w:pPr>
      <w:r w:rsidRPr="00877CC9">
        <w:rPr>
          <w:sz w:val="28"/>
          <w:szCs w:val="28"/>
        </w:rPr>
        <w:t>5.6. Укладка рекультивационного слоя</w:t>
      </w:r>
    </w:p>
    <w:p w:rsidR="00877CC9" w:rsidRPr="00877CC9" w:rsidRDefault="00877CC9" w:rsidP="00877CC9">
      <w:pPr>
        <w:widowControl/>
        <w:spacing w:line="360" w:lineRule="auto"/>
        <w:rPr>
          <w:sz w:val="28"/>
          <w:szCs w:val="28"/>
        </w:rPr>
      </w:pPr>
      <w:r w:rsidRPr="00877CC9">
        <w:rPr>
          <w:sz w:val="28"/>
          <w:szCs w:val="28"/>
        </w:rPr>
        <w:t>5.7. Биологическая рекультивация</w:t>
      </w:r>
    </w:p>
    <w:p w:rsidR="00877CC9" w:rsidRPr="00877CC9" w:rsidRDefault="00877CC9" w:rsidP="00877CC9">
      <w:pPr>
        <w:widowControl/>
        <w:spacing w:line="360" w:lineRule="auto"/>
        <w:rPr>
          <w:sz w:val="28"/>
          <w:szCs w:val="28"/>
        </w:rPr>
      </w:pPr>
      <w:r w:rsidRPr="00877CC9">
        <w:rPr>
          <w:sz w:val="28"/>
          <w:szCs w:val="28"/>
        </w:rPr>
        <w:t>6. ОСУШЕНИЕ И ВОДООТЛИВ</w:t>
      </w:r>
    </w:p>
    <w:p w:rsidR="00877CC9" w:rsidRPr="00877CC9" w:rsidRDefault="00877CC9" w:rsidP="00877CC9">
      <w:pPr>
        <w:widowControl/>
        <w:spacing w:line="360" w:lineRule="auto"/>
        <w:rPr>
          <w:sz w:val="28"/>
          <w:szCs w:val="28"/>
        </w:rPr>
      </w:pPr>
      <w:r w:rsidRPr="00877CC9">
        <w:rPr>
          <w:sz w:val="28"/>
          <w:szCs w:val="28"/>
        </w:rPr>
        <w:t>6.1.Карьерный водоотлив</w:t>
      </w:r>
    </w:p>
    <w:p w:rsidR="00877CC9" w:rsidRPr="00877CC9" w:rsidRDefault="00877CC9" w:rsidP="00877CC9">
      <w:pPr>
        <w:widowControl/>
        <w:spacing w:line="360" w:lineRule="auto"/>
        <w:rPr>
          <w:sz w:val="28"/>
          <w:szCs w:val="28"/>
        </w:rPr>
      </w:pPr>
      <w:r w:rsidRPr="00877CC9">
        <w:rPr>
          <w:sz w:val="28"/>
          <w:szCs w:val="28"/>
        </w:rPr>
        <w:t>6.2. Водопритоки в карьер</w:t>
      </w:r>
    </w:p>
    <w:p w:rsidR="00877CC9" w:rsidRPr="00877CC9" w:rsidRDefault="00877CC9" w:rsidP="00877CC9">
      <w:pPr>
        <w:widowControl/>
        <w:spacing w:line="360" w:lineRule="auto"/>
        <w:rPr>
          <w:sz w:val="28"/>
          <w:szCs w:val="28"/>
        </w:rPr>
      </w:pPr>
      <w:r w:rsidRPr="00877CC9">
        <w:rPr>
          <w:sz w:val="28"/>
          <w:szCs w:val="28"/>
        </w:rPr>
        <w:t>6.3 Водоотливная установка</w:t>
      </w:r>
    </w:p>
    <w:p w:rsidR="00877CC9" w:rsidRPr="00877CC9" w:rsidRDefault="00877CC9" w:rsidP="00877CC9">
      <w:pPr>
        <w:widowControl/>
        <w:spacing w:line="360" w:lineRule="auto"/>
        <w:rPr>
          <w:sz w:val="28"/>
          <w:szCs w:val="28"/>
        </w:rPr>
      </w:pPr>
      <w:r w:rsidRPr="00877CC9">
        <w:rPr>
          <w:sz w:val="28"/>
          <w:szCs w:val="28"/>
        </w:rPr>
        <w:t>6.3. Насосные станции и сооружения карьерного водоотлива и системы осушения</w:t>
      </w:r>
    </w:p>
    <w:p w:rsidR="00877CC9" w:rsidRPr="00877CC9" w:rsidRDefault="00877CC9" w:rsidP="00877CC9">
      <w:pPr>
        <w:widowControl/>
        <w:spacing w:line="360" w:lineRule="auto"/>
        <w:rPr>
          <w:sz w:val="28"/>
          <w:szCs w:val="28"/>
        </w:rPr>
      </w:pPr>
      <w:r w:rsidRPr="00877CC9">
        <w:rPr>
          <w:sz w:val="28"/>
          <w:szCs w:val="28"/>
        </w:rPr>
        <w:t>6.4. Насосная станция технической воды.</w:t>
      </w:r>
    </w:p>
    <w:p w:rsidR="00877CC9" w:rsidRPr="00877CC9" w:rsidRDefault="00877CC9" w:rsidP="00877CC9">
      <w:pPr>
        <w:widowControl/>
        <w:spacing w:line="360" w:lineRule="auto"/>
        <w:rPr>
          <w:sz w:val="28"/>
          <w:szCs w:val="28"/>
        </w:rPr>
      </w:pPr>
      <w:r w:rsidRPr="00877CC9">
        <w:rPr>
          <w:sz w:val="28"/>
          <w:szCs w:val="28"/>
        </w:rPr>
        <w:t>6.5. Пруд-отстойник карьерного водоотлива</w:t>
      </w:r>
    </w:p>
    <w:p w:rsidR="00877CC9" w:rsidRPr="00877CC9" w:rsidRDefault="00877CC9" w:rsidP="00877CC9">
      <w:pPr>
        <w:widowControl/>
        <w:spacing w:line="360" w:lineRule="auto"/>
        <w:rPr>
          <w:sz w:val="28"/>
          <w:szCs w:val="28"/>
        </w:rPr>
      </w:pPr>
      <w:r w:rsidRPr="00877CC9">
        <w:rPr>
          <w:sz w:val="28"/>
          <w:szCs w:val="28"/>
        </w:rPr>
        <w:t>7.ЭЛЕКТРОМЕХАНИЧЕСКАЯ ЧАСТЬ</w:t>
      </w:r>
    </w:p>
    <w:p w:rsidR="00877CC9" w:rsidRPr="00877CC9" w:rsidRDefault="00877CC9" w:rsidP="00877CC9">
      <w:pPr>
        <w:widowControl/>
        <w:spacing w:line="360" w:lineRule="auto"/>
        <w:rPr>
          <w:sz w:val="28"/>
          <w:szCs w:val="28"/>
        </w:rPr>
      </w:pPr>
      <w:r w:rsidRPr="00877CC9">
        <w:rPr>
          <w:sz w:val="28"/>
          <w:szCs w:val="28"/>
        </w:rPr>
        <w:t>7.1. Ремонтно-механическая база</w:t>
      </w:r>
    </w:p>
    <w:p w:rsidR="00877CC9" w:rsidRPr="00877CC9" w:rsidRDefault="00877CC9" w:rsidP="00877CC9">
      <w:pPr>
        <w:widowControl/>
        <w:spacing w:line="360" w:lineRule="auto"/>
        <w:rPr>
          <w:sz w:val="28"/>
          <w:szCs w:val="28"/>
        </w:rPr>
      </w:pPr>
      <w:r w:rsidRPr="00877CC9">
        <w:rPr>
          <w:sz w:val="28"/>
          <w:szCs w:val="28"/>
        </w:rPr>
        <w:t>8. ЭНЕРГОСНАБЖЕНИЕ КАРЬЕРА</w:t>
      </w:r>
    </w:p>
    <w:p w:rsidR="00877CC9" w:rsidRPr="00877CC9" w:rsidRDefault="00877CC9" w:rsidP="00877CC9">
      <w:pPr>
        <w:widowControl/>
        <w:spacing w:line="360" w:lineRule="auto"/>
        <w:rPr>
          <w:sz w:val="28"/>
          <w:szCs w:val="28"/>
        </w:rPr>
      </w:pPr>
      <w:r w:rsidRPr="00877CC9">
        <w:rPr>
          <w:sz w:val="28"/>
          <w:szCs w:val="28"/>
        </w:rPr>
        <w:t>8.1. Общее описание электрооборудования и электроснабжение карьера</w:t>
      </w:r>
    </w:p>
    <w:p w:rsidR="00877CC9" w:rsidRPr="00877CC9" w:rsidRDefault="00877CC9" w:rsidP="00877CC9">
      <w:pPr>
        <w:widowControl/>
        <w:spacing w:line="360" w:lineRule="auto"/>
        <w:rPr>
          <w:sz w:val="28"/>
          <w:szCs w:val="28"/>
        </w:rPr>
      </w:pPr>
      <w:r w:rsidRPr="00877CC9">
        <w:rPr>
          <w:sz w:val="28"/>
          <w:szCs w:val="28"/>
        </w:rPr>
        <w:t>8.2. Электрическое освещение</w:t>
      </w:r>
    </w:p>
    <w:p w:rsidR="00877CC9" w:rsidRPr="00877CC9" w:rsidRDefault="00877CC9" w:rsidP="00877CC9">
      <w:pPr>
        <w:widowControl/>
        <w:spacing w:line="360" w:lineRule="auto"/>
        <w:rPr>
          <w:sz w:val="28"/>
          <w:szCs w:val="28"/>
        </w:rPr>
      </w:pPr>
      <w:r w:rsidRPr="00877CC9">
        <w:rPr>
          <w:sz w:val="28"/>
          <w:szCs w:val="28"/>
        </w:rPr>
        <w:t>8.3 Электрические нагрузки и выбор трансформаторных подстанций</w:t>
      </w:r>
    </w:p>
    <w:p w:rsidR="00877CC9" w:rsidRPr="00877CC9" w:rsidRDefault="00877CC9" w:rsidP="00877CC9">
      <w:pPr>
        <w:widowControl/>
        <w:spacing w:line="360" w:lineRule="auto"/>
        <w:rPr>
          <w:sz w:val="28"/>
          <w:szCs w:val="28"/>
        </w:rPr>
      </w:pPr>
      <w:r w:rsidRPr="00877CC9">
        <w:rPr>
          <w:sz w:val="28"/>
          <w:szCs w:val="28"/>
        </w:rPr>
        <w:t>8.4 Расчет воздушных и кабельных ЛЭП</w:t>
      </w:r>
    </w:p>
    <w:p w:rsidR="00877CC9" w:rsidRPr="00877CC9" w:rsidRDefault="00877CC9" w:rsidP="00877CC9">
      <w:pPr>
        <w:widowControl/>
        <w:spacing w:line="360" w:lineRule="auto"/>
        <w:rPr>
          <w:sz w:val="28"/>
          <w:szCs w:val="28"/>
        </w:rPr>
      </w:pPr>
      <w:r w:rsidRPr="00877CC9">
        <w:rPr>
          <w:sz w:val="28"/>
          <w:szCs w:val="28"/>
        </w:rPr>
        <w:t>9. ОХРАНА ТРУДА</w:t>
      </w:r>
    </w:p>
    <w:p w:rsidR="00877CC9" w:rsidRPr="00877CC9" w:rsidRDefault="00877CC9" w:rsidP="00877CC9">
      <w:pPr>
        <w:widowControl/>
        <w:spacing w:line="360" w:lineRule="auto"/>
        <w:rPr>
          <w:sz w:val="28"/>
          <w:szCs w:val="28"/>
        </w:rPr>
      </w:pPr>
      <w:r w:rsidRPr="00877CC9">
        <w:rPr>
          <w:sz w:val="28"/>
          <w:szCs w:val="28"/>
        </w:rPr>
        <w:t>9.1 общие положения</w:t>
      </w:r>
    </w:p>
    <w:p w:rsidR="00877CC9" w:rsidRPr="00877CC9" w:rsidRDefault="00877CC9" w:rsidP="00877CC9">
      <w:pPr>
        <w:widowControl/>
        <w:spacing w:line="360" w:lineRule="auto"/>
        <w:rPr>
          <w:sz w:val="28"/>
          <w:szCs w:val="28"/>
        </w:rPr>
      </w:pPr>
      <w:r w:rsidRPr="00877CC9">
        <w:rPr>
          <w:sz w:val="28"/>
          <w:szCs w:val="28"/>
        </w:rPr>
        <w:t>9.2 организация работы карьера</w:t>
      </w:r>
    </w:p>
    <w:p w:rsidR="00877CC9" w:rsidRPr="00877CC9" w:rsidRDefault="00877CC9" w:rsidP="00877CC9">
      <w:pPr>
        <w:widowControl/>
        <w:spacing w:line="360" w:lineRule="auto"/>
        <w:rPr>
          <w:sz w:val="28"/>
          <w:szCs w:val="28"/>
        </w:rPr>
      </w:pPr>
      <w:r w:rsidRPr="00877CC9">
        <w:rPr>
          <w:sz w:val="28"/>
          <w:szCs w:val="28"/>
        </w:rPr>
        <w:t>9.3 Соблюдение правил пожарной безопасности</w:t>
      </w:r>
    </w:p>
    <w:p w:rsidR="00877CC9" w:rsidRPr="00877CC9" w:rsidRDefault="00877CC9" w:rsidP="00877CC9">
      <w:pPr>
        <w:widowControl/>
        <w:spacing w:line="360" w:lineRule="auto"/>
        <w:rPr>
          <w:sz w:val="28"/>
          <w:szCs w:val="28"/>
        </w:rPr>
      </w:pPr>
      <w:r w:rsidRPr="00877CC9">
        <w:rPr>
          <w:sz w:val="28"/>
          <w:szCs w:val="28"/>
        </w:rPr>
        <w:t>9.4 Запыленность воздуха</w:t>
      </w:r>
    </w:p>
    <w:p w:rsidR="00877CC9" w:rsidRPr="00877CC9" w:rsidRDefault="00877CC9" w:rsidP="00877CC9">
      <w:pPr>
        <w:widowControl/>
        <w:spacing w:line="360" w:lineRule="auto"/>
        <w:rPr>
          <w:sz w:val="28"/>
          <w:szCs w:val="28"/>
        </w:rPr>
      </w:pPr>
      <w:r w:rsidRPr="00877CC9">
        <w:rPr>
          <w:sz w:val="28"/>
          <w:szCs w:val="28"/>
        </w:rPr>
        <w:t>9.5 Производственный шум и вибрация</w:t>
      </w:r>
    </w:p>
    <w:p w:rsidR="00877CC9" w:rsidRPr="00877CC9" w:rsidRDefault="00877CC9" w:rsidP="00877CC9">
      <w:pPr>
        <w:widowControl/>
        <w:spacing w:line="360" w:lineRule="auto"/>
        <w:rPr>
          <w:sz w:val="28"/>
          <w:szCs w:val="28"/>
        </w:rPr>
      </w:pPr>
      <w:r w:rsidRPr="00877CC9">
        <w:rPr>
          <w:sz w:val="28"/>
          <w:szCs w:val="28"/>
        </w:rPr>
        <w:t>10. ГЕНЕРАЛЬНЫЙ ПЛАН</w:t>
      </w:r>
    </w:p>
    <w:p w:rsidR="00877CC9" w:rsidRPr="00877CC9" w:rsidRDefault="00877CC9" w:rsidP="00877CC9">
      <w:pPr>
        <w:widowControl/>
        <w:spacing w:line="360" w:lineRule="auto"/>
        <w:rPr>
          <w:sz w:val="28"/>
          <w:szCs w:val="28"/>
        </w:rPr>
      </w:pPr>
      <w:r w:rsidRPr="00877CC9">
        <w:rPr>
          <w:sz w:val="28"/>
          <w:szCs w:val="28"/>
        </w:rPr>
        <w:t>10.1.Основные решения по генеральному плану карьера</w:t>
      </w:r>
    </w:p>
    <w:p w:rsidR="00877CC9" w:rsidRPr="00877CC9" w:rsidRDefault="00877CC9" w:rsidP="00877CC9">
      <w:pPr>
        <w:widowControl/>
        <w:spacing w:line="360" w:lineRule="auto"/>
        <w:rPr>
          <w:sz w:val="28"/>
          <w:szCs w:val="28"/>
        </w:rPr>
      </w:pPr>
      <w:r w:rsidRPr="00877CC9">
        <w:rPr>
          <w:sz w:val="28"/>
          <w:szCs w:val="28"/>
        </w:rPr>
        <w:t>10.2 Горный отвод</w:t>
      </w:r>
    </w:p>
    <w:p w:rsidR="00877CC9" w:rsidRPr="00877CC9" w:rsidRDefault="00877CC9" w:rsidP="00877CC9">
      <w:pPr>
        <w:widowControl/>
        <w:spacing w:line="360" w:lineRule="auto"/>
        <w:rPr>
          <w:sz w:val="28"/>
          <w:szCs w:val="28"/>
        </w:rPr>
      </w:pPr>
      <w:r w:rsidRPr="00877CC9">
        <w:rPr>
          <w:sz w:val="28"/>
          <w:szCs w:val="28"/>
        </w:rPr>
        <w:t>10.3 Земельный отвод под площадки карьера</w:t>
      </w:r>
    </w:p>
    <w:p w:rsidR="00877CC9" w:rsidRPr="00877CC9" w:rsidRDefault="00877CC9" w:rsidP="00877CC9">
      <w:pPr>
        <w:widowControl/>
        <w:spacing w:line="360" w:lineRule="auto"/>
        <w:rPr>
          <w:sz w:val="28"/>
          <w:szCs w:val="28"/>
        </w:rPr>
      </w:pPr>
      <w:r w:rsidRPr="00877CC9">
        <w:rPr>
          <w:sz w:val="28"/>
          <w:szCs w:val="28"/>
        </w:rPr>
        <w:t>11. ЭКОНОМИЧЕСКАЯ ЧАСТЬ</w:t>
      </w:r>
    </w:p>
    <w:p w:rsidR="00877CC9" w:rsidRPr="00877CC9" w:rsidRDefault="00877CC9" w:rsidP="00877CC9">
      <w:pPr>
        <w:widowControl/>
        <w:spacing w:line="360" w:lineRule="auto"/>
        <w:rPr>
          <w:sz w:val="28"/>
          <w:szCs w:val="28"/>
        </w:rPr>
      </w:pPr>
      <w:r w:rsidRPr="00877CC9">
        <w:rPr>
          <w:sz w:val="28"/>
          <w:szCs w:val="28"/>
        </w:rPr>
        <w:t>11.1 Анализ производственно-хозяйственной деятельности предприятия</w:t>
      </w:r>
    </w:p>
    <w:p w:rsidR="00877CC9" w:rsidRPr="00877CC9" w:rsidRDefault="00877CC9" w:rsidP="00877CC9">
      <w:pPr>
        <w:widowControl/>
        <w:spacing w:line="360" w:lineRule="auto"/>
        <w:rPr>
          <w:sz w:val="28"/>
          <w:szCs w:val="28"/>
        </w:rPr>
      </w:pPr>
      <w:r w:rsidRPr="00877CC9">
        <w:rPr>
          <w:sz w:val="28"/>
          <w:szCs w:val="28"/>
        </w:rPr>
        <w:t>11.2.Расчет капитальных затрат на строительство и реконструкцию предприятия</w:t>
      </w:r>
    </w:p>
    <w:p w:rsidR="00877CC9" w:rsidRPr="00877CC9" w:rsidRDefault="00877CC9" w:rsidP="00877CC9">
      <w:pPr>
        <w:widowControl/>
        <w:spacing w:line="360" w:lineRule="auto"/>
        <w:rPr>
          <w:sz w:val="28"/>
          <w:szCs w:val="28"/>
        </w:rPr>
      </w:pPr>
      <w:r w:rsidRPr="00877CC9">
        <w:rPr>
          <w:sz w:val="28"/>
          <w:szCs w:val="28"/>
        </w:rPr>
        <w:t>11.3. Организация управления производством. Организация труда</w:t>
      </w:r>
    </w:p>
    <w:p w:rsidR="00877CC9" w:rsidRPr="00877CC9" w:rsidRDefault="00877CC9" w:rsidP="00877CC9">
      <w:pPr>
        <w:widowControl/>
        <w:spacing w:line="360" w:lineRule="auto"/>
        <w:rPr>
          <w:sz w:val="28"/>
          <w:szCs w:val="28"/>
        </w:rPr>
      </w:pPr>
      <w:r w:rsidRPr="00877CC9">
        <w:rPr>
          <w:sz w:val="28"/>
          <w:szCs w:val="28"/>
        </w:rPr>
        <w:t>11.4 Расчет себестоимости добычи полезного ископаемого</w:t>
      </w:r>
    </w:p>
    <w:p w:rsidR="00877CC9" w:rsidRPr="00877CC9" w:rsidRDefault="00877CC9" w:rsidP="00877CC9">
      <w:pPr>
        <w:widowControl/>
        <w:spacing w:line="360" w:lineRule="auto"/>
        <w:rPr>
          <w:sz w:val="28"/>
          <w:szCs w:val="28"/>
        </w:rPr>
      </w:pPr>
      <w:r w:rsidRPr="00877CC9">
        <w:rPr>
          <w:sz w:val="28"/>
          <w:szCs w:val="28"/>
        </w:rPr>
        <w:t>11.5. Технико-экономические показатели качества проекта</w:t>
      </w:r>
    </w:p>
    <w:p w:rsidR="00877CC9" w:rsidRPr="00877CC9" w:rsidRDefault="00877CC9" w:rsidP="00877CC9">
      <w:pPr>
        <w:widowControl/>
        <w:spacing w:line="360" w:lineRule="auto"/>
        <w:rPr>
          <w:sz w:val="28"/>
          <w:szCs w:val="28"/>
        </w:rPr>
      </w:pPr>
      <w:r w:rsidRPr="00877CC9">
        <w:rPr>
          <w:sz w:val="28"/>
          <w:szCs w:val="28"/>
        </w:rPr>
        <w:t>12. УСРЕДНЕНИЕ РУДЫ</w:t>
      </w:r>
    </w:p>
    <w:p w:rsidR="00877CC9" w:rsidRPr="00877CC9" w:rsidRDefault="00877CC9" w:rsidP="00877CC9">
      <w:pPr>
        <w:widowControl/>
        <w:spacing w:line="360" w:lineRule="auto"/>
        <w:rPr>
          <w:sz w:val="28"/>
          <w:szCs w:val="28"/>
        </w:rPr>
      </w:pPr>
      <w:r w:rsidRPr="00877CC9">
        <w:rPr>
          <w:sz w:val="28"/>
          <w:szCs w:val="28"/>
        </w:rPr>
        <w:t>ЗАКЛЮЧЕНИЕ</w:t>
      </w:r>
    </w:p>
    <w:p w:rsidR="00877CC9" w:rsidRPr="00877CC9" w:rsidRDefault="00877CC9" w:rsidP="00877CC9">
      <w:pPr>
        <w:widowControl/>
        <w:spacing w:line="360" w:lineRule="auto"/>
        <w:rPr>
          <w:sz w:val="28"/>
          <w:szCs w:val="28"/>
        </w:rPr>
      </w:pPr>
      <w:r w:rsidRPr="00877CC9">
        <w:rPr>
          <w:sz w:val="28"/>
          <w:szCs w:val="28"/>
        </w:rPr>
        <w:t>СПИСОК ИСПОЛЬЗУЕМОЙ ЛИТЕРАТУРЫ</w:t>
      </w:r>
    </w:p>
    <w:p w:rsidR="00191526" w:rsidRDefault="00877CC9" w:rsidP="00877CC9">
      <w:pPr>
        <w:pStyle w:val="1"/>
        <w:spacing w:before="0" w:after="0" w:line="360" w:lineRule="auto"/>
        <w:ind w:firstLine="709"/>
        <w:jc w:val="both"/>
        <w:rPr>
          <w:rFonts w:ascii="Times New Roman" w:hAnsi="Times New Roman" w:cs="Times New Roman"/>
          <w:sz w:val="28"/>
          <w:szCs w:val="28"/>
        </w:rPr>
      </w:pPr>
      <w:bookmarkStart w:id="8" w:name="_Toc263109734"/>
      <w:r>
        <w:rPr>
          <w:rFonts w:ascii="Times New Roman" w:hAnsi="Times New Roman" w:cs="Times New Roman"/>
          <w:b w:val="0"/>
          <w:bCs w:val="0"/>
          <w:kern w:val="0"/>
          <w:sz w:val="28"/>
          <w:szCs w:val="28"/>
        </w:rPr>
        <w:br w:type="page"/>
      </w:r>
      <w:r w:rsidR="00191526" w:rsidRPr="00877CC9">
        <w:rPr>
          <w:rFonts w:ascii="Times New Roman" w:hAnsi="Times New Roman" w:cs="Times New Roman"/>
          <w:sz w:val="28"/>
          <w:szCs w:val="28"/>
        </w:rPr>
        <w:t>В</w:t>
      </w:r>
      <w:r w:rsidR="007D7551" w:rsidRPr="00877CC9">
        <w:rPr>
          <w:rFonts w:ascii="Times New Roman" w:hAnsi="Times New Roman" w:cs="Times New Roman"/>
          <w:sz w:val="28"/>
          <w:szCs w:val="28"/>
        </w:rPr>
        <w:t>ВЕДЕНИЕ</w:t>
      </w:r>
      <w:bookmarkEnd w:id="8"/>
    </w:p>
    <w:p w:rsidR="0030655E" w:rsidRPr="00205AF4" w:rsidRDefault="0030655E" w:rsidP="0030655E">
      <w:pPr>
        <w:widowControl/>
        <w:spacing w:line="360" w:lineRule="auto"/>
        <w:rPr>
          <w:color w:val="FFFFFF"/>
          <w:sz w:val="24"/>
          <w:szCs w:val="24"/>
        </w:rPr>
      </w:pPr>
      <w:r w:rsidRPr="00205AF4">
        <w:rPr>
          <w:color w:val="FFFFFF"/>
          <w:sz w:val="28"/>
          <w:szCs w:val="28"/>
        </w:rPr>
        <w:t>карьер руда земельная поверхность</w:t>
      </w:r>
    </w:p>
    <w:p w:rsidR="00191526" w:rsidRPr="00877CC9" w:rsidRDefault="00F17A53" w:rsidP="00877CC9">
      <w:pPr>
        <w:widowControl/>
        <w:spacing w:line="360" w:lineRule="auto"/>
        <w:ind w:firstLine="709"/>
        <w:jc w:val="both"/>
        <w:rPr>
          <w:sz w:val="28"/>
          <w:szCs w:val="28"/>
        </w:rPr>
      </w:pPr>
      <w:r w:rsidRPr="00877CC9">
        <w:rPr>
          <w:sz w:val="28"/>
          <w:szCs w:val="28"/>
        </w:rPr>
        <w:t>Горнодобывающая</w:t>
      </w:r>
      <w:r w:rsidR="00191526" w:rsidRPr="00877CC9">
        <w:rPr>
          <w:sz w:val="28"/>
          <w:szCs w:val="28"/>
        </w:rPr>
        <w:t xml:space="preserve"> промышленность имеет важное значение для экономики России. В условиях рынка преимущество получил открытый способ разработки как наиболее экономичный и безопасны.</w:t>
      </w:r>
    </w:p>
    <w:p w:rsidR="00191526" w:rsidRPr="00877CC9" w:rsidRDefault="00191526" w:rsidP="00877CC9">
      <w:pPr>
        <w:widowControl/>
        <w:spacing w:line="360" w:lineRule="auto"/>
        <w:ind w:firstLine="709"/>
        <w:jc w:val="both"/>
        <w:rPr>
          <w:sz w:val="28"/>
          <w:szCs w:val="28"/>
        </w:rPr>
      </w:pPr>
      <w:r w:rsidRPr="00877CC9">
        <w:rPr>
          <w:sz w:val="28"/>
          <w:szCs w:val="28"/>
        </w:rPr>
        <w:t>В настоящем дипломном проекте рассматривается технология разработки Олимпиадинского золоторудного месторождения.</w:t>
      </w:r>
    </w:p>
    <w:p w:rsidR="00191526" w:rsidRPr="00877CC9" w:rsidRDefault="00191526" w:rsidP="00877CC9">
      <w:pPr>
        <w:widowControl/>
        <w:spacing w:line="360" w:lineRule="auto"/>
        <w:ind w:firstLine="709"/>
        <w:jc w:val="both"/>
        <w:rPr>
          <w:sz w:val="28"/>
          <w:szCs w:val="28"/>
        </w:rPr>
      </w:pPr>
      <w:r w:rsidRPr="00877CC9">
        <w:rPr>
          <w:sz w:val="28"/>
          <w:szCs w:val="28"/>
        </w:rPr>
        <w:t>Олимпиадинский прииск начал разрабатываться более 1,5веков назад. В 1843 году владелец прииска Горохов нашел там россыпное золото. В 1975 году на реке Енашимо геологами северной геолого-разведочной экспедиции было обнаружено рудное золото, так было открыто уникальное Олимпиадинское месторождение. Месторождение отрабатывается золото добывающей компанией «Полюс»</w:t>
      </w:r>
    </w:p>
    <w:p w:rsidR="00191526" w:rsidRPr="00877CC9" w:rsidRDefault="00191526" w:rsidP="00877CC9">
      <w:pPr>
        <w:widowControl/>
        <w:spacing w:line="360" w:lineRule="auto"/>
        <w:ind w:firstLine="709"/>
        <w:jc w:val="both"/>
        <w:rPr>
          <w:sz w:val="28"/>
          <w:szCs w:val="28"/>
        </w:rPr>
      </w:pPr>
      <w:r w:rsidRPr="00877CC9">
        <w:rPr>
          <w:sz w:val="28"/>
          <w:szCs w:val="28"/>
        </w:rPr>
        <w:t xml:space="preserve">31 декабря </w:t>
      </w:r>
      <w:smartTag w:uri="urn:schemas-microsoft-com:office:smarttags" w:element="metricconverter">
        <w:smartTagPr>
          <w:attr w:name="ProductID" w:val="1989 г"/>
        </w:smartTagPr>
        <w:r w:rsidRPr="00877CC9">
          <w:rPr>
            <w:sz w:val="28"/>
            <w:szCs w:val="28"/>
          </w:rPr>
          <w:t>1989 г</w:t>
        </w:r>
      </w:smartTag>
      <w:r w:rsidRPr="00877CC9">
        <w:rPr>
          <w:sz w:val="28"/>
          <w:szCs w:val="28"/>
        </w:rPr>
        <w:t>. Государственная комиссия приняла первую очередь Олимпиадинского рудника на 100 тыс. тонн руды с ее последующей переработкой на ЗИФ "Соврудника".</w:t>
      </w:r>
    </w:p>
    <w:p w:rsidR="00191526" w:rsidRPr="00877CC9" w:rsidRDefault="00191526" w:rsidP="00877CC9">
      <w:pPr>
        <w:widowControl/>
        <w:spacing w:line="360" w:lineRule="auto"/>
        <w:ind w:firstLine="709"/>
        <w:jc w:val="both"/>
        <w:rPr>
          <w:sz w:val="28"/>
          <w:szCs w:val="28"/>
        </w:rPr>
      </w:pPr>
      <w:r w:rsidRPr="00877CC9">
        <w:rPr>
          <w:sz w:val="28"/>
          <w:szCs w:val="28"/>
        </w:rPr>
        <w:t>Участком «Восточный» отрабатывается наиболее богатое по содержанию и высокое по мощности, а в силу этого наиболее рентабельное Рудное тело № 4. Ос</w:t>
      </w:r>
      <w:r w:rsidRPr="00877CC9">
        <w:rPr>
          <w:sz w:val="28"/>
          <w:szCs w:val="28"/>
        </w:rPr>
        <w:softHyphen/>
        <w:t>тальные рудные тела №1,2,3 - вошли в участок "Западный", подлежащий отработке позднее.</w:t>
      </w:r>
    </w:p>
    <w:p w:rsidR="00191526" w:rsidRPr="00877CC9" w:rsidRDefault="00191526" w:rsidP="00877CC9">
      <w:pPr>
        <w:widowControl/>
        <w:spacing w:line="360" w:lineRule="auto"/>
        <w:ind w:firstLine="709"/>
        <w:jc w:val="both"/>
        <w:rPr>
          <w:sz w:val="28"/>
          <w:szCs w:val="28"/>
        </w:rPr>
      </w:pPr>
      <w:r w:rsidRPr="00877CC9">
        <w:rPr>
          <w:sz w:val="28"/>
          <w:szCs w:val="28"/>
        </w:rPr>
        <w:t>Целью проекта является разработка разработка техники и технологии добычи п.и. открытым способом в условиях месторождения Олимпиадинское. При разработке проекта решались следующие задачи:</w:t>
      </w:r>
    </w:p>
    <w:p w:rsidR="00191526" w:rsidRPr="00877CC9" w:rsidRDefault="00191526" w:rsidP="0096429C">
      <w:pPr>
        <w:widowControl/>
        <w:numPr>
          <w:ilvl w:val="0"/>
          <w:numId w:val="41"/>
        </w:numPr>
        <w:spacing w:line="360" w:lineRule="auto"/>
        <w:ind w:left="0" w:firstLine="709"/>
        <w:jc w:val="both"/>
        <w:rPr>
          <w:sz w:val="28"/>
          <w:szCs w:val="28"/>
        </w:rPr>
      </w:pPr>
      <w:r w:rsidRPr="00877CC9">
        <w:rPr>
          <w:sz w:val="28"/>
          <w:szCs w:val="28"/>
        </w:rPr>
        <w:t>изучение геологического строения месторождения и физико-механических свойств пород</w:t>
      </w:r>
    </w:p>
    <w:p w:rsidR="00191526" w:rsidRPr="00877CC9" w:rsidRDefault="00191526" w:rsidP="0096429C">
      <w:pPr>
        <w:widowControl/>
        <w:numPr>
          <w:ilvl w:val="0"/>
          <w:numId w:val="41"/>
        </w:numPr>
        <w:spacing w:line="360" w:lineRule="auto"/>
        <w:ind w:left="0" w:firstLine="709"/>
        <w:jc w:val="both"/>
        <w:rPr>
          <w:sz w:val="28"/>
          <w:szCs w:val="28"/>
        </w:rPr>
      </w:pPr>
      <w:r w:rsidRPr="00877CC9">
        <w:rPr>
          <w:sz w:val="28"/>
          <w:szCs w:val="28"/>
        </w:rPr>
        <w:t>обобщение опыта разработки месторождения ЗАО ЗДК «Полюс»</w:t>
      </w:r>
    </w:p>
    <w:p w:rsidR="00191526" w:rsidRPr="00877CC9" w:rsidRDefault="00191526" w:rsidP="0096429C">
      <w:pPr>
        <w:widowControl/>
        <w:numPr>
          <w:ilvl w:val="0"/>
          <w:numId w:val="41"/>
        </w:numPr>
        <w:spacing w:line="360" w:lineRule="auto"/>
        <w:ind w:left="0" w:firstLine="709"/>
        <w:jc w:val="both"/>
        <w:rPr>
          <w:sz w:val="28"/>
          <w:szCs w:val="28"/>
        </w:rPr>
      </w:pPr>
      <w:r w:rsidRPr="00877CC9">
        <w:rPr>
          <w:sz w:val="28"/>
          <w:szCs w:val="28"/>
        </w:rPr>
        <w:t>Обоснование способа вскрытия, системы разработки и их параметров</w:t>
      </w:r>
    </w:p>
    <w:p w:rsidR="00191526" w:rsidRPr="00877CC9" w:rsidRDefault="00191526" w:rsidP="0096429C">
      <w:pPr>
        <w:widowControl/>
        <w:numPr>
          <w:ilvl w:val="0"/>
          <w:numId w:val="41"/>
        </w:numPr>
        <w:spacing w:line="360" w:lineRule="auto"/>
        <w:ind w:left="0" w:firstLine="709"/>
        <w:jc w:val="both"/>
        <w:rPr>
          <w:sz w:val="28"/>
          <w:szCs w:val="28"/>
        </w:rPr>
      </w:pPr>
      <w:r w:rsidRPr="00877CC9">
        <w:rPr>
          <w:sz w:val="28"/>
          <w:szCs w:val="28"/>
        </w:rPr>
        <w:t>разработка технологических схем и основных производственных процессов</w:t>
      </w:r>
    </w:p>
    <w:p w:rsidR="00191526" w:rsidRPr="00877CC9" w:rsidRDefault="00191526" w:rsidP="0096429C">
      <w:pPr>
        <w:widowControl/>
        <w:numPr>
          <w:ilvl w:val="0"/>
          <w:numId w:val="41"/>
        </w:numPr>
        <w:spacing w:line="360" w:lineRule="auto"/>
        <w:ind w:left="0" w:firstLine="709"/>
        <w:jc w:val="both"/>
        <w:rPr>
          <w:sz w:val="28"/>
          <w:szCs w:val="28"/>
        </w:rPr>
      </w:pPr>
      <w:r w:rsidRPr="00877CC9">
        <w:rPr>
          <w:sz w:val="28"/>
          <w:szCs w:val="28"/>
        </w:rPr>
        <w:t>обоснование параметров вспомогательных процессов</w:t>
      </w:r>
    </w:p>
    <w:p w:rsidR="00191526" w:rsidRPr="00877CC9" w:rsidRDefault="00191526" w:rsidP="0096429C">
      <w:pPr>
        <w:widowControl/>
        <w:numPr>
          <w:ilvl w:val="0"/>
          <w:numId w:val="41"/>
        </w:numPr>
        <w:spacing w:line="360" w:lineRule="auto"/>
        <w:ind w:left="0" w:firstLine="709"/>
        <w:jc w:val="both"/>
        <w:rPr>
          <w:sz w:val="28"/>
          <w:szCs w:val="28"/>
        </w:rPr>
      </w:pPr>
      <w:r w:rsidRPr="00877CC9">
        <w:rPr>
          <w:sz w:val="28"/>
          <w:szCs w:val="28"/>
        </w:rPr>
        <w:t>технико-экономическая оценка предложенных технических решений</w:t>
      </w:r>
    </w:p>
    <w:p w:rsidR="00191526" w:rsidRPr="00877CC9" w:rsidRDefault="00191526" w:rsidP="00877CC9">
      <w:pPr>
        <w:widowControl/>
        <w:spacing w:line="360" w:lineRule="auto"/>
        <w:ind w:firstLine="709"/>
        <w:jc w:val="both"/>
        <w:rPr>
          <w:sz w:val="28"/>
          <w:szCs w:val="28"/>
        </w:rPr>
      </w:pPr>
      <w:r w:rsidRPr="00877CC9">
        <w:rPr>
          <w:sz w:val="28"/>
          <w:szCs w:val="28"/>
        </w:rPr>
        <w:t>При разработке проекта учитывался современный опыт освоения месторождения открытым способом. А так же данные геолого-разведочных организаций, выполнявших работы на месторождении, проектные и научно-исследовательские материалы ИПЦ ЗАО «Полюс», ООО «Центр маркшейдерии и геомеханики», ГУЦМиЗ, материалы маркшейдерско-геологической службы Олимпиадинского ГОКа, а также сведения из литературных источников.</w:t>
      </w:r>
    </w:p>
    <w:p w:rsidR="0036226A" w:rsidRDefault="00877CC9" w:rsidP="00877CC9">
      <w:pPr>
        <w:pStyle w:val="1"/>
        <w:spacing w:before="0" w:after="0" w:line="360" w:lineRule="auto"/>
        <w:ind w:firstLine="709"/>
        <w:jc w:val="both"/>
        <w:rPr>
          <w:rFonts w:ascii="Times New Roman" w:hAnsi="Times New Roman" w:cs="Times New Roman"/>
          <w:color w:val="000000"/>
          <w:sz w:val="28"/>
          <w:szCs w:val="28"/>
        </w:rPr>
      </w:pPr>
      <w:bookmarkStart w:id="9" w:name="_Toc263109735"/>
      <w:r>
        <w:rPr>
          <w:rFonts w:ascii="Times New Roman" w:hAnsi="Times New Roman" w:cs="Times New Roman"/>
          <w:b w:val="0"/>
          <w:bCs w:val="0"/>
          <w:kern w:val="0"/>
          <w:sz w:val="28"/>
          <w:szCs w:val="28"/>
        </w:rPr>
        <w:br w:type="page"/>
      </w:r>
      <w:r w:rsidR="009C62BD" w:rsidRPr="00877CC9">
        <w:rPr>
          <w:rFonts w:ascii="Times New Roman" w:hAnsi="Times New Roman" w:cs="Times New Roman"/>
          <w:color w:val="000000"/>
          <w:sz w:val="28"/>
          <w:szCs w:val="28"/>
        </w:rPr>
        <w:t xml:space="preserve">1. </w:t>
      </w:r>
      <w:r w:rsidR="0036226A" w:rsidRPr="00877CC9">
        <w:rPr>
          <w:rFonts w:ascii="Times New Roman" w:hAnsi="Times New Roman" w:cs="Times New Roman"/>
          <w:color w:val="000000"/>
          <w:sz w:val="28"/>
          <w:szCs w:val="28"/>
        </w:rPr>
        <w:t>ОБЩИЕ СВЕДЕНИЯ О РАЙОНЕ</w:t>
      </w:r>
      <w:bookmarkEnd w:id="9"/>
    </w:p>
    <w:p w:rsidR="00877CC9" w:rsidRPr="00877CC9" w:rsidRDefault="00877CC9" w:rsidP="00877CC9">
      <w:pPr>
        <w:widowControl/>
        <w:rPr>
          <w:sz w:val="24"/>
          <w:szCs w:val="24"/>
        </w:rPr>
      </w:pPr>
    </w:p>
    <w:p w:rsidR="0036226A" w:rsidRPr="00877CC9" w:rsidRDefault="0036226A" w:rsidP="00877CC9">
      <w:pPr>
        <w:widowControl/>
        <w:shd w:val="clear" w:color="auto" w:fill="FFFFFF"/>
        <w:autoSpaceDE w:val="0"/>
        <w:autoSpaceDN w:val="0"/>
        <w:adjustRightInd w:val="0"/>
        <w:spacing w:line="360" w:lineRule="auto"/>
        <w:ind w:firstLine="709"/>
        <w:contextualSpacing/>
        <w:jc w:val="both"/>
        <w:rPr>
          <w:sz w:val="28"/>
          <w:szCs w:val="28"/>
        </w:rPr>
      </w:pPr>
      <w:r w:rsidRPr="00877CC9">
        <w:rPr>
          <w:color w:val="000000"/>
          <w:sz w:val="28"/>
          <w:szCs w:val="28"/>
        </w:rPr>
        <w:t>Олимпиадинское золоторудное месторождение расположено в центральной части Енисейского кряжа и административно входит в состав Северо-Енисей</w:t>
      </w:r>
      <w:r w:rsidR="00BE54FC">
        <w:rPr>
          <w:color w:val="000000"/>
          <w:sz w:val="28"/>
          <w:szCs w:val="28"/>
        </w:rPr>
        <w:t xml:space="preserve">ского района Красноярского края. </w:t>
      </w:r>
      <w:r w:rsidRPr="00877CC9">
        <w:rPr>
          <w:color w:val="000000"/>
          <w:sz w:val="28"/>
          <w:szCs w:val="28"/>
        </w:rPr>
        <w:t>Месторождение занимает площадь 3,4 км</w:t>
      </w:r>
      <w:r w:rsidRPr="00877CC9">
        <w:rPr>
          <w:color w:val="000000"/>
          <w:sz w:val="28"/>
          <w:szCs w:val="28"/>
          <w:vertAlign w:val="superscript"/>
        </w:rPr>
        <w:t>2</w:t>
      </w:r>
      <w:r w:rsidRPr="00877CC9">
        <w:rPr>
          <w:color w:val="000000"/>
          <w:sz w:val="28"/>
          <w:szCs w:val="28"/>
        </w:rPr>
        <w:t xml:space="preserve"> (3,4 х </w:t>
      </w:r>
      <w:smartTag w:uri="urn:schemas-microsoft-com:office:smarttags" w:element="metricconverter">
        <w:smartTagPr>
          <w:attr w:name="ProductID" w:val="1,0 км"/>
        </w:smartTagPr>
        <w:r w:rsidRPr="00877CC9">
          <w:rPr>
            <w:color w:val="000000"/>
            <w:sz w:val="28"/>
            <w:szCs w:val="28"/>
          </w:rPr>
          <w:t>1,0 км</w:t>
        </w:r>
      </w:smartTag>
      <w:r w:rsidRPr="00877CC9">
        <w:rPr>
          <w:color w:val="000000"/>
          <w:sz w:val="28"/>
          <w:szCs w:val="28"/>
        </w:rPr>
        <w:t>).</w:t>
      </w:r>
    </w:p>
    <w:p w:rsidR="0036226A" w:rsidRPr="00877CC9" w:rsidRDefault="0036226A" w:rsidP="00877CC9">
      <w:pPr>
        <w:widowControl/>
        <w:spacing w:line="360" w:lineRule="auto"/>
        <w:ind w:firstLine="709"/>
        <w:contextualSpacing/>
        <w:jc w:val="both"/>
        <w:rPr>
          <w:sz w:val="28"/>
          <w:szCs w:val="28"/>
        </w:rPr>
      </w:pPr>
      <w:r w:rsidRPr="00877CC9">
        <w:rPr>
          <w:sz w:val="28"/>
          <w:szCs w:val="28"/>
        </w:rPr>
        <w:t>Район относится к малообжитым северным территориям с плотностью населения 0,3-0,4 человека на 1 км</w:t>
      </w:r>
      <w:r w:rsidRPr="00877CC9">
        <w:rPr>
          <w:sz w:val="28"/>
          <w:szCs w:val="28"/>
          <w:vertAlign w:val="superscript"/>
        </w:rPr>
        <w:t>2</w:t>
      </w:r>
      <w:r w:rsidRPr="00877CC9">
        <w:rPr>
          <w:sz w:val="28"/>
          <w:szCs w:val="28"/>
        </w:rPr>
        <w:t>. Общая численность населения района 16 тыс. человек, в Северо-Енисейске проживает 7 тыс. человек. Основная часть населения занята в золотодобывающей промышленности. Сельское хозяйство развито слабо и имеет овощеводческое и животноводческое направление. Полностью ввозятся в район мясо, хлеб, многие продукты в консервированном виде, а так же промышленные товары.</w:t>
      </w:r>
    </w:p>
    <w:p w:rsidR="0036226A" w:rsidRPr="00877CC9" w:rsidRDefault="0036226A" w:rsidP="00877CC9">
      <w:pPr>
        <w:widowControl/>
        <w:shd w:val="clear" w:color="auto" w:fill="FFFFFF"/>
        <w:autoSpaceDE w:val="0"/>
        <w:autoSpaceDN w:val="0"/>
        <w:adjustRightInd w:val="0"/>
        <w:spacing w:line="360" w:lineRule="auto"/>
        <w:ind w:firstLine="709"/>
        <w:contextualSpacing/>
        <w:jc w:val="both"/>
        <w:rPr>
          <w:color w:val="000000"/>
          <w:sz w:val="28"/>
          <w:szCs w:val="28"/>
        </w:rPr>
      </w:pPr>
      <w:r w:rsidRPr="00877CC9">
        <w:rPr>
          <w:color w:val="000000"/>
          <w:sz w:val="28"/>
          <w:szCs w:val="28"/>
        </w:rPr>
        <w:t>Ближайшими к месторождению населенными пунктами являются пос. Новая Каломи (</w:t>
      </w:r>
      <w:smartTag w:uri="urn:schemas-microsoft-com:office:smarttags" w:element="metricconverter">
        <w:smartTagPr>
          <w:attr w:name="ProductID" w:val="40 км"/>
        </w:smartTagPr>
        <w:r w:rsidRPr="00877CC9">
          <w:rPr>
            <w:color w:val="000000"/>
            <w:sz w:val="28"/>
            <w:szCs w:val="28"/>
          </w:rPr>
          <w:t>40 км</w:t>
        </w:r>
      </w:smartTag>
      <w:r w:rsidRPr="00877CC9">
        <w:rPr>
          <w:color w:val="000000"/>
          <w:sz w:val="28"/>
          <w:szCs w:val="28"/>
        </w:rPr>
        <w:t>), Тея (</w:t>
      </w:r>
      <w:smartTag w:uri="urn:schemas-microsoft-com:office:smarttags" w:element="metricconverter">
        <w:smartTagPr>
          <w:attr w:name="ProductID" w:val="80 км"/>
        </w:smartTagPr>
        <w:r w:rsidRPr="00877CC9">
          <w:rPr>
            <w:color w:val="000000"/>
            <w:sz w:val="28"/>
            <w:szCs w:val="28"/>
          </w:rPr>
          <w:t>80 км</w:t>
        </w:r>
      </w:smartTag>
      <w:r w:rsidRPr="00877CC9">
        <w:rPr>
          <w:color w:val="000000"/>
          <w:sz w:val="28"/>
          <w:szCs w:val="28"/>
        </w:rPr>
        <w:t>), Брянка (</w:t>
      </w:r>
      <w:smartTag w:uri="urn:schemas-microsoft-com:office:smarttags" w:element="metricconverter">
        <w:smartTagPr>
          <w:attr w:name="ProductID" w:val="150 км"/>
        </w:smartTagPr>
        <w:r w:rsidRPr="00877CC9">
          <w:rPr>
            <w:color w:val="000000"/>
            <w:sz w:val="28"/>
            <w:szCs w:val="28"/>
          </w:rPr>
          <w:t>150 км</w:t>
        </w:r>
      </w:smartTag>
      <w:r w:rsidRPr="00877CC9">
        <w:rPr>
          <w:color w:val="000000"/>
          <w:sz w:val="28"/>
          <w:szCs w:val="28"/>
        </w:rPr>
        <w:t xml:space="preserve">). От районного центра п.г.т. Северо-Енисейского месторождение находится на расстоянии </w:t>
      </w:r>
      <w:smartTag w:uri="urn:schemas-microsoft-com:office:smarttags" w:element="metricconverter">
        <w:smartTagPr>
          <w:attr w:name="ProductID" w:val="70 км"/>
        </w:smartTagPr>
        <w:r w:rsidRPr="00877CC9">
          <w:rPr>
            <w:color w:val="000000"/>
            <w:sz w:val="28"/>
            <w:szCs w:val="28"/>
          </w:rPr>
          <w:t>70 км</w:t>
        </w:r>
      </w:smartTag>
      <w:r w:rsidRPr="00877CC9">
        <w:rPr>
          <w:color w:val="000000"/>
          <w:sz w:val="28"/>
          <w:szCs w:val="28"/>
        </w:rPr>
        <w:t xml:space="preserve">. Районный центр связан с пос. Брянка (пристань на р. Б. Пит) шоссейной дорогой </w:t>
      </w:r>
      <w:r w:rsidRPr="00877CC9">
        <w:rPr>
          <w:color w:val="000000"/>
          <w:sz w:val="28"/>
          <w:szCs w:val="28"/>
          <w:lang w:val="en-US"/>
        </w:rPr>
        <w:t>III</w:t>
      </w:r>
      <w:r w:rsidRPr="00877CC9">
        <w:rPr>
          <w:color w:val="000000"/>
          <w:sz w:val="28"/>
          <w:szCs w:val="28"/>
        </w:rPr>
        <w:t xml:space="preserve"> класса (</w:t>
      </w:r>
      <w:smartTag w:uri="urn:schemas-microsoft-com:office:smarttags" w:element="metricconverter">
        <w:smartTagPr>
          <w:attr w:name="ProductID" w:val="170 км"/>
        </w:smartTagPr>
        <w:r w:rsidRPr="00877CC9">
          <w:rPr>
            <w:color w:val="000000"/>
            <w:sz w:val="28"/>
            <w:szCs w:val="28"/>
          </w:rPr>
          <w:t>170 км</w:t>
        </w:r>
      </w:smartTag>
      <w:r w:rsidRPr="00877CC9">
        <w:rPr>
          <w:color w:val="000000"/>
          <w:sz w:val="28"/>
          <w:szCs w:val="28"/>
        </w:rPr>
        <w:t xml:space="preserve">). Месторождение связано с этим шоссе шоссейной дорогой </w:t>
      </w:r>
      <w:r w:rsidRPr="00877CC9">
        <w:rPr>
          <w:color w:val="000000"/>
          <w:sz w:val="28"/>
          <w:szCs w:val="28"/>
          <w:lang w:val="en-US"/>
        </w:rPr>
        <w:t>III</w:t>
      </w:r>
      <w:r w:rsidRPr="00877CC9">
        <w:rPr>
          <w:color w:val="000000"/>
          <w:sz w:val="28"/>
          <w:szCs w:val="28"/>
        </w:rPr>
        <w:t xml:space="preserve"> класса (</w:t>
      </w:r>
      <w:smartTag w:uri="urn:schemas-microsoft-com:office:smarttags" w:element="metricconverter">
        <w:smartTagPr>
          <w:attr w:name="ProductID" w:val="25 км"/>
        </w:smartTagPr>
        <w:r w:rsidRPr="00877CC9">
          <w:rPr>
            <w:color w:val="000000"/>
            <w:sz w:val="28"/>
            <w:szCs w:val="28"/>
          </w:rPr>
          <w:t>25 км</w:t>
        </w:r>
      </w:smartTag>
      <w:r w:rsidRPr="00877CC9">
        <w:rPr>
          <w:color w:val="000000"/>
          <w:sz w:val="28"/>
          <w:szCs w:val="28"/>
        </w:rPr>
        <w:t>). Транспортная связь ГОКа в настоящее время осуществляется по автомобильной дороге Лесосибирск - Брянка - Олимпиадинский ГОК с переправой через Енисей в летнее время паромом, в зимний период действует временная ледовая переправа через р. Енисей у г. Енисейска и Лесосибирска. п.г.т. Северо-Енисейский круглогодично связан с г. Красноярском авиатранспортом.</w:t>
      </w:r>
    </w:p>
    <w:p w:rsidR="0036226A" w:rsidRPr="00877CC9" w:rsidRDefault="0036226A" w:rsidP="00877CC9">
      <w:pPr>
        <w:widowControl/>
        <w:shd w:val="clear" w:color="auto" w:fill="FFFFFF"/>
        <w:autoSpaceDE w:val="0"/>
        <w:autoSpaceDN w:val="0"/>
        <w:adjustRightInd w:val="0"/>
        <w:spacing w:line="360" w:lineRule="auto"/>
        <w:ind w:firstLine="709"/>
        <w:contextualSpacing/>
        <w:jc w:val="both"/>
        <w:rPr>
          <w:sz w:val="28"/>
          <w:szCs w:val="28"/>
        </w:rPr>
      </w:pPr>
      <w:r w:rsidRPr="00877CC9">
        <w:rPr>
          <w:sz w:val="28"/>
          <w:szCs w:val="28"/>
        </w:rPr>
        <w:t>Район месторождения находится в пределах Среднесибирского плоскогорья и относится к горно-таежной зоне с типичным среднегорным рельефом местности. Абсолютные отметки вершин находятся в пределах 800-</w:t>
      </w:r>
      <w:smartTag w:uri="urn:schemas-microsoft-com:office:smarttags" w:element="metricconverter">
        <w:smartTagPr>
          <w:attr w:name="ProductID" w:val="1100 м"/>
        </w:smartTagPr>
        <w:r w:rsidRPr="00877CC9">
          <w:rPr>
            <w:sz w:val="28"/>
            <w:szCs w:val="28"/>
          </w:rPr>
          <w:t>1100 м</w:t>
        </w:r>
      </w:smartTag>
      <w:r w:rsidRPr="00877CC9">
        <w:rPr>
          <w:sz w:val="28"/>
          <w:szCs w:val="28"/>
        </w:rPr>
        <w:t xml:space="preserve"> (Енашиминский Полкан-</w:t>
      </w:r>
      <w:smartTag w:uri="urn:schemas-microsoft-com:office:smarttags" w:element="metricconverter">
        <w:smartTagPr>
          <w:attr w:name="ProductID" w:val="1125 м"/>
        </w:smartTagPr>
        <w:r w:rsidRPr="00877CC9">
          <w:rPr>
            <w:sz w:val="28"/>
            <w:szCs w:val="28"/>
          </w:rPr>
          <w:t>1125 м</w:t>
        </w:r>
      </w:smartTag>
      <w:r w:rsidRPr="00877CC9">
        <w:rPr>
          <w:sz w:val="28"/>
          <w:szCs w:val="28"/>
        </w:rPr>
        <w:t xml:space="preserve">). Месторождение расположено на высоте </w:t>
      </w:r>
      <w:smartTag w:uri="urn:schemas-microsoft-com:office:smarttags" w:element="metricconverter">
        <w:smartTagPr>
          <w:attr w:name="ProductID" w:val="650 750 м"/>
        </w:smartTagPr>
        <w:r w:rsidRPr="00877CC9">
          <w:rPr>
            <w:sz w:val="28"/>
            <w:szCs w:val="28"/>
          </w:rPr>
          <w:t>650 750 м</w:t>
        </w:r>
      </w:smartTag>
      <w:r w:rsidRPr="00877CC9">
        <w:rPr>
          <w:sz w:val="28"/>
          <w:szCs w:val="28"/>
        </w:rPr>
        <w:t xml:space="preserve"> над уровнем моря, средняя абсолютная отметка </w:t>
      </w:r>
      <w:smartTag w:uri="urn:schemas-microsoft-com:office:smarttags" w:element="metricconverter">
        <w:smartTagPr>
          <w:attr w:name="ProductID" w:val="700 м"/>
        </w:smartTagPr>
        <w:r w:rsidRPr="00877CC9">
          <w:rPr>
            <w:sz w:val="28"/>
            <w:szCs w:val="28"/>
          </w:rPr>
          <w:t>700 м</w:t>
        </w:r>
      </w:smartTag>
      <w:r w:rsidRPr="00877CC9">
        <w:rPr>
          <w:sz w:val="28"/>
          <w:szCs w:val="28"/>
        </w:rPr>
        <w:t>. Относительные превышения водоразделов над днищами долин составляют 100-</w:t>
      </w:r>
      <w:smartTag w:uri="urn:schemas-microsoft-com:office:smarttags" w:element="metricconverter">
        <w:smartTagPr>
          <w:attr w:name="ProductID" w:val="200 м"/>
        </w:smartTagPr>
        <w:r w:rsidRPr="00877CC9">
          <w:rPr>
            <w:sz w:val="28"/>
            <w:szCs w:val="28"/>
          </w:rPr>
          <w:t>200 м</w:t>
        </w:r>
      </w:smartTag>
      <w:r w:rsidRPr="00877CC9">
        <w:rPr>
          <w:sz w:val="28"/>
          <w:szCs w:val="28"/>
        </w:rPr>
        <w:t xml:space="preserve">, достигая </w:t>
      </w:r>
      <w:smartTag w:uri="urn:schemas-microsoft-com:office:smarttags" w:element="metricconverter">
        <w:smartTagPr>
          <w:attr w:name="ProductID" w:val="300 м"/>
        </w:smartTagPr>
        <w:r w:rsidRPr="00877CC9">
          <w:rPr>
            <w:sz w:val="28"/>
            <w:szCs w:val="28"/>
          </w:rPr>
          <w:t>300 м</w:t>
        </w:r>
      </w:smartTag>
      <w:r w:rsidRPr="00877CC9">
        <w:rPr>
          <w:sz w:val="28"/>
          <w:szCs w:val="28"/>
        </w:rPr>
        <w:t>. Склоны долин чаще пологие (до 20°), реже крутые (до 25°-З0°). Местность сильно задернована, нередко заболочена. Гипсометрически месторождение расположено в районе наивысших абсолютных отметок Енисейского кряжа, в пределах его Центрального поднятия. Отсюда берут начало реки, текущие, как на север, в бассейн Подкаменной Тунгуски (р. Енашимо с ее притоками, руч. Олимпиадинский и Иннокентьевский, р. Тея с притоком Тырада), так и на юг, в систему Большого Пита (р. Чиримба с притоком Полуторник).</w:t>
      </w:r>
    </w:p>
    <w:p w:rsidR="0036226A" w:rsidRPr="00877CC9" w:rsidRDefault="0036226A" w:rsidP="00877CC9">
      <w:pPr>
        <w:widowControl/>
        <w:spacing w:line="360" w:lineRule="auto"/>
        <w:ind w:firstLine="709"/>
        <w:contextualSpacing/>
        <w:jc w:val="both"/>
        <w:rPr>
          <w:color w:val="000000"/>
          <w:sz w:val="28"/>
          <w:szCs w:val="28"/>
        </w:rPr>
      </w:pPr>
      <w:r w:rsidRPr="00877CC9">
        <w:rPr>
          <w:color w:val="000000"/>
          <w:sz w:val="28"/>
          <w:szCs w:val="28"/>
        </w:rPr>
        <w:t>Климат района резко континентальный с суровой продолжительной холодной зимой и коротким жарким летом. Минимальные зимние температуры (декабрь январь) достигают - 61</w:t>
      </w:r>
      <w:r w:rsidRPr="00877CC9">
        <w:rPr>
          <w:noProof/>
          <w:color w:val="000000"/>
          <w:sz w:val="28"/>
          <w:szCs w:val="28"/>
        </w:rPr>
        <w:t>°</w:t>
      </w:r>
      <w:r w:rsidRPr="00877CC9">
        <w:rPr>
          <w:color w:val="000000"/>
          <w:sz w:val="28"/>
          <w:szCs w:val="28"/>
        </w:rPr>
        <w:t xml:space="preserve">С, максимальные летние +34°С (июль). Среднегодовая температура составляет - 5°С. </w:t>
      </w:r>
      <w:r w:rsidRPr="00877CC9">
        <w:rPr>
          <w:sz w:val="28"/>
          <w:szCs w:val="28"/>
        </w:rPr>
        <w:t>Количество дней со среднесуточной отрицательной температурой воздуха - 209.</w:t>
      </w:r>
    </w:p>
    <w:p w:rsidR="0036226A" w:rsidRPr="00877CC9" w:rsidRDefault="0036226A" w:rsidP="00877CC9">
      <w:pPr>
        <w:widowControl/>
        <w:spacing w:line="360" w:lineRule="auto"/>
        <w:ind w:firstLine="709"/>
        <w:contextualSpacing/>
        <w:jc w:val="both"/>
        <w:rPr>
          <w:sz w:val="28"/>
          <w:szCs w:val="28"/>
        </w:rPr>
      </w:pPr>
      <w:r w:rsidRPr="00877CC9">
        <w:rPr>
          <w:color w:val="000000"/>
          <w:sz w:val="28"/>
          <w:szCs w:val="28"/>
        </w:rPr>
        <w:t xml:space="preserve">Стабильный снеговой покров появляется в конце сентября и полностью исчезает в середине июня. </w:t>
      </w:r>
      <w:r w:rsidRPr="00877CC9">
        <w:rPr>
          <w:sz w:val="28"/>
          <w:szCs w:val="28"/>
        </w:rPr>
        <w:t xml:space="preserve">Мощность снежного покрова достигает местами </w:t>
      </w:r>
      <w:smartTag w:uri="urn:schemas-microsoft-com:office:smarttags" w:element="metricconverter">
        <w:smartTagPr>
          <w:attr w:name="ProductID" w:val="3,5 м"/>
        </w:smartTagPr>
        <w:r w:rsidRPr="00877CC9">
          <w:rPr>
            <w:sz w:val="28"/>
            <w:szCs w:val="28"/>
          </w:rPr>
          <w:t>3,5 м</w:t>
        </w:r>
      </w:smartTag>
      <w:r w:rsidRPr="00877CC9">
        <w:rPr>
          <w:sz w:val="28"/>
          <w:szCs w:val="28"/>
        </w:rPr>
        <w:t xml:space="preserve">, в среднем около </w:t>
      </w:r>
      <w:smartTag w:uri="urn:schemas-microsoft-com:office:smarttags" w:element="metricconverter">
        <w:smartTagPr>
          <w:attr w:name="ProductID" w:val="1,3 м"/>
        </w:smartTagPr>
        <w:r w:rsidRPr="00877CC9">
          <w:rPr>
            <w:sz w:val="28"/>
            <w:szCs w:val="28"/>
          </w:rPr>
          <w:t>1,3 м</w:t>
        </w:r>
      </w:smartTag>
      <w:r w:rsidRPr="00877CC9">
        <w:rPr>
          <w:sz w:val="28"/>
          <w:szCs w:val="28"/>
        </w:rPr>
        <w:t xml:space="preserve">. Глубина промерзания нарушенных горных пород: крупнообломочных – </w:t>
      </w:r>
      <w:smartTag w:uri="urn:schemas-microsoft-com:office:smarttags" w:element="metricconverter">
        <w:smartTagPr>
          <w:attr w:name="ProductID" w:val="3,3 м"/>
        </w:smartTagPr>
        <w:r w:rsidRPr="00877CC9">
          <w:rPr>
            <w:sz w:val="28"/>
            <w:szCs w:val="28"/>
          </w:rPr>
          <w:t>3,3 м</w:t>
        </w:r>
      </w:smartTag>
      <w:r w:rsidRPr="00877CC9">
        <w:rPr>
          <w:sz w:val="28"/>
          <w:szCs w:val="28"/>
        </w:rPr>
        <w:t xml:space="preserve">; глинистых – </w:t>
      </w:r>
      <w:smartTag w:uri="urn:schemas-microsoft-com:office:smarttags" w:element="metricconverter">
        <w:smartTagPr>
          <w:attr w:name="ProductID" w:val="2,8 м"/>
        </w:smartTagPr>
        <w:r w:rsidRPr="00877CC9">
          <w:rPr>
            <w:sz w:val="28"/>
            <w:szCs w:val="28"/>
          </w:rPr>
          <w:t>2,8 м</w:t>
        </w:r>
      </w:smartTag>
      <w:r w:rsidRPr="00877CC9">
        <w:rPr>
          <w:sz w:val="28"/>
          <w:szCs w:val="28"/>
        </w:rPr>
        <w:t>.</w:t>
      </w:r>
    </w:p>
    <w:p w:rsidR="0036226A" w:rsidRPr="00877CC9" w:rsidRDefault="0036226A" w:rsidP="00877CC9">
      <w:pPr>
        <w:widowControl/>
        <w:shd w:val="clear" w:color="auto" w:fill="FFFFFF"/>
        <w:tabs>
          <w:tab w:val="left" w:pos="284"/>
        </w:tabs>
        <w:autoSpaceDE w:val="0"/>
        <w:autoSpaceDN w:val="0"/>
        <w:adjustRightInd w:val="0"/>
        <w:spacing w:line="360" w:lineRule="auto"/>
        <w:ind w:firstLine="709"/>
        <w:contextualSpacing/>
        <w:jc w:val="both"/>
        <w:rPr>
          <w:color w:val="000000"/>
          <w:sz w:val="28"/>
          <w:szCs w:val="28"/>
        </w:rPr>
      </w:pPr>
      <w:r w:rsidRPr="00877CC9">
        <w:rPr>
          <w:sz w:val="28"/>
          <w:szCs w:val="28"/>
        </w:rPr>
        <w:t xml:space="preserve">Несмотря на отрицательные среднегодовые температуры, многолетнемерзлые породы в районе месторождения отсутствуют. </w:t>
      </w:r>
      <w:r w:rsidRPr="00877CC9">
        <w:rPr>
          <w:color w:val="000000"/>
          <w:sz w:val="28"/>
          <w:szCs w:val="28"/>
        </w:rPr>
        <w:t xml:space="preserve">Глубина сезонного промерзания колеблется от 0,5 до 2, </w:t>
      </w:r>
      <w:smartTag w:uri="urn:schemas-microsoft-com:office:smarttags" w:element="metricconverter">
        <w:smartTagPr>
          <w:attr w:name="ProductID" w:val="0 м"/>
        </w:smartTagPr>
        <w:r w:rsidRPr="00877CC9">
          <w:rPr>
            <w:color w:val="000000"/>
            <w:sz w:val="28"/>
            <w:szCs w:val="28"/>
          </w:rPr>
          <w:t>0 м</w:t>
        </w:r>
      </w:smartTag>
      <w:r w:rsidRPr="00877CC9">
        <w:rPr>
          <w:color w:val="000000"/>
          <w:sz w:val="28"/>
          <w:szCs w:val="28"/>
        </w:rPr>
        <w:t xml:space="preserve">, в зависимости от толщины снежного покрова. </w:t>
      </w:r>
      <w:r w:rsidRPr="00877CC9">
        <w:rPr>
          <w:sz w:val="28"/>
          <w:szCs w:val="28"/>
        </w:rPr>
        <w:t>Незначительная глубина сезонного промерзания объясняется ранним и устойчивым снежным покровом без промежуточного оттаивания.</w:t>
      </w:r>
    </w:p>
    <w:p w:rsidR="0036226A" w:rsidRPr="00877CC9" w:rsidRDefault="0036226A" w:rsidP="00877CC9">
      <w:pPr>
        <w:widowControl/>
        <w:shd w:val="clear" w:color="auto" w:fill="FFFFFF"/>
        <w:tabs>
          <w:tab w:val="left" w:pos="284"/>
        </w:tabs>
        <w:autoSpaceDE w:val="0"/>
        <w:autoSpaceDN w:val="0"/>
        <w:adjustRightInd w:val="0"/>
        <w:spacing w:line="360" w:lineRule="auto"/>
        <w:ind w:firstLine="709"/>
        <w:contextualSpacing/>
        <w:jc w:val="both"/>
        <w:rPr>
          <w:sz w:val="28"/>
          <w:szCs w:val="28"/>
        </w:rPr>
      </w:pPr>
      <w:r w:rsidRPr="00877CC9">
        <w:rPr>
          <w:color w:val="000000"/>
          <w:sz w:val="28"/>
          <w:szCs w:val="28"/>
        </w:rPr>
        <w:t xml:space="preserve">Общее число дней с отрицательной температурой достигает 242. Норма годовых осадков 480 - </w:t>
      </w:r>
      <w:smartTag w:uri="urn:schemas-microsoft-com:office:smarttags" w:element="metricconverter">
        <w:smartTagPr>
          <w:attr w:name="ProductID" w:val="521 мм"/>
        </w:smartTagPr>
        <w:r w:rsidRPr="00877CC9">
          <w:rPr>
            <w:color w:val="000000"/>
            <w:sz w:val="28"/>
            <w:szCs w:val="28"/>
          </w:rPr>
          <w:t>521 мм</w:t>
        </w:r>
      </w:smartTag>
      <w:r w:rsidRPr="00877CC9">
        <w:rPr>
          <w:color w:val="000000"/>
          <w:sz w:val="28"/>
          <w:szCs w:val="28"/>
        </w:rPr>
        <w:t>. Сейсмичность района 6 баллов.</w:t>
      </w:r>
    </w:p>
    <w:p w:rsidR="0036226A" w:rsidRPr="00877CC9" w:rsidRDefault="0036226A" w:rsidP="00877CC9">
      <w:pPr>
        <w:widowControl/>
        <w:shd w:val="clear" w:color="auto" w:fill="FFFFFF"/>
        <w:tabs>
          <w:tab w:val="left" w:pos="284"/>
        </w:tabs>
        <w:autoSpaceDE w:val="0"/>
        <w:autoSpaceDN w:val="0"/>
        <w:adjustRightInd w:val="0"/>
        <w:spacing w:line="360" w:lineRule="auto"/>
        <w:ind w:firstLine="709"/>
        <w:contextualSpacing/>
        <w:jc w:val="both"/>
        <w:rPr>
          <w:color w:val="000000"/>
          <w:sz w:val="28"/>
          <w:szCs w:val="28"/>
        </w:rPr>
      </w:pPr>
      <w:r w:rsidRPr="00877CC9">
        <w:rPr>
          <w:color w:val="000000"/>
          <w:sz w:val="28"/>
          <w:szCs w:val="28"/>
        </w:rPr>
        <w:t>Растительность типично горно-таежная. Из древесных пород преобладают ель, пихта, кедр, береза, осина, ольха. Лес низкорослый, плохого качества. Мощность ПРС составляет 0,05-</w:t>
      </w:r>
      <w:smartTag w:uri="urn:schemas-microsoft-com:office:smarttags" w:element="metricconverter">
        <w:smartTagPr>
          <w:attr w:name="ProductID" w:val="0,1 м"/>
        </w:smartTagPr>
        <w:r w:rsidRPr="00877CC9">
          <w:rPr>
            <w:color w:val="000000"/>
            <w:sz w:val="28"/>
            <w:szCs w:val="28"/>
          </w:rPr>
          <w:t>0,1 м</w:t>
        </w:r>
      </w:smartTag>
      <w:r w:rsidRPr="00877CC9">
        <w:rPr>
          <w:color w:val="000000"/>
          <w:sz w:val="28"/>
          <w:szCs w:val="28"/>
        </w:rPr>
        <w:t>.</w:t>
      </w:r>
    </w:p>
    <w:p w:rsidR="0036226A" w:rsidRPr="00877CC9" w:rsidRDefault="00877CC9" w:rsidP="006C7107">
      <w:pPr>
        <w:widowControl/>
        <w:spacing w:line="360" w:lineRule="auto"/>
        <w:ind w:firstLine="709"/>
        <w:contextualSpacing/>
        <w:jc w:val="both"/>
        <w:rPr>
          <w:sz w:val="28"/>
          <w:szCs w:val="28"/>
        </w:rPr>
      </w:pPr>
      <w:r>
        <w:rPr>
          <w:sz w:val="28"/>
          <w:szCs w:val="28"/>
        </w:rPr>
        <w:br w:type="page"/>
      </w:r>
      <w:r w:rsidR="0036226A" w:rsidRPr="00877CC9">
        <w:rPr>
          <w:color w:val="000000"/>
          <w:sz w:val="28"/>
          <w:szCs w:val="28"/>
        </w:rPr>
        <w:t>Из животных встречаются медведь, лось, олень, заяц, белка, соболь; из боровой дичи: глухарь, тетерев, рябчик; в реках водится хариус.</w:t>
      </w:r>
    </w:p>
    <w:p w:rsidR="0036226A" w:rsidRPr="00877CC9" w:rsidRDefault="0036226A" w:rsidP="00877CC9">
      <w:pPr>
        <w:pStyle w:val="a6"/>
        <w:tabs>
          <w:tab w:val="left" w:pos="284"/>
        </w:tabs>
        <w:spacing w:after="0" w:line="360" w:lineRule="auto"/>
        <w:ind w:left="0" w:firstLine="709"/>
        <w:contextualSpacing/>
        <w:jc w:val="both"/>
        <w:rPr>
          <w:sz w:val="28"/>
          <w:szCs w:val="28"/>
        </w:rPr>
      </w:pPr>
      <w:r w:rsidRPr="00877CC9">
        <w:rPr>
          <w:sz w:val="28"/>
          <w:szCs w:val="28"/>
        </w:rPr>
        <w:t>Район месторождения отличается повышенной нормой выпадения осадков. Преобладают затяжные, моросящие дожди, а зимой длительные и обильные снегопады. По данным метеостанций ближайших поселков годовая норма осадков составляет 480-</w:t>
      </w:r>
      <w:smartTag w:uri="urn:schemas-microsoft-com:office:smarttags" w:element="metricconverter">
        <w:smartTagPr>
          <w:attr w:name="ProductID" w:val="520 мм"/>
        </w:smartTagPr>
        <w:r w:rsidRPr="00877CC9">
          <w:rPr>
            <w:sz w:val="28"/>
            <w:szCs w:val="28"/>
          </w:rPr>
          <w:t>520 мм</w:t>
        </w:r>
      </w:smartTag>
      <w:r w:rsidRPr="00877CC9">
        <w:rPr>
          <w:sz w:val="28"/>
          <w:szCs w:val="28"/>
        </w:rPr>
        <w:t xml:space="preserve">, а для района месторождения около </w:t>
      </w:r>
      <w:smartTag w:uri="urn:schemas-microsoft-com:office:smarttags" w:element="metricconverter">
        <w:smartTagPr>
          <w:attr w:name="ProductID" w:val="1600 мм"/>
        </w:smartTagPr>
        <w:r w:rsidRPr="00877CC9">
          <w:rPr>
            <w:sz w:val="28"/>
            <w:szCs w:val="28"/>
          </w:rPr>
          <w:t>1600 мм</w:t>
        </w:r>
      </w:smartTag>
      <w:r w:rsidRPr="00877CC9">
        <w:rPr>
          <w:sz w:val="28"/>
          <w:szCs w:val="28"/>
        </w:rPr>
        <w:t>.</w:t>
      </w:r>
    </w:p>
    <w:p w:rsidR="0036226A" w:rsidRDefault="00877CC9" w:rsidP="00877CC9">
      <w:pPr>
        <w:pStyle w:val="1"/>
        <w:spacing w:before="0" w:after="0" w:line="360" w:lineRule="auto"/>
        <w:ind w:firstLine="709"/>
        <w:jc w:val="both"/>
        <w:rPr>
          <w:rFonts w:ascii="Times New Roman" w:hAnsi="Times New Roman" w:cs="Times New Roman"/>
          <w:sz w:val="28"/>
          <w:szCs w:val="28"/>
        </w:rPr>
      </w:pPr>
      <w:bookmarkStart w:id="10" w:name="_Toc263109736"/>
      <w:r>
        <w:rPr>
          <w:rFonts w:ascii="Times New Roman" w:hAnsi="Times New Roman" w:cs="Times New Roman"/>
          <w:b w:val="0"/>
          <w:bCs w:val="0"/>
          <w:kern w:val="0"/>
          <w:sz w:val="28"/>
          <w:szCs w:val="28"/>
        </w:rPr>
        <w:br w:type="page"/>
      </w:r>
      <w:r w:rsidR="009C62BD" w:rsidRPr="00877CC9">
        <w:rPr>
          <w:rFonts w:ascii="Times New Roman" w:hAnsi="Times New Roman" w:cs="Times New Roman"/>
          <w:sz w:val="28"/>
          <w:szCs w:val="28"/>
        </w:rPr>
        <w:t xml:space="preserve">2. </w:t>
      </w:r>
      <w:r w:rsidR="0036226A" w:rsidRPr="00877CC9">
        <w:rPr>
          <w:rFonts w:ascii="Times New Roman" w:hAnsi="Times New Roman" w:cs="Times New Roman"/>
          <w:sz w:val="28"/>
          <w:szCs w:val="28"/>
        </w:rPr>
        <w:t>ГЕОЛОГИЧЕСКОЕ СТРОЕНИЕ МЕСТОРОЖДЕНИЯ</w:t>
      </w:r>
      <w:bookmarkEnd w:id="10"/>
    </w:p>
    <w:p w:rsidR="00877CC9" w:rsidRPr="00877CC9" w:rsidRDefault="00877CC9" w:rsidP="00877CC9">
      <w:pPr>
        <w:widowControl/>
        <w:rPr>
          <w:sz w:val="24"/>
          <w:szCs w:val="24"/>
        </w:rPr>
      </w:pPr>
    </w:p>
    <w:p w:rsidR="0036226A" w:rsidRDefault="0036226A" w:rsidP="00877CC9">
      <w:pPr>
        <w:pStyle w:val="1"/>
        <w:spacing w:before="0" w:after="0" w:line="360" w:lineRule="auto"/>
        <w:ind w:firstLine="709"/>
        <w:jc w:val="both"/>
        <w:rPr>
          <w:rFonts w:ascii="Times New Roman" w:hAnsi="Times New Roman" w:cs="Times New Roman"/>
          <w:sz w:val="28"/>
          <w:szCs w:val="28"/>
        </w:rPr>
      </w:pPr>
      <w:bookmarkStart w:id="11" w:name="_Toc263109737"/>
      <w:r w:rsidRPr="00877CC9">
        <w:rPr>
          <w:rFonts w:ascii="Times New Roman" w:hAnsi="Times New Roman" w:cs="Times New Roman"/>
          <w:sz w:val="28"/>
          <w:szCs w:val="28"/>
        </w:rPr>
        <w:t>2.1 Стратиграфия, литология, тектоника</w:t>
      </w:r>
      <w:bookmarkEnd w:id="11"/>
    </w:p>
    <w:p w:rsidR="00877CC9" w:rsidRPr="00877CC9" w:rsidRDefault="00877CC9" w:rsidP="00877CC9">
      <w:pPr>
        <w:widowControl/>
        <w:rPr>
          <w:sz w:val="24"/>
          <w:szCs w:val="24"/>
        </w:rPr>
      </w:pPr>
    </w:p>
    <w:p w:rsidR="0036226A" w:rsidRPr="00877CC9" w:rsidRDefault="0036226A" w:rsidP="00877CC9">
      <w:pPr>
        <w:widowControl/>
        <w:spacing w:line="360" w:lineRule="auto"/>
        <w:ind w:firstLine="709"/>
        <w:jc w:val="both"/>
        <w:rPr>
          <w:sz w:val="28"/>
          <w:szCs w:val="28"/>
        </w:rPr>
      </w:pPr>
      <w:r w:rsidRPr="00877CC9">
        <w:rPr>
          <w:sz w:val="28"/>
          <w:szCs w:val="28"/>
        </w:rPr>
        <w:t>Месторождение Олимпиадинское является главным золоторудным объектом узла. По запасам золота</w:t>
      </w:r>
      <w:r w:rsidR="0020605D">
        <w:rPr>
          <w:sz w:val="28"/>
          <w:szCs w:val="28"/>
        </w:rPr>
        <w:t xml:space="preserve"> </w:t>
      </w:r>
      <w:r w:rsidRPr="00877CC9">
        <w:rPr>
          <w:sz w:val="28"/>
          <w:szCs w:val="28"/>
        </w:rPr>
        <w:t>месторождение является крупнейшим из разрабатываемых в настоящее время в России.</w:t>
      </w:r>
    </w:p>
    <w:p w:rsidR="0036226A" w:rsidRPr="00877CC9" w:rsidRDefault="0036226A" w:rsidP="00877CC9">
      <w:pPr>
        <w:widowControl/>
        <w:spacing w:line="360" w:lineRule="auto"/>
        <w:ind w:firstLine="709"/>
        <w:jc w:val="both"/>
        <w:rPr>
          <w:sz w:val="28"/>
          <w:szCs w:val="28"/>
        </w:rPr>
      </w:pPr>
      <w:r w:rsidRPr="00877CC9">
        <w:rPr>
          <w:sz w:val="28"/>
          <w:szCs w:val="28"/>
        </w:rPr>
        <w:t>Геологическая позиция месторождения определяется его положением относительно основных тектонических структур узла. Оно локализовано в ядре периклинального замыкания Медвежинской антиклинали и приурочено к зоне сочленения Главного и Широтного разломов.</w:t>
      </w:r>
    </w:p>
    <w:p w:rsidR="0036226A" w:rsidRPr="00877CC9" w:rsidRDefault="0036226A" w:rsidP="00877CC9">
      <w:pPr>
        <w:pStyle w:val="a6"/>
        <w:spacing w:after="0" w:line="360" w:lineRule="auto"/>
        <w:ind w:left="0" w:firstLine="709"/>
        <w:jc w:val="both"/>
        <w:rPr>
          <w:sz w:val="28"/>
          <w:szCs w:val="28"/>
        </w:rPr>
      </w:pPr>
      <w:r w:rsidRPr="00877CC9">
        <w:rPr>
          <w:sz w:val="28"/>
          <w:szCs w:val="28"/>
        </w:rPr>
        <w:t>Наряду со складчатостью высоких порядков, золотое оруденение контролируется зонами разрывных нарушений широтного и северо-восточного направлений, и подчиняется литологическому контролю. Отдельные звенья разломов в совокупности с межпластовыми подвижками образуют зоны повышенной проницаемости на контакте углеродистых и карбонатных пород, благоприятные для образования рудоносных метасоматитов.</w:t>
      </w:r>
    </w:p>
    <w:p w:rsidR="0036226A" w:rsidRPr="00877CC9" w:rsidRDefault="0036226A" w:rsidP="00877CC9">
      <w:pPr>
        <w:widowControl/>
        <w:spacing w:line="360" w:lineRule="auto"/>
        <w:ind w:firstLine="709"/>
        <w:jc w:val="both"/>
        <w:rPr>
          <w:sz w:val="28"/>
          <w:szCs w:val="28"/>
        </w:rPr>
      </w:pPr>
      <w:r w:rsidRPr="00877CC9">
        <w:rPr>
          <w:sz w:val="28"/>
          <w:szCs w:val="28"/>
        </w:rPr>
        <w:t>На Олимпиадинском месторождении выделяются два участка: Западный и Восточный.</w:t>
      </w:r>
    </w:p>
    <w:p w:rsidR="0036226A" w:rsidRPr="00877CC9" w:rsidRDefault="0036226A" w:rsidP="00877CC9">
      <w:pPr>
        <w:widowControl/>
        <w:spacing w:line="360" w:lineRule="auto"/>
        <w:ind w:firstLine="709"/>
        <w:jc w:val="both"/>
        <w:rPr>
          <w:sz w:val="28"/>
          <w:szCs w:val="28"/>
        </w:rPr>
      </w:pPr>
      <w:r w:rsidRPr="00877CC9">
        <w:rPr>
          <w:sz w:val="28"/>
          <w:szCs w:val="28"/>
        </w:rPr>
        <w:t>Восточный участок расположен в пришарнирной части Медвежинской антиклинали, осложненной нарушениями субширотного и северо-восточного простираний.</w:t>
      </w:r>
    </w:p>
    <w:p w:rsidR="0036226A" w:rsidRPr="00877CC9" w:rsidRDefault="0036226A" w:rsidP="00877CC9">
      <w:pPr>
        <w:widowControl/>
        <w:spacing w:line="360" w:lineRule="auto"/>
        <w:ind w:firstLine="709"/>
        <w:jc w:val="both"/>
        <w:rPr>
          <w:sz w:val="28"/>
          <w:szCs w:val="28"/>
        </w:rPr>
      </w:pPr>
      <w:r w:rsidRPr="00877CC9">
        <w:rPr>
          <w:sz w:val="28"/>
          <w:szCs w:val="28"/>
        </w:rPr>
        <w:t>Западный участок расположен на северном крыле Медвежинской антиклинали. Оруденение контролируется здесь лежачими сопряженными складчатыми структурами.</w:t>
      </w:r>
    </w:p>
    <w:p w:rsidR="0036226A" w:rsidRPr="00877CC9" w:rsidRDefault="0036226A" w:rsidP="00877CC9">
      <w:pPr>
        <w:widowControl/>
        <w:spacing w:line="360" w:lineRule="auto"/>
        <w:ind w:firstLine="709"/>
        <w:jc w:val="both"/>
        <w:rPr>
          <w:sz w:val="28"/>
          <w:szCs w:val="28"/>
        </w:rPr>
      </w:pPr>
      <w:r w:rsidRPr="00877CC9">
        <w:rPr>
          <w:sz w:val="28"/>
          <w:szCs w:val="28"/>
        </w:rPr>
        <w:t>На площади Олимпиадинского месторождения выделяются четыре литолого-стратиграфические пачки пород (снизу вверх по возрасту):</w:t>
      </w:r>
    </w:p>
    <w:p w:rsidR="0036226A" w:rsidRPr="00877CC9" w:rsidRDefault="0036226A" w:rsidP="00877CC9">
      <w:pPr>
        <w:widowControl/>
        <w:spacing w:line="360" w:lineRule="auto"/>
        <w:ind w:firstLine="709"/>
        <w:jc w:val="both"/>
        <w:rPr>
          <w:sz w:val="28"/>
          <w:szCs w:val="28"/>
        </w:rPr>
      </w:pPr>
      <w:r w:rsidRPr="00877CC9">
        <w:rPr>
          <w:sz w:val="28"/>
          <w:szCs w:val="28"/>
        </w:rPr>
        <w:t>- пачка слюдисто-кварцевых сланцев, нижняя (Р</w:t>
      </w:r>
      <w:r w:rsidRPr="00877CC9">
        <w:rPr>
          <w:sz w:val="28"/>
          <w:szCs w:val="28"/>
          <w:lang w:val="en-US"/>
        </w:rPr>
        <w:t>R</w:t>
      </w:r>
      <w:r w:rsidRPr="00877CC9">
        <w:rPr>
          <w:sz w:val="28"/>
          <w:szCs w:val="28"/>
          <w:vertAlign w:val="subscript"/>
        </w:rPr>
        <w:t>2</w:t>
      </w:r>
      <w:r w:rsidR="0020605D">
        <w:rPr>
          <w:sz w:val="28"/>
          <w:szCs w:val="28"/>
          <w:vertAlign w:val="subscript"/>
        </w:rPr>
        <w:t xml:space="preserve"> </w:t>
      </w:r>
      <w:r w:rsidRPr="00877CC9">
        <w:rPr>
          <w:sz w:val="28"/>
          <w:szCs w:val="28"/>
        </w:rPr>
        <w:t>к</w:t>
      </w:r>
      <w:r w:rsidRPr="00877CC9">
        <w:rPr>
          <w:sz w:val="28"/>
          <w:szCs w:val="28"/>
          <w:lang w:val="en-US"/>
        </w:rPr>
        <w:t>d</w:t>
      </w:r>
      <w:r w:rsidRPr="00877CC9">
        <w:rPr>
          <w:sz w:val="28"/>
          <w:szCs w:val="28"/>
          <w:vertAlign w:val="superscript"/>
        </w:rPr>
        <w:t>1</w:t>
      </w:r>
      <w:r w:rsidRPr="00877CC9">
        <w:rPr>
          <w:sz w:val="28"/>
          <w:szCs w:val="28"/>
          <w:vertAlign w:val="subscript"/>
        </w:rPr>
        <w:t>2)</w:t>
      </w:r>
    </w:p>
    <w:p w:rsidR="0036226A" w:rsidRPr="00877CC9" w:rsidRDefault="0036226A" w:rsidP="00877CC9">
      <w:pPr>
        <w:widowControl/>
        <w:spacing w:line="360" w:lineRule="auto"/>
        <w:ind w:firstLine="709"/>
        <w:jc w:val="both"/>
        <w:rPr>
          <w:sz w:val="28"/>
          <w:szCs w:val="28"/>
        </w:rPr>
      </w:pPr>
      <w:r w:rsidRPr="00877CC9">
        <w:rPr>
          <w:sz w:val="28"/>
          <w:szCs w:val="28"/>
        </w:rPr>
        <w:t>- пачка слюдисто-кварц- карбонатных пород ( Р</w:t>
      </w:r>
      <w:r w:rsidRPr="00877CC9">
        <w:rPr>
          <w:sz w:val="28"/>
          <w:szCs w:val="28"/>
          <w:lang w:val="en-US"/>
        </w:rPr>
        <w:t>R</w:t>
      </w:r>
      <w:r w:rsidRPr="00877CC9">
        <w:rPr>
          <w:sz w:val="28"/>
          <w:szCs w:val="28"/>
          <w:vertAlign w:val="subscript"/>
        </w:rPr>
        <w:t>2</w:t>
      </w:r>
      <w:r w:rsidR="0020605D">
        <w:rPr>
          <w:sz w:val="28"/>
          <w:szCs w:val="28"/>
          <w:vertAlign w:val="subscript"/>
        </w:rPr>
        <w:t xml:space="preserve"> </w:t>
      </w:r>
      <w:r w:rsidRPr="00877CC9">
        <w:rPr>
          <w:sz w:val="28"/>
          <w:szCs w:val="28"/>
        </w:rPr>
        <w:t>к</w:t>
      </w:r>
      <w:r w:rsidRPr="00877CC9">
        <w:rPr>
          <w:sz w:val="28"/>
          <w:szCs w:val="28"/>
          <w:lang w:val="en-US"/>
        </w:rPr>
        <w:t>d</w:t>
      </w:r>
      <w:r w:rsidRPr="00877CC9">
        <w:rPr>
          <w:sz w:val="28"/>
          <w:szCs w:val="28"/>
          <w:vertAlign w:val="superscript"/>
        </w:rPr>
        <w:t>2</w:t>
      </w:r>
      <w:r w:rsidRPr="00877CC9">
        <w:rPr>
          <w:sz w:val="28"/>
          <w:szCs w:val="28"/>
          <w:vertAlign w:val="subscript"/>
        </w:rPr>
        <w:t xml:space="preserve">2 </w:t>
      </w:r>
      <w:r w:rsidRPr="00877CC9">
        <w:rPr>
          <w:sz w:val="28"/>
          <w:szCs w:val="28"/>
        </w:rPr>
        <w:t>)</w:t>
      </w:r>
    </w:p>
    <w:p w:rsidR="0036226A" w:rsidRPr="00877CC9" w:rsidRDefault="0036226A" w:rsidP="00877CC9">
      <w:pPr>
        <w:widowControl/>
        <w:spacing w:line="360" w:lineRule="auto"/>
        <w:ind w:firstLine="709"/>
        <w:jc w:val="both"/>
        <w:rPr>
          <w:sz w:val="28"/>
          <w:szCs w:val="28"/>
        </w:rPr>
      </w:pPr>
      <w:r w:rsidRPr="00877CC9">
        <w:rPr>
          <w:sz w:val="28"/>
          <w:szCs w:val="28"/>
        </w:rPr>
        <w:t>- пачка углеродсодержащих пород ( Р</w:t>
      </w:r>
      <w:r w:rsidRPr="00877CC9">
        <w:rPr>
          <w:sz w:val="28"/>
          <w:szCs w:val="28"/>
          <w:lang w:val="en-US"/>
        </w:rPr>
        <w:t>R</w:t>
      </w:r>
      <w:r w:rsidRPr="00877CC9">
        <w:rPr>
          <w:sz w:val="28"/>
          <w:szCs w:val="28"/>
          <w:vertAlign w:val="subscript"/>
        </w:rPr>
        <w:t>2</w:t>
      </w:r>
      <w:r w:rsidR="0020605D">
        <w:rPr>
          <w:sz w:val="28"/>
          <w:szCs w:val="28"/>
          <w:vertAlign w:val="subscript"/>
        </w:rPr>
        <w:t xml:space="preserve"> </w:t>
      </w:r>
      <w:r w:rsidRPr="00877CC9">
        <w:rPr>
          <w:sz w:val="28"/>
          <w:szCs w:val="28"/>
        </w:rPr>
        <w:t>к</w:t>
      </w:r>
      <w:r w:rsidRPr="00877CC9">
        <w:rPr>
          <w:sz w:val="28"/>
          <w:szCs w:val="28"/>
          <w:lang w:val="en-US"/>
        </w:rPr>
        <w:t>d</w:t>
      </w:r>
      <w:r w:rsidRPr="00877CC9">
        <w:rPr>
          <w:sz w:val="28"/>
          <w:szCs w:val="28"/>
          <w:vertAlign w:val="superscript"/>
        </w:rPr>
        <w:t>3</w:t>
      </w:r>
      <w:r w:rsidRPr="00877CC9">
        <w:rPr>
          <w:sz w:val="28"/>
          <w:szCs w:val="28"/>
          <w:vertAlign w:val="subscript"/>
        </w:rPr>
        <w:t xml:space="preserve">2 </w:t>
      </w:r>
      <w:r w:rsidRPr="00877CC9">
        <w:rPr>
          <w:sz w:val="28"/>
          <w:szCs w:val="28"/>
        </w:rPr>
        <w:t>)</w:t>
      </w:r>
    </w:p>
    <w:p w:rsidR="0036226A" w:rsidRPr="00877CC9" w:rsidRDefault="0036226A" w:rsidP="00877CC9">
      <w:pPr>
        <w:widowControl/>
        <w:spacing w:line="360" w:lineRule="auto"/>
        <w:ind w:firstLine="709"/>
        <w:jc w:val="both"/>
        <w:rPr>
          <w:sz w:val="28"/>
          <w:szCs w:val="28"/>
        </w:rPr>
      </w:pPr>
      <w:r w:rsidRPr="00877CC9">
        <w:rPr>
          <w:sz w:val="28"/>
          <w:szCs w:val="28"/>
        </w:rPr>
        <w:t>- пачка слюдисто кварцевых сланцев, верхняя (Р</w:t>
      </w:r>
      <w:r w:rsidRPr="00877CC9">
        <w:rPr>
          <w:sz w:val="28"/>
          <w:szCs w:val="28"/>
          <w:lang w:val="en-US"/>
        </w:rPr>
        <w:t>R</w:t>
      </w:r>
      <w:r w:rsidRPr="00877CC9">
        <w:rPr>
          <w:sz w:val="28"/>
          <w:szCs w:val="28"/>
          <w:vertAlign w:val="subscript"/>
        </w:rPr>
        <w:t>2</w:t>
      </w:r>
      <w:r w:rsidR="0020605D">
        <w:rPr>
          <w:sz w:val="28"/>
          <w:szCs w:val="28"/>
          <w:vertAlign w:val="subscript"/>
        </w:rPr>
        <w:t xml:space="preserve"> </w:t>
      </w:r>
      <w:r w:rsidRPr="00877CC9">
        <w:rPr>
          <w:sz w:val="28"/>
          <w:szCs w:val="28"/>
        </w:rPr>
        <w:t>к</w:t>
      </w:r>
      <w:r w:rsidRPr="00877CC9">
        <w:rPr>
          <w:sz w:val="28"/>
          <w:szCs w:val="28"/>
          <w:lang w:val="en-US"/>
        </w:rPr>
        <w:t>d</w:t>
      </w:r>
      <w:r w:rsidRPr="00877CC9">
        <w:rPr>
          <w:sz w:val="28"/>
          <w:szCs w:val="28"/>
          <w:vertAlign w:val="superscript"/>
        </w:rPr>
        <w:t>4</w:t>
      </w:r>
      <w:r w:rsidRPr="00877CC9">
        <w:rPr>
          <w:sz w:val="28"/>
          <w:szCs w:val="28"/>
          <w:vertAlign w:val="subscript"/>
        </w:rPr>
        <w:t>2)</w:t>
      </w:r>
    </w:p>
    <w:p w:rsidR="0036226A" w:rsidRPr="00877CC9" w:rsidRDefault="0036226A" w:rsidP="00877CC9">
      <w:pPr>
        <w:widowControl/>
        <w:spacing w:line="360" w:lineRule="auto"/>
        <w:ind w:firstLine="709"/>
        <w:jc w:val="both"/>
        <w:rPr>
          <w:sz w:val="28"/>
          <w:szCs w:val="28"/>
        </w:rPr>
      </w:pPr>
      <w:r w:rsidRPr="00877CC9">
        <w:rPr>
          <w:b/>
          <w:bCs/>
          <w:sz w:val="28"/>
          <w:szCs w:val="28"/>
        </w:rPr>
        <w:t>Нижняя пачка слюдисто-кварцевых сланцев (Р</w:t>
      </w:r>
      <w:r w:rsidRPr="00877CC9">
        <w:rPr>
          <w:b/>
          <w:bCs/>
          <w:sz w:val="28"/>
          <w:szCs w:val="28"/>
          <w:lang w:val="en-US"/>
        </w:rPr>
        <w:t>R</w:t>
      </w:r>
      <w:r w:rsidRPr="00877CC9">
        <w:rPr>
          <w:b/>
          <w:bCs/>
          <w:sz w:val="28"/>
          <w:szCs w:val="28"/>
          <w:vertAlign w:val="subscript"/>
        </w:rPr>
        <w:t>2</w:t>
      </w:r>
      <w:r w:rsidR="0020605D">
        <w:rPr>
          <w:b/>
          <w:bCs/>
          <w:sz w:val="28"/>
          <w:szCs w:val="28"/>
          <w:vertAlign w:val="subscript"/>
        </w:rPr>
        <w:t xml:space="preserve"> </w:t>
      </w:r>
      <w:r w:rsidRPr="00877CC9">
        <w:rPr>
          <w:b/>
          <w:bCs/>
          <w:sz w:val="28"/>
          <w:szCs w:val="28"/>
        </w:rPr>
        <w:t>к</w:t>
      </w:r>
      <w:r w:rsidRPr="00877CC9">
        <w:rPr>
          <w:b/>
          <w:bCs/>
          <w:sz w:val="28"/>
          <w:szCs w:val="28"/>
          <w:lang w:val="en-US"/>
        </w:rPr>
        <w:t>d</w:t>
      </w:r>
      <w:r w:rsidRPr="00877CC9">
        <w:rPr>
          <w:b/>
          <w:bCs/>
          <w:sz w:val="28"/>
          <w:szCs w:val="28"/>
          <w:vertAlign w:val="superscript"/>
        </w:rPr>
        <w:t>1</w:t>
      </w:r>
      <w:r w:rsidRPr="00877CC9">
        <w:rPr>
          <w:b/>
          <w:bCs/>
          <w:sz w:val="28"/>
          <w:szCs w:val="28"/>
          <w:vertAlign w:val="subscript"/>
        </w:rPr>
        <w:t>2</w:t>
      </w:r>
      <w:r w:rsidRPr="00877CC9">
        <w:rPr>
          <w:b/>
          <w:bCs/>
          <w:sz w:val="28"/>
          <w:szCs w:val="28"/>
        </w:rPr>
        <w:t>)</w:t>
      </w:r>
      <w:r w:rsidR="0020605D">
        <w:rPr>
          <w:sz w:val="28"/>
          <w:szCs w:val="28"/>
        </w:rPr>
        <w:t xml:space="preserve"> </w:t>
      </w:r>
      <w:r w:rsidRPr="00877CC9">
        <w:rPr>
          <w:sz w:val="28"/>
          <w:szCs w:val="28"/>
        </w:rPr>
        <w:t>сложена слюдисто-кварцевыми сланцами серого, светло-серого цвета с четко выраженной сланцеватой текстурой.</w:t>
      </w:r>
    </w:p>
    <w:p w:rsidR="0036226A" w:rsidRPr="00877CC9" w:rsidRDefault="0036226A" w:rsidP="00877CC9">
      <w:pPr>
        <w:widowControl/>
        <w:spacing w:line="360" w:lineRule="auto"/>
        <w:ind w:firstLine="709"/>
        <w:jc w:val="both"/>
        <w:rPr>
          <w:sz w:val="28"/>
          <w:szCs w:val="28"/>
        </w:rPr>
      </w:pPr>
      <w:r w:rsidRPr="00877CC9">
        <w:rPr>
          <w:b/>
          <w:bCs/>
          <w:sz w:val="28"/>
          <w:szCs w:val="28"/>
        </w:rPr>
        <w:t>Пачка слюдисто-кварц - карбонатных пород ( Р</w:t>
      </w:r>
      <w:r w:rsidRPr="00877CC9">
        <w:rPr>
          <w:b/>
          <w:bCs/>
          <w:sz w:val="28"/>
          <w:szCs w:val="28"/>
          <w:lang w:val="en-US"/>
        </w:rPr>
        <w:t>R</w:t>
      </w:r>
      <w:r w:rsidRPr="00877CC9">
        <w:rPr>
          <w:b/>
          <w:bCs/>
          <w:sz w:val="28"/>
          <w:szCs w:val="28"/>
          <w:vertAlign w:val="subscript"/>
        </w:rPr>
        <w:t>2</w:t>
      </w:r>
      <w:r w:rsidR="0020605D">
        <w:rPr>
          <w:b/>
          <w:bCs/>
          <w:sz w:val="28"/>
          <w:szCs w:val="28"/>
          <w:vertAlign w:val="subscript"/>
        </w:rPr>
        <w:t xml:space="preserve"> </w:t>
      </w:r>
      <w:r w:rsidRPr="00877CC9">
        <w:rPr>
          <w:b/>
          <w:bCs/>
          <w:sz w:val="28"/>
          <w:szCs w:val="28"/>
        </w:rPr>
        <w:t>к</w:t>
      </w:r>
      <w:r w:rsidRPr="00877CC9">
        <w:rPr>
          <w:b/>
          <w:bCs/>
          <w:sz w:val="28"/>
          <w:szCs w:val="28"/>
          <w:lang w:val="en-US"/>
        </w:rPr>
        <w:t>d</w:t>
      </w:r>
      <w:r w:rsidRPr="00877CC9">
        <w:rPr>
          <w:b/>
          <w:bCs/>
          <w:sz w:val="28"/>
          <w:szCs w:val="28"/>
          <w:vertAlign w:val="superscript"/>
        </w:rPr>
        <w:t>2</w:t>
      </w:r>
      <w:r w:rsidRPr="00877CC9">
        <w:rPr>
          <w:b/>
          <w:bCs/>
          <w:sz w:val="28"/>
          <w:szCs w:val="28"/>
          <w:vertAlign w:val="subscript"/>
        </w:rPr>
        <w:t xml:space="preserve">2 </w:t>
      </w:r>
      <w:r w:rsidRPr="00877CC9">
        <w:rPr>
          <w:b/>
          <w:bCs/>
          <w:sz w:val="28"/>
          <w:szCs w:val="28"/>
        </w:rPr>
        <w:t>)</w:t>
      </w:r>
      <w:r w:rsidRPr="00877CC9">
        <w:rPr>
          <w:sz w:val="28"/>
          <w:szCs w:val="28"/>
        </w:rPr>
        <w:t xml:space="preserve"> сложена карбонатно-слюдисто-кварцевыми сланцами, мраморизованными известняками, биотит-карбонат-кварцевыми, мусковит (серицит) -кварцевыми, гранат-пироксен-амфибол-эпидотовыми метасоматическими породами.</w:t>
      </w:r>
    </w:p>
    <w:p w:rsidR="0036226A" w:rsidRPr="00877CC9" w:rsidRDefault="0036226A" w:rsidP="00877CC9">
      <w:pPr>
        <w:widowControl/>
        <w:spacing w:line="360" w:lineRule="auto"/>
        <w:ind w:firstLine="709"/>
        <w:jc w:val="both"/>
        <w:rPr>
          <w:sz w:val="28"/>
          <w:szCs w:val="28"/>
        </w:rPr>
      </w:pPr>
      <w:r w:rsidRPr="00877CC9">
        <w:rPr>
          <w:b/>
          <w:bCs/>
          <w:sz w:val="28"/>
          <w:szCs w:val="28"/>
        </w:rPr>
        <w:t>Пачка углеродсодержащих пород (Р</w:t>
      </w:r>
      <w:r w:rsidRPr="00877CC9">
        <w:rPr>
          <w:b/>
          <w:bCs/>
          <w:sz w:val="28"/>
          <w:szCs w:val="28"/>
          <w:lang w:val="en-US"/>
        </w:rPr>
        <w:t>R</w:t>
      </w:r>
      <w:r w:rsidRPr="00877CC9">
        <w:rPr>
          <w:b/>
          <w:bCs/>
          <w:sz w:val="28"/>
          <w:szCs w:val="28"/>
          <w:vertAlign w:val="subscript"/>
        </w:rPr>
        <w:t>2</w:t>
      </w:r>
      <w:r w:rsidR="0020605D">
        <w:rPr>
          <w:b/>
          <w:bCs/>
          <w:sz w:val="28"/>
          <w:szCs w:val="28"/>
          <w:vertAlign w:val="subscript"/>
        </w:rPr>
        <w:t xml:space="preserve"> </w:t>
      </w:r>
      <w:r w:rsidRPr="00877CC9">
        <w:rPr>
          <w:b/>
          <w:bCs/>
          <w:sz w:val="28"/>
          <w:szCs w:val="28"/>
        </w:rPr>
        <w:t>к</w:t>
      </w:r>
      <w:r w:rsidRPr="00877CC9">
        <w:rPr>
          <w:b/>
          <w:bCs/>
          <w:sz w:val="28"/>
          <w:szCs w:val="28"/>
          <w:lang w:val="en-US"/>
        </w:rPr>
        <w:t>d</w:t>
      </w:r>
      <w:r w:rsidRPr="00877CC9">
        <w:rPr>
          <w:b/>
          <w:bCs/>
          <w:sz w:val="28"/>
          <w:szCs w:val="28"/>
          <w:vertAlign w:val="superscript"/>
        </w:rPr>
        <w:t>3</w:t>
      </w:r>
      <w:r w:rsidRPr="00877CC9">
        <w:rPr>
          <w:b/>
          <w:bCs/>
          <w:sz w:val="28"/>
          <w:szCs w:val="28"/>
          <w:vertAlign w:val="subscript"/>
        </w:rPr>
        <w:t>2)</w:t>
      </w:r>
      <w:r w:rsidRPr="00877CC9">
        <w:rPr>
          <w:sz w:val="28"/>
          <w:szCs w:val="28"/>
        </w:rPr>
        <w:t xml:space="preserve"> имеет довольно пестрый состав слагающих ее разностей, в которых в тех или иных количествах присутствует углеродистое вещество. В составе пачки выделяются кварц-мусковитовые углеродистые сланцы, часто с хлоритоидом, углеродистые мусковит-карбонат-кварцевые сланцы и метасоматические породы того же состава, углеродсодержащие серицит-кварц-карбонатные и карбонатно-кварцевые метасоматические породы, карбонатно-слюдисто-кварцевые сланцы, иногда углеродсодержащие, углеродисто-цоизит-кварцевые метасоматиты.</w:t>
      </w:r>
    </w:p>
    <w:p w:rsidR="0036226A" w:rsidRPr="00877CC9" w:rsidRDefault="0036226A" w:rsidP="00877CC9">
      <w:pPr>
        <w:widowControl/>
        <w:spacing w:line="360" w:lineRule="auto"/>
        <w:ind w:firstLine="709"/>
        <w:jc w:val="both"/>
        <w:rPr>
          <w:sz w:val="28"/>
          <w:szCs w:val="28"/>
        </w:rPr>
      </w:pPr>
      <w:r w:rsidRPr="00877CC9">
        <w:rPr>
          <w:b/>
          <w:bCs/>
          <w:sz w:val="28"/>
          <w:szCs w:val="28"/>
        </w:rPr>
        <w:t>Верхняя пачка слюдисто кварцевых сланцев (Р</w:t>
      </w:r>
      <w:r w:rsidRPr="00877CC9">
        <w:rPr>
          <w:b/>
          <w:bCs/>
          <w:sz w:val="28"/>
          <w:szCs w:val="28"/>
          <w:lang w:val="en-US"/>
        </w:rPr>
        <w:t>R</w:t>
      </w:r>
      <w:r w:rsidRPr="00877CC9">
        <w:rPr>
          <w:b/>
          <w:bCs/>
          <w:sz w:val="28"/>
          <w:szCs w:val="28"/>
          <w:vertAlign w:val="subscript"/>
        </w:rPr>
        <w:t>2</w:t>
      </w:r>
      <w:r w:rsidR="0020605D">
        <w:rPr>
          <w:b/>
          <w:bCs/>
          <w:sz w:val="28"/>
          <w:szCs w:val="28"/>
          <w:vertAlign w:val="subscript"/>
        </w:rPr>
        <w:t xml:space="preserve"> </w:t>
      </w:r>
      <w:r w:rsidRPr="00877CC9">
        <w:rPr>
          <w:b/>
          <w:bCs/>
          <w:sz w:val="28"/>
          <w:szCs w:val="28"/>
        </w:rPr>
        <w:t>к</w:t>
      </w:r>
      <w:r w:rsidRPr="00877CC9">
        <w:rPr>
          <w:b/>
          <w:bCs/>
          <w:sz w:val="28"/>
          <w:szCs w:val="28"/>
          <w:lang w:val="en-US"/>
        </w:rPr>
        <w:t>d</w:t>
      </w:r>
      <w:r w:rsidRPr="00877CC9">
        <w:rPr>
          <w:b/>
          <w:bCs/>
          <w:sz w:val="28"/>
          <w:szCs w:val="28"/>
          <w:vertAlign w:val="superscript"/>
        </w:rPr>
        <w:t>4</w:t>
      </w:r>
      <w:r w:rsidRPr="00877CC9">
        <w:rPr>
          <w:b/>
          <w:bCs/>
          <w:sz w:val="28"/>
          <w:szCs w:val="28"/>
          <w:vertAlign w:val="subscript"/>
        </w:rPr>
        <w:t>2)</w:t>
      </w:r>
      <w:r w:rsidRPr="00877CC9">
        <w:rPr>
          <w:sz w:val="28"/>
          <w:szCs w:val="28"/>
        </w:rPr>
        <w:t xml:space="preserve"> сложена мусковит-биотит-кварцевыми сланцами нередко с гранатом. Эти породы близки по составу с породами, слагающими нижнюю пачку кварц-слюдистых сланцев.</w:t>
      </w:r>
      <w:r w:rsidR="0020605D">
        <w:rPr>
          <w:sz w:val="28"/>
          <w:szCs w:val="28"/>
        </w:rPr>
        <w:t xml:space="preserve"> </w:t>
      </w:r>
      <w:r w:rsidRPr="00877CC9">
        <w:rPr>
          <w:sz w:val="28"/>
          <w:szCs w:val="28"/>
        </w:rPr>
        <w:t>Породы этой пачки расположены к западу от проектируемого карьера и в отработку не попадают.</w:t>
      </w:r>
    </w:p>
    <w:p w:rsidR="0036226A" w:rsidRPr="00877CC9" w:rsidRDefault="0036226A" w:rsidP="00877CC9">
      <w:pPr>
        <w:pStyle w:val="a6"/>
        <w:spacing w:after="0" w:line="360" w:lineRule="auto"/>
        <w:ind w:left="0" w:firstLine="709"/>
        <w:jc w:val="both"/>
        <w:rPr>
          <w:sz w:val="28"/>
          <w:szCs w:val="28"/>
        </w:rPr>
      </w:pPr>
      <w:r w:rsidRPr="00877CC9">
        <w:rPr>
          <w:sz w:val="28"/>
          <w:szCs w:val="28"/>
        </w:rPr>
        <w:t>Всего в пределах месторождения выделяется четыре рудных тела, три из которых располагаются в лежачих складках, осложняющих северное крыле Медвежинской антиклинали, и составляют Западный участок месторождения; четвертое рудное тело, относящееся к Восточному участку, локализуется в пришарнирной части антиклинали и сосредотачивает в себе около 90% запасов месторождения. Рудные тела не имеют четких литологических границ и выделяются по данным опробования.</w:t>
      </w:r>
    </w:p>
    <w:p w:rsidR="0036226A" w:rsidRDefault="0036226A" w:rsidP="00877CC9">
      <w:pPr>
        <w:pStyle w:val="1"/>
        <w:spacing w:before="0" w:after="0" w:line="360" w:lineRule="auto"/>
        <w:ind w:firstLine="709"/>
        <w:jc w:val="both"/>
        <w:rPr>
          <w:rFonts w:ascii="Times New Roman" w:hAnsi="Times New Roman" w:cs="Times New Roman"/>
          <w:sz w:val="28"/>
          <w:szCs w:val="28"/>
        </w:rPr>
      </w:pPr>
      <w:bookmarkStart w:id="12" w:name="_Toc263109738"/>
      <w:r w:rsidRPr="00877CC9">
        <w:rPr>
          <w:rFonts w:ascii="Times New Roman" w:hAnsi="Times New Roman" w:cs="Times New Roman"/>
          <w:sz w:val="28"/>
          <w:szCs w:val="28"/>
        </w:rPr>
        <w:t>2.2 Характеристика рудных тел</w:t>
      </w:r>
      <w:bookmarkEnd w:id="12"/>
    </w:p>
    <w:p w:rsidR="00877CC9" w:rsidRPr="00877CC9" w:rsidRDefault="00877CC9" w:rsidP="00877CC9">
      <w:pPr>
        <w:widowControl/>
        <w:rPr>
          <w:sz w:val="24"/>
          <w:szCs w:val="24"/>
        </w:rPr>
      </w:pPr>
    </w:p>
    <w:p w:rsidR="0036226A" w:rsidRPr="00877CC9" w:rsidRDefault="0036226A" w:rsidP="00877CC9">
      <w:pPr>
        <w:widowControl/>
        <w:spacing w:line="360" w:lineRule="auto"/>
        <w:ind w:firstLine="709"/>
        <w:contextualSpacing/>
        <w:jc w:val="both"/>
        <w:rPr>
          <w:sz w:val="28"/>
          <w:szCs w:val="28"/>
        </w:rPr>
      </w:pPr>
      <w:r w:rsidRPr="00877CC9">
        <w:rPr>
          <w:b/>
          <w:bCs/>
          <w:sz w:val="28"/>
          <w:szCs w:val="28"/>
        </w:rPr>
        <w:t>Рудное тело 1</w:t>
      </w:r>
      <w:r w:rsidR="0020605D">
        <w:rPr>
          <w:b/>
          <w:bCs/>
          <w:sz w:val="28"/>
          <w:szCs w:val="28"/>
        </w:rPr>
        <w:t xml:space="preserve"> </w:t>
      </w:r>
      <w:r w:rsidRPr="00877CC9">
        <w:rPr>
          <w:sz w:val="28"/>
          <w:szCs w:val="28"/>
        </w:rPr>
        <w:t>локализовано в лежачей складке, вскрываемой в районе РЛ. 2-8.</w:t>
      </w:r>
      <w:r w:rsidR="0020605D">
        <w:rPr>
          <w:sz w:val="28"/>
          <w:szCs w:val="28"/>
        </w:rPr>
        <w:t xml:space="preserve"> </w:t>
      </w:r>
      <w:r w:rsidRPr="00877CC9">
        <w:rPr>
          <w:sz w:val="28"/>
          <w:szCs w:val="28"/>
        </w:rPr>
        <w:t>Форма рудного тела сложная, повторяет очертания рудовмещающей структуры.</w:t>
      </w:r>
      <w:r w:rsidR="0020605D">
        <w:rPr>
          <w:sz w:val="28"/>
          <w:szCs w:val="28"/>
        </w:rPr>
        <w:t xml:space="preserve"> </w:t>
      </w:r>
      <w:r w:rsidRPr="00877CC9">
        <w:rPr>
          <w:sz w:val="28"/>
          <w:szCs w:val="28"/>
        </w:rPr>
        <w:t>На РЛ. 3-5 вскрывается только лежачее крыло рудного тела, висячее крыло эродировано. В связи с погружением рудовмещающей складчатой структуры в восточном направлении по РЛ. 6-14 вскрываются все более полные разрезы и форма рудного тела становится седловидной. Общая его длина по склонению от РЛ.3 до РЛ. 14 составляет около 1000м. В интервале</w:t>
      </w:r>
      <w:r w:rsidR="0020605D">
        <w:rPr>
          <w:sz w:val="28"/>
          <w:szCs w:val="28"/>
        </w:rPr>
        <w:t xml:space="preserve"> </w:t>
      </w:r>
      <w:r w:rsidRPr="00877CC9">
        <w:rPr>
          <w:sz w:val="28"/>
          <w:szCs w:val="28"/>
        </w:rPr>
        <w:t>РЛ.3 – РЛ.9 основное оруденение тяготеет к лежачему крылу, в висячем крыле оно прослеживается в виде отдельных маломощных линз. Далее к востоку оруденение в лежачем крыле рудного тела исчезает и переходит в основном в висячее крыло. Мощность рудного тела изменяется в широких пределах от 5м в крыльях до 60-80м в раздувах. Максимальные мощности отмечаются на поверхности в районе РЛ.8, 9. Максимальная длина по</w:t>
      </w:r>
      <w:r w:rsidR="0020605D">
        <w:rPr>
          <w:sz w:val="28"/>
          <w:szCs w:val="28"/>
        </w:rPr>
        <w:t xml:space="preserve"> </w:t>
      </w:r>
      <w:r w:rsidRPr="00877CC9">
        <w:rPr>
          <w:sz w:val="28"/>
          <w:szCs w:val="28"/>
        </w:rPr>
        <w:t>падению 220-230м.</w:t>
      </w:r>
      <w:r w:rsidR="0020605D">
        <w:rPr>
          <w:sz w:val="28"/>
          <w:szCs w:val="28"/>
        </w:rPr>
        <w:t xml:space="preserve"> </w:t>
      </w:r>
      <w:r w:rsidRPr="00877CC9">
        <w:rPr>
          <w:sz w:val="28"/>
          <w:szCs w:val="28"/>
        </w:rPr>
        <w:t>В районе РЛ. 2-4 рудное тело до глубины 80-110м от дневной поверхности представлено окисленными рудами. Зона окисления развивается вдоль контакта слюдисто-кварц-карбонатной и углеродистой пачек пород.</w:t>
      </w:r>
    </w:p>
    <w:p w:rsidR="0036226A" w:rsidRPr="00877CC9" w:rsidRDefault="0036226A" w:rsidP="00877CC9">
      <w:pPr>
        <w:widowControl/>
        <w:spacing w:line="360" w:lineRule="auto"/>
        <w:ind w:firstLine="709"/>
        <w:contextualSpacing/>
        <w:jc w:val="both"/>
        <w:rPr>
          <w:sz w:val="28"/>
          <w:szCs w:val="28"/>
        </w:rPr>
      </w:pPr>
      <w:r w:rsidRPr="00877CC9">
        <w:rPr>
          <w:b/>
          <w:bCs/>
          <w:sz w:val="28"/>
          <w:szCs w:val="28"/>
        </w:rPr>
        <w:t>Рудное тело 2</w:t>
      </w:r>
      <w:r w:rsidRPr="00877CC9">
        <w:rPr>
          <w:sz w:val="28"/>
          <w:szCs w:val="28"/>
        </w:rPr>
        <w:t xml:space="preserve"> расположено на РЛ. 4-7 в слепом залегании под рудным телом 1. Оно приурочено к пологому нарушению развитому по контакту слюдисто-кварцевых сланцев и слюдисто-карбонат-кварцевых сланцев. Простирание рудного тела 2</w:t>
      </w:r>
      <w:r w:rsidR="0020605D">
        <w:rPr>
          <w:sz w:val="28"/>
          <w:szCs w:val="28"/>
        </w:rPr>
        <w:t xml:space="preserve"> </w:t>
      </w:r>
      <w:r w:rsidRPr="00877CC9">
        <w:rPr>
          <w:sz w:val="28"/>
          <w:szCs w:val="28"/>
        </w:rPr>
        <w:t>северо-восточное, падение в восток юго-восточное под углом около 30</w:t>
      </w:r>
      <w:r w:rsidRPr="00877CC9">
        <w:rPr>
          <w:sz w:val="28"/>
          <w:szCs w:val="28"/>
          <w:vertAlign w:val="superscript"/>
        </w:rPr>
        <w:t>о</w:t>
      </w:r>
      <w:r w:rsidRPr="00877CC9">
        <w:rPr>
          <w:sz w:val="28"/>
          <w:szCs w:val="28"/>
        </w:rPr>
        <w:t>. Длина рудного тела по простиранию 420м, по падению его длина изменяется от 50 до 110м. Мощность варьирует в пределах 1,9 – 17,4м. Средние содержания золота по подсчетным блокам составляют 7,1 – 8,6 г/т.</w:t>
      </w:r>
    </w:p>
    <w:p w:rsidR="0036226A" w:rsidRPr="00877CC9" w:rsidRDefault="0036226A" w:rsidP="00877CC9">
      <w:pPr>
        <w:widowControl/>
        <w:spacing w:line="360" w:lineRule="auto"/>
        <w:ind w:firstLine="709"/>
        <w:contextualSpacing/>
        <w:jc w:val="both"/>
        <w:rPr>
          <w:sz w:val="28"/>
          <w:szCs w:val="28"/>
        </w:rPr>
      </w:pPr>
      <w:r w:rsidRPr="00877CC9">
        <w:rPr>
          <w:b/>
          <w:bCs/>
          <w:sz w:val="28"/>
          <w:szCs w:val="28"/>
        </w:rPr>
        <w:t>Рудное тело 3</w:t>
      </w:r>
      <w:r w:rsidRPr="00877CC9">
        <w:rPr>
          <w:sz w:val="28"/>
          <w:szCs w:val="28"/>
        </w:rPr>
        <w:t xml:space="preserve"> является непосредственным продолжением рудного тела 1 и контролируется лежачей складкой. Форма рудного тела седловидная, сложная. Оно погружается в восточном направлении под углом 20-25</w:t>
      </w:r>
      <w:r w:rsidRPr="00877CC9">
        <w:rPr>
          <w:sz w:val="28"/>
          <w:szCs w:val="28"/>
          <w:vertAlign w:val="superscript"/>
        </w:rPr>
        <w:t>о</w:t>
      </w:r>
      <w:r w:rsidRPr="00877CC9">
        <w:rPr>
          <w:sz w:val="28"/>
          <w:szCs w:val="28"/>
        </w:rPr>
        <w:t xml:space="preserve"> и прослежено по склонению от РЛ. 10,5 до РЛ. 14 на расстояние около 520м. По падению рудное тело прослеживается на расстояние</w:t>
      </w:r>
      <w:r w:rsidR="0020605D">
        <w:rPr>
          <w:sz w:val="28"/>
          <w:szCs w:val="28"/>
        </w:rPr>
        <w:t xml:space="preserve"> </w:t>
      </w:r>
      <w:r w:rsidRPr="00877CC9">
        <w:rPr>
          <w:sz w:val="28"/>
          <w:szCs w:val="28"/>
        </w:rPr>
        <w:t>от 40-45м (РЛ. 10,5) до 120м (РЛ. 12). Максимальная мощность 35-40м наблюдается по РЛ.10,5-12.</w:t>
      </w:r>
      <w:r w:rsidR="0020605D">
        <w:rPr>
          <w:sz w:val="28"/>
          <w:szCs w:val="28"/>
        </w:rPr>
        <w:t xml:space="preserve"> </w:t>
      </w:r>
      <w:r w:rsidRPr="00877CC9">
        <w:rPr>
          <w:sz w:val="28"/>
          <w:szCs w:val="28"/>
        </w:rPr>
        <w:t>С поверхности до глубины 60м</w:t>
      </w:r>
      <w:r w:rsidR="0020605D">
        <w:rPr>
          <w:sz w:val="28"/>
          <w:szCs w:val="28"/>
        </w:rPr>
        <w:t xml:space="preserve"> </w:t>
      </w:r>
      <w:r w:rsidRPr="00877CC9">
        <w:rPr>
          <w:sz w:val="28"/>
          <w:szCs w:val="28"/>
        </w:rPr>
        <w:t>вдоль контакта пород углеродсодержащей и карбонатной пачек рудное тело 3</w:t>
      </w:r>
      <w:r w:rsidR="0020605D">
        <w:rPr>
          <w:sz w:val="28"/>
          <w:szCs w:val="28"/>
        </w:rPr>
        <w:t xml:space="preserve"> </w:t>
      </w:r>
      <w:r w:rsidRPr="00877CC9">
        <w:rPr>
          <w:sz w:val="28"/>
          <w:szCs w:val="28"/>
        </w:rPr>
        <w:t>окислено. Средние содержания золота по подсчетным блокам 2,5-3,1г/т для неокисленных руд и 3,1-5,2 г/т для окисленных руд.</w:t>
      </w:r>
    </w:p>
    <w:p w:rsidR="0036226A" w:rsidRPr="00877CC9" w:rsidRDefault="0036226A" w:rsidP="00877CC9">
      <w:pPr>
        <w:pStyle w:val="a6"/>
        <w:spacing w:after="0" w:line="360" w:lineRule="auto"/>
        <w:ind w:left="0" w:firstLine="709"/>
        <w:jc w:val="both"/>
        <w:rPr>
          <w:sz w:val="28"/>
          <w:szCs w:val="28"/>
        </w:rPr>
      </w:pPr>
      <w:r w:rsidRPr="00877CC9">
        <w:rPr>
          <w:b/>
          <w:sz w:val="28"/>
          <w:szCs w:val="28"/>
        </w:rPr>
        <w:t>Рудное тело 4</w:t>
      </w:r>
      <w:r w:rsidR="00FE2B30" w:rsidRPr="00877CC9">
        <w:rPr>
          <w:b/>
          <w:sz w:val="28"/>
          <w:szCs w:val="28"/>
        </w:rPr>
        <w:t xml:space="preserve"> </w:t>
      </w:r>
      <w:r w:rsidRPr="00877CC9">
        <w:rPr>
          <w:sz w:val="28"/>
          <w:szCs w:val="28"/>
        </w:rPr>
        <w:t>оконтурено на Восточном участке и располагается</w:t>
      </w:r>
      <w:r w:rsidR="0020605D">
        <w:rPr>
          <w:sz w:val="28"/>
          <w:szCs w:val="28"/>
        </w:rPr>
        <w:t xml:space="preserve"> </w:t>
      </w:r>
      <w:r w:rsidRPr="00877CC9">
        <w:rPr>
          <w:sz w:val="28"/>
          <w:szCs w:val="28"/>
        </w:rPr>
        <w:t>между разведочными линиями 20 и 28. С запада на восток тело имеет протяженность 706м, с юга на север 380м. Средняя мощность тела составляет 228м.</w:t>
      </w:r>
    </w:p>
    <w:p w:rsidR="0036226A" w:rsidRPr="00877CC9" w:rsidRDefault="0036226A" w:rsidP="00877CC9">
      <w:pPr>
        <w:pStyle w:val="a6"/>
        <w:spacing w:after="0" w:line="360" w:lineRule="auto"/>
        <w:ind w:left="0" w:firstLine="709"/>
        <w:jc w:val="both"/>
        <w:rPr>
          <w:sz w:val="28"/>
          <w:szCs w:val="28"/>
        </w:rPr>
      </w:pPr>
      <w:r w:rsidRPr="00877CC9">
        <w:rPr>
          <w:sz w:val="28"/>
          <w:szCs w:val="28"/>
        </w:rPr>
        <w:t>Характерной особенностью месторождения является наличие мощной зоны окисления, которая прослеживается вдоль разломов. Ее ширина изменяется от первых метров до нескольких десятков метров, увеличиваясь в узлах сочленения разломов до сотни метров.</w:t>
      </w:r>
    </w:p>
    <w:p w:rsidR="0036226A" w:rsidRPr="00877CC9" w:rsidRDefault="0036226A" w:rsidP="00877CC9">
      <w:pPr>
        <w:pStyle w:val="a6"/>
        <w:spacing w:after="0" w:line="360" w:lineRule="auto"/>
        <w:ind w:left="0" w:firstLine="709"/>
        <w:jc w:val="both"/>
        <w:rPr>
          <w:sz w:val="28"/>
          <w:szCs w:val="28"/>
        </w:rPr>
      </w:pPr>
      <w:r w:rsidRPr="00877CC9">
        <w:rPr>
          <w:sz w:val="28"/>
          <w:szCs w:val="28"/>
        </w:rPr>
        <w:t>По результатам разведочных работ на месторождении выделено два природных и технологических типа руд: первичные золото-сульфидные и окисленные.</w:t>
      </w:r>
    </w:p>
    <w:p w:rsidR="00877CC9" w:rsidRDefault="0036226A" w:rsidP="00877CC9">
      <w:pPr>
        <w:pStyle w:val="a6"/>
        <w:spacing w:after="0" w:line="360" w:lineRule="auto"/>
        <w:ind w:left="0" w:firstLine="709"/>
        <w:jc w:val="both"/>
        <w:rPr>
          <w:sz w:val="28"/>
          <w:szCs w:val="28"/>
        </w:rPr>
      </w:pPr>
      <w:r w:rsidRPr="00877CC9">
        <w:rPr>
          <w:sz w:val="28"/>
          <w:szCs w:val="28"/>
        </w:rPr>
        <w:t>Первичные руды составляют основную часть запасов Западного участка и около 60% - Восточного участка месторождения. Они представляют собой метасоматически измененные осадочно-метаморфические породы с редкой (~3%) вкрапленностью сульфидов. Среднее содержание золота в первичных рудах составляет 4 г/т при максимальных до 84 г/т. (таблица 2.1, 2.2)</w:t>
      </w:r>
    </w:p>
    <w:p w:rsidR="000F4BD3" w:rsidRPr="00877CC9" w:rsidRDefault="00877CC9" w:rsidP="00877CC9">
      <w:pPr>
        <w:pStyle w:val="a6"/>
        <w:spacing w:after="0" w:line="360" w:lineRule="auto"/>
        <w:ind w:left="0" w:firstLine="709"/>
        <w:jc w:val="both"/>
        <w:rPr>
          <w:b/>
          <w:sz w:val="28"/>
          <w:szCs w:val="28"/>
        </w:rPr>
      </w:pPr>
      <w:r>
        <w:rPr>
          <w:sz w:val="28"/>
          <w:szCs w:val="28"/>
        </w:rPr>
        <w:br w:type="page"/>
      </w:r>
      <w:r w:rsidR="0036226A" w:rsidRPr="00877CC9">
        <w:rPr>
          <w:b/>
          <w:sz w:val="28"/>
          <w:szCs w:val="28"/>
        </w:rPr>
        <w:t>Таблица 2.1</w:t>
      </w:r>
    </w:p>
    <w:p w:rsidR="0036226A" w:rsidRPr="00877CC9" w:rsidRDefault="0036226A" w:rsidP="00877CC9">
      <w:pPr>
        <w:pStyle w:val="a6"/>
        <w:spacing w:after="0" w:line="360" w:lineRule="auto"/>
        <w:ind w:left="0" w:firstLine="709"/>
        <w:jc w:val="both"/>
        <w:rPr>
          <w:i/>
          <w:sz w:val="28"/>
          <w:szCs w:val="28"/>
        </w:rPr>
      </w:pPr>
      <w:r w:rsidRPr="00877CC9">
        <w:rPr>
          <w:b/>
          <w:sz w:val="28"/>
          <w:szCs w:val="28"/>
        </w:rPr>
        <w:t>Минералогический состав окисленных и первичных руд Олимпиадинского месторождения</w:t>
      </w:r>
    </w:p>
    <w:tbl>
      <w:tblPr>
        <w:tblW w:w="9256" w:type="dxa"/>
        <w:tblInd w:w="297" w:type="dxa"/>
        <w:tblLayout w:type="fixed"/>
        <w:tblCellMar>
          <w:left w:w="0" w:type="dxa"/>
          <w:right w:w="0" w:type="dxa"/>
        </w:tblCellMar>
        <w:tblLook w:val="0000" w:firstRow="0" w:lastRow="0" w:firstColumn="0" w:lastColumn="0" w:noHBand="0" w:noVBand="0"/>
      </w:tblPr>
      <w:tblGrid>
        <w:gridCol w:w="2956"/>
        <w:gridCol w:w="3960"/>
        <w:gridCol w:w="2340"/>
      </w:tblGrid>
      <w:tr w:rsidR="0036226A" w:rsidRPr="00877CC9">
        <w:trPr>
          <w:trHeight w:val="20"/>
        </w:trPr>
        <w:tc>
          <w:tcPr>
            <w:tcW w:w="2956" w:type="dxa"/>
            <w:vMerge w:val="restart"/>
            <w:tcBorders>
              <w:top w:val="single" w:sz="4" w:space="0" w:color="auto"/>
              <w:left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Технологический</w:t>
            </w:r>
          </w:p>
          <w:p w:rsidR="0036226A" w:rsidRPr="00877CC9" w:rsidRDefault="0036226A" w:rsidP="00877CC9">
            <w:pPr>
              <w:widowControl/>
              <w:spacing w:line="360" w:lineRule="auto"/>
              <w:rPr>
                <w:rFonts w:eastAsia="Arial Unicode MS"/>
              </w:rPr>
            </w:pPr>
            <w:r w:rsidRPr="00877CC9">
              <w:t>тип руды</w:t>
            </w:r>
          </w:p>
        </w:tc>
        <w:tc>
          <w:tcPr>
            <w:tcW w:w="6300" w:type="dxa"/>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Минеральный состав</w:t>
            </w:r>
          </w:p>
        </w:tc>
      </w:tr>
      <w:tr w:rsidR="0036226A" w:rsidRPr="00877CC9">
        <w:trPr>
          <w:trHeight w:val="20"/>
        </w:trPr>
        <w:tc>
          <w:tcPr>
            <w:tcW w:w="2956" w:type="dxa"/>
            <w:vMerge/>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nil"/>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Минералы</w:t>
            </w:r>
          </w:p>
        </w:tc>
        <w:tc>
          <w:tcPr>
            <w:tcW w:w="234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Среднее</w:t>
            </w:r>
          </w:p>
        </w:tc>
      </w:tr>
      <w:tr w:rsidR="0036226A" w:rsidRPr="00877CC9">
        <w:trPr>
          <w:trHeight w:val="20"/>
        </w:trPr>
        <w:tc>
          <w:tcPr>
            <w:tcW w:w="295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single" w:sz="4" w:space="0" w:color="auto"/>
              <w:left w:val="nil"/>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3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содержание</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Окисленная руда</w:t>
            </w:r>
          </w:p>
        </w:tc>
        <w:tc>
          <w:tcPr>
            <w:tcW w:w="3960" w:type="dxa"/>
            <w:tcBorders>
              <w:top w:val="nil"/>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Кварц</w:t>
            </w:r>
          </w:p>
        </w:tc>
        <w:tc>
          <w:tcPr>
            <w:tcW w:w="234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69.0 %</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Серицит</w:t>
            </w:r>
          </w:p>
        </w:tc>
        <w:tc>
          <w:tcPr>
            <w:tcW w:w="234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21.8 %</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single" w:sz="4" w:space="0" w:color="auto"/>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Гидроокислы железа и</w:t>
            </w:r>
          </w:p>
        </w:tc>
        <w:tc>
          <w:tcPr>
            <w:tcW w:w="2340" w:type="dxa"/>
            <w:tcBorders>
              <w:top w:val="single" w:sz="4" w:space="0" w:color="auto"/>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марганца</w:t>
            </w:r>
          </w:p>
        </w:tc>
        <w:tc>
          <w:tcPr>
            <w:tcW w:w="234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6.6 %</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Сростки, агрегаты и</w:t>
            </w:r>
          </w:p>
        </w:tc>
        <w:tc>
          <w:tcPr>
            <w:tcW w:w="234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обломки пород</w:t>
            </w:r>
          </w:p>
        </w:tc>
        <w:tc>
          <w:tcPr>
            <w:tcW w:w="234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2.1 %</w:t>
            </w:r>
          </w:p>
        </w:tc>
      </w:tr>
      <w:tr w:rsidR="0036226A" w:rsidRPr="00877CC9">
        <w:trPr>
          <w:trHeight w:val="20"/>
        </w:trPr>
        <w:tc>
          <w:tcPr>
            <w:tcW w:w="2956" w:type="dxa"/>
            <w:tcBorders>
              <w:top w:val="nil"/>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pPr>
          </w:p>
        </w:tc>
        <w:tc>
          <w:tcPr>
            <w:tcW w:w="3960" w:type="dxa"/>
            <w:tcBorders>
              <w:top w:val="nil"/>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Монтмориллонит</w:t>
            </w:r>
          </w:p>
        </w:tc>
        <w:tc>
          <w:tcPr>
            <w:tcW w:w="234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0.5 %</w:t>
            </w:r>
          </w:p>
        </w:tc>
      </w:tr>
      <w:tr w:rsidR="0036226A" w:rsidRPr="00877CC9">
        <w:trPr>
          <w:trHeight w:val="20"/>
        </w:trPr>
        <w:tc>
          <w:tcPr>
            <w:tcW w:w="2956" w:type="dxa"/>
            <w:tcBorders>
              <w:top w:val="nil"/>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Золото</w:t>
            </w:r>
          </w:p>
        </w:tc>
        <w:tc>
          <w:tcPr>
            <w:tcW w:w="234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rPr>
                <w:rFonts w:eastAsia="Arial Unicode MS"/>
              </w:rPr>
              <w:t>5,3 г/т</w:t>
            </w:r>
          </w:p>
        </w:tc>
      </w:tr>
      <w:tr w:rsidR="0036226A" w:rsidRPr="00877CC9">
        <w:trPr>
          <w:trHeight w:val="20"/>
        </w:trPr>
        <w:tc>
          <w:tcPr>
            <w:tcW w:w="2956" w:type="dxa"/>
            <w:tcBorders>
              <w:top w:val="single" w:sz="4" w:space="0" w:color="auto"/>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Первичная руда</w:t>
            </w:r>
          </w:p>
        </w:tc>
        <w:tc>
          <w:tcPr>
            <w:tcW w:w="3960" w:type="dxa"/>
            <w:tcBorders>
              <w:top w:val="single" w:sz="4" w:space="0" w:color="auto"/>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i/>
                <w:iCs/>
              </w:rPr>
            </w:pPr>
            <w:r w:rsidRPr="00877CC9">
              <w:rPr>
                <w:i/>
                <w:iCs/>
              </w:rPr>
              <w:t>Нерудные основные:</w:t>
            </w:r>
          </w:p>
        </w:tc>
        <w:tc>
          <w:tcPr>
            <w:tcW w:w="2340" w:type="dxa"/>
            <w:tcBorders>
              <w:top w:val="single" w:sz="4" w:space="0" w:color="auto"/>
              <w:left w:val="nil"/>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кальцит</w:t>
            </w:r>
          </w:p>
        </w:tc>
        <w:tc>
          <w:tcPr>
            <w:tcW w:w="234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38.6%</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кварц</w:t>
            </w:r>
          </w:p>
        </w:tc>
        <w:tc>
          <w:tcPr>
            <w:tcW w:w="2340" w:type="dxa"/>
            <w:tcBorders>
              <w:top w:val="nil"/>
              <w:left w:val="nil"/>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33,6%</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мусковит, серицит</w:t>
            </w:r>
          </w:p>
        </w:tc>
        <w:tc>
          <w:tcPr>
            <w:tcW w:w="234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17,4%</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i/>
                <w:iCs/>
              </w:rPr>
            </w:pPr>
            <w:r w:rsidRPr="00877CC9">
              <w:rPr>
                <w:i/>
                <w:iCs/>
              </w:rPr>
              <w:t>второстепенные:</w:t>
            </w:r>
          </w:p>
        </w:tc>
        <w:tc>
          <w:tcPr>
            <w:tcW w:w="2340" w:type="dxa"/>
            <w:tcBorders>
              <w:top w:val="nil"/>
              <w:left w:val="nil"/>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Хлорит</w:t>
            </w:r>
          </w:p>
        </w:tc>
        <w:tc>
          <w:tcPr>
            <w:tcW w:w="234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5,0%</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pPr>
          </w:p>
        </w:tc>
        <w:tc>
          <w:tcPr>
            <w:tcW w:w="396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iCs/>
              </w:rPr>
            </w:pPr>
            <w:r w:rsidRPr="00877CC9">
              <w:rPr>
                <w:iCs/>
              </w:rPr>
              <w:t>Клиноцоизит</w:t>
            </w:r>
          </w:p>
        </w:tc>
        <w:tc>
          <w:tcPr>
            <w:tcW w:w="2340" w:type="dxa"/>
            <w:tcBorders>
              <w:top w:val="nil"/>
              <w:left w:val="nil"/>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pPr>
            <w:r w:rsidRPr="00877CC9">
              <w:t>2,0%</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i/>
                <w:iCs/>
              </w:rPr>
            </w:pPr>
            <w:r w:rsidRPr="00877CC9">
              <w:rPr>
                <w:i/>
                <w:iCs/>
              </w:rPr>
              <w:t>Рудные основные:</w:t>
            </w:r>
          </w:p>
        </w:tc>
        <w:tc>
          <w:tcPr>
            <w:tcW w:w="2340" w:type="dxa"/>
            <w:tcBorders>
              <w:top w:val="nil"/>
              <w:left w:val="nil"/>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арсенопирит</w:t>
            </w:r>
          </w:p>
        </w:tc>
        <w:tc>
          <w:tcPr>
            <w:tcW w:w="234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0.5%</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пирротин</w:t>
            </w:r>
          </w:p>
        </w:tc>
        <w:tc>
          <w:tcPr>
            <w:tcW w:w="2340" w:type="dxa"/>
            <w:tcBorders>
              <w:top w:val="nil"/>
              <w:left w:val="nil"/>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2,5%</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Антимонит</w:t>
            </w:r>
          </w:p>
        </w:tc>
        <w:tc>
          <w:tcPr>
            <w:tcW w:w="234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0.15%</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i/>
                <w:iCs/>
              </w:rPr>
            </w:pPr>
            <w:r w:rsidRPr="00877CC9">
              <w:rPr>
                <w:i/>
                <w:iCs/>
              </w:rPr>
              <w:t>второстепенные:</w:t>
            </w:r>
          </w:p>
        </w:tc>
        <w:tc>
          <w:tcPr>
            <w:tcW w:w="2340" w:type="dxa"/>
            <w:tcBorders>
              <w:top w:val="nil"/>
              <w:left w:val="nil"/>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пирит</w:t>
            </w:r>
          </w:p>
        </w:tc>
        <w:tc>
          <w:tcPr>
            <w:tcW w:w="2340"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0.1%</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бертьерит</w:t>
            </w:r>
          </w:p>
        </w:tc>
        <w:tc>
          <w:tcPr>
            <w:tcW w:w="234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0.1%</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i/>
                <w:iCs/>
              </w:rPr>
            </w:pPr>
            <w:r w:rsidRPr="00877CC9">
              <w:rPr>
                <w:i/>
                <w:iCs/>
              </w:rPr>
              <w:t>Примеси:</w:t>
            </w:r>
          </w:p>
        </w:tc>
        <w:tc>
          <w:tcPr>
            <w:tcW w:w="2340" w:type="dxa"/>
            <w:tcBorders>
              <w:top w:val="nil"/>
              <w:left w:val="nil"/>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халькопирит</w:t>
            </w:r>
          </w:p>
        </w:tc>
        <w:tc>
          <w:tcPr>
            <w:tcW w:w="2340" w:type="dxa"/>
            <w:tcBorders>
              <w:top w:val="nil"/>
              <w:left w:val="nil"/>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менее 0,05 %</w:t>
            </w:r>
          </w:p>
        </w:tc>
      </w:tr>
      <w:tr w:rsidR="0036226A" w:rsidRPr="00877CC9">
        <w:trPr>
          <w:trHeight w:val="20"/>
        </w:trPr>
        <w:tc>
          <w:tcPr>
            <w:tcW w:w="295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шеелит</w:t>
            </w:r>
          </w:p>
        </w:tc>
        <w:tc>
          <w:tcPr>
            <w:tcW w:w="2340" w:type="dxa"/>
            <w:tcBorders>
              <w:top w:val="nil"/>
              <w:left w:val="nil"/>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менее 0,05%</w:t>
            </w:r>
          </w:p>
        </w:tc>
      </w:tr>
      <w:tr w:rsidR="0036226A" w:rsidRPr="00877CC9">
        <w:trPr>
          <w:trHeight w:val="20"/>
        </w:trPr>
        <w:tc>
          <w:tcPr>
            <w:tcW w:w="2956" w:type="dxa"/>
            <w:tcBorders>
              <w:top w:val="nil"/>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3960"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самородное золото</w:t>
            </w:r>
          </w:p>
        </w:tc>
        <w:tc>
          <w:tcPr>
            <w:tcW w:w="2340"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3,7 г/т</w:t>
            </w:r>
          </w:p>
        </w:tc>
      </w:tr>
    </w:tbl>
    <w:p w:rsidR="000F4BD3" w:rsidRPr="00877CC9" w:rsidRDefault="006C7107" w:rsidP="00877CC9">
      <w:pPr>
        <w:widowControl/>
        <w:spacing w:line="360" w:lineRule="auto"/>
        <w:ind w:firstLine="709"/>
        <w:jc w:val="both"/>
        <w:rPr>
          <w:b/>
          <w:sz w:val="28"/>
          <w:szCs w:val="28"/>
        </w:rPr>
      </w:pPr>
      <w:r>
        <w:rPr>
          <w:b/>
          <w:sz w:val="28"/>
          <w:szCs w:val="28"/>
        </w:rPr>
        <w:br w:type="page"/>
      </w:r>
      <w:r w:rsidR="0036226A" w:rsidRPr="00877CC9">
        <w:rPr>
          <w:b/>
          <w:sz w:val="28"/>
          <w:szCs w:val="28"/>
        </w:rPr>
        <w:t>Таблица 2.2</w:t>
      </w:r>
    </w:p>
    <w:p w:rsidR="0036226A" w:rsidRPr="00877CC9" w:rsidRDefault="0036226A" w:rsidP="00877CC9">
      <w:pPr>
        <w:widowControl/>
        <w:spacing w:line="360" w:lineRule="auto"/>
        <w:ind w:firstLine="709"/>
        <w:jc w:val="both"/>
        <w:rPr>
          <w:i/>
          <w:sz w:val="28"/>
          <w:szCs w:val="28"/>
        </w:rPr>
      </w:pPr>
      <w:r w:rsidRPr="00877CC9">
        <w:rPr>
          <w:b/>
          <w:sz w:val="28"/>
          <w:szCs w:val="28"/>
        </w:rPr>
        <w:t>Химический состав окисленных и первичных руд Олимпиадинского месторождения</w:t>
      </w:r>
    </w:p>
    <w:tbl>
      <w:tblPr>
        <w:tblW w:w="0" w:type="auto"/>
        <w:tblInd w:w="297" w:type="dxa"/>
        <w:tblLayout w:type="fixed"/>
        <w:tblCellMar>
          <w:left w:w="0" w:type="dxa"/>
          <w:right w:w="0" w:type="dxa"/>
        </w:tblCellMar>
        <w:tblLook w:val="0000" w:firstRow="0" w:lastRow="0" w:firstColumn="0" w:lastColumn="0" w:noHBand="0" w:noVBand="0"/>
      </w:tblPr>
      <w:tblGrid>
        <w:gridCol w:w="2236"/>
        <w:gridCol w:w="2149"/>
        <w:gridCol w:w="4085"/>
      </w:tblGrid>
      <w:tr w:rsidR="0036226A" w:rsidRPr="00877CC9">
        <w:trPr>
          <w:trHeight w:val="20"/>
        </w:trPr>
        <w:tc>
          <w:tcPr>
            <w:tcW w:w="2236" w:type="dxa"/>
            <w:vMerge w:val="restart"/>
            <w:tcBorders>
              <w:top w:val="single" w:sz="4" w:space="0" w:color="auto"/>
              <w:left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Технологический</w:t>
            </w:r>
          </w:p>
          <w:p w:rsidR="0036226A" w:rsidRPr="00877CC9" w:rsidRDefault="0036226A" w:rsidP="00877CC9">
            <w:pPr>
              <w:widowControl/>
              <w:spacing w:line="360" w:lineRule="auto"/>
              <w:rPr>
                <w:rFonts w:eastAsia="Arial Unicode MS"/>
              </w:rPr>
            </w:pPr>
            <w:r w:rsidRPr="00877CC9">
              <w:t>тип руды</w:t>
            </w:r>
          </w:p>
        </w:tc>
        <w:tc>
          <w:tcPr>
            <w:tcW w:w="6234" w:type="dxa"/>
            <w:gridSpan w:val="2"/>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tabs>
                <w:tab w:val="left" w:pos="6208"/>
              </w:tabs>
              <w:spacing w:line="360" w:lineRule="auto"/>
              <w:rPr>
                <w:rFonts w:eastAsia="Arial Unicode MS"/>
              </w:rPr>
            </w:pPr>
            <w:r w:rsidRPr="00877CC9">
              <w:t>Химический состав</w:t>
            </w:r>
          </w:p>
        </w:tc>
      </w:tr>
      <w:tr w:rsidR="0036226A" w:rsidRPr="00877CC9">
        <w:trPr>
          <w:trHeight w:val="20"/>
        </w:trPr>
        <w:tc>
          <w:tcPr>
            <w:tcW w:w="2236" w:type="dxa"/>
            <w:vMerge/>
            <w:tcBorders>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149" w:type="dxa"/>
            <w:tcBorders>
              <w:top w:val="single" w:sz="4" w:space="0" w:color="auto"/>
              <w:left w:val="nil"/>
              <w:bottom w:val="single" w:sz="4" w:space="0" w:color="auto"/>
              <w:right w:val="nil"/>
            </w:tcBorders>
            <w:noWrap/>
            <w:tcMar>
              <w:top w:w="13" w:type="dxa"/>
              <w:left w:w="13" w:type="dxa"/>
              <w:bottom w:w="0" w:type="dxa"/>
              <w:right w:w="13" w:type="dxa"/>
            </w:tcMar>
            <w:vAlign w:val="center"/>
          </w:tcPr>
          <w:p w:rsidR="0036226A" w:rsidRPr="00877CC9" w:rsidRDefault="009C62BD" w:rsidP="00877CC9">
            <w:pPr>
              <w:widowControl/>
              <w:spacing w:line="360" w:lineRule="auto"/>
              <w:rPr>
                <w:rFonts w:eastAsia="Arial Unicode MS"/>
              </w:rPr>
            </w:pPr>
            <w:r w:rsidRPr="00877CC9">
              <w:t>компонент</w:t>
            </w:r>
            <w:r w:rsidR="0036226A" w:rsidRPr="00877CC9">
              <w:t>ы</w:t>
            </w:r>
          </w:p>
        </w:tc>
        <w:tc>
          <w:tcPr>
            <w:tcW w:w="408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Среднее содержание, вес.%</w:t>
            </w:r>
          </w:p>
        </w:tc>
      </w:tr>
      <w:tr w:rsidR="0036226A" w:rsidRPr="00877CC9">
        <w:trPr>
          <w:trHeight w:val="372"/>
        </w:trPr>
        <w:tc>
          <w:tcPr>
            <w:tcW w:w="223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Окисленная руда</w:t>
            </w:r>
          </w:p>
        </w:tc>
        <w:tc>
          <w:tcPr>
            <w:tcW w:w="2149" w:type="dxa"/>
            <w:tcBorders>
              <w:top w:val="single" w:sz="4" w:space="0" w:color="auto"/>
              <w:left w:val="nil"/>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SiO</w:t>
            </w:r>
            <w:r w:rsidRPr="00877CC9">
              <w:rPr>
                <w:vertAlign w:val="subscript"/>
                <w:lang w:val="en-US"/>
              </w:rPr>
              <w:t>2</w:t>
            </w:r>
          </w:p>
        </w:tc>
        <w:tc>
          <w:tcPr>
            <w:tcW w:w="408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79,5</w:t>
            </w:r>
          </w:p>
        </w:tc>
      </w:tr>
      <w:tr w:rsidR="0036226A" w:rsidRPr="00877CC9">
        <w:trPr>
          <w:trHeight w:val="57"/>
        </w:trPr>
        <w:tc>
          <w:tcPr>
            <w:tcW w:w="2236" w:type="dxa"/>
            <w:tcBorders>
              <w:top w:val="single" w:sz="4" w:space="0" w:color="auto"/>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pPr>
          </w:p>
        </w:tc>
        <w:tc>
          <w:tcPr>
            <w:tcW w:w="2149" w:type="dxa"/>
            <w:tcBorders>
              <w:top w:val="single" w:sz="4" w:space="0" w:color="auto"/>
              <w:left w:val="nil"/>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lang w:val="en-US"/>
              </w:rPr>
            </w:pPr>
          </w:p>
        </w:tc>
        <w:tc>
          <w:tcPr>
            <w:tcW w:w="4085"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pP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t>Т</w:t>
            </w:r>
            <w:r w:rsidRPr="00877CC9">
              <w:rPr>
                <w:lang w:val="en-US"/>
              </w:rPr>
              <w:t>iO</w:t>
            </w:r>
            <w:r w:rsidRPr="00877CC9">
              <w:rPr>
                <w:vertAlign w:val="subscript"/>
                <w:lang w:val="en-US"/>
              </w:rPr>
              <w:t>2</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0.6</w:t>
            </w: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Al</w:t>
            </w:r>
            <w:r w:rsidRPr="00877CC9">
              <w:rPr>
                <w:vertAlign w:val="subscript"/>
                <w:lang w:val="en-US"/>
              </w:rPr>
              <w:t>2</w:t>
            </w:r>
            <w:r w:rsidRPr="00877CC9">
              <w:rPr>
                <w:lang w:val="en-US"/>
              </w:rPr>
              <w:t>O</w:t>
            </w:r>
            <w:r w:rsidRPr="00877CC9">
              <w:rPr>
                <w:vertAlign w:val="subscript"/>
                <w:lang w:val="en-US"/>
              </w:rPr>
              <w:t>3</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10</w:t>
            </w:r>
            <w:r w:rsidRPr="00877CC9">
              <w:rPr>
                <w:lang w:val="en-US"/>
              </w:rPr>
              <w:t>.</w:t>
            </w:r>
            <w:r w:rsidRPr="00877CC9">
              <w:t>6</w:t>
            </w: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Fe</w:t>
            </w:r>
            <w:r w:rsidRPr="00877CC9">
              <w:rPr>
                <w:vertAlign w:val="subscript"/>
                <w:lang w:val="en-US"/>
              </w:rPr>
              <w:t>2</w:t>
            </w:r>
            <w:r w:rsidRPr="00877CC9">
              <w:rPr>
                <w:lang w:val="en-US"/>
              </w:rPr>
              <w:t>O</w:t>
            </w:r>
            <w:r w:rsidRPr="00877CC9">
              <w:rPr>
                <w:vertAlign w:val="subscript"/>
                <w:lang w:val="en-US"/>
              </w:rPr>
              <w:t>3</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rPr>
                <w:lang w:val="en-US"/>
              </w:rPr>
              <w:t>3.</w:t>
            </w:r>
            <w:r w:rsidRPr="00877CC9">
              <w:t>5</w:t>
            </w: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FeO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0.4</w:t>
            </w: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MnO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0.2</w:t>
            </w: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MgO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rPr>
                <w:lang w:val="en-US"/>
              </w:rPr>
              <w:t>0.</w:t>
            </w:r>
            <w:r w:rsidRPr="00877CC9">
              <w:t>6</w:t>
            </w: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CaO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0.3</w:t>
            </w:r>
          </w:p>
        </w:tc>
      </w:tr>
      <w:tr w:rsidR="0036226A" w:rsidRPr="00877CC9">
        <w:trPr>
          <w:trHeight w:val="20"/>
        </w:trPr>
        <w:tc>
          <w:tcPr>
            <w:tcW w:w="2236"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K</w:t>
            </w:r>
            <w:r w:rsidRPr="00877CC9">
              <w:rPr>
                <w:vertAlign w:val="subscript"/>
                <w:lang w:val="en-US"/>
              </w:rPr>
              <w:t>2</w:t>
            </w:r>
            <w:r w:rsidRPr="00877CC9">
              <w:rPr>
                <w:lang w:val="en-US"/>
              </w:rPr>
              <w:t>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3,3</w:t>
            </w:r>
          </w:p>
        </w:tc>
      </w:tr>
      <w:tr w:rsidR="0036226A" w:rsidRPr="00877CC9">
        <w:trPr>
          <w:trHeight w:val="182"/>
        </w:trPr>
        <w:tc>
          <w:tcPr>
            <w:tcW w:w="2236"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Na</w:t>
            </w:r>
            <w:r w:rsidRPr="00877CC9">
              <w:rPr>
                <w:vertAlign w:val="subscript"/>
                <w:lang w:val="en-US"/>
              </w:rPr>
              <w:t>2</w:t>
            </w:r>
            <w:r w:rsidRPr="00877CC9">
              <w:rPr>
                <w:lang w:val="en-US"/>
              </w:rPr>
              <w:t>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0.1</w:t>
            </w:r>
          </w:p>
        </w:tc>
      </w:tr>
      <w:tr w:rsidR="0036226A" w:rsidRPr="00877CC9">
        <w:tc>
          <w:tcPr>
            <w:tcW w:w="2236" w:type="dxa"/>
            <w:tcBorders>
              <w:top w:val="single" w:sz="4" w:space="0" w:color="auto"/>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lang w:val="en-US"/>
              </w:rPr>
            </w:pPr>
          </w:p>
        </w:tc>
        <w:tc>
          <w:tcPr>
            <w:tcW w:w="408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lang w:val="en-US"/>
              </w:rPr>
            </w:pPr>
          </w:p>
        </w:tc>
      </w:tr>
      <w:tr w:rsidR="0036226A" w:rsidRPr="00877CC9">
        <w:trPr>
          <w:trHeight w:val="20"/>
        </w:trPr>
        <w:tc>
          <w:tcPr>
            <w:tcW w:w="2236" w:type="dxa"/>
            <w:tcBorders>
              <w:top w:val="single" w:sz="4" w:space="0" w:color="auto"/>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P</w:t>
            </w:r>
            <w:r w:rsidRPr="00877CC9">
              <w:rPr>
                <w:vertAlign w:val="subscript"/>
                <w:lang w:val="en-US"/>
              </w:rPr>
              <w:t>2</w:t>
            </w:r>
            <w:r w:rsidRPr="00877CC9">
              <w:rPr>
                <w:lang w:val="en-US"/>
              </w:rPr>
              <w:t>O</w:t>
            </w:r>
            <w:r w:rsidRPr="00877CC9">
              <w:rPr>
                <w:vertAlign w:val="subscript"/>
                <w:lang w:val="en-US"/>
              </w:rPr>
              <w:t>5</w:t>
            </w:r>
          </w:p>
        </w:tc>
        <w:tc>
          <w:tcPr>
            <w:tcW w:w="408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0.2</w:t>
            </w: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t>СО</w:t>
            </w:r>
            <w:r w:rsidRPr="00877CC9">
              <w:rPr>
                <w:vertAlign w:val="subscript"/>
                <w:lang w:val="en-US"/>
              </w:rPr>
              <w:t>2</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0.2</w:t>
            </w: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S</w:t>
            </w:r>
            <w:r w:rsidRPr="00877CC9">
              <w:t>общ</w:t>
            </w:r>
            <w:r w:rsidRPr="00877CC9">
              <w:rPr>
                <w:lang w:val="en-US"/>
              </w:rPr>
              <w:t>.</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0.02</w:t>
            </w: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t>А</w:t>
            </w:r>
            <w:r w:rsidRPr="00877CC9">
              <w:rPr>
                <w:lang w:val="en-US"/>
              </w:rPr>
              <w:t>s</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rPr>
                <w:lang w:val="en-US"/>
              </w:rPr>
              <w:t>0.</w:t>
            </w:r>
            <w:r w:rsidRPr="00877CC9">
              <w:t>17</w:t>
            </w:r>
          </w:p>
        </w:tc>
      </w:tr>
      <w:tr w:rsidR="0036226A" w:rsidRPr="00877CC9">
        <w:trPr>
          <w:trHeight w:val="20"/>
        </w:trPr>
        <w:tc>
          <w:tcPr>
            <w:tcW w:w="2236" w:type="dxa"/>
            <w:tcBorders>
              <w:top w:val="nil"/>
              <w:left w:val="single" w:sz="4" w:space="0" w:color="auto"/>
              <w:bottom w:val="nil"/>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Sb</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rPr>
                <w:lang w:val="en-US"/>
              </w:rPr>
              <w:t>0.</w:t>
            </w:r>
            <w:r w:rsidRPr="00877CC9">
              <w:t>02</w:t>
            </w:r>
          </w:p>
        </w:tc>
      </w:tr>
      <w:tr w:rsidR="0036226A" w:rsidRPr="00877CC9">
        <w:trPr>
          <w:trHeight w:val="20"/>
        </w:trPr>
        <w:tc>
          <w:tcPr>
            <w:tcW w:w="2236"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149"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Au, г/т</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rPr>
                <w:rFonts w:eastAsia="Arial Unicode MS"/>
              </w:rPr>
              <w:t>5,3</w:t>
            </w:r>
          </w:p>
        </w:tc>
      </w:tr>
      <w:tr w:rsidR="0036226A" w:rsidRPr="00877CC9">
        <w:trPr>
          <w:trHeight w:val="20"/>
        </w:trPr>
        <w:tc>
          <w:tcPr>
            <w:tcW w:w="2236" w:type="dxa"/>
            <w:tcBorders>
              <w:top w:val="single" w:sz="4" w:space="0" w:color="auto"/>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Первичная руда</w:t>
            </w: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SiO</w:t>
            </w:r>
            <w:r w:rsidRPr="00877CC9">
              <w:rPr>
                <w:vertAlign w:val="subscript"/>
              </w:rPr>
              <w:t>2</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41.8</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t>Т</w:t>
            </w:r>
            <w:r w:rsidRPr="00877CC9">
              <w:rPr>
                <w:lang w:val="en-US"/>
              </w:rPr>
              <w:t>iO</w:t>
            </w:r>
            <w:r w:rsidRPr="00877CC9">
              <w:rPr>
                <w:vertAlign w:val="subscript"/>
                <w:lang w:val="en-US"/>
              </w:rPr>
              <w:t>2</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rPr>
                <w:lang w:val="en-US"/>
              </w:rPr>
              <w:t>0.</w:t>
            </w:r>
            <w:r w:rsidRPr="00877CC9">
              <w:t>6</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Al</w:t>
            </w:r>
            <w:r w:rsidRPr="00877CC9">
              <w:rPr>
                <w:vertAlign w:val="subscript"/>
                <w:lang w:val="en-US"/>
              </w:rPr>
              <w:t>2</w:t>
            </w:r>
            <w:r w:rsidRPr="00877CC9">
              <w:rPr>
                <w:lang w:val="en-US"/>
              </w:rPr>
              <w:t>O</w:t>
            </w:r>
            <w:r w:rsidRPr="00877CC9">
              <w:rPr>
                <w:vertAlign w:val="subscript"/>
                <w:lang w:val="en-US"/>
              </w:rPr>
              <w:t>3</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6.6</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Fe</w:t>
            </w:r>
            <w:r w:rsidRPr="00877CC9">
              <w:rPr>
                <w:vertAlign w:val="subscript"/>
                <w:lang w:val="en-US"/>
              </w:rPr>
              <w:t>2</w:t>
            </w:r>
            <w:r w:rsidRPr="00877CC9">
              <w:rPr>
                <w:lang w:val="en-US"/>
              </w:rPr>
              <w:t>O</w:t>
            </w:r>
            <w:r w:rsidRPr="00877CC9">
              <w:rPr>
                <w:vertAlign w:val="subscript"/>
                <w:lang w:val="en-US"/>
              </w:rPr>
              <w:t>3</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5.7</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FeO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rPr>
                <w:lang w:val="en-US"/>
              </w:rPr>
              <w:t>2.</w:t>
            </w:r>
            <w:r w:rsidRPr="00877CC9">
              <w:t>7</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MnO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0.4</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MgO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2.7</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CaO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17,0</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K</w:t>
            </w:r>
            <w:r w:rsidRPr="00877CC9">
              <w:rPr>
                <w:vertAlign w:val="subscript"/>
                <w:lang w:val="en-US"/>
              </w:rPr>
              <w:t>2</w:t>
            </w:r>
            <w:r w:rsidRPr="00877CC9">
              <w:rPr>
                <w:lang w:val="en-US"/>
              </w:rPr>
              <w:t>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2.0</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lang w:val="en-US"/>
              </w:rPr>
            </w:pPr>
            <w:r w:rsidRPr="00877CC9">
              <w:rPr>
                <w:lang w:val="en-US"/>
              </w:rPr>
              <w:t>Na</w:t>
            </w:r>
            <w:r w:rsidRPr="00877CC9">
              <w:rPr>
                <w:vertAlign w:val="subscript"/>
                <w:lang w:val="en-US"/>
              </w:rPr>
              <w:t>2</w:t>
            </w:r>
            <w:r w:rsidRPr="00877CC9">
              <w:rPr>
                <w:lang w:val="en-US"/>
              </w:rPr>
              <w:t>O</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0.3</w:t>
            </w:r>
          </w:p>
        </w:tc>
      </w:tr>
      <w:tr w:rsidR="0036226A" w:rsidRPr="00877CC9">
        <w:trPr>
          <w:trHeight w:val="20"/>
        </w:trPr>
        <w:tc>
          <w:tcPr>
            <w:tcW w:w="2236" w:type="dxa"/>
            <w:tcBorders>
              <w:top w:val="nil"/>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P</w:t>
            </w:r>
            <w:r w:rsidRPr="00877CC9">
              <w:rPr>
                <w:vertAlign w:val="subscript"/>
              </w:rPr>
              <w:t>2</w:t>
            </w:r>
            <w:r w:rsidRPr="00877CC9">
              <w:t>O</w:t>
            </w:r>
            <w:r w:rsidRPr="00877CC9">
              <w:rPr>
                <w:vertAlign w:val="subscript"/>
              </w:rPr>
              <w:t>5</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0.5</w:t>
            </w:r>
          </w:p>
        </w:tc>
      </w:tr>
      <w:tr w:rsidR="0036226A" w:rsidRPr="00877CC9">
        <w:trPr>
          <w:trHeight w:val="435"/>
        </w:trPr>
        <w:tc>
          <w:tcPr>
            <w:tcW w:w="2236" w:type="dxa"/>
            <w:tcBorders>
              <w:top w:val="single" w:sz="4" w:space="0" w:color="auto"/>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СО</w:t>
            </w:r>
            <w:r w:rsidRPr="00877CC9">
              <w:rPr>
                <w:vertAlign w:val="subscript"/>
              </w:rPr>
              <w:t>2</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16.8</w:t>
            </w:r>
          </w:p>
        </w:tc>
      </w:tr>
      <w:tr w:rsidR="0036226A" w:rsidRPr="00877CC9">
        <w:trPr>
          <w:trHeight w:val="20"/>
        </w:trPr>
        <w:tc>
          <w:tcPr>
            <w:tcW w:w="2236" w:type="dxa"/>
            <w:tcBorders>
              <w:top w:val="single" w:sz="4" w:space="0" w:color="auto"/>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149"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Сорг.</w:t>
            </w:r>
          </w:p>
        </w:tc>
        <w:tc>
          <w:tcPr>
            <w:tcW w:w="4085" w:type="dxa"/>
            <w:tcBorders>
              <w:top w:val="single" w:sz="4" w:space="0" w:color="auto"/>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0.24</w:t>
            </w:r>
          </w:p>
        </w:tc>
      </w:tr>
      <w:tr w:rsidR="0036226A" w:rsidRPr="00877CC9">
        <w:trPr>
          <w:trHeight w:val="67"/>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Sсульфид.</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1,28</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Аs</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0.26</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Sb</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0,07</w:t>
            </w:r>
          </w:p>
        </w:tc>
      </w:tr>
      <w:tr w:rsidR="0036226A" w:rsidRPr="00877CC9">
        <w:trPr>
          <w:trHeight w:val="20"/>
        </w:trPr>
        <w:tc>
          <w:tcPr>
            <w:tcW w:w="2236" w:type="dxa"/>
            <w:tcBorders>
              <w:top w:val="nil"/>
              <w:left w:val="single" w:sz="4" w:space="0" w:color="auto"/>
              <w:bottom w:val="nil"/>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Au, г/т</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3,7</w:t>
            </w:r>
          </w:p>
        </w:tc>
      </w:tr>
      <w:tr w:rsidR="0036226A" w:rsidRPr="00877CC9">
        <w:trPr>
          <w:trHeight w:val="20"/>
        </w:trPr>
        <w:tc>
          <w:tcPr>
            <w:tcW w:w="2236" w:type="dxa"/>
            <w:tcBorders>
              <w:top w:val="nil"/>
              <w:left w:val="single" w:sz="4" w:space="0" w:color="auto"/>
              <w:bottom w:val="single" w:sz="4" w:space="0" w:color="auto"/>
              <w:right w:val="nil"/>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p>
        </w:tc>
        <w:tc>
          <w:tcPr>
            <w:tcW w:w="2149" w:type="dxa"/>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Ag, г/т</w:t>
            </w:r>
          </w:p>
        </w:tc>
        <w:tc>
          <w:tcPr>
            <w:tcW w:w="4085" w:type="dxa"/>
            <w:tcBorders>
              <w:top w:val="nil"/>
              <w:left w:val="nil"/>
              <w:bottom w:val="single" w:sz="4" w:space="0" w:color="auto"/>
              <w:right w:val="single" w:sz="4" w:space="0" w:color="auto"/>
            </w:tcBorders>
            <w:noWrap/>
            <w:tcMar>
              <w:top w:w="13" w:type="dxa"/>
              <w:left w:w="13" w:type="dxa"/>
              <w:bottom w:w="0" w:type="dxa"/>
              <w:right w:w="13" w:type="dxa"/>
            </w:tcMar>
            <w:vAlign w:val="center"/>
          </w:tcPr>
          <w:p w:rsidR="0036226A" w:rsidRPr="00877CC9" w:rsidRDefault="0036226A" w:rsidP="00877CC9">
            <w:pPr>
              <w:widowControl/>
              <w:spacing w:line="360" w:lineRule="auto"/>
              <w:rPr>
                <w:rFonts w:eastAsia="Arial Unicode MS"/>
              </w:rPr>
            </w:pPr>
            <w:r w:rsidRPr="00877CC9">
              <w:t>0,4</w:t>
            </w:r>
          </w:p>
        </w:tc>
      </w:tr>
    </w:tbl>
    <w:p w:rsidR="005C3C7B" w:rsidRPr="00877CC9" w:rsidRDefault="005C3C7B" w:rsidP="00877CC9">
      <w:pPr>
        <w:pStyle w:val="a6"/>
        <w:tabs>
          <w:tab w:val="left" w:pos="284"/>
        </w:tabs>
        <w:spacing w:after="0" w:line="360" w:lineRule="auto"/>
        <w:ind w:left="0" w:firstLine="709"/>
        <w:contextualSpacing/>
        <w:jc w:val="both"/>
        <w:rPr>
          <w:sz w:val="28"/>
          <w:szCs w:val="28"/>
        </w:rPr>
      </w:pPr>
    </w:p>
    <w:p w:rsidR="0036226A" w:rsidRPr="00877CC9" w:rsidRDefault="0036226A" w:rsidP="00877CC9">
      <w:pPr>
        <w:pStyle w:val="a6"/>
        <w:tabs>
          <w:tab w:val="left" w:pos="284"/>
        </w:tabs>
        <w:spacing w:after="0" w:line="360" w:lineRule="auto"/>
        <w:ind w:left="0" w:firstLine="709"/>
        <w:contextualSpacing/>
        <w:jc w:val="both"/>
        <w:rPr>
          <w:sz w:val="28"/>
          <w:szCs w:val="28"/>
        </w:rPr>
      </w:pPr>
      <w:r w:rsidRPr="00877CC9">
        <w:rPr>
          <w:sz w:val="28"/>
          <w:szCs w:val="28"/>
        </w:rPr>
        <w:t>Окисленные руды представлены рыхлым тонкозернистым глинисто-алевритовым материалом и</w:t>
      </w:r>
      <w:r w:rsidR="0020605D">
        <w:rPr>
          <w:sz w:val="28"/>
          <w:szCs w:val="28"/>
        </w:rPr>
        <w:t xml:space="preserve"> </w:t>
      </w:r>
      <w:r w:rsidRPr="00877CC9">
        <w:rPr>
          <w:sz w:val="28"/>
          <w:szCs w:val="28"/>
        </w:rPr>
        <w:t xml:space="preserve">широко развиты в приповерхностной части месторождения, особенно его восточного участка, где они прослеживаются до глубины в </w:t>
      </w:r>
      <w:smartTag w:uri="urn:schemas-microsoft-com:office:smarttags" w:element="metricconverter">
        <w:smartTagPr>
          <w:attr w:name="ProductID" w:val="440 м"/>
        </w:smartTagPr>
        <w:r w:rsidRPr="00877CC9">
          <w:rPr>
            <w:sz w:val="28"/>
            <w:szCs w:val="28"/>
          </w:rPr>
          <w:t>440 м</w:t>
        </w:r>
      </w:smartTag>
      <w:r w:rsidRPr="00877CC9">
        <w:rPr>
          <w:sz w:val="28"/>
          <w:szCs w:val="28"/>
        </w:rPr>
        <w:t>. Максимальные мощности окисленных руд приурочены к зонам разломов. Контакт с неокисленными рудами достаточно резкий, с образованием промежуточной зоны полуокисленных пород мощностью не более 5-</w:t>
      </w:r>
      <w:smartTag w:uri="urn:schemas-microsoft-com:office:smarttags" w:element="metricconverter">
        <w:smartTagPr>
          <w:attr w:name="ProductID" w:val="20 м"/>
        </w:smartTagPr>
        <w:r w:rsidRPr="00877CC9">
          <w:rPr>
            <w:sz w:val="28"/>
            <w:szCs w:val="28"/>
          </w:rPr>
          <w:t>20 м</w:t>
        </w:r>
      </w:smartTag>
      <w:r w:rsidRPr="00877CC9">
        <w:rPr>
          <w:sz w:val="28"/>
          <w:szCs w:val="28"/>
        </w:rPr>
        <w:t>.</w:t>
      </w:r>
    </w:p>
    <w:p w:rsidR="0036226A" w:rsidRPr="00877CC9" w:rsidRDefault="0036226A" w:rsidP="00877CC9">
      <w:pPr>
        <w:pStyle w:val="a6"/>
        <w:tabs>
          <w:tab w:val="left" w:pos="284"/>
        </w:tabs>
        <w:spacing w:after="0" w:line="360" w:lineRule="auto"/>
        <w:ind w:left="0" w:firstLine="709"/>
        <w:contextualSpacing/>
        <w:jc w:val="both"/>
        <w:rPr>
          <w:sz w:val="28"/>
          <w:szCs w:val="28"/>
        </w:rPr>
      </w:pPr>
      <w:r w:rsidRPr="00877CC9">
        <w:rPr>
          <w:sz w:val="28"/>
          <w:szCs w:val="28"/>
        </w:rPr>
        <w:t>Окисленные руды с достаточно постоянным химическим составом, для которого характерно преобладание окиси кремния и низкие содержания серы, окиси кальция и двуокиси углерода. Минеральный состав руд характеризуется сравнительно невысоким содержанием рудных минералов (около 10%), среди которых доминируют оксиды и гидроксиды железа, марганца, реже – сурьмы.</w:t>
      </w:r>
    </w:p>
    <w:p w:rsidR="0036226A" w:rsidRPr="00877CC9" w:rsidRDefault="0036226A" w:rsidP="00877CC9">
      <w:pPr>
        <w:pStyle w:val="a6"/>
        <w:tabs>
          <w:tab w:val="left" w:pos="284"/>
        </w:tabs>
        <w:spacing w:after="0" w:line="360" w:lineRule="auto"/>
        <w:ind w:left="0" w:firstLine="709"/>
        <w:contextualSpacing/>
        <w:jc w:val="both"/>
        <w:rPr>
          <w:sz w:val="28"/>
          <w:szCs w:val="28"/>
        </w:rPr>
      </w:pPr>
      <w:r w:rsidRPr="00877CC9">
        <w:rPr>
          <w:sz w:val="28"/>
          <w:szCs w:val="28"/>
        </w:rPr>
        <w:t>Среди породообразующих минералов наиболее распространены кварц (30-80%), слюды (10-30%) и глинистые минералы (5-40%). Последние представлены гидромусковитом, гидробиотитом, гидрохлоритом, каолинитом и метагаллуазитом .</w:t>
      </w:r>
    </w:p>
    <w:p w:rsidR="0036226A" w:rsidRPr="00877CC9" w:rsidRDefault="0036226A" w:rsidP="00877CC9">
      <w:pPr>
        <w:pStyle w:val="a6"/>
        <w:tabs>
          <w:tab w:val="left" w:pos="284"/>
        </w:tabs>
        <w:spacing w:after="0" w:line="360" w:lineRule="auto"/>
        <w:ind w:left="0" w:firstLine="709"/>
        <w:contextualSpacing/>
        <w:jc w:val="both"/>
        <w:rPr>
          <w:sz w:val="28"/>
          <w:szCs w:val="28"/>
        </w:rPr>
      </w:pPr>
      <w:r w:rsidRPr="00877CC9">
        <w:rPr>
          <w:sz w:val="28"/>
          <w:szCs w:val="28"/>
        </w:rPr>
        <w:t>Содержания золота в окисленных рудах достигают 448 г/т, составляя в среднем по месторождению 9,8 г/т. Самородное золото</w:t>
      </w:r>
      <w:r w:rsidR="0020605D">
        <w:rPr>
          <w:sz w:val="28"/>
          <w:szCs w:val="28"/>
        </w:rPr>
        <w:t xml:space="preserve"> </w:t>
      </w:r>
      <w:r w:rsidRPr="00877CC9">
        <w:rPr>
          <w:sz w:val="28"/>
          <w:szCs w:val="28"/>
        </w:rPr>
        <w:t>- тонкодисперсное, основная его часть сосредоточена в классе &lt;</w:t>
      </w:r>
      <w:smartTag w:uri="urn:schemas-microsoft-com:office:smarttags" w:element="metricconverter">
        <w:smartTagPr>
          <w:attr w:name="ProductID" w:val="0.074 мм"/>
        </w:smartTagPr>
        <w:r w:rsidRPr="00877CC9">
          <w:rPr>
            <w:sz w:val="28"/>
            <w:szCs w:val="28"/>
          </w:rPr>
          <w:t>0.074 мм</w:t>
        </w:r>
      </w:smartTag>
      <w:r w:rsidRPr="00877CC9">
        <w:rPr>
          <w:sz w:val="28"/>
          <w:szCs w:val="28"/>
        </w:rPr>
        <w:t>. Золото высокопробное (&gt;980), ртутьсодержащее (0,1-3,7%), с незначительными примесями Ag, Cu, Mn, W и Sb.</w:t>
      </w:r>
    </w:p>
    <w:p w:rsidR="006C7107" w:rsidRDefault="006C7107" w:rsidP="00877CC9">
      <w:pPr>
        <w:pStyle w:val="1"/>
        <w:spacing w:before="0" w:after="0" w:line="360" w:lineRule="auto"/>
        <w:ind w:firstLine="709"/>
        <w:jc w:val="both"/>
        <w:rPr>
          <w:rFonts w:ascii="Times New Roman" w:hAnsi="Times New Roman" w:cs="Times New Roman"/>
          <w:sz w:val="28"/>
          <w:szCs w:val="28"/>
        </w:rPr>
      </w:pPr>
      <w:bookmarkStart w:id="13" w:name="_Toc263109739"/>
    </w:p>
    <w:p w:rsidR="0036226A" w:rsidRDefault="0036226A" w:rsidP="00877CC9">
      <w:pPr>
        <w:pStyle w:val="1"/>
        <w:spacing w:before="0" w:after="0" w:line="360" w:lineRule="auto"/>
        <w:ind w:firstLine="709"/>
        <w:jc w:val="both"/>
        <w:rPr>
          <w:rFonts w:ascii="Times New Roman" w:hAnsi="Times New Roman" w:cs="Times New Roman"/>
          <w:sz w:val="28"/>
          <w:szCs w:val="28"/>
        </w:rPr>
      </w:pPr>
      <w:r w:rsidRPr="00877CC9">
        <w:rPr>
          <w:rFonts w:ascii="Times New Roman" w:hAnsi="Times New Roman" w:cs="Times New Roman"/>
          <w:sz w:val="28"/>
          <w:szCs w:val="28"/>
        </w:rPr>
        <w:t>2.3 Физико-механические свойства пород и руд.</w:t>
      </w:r>
      <w:bookmarkEnd w:id="13"/>
    </w:p>
    <w:p w:rsidR="00877CC9" w:rsidRPr="00877CC9" w:rsidRDefault="00877CC9" w:rsidP="00877CC9">
      <w:pPr>
        <w:widowControl/>
        <w:rPr>
          <w:sz w:val="24"/>
          <w:szCs w:val="24"/>
        </w:rPr>
      </w:pPr>
    </w:p>
    <w:p w:rsidR="0036226A" w:rsidRPr="00877CC9" w:rsidRDefault="0036226A" w:rsidP="00877CC9">
      <w:pPr>
        <w:widowControl/>
        <w:spacing w:line="360" w:lineRule="auto"/>
        <w:ind w:firstLine="709"/>
        <w:jc w:val="both"/>
        <w:rPr>
          <w:sz w:val="28"/>
          <w:szCs w:val="28"/>
        </w:rPr>
      </w:pPr>
      <w:r w:rsidRPr="00877CC9">
        <w:rPr>
          <w:sz w:val="28"/>
          <w:szCs w:val="28"/>
        </w:rPr>
        <w:t>На Западном участке Олимпиадинского месторождения развиты два основных комплекса пород: связные и скальные, подчиненное положение занимают дисперсные и полускальные породы.</w:t>
      </w:r>
    </w:p>
    <w:p w:rsidR="000F4BD3" w:rsidRPr="00877CC9" w:rsidRDefault="00F05224" w:rsidP="00877CC9">
      <w:pPr>
        <w:widowControl/>
        <w:spacing w:line="360" w:lineRule="auto"/>
        <w:ind w:firstLine="709"/>
        <w:jc w:val="both"/>
        <w:rPr>
          <w:b/>
          <w:sz w:val="28"/>
          <w:szCs w:val="28"/>
        </w:rPr>
      </w:pPr>
      <w:r w:rsidRPr="00877CC9">
        <w:rPr>
          <w:b/>
          <w:sz w:val="28"/>
          <w:szCs w:val="28"/>
        </w:rPr>
        <w:t>Таблица 2.3</w:t>
      </w:r>
    </w:p>
    <w:p w:rsidR="0036226A" w:rsidRPr="00877CC9" w:rsidRDefault="0036226A" w:rsidP="00877CC9">
      <w:pPr>
        <w:widowControl/>
        <w:spacing w:line="360" w:lineRule="auto"/>
        <w:ind w:firstLine="709"/>
        <w:jc w:val="both"/>
        <w:rPr>
          <w:i/>
          <w:sz w:val="28"/>
          <w:szCs w:val="28"/>
        </w:rPr>
      </w:pPr>
      <w:r w:rsidRPr="00877CC9">
        <w:rPr>
          <w:b/>
          <w:sz w:val="28"/>
          <w:szCs w:val="28"/>
        </w:rPr>
        <w:t>Физико-механические свойства связных и дисперсных образований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134"/>
        <w:gridCol w:w="1337"/>
        <w:gridCol w:w="1440"/>
        <w:gridCol w:w="1080"/>
        <w:gridCol w:w="1620"/>
        <w:gridCol w:w="1800"/>
      </w:tblGrid>
      <w:tr w:rsidR="0036226A" w:rsidRPr="00877CC9">
        <w:trPr>
          <w:cantSplit/>
          <w:trHeight w:val="1916"/>
        </w:trPr>
        <w:tc>
          <w:tcPr>
            <w:tcW w:w="1417" w:type="dxa"/>
            <w:textDirection w:val="btLr"/>
            <w:vAlign w:val="center"/>
          </w:tcPr>
          <w:p w:rsidR="0036226A" w:rsidRPr="00877CC9" w:rsidRDefault="0036226A" w:rsidP="00877CC9">
            <w:pPr>
              <w:widowControl/>
              <w:spacing w:line="360" w:lineRule="auto"/>
            </w:pPr>
            <w:r w:rsidRPr="00877CC9">
              <w:t>Наименование пород</w:t>
            </w:r>
          </w:p>
        </w:tc>
        <w:tc>
          <w:tcPr>
            <w:tcW w:w="1134" w:type="dxa"/>
            <w:textDirection w:val="btLr"/>
            <w:vAlign w:val="center"/>
          </w:tcPr>
          <w:p w:rsidR="0036226A" w:rsidRPr="00877CC9" w:rsidRDefault="0036226A" w:rsidP="00877CC9">
            <w:pPr>
              <w:widowControl/>
              <w:spacing w:line="360" w:lineRule="auto"/>
            </w:pPr>
            <w:r w:rsidRPr="00877CC9">
              <w:t>Плотность, г/см</w:t>
            </w:r>
            <w:r w:rsidRPr="00877CC9">
              <w:rPr>
                <w:vertAlign w:val="superscript"/>
              </w:rPr>
              <w:t>3</w:t>
            </w:r>
          </w:p>
        </w:tc>
        <w:tc>
          <w:tcPr>
            <w:tcW w:w="1337" w:type="dxa"/>
            <w:textDirection w:val="btLr"/>
            <w:vAlign w:val="center"/>
          </w:tcPr>
          <w:p w:rsidR="0036226A" w:rsidRPr="00877CC9" w:rsidRDefault="0036226A" w:rsidP="00877CC9">
            <w:pPr>
              <w:pStyle w:val="20"/>
              <w:tabs>
                <w:tab w:val="left" w:pos="612"/>
              </w:tabs>
              <w:spacing w:before="0" w:after="0" w:line="360" w:lineRule="auto"/>
              <w:jc w:val="left"/>
              <w:rPr>
                <w:rFonts w:cs="Times New Roman"/>
                <w:sz w:val="20"/>
                <w:szCs w:val="20"/>
              </w:rPr>
            </w:pPr>
          </w:p>
          <w:p w:rsidR="0036226A" w:rsidRPr="00877CC9" w:rsidRDefault="0036226A" w:rsidP="00877CC9">
            <w:pPr>
              <w:pStyle w:val="20"/>
              <w:tabs>
                <w:tab w:val="left" w:pos="612"/>
              </w:tabs>
              <w:spacing w:before="0" w:after="0" w:line="360" w:lineRule="auto"/>
              <w:jc w:val="left"/>
              <w:rPr>
                <w:rFonts w:cs="Times New Roman"/>
                <w:sz w:val="20"/>
                <w:szCs w:val="20"/>
              </w:rPr>
            </w:pPr>
            <w:bookmarkStart w:id="14" w:name="_Toc263108970"/>
            <w:bookmarkStart w:id="15" w:name="_Toc263109199"/>
            <w:bookmarkStart w:id="16" w:name="_Toc263109740"/>
            <w:r w:rsidRPr="00877CC9">
              <w:rPr>
                <w:rFonts w:cs="Times New Roman"/>
                <w:sz w:val="20"/>
                <w:szCs w:val="20"/>
              </w:rPr>
              <w:t>Пористость, %</w:t>
            </w:r>
            <w:bookmarkEnd w:id="14"/>
            <w:bookmarkEnd w:id="15"/>
            <w:bookmarkEnd w:id="16"/>
          </w:p>
          <w:p w:rsidR="0036226A" w:rsidRPr="00877CC9" w:rsidRDefault="0036226A" w:rsidP="00877CC9">
            <w:pPr>
              <w:widowControl/>
              <w:spacing w:line="360" w:lineRule="auto"/>
            </w:pPr>
          </w:p>
        </w:tc>
        <w:tc>
          <w:tcPr>
            <w:tcW w:w="1440" w:type="dxa"/>
            <w:textDirection w:val="btLr"/>
            <w:vAlign w:val="center"/>
          </w:tcPr>
          <w:p w:rsidR="0036226A" w:rsidRPr="00877CC9" w:rsidRDefault="0036226A" w:rsidP="00877CC9">
            <w:pPr>
              <w:widowControl/>
              <w:spacing w:line="360" w:lineRule="auto"/>
            </w:pPr>
            <w:r w:rsidRPr="00877CC9">
              <w:t>Природная влажность, %</w:t>
            </w:r>
          </w:p>
        </w:tc>
        <w:tc>
          <w:tcPr>
            <w:tcW w:w="1080" w:type="dxa"/>
            <w:textDirection w:val="btLr"/>
            <w:vAlign w:val="center"/>
          </w:tcPr>
          <w:p w:rsidR="0036226A" w:rsidRPr="00877CC9" w:rsidRDefault="0036226A" w:rsidP="00877CC9">
            <w:pPr>
              <w:widowControl/>
              <w:spacing w:line="360" w:lineRule="auto"/>
            </w:pPr>
          </w:p>
          <w:p w:rsidR="0036226A" w:rsidRPr="00877CC9" w:rsidRDefault="0036226A" w:rsidP="00877CC9">
            <w:pPr>
              <w:widowControl/>
              <w:spacing w:line="360" w:lineRule="auto"/>
            </w:pPr>
            <w:r w:rsidRPr="00877CC9">
              <w:t>Водоотдача, %</w:t>
            </w:r>
          </w:p>
          <w:p w:rsidR="0036226A" w:rsidRPr="00877CC9" w:rsidRDefault="0036226A" w:rsidP="00877CC9">
            <w:pPr>
              <w:widowControl/>
              <w:spacing w:line="360" w:lineRule="auto"/>
            </w:pPr>
          </w:p>
        </w:tc>
        <w:tc>
          <w:tcPr>
            <w:tcW w:w="1620" w:type="dxa"/>
            <w:textDirection w:val="btLr"/>
            <w:vAlign w:val="center"/>
          </w:tcPr>
          <w:p w:rsidR="0036226A" w:rsidRPr="00877CC9" w:rsidRDefault="0036226A" w:rsidP="00877CC9">
            <w:pPr>
              <w:widowControl/>
              <w:spacing w:line="360" w:lineRule="auto"/>
            </w:pPr>
            <w:r w:rsidRPr="00877CC9">
              <w:t>Коэффициент</w:t>
            </w:r>
          </w:p>
          <w:p w:rsidR="0036226A" w:rsidRPr="00877CC9" w:rsidRDefault="0036226A" w:rsidP="00877CC9">
            <w:pPr>
              <w:widowControl/>
              <w:spacing w:line="360" w:lineRule="auto"/>
            </w:pPr>
            <w:r w:rsidRPr="00877CC9">
              <w:t>внутреннего</w:t>
            </w:r>
          </w:p>
          <w:p w:rsidR="0036226A" w:rsidRPr="00877CC9" w:rsidRDefault="0036226A" w:rsidP="00877CC9">
            <w:pPr>
              <w:widowControl/>
              <w:spacing w:line="360" w:lineRule="auto"/>
            </w:pPr>
            <w:r w:rsidRPr="00877CC9">
              <w:t>трения</w:t>
            </w:r>
          </w:p>
        </w:tc>
        <w:tc>
          <w:tcPr>
            <w:tcW w:w="1800" w:type="dxa"/>
            <w:vAlign w:val="center"/>
          </w:tcPr>
          <w:p w:rsidR="0036226A" w:rsidRPr="00877CC9" w:rsidRDefault="0036226A" w:rsidP="00877CC9">
            <w:pPr>
              <w:widowControl/>
              <w:spacing w:line="360" w:lineRule="auto"/>
            </w:pPr>
            <w:r w:rsidRPr="00877CC9">
              <w:t>Угол естественного откоса в сухом состоянии, под водой</w:t>
            </w:r>
          </w:p>
        </w:tc>
      </w:tr>
      <w:tr w:rsidR="0036226A" w:rsidRPr="00877CC9">
        <w:trPr>
          <w:trHeight w:val="701"/>
        </w:trPr>
        <w:tc>
          <w:tcPr>
            <w:tcW w:w="1417" w:type="dxa"/>
            <w:vAlign w:val="center"/>
          </w:tcPr>
          <w:p w:rsidR="0036226A" w:rsidRPr="00877CC9" w:rsidRDefault="0036226A" w:rsidP="00877CC9">
            <w:pPr>
              <w:widowControl/>
              <w:spacing w:line="360" w:lineRule="auto"/>
            </w:pPr>
            <w:r w:rsidRPr="00877CC9">
              <w:t>Окисленные руды</w:t>
            </w:r>
          </w:p>
        </w:tc>
        <w:tc>
          <w:tcPr>
            <w:tcW w:w="1134" w:type="dxa"/>
          </w:tcPr>
          <w:p w:rsidR="0036226A" w:rsidRPr="00877CC9" w:rsidRDefault="0036226A" w:rsidP="00877CC9">
            <w:pPr>
              <w:widowControl/>
              <w:spacing w:line="360" w:lineRule="auto"/>
            </w:pPr>
            <w:r w:rsidRPr="00877CC9">
              <w:t>1,84-2,27</w:t>
            </w:r>
          </w:p>
          <w:p w:rsidR="0036226A" w:rsidRPr="00877CC9" w:rsidRDefault="0036226A" w:rsidP="00877CC9">
            <w:pPr>
              <w:widowControl/>
              <w:spacing w:line="360" w:lineRule="auto"/>
            </w:pPr>
            <w:r w:rsidRPr="00877CC9">
              <w:t>2,04</w:t>
            </w:r>
          </w:p>
        </w:tc>
        <w:tc>
          <w:tcPr>
            <w:tcW w:w="1337" w:type="dxa"/>
          </w:tcPr>
          <w:p w:rsidR="0036226A" w:rsidRPr="00877CC9" w:rsidRDefault="0036226A" w:rsidP="00877CC9">
            <w:pPr>
              <w:widowControl/>
              <w:spacing w:line="360" w:lineRule="auto"/>
            </w:pPr>
            <w:r w:rsidRPr="00877CC9">
              <w:t>23,7-47,2</w:t>
            </w:r>
          </w:p>
          <w:p w:rsidR="0036226A" w:rsidRPr="00877CC9" w:rsidRDefault="0036226A" w:rsidP="00877CC9">
            <w:pPr>
              <w:widowControl/>
              <w:spacing w:line="360" w:lineRule="auto"/>
            </w:pPr>
            <w:r w:rsidRPr="00877CC9">
              <w:t>38,92</w:t>
            </w:r>
          </w:p>
        </w:tc>
        <w:tc>
          <w:tcPr>
            <w:tcW w:w="1440" w:type="dxa"/>
          </w:tcPr>
          <w:p w:rsidR="0036226A" w:rsidRPr="00877CC9" w:rsidRDefault="0036226A" w:rsidP="00877CC9">
            <w:pPr>
              <w:widowControl/>
              <w:spacing w:line="360" w:lineRule="auto"/>
            </w:pPr>
            <w:r w:rsidRPr="00877CC9">
              <w:t>9,9-31,32 21,0</w:t>
            </w:r>
          </w:p>
        </w:tc>
        <w:tc>
          <w:tcPr>
            <w:tcW w:w="1080" w:type="dxa"/>
          </w:tcPr>
          <w:p w:rsidR="0036226A" w:rsidRPr="00877CC9" w:rsidRDefault="0036226A" w:rsidP="00877CC9">
            <w:pPr>
              <w:widowControl/>
              <w:spacing w:line="360" w:lineRule="auto"/>
            </w:pPr>
            <w:r w:rsidRPr="00877CC9">
              <w:t>0,8-17,21</w:t>
            </w:r>
          </w:p>
          <w:p w:rsidR="0036226A" w:rsidRPr="00877CC9" w:rsidRDefault="0036226A" w:rsidP="00877CC9">
            <w:pPr>
              <w:widowControl/>
              <w:spacing w:line="360" w:lineRule="auto"/>
            </w:pPr>
            <w:r w:rsidRPr="00877CC9">
              <w:t>7,1</w:t>
            </w:r>
          </w:p>
        </w:tc>
        <w:tc>
          <w:tcPr>
            <w:tcW w:w="1620" w:type="dxa"/>
          </w:tcPr>
          <w:p w:rsidR="0036226A" w:rsidRPr="00877CC9" w:rsidRDefault="0036226A" w:rsidP="00877CC9">
            <w:pPr>
              <w:widowControl/>
              <w:spacing w:line="360" w:lineRule="auto"/>
            </w:pPr>
            <w:r w:rsidRPr="00877CC9">
              <w:t>0,27-1,6</w:t>
            </w:r>
          </w:p>
          <w:p w:rsidR="0036226A" w:rsidRPr="00877CC9" w:rsidRDefault="0036226A" w:rsidP="00877CC9">
            <w:pPr>
              <w:widowControl/>
              <w:spacing w:line="360" w:lineRule="auto"/>
            </w:pPr>
            <w:r w:rsidRPr="00877CC9">
              <w:t>0,773</w:t>
            </w:r>
          </w:p>
        </w:tc>
        <w:tc>
          <w:tcPr>
            <w:tcW w:w="1800" w:type="dxa"/>
          </w:tcPr>
          <w:p w:rsidR="0036226A" w:rsidRPr="00877CC9" w:rsidRDefault="0036226A" w:rsidP="00877CC9">
            <w:pPr>
              <w:widowControl/>
              <w:spacing w:line="360" w:lineRule="auto"/>
            </w:pPr>
            <w:r w:rsidRPr="00877CC9">
              <w:t>39</w:t>
            </w:r>
          </w:p>
          <w:p w:rsidR="0036226A" w:rsidRPr="00877CC9" w:rsidRDefault="0036226A" w:rsidP="00877CC9">
            <w:pPr>
              <w:widowControl/>
              <w:spacing w:line="360" w:lineRule="auto"/>
            </w:pPr>
            <w:r w:rsidRPr="00877CC9">
              <w:t>28</w:t>
            </w:r>
          </w:p>
          <w:p w:rsidR="0036226A" w:rsidRPr="00877CC9" w:rsidRDefault="0036226A" w:rsidP="00877CC9">
            <w:pPr>
              <w:widowControl/>
              <w:spacing w:line="360" w:lineRule="auto"/>
            </w:pPr>
          </w:p>
        </w:tc>
      </w:tr>
      <w:tr w:rsidR="0036226A" w:rsidRPr="00877CC9">
        <w:trPr>
          <w:trHeight w:val="20"/>
        </w:trPr>
        <w:tc>
          <w:tcPr>
            <w:tcW w:w="1417" w:type="dxa"/>
            <w:vAlign w:val="center"/>
          </w:tcPr>
          <w:p w:rsidR="0036226A" w:rsidRPr="00877CC9" w:rsidRDefault="0036226A" w:rsidP="00877CC9">
            <w:pPr>
              <w:widowControl/>
              <w:spacing w:line="360" w:lineRule="auto"/>
            </w:pPr>
            <w:r w:rsidRPr="00877CC9">
              <w:t>Аллювиаль-ные отложения (гравий, галечник с песчаным заполните-лем)</w:t>
            </w:r>
          </w:p>
        </w:tc>
        <w:tc>
          <w:tcPr>
            <w:tcW w:w="1134" w:type="dxa"/>
          </w:tcPr>
          <w:p w:rsidR="0036226A" w:rsidRPr="00877CC9" w:rsidRDefault="0036226A" w:rsidP="00877CC9">
            <w:pPr>
              <w:widowControl/>
              <w:spacing w:line="360" w:lineRule="auto"/>
            </w:pPr>
            <w:r w:rsidRPr="00877CC9">
              <w:t>2,05</w:t>
            </w:r>
          </w:p>
        </w:tc>
        <w:tc>
          <w:tcPr>
            <w:tcW w:w="1337" w:type="dxa"/>
          </w:tcPr>
          <w:p w:rsidR="0036226A" w:rsidRPr="00877CC9" w:rsidRDefault="0036226A" w:rsidP="00877CC9">
            <w:pPr>
              <w:widowControl/>
              <w:spacing w:line="360" w:lineRule="auto"/>
            </w:pPr>
            <w:r w:rsidRPr="00877CC9">
              <w:t>-</w:t>
            </w:r>
          </w:p>
        </w:tc>
        <w:tc>
          <w:tcPr>
            <w:tcW w:w="1440" w:type="dxa"/>
          </w:tcPr>
          <w:p w:rsidR="0036226A" w:rsidRPr="00877CC9" w:rsidRDefault="0036226A" w:rsidP="00877CC9">
            <w:pPr>
              <w:widowControl/>
              <w:spacing w:line="360" w:lineRule="auto"/>
            </w:pPr>
            <w:r w:rsidRPr="00877CC9">
              <w:t>-</w:t>
            </w:r>
          </w:p>
        </w:tc>
        <w:tc>
          <w:tcPr>
            <w:tcW w:w="1080" w:type="dxa"/>
          </w:tcPr>
          <w:p w:rsidR="0036226A" w:rsidRPr="00877CC9" w:rsidRDefault="0036226A" w:rsidP="00877CC9">
            <w:pPr>
              <w:widowControl/>
              <w:spacing w:line="360" w:lineRule="auto"/>
            </w:pPr>
            <w:r w:rsidRPr="00877CC9">
              <w:t>-</w:t>
            </w:r>
          </w:p>
        </w:tc>
        <w:tc>
          <w:tcPr>
            <w:tcW w:w="1620" w:type="dxa"/>
          </w:tcPr>
          <w:p w:rsidR="0036226A" w:rsidRPr="00877CC9" w:rsidRDefault="0036226A" w:rsidP="00877CC9">
            <w:pPr>
              <w:widowControl/>
              <w:spacing w:line="360" w:lineRule="auto"/>
            </w:pPr>
            <w:r w:rsidRPr="00877CC9">
              <w:t>-</w:t>
            </w:r>
          </w:p>
        </w:tc>
        <w:tc>
          <w:tcPr>
            <w:tcW w:w="1800" w:type="dxa"/>
          </w:tcPr>
          <w:p w:rsidR="0036226A" w:rsidRPr="00877CC9" w:rsidRDefault="0036226A" w:rsidP="00877CC9">
            <w:pPr>
              <w:widowControl/>
              <w:spacing w:line="360" w:lineRule="auto"/>
            </w:pPr>
            <w:r w:rsidRPr="00877CC9">
              <w:t>38</w:t>
            </w:r>
          </w:p>
          <w:p w:rsidR="0036226A" w:rsidRPr="00877CC9" w:rsidRDefault="0036226A" w:rsidP="00877CC9">
            <w:pPr>
              <w:widowControl/>
              <w:spacing w:line="360" w:lineRule="auto"/>
            </w:pPr>
            <w:r w:rsidRPr="00877CC9">
              <w:t>34</w:t>
            </w:r>
          </w:p>
        </w:tc>
      </w:tr>
      <w:tr w:rsidR="0036226A" w:rsidRPr="00877CC9">
        <w:trPr>
          <w:trHeight w:val="20"/>
        </w:trPr>
        <w:tc>
          <w:tcPr>
            <w:tcW w:w="1417" w:type="dxa"/>
            <w:vAlign w:val="center"/>
          </w:tcPr>
          <w:p w:rsidR="0036226A" w:rsidRPr="00877CC9" w:rsidRDefault="0036226A" w:rsidP="00877CC9">
            <w:pPr>
              <w:widowControl/>
              <w:spacing w:line="360" w:lineRule="auto"/>
            </w:pPr>
            <w:r w:rsidRPr="00877CC9">
              <w:t>Делювиаль-ные отложения (щебнисто-дресвяные образования с суглинис-тым заполните-лем)</w:t>
            </w:r>
          </w:p>
        </w:tc>
        <w:tc>
          <w:tcPr>
            <w:tcW w:w="1134" w:type="dxa"/>
          </w:tcPr>
          <w:p w:rsidR="0036226A" w:rsidRPr="00877CC9" w:rsidRDefault="0036226A" w:rsidP="00877CC9">
            <w:pPr>
              <w:widowControl/>
              <w:spacing w:line="360" w:lineRule="auto"/>
            </w:pPr>
            <w:r w:rsidRPr="00877CC9">
              <w:t>1,87-2,05</w:t>
            </w:r>
          </w:p>
          <w:p w:rsidR="0036226A" w:rsidRPr="00877CC9" w:rsidRDefault="0036226A" w:rsidP="00877CC9">
            <w:pPr>
              <w:widowControl/>
              <w:spacing w:line="360" w:lineRule="auto"/>
            </w:pPr>
            <w:r w:rsidRPr="00877CC9">
              <w:t>1,97</w:t>
            </w:r>
          </w:p>
        </w:tc>
        <w:tc>
          <w:tcPr>
            <w:tcW w:w="1337" w:type="dxa"/>
          </w:tcPr>
          <w:p w:rsidR="0036226A" w:rsidRPr="00877CC9" w:rsidRDefault="0036226A" w:rsidP="00877CC9">
            <w:pPr>
              <w:widowControl/>
              <w:spacing w:line="360" w:lineRule="auto"/>
            </w:pPr>
            <w:r w:rsidRPr="00877CC9">
              <w:t>32,4-40,7</w:t>
            </w:r>
          </w:p>
          <w:p w:rsidR="0036226A" w:rsidRPr="00877CC9" w:rsidRDefault="0036226A" w:rsidP="00877CC9">
            <w:pPr>
              <w:widowControl/>
              <w:spacing w:line="360" w:lineRule="auto"/>
            </w:pPr>
            <w:r w:rsidRPr="00877CC9">
              <w:t>35,83</w:t>
            </w:r>
          </w:p>
        </w:tc>
        <w:tc>
          <w:tcPr>
            <w:tcW w:w="1440" w:type="dxa"/>
          </w:tcPr>
          <w:p w:rsidR="0036226A" w:rsidRPr="00877CC9" w:rsidRDefault="0036226A" w:rsidP="00877CC9">
            <w:pPr>
              <w:widowControl/>
              <w:spacing w:line="360" w:lineRule="auto"/>
            </w:pPr>
            <w:r w:rsidRPr="00877CC9">
              <w:t>14,6-20,56</w:t>
            </w:r>
          </w:p>
          <w:p w:rsidR="0036226A" w:rsidRPr="00877CC9" w:rsidRDefault="0036226A" w:rsidP="00877CC9">
            <w:pPr>
              <w:widowControl/>
              <w:spacing w:line="360" w:lineRule="auto"/>
            </w:pPr>
            <w:r w:rsidRPr="00877CC9">
              <w:t>18,15</w:t>
            </w:r>
          </w:p>
        </w:tc>
        <w:tc>
          <w:tcPr>
            <w:tcW w:w="1080" w:type="dxa"/>
          </w:tcPr>
          <w:p w:rsidR="0036226A" w:rsidRPr="00877CC9" w:rsidRDefault="0036226A" w:rsidP="00877CC9">
            <w:pPr>
              <w:widowControl/>
              <w:spacing w:line="360" w:lineRule="auto"/>
            </w:pPr>
            <w:r w:rsidRPr="00877CC9">
              <w:t>7,1-9,8</w:t>
            </w:r>
          </w:p>
          <w:p w:rsidR="0036226A" w:rsidRPr="00877CC9" w:rsidRDefault="0036226A" w:rsidP="00877CC9">
            <w:pPr>
              <w:widowControl/>
              <w:spacing w:line="360" w:lineRule="auto"/>
            </w:pPr>
            <w:r w:rsidRPr="00877CC9">
              <w:t>8,7</w:t>
            </w:r>
          </w:p>
        </w:tc>
        <w:tc>
          <w:tcPr>
            <w:tcW w:w="1620" w:type="dxa"/>
          </w:tcPr>
          <w:p w:rsidR="0036226A" w:rsidRPr="00877CC9" w:rsidRDefault="0036226A" w:rsidP="00877CC9">
            <w:pPr>
              <w:widowControl/>
              <w:spacing w:line="360" w:lineRule="auto"/>
            </w:pPr>
            <w:r w:rsidRPr="00877CC9">
              <w:t>-</w:t>
            </w:r>
          </w:p>
        </w:tc>
        <w:tc>
          <w:tcPr>
            <w:tcW w:w="1800" w:type="dxa"/>
          </w:tcPr>
          <w:p w:rsidR="0036226A" w:rsidRPr="00877CC9" w:rsidRDefault="0036226A" w:rsidP="00877CC9">
            <w:pPr>
              <w:widowControl/>
              <w:spacing w:line="360" w:lineRule="auto"/>
            </w:pPr>
            <w:r w:rsidRPr="00877CC9">
              <w:t>38</w:t>
            </w:r>
          </w:p>
          <w:p w:rsidR="0036226A" w:rsidRPr="00877CC9" w:rsidRDefault="0036226A" w:rsidP="00877CC9">
            <w:pPr>
              <w:widowControl/>
              <w:spacing w:line="360" w:lineRule="auto"/>
            </w:pPr>
            <w:r w:rsidRPr="00877CC9">
              <w:t>28</w:t>
            </w:r>
          </w:p>
        </w:tc>
      </w:tr>
      <w:tr w:rsidR="0036226A" w:rsidRPr="00877CC9">
        <w:trPr>
          <w:trHeight w:val="20"/>
        </w:trPr>
        <w:tc>
          <w:tcPr>
            <w:tcW w:w="1417" w:type="dxa"/>
            <w:vAlign w:val="center"/>
          </w:tcPr>
          <w:p w:rsidR="0036226A" w:rsidRPr="00877CC9" w:rsidRDefault="0036226A" w:rsidP="00877CC9">
            <w:pPr>
              <w:widowControl/>
              <w:spacing w:line="360" w:lineRule="auto"/>
            </w:pPr>
            <w:r w:rsidRPr="00877CC9">
              <w:t>Образова-ния коры выветрива-ния по породам углеродсо-держащей литологи-ческой почки</w:t>
            </w:r>
          </w:p>
        </w:tc>
        <w:tc>
          <w:tcPr>
            <w:tcW w:w="1134" w:type="dxa"/>
          </w:tcPr>
          <w:p w:rsidR="0036226A" w:rsidRPr="00877CC9" w:rsidRDefault="0036226A" w:rsidP="00877CC9">
            <w:pPr>
              <w:widowControl/>
              <w:spacing w:line="360" w:lineRule="auto"/>
            </w:pPr>
            <w:r w:rsidRPr="00877CC9">
              <w:t>1,81-2,30</w:t>
            </w:r>
          </w:p>
          <w:p w:rsidR="0036226A" w:rsidRPr="00877CC9" w:rsidRDefault="0036226A" w:rsidP="00877CC9">
            <w:pPr>
              <w:widowControl/>
              <w:spacing w:line="360" w:lineRule="auto"/>
            </w:pPr>
            <w:r w:rsidRPr="00877CC9">
              <w:t>2,08</w:t>
            </w:r>
          </w:p>
          <w:p w:rsidR="0036226A" w:rsidRPr="00877CC9" w:rsidRDefault="0036226A" w:rsidP="00877CC9">
            <w:pPr>
              <w:widowControl/>
              <w:spacing w:line="360" w:lineRule="auto"/>
            </w:pPr>
          </w:p>
        </w:tc>
        <w:tc>
          <w:tcPr>
            <w:tcW w:w="1337" w:type="dxa"/>
          </w:tcPr>
          <w:p w:rsidR="0036226A" w:rsidRPr="00877CC9" w:rsidRDefault="0036226A" w:rsidP="00877CC9">
            <w:pPr>
              <w:widowControl/>
              <w:spacing w:line="360" w:lineRule="auto"/>
            </w:pPr>
            <w:r w:rsidRPr="00877CC9">
              <w:t>27,2-51,1</w:t>
            </w:r>
          </w:p>
          <w:p w:rsidR="0036226A" w:rsidRPr="00877CC9" w:rsidRDefault="0036226A" w:rsidP="00877CC9">
            <w:pPr>
              <w:widowControl/>
              <w:spacing w:line="360" w:lineRule="auto"/>
            </w:pPr>
            <w:r w:rsidRPr="00877CC9">
              <w:t>37,58</w:t>
            </w:r>
          </w:p>
        </w:tc>
        <w:tc>
          <w:tcPr>
            <w:tcW w:w="1440" w:type="dxa"/>
          </w:tcPr>
          <w:p w:rsidR="0036226A" w:rsidRPr="00877CC9" w:rsidRDefault="0036226A" w:rsidP="00877CC9">
            <w:pPr>
              <w:widowControl/>
              <w:spacing w:line="360" w:lineRule="auto"/>
            </w:pPr>
            <w:r w:rsidRPr="00877CC9">
              <w:t>9,22-36,04</w:t>
            </w:r>
          </w:p>
          <w:p w:rsidR="0036226A" w:rsidRPr="00877CC9" w:rsidRDefault="0036226A" w:rsidP="00877CC9">
            <w:pPr>
              <w:widowControl/>
              <w:spacing w:line="360" w:lineRule="auto"/>
            </w:pPr>
            <w:r w:rsidRPr="00877CC9">
              <w:t>19,89</w:t>
            </w:r>
          </w:p>
        </w:tc>
        <w:tc>
          <w:tcPr>
            <w:tcW w:w="1080" w:type="dxa"/>
          </w:tcPr>
          <w:p w:rsidR="0036226A" w:rsidRPr="00877CC9" w:rsidRDefault="0036226A" w:rsidP="00877CC9">
            <w:pPr>
              <w:widowControl/>
              <w:spacing w:line="360" w:lineRule="auto"/>
            </w:pPr>
            <w:r w:rsidRPr="00877CC9">
              <w:t>0,08-18,97</w:t>
            </w:r>
          </w:p>
          <w:p w:rsidR="0036226A" w:rsidRPr="00877CC9" w:rsidRDefault="0036226A" w:rsidP="00877CC9">
            <w:pPr>
              <w:widowControl/>
              <w:spacing w:line="360" w:lineRule="auto"/>
            </w:pPr>
            <w:r w:rsidRPr="00877CC9">
              <w:t>5,08</w:t>
            </w:r>
          </w:p>
        </w:tc>
        <w:tc>
          <w:tcPr>
            <w:tcW w:w="1620" w:type="dxa"/>
          </w:tcPr>
          <w:p w:rsidR="0036226A" w:rsidRPr="00877CC9" w:rsidRDefault="0036226A" w:rsidP="00877CC9">
            <w:pPr>
              <w:widowControl/>
              <w:spacing w:line="360" w:lineRule="auto"/>
            </w:pPr>
            <w:r w:rsidRPr="00877CC9">
              <w:t>0,0275-1,187</w:t>
            </w:r>
          </w:p>
          <w:p w:rsidR="0036226A" w:rsidRPr="00877CC9" w:rsidRDefault="0036226A" w:rsidP="00877CC9">
            <w:pPr>
              <w:widowControl/>
              <w:spacing w:line="360" w:lineRule="auto"/>
            </w:pPr>
            <w:r w:rsidRPr="00877CC9">
              <w:t>0,689</w:t>
            </w:r>
          </w:p>
        </w:tc>
        <w:tc>
          <w:tcPr>
            <w:tcW w:w="1800" w:type="dxa"/>
          </w:tcPr>
          <w:p w:rsidR="0036226A" w:rsidRPr="00877CC9" w:rsidRDefault="0036226A" w:rsidP="00877CC9">
            <w:pPr>
              <w:widowControl/>
              <w:spacing w:line="360" w:lineRule="auto"/>
            </w:pPr>
            <w:r w:rsidRPr="00877CC9">
              <w:t>39</w:t>
            </w:r>
          </w:p>
          <w:p w:rsidR="0036226A" w:rsidRPr="00877CC9" w:rsidRDefault="0036226A" w:rsidP="00877CC9">
            <w:pPr>
              <w:widowControl/>
              <w:spacing w:line="360" w:lineRule="auto"/>
            </w:pPr>
            <w:r w:rsidRPr="00877CC9">
              <w:t>30</w:t>
            </w:r>
          </w:p>
        </w:tc>
      </w:tr>
      <w:tr w:rsidR="0036226A" w:rsidRPr="00877CC9">
        <w:trPr>
          <w:trHeight w:val="20"/>
        </w:trPr>
        <w:tc>
          <w:tcPr>
            <w:tcW w:w="1417" w:type="dxa"/>
            <w:vAlign w:val="center"/>
          </w:tcPr>
          <w:p w:rsidR="0036226A" w:rsidRPr="00877CC9" w:rsidRDefault="0036226A" w:rsidP="00877CC9">
            <w:pPr>
              <w:widowControl/>
              <w:spacing w:line="360" w:lineRule="auto"/>
            </w:pPr>
            <w:r w:rsidRPr="00877CC9">
              <w:t>Образова-ния коры выветрива-ния по метасомати-чески измененным породам</w:t>
            </w:r>
          </w:p>
        </w:tc>
        <w:tc>
          <w:tcPr>
            <w:tcW w:w="1134" w:type="dxa"/>
          </w:tcPr>
          <w:p w:rsidR="0036226A" w:rsidRPr="00877CC9" w:rsidRDefault="0036226A" w:rsidP="00877CC9">
            <w:pPr>
              <w:widowControl/>
              <w:spacing w:line="360" w:lineRule="auto"/>
            </w:pPr>
            <w:r w:rsidRPr="00877CC9">
              <w:t>1,72-2,10</w:t>
            </w:r>
          </w:p>
          <w:p w:rsidR="0036226A" w:rsidRPr="00877CC9" w:rsidRDefault="0036226A" w:rsidP="00877CC9">
            <w:pPr>
              <w:widowControl/>
              <w:spacing w:line="360" w:lineRule="auto"/>
            </w:pPr>
            <w:r w:rsidRPr="00877CC9">
              <w:t>1,96</w:t>
            </w:r>
          </w:p>
        </w:tc>
        <w:tc>
          <w:tcPr>
            <w:tcW w:w="1337" w:type="dxa"/>
          </w:tcPr>
          <w:p w:rsidR="0036226A" w:rsidRPr="00877CC9" w:rsidRDefault="0036226A" w:rsidP="00877CC9">
            <w:pPr>
              <w:widowControl/>
              <w:spacing w:line="360" w:lineRule="auto"/>
            </w:pPr>
            <w:r w:rsidRPr="00877CC9">
              <w:t>33,75-52,0</w:t>
            </w:r>
          </w:p>
          <w:p w:rsidR="0036226A" w:rsidRPr="00877CC9" w:rsidRDefault="0036226A" w:rsidP="00877CC9">
            <w:pPr>
              <w:widowControl/>
              <w:spacing w:line="360" w:lineRule="auto"/>
            </w:pPr>
            <w:r w:rsidRPr="00877CC9">
              <w:t>43,10</w:t>
            </w:r>
          </w:p>
        </w:tc>
        <w:tc>
          <w:tcPr>
            <w:tcW w:w="1440" w:type="dxa"/>
          </w:tcPr>
          <w:p w:rsidR="0036226A" w:rsidRPr="00877CC9" w:rsidRDefault="0036226A" w:rsidP="00877CC9">
            <w:pPr>
              <w:widowControl/>
              <w:spacing w:line="360" w:lineRule="auto"/>
            </w:pPr>
            <w:r w:rsidRPr="00877CC9">
              <w:t>17,81-38,09</w:t>
            </w:r>
          </w:p>
          <w:p w:rsidR="0036226A" w:rsidRPr="00877CC9" w:rsidRDefault="0036226A" w:rsidP="00877CC9">
            <w:pPr>
              <w:widowControl/>
              <w:spacing w:line="360" w:lineRule="auto"/>
            </w:pPr>
            <w:r w:rsidRPr="00877CC9">
              <w:t>26,39</w:t>
            </w:r>
          </w:p>
        </w:tc>
        <w:tc>
          <w:tcPr>
            <w:tcW w:w="1080" w:type="dxa"/>
          </w:tcPr>
          <w:p w:rsidR="0036226A" w:rsidRPr="00877CC9" w:rsidRDefault="0036226A" w:rsidP="00877CC9">
            <w:pPr>
              <w:widowControl/>
              <w:spacing w:line="360" w:lineRule="auto"/>
            </w:pPr>
            <w:r w:rsidRPr="00877CC9">
              <w:t>0,8-18,64</w:t>
            </w:r>
          </w:p>
          <w:p w:rsidR="0036226A" w:rsidRPr="00877CC9" w:rsidRDefault="0036226A" w:rsidP="00877CC9">
            <w:pPr>
              <w:widowControl/>
              <w:spacing w:line="360" w:lineRule="auto"/>
            </w:pPr>
            <w:r w:rsidRPr="00877CC9">
              <w:t>10,08</w:t>
            </w:r>
          </w:p>
        </w:tc>
        <w:tc>
          <w:tcPr>
            <w:tcW w:w="1620" w:type="dxa"/>
          </w:tcPr>
          <w:p w:rsidR="0036226A" w:rsidRPr="00877CC9" w:rsidRDefault="0036226A" w:rsidP="00877CC9">
            <w:pPr>
              <w:widowControl/>
              <w:spacing w:line="360" w:lineRule="auto"/>
            </w:pPr>
            <w:r w:rsidRPr="00877CC9">
              <w:t>0,325-1,000</w:t>
            </w:r>
          </w:p>
          <w:p w:rsidR="0036226A" w:rsidRPr="00877CC9" w:rsidRDefault="0036226A" w:rsidP="00877CC9">
            <w:pPr>
              <w:widowControl/>
              <w:spacing w:line="360" w:lineRule="auto"/>
            </w:pPr>
            <w:r w:rsidRPr="00877CC9">
              <w:t>0,644</w:t>
            </w:r>
          </w:p>
        </w:tc>
        <w:tc>
          <w:tcPr>
            <w:tcW w:w="1800" w:type="dxa"/>
          </w:tcPr>
          <w:p w:rsidR="0036226A" w:rsidRPr="00877CC9" w:rsidRDefault="0036226A" w:rsidP="00877CC9">
            <w:pPr>
              <w:widowControl/>
              <w:spacing w:line="360" w:lineRule="auto"/>
            </w:pPr>
            <w:r w:rsidRPr="00877CC9">
              <w:t>41</w:t>
            </w:r>
          </w:p>
          <w:p w:rsidR="0036226A" w:rsidRPr="00877CC9" w:rsidRDefault="0036226A" w:rsidP="00877CC9">
            <w:pPr>
              <w:widowControl/>
              <w:spacing w:line="360" w:lineRule="auto"/>
            </w:pPr>
            <w:r w:rsidRPr="00877CC9">
              <w:t>31</w:t>
            </w:r>
          </w:p>
        </w:tc>
      </w:tr>
    </w:tbl>
    <w:p w:rsidR="00F37C33" w:rsidRPr="00877CC9" w:rsidRDefault="00F37C33" w:rsidP="00877CC9">
      <w:pPr>
        <w:widowControl/>
        <w:spacing w:line="360" w:lineRule="auto"/>
        <w:ind w:firstLine="709"/>
        <w:contextualSpacing/>
        <w:jc w:val="both"/>
        <w:rPr>
          <w:b/>
          <w:sz w:val="28"/>
          <w:szCs w:val="28"/>
        </w:rPr>
      </w:pPr>
    </w:p>
    <w:p w:rsidR="000F4BD3" w:rsidRPr="00877CC9" w:rsidRDefault="0036226A" w:rsidP="00877CC9">
      <w:pPr>
        <w:widowControl/>
        <w:spacing w:line="360" w:lineRule="auto"/>
        <w:ind w:firstLine="709"/>
        <w:contextualSpacing/>
        <w:jc w:val="both"/>
        <w:rPr>
          <w:i/>
          <w:sz w:val="28"/>
          <w:szCs w:val="28"/>
        </w:rPr>
      </w:pPr>
      <w:r w:rsidRPr="00877CC9">
        <w:rPr>
          <w:b/>
          <w:sz w:val="28"/>
          <w:szCs w:val="28"/>
        </w:rPr>
        <w:t>Таблица 2.4</w:t>
      </w:r>
    </w:p>
    <w:p w:rsidR="0036226A" w:rsidRPr="00877CC9" w:rsidRDefault="0036226A" w:rsidP="00877CC9">
      <w:pPr>
        <w:widowControl/>
        <w:spacing w:line="360" w:lineRule="auto"/>
        <w:ind w:firstLine="709"/>
        <w:contextualSpacing/>
        <w:jc w:val="both"/>
        <w:rPr>
          <w:i/>
          <w:sz w:val="28"/>
          <w:szCs w:val="28"/>
        </w:rPr>
      </w:pPr>
      <w:r w:rsidRPr="00877CC9">
        <w:rPr>
          <w:b/>
          <w:sz w:val="28"/>
          <w:szCs w:val="28"/>
        </w:rPr>
        <w:t>Физико-механические свойства скальных пород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5"/>
        <w:gridCol w:w="932"/>
        <w:gridCol w:w="707"/>
        <w:gridCol w:w="698"/>
        <w:gridCol w:w="1125"/>
        <w:gridCol w:w="1125"/>
        <w:gridCol w:w="599"/>
        <w:gridCol w:w="680"/>
      </w:tblGrid>
      <w:tr w:rsidR="0036226A" w:rsidRPr="00877CC9">
        <w:trPr>
          <w:trHeight w:val="913"/>
        </w:trPr>
        <w:tc>
          <w:tcPr>
            <w:tcW w:w="3887" w:type="dxa"/>
            <w:vMerge w:val="restart"/>
            <w:vAlign w:val="center"/>
          </w:tcPr>
          <w:p w:rsidR="0036226A" w:rsidRPr="00877CC9" w:rsidRDefault="0036226A" w:rsidP="00877CC9">
            <w:pPr>
              <w:widowControl/>
              <w:spacing w:line="360" w:lineRule="auto"/>
            </w:pPr>
            <w:r w:rsidRPr="00877CC9">
              <w:t>Наименование</w:t>
            </w:r>
          </w:p>
          <w:p w:rsidR="0036226A" w:rsidRPr="00877CC9" w:rsidRDefault="0036226A" w:rsidP="00877CC9">
            <w:pPr>
              <w:widowControl/>
              <w:spacing w:line="360" w:lineRule="auto"/>
            </w:pPr>
            <w:r w:rsidRPr="00877CC9">
              <w:t>пород</w:t>
            </w:r>
          </w:p>
        </w:tc>
        <w:tc>
          <w:tcPr>
            <w:tcW w:w="901" w:type="dxa"/>
            <w:vMerge w:val="restart"/>
            <w:textDirection w:val="btLr"/>
            <w:vAlign w:val="center"/>
          </w:tcPr>
          <w:p w:rsidR="0036226A" w:rsidRPr="00877CC9" w:rsidRDefault="0036226A" w:rsidP="00877CC9">
            <w:pPr>
              <w:widowControl/>
              <w:spacing w:line="360" w:lineRule="auto"/>
            </w:pPr>
            <w:r w:rsidRPr="00877CC9">
              <w:t>Плотность</w:t>
            </w:r>
          </w:p>
          <w:p w:rsidR="0036226A" w:rsidRPr="00877CC9" w:rsidRDefault="0036226A" w:rsidP="00877CC9">
            <w:pPr>
              <w:widowControl/>
              <w:spacing w:line="360" w:lineRule="auto"/>
            </w:pPr>
            <w:r w:rsidRPr="00877CC9">
              <w:t>г/см</w:t>
            </w:r>
            <w:r w:rsidRPr="00877CC9">
              <w:rPr>
                <w:vertAlign w:val="superscript"/>
              </w:rPr>
              <w:t>3</w:t>
            </w:r>
          </w:p>
        </w:tc>
        <w:tc>
          <w:tcPr>
            <w:tcW w:w="720" w:type="dxa"/>
            <w:vMerge w:val="restart"/>
            <w:textDirection w:val="btLr"/>
            <w:vAlign w:val="center"/>
          </w:tcPr>
          <w:p w:rsidR="0036226A" w:rsidRPr="00877CC9" w:rsidRDefault="0036226A" w:rsidP="00877CC9">
            <w:pPr>
              <w:pStyle w:val="20"/>
              <w:spacing w:before="0" w:after="0" w:line="360" w:lineRule="auto"/>
              <w:jc w:val="left"/>
              <w:rPr>
                <w:rFonts w:cs="Times New Roman"/>
                <w:sz w:val="20"/>
                <w:szCs w:val="20"/>
              </w:rPr>
            </w:pPr>
            <w:bookmarkStart w:id="17" w:name="_Toc263108971"/>
            <w:bookmarkStart w:id="18" w:name="_Toc263109200"/>
            <w:bookmarkStart w:id="19" w:name="_Toc263109741"/>
            <w:r w:rsidRPr="00877CC9">
              <w:rPr>
                <w:rFonts w:cs="Times New Roman"/>
                <w:sz w:val="20"/>
                <w:szCs w:val="20"/>
              </w:rPr>
              <w:t>Пористость, %</w:t>
            </w:r>
            <w:bookmarkEnd w:id="17"/>
            <w:bookmarkEnd w:id="18"/>
            <w:bookmarkEnd w:id="19"/>
          </w:p>
          <w:p w:rsidR="0036226A" w:rsidRPr="00877CC9" w:rsidRDefault="0036226A" w:rsidP="00877CC9">
            <w:pPr>
              <w:widowControl/>
              <w:spacing w:line="360" w:lineRule="auto"/>
            </w:pPr>
          </w:p>
        </w:tc>
        <w:tc>
          <w:tcPr>
            <w:tcW w:w="710" w:type="dxa"/>
            <w:vMerge w:val="restart"/>
            <w:textDirection w:val="btLr"/>
            <w:vAlign w:val="center"/>
          </w:tcPr>
          <w:p w:rsidR="0036226A" w:rsidRPr="00877CC9" w:rsidRDefault="0036226A" w:rsidP="00877CC9">
            <w:pPr>
              <w:widowControl/>
              <w:spacing w:line="360" w:lineRule="auto"/>
            </w:pPr>
            <w:r w:rsidRPr="00877CC9">
              <w:t>Водопоглощение, %</w:t>
            </w:r>
          </w:p>
        </w:tc>
        <w:tc>
          <w:tcPr>
            <w:tcW w:w="2344" w:type="dxa"/>
            <w:gridSpan w:val="2"/>
            <w:vAlign w:val="center"/>
          </w:tcPr>
          <w:p w:rsidR="0036226A" w:rsidRPr="00877CC9" w:rsidRDefault="0036226A" w:rsidP="00877CC9">
            <w:pPr>
              <w:pStyle w:val="22"/>
              <w:widowControl w:val="0"/>
              <w:autoSpaceDE w:val="0"/>
              <w:autoSpaceDN w:val="0"/>
              <w:adjustRightInd w:val="0"/>
              <w:spacing w:line="360" w:lineRule="auto"/>
              <w:ind w:firstLine="0"/>
              <w:jc w:val="left"/>
              <w:rPr>
                <w:sz w:val="20"/>
                <w:szCs w:val="20"/>
                <w:lang w:eastAsia="ru-RU"/>
              </w:rPr>
            </w:pPr>
            <w:r w:rsidRPr="00877CC9">
              <w:rPr>
                <w:sz w:val="20"/>
                <w:szCs w:val="20"/>
                <w:lang w:eastAsia="ru-RU"/>
              </w:rPr>
              <w:t>Предел прочности при сжатии,</w:t>
            </w:r>
          </w:p>
          <w:p w:rsidR="0036226A" w:rsidRPr="00877CC9" w:rsidRDefault="0036226A" w:rsidP="00877CC9">
            <w:pPr>
              <w:widowControl/>
              <w:spacing w:line="360" w:lineRule="auto"/>
            </w:pPr>
            <w:r w:rsidRPr="00877CC9">
              <w:t>МПа</w:t>
            </w:r>
          </w:p>
        </w:tc>
        <w:tc>
          <w:tcPr>
            <w:tcW w:w="601" w:type="dxa"/>
            <w:vMerge w:val="restart"/>
            <w:textDirection w:val="btLr"/>
            <w:vAlign w:val="center"/>
          </w:tcPr>
          <w:p w:rsidR="0036226A" w:rsidRPr="00877CC9" w:rsidRDefault="0036226A" w:rsidP="00877CC9">
            <w:pPr>
              <w:widowControl/>
              <w:spacing w:line="360" w:lineRule="auto"/>
            </w:pPr>
            <w:r w:rsidRPr="00877CC9">
              <w:t>Коэффициент крепости</w:t>
            </w:r>
          </w:p>
        </w:tc>
        <w:tc>
          <w:tcPr>
            <w:tcW w:w="691" w:type="dxa"/>
            <w:vMerge w:val="restart"/>
            <w:textDirection w:val="btLr"/>
            <w:vAlign w:val="center"/>
          </w:tcPr>
          <w:p w:rsidR="0036226A" w:rsidRPr="00877CC9" w:rsidRDefault="0036226A" w:rsidP="00877CC9">
            <w:pPr>
              <w:widowControl/>
              <w:tabs>
                <w:tab w:val="left" w:pos="2520"/>
              </w:tabs>
              <w:spacing w:line="360" w:lineRule="auto"/>
            </w:pPr>
            <w:r w:rsidRPr="00877CC9">
              <w:t>Угол</w:t>
            </w:r>
            <w:r w:rsidR="0020605D">
              <w:t xml:space="preserve"> </w:t>
            </w:r>
            <w:r w:rsidRPr="00877CC9">
              <w:t>внутреннего трения, град.</w:t>
            </w:r>
          </w:p>
        </w:tc>
      </w:tr>
      <w:tr w:rsidR="0036226A" w:rsidRPr="00877CC9">
        <w:trPr>
          <w:cantSplit/>
          <w:trHeight w:val="1944"/>
        </w:trPr>
        <w:tc>
          <w:tcPr>
            <w:tcW w:w="3887" w:type="dxa"/>
            <w:vMerge/>
            <w:vAlign w:val="center"/>
          </w:tcPr>
          <w:p w:rsidR="0036226A" w:rsidRPr="00877CC9" w:rsidRDefault="0036226A" w:rsidP="00877CC9">
            <w:pPr>
              <w:widowControl/>
              <w:spacing w:line="360" w:lineRule="auto"/>
            </w:pPr>
          </w:p>
        </w:tc>
        <w:tc>
          <w:tcPr>
            <w:tcW w:w="901" w:type="dxa"/>
            <w:vMerge/>
            <w:vAlign w:val="center"/>
          </w:tcPr>
          <w:p w:rsidR="0036226A" w:rsidRPr="00877CC9" w:rsidRDefault="0036226A" w:rsidP="00877CC9">
            <w:pPr>
              <w:widowControl/>
              <w:spacing w:line="360" w:lineRule="auto"/>
            </w:pPr>
          </w:p>
        </w:tc>
        <w:tc>
          <w:tcPr>
            <w:tcW w:w="720" w:type="dxa"/>
            <w:vMerge/>
            <w:vAlign w:val="center"/>
          </w:tcPr>
          <w:p w:rsidR="0036226A" w:rsidRPr="00877CC9" w:rsidRDefault="0036226A" w:rsidP="00877CC9">
            <w:pPr>
              <w:pStyle w:val="20"/>
              <w:spacing w:before="0" w:after="0" w:line="360" w:lineRule="auto"/>
              <w:jc w:val="left"/>
              <w:rPr>
                <w:rFonts w:cs="Times New Roman"/>
                <w:sz w:val="20"/>
                <w:szCs w:val="20"/>
              </w:rPr>
            </w:pPr>
          </w:p>
        </w:tc>
        <w:tc>
          <w:tcPr>
            <w:tcW w:w="710" w:type="dxa"/>
            <w:vMerge/>
            <w:vAlign w:val="center"/>
          </w:tcPr>
          <w:p w:rsidR="0036226A" w:rsidRPr="00877CC9" w:rsidRDefault="0036226A" w:rsidP="00877CC9">
            <w:pPr>
              <w:widowControl/>
              <w:spacing w:line="360" w:lineRule="auto"/>
            </w:pPr>
          </w:p>
        </w:tc>
        <w:tc>
          <w:tcPr>
            <w:tcW w:w="1172" w:type="dxa"/>
            <w:textDirection w:val="btLr"/>
            <w:vAlign w:val="center"/>
          </w:tcPr>
          <w:p w:rsidR="0036226A" w:rsidRPr="00877CC9" w:rsidRDefault="0036226A" w:rsidP="00877CC9">
            <w:pPr>
              <w:widowControl/>
              <w:spacing w:line="360" w:lineRule="auto"/>
            </w:pPr>
            <w:r w:rsidRPr="00877CC9">
              <w:t>В сухом состоянии</w:t>
            </w:r>
          </w:p>
        </w:tc>
        <w:tc>
          <w:tcPr>
            <w:tcW w:w="0" w:type="auto"/>
            <w:textDirection w:val="btLr"/>
            <w:vAlign w:val="center"/>
          </w:tcPr>
          <w:p w:rsidR="0036226A" w:rsidRPr="00877CC9" w:rsidRDefault="0036226A" w:rsidP="00877CC9">
            <w:pPr>
              <w:widowControl/>
              <w:spacing w:line="360" w:lineRule="auto"/>
            </w:pPr>
            <w:r w:rsidRPr="00877CC9">
              <w:t>В водонасы-щенном состоянии</w:t>
            </w:r>
          </w:p>
        </w:tc>
        <w:tc>
          <w:tcPr>
            <w:tcW w:w="601" w:type="dxa"/>
            <w:vMerge/>
            <w:vAlign w:val="center"/>
          </w:tcPr>
          <w:p w:rsidR="0036226A" w:rsidRPr="00877CC9" w:rsidRDefault="0036226A" w:rsidP="00877CC9">
            <w:pPr>
              <w:widowControl/>
              <w:spacing w:line="360" w:lineRule="auto"/>
            </w:pPr>
          </w:p>
        </w:tc>
        <w:tc>
          <w:tcPr>
            <w:tcW w:w="691" w:type="dxa"/>
            <w:vMerge/>
            <w:vAlign w:val="center"/>
          </w:tcPr>
          <w:p w:rsidR="0036226A" w:rsidRPr="00877CC9" w:rsidRDefault="0036226A" w:rsidP="00877CC9">
            <w:pPr>
              <w:widowControl/>
              <w:spacing w:line="360" w:lineRule="auto"/>
            </w:pPr>
          </w:p>
        </w:tc>
      </w:tr>
      <w:tr w:rsidR="0036226A" w:rsidRPr="00877CC9">
        <w:trPr>
          <w:trHeight w:val="488"/>
        </w:trPr>
        <w:tc>
          <w:tcPr>
            <w:tcW w:w="3887" w:type="dxa"/>
            <w:vAlign w:val="center"/>
          </w:tcPr>
          <w:p w:rsidR="0036226A" w:rsidRPr="00877CC9" w:rsidRDefault="0036226A" w:rsidP="00877CC9">
            <w:pPr>
              <w:widowControl/>
              <w:spacing w:line="360" w:lineRule="auto"/>
            </w:pPr>
            <w:r w:rsidRPr="00877CC9">
              <w:t>Неокислен-ные</w:t>
            </w:r>
            <w:r w:rsidR="005C3C7B" w:rsidRPr="00877CC9">
              <w:t xml:space="preserve"> </w:t>
            </w:r>
            <w:r w:rsidRPr="00877CC9">
              <w:t>(первичные)</w:t>
            </w:r>
            <w:r w:rsidR="005C3C7B" w:rsidRPr="00877CC9">
              <w:t xml:space="preserve"> </w:t>
            </w:r>
            <w:r w:rsidRPr="00877CC9">
              <w:t>руды</w:t>
            </w:r>
          </w:p>
        </w:tc>
        <w:tc>
          <w:tcPr>
            <w:tcW w:w="901" w:type="dxa"/>
            <w:vAlign w:val="center"/>
          </w:tcPr>
          <w:p w:rsidR="0036226A" w:rsidRPr="00877CC9" w:rsidRDefault="0036226A" w:rsidP="00877CC9">
            <w:pPr>
              <w:widowControl/>
              <w:spacing w:line="360" w:lineRule="auto"/>
            </w:pPr>
            <w:r w:rsidRPr="00877CC9">
              <w:t>2,78</w:t>
            </w:r>
          </w:p>
        </w:tc>
        <w:tc>
          <w:tcPr>
            <w:tcW w:w="720" w:type="dxa"/>
            <w:vAlign w:val="center"/>
          </w:tcPr>
          <w:p w:rsidR="0036226A" w:rsidRPr="00877CC9" w:rsidRDefault="0036226A" w:rsidP="00877CC9">
            <w:pPr>
              <w:widowControl/>
              <w:spacing w:line="360" w:lineRule="auto"/>
            </w:pPr>
            <w:r w:rsidRPr="00877CC9">
              <w:t>1,38</w:t>
            </w:r>
          </w:p>
        </w:tc>
        <w:tc>
          <w:tcPr>
            <w:tcW w:w="710" w:type="dxa"/>
            <w:vAlign w:val="center"/>
          </w:tcPr>
          <w:p w:rsidR="0036226A" w:rsidRPr="00877CC9" w:rsidRDefault="0036226A" w:rsidP="00877CC9">
            <w:pPr>
              <w:widowControl/>
              <w:spacing w:line="360" w:lineRule="auto"/>
            </w:pPr>
            <w:r w:rsidRPr="00877CC9">
              <w:t>0,27</w:t>
            </w:r>
          </w:p>
        </w:tc>
        <w:tc>
          <w:tcPr>
            <w:tcW w:w="1172" w:type="dxa"/>
            <w:vAlign w:val="center"/>
          </w:tcPr>
          <w:p w:rsidR="0036226A" w:rsidRPr="00877CC9" w:rsidRDefault="0036226A" w:rsidP="00877CC9">
            <w:pPr>
              <w:widowControl/>
              <w:spacing w:line="360" w:lineRule="auto"/>
            </w:pPr>
            <w:r w:rsidRPr="00877CC9">
              <w:t>130,4</w:t>
            </w:r>
          </w:p>
        </w:tc>
        <w:tc>
          <w:tcPr>
            <w:tcW w:w="0" w:type="auto"/>
            <w:vAlign w:val="center"/>
          </w:tcPr>
          <w:p w:rsidR="0036226A" w:rsidRPr="00877CC9" w:rsidRDefault="0036226A" w:rsidP="00877CC9">
            <w:pPr>
              <w:widowControl/>
              <w:spacing w:line="360" w:lineRule="auto"/>
            </w:pPr>
            <w:r w:rsidRPr="00877CC9">
              <w:t>108,7</w:t>
            </w:r>
          </w:p>
        </w:tc>
        <w:tc>
          <w:tcPr>
            <w:tcW w:w="601" w:type="dxa"/>
            <w:vAlign w:val="center"/>
          </w:tcPr>
          <w:p w:rsidR="0036226A" w:rsidRPr="00877CC9" w:rsidRDefault="0036226A" w:rsidP="00877CC9">
            <w:pPr>
              <w:widowControl/>
              <w:spacing w:line="360" w:lineRule="auto"/>
            </w:pPr>
            <w:r w:rsidRPr="00877CC9">
              <w:t>10-13</w:t>
            </w:r>
          </w:p>
          <w:p w:rsidR="0036226A" w:rsidRPr="00877CC9" w:rsidRDefault="0036226A" w:rsidP="00877CC9">
            <w:pPr>
              <w:widowControl/>
              <w:spacing w:line="360" w:lineRule="auto"/>
            </w:pPr>
            <w:r w:rsidRPr="00877CC9">
              <w:t>10,5</w:t>
            </w:r>
          </w:p>
        </w:tc>
        <w:tc>
          <w:tcPr>
            <w:tcW w:w="691" w:type="dxa"/>
            <w:vAlign w:val="center"/>
          </w:tcPr>
          <w:p w:rsidR="0036226A" w:rsidRPr="00877CC9" w:rsidRDefault="0036226A" w:rsidP="00877CC9">
            <w:pPr>
              <w:widowControl/>
              <w:spacing w:line="360" w:lineRule="auto"/>
            </w:pPr>
            <w:r w:rsidRPr="00877CC9">
              <w:t>60</w:t>
            </w:r>
          </w:p>
          <w:p w:rsidR="0036226A" w:rsidRPr="00877CC9" w:rsidRDefault="0036226A" w:rsidP="00877CC9">
            <w:pPr>
              <w:widowControl/>
              <w:spacing w:line="360" w:lineRule="auto"/>
            </w:pPr>
          </w:p>
        </w:tc>
      </w:tr>
      <w:tr w:rsidR="0036226A" w:rsidRPr="00877CC9">
        <w:trPr>
          <w:trHeight w:val="514"/>
        </w:trPr>
        <w:tc>
          <w:tcPr>
            <w:tcW w:w="3887" w:type="dxa"/>
            <w:vAlign w:val="center"/>
          </w:tcPr>
          <w:p w:rsidR="0036226A" w:rsidRPr="00877CC9" w:rsidRDefault="0036226A" w:rsidP="00877CC9">
            <w:pPr>
              <w:widowControl/>
              <w:spacing w:line="360" w:lineRule="auto"/>
            </w:pPr>
            <w:r w:rsidRPr="00877CC9">
              <w:t>Слюдисто-кварцевые сланцы нижней литологической пачки</w:t>
            </w:r>
          </w:p>
        </w:tc>
        <w:tc>
          <w:tcPr>
            <w:tcW w:w="901" w:type="dxa"/>
            <w:vAlign w:val="center"/>
          </w:tcPr>
          <w:p w:rsidR="0036226A" w:rsidRPr="00877CC9" w:rsidRDefault="0036226A" w:rsidP="00877CC9">
            <w:pPr>
              <w:widowControl/>
              <w:spacing w:line="360" w:lineRule="auto"/>
            </w:pPr>
            <w:r w:rsidRPr="00877CC9">
              <w:t>2,75</w:t>
            </w:r>
          </w:p>
        </w:tc>
        <w:tc>
          <w:tcPr>
            <w:tcW w:w="720" w:type="dxa"/>
            <w:vAlign w:val="center"/>
          </w:tcPr>
          <w:p w:rsidR="0036226A" w:rsidRPr="00877CC9" w:rsidRDefault="0036226A" w:rsidP="00877CC9">
            <w:pPr>
              <w:widowControl/>
              <w:spacing w:line="360" w:lineRule="auto"/>
            </w:pPr>
            <w:r w:rsidRPr="00877CC9">
              <w:t>2,13</w:t>
            </w:r>
          </w:p>
        </w:tc>
        <w:tc>
          <w:tcPr>
            <w:tcW w:w="710" w:type="dxa"/>
            <w:vAlign w:val="center"/>
          </w:tcPr>
          <w:p w:rsidR="0036226A" w:rsidRPr="00877CC9" w:rsidRDefault="0036226A" w:rsidP="00877CC9">
            <w:pPr>
              <w:widowControl/>
              <w:spacing w:line="360" w:lineRule="auto"/>
            </w:pPr>
            <w:r w:rsidRPr="00877CC9">
              <w:t>0,29</w:t>
            </w:r>
          </w:p>
        </w:tc>
        <w:tc>
          <w:tcPr>
            <w:tcW w:w="1172" w:type="dxa"/>
            <w:vAlign w:val="center"/>
          </w:tcPr>
          <w:p w:rsidR="0036226A" w:rsidRPr="00877CC9" w:rsidRDefault="0036226A" w:rsidP="00877CC9">
            <w:pPr>
              <w:widowControl/>
              <w:spacing w:line="360" w:lineRule="auto"/>
            </w:pPr>
            <w:r w:rsidRPr="00877CC9">
              <w:t>69,2</w:t>
            </w:r>
          </w:p>
        </w:tc>
        <w:tc>
          <w:tcPr>
            <w:tcW w:w="0" w:type="auto"/>
            <w:vAlign w:val="center"/>
          </w:tcPr>
          <w:p w:rsidR="0036226A" w:rsidRPr="00877CC9" w:rsidRDefault="0036226A" w:rsidP="00877CC9">
            <w:pPr>
              <w:widowControl/>
              <w:spacing w:line="360" w:lineRule="auto"/>
            </w:pPr>
            <w:r w:rsidRPr="00877CC9">
              <w:t>50,43</w:t>
            </w:r>
          </w:p>
        </w:tc>
        <w:tc>
          <w:tcPr>
            <w:tcW w:w="601" w:type="dxa"/>
            <w:vAlign w:val="center"/>
          </w:tcPr>
          <w:p w:rsidR="0036226A" w:rsidRPr="00877CC9" w:rsidRDefault="0036226A" w:rsidP="00877CC9">
            <w:pPr>
              <w:widowControl/>
              <w:spacing w:line="360" w:lineRule="auto"/>
            </w:pPr>
            <w:r w:rsidRPr="00877CC9">
              <w:t>6,0-8,4</w:t>
            </w:r>
          </w:p>
          <w:p w:rsidR="0036226A" w:rsidRPr="00877CC9" w:rsidRDefault="0036226A" w:rsidP="00877CC9">
            <w:pPr>
              <w:widowControl/>
              <w:spacing w:line="360" w:lineRule="auto"/>
            </w:pPr>
            <w:r w:rsidRPr="00877CC9">
              <w:t>6,5</w:t>
            </w:r>
          </w:p>
        </w:tc>
        <w:tc>
          <w:tcPr>
            <w:tcW w:w="691" w:type="dxa"/>
            <w:vAlign w:val="center"/>
          </w:tcPr>
          <w:p w:rsidR="0036226A" w:rsidRPr="00877CC9" w:rsidRDefault="0036226A" w:rsidP="00877CC9">
            <w:pPr>
              <w:widowControl/>
              <w:spacing w:line="360" w:lineRule="auto"/>
            </w:pPr>
          </w:p>
          <w:p w:rsidR="0036226A" w:rsidRPr="00877CC9" w:rsidRDefault="0036226A" w:rsidP="00877CC9">
            <w:pPr>
              <w:widowControl/>
              <w:spacing w:line="360" w:lineRule="auto"/>
            </w:pPr>
            <w:r w:rsidRPr="00877CC9">
              <w:t>50</w:t>
            </w:r>
          </w:p>
        </w:tc>
      </w:tr>
      <w:tr w:rsidR="0036226A" w:rsidRPr="00877CC9">
        <w:trPr>
          <w:trHeight w:val="399"/>
        </w:trPr>
        <w:tc>
          <w:tcPr>
            <w:tcW w:w="3887" w:type="dxa"/>
            <w:vAlign w:val="center"/>
          </w:tcPr>
          <w:p w:rsidR="0036226A" w:rsidRPr="00877CC9" w:rsidRDefault="0036226A" w:rsidP="00877CC9">
            <w:pPr>
              <w:widowControl/>
              <w:spacing w:line="360" w:lineRule="auto"/>
            </w:pPr>
            <w:r w:rsidRPr="00877CC9">
              <w:t>Породы углеродсодержащей пачки (углеродистые кварц-мусковитовые сланцы)</w:t>
            </w:r>
          </w:p>
        </w:tc>
        <w:tc>
          <w:tcPr>
            <w:tcW w:w="901" w:type="dxa"/>
            <w:vAlign w:val="center"/>
          </w:tcPr>
          <w:p w:rsidR="0036226A" w:rsidRPr="00877CC9" w:rsidRDefault="0036226A" w:rsidP="00877CC9">
            <w:pPr>
              <w:widowControl/>
              <w:spacing w:line="360" w:lineRule="auto"/>
            </w:pPr>
            <w:r w:rsidRPr="00877CC9">
              <w:t>2,77</w:t>
            </w:r>
          </w:p>
          <w:p w:rsidR="0036226A" w:rsidRPr="00877CC9" w:rsidRDefault="0036226A" w:rsidP="00877CC9">
            <w:pPr>
              <w:widowControl/>
              <w:spacing w:line="360" w:lineRule="auto"/>
            </w:pPr>
          </w:p>
        </w:tc>
        <w:tc>
          <w:tcPr>
            <w:tcW w:w="720" w:type="dxa"/>
            <w:vAlign w:val="center"/>
          </w:tcPr>
          <w:p w:rsidR="0036226A" w:rsidRPr="00877CC9" w:rsidRDefault="0036226A" w:rsidP="00877CC9">
            <w:pPr>
              <w:widowControl/>
              <w:spacing w:line="360" w:lineRule="auto"/>
            </w:pPr>
            <w:r w:rsidRPr="00877CC9">
              <w:t>1,40</w:t>
            </w:r>
          </w:p>
        </w:tc>
        <w:tc>
          <w:tcPr>
            <w:tcW w:w="710" w:type="dxa"/>
            <w:vAlign w:val="center"/>
          </w:tcPr>
          <w:p w:rsidR="0036226A" w:rsidRPr="00877CC9" w:rsidRDefault="0036226A" w:rsidP="00877CC9">
            <w:pPr>
              <w:widowControl/>
              <w:spacing w:line="360" w:lineRule="auto"/>
            </w:pPr>
            <w:r w:rsidRPr="00877CC9">
              <w:t>0,27</w:t>
            </w:r>
          </w:p>
        </w:tc>
        <w:tc>
          <w:tcPr>
            <w:tcW w:w="1172" w:type="dxa"/>
            <w:vAlign w:val="center"/>
          </w:tcPr>
          <w:p w:rsidR="0036226A" w:rsidRPr="00877CC9" w:rsidRDefault="0036226A" w:rsidP="00877CC9">
            <w:pPr>
              <w:widowControl/>
              <w:spacing w:line="360" w:lineRule="auto"/>
            </w:pPr>
            <w:r w:rsidRPr="00877CC9">
              <w:t>77,6</w:t>
            </w:r>
          </w:p>
        </w:tc>
        <w:tc>
          <w:tcPr>
            <w:tcW w:w="0" w:type="auto"/>
            <w:vAlign w:val="center"/>
          </w:tcPr>
          <w:p w:rsidR="0036226A" w:rsidRPr="00877CC9" w:rsidRDefault="0036226A" w:rsidP="00877CC9">
            <w:pPr>
              <w:widowControl/>
              <w:spacing w:line="360" w:lineRule="auto"/>
            </w:pPr>
            <w:r w:rsidRPr="00877CC9">
              <w:t>68,8</w:t>
            </w:r>
          </w:p>
        </w:tc>
        <w:tc>
          <w:tcPr>
            <w:tcW w:w="601" w:type="dxa"/>
            <w:vAlign w:val="center"/>
          </w:tcPr>
          <w:p w:rsidR="0036226A" w:rsidRPr="00877CC9" w:rsidRDefault="0036226A" w:rsidP="00877CC9">
            <w:pPr>
              <w:widowControl/>
              <w:spacing w:line="360" w:lineRule="auto"/>
            </w:pPr>
            <w:r w:rsidRPr="00877CC9">
              <w:t>6,6-9,3</w:t>
            </w:r>
          </w:p>
          <w:p w:rsidR="0036226A" w:rsidRPr="00877CC9" w:rsidRDefault="0036226A" w:rsidP="00877CC9">
            <w:pPr>
              <w:widowControl/>
              <w:spacing w:line="360" w:lineRule="auto"/>
            </w:pPr>
            <w:r w:rsidRPr="00877CC9">
              <w:t>7,0</w:t>
            </w:r>
          </w:p>
          <w:p w:rsidR="0036226A" w:rsidRPr="00877CC9" w:rsidRDefault="0036226A" w:rsidP="00877CC9">
            <w:pPr>
              <w:widowControl/>
              <w:spacing w:line="360" w:lineRule="auto"/>
            </w:pPr>
          </w:p>
        </w:tc>
        <w:tc>
          <w:tcPr>
            <w:tcW w:w="691" w:type="dxa"/>
            <w:vAlign w:val="center"/>
          </w:tcPr>
          <w:p w:rsidR="0036226A" w:rsidRPr="00877CC9" w:rsidRDefault="0036226A" w:rsidP="00877CC9">
            <w:pPr>
              <w:widowControl/>
              <w:spacing w:line="360" w:lineRule="auto"/>
            </w:pPr>
            <w:r w:rsidRPr="00877CC9">
              <w:t>52</w:t>
            </w:r>
          </w:p>
        </w:tc>
      </w:tr>
      <w:tr w:rsidR="0036226A" w:rsidRPr="00877CC9" w:rsidTr="006C7107">
        <w:trPr>
          <w:trHeight w:val="1232"/>
        </w:trPr>
        <w:tc>
          <w:tcPr>
            <w:tcW w:w="3887" w:type="dxa"/>
            <w:vAlign w:val="center"/>
          </w:tcPr>
          <w:p w:rsidR="0036226A" w:rsidRPr="00877CC9" w:rsidRDefault="0036226A" w:rsidP="00877CC9">
            <w:pPr>
              <w:widowControl/>
              <w:spacing w:line="360" w:lineRule="auto"/>
            </w:pPr>
            <w:r w:rsidRPr="00877CC9">
              <w:t>Породы слюдисто-кварц-карбонатной пачки</w:t>
            </w:r>
          </w:p>
        </w:tc>
        <w:tc>
          <w:tcPr>
            <w:tcW w:w="901" w:type="dxa"/>
            <w:vAlign w:val="center"/>
          </w:tcPr>
          <w:p w:rsidR="0036226A" w:rsidRPr="00877CC9" w:rsidRDefault="0036226A" w:rsidP="00877CC9">
            <w:pPr>
              <w:widowControl/>
              <w:spacing w:line="360" w:lineRule="auto"/>
            </w:pPr>
            <w:r w:rsidRPr="00877CC9">
              <w:t>2,81</w:t>
            </w:r>
          </w:p>
        </w:tc>
        <w:tc>
          <w:tcPr>
            <w:tcW w:w="720" w:type="dxa"/>
            <w:vAlign w:val="center"/>
          </w:tcPr>
          <w:p w:rsidR="0036226A" w:rsidRPr="00877CC9" w:rsidRDefault="0036226A" w:rsidP="00877CC9">
            <w:pPr>
              <w:widowControl/>
              <w:spacing w:line="360" w:lineRule="auto"/>
            </w:pPr>
            <w:r w:rsidRPr="00877CC9">
              <w:t>1,32</w:t>
            </w:r>
          </w:p>
        </w:tc>
        <w:tc>
          <w:tcPr>
            <w:tcW w:w="710" w:type="dxa"/>
            <w:vAlign w:val="center"/>
          </w:tcPr>
          <w:p w:rsidR="0036226A" w:rsidRPr="00877CC9" w:rsidRDefault="0036226A" w:rsidP="00877CC9">
            <w:pPr>
              <w:widowControl/>
              <w:spacing w:line="360" w:lineRule="auto"/>
            </w:pPr>
            <w:r w:rsidRPr="00877CC9">
              <w:t>0,30</w:t>
            </w:r>
          </w:p>
          <w:p w:rsidR="0036226A" w:rsidRPr="00877CC9" w:rsidRDefault="0036226A" w:rsidP="00877CC9">
            <w:pPr>
              <w:widowControl/>
              <w:spacing w:line="360" w:lineRule="auto"/>
            </w:pPr>
          </w:p>
        </w:tc>
        <w:tc>
          <w:tcPr>
            <w:tcW w:w="1172" w:type="dxa"/>
            <w:vAlign w:val="center"/>
          </w:tcPr>
          <w:p w:rsidR="0036226A" w:rsidRPr="00877CC9" w:rsidRDefault="0036226A" w:rsidP="00877CC9">
            <w:pPr>
              <w:widowControl/>
              <w:spacing w:line="360" w:lineRule="auto"/>
            </w:pPr>
            <w:r w:rsidRPr="00877CC9">
              <w:t>118,7</w:t>
            </w:r>
          </w:p>
        </w:tc>
        <w:tc>
          <w:tcPr>
            <w:tcW w:w="0" w:type="auto"/>
            <w:vAlign w:val="center"/>
          </w:tcPr>
          <w:p w:rsidR="0036226A" w:rsidRPr="00877CC9" w:rsidRDefault="0036226A" w:rsidP="00877CC9">
            <w:pPr>
              <w:widowControl/>
              <w:spacing w:line="360" w:lineRule="auto"/>
            </w:pPr>
            <w:r w:rsidRPr="00877CC9">
              <w:t>75,2</w:t>
            </w:r>
          </w:p>
        </w:tc>
        <w:tc>
          <w:tcPr>
            <w:tcW w:w="601" w:type="dxa"/>
            <w:vAlign w:val="center"/>
          </w:tcPr>
          <w:p w:rsidR="0036226A" w:rsidRPr="00877CC9" w:rsidRDefault="0036226A" w:rsidP="00877CC9">
            <w:pPr>
              <w:widowControl/>
              <w:spacing w:line="360" w:lineRule="auto"/>
            </w:pPr>
            <w:r w:rsidRPr="00877CC9">
              <w:t>6,7-12,7</w:t>
            </w:r>
          </w:p>
          <w:p w:rsidR="0036226A" w:rsidRPr="00877CC9" w:rsidRDefault="0036226A" w:rsidP="00877CC9">
            <w:pPr>
              <w:widowControl/>
              <w:spacing w:line="360" w:lineRule="auto"/>
            </w:pPr>
            <w:r w:rsidRPr="00877CC9">
              <w:t>8,5</w:t>
            </w:r>
          </w:p>
        </w:tc>
        <w:tc>
          <w:tcPr>
            <w:tcW w:w="691" w:type="dxa"/>
            <w:vAlign w:val="center"/>
          </w:tcPr>
          <w:p w:rsidR="0036226A" w:rsidRPr="00877CC9" w:rsidRDefault="0036226A" w:rsidP="00877CC9">
            <w:pPr>
              <w:widowControl/>
              <w:spacing w:line="360" w:lineRule="auto"/>
            </w:pPr>
            <w:r w:rsidRPr="00877CC9">
              <w:t>58</w:t>
            </w:r>
          </w:p>
        </w:tc>
      </w:tr>
    </w:tbl>
    <w:p w:rsidR="000F4BD3" w:rsidRPr="00877CC9" w:rsidRDefault="006C7107" w:rsidP="00877CC9">
      <w:pPr>
        <w:widowControl/>
        <w:spacing w:line="360" w:lineRule="auto"/>
        <w:ind w:firstLine="709"/>
        <w:contextualSpacing/>
        <w:jc w:val="both"/>
        <w:rPr>
          <w:i/>
          <w:sz w:val="28"/>
          <w:szCs w:val="28"/>
        </w:rPr>
      </w:pPr>
      <w:r>
        <w:rPr>
          <w:b/>
          <w:sz w:val="28"/>
          <w:szCs w:val="28"/>
        </w:rPr>
        <w:br w:type="page"/>
      </w:r>
      <w:r w:rsidR="0036226A" w:rsidRPr="00877CC9">
        <w:rPr>
          <w:b/>
          <w:sz w:val="28"/>
          <w:szCs w:val="28"/>
        </w:rPr>
        <w:t>Таблица 2.5</w:t>
      </w:r>
    </w:p>
    <w:p w:rsidR="0036226A" w:rsidRPr="00877CC9" w:rsidRDefault="0036226A" w:rsidP="00877CC9">
      <w:pPr>
        <w:widowControl/>
        <w:spacing w:line="360" w:lineRule="auto"/>
        <w:ind w:firstLine="709"/>
        <w:contextualSpacing/>
        <w:jc w:val="both"/>
        <w:rPr>
          <w:i/>
          <w:sz w:val="28"/>
          <w:szCs w:val="28"/>
        </w:rPr>
      </w:pPr>
      <w:r w:rsidRPr="00877CC9">
        <w:rPr>
          <w:b/>
          <w:sz w:val="28"/>
          <w:szCs w:val="28"/>
        </w:rPr>
        <w:t>Классификация горных пород по крепости, по степени трещиноватости, по взрываемости, по трудности экскавации</w:t>
      </w:r>
    </w:p>
    <w:tbl>
      <w:tblPr>
        <w:tblpPr w:leftFromText="180" w:rightFromText="180" w:vertAnchor="text" w:horzAnchor="margin" w:tblpY="116"/>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1"/>
        <w:gridCol w:w="923"/>
        <w:gridCol w:w="1044"/>
        <w:gridCol w:w="940"/>
        <w:gridCol w:w="2360"/>
      </w:tblGrid>
      <w:tr w:rsidR="005C3C7B" w:rsidRPr="00877CC9">
        <w:trPr>
          <w:cantSplit/>
          <w:trHeight w:val="3078"/>
        </w:trPr>
        <w:tc>
          <w:tcPr>
            <w:tcW w:w="4401" w:type="dxa"/>
            <w:vAlign w:val="center"/>
          </w:tcPr>
          <w:p w:rsidR="005C3C7B" w:rsidRPr="00877CC9" w:rsidRDefault="005C3C7B" w:rsidP="00877CC9">
            <w:pPr>
              <w:pStyle w:val="a8"/>
              <w:tabs>
                <w:tab w:val="left" w:pos="2340"/>
              </w:tabs>
              <w:spacing w:after="0" w:line="360" w:lineRule="auto"/>
              <w:rPr>
                <w:sz w:val="20"/>
                <w:szCs w:val="20"/>
              </w:rPr>
            </w:pPr>
            <w:r w:rsidRPr="00877CC9">
              <w:rPr>
                <w:sz w:val="20"/>
                <w:szCs w:val="20"/>
              </w:rPr>
              <w:t>Петрографическая характеристика пород</w:t>
            </w:r>
          </w:p>
        </w:tc>
        <w:tc>
          <w:tcPr>
            <w:tcW w:w="923" w:type="dxa"/>
            <w:textDirection w:val="btLr"/>
            <w:vAlign w:val="center"/>
          </w:tcPr>
          <w:p w:rsidR="005C3C7B" w:rsidRPr="00877CC9" w:rsidRDefault="005C3C7B" w:rsidP="00877CC9">
            <w:pPr>
              <w:pStyle w:val="a8"/>
              <w:tabs>
                <w:tab w:val="left" w:pos="2340"/>
              </w:tabs>
              <w:spacing w:after="0" w:line="360" w:lineRule="auto"/>
              <w:rPr>
                <w:sz w:val="20"/>
                <w:szCs w:val="20"/>
              </w:rPr>
            </w:pPr>
            <w:r w:rsidRPr="00877CC9">
              <w:rPr>
                <w:sz w:val="20"/>
                <w:szCs w:val="20"/>
              </w:rPr>
              <w:t xml:space="preserve">Коэффициент крепости пород </w:t>
            </w:r>
            <w:r w:rsidRPr="00877CC9">
              <w:rPr>
                <w:sz w:val="20"/>
                <w:szCs w:val="20"/>
                <w:lang w:val="en-US"/>
              </w:rPr>
              <w:t>f</w:t>
            </w:r>
            <w:r w:rsidR="0020605D">
              <w:rPr>
                <w:sz w:val="20"/>
                <w:szCs w:val="20"/>
              </w:rPr>
              <w:t xml:space="preserve"> </w:t>
            </w:r>
            <w:r w:rsidRPr="00877CC9">
              <w:rPr>
                <w:sz w:val="20"/>
                <w:szCs w:val="20"/>
              </w:rPr>
              <w:t xml:space="preserve"> по шкале Протодьяконова</w:t>
            </w:r>
          </w:p>
        </w:tc>
        <w:tc>
          <w:tcPr>
            <w:tcW w:w="1044" w:type="dxa"/>
            <w:textDirection w:val="btLr"/>
            <w:vAlign w:val="center"/>
          </w:tcPr>
          <w:p w:rsidR="005C3C7B" w:rsidRPr="00877CC9" w:rsidRDefault="005C3C7B" w:rsidP="00877CC9">
            <w:pPr>
              <w:widowControl/>
              <w:spacing w:line="360" w:lineRule="auto"/>
            </w:pPr>
            <w:r w:rsidRPr="00877CC9">
              <w:t>Категория</w:t>
            </w:r>
          </w:p>
          <w:p w:rsidR="005C3C7B" w:rsidRPr="00877CC9" w:rsidRDefault="005C3C7B" w:rsidP="00877CC9">
            <w:pPr>
              <w:widowControl/>
              <w:spacing w:line="360" w:lineRule="auto"/>
            </w:pPr>
            <w:r w:rsidRPr="00877CC9">
              <w:t>трещиноватости</w:t>
            </w:r>
          </w:p>
        </w:tc>
        <w:tc>
          <w:tcPr>
            <w:tcW w:w="940" w:type="dxa"/>
            <w:textDirection w:val="btLr"/>
            <w:vAlign w:val="center"/>
          </w:tcPr>
          <w:p w:rsidR="005C3C7B" w:rsidRPr="00877CC9" w:rsidRDefault="005C3C7B" w:rsidP="00877CC9">
            <w:pPr>
              <w:widowControl/>
              <w:spacing w:line="360" w:lineRule="auto"/>
            </w:pPr>
            <w:r w:rsidRPr="00877CC9">
              <w:t>Категории</w:t>
            </w:r>
          </w:p>
          <w:p w:rsidR="005C3C7B" w:rsidRPr="00877CC9" w:rsidRDefault="005C3C7B" w:rsidP="00877CC9">
            <w:pPr>
              <w:widowControl/>
              <w:spacing w:line="360" w:lineRule="auto"/>
            </w:pPr>
            <w:r w:rsidRPr="00877CC9">
              <w:t>пород</w:t>
            </w:r>
          </w:p>
          <w:p w:rsidR="005C3C7B" w:rsidRPr="00877CC9" w:rsidRDefault="005C3C7B" w:rsidP="00877CC9">
            <w:pPr>
              <w:widowControl/>
              <w:spacing w:line="360" w:lineRule="auto"/>
            </w:pPr>
            <w:r w:rsidRPr="00877CC9">
              <w:t>по взрываемости</w:t>
            </w:r>
          </w:p>
        </w:tc>
        <w:tc>
          <w:tcPr>
            <w:tcW w:w="2360" w:type="dxa"/>
            <w:textDirection w:val="btLr"/>
            <w:vAlign w:val="center"/>
          </w:tcPr>
          <w:p w:rsidR="005C3C7B" w:rsidRPr="00877CC9" w:rsidRDefault="005C3C7B" w:rsidP="00877CC9">
            <w:pPr>
              <w:widowControl/>
              <w:spacing w:line="360" w:lineRule="auto"/>
            </w:pPr>
            <w:r w:rsidRPr="00877CC9">
              <w:t>Категории</w:t>
            </w:r>
          </w:p>
          <w:p w:rsidR="005C3C7B" w:rsidRPr="00877CC9" w:rsidRDefault="005C3C7B" w:rsidP="00877CC9">
            <w:pPr>
              <w:widowControl/>
              <w:spacing w:line="360" w:lineRule="auto"/>
            </w:pPr>
            <w:r w:rsidRPr="00877CC9">
              <w:t>пород</w:t>
            </w:r>
          </w:p>
          <w:p w:rsidR="005C3C7B" w:rsidRPr="00877CC9" w:rsidRDefault="005C3C7B" w:rsidP="00877CC9">
            <w:pPr>
              <w:widowControl/>
              <w:spacing w:line="360" w:lineRule="auto"/>
            </w:pPr>
            <w:r w:rsidRPr="00877CC9">
              <w:t>по трудности</w:t>
            </w:r>
          </w:p>
          <w:p w:rsidR="005C3C7B" w:rsidRPr="00877CC9" w:rsidRDefault="005C3C7B" w:rsidP="00877CC9">
            <w:pPr>
              <w:widowControl/>
              <w:spacing w:line="360" w:lineRule="auto"/>
            </w:pPr>
            <w:r w:rsidRPr="00877CC9">
              <w:t>экскавации</w:t>
            </w:r>
          </w:p>
        </w:tc>
      </w:tr>
      <w:tr w:rsidR="005C3C7B" w:rsidRPr="00877CC9">
        <w:trPr>
          <w:trHeight w:val="309"/>
        </w:trPr>
        <w:tc>
          <w:tcPr>
            <w:tcW w:w="9668" w:type="dxa"/>
            <w:gridSpan w:val="5"/>
            <w:vAlign w:val="center"/>
          </w:tcPr>
          <w:p w:rsidR="005C3C7B" w:rsidRPr="00877CC9" w:rsidRDefault="005C3C7B" w:rsidP="00877CC9">
            <w:pPr>
              <w:widowControl/>
              <w:spacing w:line="360" w:lineRule="auto"/>
            </w:pPr>
            <w:r w:rsidRPr="00877CC9">
              <w:t>Связные и</w:t>
            </w:r>
            <w:r w:rsidR="0020605D">
              <w:t xml:space="preserve"> </w:t>
            </w:r>
            <w:r w:rsidRPr="00877CC9">
              <w:t>дисперсные образования</w:t>
            </w:r>
          </w:p>
        </w:tc>
      </w:tr>
      <w:tr w:rsidR="005C3C7B" w:rsidRPr="00877CC9">
        <w:trPr>
          <w:trHeight w:val="180"/>
        </w:trPr>
        <w:tc>
          <w:tcPr>
            <w:tcW w:w="4401" w:type="dxa"/>
            <w:vAlign w:val="center"/>
          </w:tcPr>
          <w:p w:rsidR="005C3C7B" w:rsidRPr="00877CC9" w:rsidRDefault="005C3C7B" w:rsidP="00877CC9">
            <w:pPr>
              <w:widowControl/>
              <w:spacing w:line="360" w:lineRule="auto"/>
            </w:pPr>
            <w:r w:rsidRPr="00877CC9">
              <w:t>Окисленная руда (алеврито-глинистые образования)</w:t>
            </w:r>
          </w:p>
        </w:tc>
        <w:tc>
          <w:tcPr>
            <w:tcW w:w="923" w:type="dxa"/>
            <w:vAlign w:val="center"/>
          </w:tcPr>
          <w:p w:rsidR="005C3C7B" w:rsidRPr="00877CC9" w:rsidRDefault="005C3C7B" w:rsidP="00877CC9">
            <w:pPr>
              <w:widowControl/>
              <w:spacing w:line="360" w:lineRule="auto"/>
            </w:pPr>
            <w:r w:rsidRPr="00877CC9">
              <w:t>1- 2</w:t>
            </w:r>
          </w:p>
        </w:tc>
        <w:tc>
          <w:tcPr>
            <w:tcW w:w="1044" w:type="dxa"/>
            <w:vAlign w:val="center"/>
          </w:tcPr>
          <w:p w:rsidR="005C3C7B" w:rsidRPr="00877CC9" w:rsidRDefault="005C3C7B" w:rsidP="00877CC9">
            <w:pPr>
              <w:widowControl/>
              <w:spacing w:line="360" w:lineRule="auto"/>
            </w:pPr>
            <w:r w:rsidRPr="00877CC9">
              <w:t>1</w:t>
            </w:r>
          </w:p>
        </w:tc>
        <w:tc>
          <w:tcPr>
            <w:tcW w:w="940" w:type="dxa"/>
            <w:vAlign w:val="center"/>
          </w:tcPr>
          <w:p w:rsidR="005C3C7B" w:rsidRPr="00877CC9" w:rsidRDefault="005C3C7B" w:rsidP="00877CC9">
            <w:pPr>
              <w:widowControl/>
              <w:spacing w:line="360" w:lineRule="auto"/>
            </w:pPr>
            <w:r w:rsidRPr="00877CC9">
              <w:t>2</w:t>
            </w:r>
          </w:p>
        </w:tc>
        <w:tc>
          <w:tcPr>
            <w:tcW w:w="2360" w:type="dxa"/>
            <w:vAlign w:val="center"/>
          </w:tcPr>
          <w:p w:rsidR="005C3C7B" w:rsidRPr="00877CC9" w:rsidRDefault="005C3C7B" w:rsidP="00877CC9">
            <w:pPr>
              <w:widowControl/>
              <w:spacing w:line="360" w:lineRule="auto"/>
            </w:pPr>
            <w:r w:rsidRPr="00877CC9">
              <w:t>1 -2</w:t>
            </w:r>
          </w:p>
        </w:tc>
      </w:tr>
      <w:tr w:rsidR="005C3C7B" w:rsidRPr="00877CC9">
        <w:trPr>
          <w:trHeight w:val="20"/>
        </w:trPr>
        <w:tc>
          <w:tcPr>
            <w:tcW w:w="4401" w:type="dxa"/>
            <w:vAlign w:val="center"/>
          </w:tcPr>
          <w:p w:rsidR="005C3C7B" w:rsidRPr="00877CC9" w:rsidRDefault="005C3C7B" w:rsidP="00877CC9">
            <w:pPr>
              <w:widowControl/>
              <w:spacing w:line="360" w:lineRule="auto"/>
            </w:pPr>
            <w:r w:rsidRPr="00877CC9">
              <w:t>Алеврито-глинистые образования коры выветривания по метасоматически измененным породам</w:t>
            </w:r>
          </w:p>
        </w:tc>
        <w:tc>
          <w:tcPr>
            <w:tcW w:w="923" w:type="dxa"/>
            <w:vAlign w:val="center"/>
          </w:tcPr>
          <w:p w:rsidR="005C3C7B" w:rsidRPr="00877CC9" w:rsidRDefault="005C3C7B" w:rsidP="00877CC9">
            <w:pPr>
              <w:widowControl/>
              <w:spacing w:line="360" w:lineRule="auto"/>
            </w:pPr>
            <w:r w:rsidRPr="00877CC9">
              <w:t>1-2</w:t>
            </w:r>
          </w:p>
        </w:tc>
        <w:tc>
          <w:tcPr>
            <w:tcW w:w="1044" w:type="dxa"/>
            <w:vAlign w:val="center"/>
          </w:tcPr>
          <w:p w:rsidR="005C3C7B" w:rsidRPr="00877CC9" w:rsidRDefault="005C3C7B" w:rsidP="00877CC9">
            <w:pPr>
              <w:widowControl/>
              <w:spacing w:line="360" w:lineRule="auto"/>
            </w:pPr>
            <w:r w:rsidRPr="00877CC9">
              <w:t>1</w:t>
            </w:r>
          </w:p>
        </w:tc>
        <w:tc>
          <w:tcPr>
            <w:tcW w:w="940" w:type="dxa"/>
            <w:vAlign w:val="center"/>
          </w:tcPr>
          <w:p w:rsidR="005C3C7B" w:rsidRPr="00877CC9" w:rsidRDefault="005C3C7B" w:rsidP="00877CC9">
            <w:pPr>
              <w:widowControl/>
              <w:spacing w:line="360" w:lineRule="auto"/>
            </w:pPr>
            <w:r w:rsidRPr="00877CC9">
              <w:t>2</w:t>
            </w:r>
          </w:p>
        </w:tc>
        <w:tc>
          <w:tcPr>
            <w:tcW w:w="2360" w:type="dxa"/>
            <w:vAlign w:val="center"/>
          </w:tcPr>
          <w:p w:rsidR="005C3C7B" w:rsidRPr="00877CC9" w:rsidRDefault="005C3C7B" w:rsidP="00877CC9">
            <w:pPr>
              <w:widowControl/>
              <w:spacing w:line="360" w:lineRule="auto"/>
            </w:pPr>
            <w:r w:rsidRPr="00877CC9">
              <w:t>1-2</w:t>
            </w:r>
          </w:p>
        </w:tc>
      </w:tr>
      <w:tr w:rsidR="005C3C7B" w:rsidRPr="00877CC9">
        <w:trPr>
          <w:trHeight w:val="803"/>
        </w:trPr>
        <w:tc>
          <w:tcPr>
            <w:tcW w:w="4401" w:type="dxa"/>
            <w:vAlign w:val="center"/>
          </w:tcPr>
          <w:p w:rsidR="005C3C7B" w:rsidRPr="00877CC9" w:rsidRDefault="005C3C7B" w:rsidP="00877CC9">
            <w:pPr>
              <w:widowControl/>
              <w:spacing w:line="360" w:lineRule="auto"/>
            </w:pPr>
            <w:r w:rsidRPr="00877CC9">
              <w:t>Делювиальные отложения (растительный грунт с корнями деревьев, дресва, щебень пород с примесью суглинка)</w:t>
            </w:r>
          </w:p>
        </w:tc>
        <w:tc>
          <w:tcPr>
            <w:tcW w:w="923" w:type="dxa"/>
            <w:vAlign w:val="center"/>
          </w:tcPr>
          <w:p w:rsidR="005C3C7B" w:rsidRPr="00877CC9" w:rsidRDefault="005C3C7B" w:rsidP="00877CC9">
            <w:pPr>
              <w:widowControl/>
              <w:spacing w:line="360" w:lineRule="auto"/>
            </w:pPr>
            <w:r w:rsidRPr="00877CC9">
              <w:t>1-2</w:t>
            </w:r>
          </w:p>
        </w:tc>
        <w:tc>
          <w:tcPr>
            <w:tcW w:w="1044" w:type="dxa"/>
            <w:vAlign w:val="center"/>
          </w:tcPr>
          <w:p w:rsidR="005C3C7B" w:rsidRPr="00877CC9" w:rsidRDefault="005C3C7B" w:rsidP="00877CC9">
            <w:pPr>
              <w:widowControl/>
              <w:spacing w:line="360" w:lineRule="auto"/>
            </w:pPr>
            <w:r w:rsidRPr="00877CC9">
              <w:t>1</w:t>
            </w:r>
          </w:p>
        </w:tc>
        <w:tc>
          <w:tcPr>
            <w:tcW w:w="940" w:type="dxa"/>
            <w:vAlign w:val="center"/>
          </w:tcPr>
          <w:p w:rsidR="005C3C7B" w:rsidRPr="00877CC9" w:rsidRDefault="005C3C7B" w:rsidP="00877CC9">
            <w:pPr>
              <w:widowControl/>
              <w:spacing w:line="360" w:lineRule="auto"/>
            </w:pPr>
            <w:r w:rsidRPr="00877CC9">
              <w:t>2</w:t>
            </w:r>
          </w:p>
        </w:tc>
        <w:tc>
          <w:tcPr>
            <w:tcW w:w="2360" w:type="dxa"/>
            <w:vAlign w:val="center"/>
          </w:tcPr>
          <w:p w:rsidR="005C3C7B" w:rsidRPr="00877CC9" w:rsidRDefault="005C3C7B" w:rsidP="00877CC9">
            <w:pPr>
              <w:widowControl/>
              <w:spacing w:line="360" w:lineRule="auto"/>
            </w:pPr>
            <w:r w:rsidRPr="00877CC9">
              <w:t>2</w:t>
            </w:r>
          </w:p>
        </w:tc>
      </w:tr>
      <w:tr w:rsidR="005C3C7B" w:rsidRPr="00877CC9">
        <w:trPr>
          <w:trHeight w:val="290"/>
        </w:trPr>
        <w:tc>
          <w:tcPr>
            <w:tcW w:w="4401" w:type="dxa"/>
            <w:vAlign w:val="center"/>
          </w:tcPr>
          <w:p w:rsidR="005C3C7B" w:rsidRPr="00877CC9" w:rsidRDefault="005C3C7B" w:rsidP="00877CC9">
            <w:pPr>
              <w:widowControl/>
              <w:spacing w:line="360" w:lineRule="auto"/>
            </w:pPr>
            <w:r w:rsidRPr="00877CC9">
              <w:t>Аллювиальные отложения (гравий, галька</w:t>
            </w:r>
            <w:r w:rsidR="0020605D">
              <w:t xml:space="preserve"> </w:t>
            </w:r>
            <w:r w:rsidRPr="00877CC9">
              <w:t>с песком)</w:t>
            </w:r>
          </w:p>
        </w:tc>
        <w:tc>
          <w:tcPr>
            <w:tcW w:w="923" w:type="dxa"/>
            <w:vAlign w:val="center"/>
          </w:tcPr>
          <w:p w:rsidR="005C3C7B" w:rsidRPr="00877CC9" w:rsidRDefault="005C3C7B" w:rsidP="00877CC9">
            <w:pPr>
              <w:widowControl/>
              <w:spacing w:line="360" w:lineRule="auto"/>
            </w:pPr>
            <w:r w:rsidRPr="00877CC9">
              <w:t>1-2</w:t>
            </w:r>
          </w:p>
        </w:tc>
        <w:tc>
          <w:tcPr>
            <w:tcW w:w="1044" w:type="dxa"/>
            <w:vAlign w:val="center"/>
          </w:tcPr>
          <w:p w:rsidR="005C3C7B" w:rsidRPr="00877CC9" w:rsidRDefault="005C3C7B" w:rsidP="00877CC9">
            <w:pPr>
              <w:widowControl/>
              <w:spacing w:line="360" w:lineRule="auto"/>
            </w:pPr>
            <w:r w:rsidRPr="00877CC9">
              <w:t>1</w:t>
            </w:r>
          </w:p>
        </w:tc>
        <w:tc>
          <w:tcPr>
            <w:tcW w:w="940" w:type="dxa"/>
            <w:vAlign w:val="center"/>
          </w:tcPr>
          <w:p w:rsidR="005C3C7B" w:rsidRPr="00877CC9" w:rsidRDefault="005C3C7B" w:rsidP="00877CC9">
            <w:pPr>
              <w:widowControl/>
              <w:spacing w:line="360" w:lineRule="auto"/>
            </w:pPr>
            <w:r w:rsidRPr="00877CC9">
              <w:t>2</w:t>
            </w:r>
          </w:p>
        </w:tc>
        <w:tc>
          <w:tcPr>
            <w:tcW w:w="2360" w:type="dxa"/>
            <w:vAlign w:val="center"/>
          </w:tcPr>
          <w:p w:rsidR="005C3C7B" w:rsidRPr="00877CC9" w:rsidRDefault="005C3C7B" w:rsidP="00877CC9">
            <w:pPr>
              <w:widowControl/>
              <w:spacing w:line="360" w:lineRule="auto"/>
            </w:pPr>
            <w:r w:rsidRPr="00877CC9">
              <w:t>1-2</w:t>
            </w:r>
          </w:p>
        </w:tc>
      </w:tr>
      <w:tr w:rsidR="005C3C7B" w:rsidRPr="00877CC9">
        <w:trPr>
          <w:trHeight w:val="20"/>
        </w:trPr>
        <w:tc>
          <w:tcPr>
            <w:tcW w:w="4401" w:type="dxa"/>
            <w:vAlign w:val="center"/>
          </w:tcPr>
          <w:p w:rsidR="005C3C7B" w:rsidRPr="00877CC9" w:rsidRDefault="005C3C7B" w:rsidP="00877CC9">
            <w:pPr>
              <w:widowControl/>
              <w:spacing w:line="360" w:lineRule="auto"/>
            </w:pPr>
            <w:r w:rsidRPr="00877CC9">
              <w:t>Мерзлые окисленные руды и алеврито-глинистые образования коры выветривания по метасоматически измененным породам</w:t>
            </w:r>
          </w:p>
        </w:tc>
        <w:tc>
          <w:tcPr>
            <w:tcW w:w="923" w:type="dxa"/>
            <w:vAlign w:val="center"/>
          </w:tcPr>
          <w:p w:rsidR="005C3C7B" w:rsidRPr="00877CC9" w:rsidRDefault="005C3C7B" w:rsidP="00877CC9">
            <w:pPr>
              <w:widowControl/>
              <w:spacing w:line="360" w:lineRule="auto"/>
            </w:pPr>
            <w:r w:rsidRPr="00877CC9">
              <w:t>6</w:t>
            </w:r>
          </w:p>
          <w:p w:rsidR="005C3C7B" w:rsidRPr="00877CC9" w:rsidRDefault="005C3C7B" w:rsidP="00877CC9">
            <w:pPr>
              <w:widowControl/>
              <w:spacing w:line="360" w:lineRule="auto"/>
            </w:pPr>
          </w:p>
        </w:tc>
        <w:tc>
          <w:tcPr>
            <w:tcW w:w="1044" w:type="dxa"/>
            <w:vAlign w:val="center"/>
          </w:tcPr>
          <w:p w:rsidR="005C3C7B" w:rsidRPr="00877CC9" w:rsidRDefault="005C3C7B" w:rsidP="00877CC9">
            <w:pPr>
              <w:widowControl/>
              <w:spacing w:line="360" w:lineRule="auto"/>
            </w:pPr>
            <w:r w:rsidRPr="00877CC9">
              <w:t>5</w:t>
            </w:r>
          </w:p>
          <w:p w:rsidR="005C3C7B" w:rsidRPr="00877CC9" w:rsidRDefault="005C3C7B" w:rsidP="00877CC9">
            <w:pPr>
              <w:widowControl/>
              <w:spacing w:line="360" w:lineRule="auto"/>
            </w:pPr>
          </w:p>
        </w:tc>
        <w:tc>
          <w:tcPr>
            <w:tcW w:w="940" w:type="dxa"/>
            <w:vAlign w:val="center"/>
          </w:tcPr>
          <w:p w:rsidR="005C3C7B" w:rsidRPr="00877CC9" w:rsidRDefault="005C3C7B" w:rsidP="00877CC9">
            <w:pPr>
              <w:widowControl/>
              <w:spacing w:line="360" w:lineRule="auto"/>
            </w:pPr>
            <w:r w:rsidRPr="00877CC9">
              <w:t>4</w:t>
            </w:r>
          </w:p>
        </w:tc>
        <w:tc>
          <w:tcPr>
            <w:tcW w:w="2360" w:type="dxa"/>
            <w:vAlign w:val="center"/>
          </w:tcPr>
          <w:p w:rsidR="005C3C7B" w:rsidRPr="00877CC9" w:rsidRDefault="005C3C7B" w:rsidP="00877CC9">
            <w:pPr>
              <w:widowControl/>
              <w:spacing w:line="360" w:lineRule="auto"/>
            </w:pPr>
            <w:r w:rsidRPr="00877CC9">
              <w:t>3</w:t>
            </w:r>
          </w:p>
        </w:tc>
      </w:tr>
      <w:tr w:rsidR="005C3C7B" w:rsidRPr="00877CC9">
        <w:trPr>
          <w:trHeight w:val="20"/>
        </w:trPr>
        <w:tc>
          <w:tcPr>
            <w:tcW w:w="9668" w:type="dxa"/>
            <w:gridSpan w:val="5"/>
            <w:vAlign w:val="center"/>
          </w:tcPr>
          <w:p w:rsidR="005C3C7B" w:rsidRPr="00877CC9" w:rsidRDefault="005C3C7B" w:rsidP="00877CC9">
            <w:pPr>
              <w:pStyle w:val="a8"/>
              <w:tabs>
                <w:tab w:val="left" w:pos="970"/>
              </w:tabs>
              <w:spacing w:after="0" w:line="360" w:lineRule="auto"/>
              <w:rPr>
                <w:sz w:val="20"/>
                <w:szCs w:val="20"/>
              </w:rPr>
            </w:pPr>
            <w:r w:rsidRPr="00877CC9">
              <w:rPr>
                <w:sz w:val="20"/>
                <w:szCs w:val="20"/>
              </w:rPr>
              <w:t>Скальные породы</w:t>
            </w:r>
          </w:p>
        </w:tc>
      </w:tr>
      <w:tr w:rsidR="005C3C7B" w:rsidRPr="00877CC9">
        <w:trPr>
          <w:trHeight w:val="20"/>
        </w:trPr>
        <w:tc>
          <w:tcPr>
            <w:tcW w:w="4401" w:type="dxa"/>
            <w:vAlign w:val="center"/>
          </w:tcPr>
          <w:p w:rsidR="005C3C7B" w:rsidRPr="00877CC9" w:rsidRDefault="005C3C7B" w:rsidP="00877CC9">
            <w:pPr>
              <w:widowControl/>
              <w:spacing w:line="360" w:lineRule="auto"/>
            </w:pPr>
            <w:r w:rsidRPr="00877CC9">
              <w:t>Неокисленные первичные</w:t>
            </w:r>
          </w:p>
          <w:p w:rsidR="005C3C7B" w:rsidRPr="00877CC9" w:rsidRDefault="005C3C7B" w:rsidP="00877CC9">
            <w:pPr>
              <w:widowControl/>
              <w:spacing w:line="360" w:lineRule="auto"/>
            </w:pPr>
            <w:r w:rsidRPr="00877CC9">
              <w:t>руды (метасоматиты кварц-карбонатно-слюдистые сульфидизированные)</w:t>
            </w:r>
          </w:p>
        </w:tc>
        <w:tc>
          <w:tcPr>
            <w:tcW w:w="923" w:type="dxa"/>
            <w:vAlign w:val="center"/>
          </w:tcPr>
          <w:p w:rsidR="005C3C7B" w:rsidRPr="00877CC9" w:rsidRDefault="005C3C7B" w:rsidP="00877CC9">
            <w:pPr>
              <w:widowControl/>
              <w:spacing w:line="360" w:lineRule="auto"/>
            </w:pPr>
            <w:r w:rsidRPr="00877CC9">
              <w:t>10-12</w:t>
            </w:r>
          </w:p>
        </w:tc>
        <w:tc>
          <w:tcPr>
            <w:tcW w:w="1044" w:type="dxa"/>
            <w:vAlign w:val="center"/>
          </w:tcPr>
          <w:p w:rsidR="005C3C7B" w:rsidRPr="00877CC9" w:rsidRDefault="005C3C7B" w:rsidP="00877CC9">
            <w:pPr>
              <w:widowControl/>
              <w:spacing w:line="360" w:lineRule="auto"/>
            </w:pPr>
            <w:r w:rsidRPr="00877CC9">
              <w:t>3-4</w:t>
            </w:r>
          </w:p>
        </w:tc>
        <w:tc>
          <w:tcPr>
            <w:tcW w:w="940" w:type="dxa"/>
            <w:vAlign w:val="center"/>
          </w:tcPr>
          <w:p w:rsidR="005C3C7B" w:rsidRPr="00877CC9" w:rsidRDefault="005C3C7B" w:rsidP="00877CC9">
            <w:pPr>
              <w:widowControl/>
              <w:spacing w:line="360" w:lineRule="auto"/>
            </w:pPr>
            <w:r w:rsidRPr="00877CC9">
              <w:t>5</w:t>
            </w:r>
          </w:p>
        </w:tc>
        <w:tc>
          <w:tcPr>
            <w:tcW w:w="2360" w:type="dxa"/>
            <w:vAlign w:val="center"/>
          </w:tcPr>
          <w:p w:rsidR="005C3C7B" w:rsidRPr="00877CC9" w:rsidRDefault="005C3C7B" w:rsidP="00877CC9">
            <w:pPr>
              <w:widowControl/>
              <w:spacing w:line="360" w:lineRule="auto"/>
            </w:pPr>
            <w:r w:rsidRPr="00877CC9">
              <w:t>5</w:t>
            </w:r>
          </w:p>
        </w:tc>
      </w:tr>
      <w:tr w:rsidR="005C3C7B" w:rsidRPr="00877CC9">
        <w:trPr>
          <w:trHeight w:val="20"/>
        </w:trPr>
        <w:tc>
          <w:tcPr>
            <w:tcW w:w="4401" w:type="dxa"/>
            <w:vAlign w:val="center"/>
          </w:tcPr>
          <w:p w:rsidR="005C3C7B" w:rsidRPr="00877CC9" w:rsidRDefault="005C3C7B" w:rsidP="00877CC9">
            <w:pPr>
              <w:widowControl/>
              <w:spacing w:line="360" w:lineRule="auto"/>
            </w:pPr>
            <w:r w:rsidRPr="00877CC9">
              <w:t>Частично окисленные первичные руды (метасоматиты кварц-карбонатно-слюдистые сульфидизированные)</w:t>
            </w:r>
          </w:p>
        </w:tc>
        <w:tc>
          <w:tcPr>
            <w:tcW w:w="923" w:type="dxa"/>
            <w:vAlign w:val="center"/>
          </w:tcPr>
          <w:p w:rsidR="005C3C7B" w:rsidRPr="00877CC9" w:rsidRDefault="005C3C7B" w:rsidP="00877CC9">
            <w:pPr>
              <w:widowControl/>
              <w:spacing w:line="360" w:lineRule="auto"/>
            </w:pPr>
            <w:r w:rsidRPr="00877CC9">
              <w:t>6-9</w:t>
            </w:r>
          </w:p>
        </w:tc>
        <w:tc>
          <w:tcPr>
            <w:tcW w:w="1044" w:type="dxa"/>
            <w:vAlign w:val="center"/>
          </w:tcPr>
          <w:p w:rsidR="005C3C7B" w:rsidRPr="00877CC9" w:rsidRDefault="005C3C7B" w:rsidP="00877CC9">
            <w:pPr>
              <w:widowControl/>
              <w:spacing w:line="360" w:lineRule="auto"/>
            </w:pPr>
            <w:r w:rsidRPr="00877CC9">
              <w:t>2-4</w:t>
            </w:r>
          </w:p>
        </w:tc>
        <w:tc>
          <w:tcPr>
            <w:tcW w:w="940" w:type="dxa"/>
            <w:vAlign w:val="center"/>
          </w:tcPr>
          <w:p w:rsidR="005C3C7B" w:rsidRPr="00877CC9" w:rsidRDefault="005C3C7B" w:rsidP="00877CC9">
            <w:pPr>
              <w:widowControl/>
              <w:spacing w:line="360" w:lineRule="auto"/>
            </w:pPr>
            <w:r w:rsidRPr="00877CC9">
              <w:t>4</w:t>
            </w:r>
          </w:p>
        </w:tc>
        <w:tc>
          <w:tcPr>
            <w:tcW w:w="2360" w:type="dxa"/>
            <w:vAlign w:val="center"/>
          </w:tcPr>
          <w:p w:rsidR="005C3C7B" w:rsidRPr="00877CC9" w:rsidRDefault="005C3C7B" w:rsidP="00877CC9">
            <w:pPr>
              <w:widowControl/>
              <w:spacing w:line="360" w:lineRule="auto"/>
            </w:pPr>
            <w:r w:rsidRPr="00877CC9">
              <w:t>5</w:t>
            </w:r>
          </w:p>
        </w:tc>
      </w:tr>
      <w:tr w:rsidR="005C3C7B" w:rsidRPr="00877CC9">
        <w:trPr>
          <w:trHeight w:val="20"/>
        </w:trPr>
        <w:tc>
          <w:tcPr>
            <w:tcW w:w="4401" w:type="dxa"/>
            <w:vAlign w:val="center"/>
          </w:tcPr>
          <w:p w:rsidR="005C3C7B" w:rsidRPr="00877CC9" w:rsidRDefault="005C3C7B" w:rsidP="00877CC9">
            <w:pPr>
              <w:widowControl/>
              <w:spacing w:line="360" w:lineRule="auto"/>
            </w:pPr>
            <w:r w:rsidRPr="00877CC9">
              <w:t>Слюдисто-кварцевые сланцы нижней литологической пачки</w:t>
            </w:r>
          </w:p>
        </w:tc>
        <w:tc>
          <w:tcPr>
            <w:tcW w:w="923" w:type="dxa"/>
            <w:vAlign w:val="center"/>
          </w:tcPr>
          <w:p w:rsidR="005C3C7B" w:rsidRPr="00877CC9" w:rsidRDefault="005C3C7B" w:rsidP="00877CC9">
            <w:pPr>
              <w:widowControl/>
              <w:spacing w:line="360" w:lineRule="auto"/>
            </w:pPr>
            <w:r w:rsidRPr="00877CC9">
              <w:t>6-7</w:t>
            </w:r>
          </w:p>
        </w:tc>
        <w:tc>
          <w:tcPr>
            <w:tcW w:w="1044" w:type="dxa"/>
            <w:vAlign w:val="center"/>
          </w:tcPr>
          <w:p w:rsidR="005C3C7B" w:rsidRPr="00877CC9" w:rsidRDefault="005C3C7B" w:rsidP="00877CC9">
            <w:pPr>
              <w:widowControl/>
              <w:spacing w:line="360" w:lineRule="auto"/>
            </w:pPr>
            <w:r w:rsidRPr="00877CC9">
              <w:t>2-3</w:t>
            </w:r>
          </w:p>
        </w:tc>
        <w:tc>
          <w:tcPr>
            <w:tcW w:w="940" w:type="dxa"/>
            <w:vAlign w:val="center"/>
          </w:tcPr>
          <w:p w:rsidR="005C3C7B" w:rsidRPr="00877CC9" w:rsidRDefault="005C3C7B" w:rsidP="00877CC9">
            <w:pPr>
              <w:widowControl/>
              <w:spacing w:line="360" w:lineRule="auto"/>
            </w:pPr>
            <w:r w:rsidRPr="00877CC9">
              <w:t>3</w:t>
            </w:r>
          </w:p>
        </w:tc>
        <w:tc>
          <w:tcPr>
            <w:tcW w:w="2360" w:type="dxa"/>
            <w:vAlign w:val="center"/>
          </w:tcPr>
          <w:p w:rsidR="005C3C7B" w:rsidRPr="00877CC9" w:rsidRDefault="005C3C7B" w:rsidP="00877CC9">
            <w:pPr>
              <w:widowControl/>
              <w:spacing w:line="360" w:lineRule="auto"/>
            </w:pPr>
            <w:r w:rsidRPr="00877CC9">
              <w:t>4</w:t>
            </w:r>
          </w:p>
        </w:tc>
      </w:tr>
      <w:tr w:rsidR="005C3C7B" w:rsidRPr="00877CC9">
        <w:trPr>
          <w:trHeight w:val="20"/>
        </w:trPr>
        <w:tc>
          <w:tcPr>
            <w:tcW w:w="4401" w:type="dxa"/>
            <w:vAlign w:val="center"/>
          </w:tcPr>
          <w:p w:rsidR="005C3C7B" w:rsidRPr="00877CC9" w:rsidRDefault="005C3C7B" w:rsidP="00877CC9">
            <w:pPr>
              <w:widowControl/>
              <w:spacing w:line="360" w:lineRule="auto"/>
            </w:pPr>
            <w:r w:rsidRPr="00877CC9">
              <w:t>Породы углеродсодержащей пачки (углеродистые кварц-мусковитовые сланцы)</w:t>
            </w:r>
          </w:p>
        </w:tc>
        <w:tc>
          <w:tcPr>
            <w:tcW w:w="923" w:type="dxa"/>
            <w:vAlign w:val="center"/>
          </w:tcPr>
          <w:p w:rsidR="005C3C7B" w:rsidRPr="00877CC9" w:rsidRDefault="005C3C7B" w:rsidP="00877CC9">
            <w:pPr>
              <w:widowControl/>
              <w:spacing w:line="360" w:lineRule="auto"/>
            </w:pPr>
            <w:r w:rsidRPr="00877CC9">
              <w:t>6-7</w:t>
            </w:r>
          </w:p>
        </w:tc>
        <w:tc>
          <w:tcPr>
            <w:tcW w:w="1044" w:type="dxa"/>
            <w:vAlign w:val="center"/>
          </w:tcPr>
          <w:p w:rsidR="005C3C7B" w:rsidRPr="00877CC9" w:rsidRDefault="005C3C7B" w:rsidP="00877CC9">
            <w:pPr>
              <w:widowControl/>
              <w:spacing w:line="360" w:lineRule="auto"/>
            </w:pPr>
            <w:r w:rsidRPr="00877CC9">
              <w:t>1-3</w:t>
            </w:r>
          </w:p>
        </w:tc>
        <w:tc>
          <w:tcPr>
            <w:tcW w:w="940" w:type="dxa"/>
            <w:vAlign w:val="center"/>
          </w:tcPr>
          <w:p w:rsidR="005C3C7B" w:rsidRPr="00877CC9" w:rsidRDefault="005C3C7B" w:rsidP="00877CC9">
            <w:pPr>
              <w:widowControl/>
              <w:spacing w:line="360" w:lineRule="auto"/>
            </w:pPr>
            <w:r w:rsidRPr="00877CC9">
              <w:t>3</w:t>
            </w:r>
          </w:p>
        </w:tc>
        <w:tc>
          <w:tcPr>
            <w:tcW w:w="2360" w:type="dxa"/>
            <w:vAlign w:val="center"/>
          </w:tcPr>
          <w:p w:rsidR="005C3C7B" w:rsidRPr="00877CC9" w:rsidRDefault="005C3C7B" w:rsidP="00877CC9">
            <w:pPr>
              <w:widowControl/>
              <w:spacing w:line="360" w:lineRule="auto"/>
            </w:pPr>
            <w:r w:rsidRPr="00877CC9">
              <w:t>3-4</w:t>
            </w:r>
          </w:p>
        </w:tc>
      </w:tr>
      <w:tr w:rsidR="005C3C7B" w:rsidRPr="00877CC9">
        <w:trPr>
          <w:trHeight w:val="20"/>
        </w:trPr>
        <w:tc>
          <w:tcPr>
            <w:tcW w:w="4401" w:type="dxa"/>
            <w:vAlign w:val="center"/>
          </w:tcPr>
          <w:p w:rsidR="005C3C7B" w:rsidRPr="00877CC9" w:rsidRDefault="005C3C7B" w:rsidP="00877CC9">
            <w:pPr>
              <w:widowControl/>
              <w:spacing w:line="360" w:lineRule="auto"/>
            </w:pPr>
            <w:r w:rsidRPr="00877CC9">
              <w:t>Породы слюдисто-кварц-карбонатной пачки</w:t>
            </w:r>
          </w:p>
        </w:tc>
        <w:tc>
          <w:tcPr>
            <w:tcW w:w="923" w:type="dxa"/>
            <w:vAlign w:val="center"/>
          </w:tcPr>
          <w:p w:rsidR="005C3C7B" w:rsidRPr="00877CC9" w:rsidRDefault="005C3C7B" w:rsidP="00877CC9">
            <w:pPr>
              <w:widowControl/>
              <w:spacing w:line="360" w:lineRule="auto"/>
            </w:pPr>
            <w:r w:rsidRPr="00877CC9">
              <w:t>8-9</w:t>
            </w:r>
          </w:p>
        </w:tc>
        <w:tc>
          <w:tcPr>
            <w:tcW w:w="1044" w:type="dxa"/>
            <w:vAlign w:val="center"/>
          </w:tcPr>
          <w:p w:rsidR="005C3C7B" w:rsidRPr="00877CC9" w:rsidRDefault="005C3C7B" w:rsidP="00877CC9">
            <w:pPr>
              <w:widowControl/>
              <w:spacing w:line="360" w:lineRule="auto"/>
            </w:pPr>
            <w:r w:rsidRPr="00877CC9">
              <w:t>3-4</w:t>
            </w:r>
          </w:p>
        </w:tc>
        <w:tc>
          <w:tcPr>
            <w:tcW w:w="940" w:type="dxa"/>
            <w:vAlign w:val="center"/>
          </w:tcPr>
          <w:p w:rsidR="005C3C7B" w:rsidRPr="00877CC9" w:rsidRDefault="005C3C7B" w:rsidP="00877CC9">
            <w:pPr>
              <w:widowControl/>
              <w:spacing w:line="360" w:lineRule="auto"/>
            </w:pPr>
            <w:r w:rsidRPr="00877CC9">
              <w:t>5</w:t>
            </w:r>
          </w:p>
        </w:tc>
        <w:tc>
          <w:tcPr>
            <w:tcW w:w="2360" w:type="dxa"/>
            <w:vAlign w:val="center"/>
          </w:tcPr>
          <w:p w:rsidR="005C3C7B" w:rsidRPr="00877CC9" w:rsidRDefault="005C3C7B" w:rsidP="00877CC9">
            <w:pPr>
              <w:widowControl/>
              <w:spacing w:line="360" w:lineRule="auto"/>
            </w:pPr>
            <w:r w:rsidRPr="00877CC9">
              <w:t>4-5</w:t>
            </w:r>
          </w:p>
        </w:tc>
      </w:tr>
    </w:tbl>
    <w:p w:rsidR="0036226A" w:rsidRPr="00877CC9" w:rsidRDefault="00877CC9" w:rsidP="00F17A53">
      <w:pPr>
        <w:widowControl/>
        <w:ind w:firstLine="709"/>
        <w:rPr>
          <w:b/>
          <w:sz w:val="28"/>
          <w:szCs w:val="28"/>
        </w:rPr>
      </w:pPr>
      <w:bookmarkStart w:id="20" w:name="_Toc263109742"/>
      <w:r w:rsidRPr="00877CC9">
        <w:rPr>
          <w:b/>
          <w:bCs/>
          <w:sz w:val="28"/>
          <w:szCs w:val="28"/>
        </w:rPr>
        <w:br w:type="page"/>
      </w:r>
      <w:r w:rsidR="0036226A" w:rsidRPr="00877CC9">
        <w:rPr>
          <w:b/>
          <w:sz w:val="28"/>
          <w:szCs w:val="28"/>
        </w:rPr>
        <w:t>2.4 Гидрогеологические условия</w:t>
      </w:r>
      <w:bookmarkEnd w:id="20"/>
    </w:p>
    <w:p w:rsidR="0036226A" w:rsidRPr="00877CC9" w:rsidRDefault="0036226A" w:rsidP="00877CC9">
      <w:pPr>
        <w:pStyle w:val="a8"/>
        <w:spacing w:after="0" w:line="360" w:lineRule="auto"/>
        <w:ind w:firstLine="709"/>
        <w:jc w:val="both"/>
        <w:rPr>
          <w:b/>
          <w:i/>
          <w:sz w:val="28"/>
          <w:szCs w:val="28"/>
        </w:rPr>
      </w:pPr>
    </w:p>
    <w:p w:rsidR="0036226A" w:rsidRPr="00877CC9" w:rsidRDefault="0036226A" w:rsidP="00877CC9">
      <w:pPr>
        <w:pStyle w:val="a6"/>
        <w:spacing w:after="0" w:line="360" w:lineRule="auto"/>
        <w:ind w:left="0" w:firstLine="709"/>
        <w:jc w:val="both"/>
        <w:rPr>
          <w:sz w:val="28"/>
          <w:szCs w:val="28"/>
        </w:rPr>
      </w:pPr>
      <w:r w:rsidRPr="00877CC9">
        <w:rPr>
          <w:sz w:val="28"/>
          <w:szCs w:val="28"/>
        </w:rPr>
        <w:t>Гидрогеологические условия месторождения характеризуются наличием водоносных горизонтов зоны экзогенной трещиноватости и трещинно-жильных вод метаморфических пород, а также поровых вод образований коры выветривания и делювиально-аллювиальных четвертичных отложений. Исходя из литологических особенностей и фильтрационных параметров на месторождении выделено несколько водоносных горизонтов:</w:t>
      </w:r>
    </w:p>
    <w:p w:rsidR="0036226A" w:rsidRPr="00877CC9" w:rsidRDefault="0036226A" w:rsidP="0096429C">
      <w:pPr>
        <w:widowControl/>
        <w:numPr>
          <w:ilvl w:val="0"/>
          <w:numId w:val="22"/>
        </w:numPr>
        <w:tabs>
          <w:tab w:val="num" w:pos="1134"/>
        </w:tabs>
        <w:spacing w:line="360" w:lineRule="auto"/>
        <w:ind w:left="0" w:firstLine="709"/>
        <w:jc w:val="both"/>
        <w:rPr>
          <w:sz w:val="28"/>
          <w:szCs w:val="28"/>
        </w:rPr>
      </w:pPr>
      <w:r w:rsidRPr="00877CC9">
        <w:rPr>
          <w:caps/>
          <w:sz w:val="28"/>
          <w:szCs w:val="28"/>
        </w:rPr>
        <w:t>в</w:t>
      </w:r>
      <w:r w:rsidRPr="00877CC9">
        <w:rPr>
          <w:sz w:val="28"/>
          <w:szCs w:val="28"/>
        </w:rPr>
        <w:t xml:space="preserve">одоносный горизонт делювиально-аллювиальных отложений - распространен полосами шириной 200 - </w:t>
      </w:r>
      <w:smartTag w:uri="urn:schemas-microsoft-com:office:smarttags" w:element="metricconverter">
        <w:smartTagPr>
          <w:attr w:name="ProductID" w:val="250 м"/>
        </w:smartTagPr>
        <w:r w:rsidRPr="00877CC9">
          <w:rPr>
            <w:sz w:val="28"/>
            <w:szCs w:val="28"/>
          </w:rPr>
          <w:t>250 м</w:t>
        </w:r>
      </w:smartTag>
      <w:r w:rsidRPr="00877CC9">
        <w:rPr>
          <w:sz w:val="28"/>
          <w:szCs w:val="28"/>
        </w:rPr>
        <w:t xml:space="preserve"> по долинам рек и ручьев. </w:t>
      </w:r>
      <w:r w:rsidRPr="00877CC9">
        <w:rPr>
          <w:caps/>
          <w:sz w:val="28"/>
          <w:szCs w:val="28"/>
        </w:rPr>
        <w:t>м</w:t>
      </w:r>
      <w:r w:rsidRPr="00877CC9">
        <w:rPr>
          <w:sz w:val="28"/>
          <w:szCs w:val="28"/>
        </w:rPr>
        <w:t xml:space="preserve">ощность обводненных отложений от 1.5 до </w:t>
      </w:r>
      <w:smartTag w:uri="urn:schemas-microsoft-com:office:smarttags" w:element="metricconverter">
        <w:smartTagPr>
          <w:attr w:name="ProductID" w:val="13.0 м"/>
        </w:smartTagPr>
        <w:r w:rsidRPr="00877CC9">
          <w:rPr>
            <w:sz w:val="28"/>
            <w:szCs w:val="28"/>
          </w:rPr>
          <w:t>13.0 м</w:t>
        </w:r>
      </w:smartTag>
      <w:r w:rsidRPr="00877CC9">
        <w:rPr>
          <w:sz w:val="28"/>
          <w:szCs w:val="28"/>
        </w:rPr>
        <w:t>. Водовмещающими породами являются пески, гравийно-галечные и дресвяно-щебнистые отложения с суглинистым и супесчаным заполнителем. Коэффициент фильтрации от 0.55 до 8.23 м/сут, водопроводимость от 10.0 до 98.4 м</w:t>
      </w:r>
      <w:r w:rsidRPr="00877CC9">
        <w:rPr>
          <w:sz w:val="28"/>
          <w:szCs w:val="28"/>
          <w:vertAlign w:val="superscript"/>
        </w:rPr>
        <w:t>2</w:t>
      </w:r>
      <w:r w:rsidRPr="00877CC9">
        <w:rPr>
          <w:sz w:val="28"/>
          <w:szCs w:val="28"/>
        </w:rPr>
        <w:t>/сут, дебиты скважин при откачке воды от 0.6 до 2.8 л/сек. Через четвертичные отложения разгружается основная масса подземных вод, через эти отложения происходит и основной транзит поверхностных вод в водоносные горизонты экзогенной трещиноватости и коры выветривания.</w:t>
      </w:r>
    </w:p>
    <w:p w:rsidR="0036226A" w:rsidRPr="00877CC9" w:rsidRDefault="0036226A" w:rsidP="0096429C">
      <w:pPr>
        <w:widowControl/>
        <w:numPr>
          <w:ilvl w:val="0"/>
          <w:numId w:val="22"/>
        </w:numPr>
        <w:tabs>
          <w:tab w:val="num" w:pos="1134"/>
        </w:tabs>
        <w:spacing w:line="360" w:lineRule="auto"/>
        <w:ind w:left="0" w:firstLine="709"/>
        <w:jc w:val="both"/>
        <w:rPr>
          <w:sz w:val="28"/>
          <w:szCs w:val="28"/>
        </w:rPr>
      </w:pPr>
      <w:r w:rsidRPr="00877CC9">
        <w:rPr>
          <w:sz w:val="28"/>
          <w:szCs w:val="28"/>
        </w:rPr>
        <w:t>Водоносный горизонт образований коры выветривания - приурочен к понижениям рельефа и контролируется зонами тектонических нарушений. Водовмещающими породами являются супеси, суглинки, пески и. т.д. до дресвяно-щебнистых образований. Мощность горизонта от 10-15 до 350-</w:t>
      </w:r>
      <w:smartTag w:uri="urn:schemas-microsoft-com:office:smarttags" w:element="metricconverter">
        <w:smartTagPr>
          <w:attr w:name="ProductID" w:val="400 м"/>
        </w:smartTagPr>
        <w:r w:rsidRPr="00877CC9">
          <w:rPr>
            <w:sz w:val="28"/>
            <w:szCs w:val="28"/>
          </w:rPr>
          <w:t>400 м</w:t>
        </w:r>
      </w:smartTag>
      <w:r w:rsidRPr="00877CC9">
        <w:rPr>
          <w:sz w:val="28"/>
          <w:szCs w:val="28"/>
        </w:rPr>
        <w:t>. Коэффициент фильтрации от 0.1 - 0.5 до 0.5-8.0 м/сут, водопроводимость 0.84-436 м</w:t>
      </w:r>
      <w:r w:rsidRPr="00877CC9">
        <w:rPr>
          <w:sz w:val="28"/>
          <w:szCs w:val="28"/>
          <w:vertAlign w:val="superscript"/>
        </w:rPr>
        <w:t>2</w:t>
      </w:r>
      <w:r w:rsidRPr="00877CC9">
        <w:rPr>
          <w:sz w:val="28"/>
          <w:szCs w:val="28"/>
        </w:rPr>
        <w:t>/сут, водоотдача средняя 1.7</w:t>
      </w:r>
      <w:r w:rsidRPr="00877CC9">
        <w:rPr>
          <w:sz w:val="28"/>
          <w:szCs w:val="28"/>
        </w:rPr>
        <w:sym w:font="Symbol" w:char="F0B4"/>
      </w:r>
      <w:r w:rsidRPr="00877CC9">
        <w:rPr>
          <w:sz w:val="28"/>
          <w:szCs w:val="28"/>
        </w:rPr>
        <w:t>10</w:t>
      </w:r>
      <w:r w:rsidRPr="00877CC9">
        <w:rPr>
          <w:sz w:val="28"/>
          <w:szCs w:val="28"/>
          <w:vertAlign w:val="superscript"/>
        </w:rPr>
        <w:t>-2</w:t>
      </w:r>
      <w:r w:rsidRPr="00877CC9">
        <w:rPr>
          <w:sz w:val="28"/>
          <w:szCs w:val="28"/>
        </w:rPr>
        <w:t>. Наблюдается тенденция к уменьшению коэффициента фильтрации с глубиной.</w:t>
      </w:r>
    </w:p>
    <w:p w:rsidR="0036226A" w:rsidRPr="00877CC9" w:rsidRDefault="0036226A" w:rsidP="0096429C">
      <w:pPr>
        <w:pStyle w:val="24"/>
        <w:numPr>
          <w:ilvl w:val="0"/>
          <w:numId w:val="22"/>
        </w:numPr>
        <w:tabs>
          <w:tab w:val="num" w:pos="1134"/>
        </w:tabs>
        <w:spacing w:after="0" w:line="360" w:lineRule="auto"/>
        <w:ind w:left="0" w:firstLine="709"/>
        <w:jc w:val="both"/>
        <w:rPr>
          <w:sz w:val="28"/>
          <w:szCs w:val="28"/>
        </w:rPr>
      </w:pPr>
      <w:r w:rsidRPr="00877CC9">
        <w:rPr>
          <w:sz w:val="28"/>
          <w:szCs w:val="28"/>
        </w:rPr>
        <w:t>Водоносный горизонт слюдисто-кварцевых сланцев верхней литологической пачки распространен к северу и востоку от месторождения. Подземные воды в нижней части долин залегают на глубинах 2-</w:t>
      </w:r>
      <w:smartTag w:uri="urn:schemas-microsoft-com:office:smarttags" w:element="metricconverter">
        <w:smartTagPr>
          <w:attr w:name="ProductID" w:val="5 м"/>
        </w:smartTagPr>
        <w:r w:rsidRPr="00877CC9">
          <w:rPr>
            <w:sz w:val="28"/>
            <w:szCs w:val="28"/>
          </w:rPr>
          <w:t>5 м</w:t>
        </w:r>
      </w:smartTag>
      <w:r w:rsidRPr="00877CC9">
        <w:rPr>
          <w:sz w:val="28"/>
          <w:szCs w:val="28"/>
        </w:rPr>
        <w:t>, а по долинам часто обладают местными напорами в 1.5–2 м. Водообильность сланцев невысокая. Водопроводимость от 1 до 338 м</w:t>
      </w:r>
      <w:r w:rsidRPr="00877CC9">
        <w:rPr>
          <w:sz w:val="28"/>
          <w:szCs w:val="28"/>
          <w:vertAlign w:val="superscript"/>
        </w:rPr>
        <w:t>2</w:t>
      </w:r>
      <w:r w:rsidRPr="00877CC9">
        <w:rPr>
          <w:sz w:val="28"/>
          <w:szCs w:val="28"/>
        </w:rPr>
        <w:t>/сут, в среднем около 71 м</w:t>
      </w:r>
      <w:r w:rsidRPr="00877CC9">
        <w:rPr>
          <w:sz w:val="28"/>
          <w:szCs w:val="28"/>
          <w:vertAlign w:val="superscript"/>
        </w:rPr>
        <w:t>2</w:t>
      </w:r>
      <w:r w:rsidRPr="00877CC9">
        <w:rPr>
          <w:sz w:val="28"/>
          <w:szCs w:val="28"/>
        </w:rPr>
        <w:t>/сут.</w:t>
      </w:r>
    </w:p>
    <w:p w:rsidR="0036226A" w:rsidRPr="00877CC9" w:rsidRDefault="0036226A" w:rsidP="0096429C">
      <w:pPr>
        <w:widowControl/>
        <w:numPr>
          <w:ilvl w:val="0"/>
          <w:numId w:val="22"/>
        </w:numPr>
        <w:tabs>
          <w:tab w:val="num" w:pos="1134"/>
        </w:tabs>
        <w:spacing w:line="360" w:lineRule="auto"/>
        <w:ind w:left="0" w:firstLine="709"/>
        <w:jc w:val="both"/>
        <w:rPr>
          <w:sz w:val="28"/>
          <w:szCs w:val="28"/>
        </w:rPr>
      </w:pPr>
      <w:r w:rsidRPr="00877CC9">
        <w:rPr>
          <w:sz w:val="28"/>
          <w:szCs w:val="28"/>
        </w:rPr>
        <w:t>Водоносный горизонт кварц-слюдисто-углеродистых сланцев в наибольшей мере определяет степень обводненности месторождения. Коэффициент фильтрации варьирует от 0.0022 до 4.2 м/сут, водопроводимость от 0.19 до 1030 м</w:t>
      </w:r>
      <w:r w:rsidRPr="00877CC9">
        <w:rPr>
          <w:sz w:val="28"/>
          <w:szCs w:val="28"/>
          <w:vertAlign w:val="superscript"/>
        </w:rPr>
        <w:t>2</w:t>
      </w:r>
      <w:r w:rsidRPr="00877CC9">
        <w:rPr>
          <w:sz w:val="28"/>
          <w:szCs w:val="28"/>
        </w:rPr>
        <w:t>/сут. Наибольшие значения характерны</w:t>
      </w:r>
      <w:r w:rsidR="0020605D">
        <w:rPr>
          <w:sz w:val="28"/>
          <w:szCs w:val="28"/>
        </w:rPr>
        <w:t xml:space="preserve"> </w:t>
      </w:r>
      <w:r w:rsidRPr="00877CC9">
        <w:rPr>
          <w:sz w:val="28"/>
          <w:szCs w:val="28"/>
        </w:rPr>
        <w:t>в зоне тектонических нарушений.</w:t>
      </w:r>
    </w:p>
    <w:p w:rsidR="0036226A" w:rsidRPr="00877CC9" w:rsidRDefault="0036226A" w:rsidP="0096429C">
      <w:pPr>
        <w:widowControl/>
        <w:numPr>
          <w:ilvl w:val="0"/>
          <w:numId w:val="22"/>
        </w:numPr>
        <w:tabs>
          <w:tab w:val="num" w:pos="1134"/>
        </w:tabs>
        <w:spacing w:line="360" w:lineRule="auto"/>
        <w:ind w:left="0" w:firstLine="709"/>
        <w:jc w:val="both"/>
        <w:rPr>
          <w:sz w:val="28"/>
          <w:szCs w:val="28"/>
        </w:rPr>
      </w:pPr>
      <w:r w:rsidRPr="00877CC9">
        <w:rPr>
          <w:sz w:val="28"/>
          <w:szCs w:val="28"/>
        </w:rPr>
        <w:t>Водоносный горизонт биотит-кварцевых сланцев распространен к западу и юго-западу от месторождения. Водно-фильтрационные свойства сравнительно невелики: водопроводимость от 13 до 152 м</w:t>
      </w:r>
      <w:r w:rsidRPr="00877CC9">
        <w:rPr>
          <w:sz w:val="28"/>
          <w:szCs w:val="28"/>
          <w:vertAlign w:val="superscript"/>
        </w:rPr>
        <w:t>2</w:t>
      </w:r>
      <w:r w:rsidRPr="00877CC9">
        <w:rPr>
          <w:sz w:val="28"/>
          <w:szCs w:val="28"/>
        </w:rPr>
        <w:t>/сут, в среднем 62 м</w:t>
      </w:r>
      <w:r w:rsidRPr="00877CC9">
        <w:rPr>
          <w:sz w:val="28"/>
          <w:szCs w:val="28"/>
          <w:vertAlign w:val="superscript"/>
        </w:rPr>
        <w:t>2</w:t>
      </w:r>
      <w:r w:rsidRPr="00877CC9">
        <w:rPr>
          <w:sz w:val="28"/>
          <w:szCs w:val="28"/>
        </w:rPr>
        <w:t>/сут. Также небольшие значения характерны для тектонических нарушений.</w:t>
      </w:r>
    </w:p>
    <w:p w:rsidR="0036226A" w:rsidRPr="00877CC9" w:rsidRDefault="0036226A" w:rsidP="0096429C">
      <w:pPr>
        <w:widowControl/>
        <w:numPr>
          <w:ilvl w:val="0"/>
          <w:numId w:val="22"/>
        </w:numPr>
        <w:tabs>
          <w:tab w:val="num" w:pos="1134"/>
        </w:tabs>
        <w:spacing w:line="360" w:lineRule="auto"/>
        <w:ind w:left="0" w:firstLine="709"/>
        <w:jc w:val="both"/>
        <w:rPr>
          <w:sz w:val="28"/>
          <w:szCs w:val="28"/>
        </w:rPr>
      </w:pPr>
      <w:r w:rsidRPr="00877CC9">
        <w:rPr>
          <w:caps/>
          <w:sz w:val="28"/>
          <w:szCs w:val="28"/>
        </w:rPr>
        <w:t>в</w:t>
      </w:r>
      <w:r w:rsidRPr="00877CC9">
        <w:rPr>
          <w:sz w:val="28"/>
          <w:szCs w:val="28"/>
        </w:rPr>
        <w:t>одоносный горизонт слюдисто-кварц-карбонатных пород распространен в ядерной части структуры. Наиболее существенной особенностью является развитие по ним карста в приконтактной зоне с корами выветривания. Мощность зоны карстования первые метры. Карст обычно заполнен глинистыми образованиями. Скважинами подземные воды вскрываются на глубине 5-</w:t>
      </w:r>
      <w:smartTag w:uri="urn:schemas-microsoft-com:office:smarttags" w:element="metricconverter">
        <w:smartTagPr>
          <w:attr w:name="ProductID" w:val="10 м"/>
        </w:smartTagPr>
        <w:r w:rsidRPr="00877CC9">
          <w:rPr>
            <w:sz w:val="28"/>
            <w:szCs w:val="28"/>
          </w:rPr>
          <w:t>10 м</w:t>
        </w:r>
      </w:smartTag>
      <w:r w:rsidRPr="00877CC9">
        <w:rPr>
          <w:sz w:val="28"/>
          <w:szCs w:val="28"/>
        </w:rPr>
        <w:t>, а под корами выветривания - и на 200-</w:t>
      </w:r>
      <w:smartTag w:uri="urn:schemas-microsoft-com:office:smarttags" w:element="metricconverter">
        <w:smartTagPr>
          <w:attr w:name="ProductID" w:val="300 м"/>
        </w:smartTagPr>
        <w:r w:rsidRPr="00877CC9">
          <w:rPr>
            <w:sz w:val="28"/>
            <w:szCs w:val="28"/>
          </w:rPr>
          <w:t>300 м</w:t>
        </w:r>
      </w:smartTag>
      <w:r w:rsidRPr="00877CC9">
        <w:rPr>
          <w:sz w:val="28"/>
          <w:szCs w:val="28"/>
        </w:rPr>
        <w:t>. Водопроводимость от 0.037 до 558 м</w:t>
      </w:r>
      <w:r w:rsidRPr="00877CC9">
        <w:rPr>
          <w:sz w:val="28"/>
          <w:szCs w:val="28"/>
          <w:vertAlign w:val="superscript"/>
        </w:rPr>
        <w:t>2</w:t>
      </w:r>
      <w:r w:rsidRPr="00877CC9">
        <w:rPr>
          <w:sz w:val="28"/>
          <w:szCs w:val="28"/>
        </w:rPr>
        <w:t xml:space="preserve">/сут. </w:t>
      </w:r>
      <w:r w:rsidRPr="00877CC9">
        <w:rPr>
          <w:caps/>
          <w:sz w:val="28"/>
          <w:szCs w:val="28"/>
        </w:rPr>
        <w:t>н</w:t>
      </w:r>
      <w:r w:rsidRPr="00877CC9">
        <w:rPr>
          <w:sz w:val="28"/>
          <w:szCs w:val="28"/>
        </w:rPr>
        <w:t>аибольшие значения характерны для зон карстования и тектонических нарушений.</w:t>
      </w:r>
    </w:p>
    <w:p w:rsidR="00877CC9" w:rsidRDefault="00877CC9" w:rsidP="00877CC9">
      <w:pPr>
        <w:pStyle w:val="1"/>
        <w:spacing w:before="0" w:after="0" w:line="360" w:lineRule="auto"/>
        <w:ind w:firstLine="709"/>
        <w:jc w:val="both"/>
        <w:rPr>
          <w:rFonts w:ascii="Times New Roman" w:hAnsi="Times New Roman" w:cs="Times New Roman"/>
          <w:sz w:val="28"/>
          <w:szCs w:val="28"/>
        </w:rPr>
      </w:pPr>
      <w:bookmarkStart w:id="21" w:name="_Toc102019314"/>
      <w:bookmarkStart w:id="22" w:name="_Toc263109743"/>
    </w:p>
    <w:p w:rsidR="0036226A" w:rsidRPr="00877CC9" w:rsidRDefault="0036226A" w:rsidP="00877CC9">
      <w:pPr>
        <w:pStyle w:val="1"/>
        <w:spacing w:before="0" w:after="0" w:line="360" w:lineRule="auto"/>
        <w:ind w:firstLine="709"/>
        <w:jc w:val="both"/>
        <w:rPr>
          <w:rFonts w:ascii="Times New Roman" w:hAnsi="Times New Roman" w:cs="Times New Roman"/>
          <w:sz w:val="28"/>
          <w:szCs w:val="28"/>
        </w:rPr>
      </w:pPr>
      <w:r w:rsidRPr="00877CC9">
        <w:rPr>
          <w:rFonts w:ascii="Times New Roman" w:hAnsi="Times New Roman" w:cs="Times New Roman"/>
          <w:sz w:val="28"/>
          <w:szCs w:val="28"/>
        </w:rPr>
        <w:t>2.5</w:t>
      </w:r>
      <w:r w:rsidR="00F17A53">
        <w:rPr>
          <w:rFonts w:ascii="Times New Roman" w:hAnsi="Times New Roman" w:cs="Times New Roman"/>
          <w:sz w:val="28"/>
          <w:szCs w:val="28"/>
        </w:rPr>
        <w:t xml:space="preserve"> </w:t>
      </w:r>
      <w:r w:rsidRPr="00877CC9">
        <w:rPr>
          <w:rFonts w:ascii="Times New Roman" w:hAnsi="Times New Roman" w:cs="Times New Roman"/>
          <w:sz w:val="28"/>
          <w:szCs w:val="28"/>
        </w:rPr>
        <w:t>Геологические запасы руд месторождения</w:t>
      </w:r>
      <w:bookmarkEnd w:id="21"/>
      <w:bookmarkEnd w:id="22"/>
    </w:p>
    <w:p w:rsidR="00877CC9" w:rsidRDefault="00877CC9" w:rsidP="00877CC9">
      <w:pPr>
        <w:widowControl/>
        <w:spacing w:line="360" w:lineRule="auto"/>
        <w:ind w:firstLine="709"/>
        <w:jc w:val="both"/>
        <w:rPr>
          <w:sz w:val="28"/>
          <w:szCs w:val="28"/>
        </w:rPr>
      </w:pPr>
    </w:p>
    <w:p w:rsidR="0036226A" w:rsidRPr="00877CC9" w:rsidRDefault="0036226A" w:rsidP="00877CC9">
      <w:pPr>
        <w:widowControl/>
        <w:spacing w:line="360" w:lineRule="auto"/>
        <w:ind w:firstLine="709"/>
        <w:jc w:val="both"/>
        <w:rPr>
          <w:sz w:val="28"/>
          <w:szCs w:val="28"/>
        </w:rPr>
      </w:pPr>
      <w:r w:rsidRPr="00877CC9">
        <w:rPr>
          <w:sz w:val="28"/>
          <w:szCs w:val="28"/>
        </w:rPr>
        <w:t>Олимпиадинское месторождение открыто в 1975 году. В 1978-80 годах Северной ГРЭ ГГП «Красноярскгеология» проведены поисково-оценочные работы, в 1981-82 годах выполнялась предварительная разведка.</w:t>
      </w:r>
    </w:p>
    <w:p w:rsidR="0036226A" w:rsidRPr="00877CC9" w:rsidRDefault="0036226A" w:rsidP="00877CC9">
      <w:pPr>
        <w:widowControl/>
        <w:spacing w:line="360" w:lineRule="auto"/>
        <w:ind w:firstLine="709"/>
        <w:jc w:val="both"/>
        <w:rPr>
          <w:sz w:val="28"/>
          <w:szCs w:val="28"/>
        </w:rPr>
      </w:pPr>
      <w:r w:rsidRPr="00877CC9">
        <w:rPr>
          <w:sz w:val="28"/>
          <w:szCs w:val="28"/>
        </w:rPr>
        <w:t>В 1983-85 годах, в связи с весьма крупными запасами месторождения и выявлением богатых и технологичных окисленных руд, без составления ТЭДа и подсчета предварительно оцененных запасов, была проведена детальная разведка.</w:t>
      </w:r>
    </w:p>
    <w:p w:rsidR="0036226A" w:rsidRPr="00877CC9" w:rsidRDefault="0036226A" w:rsidP="00877CC9">
      <w:pPr>
        <w:widowControl/>
        <w:spacing w:line="360" w:lineRule="auto"/>
        <w:ind w:firstLine="709"/>
        <w:jc w:val="both"/>
        <w:rPr>
          <w:sz w:val="28"/>
          <w:szCs w:val="28"/>
        </w:rPr>
      </w:pPr>
      <w:r w:rsidRPr="00877CC9">
        <w:rPr>
          <w:sz w:val="28"/>
          <w:szCs w:val="28"/>
        </w:rPr>
        <w:t>По результатам выполненных геологоразведочных работ и на основании постоянных кондиций, утвержденных ГКЗ СССР от 27.12.85 г (протокол № 9899) по состоянию</w:t>
      </w:r>
      <w:r w:rsidR="0020605D">
        <w:rPr>
          <w:sz w:val="28"/>
          <w:szCs w:val="28"/>
        </w:rPr>
        <w:t xml:space="preserve"> </w:t>
      </w:r>
      <w:r w:rsidRPr="00877CC9">
        <w:rPr>
          <w:sz w:val="28"/>
          <w:szCs w:val="28"/>
        </w:rPr>
        <w:t>на 01.06.1985 года были утверждены запасы окисленных руд Восточного участка месторождения по категориям В и С</w:t>
      </w:r>
      <w:r w:rsidRPr="00877CC9">
        <w:rPr>
          <w:sz w:val="28"/>
          <w:szCs w:val="28"/>
          <w:vertAlign w:val="subscript"/>
        </w:rPr>
        <w:t>1</w:t>
      </w:r>
      <w:r w:rsidRPr="00877CC9">
        <w:rPr>
          <w:sz w:val="28"/>
          <w:szCs w:val="28"/>
        </w:rPr>
        <w:t>. При рассмотрении предварительных материалов ГКЗ СССР воздержалась от утверждения запасов первичных руд в связи их недостаточной геологической и технологической изученностью. Также не были утверждены не получившие технико-экономической оценки запасы окисленных руд Западного участка месторождения. По этим же причинам ранее (протокол ГКЗ № 2047-к) не были утверждены постоянные кондиции для подсчета первичных руд.</w:t>
      </w:r>
    </w:p>
    <w:p w:rsidR="0036226A" w:rsidRPr="00877CC9" w:rsidRDefault="0036226A" w:rsidP="00877CC9">
      <w:pPr>
        <w:widowControl/>
        <w:spacing w:line="360" w:lineRule="auto"/>
        <w:ind w:firstLine="709"/>
        <w:jc w:val="both"/>
        <w:rPr>
          <w:sz w:val="28"/>
          <w:szCs w:val="28"/>
        </w:rPr>
      </w:pPr>
      <w:r w:rsidRPr="00877CC9">
        <w:rPr>
          <w:sz w:val="28"/>
          <w:szCs w:val="28"/>
        </w:rPr>
        <w:t>В 1987 году запасы окисленных руд Восточного участка были переданы на баланс МЦМ СССР для промышленного освоения.</w:t>
      </w:r>
    </w:p>
    <w:p w:rsidR="0036226A" w:rsidRPr="00877CC9" w:rsidRDefault="0036226A" w:rsidP="00877CC9">
      <w:pPr>
        <w:widowControl/>
        <w:spacing w:line="360" w:lineRule="auto"/>
        <w:ind w:firstLine="709"/>
        <w:jc w:val="both"/>
        <w:rPr>
          <w:sz w:val="28"/>
          <w:szCs w:val="28"/>
        </w:rPr>
      </w:pPr>
      <w:r w:rsidRPr="00877CC9">
        <w:rPr>
          <w:sz w:val="28"/>
          <w:szCs w:val="28"/>
        </w:rPr>
        <w:t>Опытная добыча окисленной руды Восточного участка была начата Северо-Енисейским ГОКом</w:t>
      </w:r>
      <w:r w:rsidR="0020605D">
        <w:rPr>
          <w:sz w:val="28"/>
          <w:szCs w:val="28"/>
        </w:rPr>
        <w:t xml:space="preserve"> </w:t>
      </w:r>
      <w:r w:rsidRPr="00877CC9">
        <w:rPr>
          <w:sz w:val="28"/>
          <w:szCs w:val="28"/>
        </w:rPr>
        <w:t>еще в 1986 году; было добыто 35 тыс. тонн руды,</w:t>
      </w:r>
      <w:r w:rsidR="0020605D">
        <w:rPr>
          <w:sz w:val="28"/>
          <w:szCs w:val="28"/>
        </w:rPr>
        <w:t xml:space="preserve"> </w:t>
      </w:r>
      <w:r w:rsidRPr="00877CC9">
        <w:rPr>
          <w:sz w:val="28"/>
          <w:szCs w:val="28"/>
        </w:rPr>
        <w:t xml:space="preserve">содержащей </w:t>
      </w:r>
      <w:smartTag w:uri="urn:schemas-microsoft-com:office:smarttags" w:element="metricconverter">
        <w:smartTagPr>
          <w:attr w:name="ProductID" w:val="231 кг"/>
        </w:smartTagPr>
        <w:r w:rsidRPr="00877CC9">
          <w:rPr>
            <w:sz w:val="28"/>
            <w:szCs w:val="28"/>
          </w:rPr>
          <w:t>231 кг</w:t>
        </w:r>
      </w:smartTag>
      <w:r w:rsidRPr="00877CC9">
        <w:rPr>
          <w:sz w:val="28"/>
          <w:szCs w:val="28"/>
        </w:rPr>
        <w:t xml:space="preserve"> золота. С 1987 года ГОКом была продолжена добыча руд открытым способом на Восточном участке.</w:t>
      </w:r>
    </w:p>
    <w:p w:rsidR="0036226A" w:rsidRPr="00877CC9" w:rsidRDefault="0036226A" w:rsidP="00877CC9">
      <w:pPr>
        <w:widowControl/>
        <w:spacing w:line="360" w:lineRule="auto"/>
        <w:ind w:firstLine="709"/>
        <w:jc w:val="both"/>
        <w:rPr>
          <w:sz w:val="28"/>
          <w:szCs w:val="28"/>
        </w:rPr>
      </w:pPr>
      <w:r w:rsidRPr="00877CC9">
        <w:rPr>
          <w:sz w:val="28"/>
          <w:szCs w:val="28"/>
        </w:rPr>
        <w:t>В 1989 году Госпланом СССР было предложено МингеоСССР продолжить доразведку месторождения с представлением запасов первичных руд на утверждение в ГКЗ СССР в 1992 году. Запасы месторождения были доразведаны, подсчитаны по состоянию на 01.07.1993 года (запасы первичных руд Восточного участка, запасы окисленных и первичных руд Западного участка) и утверждены в ГКЗ РФ (протокол № 205 от 10.12.1993 года).</w:t>
      </w:r>
    </w:p>
    <w:p w:rsidR="0036226A" w:rsidRPr="00877CC9" w:rsidRDefault="0036226A" w:rsidP="00877CC9">
      <w:pPr>
        <w:pStyle w:val="xl25"/>
        <w:pBdr>
          <w:left w:val="none" w:sz="0" w:space="0" w:color="auto"/>
          <w:bottom w:val="none" w:sz="0" w:space="0" w:color="auto"/>
        </w:pBdr>
        <w:spacing w:before="0" w:beforeAutospacing="0" w:after="0" w:afterAutospacing="0" w:line="360" w:lineRule="auto"/>
        <w:ind w:firstLine="709"/>
        <w:jc w:val="both"/>
        <w:rPr>
          <w:rFonts w:ascii="Times New Roman" w:hAnsi="Times New Roman" w:cs="Times New Roman"/>
          <w:sz w:val="28"/>
          <w:szCs w:val="28"/>
        </w:rPr>
      </w:pPr>
      <w:r w:rsidRPr="00877CC9">
        <w:rPr>
          <w:rFonts w:ascii="Times New Roman" w:hAnsi="Times New Roman" w:cs="Times New Roman"/>
          <w:sz w:val="28"/>
          <w:szCs w:val="28"/>
        </w:rPr>
        <w:t>Проектные погоризонтные запасы первичных и окисленных руд, рассчитаны геологической службой ГОКа по состоянию на 01.01.2005 года, с использ</w:t>
      </w:r>
      <w:r w:rsidR="00F51C77" w:rsidRPr="00877CC9">
        <w:rPr>
          <w:rFonts w:ascii="Times New Roman" w:hAnsi="Times New Roman" w:cs="Times New Roman"/>
          <w:sz w:val="28"/>
          <w:szCs w:val="28"/>
        </w:rPr>
        <w:t>ованием данных геологоразведки , утвержденных запасов ГКЗ</w:t>
      </w:r>
      <w:r w:rsidRPr="00877CC9">
        <w:rPr>
          <w:rFonts w:ascii="Times New Roman" w:hAnsi="Times New Roman" w:cs="Times New Roman"/>
          <w:sz w:val="28"/>
          <w:szCs w:val="28"/>
        </w:rPr>
        <w:t xml:space="preserve"> и отработанных запасов.</w:t>
      </w:r>
    </w:p>
    <w:p w:rsidR="0036226A" w:rsidRPr="00877CC9" w:rsidRDefault="0036226A" w:rsidP="00877CC9">
      <w:pPr>
        <w:widowControl/>
        <w:spacing w:line="360" w:lineRule="auto"/>
        <w:ind w:firstLine="709"/>
        <w:jc w:val="both"/>
        <w:rPr>
          <w:sz w:val="28"/>
          <w:szCs w:val="28"/>
        </w:rPr>
      </w:pPr>
    </w:p>
    <w:p w:rsidR="0036226A" w:rsidRPr="00877CC9" w:rsidRDefault="0036226A" w:rsidP="00877CC9">
      <w:pPr>
        <w:pStyle w:val="xl25"/>
        <w:pBdr>
          <w:left w:val="none" w:sz="0" w:space="0" w:color="auto"/>
          <w:bottom w:val="none" w:sz="0" w:space="0" w:color="auto"/>
        </w:pBdr>
        <w:tabs>
          <w:tab w:val="left" w:pos="2160"/>
        </w:tabs>
        <w:spacing w:before="0" w:beforeAutospacing="0" w:after="0" w:afterAutospacing="0" w:line="360" w:lineRule="auto"/>
        <w:ind w:firstLine="709"/>
        <w:jc w:val="both"/>
        <w:outlineLvl w:val="0"/>
        <w:rPr>
          <w:rFonts w:ascii="Times New Roman" w:hAnsi="Times New Roman" w:cs="Times New Roman"/>
          <w:sz w:val="28"/>
          <w:szCs w:val="28"/>
        </w:rPr>
        <w:sectPr w:rsidR="0036226A" w:rsidRPr="00877CC9" w:rsidSect="00877CC9">
          <w:headerReference w:type="default" r:id="rId7"/>
          <w:headerReference w:type="first" r:id="rId8"/>
          <w:pgSz w:w="11906" w:h="16838"/>
          <w:pgMar w:top="1134" w:right="850" w:bottom="1134" w:left="1701" w:header="708" w:footer="708" w:gutter="0"/>
          <w:cols w:space="708"/>
          <w:docGrid w:linePitch="360"/>
        </w:sectPr>
      </w:pPr>
    </w:p>
    <w:p w:rsidR="00A02C8B" w:rsidRDefault="005C3C7B" w:rsidP="00877CC9">
      <w:pPr>
        <w:pStyle w:val="1"/>
        <w:spacing w:before="0" w:after="0" w:line="360" w:lineRule="auto"/>
        <w:ind w:firstLine="709"/>
        <w:jc w:val="both"/>
        <w:rPr>
          <w:rFonts w:ascii="Times New Roman" w:hAnsi="Times New Roman" w:cs="Times New Roman"/>
          <w:sz w:val="28"/>
          <w:szCs w:val="28"/>
        </w:rPr>
      </w:pPr>
      <w:bookmarkStart w:id="23" w:name="_Toc263109744"/>
      <w:bookmarkEnd w:id="0"/>
      <w:bookmarkEnd w:id="1"/>
      <w:bookmarkEnd w:id="2"/>
      <w:bookmarkEnd w:id="3"/>
      <w:bookmarkEnd w:id="4"/>
      <w:bookmarkEnd w:id="5"/>
      <w:bookmarkEnd w:id="6"/>
      <w:bookmarkEnd w:id="7"/>
      <w:r w:rsidRPr="00877CC9">
        <w:rPr>
          <w:rFonts w:ascii="Times New Roman" w:hAnsi="Times New Roman" w:cs="Times New Roman"/>
          <w:sz w:val="28"/>
          <w:szCs w:val="28"/>
        </w:rPr>
        <w:t>3</w:t>
      </w:r>
      <w:r w:rsidR="00036369" w:rsidRPr="00877CC9">
        <w:rPr>
          <w:rFonts w:ascii="Times New Roman" w:hAnsi="Times New Roman" w:cs="Times New Roman"/>
          <w:sz w:val="28"/>
          <w:szCs w:val="28"/>
        </w:rPr>
        <w:t>.</w:t>
      </w:r>
      <w:r w:rsidR="004E0AE5" w:rsidRPr="00877CC9">
        <w:rPr>
          <w:rFonts w:ascii="Times New Roman" w:hAnsi="Times New Roman" w:cs="Times New Roman"/>
          <w:sz w:val="28"/>
          <w:szCs w:val="28"/>
        </w:rPr>
        <w:t xml:space="preserve"> </w:t>
      </w:r>
      <w:r w:rsidR="00CA5F83" w:rsidRPr="00877CC9">
        <w:rPr>
          <w:rFonts w:ascii="Times New Roman" w:hAnsi="Times New Roman" w:cs="Times New Roman"/>
          <w:sz w:val="28"/>
          <w:szCs w:val="28"/>
        </w:rPr>
        <w:t>ГОРНАЯ ЧАСТЬ</w:t>
      </w:r>
      <w:bookmarkEnd w:id="23"/>
    </w:p>
    <w:p w:rsidR="00877CC9" w:rsidRPr="00877CC9" w:rsidRDefault="00877CC9" w:rsidP="00877CC9">
      <w:pPr>
        <w:widowControl/>
        <w:rPr>
          <w:sz w:val="24"/>
          <w:szCs w:val="24"/>
        </w:rPr>
      </w:pPr>
    </w:p>
    <w:p w:rsidR="00A31799" w:rsidRPr="00877CC9" w:rsidRDefault="00A31799" w:rsidP="00877CC9">
      <w:pPr>
        <w:pStyle w:val="1"/>
        <w:spacing w:before="0" w:after="0" w:line="360" w:lineRule="auto"/>
        <w:ind w:firstLine="709"/>
        <w:jc w:val="both"/>
        <w:rPr>
          <w:rFonts w:ascii="Times New Roman" w:hAnsi="Times New Roman" w:cs="Times New Roman"/>
          <w:sz w:val="28"/>
          <w:szCs w:val="28"/>
        </w:rPr>
      </w:pPr>
      <w:bookmarkStart w:id="24" w:name="_Toc263109745"/>
      <w:r w:rsidRPr="00877CC9">
        <w:rPr>
          <w:rFonts w:ascii="Times New Roman" w:hAnsi="Times New Roman" w:cs="Times New Roman"/>
          <w:sz w:val="28"/>
          <w:szCs w:val="28"/>
        </w:rPr>
        <w:t xml:space="preserve">3.1 Режим работы </w:t>
      </w:r>
      <w:r w:rsidR="006B1EF1" w:rsidRPr="00877CC9">
        <w:rPr>
          <w:rFonts w:ascii="Times New Roman" w:hAnsi="Times New Roman" w:cs="Times New Roman"/>
          <w:sz w:val="28"/>
          <w:szCs w:val="28"/>
        </w:rPr>
        <w:t>и производственная мощность</w:t>
      </w:r>
      <w:r w:rsidR="0020605D">
        <w:rPr>
          <w:rFonts w:ascii="Times New Roman" w:hAnsi="Times New Roman" w:cs="Times New Roman"/>
          <w:sz w:val="28"/>
          <w:szCs w:val="28"/>
        </w:rPr>
        <w:t xml:space="preserve"> </w:t>
      </w:r>
      <w:r w:rsidR="006B1EF1" w:rsidRPr="00877CC9">
        <w:rPr>
          <w:rFonts w:ascii="Times New Roman" w:hAnsi="Times New Roman" w:cs="Times New Roman"/>
          <w:sz w:val="28"/>
          <w:szCs w:val="28"/>
        </w:rPr>
        <w:t>предприятия</w:t>
      </w:r>
      <w:bookmarkEnd w:id="24"/>
    </w:p>
    <w:p w:rsidR="00877CC9" w:rsidRDefault="00877CC9" w:rsidP="00877CC9">
      <w:pPr>
        <w:widowControl/>
        <w:spacing w:line="360" w:lineRule="auto"/>
        <w:ind w:firstLine="709"/>
        <w:contextualSpacing/>
        <w:jc w:val="both"/>
        <w:rPr>
          <w:sz w:val="28"/>
          <w:szCs w:val="28"/>
        </w:rPr>
      </w:pPr>
    </w:p>
    <w:p w:rsidR="00484E89" w:rsidRPr="00877CC9" w:rsidRDefault="00484E89" w:rsidP="00877CC9">
      <w:pPr>
        <w:widowControl/>
        <w:spacing w:line="360" w:lineRule="auto"/>
        <w:ind w:firstLine="709"/>
        <w:contextualSpacing/>
        <w:jc w:val="both"/>
        <w:rPr>
          <w:sz w:val="28"/>
          <w:szCs w:val="28"/>
        </w:rPr>
      </w:pPr>
      <w:r w:rsidRPr="00877CC9">
        <w:rPr>
          <w:sz w:val="28"/>
          <w:szCs w:val="28"/>
        </w:rPr>
        <w:t>В соответствии с нормами технологического проектирования для данных условий принимается круглогодичный режим работы карьера. Количество рабочих дней в году равно 365. Суточный режим работ двухсменный, продолжительность рабочей смены – 11 часов, вахтовым методом. Число рабочих смен в году – 730.</w:t>
      </w:r>
    </w:p>
    <w:p w:rsidR="00CA5F83" w:rsidRPr="00877CC9" w:rsidRDefault="00CA5F83" w:rsidP="00877CC9">
      <w:pPr>
        <w:widowControl/>
        <w:tabs>
          <w:tab w:val="num" w:pos="0"/>
        </w:tabs>
        <w:spacing w:line="360" w:lineRule="auto"/>
        <w:ind w:firstLine="709"/>
        <w:jc w:val="both"/>
        <w:rPr>
          <w:sz w:val="28"/>
          <w:szCs w:val="28"/>
        </w:rPr>
      </w:pPr>
      <w:r w:rsidRPr="00877CC9">
        <w:rPr>
          <w:sz w:val="28"/>
          <w:szCs w:val="28"/>
        </w:rPr>
        <w:t>В соответствии с правилами внутреннего распорядка карьера первая смена начинается с 20</w:t>
      </w:r>
      <w:r w:rsidRPr="00877CC9">
        <w:rPr>
          <w:sz w:val="28"/>
          <w:szCs w:val="28"/>
          <w:vertAlign w:val="superscript"/>
        </w:rPr>
        <w:t>00</w:t>
      </w:r>
      <w:r w:rsidRPr="00877CC9">
        <w:rPr>
          <w:sz w:val="28"/>
          <w:szCs w:val="28"/>
        </w:rPr>
        <w:t xml:space="preserve"> и оканчивается в 8</w:t>
      </w:r>
      <w:r w:rsidRPr="00877CC9">
        <w:rPr>
          <w:sz w:val="28"/>
          <w:szCs w:val="28"/>
          <w:vertAlign w:val="superscript"/>
        </w:rPr>
        <w:t>00</w:t>
      </w:r>
      <w:r w:rsidRPr="00877CC9">
        <w:rPr>
          <w:sz w:val="28"/>
          <w:szCs w:val="28"/>
        </w:rPr>
        <w:t>, перерыв на питание и отдых с 01</w:t>
      </w:r>
      <w:r w:rsidRPr="00877CC9">
        <w:rPr>
          <w:sz w:val="28"/>
          <w:szCs w:val="28"/>
          <w:vertAlign w:val="superscript"/>
        </w:rPr>
        <w:t>00</w:t>
      </w:r>
      <w:r w:rsidRPr="00877CC9">
        <w:rPr>
          <w:sz w:val="28"/>
          <w:szCs w:val="28"/>
        </w:rPr>
        <w:t xml:space="preserve"> до 02</w:t>
      </w:r>
      <w:r w:rsidRPr="00877CC9">
        <w:rPr>
          <w:sz w:val="28"/>
          <w:szCs w:val="28"/>
          <w:vertAlign w:val="superscript"/>
        </w:rPr>
        <w:t>00</w:t>
      </w:r>
      <w:r w:rsidRPr="00877CC9">
        <w:rPr>
          <w:sz w:val="28"/>
          <w:szCs w:val="28"/>
        </w:rPr>
        <w:t xml:space="preserve"> и 05</w:t>
      </w:r>
      <w:r w:rsidRPr="00877CC9">
        <w:rPr>
          <w:sz w:val="28"/>
          <w:szCs w:val="28"/>
          <w:vertAlign w:val="superscript"/>
        </w:rPr>
        <w:t>00</w:t>
      </w:r>
      <w:r w:rsidRPr="00877CC9">
        <w:rPr>
          <w:sz w:val="28"/>
          <w:szCs w:val="28"/>
        </w:rPr>
        <w:t xml:space="preserve"> до 05</w:t>
      </w:r>
      <w:r w:rsidRPr="00877CC9">
        <w:rPr>
          <w:sz w:val="28"/>
          <w:szCs w:val="28"/>
          <w:vertAlign w:val="superscript"/>
        </w:rPr>
        <w:t>15</w:t>
      </w:r>
      <w:r w:rsidRPr="00877CC9">
        <w:rPr>
          <w:sz w:val="28"/>
          <w:szCs w:val="28"/>
        </w:rPr>
        <w:t>. Вторая смена начинается с 8</w:t>
      </w:r>
      <w:r w:rsidRPr="00877CC9">
        <w:rPr>
          <w:sz w:val="28"/>
          <w:szCs w:val="28"/>
          <w:vertAlign w:val="superscript"/>
        </w:rPr>
        <w:t>00</w:t>
      </w:r>
      <w:r w:rsidRPr="00877CC9">
        <w:rPr>
          <w:sz w:val="28"/>
          <w:szCs w:val="28"/>
        </w:rPr>
        <w:t xml:space="preserve"> и заканчивается в 20</w:t>
      </w:r>
      <w:r w:rsidRPr="00877CC9">
        <w:rPr>
          <w:sz w:val="28"/>
          <w:szCs w:val="28"/>
          <w:vertAlign w:val="superscript"/>
        </w:rPr>
        <w:t>00</w:t>
      </w:r>
      <w:r w:rsidRPr="00877CC9">
        <w:rPr>
          <w:sz w:val="28"/>
          <w:szCs w:val="28"/>
        </w:rPr>
        <w:t>, перерыв с 13</w:t>
      </w:r>
      <w:r w:rsidRPr="00877CC9">
        <w:rPr>
          <w:sz w:val="28"/>
          <w:szCs w:val="28"/>
          <w:vertAlign w:val="superscript"/>
        </w:rPr>
        <w:t>00</w:t>
      </w:r>
      <w:r w:rsidRPr="00877CC9">
        <w:rPr>
          <w:sz w:val="28"/>
          <w:szCs w:val="28"/>
        </w:rPr>
        <w:t xml:space="preserve"> до 14</w:t>
      </w:r>
      <w:r w:rsidRPr="00877CC9">
        <w:rPr>
          <w:sz w:val="28"/>
          <w:szCs w:val="28"/>
          <w:vertAlign w:val="superscript"/>
        </w:rPr>
        <w:t>00</w:t>
      </w:r>
      <w:r w:rsidRPr="00877CC9">
        <w:rPr>
          <w:sz w:val="28"/>
          <w:szCs w:val="28"/>
        </w:rPr>
        <w:t xml:space="preserve"> и с 19</w:t>
      </w:r>
      <w:r w:rsidRPr="00877CC9">
        <w:rPr>
          <w:sz w:val="28"/>
          <w:szCs w:val="28"/>
          <w:vertAlign w:val="superscript"/>
        </w:rPr>
        <w:t>00</w:t>
      </w:r>
      <w:r w:rsidRPr="00877CC9">
        <w:rPr>
          <w:sz w:val="28"/>
          <w:szCs w:val="28"/>
        </w:rPr>
        <w:t xml:space="preserve"> до 19</w:t>
      </w:r>
      <w:r w:rsidRPr="00877CC9">
        <w:rPr>
          <w:sz w:val="28"/>
          <w:szCs w:val="28"/>
          <w:vertAlign w:val="superscript"/>
        </w:rPr>
        <w:t>15</w:t>
      </w:r>
      <w:r w:rsidRPr="00877CC9">
        <w:rPr>
          <w:sz w:val="28"/>
          <w:szCs w:val="28"/>
        </w:rPr>
        <w:t>.</w:t>
      </w:r>
    </w:p>
    <w:p w:rsidR="009B0ADC" w:rsidRPr="00877CC9" w:rsidRDefault="009B0ADC" w:rsidP="00877CC9">
      <w:pPr>
        <w:widowControl/>
        <w:spacing w:line="360" w:lineRule="auto"/>
        <w:ind w:firstLine="709"/>
        <w:contextualSpacing/>
        <w:jc w:val="both"/>
        <w:rPr>
          <w:sz w:val="28"/>
          <w:szCs w:val="28"/>
        </w:rPr>
      </w:pPr>
      <w:r w:rsidRPr="00877CC9">
        <w:rPr>
          <w:sz w:val="28"/>
          <w:szCs w:val="28"/>
        </w:rPr>
        <w:t xml:space="preserve">Годовая производительность предприятия составляет: по полезному ископаемому </w:t>
      </w:r>
      <w:r w:rsidRPr="00877CC9">
        <w:rPr>
          <w:sz w:val="28"/>
          <w:szCs w:val="28"/>
          <w:lang w:val="en-US"/>
        </w:rPr>
        <w:t>Q</w:t>
      </w:r>
      <w:r w:rsidRPr="00877CC9">
        <w:rPr>
          <w:sz w:val="28"/>
          <w:szCs w:val="28"/>
          <w:vertAlign w:val="subscript"/>
        </w:rPr>
        <w:t>пи</w:t>
      </w:r>
      <w:r w:rsidR="00915042" w:rsidRPr="00877CC9">
        <w:rPr>
          <w:sz w:val="28"/>
          <w:szCs w:val="28"/>
        </w:rPr>
        <w:t>=33924</w:t>
      </w:r>
      <w:r w:rsidRPr="00877CC9">
        <w:rPr>
          <w:sz w:val="28"/>
          <w:szCs w:val="28"/>
        </w:rPr>
        <w:t xml:space="preserve"> тыс.м</w:t>
      </w:r>
      <w:r w:rsidRPr="00877CC9">
        <w:rPr>
          <w:sz w:val="28"/>
          <w:szCs w:val="28"/>
          <w:vertAlign w:val="superscript"/>
        </w:rPr>
        <w:t>3</w:t>
      </w:r>
      <w:r w:rsidRPr="00877CC9">
        <w:rPr>
          <w:sz w:val="28"/>
          <w:szCs w:val="28"/>
        </w:rPr>
        <w:t xml:space="preserve">; по пустым породам </w:t>
      </w:r>
      <w:r w:rsidRPr="00877CC9">
        <w:rPr>
          <w:sz w:val="28"/>
          <w:szCs w:val="28"/>
          <w:lang w:val="en-US"/>
        </w:rPr>
        <w:t>Q</w:t>
      </w:r>
      <w:r w:rsidRPr="00877CC9">
        <w:rPr>
          <w:sz w:val="28"/>
          <w:szCs w:val="28"/>
          <w:vertAlign w:val="subscript"/>
        </w:rPr>
        <w:t>пп</w:t>
      </w:r>
      <w:r w:rsidR="00915042" w:rsidRPr="00877CC9">
        <w:rPr>
          <w:sz w:val="28"/>
          <w:szCs w:val="28"/>
        </w:rPr>
        <w:t>=295783</w:t>
      </w:r>
      <w:r w:rsidRPr="00877CC9">
        <w:rPr>
          <w:sz w:val="28"/>
          <w:szCs w:val="28"/>
        </w:rPr>
        <w:t xml:space="preserve"> тыс.м</w:t>
      </w:r>
      <w:r w:rsidRPr="00877CC9">
        <w:rPr>
          <w:sz w:val="28"/>
          <w:szCs w:val="28"/>
          <w:vertAlign w:val="superscript"/>
        </w:rPr>
        <w:t>3</w:t>
      </w:r>
      <w:r w:rsidRPr="00877CC9">
        <w:rPr>
          <w:sz w:val="28"/>
          <w:szCs w:val="28"/>
        </w:rPr>
        <w:t xml:space="preserve">; по горной массе </w:t>
      </w:r>
      <w:r w:rsidRPr="00877CC9">
        <w:rPr>
          <w:sz w:val="28"/>
          <w:szCs w:val="28"/>
          <w:lang w:val="en-US"/>
        </w:rPr>
        <w:t>Q</w:t>
      </w:r>
      <w:r w:rsidRPr="00877CC9">
        <w:rPr>
          <w:sz w:val="28"/>
          <w:szCs w:val="28"/>
          <w:vertAlign w:val="subscript"/>
        </w:rPr>
        <w:t>гм</w:t>
      </w:r>
      <w:r w:rsidR="00915042" w:rsidRPr="00877CC9">
        <w:rPr>
          <w:sz w:val="28"/>
          <w:szCs w:val="28"/>
        </w:rPr>
        <w:t>= 329707</w:t>
      </w:r>
      <w:r w:rsidRPr="00877CC9">
        <w:rPr>
          <w:sz w:val="28"/>
          <w:szCs w:val="28"/>
        </w:rPr>
        <w:t xml:space="preserve"> тыс.м</w:t>
      </w:r>
      <w:r w:rsidRPr="00877CC9">
        <w:rPr>
          <w:sz w:val="28"/>
          <w:szCs w:val="28"/>
          <w:vertAlign w:val="superscript"/>
        </w:rPr>
        <w:t>3</w:t>
      </w:r>
      <w:r w:rsidRPr="00877CC9">
        <w:rPr>
          <w:sz w:val="28"/>
          <w:szCs w:val="28"/>
        </w:rPr>
        <w:t>.</w:t>
      </w:r>
    </w:p>
    <w:p w:rsidR="003018C6" w:rsidRDefault="003018C6" w:rsidP="00877CC9">
      <w:pPr>
        <w:pStyle w:val="13"/>
        <w:spacing w:line="360" w:lineRule="auto"/>
        <w:ind w:firstLine="709"/>
        <w:contextualSpacing/>
        <w:jc w:val="both"/>
        <w:rPr>
          <w:sz w:val="28"/>
          <w:szCs w:val="28"/>
        </w:rPr>
      </w:pPr>
      <w:r w:rsidRPr="00877CC9">
        <w:rPr>
          <w:sz w:val="28"/>
          <w:szCs w:val="28"/>
        </w:rPr>
        <w:t>Количество рабочих дней в году горно-транспортного оборудования, в соответствии с межремонтными сроками бурового, выемочно-погрузочного и транспортного оборудования, сведены в таблице 3.1.</w:t>
      </w:r>
    </w:p>
    <w:p w:rsidR="00877CC9" w:rsidRPr="00877CC9" w:rsidRDefault="00877CC9" w:rsidP="00877CC9">
      <w:pPr>
        <w:pStyle w:val="13"/>
        <w:spacing w:line="360" w:lineRule="auto"/>
        <w:ind w:firstLine="709"/>
        <w:contextualSpacing/>
        <w:jc w:val="both"/>
        <w:rPr>
          <w:sz w:val="28"/>
          <w:szCs w:val="28"/>
        </w:rPr>
      </w:pPr>
    </w:p>
    <w:p w:rsidR="003018C6" w:rsidRPr="00877CC9" w:rsidRDefault="003018C6" w:rsidP="00877CC9">
      <w:pPr>
        <w:pStyle w:val="13"/>
        <w:spacing w:line="360" w:lineRule="auto"/>
        <w:ind w:firstLine="709"/>
        <w:contextualSpacing/>
        <w:jc w:val="both"/>
        <w:rPr>
          <w:sz w:val="28"/>
          <w:szCs w:val="28"/>
        </w:rPr>
      </w:pPr>
      <w:r w:rsidRPr="00877CC9">
        <w:rPr>
          <w:sz w:val="28"/>
          <w:szCs w:val="28"/>
        </w:rPr>
        <w:t>Таблица 3.1</w:t>
      </w:r>
    </w:p>
    <w:p w:rsidR="003018C6" w:rsidRPr="00877CC9" w:rsidRDefault="003018C6" w:rsidP="00877CC9">
      <w:pPr>
        <w:pStyle w:val="13"/>
        <w:spacing w:line="360" w:lineRule="auto"/>
        <w:ind w:firstLine="709"/>
        <w:contextualSpacing/>
        <w:jc w:val="both"/>
        <w:rPr>
          <w:sz w:val="28"/>
          <w:szCs w:val="28"/>
        </w:rPr>
      </w:pPr>
      <w:r w:rsidRPr="00877CC9">
        <w:rPr>
          <w:sz w:val="28"/>
          <w:szCs w:val="28"/>
        </w:rPr>
        <w:t>Число рабочих дней горно-транспортного оборудования</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4511"/>
        <w:gridCol w:w="3827"/>
      </w:tblGrid>
      <w:tr w:rsidR="003018C6" w:rsidRPr="00877CC9">
        <w:trPr>
          <w:trHeight w:val="325"/>
        </w:trPr>
        <w:tc>
          <w:tcPr>
            <w:tcW w:w="734" w:type="dxa"/>
            <w:vAlign w:val="center"/>
          </w:tcPr>
          <w:p w:rsidR="003018C6" w:rsidRPr="00877CC9" w:rsidRDefault="003018C6" w:rsidP="00877CC9">
            <w:pPr>
              <w:widowControl/>
              <w:spacing w:line="360" w:lineRule="auto"/>
              <w:contextualSpacing/>
              <w:rPr>
                <w:b/>
              </w:rPr>
            </w:pPr>
            <w:r w:rsidRPr="00877CC9">
              <w:rPr>
                <w:b/>
              </w:rPr>
              <w:t>№</w:t>
            </w:r>
          </w:p>
        </w:tc>
        <w:tc>
          <w:tcPr>
            <w:tcW w:w="4511" w:type="dxa"/>
            <w:vAlign w:val="center"/>
          </w:tcPr>
          <w:p w:rsidR="003018C6" w:rsidRPr="00877CC9" w:rsidRDefault="003018C6" w:rsidP="00877CC9">
            <w:pPr>
              <w:widowControl/>
              <w:spacing w:line="360" w:lineRule="auto"/>
              <w:contextualSpacing/>
              <w:rPr>
                <w:b/>
              </w:rPr>
            </w:pPr>
            <w:r w:rsidRPr="00877CC9">
              <w:rPr>
                <w:b/>
              </w:rPr>
              <w:t>Оборудование</w:t>
            </w:r>
          </w:p>
        </w:tc>
        <w:tc>
          <w:tcPr>
            <w:tcW w:w="3827" w:type="dxa"/>
            <w:vAlign w:val="center"/>
          </w:tcPr>
          <w:p w:rsidR="003018C6" w:rsidRPr="00877CC9" w:rsidRDefault="003018C6" w:rsidP="00877CC9">
            <w:pPr>
              <w:widowControl/>
              <w:spacing w:line="360" w:lineRule="auto"/>
              <w:contextualSpacing/>
              <w:rPr>
                <w:b/>
              </w:rPr>
            </w:pPr>
            <w:r w:rsidRPr="00877CC9">
              <w:rPr>
                <w:b/>
              </w:rPr>
              <w:t>Число рабочих дней</w:t>
            </w:r>
          </w:p>
        </w:tc>
      </w:tr>
      <w:tr w:rsidR="003018C6" w:rsidRPr="00877CC9">
        <w:trPr>
          <w:trHeight w:val="325"/>
        </w:trPr>
        <w:tc>
          <w:tcPr>
            <w:tcW w:w="734" w:type="dxa"/>
            <w:vAlign w:val="center"/>
          </w:tcPr>
          <w:p w:rsidR="003018C6" w:rsidRPr="00877CC9" w:rsidRDefault="003018C6" w:rsidP="00877CC9">
            <w:pPr>
              <w:widowControl/>
              <w:spacing w:line="360" w:lineRule="auto"/>
              <w:contextualSpacing/>
            </w:pPr>
            <w:r w:rsidRPr="00877CC9">
              <w:t>1</w:t>
            </w:r>
          </w:p>
        </w:tc>
        <w:tc>
          <w:tcPr>
            <w:tcW w:w="4511" w:type="dxa"/>
            <w:vAlign w:val="center"/>
          </w:tcPr>
          <w:p w:rsidR="003018C6" w:rsidRPr="00877CC9" w:rsidRDefault="003018C6" w:rsidP="00877CC9">
            <w:pPr>
              <w:widowControl/>
              <w:spacing w:line="360" w:lineRule="auto"/>
              <w:contextualSpacing/>
            </w:pPr>
            <w:r w:rsidRPr="00877CC9">
              <w:t>Экскаватор</w:t>
            </w:r>
            <w:r w:rsidR="0020605D">
              <w:t xml:space="preserve"> </w:t>
            </w:r>
            <w:r w:rsidRPr="00877CC9">
              <w:t>ЭКГ-10</w:t>
            </w:r>
          </w:p>
        </w:tc>
        <w:tc>
          <w:tcPr>
            <w:tcW w:w="3827" w:type="dxa"/>
            <w:vAlign w:val="center"/>
          </w:tcPr>
          <w:p w:rsidR="003018C6" w:rsidRPr="00877CC9" w:rsidRDefault="001F4B64" w:rsidP="00877CC9">
            <w:pPr>
              <w:widowControl/>
              <w:spacing w:line="360" w:lineRule="auto"/>
              <w:contextualSpacing/>
            </w:pPr>
            <w:r w:rsidRPr="00877CC9">
              <w:t>3</w:t>
            </w:r>
            <w:r w:rsidR="00492D7A" w:rsidRPr="00877CC9">
              <w:t>00</w:t>
            </w:r>
          </w:p>
        </w:tc>
      </w:tr>
      <w:tr w:rsidR="003018C6" w:rsidRPr="00877CC9">
        <w:trPr>
          <w:trHeight w:val="309"/>
        </w:trPr>
        <w:tc>
          <w:tcPr>
            <w:tcW w:w="734" w:type="dxa"/>
            <w:vAlign w:val="center"/>
          </w:tcPr>
          <w:p w:rsidR="003018C6" w:rsidRPr="00877CC9" w:rsidRDefault="003018C6" w:rsidP="00877CC9">
            <w:pPr>
              <w:widowControl/>
              <w:spacing w:line="360" w:lineRule="auto"/>
              <w:contextualSpacing/>
            </w:pPr>
            <w:r w:rsidRPr="00877CC9">
              <w:t>2</w:t>
            </w:r>
          </w:p>
        </w:tc>
        <w:tc>
          <w:tcPr>
            <w:tcW w:w="4511" w:type="dxa"/>
            <w:vAlign w:val="center"/>
          </w:tcPr>
          <w:p w:rsidR="003018C6" w:rsidRPr="00877CC9" w:rsidRDefault="003018C6" w:rsidP="00877CC9">
            <w:pPr>
              <w:widowControl/>
              <w:spacing w:line="360" w:lineRule="auto"/>
              <w:contextualSpacing/>
            </w:pPr>
            <w:r w:rsidRPr="00877CC9">
              <w:t>Буровой станок СБШ-250МНА-32</w:t>
            </w:r>
          </w:p>
        </w:tc>
        <w:tc>
          <w:tcPr>
            <w:tcW w:w="3827" w:type="dxa"/>
            <w:vAlign w:val="center"/>
          </w:tcPr>
          <w:p w:rsidR="003018C6" w:rsidRPr="00877CC9" w:rsidRDefault="003018C6" w:rsidP="00877CC9">
            <w:pPr>
              <w:widowControl/>
              <w:spacing w:line="360" w:lineRule="auto"/>
              <w:contextualSpacing/>
            </w:pPr>
            <w:r w:rsidRPr="00877CC9">
              <w:t>300</w:t>
            </w:r>
          </w:p>
        </w:tc>
      </w:tr>
      <w:tr w:rsidR="003018C6" w:rsidRPr="00877CC9">
        <w:trPr>
          <w:trHeight w:val="325"/>
        </w:trPr>
        <w:tc>
          <w:tcPr>
            <w:tcW w:w="734" w:type="dxa"/>
            <w:vAlign w:val="center"/>
          </w:tcPr>
          <w:p w:rsidR="003018C6" w:rsidRPr="00877CC9" w:rsidRDefault="003018C6" w:rsidP="00877CC9">
            <w:pPr>
              <w:widowControl/>
              <w:spacing w:line="360" w:lineRule="auto"/>
              <w:contextualSpacing/>
            </w:pPr>
            <w:r w:rsidRPr="00877CC9">
              <w:t>3</w:t>
            </w:r>
          </w:p>
        </w:tc>
        <w:tc>
          <w:tcPr>
            <w:tcW w:w="4511" w:type="dxa"/>
            <w:vAlign w:val="center"/>
          </w:tcPr>
          <w:p w:rsidR="003018C6" w:rsidRPr="00877CC9" w:rsidRDefault="003018C6" w:rsidP="00877CC9">
            <w:pPr>
              <w:widowControl/>
              <w:spacing w:line="360" w:lineRule="auto"/>
              <w:contextualSpacing/>
            </w:pPr>
            <w:r w:rsidRPr="00877CC9">
              <w:t>Автосамос</w:t>
            </w:r>
            <w:r w:rsidR="001F4B64" w:rsidRPr="00877CC9">
              <w:t>вал БелАЗ-7519</w:t>
            </w:r>
          </w:p>
        </w:tc>
        <w:tc>
          <w:tcPr>
            <w:tcW w:w="3827" w:type="dxa"/>
            <w:vAlign w:val="center"/>
          </w:tcPr>
          <w:p w:rsidR="003018C6" w:rsidRPr="00877CC9" w:rsidRDefault="003018C6" w:rsidP="00877CC9">
            <w:pPr>
              <w:widowControl/>
              <w:spacing w:line="360" w:lineRule="auto"/>
              <w:contextualSpacing/>
            </w:pPr>
            <w:r w:rsidRPr="00877CC9">
              <w:t>300</w:t>
            </w:r>
          </w:p>
        </w:tc>
      </w:tr>
      <w:tr w:rsidR="003018C6" w:rsidRPr="00877CC9">
        <w:trPr>
          <w:trHeight w:val="325"/>
        </w:trPr>
        <w:tc>
          <w:tcPr>
            <w:tcW w:w="734" w:type="dxa"/>
            <w:vAlign w:val="center"/>
          </w:tcPr>
          <w:p w:rsidR="003018C6" w:rsidRPr="00877CC9" w:rsidRDefault="003018C6" w:rsidP="00877CC9">
            <w:pPr>
              <w:widowControl/>
              <w:spacing w:line="360" w:lineRule="auto"/>
              <w:contextualSpacing/>
            </w:pPr>
            <w:r w:rsidRPr="00877CC9">
              <w:t>4</w:t>
            </w:r>
          </w:p>
        </w:tc>
        <w:tc>
          <w:tcPr>
            <w:tcW w:w="4511" w:type="dxa"/>
            <w:vAlign w:val="center"/>
          </w:tcPr>
          <w:p w:rsidR="003018C6" w:rsidRPr="00877CC9" w:rsidRDefault="003018C6" w:rsidP="00877CC9">
            <w:pPr>
              <w:widowControl/>
              <w:spacing w:line="360" w:lineRule="auto"/>
              <w:contextualSpacing/>
            </w:pPr>
            <w:r w:rsidRPr="00877CC9">
              <w:t xml:space="preserve">Автосамосвал </w:t>
            </w:r>
            <w:r w:rsidR="001F4B64" w:rsidRPr="00877CC9">
              <w:t>БелАЗ-7540</w:t>
            </w:r>
          </w:p>
        </w:tc>
        <w:tc>
          <w:tcPr>
            <w:tcW w:w="3827" w:type="dxa"/>
            <w:vAlign w:val="center"/>
          </w:tcPr>
          <w:p w:rsidR="003018C6" w:rsidRPr="00877CC9" w:rsidRDefault="003018C6" w:rsidP="00877CC9">
            <w:pPr>
              <w:widowControl/>
              <w:spacing w:line="360" w:lineRule="auto"/>
              <w:contextualSpacing/>
            </w:pPr>
            <w:r w:rsidRPr="00877CC9">
              <w:t>300</w:t>
            </w:r>
          </w:p>
        </w:tc>
      </w:tr>
      <w:tr w:rsidR="003018C6" w:rsidRPr="00877CC9">
        <w:trPr>
          <w:trHeight w:val="325"/>
        </w:trPr>
        <w:tc>
          <w:tcPr>
            <w:tcW w:w="734" w:type="dxa"/>
            <w:vAlign w:val="center"/>
          </w:tcPr>
          <w:p w:rsidR="003018C6" w:rsidRPr="00877CC9" w:rsidRDefault="003018C6" w:rsidP="00877CC9">
            <w:pPr>
              <w:widowControl/>
              <w:spacing w:line="360" w:lineRule="auto"/>
              <w:contextualSpacing/>
            </w:pPr>
            <w:r w:rsidRPr="00877CC9">
              <w:t>5</w:t>
            </w:r>
          </w:p>
        </w:tc>
        <w:tc>
          <w:tcPr>
            <w:tcW w:w="4511" w:type="dxa"/>
            <w:vAlign w:val="center"/>
          </w:tcPr>
          <w:p w:rsidR="003018C6" w:rsidRPr="00877CC9" w:rsidRDefault="003018C6" w:rsidP="00877CC9">
            <w:pPr>
              <w:widowControl/>
              <w:spacing w:line="360" w:lineRule="auto"/>
              <w:contextualSpacing/>
            </w:pPr>
            <w:r w:rsidRPr="00877CC9">
              <w:t xml:space="preserve">Бульдозер </w:t>
            </w:r>
            <w:r w:rsidRPr="00877CC9">
              <w:rPr>
                <w:lang w:val="en-US"/>
              </w:rPr>
              <w:t>C</w:t>
            </w:r>
            <w:r w:rsidRPr="00877CC9">
              <w:t xml:space="preserve">АТ – </w:t>
            </w:r>
            <w:r w:rsidRPr="00877CC9">
              <w:rPr>
                <w:lang w:val="en-US"/>
              </w:rPr>
              <w:t>D</w:t>
            </w:r>
            <w:r w:rsidRPr="00877CC9">
              <w:t>8</w:t>
            </w:r>
            <w:r w:rsidRPr="00877CC9">
              <w:rPr>
                <w:lang w:val="en-US"/>
              </w:rPr>
              <w:t>L</w:t>
            </w:r>
          </w:p>
        </w:tc>
        <w:tc>
          <w:tcPr>
            <w:tcW w:w="3827" w:type="dxa"/>
            <w:vAlign w:val="center"/>
          </w:tcPr>
          <w:p w:rsidR="003018C6" w:rsidRPr="00877CC9" w:rsidRDefault="003018C6" w:rsidP="00877CC9">
            <w:pPr>
              <w:widowControl/>
              <w:spacing w:line="360" w:lineRule="auto"/>
              <w:contextualSpacing/>
            </w:pPr>
            <w:r w:rsidRPr="00877CC9">
              <w:t>280</w:t>
            </w:r>
          </w:p>
        </w:tc>
      </w:tr>
    </w:tbl>
    <w:p w:rsidR="009D0E34" w:rsidRPr="00877CC9" w:rsidRDefault="00877CC9" w:rsidP="00877CC9">
      <w:pPr>
        <w:widowControl/>
        <w:spacing w:line="360" w:lineRule="auto"/>
        <w:ind w:firstLine="709"/>
        <w:contextualSpacing/>
        <w:jc w:val="both"/>
        <w:rPr>
          <w:sz w:val="28"/>
          <w:szCs w:val="28"/>
        </w:rPr>
      </w:pPr>
      <w:r>
        <w:rPr>
          <w:sz w:val="28"/>
          <w:szCs w:val="28"/>
        </w:rPr>
        <w:br w:type="page"/>
      </w:r>
      <w:r w:rsidR="009D0E34" w:rsidRPr="00877CC9">
        <w:rPr>
          <w:sz w:val="28"/>
          <w:szCs w:val="28"/>
        </w:rPr>
        <w:t>Таблица 3.</w:t>
      </w:r>
      <w:r w:rsidR="00915042" w:rsidRPr="00877CC9">
        <w:rPr>
          <w:sz w:val="28"/>
          <w:szCs w:val="28"/>
        </w:rPr>
        <w:t>2</w:t>
      </w:r>
    </w:p>
    <w:p w:rsidR="009D0E34" w:rsidRPr="00877CC9" w:rsidRDefault="009D0E34" w:rsidP="00877CC9">
      <w:pPr>
        <w:widowControl/>
        <w:autoSpaceDE w:val="0"/>
        <w:autoSpaceDN w:val="0"/>
        <w:adjustRightInd w:val="0"/>
        <w:spacing w:line="360" w:lineRule="auto"/>
        <w:ind w:firstLine="709"/>
        <w:jc w:val="both"/>
        <w:rPr>
          <w:sz w:val="28"/>
          <w:szCs w:val="28"/>
        </w:rPr>
      </w:pPr>
      <w:r w:rsidRPr="00877CC9">
        <w:rPr>
          <w:sz w:val="28"/>
          <w:szCs w:val="28"/>
        </w:rPr>
        <w:t>Основные параметры карьера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8"/>
        <w:gridCol w:w="1092"/>
        <w:gridCol w:w="1175"/>
      </w:tblGrid>
      <w:tr w:rsidR="009D0E34" w:rsidRPr="00877CC9">
        <w:trPr>
          <w:trHeight w:val="70"/>
          <w:jc w:val="center"/>
        </w:trPr>
        <w:tc>
          <w:tcPr>
            <w:tcW w:w="0" w:type="auto"/>
            <w:vAlign w:val="center"/>
          </w:tcPr>
          <w:p w:rsidR="009D0E34" w:rsidRPr="00877CC9" w:rsidRDefault="009D0E34" w:rsidP="00877CC9">
            <w:pPr>
              <w:widowControl/>
              <w:spacing w:line="360" w:lineRule="auto"/>
            </w:pPr>
            <w:r w:rsidRPr="00877CC9">
              <w:t>Наименование показателей</w:t>
            </w:r>
          </w:p>
        </w:tc>
        <w:tc>
          <w:tcPr>
            <w:tcW w:w="0" w:type="auto"/>
            <w:vAlign w:val="center"/>
          </w:tcPr>
          <w:p w:rsidR="009D0E34" w:rsidRPr="00877CC9" w:rsidRDefault="009D0E34" w:rsidP="00877CC9">
            <w:pPr>
              <w:widowControl/>
              <w:spacing w:line="360" w:lineRule="auto"/>
            </w:pPr>
            <w:r w:rsidRPr="00877CC9">
              <w:t>Ед. измер.</w:t>
            </w:r>
          </w:p>
        </w:tc>
        <w:tc>
          <w:tcPr>
            <w:tcW w:w="0" w:type="auto"/>
            <w:vAlign w:val="center"/>
          </w:tcPr>
          <w:p w:rsidR="009D0E34" w:rsidRPr="00877CC9" w:rsidRDefault="009D0E34" w:rsidP="00877CC9">
            <w:pPr>
              <w:widowControl/>
              <w:spacing w:line="360" w:lineRule="auto"/>
            </w:pPr>
            <w:r w:rsidRPr="00877CC9">
              <w:t>Участок</w:t>
            </w:r>
          </w:p>
          <w:p w:rsidR="009D0E34" w:rsidRPr="00877CC9" w:rsidRDefault="009D0E34" w:rsidP="00877CC9">
            <w:pPr>
              <w:widowControl/>
              <w:spacing w:line="360" w:lineRule="auto"/>
            </w:pPr>
            <w:r w:rsidRPr="00877CC9">
              <w:t>Восточный</w:t>
            </w:r>
          </w:p>
        </w:tc>
      </w:tr>
      <w:tr w:rsidR="009D0E34" w:rsidRPr="00877CC9">
        <w:trPr>
          <w:trHeight w:val="389"/>
          <w:jc w:val="center"/>
        </w:trPr>
        <w:tc>
          <w:tcPr>
            <w:tcW w:w="0" w:type="auto"/>
          </w:tcPr>
          <w:p w:rsidR="009D0E34" w:rsidRPr="00877CC9" w:rsidRDefault="009D0E34" w:rsidP="00877CC9">
            <w:pPr>
              <w:widowControl/>
              <w:spacing w:line="360" w:lineRule="auto"/>
            </w:pPr>
            <w:r w:rsidRPr="00877CC9">
              <w:t>Максимальная длина: по поверхности</w:t>
            </w:r>
          </w:p>
        </w:tc>
        <w:tc>
          <w:tcPr>
            <w:tcW w:w="0" w:type="auto"/>
            <w:vAlign w:val="center"/>
          </w:tcPr>
          <w:p w:rsidR="009D0E34" w:rsidRPr="00877CC9" w:rsidRDefault="009D0E34" w:rsidP="00877CC9">
            <w:pPr>
              <w:widowControl/>
              <w:spacing w:line="360" w:lineRule="auto"/>
            </w:pPr>
            <w:r w:rsidRPr="00877CC9">
              <w:t>М</w:t>
            </w:r>
          </w:p>
        </w:tc>
        <w:tc>
          <w:tcPr>
            <w:tcW w:w="0" w:type="auto"/>
            <w:vAlign w:val="center"/>
          </w:tcPr>
          <w:p w:rsidR="009D0E34" w:rsidRPr="00877CC9" w:rsidRDefault="009D0E34" w:rsidP="00877CC9">
            <w:pPr>
              <w:widowControl/>
              <w:spacing w:line="360" w:lineRule="auto"/>
            </w:pPr>
            <w:r w:rsidRPr="00877CC9">
              <w:t>1668</w:t>
            </w:r>
          </w:p>
        </w:tc>
      </w:tr>
      <w:tr w:rsidR="009D0E34" w:rsidRPr="00877CC9">
        <w:trPr>
          <w:trHeight w:val="160"/>
          <w:jc w:val="center"/>
        </w:trPr>
        <w:tc>
          <w:tcPr>
            <w:tcW w:w="0" w:type="auto"/>
          </w:tcPr>
          <w:p w:rsidR="009D0E34" w:rsidRPr="00877CC9" w:rsidRDefault="009D0E34" w:rsidP="00877CC9">
            <w:pPr>
              <w:widowControl/>
              <w:spacing w:line="360" w:lineRule="auto"/>
            </w:pPr>
            <w:r w:rsidRPr="00877CC9">
              <w:t>По дну</w:t>
            </w:r>
          </w:p>
        </w:tc>
        <w:tc>
          <w:tcPr>
            <w:tcW w:w="0" w:type="auto"/>
            <w:vAlign w:val="center"/>
          </w:tcPr>
          <w:p w:rsidR="009D0E34" w:rsidRPr="00877CC9" w:rsidRDefault="009D0E34" w:rsidP="00877CC9">
            <w:pPr>
              <w:widowControl/>
              <w:spacing w:line="360" w:lineRule="auto"/>
            </w:pPr>
            <w:r w:rsidRPr="00877CC9">
              <w:t>м</w:t>
            </w:r>
          </w:p>
        </w:tc>
        <w:tc>
          <w:tcPr>
            <w:tcW w:w="0" w:type="auto"/>
            <w:vAlign w:val="center"/>
          </w:tcPr>
          <w:p w:rsidR="009D0E34" w:rsidRPr="00877CC9" w:rsidRDefault="009D0E34" w:rsidP="00877CC9">
            <w:pPr>
              <w:widowControl/>
              <w:spacing w:line="360" w:lineRule="auto"/>
            </w:pPr>
            <w:r w:rsidRPr="00877CC9">
              <w:t>209</w:t>
            </w:r>
          </w:p>
        </w:tc>
      </w:tr>
      <w:tr w:rsidR="009D0E34" w:rsidRPr="00877CC9">
        <w:trPr>
          <w:trHeight w:val="71"/>
          <w:jc w:val="center"/>
        </w:trPr>
        <w:tc>
          <w:tcPr>
            <w:tcW w:w="0" w:type="auto"/>
          </w:tcPr>
          <w:p w:rsidR="009D0E34" w:rsidRPr="00877CC9" w:rsidRDefault="009D0E34" w:rsidP="00877CC9">
            <w:pPr>
              <w:widowControl/>
              <w:spacing w:line="360" w:lineRule="auto"/>
            </w:pPr>
            <w:r w:rsidRPr="00877CC9">
              <w:t>Максимальная ширина: по поверхности</w:t>
            </w:r>
          </w:p>
        </w:tc>
        <w:tc>
          <w:tcPr>
            <w:tcW w:w="0" w:type="auto"/>
            <w:vAlign w:val="center"/>
          </w:tcPr>
          <w:p w:rsidR="009D0E34" w:rsidRPr="00877CC9" w:rsidRDefault="009D0E34" w:rsidP="00877CC9">
            <w:pPr>
              <w:widowControl/>
              <w:spacing w:line="360" w:lineRule="auto"/>
            </w:pPr>
            <w:r w:rsidRPr="00877CC9">
              <w:t>м</w:t>
            </w:r>
          </w:p>
        </w:tc>
        <w:tc>
          <w:tcPr>
            <w:tcW w:w="0" w:type="auto"/>
            <w:vAlign w:val="center"/>
          </w:tcPr>
          <w:p w:rsidR="009D0E34" w:rsidRPr="00877CC9" w:rsidRDefault="009D0E34" w:rsidP="00877CC9">
            <w:pPr>
              <w:widowControl/>
              <w:spacing w:line="360" w:lineRule="auto"/>
            </w:pPr>
            <w:r w:rsidRPr="00877CC9">
              <w:t>1646</w:t>
            </w:r>
          </w:p>
        </w:tc>
      </w:tr>
      <w:tr w:rsidR="009D0E34" w:rsidRPr="00877CC9">
        <w:trPr>
          <w:trHeight w:val="188"/>
          <w:jc w:val="center"/>
        </w:trPr>
        <w:tc>
          <w:tcPr>
            <w:tcW w:w="0" w:type="auto"/>
          </w:tcPr>
          <w:p w:rsidR="009D0E34" w:rsidRPr="00877CC9" w:rsidRDefault="009D0E34" w:rsidP="00877CC9">
            <w:pPr>
              <w:widowControl/>
              <w:spacing w:line="360" w:lineRule="auto"/>
            </w:pPr>
            <w:r w:rsidRPr="00877CC9">
              <w:t>По дну</w:t>
            </w:r>
          </w:p>
        </w:tc>
        <w:tc>
          <w:tcPr>
            <w:tcW w:w="0" w:type="auto"/>
            <w:vAlign w:val="center"/>
          </w:tcPr>
          <w:p w:rsidR="009D0E34" w:rsidRPr="00877CC9" w:rsidRDefault="009D0E34" w:rsidP="00877CC9">
            <w:pPr>
              <w:widowControl/>
              <w:spacing w:line="360" w:lineRule="auto"/>
            </w:pPr>
            <w:r w:rsidRPr="00877CC9">
              <w:t>м</w:t>
            </w:r>
          </w:p>
        </w:tc>
        <w:tc>
          <w:tcPr>
            <w:tcW w:w="0" w:type="auto"/>
            <w:vAlign w:val="center"/>
          </w:tcPr>
          <w:p w:rsidR="009D0E34" w:rsidRPr="00877CC9" w:rsidRDefault="009D0E34" w:rsidP="00877CC9">
            <w:pPr>
              <w:widowControl/>
              <w:spacing w:line="360" w:lineRule="auto"/>
            </w:pPr>
            <w:r w:rsidRPr="00877CC9">
              <w:t>210</w:t>
            </w:r>
          </w:p>
        </w:tc>
      </w:tr>
      <w:tr w:rsidR="009D0E34" w:rsidRPr="00877CC9">
        <w:trPr>
          <w:trHeight w:val="86"/>
          <w:jc w:val="center"/>
        </w:trPr>
        <w:tc>
          <w:tcPr>
            <w:tcW w:w="0" w:type="auto"/>
          </w:tcPr>
          <w:p w:rsidR="009D0E34" w:rsidRPr="00877CC9" w:rsidRDefault="009D0E34" w:rsidP="00877CC9">
            <w:pPr>
              <w:widowControl/>
              <w:spacing w:line="360" w:lineRule="auto"/>
            </w:pPr>
            <w:r w:rsidRPr="00877CC9">
              <w:t>Глубина карьера (средняя)</w:t>
            </w:r>
          </w:p>
        </w:tc>
        <w:tc>
          <w:tcPr>
            <w:tcW w:w="0" w:type="auto"/>
            <w:vAlign w:val="center"/>
          </w:tcPr>
          <w:p w:rsidR="009D0E34" w:rsidRPr="00877CC9" w:rsidRDefault="009D0E34" w:rsidP="00877CC9">
            <w:pPr>
              <w:widowControl/>
              <w:spacing w:line="360" w:lineRule="auto"/>
            </w:pPr>
            <w:r w:rsidRPr="00877CC9">
              <w:t>м</w:t>
            </w:r>
          </w:p>
        </w:tc>
        <w:tc>
          <w:tcPr>
            <w:tcW w:w="0" w:type="auto"/>
            <w:vAlign w:val="center"/>
          </w:tcPr>
          <w:p w:rsidR="009D0E34" w:rsidRPr="00877CC9" w:rsidRDefault="009D0E34" w:rsidP="00877CC9">
            <w:pPr>
              <w:widowControl/>
              <w:spacing w:line="360" w:lineRule="auto"/>
            </w:pPr>
            <w:r w:rsidRPr="00877CC9">
              <w:t>650</w:t>
            </w:r>
          </w:p>
        </w:tc>
      </w:tr>
      <w:tr w:rsidR="009D0E34" w:rsidRPr="00877CC9">
        <w:trPr>
          <w:trHeight w:val="357"/>
          <w:jc w:val="center"/>
        </w:trPr>
        <w:tc>
          <w:tcPr>
            <w:tcW w:w="0" w:type="auto"/>
          </w:tcPr>
          <w:p w:rsidR="009D0E34" w:rsidRPr="00877CC9" w:rsidRDefault="009D0E34" w:rsidP="00877CC9">
            <w:pPr>
              <w:widowControl/>
              <w:spacing w:line="360" w:lineRule="auto"/>
            </w:pPr>
            <w:r w:rsidRPr="00877CC9">
              <w:t>Наивысшая отметка по борту карьера</w:t>
            </w:r>
          </w:p>
        </w:tc>
        <w:tc>
          <w:tcPr>
            <w:tcW w:w="0" w:type="auto"/>
            <w:vAlign w:val="center"/>
          </w:tcPr>
          <w:p w:rsidR="009D0E34" w:rsidRPr="00877CC9" w:rsidRDefault="009D0E34" w:rsidP="00877CC9">
            <w:pPr>
              <w:widowControl/>
              <w:spacing w:line="360" w:lineRule="auto"/>
            </w:pPr>
            <w:r w:rsidRPr="00877CC9">
              <w:t>м</w:t>
            </w:r>
          </w:p>
        </w:tc>
        <w:tc>
          <w:tcPr>
            <w:tcW w:w="0" w:type="auto"/>
            <w:vAlign w:val="center"/>
          </w:tcPr>
          <w:p w:rsidR="009D0E34" w:rsidRPr="00877CC9" w:rsidRDefault="009D0E34" w:rsidP="00877CC9">
            <w:pPr>
              <w:widowControl/>
              <w:spacing w:line="360" w:lineRule="auto"/>
            </w:pPr>
            <w:r w:rsidRPr="00877CC9">
              <w:t>+770</w:t>
            </w:r>
          </w:p>
        </w:tc>
      </w:tr>
      <w:tr w:rsidR="009D0E34" w:rsidRPr="00877CC9">
        <w:trPr>
          <w:trHeight w:val="114"/>
          <w:jc w:val="center"/>
        </w:trPr>
        <w:tc>
          <w:tcPr>
            <w:tcW w:w="0" w:type="auto"/>
          </w:tcPr>
          <w:p w:rsidR="009D0E34" w:rsidRPr="00877CC9" w:rsidRDefault="009D0E34" w:rsidP="00877CC9">
            <w:pPr>
              <w:widowControl/>
              <w:spacing w:line="360" w:lineRule="auto"/>
            </w:pPr>
            <w:r w:rsidRPr="00877CC9">
              <w:t>Отметка дна карьера (нижняя)</w:t>
            </w:r>
          </w:p>
        </w:tc>
        <w:tc>
          <w:tcPr>
            <w:tcW w:w="0" w:type="auto"/>
            <w:vAlign w:val="center"/>
          </w:tcPr>
          <w:p w:rsidR="009D0E34" w:rsidRPr="00877CC9" w:rsidRDefault="009D0E34" w:rsidP="00877CC9">
            <w:pPr>
              <w:widowControl/>
              <w:spacing w:line="360" w:lineRule="auto"/>
            </w:pPr>
            <w:r w:rsidRPr="00877CC9">
              <w:t>м</w:t>
            </w:r>
          </w:p>
        </w:tc>
        <w:tc>
          <w:tcPr>
            <w:tcW w:w="0" w:type="auto"/>
            <w:vAlign w:val="center"/>
          </w:tcPr>
          <w:p w:rsidR="009D0E34" w:rsidRPr="00877CC9" w:rsidRDefault="009D0E34" w:rsidP="00877CC9">
            <w:pPr>
              <w:widowControl/>
              <w:spacing w:line="360" w:lineRule="auto"/>
            </w:pPr>
            <w:r w:rsidRPr="00877CC9">
              <w:t>+50</w:t>
            </w:r>
          </w:p>
        </w:tc>
      </w:tr>
      <w:tr w:rsidR="009D0E34" w:rsidRPr="00877CC9">
        <w:trPr>
          <w:trHeight w:val="71"/>
          <w:jc w:val="center"/>
        </w:trPr>
        <w:tc>
          <w:tcPr>
            <w:tcW w:w="0" w:type="auto"/>
          </w:tcPr>
          <w:p w:rsidR="009D0E34" w:rsidRPr="00877CC9" w:rsidRDefault="009D0E34" w:rsidP="00877CC9">
            <w:pPr>
              <w:widowControl/>
              <w:spacing w:line="360" w:lineRule="auto"/>
            </w:pPr>
            <w:r w:rsidRPr="00877CC9">
              <w:t>Общий объем горной массы в проектном контуре карьера</w:t>
            </w:r>
          </w:p>
        </w:tc>
        <w:tc>
          <w:tcPr>
            <w:tcW w:w="0" w:type="auto"/>
            <w:vAlign w:val="center"/>
          </w:tcPr>
          <w:p w:rsidR="009D0E34" w:rsidRPr="00877CC9" w:rsidRDefault="009D0E34" w:rsidP="00877CC9">
            <w:pPr>
              <w:widowControl/>
              <w:spacing w:line="360" w:lineRule="auto"/>
            </w:pPr>
            <w:r w:rsidRPr="00877CC9">
              <w:t>тыс. м3</w:t>
            </w:r>
          </w:p>
        </w:tc>
        <w:tc>
          <w:tcPr>
            <w:tcW w:w="0" w:type="auto"/>
            <w:vAlign w:val="center"/>
          </w:tcPr>
          <w:p w:rsidR="009D0E34" w:rsidRPr="00877CC9" w:rsidRDefault="009D0E34" w:rsidP="00877CC9">
            <w:pPr>
              <w:widowControl/>
              <w:spacing w:line="360" w:lineRule="auto"/>
            </w:pPr>
            <w:r w:rsidRPr="00877CC9">
              <w:t>329707</w:t>
            </w:r>
          </w:p>
        </w:tc>
      </w:tr>
      <w:tr w:rsidR="009D0E34" w:rsidRPr="00877CC9">
        <w:trPr>
          <w:trHeight w:val="70"/>
          <w:jc w:val="center"/>
        </w:trPr>
        <w:tc>
          <w:tcPr>
            <w:tcW w:w="0" w:type="auto"/>
          </w:tcPr>
          <w:p w:rsidR="009D0E34" w:rsidRPr="00877CC9" w:rsidRDefault="009D0E34" w:rsidP="00877CC9">
            <w:pPr>
              <w:widowControl/>
              <w:spacing w:line="360" w:lineRule="auto"/>
            </w:pPr>
            <w:r w:rsidRPr="00877CC9">
              <w:t>Площадь карьера поверху</w:t>
            </w:r>
          </w:p>
        </w:tc>
        <w:tc>
          <w:tcPr>
            <w:tcW w:w="0" w:type="auto"/>
            <w:vAlign w:val="center"/>
          </w:tcPr>
          <w:p w:rsidR="009D0E34" w:rsidRPr="00877CC9" w:rsidRDefault="009D0E34" w:rsidP="00877CC9">
            <w:pPr>
              <w:widowControl/>
              <w:spacing w:line="360" w:lineRule="auto"/>
            </w:pPr>
            <w:r w:rsidRPr="00877CC9">
              <w:t>га</w:t>
            </w:r>
          </w:p>
        </w:tc>
        <w:tc>
          <w:tcPr>
            <w:tcW w:w="0" w:type="auto"/>
            <w:vAlign w:val="center"/>
          </w:tcPr>
          <w:p w:rsidR="009D0E34" w:rsidRPr="00877CC9" w:rsidRDefault="009D0E34" w:rsidP="00877CC9">
            <w:pPr>
              <w:widowControl/>
              <w:spacing w:line="360" w:lineRule="auto"/>
            </w:pPr>
            <w:r w:rsidRPr="00877CC9">
              <w:t>223,2</w:t>
            </w:r>
          </w:p>
        </w:tc>
      </w:tr>
      <w:tr w:rsidR="009D0E34" w:rsidRPr="00877CC9">
        <w:trPr>
          <w:trHeight w:val="343"/>
          <w:jc w:val="center"/>
        </w:trPr>
        <w:tc>
          <w:tcPr>
            <w:tcW w:w="0" w:type="auto"/>
          </w:tcPr>
          <w:p w:rsidR="009D0E34" w:rsidRPr="00877CC9" w:rsidRDefault="009D0E34" w:rsidP="00877CC9">
            <w:pPr>
              <w:widowControl/>
              <w:spacing w:line="360" w:lineRule="auto"/>
            </w:pPr>
            <w:r w:rsidRPr="00877CC9">
              <w:t>Эксплуатационные запасы руды</w:t>
            </w:r>
          </w:p>
        </w:tc>
        <w:tc>
          <w:tcPr>
            <w:tcW w:w="0" w:type="auto"/>
            <w:vAlign w:val="center"/>
          </w:tcPr>
          <w:p w:rsidR="009D0E34" w:rsidRPr="00877CC9" w:rsidRDefault="009D0E34" w:rsidP="00877CC9">
            <w:pPr>
              <w:widowControl/>
              <w:spacing w:line="360" w:lineRule="auto"/>
            </w:pPr>
            <w:r w:rsidRPr="00877CC9">
              <w:t>тыс.т</w:t>
            </w:r>
          </w:p>
        </w:tc>
        <w:tc>
          <w:tcPr>
            <w:tcW w:w="0" w:type="auto"/>
            <w:vAlign w:val="center"/>
          </w:tcPr>
          <w:p w:rsidR="009D0E34" w:rsidRPr="00877CC9" w:rsidRDefault="009D0E34" w:rsidP="00877CC9">
            <w:pPr>
              <w:widowControl/>
              <w:spacing w:line="360" w:lineRule="auto"/>
            </w:pPr>
            <w:r w:rsidRPr="00877CC9">
              <w:t>91595</w:t>
            </w:r>
          </w:p>
        </w:tc>
      </w:tr>
      <w:tr w:rsidR="009D0E34" w:rsidRPr="00877CC9">
        <w:trPr>
          <w:trHeight w:val="76"/>
          <w:jc w:val="center"/>
        </w:trPr>
        <w:tc>
          <w:tcPr>
            <w:tcW w:w="0" w:type="auto"/>
          </w:tcPr>
          <w:p w:rsidR="009D0E34" w:rsidRPr="00877CC9" w:rsidRDefault="009D0E34" w:rsidP="00877CC9">
            <w:pPr>
              <w:widowControl/>
              <w:spacing w:line="360" w:lineRule="auto"/>
            </w:pPr>
            <w:r w:rsidRPr="00877CC9">
              <w:t>Коэффициент вскрыши</w:t>
            </w:r>
          </w:p>
        </w:tc>
        <w:tc>
          <w:tcPr>
            <w:tcW w:w="0" w:type="auto"/>
            <w:vAlign w:val="center"/>
          </w:tcPr>
          <w:p w:rsidR="009D0E34" w:rsidRPr="00877CC9" w:rsidRDefault="009D0E34" w:rsidP="00877CC9">
            <w:pPr>
              <w:widowControl/>
              <w:spacing w:line="360" w:lineRule="auto"/>
            </w:pPr>
            <w:r w:rsidRPr="00877CC9">
              <w:t>м3/т</w:t>
            </w:r>
          </w:p>
        </w:tc>
        <w:tc>
          <w:tcPr>
            <w:tcW w:w="0" w:type="auto"/>
            <w:vAlign w:val="center"/>
          </w:tcPr>
          <w:p w:rsidR="009D0E34" w:rsidRPr="00877CC9" w:rsidRDefault="009D0E34" w:rsidP="00877CC9">
            <w:pPr>
              <w:widowControl/>
              <w:spacing w:line="360" w:lineRule="auto"/>
            </w:pPr>
            <w:r w:rsidRPr="00877CC9">
              <w:t>3,23</w:t>
            </w:r>
          </w:p>
        </w:tc>
      </w:tr>
    </w:tbl>
    <w:p w:rsidR="009D0E34" w:rsidRPr="00877CC9" w:rsidRDefault="009D0E34" w:rsidP="00877CC9">
      <w:pPr>
        <w:widowControl/>
        <w:spacing w:line="360" w:lineRule="auto"/>
        <w:ind w:firstLine="709"/>
        <w:contextualSpacing/>
        <w:jc w:val="both"/>
        <w:rPr>
          <w:b/>
          <w:sz w:val="28"/>
          <w:szCs w:val="28"/>
        </w:rPr>
      </w:pPr>
    </w:p>
    <w:p w:rsidR="00560920" w:rsidRDefault="00560920" w:rsidP="00877CC9">
      <w:pPr>
        <w:widowControl/>
        <w:spacing w:line="360" w:lineRule="auto"/>
        <w:ind w:firstLine="709"/>
        <w:contextualSpacing/>
        <w:jc w:val="both"/>
        <w:rPr>
          <w:sz w:val="28"/>
          <w:szCs w:val="28"/>
        </w:rPr>
      </w:pPr>
      <w:r w:rsidRPr="00877CC9">
        <w:rPr>
          <w:sz w:val="28"/>
          <w:szCs w:val="28"/>
        </w:rPr>
        <w:t>1.Определим объём вынимаемых пустых пород</w:t>
      </w:r>
      <w:r w:rsidR="0020605D">
        <w:rPr>
          <w:sz w:val="28"/>
          <w:szCs w:val="28"/>
        </w:rPr>
        <w:t xml:space="preserve"> </w:t>
      </w:r>
      <w:r w:rsidRPr="00877CC9">
        <w:rPr>
          <w:sz w:val="28"/>
          <w:szCs w:val="28"/>
        </w:rPr>
        <w:t xml:space="preserve">– </w:t>
      </w:r>
      <w:r w:rsidRPr="00877CC9">
        <w:rPr>
          <w:sz w:val="28"/>
          <w:szCs w:val="28"/>
          <w:lang w:val="en-US"/>
        </w:rPr>
        <w:t>V</w:t>
      </w:r>
      <w:r w:rsidRPr="00877CC9">
        <w:rPr>
          <w:sz w:val="28"/>
          <w:szCs w:val="28"/>
          <w:vertAlign w:val="subscript"/>
        </w:rPr>
        <w:t>пп</w:t>
      </w:r>
      <w:r w:rsidRPr="00877CC9">
        <w:rPr>
          <w:sz w:val="28"/>
          <w:szCs w:val="28"/>
        </w:rPr>
        <w:t xml:space="preserve"> (тыс. м</w:t>
      </w:r>
      <w:r w:rsidRPr="00877CC9">
        <w:rPr>
          <w:sz w:val="28"/>
          <w:szCs w:val="28"/>
          <w:vertAlign w:val="superscript"/>
        </w:rPr>
        <w:t>3</w:t>
      </w:r>
      <w:r w:rsidRPr="00877CC9">
        <w:rPr>
          <w:sz w:val="28"/>
          <w:szCs w:val="28"/>
        </w:rPr>
        <w:t>):</w:t>
      </w:r>
    </w:p>
    <w:p w:rsidR="00877CC9" w:rsidRPr="00877CC9" w:rsidRDefault="00877CC9" w:rsidP="00877CC9">
      <w:pPr>
        <w:widowControl/>
        <w:spacing w:line="360" w:lineRule="auto"/>
        <w:ind w:firstLine="709"/>
        <w:contextualSpacing/>
        <w:jc w:val="both"/>
        <w:rPr>
          <w:sz w:val="28"/>
          <w:szCs w:val="28"/>
        </w:rPr>
      </w:pPr>
    </w:p>
    <w:p w:rsidR="00560920" w:rsidRDefault="000C6C4F" w:rsidP="00877CC9">
      <w:pPr>
        <w:widowControl/>
        <w:spacing w:line="360" w:lineRule="auto"/>
        <w:ind w:firstLine="709"/>
        <w:contextualSpacing/>
        <w:jc w:val="both"/>
        <w:rPr>
          <w:sz w:val="28"/>
          <w:szCs w:val="28"/>
        </w:rPr>
      </w:pPr>
      <w:r>
        <w:rPr>
          <w:position w:val="-1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20.25pt" fillcolor="window">
            <v:imagedata r:id="rId9" o:title=""/>
          </v:shape>
        </w:pict>
      </w:r>
      <w:r w:rsidR="00560920" w:rsidRPr="00877CC9">
        <w:rPr>
          <w:sz w:val="28"/>
          <w:szCs w:val="28"/>
        </w:rPr>
        <w:t>(тыс. м</w:t>
      </w:r>
      <w:r w:rsidR="00560920" w:rsidRPr="00877CC9">
        <w:rPr>
          <w:sz w:val="28"/>
          <w:szCs w:val="28"/>
          <w:vertAlign w:val="superscript"/>
        </w:rPr>
        <w:t>3</w:t>
      </w:r>
      <w:r w:rsidR="00560920" w:rsidRPr="00877CC9">
        <w:rPr>
          <w:sz w:val="28"/>
          <w:szCs w:val="28"/>
        </w:rPr>
        <w:t>).</w:t>
      </w:r>
      <w:r w:rsidR="000F4BD3" w:rsidRPr="00877CC9">
        <w:rPr>
          <w:sz w:val="28"/>
          <w:szCs w:val="28"/>
        </w:rPr>
        <w:tab/>
        <w:t>(3.1)</w:t>
      </w:r>
    </w:p>
    <w:p w:rsidR="00877CC9" w:rsidRPr="00877CC9" w:rsidRDefault="00877CC9" w:rsidP="00877CC9">
      <w:pPr>
        <w:widowControl/>
        <w:spacing w:line="360" w:lineRule="auto"/>
        <w:ind w:firstLine="709"/>
        <w:contextualSpacing/>
        <w:jc w:val="both"/>
        <w:rPr>
          <w:sz w:val="28"/>
          <w:szCs w:val="28"/>
        </w:rPr>
      </w:pPr>
    </w:p>
    <w:p w:rsidR="00560920" w:rsidRDefault="00560920" w:rsidP="00877CC9">
      <w:pPr>
        <w:widowControl/>
        <w:spacing w:line="360" w:lineRule="auto"/>
        <w:ind w:firstLine="709"/>
        <w:contextualSpacing/>
        <w:jc w:val="both"/>
        <w:rPr>
          <w:sz w:val="28"/>
          <w:szCs w:val="28"/>
        </w:rPr>
      </w:pPr>
      <w:r w:rsidRPr="00877CC9">
        <w:rPr>
          <w:sz w:val="28"/>
          <w:szCs w:val="28"/>
        </w:rPr>
        <w:t xml:space="preserve">где: </w:t>
      </w:r>
      <w:r w:rsidRPr="00877CC9">
        <w:rPr>
          <w:sz w:val="28"/>
          <w:szCs w:val="28"/>
          <w:lang w:val="en-US"/>
        </w:rPr>
        <w:t>V</w:t>
      </w:r>
      <w:r w:rsidRPr="00877CC9">
        <w:rPr>
          <w:sz w:val="28"/>
          <w:szCs w:val="28"/>
          <w:vertAlign w:val="subscript"/>
        </w:rPr>
        <w:t xml:space="preserve">гм </w:t>
      </w:r>
      <w:r w:rsidRPr="00877CC9">
        <w:rPr>
          <w:sz w:val="28"/>
          <w:szCs w:val="28"/>
        </w:rPr>
        <w:t>=329707 – общий объём горной массы в проектном контуре карьера;</w:t>
      </w:r>
    </w:p>
    <w:p w:rsidR="00877CC9" w:rsidRPr="00877CC9" w:rsidRDefault="00877CC9" w:rsidP="00877CC9">
      <w:pPr>
        <w:widowControl/>
        <w:spacing w:line="360" w:lineRule="auto"/>
        <w:ind w:firstLine="709"/>
        <w:contextualSpacing/>
        <w:jc w:val="both"/>
        <w:rPr>
          <w:sz w:val="28"/>
          <w:szCs w:val="28"/>
        </w:rPr>
      </w:pPr>
    </w:p>
    <w:p w:rsidR="00560920" w:rsidRDefault="00560920" w:rsidP="00877CC9">
      <w:pPr>
        <w:widowControl/>
        <w:spacing w:line="360" w:lineRule="auto"/>
        <w:ind w:firstLine="709"/>
        <w:contextualSpacing/>
        <w:jc w:val="both"/>
        <w:rPr>
          <w:sz w:val="28"/>
          <w:szCs w:val="28"/>
        </w:rPr>
      </w:pPr>
      <w:r w:rsidRPr="00877CC9">
        <w:rPr>
          <w:sz w:val="28"/>
          <w:szCs w:val="28"/>
          <w:lang w:val="en-US"/>
        </w:rPr>
        <w:t>V</w:t>
      </w:r>
      <w:r w:rsidRPr="00877CC9">
        <w:rPr>
          <w:sz w:val="28"/>
          <w:szCs w:val="28"/>
          <w:vertAlign w:val="subscript"/>
        </w:rPr>
        <w:t>пи</w:t>
      </w:r>
      <w:r w:rsidRPr="00877CC9">
        <w:rPr>
          <w:sz w:val="28"/>
          <w:szCs w:val="28"/>
        </w:rPr>
        <w:t>=М</w:t>
      </w:r>
      <w:r w:rsidRPr="00877CC9">
        <w:rPr>
          <w:sz w:val="28"/>
          <w:szCs w:val="28"/>
          <w:vertAlign w:val="subscript"/>
        </w:rPr>
        <w:t>р</w:t>
      </w:r>
      <w:r w:rsidRPr="00877CC9">
        <w:rPr>
          <w:sz w:val="28"/>
          <w:szCs w:val="28"/>
        </w:rPr>
        <w:t>/γ</w:t>
      </w:r>
      <w:r w:rsidRPr="00877CC9">
        <w:rPr>
          <w:sz w:val="28"/>
          <w:szCs w:val="28"/>
          <w:vertAlign w:val="subscript"/>
        </w:rPr>
        <w:t>р</w:t>
      </w:r>
      <w:r w:rsidRPr="00877CC9">
        <w:rPr>
          <w:sz w:val="28"/>
          <w:szCs w:val="28"/>
        </w:rPr>
        <w:t>= 91595/2,7=33924 – объём руды;</w:t>
      </w:r>
      <w:r w:rsidR="000F4BD3" w:rsidRPr="00877CC9">
        <w:rPr>
          <w:sz w:val="28"/>
          <w:szCs w:val="28"/>
        </w:rPr>
        <w:tab/>
      </w:r>
      <w:r w:rsidR="000F4BD3" w:rsidRPr="00877CC9">
        <w:rPr>
          <w:sz w:val="28"/>
          <w:szCs w:val="28"/>
        </w:rPr>
        <w:tab/>
      </w:r>
      <w:r w:rsidR="000F4BD3" w:rsidRPr="00877CC9">
        <w:rPr>
          <w:sz w:val="28"/>
          <w:szCs w:val="28"/>
        </w:rPr>
        <w:tab/>
        <w:t>(3.2)</w:t>
      </w:r>
    </w:p>
    <w:p w:rsidR="00877CC9" w:rsidRPr="00877CC9" w:rsidRDefault="00877CC9" w:rsidP="00877CC9">
      <w:pPr>
        <w:widowControl/>
        <w:spacing w:line="360" w:lineRule="auto"/>
        <w:ind w:firstLine="709"/>
        <w:contextualSpacing/>
        <w:jc w:val="both"/>
        <w:rPr>
          <w:b/>
          <w:sz w:val="28"/>
          <w:szCs w:val="28"/>
        </w:rPr>
      </w:pPr>
    </w:p>
    <w:p w:rsidR="00560920" w:rsidRPr="00877CC9" w:rsidRDefault="00560920" w:rsidP="00877CC9">
      <w:pPr>
        <w:widowControl/>
        <w:spacing w:line="360" w:lineRule="auto"/>
        <w:ind w:firstLine="709"/>
        <w:contextualSpacing/>
        <w:jc w:val="both"/>
        <w:rPr>
          <w:sz w:val="28"/>
          <w:szCs w:val="28"/>
        </w:rPr>
      </w:pPr>
      <w:r w:rsidRPr="00877CC9">
        <w:rPr>
          <w:sz w:val="28"/>
          <w:szCs w:val="28"/>
        </w:rPr>
        <w:t>М</w:t>
      </w:r>
      <w:r w:rsidRPr="00877CC9">
        <w:rPr>
          <w:sz w:val="28"/>
          <w:szCs w:val="28"/>
          <w:vertAlign w:val="subscript"/>
        </w:rPr>
        <w:t>р</w:t>
      </w:r>
      <w:r w:rsidRPr="00877CC9">
        <w:rPr>
          <w:sz w:val="28"/>
          <w:szCs w:val="28"/>
        </w:rPr>
        <w:t xml:space="preserve"> – эксплуатационные запасы руды;</w:t>
      </w:r>
    </w:p>
    <w:p w:rsidR="00560920" w:rsidRPr="00877CC9" w:rsidRDefault="00560920" w:rsidP="00877CC9">
      <w:pPr>
        <w:widowControl/>
        <w:spacing w:line="360" w:lineRule="auto"/>
        <w:ind w:firstLine="709"/>
        <w:contextualSpacing/>
        <w:jc w:val="both"/>
        <w:rPr>
          <w:sz w:val="28"/>
          <w:szCs w:val="28"/>
        </w:rPr>
      </w:pPr>
      <w:r w:rsidRPr="00877CC9">
        <w:rPr>
          <w:sz w:val="28"/>
          <w:szCs w:val="28"/>
        </w:rPr>
        <w:t>γ</w:t>
      </w:r>
      <w:r w:rsidRPr="00877CC9">
        <w:rPr>
          <w:sz w:val="28"/>
          <w:szCs w:val="28"/>
          <w:vertAlign w:val="subscript"/>
        </w:rPr>
        <w:t>р</w:t>
      </w:r>
      <w:r w:rsidRPr="00877CC9">
        <w:rPr>
          <w:sz w:val="28"/>
          <w:szCs w:val="28"/>
        </w:rPr>
        <w:t xml:space="preserve"> – плотность руды;</w:t>
      </w:r>
    </w:p>
    <w:p w:rsidR="00560920" w:rsidRDefault="00560920" w:rsidP="00877CC9">
      <w:pPr>
        <w:pStyle w:val="a8"/>
        <w:spacing w:after="0" w:line="360" w:lineRule="auto"/>
        <w:ind w:firstLine="709"/>
        <w:jc w:val="both"/>
        <w:rPr>
          <w:sz w:val="28"/>
          <w:szCs w:val="28"/>
        </w:rPr>
      </w:pPr>
      <w:r w:rsidRPr="00877CC9">
        <w:rPr>
          <w:sz w:val="28"/>
          <w:szCs w:val="28"/>
        </w:rPr>
        <w:t>2. Найдем средний объёмный коэффициент вскрыши – К</w:t>
      </w:r>
      <w:r w:rsidRPr="00877CC9">
        <w:rPr>
          <w:sz w:val="28"/>
          <w:szCs w:val="28"/>
          <w:vertAlign w:val="subscript"/>
        </w:rPr>
        <w:t>ср</w:t>
      </w:r>
      <w:r w:rsidRPr="00877CC9">
        <w:rPr>
          <w:sz w:val="28"/>
          <w:szCs w:val="28"/>
        </w:rPr>
        <w:t>:</w:t>
      </w:r>
    </w:p>
    <w:p w:rsidR="00877CC9" w:rsidRPr="00877CC9" w:rsidRDefault="00877CC9" w:rsidP="00877CC9">
      <w:pPr>
        <w:pStyle w:val="a8"/>
        <w:spacing w:after="0" w:line="360" w:lineRule="auto"/>
        <w:ind w:firstLine="709"/>
        <w:jc w:val="both"/>
        <w:rPr>
          <w:sz w:val="28"/>
          <w:szCs w:val="28"/>
        </w:rPr>
      </w:pPr>
    </w:p>
    <w:tbl>
      <w:tblPr>
        <w:tblW w:w="0" w:type="auto"/>
        <w:tblLayout w:type="fixed"/>
        <w:tblLook w:val="0000" w:firstRow="0" w:lastRow="0" w:firstColumn="0" w:lastColumn="0" w:noHBand="0" w:noVBand="0"/>
      </w:tblPr>
      <w:tblGrid>
        <w:gridCol w:w="8188"/>
        <w:gridCol w:w="1666"/>
      </w:tblGrid>
      <w:tr w:rsidR="00560920" w:rsidRPr="00877CC9">
        <w:tc>
          <w:tcPr>
            <w:tcW w:w="8188" w:type="dxa"/>
          </w:tcPr>
          <w:p w:rsidR="00560920" w:rsidRPr="00877CC9" w:rsidRDefault="000C6C4F" w:rsidP="00877CC9">
            <w:pPr>
              <w:pStyle w:val="a8"/>
              <w:spacing w:after="0" w:line="360" w:lineRule="auto"/>
              <w:ind w:firstLine="709"/>
              <w:jc w:val="both"/>
              <w:rPr>
                <w:sz w:val="28"/>
                <w:szCs w:val="28"/>
              </w:rPr>
            </w:pPr>
            <w:r>
              <w:rPr>
                <w:position w:val="-30"/>
                <w:sz w:val="28"/>
                <w:szCs w:val="28"/>
              </w:rPr>
              <w:pict>
                <v:shape id="_x0000_i1026" type="#_x0000_t75" style="width:163.5pt;height:39.75pt" fillcolor="window">
                  <v:imagedata r:id="rId10" o:title=""/>
                </v:shape>
              </w:pict>
            </w:r>
            <w:r w:rsidR="00560920" w:rsidRPr="00877CC9">
              <w:rPr>
                <w:sz w:val="28"/>
                <w:szCs w:val="28"/>
              </w:rPr>
              <w:t>(м</w:t>
            </w:r>
            <w:r w:rsidR="00560920" w:rsidRPr="00877CC9">
              <w:rPr>
                <w:sz w:val="28"/>
                <w:szCs w:val="28"/>
                <w:vertAlign w:val="superscript"/>
              </w:rPr>
              <w:t>3</w:t>
            </w:r>
            <w:r w:rsidR="00560920" w:rsidRPr="00877CC9">
              <w:rPr>
                <w:sz w:val="28"/>
                <w:szCs w:val="28"/>
              </w:rPr>
              <w:t>/м</w:t>
            </w:r>
            <w:r w:rsidR="00560920" w:rsidRPr="00877CC9">
              <w:rPr>
                <w:sz w:val="28"/>
                <w:szCs w:val="28"/>
                <w:vertAlign w:val="superscript"/>
              </w:rPr>
              <w:t>3</w:t>
            </w:r>
            <w:r w:rsidR="00560920" w:rsidRPr="00877CC9">
              <w:rPr>
                <w:sz w:val="28"/>
                <w:szCs w:val="28"/>
              </w:rPr>
              <w:t>).</w:t>
            </w:r>
          </w:p>
        </w:tc>
        <w:tc>
          <w:tcPr>
            <w:tcW w:w="1666" w:type="dxa"/>
            <w:vAlign w:val="center"/>
          </w:tcPr>
          <w:p w:rsidR="00560920" w:rsidRPr="00877CC9" w:rsidRDefault="000F4BD3" w:rsidP="00877CC9">
            <w:pPr>
              <w:pStyle w:val="a8"/>
              <w:spacing w:after="0" w:line="360" w:lineRule="auto"/>
              <w:ind w:firstLine="709"/>
              <w:jc w:val="both"/>
              <w:rPr>
                <w:sz w:val="28"/>
                <w:szCs w:val="28"/>
              </w:rPr>
            </w:pPr>
            <w:r w:rsidRPr="00877CC9">
              <w:rPr>
                <w:sz w:val="28"/>
                <w:szCs w:val="28"/>
              </w:rPr>
              <w:t>(3.3)</w:t>
            </w:r>
          </w:p>
        </w:tc>
      </w:tr>
    </w:tbl>
    <w:p w:rsidR="00877CC9" w:rsidRDefault="00877CC9" w:rsidP="00877CC9">
      <w:pPr>
        <w:pStyle w:val="a8"/>
        <w:spacing w:after="0" w:line="360" w:lineRule="auto"/>
        <w:ind w:firstLine="709"/>
        <w:jc w:val="both"/>
        <w:rPr>
          <w:sz w:val="28"/>
          <w:szCs w:val="28"/>
        </w:rPr>
      </w:pPr>
    </w:p>
    <w:p w:rsidR="00560920" w:rsidRPr="00877CC9" w:rsidRDefault="00560920" w:rsidP="00877CC9">
      <w:pPr>
        <w:pStyle w:val="a8"/>
        <w:spacing w:after="0" w:line="360" w:lineRule="auto"/>
        <w:ind w:firstLine="709"/>
        <w:jc w:val="both"/>
        <w:rPr>
          <w:sz w:val="28"/>
          <w:szCs w:val="28"/>
        </w:rPr>
      </w:pPr>
      <w:r w:rsidRPr="00877CC9">
        <w:rPr>
          <w:sz w:val="28"/>
          <w:szCs w:val="28"/>
        </w:rPr>
        <w:t>где:</w:t>
      </w:r>
      <w:r w:rsidR="0020605D">
        <w:rPr>
          <w:sz w:val="28"/>
          <w:szCs w:val="28"/>
        </w:rPr>
        <w:t xml:space="preserve"> </w:t>
      </w:r>
      <w:r w:rsidRPr="00877CC9">
        <w:rPr>
          <w:sz w:val="28"/>
          <w:szCs w:val="28"/>
          <w:lang w:val="en-US"/>
        </w:rPr>
        <w:t>V</w:t>
      </w:r>
      <w:r w:rsidRPr="00877CC9">
        <w:rPr>
          <w:sz w:val="28"/>
          <w:szCs w:val="28"/>
          <w:vertAlign w:val="subscript"/>
        </w:rPr>
        <w:t>пп</w:t>
      </w:r>
      <w:r w:rsidRPr="00877CC9">
        <w:rPr>
          <w:sz w:val="28"/>
          <w:szCs w:val="28"/>
        </w:rPr>
        <w:t xml:space="preserve"> – объем вскрыши в контурах карьера; м</w:t>
      </w:r>
      <w:r w:rsidRPr="00877CC9">
        <w:rPr>
          <w:sz w:val="28"/>
          <w:szCs w:val="28"/>
          <w:vertAlign w:val="superscript"/>
        </w:rPr>
        <w:t>3</w:t>
      </w:r>
    </w:p>
    <w:p w:rsidR="00560920" w:rsidRPr="00877CC9" w:rsidRDefault="00560920" w:rsidP="00877CC9">
      <w:pPr>
        <w:pStyle w:val="a8"/>
        <w:spacing w:after="0" w:line="360" w:lineRule="auto"/>
        <w:ind w:firstLine="709"/>
        <w:jc w:val="both"/>
        <w:rPr>
          <w:sz w:val="28"/>
          <w:szCs w:val="28"/>
        </w:rPr>
      </w:pPr>
      <w:r w:rsidRPr="00877CC9">
        <w:rPr>
          <w:sz w:val="28"/>
          <w:szCs w:val="28"/>
          <w:lang w:val="en-US"/>
        </w:rPr>
        <w:t>V</w:t>
      </w:r>
      <w:r w:rsidRPr="00877CC9">
        <w:rPr>
          <w:sz w:val="28"/>
          <w:szCs w:val="28"/>
          <w:vertAlign w:val="subscript"/>
        </w:rPr>
        <w:t>пи</w:t>
      </w:r>
      <w:r w:rsidRPr="00877CC9">
        <w:rPr>
          <w:sz w:val="28"/>
          <w:szCs w:val="28"/>
        </w:rPr>
        <w:t xml:space="preserve"> – объем руды в контурах карьера; м</w:t>
      </w:r>
      <w:r w:rsidRPr="00877CC9">
        <w:rPr>
          <w:sz w:val="28"/>
          <w:szCs w:val="28"/>
          <w:vertAlign w:val="superscript"/>
        </w:rPr>
        <w:t>3</w:t>
      </w:r>
      <w:r w:rsidRPr="00877CC9">
        <w:rPr>
          <w:sz w:val="28"/>
          <w:szCs w:val="28"/>
        </w:rPr>
        <w:t>.</w:t>
      </w:r>
    </w:p>
    <w:p w:rsidR="00560920" w:rsidRPr="00877CC9" w:rsidRDefault="00560920" w:rsidP="00877CC9">
      <w:pPr>
        <w:widowControl/>
        <w:spacing w:line="360" w:lineRule="auto"/>
        <w:ind w:firstLine="709"/>
        <w:contextualSpacing/>
        <w:jc w:val="both"/>
        <w:rPr>
          <w:sz w:val="28"/>
          <w:szCs w:val="28"/>
        </w:rPr>
      </w:pPr>
      <w:r w:rsidRPr="00877CC9">
        <w:rPr>
          <w:sz w:val="28"/>
          <w:szCs w:val="28"/>
        </w:rPr>
        <w:t>Принимаем годовую производительность карьера:</w:t>
      </w:r>
      <w:r w:rsidRPr="00877CC9">
        <w:rPr>
          <w:sz w:val="28"/>
          <w:szCs w:val="28"/>
          <w:lang w:val="en-US"/>
        </w:rPr>
        <w:t>Q</w:t>
      </w:r>
      <w:r w:rsidRPr="00877CC9">
        <w:rPr>
          <w:sz w:val="28"/>
          <w:szCs w:val="28"/>
          <w:vertAlign w:val="subscript"/>
        </w:rPr>
        <w:t>г</w:t>
      </w:r>
      <w:r w:rsidRPr="00877CC9">
        <w:rPr>
          <w:sz w:val="28"/>
          <w:szCs w:val="28"/>
        </w:rPr>
        <w:t xml:space="preserve">=8100 тыс. т или </w:t>
      </w:r>
      <w:r w:rsidRPr="00877CC9">
        <w:rPr>
          <w:sz w:val="28"/>
          <w:szCs w:val="28"/>
          <w:lang w:val="en-US"/>
        </w:rPr>
        <w:t>Q</w:t>
      </w:r>
      <w:r w:rsidRPr="00877CC9">
        <w:rPr>
          <w:sz w:val="28"/>
          <w:szCs w:val="28"/>
          <w:vertAlign w:val="subscript"/>
        </w:rPr>
        <w:t>пи</w:t>
      </w:r>
      <w:r w:rsidRPr="00877CC9">
        <w:rPr>
          <w:sz w:val="28"/>
          <w:szCs w:val="28"/>
        </w:rPr>
        <w:t>=3000 тыс. м</w:t>
      </w:r>
      <w:r w:rsidRPr="00877CC9">
        <w:rPr>
          <w:sz w:val="28"/>
          <w:szCs w:val="28"/>
          <w:vertAlign w:val="superscript"/>
        </w:rPr>
        <w:t>3</w:t>
      </w:r>
      <w:r w:rsidRPr="00877CC9">
        <w:rPr>
          <w:sz w:val="28"/>
          <w:szCs w:val="28"/>
        </w:rPr>
        <w:t>.</w:t>
      </w:r>
    </w:p>
    <w:p w:rsidR="00560920" w:rsidRPr="00877CC9" w:rsidRDefault="00560920" w:rsidP="00877CC9">
      <w:pPr>
        <w:widowControl/>
        <w:spacing w:line="360" w:lineRule="auto"/>
        <w:ind w:firstLine="709"/>
        <w:contextualSpacing/>
        <w:jc w:val="both"/>
        <w:rPr>
          <w:sz w:val="28"/>
          <w:szCs w:val="28"/>
        </w:rPr>
      </w:pPr>
      <w:r w:rsidRPr="00877CC9">
        <w:rPr>
          <w:sz w:val="28"/>
          <w:szCs w:val="28"/>
        </w:rPr>
        <w:t xml:space="preserve">3. Определим срок существования карьера – </w:t>
      </w:r>
      <w:r w:rsidRPr="00877CC9">
        <w:rPr>
          <w:sz w:val="28"/>
          <w:szCs w:val="28"/>
          <w:lang w:val="en-US"/>
        </w:rPr>
        <w:t>T</w:t>
      </w:r>
      <w:r w:rsidRPr="00877CC9">
        <w:rPr>
          <w:sz w:val="28"/>
          <w:szCs w:val="28"/>
        </w:rPr>
        <w:t xml:space="preserve"> (лет) по формуле:</w:t>
      </w:r>
    </w:p>
    <w:p w:rsidR="00877CC9" w:rsidRDefault="00877CC9" w:rsidP="00877CC9">
      <w:pPr>
        <w:widowControl/>
        <w:spacing w:line="360" w:lineRule="auto"/>
        <w:ind w:firstLine="709"/>
        <w:contextualSpacing/>
        <w:jc w:val="both"/>
        <w:rPr>
          <w:position w:val="-30"/>
          <w:sz w:val="28"/>
          <w:szCs w:val="28"/>
        </w:rPr>
      </w:pPr>
    </w:p>
    <w:p w:rsidR="00560920" w:rsidRPr="00877CC9" w:rsidRDefault="000C6C4F" w:rsidP="00877CC9">
      <w:pPr>
        <w:widowControl/>
        <w:spacing w:line="360" w:lineRule="auto"/>
        <w:ind w:firstLine="709"/>
        <w:contextualSpacing/>
        <w:jc w:val="both"/>
        <w:rPr>
          <w:sz w:val="28"/>
          <w:szCs w:val="28"/>
        </w:rPr>
      </w:pPr>
      <w:r>
        <w:rPr>
          <w:position w:val="-30"/>
          <w:sz w:val="28"/>
          <w:szCs w:val="28"/>
        </w:rPr>
        <w:pict>
          <v:shape id="_x0000_i1027" type="#_x0000_t75" style="width:151.5pt;height:39.75pt" fillcolor="window">
            <v:imagedata r:id="rId11" o:title=""/>
          </v:shape>
        </w:pict>
      </w:r>
      <w:r w:rsidR="00560920" w:rsidRPr="00877CC9">
        <w:rPr>
          <w:sz w:val="28"/>
          <w:szCs w:val="28"/>
        </w:rPr>
        <w:t>(лет).</w:t>
      </w:r>
      <w:r w:rsidR="000F4BD3" w:rsidRPr="00877CC9">
        <w:rPr>
          <w:sz w:val="28"/>
          <w:szCs w:val="28"/>
        </w:rPr>
        <w:tab/>
      </w:r>
      <w:r w:rsidR="000F4BD3" w:rsidRPr="00877CC9">
        <w:rPr>
          <w:sz w:val="28"/>
          <w:szCs w:val="28"/>
        </w:rPr>
        <w:tab/>
      </w:r>
      <w:r w:rsidR="000F4BD3" w:rsidRPr="00877CC9">
        <w:rPr>
          <w:sz w:val="28"/>
          <w:szCs w:val="28"/>
        </w:rPr>
        <w:tab/>
      </w:r>
      <w:r w:rsidR="000F4BD3" w:rsidRPr="00877CC9">
        <w:rPr>
          <w:sz w:val="28"/>
          <w:szCs w:val="28"/>
        </w:rPr>
        <w:tab/>
      </w:r>
      <w:r w:rsidR="000F4BD3" w:rsidRPr="00877CC9">
        <w:rPr>
          <w:sz w:val="28"/>
          <w:szCs w:val="28"/>
        </w:rPr>
        <w:tab/>
      </w:r>
      <w:r w:rsidR="000F4BD3" w:rsidRPr="00877CC9">
        <w:rPr>
          <w:sz w:val="28"/>
          <w:szCs w:val="28"/>
        </w:rPr>
        <w:tab/>
        <w:t>(3.3)</w:t>
      </w:r>
    </w:p>
    <w:p w:rsidR="00877CC9" w:rsidRDefault="00877CC9" w:rsidP="00877CC9">
      <w:pPr>
        <w:widowControl/>
        <w:spacing w:line="360" w:lineRule="auto"/>
        <w:ind w:firstLine="709"/>
        <w:contextualSpacing/>
        <w:jc w:val="both"/>
        <w:rPr>
          <w:sz w:val="28"/>
          <w:szCs w:val="28"/>
        </w:rPr>
      </w:pPr>
    </w:p>
    <w:p w:rsidR="00560920" w:rsidRPr="00877CC9" w:rsidRDefault="00560920" w:rsidP="00877CC9">
      <w:pPr>
        <w:widowControl/>
        <w:spacing w:line="360" w:lineRule="auto"/>
        <w:ind w:firstLine="709"/>
        <w:contextualSpacing/>
        <w:jc w:val="both"/>
        <w:rPr>
          <w:sz w:val="28"/>
          <w:szCs w:val="28"/>
        </w:rPr>
      </w:pPr>
      <w:r w:rsidRPr="00877CC9">
        <w:rPr>
          <w:sz w:val="28"/>
          <w:szCs w:val="28"/>
        </w:rPr>
        <w:t xml:space="preserve">4.Определим годовую производительность предприятия по выемке пустых пород – </w:t>
      </w:r>
      <w:r w:rsidRPr="00877CC9">
        <w:rPr>
          <w:sz w:val="28"/>
          <w:szCs w:val="28"/>
          <w:lang w:val="en-US"/>
        </w:rPr>
        <w:t>Q</w:t>
      </w:r>
      <w:r w:rsidRPr="00877CC9">
        <w:rPr>
          <w:sz w:val="28"/>
          <w:szCs w:val="28"/>
          <w:vertAlign w:val="subscript"/>
        </w:rPr>
        <w:t xml:space="preserve">пп </w:t>
      </w:r>
      <w:r w:rsidRPr="00877CC9">
        <w:rPr>
          <w:sz w:val="28"/>
          <w:szCs w:val="28"/>
        </w:rPr>
        <w:t>(тыс.м</w:t>
      </w:r>
      <w:r w:rsidRPr="00877CC9">
        <w:rPr>
          <w:sz w:val="28"/>
          <w:szCs w:val="28"/>
          <w:vertAlign w:val="superscript"/>
        </w:rPr>
        <w:t>3</w:t>
      </w:r>
      <w:r w:rsidRPr="00877CC9">
        <w:rPr>
          <w:sz w:val="28"/>
          <w:szCs w:val="28"/>
        </w:rPr>
        <w:t>) по формуле:</w:t>
      </w:r>
    </w:p>
    <w:p w:rsidR="00877CC9" w:rsidRDefault="00877CC9" w:rsidP="00877CC9">
      <w:pPr>
        <w:widowControl/>
        <w:spacing w:line="360" w:lineRule="auto"/>
        <w:ind w:firstLine="709"/>
        <w:contextualSpacing/>
        <w:jc w:val="both"/>
        <w:rPr>
          <w:position w:val="-28"/>
          <w:sz w:val="28"/>
          <w:szCs w:val="28"/>
        </w:rPr>
      </w:pPr>
    </w:p>
    <w:p w:rsidR="00560920" w:rsidRPr="00877CC9" w:rsidRDefault="000C6C4F" w:rsidP="00877CC9">
      <w:pPr>
        <w:widowControl/>
        <w:spacing w:line="360" w:lineRule="auto"/>
        <w:ind w:firstLine="709"/>
        <w:contextualSpacing/>
        <w:jc w:val="both"/>
        <w:rPr>
          <w:sz w:val="28"/>
          <w:szCs w:val="28"/>
        </w:rPr>
      </w:pPr>
      <w:r>
        <w:rPr>
          <w:position w:val="-28"/>
          <w:sz w:val="28"/>
          <w:szCs w:val="28"/>
        </w:rPr>
        <w:pict>
          <v:shape id="_x0000_i1028" type="#_x0000_t75" style="width:197.25pt;height:38.25pt" fillcolor="window">
            <v:imagedata r:id="rId12" o:title=""/>
          </v:shape>
        </w:pict>
      </w:r>
      <w:r w:rsidR="00560920" w:rsidRPr="00877CC9">
        <w:rPr>
          <w:sz w:val="28"/>
          <w:szCs w:val="28"/>
        </w:rPr>
        <w:t>(тыс.м</w:t>
      </w:r>
      <w:r w:rsidR="00560920" w:rsidRPr="00877CC9">
        <w:rPr>
          <w:sz w:val="28"/>
          <w:szCs w:val="28"/>
          <w:vertAlign w:val="superscript"/>
        </w:rPr>
        <w:t>3</w:t>
      </w:r>
      <w:r w:rsidR="00560920" w:rsidRPr="00877CC9">
        <w:rPr>
          <w:sz w:val="28"/>
          <w:szCs w:val="28"/>
        </w:rPr>
        <w:t>).</w:t>
      </w:r>
      <w:r w:rsidR="000F4BD3" w:rsidRPr="00877CC9">
        <w:rPr>
          <w:sz w:val="28"/>
          <w:szCs w:val="28"/>
        </w:rPr>
        <w:tab/>
      </w:r>
      <w:r w:rsidR="000F4BD3" w:rsidRPr="00877CC9">
        <w:rPr>
          <w:sz w:val="28"/>
          <w:szCs w:val="28"/>
        </w:rPr>
        <w:tab/>
      </w:r>
      <w:r w:rsidR="000F4BD3" w:rsidRPr="00877CC9">
        <w:rPr>
          <w:sz w:val="28"/>
          <w:szCs w:val="28"/>
        </w:rPr>
        <w:tab/>
      </w:r>
      <w:r w:rsidR="000F4BD3" w:rsidRPr="00877CC9">
        <w:rPr>
          <w:sz w:val="28"/>
          <w:szCs w:val="28"/>
        </w:rPr>
        <w:tab/>
        <w:t>(3.4)</w:t>
      </w:r>
    </w:p>
    <w:p w:rsidR="00877CC9" w:rsidRDefault="00877CC9" w:rsidP="00877CC9">
      <w:pPr>
        <w:widowControl/>
        <w:spacing w:line="360" w:lineRule="auto"/>
        <w:ind w:firstLine="709"/>
        <w:contextualSpacing/>
        <w:jc w:val="both"/>
        <w:rPr>
          <w:sz w:val="28"/>
          <w:szCs w:val="28"/>
        </w:rPr>
      </w:pPr>
    </w:p>
    <w:p w:rsidR="00560920" w:rsidRPr="00877CC9" w:rsidRDefault="00560920" w:rsidP="00877CC9">
      <w:pPr>
        <w:widowControl/>
        <w:spacing w:line="360" w:lineRule="auto"/>
        <w:ind w:firstLine="709"/>
        <w:contextualSpacing/>
        <w:jc w:val="both"/>
        <w:rPr>
          <w:sz w:val="28"/>
          <w:szCs w:val="28"/>
        </w:rPr>
      </w:pPr>
      <w:r w:rsidRPr="00877CC9">
        <w:rPr>
          <w:sz w:val="28"/>
          <w:szCs w:val="28"/>
        </w:rPr>
        <w:t xml:space="preserve">Отсюда, годовая производительность карьера по выемке горной массы – </w:t>
      </w:r>
      <w:r w:rsidRPr="00877CC9">
        <w:rPr>
          <w:sz w:val="28"/>
          <w:szCs w:val="28"/>
          <w:lang w:val="en-US"/>
        </w:rPr>
        <w:t>Q</w:t>
      </w:r>
      <w:r w:rsidRPr="00877CC9">
        <w:rPr>
          <w:sz w:val="28"/>
          <w:szCs w:val="28"/>
          <w:vertAlign w:val="subscript"/>
        </w:rPr>
        <w:t>гм</w:t>
      </w:r>
      <w:r w:rsidRPr="00877CC9">
        <w:rPr>
          <w:sz w:val="28"/>
          <w:szCs w:val="28"/>
        </w:rPr>
        <w:t xml:space="preserve"> (тыс. м</w:t>
      </w:r>
      <w:r w:rsidRPr="00877CC9">
        <w:rPr>
          <w:sz w:val="28"/>
          <w:szCs w:val="28"/>
          <w:vertAlign w:val="superscript"/>
        </w:rPr>
        <w:t>3</w:t>
      </w:r>
      <w:r w:rsidRPr="00877CC9">
        <w:rPr>
          <w:sz w:val="28"/>
          <w:szCs w:val="28"/>
        </w:rPr>
        <w:t>).</w:t>
      </w:r>
    </w:p>
    <w:p w:rsidR="00877CC9" w:rsidRDefault="00877CC9" w:rsidP="00877CC9">
      <w:pPr>
        <w:widowControl/>
        <w:spacing w:line="360" w:lineRule="auto"/>
        <w:ind w:firstLine="709"/>
        <w:contextualSpacing/>
        <w:jc w:val="both"/>
        <w:rPr>
          <w:position w:val="-10"/>
          <w:sz w:val="28"/>
          <w:szCs w:val="28"/>
        </w:rPr>
      </w:pPr>
    </w:p>
    <w:p w:rsidR="00560920" w:rsidRPr="00877CC9" w:rsidRDefault="000C6C4F" w:rsidP="00877CC9">
      <w:pPr>
        <w:widowControl/>
        <w:spacing w:line="360" w:lineRule="auto"/>
        <w:ind w:firstLine="709"/>
        <w:contextualSpacing/>
        <w:jc w:val="both"/>
        <w:rPr>
          <w:sz w:val="28"/>
          <w:szCs w:val="28"/>
        </w:rPr>
      </w:pPr>
      <w:r>
        <w:rPr>
          <w:position w:val="-10"/>
          <w:sz w:val="28"/>
          <w:szCs w:val="28"/>
        </w:rPr>
        <w:pict>
          <v:shape id="_x0000_i1029" type="#_x0000_t75" style="width:282.75pt;height:20.25pt" fillcolor="window">
            <v:imagedata r:id="rId13" o:title=""/>
          </v:shape>
        </w:pict>
      </w:r>
      <w:r w:rsidR="00560920" w:rsidRPr="00877CC9">
        <w:rPr>
          <w:sz w:val="28"/>
          <w:szCs w:val="28"/>
        </w:rPr>
        <w:t>(тыс.м</w:t>
      </w:r>
      <w:r w:rsidR="00560920" w:rsidRPr="00877CC9">
        <w:rPr>
          <w:sz w:val="28"/>
          <w:szCs w:val="28"/>
          <w:vertAlign w:val="superscript"/>
        </w:rPr>
        <w:t>3</w:t>
      </w:r>
      <w:r w:rsidR="00560920" w:rsidRPr="00877CC9">
        <w:rPr>
          <w:sz w:val="28"/>
          <w:szCs w:val="28"/>
        </w:rPr>
        <w:t>).</w:t>
      </w:r>
      <w:r w:rsidR="000F4BD3" w:rsidRPr="00877CC9">
        <w:rPr>
          <w:sz w:val="28"/>
          <w:szCs w:val="28"/>
        </w:rPr>
        <w:tab/>
      </w:r>
      <w:r w:rsidR="000F4BD3" w:rsidRPr="00877CC9">
        <w:rPr>
          <w:sz w:val="28"/>
          <w:szCs w:val="28"/>
        </w:rPr>
        <w:tab/>
        <w:t xml:space="preserve"> (3.5)</w:t>
      </w:r>
    </w:p>
    <w:p w:rsidR="00560920" w:rsidRPr="00877CC9" w:rsidRDefault="00560920" w:rsidP="00877CC9">
      <w:pPr>
        <w:widowControl/>
        <w:spacing w:line="360" w:lineRule="auto"/>
        <w:ind w:firstLine="709"/>
        <w:jc w:val="both"/>
        <w:outlineLvl w:val="0"/>
        <w:rPr>
          <w:b/>
          <w:sz w:val="28"/>
          <w:szCs w:val="28"/>
        </w:rPr>
      </w:pPr>
    </w:p>
    <w:p w:rsidR="00560920" w:rsidRPr="00877CC9" w:rsidRDefault="001F4B64" w:rsidP="00877CC9">
      <w:pPr>
        <w:pStyle w:val="1"/>
        <w:spacing w:before="0" w:after="0" w:line="360" w:lineRule="auto"/>
        <w:ind w:firstLine="709"/>
        <w:jc w:val="both"/>
        <w:rPr>
          <w:rFonts w:ascii="Times New Roman" w:hAnsi="Times New Roman" w:cs="Times New Roman"/>
          <w:sz w:val="28"/>
          <w:szCs w:val="28"/>
        </w:rPr>
      </w:pPr>
      <w:bookmarkStart w:id="25" w:name="_Toc263109746"/>
      <w:r w:rsidRPr="00877CC9">
        <w:rPr>
          <w:rFonts w:ascii="Times New Roman" w:hAnsi="Times New Roman" w:cs="Times New Roman"/>
          <w:sz w:val="28"/>
          <w:szCs w:val="28"/>
        </w:rPr>
        <w:t>3</w:t>
      </w:r>
      <w:r w:rsidR="00035AC5" w:rsidRPr="00877CC9">
        <w:rPr>
          <w:rFonts w:ascii="Times New Roman" w:hAnsi="Times New Roman" w:cs="Times New Roman"/>
          <w:sz w:val="28"/>
          <w:szCs w:val="28"/>
        </w:rPr>
        <w:t>.2 Формирование углов откосов</w:t>
      </w:r>
      <w:r w:rsidR="00560920" w:rsidRPr="00877CC9">
        <w:rPr>
          <w:rFonts w:ascii="Times New Roman" w:hAnsi="Times New Roman" w:cs="Times New Roman"/>
          <w:sz w:val="28"/>
          <w:szCs w:val="28"/>
        </w:rPr>
        <w:t xml:space="preserve"> уступов</w:t>
      </w:r>
      <w:r w:rsidRPr="00877CC9">
        <w:rPr>
          <w:rFonts w:ascii="Times New Roman" w:hAnsi="Times New Roman" w:cs="Times New Roman"/>
          <w:sz w:val="28"/>
          <w:szCs w:val="28"/>
        </w:rPr>
        <w:t xml:space="preserve"> и</w:t>
      </w:r>
      <w:r w:rsidR="00560920" w:rsidRPr="00877CC9">
        <w:rPr>
          <w:rFonts w:ascii="Times New Roman" w:hAnsi="Times New Roman" w:cs="Times New Roman"/>
          <w:sz w:val="28"/>
          <w:szCs w:val="28"/>
        </w:rPr>
        <w:t xml:space="preserve"> бортов карьера</w:t>
      </w:r>
      <w:bookmarkEnd w:id="25"/>
    </w:p>
    <w:p w:rsidR="00877CC9" w:rsidRDefault="00877CC9" w:rsidP="00877CC9">
      <w:pPr>
        <w:widowControl/>
        <w:spacing w:line="360" w:lineRule="auto"/>
        <w:ind w:firstLine="709"/>
        <w:contextualSpacing/>
        <w:jc w:val="both"/>
        <w:rPr>
          <w:color w:val="000000"/>
          <w:spacing w:val="13"/>
          <w:sz w:val="28"/>
          <w:szCs w:val="28"/>
        </w:rPr>
      </w:pPr>
    </w:p>
    <w:p w:rsidR="00560920" w:rsidRDefault="00560920" w:rsidP="00877CC9">
      <w:pPr>
        <w:widowControl/>
        <w:spacing w:line="360" w:lineRule="auto"/>
        <w:ind w:firstLine="709"/>
        <w:contextualSpacing/>
        <w:jc w:val="both"/>
        <w:rPr>
          <w:color w:val="000000"/>
          <w:sz w:val="28"/>
          <w:szCs w:val="28"/>
        </w:rPr>
      </w:pPr>
      <w:r w:rsidRPr="00877CC9">
        <w:rPr>
          <w:color w:val="000000"/>
          <w:spacing w:val="13"/>
          <w:sz w:val="28"/>
          <w:szCs w:val="28"/>
        </w:rPr>
        <w:t xml:space="preserve">Исходя из геологического строения прибортового массива и </w:t>
      </w:r>
      <w:r w:rsidRPr="00877CC9">
        <w:rPr>
          <w:color w:val="000000"/>
          <w:spacing w:val="6"/>
          <w:sz w:val="28"/>
          <w:szCs w:val="28"/>
        </w:rPr>
        <w:t xml:space="preserve">пространственной ориентировки природных систем трещин, для условий </w:t>
      </w:r>
      <w:r w:rsidRPr="00877CC9">
        <w:rPr>
          <w:color w:val="000000"/>
          <w:spacing w:val="13"/>
          <w:sz w:val="28"/>
          <w:szCs w:val="28"/>
        </w:rPr>
        <w:t xml:space="preserve">карьера «Восточный» </w:t>
      </w:r>
      <w:r w:rsidRPr="00877CC9">
        <w:rPr>
          <w:color w:val="000000"/>
          <w:sz w:val="28"/>
          <w:szCs w:val="28"/>
        </w:rPr>
        <w:t>принятые в проекте углы откосов уступов приведены в табл. 3.3</w:t>
      </w:r>
    </w:p>
    <w:p w:rsidR="00560920" w:rsidRPr="00877CC9" w:rsidRDefault="00F17A53" w:rsidP="00F17A53">
      <w:pPr>
        <w:widowControl/>
        <w:spacing w:line="360" w:lineRule="auto"/>
        <w:ind w:firstLine="709"/>
        <w:contextualSpacing/>
        <w:jc w:val="both"/>
        <w:rPr>
          <w:color w:val="000000"/>
          <w:sz w:val="28"/>
          <w:szCs w:val="28"/>
        </w:rPr>
      </w:pPr>
      <w:r>
        <w:rPr>
          <w:color w:val="000000"/>
          <w:sz w:val="28"/>
          <w:szCs w:val="28"/>
        </w:rPr>
        <w:br w:type="page"/>
      </w:r>
      <w:r w:rsidR="00560920" w:rsidRPr="00877CC9">
        <w:rPr>
          <w:color w:val="000000"/>
          <w:sz w:val="28"/>
          <w:szCs w:val="28"/>
        </w:rPr>
        <w:t>Таблица 3.3</w:t>
      </w:r>
    </w:p>
    <w:p w:rsidR="00560920" w:rsidRPr="00877CC9" w:rsidRDefault="00560920" w:rsidP="00877CC9">
      <w:pPr>
        <w:widowControl/>
        <w:autoSpaceDE w:val="0"/>
        <w:autoSpaceDN w:val="0"/>
        <w:adjustRightInd w:val="0"/>
        <w:spacing w:line="360" w:lineRule="auto"/>
        <w:ind w:firstLine="709"/>
        <w:contextualSpacing/>
        <w:jc w:val="both"/>
        <w:rPr>
          <w:color w:val="000000"/>
          <w:sz w:val="28"/>
          <w:szCs w:val="28"/>
        </w:rPr>
      </w:pPr>
      <w:r w:rsidRPr="00877CC9">
        <w:rPr>
          <w:color w:val="000000"/>
          <w:sz w:val="28"/>
          <w:szCs w:val="28"/>
        </w:rPr>
        <w:t>Углы откосов уступов принятые в проекте</w:t>
      </w: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673"/>
        <w:gridCol w:w="1620"/>
        <w:gridCol w:w="1620"/>
        <w:gridCol w:w="1884"/>
        <w:gridCol w:w="1356"/>
      </w:tblGrid>
      <w:tr w:rsidR="00560920" w:rsidRPr="00877CC9" w:rsidTr="00F17A53">
        <w:trPr>
          <w:trHeight w:val="155"/>
          <w:jc w:val="center"/>
        </w:trPr>
        <w:tc>
          <w:tcPr>
            <w:tcW w:w="2673" w:type="dxa"/>
            <w:vMerge w:val="restart"/>
            <w:shd w:val="clear" w:color="auto" w:fill="FFFFFF"/>
          </w:tcPr>
          <w:p w:rsidR="00560920" w:rsidRPr="00877CC9" w:rsidRDefault="00560920" w:rsidP="00877CC9">
            <w:pPr>
              <w:widowControl/>
              <w:autoSpaceDE w:val="0"/>
              <w:autoSpaceDN w:val="0"/>
              <w:adjustRightInd w:val="0"/>
              <w:spacing w:line="360" w:lineRule="auto"/>
              <w:rPr>
                <w:b/>
              </w:rPr>
            </w:pPr>
          </w:p>
          <w:p w:rsidR="00560920" w:rsidRPr="00877CC9" w:rsidRDefault="00560920" w:rsidP="00877CC9">
            <w:pPr>
              <w:widowControl/>
              <w:autoSpaceDE w:val="0"/>
              <w:autoSpaceDN w:val="0"/>
              <w:adjustRightInd w:val="0"/>
              <w:spacing w:line="360" w:lineRule="auto"/>
              <w:rPr>
                <w:b/>
              </w:rPr>
            </w:pPr>
            <w:r w:rsidRPr="00877CC9">
              <w:rPr>
                <w:b/>
                <w:color w:val="000000"/>
              </w:rPr>
              <w:t>Тип породы</w:t>
            </w:r>
          </w:p>
        </w:tc>
        <w:tc>
          <w:tcPr>
            <w:tcW w:w="6480" w:type="dxa"/>
            <w:gridSpan w:val="4"/>
            <w:shd w:val="clear" w:color="auto" w:fill="FFFFFF"/>
          </w:tcPr>
          <w:p w:rsidR="00560920" w:rsidRPr="00877CC9" w:rsidRDefault="00560920" w:rsidP="00877CC9">
            <w:pPr>
              <w:widowControl/>
              <w:autoSpaceDE w:val="0"/>
              <w:autoSpaceDN w:val="0"/>
              <w:adjustRightInd w:val="0"/>
              <w:spacing w:line="360" w:lineRule="auto"/>
              <w:rPr>
                <w:b/>
              </w:rPr>
            </w:pPr>
            <w:r w:rsidRPr="00877CC9">
              <w:rPr>
                <w:b/>
                <w:color w:val="000000"/>
              </w:rPr>
              <w:t>Углы откоса уступов, град.</w:t>
            </w:r>
          </w:p>
        </w:tc>
      </w:tr>
      <w:tr w:rsidR="00560920" w:rsidRPr="00877CC9" w:rsidTr="00F17A53">
        <w:trPr>
          <w:trHeight w:val="220"/>
          <w:jc w:val="center"/>
        </w:trPr>
        <w:tc>
          <w:tcPr>
            <w:tcW w:w="2673" w:type="dxa"/>
            <w:vMerge/>
            <w:shd w:val="clear" w:color="auto" w:fill="FFFFFF"/>
            <w:vAlign w:val="center"/>
          </w:tcPr>
          <w:p w:rsidR="00560920" w:rsidRPr="00877CC9" w:rsidRDefault="00560920" w:rsidP="00877CC9">
            <w:pPr>
              <w:widowControl/>
              <w:autoSpaceDE w:val="0"/>
              <w:autoSpaceDN w:val="0"/>
              <w:adjustRightInd w:val="0"/>
              <w:spacing w:line="360" w:lineRule="auto"/>
              <w:rPr>
                <w:b/>
              </w:rPr>
            </w:pPr>
          </w:p>
        </w:tc>
        <w:tc>
          <w:tcPr>
            <w:tcW w:w="1620" w:type="dxa"/>
            <w:vMerge w:val="restart"/>
            <w:shd w:val="clear" w:color="auto" w:fill="FFFFFF"/>
            <w:vAlign w:val="center"/>
          </w:tcPr>
          <w:p w:rsidR="00560920" w:rsidRPr="00877CC9" w:rsidRDefault="00560920" w:rsidP="00877CC9">
            <w:pPr>
              <w:widowControl/>
              <w:autoSpaceDE w:val="0"/>
              <w:autoSpaceDN w:val="0"/>
              <w:adjustRightInd w:val="0"/>
              <w:spacing w:line="360" w:lineRule="auto"/>
              <w:rPr>
                <w:b/>
                <w:color w:val="000000"/>
              </w:rPr>
            </w:pPr>
            <w:r w:rsidRPr="00877CC9">
              <w:rPr>
                <w:b/>
                <w:color w:val="000000"/>
              </w:rPr>
              <w:t>Рабочие</w:t>
            </w:r>
          </w:p>
          <w:p w:rsidR="00560920" w:rsidRPr="00877CC9" w:rsidRDefault="00560920" w:rsidP="00877CC9">
            <w:pPr>
              <w:widowControl/>
              <w:autoSpaceDE w:val="0"/>
              <w:autoSpaceDN w:val="0"/>
              <w:adjustRightInd w:val="0"/>
              <w:spacing w:line="360" w:lineRule="auto"/>
              <w:rPr>
                <w:b/>
                <w:color w:val="000000"/>
              </w:rPr>
            </w:pPr>
            <w:smartTag w:uri="urn:schemas-microsoft-com:office:smarttags" w:element="metricconverter">
              <w:smartTagPr>
                <w:attr w:name="ProductID" w:val="10 м"/>
              </w:smartTagPr>
              <w:r w:rsidRPr="00877CC9">
                <w:rPr>
                  <w:b/>
                  <w:color w:val="000000"/>
                </w:rPr>
                <w:t>10 м</w:t>
              </w:r>
            </w:smartTag>
          </w:p>
        </w:tc>
        <w:tc>
          <w:tcPr>
            <w:tcW w:w="4860" w:type="dxa"/>
            <w:gridSpan w:val="3"/>
            <w:shd w:val="clear" w:color="auto" w:fill="FFFFFF"/>
            <w:vAlign w:val="center"/>
          </w:tcPr>
          <w:p w:rsidR="00560920" w:rsidRPr="00877CC9" w:rsidRDefault="00560920" w:rsidP="00877CC9">
            <w:pPr>
              <w:widowControl/>
              <w:autoSpaceDE w:val="0"/>
              <w:autoSpaceDN w:val="0"/>
              <w:adjustRightInd w:val="0"/>
              <w:spacing w:line="360" w:lineRule="auto"/>
              <w:rPr>
                <w:b/>
                <w:color w:val="000000"/>
              </w:rPr>
            </w:pPr>
            <w:r w:rsidRPr="00877CC9">
              <w:rPr>
                <w:b/>
                <w:color w:val="000000"/>
              </w:rPr>
              <w:t>Нерабочие</w:t>
            </w:r>
          </w:p>
        </w:tc>
      </w:tr>
      <w:tr w:rsidR="00560920" w:rsidRPr="00877CC9" w:rsidTr="00F17A53">
        <w:trPr>
          <w:trHeight w:val="478"/>
          <w:jc w:val="center"/>
        </w:trPr>
        <w:tc>
          <w:tcPr>
            <w:tcW w:w="2673" w:type="dxa"/>
            <w:vMerge/>
            <w:shd w:val="clear" w:color="auto" w:fill="FFFFFF"/>
            <w:vAlign w:val="center"/>
          </w:tcPr>
          <w:p w:rsidR="00560920" w:rsidRPr="00877CC9" w:rsidRDefault="00560920" w:rsidP="00877CC9">
            <w:pPr>
              <w:widowControl/>
              <w:autoSpaceDE w:val="0"/>
              <w:autoSpaceDN w:val="0"/>
              <w:adjustRightInd w:val="0"/>
              <w:spacing w:line="360" w:lineRule="auto"/>
              <w:rPr>
                <w:b/>
              </w:rPr>
            </w:pPr>
          </w:p>
        </w:tc>
        <w:tc>
          <w:tcPr>
            <w:tcW w:w="1620" w:type="dxa"/>
            <w:vMerge/>
            <w:shd w:val="clear" w:color="auto" w:fill="FFFFFF"/>
            <w:vAlign w:val="center"/>
          </w:tcPr>
          <w:p w:rsidR="00560920" w:rsidRPr="00877CC9" w:rsidRDefault="00560920" w:rsidP="00877CC9">
            <w:pPr>
              <w:widowControl/>
              <w:autoSpaceDE w:val="0"/>
              <w:autoSpaceDN w:val="0"/>
              <w:adjustRightInd w:val="0"/>
              <w:spacing w:line="360" w:lineRule="auto"/>
              <w:rPr>
                <w:b/>
                <w:color w:val="000000"/>
              </w:rPr>
            </w:pPr>
          </w:p>
        </w:tc>
        <w:tc>
          <w:tcPr>
            <w:tcW w:w="1620" w:type="dxa"/>
            <w:shd w:val="clear" w:color="auto" w:fill="FFFFFF"/>
            <w:vAlign w:val="center"/>
          </w:tcPr>
          <w:p w:rsidR="00560920" w:rsidRPr="00877CC9" w:rsidRDefault="00560920" w:rsidP="00877CC9">
            <w:pPr>
              <w:widowControl/>
              <w:autoSpaceDE w:val="0"/>
              <w:autoSpaceDN w:val="0"/>
              <w:adjustRightInd w:val="0"/>
              <w:spacing w:line="360" w:lineRule="auto"/>
              <w:rPr>
                <w:b/>
                <w:color w:val="000000"/>
              </w:rPr>
            </w:pPr>
            <w:r w:rsidRPr="00877CC9">
              <w:rPr>
                <w:b/>
                <w:color w:val="000000"/>
              </w:rPr>
              <w:t>Одиночные</w:t>
            </w:r>
          </w:p>
          <w:p w:rsidR="00560920" w:rsidRPr="00877CC9" w:rsidRDefault="00560920" w:rsidP="00877CC9">
            <w:pPr>
              <w:widowControl/>
              <w:autoSpaceDE w:val="0"/>
              <w:autoSpaceDN w:val="0"/>
              <w:adjustRightInd w:val="0"/>
              <w:spacing w:line="360" w:lineRule="auto"/>
              <w:rPr>
                <w:b/>
                <w:color w:val="000000"/>
              </w:rPr>
            </w:pPr>
            <w:smartTag w:uri="urn:schemas-microsoft-com:office:smarttags" w:element="metricconverter">
              <w:smartTagPr>
                <w:attr w:name="ProductID" w:val="10 м"/>
              </w:smartTagPr>
              <w:r w:rsidRPr="00877CC9">
                <w:rPr>
                  <w:b/>
                  <w:color w:val="000000"/>
                </w:rPr>
                <w:t>10 м</w:t>
              </w:r>
            </w:smartTag>
          </w:p>
        </w:tc>
        <w:tc>
          <w:tcPr>
            <w:tcW w:w="1884" w:type="dxa"/>
            <w:shd w:val="clear" w:color="auto" w:fill="FFFFFF"/>
            <w:vAlign w:val="center"/>
          </w:tcPr>
          <w:p w:rsidR="00560920" w:rsidRPr="00877CC9" w:rsidRDefault="00560920" w:rsidP="00877CC9">
            <w:pPr>
              <w:widowControl/>
              <w:autoSpaceDE w:val="0"/>
              <w:autoSpaceDN w:val="0"/>
              <w:adjustRightInd w:val="0"/>
              <w:spacing w:line="360" w:lineRule="auto"/>
              <w:rPr>
                <w:b/>
                <w:color w:val="000000"/>
              </w:rPr>
            </w:pPr>
            <w:r w:rsidRPr="00877CC9">
              <w:rPr>
                <w:b/>
                <w:color w:val="000000"/>
              </w:rPr>
              <w:t>Сдвоенные</w:t>
            </w:r>
          </w:p>
          <w:p w:rsidR="00560920" w:rsidRPr="00877CC9" w:rsidRDefault="00560920" w:rsidP="00877CC9">
            <w:pPr>
              <w:widowControl/>
              <w:autoSpaceDE w:val="0"/>
              <w:autoSpaceDN w:val="0"/>
              <w:adjustRightInd w:val="0"/>
              <w:spacing w:line="360" w:lineRule="auto"/>
            </w:pPr>
            <w:smartTag w:uri="urn:schemas-microsoft-com:office:smarttags" w:element="metricconverter">
              <w:smartTagPr>
                <w:attr w:name="ProductID" w:val="20 м"/>
              </w:smartTagPr>
              <w:r w:rsidRPr="00877CC9">
                <w:rPr>
                  <w:b/>
                  <w:color w:val="000000"/>
                </w:rPr>
                <w:t>20 м</w:t>
              </w:r>
            </w:smartTag>
          </w:p>
        </w:tc>
        <w:tc>
          <w:tcPr>
            <w:tcW w:w="1356" w:type="dxa"/>
            <w:shd w:val="clear" w:color="auto" w:fill="FFFFFF"/>
            <w:vAlign w:val="center"/>
          </w:tcPr>
          <w:p w:rsidR="00560920" w:rsidRPr="00877CC9" w:rsidRDefault="00560920" w:rsidP="00877CC9">
            <w:pPr>
              <w:widowControl/>
              <w:autoSpaceDE w:val="0"/>
              <w:autoSpaceDN w:val="0"/>
              <w:adjustRightInd w:val="0"/>
              <w:spacing w:line="360" w:lineRule="auto"/>
              <w:rPr>
                <w:b/>
                <w:color w:val="000000"/>
              </w:rPr>
            </w:pPr>
            <w:r w:rsidRPr="00877CC9">
              <w:rPr>
                <w:b/>
                <w:color w:val="000000"/>
              </w:rPr>
              <w:t>Строенные</w:t>
            </w:r>
          </w:p>
          <w:p w:rsidR="00560920" w:rsidRPr="00877CC9" w:rsidRDefault="00560920" w:rsidP="00877CC9">
            <w:pPr>
              <w:widowControl/>
              <w:autoSpaceDE w:val="0"/>
              <w:autoSpaceDN w:val="0"/>
              <w:adjustRightInd w:val="0"/>
              <w:spacing w:line="360" w:lineRule="auto"/>
              <w:rPr>
                <w:b/>
                <w:color w:val="000000"/>
              </w:rPr>
            </w:pPr>
            <w:smartTag w:uri="urn:schemas-microsoft-com:office:smarttags" w:element="metricconverter">
              <w:smartTagPr>
                <w:attr w:name="ProductID" w:val="30 м"/>
              </w:smartTagPr>
              <w:r w:rsidRPr="00877CC9">
                <w:rPr>
                  <w:b/>
                  <w:color w:val="000000"/>
                </w:rPr>
                <w:t>30 м</w:t>
              </w:r>
            </w:smartTag>
          </w:p>
        </w:tc>
      </w:tr>
      <w:tr w:rsidR="00560920" w:rsidRPr="00877CC9" w:rsidTr="00F17A53">
        <w:trPr>
          <w:trHeight w:val="92"/>
          <w:jc w:val="center"/>
        </w:trPr>
        <w:tc>
          <w:tcPr>
            <w:tcW w:w="2673" w:type="dxa"/>
            <w:shd w:val="clear" w:color="auto" w:fill="FFFFFF"/>
            <w:vAlign w:val="center"/>
          </w:tcPr>
          <w:p w:rsidR="00560920" w:rsidRPr="00877CC9" w:rsidRDefault="008B75E3" w:rsidP="00877CC9">
            <w:pPr>
              <w:widowControl/>
              <w:autoSpaceDE w:val="0"/>
              <w:autoSpaceDN w:val="0"/>
              <w:adjustRightInd w:val="0"/>
              <w:spacing w:line="360" w:lineRule="auto"/>
            </w:pPr>
            <w:r w:rsidRPr="00877CC9">
              <w:t xml:space="preserve">Породы </w:t>
            </w:r>
            <w:r w:rsidR="00560920" w:rsidRPr="00877CC9">
              <w:t xml:space="preserve">коры </w:t>
            </w:r>
            <w:r w:rsidRPr="00877CC9">
              <w:t>в</w:t>
            </w:r>
            <w:r w:rsidR="00560920" w:rsidRPr="00877CC9">
              <w:t>ыветривания</w:t>
            </w:r>
          </w:p>
        </w:tc>
        <w:tc>
          <w:tcPr>
            <w:tcW w:w="1620" w:type="dxa"/>
            <w:shd w:val="clear" w:color="auto" w:fill="FFFFFF"/>
            <w:vAlign w:val="center"/>
          </w:tcPr>
          <w:p w:rsidR="00560920" w:rsidRPr="00877CC9" w:rsidRDefault="00560920" w:rsidP="00877CC9">
            <w:pPr>
              <w:widowControl/>
              <w:autoSpaceDE w:val="0"/>
              <w:autoSpaceDN w:val="0"/>
              <w:adjustRightInd w:val="0"/>
              <w:spacing w:line="360" w:lineRule="auto"/>
            </w:pPr>
            <w:r w:rsidRPr="00877CC9">
              <w:t>70</w:t>
            </w:r>
          </w:p>
        </w:tc>
        <w:tc>
          <w:tcPr>
            <w:tcW w:w="1620" w:type="dxa"/>
            <w:shd w:val="clear" w:color="auto" w:fill="FFFFFF"/>
            <w:vAlign w:val="center"/>
          </w:tcPr>
          <w:p w:rsidR="00560920" w:rsidRPr="00877CC9" w:rsidRDefault="00560920" w:rsidP="00877CC9">
            <w:pPr>
              <w:widowControl/>
              <w:autoSpaceDE w:val="0"/>
              <w:autoSpaceDN w:val="0"/>
              <w:adjustRightInd w:val="0"/>
              <w:spacing w:line="360" w:lineRule="auto"/>
            </w:pPr>
            <w:r w:rsidRPr="00877CC9">
              <w:t>60</w:t>
            </w:r>
          </w:p>
        </w:tc>
        <w:tc>
          <w:tcPr>
            <w:tcW w:w="1884" w:type="dxa"/>
            <w:shd w:val="clear" w:color="auto" w:fill="FFFFFF"/>
            <w:vAlign w:val="center"/>
          </w:tcPr>
          <w:p w:rsidR="00560920" w:rsidRPr="00877CC9" w:rsidRDefault="00560920" w:rsidP="00877CC9">
            <w:pPr>
              <w:widowControl/>
              <w:autoSpaceDE w:val="0"/>
              <w:autoSpaceDN w:val="0"/>
              <w:adjustRightInd w:val="0"/>
              <w:spacing w:line="360" w:lineRule="auto"/>
            </w:pPr>
            <w:r w:rsidRPr="00877CC9">
              <w:t>60</w:t>
            </w:r>
          </w:p>
        </w:tc>
        <w:tc>
          <w:tcPr>
            <w:tcW w:w="1356" w:type="dxa"/>
            <w:shd w:val="clear" w:color="auto" w:fill="FFFFFF"/>
            <w:vAlign w:val="center"/>
          </w:tcPr>
          <w:p w:rsidR="00560920" w:rsidRPr="00877CC9" w:rsidRDefault="00560920" w:rsidP="00877CC9">
            <w:pPr>
              <w:widowControl/>
              <w:autoSpaceDE w:val="0"/>
              <w:autoSpaceDN w:val="0"/>
              <w:adjustRightInd w:val="0"/>
              <w:spacing w:line="360" w:lineRule="auto"/>
            </w:pPr>
            <w:r w:rsidRPr="00877CC9">
              <w:t>60</w:t>
            </w:r>
          </w:p>
        </w:tc>
      </w:tr>
      <w:tr w:rsidR="00560920" w:rsidRPr="00877CC9" w:rsidTr="00F17A53">
        <w:trPr>
          <w:trHeight w:val="167"/>
          <w:jc w:val="center"/>
        </w:trPr>
        <w:tc>
          <w:tcPr>
            <w:tcW w:w="2673" w:type="dxa"/>
            <w:shd w:val="clear" w:color="auto" w:fill="FFFFFF"/>
            <w:vAlign w:val="center"/>
          </w:tcPr>
          <w:p w:rsidR="00560920" w:rsidRPr="00877CC9" w:rsidRDefault="00560920" w:rsidP="00877CC9">
            <w:pPr>
              <w:widowControl/>
              <w:autoSpaceDE w:val="0"/>
              <w:autoSpaceDN w:val="0"/>
              <w:adjustRightInd w:val="0"/>
              <w:spacing w:line="360" w:lineRule="auto"/>
            </w:pPr>
            <w:r w:rsidRPr="00877CC9">
              <w:t>Коренные породы</w:t>
            </w:r>
          </w:p>
        </w:tc>
        <w:tc>
          <w:tcPr>
            <w:tcW w:w="1620" w:type="dxa"/>
            <w:shd w:val="clear" w:color="auto" w:fill="FFFFFF"/>
            <w:vAlign w:val="center"/>
          </w:tcPr>
          <w:p w:rsidR="00560920" w:rsidRPr="00877CC9" w:rsidRDefault="00560920" w:rsidP="00877CC9">
            <w:pPr>
              <w:widowControl/>
              <w:autoSpaceDE w:val="0"/>
              <w:autoSpaceDN w:val="0"/>
              <w:adjustRightInd w:val="0"/>
              <w:spacing w:line="360" w:lineRule="auto"/>
              <w:rPr>
                <w:lang w:val="en-US"/>
              </w:rPr>
            </w:pPr>
            <w:r w:rsidRPr="00877CC9">
              <w:t>8</w:t>
            </w:r>
            <w:r w:rsidRPr="00877CC9">
              <w:rPr>
                <w:lang w:val="en-US"/>
              </w:rPr>
              <w:t>0</w:t>
            </w:r>
          </w:p>
        </w:tc>
        <w:tc>
          <w:tcPr>
            <w:tcW w:w="1620" w:type="dxa"/>
            <w:shd w:val="clear" w:color="auto" w:fill="FFFFFF"/>
            <w:vAlign w:val="center"/>
          </w:tcPr>
          <w:p w:rsidR="00560920" w:rsidRPr="00877CC9" w:rsidRDefault="00560920" w:rsidP="00877CC9">
            <w:pPr>
              <w:widowControl/>
              <w:autoSpaceDE w:val="0"/>
              <w:autoSpaceDN w:val="0"/>
              <w:adjustRightInd w:val="0"/>
              <w:spacing w:line="360" w:lineRule="auto"/>
            </w:pPr>
            <w:r w:rsidRPr="00877CC9">
              <w:t>75</w:t>
            </w:r>
          </w:p>
        </w:tc>
        <w:tc>
          <w:tcPr>
            <w:tcW w:w="1884" w:type="dxa"/>
            <w:shd w:val="clear" w:color="auto" w:fill="FFFFFF"/>
            <w:vAlign w:val="center"/>
          </w:tcPr>
          <w:p w:rsidR="00560920" w:rsidRPr="00877CC9" w:rsidRDefault="00560920" w:rsidP="00877CC9">
            <w:pPr>
              <w:widowControl/>
              <w:autoSpaceDE w:val="0"/>
              <w:autoSpaceDN w:val="0"/>
              <w:adjustRightInd w:val="0"/>
              <w:spacing w:line="360" w:lineRule="auto"/>
            </w:pPr>
            <w:r w:rsidRPr="00877CC9">
              <w:t>75</w:t>
            </w:r>
          </w:p>
        </w:tc>
        <w:tc>
          <w:tcPr>
            <w:tcW w:w="1356" w:type="dxa"/>
            <w:shd w:val="clear" w:color="auto" w:fill="FFFFFF"/>
            <w:vAlign w:val="center"/>
          </w:tcPr>
          <w:p w:rsidR="00560920" w:rsidRPr="00877CC9" w:rsidRDefault="00560920" w:rsidP="00877CC9">
            <w:pPr>
              <w:widowControl/>
              <w:autoSpaceDE w:val="0"/>
              <w:autoSpaceDN w:val="0"/>
              <w:adjustRightInd w:val="0"/>
              <w:spacing w:line="360" w:lineRule="auto"/>
            </w:pPr>
            <w:r w:rsidRPr="00877CC9">
              <w:t>75</w:t>
            </w:r>
          </w:p>
        </w:tc>
      </w:tr>
    </w:tbl>
    <w:p w:rsidR="00560920" w:rsidRPr="00877CC9" w:rsidRDefault="00560920" w:rsidP="00877CC9">
      <w:pPr>
        <w:widowControl/>
        <w:spacing w:line="360" w:lineRule="auto"/>
        <w:ind w:firstLine="709"/>
        <w:contextualSpacing/>
        <w:jc w:val="both"/>
        <w:outlineLvl w:val="0"/>
        <w:rPr>
          <w:b/>
          <w:sz w:val="28"/>
          <w:szCs w:val="28"/>
        </w:rPr>
      </w:pPr>
    </w:p>
    <w:p w:rsidR="00560920" w:rsidRPr="00877CC9" w:rsidRDefault="00560920" w:rsidP="00877CC9">
      <w:pPr>
        <w:pStyle w:val="a6"/>
        <w:spacing w:after="0" w:line="360" w:lineRule="auto"/>
        <w:ind w:left="0" w:firstLine="709"/>
        <w:jc w:val="both"/>
        <w:rPr>
          <w:color w:val="000000"/>
          <w:spacing w:val="-5"/>
          <w:sz w:val="28"/>
          <w:szCs w:val="28"/>
        </w:rPr>
      </w:pPr>
      <w:r w:rsidRPr="00877CC9">
        <w:rPr>
          <w:sz w:val="28"/>
          <w:szCs w:val="28"/>
        </w:rPr>
        <w:t>Расчётная информация по формированию откосов бортов карьера принята</w:t>
      </w:r>
      <w:r w:rsidR="0020605D">
        <w:rPr>
          <w:sz w:val="28"/>
          <w:szCs w:val="28"/>
        </w:rPr>
        <w:t xml:space="preserve"> </w:t>
      </w:r>
      <w:r w:rsidRPr="00877CC9">
        <w:rPr>
          <w:sz w:val="28"/>
          <w:szCs w:val="28"/>
        </w:rPr>
        <w:t>из рабочего проекта. Практика внедрения проектных решений показала возможность отстройки более крутых, чем принято в проекте, откосов уступ</w:t>
      </w:r>
      <w:r w:rsidR="00141B54" w:rsidRPr="00877CC9">
        <w:rPr>
          <w:sz w:val="28"/>
          <w:szCs w:val="28"/>
        </w:rPr>
        <w:t>ов и бортов в целом</w:t>
      </w:r>
      <w:r w:rsidRPr="00877CC9">
        <w:rPr>
          <w:color w:val="000000"/>
          <w:spacing w:val="-5"/>
          <w:sz w:val="28"/>
          <w:szCs w:val="28"/>
        </w:rPr>
        <w:t>.</w:t>
      </w:r>
    </w:p>
    <w:p w:rsidR="008B75E3" w:rsidRPr="00877CC9" w:rsidRDefault="008B75E3" w:rsidP="00877CC9">
      <w:pPr>
        <w:pStyle w:val="a6"/>
        <w:spacing w:after="0" w:line="360" w:lineRule="auto"/>
        <w:ind w:left="0" w:firstLine="709"/>
        <w:contextualSpacing/>
        <w:jc w:val="both"/>
        <w:rPr>
          <w:sz w:val="28"/>
          <w:szCs w:val="28"/>
        </w:rPr>
      </w:pPr>
      <w:r w:rsidRPr="00877CC9">
        <w:rPr>
          <w:sz w:val="28"/>
          <w:szCs w:val="28"/>
        </w:rPr>
        <w:t>Результирующие углы откоса бортов карьера «Восточный» в предельном положении принятые в проекте не превышают расчетных (ά</w:t>
      </w:r>
      <w:r w:rsidRPr="00877CC9">
        <w:rPr>
          <w:sz w:val="28"/>
          <w:szCs w:val="28"/>
          <w:vertAlign w:val="subscript"/>
        </w:rPr>
        <w:t>к</w:t>
      </w:r>
      <w:r w:rsidRPr="00877CC9">
        <w:rPr>
          <w:sz w:val="28"/>
          <w:szCs w:val="28"/>
        </w:rPr>
        <w:t>&lt; ά</w:t>
      </w:r>
      <w:r w:rsidRPr="00877CC9">
        <w:rPr>
          <w:sz w:val="28"/>
          <w:szCs w:val="28"/>
          <w:vertAlign w:val="subscript"/>
        </w:rPr>
        <w:t>Р</w:t>
      </w:r>
      <w:r w:rsidRPr="00877CC9">
        <w:rPr>
          <w:sz w:val="28"/>
          <w:szCs w:val="28"/>
        </w:rPr>
        <w:t>) и составляют:</w:t>
      </w:r>
    </w:p>
    <w:p w:rsidR="008B75E3" w:rsidRPr="00877CC9" w:rsidRDefault="008B75E3" w:rsidP="00877CC9">
      <w:pPr>
        <w:pStyle w:val="a6"/>
        <w:spacing w:after="0" w:line="360" w:lineRule="auto"/>
        <w:ind w:left="0" w:firstLine="709"/>
        <w:contextualSpacing/>
        <w:jc w:val="both"/>
        <w:rPr>
          <w:sz w:val="28"/>
          <w:szCs w:val="28"/>
        </w:rPr>
      </w:pPr>
      <w:r w:rsidRPr="00877CC9">
        <w:rPr>
          <w:sz w:val="28"/>
          <w:szCs w:val="28"/>
        </w:rPr>
        <w:t>Северный борт – 45º;</w:t>
      </w:r>
    </w:p>
    <w:p w:rsidR="008B75E3" w:rsidRPr="00877CC9" w:rsidRDefault="008B75E3" w:rsidP="00877CC9">
      <w:pPr>
        <w:pStyle w:val="a6"/>
        <w:spacing w:after="0" w:line="360" w:lineRule="auto"/>
        <w:ind w:left="0" w:firstLine="709"/>
        <w:contextualSpacing/>
        <w:jc w:val="both"/>
        <w:rPr>
          <w:sz w:val="28"/>
          <w:szCs w:val="28"/>
        </w:rPr>
      </w:pPr>
      <w:r w:rsidRPr="00877CC9">
        <w:rPr>
          <w:sz w:val="28"/>
          <w:szCs w:val="28"/>
        </w:rPr>
        <w:t>Восточный борт – 41º;</w:t>
      </w:r>
    </w:p>
    <w:p w:rsidR="008B75E3" w:rsidRPr="00877CC9" w:rsidRDefault="008B75E3" w:rsidP="00877CC9">
      <w:pPr>
        <w:pStyle w:val="a6"/>
        <w:spacing w:after="0" w:line="360" w:lineRule="auto"/>
        <w:ind w:left="0" w:firstLine="709"/>
        <w:contextualSpacing/>
        <w:jc w:val="both"/>
        <w:rPr>
          <w:sz w:val="28"/>
          <w:szCs w:val="28"/>
        </w:rPr>
      </w:pPr>
      <w:r w:rsidRPr="00877CC9">
        <w:rPr>
          <w:sz w:val="28"/>
          <w:szCs w:val="28"/>
        </w:rPr>
        <w:t>Южный борт – 40º;</w:t>
      </w:r>
    </w:p>
    <w:p w:rsidR="008B75E3" w:rsidRPr="00877CC9" w:rsidRDefault="008B75E3" w:rsidP="00877CC9">
      <w:pPr>
        <w:pStyle w:val="a6"/>
        <w:spacing w:after="0" w:line="360" w:lineRule="auto"/>
        <w:ind w:left="0" w:firstLine="709"/>
        <w:contextualSpacing/>
        <w:jc w:val="both"/>
        <w:rPr>
          <w:sz w:val="28"/>
          <w:szCs w:val="28"/>
        </w:rPr>
      </w:pPr>
      <w:r w:rsidRPr="00877CC9">
        <w:rPr>
          <w:sz w:val="28"/>
          <w:szCs w:val="28"/>
        </w:rPr>
        <w:t>Западный борт – 41º.</w:t>
      </w:r>
    </w:p>
    <w:p w:rsidR="008B75E3" w:rsidRPr="00877CC9" w:rsidRDefault="008B75E3" w:rsidP="00877CC9">
      <w:pPr>
        <w:pStyle w:val="a6"/>
        <w:spacing w:after="0" w:line="360" w:lineRule="auto"/>
        <w:ind w:left="0" w:firstLine="709"/>
        <w:contextualSpacing/>
        <w:jc w:val="both"/>
        <w:rPr>
          <w:color w:val="000000"/>
          <w:sz w:val="28"/>
          <w:szCs w:val="28"/>
        </w:rPr>
      </w:pPr>
      <w:r w:rsidRPr="00877CC9">
        <w:rPr>
          <w:color w:val="000000"/>
          <w:sz w:val="28"/>
          <w:szCs w:val="28"/>
        </w:rPr>
        <w:t>В связи с неизученным характером устойчивости бортов карьера и уступов, карьера в процессе эксплуатации карьера возможны уточнения по величинам откосов уступов и результирующих углов наклона бортов карьера. Проектом предусматривается постоянное маркшейдерское наблюдение за состоянием бортов карьера в процессе эксплуатации</w:t>
      </w:r>
    </w:p>
    <w:p w:rsidR="00537423" w:rsidRPr="00877CC9" w:rsidRDefault="00537423" w:rsidP="00877CC9">
      <w:pPr>
        <w:pStyle w:val="a6"/>
        <w:spacing w:after="0" w:line="360" w:lineRule="auto"/>
        <w:ind w:left="0" w:firstLine="709"/>
        <w:contextualSpacing/>
        <w:jc w:val="both"/>
        <w:rPr>
          <w:sz w:val="28"/>
          <w:szCs w:val="28"/>
        </w:rPr>
      </w:pPr>
    </w:p>
    <w:p w:rsidR="00A3445A" w:rsidRPr="00877CC9" w:rsidRDefault="00612931" w:rsidP="00877CC9">
      <w:pPr>
        <w:pStyle w:val="1"/>
        <w:spacing w:before="0" w:after="0" w:line="360" w:lineRule="auto"/>
        <w:ind w:firstLine="709"/>
        <w:jc w:val="both"/>
        <w:rPr>
          <w:rFonts w:ascii="Times New Roman" w:hAnsi="Times New Roman" w:cs="Times New Roman"/>
          <w:sz w:val="28"/>
          <w:szCs w:val="28"/>
        </w:rPr>
      </w:pPr>
      <w:bookmarkStart w:id="26" w:name="_Toc263109747"/>
      <w:r w:rsidRPr="00877CC9">
        <w:rPr>
          <w:rFonts w:ascii="Times New Roman" w:hAnsi="Times New Roman" w:cs="Times New Roman"/>
          <w:sz w:val="28"/>
          <w:szCs w:val="28"/>
        </w:rPr>
        <w:t>3</w:t>
      </w:r>
      <w:r w:rsidR="00A3445A" w:rsidRPr="00877CC9">
        <w:rPr>
          <w:rFonts w:ascii="Times New Roman" w:hAnsi="Times New Roman" w:cs="Times New Roman"/>
          <w:sz w:val="28"/>
          <w:szCs w:val="28"/>
        </w:rPr>
        <w:t>.2 Система разработки</w:t>
      </w:r>
      <w:bookmarkEnd w:id="26"/>
    </w:p>
    <w:p w:rsidR="00877CC9" w:rsidRDefault="00877CC9" w:rsidP="00877CC9">
      <w:pPr>
        <w:pStyle w:val="a6"/>
        <w:spacing w:after="0" w:line="360" w:lineRule="auto"/>
        <w:ind w:left="0" w:firstLine="709"/>
        <w:contextualSpacing/>
        <w:jc w:val="both"/>
        <w:rPr>
          <w:sz w:val="28"/>
          <w:szCs w:val="28"/>
        </w:rPr>
      </w:pPr>
    </w:p>
    <w:p w:rsidR="00A3445A" w:rsidRPr="00877CC9" w:rsidRDefault="00A3445A" w:rsidP="00877CC9">
      <w:pPr>
        <w:pStyle w:val="a6"/>
        <w:spacing w:after="0" w:line="360" w:lineRule="auto"/>
        <w:ind w:left="0" w:firstLine="709"/>
        <w:contextualSpacing/>
        <w:jc w:val="both"/>
        <w:rPr>
          <w:sz w:val="28"/>
          <w:szCs w:val="28"/>
        </w:rPr>
      </w:pPr>
      <w:r w:rsidRPr="00877CC9">
        <w:rPr>
          <w:sz w:val="28"/>
          <w:szCs w:val="28"/>
        </w:rPr>
        <w:t>Под системой разработки месторождения понимается определенный порядок выполнения горно-подготовительных, вскрышных и добычных работ. В условиях данного карьера принятая система разработки должна обеспечивать безопасную, экономичную и наиболее полную выемку кондиционных запасов полезного ископаемого при соблюдении мер по охране окружающей среды.</w:t>
      </w:r>
    </w:p>
    <w:p w:rsidR="00A3445A" w:rsidRPr="00877CC9" w:rsidRDefault="00A3445A" w:rsidP="00877CC9">
      <w:pPr>
        <w:pStyle w:val="a6"/>
        <w:spacing w:after="0" w:line="360" w:lineRule="auto"/>
        <w:ind w:left="0" w:firstLine="709"/>
        <w:contextualSpacing/>
        <w:jc w:val="both"/>
        <w:rPr>
          <w:sz w:val="28"/>
          <w:szCs w:val="28"/>
        </w:rPr>
      </w:pPr>
      <w:r w:rsidRPr="00877CC9">
        <w:rPr>
          <w:sz w:val="28"/>
          <w:szCs w:val="28"/>
        </w:rPr>
        <w:t>Рудное тело данного месторождения имеет неоднородные размеры и форму, усреднённый угол падения равен 70</w:t>
      </w:r>
      <w:r w:rsidRPr="00877CC9">
        <w:rPr>
          <w:sz w:val="28"/>
          <w:szCs w:val="28"/>
          <w:vertAlign w:val="superscript"/>
        </w:rPr>
        <w:t xml:space="preserve">о </w:t>
      </w:r>
      <w:r w:rsidRPr="00877CC9">
        <w:rPr>
          <w:sz w:val="28"/>
          <w:szCs w:val="28"/>
        </w:rPr>
        <w:t>к горизонту, следовательно, данное рудное тело по углу падения относится к крутопадающим. Целесообразно принять для разработки данного месторождения</w:t>
      </w:r>
      <w:r w:rsidR="0020605D">
        <w:rPr>
          <w:sz w:val="28"/>
          <w:szCs w:val="28"/>
        </w:rPr>
        <w:t xml:space="preserve"> </w:t>
      </w:r>
      <w:r w:rsidRPr="00877CC9">
        <w:rPr>
          <w:sz w:val="28"/>
          <w:szCs w:val="28"/>
        </w:rPr>
        <w:t>углубочную кольцевую систему разработки с перемещением автомобильным транспортом</w:t>
      </w:r>
      <w:r w:rsidR="0020605D">
        <w:rPr>
          <w:sz w:val="28"/>
          <w:szCs w:val="28"/>
        </w:rPr>
        <w:t xml:space="preserve"> </w:t>
      </w:r>
      <w:r w:rsidRPr="00877CC9">
        <w:rPr>
          <w:sz w:val="28"/>
          <w:szCs w:val="28"/>
        </w:rPr>
        <w:t>пород вскрыши во внешние отвалы и добытой руды в спецотвалы окисленной и первичной руды.</w:t>
      </w:r>
    </w:p>
    <w:p w:rsidR="00605896" w:rsidRPr="00877CC9" w:rsidRDefault="00605896" w:rsidP="00877CC9">
      <w:pPr>
        <w:pStyle w:val="22"/>
        <w:widowControl w:val="0"/>
        <w:autoSpaceDE w:val="0"/>
        <w:autoSpaceDN w:val="0"/>
        <w:adjustRightInd w:val="0"/>
        <w:spacing w:line="360" w:lineRule="auto"/>
        <w:ind w:firstLine="709"/>
        <w:contextualSpacing/>
        <w:rPr>
          <w:szCs w:val="28"/>
          <w:lang w:eastAsia="ru-RU"/>
        </w:rPr>
      </w:pPr>
      <w:r w:rsidRPr="00877CC9">
        <w:rPr>
          <w:szCs w:val="28"/>
          <w:lang w:eastAsia="ru-RU"/>
        </w:rPr>
        <w:t xml:space="preserve">Окисленная руда прослежена на глубину </w:t>
      </w:r>
      <w:smartTag w:uri="urn:schemas-microsoft-com:office:smarttags" w:element="metricconverter">
        <w:smartTagPr>
          <w:attr w:name="ProductID" w:val="490 метров"/>
        </w:smartTagPr>
        <w:r w:rsidRPr="00877CC9">
          <w:rPr>
            <w:szCs w:val="28"/>
            <w:lang w:eastAsia="ru-RU"/>
          </w:rPr>
          <w:t>490 метров</w:t>
        </w:r>
      </w:smartTag>
      <w:r w:rsidRPr="00877CC9">
        <w:rPr>
          <w:szCs w:val="28"/>
          <w:lang w:eastAsia="ru-RU"/>
        </w:rPr>
        <w:t xml:space="preserve"> от поверхности земли. Неокис</w:t>
      </w:r>
      <w:r w:rsidRPr="00877CC9">
        <w:rPr>
          <w:szCs w:val="28"/>
          <w:lang w:eastAsia="ru-RU"/>
        </w:rPr>
        <w:softHyphen/>
        <w:t xml:space="preserve">ленная руда прослежена на глубину до </w:t>
      </w:r>
      <w:smartTag w:uri="urn:schemas-microsoft-com:office:smarttags" w:element="metricconverter">
        <w:smartTagPr>
          <w:attr w:name="ProductID" w:val="900 метров"/>
        </w:smartTagPr>
        <w:r w:rsidRPr="00877CC9">
          <w:rPr>
            <w:szCs w:val="28"/>
            <w:lang w:eastAsia="ru-RU"/>
          </w:rPr>
          <w:t>900 метров</w:t>
        </w:r>
      </w:smartTag>
      <w:r w:rsidRPr="00877CC9">
        <w:rPr>
          <w:szCs w:val="28"/>
          <w:lang w:eastAsia="ru-RU"/>
        </w:rPr>
        <w:t xml:space="preserve"> от поверхности земли, при этом разведочные скважины, пробуренные на эту глубину, из руды не вышли. Карьер достигнет отметки –120 метров, учитывая что въезд на него находится на горизонте +</w:t>
      </w:r>
      <w:smartTag w:uri="urn:schemas-microsoft-com:office:smarttags" w:element="metricconverter">
        <w:smartTagPr>
          <w:attr w:name="ProductID" w:val="630 метров"/>
        </w:smartTagPr>
        <w:r w:rsidRPr="00877CC9">
          <w:rPr>
            <w:szCs w:val="28"/>
            <w:lang w:eastAsia="ru-RU"/>
          </w:rPr>
          <w:t>630 метров</w:t>
        </w:r>
      </w:smartTag>
      <w:r w:rsidRPr="00877CC9">
        <w:rPr>
          <w:szCs w:val="28"/>
          <w:lang w:eastAsia="ru-RU"/>
        </w:rPr>
        <w:t xml:space="preserve"> его глубина достигнет </w:t>
      </w:r>
      <w:smartTag w:uri="urn:schemas-microsoft-com:office:smarttags" w:element="metricconverter">
        <w:smartTagPr>
          <w:attr w:name="ProductID" w:val="750 метров"/>
        </w:smartTagPr>
        <w:r w:rsidRPr="00877CC9">
          <w:rPr>
            <w:szCs w:val="28"/>
            <w:lang w:eastAsia="ru-RU"/>
          </w:rPr>
          <w:t>750 метров</w:t>
        </w:r>
      </w:smartTag>
      <w:r w:rsidRPr="00877CC9">
        <w:rPr>
          <w:szCs w:val="28"/>
          <w:lang w:eastAsia="ru-RU"/>
        </w:rPr>
        <w:t>.</w:t>
      </w:r>
    </w:p>
    <w:p w:rsidR="00A37DCE" w:rsidRPr="00877CC9" w:rsidRDefault="00A37DCE" w:rsidP="00877CC9">
      <w:pPr>
        <w:widowControl/>
        <w:spacing w:line="360" w:lineRule="auto"/>
        <w:ind w:firstLine="709"/>
        <w:contextualSpacing/>
        <w:jc w:val="both"/>
        <w:rPr>
          <w:sz w:val="28"/>
          <w:szCs w:val="28"/>
        </w:rPr>
      </w:pPr>
    </w:p>
    <w:p w:rsidR="009D0E34" w:rsidRPr="00877CC9" w:rsidRDefault="00F15D13" w:rsidP="00877CC9">
      <w:pPr>
        <w:widowControl/>
        <w:spacing w:line="360" w:lineRule="auto"/>
        <w:ind w:firstLine="709"/>
        <w:contextualSpacing/>
        <w:jc w:val="both"/>
        <w:rPr>
          <w:sz w:val="28"/>
          <w:szCs w:val="28"/>
        </w:rPr>
      </w:pPr>
      <w:r w:rsidRPr="00877CC9">
        <w:rPr>
          <w:sz w:val="28"/>
          <w:szCs w:val="28"/>
        </w:rPr>
        <w:t>Таблица 3.4</w:t>
      </w:r>
    </w:p>
    <w:p w:rsidR="009D0E34" w:rsidRPr="00877CC9" w:rsidRDefault="009D0E34" w:rsidP="00877CC9">
      <w:pPr>
        <w:widowControl/>
        <w:spacing w:line="360" w:lineRule="auto"/>
        <w:ind w:firstLine="709"/>
        <w:contextualSpacing/>
        <w:jc w:val="both"/>
        <w:rPr>
          <w:sz w:val="28"/>
          <w:szCs w:val="28"/>
        </w:rPr>
      </w:pPr>
      <w:r w:rsidRPr="00877CC9">
        <w:rPr>
          <w:sz w:val="28"/>
          <w:szCs w:val="28"/>
        </w:rPr>
        <w:t>Параметры системы разработки</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885"/>
        <w:gridCol w:w="1436"/>
        <w:gridCol w:w="2250"/>
      </w:tblGrid>
      <w:tr w:rsidR="009D0E34" w:rsidRPr="00877CC9">
        <w:trPr>
          <w:trHeight w:val="20"/>
        </w:trPr>
        <w:tc>
          <w:tcPr>
            <w:tcW w:w="5885" w:type="dxa"/>
            <w:tcBorders>
              <w:top w:val="single" w:sz="4" w:space="0" w:color="auto"/>
            </w:tcBorders>
            <w:vAlign w:val="center"/>
          </w:tcPr>
          <w:p w:rsidR="009D0E34" w:rsidRPr="00877CC9" w:rsidRDefault="009D0E34" w:rsidP="00877CC9">
            <w:pPr>
              <w:widowControl/>
              <w:spacing w:line="360" w:lineRule="auto"/>
              <w:contextualSpacing/>
            </w:pPr>
            <w:r w:rsidRPr="00877CC9">
              <w:t>Наименование параметров</w:t>
            </w:r>
          </w:p>
        </w:tc>
        <w:tc>
          <w:tcPr>
            <w:tcW w:w="1436" w:type="dxa"/>
            <w:tcBorders>
              <w:top w:val="single" w:sz="4" w:space="0" w:color="auto"/>
            </w:tcBorders>
            <w:vAlign w:val="center"/>
          </w:tcPr>
          <w:p w:rsidR="009D0E34" w:rsidRPr="00877CC9" w:rsidRDefault="009D0E34" w:rsidP="00877CC9">
            <w:pPr>
              <w:widowControl/>
              <w:spacing w:line="360" w:lineRule="auto"/>
              <w:contextualSpacing/>
            </w:pPr>
            <w:r w:rsidRPr="00877CC9">
              <w:t>Ед. изм.</w:t>
            </w:r>
          </w:p>
        </w:tc>
        <w:tc>
          <w:tcPr>
            <w:tcW w:w="2250" w:type="dxa"/>
            <w:tcBorders>
              <w:top w:val="single" w:sz="4" w:space="0" w:color="auto"/>
            </w:tcBorders>
            <w:vAlign w:val="center"/>
          </w:tcPr>
          <w:p w:rsidR="009D0E34" w:rsidRPr="00877CC9" w:rsidRDefault="009D0E34" w:rsidP="00877CC9">
            <w:pPr>
              <w:widowControl/>
              <w:spacing w:line="360" w:lineRule="auto"/>
              <w:contextualSpacing/>
            </w:pPr>
            <w:r w:rsidRPr="00877CC9">
              <w:t>Параметры</w:t>
            </w: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Высота уступа</w:t>
            </w:r>
          </w:p>
        </w:tc>
        <w:tc>
          <w:tcPr>
            <w:tcW w:w="1436" w:type="dxa"/>
            <w:vAlign w:val="center"/>
          </w:tcPr>
          <w:p w:rsidR="009D0E34" w:rsidRPr="00877CC9" w:rsidRDefault="009D0E34" w:rsidP="00877CC9">
            <w:pPr>
              <w:widowControl/>
              <w:spacing w:line="360" w:lineRule="auto"/>
              <w:contextualSpacing/>
            </w:pPr>
            <w:r w:rsidRPr="00877CC9">
              <w:t>м</w:t>
            </w:r>
          </w:p>
        </w:tc>
        <w:tc>
          <w:tcPr>
            <w:tcW w:w="2250" w:type="dxa"/>
            <w:noWrap/>
            <w:vAlign w:val="center"/>
          </w:tcPr>
          <w:p w:rsidR="009D0E34" w:rsidRPr="00877CC9" w:rsidRDefault="009D0E34" w:rsidP="00877CC9">
            <w:pPr>
              <w:widowControl/>
              <w:spacing w:line="360" w:lineRule="auto"/>
              <w:contextualSpacing/>
            </w:pP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 рабочего</w:t>
            </w:r>
          </w:p>
        </w:tc>
        <w:tc>
          <w:tcPr>
            <w:tcW w:w="1436" w:type="dxa"/>
            <w:vAlign w:val="center"/>
          </w:tcPr>
          <w:p w:rsidR="009D0E34" w:rsidRPr="00877CC9" w:rsidRDefault="009D0E34" w:rsidP="00877CC9">
            <w:pPr>
              <w:widowControl/>
              <w:spacing w:line="360" w:lineRule="auto"/>
              <w:contextualSpacing/>
            </w:pPr>
          </w:p>
        </w:tc>
        <w:tc>
          <w:tcPr>
            <w:tcW w:w="2250" w:type="dxa"/>
            <w:vAlign w:val="center"/>
          </w:tcPr>
          <w:p w:rsidR="009D0E34" w:rsidRPr="00877CC9" w:rsidRDefault="009D0E34" w:rsidP="00877CC9">
            <w:pPr>
              <w:widowControl/>
              <w:spacing w:line="360" w:lineRule="auto"/>
              <w:contextualSpacing/>
            </w:pPr>
            <w:r w:rsidRPr="00877CC9">
              <w:t>10</w:t>
            </w: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 нерабочего</w:t>
            </w:r>
          </w:p>
        </w:tc>
        <w:tc>
          <w:tcPr>
            <w:tcW w:w="1436" w:type="dxa"/>
            <w:vAlign w:val="center"/>
          </w:tcPr>
          <w:p w:rsidR="009D0E34" w:rsidRPr="00877CC9" w:rsidRDefault="009D0E34" w:rsidP="00877CC9">
            <w:pPr>
              <w:widowControl/>
              <w:spacing w:line="360" w:lineRule="auto"/>
              <w:contextualSpacing/>
            </w:pPr>
          </w:p>
        </w:tc>
        <w:tc>
          <w:tcPr>
            <w:tcW w:w="2250" w:type="dxa"/>
            <w:vAlign w:val="center"/>
          </w:tcPr>
          <w:p w:rsidR="009D0E34" w:rsidRPr="00877CC9" w:rsidRDefault="009D0E34" w:rsidP="00877CC9">
            <w:pPr>
              <w:widowControl/>
              <w:spacing w:line="360" w:lineRule="auto"/>
              <w:contextualSpacing/>
            </w:pPr>
            <w:r w:rsidRPr="00877CC9">
              <w:t>20</w:t>
            </w: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Угол откоса уступа</w:t>
            </w:r>
          </w:p>
        </w:tc>
        <w:tc>
          <w:tcPr>
            <w:tcW w:w="1436" w:type="dxa"/>
            <w:noWrap/>
            <w:vAlign w:val="center"/>
          </w:tcPr>
          <w:p w:rsidR="009D0E34" w:rsidRPr="00877CC9" w:rsidRDefault="009D0E34" w:rsidP="00877CC9">
            <w:pPr>
              <w:widowControl/>
              <w:spacing w:line="360" w:lineRule="auto"/>
              <w:contextualSpacing/>
            </w:pPr>
            <w:r w:rsidRPr="00877CC9">
              <w:t>град.</w:t>
            </w:r>
          </w:p>
        </w:tc>
        <w:tc>
          <w:tcPr>
            <w:tcW w:w="2250" w:type="dxa"/>
            <w:noWrap/>
            <w:vAlign w:val="center"/>
          </w:tcPr>
          <w:p w:rsidR="009D0E34" w:rsidRPr="00877CC9" w:rsidRDefault="009D0E34" w:rsidP="00877CC9">
            <w:pPr>
              <w:widowControl/>
              <w:spacing w:line="360" w:lineRule="auto"/>
              <w:contextualSpacing/>
            </w:pP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 рабочего</w:t>
            </w:r>
          </w:p>
        </w:tc>
        <w:tc>
          <w:tcPr>
            <w:tcW w:w="1436" w:type="dxa"/>
            <w:vAlign w:val="center"/>
          </w:tcPr>
          <w:p w:rsidR="009D0E34" w:rsidRPr="00877CC9" w:rsidRDefault="009D0E34" w:rsidP="00877CC9">
            <w:pPr>
              <w:widowControl/>
              <w:spacing w:line="360" w:lineRule="auto"/>
              <w:contextualSpacing/>
            </w:pPr>
          </w:p>
        </w:tc>
        <w:tc>
          <w:tcPr>
            <w:tcW w:w="2250" w:type="dxa"/>
            <w:vAlign w:val="center"/>
          </w:tcPr>
          <w:p w:rsidR="009D0E34" w:rsidRPr="00877CC9" w:rsidRDefault="009D0E34" w:rsidP="00877CC9">
            <w:pPr>
              <w:widowControl/>
              <w:spacing w:line="360" w:lineRule="auto"/>
              <w:contextualSpacing/>
            </w:pPr>
            <w:r w:rsidRPr="00877CC9">
              <w:t>80</w:t>
            </w: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 временно нерабочего борта</w:t>
            </w:r>
          </w:p>
        </w:tc>
        <w:tc>
          <w:tcPr>
            <w:tcW w:w="1436" w:type="dxa"/>
            <w:vAlign w:val="center"/>
          </w:tcPr>
          <w:p w:rsidR="009D0E34" w:rsidRPr="00877CC9" w:rsidRDefault="009D0E34" w:rsidP="00877CC9">
            <w:pPr>
              <w:widowControl/>
              <w:spacing w:line="360" w:lineRule="auto"/>
              <w:contextualSpacing/>
            </w:pPr>
          </w:p>
        </w:tc>
        <w:tc>
          <w:tcPr>
            <w:tcW w:w="2250" w:type="dxa"/>
            <w:vAlign w:val="center"/>
          </w:tcPr>
          <w:p w:rsidR="009D0E34" w:rsidRPr="00877CC9" w:rsidRDefault="009D0E34" w:rsidP="00877CC9">
            <w:pPr>
              <w:widowControl/>
              <w:spacing w:line="360" w:lineRule="auto"/>
              <w:contextualSpacing/>
            </w:pPr>
            <w:r w:rsidRPr="00877CC9">
              <w:t>60</w:t>
            </w: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Ширина заходки</w:t>
            </w:r>
          </w:p>
        </w:tc>
        <w:tc>
          <w:tcPr>
            <w:tcW w:w="1436" w:type="dxa"/>
            <w:vAlign w:val="center"/>
          </w:tcPr>
          <w:p w:rsidR="009D0E34" w:rsidRPr="00877CC9" w:rsidRDefault="009D0E34" w:rsidP="00877CC9">
            <w:pPr>
              <w:widowControl/>
              <w:spacing w:line="360" w:lineRule="auto"/>
              <w:contextualSpacing/>
            </w:pPr>
            <w:r w:rsidRPr="00877CC9">
              <w:t>м</w:t>
            </w:r>
          </w:p>
        </w:tc>
        <w:tc>
          <w:tcPr>
            <w:tcW w:w="2250" w:type="dxa"/>
            <w:vAlign w:val="center"/>
          </w:tcPr>
          <w:p w:rsidR="009D0E34" w:rsidRPr="00877CC9" w:rsidRDefault="009D0E34" w:rsidP="00877CC9">
            <w:pPr>
              <w:widowControl/>
              <w:spacing w:line="360" w:lineRule="auto"/>
              <w:contextualSpacing/>
            </w:pPr>
            <w:r w:rsidRPr="00877CC9">
              <w:t>15-30</w:t>
            </w: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Ширина рабочей площадки</w:t>
            </w:r>
          </w:p>
        </w:tc>
        <w:tc>
          <w:tcPr>
            <w:tcW w:w="1436" w:type="dxa"/>
            <w:noWrap/>
            <w:vAlign w:val="center"/>
          </w:tcPr>
          <w:p w:rsidR="009D0E34" w:rsidRPr="00877CC9" w:rsidRDefault="009D0E34" w:rsidP="00877CC9">
            <w:pPr>
              <w:widowControl/>
              <w:spacing w:line="360" w:lineRule="auto"/>
              <w:contextualSpacing/>
            </w:pPr>
            <w:r w:rsidRPr="00877CC9">
              <w:t>м</w:t>
            </w:r>
          </w:p>
        </w:tc>
        <w:tc>
          <w:tcPr>
            <w:tcW w:w="2250" w:type="dxa"/>
            <w:vAlign w:val="center"/>
          </w:tcPr>
          <w:p w:rsidR="009D0E34" w:rsidRPr="00877CC9" w:rsidRDefault="009D0E34" w:rsidP="00877CC9">
            <w:pPr>
              <w:widowControl/>
              <w:spacing w:line="360" w:lineRule="auto"/>
              <w:contextualSpacing/>
            </w:pPr>
            <w:r w:rsidRPr="00877CC9">
              <w:t>64-72,5</w:t>
            </w: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Ширина транспортных берм</w:t>
            </w:r>
          </w:p>
        </w:tc>
        <w:tc>
          <w:tcPr>
            <w:tcW w:w="1436" w:type="dxa"/>
            <w:vAlign w:val="center"/>
          </w:tcPr>
          <w:p w:rsidR="009D0E34" w:rsidRPr="00877CC9" w:rsidRDefault="009D0E34" w:rsidP="00877CC9">
            <w:pPr>
              <w:widowControl/>
              <w:spacing w:line="360" w:lineRule="auto"/>
              <w:contextualSpacing/>
            </w:pPr>
            <w:r w:rsidRPr="00877CC9">
              <w:t>м</w:t>
            </w:r>
          </w:p>
        </w:tc>
        <w:tc>
          <w:tcPr>
            <w:tcW w:w="2250" w:type="dxa"/>
            <w:vAlign w:val="center"/>
          </w:tcPr>
          <w:p w:rsidR="009D0E34" w:rsidRPr="00877CC9" w:rsidRDefault="009D0E34" w:rsidP="00877CC9">
            <w:pPr>
              <w:widowControl/>
              <w:spacing w:line="360" w:lineRule="auto"/>
              <w:contextualSpacing/>
            </w:pPr>
            <w:r w:rsidRPr="00877CC9">
              <w:t>30</w:t>
            </w: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Ширина предохранительных берм</w:t>
            </w:r>
          </w:p>
        </w:tc>
        <w:tc>
          <w:tcPr>
            <w:tcW w:w="1436" w:type="dxa"/>
            <w:vAlign w:val="center"/>
          </w:tcPr>
          <w:p w:rsidR="009D0E34" w:rsidRPr="00877CC9" w:rsidRDefault="009D0E34" w:rsidP="00877CC9">
            <w:pPr>
              <w:widowControl/>
              <w:spacing w:line="360" w:lineRule="auto"/>
              <w:contextualSpacing/>
            </w:pPr>
            <w:r w:rsidRPr="00877CC9">
              <w:t>м</w:t>
            </w:r>
          </w:p>
        </w:tc>
        <w:tc>
          <w:tcPr>
            <w:tcW w:w="2250" w:type="dxa"/>
            <w:vAlign w:val="center"/>
          </w:tcPr>
          <w:p w:rsidR="009D0E34" w:rsidRPr="00877CC9" w:rsidRDefault="009D0E34" w:rsidP="00877CC9">
            <w:pPr>
              <w:widowControl/>
              <w:spacing w:line="360" w:lineRule="auto"/>
              <w:contextualSpacing/>
            </w:pPr>
            <w:r w:rsidRPr="00877CC9">
              <w:t>10</w:t>
            </w: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Число рабочих уступов</w:t>
            </w:r>
          </w:p>
        </w:tc>
        <w:tc>
          <w:tcPr>
            <w:tcW w:w="1436" w:type="dxa"/>
            <w:vAlign w:val="center"/>
          </w:tcPr>
          <w:p w:rsidR="009D0E34" w:rsidRPr="00877CC9" w:rsidRDefault="009D0E34" w:rsidP="00877CC9">
            <w:pPr>
              <w:widowControl/>
              <w:spacing w:line="360" w:lineRule="auto"/>
              <w:contextualSpacing/>
            </w:pPr>
            <w:r w:rsidRPr="00877CC9">
              <w:t>ед.</w:t>
            </w:r>
          </w:p>
        </w:tc>
        <w:tc>
          <w:tcPr>
            <w:tcW w:w="2250" w:type="dxa"/>
            <w:vAlign w:val="center"/>
          </w:tcPr>
          <w:p w:rsidR="009D0E34" w:rsidRPr="00877CC9" w:rsidRDefault="009D0E34" w:rsidP="00877CC9">
            <w:pPr>
              <w:widowControl/>
              <w:spacing w:line="360" w:lineRule="auto"/>
              <w:contextualSpacing/>
            </w:pPr>
            <w:r w:rsidRPr="00877CC9">
              <w:t>2-3</w:t>
            </w:r>
          </w:p>
        </w:tc>
      </w:tr>
      <w:tr w:rsidR="009D0E34" w:rsidRPr="00877CC9">
        <w:trPr>
          <w:trHeight w:val="20"/>
        </w:trPr>
        <w:tc>
          <w:tcPr>
            <w:tcW w:w="5885" w:type="dxa"/>
            <w:vAlign w:val="center"/>
          </w:tcPr>
          <w:p w:rsidR="009D0E34" w:rsidRPr="00877CC9" w:rsidRDefault="009D0E34" w:rsidP="00877CC9">
            <w:pPr>
              <w:widowControl/>
              <w:spacing w:line="360" w:lineRule="auto"/>
              <w:contextualSpacing/>
            </w:pPr>
            <w:r w:rsidRPr="00877CC9">
              <w:t>Длина фронта работ на уступе</w:t>
            </w:r>
          </w:p>
        </w:tc>
        <w:tc>
          <w:tcPr>
            <w:tcW w:w="1436" w:type="dxa"/>
            <w:vAlign w:val="center"/>
          </w:tcPr>
          <w:p w:rsidR="009D0E34" w:rsidRPr="00877CC9" w:rsidRDefault="009D0E34" w:rsidP="00877CC9">
            <w:pPr>
              <w:widowControl/>
              <w:spacing w:line="360" w:lineRule="auto"/>
              <w:contextualSpacing/>
            </w:pPr>
            <w:r w:rsidRPr="00877CC9">
              <w:t>м</w:t>
            </w:r>
          </w:p>
        </w:tc>
        <w:tc>
          <w:tcPr>
            <w:tcW w:w="2250" w:type="dxa"/>
            <w:vAlign w:val="center"/>
          </w:tcPr>
          <w:p w:rsidR="009D0E34" w:rsidRPr="00877CC9" w:rsidRDefault="009D0E34" w:rsidP="00877CC9">
            <w:pPr>
              <w:widowControl/>
              <w:spacing w:line="360" w:lineRule="auto"/>
              <w:contextualSpacing/>
            </w:pPr>
            <w:r w:rsidRPr="00877CC9">
              <w:t>600-700</w:t>
            </w:r>
          </w:p>
        </w:tc>
      </w:tr>
      <w:tr w:rsidR="009D0E34" w:rsidRPr="00877CC9">
        <w:trPr>
          <w:trHeight w:val="65"/>
        </w:trPr>
        <w:tc>
          <w:tcPr>
            <w:tcW w:w="5885" w:type="dxa"/>
            <w:tcBorders>
              <w:bottom w:val="single" w:sz="4" w:space="0" w:color="auto"/>
            </w:tcBorders>
            <w:vAlign w:val="center"/>
          </w:tcPr>
          <w:p w:rsidR="009D0E34" w:rsidRPr="00877CC9" w:rsidRDefault="009D0E34" w:rsidP="00877CC9">
            <w:pPr>
              <w:widowControl/>
              <w:spacing w:line="360" w:lineRule="auto"/>
              <w:contextualSpacing/>
            </w:pPr>
            <w:r w:rsidRPr="00877CC9">
              <w:t>Время отработки горизонта</w:t>
            </w:r>
          </w:p>
        </w:tc>
        <w:tc>
          <w:tcPr>
            <w:tcW w:w="1436" w:type="dxa"/>
            <w:tcBorders>
              <w:bottom w:val="single" w:sz="4" w:space="0" w:color="auto"/>
            </w:tcBorders>
            <w:vAlign w:val="center"/>
          </w:tcPr>
          <w:p w:rsidR="009D0E34" w:rsidRPr="00877CC9" w:rsidRDefault="009D0E34" w:rsidP="00877CC9">
            <w:pPr>
              <w:widowControl/>
              <w:spacing w:line="360" w:lineRule="auto"/>
              <w:contextualSpacing/>
            </w:pPr>
            <w:r w:rsidRPr="00877CC9">
              <w:t>мес.</w:t>
            </w:r>
          </w:p>
        </w:tc>
        <w:tc>
          <w:tcPr>
            <w:tcW w:w="2250" w:type="dxa"/>
            <w:tcBorders>
              <w:bottom w:val="single" w:sz="4" w:space="0" w:color="auto"/>
            </w:tcBorders>
            <w:vAlign w:val="center"/>
          </w:tcPr>
          <w:p w:rsidR="009D0E34" w:rsidRPr="00877CC9" w:rsidRDefault="009D0E34" w:rsidP="00877CC9">
            <w:pPr>
              <w:widowControl/>
              <w:spacing w:line="360" w:lineRule="auto"/>
              <w:contextualSpacing/>
            </w:pPr>
            <w:r w:rsidRPr="00877CC9">
              <w:t>1-2</w:t>
            </w:r>
          </w:p>
        </w:tc>
      </w:tr>
      <w:tr w:rsidR="009D0E34" w:rsidRPr="00877CC9">
        <w:trPr>
          <w:trHeight w:val="204"/>
        </w:trPr>
        <w:tc>
          <w:tcPr>
            <w:tcW w:w="5885" w:type="dxa"/>
            <w:tcBorders>
              <w:top w:val="single" w:sz="4" w:space="0" w:color="auto"/>
            </w:tcBorders>
            <w:vAlign w:val="center"/>
          </w:tcPr>
          <w:p w:rsidR="009D0E34" w:rsidRPr="00877CC9" w:rsidRDefault="009D0E34" w:rsidP="00877CC9">
            <w:pPr>
              <w:widowControl/>
              <w:spacing w:line="360" w:lineRule="auto"/>
              <w:contextualSpacing/>
            </w:pPr>
            <w:r w:rsidRPr="00877CC9">
              <w:t>Продольный уклон дорог</w:t>
            </w:r>
          </w:p>
        </w:tc>
        <w:tc>
          <w:tcPr>
            <w:tcW w:w="1436" w:type="dxa"/>
            <w:tcBorders>
              <w:top w:val="single" w:sz="4" w:space="0" w:color="auto"/>
            </w:tcBorders>
            <w:vAlign w:val="center"/>
          </w:tcPr>
          <w:p w:rsidR="009D0E34" w:rsidRPr="00877CC9" w:rsidRDefault="009D0E34" w:rsidP="00877CC9">
            <w:pPr>
              <w:widowControl/>
              <w:spacing w:line="360" w:lineRule="auto"/>
              <w:contextualSpacing/>
            </w:pPr>
          </w:p>
        </w:tc>
        <w:tc>
          <w:tcPr>
            <w:tcW w:w="2250" w:type="dxa"/>
            <w:tcBorders>
              <w:top w:val="single" w:sz="4" w:space="0" w:color="auto"/>
            </w:tcBorders>
            <w:vAlign w:val="center"/>
          </w:tcPr>
          <w:p w:rsidR="009D0E34" w:rsidRPr="00877CC9" w:rsidRDefault="009D0E34" w:rsidP="00877CC9">
            <w:pPr>
              <w:widowControl/>
              <w:spacing w:line="360" w:lineRule="auto"/>
              <w:contextualSpacing/>
            </w:pPr>
            <w:r w:rsidRPr="00877CC9">
              <w:t>до 8 %</w:t>
            </w:r>
          </w:p>
        </w:tc>
      </w:tr>
      <w:tr w:rsidR="009D0E34" w:rsidRPr="00877CC9">
        <w:trPr>
          <w:trHeight w:val="65"/>
        </w:trPr>
        <w:tc>
          <w:tcPr>
            <w:tcW w:w="5885" w:type="dxa"/>
            <w:tcBorders>
              <w:bottom w:val="single" w:sz="4" w:space="0" w:color="auto"/>
            </w:tcBorders>
            <w:vAlign w:val="center"/>
          </w:tcPr>
          <w:p w:rsidR="009D0E34" w:rsidRPr="00877CC9" w:rsidRDefault="009D0E34" w:rsidP="00877CC9">
            <w:pPr>
              <w:widowControl/>
              <w:spacing w:line="360" w:lineRule="auto"/>
              <w:contextualSpacing/>
            </w:pPr>
            <w:r w:rsidRPr="00877CC9">
              <w:t>Скорость углубки по дну карьера</w:t>
            </w:r>
          </w:p>
        </w:tc>
        <w:tc>
          <w:tcPr>
            <w:tcW w:w="1436" w:type="dxa"/>
            <w:tcBorders>
              <w:bottom w:val="single" w:sz="4" w:space="0" w:color="auto"/>
            </w:tcBorders>
            <w:vAlign w:val="center"/>
          </w:tcPr>
          <w:p w:rsidR="009D0E34" w:rsidRPr="00877CC9" w:rsidRDefault="009D0E34" w:rsidP="00877CC9">
            <w:pPr>
              <w:widowControl/>
              <w:spacing w:line="360" w:lineRule="auto"/>
              <w:contextualSpacing/>
            </w:pPr>
            <w:r w:rsidRPr="00877CC9">
              <w:t>м/год</w:t>
            </w:r>
          </w:p>
        </w:tc>
        <w:tc>
          <w:tcPr>
            <w:tcW w:w="2250" w:type="dxa"/>
            <w:tcBorders>
              <w:bottom w:val="single" w:sz="4" w:space="0" w:color="auto"/>
            </w:tcBorders>
            <w:vAlign w:val="center"/>
          </w:tcPr>
          <w:p w:rsidR="009D0E34" w:rsidRPr="00877CC9" w:rsidRDefault="009D0E34" w:rsidP="00877CC9">
            <w:pPr>
              <w:widowControl/>
              <w:spacing w:line="360" w:lineRule="auto"/>
              <w:contextualSpacing/>
            </w:pPr>
            <w:r w:rsidRPr="00877CC9">
              <w:t>30-40</w:t>
            </w:r>
          </w:p>
        </w:tc>
      </w:tr>
    </w:tbl>
    <w:p w:rsidR="009D0E34" w:rsidRPr="00877CC9" w:rsidRDefault="009D0E34" w:rsidP="00877CC9">
      <w:pPr>
        <w:widowControl/>
        <w:spacing w:line="360" w:lineRule="auto"/>
        <w:ind w:firstLine="709"/>
        <w:jc w:val="both"/>
        <w:rPr>
          <w:sz w:val="28"/>
          <w:szCs w:val="28"/>
        </w:rPr>
      </w:pPr>
      <w:r w:rsidRPr="00877CC9">
        <w:rPr>
          <w:sz w:val="28"/>
          <w:szCs w:val="28"/>
        </w:rPr>
        <w:t>Ширина рабочих площадок:</w:t>
      </w:r>
    </w:p>
    <w:p w:rsidR="009D0E34" w:rsidRPr="00877CC9" w:rsidRDefault="009D0E34" w:rsidP="00877CC9">
      <w:pPr>
        <w:widowControl/>
        <w:spacing w:line="360" w:lineRule="auto"/>
        <w:ind w:firstLine="709"/>
        <w:jc w:val="both"/>
        <w:rPr>
          <w:sz w:val="28"/>
          <w:szCs w:val="28"/>
        </w:rPr>
      </w:pPr>
      <w:r w:rsidRPr="00877CC9">
        <w:rPr>
          <w:sz w:val="28"/>
          <w:szCs w:val="28"/>
        </w:rPr>
        <w:t>Минимально допустимая ширина рабочей площадки уступов зависит от размеров выемочных машин, вида карьерного транспорта схемы движения транспортных средств, крепости пород.</w:t>
      </w:r>
    </w:p>
    <w:p w:rsidR="00877CC9" w:rsidRDefault="00877CC9" w:rsidP="00877CC9">
      <w:pPr>
        <w:widowControl/>
        <w:spacing w:line="360" w:lineRule="auto"/>
        <w:ind w:firstLine="709"/>
        <w:jc w:val="both"/>
        <w:rPr>
          <w:i/>
          <w:sz w:val="28"/>
          <w:szCs w:val="28"/>
        </w:rPr>
      </w:pPr>
    </w:p>
    <w:p w:rsidR="009D0E34" w:rsidRPr="00877CC9" w:rsidRDefault="009D0E34" w:rsidP="00877CC9">
      <w:pPr>
        <w:widowControl/>
        <w:spacing w:line="360" w:lineRule="auto"/>
        <w:ind w:firstLine="709"/>
        <w:jc w:val="both"/>
        <w:rPr>
          <w:sz w:val="28"/>
          <w:szCs w:val="28"/>
        </w:rPr>
      </w:pPr>
      <w:r w:rsidRPr="00877CC9">
        <w:rPr>
          <w:i/>
          <w:sz w:val="28"/>
          <w:szCs w:val="28"/>
        </w:rPr>
        <w:t>Ш</w:t>
      </w:r>
      <w:r w:rsidRPr="00877CC9">
        <w:rPr>
          <w:i/>
          <w:sz w:val="28"/>
          <w:szCs w:val="28"/>
          <w:vertAlign w:val="subscript"/>
        </w:rPr>
        <w:t>рп</w:t>
      </w:r>
      <w:r w:rsidRPr="00877CC9">
        <w:rPr>
          <w:i/>
          <w:sz w:val="28"/>
          <w:szCs w:val="28"/>
        </w:rPr>
        <w:t xml:space="preserve"> = В + Т + </w:t>
      </w:r>
      <w:r w:rsidRPr="00877CC9">
        <w:rPr>
          <w:i/>
          <w:sz w:val="28"/>
          <w:szCs w:val="28"/>
          <w:lang w:val="en-US"/>
        </w:rPr>
        <w:t>S</w:t>
      </w:r>
      <w:r w:rsidRPr="00877CC9">
        <w:rPr>
          <w:i/>
          <w:sz w:val="28"/>
          <w:szCs w:val="28"/>
        </w:rPr>
        <w:t xml:space="preserve"> + С + </w:t>
      </w:r>
      <w:r w:rsidRPr="00877CC9">
        <w:rPr>
          <w:i/>
          <w:sz w:val="28"/>
          <w:szCs w:val="28"/>
          <w:lang w:val="en-US"/>
        </w:rPr>
        <w:t>Z</w:t>
      </w:r>
      <w:r w:rsidR="00EC73B1" w:rsidRPr="00877CC9">
        <w:rPr>
          <w:i/>
          <w:sz w:val="28"/>
          <w:szCs w:val="28"/>
        </w:rPr>
        <w:t>+</w:t>
      </w:r>
      <w:r w:rsidR="00EC73B1" w:rsidRPr="00877CC9">
        <w:rPr>
          <w:i/>
          <w:sz w:val="28"/>
          <w:szCs w:val="28"/>
          <w:lang w:val="en-US"/>
        </w:rPr>
        <w:t>F</w:t>
      </w:r>
      <w:r w:rsidRPr="00877CC9">
        <w:rPr>
          <w:sz w:val="28"/>
          <w:szCs w:val="28"/>
        </w:rPr>
        <w:t>, м,</w:t>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t xml:space="preserve"> (3.6)</w:t>
      </w:r>
    </w:p>
    <w:p w:rsidR="00877CC9" w:rsidRDefault="00877CC9" w:rsidP="00877CC9">
      <w:pPr>
        <w:widowControl/>
        <w:spacing w:line="360" w:lineRule="auto"/>
        <w:ind w:firstLine="709"/>
        <w:jc w:val="both"/>
        <w:rPr>
          <w:sz w:val="28"/>
          <w:szCs w:val="28"/>
        </w:rPr>
      </w:pPr>
    </w:p>
    <w:p w:rsidR="009D0E34" w:rsidRPr="00877CC9" w:rsidRDefault="009D0E34" w:rsidP="00877CC9">
      <w:pPr>
        <w:widowControl/>
        <w:spacing w:line="360" w:lineRule="auto"/>
        <w:ind w:firstLine="709"/>
        <w:jc w:val="both"/>
        <w:rPr>
          <w:sz w:val="28"/>
          <w:szCs w:val="28"/>
        </w:rPr>
      </w:pPr>
      <w:r w:rsidRPr="00877CC9">
        <w:rPr>
          <w:sz w:val="28"/>
          <w:szCs w:val="28"/>
        </w:rPr>
        <w:t xml:space="preserve">где </w:t>
      </w:r>
      <w:r w:rsidRPr="00877CC9">
        <w:rPr>
          <w:i/>
          <w:sz w:val="28"/>
          <w:szCs w:val="28"/>
        </w:rPr>
        <w:t xml:space="preserve">В </w:t>
      </w:r>
      <w:r w:rsidRPr="00877CC9">
        <w:rPr>
          <w:sz w:val="28"/>
          <w:szCs w:val="28"/>
        </w:rPr>
        <w:t>– ширина развала взорванных пород, м.</w:t>
      </w:r>
    </w:p>
    <w:p w:rsidR="009D0E34" w:rsidRPr="00877CC9" w:rsidRDefault="009D0E34" w:rsidP="00877CC9">
      <w:pPr>
        <w:widowControl/>
        <w:spacing w:line="360" w:lineRule="auto"/>
        <w:ind w:firstLine="709"/>
        <w:jc w:val="both"/>
        <w:rPr>
          <w:sz w:val="28"/>
          <w:szCs w:val="28"/>
        </w:rPr>
      </w:pPr>
      <w:r w:rsidRPr="00877CC9">
        <w:rPr>
          <w:i/>
          <w:sz w:val="28"/>
          <w:szCs w:val="28"/>
        </w:rPr>
        <w:t>Т</w:t>
      </w:r>
      <w:r w:rsidRPr="00877CC9">
        <w:rPr>
          <w:sz w:val="28"/>
          <w:szCs w:val="28"/>
        </w:rPr>
        <w:t xml:space="preserve"> – ширина транспортной полосы, м:</w:t>
      </w:r>
    </w:p>
    <w:p w:rsidR="00877CC9" w:rsidRDefault="00877CC9" w:rsidP="00877CC9">
      <w:pPr>
        <w:widowControl/>
        <w:spacing w:line="360" w:lineRule="auto"/>
        <w:ind w:firstLine="709"/>
        <w:jc w:val="both"/>
        <w:rPr>
          <w:i/>
          <w:sz w:val="28"/>
          <w:szCs w:val="28"/>
        </w:rPr>
      </w:pPr>
    </w:p>
    <w:p w:rsidR="009D0E34" w:rsidRPr="00877CC9" w:rsidRDefault="009D0E34" w:rsidP="00877CC9">
      <w:pPr>
        <w:widowControl/>
        <w:spacing w:line="360" w:lineRule="auto"/>
        <w:ind w:firstLine="709"/>
        <w:jc w:val="both"/>
        <w:rPr>
          <w:sz w:val="28"/>
          <w:szCs w:val="28"/>
        </w:rPr>
      </w:pPr>
      <w:r w:rsidRPr="00877CC9">
        <w:rPr>
          <w:i/>
          <w:sz w:val="28"/>
          <w:szCs w:val="28"/>
        </w:rPr>
        <w:t xml:space="preserve">Т = </w:t>
      </w:r>
      <w:r w:rsidR="00EC73B1" w:rsidRPr="00877CC9">
        <w:rPr>
          <w:i/>
          <w:sz w:val="28"/>
          <w:szCs w:val="28"/>
        </w:rPr>
        <w:t>2×(</w:t>
      </w:r>
      <w:r w:rsidRPr="00877CC9">
        <w:rPr>
          <w:i/>
          <w:sz w:val="28"/>
          <w:szCs w:val="28"/>
        </w:rPr>
        <w:t>Ш</w:t>
      </w:r>
      <w:r w:rsidRPr="00877CC9">
        <w:rPr>
          <w:i/>
          <w:sz w:val="28"/>
          <w:szCs w:val="28"/>
          <w:vertAlign w:val="subscript"/>
        </w:rPr>
        <w:t>а/с</w:t>
      </w:r>
      <w:r w:rsidRPr="00877CC9">
        <w:rPr>
          <w:i/>
          <w:sz w:val="28"/>
          <w:szCs w:val="28"/>
        </w:rPr>
        <w:t xml:space="preserve"> + у</w:t>
      </w:r>
      <w:r w:rsidR="00EC73B1" w:rsidRPr="00877CC9">
        <w:rPr>
          <w:i/>
          <w:sz w:val="28"/>
          <w:szCs w:val="28"/>
        </w:rPr>
        <w:t>)+х</w:t>
      </w:r>
      <w:r w:rsidRPr="00877CC9">
        <w:rPr>
          <w:sz w:val="28"/>
          <w:szCs w:val="28"/>
        </w:rPr>
        <w:t>, м,</w:t>
      </w:r>
      <w:r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t>(3.7)</w:t>
      </w:r>
    </w:p>
    <w:p w:rsidR="00877CC9" w:rsidRDefault="00877CC9" w:rsidP="00877CC9">
      <w:pPr>
        <w:widowControl/>
        <w:spacing w:line="360" w:lineRule="auto"/>
        <w:ind w:firstLine="709"/>
        <w:jc w:val="both"/>
        <w:rPr>
          <w:sz w:val="28"/>
          <w:szCs w:val="28"/>
        </w:rPr>
      </w:pPr>
    </w:p>
    <w:p w:rsidR="009D0E34" w:rsidRPr="00877CC9" w:rsidRDefault="009D0E34" w:rsidP="00877CC9">
      <w:pPr>
        <w:widowControl/>
        <w:spacing w:line="360" w:lineRule="auto"/>
        <w:ind w:firstLine="709"/>
        <w:jc w:val="both"/>
        <w:rPr>
          <w:sz w:val="28"/>
          <w:szCs w:val="28"/>
        </w:rPr>
      </w:pPr>
      <w:r w:rsidRPr="00877CC9">
        <w:rPr>
          <w:sz w:val="28"/>
          <w:szCs w:val="28"/>
        </w:rPr>
        <w:t xml:space="preserve">где </w:t>
      </w:r>
      <w:r w:rsidRPr="00877CC9">
        <w:rPr>
          <w:i/>
          <w:sz w:val="28"/>
          <w:szCs w:val="28"/>
        </w:rPr>
        <w:t>Ш</w:t>
      </w:r>
      <w:r w:rsidRPr="00877CC9">
        <w:rPr>
          <w:i/>
          <w:sz w:val="28"/>
          <w:szCs w:val="28"/>
          <w:vertAlign w:val="subscript"/>
        </w:rPr>
        <w:t>а/с</w:t>
      </w:r>
      <w:r w:rsidRPr="00877CC9">
        <w:rPr>
          <w:sz w:val="28"/>
          <w:szCs w:val="28"/>
        </w:rPr>
        <w:t xml:space="preserve"> – ширина автосамосвала, </w:t>
      </w:r>
      <w:r w:rsidRPr="00877CC9">
        <w:rPr>
          <w:i/>
          <w:sz w:val="28"/>
          <w:szCs w:val="28"/>
        </w:rPr>
        <w:t>Ш</w:t>
      </w:r>
      <w:r w:rsidRPr="00877CC9">
        <w:rPr>
          <w:i/>
          <w:sz w:val="28"/>
          <w:szCs w:val="28"/>
          <w:vertAlign w:val="subscript"/>
        </w:rPr>
        <w:t>а/с</w:t>
      </w:r>
      <w:r w:rsidRPr="00877CC9">
        <w:rPr>
          <w:sz w:val="28"/>
          <w:szCs w:val="28"/>
        </w:rPr>
        <w:t xml:space="preserve"> = </w:t>
      </w:r>
      <w:smartTag w:uri="urn:schemas-microsoft-com:office:smarttags" w:element="metricconverter">
        <w:smartTagPr>
          <w:attr w:name="ProductID" w:val="6100 мм"/>
        </w:smartTagPr>
        <w:r w:rsidRPr="00877CC9">
          <w:rPr>
            <w:sz w:val="28"/>
            <w:szCs w:val="28"/>
          </w:rPr>
          <w:t>6100 мм</w:t>
        </w:r>
      </w:smartTag>
      <w:r w:rsidRPr="00877CC9">
        <w:rPr>
          <w:sz w:val="28"/>
          <w:szCs w:val="28"/>
        </w:rPr>
        <w:t>;</w:t>
      </w:r>
    </w:p>
    <w:p w:rsidR="009D0E34" w:rsidRPr="00877CC9" w:rsidRDefault="009D0E34" w:rsidP="00877CC9">
      <w:pPr>
        <w:widowControl/>
        <w:spacing w:line="360" w:lineRule="auto"/>
        <w:ind w:firstLine="709"/>
        <w:jc w:val="both"/>
        <w:rPr>
          <w:sz w:val="28"/>
          <w:szCs w:val="28"/>
        </w:rPr>
      </w:pPr>
      <w:r w:rsidRPr="00877CC9">
        <w:rPr>
          <w:i/>
          <w:sz w:val="28"/>
          <w:szCs w:val="28"/>
        </w:rPr>
        <w:t xml:space="preserve">у </w:t>
      </w:r>
      <w:r w:rsidRPr="00877CC9">
        <w:rPr>
          <w:sz w:val="28"/>
          <w:szCs w:val="28"/>
        </w:rPr>
        <w:t xml:space="preserve">– ширина предохранительной полосы, </w:t>
      </w:r>
      <w:r w:rsidRPr="00877CC9">
        <w:rPr>
          <w:i/>
          <w:sz w:val="28"/>
          <w:szCs w:val="28"/>
        </w:rPr>
        <w:t>у</w:t>
      </w:r>
      <w:r w:rsidRPr="00877CC9">
        <w:rPr>
          <w:sz w:val="28"/>
          <w:szCs w:val="28"/>
        </w:rPr>
        <w:t xml:space="preserve"> = </w:t>
      </w:r>
      <w:smartTag w:uri="urn:schemas-microsoft-com:office:smarttags" w:element="metricconverter">
        <w:smartTagPr>
          <w:attr w:name="ProductID" w:val="0,6 м"/>
        </w:smartTagPr>
        <w:r w:rsidRPr="00877CC9">
          <w:rPr>
            <w:sz w:val="28"/>
            <w:szCs w:val="28"/>
          </w:rPr>
          <w:t>0,6 м</w:t>
        </w:r>
      </w:smartTag>
      <w:r w:rsidRPr="00877CC9">
        <w:rPr>
          <w:sz w:val="28"/>
          <w:szCs w:val="28"/>
        </w:rPr>
        <w:t>;</w:t>
      </w:r>
    </w:p>
    <w:p w:rsidR="00877CC9" w:rsidRDefault="00877CC9" w:rsidP="00877CC9">
      <w:pPr>
        <w:widowControl/>
        <w:spacing w:line="360" w:lineRule="auto"/>
        <w:ind w:firstLine="709"/>
        <w:jc w:val="both"/>
        <w:rPr>
          <w:i/>
          <w:sz w:val="28"/>
          <w:szCs w:val="28"/>
        </w:rPr>
      </w:pPr>
    </w:p>
    <w:p w:rsidR="00EC73B1" w:rsidRPr="00877CC9" w:rsidRDefault="00EC73B1" w:rsidP="00877CC9">
      <w:pPr>
        <w:widowControl/>
        <w:spacing w:line="360" w:lineRule="auto"/>
        <w:ind w:firstLine="709"/>
        <w:jc w:val="both"/>
        <w:rPr>
          <w:i/>
          <w:sz w:val="28"/>
          <w:szCs w:val="28"/>
        </w:rPr>
      </w:pPr>
      <w:r w:rsidRPr="00877CC9">
        <w:rPr>
          <w:i/>
          <w:sz w:val="28"/>
          <w:szCs w:val="28"/>
        </w:rPr>
        <w:t>х</w:t>
      </w:r>
      <w:r w:rsidRPr="00877CC9">
        <w:rPr>
          <w:sz w:val="28"/>
          <w:szCs w:val="28"/>
        </w:rPr>
        <w:t>= 0,5+0,005</w:t>
      </w:r>
      <w:r w:rsidRPr="00877CC9">
        <w:rPr>
          <w:i/>
          <w:sz w:val="28"/>
          <w:szCs w:val="28"/>
          <w:lang w:val="en-US"/>
        </w:rPr>
        <w:t>v</w:t>
      </w:r>
    </w:p>
    <w:p w:rsidR="00877CC9" w:rsidRDefault="00877CC9" w:rsidP="00877CC9">
      <w:pPr>
        <w:widowControl/>
        <w:spacing w:line="360" w:lineRule="auto"/>
        <w:ind w:firstLine="709"/>
        <w:jc w:val="both"/>
        <w:rPr>
          <w:i/>
          <w:sz w:val="28"/>
          <w:szCs w:val="28"/>
        </w:rPr>
      </w:pPr>
    </w:p>
    <w:p w:rsidR="00EC73B1" w:rsidRPr="00877CC9" w:rsidRDefault="00EC73B1" w:rsidP="00877CC9">
      <w:pPr>
        <w:widowControl/>
        <w:spacing w:line="360" w:lineRule="auto"/>
        <w:ind w:firstLine="709"/>
        <w:jc w:val="both"/>
        <w:rPr>
          <w:sz w:val="28"/>
          <w:szCs w:val="28"/>
        </w:rPr>
      </w:pPr>
      <w:r w:rsidRPr="00877CC9">
        <w:rPr>
          <w:i/>
          <w:sz w:val="28"/>
          <w:szCs w:val="28"/>
          <w:lang w:val="en-US"/>
        </w:rPr>
        <w:t>v</w:t>
      </w:r>
      <w:r w:rsidRPr="00877CC9">
        <w:rPr>
          <w:i/>
          <w:sz w:val="28"/>
          <w:szCs w:val="28"/>
        </w:rPr>
        <w:t>-</w:t>
      </w:r>
      <w:r w:rsidRPr="00877CC9">
        <w:rPr>
          <w:sz w:val="28"/>
          <w:szCs w:val="28"/>
        </w:rPr>
        <w:t>скорость движения машин</w:t>
      </w:r>
    </w:p>
    <w:p w:rsidR="00877CC9" w:rsidRDefault="00877CC9" w:rsidP="00877CC9">
      <w:pPr>
        <w:widowControl/>
        <w:spacing w:line="360" w:lineRule="auto"/>
        <w:ind w:firstLine="709"/>
        <w:jc w:val="both"/>
        <w:rPr>
          <w:i/>
          <w:sz w:val="28"/>
          <w:szCs w:val="28"/>
        </w:rPr>
      </w:pPr>
    </w:p>
    <w:p w:rsidR="00EC73B1" w:rsidRPr="00877CC9" w:rsidRDefault="00EC73B1" w:rsidP="00877CC9">
      <w:pPr>
        <w:widowControl/>
        <w:spacing w:line="360" w:lineRule="auto"/>
        <w:ind w:firstLine="709"/>
        <w:jc w:val="both"/>
        <w:rPr>
          <w:i/>
          <w:sz w:val="28"/>
          <w:szCs w:val="28"/>
        </w:rPr>
      </w:pPr>
      <w:r w:rsidRPr="00877CC9">
        <w:rPr>
          <w:i/>
          <w:sz w:val="28"/>
          <w:szCs w:val="28"/>
        </w:rPr>
        <w:t>х</w:t>
      </w:r>
      <w:r w:rsidRPr="00877CC9">
        <w:rPr>
          <w:sz w:val="28"/>
          <w:szCs w:val="28"/>
        </w:rPr>
        <w:t>=0,5+0,005</w:t>
      </w:r>
      <w:r w:rsidRPr="00877CC9">
        <w:rPr>
          <w:i/>
          <w:sz w:val="28"/>
          <w:szCs w:val="28"/>
        </w:rPr>
        <w:t>×</w:t>
      </w:r>
      <w:r w:rsidRPr="00877CC9">
        <w:rPr>
          <w:sz w:val="28"/>
          <w:szCs w:val="28"/>
        </w:rPr>
        <w:t>40=0,7</w:t>
      </w:r>
    </w:p>
    <w:p w:rsidR="009D0E34" w:rsidRPr="00877CC9" w:rsidRDefault="009D0E34" w:rsidP="00877CC9">
      <w:pPr>
        <w:widowControl/>
        <w:spacing w:line="360" w:lineRule="auto"/>
        <w:ind w:firstLine="709"/>
        <w:jc w:val="both"/>
        <w:rPr>
          <w:sz w:val="28"/>
          <w:szCs w:val="28"/>
        </w:rPr>
      </w:pPr>
      <w:r w:rsidRPr="00877CC9">
        <w:rPr>
          <w:i/>
          <w:sz w:val="28"/>
          <w:szCs w:val="28"/>
        </w:rPr>
        <w:t>Т</w:t>
      </w:r>
      <w:r w:rsidR="00EC73B1" w:rsidRPr="00877CC9">
        <w:rPr>
          <w:sz w:val="28"/>
          <w:szCs w:val="28"/>
        </w:rPr>
        <w:t xml:space="preserve"> = 2</w:t>
      </w:r>
      <w:r w:rsidR="00EC73B1" w:rsidRPr="00877CC9">
        <w:rPr>
          <w:i/>
          <w:sz w:val="28"/>
          <w:szCs w:val="28"/>
        </w:rPr>
        <w:t>×(</w:t>
      </w:r>
      <w:r w:rsidR="00EC73B1" w:rsidRPr="00877CC9">
        <w:rPr>
          <w:sz w:val="28"/>
          <w:szCs w:val="28"/>
        </w:rPr>
        <w:t>6,1 +</w:t>
      </w:r>
      <w:r w:rsidRPr="00877CC9">
        <w:rPr>
          <w:sz w:val="28"/>
          <w:szCs w:val="28"/>
        </w:rPr>
        <w:t xml:space="preserve"> 0,6</w:t>
      </w:r>
      <w:r w:rsidR="00EC73B1" w:rsidRPr="00877CC9">
        <w:rPr>
          <w:sz w:val="28"/>
          <w:szCs w:val="28"/>
        </w:rPr>
        <w:t xml:space="preserve">)+0,7 = </w:t>
      </w:r>
      <w:smartTag w:uri="urn:schemas-microsoft-com:office:smarttags" w:element="metricconverter">
        <w:smartTagPr>
          <w:attr w:name="ProductID" w:val="14,1 м"/>
        </w:smartTagPr>
        <w:r w:rsidR="00EC73B1" w:rsidRPr="00877CC9">
          <w:rPr>
            <w:sz w:val="28"/>
            <w:szCs w:val="28"/>
          </w:rPr>
          <w:t>14,1</w:t>
        </w:r>
        <w:r w:rsidRPr="00877CC9">
          <w:rPr>
            <w:sz w:val="28"/>
            <w:szCs w:val="28"/>
          </w:rPr>
          <w:t xml:space="preserve"> м</w:t>
        </w:r>
      </w:smartTag>
    </w:p>
    <w:p w:rsidR="00877CC9" w:rsidRDefault="00877CC9" w:rsidP="00877CC9">
      <w:pPr>
        <w:widowControl/>
        <w:spacing w:line="360" w:lineRule="auto"/>
        <w:ind w:firstLine="709"/>
        <w:jc w:val="both"/>
        <w:rPr>
          <w:i/>
          <w:sz w:val="28"/>
          <w:szCs w:val="28"/>
        </w:rPr>
      </w:pPr>
    </w:p>
    <w:p w:rsidR="009D0E34" w:rsidRPr="00877CC9" w:rsidRDefault="009D0E34" w:rsidP="00877CC9">
      <w:pPr>
        <w:widowControl/>
        <w:spacing w:line="360" w:lineRule="auto"/>
        <w:ind w:firstLine="709"/>
        <w:jc w:val="both"/>
        <w:rPr>
          <w:sz w:val="28"/>
          <w:szCs w:val="28"/>
        </w:rPr>
      </w:pPr>
      <w:r w:rsidRPr="00877CC9">
        <w:rPr>
          <w:i/>
          <w:sz w:val="28"/>
          <w:szCs w:val="28"/>
          <w:lang w:val="en-US"/>
        </w:rPr>
        <w:t>S</w:t>
      </w:r>
      <w:r w:rsidRPr="00877CC9">
        <w:rPr>
          <w:sz w:val="28"/>
          <w:szCs w:val="28"/>
        </w:rPr>
        <w:t xml:space="preserve"> - безопасное расстояние от транспортной полосы до полосы безопасности, м, </w:t>
      </w:r>
      <w:r w:rsidRPr="00877CC9">
        <w:rPr>
          <w:i/>
          <w:sz w:val="28"/>
          <w:szCs w:val="28"/>
          <w:lang w:val="en-US"/>
        </w:rPr>
        <w:t>S</w:t>
      </w:r>
      <w:r w:rsidRPr="00877CC9">
        <w:rPr>
          <w:sz w:val="28"/>
          <w:szCs w:val="28"/>
        </w:rPr>
        <w:t xml:space="preserve"> = </w:t>
      </w:r>
      <w:smartTag w:uri="urn:schemas-microsoft-com:office:smarttags" w:element="metricconverter">
        <w:smartTagPr>
          <w:attr w:name="ProductID" w:val="2 м"/>
        </w:smartTagPr>
        <w:r w:rsidRPr="00877CC9">
          <w:rPr>
            <w:sz w:val="28"/>
            <w:szCs w:val="28"/>
          </w:rPr>
          <w:t>2 м</w:t>
        </w:r>
      </w:smartTag>
      <w:r w:rsidRPr="00877CC9">
        <w:rPr>
          <w:sz w:val="28"/>
          <w:szCs w:val="28"/>
        </w:rPr>
        <w:t>;</w:t>
      </w:r>
    </w:p>
    <w:p w:rsidR="009D0E34" w:rsidRPr="00877CC9" w:rsidRDefault="009D0E34" w:rsidP="00877CC9">
      <w:pPr>
        <w:widowControl/>
        <w:spacing w:line="360" w:lineRule="auto"/>
        <w:ind w:firstLine="709"/>
        <w:jc w:val="both"/>
        <w:rPr>
          <w:sz w:val="28"/>
          <w:szCs w:val="28"/>
        </w:rPr>
      </w:pPr>
      <w:r w:rsidRPr="00877CC9">
        <w:rPr>
          <w:i/>
          <w:sz w:val="28"/>
          <w:szCs w:val="28"/>
        </w:rPr>
        <w:t>С</w:t>
      </w:r>
      <w:r w:rsidRPr="00877CC9">
        <w:rPr>
          <w:sz w:val="28"/>
          <w:szCs w:val="28"/>
        </w:rPr>
        <w:t xml:space="preserve"> – горизонтальное расстояние от транспортной полосы до подошвы уступа, м, </w:t>
      </w:r>
      <w:r w:rsidRPr="00877CC9">
        <w:rPr>
          <w:i/>
          <w:sz w:val="28"/>
          <w:szCs w:val="28"/>
        </w:rPr>
        <w:t>С</w:t>
      </w:r>
      <w:r w:rsidRPr="00877CC9">
        <w:rPr>
          <w:sz w:val="28"/>
          <w:szCs w:val="28"/>
        </w:rPr>
        <w:t xml:space="preserve"> = </w:t>
      </w:r>
      <w:smartTag w:uri="urn:schemas-microsoft-com:office:smarttags" w:element="metricconverter">
        <w:smartTagPr>
          <w:attr w:name="ProductID" w:val="3 м"/>
        </w:smartTagPr>
        <w:r w:rsidRPr="00877CC9">
          <w:rPr>
            <w:sz w:val="28"/>
            <w:szCs w:val="28"/>
          </w:rPr>
          <w:t>3 м</w:t>
        </w:r>
      </w:smartTag>
      <w:r w:rsidRPr="00877CC9">
        <w:rPr>
          <w:sz w:val="28"/>
          <w:szCs w:val="28"/>
        </w:rPr>
        <w:t>;</w:t>
      </w:r>
    </w:p>
    <w:p w:rsidR="009D0E34" w:rsidRPr="00877CC9" w:rsidRDefault="009D0E34" w:rsidP="00877CC9">
      <w:pPr>
        <w:widowControl/>
        <w:spacing w:line="360" w:lineRule="auto"/>
        <w:ind w:firstLine="709"/>
        <w:jc w:val="both"/>
        <w:rPr>
          <w:sz w:val="28"/>
          <w:szCs w:val="28"/>
        </w:rPr>
      </w:pPr>
      <w:r w:rsidRPr="00877CC9">
        <w:rPr>
          <w:i/>
          <w:sz w:val="28"/>
          <w:szCs w:val="28"/>
          <w:lang w:val="en-US"/>
        </w:rPr>
        <w:t>Z</w:t>
      </w:r>
      <w:r w:rsidRPr="00877CC9">
        <w:rPr>
          <w:sz w:val="28"/>
          <w:szCs w:val="28"/>
        </w:rPr>
        <w:t xml:space="preserve"> – полоса безопасности:</w:t>
      </w:r>
    </w:p>
    <w:p w:rsidR="00877CC9" w:rsidRDefault="00877CC9" w:rsidP="00877CC9">
      <w:pPr>
        <w:widowControl/>
        <w:spacing w:line="360" w:lineRule="auto"/>
        <w:ind w:firstLine="709"/>
        <w:jc w:val="both"/>
        <w:rPr>
          <w:i/>
          <w:sz w:val="28"/>
          <w:szCs w:val="28"/>
        </w:rPr>
      </w:pPr>
    </w:p>
    <w:p w:rsidR="00F90F0C" w:rsidRPr="00877CC9" w:rsidRDefault="009D0E34" w:rsidP="00877CC9">
      <w:pPr>
        <w:widowControl/>
        <w:spacing w:line="360" w:lineRule="auto"/>
        <w:ind w:firstLine="709"/>
        <w:jc w:val="both"/>
        <w:rPr>
          <w:sz w:val="28"/>
          <w:szCs w:val="28"/>
        </w:rPr>
      </w:pPr>
      <w:r w:rsidRPr="00877CC9">
        <w:rPr>
          <w:i/>
          <w:sz w:val="28"/>
          <w:szCs w:val="28"/>
          <w:lang w:val="en-US"/>
        </w:rPr>
        <w:t>Z</w:t>
      </w:r>
      <w:r w:rsidRPr="00877CC9">
        <w:rPr>
          <w:i/>
          <w:sz w:val="28"/>
          <w:szCs w:val="28"/>
        </w:rPr>
        <w:t xml:space="preserve"> = Н</w:t>
      </w:r>
      <w:r w:rsidRPr="00877CC9">
        <w:rPr>
          <w:i/>
          <w:sz w:val="28"/>
          <w:szCs w:val="28"/>
          <w:vertAlign w:val="subscript"/>
        </w:rPr>
        <w:t>у</w:t>
      </w:r>
      <w:r w:rsidRPr="00877CC9">
        <w:rPr>
          <w:i/>
          <w:sz w:val="28"/>
          <w:szCs w:val="28"/>
        </w:rPr>
        <w:t xml:space="preserve"> (</w:t>
      </w:r>
      <w:r w:rsidRPr="00877CC9">
        <w:rPr>
          <w:i/>
          <w:sz w:val="28"/>
          <w:szCs w:val="28"/>
          <w:lang w:val="en-US"/>
        </w:rPr>
        <w:t>ctg</w:t>
      </w:r>
      <w:r w:rsidRPr="00877CC9">
        <w:rPr>
          <w:i/>
          <w:sz w:val="28"/>
          <w:szCs w:val="28"/>
        </w:rPr>
        <w:t xml:space="preserve"> </w:t>
      </w:r>
      <w:r w:rsidRPr="00877CC9">
        <w:rPr>
          <w:i/>
          <w:sz w:val="28"/>
          <w:szCs w:val="28"/>
          <w:lang w:val="en-US"/>
        </w:rPr>
        <w:t>j</w:t>
      </w:r>
      <w:r w:rsidRPr="00877CC9">
        <w:rPr>
          <w:i/>
          <w:sz w:val="28"/>
          <w:szCs w:val="28"/>
        </w:rPr>
        <w:t xml:space="preserve"> – </w:t>
      </w:r>
      <w:r w:rsidRPr="00877CC9">
        <w:rPr>
          <w:i/>
          <w:sz w:val="28"/>
          <w:szCs w:val="28"/>
          <w:lang w:val="en-US"/>
        </w:rPr>
        <w:t>ctg</w:t>
      </w:r>
      <w:r w:rsidRPr="00877CC9">
        <w:rPr>
          <w:i/>
          <w:sz w:val="28"/>
          <w:szCs w:val="28"/>
        </w:rPr>
        <w:t xml:space="preserve"> </w:t>
      </w:r>
      <w:r w:rsidRPr="00877CC9">
        <w:rPr>
          <w:i/>
          <w:sz w:val="28"/>
          <w:szCs w:val="28"/>
          <w:lang w:val="en-US"/>
        </w:rPr>
        <w:t>ά</w:t>
      </w:r>
      <w:r w:rsidRPr="00877CC9">
        <w:rPr>
          <w:i/>
          <w:sz w:val="28"/>
          <w:szCs w:val="28"/>
          <w:vertAlign w:val="subscript"/>
        </w:rPr>
        <w:t>р</w:t>
      </w:r>
      <w:r w:rsidRPr="00877CC9">
        <w:rPr>
          <w:i/>
          <w:sz w:val="28"/>
          <w:szCs w:val="28"/>
        </w:rPr>
        <w:t>)</w:t>
      </w:r>
      <w:r w:rsidRPr="00877CC9">
        <w:rPr>
          <w:sz w:val="28"/>
          <w:szCs w:val="28"/>
        </w:rPr>
        <w:t>, м,</w:t>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t xml:space="preserve"> (3.8)</w:t>
      </w:r>
    </w:p>
    <w:p w:rsidR="009D0E34" w:rsidRPr="00877CC9" w:rsidRDefault="00F17A53" w:rsidP="00877CC9">
      <w:pPr>
        <w:widowControl/>
        <w:spacing w:line="360" w:lineRule="auto"/>
        <w:ind w:firstLine="709"/>
        <w:jc w:val="both"/>
        <w:rPr>
          <w:sz w:val="28"/>
          <w:szCs w:val="28"/>
        </w:rPr>
      </w:pPr>
      <w:r>
        <w:rPr>
          <w:sz w:val="28"/>
          <w:szCs w:val="28"/>
        </w:rPr>
        <w:br w:type="page"/>
      </w:r>
      <w:r w:rsidR="009D0E34" w:rsidRPr="00877CC9">
        <w:rPr>
          <w:sz w:val="28"/>
          <w:szCs w:val="28"/>
        </w:rPr>
        <w:t xml:space="preserve">где </w:t>
      </w:r>
      <w:r w:rsidR="009D0E34" w:rsidRPr="00877CC9">
        <w:rPr>
          <w:i/>
          <w:sz w:val="28"/>
          <w:szCs w:val="28"/>
          <w:lang w:val="en-US"/>
        </w:rPr>
        <w:t>j</w:t>
      </w:r>
      <w:r w:rsidR="009D0E34" w:rsidRPr="00877CC9">
        <w:rPr>
          <w:i/>
          <w:sz w:val="28"/>
          <w:szCs w:val="28"/>
        </w:rPr>
        <w:t xml:space="preserve"> </w:t>
      </w:r>
      <w:r w:rsidR="009D0E34" w:rsidRPr="00877CC9">
        <w:rPr>
          <w:sz w:val="28"/>
          <w:szCs w:val="28"/>
        </w:rPr>
        <w:t xml:space="preserve">– угол устойчивого откоса, </w:t>
      </w:r>
      <w:r w:rsidR="009D0E34" w:rsidRPr="00877CC9">
        <w:rPr>
          <w:i/>
          <w:sz w:val="28"/>
          <w:szCs w:val="28"/>
          <w:lang w:val="en-US"/>
        </w:rPr>
        <w:t>j</w:t>
      </w:r>
      <w:r w:rsidR="009D0E34" w:rsidRPr="00877CC9">
        <w:rPr>
          <w:sz w:val="28"/>
          <w:szCs w:val="28"/>
        </w:rPr>
        <w:t xml:space="preserve"> = 60°;</w:t>
      </w:r>
    </w:p>
    <w:p w:rsidR="009D0E34" w:rsidRPr="00877CC9" w:rsidRDefault="009D0E34" w:rsidP="00877CC9">
      <w:pPr>
        <w:widowControl/>
        <w:spacing w:line="360" w:lineRule="auto"/>
        <w:ind w:firstLine="709"/>
        <w:jc w:val="both"/>
        <w:rPr>
          <w:sz w:val="28"/>
          <w:szCs w:val="28"/>
        </w:rPr>
      </w:pPr>
      <w:r w:rsidRPr="00877CC9">
        <w:rPr>
          <w:i/>
          <w:sz w:val="28"/>
          <w:szCs w:val="28"/>
        </w:rPr>
        <w:t>ά</w:t>
      </w:r>
      <w:r w:rsidRPr="00877CC9">
        <w:rPr>
          <w:i/>
          <w:sz w:val="28"/>
          <w:szCs w:val="28"/>
          <w:vertAlign w:val="subscript"/>
        </w:rPr>
        <w:t>р</w:t>
      </w:r>
      <w:r w:rsidRPr="00877CC9">
        <w:rPr>
          <w:sz w:val="28"/>
          <w:szCs w:val="28"/>
        </w:rPr>
        <w:t xml:space="preserve"> – угол рабочего угла откоса уступа, </w:t>
      </w:r>
      <w:r w:rsidRPr="00877CC9">
        <w:rPr>
          <w:i/>
          <w:sz w:val="28"/>
          <w:szCs w:val="28"/>
        </w:rPr>
        <w:t>ά</w:t>
      </w:r>
      <w:r w:rsidRPr="00877CC9">
        <w:rPr>
          <w:i/>
          <w:sz w:val="28"/>
          <w:szCs w:val="28"/>
          <w:vertAlign w:val="subscript"/>
        </w:rPr>
        <w:t>р</w:t>
      </w:r>
      <w:r w:rsidRPr="00877CC9">
        <w:rPr>
          <w:sz w:val="28"/>
          <w:szCs w:val="28"/>
        </w:rPr>
        <w:t xml:space="preserve"> = 75°;</w:t>
      </w:r>
    </w:p>
    <w:p w:rsidR="00877CC9" w:rsidRDefault="00877CC9" w:rsidP="00877CC9">
      <w:pPr>
        <w:widowControl/>
        <w:spacing w:line="360" w:lineRule="auto"/>
        <w:ind w:firstLine="709"/>
        <w:jc w:val="both"/>
        <w:rPr>
          <w:i/>
          <w:sz w:val="28"/>
          <w:szCs w:val="28"/>
        </w:rPr>
      </w:pPr>
    </w:p>
    <w:p w:rsidR="009D0E34" w:rsidRPr="00877CC9" w:rsidRDefault="009D0E34" w:rsidP="00877CC9">
      <w:pPr>
        <w:widowControl/>
        <w:spacing w:line="360" w:lineRule="auto"/>
        <w:ind w:firstLine="709"/>
        <w:jc w:val="both"/>
        <w:rPr>
          <w:sz w:val="28"/>
          <w:szCs w:val="28"/>
        </w:rPr>
      </w:pPr>
      <w:r w:rsidRPr="00877CC9">
        <w:rPr>
          <w:i/>
          <w:sz w:val="28"/>
          <w:szCs w:val="28"/>
          <w:lang w:val="en-US"/>
        </w:rPr>
        <w:t>Z</w:t>
      </w:r>
      <w:r w:rsidRPr="00877CC9">
        <w:rPr>
          <w:i/>
          <w:sz w:val="28"/>
          <w:szCs w:val="28"/>
        </w:rPr>
        <w:t xml:space="preserve"> = </w:t>
      </w:r>
      <w:r w:rsidRPr="00877CC9">
        <w:rPr>
          <w:sz w:val="28"/>
          <w:szCs w:val="28"/>
        </w:rPr>
        <w:t>10× (</w:t>
      </w:r>
      <w:r w:rsidRPr="00877CC9">
        <w:rPr>
          <w:sz w:val="28"/>
          <w:szCs w:val="28"/>
          <w:lang w:val="en-US"/>
        </w:rPr>
        <w:t>ctg</w:t>
      </w:r>
      <w:r w:rsidRPr="00877CC9">
        <w:rPr>
          <w:sz w:val="28"/>
          <w:szCs w:val="28"/>
        </w:rPr>
        <w:t xml:space="preserve"> 50° - </w:t>
      </w:r>
      <w:r w:rsidRPr="00877CC9">
        <w:rPr>
          <w:sz w:val="28"/>
          <w:szCs w:val="28"/>
          <w:lang w:val="en-US"/>
        </w:rPr>
        <w:t>ctg</w:t>
      </w:r>
      <w:r w:rsidRPr="00877CC9">
        <w:rPr>
          <w:sz w:val="28"/>
          <w:szCs w:val="28"/>
        </w:rPr>
        <w:t xml:space="preserve"> 60°) = </w:t>
      </w:r>
      <w:smartTag w:uri="urn:schemas-microsoft-com:office:smarttags" w:element="metricconverter">
        <w:smartTagPr>
          <w:attr w:name="ProductID" w:val="3 м"/>
        </w:smartTagPr>
        <w:r w:rsidRPr="00877CC9">
          <w:rPr>
            <w:sz w:val="28"/>
            <w:szCs w:val="28"/>
          </w:rPr>
          <w:t>3 м</w:t>
        </w:r>
      </w:smartTag>
    </w:p>
    <w:p w:rsidR="00877CC9" w:rsidRDefault="00877CC9" w:rsidP="00877CC9">
      <w:pPr>
        <w:widowControl/>
        <w:spacing w:line="360" w:lineRule="auto"/>
        <w:ind w:firstLine="709"/>
        <w:jc w:val="both"/>
        <w:rPr>
          <w:sz w:val="28"/>
          <w:szCs w:val="28"/>
        </w:rPr>
      </w:pPr>
    </w:p>
    <w:p w:rsidR="00F90F0C" w:rsidRPr="00877CC9" w:rsidRDefault="00F90F0C" w:rsidP="00877CC9">
      <w:pPr>
        <w:widowControl/>
        <w:spacing w:line="360" w:lineRule="auto"/>
        <w:ind w:firstLine="709"/>
        <w:jc w:val="both"/>
        <w:rPr>
          <w:sz w:val="28"/>
          <w:szCs w:val="28"/>
        </w:rPr>
      </w:pPr>
      <w:r w:rsidRPr="00877CC9">
        <w:rPr>
          <w:sz w:val="28"/>
          <w:szCs w:val="28"/>
          <w:lang w:val="en-US"/>
        </w:rPr>
        <w:t>F</w:t>
      </w:r>
      <w:r w:rsidRPr="00877CC9">
        <w:rPr>
          <w:sz w:val="28"/>
          <w:szCs w:val="28"/>
        </w:rPr>
        <w:t xml:space="preserve"> – расстояние для размещения дополнительного оборудования</w:t>
      </w:r>
    </w:p>
    <w:p w:rsidR="00877CC9" w:rsidRDefault="00877CC9" w:rsidP="00877CC9">
      <w:pPr>
        <w:widowControl/>
        <w:spacing w:line="360" w:lineRule="auto"/>
        <w:ind w:firstLine="709"/>
        <w:jc w:val="both"/>
        <w:rPr>
          <w:i/>
          <w:sz w:val="28"/>
          <w:szCs w:val="28"/>
        </w:rPr>
      </w:pPr>
    </w:p>
    <w:p w:rsidR="009D0E34" w:rsidRPr="00877CC9" w:rsidRDefault="009D0E34" w:rsidP="00877CC9">
      <w:pPr>
        <w:widowControl/>
        <w:spacing w:line="360" w:lineRule="auto"/>
        <w:ind w:firstLine="709"/>
        <w:jc w:val="both"/>
        <w:rPr>
          <w:sz w:val="28"/>
          <w:szCs w:val="28"/>
        </w:rPr>
      </w:pPr>
      <w:r w:rsidRPr="00877CC9">
        <w:rPr>
          <w:i/>
          <w:sz w:val="28"/>
          <w:szCs w:val="28"/>
        </w:rPr>
        <w:t>Ш</w:t>
      </w:r>
      <w:r w:rsidRPr="00877CC9">
        <w:rPr>
          <w:i/>
          <w:sz w:val="28"/>
          <w:szCs w:val="28"/>
          <w:vertAlign w:val="subscript"/>
        </w:rPr>
        <w:t>рп</w:t>
      </w:r>
      <w:r w:rsidRPr="00877CC9">
        <w:rPr>
          <w:i/>
          <w:sz w:val="28"/>
          <w:szCs w:val="28"/>
        </w:rPr>
        <w:t xml:space="preserve"> </w:t>
      </w:r>
      <w:r w:rsidR="00EC73B1" w:rsidRPr="00877CC9">
        <w:rPr>
          <w:sz w:val="28"/>
          <w:szCs w:val="28"/>
        </w:rPr>
        <w:t>= 35 + 14,1</w:t>
      </w:r>
      <w:r w:rsidRPr="00877CC9">
        <w:rPr>
          <w:sz w:val="28"/>
          <w:szCs w:val="28"/>
        </w:rPr>
        <w:t>+ 2 + 3 + 3</w:t>
      </w:r>
      <w:r w:rsidR="00F90F0C" w:rsidRPr="00877CC9">
        <w:rPr>
          <w:sz w:val="28"/>
          <w:szCs w:val="28"/>
        </w:rPr>
        <w:t xml:space="preserve">+10 = </w:t>
      </w:r>
      <w:smartTag w:uri="urn:schemas-microsoft-com:office:smarttags" w:element="metricconverter">
        <w:smartTagPr>
          <w:attr w:name="ProductID" w:val="67 м"/>
        </w:smartTagPr>
        <w:r w:rsidR="00F90F0C" w:rsidRPr="00877CC9">
          <w:rPr>
            <w:sz w:val="28"/>
            <w:szCs w:val="28"/>
          </w:rPr>
          <w:t>67</w:t>
        </w:r>
        <w:r w:rsidRPr="00877CC9">
          <w:rPr>
            <w:sz w:val="28"/>
            <w:szCs w:val="28"/>
          </w:rPr>
          <w:t xml:space="preserve"> м</w:t>
        </w:r>
      </w:smartTag>
      <w:r w:rsidRPr="00877CC9">
        <w:rPr>
          <w:sz w:val="28"/>
          <w:szCs w:val="28"/>
        </w:rPr>
        <w:t>.</w:t>
      </w:r>
    </w:p>
    <w:p w:rsidR="009D0E34" w:rsidRPr="00877CC9" w:rsidRDefault="009D0E34" w:rsidP="00877CC9">
      <w:pPr>
        <w:widowControl/>
        <w:spacing w:line="360" w:lineRule="auto"/>
        <w:ind w:firstLine="709"/>
        <w:jc w:val="both"/>
        <w:rPr>
          <w:sz w:val="28"/>
          <w:szCs w:val="28"/>
          <w:highlight w:val="yellow"/>
        </w:rPr>
      </w:pPr>
    </w:p>
    <w:p w:rsidR="009D0E34" w:rsidRPr="00877CC9" w:rsidRDefault="009D0E34" w:rsidP="00877CC9">
      <w:pPr>
        <w:widowControl/>
        <w:spacing w:line="360" w:lineRule="auto"/>
        <w:ind w:firstLine="709"/>
        <w:jc w:val="both"/>
        <w:rPr>
          <w:sz w:val="28"/>
          <w:szCs w:val="28"/>
        </w:rPr>
      </w:pPr>
      <w:r w:rsidRPr="00877CC9">
        <w:rPr>
          <w:sz w:val="28"/>
          <w:szCs w:val="28"/>
        </w:rPr>
        <w:t xml:space="preserve">среднегодовое понижение горных работ, м </w:t>
      </w:r>
      <w:r w:rsidRPr="00877CC9">
        <w:rPr>
          <w:sz w:val="28"/>
          <w:szCs w:val="28"/>
        </w:rPr>
        <w:tab/>
      </w:r>
      <w:r w:rsidRPr="00877CC9">
        <w:rPr>
          <w:sz w:val="28"/>
          <w:szCs w:val="28"/>
        </w:rPr>
        <w:tab/>
      </w:r>
      <w:r w:rsidRPr="00877CC9">
        <w:rPr>
          <w:sz w:val="28"/>
          <w:szCs w:val="28"/>
        </w:rPr>
        <w:tab/>
        <w:t>40</w:t>
      </w:r>
    </w:p>
    <w:p w:rsidR="009D0E34" w:rsidRPr="00877CC9" w:rsidRDefault="009D0E34" w:rsidP="0096429C">
      <w:pPr>
        <w:widowControl/>
        <w:numPr>
          <w:ilvl w:val="0"/>
          <w:numId w:val="21"/>
        </w:numPr>
        <w:spacing w:line="360" w:lineRule="auto"/>
        <w:ind w:left="0" w:firstLine="709"/>
        <w:jc w:val="both"/>
        <w:rPr>
          <w:sz w:val="28"/>
          <w:szCs w:val="28"/>
        </w:rPr>
      </w:pPr>
      <w:r w:rsidRPr="00877CC9">
        <w:rPr>
          <w:sz w:val="28"/>
          <w:szCs w:val="28"/>
        </w:rPr>
        <w:t>нормативы:</w:t>
      </w:r>
      <w:r w:rsidRPr="00877CC9">
        <w:rPr>
          <w:sz w:val="28"/>
          <w:szCs w:val="28"/>
        </w:rPr>
        <w:tab/>
        <w:t xml:space="preserve"> потерь, % </w:t>
      </w:r>
      <w:r w:rsidRPr="00877CC9">
        <w:rPr>
          <w:sz w:val="28"/>
          <w:szCs w:val="28"/>
        </w:rPr>
        <w:tab/>
      </w:r>
      <w:r w:rsidRPr="00877CC9">
        <w:rPr>
          <w:sz w:val="28"/>
          <w:szCs w:val="28"/>
        </w:rPr>
        <w:tab/>
      </w:r>
      <w:r w:rsidRPr="00877CC9">
        <w:rPr>
          <w:sz w:val="28"/>
          <w:szCs w:val="28"/>
        </w:rPr>
        <w:tab/>
      </w:r>
      <w:r w:rsidRPr="00877CC9">
        <w:rPr>
          <w:sz w:val="28"/>
          <w:szCs w:val="28"/>
        </w:rPr>
        <w:tab/>
      </w:r>
      <w:r w:rsidRPr="00877CC9">
        <w:rPr>
          <w:sz w:val="28"/>
          <w:szCs w:val="28"/>
        </w:rPr>
        <w:tab/>
      </w:r>
      <w:r w:rsidRPr="00877CC9">
        <w:rPr>
          <w:sz w:val="28"/>
          <w:szCs w:val="28"/>
        </w:rPr>
        <w:tab/>
        <w:t>3</w:t>
      </w:r>
    </w:p>
    <w:p w:rsidR="009D0E34" w:rsidRPr="00877CC9" w:rsidRDefault="009D0E34" w:rsidP="00877CC9">
      <w:pPr>
        <w:widowControl/>
        <w:spacing w:line="360" w:lineRule="auto"/>
        <w:ind w:firstLine="709"/>
        <w:jc w:val="both"/>
        <w:rPr>
          <w:sz w:val="28"/>
          <w:szCs w:val="28"/>
        </w:rPr>
      </w:pPr>
      <w:r w:rsidRPr="00877CC9">
        <w:rPr>
          <w:sz w:val="28"/>
          <w:szCs w:val="28"/>
        </w:rPr>
        <w:t xml:space="preserve">разубоживание, % </w:t>
      </w:r>
      <w:r w:rsidRPr="00877CC9">
        <w:rPr>
          <w:sz w:val="28"/>
          <w:szCs w:val="28"/>
        </w:rPr>
        <w:tab/>
      </w:r>
      <w:r w:rsidRPr="00877CC9">
        <w:rPr>
          <w:sz w:val="28"/>
          <w:szCs w:val="28"/>
        </w:rPr>
        <w:tab/>
      </w:r>
      <w:r w:rsidRPr="00877CC9">
        <w:rPr>
          <w:sz w:val="28"/>
          <w:szCs w:val="28"/>
        </w:rPr>
        <w:tab/>
      </w:r>
      <w:r w:rsidRPr="00877CC9">
        <w:rPr>
          <w:sz w:val="28"/>
          <w:szCs w:val="28"/>
        </w:rPr>
        <w:tab/>
      </w:r>
      <w:r w:rsidRPr="00877CC9">
        <w:rPr>
          <w:sz w:val="28"/>
          <w:szCs w:val="28"/>
        </w:rPr>
        <w:tab/>
      </w:r>
      <w:r w:rsidR="0020605D">
        <w:rPr>
          <w:sz w:val="28"/>
          <w:szCs w:val="28"/>
        </w:rPr>
        <w:t xml:space="preserve">    </w:t>
      </w:r>
      <w:r w:rsidRPr="00877CC9">
        <w:rPr>
          <w:sz w:val="28"/>
          <w:szCs w:val="28"/>
        </w:rPr>
        <w:t xml:space="preserve"> </w:t>
      </w:r>
      <w:r w:rsidRPr="00877CC9">
        <w:rPr>
          <w:sz w:val="28"/>
          <w:szCs w:val="28"/>
        </w:rPr>
        <w:tab/>
        <w:t>8</w:t>
      </w:r>
    </w:p>
    <w:p w:rsidR="009D0E34" w:rsidRPr="00877CC9" w:rsidRDefault="009D0E34" w:rsidP="00877CC9">
      <w:pPr>
        <w:widowControl/>
        <w:spacing w:line="360" w:lineRule="auto"/>
        <w:ind w:firstLine="709"/>
        <w:jc w:val="both"/>
        <w:rPr>
          <w:sz w:val="28"/>
          <w:szCs w:val="28"/>
        </w:rPr>
      </w:pPr>
      <w:r w:rsidRPr="00877CC9">
        <w:rPr>
          <w:sz w:val="28"/>
          <w:szCs w:val="28"/>
        </w:rPr>
        <w:t>Применяемое выемочное оборудование на вскрышных и добычных работах – карьерные экскаваторы ЭКГ - 10.</w:t>
      </w:r>
    </w:p>
    <w:p w:rsidR="009D0E34" w:rsidRPr="00877CC9" w:rsidRDefault="009D0E34" w:rsidP="00877CC9">
      <w:pPr>
        <w:widowControl/>
        <w:spacing w:line="360" w:lineRule="auto"/>
        <w:ind w:firstLine="709"/>
        <w:jc w:val="both"/>
        <w:rPr>
          <w:sz w:val="28"/>
          <w:szCs w:val="28"/>
        </w:rPr>
      </w:pPr>
      <w:r w:rsidRPr="00877CC9">
        <w:rPr>
          <w:sz w:val="28"/>
          <w:szCs w:val="28"/>
        </w:rPr>
        <w:t>Транспортировка горной массы осуществляется автосамосвалами,</w:t>
      </w:r>
      <w:r w:rsidR="0020605D">
        <w:rPr>
          <w:sz w:val="28"/>
          <w:szCs w:val="28"/>
        </w:rPr>
        <w:t xml:space="preserve"> </w:t>
      </w:r>
      <w:r w:rsidRPr="00877CC9">
        <w:rPr>
          <w:sz w:val="28"/>
          <w:szCs w:val="28"/>
        </w:rPr>
        <w:t>БелАЗ 7519. На бурении взрывных скважин применяются буровые установки СБШ-250 МНА.</w:t>
      </w:r>
    </w:p>
    <w:p w:rsidR="00877CC9" w:rsidRDefault="00877CC9" w:rsidP="00877CC9">
      <w:pPr>
        <w:pStyle w:val="1"/>
        <w:spacing w:before="0" w:after="0" w:line="360" w:lineRule="auto"/>
        <w:ind w:firstLine="709"/>
        <w:jc w:val="both"/>
        <w:rPr>
          <w:rFonts w:ascii="Times New Roman" w:hAnsi="Times New Roman" w:cs="Times New Roman"/>
          <w:sz w:val="28"/>
          <w:szCs w:val="28"/>
        </w:rPr>
      </w:pPr>
      <w:bookmarkStart w:id="27" w:name="_Toc263109748"/>
    </w:p>
    <w:p w:rsidR="00A3445A" w:rsidRPr="00877CC9" w:rsidRDefault="00612931" w:rsidP="00877CC9">
      <w:pPr>
        <w:pStyle w:val="1"/>
        <w:spacing w:before="0" w:after="0" w:line="360" w:lineRule="auto"/>
        <w:ind w:firstLine="709"/>
        <w:jc w:val="both"/>
        <w:rPr>
          <w:rFonts w:ascii="Times New Roman" w:hAnsi="Times New Roman" w:cs="Times New Roman"/>
          <w:sz w:val="28"/>
          <w:szCs w:val="28"/>
        </w:rPr>
      </w:pPr>
      <w:r w:rsidRPr="00877CC9">
        <w:rPr>
          <w:rFonts w:ascii="Times New Roman" w:hAnsi="Times New Roman" w:cs="Times New Roman"/>
          <w:sz w:val="28"/>
          <w:szCs w:val="28"/>
        </w:rPr>
        <w:t>3.3</w:t>
      </w:r>
      <w:r w:rsidR="00A3445A" w:rsidRPr="00877CC9">
        <w:rPr>
          <w:rFonts w:ascii="Times New Roman" w:hAnsi="Times New Roman" w:cs="Times New Roman"/>
          <w:sz w:val="28"/>
          <w:szCs w:val="28"/>
        </w:rPr>
        <w:t xml:space="preserve"> Схема вскрытия</w:t>
      </w:r>
      <w:bookmarkEnd w:id="27"/>
    </w:p>
    <w:p w:rsidR="00877CC9" w:rsidRDefault="00877CC9" w:rsidP="00877CC9">
      <w:pPr>
        <w:widowControl/>
        <w:spacing w:line="360" w:lineRule="auto"/>
        <w:ind w:firstLine="709"/>
        <w:contextualSpacing/>
        <w:jc w:val="both"/>
        <w:rPr>
          <w:sz w:val="28"/>
          <w:szCs w:val="28"/>
        </w:rPr>
      </w:pPr>
    </w:p>
    <w:p w:rsidR="005B23FA" w:rsidRPr="00877CC9" w:rsidRDefault="005B23FA" w:rsidP="00877CC9">
      <w:pPr>
        <w:widowControl/>
        <w:spacing w:line="360" w:lineRule="auto"/>
        <w:ind w:firstLine="709"/>
        <w:contextualSpacing/>
        <w:jc w:val="both"/>
        <w:rPr>
          <w:sz w:val="28"/>
          <w:szCs w:val="28"/>
        </w:rPr>
      </w:pPr>
      <w:r w:rsidRPr="00877CC9">
        <w:rPr>
          <w:sz w:val="28"/>
          <w:szCs w:val="28"/>
        </w:rPr>
        <w:t>Принимаем способ вскрытия с заложением внутренней капитальной траншеи. Схема вскрытия определена с учетом рельефа поверхности, а также горно-геологических условий. Принятая схема вскрытия обеспечивает минимальное расстояние транспортирования горной массы, обеспечивает наименьший водоприток.</w:t>
      </w:r>
    </w:p>
    <w:p w:rsidR="005B23FA" w:rsidRPr="00877CC9" w:rsidRDefault="005B23FA" w:rsidP="00877CC9">
      <w:pPr>
        <w:widowControl/>
        <w:spacing w:line="360" w:lineRule="auto"/>
        <w:ind w:firstLine="709"/>
        <w:contextualSpacing/>
        <w:jc w:val="both"/>
        <w:rPr>
          <w:sz w:val="28"/>
          <w:szCs w:val="28"/>
        </w:rPr>
      </w:pPr>
      <w:r w:rsidRPr="00877CC9">
        <w:rPr>
          <w:sz w:val="28"/>
          <w:szCs w:val="28"/>
        </w:rPr>
        <w:t xml:space="preserve">Суммарная протяженность фронта горных работ при подготовке горизонтов разрезными траншеями принимается не менее - </w:t>
      </w:r>
      <w:smartTag w:uri="urn:schemas-microsoft-com:office:smarttags" w:element="metricconverter">
        <w:smartTagPr>
          <w:attr w:name="ProductID" w:val="600 м"/>
        </w:smartTagPr>
        <w:r w:rsidRPr="00877CC9">
          <w:rPr>
            <w:sz w:val="28"/>
            <w:szCs w:val="28"/>
          </w:rPr>
          <w:t>600 м</w:t>
        </w:r>
      </w:smartTag>
      <w:r w:rsidRPr="00877CC9">
        <w:rPr>
          <w:sz w:val="28"/>
          <w:szCs w:val="28"/>
        </w:rPr>
        <w:t>.</w:t>
      </w:r>
    </w:p>
    <w:p w:rsidR="005B23FA" w:rsidRPr="00877CC9" w:rsidRDefault="005B23FA" w:rsidP="00877CC9">
      <w:pPr>
        <w:widowControl/>
        <w:spacing w:line="360" w:lineRule="auto"/>
        <w:ind w:firstLine="709"/>
        <w:contextualSpacing/>
        <w:jc w:val="both"/>
        <w:rPr>
          <w:sz w:val="28"/>
          <w:szCs w:val="28"/>
        </w:rPr>
      </w:pPr>
      <w:r w:rsidRPr="00877CC9">
        <w:rPr>
          <w:sz w:val="28"/>
          <w:szCs w:val="28"/>
        </w:rPr>
        <w:t xml:space="preserve">Длина фронта на один экскаватор при этом в среднем составит </w:t>
      </w:r>
      <w:smartTag w:uri="urn:schemas-microsoft-com:office:smarttags" w:element="metricconverter">
        <w:smartTagPr>
          <w:attr w:name="ProductID" w:val="300 м"/>
        </w:smartTagPr>
        <w:r w:rsidRPr="00877CC9">
          <w:rPr>
            <w:sz w:val="28"/>
            <w:szCs w:val="28"/>
          </w:rPr>
          <w:t>300 м</w:t>
        </w:r>
      </w:smartTag>
      <w:r w:rsidRPr="00877CC9">
        <w:rPr>
          <w:sz w:val="28"/>
          <w:szCs w:val="28"/>
        </w:rPr>
        <w:t>. После подготовки горизонта он отрабатывается полностью до границ промежуточного или конечного контура участка.</w:t>
      </w:r>
    </w:p>
    <w:p w:rsidR="005B23FA" w:rsidRPr="00877CC9" w:rsidRDefault="005B23FA" w:rsidP="00877CC9">
      <w:pPr>
        <w:widowControl/>
        <w:spacing w:line="360" w:lineRule="auto"/>
        <w:ind w:firstLine="709"/>
        <w:contextualSpacing/>
        <w:jc w:val="both"/>
        <w:rPr>
          <w:sz w:val="28"/>
          <w:szCs w:val="28"/>
        </w:rPr>
      </w:pPr>
      <w:r w:rsidRPr="00877CC9">
        <w:rPr>
          <w:sz w:val="28"/>
          <w:szCs w:val="28"/>
        </w:rPr>
        <w:t>Проведение траншей производится экскаватором ЭКГ-10 продольным забоем с тупиковой подачей транспорта. Технологическая схема при проведении работ по формированию разрезных траншей экскаватором ЭКГ-10</w:t>
      </w:r>
      <w:r w:rsidR="0020605D">
        <w:rPr>
          <w:sz w:val="28"/>
          <w:szCs w:val="28"/>
        </w:rPr>
        <w:t xml:space="preserve"> </w:t>
      </w:r>
      <w:r w:rsidRPr="00877CC9">
        <w:rPr>
          <w:sz w:val="28"/>
          <w:szCs w:val="28"/>
        </w:rPr>
        <w:t xml:space="preserve">приведена на рис. </w:t>
      </w:r>
      <w:r w:rsidR="00ED7A88" w:rsidRPr="00877CC9">
        <w:rPr>
          <w:sz w:val="28"/>
          <w:szCs w:val="28"/>
        </w:rPr>
        <w:t>3.</w:t>
      </w:r>
      <w:r w:rsidRPr="00877CC9">
        <w:rPr>
          <w:sz w:val="28"/>
          <w:szCs w:val="28"/>
        </w:rPr>
        <w:t>1.</w:t>
      </w:r>
    </w:p>
    <w:p w:rsidR="005B23FA" w:rsidRPr="00877CC9" w:rsidRDefault="005B23FA" w:rsidP="00877CC9">
      <w:pPr>
        <w:widowControl/>
        <w:spacing w:line="360" w:lineRule="auto"/>
        <w:ind w:firstLine="709"/>
        <w:contextualSpacing/>
        <w:jc w:val="both"/>
        <w:rPr>
          <w:sz w:val="28"/>
          <w:szCs w:val="28"/>
        </w:rPr>
      </w:pPr>
      <w:r w:rsidRPr="00877CC9">
        <w:rPr>
          <w:sz w:val="28"/>
          <w:szCs w:val="28"/>
        </w:rPr>
        <w:t>Время на горно-подготовительные работы горизонта составит 1-1,5 месяца. Конструктивные размеры элементов рабочих площадок для экскаватора ЭКГ-10 представлены на рис.</w:t>
      </w:r>
      <w:r w:rsidR="00ED7A88" w:rsidRPr="00877CC9">
        <w:rPr>
          <w:sz w:val="28"/>
          <w:szCs w:val="28"/>
        </w:rPr>
        <w:t>3.</w:t>
      </w:r>
      <w:r w:rsidRPr="00877CC9">
        <w:rPr>
          <w:sz w:val="28"/>
          <w:szCs w:val="28"/>
        </w:rPr>
        <w:t>1.</w:t>
      </w:r>
    </w:p>
    <w:p w:rsidR="005B23FA" w:rsidRPr="00877CC9" w:rsidRDefault="005B23FA" w:rsidP="00877CC9">
      <w:pPr>
        <w:widowControl/>
        <w:spacing w:line="360" w:lineRule="auto"/>
        <w:ind w:firstLine="709"/>
        <w:contextualSpacing/>
        <w:jc w:val="both"/>
        <w:rPr>
          <w:sz w:val="28"/>
          <w:szCs w:val="28"/>
        </w:rPr>
      </w:pPr>
      <w:r w:rsidRPr="00877CC9">
        <w:rPr>
          <w:sz w:val="28"/>
          <w:szCs w:val="28"/>
        </w:rPr>
        <w:t>Размер рабочей площадки при работе с применением взрывных работ может меняться в большую и меньшую сторону в зависимости от величины развала взорванной горной массы, которая в свою очередь зависит от числа рядов скважин и схемы коммутации и диаметра скважины.</w:t>
      </w:r>
    </w:p>
    <w:p w:rsidR="005B23FA" w:rsidRPr="00877CC9" w:rsidRDefault="005B23FA" w:rsidP="00877CC9">
      <w:pPr>
        <w:widowControl/>
        <w:spacing w:line="360" w:lineRule="auto"/>
        <w:ind w:firstLine="709"/>
        <w:jc w:val="both"/>
        <w:rPr>
          <w:sz w:val="28"/>
          <w:szCs w:val="28"/>
        </w:rPr>
      </w:pPr>
      <w:r w:rsidRPr="00877CC9">
        <w:rPr>
          <w:sz w:val="28"/>
          <w:szCs w:val="28"/>
        </w:rPr>
        <w:t xml:space="preserve">При ведении горных работ расстояние по горизонтам между буровыми станками, расположенными на двух смежных по вертикали уступах, должно составлять не менее </w:t>
      </w:r>
      <w:smartTag w:uri="urn:schemas-microsoft-com:office:smarttags" w:element="metricconverter">
        <w:smartTagPr>
          <w:attr w:name="ProductID" w:val="20 м"/>
        </w:smartTagPr>
        <w:r w:rsidRPr="00877CC9">
          <w:rPr>
            <w:sz w:val="28"/>
            <w:szCs w:val="28"/>
          </w:rPr>
          <w:t>20 м</w:t>
        </w:r>
      </w:smartTag>
      <w:r w:rsidRPr="00877CC9">
        <w:rPr>
          <w:sz w:val="28"/>
          <w:szCs w:val="28"/>
        </w:rPr>
        <w:t xml:space="preserve">, между экскаваторами – не менее 2-кратной величины наибольших радиусов черпания. Высоту рабочего уступа принимаем равную </w:t>
      </w:r>
      <w:smartTag w:uri="urn:schemas-microsoft-com:office:smarttags" w:element="metricconverter">
        <w:smartTagPr>
          <w:attr w:name="ProductID" w:val="10 метров"/>
        </w:smartTagPr>
        <w:r w:rsidRPr="00877CC9">
          <w:rPr>
            <w:sz w:val="28"/>
            <w:szCs w:val="28"/>
          </w:rPr>
          <w:t>10 метров</w:t>
        </w:r>
      </w:smartTag>
      <w:r w:rsidRPr="00877CC9">
        <w:rPr>
          <w:sz w:val="28"/>
          <w:szCs w:val="28"/>
        </w:rPr>
        <w:t xml:space="preserve">, а не рабочего </w:t>
      </w:r>
      <w:smartTag w:uri="urn:schemas-microsoft-com:office:smarttags" w:element="metricconverter">
        <w:smartTagPr>
          <w:attr w:name="ProductID" w:val="20 метров"/>
        </w:smartTagPr>
        <w:r w:rsidRPr="00877CC9">
          <w:rPr>
            <w:sz w:val="28"/>
            <w:szCs w:val="28"/>
          </w:rPr>
          <w:t>20 метров</w:t>
        </w:r>
      </w:smartTag>
      <w:r w:rsidRPr="00877CC9">
        <w:rPr>
          <w:sz w:val="28"/>
          <w:szCs w:val="28"/>
        </w:rPr>
        <w:t>, так как крепость пород будет обеспечивать их устойчивость</w:t>
      </w:r>
    </w:p>
    <w:p w:rsidR="00A3445A" w:rsidRPr="00877CC9" w:rsidRDefault="00A3445A" w:rsidP="00877CC9">
      <w:pPr>
        <w:widowControl/>
        <w:spacing w:line="360" w:lineRule="auto"/>
        <w:ind w:firstLine="709"/>
        <w:contextualSpacing/>
        <w:jc w:val="both"/>
        <w:rPr>
          <w:sz w:val="28"/>
          <w:szCs w:val="28"/>
        </w:rPr>
      </w:pPr>
      <w:r w:rsidRPr="00877CC9">
        <w:rPr>
          <w:sz w:val="28"/>
          <w:szCs w:val="28"/>
        </w:rPr>
        <w:t>Определим длину капитальной траншеи:</w:t>
      </w:r>
    </w:p>
    <w:p w:rsidR="00877CC9" w:rsidRDefault="00877CC9" w:rsidP="00877CC9">
      <w:pPr>
        <w:widowControl/>
        <w:spacing w:line="360" w:lineRule="auto"/>
        <w:ind w:firstLine="709"/>
        <w:contextualSpacing/>
        <w:jc w:val="both"/>
        <w:rPr>
          <w:position w:val="-24"/>
          <w:sz w:val="28"/>
          <w:szCs w:val="28"/>
        </w:rPr>
      </w:pPr>
    </w:p>
    <w:p w:rsidR="00100124" w:rsidRPr="00877CC9" w:rsidRDefault="000C6C4F" w:rsidP="00877CC9">
      <w:pPr>
        <w:widowControl/>
        <w:spacing w:line="360" w:lineRule="auto"/>
        <w:ind w:firstLine="709"/>
        <w:contextualSpacing/>
        <w:jc w:val="both"/>
        <w:rPr>
          <w:sz w:val="28"/>
          <w:szCs w:val="28"/>
        </w:rPr>
      </w:pPr>
      <w:r>
        <w:rPr>
          <w:position w:val="-24"/>
          <w:sz w:val="28"/>
          <w:szCs w:val="28"/>
        </w:rPr>
        <w:pict>
          <v:shape id="_x0000_i1030" type="#_x0000_t75" style="width:49.5pt;height:33pt" fillcolor="window">
            <v:imagedata r:id="rId14" o:title=""/>
          </v:shape>
        </w:pict>
      </w:r>
      <w:r w:rsidR="00A3445A" w:rsidRPr="00877CC9">
        <w:rPr>
          <w:sz w:val="28"/>
          <w:szCs w:val="28"/>
        </w:rPr>
        <w:t>, м</w:t>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t>(3.9)</w:t>
      </w:r>
    </w:p>
    <w:p w:rsidR="00877CC9" w:rsidRDefault="00877CC9" w:rsidP="00877CC9">
      <w:pPr>
        <w:widowControl/>
        <w:spacing w:line="360" w:lineRule="auto"/>
        <w:ind w:firstLine="709"/>
        <w:contextualSpacing/>
        <w:jc w:val="both"/>
        <w:rPr>
          <w:sz w:val="28"/>
          <w:szCs w:val="28"/>
        </w:rPr>
      </w:pPr>
    </w:p>
    <w:p w:rsidR="00A3445A" w:rsidRPr="00877CC9" w:rsidRDefault="00A3445A" w:rsidP="00877CC9">
      <w:pPr>
        <w:widowControl/>
        <w:spacing w:line="360" w:lineRule="auto"/>
        <w:ind w:firstLine="709"/>
        <w:contextualSpacing/>
        <w:jc w:val="both"/>
        <w:rPr>
          <w:sz w:val="28"/>
          <w:szCs w:val="28"/>
        </w:rPr>
      </w:pPr>
      <w:r w:rsidRPr="00877CC9">
        <w:rPr>
          <w:sz w:val="28"/>
          <w:szCs w:val="28"/>
        </w:rPr>
        <w:t>где: Ну =10– глубина траншеи; м</w:t>
      </w:r>
    </w:p>
    <w:p w:rsidR="00A3445A" w:rsidRPr="00877CC9" w:rsidRDefault="00A3445A" w:rsidP="00877CC9">
      <w:pPr>
        <w:widowControl/>
        <w:spacing w:line="360" w:lineRule="auto"/>
        <w:ind w:firstLine="709"/>
        <w:contextualSpacing/>
        <w:jc w:val="both"/>
        <w:rPr>
          <w:sz w:val="28"/>
          <w:szCs w:val="28"/>
        </w:rPr>
      </w:pPr>
      <w:r w:rsidRPr="00877CC9">
        <w:rPr>
          <w:sz w:val="28"/>
          <w:szCs w:val="28"/>
          <w:lang w:val="en-US"/>
        </w:rPr>
        <w:t>i</w:t>
      </w:r>
      <w:r w:rsidRPr="00877CC9">
        <w:rPr>
          <w:sz w:val="28"/>
          <w:szCs w:val="28"/>
        </w:rPr>
        <w:t>=0,12 – уклон траншеи при автомобильном транспорте;</w:t>
      </w:r>
      <w:r w:rsidR="0020605D">
        <w:rPr>
          <w:sz w:val="28"/>
          <w:szCs w:val="28"/>
        </w:rPr>
        <w:t xml:space="preserve"> </w:t>
      </w:r>
      <w:r w:rsidRPr="00877CC9">
        <w:rPr>
          <w:sz w:val="28"/>
          <w:szCs w:val="28"/>
        </w:rPr>
        <w:t>‰.</w:t>
      </w:r>
    </w:p>
    <w:p w:rsidR="00877CC9" w:rsidRDefault="00877CC9" w:rsidP="00877CC9">
      <w:pPr>
        <w:widowControl/>
        <w:spacing w:line="360" w:lineRule="auto"/>
        <w:ind w:firstLine="709"/>
        <w:contextualSpacing/>
        <w:jc w:val="both"/>
        <w:rPr>
          <w:position w:val="-28"/>
          <w:sz w:val="28"/>
          <w:szCs w:val="28"/>
        </w:rPr>
      </w:pPr>
    </w:p>
    <w:p w:rsidR="00A3445A" w:rsidRPr="00877CC9" w:rsidRDefault="000C6C4F" w:rsidP="00877CC9">
      <w:pPr>
        <w:widowControl/>
        <w:spacing w:line="360" w:lineRule="auto"/>
        <w:ind w:firstLine="709"/>
        <w:contextualSpacing/>
        <w:jc w:val="both"/>
        <w:rPr>
          <w:sz w:val="28"/>
          <w:szCs w:val="28"/>
        </w:rPr>
      </w:pPr>
      <w:r>
        <w:rPr>
          <w:position w:val="-28"/>
          <w:sz w:val="28"/>
          <w:szCs w:val="28"/>
        </w:rPr>
        <w:pict>
          <v:shape id="_x0000_i1031" type="#_x0000_t75" style="width:66.75pt;height:33pt" fillcolor="window">
            <v:imagedata r:id="rId15" o:title=""/>
          </v:shape>
        </w:pict>
      </w:r>
      <w:r w:rsidR="00A3445A" w:rsidRPr="00877CC9">
        <w:rPr>
          <w:sz w:val="28"/>
          <w:szCs w:val="28"/>
        </w:rPr>
        <w:t xml:space="preserve"> = 83,3 (м).</w:t>
      </w:r>
    </w:p>
    <w:p w:rsidR="00EE6FFA" w:rsidRPr="00877CC9" w:rsidRDefault="00EE6FFA" w:rsidP="00877CC9">
      <w:pPr>
        <w:widowControl/>
        <w:spacing w:line="360" w:lineRule="auto"/>
        <w:ind w:firstLine="709"/>
        <w:contextualSpacing/>
        <w:jc w:val="both"/>
        <w:rPr>
          <w:sz w:val="28"/>
          <w:szCs w:val="28"/>
        </w:rPr>
      </w:pPr>
    </w:p>
    <w:p w:rsidR="00A3445A" w:rsidRDefault="00A3445A" w:rsidP="00877CC9">
      <w:pPr>
        <w:widowControl/>
        <w:spacing w:line="360" w:lineRule="auto"/>
        <w:ind w:firstLine="709"/>
        <w:contextualSpacing/>
        <w:jc w:val="both"/>
        <w:rPr>
          <w:sz w:val="28"/>
          <w:szCs w:val="28"/>
        </w:rPr>
      </w:pPr>
      <w:r w:rsidRPr="00877CC9">
        <w:rPr>
          <w:sz w:val="28"/>
          <w:szCs w:val="28"/>
        </w:rPr>
        <w:t>Определим минимальную ширину траншеи по дну:</w:t>
      </w:r>
    </w:p>
    <w:p w:rsidR="00A3445A" w:rsidRPr="00877CC9" w:rsidRDefault="00877CC9" w:rsidP="00877CC9">
      <w:pPr>
        <w:widowControl/>
        <w:spacing w:line="360" w:lineRule="auto"/>
        <w:ind w:firstLine="709"/>
        <w:contextualSpacing/>
        <w:jc w:val="both"/>
        <w:rPr>
          <w:sz w:val="28"/>
          <w:szCs w:val="28"/>
        </w:rPr>
      </w:pPr>
      <w:r>
        <w:rPr>
          <w:sz w:val="28"/>
          <w:szCs w:val="28"/>
        </w:rPr>
        <w:br w:type="page"/>
      </w:r>
      <w:r w:rsidR="000C6C4F">
        <w:rPr>
          <w:position w:val="-14"/>
          <w:sz w:val="28"/>
          <w:szCs w:val="28"/>
        </w:rPr>
        <w:pict>
          <v:shape id="_x0000_i1032" type="#_x0000_t75" style="width:191.25pt;height:19.5pt" fillcolor="window">
            <v:imagedata r:id="rId16" o:title=""/>
          </v:shape>
        </w:pict>
      </w:r>
      <w:r w:rsidR="00100124" w:rsidRPr="00877CC9">
        <w:rPr>
          <w:sz w:val="28"/>
          <w:szCs w:val="28"/>
        </w:rPr>
        <w:t>;</w:t>
      </w:r>
      <w:r w:rsidR="00A37DCE" w:rsidRPr="00877CC9">
        <w:rPr>
          <w:sz w:val="28"/>
          <w:szCs w:val="28"/>
        </w:rPr>
        <w:tab/>
      </w:r>
      <w:r w:rsidR="00A37DCE" w:rsidRPr="00877CC9">
        <w:rPr>
          <w:sz w:val="28"/>
          <w:szCs w:val="28"/>
        </w:rPr>
        <w:tab/>
      </w:r>
      <w:r w:rsidR="00A37DCE" w:rsidRPr="00877CC9">
        <w:rPr>
          <w:sz w:val="28"/>
          <w:szCs w:val="28"/>
        </w:rPr>
        <w:tab/>
      </w:r>
      <w:r w:rsidR="00A37DCE" w:rsidRPr="00877CC9">
        <w:rPr>
          <w:sz w:val="28"/>
          <w:szCs w:val="28"/>
        </w:rPr>
        <w:tab/>
        <w:t>(3.10)</w:t>
      </w:r>
    </w:p>
    <w:p w:rsidR="00877CC9" w:rsidRDefault="00877CC9" w:rsidP="00877CC9">
      <w:pPr>
        <w:widowControl/>
        <w:spacing w:line="360" w:lineRule="auto"/>
        <w:ind w:firstLine="709"/>
        <w:contextualSpacing/>
        <w:jc w:val="both"/>
        <w:rPr>
          <w:sz w:val="28"/>
          <w:szCs w:val="28"/>
        </w:rPr>
      </w:pPr>
    </w:p>
    <w:p w:rsidR="00A3445A" w:rsidRPr="00877CC9" w:rsidRDefault="00A3445A" w:rsidP="00877CC9">
      <w:pPr>
        <w:widowControl/>
        <w:spacing w:line="360" w:lineRule="auto"/>
        <w:ind w:firstLine="709"/>
        <w:contextualSpacing/>
        <w:jc w:val="both"/>
        <w:rPr>
          <w:sz w:val="28"/>
          <w:szCs w:val="28"/>
        </w:rPr>
      </w:pPr>
      <w:r w:rsidRPr="00877CC9">
        <w:rPr>
          <w:sz w:val="28"/>
          <w:szCs w:val="28"/>
        </w:rPr>
        <w:t xml:space="preserve">где: </w:t>
      </w:r>
      <w:r w:rsidRPr="00877CC9">
        <w:rPr>
          <w:sz w:val="28"/>
          <w:szCs w:val="28"/>
          <w:lang w:val="en-US"/>
        </w:rPr>
        <w:t>R</w:t>
      </w:r>
      <w:r w:rsidRPr="00877CC9">
        <w:rPr>
          <w:sz w:val="28"/>
          <w:szCs w:val="28"/>
          <w:vertAlign w:val="subscript"/>
        </w:rPr>
        <w:t>а</w:t>
      </w:r>
      <w:r w:rsidRPr="00877CC9">
        <w:rPr>
          <w:sz w:val="28"/>
          <w:szCs w:val="28"/>
        </w:rPr>
        <w:t xml:space="preserve"> - радиус поворота автосамосвала, м. </w:t>
      </w:r>
      <w:r w:rsidRPr="00877CC9">
        <w:rPr>
          <w:sz w:val="28"/>
          <w:szCs w:val="28"/>
          <w:lang w:val="en-US"/>
        </w:rPr>
        <w:t>R</w:t>
      </w:r>
      <w:r w:rsidRPr="00877CC9">
        <w:rPr>
          <w:sz w:val="28"/>
          <w:szCs w:val="28"/>
          <w:vertAlign w:val="subscript"/>
        </w:rPr>
        <w:t>а</w:t>
      </w:r>
      <w:r w:rsidR="00B75F7B" w:rsidRPr="00877CC9">
        <w:rPr>
          <w:sz w:val="28"/>
          <w:szCs w:val="28"/>
        </w:rPr>
        <w:t xml:space="preserve"> = </w:t>
      </w:r>
      <w:smartTag w:uri="urn:schemas-microsoft-com:office:smarttags" w:element="metricconverter">
        <w:smartTagPr>
          <w:attr w:name="ProductID" w:val="12 м"/>
        </w:smartTagPr>
        <w:r w:rsidR="00B75F7B" w:rsidRPr="00877CC9">
          <w:rPr>
            <w:sz w:val="28"/>
            <w:szCs w:val="28"/>
          </w:rPr>
          <w:t>12</w:t>
        </w:r>
        <w:r w:rsidRPr="00877CC9">
          <w:rPr>
            <w:sz w:val="28"/>
            <w:szCs w:val="28"/>
          </w:rPr>
          <w:t xml:space="preserve"> м</w:t>
        </w:r>
      </w:smartTag>
      <w:r w:rsidRPr="00877CC9">
        <w:rPr>
          <w:sz w:val="28"/>
          <w:szCs w:val="28"/>
        </w:rPr>
        <w:t>;</w:t>
      </w:r>
    </w:p>
    <w:p w:rsidR="00A3445A" w:rsidRPr="00877CC9" w:rsidRDefault="00A3445A" w:rsidP="00877CC9">
      <w:pPr>
        <w:widowControl/>
        <w:spacing w:line="360" w:lineRule="auto"/>
        <w:ind w:firstLine="709"/>
        <w:contextualSpacing/>
        <w:jc w:val="both"/>
        <w:rPr>
          <w:sz w:val="28"/>
          <w:szCs w:val="28"/>
        </w:rPr>
      </w:pPr>
      <w:r w:rsidRPr="00877CC9">
        <w:rPr>
          <w:sz w:val="28"/>
          <w:szCs w:val="28"/>
          <w:lang w:val="en-US"/>
        </w:rPr>
        <w:t>ba</w:t>
      </w:r>
      <w:r w:rsidRPr="00877CC9">
        <w:rPr>
          <w:sz w:val="28"/>
          <w:szCs w:val="28"/>
        </w:rPr>
        <w:t xml:space="preserve"> – ширина кузова автосамосвала, м</w:t>
      </w:r>
      <w:r w:rsidR="0020605D">
        <w:rPr>
          <w:sz w:val="28"/>
          <w:szCs w:val="28"/>
        </w:rPr>
        <w:t xml:space="preserve"> </w:t>
      </w:r>
      <w:r w:rsidRPr="00877CC9">
        <w:rPr>
          <w:sz w:val="28"/>
          <w:szCs w:val="28"/>
          <w:lang w:val="en-US"/>
        </w:rPr>
        <w:t>ba</w:t>
      </w:r>
      <w:r w:rsidRPr="00877CC9">
        <w:rPr>
          <w:sz w:val="28"/>
          <w:szCs w:val="28"/>
        </w:rPr>
        <w:t xml:space="preserve"> = </w:t>
      </w:r>
      <w:smartTag w:uri="urn:schemas-microsoft-com:office:smarttags" w:element="metricconverter">
        <w:smartTagPr>
          <w:attr w:name="ProductID" w:val="6,1 м"/>
        </w:smartTagPr>
        <w:r w:rsidRPr="00877CC9">
          <w:rPr>
            <w:sz w:val="28"/>
            <w:szCs w:val="28"/>
          </w:rPr>
          <w:t>6,1 м</w:t>
        </w:r>
      </w:smartTag>
      <w:r w:rsidRPr="00877CC9">
        <w:rPr>
          <w:sz w:val="28"/>
          <w:szCs w:val="28"/>
        </w:rPr>
        <w:t>;</w:t>
      </w:r>
    </w:p>
    <w:p w:rsidR="00A3445A" w:rsidRPr="00877CC9" w:rsidRDefault="00A3445A" w:rsidP="00877CC9">
      <w:pPr>
        <w:widowControl/>
        <w:spacing w:line="360" w:lineRule="auto"/>
        <w:ind w:firstLine="709"/>
        <w:contextualSpacing/>
        <w:jc w:val="both"/>
        <w:rPr>
          <w:sz w:val="28"/>
          <w:szCs w:val="28"/>
        </w:rPr>
      </w:pPr>
      <w:r w:rsidRPr="00877CC9">
        <w:rPr>
          <w:sz w:val="28"/>
          <w:szCs w:val="28"/>
          <w:lang w:val="en-US"/>
        </w:rPr>
        <w:t>e</w:t>
      </w:r>
      <w:r w:rsidRPr="00877CC9">
        <w:rPr>
          <w:sz w:val="28"/>
          <w:szCs w:val="28"/>
          <w:vertAlign w:val="subscript"/>
        </w:rPr>
        <w:t>б</w:t>
      </w:r>
      <w:r w:rsidRPr="00877CC9">
        <w:rPr>
          <w:sz w:val="28"/>
          <w:szCs w:val="28"/>
        </w:rPr>
        <w:t xml:space="preserve"> – минимальный безопасный зазор между автосамосвалом и нижней бровкой траншеи; </w:t>
      </w:r>
      <w:r w:rsidRPr="00877CC9">
        <w:rPr>
          <w:sz w:val="28"/>
          <w:szCs w:val="28"/>
          <w:lang w:val="en-US"/>
        </w:rPr>
        <w:t>e</w:t>
      </w:r>
      <w:r w:rsidRPr="00877CC9">
        <w:rPr>
          <w:sz w:val="28"/>
          <w:szCs w:val="28"/>
          <w:vertAlign w:val="subscript"/>
        </w:rPr>
        <w:t>б</w:t>
      </w:r>
      <w:r w:rsidRPr="00877CC9">
        <w:rPr>
          <w:sz w:val="28"/>
          <w:szCs w:val="28"/>
        </w:rPr>
        <w:t xml:space="preserve"> = 3 (м).</w:t>
      </w:r>
    </w:p>
    <w:p w:rsidR="00A3445A" w:rsidRPr="00877CC9" w:rsidRDefault="00A3445A" w:rsidP="00877CC9">
      <w:pPr>
        <w:widowControl/>
        <w:spacing w:line="360" w:lineRule="auto"/>
        <w:ind w:firstLine="709"/>
        <w:contextualSpacing/>
        <w:jc w:val="both"/>
        <w:rPr>
          <w:sz w:val="28"/>
          <w:szCs w:val="28"/>
        </w:rPr>
      </w:pPr>
      <w:r w:rsidRPr="00877CC9">
        <w:rPr>
          <w:sz w:val="28"/>
          <w:szCs w:val="28"/>
        </w:rPr>
        <w:t>В</w:t>
      </w:r>
      <w:r w:rsidRPr="00877CC9">
        <w:rPr>
          <w:sz w:val="28"/>
          <w:szCs w:val="28"/>
          <w:vertAlign w:val="subscript"/>
        </w:rPr>
        <w:t>р</w:t>
      </w:r>
      <w:r w:rsidRPr="00877CC9">
        <w:rPr>
          <w:sz w:val="28"/>
          <w:szCs w:val="28"/>
        </w:rPr>
        <w:t>=38,5 - ширина развала после взрыва; м</w:t>
      </w:r>
    </w:p>
    <w:p w:rsidR="00A3445A" w:rsidRPr="00877CC9" w:rsidRDefault="00A3445A" w:rsidP="00877CC9">
      <w:pPr>
        <w:widowControl/>
        <w:spacing w:line="360" w:lineRule="auto"/>
        <w:ind w:firstLine="709"/>
        <w:contextualSpacing/>
        <w:jc w:val="both"/>
        <w:rPr>
          <w:sz w:val="28"/>
          <w:szCs w:val="28"/>
        </w:rPr>
      </w:pPr>
      <w:r w:rsidRPr="00877CC9">
        <w:rPr>
          <w:sz w:val="28"/>
          <w:szCs w:val="28"/>
        </w:rPr>
        <w:t>П</w:t>
      </w:r>
      <w:r w:rsidRPr="00877CC9">
        <w:rPr>
          <w:sz w:val="28"/>
          <w:szCs w:val="28"/>
          <w:vertAlign w:val="subscript"/>
        </w:rPr>
        <w:t>0</w:t>
      </w:r>
      <w:r w:rsidRPr="00877CC9">
        <w:rPr>
          <w:sz w:val="28"/>
          <w:szCs w:val="28"/>
        </w:rPr>
        <w:t>=4 -полоса для размещения дополнительного оборудования; м</w:t>
      </w:r>
    </w:p>
    <w:p w:rsidR="00A3445A" w:rsidRPr="00877CC9" w:rsidRDefault="00A3445A" w:rsidP="00877CC9">
      <w:pPr>
        <w:widowControl/>
        <w:spacing w:line="360" w:lineRule="auto"/>
        <w:ind w:firstLine="709"/>
        <w:contextualSpacing/>
        <w:jc w:val="both"/>
        <w:rPr>
          <w:sz w:val="28"/>
          <w:szCs w:val="28"/>
        </w:rPr>
      </w:pPr>
      <w:r w:rsidRPr="00877CC9">
        <w:rPr>
          <w:sz w:val="28"/>
          <w:szCs w:val="28"/>
        </w:rPr>
        <w:t>С</w:t>
      </w:r>
      <w:r w:rsidRPr="00877CC9">
        <w:rPr>
          <w:sz w:val="28"/>
          <w:szCs w:val="28"/>
          <w:vertAlign w:val="subscript"/>
        </w:rPr>
        <w:t>1</w:t>
      </w:r>
      <w:r w:rsidRPr="00877CC9">
        <w:rPr>
          <w:sz w:val="28"/>
          <w:szCs w:val="28"/>
        </w:rPr>
        <w:t>=1-растояние между полосой размещения дополнительного оборудования и полосой безопасности; м</w:t>
      </w:r>
    </w:p>
    <w:p w:rsidR="00877CC9" w:rsidRDefault="00877CC9" w:rsidP="00877CC9">
      <w:pPr>
        <w:widowControl/>
        <w:spacing w:line="360" w:lineRule="auto"/>
        <w:ind w:firstLine="709"/>
        <w:contextualSpacing/>
        <w:jc w:val="both"/>
        <w:rPr>
          <w:position w:val="-10"/>
          <w:sz w:val="28"/>
          <w:szCs w:val="28"/>
        </w:rPr>
      </w:pPr>
    </w:p>
    <w:p w:rsidR="00A3445A" w:rsidRPr="00877CC9" w:rsidRDefault="000C6C4F" w:rsidP="00877CC9">
      <w:pPr>
        <w:widowControl/>
        <w:spacing w:line="360" w:lineRule="auto"/>
        <w:ind w:firstLine="709"/>
        <w:contextualSpacing/>
        <w:jc w:val="both"/>
        <w:rPr>
          <w:sz w:val="28"/>
          <w:szCs w:val="28"/>
        </w:rPr>
      </w:pPr>
      <w:r>
        <w:rPr>
          <w:position w:val="-10"/>
          <w:sz w:val="28"/>
          <w:szCs w:val="28"/>
        </w:rPr>
        <w:pict>
          <v:shape id="_x0000_i1033" type="#_x0000_t75" style="width:168pt;height:17.25pt" fillcolor="window">
            <v:imagedata r:id="rId17" o:title=""/>
          </v:shape>
        </w:pict>
      </w:r>
      <w:r w:rsidR="00531A25" w:rsidRPr="00877CC9">
        <w:rPr>
          <w:sz w:val="28"/>
          <w:szCs w:val="28"/>
        </w:rPr>
        <w:t xml:space="preserve"> =61</w:t>
      </w:r>
      <w:r w:rsidR="00A3445A" w:rsidRPr="00877CC9">
        <w:rPr>
          <w:sz w:val="28"/>
          <w:szCs w:val="28"/>
        </w:rPr>
        <w:t>,1</w:t>
      </w:r>
      <w:r w:rsidR="0020605D">
        <w:rPr>
          <w:sz w:val="28"/>
          <w:szCs w:val="28"/>
        </w:rPr>
        <w:t xml:space="preserve"> </w:t>
      </w:r>
      <w:r w:rsidR="00A3445A" w:rsidRPr="00877CC9">
        <w:rPr>
          <w:sz w:val="28"/>
          <w:szCs w:val="28"/>
        </w:rPr>
        <w:t>(м).</w:t>
      </w:r>
    </w:p>
    <w:p w:rsidR="00877CC9" w:rsidRDefault="00877CC9" w:rsidP="00877CC9">
      <w:pPr>
        <w:widowControl/>
        <w:spacing w:line="360" w:lineRule="auto"/>
        <w:ind w:firstLine="709"/>
        <w:contextualSpacing/>
        <w:jc w:val="both"/>
        <w:rPr>
          <w:sz w:val="28"/>
          <w:szCs w:val="28"/>
        </w:rPr>
      </w:pPr>
    </w:p>
    <w:p w:rsidR="00A3445A" w:rsidRPr="00877CC9" w:rsidRDefault="00A3445A" w:rsidP="00877CC9">
      <w:pPr>
        <w:widowControl/>
        <w:spacing w:line="360" w:lineRule="auto"/>
        <w:ind w:firstLine="709"/>
        <w:contextualSpacing/>
        <w:jc w:val="both"/>
        <w:rPr>
          <w:sz w:val="28"/>
          <w:szCs w:val="28"/>
        </w:rPr>
      </w:pPr>
      <w:r w:rsidRPr="00877CC9">
        <w:rPr>
          <w:sz w:val="28"/>
          <w:szCs w:val="28"/>
        </w:rPr>
        <w:t>Определим площадь поперечного сечения траншеи:</w:t>
      </w:r>
    </w:p>
    <w:p w:rsidR="00877CC9" w:rsidRDefault="00877CC9" w:rsidP="00877CC9">
      <w:pPr>
        <w:widowControl/>
        <w:spacing w:line="360" w:lineRule="auto"/>
        <w:ind w:firstLine="709"/>
        <w:contextualSpacing/>
        <w:jc w:val="both"/>
        <w:rPr>
          <w:position w:val="-14"/>
          <w:sz w:val="28"/>
          <w:szCs w:val="28"/>
        </w:rPr>
      </w:pPr>
    </w:p>
    <w:p w:rsidR="00A3445A" w:rsidRPr="00877CC9" w:rsidRDefault="000C6C4F" w:rsidP="00877CC9">
      <w:pPr>
        <w:widowControl/>
        <w:spacing w:line="360" w:lineRule="auto"/>
        <w:ind w:firstLine="709"/>
        <w:contextualSpacing/>
        <w:jc w:val="both"/>
        <w:rPr>
          <w:sz w:val="28"/>
          <w:szCs w:val="28"/>
        </w:rPr>
      </w:pPr>
      <w:r>
        <w:rPr>
          <w:position w:val="-14"/>
          <w:sz w:val="28"/>
          <w:szCs w:val="28"/>
        </w:rPr>
        <w:pict>
          <v:shape id="_x0000_i1034" type="#_x0000_t75" style="width:141pt;height:18.75pt" fillcolor="window">
            <v:imagedata r:id="rId18" o:title=""/>
          </v:shape>
        </w:pict>
      </w:r>
      <w:r w:rsidR="00A3445A" w:rsidRPr="00877CC9">
        <w:rPr>
          <w:sz w:val="28"/>
          <w:szCs w:val="28"/>
        </w:rPr>
        <w:t>, м</w:t>
      </w:r>
      <w:r w:rsidR="00A3445A" w:rsidRPr="00877CC9">
        <w:rPr>
          <w:sz w:val="28"/>
          <w:szCs w:val="28"/>
          <w:vertAlign w:val="superscript"/>
        </w:rPr>
        <w:t>2</w:t>
      </w:r>
      <w:r w:rsidR="00A37DCE" w:rsidRPr="00877CC9">
        <w:rPr>
          <w:sz w:val="28"/>
          <w:szCs w:val="28"/>
        </w:rPr>
        <w:tab/>
      </w:r>
      <w:r w:rsidR="00A37DCE" w:rsidRPr="00877CC9">
        <w:rPr>
          <w:sz w:val="28"/>
          <w:szCs w:val="28"/>
        </w:rPr>
        <w:tab/>
      </w:r>
      <w:r w:rsidR="00A37DCE" w:rsidRPr="00877CC9">
        <w:rPr>
          <w:sz w:val="28"/>
          <w:szCs w:val="28"/>
        </w:rPr>
        <w:tab/>
        <w:t>(3.11)</w:t>
      </w:r>
    </w:p>
    <w:p w:rsidR="00877CC9" w:rsidRDefault="00877CC9" w:rsidP="00877CC9">
      <w:pPr>
        <w:widowControl/>
        <w:spacing w:line="360" w:lineRule="auto"/>
        <w:ind w:firstLine="709"/>
        <w:contextualSpacing/>
        <w:jc w:val="both"/>
        <w:rPr>
          <w:sz w:val="28"/>
          <w:szCs w:val="28"/>
        </w:rPr>
      </w:pPr>
    </w:p>
    <w:p w:rsidR="00A3445A" w:rsidRPr="00877CC9" w:rsidRDefault="00A3445A" w:rsidP="00877CC9">
      <w:pPr>
        <w:widowControl/>
        <w:spacing w:line="360" w:lineRule="auto"/>
        <w:ind w:firstLine="709"/>
        <w:contextualSpacing/>
        <w:jc w:val="both"/>
        <w:rPr>
          <w:sz w:val="28"/>
          <w:szCs w:val="28"/>
        </w:rPr>
      </w:pPr>
      <w:r w:rsidRPr="00877CC9">
        <w:rPr>
          <w:sz w:val="28"/>
          <w:szCs w:val="28"/>
        </w:rPr>
        <w:t>где: α</w:t>
      </w:r>
      <w:r w:rsidRPr="00877CC9">
        <w:rPr>
          <w:sz w:val="28"/>
          <w:szCs w:val="28"/>
          <w:vertAlign w:val="subscript"/>
        </w:rPr>
        <w:t>т</w:t>
      </w:r>
      <w:r w:rsidRPr="00877CC9">
        <w:rPr>
          <w:sz w:val="28"/>
          <w:szCs w:val="28"/>
        </w:rPr>
        <w:t xml:space="preserve"> – угол откосов бортов траншеи, (принимается как угол откоса рабочего уступа),α</w:t>
      </w:r>
      <w:r w:rsidRPr="00877CC9">
        <w:rPr>
          <w:sz w:val="28"/>
          <w:szCs w:val="28"/>
          <w:vertAlign w:val="subscript"/>
        </w:rPr>
        <w:t>т</w:t>
      </w:r>
      <w:r w:rsidR="00AA1B03" w:rsidRPr="00877CC9">
        <w:rPr>
          <w:sz w:val="28"/>
          <w:szCs w:val="28"/>
        </w:rPr>
        <w:t xml:space="preserve"> = 7</w:t>
      </w:r>
      <w:r w:rsidRPr="00877CC9">
        <w:rPr>
          <w:sz w:val="28"/>
          <w:szCs w:val="28"/>
        </w:rPr>
        <w:t>0 град.</w:t>
      </w:r>
    </w:p>
    <w:p w:rsidR="00877CC9" w:rsidRDefault="00877CC9" w:rsidP="00877CC9">
      <w:pPr>
        <w:widowControl/>
        <w:spacing w:line="360" w:lineRule="auto"/>
        <w:ind w:firstLine="709"/>
        <w:contextualSpacing/>
        <w:jc w:val="both"/>
        <w:rPr>
          <w:position w:val="-12"/>
          <w:sz w:val="28"/>
          <w:szCs w:val="28"/>
        </w:rPr>
      </w:pPr>
    </w:p>
    <w:p w:rsidR="00E5045F" w:rsidRPr="00877CC9" w:rsidRDefault="00E5045F" w:rsidP="00877CC9">
      <w:pPr>
        <w:pStyle w:val="6"/>
        <w:tabs>
          <w:tab w:val="left" w:pos="0"/>
        </w:tabs>
        <w:spacing w:before="0" w:after="0" w:line="360" w:lineRule="auto"/>
        <w:ind w:firstLine="709"/>
        <w:contextualSpacing/>
        <w:jc w:val="both"/>
        <w:rPr>
          <w:b w:val="0"/>
          <w:sz w:val="28"/>
          <w:szCs w:val="28"/>
        </w:rPr>
      </w:pPr>
      <w:r w:rsidRPr="00877CC9">
        <w:rPr>
          <w:b w:val="0"/>
          <w:sz w:val="28"/>
          <w:szCs w:val="28"/>
        </w:rPr>
        <w:t xml:space="preserve">5. Определим объем разрезной траншеи – </w:t>
      </w:r>
      <w:r w:rsidRPr="00877CC9">
        <w:rPr>
          <w:b w:val="0"/>
          <w:sz w:val="28"/>
          <w:szCs w:val="28"/>
          <w:lang w:val="en-US"/>
        </w:rPr>
        <w:t>V</w:t>
      </w:r>
      <w:r w:rsidRPr="00877CC9">
        <w:rPr>
          <w:b w:val="0"/>
          <w:sz w:val="28"/>
          <w:szCs w:val="28"/>
          <w:vertAlign w:val="subscript"/>
        </w:rPr>
        <w:t>р.т.</w:t>
      </w:r>
      <w:r w:rsidRPr="00877CC9">
        <w:rPr>
          <w:b w:val="0"/>
          <w:sz w:val="28"/>
          <w:szCs w:val="28"/>
        </w:rPr>
        <w:t xml:space="preserve"> (м</w:t>
      </w:r>
      <w:r w:rsidRPr="00877CC9">
        <w:rPr>
          <w:b w:val="0"/>
          <w:sz w:val="28"/>
          <w:szCs w:val="28"/>
          <w:vertAlign w:val="superscript"/>
        </w:rPr>
        <w:t>3</w:t>
      </w:r>
      <w:r w:rsidRPr="00877CC9">
        <w:rPr>
          <w:b w:val="0"/>
          <w:sz w:val="28"/>
          <w:szCs w:val="28"/>
        </w:rPr>
        <w:t>) по формуле:</w:t>
      </w:r>
    </w:p>
    <w:p w:rsidR="00E5045F" w:rsidRPr="00877CC9" w:rsidRDefault="000C6C4F" w:rsidP="00877CC9">
      <w:pPr>
        <w:widowControl/>
        <w:tabs>
          <w:tab w:val="left" w:pos="284"/>
          <w:tab w:val="left" w:pos="1712"/>
        </w:tabs>
        <w:spacing w:line="360" w:lineRule="auto"/>
        <w:ind w:firstLine="709"/>
        <w:contextualSpacing/>
        <w:jc w:val="both"/>
        <w:rPr>
          <w:sz w:val="28"/>
          <w:szCs w:val="28"/>
        </w:rPr>
      </w:pPr>
      <w:r>
        <w:rPr>
          <w:position w:val="-14"/>
          <w:sz w:val="28"/>
          <w:szCs w:val="28"/>
        </w:rPr>
        <w:pict>
          <v:shape id="_x0000_i1035" type="#_x0000_t75" style="width:158.25pt;height:18.75pt">
            <v:imagedata r:id="rId19" o:title=""/>
          </v:shape>
        </w:pict>
      </w:r>
      <w:r w:rsidR="00E5045F" w:rsidRPr="00877CC9">
        <w:rPr>
          <w:sz w:val="28"/>
          <w:szCs w:val="28"/>
        </w:rPr>
        <w:t xml:space="preserve"> ,м</w:t>
      </w:r>
      <w:r w:rsidR="00E5045F" w:rsidRPr="00877CC9">
        <w:rPr>
          <w:sz w:val="28"/>
          <w:szCs w:val="28"/>
          <w:vertAlign w:val="superscript"/>
        </w:rPr>
        <w:t>3</w:t>
      </w:r>
      <w:r w:rsidR="00A37DCE" w:rsidRPr="00877CC9">
        <w:rPr>
          <w:sz w:val="28"/>
          <w:szCs w:val="28"/>
        </w:rPr>
        <w:tab/>
      </w:r>
      <w:r w:rsidR="00A37DCE" w:rsidRPr="00877CC9">
        <w:rPr>
          <w:sz w:val="28"/>
          <w:szCs w:val="28"/>
        </w:rPr>
        <w:tab/>
      </w:r>
      <w:r w:rsidR="00A37DCE" w:rsidRPr="00877CC9">
        <w:rPr>
          <w:sz w:val="28"/>
          <w:szCs w:val="28"/>
        </w:rPr>
        <w:tab/>
        <w:t>(3.13)</w:t>
      </w:r>
    </w:p>
    <w:p w:rsidR="00877CC9" w:rsidRDefault="00877CC9" w:rsidP="00877CC9">
      <w:pPr>
        <w:widowControl/>
        <w:tabs>
          <w:tab w:val="left" w:pos="0"/>
          <w:tab w:val="left" w:pos="1712"/>
        </w:tabs>
        <w:spacing w:line="360" w:lineRule="auto"/>
        <w:ind w:firstLine="709"/>
        <w:contextualSpacing/>
        <w:jc w:val="both"/>
        <w:rPr>
          <w:sz w:val="28"/>
          <w:szCs w:val="28"/>
        </w:rPr>
      </w:pPr>
    </w:p>
    <w:p w:rsidR="00E5045F" w:rsidRPr="00877CC9" w:rsidRDefault="00E5045F" w:rsidP="00877CC9">
      <w:pPr>
        <w:widowControl/>
        <w:tabs>
          <w:tab w:val="left" w:pos="0"/>
          <w:tab w:val="left" w:pos="1712"/>
        </w:tabs>
        <w:spacing w:line="360" w:lineRule="auto"/>
        <w:ind w:firstLine="709"/>
        <w:contextualSpacing/>
        <w:jc w:val="both"/>
        <w:rPr>
          <w:sz w:val="28"/>
          <w:szCs w:val="28"/>
        </w:rPr>
      </w:pPr>
      <w:r w:rsidRPr="00877CC9">
        <w:rPr>
          <w:sz w:val="28"/>
          <w:szCs w:val="28"/>
        </w:rPr>
        <w:t xml:space="preserve">где: </w:t>
      </w:r>
      <w:r w:rsidRPr="00877CC9">
        <w:rPr>
          <w:sz w:val="28"/>
          <w:szCs w:val="28"/>
          <w:lang w:val="en-US"/>
        </w:rPr>
        <w:t>L</w:t>
      </w:r>
      <w:r w:rsidRPr="00877CC9">
        <w:rPr>
          <w:sz w:val="28"/>
          <w:szCs w:val="28"/>
          <w:vertAlign w:val="subscript"/>
        </w:rPr>
        <w:t>ф</w:t>
      </w:r>
      <w:r w:rsidRPr="00877CC9">
        <w:rPr>
          <w:sz w:val="28"/>
          <w:szCs w:val="28"/>
        </w:rPr>
        <w:t>=500 – длина фронта работ; м</w:t>
      </w:r>
    </w:p>
    <w:p w:rsidR="00877CC9" w:rsidRDefault="00877CC9" w:rsidP="00877CC9">
      <w:pPr>
        <w:widowControl/>
        <w:tabs>
          <w:tab w:val="left" w:pos="284"/>
          <w:tab w:val="left" w:pos="1712"/>
        </w:tabs>
        <w:spacing w:line="360" w:lineRule="auto"/>
        <w:ind w:firstLine="709"/>
        <w:contextualSpacing/>
        <w:jc w:val="both"/>
        <w:rPr>
          <w:position w:val="-14"/>
          <w:sz w:val="28"/>
          <w:szCs w:val="28"/>
        </w:rPr>
      </w:pPr>
    </w:p>
    <w:p w:rsidR="00E5045F" w:rsidRPr="00877CC9" w:rsidRDefault="000C6C4F" w:rsidP="00877CC9">
      <w:pPr>
        <w:widowControl/>
        <w:tabs>
          <w:tab w:val="left" w:pos="284"/>
          <w:tab w:val="left" w:pos="1712"/>
        </w:tabs>
        <w:spacing w:line="360" w:lineRule="auto"/>
        <w:ind w:firstLine="709"/>
        <w:contextualSpacing/>
        <w:jc w:val="both"/>
        <w:rPr>
          <w:sz w:val="28"/>
          <w:szCs w:val="28"/>
        </w:rPr>
      </w:pPr>
      <w:r>
        <w:rPr>
          <w:position w:val="-14"/>
          <w:sz w:val="28"/>
          <w:szCs w:val="28"/>
        </w:rPr>
        <w:pict>
          <v:shape id="_x0000_i1036" type="#_x0000_t75" style="width:156pt;height:18.75pt">
            <v:imagedata r:id="rId20" o:title=""/>
          </v:shape>
        </w:pict>
      </w:r>
      <w:r w:rsidR="00E5045F" w:rsidRPr="00877CC9">
        <w:rPr>
          <w:sz w:val="28"/>
          <w:szCs w:val="28"/>
        </w:rPr>
        <w:t>= 324018 (м</w:t>
      </w:r>
      <w:r w:rsidR="00E5045F" w:rsidRPr="00877CC9">
        <w:rPr>
          <w:sz w:val="28"/>
          <w:szCs w:val="28"/>
          <w:vertAlign w:val="superscript"/>
        </w:rPr>
        <w:t>3</w:t>
      </w:r>
      <w:r w:rsidR="00E5045F" w:rsidRPr="00877CC9">
        <w:rPr>
          <w:sz w:val="28"/>
          <w:szCs w:val="28"/>
        </w:rPr>
        <w:t>).</w:t>
      </w:r>
    </w:p>
    <w:p w:rsidR="00877CC9" w:rsidRDefault="00877CC9" w:rsidP="00877CC9">
      <w:pPr>
        <w:widowControl/>
        <w:spacing w:line="360" w:lineRule="auto"/>
        <w:ind w:firstLine="709"/>
        <w:jc w:val="both"/>
        <w:rPr>
          <w:sz w:val="28"/>
          <w:szCs w:val="28"/>
        </w:rPr>
      </w:pPr>
    </w:p>
    <w:p w:rsidR="00E5045F" w:rsidRPr="00877CC9" w:rsidRDefault="00E5045F" w:rsidP="00877CC9">
      <w:pPr>
        <w:widowControl/>
        <w:spacing w:line="360" w:lineRule="auto"/>
        <w:ind w:firstLine="709"/>
        <w:jc w:val="both"/>
        <w:rPr>
          <w:sz w:val="28"/>
          <w:szCs w:val="28"/>
        </w:rPr>
      </w:pPr>
      <w:r w:rsidRPr="00877CC9">
        <w:rPr>
          <w:sz w:val="28"/>
          <w:szCs w:val="28"/>
        </w:rPr>
        <w:t>6. Определяем время проходки вскрывающей и разрезной траншеи:</w:t>
      </w:r>
    </w:p>
    <w:p w:rsidR="00E5045F" w:rsidRPr="00877CC9" w:rsidRDefault="000C6C4F" w:rsidP="00877CC9">
      <w:pPr>
        <w:widowControl/>
        <w:spacing w:line="360" w:lineRule="auto"/>
        <w:ind w:firstLine="709"/>
        <w:jc w:val="both"/>
        <w:rPr>
          <w:sz w:val="28"/>
          <w:szCs w:val="28"/>
        </w:rPr>
      </w:pPr>
      <w:r>
        <w:rPr>
          <w:position w:val="-32"/>
          <w:sz w:val="28"/>
          <w:szCs w:val="28"/>
        </w:rPr>
        <w:pict>
          <v:shape id="_x0000_i1037" type="#_x0000_t75" style="width:177pt;height:36.75pt">
            <v:imagedata r:id="rId21" o:title=""/>
          </v:shape>
        </w:pict>
      </w:r>
      <w:r w:rsidR="00E5045F" w:rsidRPr="00877CC9">
        <w:rPr>
          <w:sz w:val="28"/>
          <w:szCs w:val="28"/>
        </w:rPr>
        <w:t xml:space="preserve"> </w:t>
      </w:r>
      <w:r w:rsidR="00100124" w:rsidRPr="00877CC9">
        <w:rPr>
          <w:sz w:val="28"/>
          <w:szCs w:val="28"/>
        </w:rPr>
        <w:t>(года) или 1,3месяца</w:t>
      </w:r>
      <w:r w:rsidR="00DE48FC" w:rsidRPr="00877CC9">
        <w:rPr>
          <w:sz w:val="28"/>
          <w:szCs w:val="28"/>
        </w:rPr>
        <w:tab/>
        <w:t>(3.14)</w:t>
      </w:r>
    </w:p>
    <w:p w:rsidR="00F17A53" w:rsidRDefault="00F17A53" w:rsidP="00877CC9">
      <w:pPr>
        <w:widowControl/>
        <w:spacing w:line="360" w:lineRule="auto"/>
        <w:ind w:firstLine="709"/>
        <w:jc w:val="both"/>
        <w:rPr>
          <w:sz w:val="28"/>
          <w:szCs w:val="28"/>
        </w:rPr>
      </w:pPr>
    </w:p>
    <w:p w:rsidR="00E5045F" w:rsidRPr="00877CC9" w:rsidRDefault="00E5045F" w:rsidP="00877CC9">
      <w:pPr>
        <w:widowControl/>
        <w:spacing w:line="360" w:lineRule="auto"/>
        <w:ind w:firstLine="709"/>
        <w:jc w:val="both"/>
        <w:rPr>
          <w:sz w:val="28"/>
          <w:szCs w:val="28"/>
        </w:rPr>
      </w:pPr>
      <w:r w:rsidRPr="00877CC9">
        <w:rPr>
          <w:sz w:val="28"/>
          <w:szCs w:val="28"/>
        </w:rPr>
        <w:t xml:space="preserve">где: </w:t>
      </w:r>
      <w:r w:rsidRPr="00877CC9">
        <w:rPr>
          <w:position w:val="-10"/>
          <w:sz w:val="28"/>
          <w:szCs w:val="28"/>
        </w:rPr>
        <w:t xml:space="preserve">η=0,7 </w:t>
      </w:r>
      <w:r w:rsidRPr="00877CC9">
        <w:rPr>
          <w:sz w:val="28"/>
          <w:szCs w:val="28"/>
        </w:rPr>
        <w:t>– коэффициент снижения производительности экскаватора при проведении траншеи;</w:t>
      </w:r>
    </w:p>
    <w:p w:rsidR="00E5045F" w:rsidRPr="00877CC9" w:rsidRDefault="000C6C4F" w:rsidP="00877CC9">
      <w:pPr>
        <w:widowControl/>
        <w:spacing w:line="360" w:lineRule="auto"/>
        <w:ind w:firstLine="709"/>
        <w:jc w:val="both"/>
        <w:rPr>
          <w:sz w:val="28"/>
          <w:szCs w:val="28"/>
        </w:rPr>
      </w:pPr>
      <w:r>
        <w:rPr>
          <w:position w:val="-14"/>
          <w:sz w:val="28"/>
          <w:szCs w:val="28"/>
        </w:rPr>
        <w:pict>
          <v:shape id="_x0000_i1038" type="#_x0000_t75" style="width:27pt;height:19.5pt">
            <v:imagedata r:id="rId22" o:title=""/>
          </v:shape>
        </w:pict>
      </w:r>
      <w:r w:rsidR="00E5045F" w:rsidRPr="00877CC9">
        <w:rPr>
          <w:position w:val="-14"/>
          <w:sz w:val="28"/>
          <w:szCs w:val="28"/>
        </w:rPr>
        <w:t>=</w:t>
      </w:r>
      <w:r w:rsidR="00E5045F" w:rsidRPr="00877CC9">
        <w:rPr>
          <w:sz w:val="28"/>
          <w:szCs w:val="28"/>
        </w:rPr>
        <w:t>3036406 - годовая производительность экскаватора, м</w:t>
      </w:r>
      <w:r w:rsidR="00E5045F" w:rsidRPr="00877CC9">
        <w:rPr>
          <w:sz w:val="28"/>
          <w:szCs w:val="28"/>
          <w:vertAlign w:val="superscript"/>
        </w:rPr>
        <w:t>3</w:t>
      </w:r>
      <w:r w:rsidR="00E5045F" w:rsidRPr="00877CC9">
        <w:rPr>
          <w:sz w:val="28"/>
          <w:szCs w:val="28"/>
        </w:rPr>
        <w:t>/год.</w:t>
      </w:r>
    </w:p>
    <w:p w:rsidR="006C7107" w:rsidRDefault="006C7107" w:rsidP="00877CC9">
      <w:pPr>
        <w:widowControl/>
        <w:spacing w:line="360" w:lineRule="auto"/>
        <w:ind w:firstLine="709"/>
        <w:jc w:val="both"/>
        <w:rPr>
          <w:b/>
          <w:sz w:val="28"/>
          <w:szCs w:val="28"/>
        </w:rPr>
      </w:pPr>
      <w:bookmarkStart w:id="28" w:name="_Toc263109749"/>
      <w:bookmarkStart w:id="29" w:name="_Toc152640240"/>
    </w:p>
    <w:p w:rsidR="008572A6" w:rsidRPr="00877CC9" w:rsidRDefault="00612931" w:rsidP="00877CC9">
      <w:pPr>
        <w:widowControl/>
        <w:spacing w:line="360" w:lineRule="auto"/>
        <w:ind w:firstLine="709"/>
        <w:jc w:val="both"/>
        <w:rPr>
          <w:b/>
          <w:sz w:val="28"/>
          <w:szCs w:val="28"/>
        </w:rPr>
      </w:pPr>
      <w:r w:rsidRPr="00877CC9">
        <w:rPr>
          <w:b/>
          <w:sz w:val="28"/>
          <w:szCs w:val="28"/>
        </w:rPr>
        <w:t>3</w:t>
      </w:r>
      <w:r w:rsidR="000B521B" w:rsidRPr="00877CC9">
        <w:rPr>
          <w:b/>
          <w:sz w:val="28"/>
          <w:szCs w:val="28"/>
        </w:rPr>
        <w:t>.4</w:t>
      </w:r>
      <w:r w:rsidR="008572A6" w:rsidRPr="00877CC9">
        <w:rPr>
          <w:b/>
          <w:sz w:val="28"/>
          <w:szCs w:val="28"/>
        </w:rPr>
        <w:t xml:space="preserve"> П</w:t>
      </w:r>
      <w:r w:rsidR="00355E7E" w:rsidRPr="00877CC9">
        <w:rPr>
          <w:b/>
          <w:sz w:val="28"/>
          <w:szCs w:val="28"/>
        </w:rPr>
        <w:t>одготовка горных пород к выемке</w:t>
      </w:r>
      <w:bookmarkEnd w:id="28"/>
    </w:p>
    <w:p w:rsidR="00877CC9" w:rsidRDefault="00877CC9" w:rsidP="00877CC9">
      <w:pPr>
        <w:pStyle w:val="31"/>
        <w:tabs>
          <w:tab w:val="clear" w:pos="720"/>
        </w:tabs>
        <w:spacing w:before="0" w:after="0" w:line="360" w:lineRule="auto"/>
        <w:ind w:left="0" w:firstLine="709"/>
        <w:jc w:val="both"/>
        <w:rPr>
          <w:rFonts w:ascii="Times New Roman" w:hAnsi="Times New Roman" w:cs="Times New Roman"/>
          <w:b w:val="0"/>
          <w:sz w:val="28"/>
          <w:szCs w:val="28"/>
        </w:rPr>
      </w:pPr>
      <w:bookmarkStart w:id="30" w:name="_Toc263108980"/>
      <w:bookmarkStart w:id="31" w:name="_Toc263109209"/>
      <w:bookmarkStart w:id="32" w:name="_Toc263109750"/>
    </w:p>
    <w:p w:rsidR="008572A6" w:rsidRPr="00877CC9" w:rsidRDefault="008572A6" w:rsidP="00877CC9">
      <w:pPr>
        <w:pStyle w:val="31"/>
        <w:tabs>
          <w:tab w:val="clear" w:pos="720"/>
        </w:tabs>
        <w:spacing w:before="0" w:after="0" w:line="360" w:lineRule="auto"/>
        <w:ind w:left="0" w:firstLine="709"/>
        <w:jc w:val="both"/>
        <w:rPr>
          <w:rFonts w:ascii="Times New Roman" w:hAnsi="Times New Roman" w:cs="Times New Roman"/>
          <w:b w:val="0"/>
          <w:sz w:val="28"/>
          <w:szCs w:val="28"/>
        </w:rPr>
      </w:pPr>
      <w:r w:rsidRPr="00877CC9">
        <w:rPr>
          <w:rFonts w:ascii="Times New Roman" w:hAnsi="Times New Roman" w:cs="Times New Roman"/>
          <w:b w:val="0"/>
          <w:sz w:val="28"/>
          <w:szCs w:val="28"/>
        </w:rPr>
        <w:t>Подготовка горных пород к выемки будет осуществляться буровзрывным способом.</w:t>
      </w:r>
      <w:bookmarkEnd w:id="30"/>
      <w:bookmarkEnd w:id="31"/>
      <w:bookmarkEnd w:id="32"/>
    </w:p>
    <w:p w:rsidR="008572A6" w:rsidRPr="00877CC9" w:rsidRDefault="008572A6" w:rsidP="00877CC9">
      <w:pPr>
        <w:widowControl/>
        <w:spacing w:line="360" w:lineRule="auto"/>
        <w:ind w:firstLine="709"/>
        <w:jc w:val="both"/>
        <w:rPr>
          <w:sz w:val="28"/>
          <w:szCs w:val="28"/>
        </w:rPr>
      </w:pPr>
      <w:r w:rsidRPr="00877CC9">
        <w:rPr>
          <w:sz w:val="28"/>
          <w:szCs w:val="28"/>
        </w:rPr>
        <w:t>Буровые и взрывные работы производятся по следующим породам:</w:t>
      </w:r>
    </w:p>
    <w:p w:rsidR="008572A6" w:rsidRPr="00877CC9" w:rsidRDefault="008572A6" w:rsidP="00877CC9">
      <w:pPr>
        <w:widowControl/>
        <w:spacing w:line="360" w:lineRule="auto"/>
        <w:ind w:firstLine="709"/>
        <w:jc w:val="both"/>
        <w:rPr>
          <w:sz w:val="28"/>
          <w:szCs w:val="28"/>
        </w:rPr>
      </w:pPr>
      <w:r w:rsidRPr="00877CC9">
        <w:rPr>
          <w:sz w:val="28"/>
          <w:szCs w:val="28"/>
        </w:rPr>
        <w:t>мерзлые глинистые алевриты с включением щебня, мерзлые руды, 6-категории по буримости, 3 – по взрываемости;</w:t>
      </w:r>
    </w:p>
    <w:p w:rsidR="008572A6" w:rsidRPr="00877CC9" w:rsidRDefault="008572A6" w:rsidP="00877CC9">
      <w:pPr>
        <w:widowControl/>
        <w:spacing w:line="360" w:lineRule="auto"/>
        <w:ind w:firstLine="709"/>
        <w:jc w:val="both"/>
        <w:rPr>
          <w:sz w:val="28"/>
          <w:szCs w:val="28"/>
        </w:rPr>
      </w:pPr>
      <w:r w:rsidRPr="00877CC9">
        <w:rPr>
          <w:sz w:val="28"/>
          <w:szCs w:val="28"/>
        </w:rPr>
        <w:t>слюдистые кварц-углеродистые сланцы, 8-категории по буримости, 3 – по трещиноватости, 3÷4 – по взрываемости;</w:t>
      </w:r>
    </w:p>
    <w:p w:rsidR="008572A6" w:rsidRPr="00877CC9" w:rsidRDefault="008572A6" w:rsidP="00877CC9">
      <w:pPr>
        <w:widowControl/>
        <w:spacing w:line="360" w:lineRule="auto"/>
        <w:ind w:firstLine="709"/>
        <w:jc w:val="both"/>
        <w:rPr>
          <w:sz w:val="28"/>
          <w:szCs w:val="28"/>
        </w:rPr>
      </w:pPr>
      <w:r w:rsidRPr="00877CC9">
        <w:rPr>
          <w:sz w:val="28"/>
          <w:szCs w:val="28"/>
        </w:rPr>
        <w:t>карбонатно-кварцевые породы, 10-категории по буримости, 5 – по трещиноватости, 5÷6 – по взрываемости;</w:t>
      </w:r>
    </w:p>
    <w:p w:rsidR="008572A6" w:rsidRPr="00877CC9" w:rsidRDefault="008572A6" w:rsidP="00877CC9">
      <w:pPr>
        <w:widowControl/>
        <w:spacing w:line="360" w:lineRule="auto"/>
        <w:ind w:firstLine="709"/>
        <w:jc w:val="both"/>
        <w:rPr>
          <w:sz w:val="28"/>
          <w:szCs w:val="28"/>
        </w:rPr>
      </w:pPr>
      <w:r w:rsidRPr="00877CC9">
        <w:rPr>
          <w:sz w:val="28"/>
          <w:szCs w:val="28"/>
        </w:rPr>
        <w:t>Коэффициент крепости пород по шкале профессора М.М. Протодъяконова соответственно 6, 7÷8, 10÷12÷15.</w:t>
      </w:r>
    </w:p>
    <w:p w:rsidR="008572A6" w:rsidRPr="00877CC9" w:rsidRDefault="008572A6" w:rsidP="00877CC9">
      <w:pPr>
        <w:widowControl/>
        <w:spacing w:line="360" w:lineRule="auto"/>
        <w:ind w:firstLine="709"/>
        <w:jc w:val="both"/>
        <w:rPr>
          <w:sz w:val="28"/>
          <w:szCs w:val="28"/>
        </w:rPr>
      </w:pPr>
      <w:r w:rsidRPr="00877CC9">
        <w:rPr>
          <w:sz w:val="28"/>
          <w:szCs w:val="28"/>
        </w:rPr>
        <w:t>Средняя плотность пород: сланцев 1.8 – 2,4 т/м3; карбонатов 2.7 т/м3.</w:t>
      </w:r>
    </w:p>
    <w:p w:rsidR="00D0574F" w:rsidRPr="00877CC9" w:rsidRDefault="00D0574F" w:rsidP="00877CC9">
      <w:pPr>
        <w:widowControl/>
        <w:spacing w:line="360" w:lineRule="auto"/>
        <w:ind w:firstLine="709"/>
        <w:contextualSpacing/>
        <w:jc w:val="both"/>
        <w:rPr>
          <w:sz w:val="28"/>
          <w:szCs w:val="28"/>
        </w:rPr>
      </w:pPr>
      <w:r w:rsidRPr="00877CC9">
        <w:rPr>
          <w:sz w:val="28"/>
          <w:szCs w:val="28"/>
        </w:rPr>
        <w:t>Производим выбор типа бурового оборудования согласно вышеперечисленных характеристик пород. Для бурения скважин в данных горных породах с показателем трудности бурения в интервале от 5 до 16 целесообразно применять станки шарошечного бурения.</w:t>
      </w:r>
    </w:p>
    <w:p w:rsidR="00D3196A" w:rsidRPr="00877CC9" w:rsidRDefault="00D3196A" w:rsidP="00877CC9">
      <w:pPr>
        <w:widowControl/>
        <w:spacing w:line="360" w:lineRule="auto"/>
        <w:ind w:firstLine="709"/>
        <w:contextualSpacing/>
        <w:jc w:val="both"/>
        <w:rPr>
          <w:b/>
          <w:sz w:val="28"/>
          <w:szCs w:val="28"/>
        </w:rPr>
      </w:pPr>
      <w:r w:rsidRPr="00877CC9">
        <w:rPr>
          <w:b/>
          <w:sz w:val="28"/>
          <w:szCs w:val="28"/>
        </w:rPr>
        <w:t>Выбор и обоснование бурового оборудования</w:t>
      </w:r>
    </w:p>
    <w:p w:rsidR="00E13945" w:rsidRPr="00877CC9" w:rsidRDefault="00E13945" w:rsidP="00877CC9">
      <w:pPr>
        <w:widowControl/>
        <w:spacing w:line="360" w:lineRule="auto"/>
        <w:ind w:firstLine="709"/>
        <w:contextualSpacing/>
        <w:jc w:val="both"/>
        <w:rPr>
          <w:sz w:val="28"/>
          <w:szCs w:val="28"/>
        </w:rPr>
      </w:pPr>
      <w:r w:rsidRPr="00877CC9">
        <w:rPr>
          <w:sz w:val="28"/>
          <w:szCs w:val="28"/>
        </w:rPr>
        <w:t xml:space="preserve">Определяем диаметр скважины – </w:t>
      </w:r>
      <w:r w:rsidRPr="00877CC9">
        <w:rPr>
          <w:sz w:val="28"/>
          <w:szCs w:val="28"/>
          <w:lang w:val="en-US"/>
        </w:rPr>
        <w:t>d</w:t>
      </w:r>
      <w:r w:rsidRPr="00877CC9">
        <w:rPr>
          <w:sz w:val="28"/>
          <w:szCs w:val="28"/>
        </w:rPr>
        <w:t>:</w:t>
      </w:r>
    </w:p>
    <w:p w:rsidR="00877CC9" w:rsidRDefault="00877CC9" w:rsidP="00877CC9">
      <w:pPr>
        <w:widowControl/>
        <w:spacing w:line="360" w:lineRule="auto"/>
        <w:ind w:firstLine="709"/>
        <w:contextualSpacing/>
        <w:jc w:val="both"/>
        <w:rPr>
          <w:position w:val="-30"/>
          <w:sz w:val="28"/>
          <w:szCs w:val="28"/>
        </w:rPr>
      </w:pPr>
    </w:p>
    <w:p w:rsidR="00E13945" w:rsidRPr="00877CC9" w:rsidRDefault="000C6C4F" w:rsidP="00877CC9">
      <w:pPr>
        <w:widowControl/>
        <w:spacing w:line="360" w:lineRule="auto"/>
        <w:ind w:firstLine="709"/>
        <w:contextualSpacing/>
        <w:jc w:val="both"/>
        <w:rPr>
          <w:position w:val="-32"/>
          <w:sz w:val="28"/>
          <w:szCs w:val="28"/>
        </w:rPr>
      </w:pPr>
      <w:r>
        <w:rPr>
          <w:position w:val="-30"/>
          <w:sz w:val="28"/>
          <w:szCs w:val="28"/>
        </w:rPr>
        <w:pict>
          <v:shape id="_x0000_i1039" type="#_x0000_t75" style="width:137.25pt;height:37.5pt">
            <v:imagedata r:id="rId23" o:title=""/>
          </v:shape>
        </w:pict>
      </w:r>
      <w:r w:rsidR="00DE48FC" w:rsidRPr="00877CC9">
        <w:rPr>
          <w:position w:val="-30"/>
          <w:sz w:val="28"/>
          <w:szCs w:val="28"/>
        </w:rPr>
        <w:tab/>
      </w:r>
      <w:r w:rsidR="00DE48FC" w:rsidRPr="00877CC9">
        <w:rPr>
          <w:position w:val="-30"/>
          <w:sz w:val="28"/>
          <w:szCs w:val="28"/>
        </w:rPr>
        <w:tab/>
      </w:r>
      <w:r w:rsidR="00DE48FC" w:rsidRPr="00877CC9">
        <w:rPr>
          <w:position w:val="-30"/>
          <w:sz w:val="28"/>
          <w:szCs w:val="28"/>
        </w:rPr>
        <w:tab/>
      </w:r>
      <w:r w:rsidR="00DE48FC" w:rsidRPr="00877CC9">
        <w:rPr>
          <w:position w:val="-30"/>
          <w:sz w:val="28"/>
          <w:szCs w:val="28"/>
        </w:rPr>
        <w:tab/>
      </w:r>
      <w:r w:rsidR="00DE48FC" w:rsidRPr="00877CC9">
        <w:rPr>
          <w:sz w:val="28"/>
          <w:szCs w:val="28"/>
        </w:rPr>
        <w:t>(3.15)</w:t>
      </w:r>
    </w:p>
    <w:p w:rsidR="00E13945" w:rsidRPr="00877CC9" w:rsidRDefault="00E13945" w:rsidP="00877CC9">
      <w:pPr>
        <w:widowControl/>
        <w:spacing w:line="360" w:lineRule="auto"/>
        <w:ind w:firstLine="709"/>
        <w:contextualSpacing/>
        <w:jc w:val="both"/>
        <w:rPr>
          <w:sz w:val="28"/>
          <w:szCs w:val="28"/>
        </w:rPr>
      </w:pPr>
      <w:r w:rsidRPr="00877CC9">
        <w:rPr>
          <w:sz w:val="28"/>
          <w:szCs w:val="28"/>
        </w:rPr>
        <w:t>где: γ=2,4 – плотность слюдистых кварц-углеродистых сланцев; т\м</w:t>
      </w:r>
      <w:r w:rsidRPr="00877CC9">
        <w:rPr>
          <w:sz w:val="28"/>
          <w:szCs w:val="28"/>
          <w:vertAlign w:val="superscript"/>
        </w:rPr>
        <w:t>3</w:t>
      </w:r>
    </w:p>
    <w:p w:rsidR="00E13945" w:rsidRPr="00877CC9" w:rsidRDefault="00E13945" w:rsidP="00877CC9">
      <w:pPr>
        <w:widowControl/>
        <w:spacing w:line="360" w:lineRule="auto"/>
        <w:ind w:firstLine="709"/>
        <w:contextualSpacing/>
        <w:jc w:val="both"/>
        <w:rPr>
          <w:sz w:val="28"/>
          <w:szCs w:val="28"/>
        </w:rPr>
      </w:pPr>
      <w:r w:rsidRPr="00877CC9">
        <w:rPr>
          <w:sz w:val="28"/>
          <w:szCs w:val="28"/>
        </w:rPr>
        <w:t>С=3 – берма безопасности; м</w:t>
      </w:r>
    </w:p>
    <w:p w:rsidR="00E13945" w:rsidRPr="00877CC9" w:rsidRDefault="00E13945" w:rsidP="00877CC9">
      <w:pPr>
        <w:widowControl/>
        <w:spacing w:line="360" w:lineRule="auto"/>
        <w:ind w:firstLine="709"/>
        <w:contextualSpacing/>
        <w:jc w:val="both"/>
        <w:rPr>
          <w:sz w:val="28"/>
          <w:szCs w:val="28"/>
        </w:rPr>
      </w:pPr>
      <w:r w:rsidRPr="00877CC9">
        <w:rPr>
          <w:sz w:val="28"/>
          <w:szCs w:val="28"/>
          <w:lang w:val="en-US"/>
        </w:rPr>
        <w:t>α</w:t>
      </w:r>
      <w:r w:rsidRPr="00877CC9">
        <w:rPr>
          <w:sz w:val="28"/>
          <w:szCs w:val="28"/>
        </w:rPr>
        <w:t>=80</w:t>
      </w:r>
      <w:r w:rsidRPr="00877CC9">
        <w:rPr>
          <w:sz w:val="28"/>
          <w:szCs w:val="28"/>
          <w:vertAlign w:val="superscript"/>
        </w:rPr>
        <w:t>о</w:t>
      </w:r>
      <w:r w:rsidRPr="00877CC9">
        <w:rPr>
          <w:sz w:val="28"/>
          <w:szCs w:val="28"/>
        </w:rPr>
        <w:t xml:space="preserve"> – угол откоса уступа; град</w:t>
      </w:r>
    </w:p>
    <w:p w:rsidR="00E13945" w:rsidRPr="00877CC9" w:rsidRDefault="00E13945" w:rsidP="00877CC9">
      <w:pPr>
        <w:widowControl/>
        <w:spacing w:line="360" w:lineRule="auto"/>
        <w:ind w:firstLine="709"/>
        <w:contextualSpacing/>
        <w:jc w:val="both"/>
        <w:rPr>
          <w:sz w:val="28"/>
          <w:szCs w:val="28"/>
        </w:rPr>
      </w:pPr>
      <w:r w:rsidRPr="00877CC9">
        <w:rPr>
          <w:sz w:val="28"/>
          <w:szCs w:val="28"/>
          <w:lang w:val="en-US"/>
        </w:rPr>
        <w:t>m</w:t>
      </w:r>
      <w:r w:rsidRPr="00877CC9">
        <w:rPr>
          <w:sz w:val="28"/>
          <w:szCs w:val="28"/>
        </w:rPr>
        <w:t>=2 – коэффициент сближения скважин;</w:t>
      </w:r>
    </w:p>
    <w:p w:rsidR="006C7107" w:rsidRDefault="006C7107" w:rsidP="00877CC9">
      <w:pPr>
        <w:widowControl/>
        <w:spacing w:line="360" w:lineRule="auto"/>
        <w:ind w:firstLine="709"/>
        <w:contextualSpacing/>
        <w:jc w:val="both"/>
        <w:rPr>
          <w:position w:val="-28"/>
          <w:sz w:val="28"/>
          <w:szCs w:val="28"/>
        </w:rPr>
      </w:pPr>
    </w:p>
    <w:p w:rsidR="00E13945" w:rsidRPr="00877CC9" w:rsidRDefault="000C6C4F" w:rsidP="00877CC9">
      <w:pPr>
        <w:widowControl/>
        <w:spacing w:line="360" w:lineRule="auto"/>
        <w:ind w:firstLine="709"/>
        <w:contextualSpacing/>
        <w:jc w:val="both"/>
        <w:rPr>
          <w:position w:val="-32"/>
          <w:sz w:val="28"/>
          <w:szCs w:val="28"/>
        </w:rPr>
      </w:pPr>
      <w:r>
        <w:rPr>
          <w:position w:val="-28"/>
          <w:sz w:val="28"/>
          <w:szCs w:val="28"/>
        </w:rPr>
        <w:pict>
          <v:shape id="_x0000_i1040" type="#_x0000_t75" style="width:141.75pt;height:35.25pt">
            <v:imagedata r:id="rId24" o:title=""/>
          </v:shape>
        </w:pict>
      </w:r>
      <w:r w:rsidR="00DE48FC" w:rsidRPr="00877CC9">
        <w:rPr>
          <w:position w:val="-28"/>
          <w:sz w:val="28"/>
          <w:szCs w:val="28"/>
        </w:rPr>
        <w:tab/>
      </w:r>
      <w:r w:rsidR="00DE48FC" w:rsidRPr="00877CC9">
        <w:rPr>
          <w:position w:val="-28"/>
          <w:sz w:val="28"/>
          <w:szCs w:val="28"/>
        </w:rPr>
        <w:tab/>
      </w:r>
      <w:r w:rsidR="00DE48FC" w:rsidRPr="00877CC9">
        <w:rPr>
          <w:position w:val="-28"/>
          <w:sz w:val="28"/>
          <w:szCs w:val="28"/>
        </w:rPr>
        <w:tab/>
      </w:r>
      <w:r w:rsidR="00DE48FC" w:rsidRPr="00877CC9">
        <w:rPr>
          <w:sz w:val="28"/>
          <w:szCs w:val="28"/>
        </w:rPr>
        <w:t>(3.16)</w:t>
      </w:r>
    </w:p>
    <w:p w:rsidR="00E13945" w:rsidRPr="00877CC9" w:rsidRDefault="00E13945" w:rsidP="00877CC9">
      <w:pPr>
        <w:widowControl/>
        <w:spacing w:line="360" w:lineRule="auto"/>
        <w:ind w:firstLine="709"/>
        <w:contextualSpacing/>
        <w:jc w:val="both"/>
        <w:rPr>
          <w:i/>
          <w:sz w:val="28"/>
          <w:szCs w:val="28"/>
        </w:rPr>
      </w:pPr>
      <w:r w:rsidRPr="00877CC9">
        <w:rPr>
          <w:i/>
          <w:sz w:val="28"/>
          <w:szCs w:val="28"/>
          <w:lang w:val="en-US"/>
        </w:rPr>
        <w:t>d</w:t>
      </w:r>
      <w:r w:rsidRPr="00877CC9">
        <w:rPr>
          <w:i/>
          <w:sz w:val="28"/>
          <w:szCs w:val="28"/>
          <w:vertAlign w:val="subscript"/>
        </w:rPr>
        <w:t>скв</w:t>
      </w:r>
      <w:r w:rsidRPr="00877CC9">
        <w:rPr>
          <w:i/>
          <w:sz w:val="28"/>
          <w:szCs w:val="28"/>
        </w:rPr>
        <w:t>=0,245 (м).</w:t>
      </w:r>
    </w:p>
    <w:p w:rsidR="00877CC9" w:rsidRDefault="00877CC9" w:rsidP="00877CC9">
      <w:pPr>
        <w:pStyle w:val="ac"/>
        <w:spacing w:after="0" w:line="360" w:lineRule="auto"/>
        <w:ind w:left="0" w:firstLine="709"/>
        <w:jc w:val="both"/>
        <w:rPr>
          <w:rFonts w:ascii="Times New Roman" w:hAnsi="Times New Roman"/>
          <w:sz w:val="28"/>
          <w:szCs w:val="28"/>
        </w:rPr>
      </w:pPr>
    </w:p>
    <w:p w:rsidR="00E13945" w:rsidRPr="00877CC9" w:rsidRDefault="00E13945" w:rsidP="00877CC9">
      <w:pPr>
        <w:pStyle w:val="ac"/>
        <w:spacing w:after="0" w:line="360" w:lineRule="auto"/>
        <w:ind w:left="0" w:firstLine="709"/>
        <w:jc w:val="both"/>
        <w:rPr>
          <w:rFonts w:ascii="Times New Roman" w:hAnsi="Times New Roman"/>
          <w:b/>
          <w:i/>
          <w:sz w:val="28"/>
          <w:szCs w:val="28"/>
        </w:rPr>
      </w:pPr>
      <w:r w:rsidRPr="00877CC9">
        <w:rPr>
          <w:rFonts w:ascii="Times New Roman" w:hAnsi="Times New Roman"/>
          <w:sz w:val="28"/>
          <w:szCs w:val="28"/>
        </w:rPr>
        <w:t>На основании показателя трудности бурения и Согласно величине определённого диаметра скважины</w:t>
      </w:r>
      <w:r w:rsidR="00D0574F" w:rsidRPr="00877CC9">
        <w:rPr>
          <w:rFonts w:ascii="Times New Roman" w:hAnsi="Times New Roman"/>
          <w:sz w:val="28"/>
          <w:szCs w:val="28"/>
        </w:rPr>
        <w:t xml:space="preserve"> </w:t>
      </w:r>
      <w:r w:rsidRPr="00877CC9">
        <w:rPr>
          <w:rFonts w:ascii="Times New Roman" w:hAnsi="Times New Roman"/>
          <w:sz w:val="28"/>
          <w:szCs w:val="28"/>
        </w:rPr>
        <w:t>принимаем станок шарошечного бурения СБШ-250 МНА, диаметр бурения принимаем 250мм.</w:t>
      </w:r>
    </w:p>
    <w:p w:rsidR="00E13945" w:rsidRPr="00877CC9" w:rsidRDefault="00E13945" w:rsidP="00877CC9">
      <w:pPr>
        <w:widowControl/>
        <w:spacing w:line="360" w:lineRule="auto"/>
        <w:rPr>
          <w:i/>
          <w:sz w:val="28"/>
          <w:szCs w:val="28"/>
        </w:rPr>
      </w:pPr>
    </w:p>
    <w:p w:rsidR="00E13945" w:rsidRPr="00877CC9" w:rsidRDefault="00E13945" w:rsidP="00877CC9">
      <w:pPr>
        <w:widowControl/>
        <w:spacing w:line="360" w:lineRule="auto"/>
        <w:ind w:firstLine="709"/>
        <w:jc w:val="both"/>
        <w:rPr>
          <w:sz w:val="28"/>
          <w:szCs w:val="28"/>
        </w:rPr>
      </w:pPr>
      <w:r w:rsidRPr="00877CC9">
        <w:rPr>
          <w:sz w:val="28"/>
          <w:szCs w:val="28"/>
        </w:rPr>
        <w:t>Таблица</w:t>
      </w:r>
      <w:r w:rsidR="00F15D13" w:rsidRPr="00877CC9">
        <w:rPr>
          <w:sz w:val="28"/>
          <w:szCs w:val="28"/>
        </w:rPr>
        <w:t xml:space="preserve"> 3.5</w:t>
      </w:r>
    </w:p>
    <w:p w:rsidR="00E13945" w:rsidRPr="00877CC9" w:rsidRDefault="00E13945" w:rsidP="00877CC9">
      <w:pPr>
        <w:widowControl/>
        <w:spacing w:line="360" w:lineRule="auto"/>
        <w:ind w:firstLine="709"/>
        <w:jc w:val="both"/>
        <w:rPr>
          <w:sz w:val="28"/>
          <w:szCs w:val="28"/>
        </w:rPr>
      </w:pPr>
      <w:r w:rsidRPr="00877CC9">
        <w:rPr>
          <w:b/>
          <w:sz w:val="28"/>
          <w:szCs w:val="28"/>
        </w:rPr>
        <w:t xml:space="preserve">Техническая характеристика бурового станка </w:t>
      </w:r>
      <w:r w:rsidR="00D0574F" w:rsidRPr="00877CC9">
        <w:rPr>
          <w:b/>
          <w:sz w:val="28"/>
          <w:szCs w:val="28"/>
        </w:rPr>
        <w:t>СБШ-250МНА</w:t>
      </w:r>
    </w:p>
    <w:tbl>
      <w:tblPr>
        <w:tblW w:w="87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1080"/>
        <w:gridCol w:w="1080"/>
        <w:gridCol w:w="1199"/>
        <w:gridCol w:w="1200"/>
        <w:gridCol w:w="960"/>
        <w:gridCol w:w="960"/>
        <w:gridCol w:w="960"/>
        <w:gridCol w:w="719"/>
      </w:tblGrid>
      <w:tr w:rsidR="00E13945" w:rsidRPr="00877CC9" w:rsidTr="00F17A53">
        <w:trPr>
          <w:cantSplit/>
          <w:trHeight w:val="2069"/>
          <w:jc w:val="center"/>
        </w:trPr>
        <w:tc>
          <w:tcPr>
            <w:tcW w:w="600" w:type="dxa"/>
            <w:textDirection w:val="tbRl"/>
          </w:tcPr>
          <w:p w:rsidR="00E13945" w:rsidRPr="00877CC9" w:rsidRDefault="00E13945" w:rsidP="00877CC9">
            <w:pPr>
              <w:widowControl/>
              <w:spacing w:line="360" w:lineRule="auto"/>
            </w:pPr>
            <w:r w:rsidRPr="00877CC9">
              <w:t>Показатели</w:t>
            </w:r>
          </w:p>
        </w:tc>
        <w:tc>
          <w:tcPr>
            <w:tcW w:w="1080" w:type="dxa"/>
          </w:tcPr>
          <w:p w:rsidR="00E13945" w:rsidRPr="00877CC9" w:rsidRDefault="00E13945" w:rsidP="00877CC9">
            <w:pPr>
              <w:widowControl/>
              <w:spacing w:line="360" w:lineRule="auto"/>
            </w:pPr>
            <w:r w:rsidRPr="00877CC9">
              <w:t>Диаметр</w:t>
            </w:r>
          </w:p>
          <w:p w:rsidR="00E13945" w:rsidRPr="00877CC9" w:rsidRDefault="00F17A53" w:rsidP="00877CC9">
            <w:pPr>
              <w:widowControl/>
              <w:spacing w:line="360" w:lineRule="auto"/>
            </w:pPr>
            <w:r w:rsidRPr="00877CC9">
              <w:t>скважины</w:t>
            </w:r>
            <w:r w:rsidR="00E13945" w:rsidRPr="00877CC9">
              <w:t>,</w:t>
            </w:r>
          </w:p>
          <w:p w:rsidR="00E13945" w:rsidRPr="00877CC9" w:rsidRDefault="00E13945" w:rsidP="00877CC9">
            <w:pPr>
              <w:widowControl/>
              <w:spacing w:line="360" w:lineRule="auto"/>
            </w:pPr>
            <w:r w:rsidRPr="00877CC9">
              <w:t>мм</w:t>
            </w:r>
          </w:p>
        </w:tc>
        <w:tc>
          <w:tcPr>
            <w:tcW w:w="1080" w:type="dxa"/>
          </w:tcPr>
          <w:p w:rsidR="00E13945" w:rsidRPr="00877CC9" w:rsidRDefault="00E13945" w:rsidP="00877CC9">
            <w:pPr>
              <w:widowControl/>
              <w:spacing w:line="360" w:lineRule="auto"/>
            </w:pPr>
            <w:r w:rsidRPr="00877CC9">
              <w:t>Длина штанги (м),чис-ло штанг (шт).</w:t>
            </w:r>
          </w:p>
        </w:tc>
        <w:tc>
          <w:tcPr>
            <w:tcW w:w="1199" w:type="dxa"/>
          </w:tcPr>
          <w:p w:rsidR="00E13945" w:rsidRPr="00877CC9" w:rsidRDefault="00E13945" w:rsidP="00877CC9">
            <w:pPr>
              <w:widowControl/>
              <w:spacing w:line="360" w:lineRule="auto"/>
            </w:pPr>
            <w:r w:rsidRPr="00877CC9">
              <w:t>Усилие подачи, кН</w:t>
            </w:r>
          </w:p>
        </w:tc>
        <w:tc>
          <w:tcPr>
            <w:tcW w:w="1200" w:type="dxa"/>
          </w:tcPr>
          <w:p w:rsidR="00E13945" w:rsidRPr="00877CC9" w:rsidRDefault="00F17A53" w:rsidP="00877CC9">
            <w:pPr>
              <w:widowControl/>
              <w:spacing w:line="360" w:lineRule="auto"/>
            </w:pPr>
            <w:r w:rsidRPr="00877CC9">
              <w:t>Максимальная</w:t>
            </w:r>
            <w:r w:rsidR="00E13945" w:rsidRPr="00877CC9">
              <w:t xml:space="preserve"> частота вращениядолота,</w:t>
            </w:r>
          </w:p>
          <w:p w:rsidR="00E13945" w:rsidRPr="00877CC9" w:rsidRDefault="00E13945" w:rsidP="00877CC9">
            <w:pPr>
              <w:widowControl/>
              <w:spacing w:line="360" w:lineRule="auto"/>
              <w:rPr>
                <w:vertAlign w:val="superscript"/>
              </w:rPr>
            </w:pPr>
            <w:r w:rsidRPr="00877CC9">
              <w:t>с</w:t>
            </w:r>
            <w:r w:rsidRPr="00877CC9">
              <w:rPr>
                <w:vertAlign w:val="superscript"/>
              </w:rPr>
              <w:t>-1</w:t>
            </w:r>
          </w:p>
        </w:tc>
        <w:tc>
          <w:tcPr>
            <w:tcW w:w="960" w:type="dxa"/>
          </w:tcPr>
          <w:p w:rsidR="00E13945" w:rsidRPr="00877CC9" w:rsidRDefault="00E13945" w:rsidP="00877CC9">
            <w:pPr>
              <w:widowControl/>
              <w:spacing w:line="360" w:lineRule="auto"/>
            </w:pPr>
            <w:r w:rsidRPr="00877CC9">
              <w:t>Угол</w:t>
            </w:r>
          </w:p>
          <w:p w:rsidR="00E13945" w:rsidRPr="00877CC9" w:rsidRDefault="00E13945" w:rsidP="00877CC9">
            <w:pPr>
              <w:widowControl/>
              <w:spacing w:line="360" w:lineRule="auto"/>
            </w:pPr>
            <w:r w:rsidRPr="00877CC9">
              <w:t>накло-на</w:t>
            </w:r>
          </w:p>
          <w:p w:rsidR="00E13945" w:rsidRPr="00877CC9" w:rsidRDefault="00E13945" w:rsidP="00877CC9">
            <w:pPr>
              <w:widowControl/>
              <w:spacing w:line="360" w:lineRule="auto"/>
            </w:pPr>
            <w:r w:rsidRPr="00877CC9">
              <w:t>скважины,</w:t>
            </w:r>
          </w:p>
          <w:p w:rsidR="00E13945" w:rsidRPr="00877CC9" w:rsidRDefault="00E13945" w:rsidP="00877CC9">
            <w:pPr>
              <w:widowControl/>
              <w:spacing w:line="360" w:lineRule="auto"/>
            </w:pPr>
            <w:r w:rsidRPr="00877CC9">
              <w:t>град</w:t>
            </w:r>
          </w:p>
        </w:tc>
        <w:tc>
          <w:tcPr>
            <w:tcW w:w="960" w:type="dxa"/>
            <w:textDirection w:val="btLr"/>
          </w:tcPr>
          <w:p w:rsidR="00E13945" w:rsidRPr="00877CC9" w:rsidRDefault="00E13945" w:rsidP="00877CC9">
            <w:pPr>
              <w:widowControl/>
              <w:spacing w:line="360" w:lineRule="auto"/>
            </w:pPr>
            <w:r w:rsidRPr="00877CC9">
              <w:t>Мощность двигателя, кВт</w:t>
            </w:r>
          </w:p>
        </w:tc>
        <w:tc>
          <w:tcPr>
            <w:tcW w:w="960" w:type="dxa"/>
            <w:textDirection w:val="btLr"/>
          </w:tcPr>
          <w:p w:rsidR="00E13945" w:rsidRPr="00877CC9" w:rsidRDefault="00E13945" w:rsidP="00877CC9">
            <w:pPr>
              <w:widowControl/>
              <w:spacing w:line="360" w:lineRule="auto"/>
              <w:contextualSpacing/>
            </w:pPr>
            <w:r w:rsidRPr="00877CC9">
              <w:t>Скорость передвижения станка, км/ч</w:t>
            </w:r>
          </w:p>
        </w:tc>
        <w:tc>
          <w:tcPr>
            <w:tcW w:w="719" w:type="dxa"/>
            <w:textDirection w:val="btLr"/>
          </w:tcPr>
          <w:p w:rsidR="00E13945" w:rsidRPr="00877CC9" w:rsidRDefault="00E13945" w:rsidP="00877CC9">
            <w:pPr>
              <w:widowControl/>
              <w:spacing w:line="360" w:lineRule="auto"/>
              <w:contextualSpacing/>
            </w:pPr>
            <w:r w:rsidRPr="00877CC9">
              <w:t>Вес</w:t>
            </w:r>
          </w:p>
          <w:p w:rsidR="00E13945" w:rsidRPr="00877CC9" w:rsidRDefault="00E13945" w:rsidP="00877CC9">
            <w:pPr>
              <w:widowControl/>
              <w:spacing w:line="360" w:lineRule="auto"/>
              <w:contextualSpacing/>
            </w:pPr>
            <w:r w:rsidRPr="00877CC9">
              <w:t>станка, т</w:t>
            </w:r>
          </w:p>
        </w:tc>
      </w:tr>
      <w:tr w:rsidR="00E13945" w:rsidRPr="00877CC9" w:rsidTr="00F17A53">
        <w:trPr>
          <w:cantSplit/>
          <w:trHeight w:val="1150"/>
          <w:jc w:val="center"/>
        </w:trPr>
        <w:tc>
          <w:tcPr>
            <w:tcW w:w="600" w:type="dxa"/>
            <w:textDirection w:val="tbRl"/>
            <w:vAlign w:val="center"/>
          </w:tcPr>
          <w:p w:rsidR="00E13945" w:rsidRPr="00877CC9" w:rsidRDefault="00E13945" w:rsidP="00877CC9">
            <w:pPr>
              <w:widowControl/>
              <w:spacing w:line="360" w:lineRule="auto"/>
            </w:pPr>
            <w:r w:rsidRPr="00877CC9">
              <w:t>СБШ-250МНА</w:t>
            </w:r>
          </w:p>
        </w:tc>
        <w:tc>
          <w:tcPr>
            <w:tcW w:w="1080" w:type="dxa"/>
          </w:tcPr>
          <w:p w:rsidR="00E13945" w:rsidRPr="00877CC9" w:rsidRDefault="00E13945" w:rsidP="00877CC9">
            <w:pPr>
              <w:widowControl/>
              <w:spacing w:line="360" w:lineRule="auto"/>
              <w:rPr>
                <w:lang w:val="en-US"/>
              </w:rPr>
            </w:pPr>
            <w:r w:rsidRPr="00877CC9">
              <w:rPr>
                <w:lang w:val="en-US"/>
              </w:rPr>
              <w:t>245-269</w:t>
            </w:r>
          </w:p>
        </w:tc>
        <w:tc>
          <w:tcPr>
            <w:tcW w:w="1080" w:type="dxa"/>
          </w:tcPr>
          <w:p w:rsidR="00E13945" w:rsidRPr="00877CC9" w:rsidRDefault="00E13945" w:rsidP="00877CC9">
            <w:pPr>
              <w:widowControl/>
              <w:spacing w:line="360" w:lineRule="auto"/>
            </w:pPr>
            <w:r w:rsidRPr="00877CC9">
              <w:t>8,2-12(4)</w:t>
            </w:r>
          </w:p>
        </w:tc>
        <w:tc>
          <w:tcPr>
            <w:tcW w:w="1199" w:type="dxa"/>
          </w:tcPr>
          <w:p w:rsidR="00E13945" w:rsidRPr="00877CC9" w:rsidRDefault="00E13945" w:rsidP="00877CC9">
            <w:pPr>
              <w:widowControl/>
              <w:spacing w:line="360" w:lineRule="auto"/>
            </w:pPr>
            <w:r w:rsidRPr="00877CC9">
              <w:t>300</w:t>
            </w:r>
          </w:p>
        </w:tc>
        <w:tc>
          <w:tcPr>
            <w:tcW w:w="1200" w:type="dxa"/>
          </w:tcPr>
          <w:p w:rsidR="00E13945" w:rsidRPr="00877CC9" w:rsidRDefault="00E13945" w:rsidP="00877CC9">
            <w:pPr>
              <w:widowControl/>
              <w:spacing w:line="360" w:lineRule="auto"/>
            </w:pPr>
            <w:r w:rsidRPr="00877CC9">
              <w:t>от 0,25 до 2,5</w:t>
            </w:r>
          </w:p>
        </w:tc>
        <w:tc>
          <w:tcPr>
            <w:tcW w:w="960" w:type="dxa"/>
          </w:tcPr>
          <w:p w:rsidR="00E13945" w:rsidRPr="00877CC9" w:rsidRDefault="00E13945" w:rsidP="00877CC9">
            <w:pPr>
              <w:widowControl/>
              <w:spacing w:line="360" w:lineRule="auto"/>
            </w:pPr>
            <w:r w:rsidRPr="00877CC9">
              <w:t>0; 15; 30</w:t>
            </w:r>
          </w:p>
        </w:tc>
        <w:tc>
          <w:tcPr>
            <w:tcW w:w="960" w:type="dxa"/>
          </w:tcPr>
          <w:p w:rsidR="00E13945" w:rsidRPr="00877CC9" w:rsidRDefault="00E13945" w:rsidP="00877CC9">
            <w:pPr>
              <w:widowControl/>
              <w:spacing w:line="360" w:lineRule="auto"/>
            </w:pPr>
            <w:r w:rsidRPr="00877CC9">
              <w:t>400</w:t>
            </w:r>
          </w:p>
        </w:tc>
        <w:tc>
          <w:tcPr>
            <w:tcW w:w="960" w:type="dxa"/>
          </w:tcPr>
          <w:p w:rsidR="00E13945" w:rsidRPr="00877CC9" w:rsidRDefault="00E13945" w:rsidP="00877CC9">
            <w:pPr>
              <w:widowControl/>
              <w:spacing w:line="360" w:lineRule="auto"/>
            </w:pPr>
            <w:r w:rsidRPr="00877CC9">
              <w:t>2,4</w:t>
            </w:r>
          </w:p>
        </w:tc>
        <w:tc>
          <w:tcPr>
            <w:tcW w:w="719" w:type="dxa"/>
          </w:tcPr>
          <w:p w:rsidR="00E13945" w:rsidRPr="00877CC9" w:rsidRDefault="00E13945" w:rsidP="00877CC9">
            <w:pPr>
              <w:widowControl/>
              <w:spacing w:line="360" w:lineRule="auto"/>
            </w:pPr>
            <w:r w:rsidRPr="00877CC9">
              <w:t>77</w:t>
            </w:r>
          </w:p>
        </w:tc>
      </w:tr>
    </w:tbl>
    <w:p w:rsidR="00E13945" w:rsidRPr="00877CC9" w:rsidRDefault="00E13945" w:rsidP="00877CC9">
      <w:pPr>
        <w:widowControl/>
        <w:spacing w:line="360" w:lineRule="auto"/>
        <w:ind w:firstLine="709"/>
        <w:jc w:val="both"/>
        <w:rPr>
          <w:sz w:val="28"/>
          <w:szCs w:val="28"/>
        </w:rPr>
      </w:pPr>
    </w:p>
    <w:p w:rsidR="006A4533" w:rsidRPr="00877CC9" w:rsidRDefault="006A4533" w:rsidP="00877CC9">
      <w:pPr>
        <w:widowControl/>
        <w:spacing w:line="360" w:lineRule="auto"/>
        <w:ind w:firstLine="709"/>
        <w:contextualSpacing/>
        <w:jc w:val="both"/>
        <w:rPr>
          <w:sz w:val="28"/>
          <w:szCs w:val="28"/>
        </w:rPr>
      </w:pPr>
      <w:r w:rsidRPr="00877CC9">
        <w:rPr>
          <w:sz w:val="28"/>
          <w:szCs w:val="28"/>
        </w:rPr>
        <w:t>Скорость бурения скважины диаметром 20 (мм) буровым станком СБШ-250МНА определяется по формуле:</w:t>
      </w:r>
    </w:p>
    <w:p w:rsidR="00877CC9" w:rsidRDefault="00877CC9" w:rsidP="00877CC9">
      <w:pPr>
        <w:widowControl/>
        <w:spacing w:line="360" w:lineRule="auto"/>
        <w:ind w:firstLine="709"/>
        <w:contextualSpacing/>
        <w:jc w:val="both"/>
        <w:rPr>
          <w:i/>
          <w:sz w:val="28"/>
          <w:szCs w:val="28"/>
        </w:rPr>
      </w:pPr>
    </w:p>
    <w:p w:rsidR="006A4533" w:rsidRPr="00877CC9" w:rsidRDefault="006A4533" w:rsidP="00877CC9">
      <w:pPr>
        <w:widowControl/>
        <w:spacing w:line="360" w:lineRule="auto"/>
        <w:ind w:firstLine="709"/>
        <w:contextualSpacing/>
        <w:jc w:val="both"/>
        <w:rPr>
          <w:i/>
          <w:sz w:val="28"/>
          <w:szCs w:val="28"/>
        </w:rPr>
      </w:pPr>
      <w:r w:rsidRPr="00877CC9">
        <w:rPr>
          <w:i/>
          <w:sz w:val="28"/>
          <w:szCs w:val="28"/>
        </w:rPr>
        <w:t>υ</w:t>
      </w:r>
      <w:r w:rsidRPr="00877CC9">
        <w:rPr>
          <w:i/>
          <w:sz w:val="28"/>
          <w:szCs w:val="28"/>
          <w:vertAlign w:val="subscript"/>
        </w:rPr>
        <w:t xml:space="preserve">б </w:t>
      </w:r>
      <w:r w:rsidRPr="00877CC9">
        <w:rPr>
          <w:i/>
          <w:sz w:val="28"/>
          <w:szCs w:val="28"/>
        </w:rPr>
        <w:t>= 2.5*Р</w:t>
      </w:r>
      <w:r w:rsidRPr="00877CC9">
        <w:rPr>
          <w:i/>
          <w:sz w:val="28"/>
          <w:szCs w:val="28"/>
          <w:vertAlign w:val="subscript"/>
        </w:rPr>
        <w:t>0</w:t>
      </w:r>
      <w:r w:rsidRPr="00877CC9">
        <w:rPr>
          <w:i/>
          <w:sz w:val="28"/>
          <w:szCs w:val="28"/>
        </w:rPr>
        <w:t>*</w:t>
      </w:r>
      <w:r w:rsidRPr="00877CC9">
        <w:rPr>
          <w:i/>
          <w:sz w:val="28"/>
          <w:szCs w:val="28"/>
          <w:lang w:val="en-US"/>
        </w:rPr>
        <w:t>n</w:t>
      </w:r>
      <w:r w:rsidRPr="00877CC9">
        <w:rPr>
          <w:i/>
          <w:sz w:val="28"/>
          <w:szCs w:val="28"/>
          <w:vertAlign w:val="subscript"/>
        </w:rPr>
        <w:t>в</w:t>
      </w:r>
      <w:r w:rsidRPr="00877CC9">
        <w:rPr>
          <w:i/>
          <w:sz w:val="28"/>
          <w:szCs w:val="28"/>
        </w:rPr>
        <w:t>*10</w:t>
      </w:r>
      <w:r w:rsidRPr="00877CC9">
        <w:rPr>
          <w:i/>
          <w:sz w:val="28"/>
          <w:szCs w:val="28"/>
          <w:vertAlign w:val="superscript"/>
        </w:rPr>
        <w:t>-2</w:t>
      </w:r>
      <w:r w:rsidRPr="00877CC9">
        <w:rPr>
          <w:i/>
          <w:sz w:val="28"/>
          <w:szCs w:val="28"/>
        </w:rPr>
        <w:t>/(П</w:t>
      </w:r>
      <w:r w:rsidRPr="00877CC9">
        <w:rPr>
          <w:i/>
          <w:sz w:val="28"/>
          <w:szCs w:val="28"/>
          <w:vertAlign w:val="subscript"/>
        </w:rPr>
        <w:t>б</w:t>
      </w:r>
      <w:r w:rsidRPr="00877CC9">
        <w:rPr>
          <w:i/>
          <w:sz w:val="28"/>
          <w:szCs w:val="28"/>
        </w:rPr>
        <w:t>*</w:t>
      </w:r>
      <w:r w:rsidRPr="00877CC9">
        <w:rPr>
          <w:i/>
          <w:sz w:val="28"/>
          <w:szCs w:val="28"/>
          <w:lang w:val="en-US"/>
        </w:rPr>
        <w:t>d</w:t>
      </w:r>
      <w:r w:rsidRPr="00877CC9">
        <w:rPr>
          <w:i/>
          <w:sz w:val="28"/>
          <w:szCs w:val="28"/>
          <w:vertAlign w:val="subscript"/>
        </w:rPr>
        <w:t>р</w:t>
      </w:r>
      <w:r w:rsidRPr="00877CC9">
        <w:rPr>
          <w:i/>
          <w:sz w:val="28"/>
          <w:szCs w:val="28"/>
          <w:vertAlign w:val="superscript"/>
        </w:rPr>
        <w:t>2</w:t>
      </w:r>
      <w:r w:rsidRPr="00877CC9">
        <w:rPr>
          <w:i/>
          <w:sz w:val="28"/>
          <w:szCs w:val="28"/>
        </w:rPr>
        <w:t>);</w:t>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sz w:val="28"/>
          <w:szCs w:val="28"/>
        </w:rPr>
        <w:t>(3.17)</w:t>
      </w:r>
    </w:p>
    <w:p w:rsidR="00877CC9" w:rsidRDefault="00877CC9" w:rsidP="00877CC9">
      <w:pPr>
        <w:widowControl/>
        <w:spacing w:line="360" w:lineRule="auto"/>
        <w:ind w:firstLine="709"/>
        <w:contextualSpacing/>
        <w:jc w:val="both"/>
        <w:rPr>
          <w:sz w:val="28"/>
          <w:szCs w:val="28"/>
        </w:rPr>
      </w:pPr>
    </w:p>
    <w:p w:rsidR="006A4533" w:rsidRPr="00877CC9" w:rsidRDefault="006A4533" w:rsidP="00877CC9">
      <w:pPr>
        <w:widowControl/>
        <w:spacing w:line="360" w:lineRule="auto"/>
        <w:ind w:firstLine="709"/>
        <w:contextualSpacing/>
        <w:jc w:val="both"/>
        <w:rPr>
          <w:sz w:val="28"/>
          <w:szCs w:val="28"/>
        </w:rPr>
      </w:pPr>
      <w:r w:rsidRPr="00877CC9">
        <w:rPr>
          <w:sz w:val="28"/>
          <w:szCs w:val="28"/>
        </w:rPr>
        <w:t>где: υ</w:t>
      </w:r>
      <w:r w:rsidRPr="00877CC9">
        <w:rPr>
          <w:sz w:val="28"/>
          <w:szCs w:val="28"/>
          <w:vertAlign w:val="subscript"/>
        </w:rPr>
        <w:t>б</w:t>
      </w:r>
      <w:r w:rsidRPr="00877CC9">
        <w:rPr>
          <w:sz w:val="28"/>
          <w:szCs w:val="28"/>
        </w:rPr>
        <w:t xml:space="preserve"> – скорость бурения; пог.м/час</w:t>
      </w:r>
    </w:p>
    <w:p w:rsidR="006A4533" w:rsidRPr="00877CC9" w:rsidRDefault="006A4533" w:rsidP="00877CC9">
      <w:pPr>
        <w:widowControl/>
        <w:spacing w:line="360" w:lineRule="auto"/>
        <w:ind w:firstLine="709"/>
        <w:contextualSpacing/>
        <w:jc w:val="both"/>
        <w:rPr>
          <w:sz w:val="28"/>
          <w:szCs w:val="28"/>
        </w:rPr>
      </w:pPr>
      <w:r w:rsidRPr="00877CC9">
        <w:rPr>
          <w:sz w:val="28"/>
          <w:szCs w:val="28"/>
          <w:lang w:val="en-US"/>
        </w:rPr>
        <w:t>d</w:t>
      </w:r>
      <w:r w:rsidRPr="00877CC9">
        <w:rPr>
          <w:sz w:val="28"/>
          <w:szCs w:val="28"/>
          <w:vertAlign w:val="subscript"/>
        </w:rPr>
        <w:t>р</w:t>
      </w:r>
      <w:r w:rsidRPr="00877CC9">
        <w:rPr>
          <w:sz w:val="28"/>
          <w:szCs w:val="28"/>
        </w:rPr>
        <w:t>=0,250 – диаметр долота; м</w:t>
      </w:r>
    </w:p>
    <w:p w:rsidR="006A4533" w:rsidRPr="00877CC9" w:rsidRDefault="006A4533" w:rsidP="00877CC9">
      <w:pPr>
        <w:widowControl/>
        <w:spacing w:line="360" w:lineRule="auto"/>
        <w:ind w:firstLine="709"/>
        <w:contextualSpacing/>
        <w:jc w:val="both"/>
        <w:rPr>
          <w:sz w:val="28"/>
          <w:szCs w:val="28"/>
        </w:rPr>
      </w:pPr>
      <w:r w:rsidRPr="00877CC9">
        <w:rPr>
          <w:sz w:val="28"/>
          <w:szCs w:val="28"/>
        </w:rPr>
        <w:t>Р</w:t>
      </w:r>
      <w:r w:rsidRPr="00877CC9">
        <w:rPr>
          <w:sz w:val="28"/>
          <w:szCs w:val="28"/>
          <w:vertAlign w:val="subscript"/>
        </w:rPr>
        <w:t>0</w:t>
      </w:r>
      <w:r w:rsidRPr="00877CC9">
        <w:rPr>
          <w:sz w:val="28"/>
          <w:szCs w:val="28"/>
        </w:rPr>
        <w:t>=300– усилие подачи штанги на забой; кН/забой</w:t>
      </w:r>
    </w:p>
    <w:p w:rsidR="006A4533" w:rsidRPr="00877CC9" w:rsidRDefault="006A4533" w:rsidP="00877CC9">
      <w:pPr>
        <w:widowControl/>
        <w:spacing w:line="360" w:lineRule="auto"/>
        <w:ind w:firstLine="709"/>
        <w:contextualSpacing/>
        <w:jc w:val="both"/>
        <w:rPr>
          <w:sz w:val="28"/>
          <w:szCs w:val="28"/>
        </w:rPr>
      </w:pPr>
      <w:r w:rsidRPr="00877CC9">
        <w:rPr>
          <w:sz w:val="28"/>
          <w:szCs w:val="28"/>
          <w:lang w:val="en-US"/>
        </w:rPr>
        <w:t>n</w:t>
      </w:r>
      <w:r w:rsidRPr="00877CC9">
        <w:rPr>
          <w:sz w:val="28"/>
          <w:szCs w:val="28"/>
          <w:vertAlign w:val="subscript"/>
        </w:rPr>
        <w:t xml:space="preserve">в </w:t>
      </w:r>
      <w:r w:rsidRPr="00877CC9">
        <w:rPr>
          <w:sz w:val="28"/>
          <w:szCs w:val="28"/>
        </w:rPr>
        <w:t>=2,5– частота вращения бурового става; с</w:t>
      </w:r>
      <w:r w:rsidRPr="00877CC9">
        <w:rPr>
          <w:sz w:val="28"/>
          <w:szCs w:val="28"/>
          <w:vertAlign w:val="superscript"/>
        </w:rPr>
        <w:t>-1</w:t>
      </w:r>
    </w:p>
    <w:p w:rsidR="00877CC9" w:rsidRDefault="00877CC9" w:rsidP="00877CC9">
      <w:pPr>
        <w:widowControl/>
        <w:spacing w:line="360" w:lineRule="auto"/>
        <w:ind w:firstLine="709"/>
        <w:contextualSpacing/>
        <w:jc w:val="both"/>
        <w:rPr>
          <w:i/>
          <w:sz w:val="28"/>
          <w:szCs w:val="28"/>
        </w:rPr>
      </w:pPr>
    </w:p>
    <w:p w:rsidR="006A4533" w:rsidRPr="00877CC9" w:rsidRDefault="006A4533" w:rsidP="00877CC9">
      <w:pPr>
        <w:widowControl/>
        <w:spacing w:line="360" w:lineRule="auto"/>
        <w:ind w:firstLine="709"/>
        <w:contextualSpacing/>
        <w:jc w:val="both"/>
        <w:rPr>
          <w:i/>
          <w:sz w:val="28"/>
          <w:szCs w:val="28"/>
        </w:rPr>
      </w:pPr>
      <w:r w:rsidRPr="00877CC9">
        <w:rPr>
          <w:i/>
          <w:sz w:val="28"/>
          <w:szCs w:val="28"/>
        </w:rPr>
        <w:t>υ</w:t>
      </w:r>
      <w:r w:rsidRPr="00877CC9">
        <w:rPr>
          <w:i/>
          <w:sz w:val="28"/>
          <w:szCs w:val="28"/>
          <w:vertAlign w:val="subscript"/>
        </w:rPr>
        <w:t xml:space="preserve">б </w:t>
      </w:r>
      <w:r w:rsidRPr="00877CC9">
        <w:rPr>
          <w:i/>
          <w:sz w:val="28"/>
          <w:szCs w:val="28"/>
        </w:rPr>
        <w:t>=2.5*300*2,5*0.01/((0.250)</w:t>
      </w:r>
      <w:r w:rsidRPr="00877CC9">
        <w:rPr>
          <w:i/>
          <w:sz w:val="28"/>
          <w:szCs w:val="28"/>
          <w:vertAlign w:val="superscript"/>
        </w:rPr>
        <w:t>2</w:t>
      </w:r>
      <w:r w:rsidRPr="00877CC9">
        <w:rPr>
          <w:i/>
          <w:sz w:val="28"/>
          <w:szCs w:val="28"/>
        </w:rPr>
        <w:t>*8);</w:t>
      </w:r>
    </w:p>
    <w:p w:rsidR="006A4533" w:rsidRPr="00877CC9" w:rsidRDefault="006A4533" w:rsidP="00877CC9">
      <w:pPr>
        <w:widowControl/>
        <w:spacing w:line="360" w:lineRule="auto"/>
        <w:ind w:firstLine="709"/>
        <w:contextualSpacing/>
        <w:jc w:val="both"/>
        <w:rPr>
          <w:i/>
          <w:sz w:val="28"/>
          <w:szCs w:val="28"/>
        </w:rPr>
      </w:pPr>
      <w:r w:rsidRPr="00877CC9">
        <w:rPr>
          <w:i/>
          <w:sz w:val="28"/>
          <w:szCs w:val="28"/>
        </w:rPr>
        <w:t>υ</w:t>
      </w:r>
      <w:r w:rsidRPr="00877CC9">
        <w:rPr>
          <w:i/>
          <w:sz w:val="28"/>
          <w:szCs w:val="28"/>
          <w:vertAlign w:val="subscript"/>
        </w:rPr>
        <w:t xml:space="preserve">б </w:t>
      </w:r>
      <w:r w:rsidRPr="00877CC9">
        <w:rPr>
          <w:i/>
          <w:sz w:val="28"/>
          <w:szCs w:val="28"/>
        </w:rPr>
        <w:t>=</w:t>
      </w:r>
      <w:r w:rsidR="00D0574F" w:rsidRPr="00877CC9">
        <w:rPr>
          <w:i/>
          <w:sz w:val="28"/>
          <w:szCs w:val="28"/>
        </w:rPr>
        <w:t>37,5</w:t>
      </w:r>
      <w:r w:rsidRPr="00877CC9">
        <w:rPr>
          <w:i/>
          <w:sz w:val="28"/>
          <w:szCs w:val="28"/>
        </w:rPr>
        <w:t xml:space="preserve"> (пог.м/час).</w:t>
      </w:r>
    </w:p>
    <w:p w:rsidR="006C7107" w:rsidRDefault="006C7107" w:rsidP="00877CC9">
      <w:pPr>
        <w:widowControl/>
        <w:spacing w:line="360" w:lineRule="auto"/>
        <w:ind w:firstLine="709"/>
        <w:contextualSpacing/>
        <w:jc w:val="both"/>
        <w:rPr>
          <w:sz w:val="28"/>
          <w:szCs w:val="28"/>
        </w:rPr>
      </w:pPr>
    </w:p>
    <w:p w:rsidR="006A4533" w:rsidRPr="00877CC9" w:rsidRDefault="006A4533" w:rsidP="00877CC9">
      <w:pPr>
        <w:widowControl/>
        <w:spacing w:line="360" w:lineRule="auto"/>
        <w:ind w:firstLine="709"/>
        <w:contextualSpacing/>
        <w:jc w:val="both"/>
        <w:rPr>
          <w:sz w:val="28"/>
          <w:szCs w:val="28"/>
        </w:rPr>
      </w:pPr>
      <w:r w:rsidRPr="00877CC9">
        <w:rPr>
          <w:sz w:val="28"/>
          <w:szCs w:val="28"/>
        </w:rPr>
        <w:t>Определяем сменную производительность бурового станка:</w:t>
      </w:r>
    </w:p>
    <w:p w:rsidR="00877CC9" w:rsidRDefault="00877CC9" w:rsidP="00877CC9">
      <w:pPr>
        <w:widowControl/>
        <w:spacing w:line="360" w:lineRule="auto"/>
        <w:ind w:firstLine="709"/>
        <w:contextualSpacing/>
        <w:jc w:val="both"/>
        <w:rPr>
          <w:i/>
          <w:sz w:val="28"/>
          <w:szCs w:val="28"/>
        </w:rPr>
      </w:pPr>
    </w:p>
    <w:p w:rsidR="006A4533" w:rsidRPr="00877CC9" w:rsidRDefault="006A4533" w:rsidP="00877CC9">
      <w:pPr>
        <w:widowControl/>
        <w:spacing w:line="360" w:lineRule="auto"/>
        <w:ind w:firstLine="709"/>
        <w:contextualSpacing/>
        <w:jc w:val="both"/>
        <w:rPr>
          <w:sz w:val="28"/>
          <w:szCs w:val="28"/>
        </w:rPr>
      </w:pPr>
      <w:r w:rsidRPr="00877CC9">
        <w:rPr>
          <w:i/>
          <w:sz w:val="28"/>
          <w:szCs w:val="28"/>
          <w:lang w:val="en-US"/>
        </w:rPr>
        <w:t>Q</w:t>
      </w:r>
      <w:r w:rsidRPr="00877CC9">
        <w:rPr>
          <w:i/>
          <w:sz w:val="28"/>
          <w:szCs w:val="28"/>
          <w:vertAlign w:val="subscript"/>
        </w:rPr>
        <w:t>см</w:t>
      </w:r>
      <w:r w:rsidRPr="00877CC9">
        <w:rPr>
          <w:i/>
          <w:sz w:val="28"/>
          <w:szCs w:val="28"/>
        </w:rPr>
        <w:t>=К</w:t>
      </w:r>
      <w:r w:rsidRPr="00877CC9">
        <w:rPr>
          <w:i/>
          <w:sz w:val="28"/>
          <w:szCs w:val="28"/>
          <w:vertAlign w:val="subscript"/>
        </w:rPr>
        <w:t>пр</w:t>
      </w:r>
      <w:r w:rsidRPr="00877CC9">
        <w:rPr>
          <w:i/>
          <w:sz w:val="28"/>
          <w:szCs w:val="28"/>
        </w:rPr>
        <w:t>[Т</w:t>
      </w:r>
      <w:r w:rsidRPr="00877CC9">
        <w:rPr>
          <w:i/>
          <w:sz w:val="28"/>
          <w:szCs w:val="28"/>
          <w:vertAlign w:val="subscript"/>
        </w:rPr>
        <w:t>см</w:t>
      </w:r>
      <w:r w:rsidRPr="00877CC9">
        <w:rPr>
          <w:i/>
          <w:sz w:val="28"/>
          <w:szCs w:val="28"/>
        </w:rPr>
        <w:t>-(Т</w:t>
      </w:r>
      <w:r w:rsidRPr="00877CC9">
        <w:rPr>
          <w:i/>
          <w:sz w:val="28"/>
          <w:szCs w:val="28"/>
          <w:vertAlign w:val="subscript"/>
        </w:rPr>
        <w:t>п.з.</w:t>
      </w:r>
      <w:r w:rsidRPr="00877CC9">
        <w:rPr>
          <w:i/>
          <w:sz w:val="28"/>
          <w:szCs w:val="28"/>
        </w:rPr>
        <w:t>+Т</w:t>
      </w:r>
      <w:r w:rsidRPr="00877CC9">
        <w:rPr>
          <w:i/>
          <w:sz w:val="28"/>
          <w:szCs w:val="28"/>
          <w:vertAlign w:val="subscript"/>
        </w:rPr>
        <w:t>р</w:t>
      </w:r>
      <w:r w:rsidRPr="00877CC9">
        <w:rPr>
          <w:i/>
          <w:sz w:val="28"/>
          <w:szCs w:val="28"/>
        </w:rPr>
        <w:t>)]/(</w:t>
      </w:r>
      <w:r w:rsidRPr="00877CC9">
        <w:rPr>
          <w:i/>
          <w:sz w:val="28"/>
          <w:szCs w:val="28"/>
          <w:lang w:val="en-US"/>
        </w:rPr>
        <w:t>t</w:t>
      </w:r>
      <w:r w:rsidRPr="00877CC9">
        <w:rPr>
          <w:i/>
          <w:sz w:val="28"/>
          <w:szCs w:val="28"/>
          <w:vertAlign w:val="subscript"/>
          <w:lang w:val="en-US"/>
        </w:rPr>
        <w:t>o</w:t>
      </w:r>
      <w:r w:rsidRPr="00877CC9">
        <w:rPr>
          <w:i/>
          <w:sz w:val="28"/>
          <w:szCs w:val="28"/>
        </w:rPr>
        <w:t>+</w:t>
      </w:r>
      <w:r w:rsidRPr="00877CC9">
        <w:rPr>
          <w:i/>
          <w:sz w:val="28"/>
          <w:szCs w:val="28"/>
          <w:lang w:val="en-US"/>
        </w:rPr>
        <w:t>t</w:t>
      </w:r>
      <w:r w:rsidRPr="00877CC9">
        <w:rPr>
          <w:i/>
          <w:sz w:val="28"/>
          <w:szCs w:val="28"/>
          <w:vertAlign w:val="subscript"/>
        </w:rPr>
        <w:t>в</w:t>
      </w:r>
      <w:r w:rsidRPr="00877CC9">
        <w:rPr>
          <w:i/>
          <w:sz w:val="28"/>
          <w:szCs w:val="28"/>
        </w:rPr>
        <w:t>)</w:t>
      </w:r>
      <w:r w:rsidRPr="00877CC9">
        <w:rPr>
          <w:sz w:val="28"/>
          <w:szCs w:val="28"/>
        </w:rPr>
        <w:t>;</w:t>
      </w:r>
      <w:r w:rsidR="00DE48FC" w:rsidRPr="00877CC9">
        <w:rPr>
          <w:sz w:val="28"/>
          <w:szCs w:val="28"/>
        </w:rPr>
        <w:tab/>
      </w:r>
      <w:r w:rsidR="00DE48FC" w:rsidRPr="00877CC9">
        <w:rPr>
          <w:sz w:val="28"/>
          <w:szCs w:val="28"/>
        </w:rPr>
        <w:tab/>
      </w:r>
      <w:r w:rsidR="00DE48FC" w:rsidRPr="00877CC9">
        <w:rPr>
          <w:sz w:val="28"/>
          <w:szCs w:val="28"/>
        </w:rPr>
        <w:tab/>
        <w:t>(3.18)</w:t>
      </w:r>
    </w:p>
    <w:p w:rsidR="00877CC9" w:rsidRDefault="00877CC9" w:rsidP="00877CC9">
      <w:pPr>
        <w:widowControl/>
        <w:spacing w:line="360" w:lineRule="auto"/>
        <w:ind w:firstLine="709"/>
        <w:contextualSpacing/>
        <w:jc w:val="both"/>
        <w:rPr>
          <w:sz w:val="28"/>
          <w:szCs w:val="28"/>
        </w:rPr>
      </w:pPr>
    </w:p>
    <w:p w:rsidR="006A4533" w:rsidRPr="00877CC9" w:rsidRDefault="006A4533" w:rsidP="00877CC9">
      <w:pPr>
        <w:widowControl/>
        <w:spacing w:line="360" w:lineRule="auto"/>
        <w:ind w:firstLine="709"/>
        <w:contextualSpacing/>
        <w:jc w:val="both"/>
        <w:rPr>
          <w:sz w:val="28"/>
          <w:szCs w:val="28"/>
        </w:rPr>
      </w:pPr>
      <w:r w:rsidRPr="00877CC9">
        <w:rPr>
          <w:sz w:val="28"/>
          <w:szCs w:val="28"/>
        </w:rPr>
        <w:t>где: К</w:t>
      </w:r>
      <w:r w:rsidRPr="00877CC9">
        <w:rPr>
          <w:sz w:val="28"/>
          <w:szCs w:val="28"/>
          <w:vertAlign w:val="subscript"/>
        </w:rPr>
        <w:t>пр</w:t>
      </w:r>
      <w:r w:rsidRPr="00877CC9">
        <w:rPr>
          <w:sz w:val="28"/>
          <w:szCs w:val="28"/>
        </w:rPr>
        <w:t>=0.8 – коэффициент, учитывающий внутренний простой станка;</w:t>
      </w:r>
    </w:p>
    <w:p w:rsidR="006A4533" w:rsidRPr="00877CC9" w:rsidRDefault="006A4533" w:rsidP="00877CC9">
      <w:pPr>
        <w:widowControl/>
        <w:spacing w:line="360" w:lineRule="auto"/>
        <w:ind w:firstLine="709"/>
        <w:contextualSpacing/>
        <w:jc w:val="both"/>
        <w:rPr>
          <w:sz w:val="28"/>
          <w:szCs w:val="28"/>
        </w:rPr>
      </w:pPr>
      <w:r w:rsidRPr="00877CC9">
        <w:rPr>
          <w:sz w:val="28"/>
          <w:szCs w:val="28"/>
        </w:rPr>
        <w:t>Т</w:t>
      </w:r>
      <w:r w:rsidRPr="00877CC9">
        <w:rPr>
          <w:sz w:val="28"/>
          <w:szCs w:val="28"/>
          <w:vertAlign w:val="subscript"/>
        </w:rPr>
        <w:t>см</w:t>
      </w:r>
      <w:r w:rsidRPr="00877CC9">
        <w:rPr>
          <w:sz w:val="28"/>
          <w:szCs w:val="28"/>
        </w:rPr>
        <w:t>=11 – количество часов в смену; ч</w:t>
      </w:r>
    </w:p>
    <w:p w:rsidR="006A4533" w:rsidRPr="00877CC9" w:rsidRDefault="006A4533" w:rsidP="00877CC9">
      <w:pPr>
        <w:widowControl/>
        <w:spacing w:line="360" w:lineRule="auto"/>
        <w:ind w:firstLine="709"/>
        <w:contextualSpacing/>
        <w:jc w:val="both"/>
        <w:rPr>
          <w:sz w:val="28"/>
          <w:szCs w:val="28"/>
        </w:rPr>
      </w:pPr>
      <w:r w:rsidRPr="00877CC9">
        <w:rPr>
          <w:sz w:val="28"/>
          <w:szCs w:val="28"/>
        </w:rPr>
        <w:t>Т</w:t>
      </w:r>
      <w:r w:rsidRPr="00877CC9">
        <w:rPr>
          <w:sz w:val="28"/>
          <w:szCs w:val="28"/>
          <w:vertAlign w:val="subscript"/>
        </w:rPr>
        <w:t>п.з.</w:t>
      </w:r>
      <w:r w:rsidRPr="00877CC9">
        <w:rPr>
          <w:sz w:val="28"/>
          <w:szCs w:val="28"/>
        </w:rPr>
        <w:t>=0.5 – подготовительно-заключительные операции; ч</w:t>
      </w:r>
    </w:p>
    <w:p w:rsidR="006A4533" w:rsidRPr="00877CC9" w:rsidRDefault="006A4533" w:rsidP="00877CC9">
      <w:pPr>
        <w:widowControl/>
        <w:spacing w:line="360" w:lineRule="auto"/>
        <w:ind w:firstLine="709"/>
        <w:contextualSpacing/>
        <w:jc w:val="both"/>
        <w:rPr>
          <w:sz w:val="28"/>
          <w:szCs w:val="28"/>
        </w:rPr>
      </w:pPr>
      <w:r w:rsidRPr="00877CC9">
        <w:rPr>
          <w:sz w:val="28"/>
          <w:szCs w:val="28"/>
        </w:rPr>
        <w:t>Т</w:t>
      </w:r>
      <w:r w:rsidRPr="00877CC9">
        <w:rPr>
          <w:sz w:val="28"/>
          <w:szCs w:val="28"/>
          <w:vertAlign w:val="subscript"/>
        </w:rPr>
        <w:t>р</w:t>
      </w:r>
      <w:r w:rsidRPr="00877CC9">
        <w:rPr>
          <w:sz w:val="28"/>
          <w:szCs w:val="28"/>
        </w:rPr>
        <w:t>=1 – время регламентированных перерывов; ч</w:t>
      </w:r>
    </w:p>
    <w:p w:rsidR="006A4533" w:rsidRPr="00877CC9" w:rsidRDefault="006A4533" w:rsidP="00877CC9">
      <w:pPr>
        <w:widowControl/>
        <w:spacing w:line="360" w:lineRule="auto"/>
        <w:ind w:firstLine="709"/>
        <w:contextualSpacing/>
        <w:jc w:val="both"/>
        <w:rPr>
          <w:sz w:val="28"/>
          <w:szCs w:val="28"/>
        </w:rPr>
      </w:pPr>
      <w:r w:rsidRPr="00877CC9">
        <w:rPr>
          <w:sz w:val="28"/>
          <w:szCs w:val="28"/>
          <w:lang w:val="en-US"/>
        </w:rPr>
        <w:t>t</w:t>
      </w:r>
      <w:r w:rsidRPr="00877CC9">
        <w:rPr>
          <w:sz w:val="28"/>
          <w:szCs w:val="28"/>
          <w:vertAlign w:val="subscript"/>
        </w:rPr>
        <w:t>в</w:t>
      </w:r>
      <w:r w:rsidRPr="00877CC9">
        <w:rPr>
          <w:sz w:val="28"/>
          <w:szCs w:val="28"/>
        </w:rPr>
        <w:t>=0.033-0,66 – вспомогательное удельное время бурения скважины (для шарошечных станков); (ч/м)</w:t>
      </w:r>
    </w:p>
    <w:p w:rsidR="006A4533" w:rsidRPr="00877CC9" w:rsidRDefault="006A4533" w:rsidP="00877CC9">
      <w:pPr>
        <w:widowControl/>
        <w:spacing w:line="360" w:lineRule="auto"/>
        <w:ind w:firstLine="709"/>
        <w:contextualSpacing/>
        <w:jc w:val="both"/>
        <w:rPr>
          <w:sz w:val="28"/>
          <w:szCs w:val="28"/>
        </w:rPr>
      </w:pPr>
      <w:r w:rsidRPr="00877CC9">
        <w:rPr>
          <w:sz w:val="28"/>
          <w:szCs w:val="28"/>
          <w:lang w:val="en-US"/>
        </w:rPr>
        <w:t>t</w:t>
      </w:r>
      <w:r w:rsidRPr="00877CC9">
        <w:rPr>
          <w:sz w:val="28"/>
          <w:szCs w:val="28"/>
          <w:vertAlign w:val="subscript"/>
          <w:lang w:val="en-US"/>
        </w:rPr>
        <w:t>o</w:t>
      </w:r>
      <w:r w:rsidRPr="00877CC9">
        <w:rPr>
          <w:sz w:val="28"/>
          <w:szCs w:val="28"/>
        </w:rPr>
        <w:t xml:space="preserve"> – основное удельное время бурения скважины, находится по формуле:</w:t>
      </w:r>
    </w:p>
    <w:p w:rsidR="00877CC9" w:rsidRDefault="00877CC9" w:rsidP="00877CC9">
      <w:pPr>
        <w:widowControl/>
        <w:spacing w:line="360" w:lineRule="auto"/>
        <w:ind w:firstLine="709"/>
        <w:contextualSpacing/>
        <w:jc w:val="both"/>
        <w:rPr>
          <w:i/>
          <w:sz w:val="28"/>
          <w:szCs w:val="28"/>
        </w:rPr>
      </w:pPr>
    </w:p>
    <w:p w:rsidR="006A4533" w:rsidRPr="00877CC9" w:rsidRDefault="006A4533" w:rsidP="00877CC9">
      <w:pPr>
        <w:widowControl/>
        <w:spacing w:line="360" w:lineRule="auto"/>
        <w:ind w:firstLine="709"/>
        <w:contextualSpacing/>
        <w:jc w:val="both"/>
        <w:rPr>
          <w:sz w:val="28"/>
          <w:szCs w:val="28"/>
          <w:lang w:val="en-US"/>
        </w:rPr>
      </w:pPr>
      <w:r w:rsidRPr="00877CC9">
        <w:rPr>
          <w:i/>
          <w:sz w:val="28"/>
          <w:szCs w:val="28"/>
          <w:lang w:val="en-US"/>
        </w:rPr>
        <w:t>t</w:t>
      </w:r>
      <w:r w:rsidRPr="00877CC9">
        <w:rPr>
          <w:i/>
          <w:sz w:val="28"/>
          <w:szCs w:val="28"/>
          <w:vertAlign w:val="subscript"/>
          <w:lang w:val="en-US"/>
        </w:rPr>
        <w:t>o</w:t>
      </w:r>
      <w:r w:rsidRPr="00877CC9">
        <w:rPr>
          <w:i/>
          <w:sz w:val="28"/>
          <w:szCs w:val="28"/>
          <w:lang w:val="en-US"/>
        </w:rPr>
        <w:t xml:space="preserve">=1/ </w:t>
      </w:r>
      <w:r w:rsidRPr="00877CC9">
        <w:rPr>
          <w:i/>
          <w:sz w:val="28"/>
          <w:szCs w:val="28"/>
        </w:rPr>
        <w:t>υ</w:t>
      </w:r>
      <w:r w:rsidRPr="00877CC9">
        <w:rPr>
          <w:i/>
          <w:sz w:val="28"/>
          <w:szCs w:val="28"/>
          <w:vertAlign w:val="subscript"/>
        </w:rPr>
        <w:t>б</w:t>
      </w:r>
      <w:r w:rsidRPr="00877CC9">
        <w:rPr>
          <w:i/>
          <w:sz w:val="28"/>
          <w:szCs w:val="28"/>
          <w:lang w:val="en-US"/>
        </w:rPr>
        <w:t>;</w:t>
      </w:r>
      <w:r w:rsidR="00DE48FC" w:rsidRPr="00877CC9">
        <w:rPr>
          <w:i/>
          <w:sz w:val="28"/>
          <w:szCs w:val="28"/>
          <w:lang w:val="en-US"/>
        </w:rPr>
        <w:tab/>
      </w:r>
      <w:r w:rsidR="00DE48FC" w:rsidRPr="00877CC9">
        <w:rPr>
          <w:i/>
          <w:sz w:val="28"/>
          <w:szCs w:val="28"/>
          <w:lang w:val="en-US"/>
        </w:rPr>
        <w:tab/>
      </w:r>
      <w:r w:rsidR="00DE48FC" w:rsidRPr="00877CC9">
        <w:rPr>
          <w:i/>
          <w:sz w:val="28"/>
          <w:szCs w:val="28"/>
          <w:lang w:val="en-US"/>
        </w:rPr>
        <w:tab/>
      </w:r>
      <w:r w:rsidR="00DE48FC" w:rsidRPr="00877CC9">
        <w:rPr>
          <w:sz w:val="28"/>
          <w:szCs w:val="28"/>
          <w:lang w:val="en-US"/>
        </w:rPr>
        <w:t>(3.19)</w:t>
      </w:r>
    </w:p>
    <w:p w:rsidR="006A4533" w:rsidRPr="00877CC9" w:rsidRDefault="006A4533" w:rsidP="00877CC9">
      <w:pPr>
        <w:widowControl/>
        <w:spacing w:line="360" w:lineRule="auto"/>
        <w:ind w:firstLine="709"/>
        <w:contextualSpacing/>
        <w:jc w:val="both"/>
        <w:rPr>
          <w:i/>
          <w:sz w:val="28"/>
          <w:szCs w:val="28"/>
          <w:lang w:val="en-US"/>
        </w:rPr>
      </w:pPr>
      <w:r w:rsidRPr="00877CC9">
        <w:rPr>
          <w:i/>
          <w:sz w:val="28"/>
          <w:szCs w:val="28"/>
          <w:lang w:val="en-US"/>
        </w:rPr>
        <w:t>t</w:t>
      </w:r>
      <w:r w:rsidRPr="00877CC9">
        <w:rPr>
          <w:i/>
          <w:sz w:val="28"/>
          <w:szCs w:val="28"/>
          <w:vertAlign w:val="subscript"/>
          <w:lang w:val="en-US"/>
        </w:rPr>
        <w:t>o</w:t>
      </w:r>
      <w:r w:rsidR="000C153E" w:rsidRPr="00877CC9">
        <w:rPr>
          <w:i/>
          <w:sz w:val="28"/>
          <w:szCs w:val="28"/>
          <w:lang w:val="en-US"/>
        </w:rPr>
        <w:t>=1/</w:t>
      </w:r>
      <w:r w:rsidR="00D0574F" w:rsidRPr="00877CC9">
        <w:rPr>
          <w:i/>
          <w:sz w:val="28"/>
          <w:szCs w:val="28"/>
          <w:lang w:val="en-US"/>
        </w:rPr>
        <w:t>37,5</w:t>
      </w:r>
      <w:r w:rsidRPr="00877CC9">
        <w:rPr>
          <w:i/>
          <w:sz w:val="28"/>
          <w:szCs w:val="28"/>
          <w:lang w:val="en-US"/>
        </w:rPr>
        <w:t>;</w:t>
      </w:r>
    </w:p>
    <w:p w:rsidR="006A4533" w:rsidRPr="00877CC9" w:rsidRDefault="006A4533" w:rsidP="00877CC9">
      <w:pPr>
        <w:widowControl/>
        <w:spacing w:line="360" w:lineRule="auto"/>
        <w:ind w:firstLine="709"/>
        <w:contextualSpacing/>
        <w:jc w:val="both"/>
        <w:rPr>
          <w:i/>
          <w:sz w:val="28"/>
          <w:szCs w:val="28"/>
          <w:lang w:val="en-US"/>
        </w:rPr>
      </w:pPr>
      <w:r w:rsidRPr="00877CC9">
        <w:rPr>
          <w:i/>
          <w:sz w:val="28"/>
          <w:szCs w:val="28"/>
          <w:lang w:val="en-US"/>
        </w:rPr>
        <w:t>t</w:t>
      </w:r>
      <w:r w:rsidRPr="00877CC9">
        <w:rPr>
          <w:i/>
          <w:sz w:val="28"/>
          <w:szCs w:val="28"/>
          <w:vertAlign w:val="subscript"/>
          <w:lang w:val="en-US"/>
        </w:rPr>
        <w:t>o</w:t>
      </w:r>
      <w:r w:rsidR="000C153E" w:rsidRPr="00877CC9">
        <w:rPr>
          <w:i/>
          <w:sz w:val="28"/>
          <w:szCs w:val="28"/>
          <w:lang w:val="en-US"/>
        </w:rPr>
        <w:t>=0.</w:t>
      </w:r>
      <w:r w:rsidR="00D0574F" w:rsidRPr="00877CC9">
        <w:rPr>
          <w:i/>
          <w:sz w:val="28"/>
          <w:szCs w:val="28"/>
          <w:lang w:val="en-US"/>
        </w:rPr>
        <w:t>026</w:t>
      </w:r>
      <w:r w:rsidRPr="00877CC9">
        <w:rPr>
          <w:i/>
          <w:sz w:val="28"/>
          <w:szCs w:val="28"/>
          <w:lang w:val="en-US"/>
        </w:rPr>
        <w:t xml:space="preserve"> (</w:t>
      </w:r>
      <w:r w:rsidRPr="00877CC9">
        <w:rPr>
          <w:i/>
          <w:sz w:val="28"/>
          <w:szCs w:val="28"/>
        </w:rPr>
        <w:t>ч</w:t>
      </w:r>
      <w:r w:rsidRPr="00877CC9">
        <w:rPr>
          <w:i/>
          <w:sz w:val="28"/>
          <w:szCs w:val="28"/>
          <w:lang w:val="en-US"/>
        </w:rPr>
        <w:t>/</w:t>
      </w:r>
      <w:r w:rsidRPr="00877CC9">
        <w:rPr>
          <w:i/>
          <w:sz w:val="28"/>
          <w:szCs w:val="28"/>
        </w:rPr>
        <w:t>м</w:t>
      </w:r>
      <w:r w:rsidRPr="00877CC9">
        <w:rPr>
          <w:i/>
          <w:sz w:val="28"/>
          <w:szCs w:val="28"/>
          <w:lang w:val="en-US"/>
        </w:rPr>
        <w:t>).</w:t>
      </w:r>
    </w:p>
    <w:p w:rsidR="006A4533" w:rsidRPr="00877CC9" w:rsidRDefault="006A4533" w:rsidP="00877CC9">
      <w:pPr>
        <w:widowControl/>
        <w:spacing w:line="360" w:lineRule="auto"/>
        <w:ind w:firstLine="709"/>
        <w:contextualSpacing/>
        <w:jc w:val="both"/>
        <w:rPr>
          <w:i/>
          <w:sz w:val="28"/>
          <w:szCs w:val="28"/>
        </w:rPr>
      </w:pPr>
      <w:r w:rsidRPr="00877CC9">
        <w:rPr>
          <w:i/>
          <w:sz w:val="28"/>
          <w:szCs w:val="28"/>
          <w:lang w:val="en-US"/>
        </w:rPr>
        <w:t>Q</w:t>
      </w:r>
      <w:r w:rsidRPr="00877CC9">
        <w:rPr>
          <w:i/>
          <w:sz w:val="28"/>
          <w:szCs w:val="28"/>
          <w:vertAlign w:val="subscript"/>
        </w:rPr>
        <w:t>см</w:t>
      </w:r>
      <w:r w:rsidRPr="00877CC9">
        <w:rPr>
          <w:i/>
          <w:sz w:val="28"/>
          <w:szCs w:val="28"/>
        </w:rPr>
        <w:t>=0.8</w:t>
      </w:r>
      <w:r w:rsidR="000C153E" w:rsidRPr="00877CC9">
        <w:rPr>
          <w:i/>
          <w:sz w:val="28"/>
          <w:szCs w:val="28"/>
        </w:rPr>
        <w:t>[11-(0.5+1)]/(0.</w:t>
      </w:r>
      <w:r w:rsidR="005635D4" w:rsidRPr="00877CC9">
        <w:rPr>
          <w:i/>
          <w:sz w:val="28"/>
          <w:szCs w:val="28"/>
        </w:rPr>
        <w:t>026</w:t>
      </w:r>
      <w:r w:rsidRPr="00877CC9">
        <w:rPr>
          <w:i/>
          <w:sz w:val="28"/>
          <w:szCs w:val="28"/>
        </w:rPr>
        <w:t>+0.05);</w:t>
      </w:r>
    </w:p>
    <w:p w:rsidR="006A4533" w:rsidRPr="00877CC9" w:rsidRDefault="006A4533" w:rsidP="00877CC9">
      <w:pPr>
        <w:widowControl/>
        <w:spacing w:line="360" w:lineRule="auto"/>
        <w:ind w:firstLine="709"/>
        <w:contextualSpacing/>
        <w:jc w:val="both"/>
        <w:rPr>
          <w:sz w:val="28"/>
          <w:szCs w:val="28"/>
        </w:rPr>
      </w:pPr>
      <w:r w:rsidRPr="00877CC9">
        <w:rPr>
          <w:i/>
          <w:sz w:val="28"/>
          <w:szCs w:val="28"/>
          <w:lang w:val="en-US"/>
        </w:rPr>
        <w:t>Q</w:t>
      </w:r>
      <w:r w:rsidRPr="00877CC9">
        <w:rPr>
          <w:i/>
          <w:sz w:val="28"/>
          <w:szCs w:val="28"/>
          <w:vertAlign w:val="subscript"/>
        </w:rPr>
        <w:t>см</w:t>
      </w:r>
      <w:r w:rsidRPr="00877CC9">
        <w:rPr>
          <w:i/>
          <w:sz w:val="28"/>
          <w:szCs w:val="28"/>
        </w:rPr>
        <w:t>=</w:t>
      </w:r>
      <w:r w:rsidR="005635D4" w:rsidRPr="00877CC9">
        <w:rPr>
          <w:i/>
          <w:sz w:val="28"/>
          <w:szCs w:val="28"/>
        </w:rPr>
        <w:t>100</w:t>
      </w:r>
      <w:r w:rsidRPr="00877CC9">
        <w:rPr>
          <w:i/>
          <w:sz w:val="28"/>
          <w:szCs w:val="28"/>
        </w:rPr>
        <w:t xml:space="preserve"> (пог.м/смена)</w:t>
      </w:r>
      <w:r w:rsidRPr="00877CC9">
        <w:rPr>
          <w:sz w:val="28"/>
          <w:szCs w:val="28"/>
        </w:rPr>
        <w:t>.</w:t>
      </w:r>
    </w:p>
    <w:p w:rsidR="00877CC9" w:rsidRDefault="00877CC9" w:rsidP="00877CC9">
      <w:pPr>
        <w:widowControl/>
        <w:spacing w:line="360" w:lineRule="auto"/>
        <w:ind w:firstLine="709"/>
        <w:contextualSpacing/>
        <w:jc w:val="both"/>
        <w:rPr>
          <w:sz w:val="28"/>
          <w:szCs w:val="28"/>
        </w:rPr>
      </w:pPr>
    </w:p>
    <w:p w:rsidR="000C153E" w:rsidRPr="00877CC9" w:rsidRDefault="000C153E" w:rsidP="00877CC9">
      <w:pPr>
        <w:widowControl/>
        <w:spacing w:line="360" w:lineRule="auto"/>
        <w:ind w:firstLine="709"/>
        <w:contextualSpacing/>
        <w:jc w:val="both"/>
        <w:rPr>
          <w:sz w:val="28"/>
          <w:szCs w:val="28"/>
        </w:rPr>
      </w:pPr>
      <w:r w:rsidRPr="00877CC9">
        <w:rPr>
          <w:sz w:val="28"/>
          <w:szCs w:val="28"/>
        </w:rPr>
        <w:t>Годовая производительность бурового станка определяется по формуле</w:t>
      </w:r>
    </w:p>
    <w:p w:rsidR="00877CC9" w:rsidRDefault="00877CC9" w:rsidP="00877CC9">
      <w:pPr>
        <w:widowControl/>
        <w:spacing w:line="360" w:lineRule="auto"/>
        <w:ind w:firstLine="709"/>
        <w:contextualSpacing/>
        <w:jc w:val="both"/>
        <w:rPr>
          <w:position w:val="-12"/>
          <w:sz w:val="28"/>
          <w:szCs w:val="28"/>
        </w:rPr>
      </w:pPr>
    </w:p>
    <w:p w:rsidR="000C153E" w:rsidRPr="00877CC9" w:rsidRDefault="000C6C4F" w:rsidP="00877CC9">
      <w:pPr>
        <w:widowControl/>
        <w:spacing w:line="360" w:lineRule="auto"/>
        <w:ind w:firstLine="709"/>
        <w:contextualSpacing/>
        <w:jc w:val="both"/>
        <w:rPr>
          <w:sz w:val="28"/>
          <w:szCs w:val="28"/>
        </w:rPr>
      </w:pPr>
      <w:r>
        <w:rPr>
          <w:position w:val="-12"/>
          <w:sz w:val="28"/>
          <w:szCs w:val="28"/>
        </w:rPr>
        <w:pict>
          <v:shape id="_x0000_i1041" type="#_x0000_t75" style="width:139.5pt;height:23.25pt">
            <v:imagedata r:id="rId25" o:title=""/>
          </v:shape>
        </w:pict>
      </w:r>
      <w:r w:rsidR="000C153E" w:rsidRPr="00877CC9">
        <w:rPr>
          <w:sz w:val="28"/>
          <w:szCs w:val="28"/>
        </w:rPr>
        <w:t>; м</w:t>
      </w:r>
      <w:r w:rsidR="0020605D">
        <w:rPr>
          <w:sz w:val="28"/>
          <w:szCs w:val="28"/>
        </w:rPr>
        <w:t xml:space="preserve">   </w:t>
      </w:r>
      <w:r w:rsidR="00DE48FC" w:rsidRPr="00877CC9">
        <w:rPr>
          <w:sz w:val="28"/>
          <w:szCs w:val="28"/>
        </w:rPr>
        <w:tab/>
      </w:r>
      <w:r w:rsidR="00DE48FC" w:rsidRPr="00877CC9">
        <w:rPr>
          <w:sz w:val="28"/>
          <w:szCs w:val="28"/>
        </w:rPr>
        <w:tab/>
        <w:t>(3.20)</w:t>
      </w:r>
    </w:p>
    <w:p w:rsidR="00877CC9" w:rsidRDefault="00877CC9" w:rsidP="00877CC9">
      <w:pPr>
        <w:widowControl/>
        <w:spacing w:line="360" w:lineRule="auto"/>
        <w:ind w:firstLine="709"/>
        <w:contextualSpacing/>
        <w:jc w:val="both"/>
        <w:rPr>
          <w:sz w:val="28"/>
          <w:szCs w:val="28"/>
        </w:rPr>
      </w:pPr>
    </w:p>
    <w:p w:rsidR="000C153E" w:rsidRPr="00877CC9" w:rsidRDefault="000C153E" w:rsidP="00877CC9">
      <w:pPr>
        <w:widowControl/>
        <w:spacing w:line="360" w:lineRule="auto"/>
        <w:ind w:firstLine="709"/>
        <w:contextualSpacing/>
        <w:jc w:val="both"/>
        <w:rPr>
          <w:sz w:val="28"/>
          <w:szCs w:val="28"/>
        </w:rPr>
      </w:pPr>
      <w:r w:rsidRPr="00877CC9">
        <w:rPr>
          <w:sz w:val="28"/>
          <w:szCs w:val="28"/>
        </w:rPr>
        <w:t xml:space="preserve">где: </w:t>
      </w:r>
      <w:r w:rsidRPr="00877CC9">
        <w:rPr>
          <w:i/>
          <w:sz w:val="28"/>
          <w:szCs w:val="28"/>
          <w:lang w:val="en-US"/>
        </w:rPr>
        <w:t>n</w:t>
      </w:r>
      <w:r w:rsidRPr="00877CC9">
        <w:rPr>
          <w:i/>
          <w:sz w:val="28"/>
          <w:szCs w:val="28"/>
          <w:vertAlign w:val="subscript"/>
        </w:rPr>
        <w:t>см</w:t>
      </w:r>
      <w:r w:rsidRPr="00877CC9">
        <w:rPr>
          <w:sz w:val="28"/>
          <w:szCs w:val="28"/>
        </w:rPr>
        <w:t xml:space="preserve"> =2– число рабочих смен в сутки; шт</w:t>
      </w:r>
    </w:p>
    <w:p w:rsidR="000C153E" w:rsidRPr="00877CC9" w:rsidRDefault="000C153E" w:rsidP="00877CC9">
      <w:pPr>
        <w:widowControl/>
        <w:spacing w:line="360" w:lineRule="auto"/>
        <w:ind w:firstLine="709"/>
        <w:contextualSpacing/>
        <w:jc w:val="both"/>
        <w:rPr>
          <w:sz w:val="28"/>
          <w:szCs w:val="28"/>
        </w:rPr>
      </w:pPr>
      <w:r w:rsidRPr="00877CC9">
        <w:rPr>
          <w:i/>
          <w:sz w:val="28"/>
          <w:szCs w:val="28"/>
          <w:lang w:val="en-US"/>
        </w:rPr>
        <w:t>N</w:t>
      </w:r>
      <w:r w:rsidRPr="00877CC9">
        <w:rPr>
          <w:i/>
          <w:sz w:val="28"/>
          <w:szCs w:val="28"/>
        </w:rPr>
        <w:t>=263</w:t>
      </w:r>
      <w:r w:rsidRPr="00877CC9">
        <w:rPr>
          <w:sz w:val="28"/>
          <w:szCs w:val="28"/>
        </w:rPr>
        <w:t xml:space="preserve"> – число рабочих дней станка в году; шт</w:t>
      </w:r>
    </w:p>
    <w:p w:rsidR="000C153E" w:rsidRPr="00877CC9" w:rsidRDefault="000C6C4F" w:rsidP="00877CC9">
      <w:pPr>
        <w:widowControl/>
        <w:spacing w:line="360" w:lineRule="auto"/>
        <w:ind w:firstLine="709"/>
        <w:contextualSpacing/>
        <w:jc w:val="both"/>
        <w:rPr>
          <w:sz w:val="28"/>
          <w:szCs w:val="28"/>
        </w:rPr>
      </w:pPr>
      <w:r>
        <w:rPr>
          <w:position w:val="-10"/>
          <w:sz w:val="28"/>
          <w:szCs w:val="28"/>
        </w:rPr>
        <w:pict>
          <v:shape id="_x0000_i1042" type="#_x0000_t75" style="width:150.75pt;height:19.5pt">
            <v:imagedata r:id="rId26" o:title=""/>
          </v:shape>
        </w:pict>
      </w:r>
      <w:r w:rsidR="000C153E" w:rsidRPr="00877CC9">
        <w:rPr>
          <w:sz w:val="28"/>
          <w:szCs w:val="28"/>
        </w:rPr>
        <w:t xml:space="preserve"> (пог.м).</w:t>
      </w:r>
    </w:p>
    <w:p w:rsidR="006A4533" w:rsidRPr="00877CC9" w:rsidRDefault="006A4533" w:rsidP="00877CC9">
      <w:pPr>
        <w:widowControl/>
        <w:spacing w:line="360" w:lineRule="auto"/>
        <w:ind w:firstLine="709"/>
        <w:contextualSpacing/>
        <w:jc w:val="both"/>
        <w:rPr>
          <w:sz w:val="28"/>
          <w:szCs w:val="28"/>
        </w:rPr>
      </w:pPr>
    </w:p>
    <w:p w:rsidR="000C153E" w:rsidRPr="00877CC9" w:rsidRDefault="000C153E" w:rsidP="00877CC9">
      <w:pPr>
        <w:widowControl/>
        <w:spacing w:line="360" w:lineRule="auto"/>
        <w:ind w:firstLine="709"/>
        <w:jc w:val="both"/>
        <w:rPr>
          <w:sz w:val="28"/>
          <w:szCs w:val="28"/>
        </w:rPr>
      </w:pPr>
      <w:r w:rsidRPr="00877CC9">
        <w:rPr>
          <w:sz w:val="28"/>
          <w:szCs w:val="28"/>
        </w:rPr>
        <w:t>При производстве взрывных работ применяются следующие марки ВВ: граммониты – 79/21, ТК-15 и Т</w:t>
      </w:r>
      <w:r w:rsidRPr="00877CC9">
        <w:rPr>
          <w:sz w:val="28"/>
          <w:szCs w:val="28"/>
        </w:rPr>
        <w:sym w:font="Symbol" w:char="F02D"/>
      </w:r>
      <w:r w:rsidRPr="00877CC9">
        <w:rPr>
          <w:sz w:val="28"/>
          <w:szCs w:val="28"/>
        </w:rPr>
        <w:t>5, эмулин, гранулотол, эмульсолит П-А-20, аммонит №6 ЖВ.</w:t>
      </w:r>
      <w:r w:rsidR="0020605D">
        <w:rPr>
          <w:sz w:val="28"/>
          <w:szCs w:val="28"/>
        </w:rPr>
        <w:t xml:space="preserve"> </w:t>
      </w:r>
      <w:r w:rsidRPr="00877CC9">
        <w:rPr>
          <w:sz w:val="28"/>
          <w:szCs w:val="28"/>
        </w:rPr>
        <w:t>В качестве промежуточных детонаторов используются шашки-детонаторы Т-400Г, а при применении СИНВ - С</w:t>
      </w:r>
      <w:r w:rsidR="0020605D">
        <w:rPr>
          <w:sz w:val="28"/>
          <w:szCs w:val="28"/>
        </w:rPr>
        <w:t xml:space="preserve"> </w:t>
      </w:r>
      <w:r w:rsidRPr="00877CC9">
        <w:rPr>
          <w:sz w:val="28"/>
          <w:szCs w:val="28"/>
        </w:rPr>
        <w:t xml:space="preserve">шашки-детонаторы ТГФ-850Э или ТГ-П850. Дробление негабаритов производится накладными зарядами из патронированного аммонита №6ЖВ с диаметром патронов 32; </w:t>
      </w:r>
      <w:smartTag w:uri="urn:schemas-microsoft-com:office:smarttags" w:element="metricconverter">
        <w:smartTagPr>
          <w:attr w:name="ProductID" w:val="60 мм"/>
        </w:smartTagPr>
        <w:r w:rsidRPr="00877CC9">
          <w:rPr>
            <w:sz w:val="28"/>
            <w:szCs w:val="28"/>
          </w:rPr>
          <w:t>60 мм</w:t>
        </w:r>
      </w:smartTag>
      <w:r w:rsidRPr="00877CC9">
        <w:rPr>
          <w:sz w:val="28"/>
          <w:szCs w:val="28"/>
        </w:rPr>
        <w:t xml:space="preserve"> и кумулятивными зарядами ЗКП-400.</w:t>
      </w:r>
    </w:p>
    <w:p w:rsidR="000C153E" w:rsidRPr="00877CC9" w:rsidRDefault="000C153E" w:rsidP="00877CC9">
      <w:pPr>
        <w:widowControl/>
        <w:spacing w:line="360" w:lineRule="auto"/>
        <w:ind w:firstLine="709"/>
        <w:jc w:val="both"/>
        <w:rPr>
          <w:sz w:val="28"/>
          <w:szCs w:val="28"/>
        </w:rPr>
      </w:pPr>
      <w:r w:rsidRPr="00877CC9">
        <w:rPr>
          <w:sz w:val="28"/>
          <w:szCs w:val="28"/>
        </w:rPr>
        <w:t>В зависимости от горно-геологических условий, будут применятся порядные, диагональные и врубовые схемы взрывания, с интервалом замедления 20, 35, 45, 50, 60 мс (при взрывании с применением ДШ). Во внутрискважинных взрывных сетях будут применятся устройства инициирующие с замедлением скважинные СИНВ-С-500; 450; 400; 300. В поверхностных взрывных сетях будут применятся устройства инициирующие с замедлением поверхностные СИНВ-П-42; 67; 109.</w:t>
      </w:r>
    </w:p>
    <w:p w:rsidR="000C153E" w:rsidRPr="00877CC9" w:rsidRDefault="002B0868" w:rsidP="00877CC9">
      <w:pPr>
        <w:widowControl/>
        <w:spacing w:line="360" w:lineRule="auto"/>
        <w:ind w:firstLine="709"/>
        <w:jc w:val="both"/>
        <w:rPr>
          <w:sz w:val="28"/>
          <w:szCs w:val="28"/>
        </w:rPr>
      </w:pPr>
      <w:r w:rsidRPr="00877CC9">
        <w:rPr>
          <w:sz w:val="28"/>
          <w:szCs w:val="28"/>
        </w:rPr>
        <w:t>С</w:t>
      </w:r>
      <w:r w:rsidR="000C153E" w:rsidRPr="00877CC9">
        <w:rPr>
          <w:sz w:val="28"/>
          <w:szCs w:val="28"/>
        </w:rPr>
        <w:t xml:space="preserve"> целью достижения необходимого качества дробления, применяются сплошная конструкции скважинных зарядов ВВ. С целью снижения объёмов применения гранулотола, планируется до 80÷85% обводнённых пород рыхлить патронированным эмульсионным ВВ - эмульсолитом П-А-20.</w:t>
      </w:r>
    </w:p>
    <w:p w:rsidR="000C153E" w:rsidRPr="00877CC9" w:rsidRDefault="000C153E" w:rsidP="00877CC9">
      <w:pPr>
        <w:widowControl/>
        <w:spacing w:line="360" w:lineRule="auto"/>
        <w:ind w:firstLine="709"/>
        <w:jc w:val="both"/>
        <w:rPr>
          <w:sz w:val="28"/>
          <w:szCs w:val="28"/>
        </w:rPr>
      </w:pPr>
      <w:r w:rsidRPr="00877CC9">
        <w:rPr>
          <w:sz w:val="28"/>
          <w:szCs w:val="28"/>
        </w:rPr>
        <w:t xml:space="preserve">В зависимости от крепости, трещиноватости и прочих параметров все горные породы в карьере распределены на 6 категорий по взрываемости. Каждой категории по взрываемости соответствует определенная величина удельного расхода ВВ на рыхление </w:t>
      </w:r>
      <w:smartTag w:uri="urn:schemas-microsoft-com:office:smarttags" w:element="metricconverter">
        <w:smartTagPr>
          <w:attr w:name="ProductID" w:val="1 м3"/>
        </w:smartTagPr>
        <w:r w:rsidRPr="00877CC9">
          <w:rPr>
            <w:sz w:val="28"/>
            <w:szCs w:val="28"/>
          </w:rPr>
          <w:t>1 м</w:t>
        </w:r>
        <w:r w:rsidRPr="00877CC9">
          <w:rPr>
            <w:sz w:val="28"/>
            <w:szCs w:val="28"/>
            <w:vertAlign w:val="superscript"/>
          </w:rPr>
          <w:t>3</w:t>
        </w:r>
      </w:smartTag>
      <w:r w:rsidRPr="00877CC9">
        <w:rPr>
          <w:sz w:val="28"/>
          <w:szCs w:val="28"/>
        </w:rPr>
        <w:t xml:space="preserve"> горных пород, которая изменяется от 0,45 кг/м</w:t>
      </w:r>
      <w:r w:rsidRPr="00877CC9">
        <w:rPr>
          <w:sz w:val="28"/>
          <w:szCs w:val="28"/>
          <w:vertAlign w:val="superscript"/>
        </w:rPr>
        <w:t>3</w:t>
      </w:r>
      <w:r w:rsidRPr="00877CC9">
        <w:rPr>
          <w:sz w:val="28"/>
          <w:szCs w:val="28"/>
        </w:rPr>
        <w:t xml:space="preserve"> для второй категории до 0,80 кг/ м</w:t>
      </w:r>
      <w:r w:rsidRPr="00877CC9">
        <w:rPr>
          <w:sz w:val="28"/>
          <w:szCs w:val="28"/>
          <w:vertAlign w:val="superscript"/>
        </w:rPr>
        <w:t>3</w:t>
      </w:r>
      <w:r w:rsidRPr="00877CC9">
        <w:rPr>
          <w:sz w:val="28"/>
          <w:szCs w:val="28"/>
        </w:rPr>
        <w:t xml:space="preserve"> для шестой категории.</w:t>
      </w:r>
    </w:p>
    <w:p w:rsidR="005635D4" w:rsidRPr="00877CC9" w:rsidRDefault="005635D4"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b/>
          <w:i/>
          <w:sz w:val="28"/>
          <w:szCs w:val="28"/>
        </w:rPr>
        <w:t xml:space="preserve">Определяем эталонный удельный </w:t>
      </w:r>
      <w:r w:rsidRPr="00877CC9">
        <w:rPr>
          <w:sz w:val="28"/>
          <w:szCs w:val="28"/>
        </w:rPr>
        <w:t>расход</w:t>
      </w:r>
      <w:r w:rsidR="0020605D">
        <w:rPr>
          <w:sz w:val="28"/>
          <w:szCs w:val="28"/>
        </w:rPr>
        <w:t xml:space="preserve"> </w:t>
      </w:r>
      <w:r w:rsidRPr="00877CC9">
        <w:rPr>
          <w:sz w:val="28"/>
          <w:szCs w:val="28"/>
        </w:rPr>
        <w:t>взрывчатого вещества -</w:t>
      </w:r>
      <w:r w:rsidR="0020605D">
        <w:rPr>
          <w:sz w:val="28"/>
          <w:szCs w:val="28"/>
        </w:rPr>
        <w:t xml:space="preserve"> </w:t>
      </w:r>
      <w:r w:rsidRPr="00877CC9">
        <w:rPr>
          <w:sz w:val="28"/>
          <w:szCs w:val="28"/>
          <w:lang w:val="en-US"/>
        </w:rPr>
        <w:t>q</w:t>
      </w:r>
      <w:r w:rsidRPr="00877CC9">
        <w:rPr>
          <w:sz w:val="28"/>
          <w:szCs w:val="28"/>
          <w:vertAlign w:val="subscript"/>
        </w:rPr>
        <w:t>э</w:t>
      </w:r>
      <w:r w:rsidRPr="00877CC9">
        <w:rPr>
          <w:sz w:val="28"/>
          <w:szCs w:val="28"/>
        </w:rPr>
        <w:t>, (г/м</w:t>
      </w:r>
      <w:r w:rsidRPr="00877CC9">
        <w:rPr>
          <w:sz w:val="28"/>
          <w:szCs w:val="28"/>
          <w:vertAlign w:val="superscript"/>
        </w:rPr>
        <w:t>3</w:t>
      </w:r>
      <w:r w:rsidRPr="00877CC9">
        <w:rPr>
          <w:sz w:val="28"/>
          <w:szCs w:val="28"/>
        </w:rPr>
        <w:t>) по формуле:</w:t>
      </w:r>
    </w:p>
    <w:p w:rsidR="005635D4" w:rsidRPr="00877CC9" w:rsidRDefault="00F17A53" w:rsidP="00877CC9">
      <w:pPr>
        <w:widowControl/>
        <w:tabs>
          <w:tab w:val="left" w:pos="-709"/>
        </w:tabs>
        <w:spacing w:line="360" w:lineRule="auto"/>
        <w:ind w:firstLine="709"/>
        <w:contextualSpacing/>
        <w:jc w:val="both"/>
        <w:rPr>
          <w:sz w:val="28"/>
          <w:szCs w:val="28"/>
        </w:rPr>
      </w:pPr>
      <w:r>
        <w:rPr>
          <w:i/>
          <w:sz w:val="28"/>
          <w:szCs w:val="28"/>
        </w:rPr>
        <w:br w:type="page"/>
      </w:r>
      <w:r w:rsidR="005635D4" w:rsidRPr="00877CC9">
        <w:rPr>
          <w:i/>
          <w:sz w:val="28"/>
          <w:szCs w:val="28"/>
          <w:lang w:val="en-US"/>
        </w:rPr>
        <w:t>q</w:t>
      </w:r>
      <w:r w:rsidR="005635D4" w:rsidRPr="00877CC9">
        <w:rPr>
          <w:i/>
          <w:sz w:val="28"/>
          <w:szCs w:val="28"/>
          <w:vertAlign w:val="subscript"/>
        </w:rPr>
        <w:t>э</w:t>
      </w:r>
      <w:r w:rsidR="005635D4" w:rsidRPr="00877CC9">
        <w:rPr>
          <w:i/>
          <w:sz w:val="28"/>
          <w:szCs w:val="28"/>
        </w:rPr>
        <w:t xml:space="preserve"> = 2*10</w:t>
      </w:r>
      <w:r w:rsidR="005635D4" w:rsidRPr="00877CC9">
        <w:rPr>
          <w:i/>
          <w:sz w:val="28"/>
          <w:szCs w:val="28"/>
          <w:vertAlign w:val="superscript"/>
        </w:rPr>
        <w:t>-1</w:t>
      </w:r>
      <w:r w:rsidR="005635D4" w:rsidRPr="00877CC9">
        <w:rPr>
          <w:i/>
          <w:sz w:val="28"/>
          <w:szCs w:val="28"/>
        </w:rPr>
        <w:t>(</w:t>
      </w:r>
      <w:r w:rsidR="005635D4" w:rsidRPr="00877CC9">
        <w:rPr>
          <w:i/>
          <w:sz w:val="28"/>
          <w:szCs w:val="28"/>
          <w:lang w:val="en-US"/>
        </w:rPr>
        <w:t>σ</w:t>
      </w:r>
      <w:r w:rsidR="005635D4" w:rsidRPr="00877CC9">
        <w:rPr>
          <w:i/>
          <w:sz w:val="28"/>
          <w:szCs w:val="28"/>
          <w:vertAlign w:val="subscript"/>
        </w:rPr>
        <w:t>сж</w:t>
      </w:r>
      <w:r w:rsidR="005635D4" w:rsidRPr="00877CC9">
        <w:rPr>
          <w:i/>
          <w:sz w:val="28"/>
          <w:szCs w:val="28"/>
        </w:rPr>
        <w:t xml:space="preserve">+ </w:t>
      </w:r>
      <w:r w:rsidR="005635D4" w:rsidRPr="00877CC9">
        <w:rPr>
          <w:i/>
          <w:sz w:val="28"/>
          <w:szCs w:val="28"/>
          <w:lang w:val="en-US"/>
        </w:rPr>
        <w:t>σ</w:t>
      </w:r>
      <w:r w:rsidR="005635D4" w:rsidRPr="00877CC9">
        <w:rPr>
          <w:i/>
          <w:sz w:val="28"/>
          <w:szCs w:val="28"/>
          <w:vertAlign w:val="subscript"/>
        </w:rPr>
        <w:t>сдв</w:t>
      </w:r>
      <w:r w:rsidR="005635D4" w:rsidRPr="00877CC9">
        <w:rPr>
          <w:i/>
          <w:sz w:val="28"/>
          <w:szCs w:val="28"/>
        </w:rPr>
        <w:t xml:space="preserve">+ </w:t>
      </w:r>
      <w:r w:rsidR="005635D4" w:rsidRPr="00877CC9">
        <w:rPr>
          <w:i/>
          <w:sz w:val="28"/>
          <w:szCs w:val="28"/>
          <w:lang w:val="en-US"/>
        </w:rPr>
        <w:t>σ</w:t>
      </w:r>
      <w:r w:rsidR="005635D4" w:rsidRPr="00877CC9">
        <w:rPr>
          <w:i/>
          <w:sz w:val="28"/>
          <w:szCs w:val="28"/>
          <w:vertAlign w:val="subscript"/>
        </w:rPr>
        <w:t>раст</w:t>
      </w:r>
      <w:r w:rsidR="005635D4" w:rsidRPr="00877CC9">
        <w:rPr>
          <w:i/>
          <w:sz w:val="28"/>
          <w:szCs w:val="28"/>
        </w:rPr>
        <w:t>+ γ·</w:t>
      </w:r>
      <w:r w:rsidR="005635D4" w:rsidRPr="00877CC9">
        <w:rPr>
          <w:i/>
          <w:sz w:val="28"/>
          <w:szCs w:val="28"/>
          <w:lang w:val="en-US"/>
        </w:rPr>
        <w:t>g</w:t>
      </w:r>
      <w:r w:rsidR="005635D4" w:rsidRPr="00877CC9">
        <w:rPr>
          <w:i/>
          <w:sz w:val="28"/>
          <w:szCs w:val="28"/>
        </w:rPr>
        <w:t>);</w:t>
      </w:r>
      <w:r w:rsidR="00DE48FC" w:rsidRPr="00877CC9">
        <w:rPr>
          <w:i/>
          <w:sz w:val="28"/>
          <w:szCs w:val="28"/>
        </w:rPr>
        <w:tab/>
      </w:r>
      <w:r w:rsidR="00DE48FC" w:rsidRPr="00877CC9">
        <w:rPr>
          <w:i/>
          <w:sz w:val="28"/>
          <w:szCs w:val="28"/>
        </w:rPr>
        <w:tab/>
      </w:r>
      <w:r w:rsidR="00DE48FC" w:rsidRPr="00877CC9">
        <w:rPr>
          <w:sz w:val="28"/>
          <w:szCs w:val="28"/>
        </w:rPr>
        <w:t>(3.21)</w:t>
      </w:r>
    </w:p>
    <w:p w:rsidR="00F17A53" w:rsidRDefault="00F17A53" w:rsidP="00877CC9">
      <w:pPr>
        <w:widowControl/>
        <w:tabs>
          <w:tab w:val="left" w:pos="-709"/>
        </w:tabs>
        <w:spacing w:line="360" w:lineRule="auto"/>
        <w:ind w:firstLine="709"/>
        <w:contextualSpacing/>
        <w:jc w:val="both"/>
        <w:rPr>
          <w:sz w:val="28"/>
          <w:szCs w:val="28"/>
        </w:rPr>
      </w:pPr>
    </w:p>
    <w:p w:rsidR="005635D4" w:rsidRPr="00877CC9" w:rsidRDefault="005635D4" w:rsidP="00877CC9">
      <w:pPr>
        <w:widowControl/>
        <w:tabs>
          <w:tab w:val="left" w:pos="-709"/>
        </w:tabs>
        <w:spacing w:line="360" w:lineRule="auto"/>
        <w:ind w:firstLine="709"/>
        <w:contextualSpacing/>
        <w:jc w:val="both"/>
        <w:rPr>
          <w:sz w:val="28"/>
          <w:szCs w:val="28"/>
        </w:rPr>
      </w:pPr>
      <w:r w:rsidRPr="00877CC9">
        <w:rPr>
          <w:sz w:val="28"/>
          <w:szCs w:val="28"/>
        </w:rPr>
        <w:t xml:space="preserve">где: </w:t>
      </w:r>
      <w:r w:rsidRPr="00877CC9">
        <w:rPr>
          <w:sz w:val="28"/>
          <w:szCs w:val="28"/>
          <w:lang w:val="en-US"/>
        </w:rPr>
        <w:t>σ</w:t>
      </w:r>
      <w:r w:rsidRPr="00877CC9">
        <w:rPr>
          <w:sz w:val="28"/>
          <w:szCs w:val="28"/>
          <w:vertAlign w:val="subscript"/>
        </w:rPr>
        <w:t>сж</w:t>
      </w:r>
      <w:r w:rsidRPr="00877CC9">
        <w:rPr>
          <w:sz w:val="28"/>
          <w:szCs w:val="28"/>
        </w:rPr>
        <w:t>=130 – предел прочности горной породы на сжатие; МПа</w:t>
      </w:r>
    </w:p>
    <w:p w:rsidR="005635D4" w:rsidRPr="00877CC9" w:rsidRDefault="005635D4" w:rsidP="00877CC9">
      <w:pPr>
        <w:widowControl/>
        <w:tabs>
          <w:tab w:val="left" w:pos="-709"/>
        </w:tabs>
        <w:spacing w:line="360" w:lineRule="auto"/>
        <w:ind w:firstLine="709"/>
        <w:contextualSpacing/>
        <w:jc w:val="both"/>
        <w:rPr>
          <w:sz w:val="28"/>
          <w:szCs w:val="28"/>
        </w:rPr>
      </w:pPr>
      <w:r w:rsidRPr="00877CC9">
        <w:rPr>
          <w:sz w:val="28"/>
          <w:szCs w:val="28"/>
          <w:lang w:val="en-US"/>
        </w:rPr>
        <w:t>σ</w:t>
      </w:r>
      <w:r w:rsidRPr="00877CC9">
        <w:rPr>
          <w:sz w:val="28"/>
          <w:szCs w:val="28"/>
          <w:vertAlign w:val="subscript"/>
        </w:rPr>
        <w:t>сдв</w:t>
      </w:r>
      <w:r w:rsidRPr="00877CC9">
        <w:rPr>
          <w:sz w:val="28"/>
          <w:szCs w:val="28"/>
        </w:rPr>
        <w:t>=24 – предел прочности горной породы на сдвиг; МПа</w:t>
      </w:r>
    </w:p>
    <w:p w:rsidR="005635D4" w:rsidRPr="00877CC9" w:rsidRDefault="005635D4" w:rsidP="00877CC9">
      <w:pPr>
        <w:widowControl/>
        <w:tabs>
          <w:tab w:val="left" w:pos="-709"/>
        </w:tabs>
        <w:spacing w:line="360" w:lineRule="auto"/>
        <w:ind w:firstLine="709"/>
        <w:contextualSpacing/>
        <w:jc w:val="both"/>
        <w:rPr>
          <w:sz w:val="28"/>
          <w:szCs w:val="28"/>
        </w:rPr>
      </w:pPr>
      <w:r w:rsidRPr="00877CC9">
        <w:rPr>
          <w:sz w:val="28"/>
          <w:szCs w:val="28"/>
          <w:lang w:val="en-US"/>
        </w:rPr>
        <w:t>σ</w:t>
      </w:r>
      <w:r w:rsidRPr="00877CC9">
        <w:rPr>
          <w:sz w:val="28"/>
          <w:szCs w:val="28"/>
          <w:vertAlign w:val="subscript"/>
        </w:rPr>
        <w:t>раст</w:t>
      </w:r>
      <w:r w:rsidRPr="00877CC9">
        <w:rPr>
          <w:sz w:val="28"/>
          <w:szCs w:val="28"/>
        </w:rPr>
        <w:t>=12 – предел прочности горной породы на растяжение;</w:t>
      </w:r>
    </w:p>
    <w:p w:rsidR="005635D4" w:rsidRPr="00877CC9" w:rsidRDefault="005635D4" w:rsidP="00877CC9">
      <w:pPr>
        <w:widowControl/>
        <w:tabs>
          <w:tab w:val="left" w:pos="-709"/>
        </w:tabs>
        <w:spacing w:line="360" w:lineRule="auto"/>
        <w:ind w:firstLine="709"/>
        <w:contextualSpacing/>
        <w:jc w:val="both"/>
        <w:rPr>
          <w:sz w:val="28"/>
          <w:szCs w:val="28"/>
        </w:rPr>
      </w:pPr>
      <w:r w:rsidRPr="00877CC9">
        <w:rPr>
          <w:sz w:val="28"/>
          <w:szCs w:val="28"/>
        </w:rPr>
        <w:t>МПа</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γ = 2,7</w:t>
      </w:r>
      <w:r w:rsidR="0020605D">
        <w:rPr>
          <w:sz w:val="28"/>
          <w:szCs w:val="28"/>
        </w:rPr>
        <w:t xml:space="preserve"> </w:t>
      </w:r>
      <w:r w:rsidRPr="00877CC9">
        <w:rPr>
          <w:sz w:val="28"/>
          <w:szCs w:val="28"/>
        </w:rPr>
        <w:t>– плотность горной породы; т/м</w:t>
      </w:r>
      <w:r w:rsidRPr="00877CC9">
        <w:rPr>
          <w:sz w:val="28"/>
          <w:szCs w:val="28"/>
          <w:vertAlign w:val="superscript"/>
        </w:rPr>
        <w:t>3</w:t>
      </w:r>
    </w:p>
    <w:p w:rsidR="005635D4" w:rsidRPr="00877CC9" w:rsidRDefault="005635D4" w:rsidP="00877CC9">
      <w:pPr>
        <w:widowControl/>
        <w:spacing w:line="360" w:lineRule="auto"/>
        <w:ind w:firstLine="709"/>
        <w:contextualSpacing/>
        <w:jc w:val="both"/>
        <w:rPr>
          <w:sz w:val="28"/>
          <w:szCs w:val="28"/>
        </w:rPr>
      </w:pPr>
      <w:r w:rsidRPr="00877CC9">
        <w:rPr>
          <w:sz w:val="28"/>
          <w:szCs w:val="28"/>
          <w:lang w:val="en-US"/>
        </w:rPr>
        <w:t>g</w:t>
      </w:r>
      <w:r w:rsidRPr="00877CC9">
        <w:rPr>
          <w:sz w:val="28"/>
          <w:szCs w:val="28"/>
        </w:rPr>
        <w:t xml:space="preserve"> = 9,8</w:t>
      </w:r>
      <w:r w:rsidR="0020605D">
        <w:rPr>
          <w:sz w:val="28"/>
          <w:szCs w:val="28"/>
        </w:rPr>
        <w:t xml:space="preserve"> </w:t>
      </w:r>
      <w:r w:rsidRPr="00877CC9">
        <w:rPr>
          <w:sz w:val="28"/>
          <w:szCs w:val="28"/>
        </w:rPr>
        <w:t>– ускорение свободного падения; м/с</w:t>
      </w:r>
      <w:r w:rsidRPr="00877CC9">
        <w:rPr>
          <w:sz w:val="28"/>
          <w:szCs w:val="28"/>
          <w:vertAlign w:val="superscript"/>
        </w:rPr>
        <w:t>2</w:t>
      </w:r>
    </w:p>
    <w:p w:rsidR="005635D4" w:rsidRPr="00877CC9" w:rsidRDefault="005635D4" w:rsidP="00877CC9">
      <w:pPr>
        <w:widowControl/>
        <w:spacing w:line="360" w:lineRule="auto"/>
        <w:ind w:firstLine="709"/>
        <w:contextualSpacing/>
        <w:jc w:val="both"/>
        <w:rPr>
          <w:i/>
          <w:sz w:val="28"/>
          <w:szCs w:val="28"/>
        </w:rPr>
      </w:pPr>
      <w:r w:rsidRPr="00877CC9">
        <w:rPr>
          <w:i/>
          <w:sz w:val="28"/>
          <w:szCs w:val="28"/>
          <w:lang w:val="en-US"/>
        </w:rPr>
        <w:t>q</w:t>
      </w:r>
      <w:r w:rsidRPr="00877CC9">
        <w:rPr>
          <w:i/>
          <w:sz w:val="28"/>
          <w:szCs w:val="28"/>
          <w:vertAlign w:val="subscript"/>
        </w:rPr>
        <w:t>э</w:t>
      </w:r>
      <w:r w:rsidRPr="00877CC9">
        <w:rPr>
          <w:i/>
          <w:sz w:val="28"/>
          <w:szCs w:val="28"/>
        </w:rPr>
        <w:t xml:space="preserve"> = 2*10</w:t>
      </w:r>
      <w:r w:rsidRPr="00877CC9">
        <w:rPr>
          <w:i/>
          <w:sz w:val="28"/>
          <w:szCs w:val="28"/>
          <w:vertAlign w:val="superscript"/>
        </w:rPr>
        <w:t>-1</w:t>
      </w:r>
      <w:r w:rsidRPr="00877CC9">
        <w:rPr>
          <w:i/>
          <w:sz w:val="28"/>
          <w:szCs w:val="28"/>
        </w:rPr>
        <w:t>(130 + 24 + 12 + 2,7*9,8);</w:t>
      </w:r>
    </w:p>
    <w:p w:rsidR="005635D4" w:rsidRPr="00877CC9" w:rsidRDefault="005635D4" w:rsidP="00877CC9">
      <w:pPr>
        <w:widowControl/>
        <w:spacing w:line="360" w:lineRule="auto"/>
        <w:ind w:firstLine="709"/>
        <w:contextualSpacing/>
        <w:jc w:val="both"/>
        <w:rPr>
          <w:sz w:val="28"/>
          <w:szCs w:val="28"/>
        </w:rPr>
      </w:pPr>
      <w:r w:rsidRPr="00877CC9">
        <w:rPr>
          <w:i/>
          <w:sz w:val="28"/>
          <w:szCs w:val="28"/>
          <w:lang w:val="en-US"/>
        </w:rPr>
        <w:t>q</w:t>
      </w:r>
      <w:r w:rsidRPr="00877CC9">
        <w:rPr>
          <w:i/>
          <w:sz w:val="28"/>
          <w:szCs w:val="28"/>
          <w:vertAlign w:val="subscript"/>
        </w:rPr>
        <w:t>э</w:t>
      </w:r>
      <w:r w:rsidRPr="00877CC9">
        <w:rPr>
          <w:i/>
          <w:sz w:val="28"/>
          <w:szCs w:val="28"/>
        </w:rPr>
        <w:t xml:space="preserve"> = 39( г/м</w:t>
      </w:r>
      <w:r w:rsidRPr="00877CC9">
        <w:rPr>
          <w:i/>
          <w:sz w:val="28"/>
          <w:szCs w:val="28"/>
          <w:vertAlign w:val="superscript"/>
        </w:rPr>
        <w:t>3</w:t>
      </w:r>
      <w:r w:rsidRPr="00877CC9">
        <w:rPr>
          <w:i/>
          <w:sz w:val="28"/>
          <w:szCs w:val="28"/>
        </w:rPr>
        <w:t>)</w:t>
      </w:r>
      <w:r w:rsidRPr="00877CC9">
        <w:rPr>
          <w:sz w:val="28"/>
          <w:szCs w:val="28"/>
        </w:rPr>
        <w:t>.</w:t>
      </w:r>
    </w:p>
    <w:p w:rsidR="00877CC9" w:rsidRDefault="00877CC9" w:rsidP="00877CC9">
      <w:pPr>
        <w:widowControl/>
        <w:spacing w:line="360" w:lineRule="auto"/>
        <w:ind w:firstLine="709"/>
        <w:contextualSpacing/>
        <w:jc w:val="both"/>
        <w:rPr>
          <w:b/>
          <w:i/>
          <w:sz w:val="28"/>
          <w:szCs w:val="28"/>
        </w:rPr>
      </w:pPr>
    </w:p>
    <w:p w:rsidR="005635D4" w:rsidRPr="00877CC9" w:rsidRDefault="005635D4" w:rsidP="00877CC9">
      <w:pPr>
        <w:widowControl/>
        <w:spacing w:line="360" w:lineRule="auto"/>
        <w:ind w:firstLine="709"/>
        <w:contextualSpacing/>
        <w:jc w:val="both"/>
        <w:rPr>
          <w:sz w:val="28"/>
          <w:szCs w:val="28"/>
        </w:rPr>
      </w:pPr>
      <w:r w:rsidRPr="00877CC9">
        <w:rPr>
          <w:b/>
          <w:i/>
          <w:sz w:val="28"/>
          <w:szCs w:val="28"/>
        </w:rPr>
        <w:t>Определяем проектный удельный расход</w:t>
      </w:r>
      <w:r w:rsidR="0020605D">
        <w:rPr>
          <w:b/>
          <w:i/>
          <w:sz w:val="28"/>
          <w:szCs w:val="28"/>
        </w:rPr>
        <w:t xml:space="preserve"> </w:t>
      </w:r>
      <w:r w:rsidRPr="00877CC9">
        <w:rPr>
          <w:b/>
          <w:i/>
          <w:sz w:val="28"/>
          <w:szCs w:val="28"/>
        </w:rPr>
        <w:t>взрывчатого вещества</w:t>
      </w:r>
      <w:r w:rsidRPr="00877CC9">
        <w:rPr>
          <w:sz w:val="28"/>
          <w:szCs w:val="28"/>
        </w:rPr>
        <w:t xml:space="preserve"> -</w:t>
      </w:r>
      <w:r w:rsidR="0020605D">
        <w:rPr>
          <w:sz w:val="28"/>
          <w:szCs w:val="28"/>
        </w:rPr>
        <w:t xml:space="preserve"> </w:t>
      </w:r>
      <w:r w:rsidRPr="00877CC9">
        <w:rPr>
          <w:sz w:val="28"/>
          <w:szCs w:val="28"/>
          <w:lang w:val="en-US"/>
        </w:rPr>
        <w:t>q</w:t>
      </w:r>
      <w:r w:rsidRPr="00877CC9">
        <w:rPr>
          <w:sz w:val="28"/>
          <w:szCs w:val="28"/>
          <w:vertAlign w:val="subscript"/>
        </w:rPr>
        <w:t>п</w:t>
      </w:r>
      <w:r w:rsidRPr="00877CC9">
        <w:rPr>
          <w:sz w:val="28"/>
          <w:szCs w:val="28"/>
        </w:rPr>
        <w:t>, (г/м</w:t>
      </w:r>
      <w:r w:rsidRPr="00877CC9">
        <w:rPr>
          <w:sz w:val="28"/>
          <w:szCs w:val="28"/>
          <w:vertAlign w:val="superscript"/>
        </w:rPr>
        <w:t>3</w:t>
      </w:r>
      <w:r w:rsidRPr="00877CC9">
        <w:rPr>
          <w:sz w:val="28"/>
          <w:szCs w:val="28"/>
        </w:rPr>
        <w:t>) по формуле:</w:t>
      </w:r>
    </w:p>
    <w:p w:rsidR="00877CC9" w:rsidRDefault="00877CC9" w:rsidP="00877CC9">
      <w:pPr>
        <w:widowControl/>
        <w:spacing w:line="360" w:lineRule="auto"/>
        <w:ind w:firstLine="709"/>
        <w:contextualSpacing/>
        <w:jc w:val="both"/>
        <w:rPr>
          <w:i/>
          <w:sz w:val="28"/>
          <w:szCs w:val="28"/>
        </w:rPr>
      </w:pPr>
    </w:p>
    <w:p w:rsidR="002B0868" w:rsidRPr="00877CC9" w:rsidRDefault="005635D4" w:rsidP="00877CC9">
      <w:pPr>
        <w:widowControl/>
        <w:spacing w:line="360" w:lineRule="auto"/>
        <w:ind w:firstLine="709"/>
        <w:contextualSpacing/>
        <w:jc w:val="both"/>
        <w:rPr>
          <w:i/>
          <w:sz w:val="28"/>
          <w:szCs w:val="28"/>
        </w:rPr>
      </w:pPr>
      <w:r w:rsidRPr="00877CC9">
        <w:rPr>
          <w:i/>
          <w:sz w:val="28"/>
          <w:szCs w:val="28"/>
          <w:lang w:val="en-US"/>
        </w:rPr>
        <w:t>q</w:t>
      </w:r>
      <w:r w:rsidRPr="00877CC9">
        <w:rPr>
          <w:i/>
          <w:sz w:val="28"/>
          <w:szCs w:val="28"/>
          <w:vertAlign w:val="subscript"/>
        </w:rPr>
        <w:t>п</w:t>
      </w:r>
      <w:r w:rsidRPr="00877CC9">
        <w:rPr>
          <w:i/>
          <w:sz w:val="28"/>
          <w:szCs w:val="28"/>
        </w:rPr>
        <w:t xml:space="preserve"> = </w:t>
      </w:r>
      <w:r w:rsidRPr="00877CC9">
        <w:rPr>
          <w:i/>
          <w:sz w:val="28"/>
          <w:szCs w:val="28"/>
          <w:lang w:val="en-US"/>
        </w:rPr>
        <w:t>q</w:t>
      </w:r>
      <w:r w:rsidRPr="00877CC9">
        <w:rPr>
          <w:i/>
          <w:sz w:val="28"/>
          <w:szCs w:val="28"/>
          <w:vertAlign w:val="subscript"/>
        </w:rPr>
        <w:t>э</w:t>
      </w:r>
      <w:r w:rsidRPr="00877CC9">
        <w:rPr>
          <w:i/>
          <w:sz w:val="28"/>
          <w:szCs w:val="28"/>
        </w:rPr>
        <w:t xml:space="preserve"> * К</w:t>
      </w:r>
      <w:r w:rsidRPr="00877CC9">
        <w:rPr>
          <w:i/>
          <w:sz w:val="28"/>
          <w:szCs w:val="28"/>
          <w:vertAlign w:val="subscript"/>
        </w:rPr>
        <w:t>вв</w:t>
      </w:r>
      <w:r w:rsidRPr="00877CC9">
        <w:rPr>
          <w:i/>
          <w:sz w:val="28"/>
          <w:szCs w:val="28"/>
        </w:rPr>
        <w:t xml:space="preserve"> * К</w:t>
      </w:r>
      <w:r w:rsidRPr="00877CC9">
        <w:rPr>
          <w:i/>
          <w:sz w:val="28"/>
          <w:szCs w:val="28"/>
          <w:vertAlign w:val="subscript"/>
        </w:rPr>
        <w:t>д</w:t>
      </w:r>
      <w:r w:rsidRPr="00877CC9">
        <w:rPr>
          <w:i/>
          <w:sz w:val="28"/>
          <w:szCs w:val="28"/>
        </w:rPr>
        <w:t xml:space="preserve"> * К</w:t>
      </w:r>
      <w:r w:rsidRPr="00877CC9">
        <w:rPr>
          <w:i/>
          <w:sz w:val="28"/>
          <w:szCs w:val="28"/>
          <w:vertAlign w:val="subscript"/>
        </w:rPr>
        <w:t>тр</w:t>
      </w:r>
      <w:r w:rsidRPr="00877CC9">
        <w:rPr>
          <w:i/>
          <w:sz w:val="28"/>
          <w:szCs w:val="28"/>
        </w:rPr>
        <w:t xml:space="preserve"> * К</w:t>
      </w:r>
      <w:r w:rsidRPr="00877CC9">
        <w:rPr>
          <w:i/>
          <w:sz w:val="28"/>
          <w:szCs w:val="28"/>
          <w:vertAlign w:val="subscript"/>
        </w:rPr>
        <w:t>сз</w:t>
      </w:r>
      <w:r w:rsidRPr="00877CC9">
        <w:rPr>
          <w:i/>
          <w:sz w:val="28"/>
          <w:szCs w:val="28"/>
        </w:rPr>
        <w:t xml:space="preserve"> * К</w:t>
      </w:r>
      <w:r w:rsidRPr="00877CC9">
        <w:rPr>
          <w:i/>
          <w:sz w:val="28"/>
          <w:szCs w:val="28"/>
          <w:vertAlign w:val="subscript"/>
        </w:rPr>
        <w:t>у</w:t>
      </w:r>
      <w:r w:rsidRPr="00877CC9">
        <w:rPr>
          <w:i/>
          <w:sz w:val="28"/>
          <w:szCs w:val="28"/>
        </w:rPr>
        <w:t xml:space="preserve"> * К</w:t>
      </w:r>
      <w:r w:rsidRPr="00877CC9">
        <w:rPr>
          <w:i/>
          <w:sz w:val="28"/>
          <w:szCs w:val="28"/>
          <w:vertAlign w:val="subscript"/>
        </w:rPr>
        <w:t>оп</w:t>
      </w:r>
      <w:r w:rsidRPr="00877CC9">
        <w:rPr>
          <w:i/>
          <w:sz w:val="28"/>
          <w:szCs w:val="28"/>
        </w:rPr>
        <w:t>,</w:t>
      </w:r>
      <w:r w:rsidR="00DE48FC" w:rsidRPr="00877CC9">
        <w:rPr>
          <w:i/>
          <w:sz w:val="28"/>
          <w:szCs w:val="28"/>
        </w:rPr>
        <w:tab/>
      </w:r>
      <w:r w:rsidR="00DE48FC" w:rsidRPr="00877CC9">
        <w:rPr>
          <w:i/>
          <w:sz w:val="28"/>
          <w:szCs w:val="28"/>
        </w:rPr>
        <w:tab/>
      </w:r>
      <w:r w:rsidR="00DE48FC" w:rsidRPr="00877CC9">
        <w:rPr>
          <w:sz w:val="28"/>
          <w:szCs w:val="28"/>
        </w:rPr>
        <w:t>(3.22)</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где:</w:t>
      </w:r>
      <w:r w:rsidR="0020605D">
        <w:rPr>
          <w:sz w:val="28"/>
          <w:szCs w:val="28"/>
        </w:rPr>
        <w:t xml:space="preserve"> </w:t>
      </w:r>
      <w:r w:rsidRPr="00877CC9">
        <w:rPr>
          <w:sz w:val="28"/>
          <w:szCs w:val="28"/>
        </w:rPr>
        <w:t>К</w:t>
      </w:r>
      <w:r w:rsidRPr="00877CC9">
        <w:rPr>
          <w:sz w:val="28"/>
          <w:szCs w:val="28"/>
          <w:vertAlign w:val="subscript"/>
        </w:rPr>
        <w:t>вв</w:t>
      </w:r>
      <w:r w:rsidRPr="00877CC9">
        <w:rPr>
          <w:sz w:val="28"/>
          <w:szCs w:val="28"/>
        </w:rPr>
        <w:t xml:space="preserve"> =1,2– переводной коэффициент по энергии взрыва от эталонного ВВ (аммонит 6ЖВ или граммонит 79/21) к применяемому ВВ на карьере;</w:t>
      </w:r>
    </w:p>
    <w:p w:rsidR="005635D4" w:rsidRPr="00877CC9" w:rsidRDefault="005635D4" w:rsidP="00877CC9">
      <w:pPr>
        <w:widowControl/>
        <w:spacing w:line="360" w:lineRule="auto"/>
        <w:ind w:firstLine="709"/>
        <w:contextualSpacing/>
        <w:jc w:val="both"/>
        <w:rPr>
          <w:sz w:val="28"/>
          <w:szCs w:val="28"/>
        </w:rPr>
      </w:pPr>
      <w:r w:rsidRPr="00877CC9">
        <w:rPr>
          <w:sz w:val="28"/>
          <w:szCs w:val="28"/>
        </w:rPr>
        <w:t>К</w:t>
      </w:r>
      <w:r w:rsidRPr="00877CC9">
        <w:rPr>
          <w:sz w:val="28"/>
          <w:szCs w:val="28"/>
          <w:vertAlign w:val="subscript"/>
        </w:rPr>
        <w:t>д</w:t>
      </w:r>
      <w:r w:rsidRPr="00877CC9">
        <w:rPr>
          <w:sz w:val="28"/>
          <w:szCs w:val="28"/>
        </w:rPr>
        <w:t xml:space="preserve"> – коэффициент, учитывающий требуемую кусковатость горной породы и степень их дробления:</w:t>
      </w:r>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sz w:val="28"/>
          <w:szCs w:val="28"/>
        </w:rPr>
      </w:pPr>
      <w:r w:rsidRPr="00877CC9">
        <w:rPr>
          <w:i/>
          <w:sz w:val="28"/>
          <w:szCs w:val="28"/>
        </w:rPr>
        <w:t>К</w:t>
      </w:r>
      <w:r w:rsidRPr="00877CC9">
        <w:rPr>
          <w:i/>
          <w:sz w:val="28"/>
          <w:szCs w:val="28"/>
          <w:vertAlign w:val="subscript"/>
        </w:rPr>
        <w:t>д</w:t>
      </w:r>
      <w:r w:rsidRPr="00877CC9">
        <w:rPr>
          <w:i/>
          <w:sz w:val="28"/>
          <w:szCs w:val="28"/>
        </w:rPr>
        <w:t xml:space="preserve"> = 0,5/</w:t>
      </w:r>
      <w:r w:rsidRPr="00877CC9">
        <w:rPr>
          <w:i/>
          <w:sz w:val="28"/>
          <w:szCs w:val="28"/>
          <w:lang w:val="en-US"/>
        </w:rPr>
        <w:t>d</w:t>
      </w:r>
      <w:r w:rsidRPr="00877CC9">
        <w:rPr>
          <w:i/>
          <w:sz w:val="28"/>
          <w:szCs w:val="28"/>
          <w:vertAlign w:val="subscript"/>
        </w:rPr>
        <w:t>ср</w:t>
      </w:r>
      <w:r w:rsidRPr="00877CC9">
        <w:rPr>
          <w:sz w:val="28"/>
          <w:szCs w:val="28"/>
        </w:rPr>
        <w:t>,</w:t>
      </w:r>
      <w:r w:rsidR="00DE48FC" w:rsidRPr="00877CC9">
        <w:rPr>
          <w:sz w:val="28"/>
          <w:szCs w:val="28"/>
        </w:rPr>
        <w:tab/>
      </w:r>
      <w:r w:rsidR="00DE48FC" w:rsidRPr="00877CC9">
        <w:rPr>
          <w:sz w:val="28"/>
          <w:szCs w:val="28"/>
        </w:rPr>
        <w:tab/>
      </w:r>
      <w:r w:rsidR="00DE48FC" w:rsidRPr="00877CC9">
        <w:rPr>
          <w:sz w:val="28"/>
          <w:szCs w:val="28"/>
        </w:rPr>
        <w:tab/>
      </w:r>
      <w:r w:rsidR="00DE48FC" w:rsidRPr="00877CC9">
        <w:rPr>
          <w:sz w:val="28"/>
          <w:szCs w:val="28"/>
        </w:rPr>
        <w:tab/>
      </w:r>
      <w:r w:rsidR="00DE48FC" w:rsidRPr="00877CC9">
        <w:rPr>
          <w:sz w:val="28"/>
          <w:szCs w:val="28"/>
        </w:rPr>
        <w:tab/>
      </w:r>
      <w:r w:rsidR="00DE48FC" w:rsidRPr="00877CC9">
        <w:rPr>
          <w:sz w:val="28"/>
          <w:szCs w:val="28"/>
        </w:rPr>
        <w:tab/>
      </w:r>
      <w:r w:rsidR="00DE48FC" w:rsidRPr="00877CC9">
        <w:rPr>
          <w:sz w:val="28"/>
          <w:szCs w:val="28"/>
        </w:rPr>
        <w:tab/>
        <w:t>(3.23)</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 xml:space="preserve">где: </w:t>
      </w:r>
      <w:r w:rsidRPr="00877CC9">
        <w:rPr>
          <w:sz w:val="28"/>
          <w:szCs w:val="28"/>
          <w:lang w:val="en-US"/>
        </w:rPr>
        <w:t>d</w:t>
      </w:r>
      <w:r w:rsidRPr="00877CC9">
        <w:rPr>
          <w:sz w:val="28"/>
          <w:szCs w:val="28"/>
          <w:vertAlign w:val="subscript"/>
        </w:rPr>
        <w:t>ср</w:t>
      </w:r>
      <w:r w:rsidRPr="00877CC9">
        <w:rPr>
          <w:sz w:val="28"/>
          <w:szCs w:val="28"/>
        </w:rPr>
        <w:t xml:space="preserve"> – требуемый средневзвешенный размер куска взорванной породы, м</w:t>
      </w:r>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sz w:val="28"/>
          <w:szCs w:val="28"/>
        </w:rPr>
      </w:pPr>
      <w:r w:rsidRPr="00877CC9">
        <w:rPr>
          <w:i/>
          <w:sz w:val="28"/>
          <w:szCs w:val="28"/>
          <w:lang w:val="en-US"/>
        </w:rPr>
        <w:t>d</w:t>
      </w:r>
      <w:r w:rsidRPr="00877CC9">
        <w:rPr>
          <w:i/>
          <w:sz w:val="28"/>
          <w:szCs w:val="28"/>
          <w:vertAlign w:val="subscript"/>
        </w:rPr>
        <w:t>ср</w:t>
      </w:r>
      <w:r w:rsidRPr="00877CC9">
        <w:rPr>
          <w:i/>
          <w:sz w:val="28"/>
          <w:szCs w:val="28"/>
        </w:rPr>
        <w:t xml:space="preserve"> = (0, 1…0, 2)*</w:t>
      </w:r>
      <w:r w:rsidR="000C6C4F">
        <w:rPr>
          <w:rStyle w:val="FontStyle37"/>
          <w:i/>
          <w:position w:val="-6"/>
          <w:sz w:val="28"/>
          <w:szCs w:val="28"/>
        </w:rPr>
        <w:pict>
          <v:shape id="_x0000_i1043" type="#_x0000_t75" style="width:21pt;height:17.25pt">
            <v:imagedata r:id="rId27" o:title=""/>
          </v:shape>
        </w:pict>
      </w:r>
      <w:r w:rsidRPr="00877CC9">
        <w:rPr>
          <w:rStyle w:val="FontStyle37"/>
          <w:sz w:val="28"/>
          <w:szCs w:val="28"/>
        </w:rPr>
        <w:t>,</w:t>
      </w:r>
      <w:r w:rsidRPr="00877CC9">
        <w:rPr>
          <w:i/>
          <w:sz w:val="28"/>
          <w:szCs w:val="28"/>
        </w:rPr>
        <w:t xml:space="preserve"> м</w:t>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sz w:val="28"/>
          <w:szCs w:val="28"/>
        </w:rPr>
        <w:t>(3.24)</w:t>
      </w:r>
    </w:p>
    <w:p w:rsidR="005635D4" w:rsidRPr="00877CC9" w:rsidRDefault="00F17A53" w:rsidP="00877CC9">
      <w:pPr>
        <w:widowControl/>
        <w:spacing w:line="360" w:lineRule="auto"/>
        <w:ind w:firstLine="709"/>
        <w:contextualSpacing/>
        <w:jc w:val="both"/>
        <w:rPr>
          <w:sz w:val="28"/>
          <w:szCs w:val="28"/>
        </w:rPr>
      </w:pPr>
      <w:r>
        <w:rPr>
          <w:sz w:val="28"/>
          <w:szCs w:val="28"/>
        </w:rPr>
        <w:br w:type="page"/>
      </w:r>
      <w:r w:rsidR="005635D4" w:rsidRPr="00877CC9">
        <w:rPr>
          <w:sz w:val="28"/>
          <w:szCs w:val="28"/>
        </w:rPr>
        <w:t>где: Е=10 – емкость ковша экскаватора ЭКГ-</w:t>
      </w:r>
      <w:smartTag w:uri="urn:schemas-microsoft-com:office:smarttags" w:element="metricconverter">
        <w:smartTagPr>
          <w:attr w:name="ProductID" w:val="10, м3"/>
        </w:smartTagPr>
        <w:r w:rsidR="005635D4" w:rsidRPr="00877CC9">
          <w:rPr>
            <w:sz w:val="28"/>
            <w:szCs w:val="28"/>
          </w:rPr>
          <w:t>10, м</w:t>
        </w:r>
        <w:r w:rsidR="005635D4" w:rsidRPr="00877CC9">
          <w:rPr>
            <w:sz w:val="28"/>
            <w:szCs w:val="28"/>
            <w:vertAlign w:val="superscript"/>
          </w:rPr>
          <w:t>3</w:t>
        </w:r>
      </w:smartTag>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i/>
          <w:sz w:val="28"/>
          <w:szCs w:val="28"/>
        </w:rPr>
      </w:pPr>
      <w:r w:rsidRPr="00877CC9">
        <w:rPr>
          <w:i/>
          <w:sz w:val="28"/>
          <w:szCs w:val="28"/>
          <w:lang w:val="en-US"/>
        </w:rPr>
        <w:t>d</w:t>
      </w:r>
      <w:r w:rsidRPr="00877CC9">
        <w:rPr>
          <w:i/>
          <w:sz w:val="28"/>
          <w:szCs w:val="28"/>
          <w:vertAlign w:val="subscript"/>
        </w:rPr>
        <w:t>ср</w:t>
      </w:r>
      <w:r w:rsidRPr="00877CC9">
        <w:rPr>
          <w:i/>
          <w:sz w:val="28"/>
          <w:szCs w:val="28"/>
        </w:rPr>
        <w:t xml:space="preserve"> = 0,15*</w:t>
      </w:r>
      <w:r w:rsidR="000C6C4F">
        <w:rPr>
          <w:rStyle w:val="FontStyle37"/>
          <w:i/>
          <w:position w:val="-8"/>
          <w:sz w:val="28"/>
          <w:szCs w:val="28"/>
        </w:rPr>
        <w:pict>
          <v:shape id="_x0000_i1044" type="#_x0000_t75" style="width:24pt;height:18pt">
            <v:imagedata r:id="rId28" o:title=""/>
          </v:shape>
        </w:pict>
      </w:r>
      <w:r w:rsidRPr="00877CC9">
        <w:rPr>
          <w:i/>
          <w:sz w:val="28"/>
          <w:szCs w:val="28"/>
        </w:rPr>
        <w:t>= 0,32 ( м).</w:t>
      </w:r>
    </w:p>
    <w:p w:rsidR="005635D4" w:rsidRPr="00877CC9" w:rsidRDefault="005635D4" w:rsidP="00877CC9">
      <w:pPr>
        <w:widowControl/>
        <w:spacing w:line="360" w:lineRule="auto"/>
        <w:ind w:firstLine="709"/>
        <w:contextualSpacing/>
        <w:jc w:val="both"/>
        <w:rPr>
          <w:i/>
          <w:sz w:val="28"/>
          <w:szCs w:val="28"/>
        </w:rPr>
      </w:pPr>
      <w:r w:rsidRPr="00877CC9">
        <w:rPr>
          <w:i/>
          <w:sz w:val="28"/>
          <w:szCs w:val="28"/>
        </w:rPr>
        <w:t>К</w:t>
      </w:r>
      <w:r w:rsidRPr="00877CC9">
        <w:rPr>
          <w:i/>
          <w:sz w:val="28"/>
          <w:szCs w:val="28"/>
          <w:vertAlign w:val="subscript"/>
        </w:rPr>
        <w:t>д</w:t>
      </w:r>
      <w:r w:rsidRPr="00877CC9">
        <w:rPr>
          <w:i/>
          <w:sz w:val="28"/>
          <w:szCs w:val="28"/>
        </w:rPr>
        <w:t xml:space="preserve"> = 0,5/0,</w:t>
      </w:r>
      <w:r w:rsidR="00DE48FC" w:rsidRPr="00877CC9">
        <w:rPr>
          <w:i/>
          <w:sz w:val="28"/>
          <w:szCs w:val="28"/>
        </w:rPr>
        <w:t>25 = 2</w:t>
      </w:r>
      <w:r w:rsidRPr="00877CC9">
        <w:rPr>
          <w:i/>
          <w:sz w:val="28"/>
          <w:szCs w:val="28"/>
        </w:rPr>
        <w:t>.</w:t>
      </w:r>
    </w:p>
    <w:p w:rsidR="005635D4" w:rsidRPr="00877CC9" w:rsidRDefault="005635D4" w:rsidP="00877CC9">
      <w:pPr>
        <w:widowControl/>
        <w:spacing w:line="360" w:lineRule="auto"/>
        <w:ind w:firstLine="709"/>
        <w:contextualSpacing/>
        <w:jc w:val="both"/>
        <w:rPr>
          <w:sz w:val="28"/>
          <w:szCs w:val="28"/>
        </w:rPr>
      </w:pPr>
      <w:r w:rsidRPr="00877CC9">
        <w:rPr>
          <w:sz w:val="28"/>
          <w:szCs w:val="28"/>
        </w:rPr>
        <w:t>К</w:t>
      </w:r>
      <w:r w:rsidRPr="00877CC9">
        <w:rPr>
          <w:sz w:val="28"/>
          <w:szCs w:val="28"/>
          <w:vertAlign w:val="subscript"/>
        </w:rPr>
        <w:t>тр</w:t>
      </w:r>
      <w:r w:rsidRPr="00877CC9">
        <w:rPr>
          <w:sz w:val="28"/>
          <w:szCs w:val="28"/>
        </w:rPr>
        <w:t xml:space="preserve"> - коэффициент, учитывающий потери энергии взрыва, связанные с трещеноватостью породы:</w:t>
      </w:r>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sz w:val="28"/>
          <w:szCs w:val="28"/>
        </w:rPr>
      </w:pPr>
      <w:r w:rsidRPr="00877CC9">
        <w:rPr>
          <w:i/>
          <w:sz w:val="28"/>
          <w:szCs w:val="28"/>
        </w:rPr>
        <w:t>К</w:t>
      </w:r>
      <w:r w:rsidRPr="00877CC9">
        <w:rPr>
          <w:i/>
          <w:sz w:val="28"/>
          <w:szCs w:val="28"/>
          <w:vertAlign w:val="subscript"/>
        </w:rPr>
        <w:t>тр</w:t>
      </w:r>
      <w:r w:rsidRPr="00877CC9">
        <w:rPr>
          <w:i/>
          <w:sz w:val="28"/>
          <w:szCs w:val="28"/>
        </w:rPr>
        <w:t xml:space="preserve"> = 1,2*</w:t>
      </w:r>
      <w:r w:rsidRPr="00877CC9">
        <w:rPr>
          <w:i/>
          <w:sz w:val="28"/>
          <w:szCs w:val="28"/>
          <w:lang w:val="en-US"/>
        </w:rPr>
        <w:t>l</w:t>
      </w:r>
      <w:r w:rsidRPr="00877CC9">
        <w:rPr>
          <w:i/>
          <w:sz w:val="28"/>
          <w:szCs w:val="28"/>
          <w:vertAlign w:val="subscript"/>
        </w:rPr>
        <w:t>ср</w:t>
      </w:r>
      <w:r w:rsidRPr="00877CC9">
        <w:rPr>
          <w:i/>
          <w:sz w:val="28"/>
          <w:szCs w:val="28"/>
        </w:rPr>
        <w:t xml:space="preserve"> +0,2</w:t>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sz w:val="28"/>
          <w:szCs w:val="28"/>
        </w:rPr>
        <w:t>(3.25)</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 xml:space="preserve">где: </w:t>
      </w:r>
      <w:r w:rsidRPr="00877CC9">
        <w:rPr>
          <w:i/>
          <w:sz w:val="28"/>
          <w:szCs w:val="28"/>
          <w:lang w:val="en-US"/>
        </w:rPr>
        <w:t>l</w:t>
      </w:r>
      <w:r w:rsidRPr="00877CC9">
        <w:rPr>
          <w:i/>
          <w:sz w:val="28"/>
          <w:szCs w:val="28"/>
          <w:vertAlign w:val="subscript"/>
        </w:rPr>
        <w:t>ср</w:t>
      </w:r>
      <w:r w:rsidRPr="00877CC9">
        <w:rPr>
          <w:sz w:val="28"/>
          <w:szCs w:val="28"/>
        </w:rPr>
        <w:t xml:space="preserve"> – средний размер структурного блока в массиве, </w:t>
      </w:r>
      <w:r w:rsidRPr="00877CC9">
        <w:rPr>
          <w:i/>
          <w:sz w:val="28"/>
          <w:szCs w:val="28"/>
          <w:lang w:val="en-US"/>
        </w:rPr>
        <w:t>l</w:t>
      </w:r>
      <w:r w:rsidRPr="00877CC9">
        <w:rPr>
          <w:i/>
          <w:sz w:val="28"/>
          <w:szCs w:val="28"/>
          <w:vertAlign w:val="subscript"/>
        </w:rPr>
        <w:t>ср</w:t>
      </w:r>
      <w:r w:rsidRPr="00877CC9">
        <w:rPr>
          <w:sz w:val="28"/>
          <w:szCs w:val="28"/>
        </w:rPr>
        <w:t xml:space="preserve"> = </w:t>
      </w:r>
      <w:smartTag w:uri="urn:schemas-microsoft-com:office:smarttags" w:element="metricconverter">
        <w:smartTagPr>
          <w:attr w:name="ProductID" w:val="0,8 м"/>
        </w:smartTagPr>
        <w:r w:rsidRPr="00877CC9">
          <w:rPr>
            <w:sz w:val="28"/>
            <w:szCs w:val="28"/>
          </w:rPr>
          <w:t>0,8 м</w:t>
        </w:r>
      </w:smartTag>
      <w:r w:rsidRPr="00877CC9">
        <w:rPr>
          <w:sz w:val="28"/>
          <w:szCs w:val="28"/>
        </w:rPr>
        <w:t xml:space="preserve"> (для среднетрещиноватых);</w:t>
      </w:r>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i/>
          <w:sz w:val="28"/>
          <w:szCs w:val="28"/>
        </w:rPr>
      </w:pPr>
      <w:r w:rsidRPr="00877CC9">
        <w:rPr>
          <w:i/>
          <w:sz w:val="28"/>
          <w:szCs w:val="28"/>
        </w:rPr>
        <w:t>К</w:t>
      </w:r>
      <w:r w:rsidRPr="00877CC9">
        <w:rPr>
          <w:i/>
          <w:sz w:val="28"/>
          <w:szCs w:val="28"/>
          <w:vertAlign w:val="subscript"/>
        </w:rPr>
        <w:t>тр</w:t>
      </w:r>
      <w:r w:rsidRPr="00877CC9">
        <w:rPr>
          <w:i/>
          <w:sz w:val="28"/>
          <w:szCs w:val="28"/>
        </w:rPr>
        <w:t xml:space="preserve"> = 1,2*0,8 + 0,2 = 1,2</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К</w:t>
      </w:r>
      <w:r w:rsidRPr="00877CC9">
        <w:rPr>
          <w:sz w:val="28"/>
          <w:szCs w:val="28"/>
          <w:vertAlign w:val="subscript"/>
        </w:rPr>
        <w:t>сз</w:t>
      </w:r>
      <w:r w:rsidRPr="00877CC9">
        <w:rPr>
          <w:sz w:val="28"/>
          <w:szCs w:val="28"/>
        </w:rPr>
        <w:t>=1 - коэффициент, учитывающий степень сосредоточенности заряда в скважине;</w:t>
      </w:r>
    </w:p>
    <w:p w:rsidR="005635D4" w:rsidRPr="00877CC9" w:rsidRDefault="005635D4" w:rsidP="00877CC9">
      <w:pPr>
        <w:widowControl/>
        <w:spacing w:line="360" w:lineRule="auto"/>
        <w:ind w:firstLine="709"/>
        <w:contextualSpacing/>
        <w:jc w:val="both"/>
        <w:rPr>
          <w:sz w:val="28"/>
          <w:szCs w:val="28"/>
        </w:rPr>
      </w:pPr>
      <w:r w:rsidRPr="00877CC9">
        <w:rPr>
          <w:sz w:val="28"/>
          <w:szCs w:val="28"/>
        </w:rPr>
        <w:t>К</w:t>
      </w:r>
      <w:r w:rsidRPr="00877CC9">
        <w:rPr>
          <w:sz w:val="28"/>
          <w:szCs w:val="28"/>
          <w:vertAlign w:val="subscript"/>
        </w:rPr>
        <w:t>у</w:t>
      </w:r>
      <w:r w:rsidRPr="00877CC9">
        <w:rPr>
          <w:sz w:val="28"/>
          <w:szCs w:val="28"/>
        </w:rPr>
        <w:t xml:space="preserve"> - коэффициент, учитывающий влияние объема взрываемой горной породы:</w:t>
      </w:r>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sz w:val="28"/>
          <w:szCs w:val="28"/>
        </w:rPr>
      </w:pPr>
      <w:r w:rsidRPr="00877CC9">
        <w:rPr>
          <w:i/>
          <w:sz w:val="28"/>
          <w:szCs w:val="28"/>
        </w:rPr>
        <w:t>К</w:t>
      </w:r>
      <w:r w:rsidRPr="00877CC9">
        <w:rPr>
          <w:i/>
          <w:sz w:val="28"/>
          <w:szCs w:val="28"/>
          <w:vertAlign w:val="subscript"/>
        </w:rPr>
        <w:t>у</w:t>
      </w:r>
      <w:r w:rsidRPr="00877CC9">
        <w:rPr>
          <w:i/>
          <w:sz w:val="28"/>
          <w:szCs w:val="28"/>
        </w:rPr>
        <w:t xml:space="preserve"> = </w:t>
      </w:r>
      <w:r w:rsidR="000C6C4F">
        <w:rPr>
          <w:rStyle w:val="FontStyle40"/>
          <w:i w:val="0"/>
          <w:position w:val="-12"/>
          <w:sz w:val="28"/>
          <w:szCs w:val="28"/>
        </w:rPr>
        <w:pict>
          <v:shape id="_x0000_i1045" type="#_x0000_t75" style="width:44.25pt;height:20.25pt">
            <v:imagedata r:id="rId29" o:title=""/>
          </v:shape>
        </w:pict>
      </w:r>
      <w:r w:rsidRPr="00877CC9">
        <w:rPr>
          <w:sz w:val="28"/>
          <w:szCs w:val="28"/>
        </w:rPr>
        <w:t>, при Н</w:t>
      </w:r>
      <w:r w:rsidRPr="00877CC9">
        <w:rPr>
          <w:sz w:val="28"/>
          <w:szCs w:val="28"/>
          <w:vertAlign w:val="subscript"/>
        </w:rPr>
        <w:t>у</w:t>
      </w:r>
      <w:r w:rsidRPr="00877CC9">
        <w:rPr>
          <w:sz w:val="28"/>
          <w:szCs w:val="28"/>
        </w:rPr>
        <w:t>≤15 м</w:t>
      </w:r>
      <w:r w:rsidR="00DE48FC" w:rsidRPr="00877CC9">
        <w:rPr>
          <w:sz w:val="28"/>
          <w:szCs w:val="28"/>
        </w:rPr>
        <w:tab/>
      </w:r>
      <w:r w:rsidR="00DE48FC" w:rsidRPr="00877CC9">
        <w:rPr>
          <w:sz w:val="28"/>
          <w:szCs w:val="28"/>
        </w:rPr>
        <w:tab/>
      </w:r>
      <w:r w:rsidR="00DE48FC" w:rsidRPr="00877CC9">
        <w:rPr>
          <w:sz w:val="28"/>
          <w:szCs w:val="28"/>
        </w:rPr>
        <w:tab/>
        <w:t>(3.26)</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где: Н</w:t>
      </w:r>
      <w:r w:rsidRPr="00877CC9">
        <w:rPr>
          <w:sz w:val="28"/>
          <w:szCs w:val="28"/>
          <w:vertAlign w:val="subscript"/>
        </w:rPr>
        <w:t>у</w:t>
      </w:r>
      <w:r w:rsidRPr="00877CC9">
        <w:rPr>
          <w:sz w:val="28"/>
          <w:szCs w:val="28"/>
        </w:rPr>
        <w:t xml:space="preserve"> =10 – высота уступа; м</w:t>
      </w:r>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i/>
          <w:sz w:val="28"/>
          <w:szCs w:val="28"/>
        </w:rPr>
      </w:pPr>
      <w:r w:rsidRPr="00877CC9">
        <w:rPr>
          <w:i/>
          <w:sz w:val="28"/>
          <w:szCs w:val="28"/>
        </w:rPr>
        <w:t>К</w:t>
      </w:r>
      <w:r w:rsidRPr="00877CC9">
        <w:rPr>
          <w:i/>
          <w:sz w:val="28"/>
          <w:szCs w:val="28"/>
          <w:vertAlign w:val="subscript"/>
        </w:rPr>
        <w:t>у</w:t>
      </w:r>
      <w:r w:rsidRPr="00877CC9">
        <w:rPr>
          <w:i/>
          <w:sz w:val="28"/>
          <w:szCs w:val="28"/>
        </w:rPr>
        <w:t xml:space="preserve"> =</w:t>
      </w:r>
      <w:r w:rsidR="000C6C4F">
        <w:rPr>
          <w:rStyle w:val="FontStyle40"/>
          <w:i w:val="0"/>
          <w:position w:val="-8"/>
          <w:sz w:val="28"/>
          <w:szCs w:val="28"/>
        </w:rPr>
        <w:pict>
          <v:shape id="_x0000_i1046" type="#_x0000_t75" style="width:41.25pt;height:18pt">
            <v:imagedata r:id="rId30" o:title=""/>
          </v:shape>
        </w:pict>
      </w:r>
      <w:r w:rsidRPr="00877CC9">
        <w:rPr>
          <w:rStyle w:val="FontStyle40"/>
          <w:sz w:val="28"/>
          <w:szCs w:val="28"/>
        </w:rPr>
        <w:t>=1,15</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К</w:t>
      </w:r>
      <w:r w:rsidRPr="00877CC9">
        <w:rPr>
          <w:sz w:val="28"/>
          <w:szCs w:val="28"/>
          <w:vertAlign w:val="subscript"/>
        </w:rPr>
        <w:t>оп</w:t>
      </w:r>
      <w:r w:rsidRPr="00877CC9">
        <w:rPr>
          <w:sz w:val="28"/>
          <w:szCs w:val="28"/>
        </w:rPr>
        <w:t xml:space="preserve"> =3.75– коэффициент, учитывающий число свободных поверхностей принимаем для 3 степеней свободы:</w:t>
      </w:r>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i/>
          <w:sz w:val="28"/>
          <w:szCs w:val="28"/>
        </w:rPr>
      </w:pPr>
      <w:r w:rsidRPr="00877CC9">
        <w:rPr>
          <w:i/>
          <w:sz w:val="28"/>
          <w:szCs w:val="28"/>
          <w:lang w:val="en-US"/>
        </w:rPr>
        <w:t>q</w:t>
      </w:r>
      <w:r w:rsidRPr="00877CC9">
        <w:rPr>
          <w:i/>
          <w:sz w:val="28"/>
          <w:szCs w:val="28"/>
          <w:vertAlign w:val="subscript"/>
        </w:rPr>
        <w:t>п</w:t>
      </w:r>
      <w:r w:rsidR="00DE48FC" w:rsidRPr="00877CC9">
        <w:rPr>
          <w:i/>
          <w:sz w:val="28"/>
          <w:szCs w:val="28"/>
        </w:rPr>
        <w:t xml:space="preserve"> = 39*1,2*2</w:t>
      </w:r>
      <w:r w:rsidRPr="00877CC9">
        <w:rPr>
          <w:i/>
          <w:sz w:val="28"/>
          <w:szCs w:val="28"/>
        </w:rPr>
        <w:t>*1,2*1*1,15*3,75 = 378 ( г/м</w:t>
      </w:r>
      <w:r w:rsidRPr="00877CC9">
        <w:rPr>
          <w:i/>
          <w:sz w:val="28"/>
          <w:szCs w:val="28"/>
          <w:vertAlign w:val="superscript"/>
        </w:rPr>
        <w:t>3</w:t>
      </w:r>
      <w:r w:rsidRPr="00877CC9">
        <w:rPr>
          <w:i/>
          <w:sz w:val="28"/>
          <w:szCs w:val="28"/>
        </w:rPr>
        <w:t>).</w:t>
      </w:r>
    </w:p>
    <w:p w:rsidR="00877CC9" w:rsidRDefault="00877CC9" w:rsidP="00877CC9">
      <w:pPr>
        <w:widowControl/>
        <w:spacing w:line="360" w:lineRule="auto"/>
        <w:ind w:firstLine="709"/>
        <w:contextualSpacing/>
        <w:jc w:val="both"/>
        <w:rPr>
          <w:b/>
          <w:i/>
          <w:sz w:val="28"/>
          <w:szCs w:val="28"/>
        </w:rPr>
      </w:pPr>
    </w:p>
    <w:p w:rsidR="006C7107" w:rsidRDefault="005635D4" w:rsidP="00877CC9">
      <w:pPr>
        <w:widowControl/>
        <w:spacing w:line="360" w:lineRule="auto"/>
        <w:ind w:firstLine="709"/>
        <w:contextualSpacing/>
        <w:jc w:val="both"/>
        <w:rPr>
          <w:sz w:val="28"/>
          <w:szCs w:val="28"/>
        </w:rPr>
      </w:pPr>
      <w:r w:rsidRPr="00877CC9">
        <w:rPr>
          <w:b/>
          <w:i/>
          <w:sz w:val="28"/>
          <w:szCs w:val="28"/>
        </w:rPr>
        <w:t>Определяем глубину скважины</w:t>
      </w:r>
      <w:r w:rsidRPr="00877CC9">
        <w:rPr>
          <w:sz w:val="28"/>
          <w:szCs w:val="28"/>
        </w:rPr>
        <w:t xml:space="preserve"> (</w:t>
      </w:r>
      <w:r w:rsidRPr="00877CC9">
        <w:rPr>
          <w:sz w:val="28"/>
          <w:szCs w:val="28"/>
          <w:lang w:val="en-US"/>
        </w:rPr>
        <w:t>L</w:t>
      </w:r>
      <w:r w:rsidRPr="00877CC9">
        <w:rPr>
          <w:sz w:val="28"/>
          <w:szCs w:val="28"/>
          <w:vertAlign w:val="subscript"/>
        </w:rPr>
        <w:t>с</w:t>
      </w:r>
      <w:r w:rsidRPr="00877CC9">
        <w:rPr>
          <w:sz w:val="28"/>
          <w:szCs w:val="28"/>
        </w:rPr>
        <w:t>, м) по формуле:</w:t>
      </w:r>
    </w:p>
    <w:p w:rsidR="00F17A53" w:rsidRDefault="00F17A53" w:rsidP="00877CC9">
      <w:pPr>
        <w:widowControl/>
        <w:spacing w:line="360" w:lineRule="auto"/>
        <w:ind w:firstLine="709"/>
        <w:contextualSpacing/>
        <w:jc w:val="both"/>
        <w:rPr>
          <w:i/>
          <w:sz w:val="28"/>
          <w:szCs w:val="28"/>
        </w:rPr>
      </w:pPr>
    </w:p>
    <w:p w:rsidR="002B0868" w:rsidRPr="00877CC9" w:rsidRDefault="005635D4" w:rsidP="00877CC9">
      <w:pPr>
        <w:widowControl/>
        <w:spacing w:line="360" w:lineRule="auto"/>
        <w:ind w:firstLine="709"/>
        <w:contextualSpacing/>
        <w:jc w:val="both"/>
        <w:rPr>
          <w:sz w:val="28"/>
          <w:szCs w:val="28"/>
        </w:rPr>
      </w:pPr>
      <w:r w:rsidRPr="00877CC9">
        <w:rPr>
          <w:i/>
          <w:sz w:val="28"/>
          <w:szCs w:val="28"/>
          <w:lang w:val="en-US"/>
        </w:rPr>
        <w:t>L</w:t>
      </w:r>
      <w:r w:rsidRPr="00877CC9">
        <w:rPr>
          <w:i/>
          <w:sz w:val="28"/>
          <w:szCs w:val="28"/>
          <w:vertAlign w:val="subscript"/>
        </w:rPr>
        <w:t>с</w:t>
      </w:r>
      <w:r w:rsidRPr="00877CC9">
        <w:rPr>
          <w:i/>
          <w:sz w:val="28"/>
          <w:szCs w:val="28"/>
        </w:rPr>
        <w:t xml:space="preserve"> = </w:t>
      </w:r>
      <w:r w:rsidRPr="00877CC9">
        <w:rPr>
          <w:i/>
          <w:sz w:val="28"/>
          <w:szCs w:val="28"/>
          <w:lang w:val="en-US"/>
        </w:rPr>
        <w:t>H</w:t>
      </w:r>
      <w:r w:rsidRPr="00877CC9">
        <w:rPr>
          <w:i/>
          <w:sz w:val="28"/>
          <w:szCs w:val="28"/>
          <w:vertAlign w:val="subscript"/>
        </w:rPr>
        <w:t>у</w:t>
      </w:r>
      <w:r w:rsidRPr="00877CC9">
        <w:rPr>
          <w:i/>
          <w:sz w:val="28"/>
          <w:szCs w:val="28"/>
        </w:rPr>
        <w:t>/</w:t>
      </w:r>
      <w:r w:rsidRPr="00877CC9">
        <w:rPr>
          <w:i/>
          <w:sz w:val="28"/>
          <w:szCs w:val="28"/>
          <w:lang w:val="en-US"/>
        </w:rPr>
        <w:t>sinβ</w:t>
      </w:r>
      <w:r w:rsidRPr="00877CC9">
        <w:rPr>
          <w:i/>
          <w:sz w:val="28"/>
          <w:szCs w:val="28"/>
        </w:rPr>
        <w:t xml:space="preserve"> + </w:t>
      </w:r>
      <w:r w:rsidRPr="00877CC9">
        <w:rPr>
          <w:i/>
          <w:sz w:val="28"/>
          <w:szCs w:val="28"/>
          <w:lang w:val="en-US"/>
        </w:rPr>
        <w:t>l</w:t>
      </w:r>
      <w:r w:rsidRPr="00877CC9">
        <w:rPr>
          <w:i/>
          <w:sz w:val="28"/>
          <w:szCs w:val="28"/>
          <w:vertAlign w:val="subscript"/>
        </w:rPr>
        <w:t>п</w:t>
      </w:r>
      <w:r w:rsidRPr="00877CC9">
        <w:rPr>
          <w:sz w:val="28"/>
          <w:szCs w:val="28"/>
        </w:rPr>
        <w:t>,</w:t>
      </w:r>
      <w:r w:rsidR="00DE48FC" w:rsidRPr="00877CC9">
        <w:rPr>
          <w:sz w:val="28"/>
          <w:szCs w:val="28"/>
        </w:rPr>
        <w:tab/>
      </w:r>
      <w:r w:rsidR="00DE48FC" w:rsidRPr="00877CC9">
        <w:rPr>
          <w:sz w:val="28"/>
          <w:szCs w:val="28"/>
        </w:rPr>
        <w:tab/>
      </w:r>
      <w:r w:rsidR="00DE48FC" w:rsidRPr="00877CC9">
        <w:rPr>
          <w:sz w:val="28"/>
          <w:szCs w:val="28"/>
        </w:rPr>
        <w:tab/>
      </w:r>
      <w:r w:rsidR="00DE48FC" w:rsidRPr="00877CC9">
        <w:rPr>
          <w:sz w:val="28"/>
          <w:szCs w:val="28"/>
        </w:rPr>
        <w:tab/>
      </w:r>
      <w:r w:rsidR="00DE48FC" w:rsidRPr="00877CC9">
        <w:rPr>
          <w:sz w:val="28"/>
          <w:szCs w:val="28"/>
        </w:rPr>
        <w:tab/>
        <w:t>(3.27)</w:t>
      </w:r>
    </w:p>
    <w:p w:rsidR="006C7107" w:rsidRDefault="006C7107"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где: β =90</w:t>
      </w:r>
      <w:r w:rsidRPr="00877CC9">
        <w:rPr>
          <w:sz w:val="28"/>
          <w:szCs w:val="28"/>
          <w:vertAlign w:val="superscript"/>
        </w:rPr>
        <w:t>о</w:t>
      </w:r>
      <w:r w:rsidRPr="00877CC9">
        <w:rPr>
          <w:sz w:val="28"/>
          <w:szCs w:val="28"/>
        </w:rPr>
        <w:t>– угол наклона скважины к горизонту;</w:t>
      </w:r>
    </w:p>
    <w:p w:rsidR="005635D4" w:rsidRPr="00877CC9" w:rsidRDefault="005635D4" w:rsidP="00877CC9">
      <w:pPr>
        <w:widowControl/>
        <w:spacing w:line="360" w:lineRule="auto"/>
        <w:ind w:firstLine="709"/>
        <w:contextualSpacing/>
        <w:jc w:val="both"/>
        <w:rPr>
          <w:sz w:val="28"/>
          <w:szCs w:val="28"/>
        </w:rPr>
      </w:pPr>
      <w:r w:rsidRPr="00877CC9">
        <w:rPr>
          <w:i/>
          <w:sz w:val="28"/>
          <w:szCs w:val="28"/>
          <w:lang w:val="en-US"/>
        </w:rPr>
        <w:t>l</w:t>
      </w:r>
      <w:r w:rsidRPr="00877CC9">
        <w:rPr>
          <w:sz w:val="28"/>
          <w:szCs w:val="28"/>
          <w:vertAlign w:val="subscript"/>
        </w:rPr>
        <w:t>п</w:t>
      </w:r>
      <w:r w:rsidRPr="00877CC9">
        <w:rPr>
          <w:sz w:val="28"/>
          <w:szCs w:val="28"/>
        </w:rPr>
        <w:t xml:space="preserve"> – перебур скважины ниже отметки подошвы уступа:</w:t>
      </w:r>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i/>
          <w:sz w:val="28"/>
          <w:szCs w:val="28"/>
        </w:rPr>
      </w:pPr>
      <w:r w:rsidRPr="00877CC9">
        <w:rPr>
          <w:i/>
          <w:sz w:val="28"/>
          <w:szCs w:val="28"/>
          <w:lang w:val="en-US"/>
        </w:rPr>
        <w:t>l</w:t>
      </w:r>
      <w:r w:rsidRPr="00877CC9">
        <w:rPr>
          <w:i/>
          <w:sz w:val="28"/>
          <w:szCs w:val="28"/>
          <w:vertAlign w:val="subscript"/>
        </w:rPr>
        <w:t>п</w:t>
      </w:r>
      <w:r w:rsidRPr="00877CC9">
        <w:rPr>
          <w:i/>
          <w:sz w:val="28"/>
          <w:szCs w:val="28"/>
        </w:rPr>
        <w:t xml:space="preserve"> = (10-15)*</w:t>
      </w:r>
      <w:r w:rsidRPr="00877CC9">
        <w:rPr>
          <w:i/>
          <w:sz w:val="28"/>
          <w:szCs w:val="28"/>
          <w:lang w:val="en-US"/>
        </w:rPr>
        <w:t>d</w:t>
      </w:r>
      <w:r w:rsidRPr="00877CC9">
        <w:rPr>
          <w:i/>
          <w:sz w:val="28"/>
          <w:szCs w:val="28"/>
          <w:vertAlign w:val="subscript"/>
        </w:rPr>
        <w:t>скв</w:t>
      </w:r>
      <w:r w:rsidRPr="00877CC9">
        <w:rPr>
          <w:i/>
          <w:sz w:val="28"/>
          <w:szCs w:val="28"/>
        </w:rPr>
        <w:t>, м</w:t>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sz w:val="28"/>
          <w:szCs w:val="28"/>
        </w:rPr>
        <w:t>(3.28)</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 xml:space="preserve">где: </w:t>
      </w:r>
      <w:r w:rsidRPr="00877CC9">
        <w:rPr>
          <w:sz w:val="28"/>
          <w:szCs w:val="28"/>
          <w:lang w:val="en-US"/>
        </w:rPr>
        <w:t>d</w:t>
      </w:r>
      <w:r w:rsidRPr="00877CC9">
        <w:rPr>
          <w:sz w:val="28"/>
          <w:szCs w:val="28"/>
          <w:vertAlign w:val="subscript"/>
        </w:rPr>
        <w:t>скв</w:t>
      </w:r>
      <w:r w:rsidRPr="00877CC9">
        <w:rPr>
          <w:sz w:val="28"/>
          <w:szCs w:val="28"/>
        </w:rPr>
        <w:t xml:space="preserve"> – диаметр скважины, </w:t>
      </w:r>
      <w:r w:rsidRPr="00877CC9">
        <w:rPr>
          <w:sz w:val="28"/>
          <w:szCs w:val="28"/>
          <w:lang w:val="en-US"/>
        </w:rPr>
        <w:t>d</w:t>
      </w:r>
      <w:r w:rsidRPr="00877CC9">
        <w:rPr>
          <w:sz w:val="28"/>
          <w:szCs w:val="28"/>
          <w:vertAlign w:val="subscript"/>
        </w:rPr>
        <w:t>скв</w:t>
      </w:r>
      <w:r w:rsidRPr="00877CC9">
        <w:rPr>
          <w:sz w:val="28"/>
          <w:szCs w:val="28"/>
        </w:rPr>
        <w:t xml:space="preserve"> = 0,25</w:t>
      </w:r>
      <w:r w:rsidR="00857E3E" w:rsidRPr="00877CC9">
        <w:rPr>
          <w:sz w:val="28"/>
          <w:szCs w:val="28"/>
        </w:rPr>
        <w:t>0</w:t>
      </w:r>
      <w:r w:rsidRPr="00877CC9">
        <w:rPr>
          <w:sz w:val="28"/>
          <w:szCs w:val="28"/>
        </w:rPr>
        <w:t>м;</w:t>
      </w:r>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i/>
          <w:sz w:val="28"/>
          <w:szCs w:val="28"/>
        </w:rPr>
      </w:pPr>
      <w:r w:rsidRPr="00877CC9">
        <w:rPr>
          <w:i/>
          <w:sz w:val="28"/>
          <w:szCs w:val="28"/>
          <w:lang w:val="en-US"/>
        </w:rPr>
        <w:t>l</w:t>
      </w:r>
      <w:r w:rsidRPr="00877CC9">
        <w:rPr>
          <w:i/>
          <w:sz w:val="28"/>
          <w:szCs w:val="28"/>
          <w:vertAlign w:val="subscript"/>
        </w:rPr>
        <w:t>п</w:t>
      </w:r>
      <w:r w:rsidRPr="00877CC9">
        <w:rPr>
          <w:i/>
          <w:sz w:val="28"/>
          <w:szCs w:val="28"/>
        </w:rPr>
        <w:t xml:space="preserve"> = 15*0,25</w:t>
      </w:r>
      <w:r w:rsidR="00857E3E" w:rsidRPr="00877CC9">
        <w:rPr>
          <w:i/>
          <w:sz w:val="28"/>
          <w:szCs w:val="28"/>
        </w:rPr>
        <w:t>0</w:t>
      </w:r>
      <w:r w:rsidRPr="00877CC9">
        <w:rPr>
          <w:i/>
          <w:sz w:val="28"/>
          <w:szCs w:val="28"/>
        </w:rPr>
        <w:t xml:space="preserve"> = 3.</w:t>
      </w:r>
      <w:r w:rsidR="00857E3E" w:rsidRPr="00877CC9">
        <w:rPr>
          <w:i/>
          <w:sz w:val="28"/>
          <w:szCs w:val="28"/>
        </w:rPr>
        <w:t>75</w:t>
      </w:r>
      <w:r w:rsidRPr="00877CC9">
        <w:rPr>
          <w:i/>
          <w:sz w:val="28"/>
          <w:szCs w:val="28"/>
        </w:rPr>
        <w:t xml:space="preserve"> (м).</w:t>
      </w:r>
    </w:p>
    <w:p w:rsidR="005635D4" w:rsidRPr="00877CC9" w:rsidRDefault="005635D4" w:rsidP="00877CC9">
      <w:pPr>
        <w:widowControl/>
        <w:spacing w:line="360" w:lineRule="auto"/>
        <w:ind w:firstLine="709"/>
        <w:contextualSpacing/>
        <w:jc w:val="both"/>
        <w:rPr>
          <w:i/>
          <w:sz w:val="28"/>
          <w:szCs w:val="28"/>
        </w:rPr>
      </w:pPr>
      <w:r w:rsidRPr="00877CC9">
        <w:rPr>
          <w:i/>
          <w:sz w:val="28"/>
          <w:szCs w:val="28"/>
          <w:lang w:val="en-US"/>
        </w:rPr>
        <w:t>L</w:t>
      </w:r>
      <w:r w:rsidRPr="00877CC9">
        <w:rPr>
          <w:i/>
          <w:sz w:val="28"/>
          <w:szCs w:val="28"/>
          <w:vertAlign w:val="subscript"/>
        </w:rPr>
        <w:t>с</w:t>
      </w:r>
      <w:r w:rsidRPr="00877CC9">
        <w:rPr>
          <w:i/>
          <w:sz w:val="28"/>
          <w:szCs w:val="28"/>
        </w:rPr>
        <w:t xml:space="preserve"> = 10/1 + 3.</w:t>
      </w:r>
      <w:r w:rsidR="00857E3E" w:rsidRPr="00877CC9">
        <w:rPr>
          <w:i/>
          <w:sz w:val="28"/>
          <w:szCs w:val="28"/>
        </w:rPr>
        <w:t>75</w:t>
      </w:r>
      <w:r w:rsidRPr="00877CC9">
        <w:rPr>
          <w:i/>
          <w:sz w:val="28"/>
          <w:szCs w:val="28"/>
        </w:rPr>
        <w:t xml:space="preserve"> = 13.</w:t>
      </w:r>
      <w:r w:rsidR="00857E3E" w:rsidRPr="00877CC9">
        <w:rPr>
          <w:i/>
          <w:sz w:val="28"/>
          <w:szCs w:val="28"/>
        </w:rPr>
        <w:t>75</w:t>
      </w:r>
      <w:r w:rsidRPr="00877CC9">
        <w:rPr>
          <w:i/>
          <w:sz w:val="28"/>
          <w:szCs w:val="28"/>
        </w:rPr>
        <w:t xml:space="preserve"> (м).</w:t>
      </w:r>
    </w:p>
    <w:p w:rsidR="00877CC9" w:rsidRDefault="00877CC9" w:rsidP="00877CC9">
      <w:pPr>
        <w:widowControl/>
        <w:spacing w:line="360" w:lineRule="auto"/>
        <w:ind w:firstLine="709"/>
        <w:contextualSpacing/>
        <w:jc w:val="both"/>
        <w:rPr>
          <w:b/>
          <w:i/>
          <w:sz w:val="28"/>
          <w:szCs w:val="28"/>
        </w:rPr>
      </w:pPr>
    </w:p>
    <w:p w:rsidR="005635D4" w:rsidRPr="00877CC9" w:rsidRDefault="005635D4" w:rsidP="00877CC9">
      <w:pPr>
        <w:widowControl/>
        <w:spacing w:line="360" w:lineRule="auto"/>
        <w:ind w:firstLine="709"/>
        <w:contextualSpacing/>
        <w:jc w:val="both"/>
        <w:rPr>
          <w:sz w:val="28"/>
          <w:szCs w:val="28"/>
        </w:rPr>
      </w:pPr>
      <w:r w:rsidRPr="00877CC9">
        <w:rPr>
          <w:b/>
          <w:i/>
          <w:sz w:val="28"/>
          <w:szCs w:val="28"/>
        </w:rPr>
        <w:t>Определяем длину забойки</w:t>
      </w:r>
      <w:r w:rsidRPr="00877CC9">
        <w:rPr>
          <w:sz w:val="28"/>
          <w:szCs w:val="28"/>
        </w:rPr>
        <w:t xml:space="preserve"> по формуле:</w:t>
      </w:r>
    </w:p>
    <w:p w:rsidR="00877CC9" w:rsidRDefault="00877CC9" w:rsidP="00877CC9">
      <w:pPr>
        <w:widowControl/>
        <w:spacing w:line="360" w:lineRule="auto"/>
        <w:ind w:firstLine="709"/>
        <w:contextualSpacing/>
        <w:jc w:val="both"/>
        <w:rPr>
          <w:i/>
          <w:sz w:val="28"/>
          <w:szCs w:val="28"/>
        </w:rPr>
      </w:pPr>
    </w:p>
    <w:p w:rsidR="002B0868" w:rsidRPr="00877CC9" w:rsidRDefault="005635D4" w:rsidP="00877CC9">
      <w:pPr>
        <w:widowControl/>
        <w:spacing w:line="360" w:lineRule="auto"/>
        <w:ind w:firstLine="709"/>
        <w:contextualSpacing/>
        <w:jc w:val="both"/>
        <w:rPr>
          <w:sz w:val="28"/>
          <w:szCs w:val="28"/>
        </w:rPr>
      </w:pPr>
      <w:r w:rsidRPr="00877CC9">
        <w:rPr>
          <w:i/>
          <w:sz w:val="28"/>
          <w:szCs w:val="28"/>
          <w:lang w:val="en-US"/>
        </w:rPr>
        <w:t>l</w:t>
      </w:r>
      <w:r w:rsidRPr="00877CC9">
        <w:rPr>
          <w:i/>
          <w:sz w:val="28"/>
          <w:szCs w:val="28"/>
          <w:vertAlign w:val="subscript"/>
        </w:rPr>
        <w:t>заб</w:t>
      </w:r>
      <w:r w:rsidRPr="00877CC9">
        <w:rPr>
          <w:i/>
          <w:sz w:val="28"/>
          <w:szCs w:val="28"/>
        </w:rPr>
        <w:t xml:space="preserve"> = (20-35)*</w:t>
      </w:r>
      <w:r w:rsidRPr="00877CC9">
        <w:rPr>
          <w:i/>
          <w:sz w:val="28"/>
          <w:szCs w:val="28"/>
          <w:lang w:val="en-US"/>
        </w:rPr>
        <w:t>d</w:t>
      </w:r>
      <w:r w:rsidRPr="00877CC9">
        <w:rPr>
          <w:i/>
          <w:sz w:val="28"/>
          <w:szCs w:val="28"/>
          <w:vertAlign w:val="subscript"/>
        </w:rPr>
        <w:t>скв</w:t>
      </w:r>
      <w:r w:rsidRPr="00877CC9">
        <w:rPr>
          <w:i/>
          <w:sz w:val="28"/>
          <w:szCs w:val="28"/>
        </w:rPr>
        <w:t>, (м)</w:t>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sz w:val="28"/>
          <w:szCs w:val="28"/>
        </w:rPr>
        <w:t>(3.29)</w:t>
      </w:r>
    </w:p>
    <w:p w:rsidR="005635D4" w:rsidRPr="00877CC9" w:rsidRDefault="005635D4" w:rsidP="00877CC9">
      <w:pPr>
        <w:widowControl/>
        <w:spacing w:line="360" w:lineRule="auto"/>
        <w:ind w:firstLine="709"/>
        <w:contextualSpacing/>
        <w:jc w:val="both"/>
        <w:rPr>
          <w:i/>
          <w:sz w:val="28"/>
          <w:szCs w:val="28"/>
        </w:rPr>
      </w:pPr>
      <w:r w:rsidRPr="00877CC9">
        <w:rPr>
          <w:i/>
          <w:sz w:val="28"/>
          <w:szCs w:val="28"/>
          <w:lang w:val="en-US"/>
        </w:rPr>
        <w:t>l</w:t>
      </w:r>
      <w:r w:rsidRPr="00877CC9">
        <w:rPr>
          <w:i/>
          <w:sz w:val="28"/>
          <w:szCs w:val="28"/>
          <w:vertAlign w:val="subscript"/>
        </w:rPr>
        <w:t>заб</w:t>
      </w:r>
      <w:r w:rsidR="00857E3E" w:rsidRPr="00877CC9">
        <w:rPr>
          <w:i/>
          <w:sz w:val="28"/>
          <w:szCs w:val="28"/>
        </w:rPr>
        <w:t xml:space="preserve"> = 27*0,250</w:t>
      </w:r>
      <w:r w:rsidRPr="00877CC9">
        <w:rPr>
          <w:i/>
          <w:sz w:val="28"/>
          <w:szCs w:val="28"/>
        </w:rPr>
        <w:t xml:space="preserve"> =6,</w:t>
      </w:r>
      <w:r w:rsidR="00857E3E" w:rsidRPr="00877CC9">
        <w:rPr>
          <w:i/>
          <w:sz w:val="28"/>
          <w:szCs w:val="28"/>
        </w:rPr>
        <w:t>7</w:t>
      </w:r>
      <w:r w:rsidRPr="00877CC9">
        <w:rPr>
          <w:i/>
          <w:sz w:val="28"/>
          <w:szCs w:val="28"/>
        </w:rPr>
        <w:t xml:space="preserve"> (м)</w:t>
      </w:r>
    </w:p>
    <w:p w:rsidR="00877CC9" w:rsidRDefault="00877CC9" w:rsidP="00877CC9">
      <w:pPr>
        <w:widowControl/>
        <w:spacing w:line="360" w:lineRule="auto"/>
        <w:ind w:firstLine="709"/>
        <w:contextualSpacing/>
        <w:jc w:val="both"/>
        <w:rPr>
          <w:b/>
          <w:i/>
          <w:sz w:val="28"/>
          <w:szCs w:val="28"/>
        </w:rPr>
      </w:pPr>
    </w:p>
    <w:p w:rsidR="005635D4" w:rsidRPr="00877CC9" w:rsidRDefault="005635D4" w:rsidP="00877CC9">
      <w:pPr>
        <w:widowControl/>
        <w:spacing w:line="360" w:lineRule="auto"/>
        <w:ind w:firstLine="709"/>
        <w:contextualSpacing/>
        <w:jc w:val="both"/>
        <w:rPr>
          <w:sz w:val="28"/>
          <w:szCs w:val="28"/>
        </w:rPr>
      </w:pPr>
      <w:r w:rsidRPr="00877CC9">
        <w:rPr>
          <w:b/>
          <w:i/>
          <w:sz w:val="28"/>
          <w:szCs w:val="28"/>
        </w:rPr>
        <w:t>Определяем длину заряда</w:t>
      </w:r>
      <w:r w:rsidRPr="00877CC9">
        <w:rPr>
          <w:sz w:val="28"/>
          <w:szCs w:val="28"/>
        </w:rPr>
        <w:t xml:space="preserve"> по формуле:</w:t>
      </w:r>
    </w:p>
    <w:p w:rsidR="00877CC9" w:rsidRDefault="00877CC9" w:rsidP="00877CC9">
      <w:pPr>
        <w:widowControl/>
        <w:spacing w:line="360" w:lineRule="auto"/>
        <w:ind w:firstLine="709"/>
        <w:contextualSpacing/>
        <w:jc w:val="both"/>
        <w:rPr>
          <w:i/>
          <w:sz w:val="28"/>
          <w:szCs w:val="28"/>
        </w:rPr>
      </w:pPr>
    </w:p>
    <w:p w:rsidR="005635D4" w:rsidRPr="00877CC9" w:rsidRDefault="005635D4" w:rsidP="00877CC9">
      <w:pPr>
        <w:widowControl/>
        <w:spacing w:line="360" w:lineRule="auto"/>
        <w:ind w:firstLine="709"/>
        <w:contextualSpacing/>
        <w:jc w:val="both"/>
        <w:rPr>
          <w:i/>
          <w:sz w:val="28"/>
          <w:szCs w:val="28"/>
        </w:rPr>
      </w:pPr>
      <w:r w:rsidRPr="00877CC9">
        <w:rPr>
          <w:i/>
          <w:sz w:val="28"/>
          <w:szCs w:val="28"/>
          <w:lang w:val="en-US"/>
        </w:rPr>
        <w:t>l</w:t>
      </w:r>
      <w:r w:rsidRPr="00877CC9">
        <w:rPr>
          <w:i/>
          <w:sz w:val="28"/>
          <w:szCs w:val="28"/>
          <w:vertAlign w:val="subscript"/>
        </w:rPr>
        <w:t>зар</w:t>
      </w:r>
      <w:r w:rsidRPr="00877CC9">
        <w:rPr>
          <w:i/>
          <w:sz w:val="28"/>
          <w:szCs w:val="28"/>
        </w:rPr>
        <w:t xml:space="preserve"> = </w:t>
      </w:r>
      <w:r w:rsidRPr="00877CC9">
        <w:rPr>
          <w:i/>
          <w:sz w:val="28"/>
          <w:szCs w:val="28"/>
          <w:lang w:val="en-US"/>
        </w:rPr>
        <w:t>L</w:t>
      </w:r>
      <w:r w:rsidRPr="00877CC9">
        <w:rPr>
          <w:i/>
          <w:sz w:val="28"/>
          <w:szCs w:val="28"/>
          <w:vertAlign w:val="subscript"/>
          <w:lang w:val="en-US"/>
        </w:rPr>
        <w:t>c</w:t>
      </w:r>
      <w:r w:rsidRPr="00877CC9">
        <w:rPr>
          <w:i/>
          <w:sz w:val="28"/>
          <w:szCs w:val="28"/>
        </w:rPr>
        <w:t xml:space="preserve"> - </w:t>
      </w:r>
      <w:r w:rsidRPr="00877CC9">
        <w:rPr>
          <w:i/>
          <w:sz w:val="28"/>
          <w:szCs w:val="28"/>
          <w:lang w:val="en-US"/>
        </w:rPr>
        <w:t>l</w:t>
      </w:r>
      <w:r w:rsidRPr="00877CC9">
        <w:rPr>
          <w:i/>
          <w:sz w:val="28"/>
          <w:szCs w:val="28"/>
          <w:vertAlign w:val="subscript"/>
        </w:rPr>
        <w:t>заб</w:t>
      </w:r>
      <w:r w:rsidRPr="00877CC9">
        <w:rPr>
          <w:i/>
          <w:sz w:val="28"/>
          <w:szCs w:val="28"/>
        </w:rPr>
        <w:t>, м</w:t>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sz w:val="28"/>
          <w:szCs w:val="28"/>
        </w:rPr>
        <w:t>(3.30)</w:t>
      </w:r>
    </w:p>
    <w:p w:rsidR="005635D4" w:rsidRPr="00877CC9" w:rsidRDefault="005635D4" w:rsidP="00877CC9">
      <w:pPr>
        <w:widowControl/>
        <w:spacing w:line="360" w:lineRule="auto"/>
        <w:ind w:firstLine="709"/>
        <w:contextualSpacing/>
        <w:jc w:val="both"/>
        <w:rPr>
          <w:i/>
          <w:sz w:val="28"/>
          <w:szCs w:val="28"/>
        </w:rPr>
      </w:pPr>
      <w:r w:rsidRPr="00877CC9">
        <w:rPr>
          <w:i/>
          <w:sz w:val="28"/>
          <w:szCs w:val="28"/>
          <w:lang w:val="en-US"/>
        </w:rPr>
        <w:t>l</w:t>
      </w:r>
      <w:r w:rsidRPr="00877CC9">
        <w:rPr>
          <w:i/>
          <w:sz w:val="28"/>
          <w:szCs w:val="28"/>
          <w:vertAlign w:val="subscript"/>
        </w:rPr>
        <w:t>зар</w:t>
      </w:r>
      <w:r w:rsidRPr="00877CC9">
        <w:rPr>
          <w:i/>
          <w:sz w:val="28"/>
          <w:szCs w:val="28"/>
        </w:rPr>
        <w:t xml:space="preserve"> = 13.</w:t>
      </w:r>
      <w:r w:rsidR="00857E3E" w:rsidRPr="00877CC9">
        <w:rPr>
          <w:i/>
          <w:sz w:val="28"/>
          <w:szCs w:val="28"/>
        </w:rPr>
        <w:t>7 – 6,7</w:t>
      </w:r>
      <w:r w:rsidRPr="00877CC9">
        <w:rPr>
          <w:i/>
          <w:sz w:val="28"/>
          <w:szCs w:val="28"/>
        </w:rPr>
        <w:t xml:space="preserve"> = 7 (м).</w:t>
      </w:r>
    </w:p>
    <w:p w:rsidR="00877CC9" w:rsidRDefault="00877CC9" w:rsidP="00877CC9">
      <w:pPr>
        <w:widowControl/>
        <w:spacing w:line="360" w:lineRule="auto"/>
        <w:ind w:firstLine="709"/>
        <w:contextualSpacing/>
        <w:jc w:val="both"/>
        <w:rPr>
          <w:b/>
          <w:i/>
          <w:sz w:val="28"/>
          <w:szCs w:val="28"/>
        </w:rPr>
      </w:pPr>
    </w:p>
    <w:p w:rsidR="005635D4" w:rsidRPr="00877CC9" w:rsidRDefault="005635D4" w:rsidP="00877CC9">
      <w:pPr>
        <w:widowControl/>
        <w:spacing w:line="360" w:lineRule="auto"/>
        <w:ind w:firstLine="709"/>
        <w:contextualSpacing/>
        <w:jc w:val="both"/>
        <w:rPr>
          <w:sz w:val="28"/>
          <w:szCs w:val="28"/>
        </w:rPr>
      </w:pPr>
      <w:r w:rsidRPr="00877CC9">
        <w:rPr>
          <w:b/>
          <w:i/>
          <w:sz w:val="28"/>
          <w:szCs w:val="28"/>
        </w:rPr>
        <w:t>Определяем вместимость скважины</w:t>
      </w:r>
      <w:r w:rsidRPr="00877CC9">
        <w:rPr>
          <w:sz w:val="28"/>
          <w:szCs w:val="28"/>
        </w:rPr>
        <w:t xml:space="preserve"> по формуле</w:t>
      </w:r>
    </w:p>
    <w:p w:rsidR="00877CC9" w:rsidRDefault="00877CC9" w:rsidP="00877CC9">
      <w:pPr>
        <w:widowControl/>
        <w:spacing w:line="360" w:lineRule="auto"/>
        <w:ind w:firstLine="709"/>
        <w:contextualSpacing/>
        <w:jc w:val="both"/>
        <w:rPr>
          <w:i/>
          <w:sz w:val="28"/>
          <w:szCs w:val="28"/>
        </w:rPr>
      </w:pPr>
    </w:p>
    <w:p w:rsidR="002B0868" w:rsidRPr="00877CC9" w:rsidRDefault="005635D4" w:rsidP="00877CC9">
      <w:pPr>
        <w:widowControl/>
        <w:spacing w:line="360" w:lineRule="auto"/>
        <w:ind w:firstLine="709"/>
        <w:contextualSpacing/>
        <w:jc w:val="both"/>
        <w:rPr>
          <w:sz w:val="28"/>
          <w:szCs w:val="28"/>
        </w:rPr>
      </w:pPr>
      <w:r w:rsidRPr="00877CC9">
        <w:rPr>
          <w:i/>
          <w:sz w:val="28"/>
          <w:szCs w:val="28"/>
        </w:rPr>
        <w:t>ρ = π*</w:t>
      </w:r>
      <w:r w:rsidRPr="00877CC9">
        <w:rPr>
          <w:i/>
          <w:sz w:val="28"/>
          <w:szCs w:val="28"/>
          <w:lang w:val="en-US"/>
        </w:rPr>
        <w:t>d</w:t>
      </w:r>
      <w:r w:rsidRPr="00877CC9">
        <w:rPr>
          <w:i/>
          <w:sz w:val="28"/>
          <w:szCs w:val="28"/>
          <w:vertAlign w:val="subscript"/>
          <w:lang w:val="en-US"/>
        </w:rPr>
        <w:t>c</w:t>
      </w:r>
      <w:r w:rsidRPr="00877CC9">
        <w:rPr>
          <w:i/>
          <w:sz w:val="28"/>
          <w:szCs w:val="28"/>
          <w:vertAlign w:val="subscript"/>
        </w:rPr>
        <w:t>кв</w:t>
      </w:r>
      <w:r w:rsidRPr="00877CC9">
        <w:rPr>
          <w:i/>
          <w:sz w:val="28"/>
          <w:szCs w:val="28"/>
          <w:vertAlign w:val="superscript"/>
        </w:rPr>
        <w:t>2</w:t>
      </w:r>
      <w:r w:rsidRPr="00877CC9">
        <w:rPr>
          <w:i/>
          <w:sz w:val="28"/>
          <w:szCs w:val="28"/>
        </w:rPr>
        <w:t>*</w:t>
      </w:r>
      <w:r w:rsidRPr="00877CC9">
        <w:rPr>
          <w:i/>
          <w:sz w:val="28"/>
          <w:szCs w:val="28"/>
          <w:lang w:val="en-US"/>
        </w:rPr>
        <w:t>Δ</w:t>
      </w:r>
      <w:r w:rsidRPr="00877CC9">
        <w:rPr>
          <w:i/>
          <w:sz w:val="28"/>
          <w:szCs w:val="28"/>
        </w:rPr>
        <w:t>/4;</w:t>
      </w:r>
      <w:r w:rsidR="0020605D">
        <w:rPr>
          <w:sz w:val="28"/>
          <w:szCs w:val="28"/>
        </w:rPr>
        <w:t xml:space="preserve">  </w:t>
      </w:r>
      <w:r w:rsidR="00DE48FC" w:rsidRPr="00877CC9">
        <w:rPr>
          <w:sz w:val="28"/>
          <w:szCs w:val="28"/>
        </w:rPr>
        <w:tab/>
      </w:r>
      <w:r w:rsidR="00DE48FC" w:rsidRPr="00877CC9">
        <w:rPr>
          <w:sz w:val="28"/>
          <w:szCs w:val="28"/>
        </w:rPr>
        <w:tab/>
      </w:r>
      <w:r w:rsidR="00DE48FC" w:rsidRPr="00877CC9">
        <w:rPr>
          <w:sz w:val="28"/>
          <w:szCs w:val="28"/>
        </w:rPr>
        <w:tab/>
        <w:t>(3.31)</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где: Δ – плотность заряжания ВВ в скважине: при ручном заряжании</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i/>
          <w:sz w:val="28"/>
          <w:szCs w:val="28"/>
        </w:rPr>
      </w:pPr>
      <w:r w:rsidRPr="00877CC9">
        <w:rPr>
          <w:sz w:val="28"/>
          <w:szCs w:val="28"/>
        </w:rPr>
        <w:t>Δ = 900…1000 кг/м</w:t>
      </w:r>
      <w:r w:rsidRPr="00877CC9">
        <w:rPr>
          <w:sz w:val="28"/>
          <w:szCs w:val="28"/>
          <w:vertAlign w:val="superscript"/>
        </w:rPr>
        <w:t>3</w:t>
      </w:r>
      <w:r w:rsidRPr="00877CC9">
        <w:rPr>
          <w:sz w:val="28"/>
          <w:szCs w:val="28"/>
        </w:rPr>
        <w:t>;</w:t>
      </w:r>
    </w:p>
    <w:p w:rsidR="00877CC9" w:rsidRDefault="005635D4" w:rsidP="00877CC9">
      <w:pPr>
        <w:widowControl/>
        <w:spacing w:line="360" w:lineRule="auto"/>
        <w:ind w:firstLine="709"/>
        <w:contextualSpacing/>
        <w:jc w:val="both"/>
        <w:rPr>
          <w:i/>
          <w:sz w:val="28"/>
          <w:szCs w:val="28"/>
        </w:rPr>
      </w:pPr>
      <w:r w:rsidRPr="00877CC9">
        <w:rPr>
          <w:i/>
          <w:sz w:val="28"/>
          <w:szCs w:val="28"/>
        </w:rPr>
        <w:t>ρ = 3,14*0,25</w:t>
      </w:r>
      <w:r w:rsidR="00857E3E" w:rsidRPr="00877CC9">
        <w:rPr>
          <w:i/>
          <w:sz w:val="28"/>
          <w:szCs w:val="28"/>
        </w:rPr>
        <w:t>0</w:t>
      </w:r>
      <w:r w:rsidRPr="00877CC9">
        <w:rPr>
          <w:i/>
          <w:sz w:val="28"/>
          <w:szCs w:val="28"/>
          <w:vertAlign w:val="superscript"/>
        </w:rPr>
        <w:t>2</w:t>
      </w:r>
      <w:r w:rsidR="00857E3E" w:rsidRPr="00877CC9">
        <w:rPr>
          <w:i/>
          <w:sz w:val="28"/>
          <w:szCs w:val="28"/>
        </w:rPr>
        <w:t>*1000/4 = 49</w:t>
      </w:r>
      <w:r w:rsidRPr="00877CC9">
        <w:rPr>
          <w:i/>
          <w:sz w:val="28"/>
          <w:szCs w:val="28"/>
        </w:rPr>
        <w:t xml:space="preserve"> (кг/м).</w:t>
      </w:r>
    </w:p>
    <w:p w:rsidR="00F17A53" w:rsidRDefault="00F17A53" w:rsidP="00877CC9">
      <w:pPr>
        <w:widowControl/>
        <w:spacing w:line="360" w:lineRule="auto"/>
        <w:ind w:firstLine="709"/>
        <w:contextualSpacing/>
        <w:jc w:val="both"/>
        <w:rPr>
          <w:b/>
          <w:i/>
          <w:sz w:val="28"/>
          <w:szCs w:val="28"/>
        </w:rPr>
      </w:pPr>
    </w:p>
    <w:p w:rsidR="005635D4" w:rsidRPr="00877CC9" w:rsidRDefault="005635D4" w:rsidP="00877CC9">
      <w:pPr>
        <w:widowControl/>
        <w:spacing w:line="360" w:lineRule="auto"/>
        <w:ind w:firstLine="709"/>
        <w:contextualSpacing/>
        <w:jc w:val="both"/>
        <w:rPr>
          <w:sz w:val="28"/>
          <w:szCs w:val="28"/>
        </w:rPr>
      </w:pPr>
      <w:r w:rsidRPr="00877CC9">
        <w:rPr>
          <w:b/>
          <w:i/>
          <w:sz w:val="28"/>
          <w:szCs w:val="28"/>
        </w:rPr>
        <w:t>Определяем линию наименьшего сопротивления</w:t>
      </w:r>
      <w:r w:rsidRPr="00877CC9">
        <w:rPr>
          <w:sz w:val="28"/>
          <w:szCs w:val="28"/>
        </w:rPr>
        <w:t xml:space="preserve"> по подошве уступа – </w:t>
      </w:r>
      <w:r w:rsidRPr="00877CC9">
        <w:rPr>
          <w:sz w:val="28"/>
          <w:szCs w:val="28"/>
          <w:lang w:val="en-US"/>
        </w:rPr>
        <w:t>W</w:t>
      </w:r>
      <w:r w:rsidRPr="00877CC9">
        <w:rPr>
          <w:sz w:val="28"/>
          <w:szCs w:val="28"/>
        </w:rPr>
        <w:t xml:space="preserve">, для этого рассчитываем </w:t>
      </w:r>
      <w:r w:rsidRPr="00877CC9">
        <w:rPr>
          <w:sz w:val="28"/>
          <w:szCs w:val="28"/>
          <w:lang w:val="en-US"/>
        </w:rPr>
        <w:t>W</w:t>
      </w:r>
      <w:r w:rsidRPr="00877CC9">
        <w:rPr>
          <w:sz w:val="28"/>
          <w:szCs w:val="28"/>
        </w:rPr>
        <w:t xml:space="preserve">1 и </w:t>
      </w:r>
      <w:r w:rsidRPr="00877CC9">
        <w:rPr>
          <w:sz w:val="28"/>
          <w:szCs w:val="28"/>
          <w:lang w:val="en-US"/>
        </w:rPr>
        <w:t>W</w:t>
      </w:r>
      <w:r w:rsidRPr="00877CC9">
        <w:rPr>
          <w:sz w:val="28"/>
          <w:szCs w:val="28"/>
        </w:rPr>
        <w:t xml:space="preserve">2 из которых принимаем меньшее значение, которое должно соответствовать условию </w:t>
      </w:r>
      <w:r w:rsidRPr="00877CC9">
        <w:rPr>
          <w:sz w:val="28"/>
          <w:szCs w:val="28"/>
          <w:lang w:val="en-US"/>
        </w:rPr>
        <w:t>W</w:t>
      </w:r>
      <w:r w:rsidRPr="00877CC9">
        <w:rPr>
          <w:sz w:val="28"/>
          <w:szCs w:val="28"/>
          <w:vertAlign w:val="subscript"/>
        </w:rPr>
        <w:t>3</w:t>
      </w:r>
      <w:r w:rsidRPr="00877CC9">
        <w:rPr>
          <w:sz w:val="28"/>
          <w:szCs w:val="28"/>
        </w:rPr>
        <w:t>&lt;</w:t>
      </w:r>
      <w:r w:rsidRPr="00877CC9">
        <w:rPr>
          <w:sz w:val="28"/>
          <w:szCs w:val="28"/>
          <w:lang w:val="en-US"/>
        </w:rPr>
        <w:t>W</w:t>
      </w:r>
      <w:r w:rsidRPr="00877CC9">
        <w:rPr>
          <w:sz w:val="28"/>
          <w:szCs w:val="28"/>
          <w:vertAlign w:val="subscript"/>
          <w:lang w:val="en-US"/>
        </w:rPr>
        <w:t>min</w:t>
      </w:r>
      <w:r w:rsidRPr="00877CC9">
        <w:rPr>
          <w:sz w:val="28"/>
          <w:szCs w:val="28"/>
        </w:rPr>
        <w:t>:</w:t>
      </w:r>
    </w:p>
    <w:p w:rsidR="00877CC9" w:rsidRDefault="00877CC9" w:rsidP="00877CC9">
      <w:pPr>
        <w:widowControl/>
        <w:spacing w:line="360" w:lineRule="auto"/>
        <w:ind w:firstLine="709"/>
        <w:contextualSpacing/>
        <w:jc w:val="both"/>
        <w:rPr>
          <w:position w:val="-32"/>
          <w:sz w:val="28"/>
          <w:szCs w:val="28"/>
        </w:rPr>
      </w:pPr>
    </w:p>
    <w:p w:rsidR="005635D4" w:rsidRPr="00877CC9" w:rsidRDefault="000C6C4F" w:rsidP="00877CC9">
      <w:pPr>
        <w:widowControl/>
        <w:spacing w:line="360" w:lineRule="auto"/>
        <w:ind w:firstLine="709"/>
        <w:contextualSpacing/>
        <w:jc w:val="both"/>
        <w:rPr>
          <w:sz w:val="28"/>
          <w:szCs w:val="28"/>
        </w:rPr>
      </w:pPr>
      <w:r>
        <w:rPr>
          <w:position w:val="-32"/>
          <w:sz w:val="28"/>
          <w:szCs w:val="28"/>
        </w:rPr>
        <w:pict>
          <v:shape id="_x0000_i1047" type="#_x0000_t75" style="width:249pt;height:42pt">
            <v:imagedata r:id="rId31" o:title=""/>
          </v:shape>
        </w:pict>
      </w:r>
      <w:r w:rsidR="00DE48FC" w:rsidRPr="00877CC9">
        <w:rPr>
          <w:position w:val="-32"/>
          <w:sz w:val="28"/>
          <w:szCs w:val="28"/>
        </w:rPr>
        <w:tab/>
      </w:r>
      <w:r w:rsidR="00DE48FC" w:rsidRPr="00877CC9">
        <w:rPr>
          <w:position w:val="-32"/>
          <w:sz w:val="28"/>
          <w:szCs w:val="28"/>
        </w:rPr>
        <w:tab/>
      </w:r>
      <w:r w:rsidR="00DE48FC" w:rsidRPr="00877CC9">
        <w:rPr>
          <w:sz w:val="28"/>
          <w:szCs w:val="28"/>
        </w:rPr>
        <w:t>(3.32)</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 xml:space="preserve">где: </w:t>
      </w:r>
      <w:r w:rsidRPr="00877CC9">
        <w:rPr>
          <w:i/>
          <w:sz w:val="28"/>
          <w:szCs w:val="28"/>
          <w:lang w:val="en-US"/>
        </w:rPr>
        <w:t>m</w:t>
      </w:r>
      <w:r w:rsidRPr="00877CC9">
        <w:rPr>
          <w:i/>
          <w:sz w:val="28"/>
          <w:szCs w:val="28"/>
        </w:rPr>
        <w:t>=1</w:t>
      </w:r>
      <w:r w:rsidRPr="00877CC9">
        <w:rPr>
          <w:sz w:val="28"/>
          <w:szCs w:val="28"/>
        </w:rPr>
        <w:t xml:space="preserve"> – коэффициент сближения скважин;</w:t>
      </w:r>
    </w:p>
    <w:p w:rsidR="00877CC9" w:rsidRDefault="00877CC9" w:rsidP="00877CC9">
      <w:pPr>
        <w:widowControl/>
        <w:spacing w:line="360" w:lineRule="auto"/>
        <w:ind w:firstLine="709"/>
        <w:contextualSpacing/>
        <w:jc w:val="both"/>
        <w:rPr>
          <w:position w:val="-28"/>
          <w:sz w:val="28"/>
          <w:szCs w:val="28"/>
        </w:rPr>
      </w:pPr>
    </w:p>
    <w:p w:rsidR="005635D4" w:rsidRPr="00877CC9" w:rsidRDefault="000C6C4F" w:rsidP="00877CC9">
      <w:pPr>
        <w:widowControl/>
        <w:spacing w:line="360" w:lineRule="auto"/>
        <w:ind w:firstLine="709"/>
        <w:contextualSpacing/>
        <w:jc w:val="both"/>
        <w:rPr>
          <w:sz w:val="28"/>
          <w:szCs w:val="28"/>
        </w:rPr>
      </w:pPr>
      <w:r>
        <w:rPr>
          <w:position w:val="-28"/>
          <w:sz w:val="28"/>
          <w:szCs w:val="28"/>
        </w:rPr>
        <w:pict>
          <v:shape id="_x0000_i1048" type="#_x0000_t75" style="width:315pt;height:38.25pt">
            <v:imagedata r:id="rId32" o:title=""/>
          </v:shape>
        </w:pict>
      </w:r>
    </w:p>
    <w:p w:rsidR="005635D4" w:rsidRPr="00877CC9" w:rsidRDefault="005635D4" w:rsidP="00877CC9">
      <w:pPr>
        <w:widowControl/>
        <w:spacing w:line="360" w:lineRule="auto"/>
        <w:ind w:firstLine="709"/>
        <w:contextualSpacing/>
        <w:jc w:val="both"/>
        <w:rPr>
          <w:rStyle w:val="FontStyle37"/>
          <w:i/>
          <w:position w:val="-12"/>
          <w:sz w:val="28"/>
          <w:szCs w:val="28"/>
          <w:lang w:eastAsia="de-DE"/>
        </w:rPr>
      </w:pPr>
      <w:r w:rsidRPr="00877CC9">
        <w:rPr>
          <w:sz w:val="28"/>
          <w:szCs w:val="28"/>
          <w:lang w:val="en-US"/>
        </w:rPr>
        <w:t>W</w:t>
      </w:r>
      <w:r w:rsidRPr="00877CC9">
        <w:rPr>
          <w:sz w:val="28"/>
          <w:szCs w:val="28"/>
          <w:vertAlign w:val="subscript"/>
        </w:rPr>
        <w:t>2</w:t>
      </w:r>
      <w:r w:rsidRPr="00877CC9">
        <w:rPr>
          <w:sz w:val="28"/>
          <w:szCs w:val="28"/>
        </w:rPr>
        <w:t>=53*</w:t>
      </w:r>
      <w:r w:rsidRPr="00877CC9">
        <w:rPr>
          <w:sz w:val="28"/>
          <w:szCs w:val="28"/>
          <w:lang w:val="en-US"/>
        </w:rPr>
        <w:t>K</w:t>
      </w:r>
      <w:r w:rsidRPr="00877CC9">
        <w:rPr>
          <w:sz w:val="28"/>
          <w:szCs w:val="28"/>
          <w:vertAlign w:val="subscript"/>
          <w:lang w:val="en-US"/>
        </w:rPr>
        <w:t>T</w:t>
      </w:r>
      <w:r w:rsidRPr="00877CC9">
        <w:rPr>
          <w:sz w:val="28"/>
          <w:szCs w:val="28"/>
        </w:rPr>
        <w:t>*</w:t>
      </w:r>
      <w:r w:rsidRPr="00877CC9">
        <w:rPr>
          <w:sz w:val="28"/>
          <w:szCs w:val="28"/>
          <w:lang w:val="en-US"/>
        </w:rPr>
        <w:t>d</w:t>
      </w:r>
      <w:r w:rsidRPr="00877CC9">
        <w:rPr>
          <w:sz w:val="28"/>
          <w:szCs w:val="28"/>
          <w:vertAlign w:val="subscript"/>
          <w:lang w:val="en-US"/>
        </w:rPr>
        <w:t>c</w:t>
      </w:r>
      <w:r w:rsidRPr="00877CC9">
        <w:rPr>
          <w:sz w:val="28"/>
          <w:szCs w:val="28"/>
        </w:rPr>
        <w:t>*</w:t>
      </w:r>
      <w:r w:rsidR="000C6C4F">
        <w:rPr>
          <w:rStyle w:val="FontStyle37"/>
          <w:i/>
          <w:position w:val="-12"/>
          <w:sz w:val="28"/>
          <w:szCs w:val="28"/>
          <w:lang w:eastAsia="de-DE"/>
        </w:rPr>
        <w:pict>
          <v:shape id="_x0000_i1049" type="#_x0000_t75" style="width:69.75pt;height:20.25pt">
            <v:imagedata r:id="rId33" o:title=""/>
          </v:shape>
        </w:pict>
      </w:r>
      <w:r w:rsidR="00DE48FC" w:rsidRPr="00877CC9">
        <w:rPr>
          <w:rStyle w:val="FontStyle37"/>
          <w:i/>
          <w:position w:val="-12"/>
          <w:sz w:val="28"/>
          <w:szCs w:val="28"/>
          <w:lang w:eastAsia="de-DE"/>
        </w:rPr>
        <w:tab/>
      </w:r>
      <w:r w:rsidR="00DE48FC" w:rsidRPr="00877CC9">
        <w:rPr>
          <w:rStyle w:val="FontStyle37"/>
          <w:i/>
          <w:position w:val="-12"/>
          <w:sz w:val="28"/>
          <w:szCs w:val="28"/>
          <w:lang w:eastAsia="de-DE"/>
        </w:rPr>
        <w:tab/>
      </w:r>
      <w:r w:rsidR="00DE48FC" w:rsidRPr="00877CC9">
        <w:rPr>
          <w:rStyle w:val="FontStyle37"/>
          <w:i/>
          <w:position w:val="-12"/>
          <w:sz w:val="28"/>
          <w:szCs w:val="28"/>
          <w:lang w:eastAsia="de-DE"/>
        </w:rPr>
        <w:tab/>
      </w:r>
      <w:r w:rsidR="00DE48FC" w:rsidRPr="00877CC9">
        <w:rPr>
          <w:rStyle w:val="FontStyle37"/>
          <w:i/>
          <w:position w:val="-12"/>
          <w:sz w:val="28"/>
          <w:szCs w:val="28"/>
          <w:lang w:eastAsia="de-DE"/>
        </w:rPr>
        <w:tab/>
      </w:r>
      <w:r w:rsidR="00DE48FC" w:rsidRPr="00877CC9">
        <w:rPr>
          <w:sz w:val="28"/>
          <w:szCs w:val="28"/>
        </w:rPr>
        <w:t>(3.33)</w:t>
      </w:r>
    </w:p>
    <w:p w:rsidR="00877CC9" w:rsidRDefault="00877CC9" w:rsidP="00877CC9">
      <w:pPr>
        <w:widowControl/>
        <w:spacing w:line="360" w:lineRule="auto"/>
        <w:ind w:firstLine="709"/>
        <w:contextualSpacing/>
        <w:jc w:val="both"/>
        <w:rPr>
          <w:rStyle w:val="FontStyle37"/>
          <w:position w:val="-12"/>
          <w:sz w:val="28"/>
          <w:szCs w:val="28"/>
          <w:lang w:eastAsia="de-DE"/>
        </w:rPr>
      </w:pPr>
    </w:p>
    <w:p w:rsidR="005635D4" w:rsidRPr="00877CC9" w:rsidRDefault="005635D4" w:rsidP="00877CC9">
      <w:pPr>
        <w:widowControl/>
        <w:spacing w:line="360" w:lineRule="auto"/>
        <w:ind w:firstLine="709"/>
        <w:contextualSpacing/>
        <w:jc w:val="both"/>
        <w:rPr>
          <w:position w:val="-12"/>
          <w:sz w:val="28"/>
          <w:szCs w:val="28"/>
          <w:lang w:eastAsia="de-DE"/>
        </w:rPr>
      </w:pPr>
      <w:r w:rsidRPr="00877CC9">
        <w:rPr>
          <w:rStyle w:val="FontStyle37"/>
          <w:position w:val="-12"/>
          <w:sz w:val="28"/>
          <w:szCs w:val="28"/>
          <w:lang w:eastAsia="de-DE"/>
        </w:rPr>
        <w:t>где: К</w:t>
      </w:r>
      <w:r w:rsidRPr="00877CC9">
        <w:rPr>
          <w:rStyle w:val="FontStyle37"/>
          <w:position w:val="-12"/>
          <w:sz w:val="28"/>
          <w:szCs w:val="28"/>
          <w:vertAlign w:val="subscript"/>
          <w:lang w:eastAsia="de-DE"/>
        </w:rPr>
        <w:t>т</w:t>
      </w:r>
      <w:r w:rsidRPr="00877CC9">
        <w:rPr>
          <w:rStyle w:val="FontStyle37"/>
          <w:position w:val="-12"/>
          <w:sz w:val="28"/>
          <w:szCs w:val="28"/>
          <w:lang w:eastAsia="de-DE"/>
        </w:rPr>
        <w:t xml:space="preserve"> =1 – коэффициент трещиноватости;</w:t>
      </w:r>
    </w:p>
    <w:p w:rsidR="00877CC9" w:rsidRDefault="00877CC9" w:rsidP="00877CC9">
      <w:pPr>
        <w:pStyle w:val="Style12"/>
        <w:widowControl/>
        <w:spacing w:line="360" w:lineRule="auto"/>
        <w:ind w:firstLine="709"/>
        <w:contextualSpacing/>
        <w:jc w:val="both"/>
        <w:rPr>
          <w:rStyle w:val="FontStyle25"/>
          <w:spacing w:val="30"/>
          <w:sz w:val="28"/>
          <w:szCs w:val="28"/>
          <w:lang w:eastAsia="de-DE"/>
        </w:rPr>
      </w:pPr>
    </w:p>
    <w:p w:rsidR="005635D4" w:rsidRPr="00877CC9" w:rsidRDefault="005635D4" w:rsidP="00877CC9">
      <w:pPr>
        <w:pStyle w:val="Style12"/>
        <w:widowControl/>
        <w:spacing w:line="360" w:lineRule="auto"/>
        <w:ind w:firstLine="709"/>
        <w:contextualSpacing/>
        <w:jc w:val="both"/>
        <w:rPr>
          <w:i/>
          <w:sz w:val="28"/>
          <w:szCs w:val="28"/>
          <w:lang w:eastAsia="de-DE"/>
        </w:rPr>
      </w:pPr>
      <w:r w:rsidRPr="00877CC9">
        <w:rPr>
          <w:rStyle w:val="FontStyle25"/>
          <w:spacing w:val="30"/>
          <w:sz w:val="28"/>
          <w:szCs w:val="28"/>
          <w:lang w:val="de-DE" w:eastAsia="de-DE"/>
        </w:rPr>
        <w:t>W</w:t>
      </w:r>
      <w:r w:rsidRPr="00877CC9">
        <w:rPr>
          <w:rStyle w:val="FontStyle37"/>
          <w:sz w:val="28"/>
          <w:szCs w:val="28"/>
          <w:vertAlign w:val="subscript"/>
          <w:lang w:eastAsia="de-DE"/>
        </w:rPr>
        <w:t>2</w:t>
      </w:r>
      <w:r w:rsidR="00857E3E" w:rsidRPr="00877CC9">
        <w:rPr>
          <w:rStyle w:val="FontStyle37"/>
          <w:sz w:val="28"/>
          <w:szCs w:val="28"/>
          <w:lang w:eastAsia="de-DE"/>
        </w:rPr>
        <w:t>=53*1*0,250</w:t>
      </w:r>
      <w:r w:rsidRPr="00877CC9">
        <w:rPr>
          <w:rStyle w:val="FontStyle37"/>
          <w:sz w:val="28"/>
          <w:szCs w:val="28"/>
          <w:lang w:eastAsia="de-DE"/>
        </w:rPr>
        <w:t>*</w:t>
      </w:r>
      <w:r w:rsidR="000C6C4F">
        <w:rPr>
          <w:rStyle w:val="FontStyle37"/>
          <w:i/>
          <w:position w:val="-12"/>
          <w:sz w:val="28"/>
          <w:szCs w:val="28"/>
          <w:lang w:eastAsia="de-DE"/>
        </w:rPr>
        <w:pict>
          <v:shape id="_x0000_i1050" type="#_x0000_t75" style="width:93pt;height:20.25pt">
            <v:imagedata r:id="rId34" o:title=""/>
          </v:shape>
        </w:pict>
      </w:r>
      <w:r w:rsidR="00863456" w:rsidRPr="00877CC9">
        <w:rPr>
          <w:i/>
          <w:sz w:val="28"/>
          <w:szCs w:val="28"/>
        </w:rPr>
        <w:t>= 7,7</w:t>
      </w:r>
      <w:r w:rsidRPr="00877CC9">
        <w:rPr>
          <w:i/>
          <w:sz w:val="28"/>
          <w:szCs w:val="28"/>
        </w:rPr>
        <w:t xml:space="preserve"> (м).</w:t>
      </w:r>
    </w:p>
    <w:p w:rsid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sz w:val="28"/>
          <w:szCs w:val="28"/>
        </w:rPr>
      </w:pPr>
      <w:r w:rsidRPr="00877CC9">
        <w:rPr>
          <w:sz w:val="28"/>
          <w:szCs w:val="28"/>
        </w:rPr>
        <w:t>Исходя из условий обеспечения безопасного обуривания уступа (только при вертикальных скважинах), величина линии наименьшего сопротивления по подошве уступа определяется по формуле:</w:t>
      </w:r>
    </w:p>
    <w:p w:rsidR="00877CC9" w:rsidRDefault="00877CC9" w:rsidP="00877CC9">
      <w:pPr>
        <w:widowControl/>
        <w:spacing w:line="360" w:lineRule="auto"/>
        <w:ind w:firstLine="709"/>
        <w:contextualSpacing/>
        <w:jc w:val="both"/>
        <w:rPr>
          <w:rStyle w:val="FontStyle37"/>
          <w:sz w:val="28"/>
          <w:szCs w:val="28"/>
        </w:rPr>
      </w:pPr>
    </w:p>
    <w:p w:rsidR="005635D4" w:rsidRPr="00877CC9" w:rsidRDefault="005635D4" w:rsidP="00877CC9">
      <w:pPr>
        <w:widowControl/>
        <w:spacing w:line="360" w:lineRule="auto"/>
        <w:ind w:firstLine="709"/>
        <w:contextualSpacing/>
        <w:jc w:val="both"/>
        <w:rPr>
          <w:sz w:val="28"/>
          <w:szCs w:val="28"/>
        </w:rPr>
      </w:pPr>
      <w:r w:rsidRPr="00877CC9">
        <w:rPr>
          <w:rStyle w:val="FontStyle37"/>
          <w:sz w:val="28"/>
          <w:szCs w:val="28"/>
          <w:lang w:val="en-US"/>
        </w:rPr>
        <w:t>W</w:t>
      </w:r>
      <w:r w:rsidRPr="00877CC9">
        <w:rPr>
          <w:rStyle w:val="FontStyle37"/>
          <w:sz w:val="28"/>
          <w:szCs w:val="28"/>
          <w:vertAlign w:val="subscript"/>
        </w:rPr>
        <w:t>3</w:t>
      </w:r>
      <w:r w:rsidRPr="00877CC9">
        <w:rPr>
          <w:rStyle w:val="FontStyle37"/>
          <w:sz w:val="28"/>
          <w:szCs w:val="28"/>
        </w:rPr>
        <w:t>≥</w:t>
      </w:r>
      <w:r w:rsidRPr="00877CC9">
        <w:rPr>
          <w:rStyle w:val="FontStyle37"/>
          <w:sz w:val="28"/>
          <w:szCs w:val="28"/>
          <w:lang w:val="en-US"/>
        </w:rPr>
        <w:t>H</w:t>
      </w:r>
      <w:r w:rsidRPr="00877CC9">
        <w:rPr>
          <w:rStyle w:val="FontStyle37"/>
          <w:sz w:val="28"/>
          <w:szCs w:val="28"/>
          <w:vertAlign w:val="subscript"/>
        </w:rPr>
        <w:t>у</w:t>
      </w:r>
      <w:r w:rsidRPr="00877CC9">
        <w:rPr>
          <w:rStyle w:val="FontStyle37"/>
          <w:sz w:val="28"/>
          <w:szCs w:val="28"/>
        </w:rPr>
        <w:t>*с</w:t>
      </w:r>
      <w:r w:rsidRPr="00877CC9">
        <w:rPr>
          <w:rStyle w:val="FontStyle37"/>
          <w:sz w:val="28"/>
          <w:szCs w:val="28"/>
          <w:lang w:val="en-US"/>
        </w:rPr>
        <w:t>tgα</w:t>
      </w:r>
      <w:r w:rsidRPr="00877CC9">
        <w:rPr>
          <w:rStyle w:val="FontStyle37"/>
          <w:sz w:val="28"/>
          <w:szCs w:val="28"/>
        </w:rPr>
        <w:t>+</w:t>
      </w:r>
      <w:r w:rsidRPr="00877CC9">
        <w:rPr>
          <w:rStyle w:val="FontStyle37"/>
          <w:sz w:val="28"/>
          <w:szCs w:val="28"/>
          <w:lang w:val="en-US"/>
        </w:rPr>
        <w:t>C</w:t>
      </w:r>
      <w:r w:rsidRPr="00877CC9">
        <w:rPr>
          <w:rStyle w:val="FontStyle37"/>
          <w:sz w:val="28"/>
          <w:szCs w:val="28"/>
        </w:rPr>
        <w:t>;</w:t>
      </w:r>
      <w:r w:rsidR="00DE48FC" w:rsidRPr="00877CC9">
        <w:rPr>
          <w:rStyle w:val="FontStyle37"/>
          <w:sz w:val="28"/>
          <w:szCs w:val="28"/>
        </w:rPr>
        <w:tab/>
      </w:r>
      <w:r w:rsidR="00DE48FC" w:rsidRPr="00877CC9">
        <w:rPr>
          <w:rStyle w:val="FontStyle37"/>
          <w:sz w:val="28"/>
          <w:szCs w:val="28"/>
        </w:rPr>
        <w:tab/>
      </w:r>
      <w:r w:rsidR="00DE48FC" w:rsidRPr="00877CC9">
        <w:rPr>
          <w:rStyle w:val="FontStyle37"/>
          <w:sz w:val="28"/>
          <w:szCs w:val="28"/>
        </w:rPr>
        <w:tab/>
      </w:r>
      <w:r w:rsidR="00DE48FC" w:rsidRPr="00877CC9">
        <w:rPr>
          <w:rStyle w:val="FontStyle37"/>
          <w:sz w:val="28"/>
          <w:szCs w:val="28"/>
        </w:rPr>
        <w:tab/>
      </w:r>
      <w:r w:rsidR="00DE48FC" w:rsidRPr="00877CC9">
        <w:rPr>
          <w:rStyle w:val="FontStyle37"/>
          <w:sz w:val="28"/>
          <w:szCs w:val="28"/>
        </w:rPr>
        <w:tab/>
      </w:r>
      <w:r w:rsidR="00DE48FC" w:rsidRPr="00877CC9">
        <w:rPr>
          <w:rStyle w:val="FontStyle37"/>
          <w:sz w:val="28"/>
          <w:szCs w:val="28"/>
        </w:rPr>
        <w:tab/>
      </w:r>
      <w:r w:rsidR="00DE48FC" w:rsidRPr="00877CC9">
        <w:rPr>
          <w:sz w:val="28"/>
          <w:szCs w:val="28"/>
        </w:rPr>
        <w:t>(3.34)</w:t>
      </w:r>
    </w:p>
    <w:p w:rsidR="00877CC9" w:rsidRDefault="00877CC9" w:rsidP="00877CC9">
      <w:pPr>
        <w:widowControl/>
        <w:spacing w:line="360" w:lineRule="auto"/>
        <w:ind w:firstLine="709"/>
        <w:contextualSpacing/>
        <w:jc w:val="both"/>
        <w:rPr>
          <w:rStyle w:val="FontStyle37"/>
          <w:sz w:val="28"/>
          <w:szCs w:val="28"/>
        </w:rPr>
      </w:pPr>
    </w:p>
    <w:p w:rsidR="005635D4" w:rsidRPr="00877CC9" w:rsidRDefault="005635D4" w:rsidP="00877CC9">
      <w:pPr>
        <w:widowControl/>
        <w:spacing w:line="360" w:lineRule="auto"/>
        <w:ind w:firstLine="709"/>
        <w:contextualSpacing/>
        <w:jc w:val="both"/>
        <w:rPr>
          <w:rStyle w:val="FontStyle37"/>
          <w:sz w:val="28"/>
          <w:szCs w:val="28"/>
        </w:rPr>
      </w:pPr>
      <w:r w:rsidRPr="00877CC9">
        <w:rPr>
          <w:rStyle w:val="FontStyle37"/>
          <w:sz w:val="28"/>
          <w:szCs w:val="28"/>
        </w:rPr>
        <w:t>где: С=3 – берма безопасности; м</w:t>
      </w:r>
    </w:p>
    <w:p w:rsidR="00877CC9" w:rsidRDefault="00877CC9" w:rsidP="00877CC9">
      <w:pPr>
        <w:widowControl/>
        <w:spacing w:line="360" w:lineRule="auto"/>
        <w:ind w:firstLine="709"/>
        <w:contextualSpacing/>
        <w:jc w:val="both"/>
        <w:rPr>
          <w:rStyle w:val="FontStyle37"/>
          <w:sz w:val="28"/>
          <w:szCs w:val="28"/>
        </w:rPr>
      </w:pPr>
    </w:p>
    <w:p w:rsidR="005635D4" w:rsidRPr="00877CC9" w:rsidRDefault="005635D4" w:rsidP="00877CC9">
      <w:pPr>
        <w:widowControl/>
        <w:spacing w:line="360" w:lineRule="auto"/>
        <w:ind w:firstLine="709"/>
        <w:contextualSpacing/>
        <w:jc w:val="both"/>
        <w:rPr>
          <w:sz w:val="28"/>
          <w:szCs w:val="28"/>
        </w:rPr>
      </w:pPr>
      <w:r w:rsidRPr="00877CC9">
        <w:rPr>
          <w:rStyle w:val="FontStyle37"/>
          <w:sz w:val="28"/>
          <w:szCs w:val="28"/>
          <w:lang w:val="en-US"/>
        </w:rPr>
        <w:t>W</w:t>
      </w:r>
      <w:r w:rsidRPr="00877CC9">
        <w:rPr>
          <w:rStyle w:val="FontStyle37"/>
          <w:sz w:val="28"/>
          <w:szCs w:val="28"/>
          <w:vertAlign w:val="subscript"/>
        </w:rPr>
        <w:t>3</w:t>
      </w:r>
      <w:r w:rsidRPr="00877CC9">
        <w:rPr>
          <w:rStyle w:val="FontStyle37"/>
          <w:sz w:val="28"/>
          <w:szCs w:val="28"/>
        </w:rPr>
        <w:t>≥10* с</w:t>
      </w:r>
      <w:r w:rsidRPr="00877CC9">
        <w:rPr>
          <w:rStyle w:val="FontStyle37"/>
          <w:sz w:val="28"/>
          <w:szCs w:val="28"/>
          <w:lang w:val="en-US"/>
        </w:rPr>
        <w:t>tg</w:t>
      </w:r>
      <w:r w:rsidRPr="00877CC9">
        <w:rPr>
          <w:rStyle w:val="FontStyle37"/>
          <w:sz w:val="28"/>
          <w:szCs w:val="28"/>
        </w:rPr>
        <w:t>80 +3=</w:t>
      </w:r>
      <w:r w:rsidRPr="00877CC9">
        <w:rPr>
          <w:i/>
          <w:sz w:val="28"/>
          <w:szCs w:val="28"/>
        </w:rPr>
        <w:t>4,8 (м).</w:t>
      </w:r>
    </w:p>
    <w:p w:rsidR="005635D4" w:rsidRPr="00877CC9" w:rsidRDefault="00877CC9" w:rsidP="00877CC9">
      <w:pPr>
        <w:widowControl/>
        <w:spacing w:line="360" w:lineRule="auto"/>
        <w:ind w:firstLine="709"/>
        <w:contextualSpacing/>
        <w:jc w:val="both"/>
        <w:rPr>
          <w:sz w:val="28"/>
          <w:szCs w:val="28"/>
        </w:rPr>
      </w:pPr>
      <w:r>
        <w:rPr>
          <w:sz w:val="28"/>
          <w:szCs w:val="28"/>
        </w:rPr>
        <w:br w:type="page"/>
      </w:r>
      <w:r w:rsidR="005635D4" w:rsidRPr="00877CC9">
        <w:rPr>
          <w:sz w:val="28"/>
          <w:szCs w:val="28"/>
        </w:rPr>
        <w:t xml:space="preserve">Итак, принимаем значение </w:t>
      </w:r>
      <w:r w:rsidR="005635D4" w:rsidRPr="00877CC9">
        <w:rPr>
          <w:sz w:val="28"/>
          <w:szCs w:val="28"/>
          <w:lang w:val="en-US"/>
        </w:rPr>
        <w:t>W</w:t>
      </w:r>
      <w:r w:rsidR="005635D4" w:rsidRPr="00877CC9">
        <w:rPr>
          <w:sz w:val="28"/>
          <w:szCs w:val="28"/>
          <w:vertAlign w:val="subscript"/>
          <w:lang w:val="en-US"/>
        </w:rPr>
        <w:t>min</w:t>
      </w:r>
      <w:r w:rsidR="005635D4" w:rsidRPr="00877CC9">
        <w:rPr>
          <w:sz w:val="28"/>
          <w:szCs w:val="28"/>
        </w:rPr>
        <w:t>=</w:t>
      </w:r>
      <w:r w:rsidR="005635D4" w:rsidRPr="00877CC9">
        <w:rPr>
          <w:sz w:val="28"/>
          <w:szCs w:val="28"/>
          <w:lang w:val="en-US"/>
        </w:rPr>
        <w:t>W</w:t>
      </w:r>
      <w:r w:rsidR="00105AD8" w:rsidRPr="00877CC9">
        <w:rPr>
          <w:sz w:val="28"/>
          <w:szCs w:val="28"/>
          <w:vertAlign w:val="subscript"/>
        </w:rPr>
        <w:t>2</w:t>
      </w:r>
      <w:r w:rsidR="005635D4" w:rsidRPr="00877CC9">
        <w:rPr>
          <w:sz w:val="28"/>
          <w:szCs w:val="28"/>
        </w:rPr>
        <w:t xml:space="preserve">, так как </w:t>
      </w:r>
      <w:r w:rsidR="005635D4" w:rsidRPr="00877CC9">
        <w:rPr>
          <w:sz w:val="28"/>
          <w:szCs w:val="28"/>
          <w:lang w:val="en-US"/>
        </w:rPr>
        <w:t>W</w:t>
      </w:r>
      <w:r w:rsidR="00105AD8" w:rsidRPr="00877CC9">
        <w:rPr>
          <w:sz w:val="28"/>
          <w:szCs w:val="28"/>
          <w:vertAlign w:val="subscript"/>
        </w:rPr>
        <w:t>2</w:t>
      </w:r>
      <w:r w:rsidR="005635D4" w:rsidRPr="00877CC9">
        <w:rPr>
          <w:sz w:val="28"/>
          <w:szCs w:val="28"/>
        </w:rPr>
        <w:t>&lt;</w:t>
      </w:r>
      <w:r w:rsidR="005635D4" w:rsidRPr="00877CC9">
        <w:rPr>
          <w:sz w:val="28"/>
          <w:szCs w:val="28"/>
          <w:lang w:val="en-US"/>
        </w:rPr>
        <w:t>W</w:t>
      </w:r>
      <w:r w:rsidR="00105AD8" w:rsidRPr="00877CC9">
        <w:rPr>
          <w:sz w:val="28"/>
          <w:szCs w:val="28"/>
          <w:vertAlign w:val="subscript"/>
        </w:rPr>
        <w:t>1</w:t>
      </w:r>
      <w:r w:rsidR="005635D4" w:rsidRPr="00877CC9">
        <w:rPr>
          <w:sz w:val="28"/>
          <w:szCs w:val="28"/>
        </w:rPr>
        <w:t xml:space="preserve">. Если же сравнить </w:t>
      </w:r>
      <w:r w:rsidR="005635D4" w:rsidRPr="00877CC9">
        <w:rPr>
          <w:sz w:val="28"/>
          <w:szCs w:val="28"/>
          <w:lang w:val="en-US"/>
        </w:rPr>
        <w:t>W</w:t>
      </w:r>
      <w:r w:rsidR="00105AD8" w:rsidRPr="00877CC9">
        <w:rPr>
          <w:sz w:val="28"/>
          <w:szCs w:val="28"/>
          <w:vertAlign w:val="subscript"/>
        </w:rPr>
        <w:t>2</w:t>
      </w:r>
      <w:r w:rsidR="005635D4" w:rsidRPr="00877CC9">
        <w:rPr>
          <w:sz w:val="28"/>
          <w:szCs w:val="28"/>
        </w:rPr>
        <w:t xml:space="preserve"> и</w:t>
      </w:r>
      <w:r w:rsidR="005635D4" w:rsidRPr="00877CC9">
        <w:rPr>
          <w:sz w:val="28"/>
          <w:szCs w:val="28"/>
          <w:vertAlign w:val="subscript"/>
        </w:rPr>
        <w:t xml:space="preserve"> </w:t>
      </w:r>
      <w:r w:rsidR="005635D4" w:rsidRPr="00877CC9">
        <w:rPr>
          <w:sz w:val="28"/>
          <w:szCs w:val="28"/>
          <w:lang w:val="en-US"/>
        </w:rPr>
        <w:t>W</w:t>
      </w:r>
      <w:r w:rsidR="005635D4" w:rsidRPr="00877CC9">
        <w:rPr>
          <w:sz w:val="28"/>
          <w:szCs w:val="28"/>
          <w:vertAlign w:val="subscript"/>
        </w:rPr>
        <w:t>3</w:t>
      </w:r>
      <w:r w:rsidR="005635D4" w:rsidRPr="00877CC9">
        <w:rPr>
          <w:sz w:val="28"/>
          <w:szCs w:val="28"/>
        </w:rPr>
        <w:t xml:space="preserve">, то </w:t>
      </w:r>
      <w:r w:rsidR="005635D4" w:rsidRPr="00877CC9">
        <w:rPr>
          <w:sz w:val="28"/>
          <w:szCs w:val="28"/>
          <w:lang w:val="en-US"/>
        </w:rPr>
        <w:t>W</w:t>
      </w:r>
      <w:r w:rsidR="00105AD8" w:rsidRPr="00877CC9">
        <w:rPr>
          <w:sz w:val="28"/>
          <w:szCs w:val="28"/>
          <w:vertAlign w:val="subscript"/>
        </w:rPr>
        <w:t>2</w:t>
      </w:r>
      <w:r w:rsidR="005635D4" w:rsidRPr="00877CC9">
        <w:rPr>
          <w:sz w:val="28"/>
          <w:szCs w:val="28"/>
        </w:rPr>
        <w:t>&gt;</w:t>
      </w:r>
      <w:r w:rsidR="005635D4" w:rsidRPr="00877CC9">
        <w:rPr>
          <w:sz w:val="28"/>
          <w:szCs w:val="28"/>
          <w:lang w:val="en-US"/>
        </w:rPr>
        <w:t>W</w:t>
      </w:r>
      <w:r w:rsidR="005635D4" w:rsidRPr="00877CC9">
        <w:rPr>
          <w:sz w:val="28"/>
          <w:szCs w:val="28"/>
          <w:vertAlign w:val="subscript"/>
        </w:rPr>
        <w:t>3</w:t>
      </w:r>
      <w:r w:rsidR="005635D4" w:rsidRPr="00877CC9">
        <w:rPr>
          <w:sz w:val="28"/>
          <w:szCs w:val="28"/>
        </w:rPr>
        <w:t xml:space="preserve">: следовательно выполняется условие </w:t>
      </w:r>
      <w:r w:rsidR="005635D4" w:rsidRPr="00877CC9">
        <w:rPr>
          <w:sz w:val="28"/>
          <w:szCs w:val="28"/>
          <w:lang w:val="en-US"/>
        </w:rPr>
        <w:t>W</w:t>
      </w:r>
      <w:r w:rsidR="005635D4" w:rsidRPr="00877CC9">
        <w:rPr>
          <w:sz w:val="28"/>
          <w:szCs w:val="28"/>
          <w:vertAlign w:val="subscript"/>
          <w:lang w:val="en-US"/>
        </w:rPr>
        <w:t>min</w:t>
      </w:r>
      <w:r w:rsidR="005635D4" w:rsidRPr="00877CC9">
        <w:rPr>
          <w:sz w:val="28"/>
          <w:szCs w:val="28"/>
        </w:rPr>
        <w:t>&gt;</w:t>
      </w:r>
      <w:r w:rsidR="005635D4" w:rsidRPr="00877CC9">
        <w:rPr>
          <w:sz w:val="28"/>
          <w:szCs w:val="28"/>
          <w:lang w:val="en-US"/>
        </w:rPr>
        <w:t>W</w:t>
      </w:r>
      <w:r w:rsidR="005635D4" w:rsidRPr="00877CC9">
        <w:rPr>
          <w:sz w:val="28"/>
          <w:szCs w:val="28"/>
          <w:vertAlign w:val="subscript"/>
        </w:rPr>
        <w:t>3</w:t>
      </w:r>
      <w:r w:rsidR="005635D4" w:rsidRPr="00877CC9">
        <w:rPr>
          <w:sz w:val="28"/>
          <w:szCs w:val="28"/>
        </w:rPr>
        <w:t xml:space="preserve">, следовательно </w:t>
      </w:r>
      <w:r w:rsidR="005635D4" w:rsidRPr="00877CC9">
        <w:rPr>
          <w:sz w:val="28"/>
          <w:szCs w:val="28"/>
          <w:lang w:val="en-US"/>
        </w:rPr>
        <w:t>W</w:t>
      </w:r>
      <w:r w:rsidR="005635D4" w:rsidRPr="00877CC9">
        <w:rPr>
          <w:sz w:val="28"/>
          <w:szCs w:val="28"/>
          <w:vertAlign w:val="subscript"/>
        </w:rPr>
        <w:t>спп</w:t>
      </w:r>
      <w:r w:rsidR="00105AD8" w:rsidRPr="00877CC9">
        <w:rPr>
          <w:sz w:val="28"/>
          <w:szCs w:val="28"/>
        </w:rPr>
        <w:t>=7,7</w:t>
      </w:r>
      <w:r w:rsidR="005635D4" w:rsidRPr="00877CC9">
        <w:rPr>
          <w:sz w:val="28"/>
          <w:szCs w:val="28"/>
        </w:rPr>
        <w:t xml:space="preserve"> (м).</w:t>
      </w:r>
    </w:p>
    <w:p w:rsidR="005635D4" w:rsidRDefault="005635D4" w:rsidP="00877CC9">
      <w:pPr>
        <w:widowControl/>
        <w:spacing w:line="360" w:lineRule="auto"/>
        <w:ind w:firstLine="709"/>
        <w:contextualSpacing/>
        <w:jc w:val="both"/>
        <w:rPr>
          <w:sz w:val="28"/>
          <w:szCs w:val="28"/>
        </w:rPr>
      </w:pPr>
      <w:r w:rsidRPr="00877CC9">
        <w:rPr>
          <w:b/>
          <w:i/>
          <w:sz w:val="28"/>
          <w:szCs w:val="28"/>
        </w:rPr>
        <w:t>Определяем расстояние между рядами скважин</w:t>
      </w:r>
      <w:r w:rsidRPr="00877CC9">
        <w:rPr>
          <w:sz w:val="28"/>
          <w:szCs w:val="28"/>
        </w:rPr>
        <w:t xml:space="preserve"> – </w:t>
      </w:r>
      <w:r w:rsidRPr="00877CC9">
        <w:rPr>
          <w:sz w:val="28"/>
          <w:szCs w:val="28"/>
          <w:lang w:val="en-US"/>
        </w:rPr>
        <w:t>b</w:t>
      </w:r>
      <w:r w:rsidRPr="00877CC9">
        <w:rPr>
          <w:sz w:val="28"/>
          <w:szCs w:val="28"/>
        </w:rPr>
        <w:t xml:space="preserve"> по формуле:</w:t>
      </w:r>
    </w:p>
    <w:p w:rsidR="00877CC9" w:rsidRPr="00877CC9" w:rsidRDefault="00877CC9" w:rsidP="00877CC9">
      <w:pPr>
        <w:widowControl/>
        <w:spacing w:line="360" w:lineRule="auto"/>
        <w:ind w:firstLine="709"/>
        <w:contextualSpacing/>
        <w:jc w:val="both"/>
        <w:rPr>
          <w:sz w:val="28"/>
          <w:szCs w:val="28"/>
        </w:rPr>
      </w:pPr>
    </w:p>
    <w:p w:rsidR="005635D4" w:rsidRDefault="005635D4" w:rsidP="00877CC9">
      <w:pPr>
        <w:widowControl/>
        <w:spacing w:line="360" w:lineRule="auto"/>
        <w:ind w:firstLine="709"/>
        <w:contextualSpacing/>
        <w:jc w:val="both"/>
        <w:rPr>
          <w:sz w:val="28"/>
          <w:szCs w:val="28"/>
        </w:rPr>
      </w:pPr>
      <w:r w:rsidRPr="00877CC9">
        <w:rPr>
          <w:i/>
          <w:sz w:val="28"/>
          <w:szCs w:val="28"/>
          <w:lang w:val="en-US"/>
        </w:rPr>
        <w:t>b</w:t>
      </w:r>
      <w:r w:rsidRPr="00877CC9">
        <w:rPr>
          <w:i/>
          <w:sz w:val="28"/>
          <w:szCs w:val="28"/>
        </w:rPr>
        <w:t>=0.85*</w:t>
      </w:r>
      <w:r w:rsidRPr="00877CC9">
        <w:rPr>
          <w:i/>
          <w:sz w:val="28"/>
          <w:szCs w:val="28"/>
          <w:lang w:val="en-US"/>
        </w:rPr>
        <w:t>a</w:t>
      </w:r>
      <w:r w:rsidRPr="00877CC9">
        <w:rPr>
          <w:i/>
          <w:sz w:val="28"/>
          <w:szCs w:val="28"/>
        </w:rPr>
        <w:t>;</w:t>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i/>
          <w:sz w:val="28"/>
          <w:szCs w:val="28"/>
        </w:rPr>
        <w:tab/>
      </w:r>
      <w:r w:rsidR="00DE48FC" w:rsidRPr="00877CC9">
        <w:rPr>
          <w:sz w:val="28"/>
          <w:szCs w:val="28"/>
        </w:rPr>
        <w:t>(3.35)</w:t>
      </w:r>
    </w:p>
    <w:p w:rsidR="00877CC9" w:rsidRPr="00877CC9" w:rsidRDefault="00877CC9" w:rsidP="00877CC9">
      <w:pPr>
        <w:widowControl/>
        <w:spacing w:line="360" w:lineRule="auto"/>
        <w:ind w:firstLine="709"/>
        <w:contextualSpacing/>
        <w:jc w:val="both"/>
        <w:rPr>
          <w:i/>
          <w:sz w:val="28"/>
          <w:szCs w:val="28"/>
        </w:rPr>
      </w:pPr>
    </w:p>
    <w:p w:rsidR="005635D4" w:rsidRDefault="005635D4" w:rsidP="00877CC9">
      <w:pPr>
        <w:widowControl/>
        <w:spacing w:line="360" w:lineRule="auto"/>
        <w:ind w:firstLine="709"/>
        <w:contextualSpacing/>
        <w:jc w:val="both"/>
        <w:rPr>
          <w:sz w:val="28"/>
          <w:szCs w:val="28"/>
        </w:rPr>
      </w:pPr>
      <w:r w:rsidRPr="00877CC9">
        <w:rPr>
          <w:sz w:val="28"/>
          <w:szCs w:val="28"/>
        </w:rPr>
        <w:t xml:space="preserve">где: </w:t>
      </w:r>
      <w:r w:rsidRPr="00877CC9">
        <w:rPr>
          <w:sz w:val="28"/>
          <w:szCs w:val="28"/>
          <w:lang w:val="en-US"/>
        </w:rPr>
        <w:t>a</w:t>
      </w:r>
      <w:r w:rsidRPr="00877CC9">
        <w:rPr>
          <w:sz w:val="28"/>
          <w:szCs w:val="28"/>
        </w:rPr>
        <w:t xml:space="preserve"> – расстояние между скважинами; м</w:t>
      </w:r>
    </w:p>
    <w:p w:rsidR="00877CC9" w:rsidRPr="00877CC9" w:rsidRDefault="00877CC9" w:rsidP="00877CC9">
      <w:pPr>
        <w:widowControl/>
        <w:spacing w:line="360" w:lineRule="auto"/>
        <w:ind w:firstLine="709"/>
        <w:contextualSpacing/>
        <w:jc w:val="both"/>
        <w:rPr>
          <w:sz w:val="28"/>
          <w:szCs w:val="28"/>
        </w:rPr>
      </w:pPr>
    </w:p>
    <w:p w:rsidR="005635D4" w:rsidRPr="00877CC9" w:rsidRDefault="005635D4" w:rsidP="00877CC9">
      <w:pPr>
        <w:widowControl/>
        <w:spacing w:line="360" w:lineRule="auto"/>
        <w:ind w:firstLine="709"/>
        <w:contextualSpacing/>
        <w:jc w:val="both"/>
        <w:rPr>
          <w:i/>
          <w:sz w:val="28"/>
          <w:szCs w:val="28"/>
          <w:lang w:val="en-US"/>
        </w:rPr>
      </w:pPr>
      <w:r w:rsidRPr="00877CC9">
        <w:rPr>
          <w:i/>
          <w:sz w:val="28"/>
          <w:szCs w:val="28"/>
          <w:lang w:val="en-US"/>
        </w:rPr>
        <w:t>a=m*W</w:t>
      </w:r>
      <w:r w:rsidRPr="00877CC9">
        <w:rPr>
          <w:i/>
          <w:sz w:val="28"/>
          <w:szCs w:val="28"/>
          <w:vertAlign w:val="subscript"/>
        </w:rPr>
        <w:t>спп</w:t>
      </w:r>
      <w:r w:rsidRPr="00877CC9">
        <w:rPr>
          <w:i/>
          <w:sz w:val="28"/>
          <w:szCs w:val="28"/>
          <w:lang w:val="en-US"/>
        </w:rPr>
        <w:t>;</w:t>
      </w:r>
      <w:r w:rsidR="00DE48FC" w:rsidRPr="00877CC9">
        <w:rPr>
          <w:i/>
          <w:sz w:val="28"/>
          <w:szCs w:val="28"/>
          <w:lang w:val="en-US"/>
        </w:rPr>
        <w:tab/>
      </w:r>
      <w:r w:rsidR="00DE48FC" w:rsidRPr="00877CC9">
        <w:rPr>
          <w:i/>
          <w:sz w:val="28"/>
          <w:szCs w:val="28"/>
          <w:lang w:val="en-US"/>
        </w:rPr>
        <w:tab/>
      </w:r>
      <w:r w:rsidR="00DE48FC" w:rsidRPr="00877CC9">
        <w:rPr>
          <w:i/>
          <w:sz w:val="28"/>
          <w:szCs w:val="28"/>
          <w:lang w:val="en-US"/>
        </w:rPr>
        <w:tab/>
      </w:r>
      <w:r w:rsidR="00DE48FC" w:rsidRPr="00877CC9">
        <w:rPr>
          <w:i/>
          <w:sz w:val="28"/>
          <w:szCs w:val="28"/>
          <w:lang w:val="en-US"/>
        </w:rPr>
        <w:tab/>
      </w:r>
      <w:r w:rsidR="00DE48FC" w:rsidRPr="00877CC9">
        <w:rPr>
          <w:sz w:val="28"/>
          <w:szCs w:val="28"/>
          <w:lang w:val="en-US"/>
        </w:rPr>
        <w:t>(3.36)</w:t>
      </w:r>
    </w:p>
    <w:p w:rsidR="005635D4" w:rsidRPr="00877CC9" w:rsidRDefault="005635D4" w:rsidP="00877CC9">
      <w:pPr>
        <w:widowControl/>
        <w:spacing w:line="360" w:lineRule="auto"/>
        <w:ind w:firstLine="709"/>
        <w:contextualSpacing/>
        <w:jc w:val="both"/>
        <w:rPr>
          <w:i/>
          <w:sz w:val="28"/>
          <w:szCs w:val="28"/>
          <w:lang w:val="en-US"/>
        </w:rPr>
      </w:pPr>
      <w:r w:rsidRPr="00877CC9">
        <w:rPr>
          <w:i/>
          <w:sz w:val="28"/>
          <w:szCs w:val="28"/>
          <w:lang w:val="en-US"/>
        </w:rPr>
        <w:t>a</w:t>
      </w:r>
      <w:r w:rsidR="00105AD8" w:rsidRPr="00877CC9">
        <w:rPr>
          <w:i/>
          <w:sz w:val="28"/>
          <w:szCs w:val="28"/>
          <w:lang w:val="en-US"/>
        </w:rPr>
        <w:t>=1*7,7</w:t>
      </w:r>
      <w:r w:rsidRPr="00877CC9">
        <w:rPr>
          <w:i/>
          <w:sz w:val="28"/>
          <w:szCs w:val="28"/>
          <w:lang w:val="en-US"/>
        </w:rPr>
        <w:t>;</w:t>
      </w:r>
    </w:p>
    <w:p w:rsidR="005635D4" w:rsidRPr="00877CC9" w:rsidRDefault="005635D4" w:rsidP="00877CC9">
      <w:pPr>
        <w:widowControl/>
        <w:spacing w:line="360" w:lineRule="auto"/>
        <w:ind w:firstLine="709"/>
        <w:contextualSpacing/>
        <w:jc w:val="both"/>
        <w:rPr>
          <w:i/>
          <w:sz w:val="28"/>
          <w:szCs w:val="28"/>
          <w:lang w:val="en-US"/>
        </w:rPr>
      </w:pPr>
      <w:r w:rsidRPr="00877CC9">
        <w:rPr>
          <w:i/>
          <w:sz w:val="28"/>
          <w:szCs w:val="28"/>
          <w:lang w:val="en-US"/>
        </w:rPr>
        <w:t>a</w:t>
      </w:r>
      <w:r w:rsidR="00105AD8" w:rsidRPr="00877CC9">
        <w:rPr>
          <w:i/>
          <w:sz w:val="28"/>
          <w:szCs w:val="28"/>
          <w:lang w:val="en-US"/>
        </w:rPr>
        <w:t>=7,7</w:t>
      </w:r>
      <w:r w:rsidRPr="00877CC9">
        <w:rPr>
          <w:i/>
          <w:sz w:val="28"/>
          <w:szCs w:val="28"/>
          <w:lang w:val="en-US"/>
        </w:rPr>
        <w:t xml:space="preserve"> (</w:t>
      </w:r>
      <w:r w:rsidRPr="00877CC9">
        <w:rPr>
          <w:i/>
          <w:sz w:val="28"/>
          <w:szCs w:val="28"/>
        </w:rPr>
        <w:t>м</w:t>
      </w:r>
      <w:r w:rsidRPr="00877CC9">
        <w:rPr>
          <w:i/>
          <w:sz w:val="28"/>
          <w:szCs w:val="28"/>
          <w:lang w:val="en-US"/>
        </w:rPr>
        <w:t>).</w:t>
      </w:r>
    </w:p>
    <w:p w:rsidR="005635D4" w:rsidRPr="00877CC9" w:rsidRDefault="005635D4" w:rsidP="00877CC9">
      <w:pPr>
        <w:widowControl/>
        <w:spacing w:line="360" w:lineRule="auto"/>
        <w:ind w:firstLine="709"/>
        <w:contextualSpacing/>
        <w:jc w:val="both"/>
        <w:rPr>
          <w:i/>
          <w:sz w:val="28"/>
          <w:szCs w:val="28"/>
          <w:lang w:val="en-US"/>
        </w:rPr>
      </w:pPr>
      <w:r w:rsidRPr="00877CC9">
        <w:rPr>
          <w:i/>
          <w:sz w:val="28"/>
          <w:szCs w:val="28"/>
          <w:lang w:val="en-US"/>
        </w:rPr>
        <w:t>b</w:t>
      </w:r>
      <w:r w:rsidR="00105AD8" w:rsidRPr="00877CC9">
        <w:rPr>
          <w:i/>
          <w:sz w:val="28"/>
          <w:szCs w:val="28"/>
          <w:lang w:val="en-US"/>
        </w:rPr>
        <w:t>=0.85*7,7</w:t>
      </w:r>
      <w:r w:rsidRPr="00877CC9">
        <w:rPr>
          <w:i/>
          <w:sz w:val="28"/>
          <w:szCs w:val="28"/>
          <w:lang w:val="en-US"/>
        </w:rPr>
        <w:t>;</w:t>
      </w:r>
    </w:p>
    <w:p w:rsidR="005635D4" w:rsidRPr="00877CC9" w:rsidRDefault="005635D4" w:rsidP="00877CC9">
      <w:pPr>
        <w:widowControl/>
        <w:spacing w:line="360" w:lineRule="auto"/>
        <w:ind w:firstLine="709"/>
        <w:contextualSpacing/>
        <w:jc w:val="both"/>
        <w:rPr>
          <w:i/>
          <w:sz w:val="28"/>
          <w:szCs w:val="28"/>
        </w:rPr>
      </w:pPr>
      <w:r w:rsidRPr="00877CC9">
        <w:rPr>
          <w:i/>
          <w:sz w:val="28"/>
          <w:szCs w:val="28"/>
          <w:lang w:val="en-US"/>
        </w:rPr>
        <w:t>b</w:t>
      </w:r>
      <w:r w:rsidR="00105AD8" w:rsidRPr="00877CC9">
        <w:rPr>
          <w:i/>
          <w:sz w:val="28"/>
          <w:szCs w:val="28"/>
        </w:rPr>
        <w:t>=6,5</w:t>
      </w:r>
      <w:r w:rsidRPr="00877CC9">
        <w:rPr>
          <w:i/>
          <w:sz w:val="28"/>
          <w:szCs w:val="28"/>
        </w:rPr>
        <w:t xml:space="preserve"> (м).</w:t>
      </w:r>
    </w:p>
    <w:p w:rsidR="003C1CEC" w:rsidRPr="00877CC9" w:rsidRDefault="003C1CEC" w:rsidP="00877CC9">
      <w:pPr>
        <w:widowControl/>
        <w:spacing w:line="360" w:lineRule="auto"/>
        <w:ind w:firstLine="709"/>
        <w:contextualSpacing/>
        <w:jc w:val="both"/>
        <w:rPr>
          <w:sz w:val="28"/>
          <w:szCs w:val="28"/>
        </w:rPr>
      </w:pPr>
    </w:p>
    <w:p w:rsidR="00E21FB6" w:rsidRPr="00877CC9" w:rsidRDefault="00E21FB6" w:rsidP="00877CC9">
      <w:pPr>
        <w:widowControl/>
        <w:spacing w:line="360" w:lineRule="auto"/>
        <w:ind w:firstLine="709"/>
        <w:contextualSpacing/>
        <w:jc w:val="both"/>
        <w:rPr>
          <w:sz w:val="28"/>
          <w:szCs w:val="28"/>
        </w:rPr>
      </w:pPr>
      <w:r w:rsidRPr="00877CC9">
        <w:rPr>
          <w:b/>
          <w:i/>
          <w:sz w:val="28"/>
          <w:szCs w:val="28"/>
        </w:rPr>
        <w:t>Определяем параметры развала горной массы</w:t>
      </w:r>
      <w:r w:rsidRPr="00877CC9">
        <w:rPr>
          <w:sz w:val="28"/>
          <w:szCs w:val="28"/>
        </w:rPr>
        <w:t>:</w:t>
      </w:r>
    </w:p>
    <w:p w:rsidR="00E21FB6" w:rsidRDefault="00E21FB6" w:rsidP="00877CC9">
      <w:pPr>
        <w:widowControl/>
        <w:spacing w:line="360" w:lineRule="auto"/>
        <w:ind w:firstLine="709"/>
        <w:jc w:val="both"/>
        <w:rPr>
          <w:sz w:val="28"/>
          <w:szCs w:val="28"/>
        </w:rPr>
      </w:pPr>
      <w:r w:rsidRPr="00877CC9">
        <w:rPr>
          <w:sz w:val="28"/>
          <w:szCs w:val="28"/>
        </w:rPr>
        <w:t>Количество рядов скважин определяется по формуле:</w:t>
      </w:r>
    </w:p>
    <w:p w:rsidR="00877CC9" w:rsidRPr="00877CC9" w:rsidRDefault="00877CC9" w:rsidP="00877CC9">
      <w:pPr>
        <w:widowControl/>
        <w:spacing w:line="360" w:lineRule="auto"/>
        <w:ind w:firstLine="709"/>
        <w:jc w:val="both"/>
        <w:rPr>
          <w:sz w:val="28"/>
          <w:szCs w:val="28"/>
        </w:rPr>
      </w:pPr>
    </w:p>
    <w:p w:rsidR="00E21FB6" w:rsidRDefault="000C6C4F" w:rsidP="00877CC9">
      <w:pPr>
        <w:widowControl/>
        <w:spacing w:line="360" w:lineRule="auto"/>
        <w:ind w:firstLine="709"/>
        <w:jc w:val="both"/>
        <w:rPr>
          <w:sz w:val="28"/>
          <w:szCs w:val="28"/>
        </w:rPr>
      </w:pPr>
      <w:r>
        <w:rPr>
          <w:position w:val="-24"/>
          <w:sz w:val="28"/>
          <w:szCs w:val="28"/>
        </w:rPr>
        <w:pict>
          <v:shape id="_x0000_i1051" type="#_x0000_t75" style="width:63.75pt;height:39pt">
            <v:imagedata r:id="rId35" o:title=""/>
          </v:shape>
        </w:pict>
      </w:r>
      <w:r w:rsidR="00E21FB6" w:rsidRPr="00877CC9">
        <w:rPr>
          <w:sz w:val="28"/>
          <w:szCs w:val="28"/>
        </w:rPr>
        <w:t>, рядов</w:t>
      </w:r>
      <w:r w:rsidR="00DE48FC" w:rsidRPr="00877CC9">
        <w:rPr>
          <w:sz w:val="28"/>
          <w:szCs w:val="28"/>
        </w:rPr>
        <w:tab/>
      </w:r>
      <w:r w:rsidR="00DE48FC" w:rsidRPr="00877CC9">
        <w:rPr>
          <w:sz w:val="28"/>
          <w:szCs w:val="28"/>
        </w:rPr>
        <w:tab/>
      </w:r>
      <w:r w:rsidR="00DE48FC" w:rsidRPr="00877CC9">
        <w:rPr>
          <w:sz w:val="28"/>
          <w:szCs w:val="28"/>
        </w:rPr>
        <w:tab/>
      </w:r>
      <w:r w:rsidR="00DE48FC" w:rsidRPr="00877CC9">
        <w:rPr>
          <w:sz w:val="28"/>
          <w:szCs w:val="28"/>
        </w:rPr>
        <w:tab/>
        <w:t>(3.37)</w:t>
      </w:r>
    </w:p>
    <w:p w:rsidR="00877CC9" w:rsidRPr="00877CC9" w:rsidRDefault="00877CC9" w:rsidP="00877CC9">
      <w:pPr>
        <w:widowControl/>
        <w:spacing w:line="360" w:lineRule="auto"/>
        <w:ind w:firstLine="709"/>
        <w:jc w:val="both"/>
        <w:rPr>
          <w:sz w:val="28"/>
          <w:szCs w:val="28"/>
        </w:rPr>
      </w:pPr>
    </w:p>
    <w:p w:rsidR="00E21FB6" w:rsidRDefault="00E21FB6" w:rsidP="00877CC9">
      <w:pPr>
        <w:widowControl/>
        <w:spacing w:line="360" w:lineRule="auto"/>
        <w:ind w:firstLine="709"/>
        <w:jc w:val="both"/>
        <w:rPr>
          <w:sz w:val="28"/>
          <w:szCs w:val="28"/>
        </w:rPr>
      </w:pPr>
      <w:r w:rsidRPr="00877CC9">
        <w:rPr>
          <w:sz w:val="28"/>
          <w:szCs w:val="28"/>
        </w:rPr>
        <w:t xml:space="preserve">где </w:t>
      </w:r>
      <w:r w:rsidRPr="00877CC9">
        <w:rPr>
          <w:i/>
          <w:sz w:val="28"/>
          <w:szCs w:val="28"/>
        </w:rPr>
        <w:t>Ш</w:t>
      </w:r>
      <w:r w:rsidRPr="00877CC9">
        <w:rPr>
          <w:i/>
          <w:sz w:val="28"/>
          <w:szCs w:val="28"/>
          <w:vertAlign w:val="subscript"/>
        </w:rPr>
        <w:t>б</w:t>
      </w:r>
      <w:r w:rsidRPr="00877CC9">
        <w:rPr>
          <w:i/>
          <w:sz w:val="28"/>
          <w:szCs w:val="28"/>
        </w:rPr>
        <w:t xml:space="preserve"> </w:t>
      </w:r>
      <w:r w:rsidRPr="00877CC9">
        <w:rPr>
          <w:sz w:val="28"/>
          <w:szCs w:val="28"/>
        </w:rPr>
        <w:t>– ширина взрываемого блока, м.</w:t>
      </w:r>
    </w:p>
    <w:p w:rsidR="00877CC9" w:rsidRPr="00877CC9" w:rsidRDefault="00877CC9" w:rsidP="00877CC9">
      <w:pPr>
        <w:widowControl/>
        <w:spacing w:line="360" w:lineRule="auto"/>
        <w:ind w:firstLine="709"/>
        <w:jc w:val="both"/>
        <w:rPr>
          <w:sz w:val="28"/>
          <w:szCs w:val="28"/>
        </w:rPr>
      </w:pPr>
    </w:p>
    <w:p w:rsidR="00E21FB6" w:rsidRDefault="000C6C4F" w:rsidP="00877CC9">
      <w:pPr>
        <w:widowControl/>
        <w:spacing w:line="360" w:lineRule="auto"/>
        <w:ind w:firstLine="709"/>
        <w:jc w:val="both"/>
        <w:rPr>
          <w:sz w:val="28"/>
          <w:szCs w:val="28"/>
        </w:rPr>
      </w:pPr>
      <w:r>
        <w:rPr>
          <w:position w:val="-14"/>
          <w:sz w:val="28"/>
          <w:szCs w:val="28"/>
        </w:rPr>
        <w:pict>
          <v:shape id="_x0000_i1052" type="#_x0000_t75" style="width:126pt;height:23.25pt">
            <v:imagedata r:id="rId36" o:title=""/>
          </v:shape>
        </w:pict>
      </w:r>
      <w:r w:rsidR="00E21FB6" w:rsidRPr="00877CC9">
        <w:rPr>
          <w:sz w:val="28"/>
          <w:szCs w:val="28"/>
        </w:rPr>
        <w:t>, м</w:t>
      </w:r>
      <w:r w:rsidR="00DE48FC" w:rsidRPr="00877CC9">
        <w:rPr>
          <w:sz w:val="28"/>
          <w:szCs w:val="28"/>
        </w:rPr>
        <w:tab/>
      </w:r>
      <w:r w:rsidR="00DE48FC" w:rsidRPr="00877CC9">
        <w:rPr>
          <w:sz w:val="28"/>
          <w:szCs w:val="28"/>
        </w:rPr>
        <w:tab/>
      </w:r>
      <w:r w:rsidR="00DE48FC" w:rsidRPr="00877CC9">
        <w:rPr>
          <w:sz w:val="28"/>
          <w:szCs w:val="28"/>
        </w:rPr>
        <w:tab/>
        <w:t>(3.38)</w:t>
      </w:r>
    </w:p>
    <w:p w:rsidR="00877CC9" w:rsidRPr="00877CC9" w:rsidRDefault="00877CC9" w:rsidP="00877CC9">
      <w:pPr>
        <w:widowControl/>
        <w:spacing w:line="360" w:lineRule="auto"/>
        <w:ind w:firstLine="709"/>
        <w:jc w:val="both"/>
        <w:rPr>
          <w:sz w:val="28"/>
          <w:szCs w:val="28"/>
        </w:rPr>
      </w:pPr>
    </w:p>
    <w:p w:rsidR="00E21FB6" w:rsidRPr="00877CC9" w:rsidRDefault="00E21FB6" w:rsidP="00877CC9">
      <w:pPr>
        <w:widowControl/>
        <w:spacing w:line="360" w:lineRule="auto"/>
        <w:ind w:firstLine="709"/>
        <w:jc w:val="both"/>
        <w:rPr>
          <w:sz w:val="28"/>
          <w:szCs w:val="28"/>
        </w:rPr>
      </w:pPr>
      <w:r w:rsidRPr="00877CC9">
        <w:rPr>
          <w:i/>
          <w:sz w:val="28"/>
          <w:szCs w:val="28"/>
        </w:rPr>
        <w:t>В</w:t>
      </w:r>
      <w:r w:rsidRPr="00877CC9">
        <w:rPr>
          <w:i/>
          <w:sz w:val="28"/>
          <w:szCs w:val="28"/>
          <w:vertAlign w:val="subscript"/>
        </w:rPr>
        <w:t>р</w:t>
      </w:r>
      <w:r w:rsidRPr="00877CC9">
        <w:rPr>
          <w:sz w:val="28"/>
          <w:szCs w:val="28"/>
        </w:rPr>
        <w:t xml:space="preserve"> – требуемая ширина развала, м;</w:t>
      </w:r>
    </w:p>
    <w:p w:rsidR="00E21FB6" w:rsidRPr="00877CC9" w:rsidRDefault="00E21FB6" w:rsidP="00877CC9">
      <w:pPr>
        <w:widowControl/>
        <w:spacing w:line="360" w:lineRule="auto"/>
        <w:ind w:firstLine="709"/>
        <w:jc w:val="both"/>
        <w:rPr>
          <w:sz w:val="28"/>
          <w:szCs w:val="28"/>
        </w:rPr>
      </w:pPr>
      <w:r w:rsidRPr="00877CC9">
        <w:rPr>
          <w:i/>
          <w:sz w:val="28"/>
          <w:szCs w:val="28"/>
          <w:lang w:val="en-US"/>
        </w:rPr>
        <w:t>B</w:t>
      </w:r>
      <w:r w:rsidRPr="00877CC9">
        <w:rPr>
          <w:sz w:val="28"/>
          <w:szCs w:val="28"/>
          <w:vertAlign w:val="subscript"/>
        </w:rPr>
        <w:t>р1</w:t>
      </w:r>
      <w:r w:rsidRPr="00877CC9">
        <w:rPr>
          <w:sz w:val="28"/>
          <w:szCs w:val="28"/>
        </w:rPr>
        <w:t xml:space="preserve"> – ширина развала породы от первого ряда скважин, м</w:t>
      </w:r>
    </w:p>
    <w:p w:rsidR="00E21FB6" w:rsidRDefault="00E21FB6" w:rsidP="00877CC9">
      <w:pPr>
        <w:widowControl/>
        <w:spacing w:line="360" w:lineRule="auto"/>
        <w:ind w:firstLine="709"/>
        <w:jc w:val="both"/>
        <w:rPr>
          <w:sz w:val="28"/>
          <w:szCs w:val="28"/>
        </w:rPr>
      </w:pPr>
      <w:r w:rsidRPr="00877CC9">
        <w:rPr>
          <w:sz w:val="28"/>
          <w:szCs w:val="28"/>
        </w:rPr>
        <w:t>Требуемая ширина развала составит:</w:t>
      </w:r>
    </w:p>
    <w:p w:rsidR="00877CC9" w:rsidRPr="00877CC9" w:rsidRDefault="00877CC9" w:rsidP="00877CC9">
      <w:pPr>
        <w:widowControl/>
        <w:spacing w:line="360" w:lineRule="auto"/>
        <w:ind w:firstLine="709"/>
        <w:jc w:val="both"/>
        <w:rPr>
          <w:sz w:val="28"/>
          <w:szCs w:val="28"/>
        </w:rPr>
      </w:pPr>
    </w:p>
    <w:p w:rsidR="00E21FB6" w:rsidRDefault="000C6C4F" w:rsidP="00877CC9">
      <w:pPr>
        <w:widowControl/>
        <w:spacing w:line="360" w:lineRule="auto"/>
        <w:ind w:firstLine="709"/>
        <w:jc w:val="both"/>
        <w:rPr>
          <w:sz w:val="28"/>
          <w:szCs w:val="28"/>
        </w:rPr>
      </w:pPr>
      <w:r>
        <w:rPr>
          <w:position w:val="-14"/>
          <w:sz w:val="28"/>
          <w:szCs w:val="28"/>
          <w:lang w:val="en-US"/>
        </w:rPr>
        <w:pict>
          <v:shape id="_x0000_i1053" type="#_x0000_t75" style="width:69pt;height:23.25pt">
            <v:imagedata r:id="rId37" o:title=""/>
          </v:shape>
        </w:pict>
      </w:r>
      <w:r w:rsidR="00E21FB6" w:rsidRPr="00877CC9">
        <w:rPr>
          <w:sz w:val="28"/>
          <w:szCs w:val="28"/>
        </w:rPr>
        <w:t>, м</w:t>
      </w:r>
      <w:r w:rsidR="00DE48FC" w:rsidRPr="00877CC9">
        <w:rPr>
          <w:sz w:val="28"/>
          <w:szCs w:val="28"/>
        </w:rPr>
        <w:tab/>
      </w:r>
      <w:r w:rsidR="00DE48FC" w:rsidRPr="00877CC9">
        <w:rPr>
          <w:sz w:val="28"/>
          <w:szCs w:val="28"/>
        </w:rPr>
        <w:tab/>
      </w:r>
      <w:r w:rsidR="00DE48FC" w:rsidRPr="00877CC9">
        <w:rPr>
          <w:sz w:val="28"/>
          <w:szCs w:val="28"/>
        </w:rPr>
        <w:tab/>
      </w:r>
      <w:r w:rsidR="00DE48FC" w:rsidRPr="00877CC9">
        <w:rPr>
          <w:sz w:val="28"/>
          <w:szCs w:val="28"/>
        </w:rPr>
        <w:tab/>
      </w:r>
      <w:r w:rsidR="00DE48FC" w:rsidRPr="00877CC9">
        <w:rPr>
          <w:sz w:val="28"/>
          <w:szCs w:val="28"/>
        </w:rPr>
        <w:tab/>
        <w:t>(3.39)</w:t>
      </w:r>
    </w:p>
    <w:p w:rsidR="00877CC9" w:rsidRPr="00877CC9" w:rsidRDefault="00877CC9" w:rsidP="00877CC9">
      <w:pPr>
        <w:widowControl/>
        <w:spacing w:line="360" w:lineRule="auto"/>
        <w:ind w:firstLine="709"/>
        <w:jc w:val="both"/>
        <w:rPr>
          <w:sz w:val="28"/>
          <w:szCs w:val="28"/>
        </w:rPr>
      </w:pPr>
    </w:p>
    <w:p w:rsidR="00E21FB6" w:rsidRPr="00877CC9" w:rsidRDefault="00E21FB6" w:rsidP="00877CC9">
      <w:pPr>
        <w:widowControl/>
        <w:spacing w:line="360" w:lineRule="auto"/>
        <w:ind w:firstLine="709"/>
        <w:jc w:val="both"/>
        <w:rPr>
          <w:sz w:val="28"/>
          <w:szCs w:val="28"/>
        </w:rPr>
      </w:pPr>
      <w:r w:rsidRPr="00877CC9">
        <w:rPr>
          <w:sz w:val="28"/>
          <w:szCs w:val="28"/>
        </w:rPr>
        <w:t>где</w:t>
      </w:r>
      <w:r w:rsidR="0020605D">
        <w:rPr>
          <w:sz w:val="28"/>
          <w:szCs w:val="28"/>
        </w:rPr>
        <w:t xml:space="preserve"> </w:t>
      </w:r>
      <w:r w:rsidRPr="00877CC9">
        <w:rPr>
          <w:i/>
          <w:sz w:val="28"/>
          <w:szCs w:val="28"/>
        </w:rPr>
        <w:t>А</w:t>
      </w:r>
      <w:r w:rsidRPr="00877CC9">
        <w:rPr>
          <w:sz w:val="28"/>
          <w:szCs w:val="28"/>
        </w:rPr>
        <w:t xml:space="preserve"> – ширина экскаваторной заходки, м;</w:t>
      </w:r>
    </w:p>
    <w:p w:rsidR="00E21FB6" w:rsidRDefault="00E21FB6" w:rsidP="00877CC9">
      <w:pPr>
        <w:widowControl/>
        <w:spacing w:line="360" w:lineRule="auto"/>
        <w:ind w:firstLine="709"/>
        <w:jc w:val="both"/>
        <w:rPr>
          <w:sz w:val="28"/>
          <w:szCs w:val="28"/>
        </w:rPr>
      </w:pPr>
      <w:r w:rsidRPr="00877CC9">
        <w:rPr>
          <w:i/>
          <w:sz w:val="28"/>
          <w:szCs w:val="28"/>
        </w:rPr>
        <w:t>n</w:t>
      </w:r>
      <w:r w:rsidRPr="00877CC9">
        <w:rPr>
          <w:i/>
          <w:sz w:val="28"/>
          <w:szCs w:val="28"/>
          <w:vertAlign w:val="subscript"/>
        </w:rPr>
        <w:t>з</w:t>
      </w:r>
      <w:r w:rsidRPr="00877CC9">
        <w:rPr>
          <w:sz w:val="28"/>
          <w:szCs w:val="28"/>
          <w:vertAlign w:val="subscript"/>
        </w:rPr>
        <w:t xml:space="preserve"> </w:t>
      </w:r>
      <w:r w:rsidRPr="00877CC9">
        <w:rPr>
          <w:sz w:val="28"/>
          <w:szCs w:val="28"/>
        </w:rPr>
        <w:t xml:space="preserve">- требуемое число заходок (наиболее эффективно и экономически выгодно для данного типа экскаватора и высоты уступа является отработка развала за две проходки), </w:t>
      </w:r>
      <w:r w:rsidRPr="00877CC9">
        <w:rPr>
          <w:i/>
          <w:sz w:val="28"/>
          <w:szCs w:val="28"/>
        </w:rPr>
        <w:t>n</w:t>
      </w:r>
      <w:r w:rsidRPr="00877CC9">
        <w:rPr>
          <w:i/>
          <w:sz w:val="28"/>
          <w:szCs w:val="28"/>
          <w:vertAlign w:val="subscript"/>
        </w:rPr>
        <w:t>з</w:t>
      </w:r>
      <w:r w:rsidRPr="00877CC9">
        <w:rPr>
          <w:sz w:val="28"/>
          <w:szCs w:val="28"/>
        </w:rPr>
        <w:t xml:space="preserve"> = 2.</w:t>
      </w:r>
    </w:p>
    <w:p w:rsidR="00877CC9" w:rsidRPr="00877CC9" w:rsidRDefault="00877CC9" w:rsidP="00877CC9">
      <w:pPr>
        <w:widowControl/>
        <w:spacing w:line="360" w:lineRule="auto"/>
        <w:ind w:firstLine="709"/>
        <w:jc w:val="both"/>
        <w:rPr>
          <w:sz w:val="28"/>
          <w:szCs w:val="28"/>
        </w:rPr>
      </w:pPr>
    </w:p>
    <w:p w:rsidR="00E21FB6" w:rsidRPr="00877CC9" w:rsidRDefault="000C6C4F" w:rsidP="00877CC9">
      <w:pPr>
        <w:widowControl/>
        <w:spacing w:line="360" w:lineRule="auto"/>
        <w:ind w:firstLine="709"/>
        <w:jc w:val="both"/>
        <w:rPr>
          <w:sz w:val="28"/>
          <w:szCs w:val="28"/>
        </w:rPr>
      </w:pPr>
      <w:r>
        <w:rPr>
          <w:position w:val="-14"/>
          <w:sz w:val="28"/>
          <w:szCs w:val="28"/>
          <w:lang w:val="en-US"/>
        </w:rPr>
        <w:pict>
          <v:shape id="_x0000_i1054" type="#_x0000_t75" style="width:71.25pt;height:21.75pt">
            <v:imagedata r:id="rId38" o:title=""/>
          </v:shape>
        </w:pict>
      </w:r>
      <w:r w:rsidR="00E21FB6" w:rsidRPr="00877CC9">
        <w:rPr>
          <w:sz w:val="28"/>
          <w:szCs w:val="28"/>
        </w:rPr>
        <w:t xml:space="preserve"> = </w:t>
      </w:r>
      <w:smartTag w:uri="urn:schemas-microsoft-com:office:smarttags" w:element="metricconverter">
        <w:smartTagPr>
          <w:attr w:name="ProductID" w:val="36,6 м"/>
        </w:smartTagPr>
        <w:r w:rsidR="00E21FB6" w:rsidRPr="00877CC9">
          <w:rPr>
            <w:sz w:val="28"/>
            <w:szCs w:val="28"/>
          </w:rPr>
          <w:t>36,6 м</w:t>
        </w:r>
      </w:smartTag>
    </w:p>
    <w:p w:rsidR="00E21FB6" w:rsidRDefault="000C6C4F" w:rsidP="00877CC9">
      <w:pPr>
        <w:widowControl/>
        <w:spacing w:line="360" w:lineRule="auto"/>
        <w:ind w:firstLine="709"/>
        <w:jc w:val="both"/>
        <w:rPr>
          <w:sz w:val="28"/>
          <w:szCs w:val="28"/>
        </w:rPr>
      </w:pPr>
      <w:r>
        <w:rPr>
          <w:position w:val="-14"/>
          <w:sz w:val="28"/>
          <w:szCs w:val="28"/>
        </w:rPr>
        <w:pict>
          <v:shape id="_x0000_i1055" type="#_x0000_t75" style="width:165.75pt;height:25.5pt">
            <v:imagedata r:id="rId39" o:title=""/>
          </v:shape>
        </w:pict>
      </w:r>
      <w:r w:rsidR="00E21FB6" w:rsidRPr="00877CC9">
        <w:rPr>
          <w:sz w:val="28"/>
          <w:szCs w:val="28"/>
        </w:rPr>
        <w:t>, м</w:t>
      </w:r>
      <w:r w:rsidR="00DE48FC" w:rsidRPr="00877CC9">
        <w:rPr>
          <w:sz w:val="28"/>
          <w:szCs w:val="28"/>
        </w:rPr>
        <w:tab/>
      </w:r>
      <w:r w:rsidR="00DE48FC" w:rsidRPr="00877CC9">
        <w:rPr>
          <w:sz w:val="28"/>
          <w:szCs w:val="28"/>
        </w:rPr>
        <w:tab/>
      </w:r>
      <w:r w:rsidR="00DE48FC" w:rsidRPr="00877CC9">
        <w:rPr>
          <w:sz w:val="28"/>
          <w:szCs w:val="28"/>
        </w:rPr>
        <w:tab/>
        <w:t>(3.40)</w:t>
      </w:r>
    </w:p>
    <w:p w:rsidR="00877CC9" w:rsidRPr="00877CC9" w:rsidRDefault="00877CC9" w:rsidP="00877CC9">
      <w:pPr>
        <w:widowControl/>
        <w:spacing w:line="360" w:lineRule="auto"/>
        <w:ind w:firstLine="709"/>
        <w:jc w:val="both"/>
        <w:rPr>
          <w:sz w:val="28"/>
          <w:szCs w:val="28"/>
        </w:rPr>
      </w:pPr>
    </w:p>
    <w:p w:rsidR="00E21FB6" w:rsidRPr="00877CC9" w:rsidRDefault="00E21FB6" w:rsidP="00877CC9">
      <w:pPr>
        <w:widowControl/>
        <w:spacing w:line="360" w:lineRule="auto"/>
        <w:ind w:firstLine="709"/>
        <w:jc w:val="both"/>
        <w:rPr>
          <w:sz w:val="28"/>
          <w:szCs w:val="28"/>
        </w:rPr>
      </w:pPr>
      <w:r w:rsidRPr="00877CC9">
        <w:rPr>
          <w:i/>
          <w:sz w:val="28"/>
          <w:szCs w:val="28"/>
          <w:lang w:val="en-US"/>
        </w:rPr>
        <w:t>k</w:t>
      </w:r>
      <w:r w:rsidRPr="00877CC9">
        <w:rPr>
          <w:i/>
          <w:sz w:val="28"/>
          <w:szCs w:val="28"/>
          <w:vertAlign w:val="subscript"/>
        </w:rPr>
        <w:t>в</w:t>
      </w:r>
      <w:r w:rsidRPr="00877CC9">
        <w:rPr>
          <w:sz w:val="28"/>
          <w:szCs w:val="28"/>
        </w:rPr>
        <w:t xml:space="preserve"> – коэффициент взрываемости породы, </w:t>
      </w:r>
      <w:r w:rsidRPr="00877CC9">
        <w:rPr>
          <w:i/>
          <w:sz w:val="28"/>
          <w:szCs w:val="28"/>
          <w:lang w:val="en-US"/>
        </w:rPr>
        <w:t>k</w:t>
      </w:r>
      <w:r w:rsidRPr="00877CC9">
        <w:rPr>
          <w:i/>
          <w:sz w:val="28"/>
          <w:szCs w:val="28"/>
          <w:vertAlign w:val="subscript"/>
        </w:rPr>
        <w:t>в</w:t>
      </w:r>
      <w:r w:rsidR="009B7674" w:rsidRPr="00877CC9">
        <w:rPr>
          <w:sz w:val="28"/>
          <w:szCs w:val="28"/>
        </w:rPr>
        <w:t xml:space="preserve"> = 3</w:t>
      </w:r>
      <w:r w:rsidRPr="00877CC9">
        <w:rPr>
          <w:sz w:val="28"/>
          <w:szCs w:val="28"/>
        </w:rPr>
        <w:t>;</w:t>
      </w:r>
    </w:p>
    <w:p w:rsidR="00E21FB6" w:rsidRPr="00877CC9" w:rsidRDefault="00E21FB6" w:rsidP="00877CC9">
      <w:pPr>
        <w:widowControl/>
        <w:spacing w:line="360" w:lineRule="auto"/>
        <w:ind w:firstLine="709"/>
        <w:jc w:val="both"/>
        <w:rPr>
          <w:sz w:val="28"/>
          <w:szCs w:val="28"/>
        </w:rPr>
      </w:pPr>
      <w:r w:rsidRPr="00877CC9">
        <w:rPr>
          <w:i/>
          <w:sz w:val="28"/>
          <w:szCs w:val="28"/>
          <w:lang w:val="en-US"/>
        </w:rPr>
        <w:t>k</w:t>
      </w:r>
      <w:r w:rsidRPr="00877CC9">
        <w:rPr>
          <w:i/>
          <w:sz w:val="28"/>
          <w:szCs w:val="28"/>
          <w:vertAlign w:val="subscript"/>
        </w:rPr>
        <w:t>кз</w:t>
      </w:r>
      <w:r w:rsidRPr="00877CC9">
        <w:rPr>
          <w:sz w:val="28"/>
          <w:szCs w:val="28"/>
        </w:rPr>
        <w:t>– коэффициент дальности отброса породы, при короткозамедленном взрывании</w:t>
      </w:r>
      <w:r w:rsidR="0020605D">
        <w:rPr>
          <w:sz w:val="28"/>
          <w:szCs w:val="28"/>
        </w:rPr>
        <w:t xml:space="preserve"> </w:t>
      </w:r>
      <w:r w:rsidRPr="00877CC9">
        <w:rPr>
          <w:i/>
          <w:sz w:val="28"/>
          <w:szCs w:val="28"/>
          <w:lang w:val="en-US"/>
        </w:rPr>
        <w:t>k</w:t>
      </w:r>
      <w:r w:rsidRPr="00877CC9">
        <w:rPr>
          <w:i/>
          <w:sz w:val="28"/>
          <w:szCs w:val="28"/>
          <w:vertAlign w:val="subscript"/>
        </w:rPr>
        <w:t>кз</w:t>
      </w:r>
      <w:r w:rsidRPr="00877CC9">
        <w:rPr>
          <w:sz w:val="28"/>
          <w:szCs w:val="28"/>
        </w:rPr>
        <w:t xml:space="preserve"> = 0,9;</w:t>
      </w:r>
    </w:p>
    <w:p w:rsidR="00E21FB6" w:rsidRPr="00877CC9" w:rsidRDefault="00E21FB6" w:rsidP="00877CC9">
      <w:pPr>
        <w:widowControl/>
        <w:spacing w:line="360" w:lineRule="auto"/>
        <w:ind w:firstLine="709"/>
        <w:jc w:val="both"/>
        <w:rPr>
          <w:sz w:val="28"/>
          <w:szCs w:val="28"/>
        </w:rPr>
      </w:pPr>
      <w:r w:rsidRPr="00877CC9">
        <w:rPr>
          <w:i/>
          <w:sz w:val="28"/>
          <w:szCs w:val="28"/>
          <w:lang w:val="en-US"/>
        </w:rPr>
        <w:t>q</w:t>
      </w:r>
      <w:r w:rsidRPr="00877CC9">
        <w:rPr>
          <w:i/>
          <w:sz w:val="28"/>
          <w:szCs w:val="28"/>
          <w:vertAlign w:val="subscript"/>
        </w:rPr>
        <w:t>п</w:t>
      </w:r>
      <w:r w:rsidRPr="00877CC9">
        <w:rPr>
          <w:sz w:val="28"/>
          <w:szCs w:val="28"/>
        </w:rPr>
        <w:t xml:space="preserve"> – проектный удельный расход ВВ определяется на основе эталонного с учётом технологических и организационных факторов:</w:t>
      </w:r>
    </w:p>
    <w:p w:rsidR="00E21FB6" w:rsidRPr="00877CC9" w:rsidRDefault="000C6C4F" w:rsidP="00877CC9">
      <w:pPr>
        <w:widowControl/>
        <w:spacing w:line="360" w:lineRule="auto"/>
        <w:ind w:firstLine="709"/>
        <w:jc w:val="both"/>
        <w:rPr>
          <w:sz w:val="28"/>
          <w:szCs w:val="28"/>
        </w:rPr>
      </w:pPr>
      <w:r>
        <w:rPr>
          <w:position w:val="-14"/>
          <w:sz w:val="28"/>
          <w:szCs w:val="28"/>
        </w:rPr>
        <w:pict>
          <v:shape id="_x0000_i1056" type="#_x0000_t75" style="width:158.25pt;height:25.5pt">
            <v:imagedata r:id="rId40" o:title=""/>
          </v:shape>
        </w:pict>
      </w:r>
      <w:r w:rsidR="00E21FB6" w:rsidRPr="00877CC9">
        <w:rPr>
          <w:sz w:val="28"/>
          <w:szCs w:val="28"/>
        </w:rPr>
        <w:t xml:space="preserve"> = </w:t>
      </w:r>
      <w:smartTag w:uri="urn:schemas-microsoft-com:office:smarttags" w:element="metricconverter">
        <w:smartTagPr>
          <w:attr w:name="ProductID" w:val="16,6 м"/>
        </w:smartTagPr>
        <w:r w:rsidR="009B7674" w:rsidRPr="00877CC9">
          <w:rPr>
            <w:sz w:val="28"/>
            <w:szCs w:val="28"/>
          </w:rPr>
          <w:t>16,6</w:t>
        </w:r>
        <w:r w:rsidR="00E21FB6" w:rsidRPr="00877CC9">
          <w:rPr>
            <w:sz w:val="28"/>
            <w:szCs w:val="28"/>
          </w:rPr>
          <w:t xml:space="preserve"> м</w:t>
        </w:r>
      </w:smartTag>
    </w:p>
    <w:p w:rsidR="00E21FB6" w:rsidRPr="00877CC9" w:rsidRDefault="000C6C4F" w:rsidP="00877CC9">
      <w:pPr>
        <w:widowControl/>
        <w:spacing w:line="360" w:lineRule="auto"/>
        <w:ind w:firstLine="709"/>
        <w:jc w:val="both"/>
        <w:rPr>
          <w:sz w:val="28"/>
          <w:szCs w:val="28"/>
        </w:rPr>
      </w:pPr>
      <w:r>
        <w:rPr>
          <w:position w:val="-12"/>
          <w:sz w:val="28"/>
          <w:szCs w:val="28"/>
        </w:rPr>
        <w:pict>
          <v:shape id="_x0000_i1057" type="#_x0000_t75" style="width:125.25pt;height:20.25pt">
            <v:imagedata r:id="rId41" o:title=""/>
          </v:shape>
        </w:pict>
      </w:r>
      <w:r w:rsidR="00E21FB6" w:rsidRPr="00877CC9">
        <w:rPr>
          <w:sz w:val="28"/>
          <w:szCs w:val="28"/>
        </w:rPr>
        <w:t xml:space="preserve"> = </w:t>
      </w:r>
      <w:smartTag w:uri="urn:schemas-microsoft-com:office:smarttags" w:element="metricconverter">
        <w:smartTagPr>
          <w:attr w:name="ProductID" w:val="25,7 м"/>
        </w:smartTagPr>
        <w:r w:rsidR="009B7674" w:rsidRPr="00877CC9">
          <w:rPr>
            <w:sz w:val="28"/>
            <w:szCs w:val="28"/>
          </w:rPr>
          <w:t>25,7</w:t>
        </w:r>
        <w:r w:rsidR="00E21FB6" w:rsidRPr="00877CC9">
          <w:rPr>
            <w:sz w:val="28"/>
            <w:szCs w:val="28"/>
          </w:rPr>
          <w:t xml:space="preserve"> м</w:t>
        </w:r>
      </w:smartTag>
    </w:p>
    <w:p w:rsidR="00E21FB6" w:rsidRDefault="000C6C4F" w:rsidP="00877CC9">
      <w:pPr>
        <w:widowControl/>
        <w:spacing w:line="360" w:lineRule="auto"/>
        <w:ind w:firstLine="709"/>
        <w:jc w:val="both"/>
        <w:rPr>
          <w:sz w:val="28"/>
          <w:szCs w:val="28"/>
        </w:rPr>
      </w:pPr>
      <w:r>
        <w:rPr>
          <w:position w:val="-28"/>
          <w:sz w:val="28"/>
          <w:szCs w:val="28"/>
        </w:rPr>
        <w:pict>
          <v:shape id="_x0000_i1058" type="#_x0000_t75" style="width:81.75pt;height:39pt">
            <v:imagedata r:id="rId42" o:title=""/>
          </v:shape>
        </w:pict>
      </w:r>
      <w:r w:rsidR="00E21FB6" w:rsidRPr="00877CC9">
        <w:rPr>
          <w:sz w:val="28"/>
          <w:szCs w:val="28"/>
        </w:rPr>
        <w:t xml:space="preserve"> ряда.</w:t>
      </w:r>
    </w:p>
    <w:p w:rsidR="00877CC9" w:rsidRPr="00877CC9" w:rsidRDefault="00877CC9" w:rsidP="00877CC9">
      <w:pPr>
        <w:widowControl/>
        <w:spacing w:line="360" w:lineRule="auto"/>
        <w:ind w:firstLine="709"/>
        <w:jc w:val="both"/>
        <w:rPr>
          <w:sz w:val="28"/>
          <w:szCs w:val="28"/>
        </w:rPr>
      </w:pPr>
    </w:p>
    <w:p w:rsidR="00E21FB6" w:rsidRDefault="00E21FB6" w:rsidP="00877CC9">
      <w:pPr>
        <w:widowControl/>
        <w:spacing w:line="360" w:lineRule="auto"/>
        <w:ind w:firstLine="709"/>
        <w:jc w:val="both"/>
        <w:rPr>
          <w:sz w:val="28"/>
          <w:szCs w:val="28"/>
        </w:rPr>
      </w:pPr>
      <w:r w:rsidRPr="00877CC9">
        <w:rPr>
          <w:sz w:val="28"/>
          <w:szCs w:val="28"/>
        </w:rPr>
        <w:t>Количество скважин в ряду определяется по формуле:</w:t>
      </w:r>
    </w:p>
    <w:p w:rsidR="00877CC9" w:rsidRPr="00877CC9" w:rsidRDefault="00877CC9" w:rsidP="00877CC9">
      <w:pPr>
        <w:widowControl/>
        <w:spacing w:line="360" w:lineRule="auto"/>
        <w:ind w:firstLine="709"/>
        <w:jc w:val="both"/>
        <w:rPr>
          <w:sz w:val="28"/>
          <w:szCs w:val="28"/>
        </w:rPr>
      </w:pPr>
    </w:p>
    <w:p w:rsidR="00E21FB6" w:rsidRDefault="000C6C4F" w:rsidP="00877CC9">
      <w:pPr>
        <w:widowControl/>
        <w:spacing w:line="360" w:lineRule="auto"/>
        <w:ind w:firstLine="709"/>
        <w:jc w:val="both"/>
        <w:rPr>
          <w:sz w:val="28"/>
          <w:szCs w:val="28"/>
        </w:rPr>
      </w:pPr>
      <w:r>
        <w:rPr>
          <w:position w:val="-24"/>
          <w:sz w:val="28"/>
          <w:szCs w:val="28"/>
        </w:rPr>
        <w:pict>
          <v:shape id="_x0000_i1059" type="#_x0000_t75" style="width:54.75pt;height:38.25pt">
            <v:imagedata r:id="rId43" o:title=""/>
          </v:shape>
        </w:pict>
      </w:r>
      <w:r w:rsidR="00E21FB6" w:rsidRPr="00877CC9">
        <w:rPr>
          <w:sz w:val="28"/>
          <w:szCs w:val="28"/>
        </w:rPr>
        <w:t>, скважин</w:t>
      </w:r>
      <w:r w:rsidR="00DE48FC" w:rsidRPr="00877CC9">
        <w:rPr>
          <w:sz w:val="28"/>
          <w:szCs w:val="28"/>
        </w:rPr>
        <w:tab/>
      </w:r>
      <w:r w:rsidR="00DE48FC" w:rsidRPr="00877CC9">
        <w:rPr>
          <w:sz w:val="28"/>
          <w:szCs w:val="28"/>
        </w:rPr>
        <w:tab/>
      </w:r>
      <w:r w:rsidR="00DE48FC" w:rsidRPr="00877CC9">
        <w:rPr>
          <w:sz w:val="28"/>
          <w:szCs w:val="28"/>
        </w:rPr>
        <w:tab/>
      </w:r>
      <w:r w:rsidR="00DE48FC" w:rsidRPr="00877CC9">
        <w:rPr>
          <w:sz w:val="28"/>
          <w:szCs w:val="28"/>
        </w:rPr>
        <w:tab/>
        <w:t>(3.41)</w:t>
      </w:r>
    </w:p>
    <w:p w:rsidR="00877CC9" w:rsidRPr="00877CC9" w:rsidRDefault="00877CC9" w:rsidP="00877CC9">
      <w:pPr>
        <w:widowControl/>
        <w:spacing w:line="360" w:lineRule="auto"/>
        <w:ind w:firstLine="709"/>
        <w:jc w:val="both"/>
        <w:rPr>
          <w:sz w:val="28"/>
          <w:szCs w:val="28"/>
        </w:rPr>
      </w:pPr>
    </w:p>
    <w:p w:rsidR="00E21FB6" w:rsidRDefault="00E21FB6" w:rsidP="00877CC9">
      <w:pPr>
        <w:widowControl/>
        <w:spacing w:line="360" w:lineRule="auto"/>
        <w:ind w:firstLine="709"/>
        <w:jc w:val="both"/>
        <w:rPr>
          <w:sz w:val="28"/>
          <w:szCs w:val="28"/>
        </w:rPr>
      </w:pPr>
      <w:r w:rsidRPr="00877CC9">
        <w:rPr>
          <w:sz w:val="28"/>
          <w:szCs w:val="28"/>
        </w:rPr>
        <w:t xml:space="preserve">где </w:t>
      </w:r>
      <w:r w:rsidRPr="00877CC9">
        <w:rPr>
          <w:i/>
          <w:sz w:val="28"/>
          <w:szCs w:val="28"/>
          <w:lang w:val="en-US"/>
        </w:rPr>
        <w:t>L</w:t>
      </w:r>
      <w:r w:rsidRPr="00877CC9">
        <w:rPr>
          <w:i/>
          <w:sz w:val="28"/>
          <w:szCs w:val="28"/>
          <w:vertAlign w:val="subscript"/>
        </w:rPr>
        <w:t>б</w:t>
      </w:r>
      <w:r w:rsidRPr="00877CC9">
        <w:rPr>
          <w:sz w:val="28"/>
          <w:szCs w:val="28"/>
        </w:rPr>
        <w:t xml:space="preserve"> – длина взрываемого блока, м.</w:t>
      </w:r>
    </w:p>
    <w:p w:rsidR="00877CC9" w:rsidRPr="00877CC9" w:rsidRDefault="00877CC9" w:rsidP="00877CC9">
      <w:pPr>
        <w:widowControl/>
        <w:spacing w:line="360" w:lineRule="auto"/>
        <w:ind w:firstLine="709"/>
        <w:jc w:val="both"/>
        <w:rPr>
          <w:sz w:val="28"/>
          <w:szCs w:val="28"/>
        </w:rPr>
      </w:pPr>
    </w:p>
    <w:p w:rsidR="00E21FB6" w:rsidRDefault="000C6C4F" w:rsidP="00877CC9">
      <w:pPr>
        <w:widowControl/>
        <w:spacing w:line="360" w:lineRule="auto"/>
        <w:ind w:firstLine="709"/>
        <w:jc w:val="both"/>
        <w:rPr>
          <w:sz w:val="28"/>
          <w:szCs w:val="28"/>
        </w:rPr>
      </w:pPr>
      <w:r>
        <w:rPr>
          <w:position w:val="-28"/>
          <w:sz w:val="28"/>
          <w:szCs w:val="28"/>
        </w:rPr>
        <w:pict>
          <v:shape id="_x0000_i1060" type="#_x0000_t75" style="width:80.25pt;height:36.75pt">
            <v:imagedata r:id="rId44" o:title=""/>
          </v:shape>
        </w:pict>
      </w:r>
      <w:r w:rsidR="00E21FB6" w:rsidRPr="00877CC9">
        <w:rPr>
          <w:sz w:val="28"/>
          <w:szCs w:val="28"/>
        </w:rPr>
        <w:t xml:space="preserve"> скважин.</w:t>
      </w:r>
    </w:p>
    <w:p w:rsidR="00E21FB6" w:rsidRDefault="00E21FB6" w:rsidP="00877CC9">
      <w:pPr>
        <w:widowControl/>
        <w:spacing w:line="360" w:lineRule="auto"/>
        <w:ind w:firstLine="709"/>
        <w:jc w:val="both"/>
        <w:rPr>
          <w:sz w:val="28"/>
          <w:szCs w:val="28"/>
        </w:rPr>
      </w:pPr>
      <w:r w:rsidRPr="00877CC9">
        <w:rPr>
          <w:sz w:val="28"/>
          <w:szCs w:val="28"/>
        </w:rPr>
        <w:t>Ширина развала взорванной массы при многорядном взрывании:</w:t>
      </w:r>
    </w:p>
    <w:p w:rsidR="00877CC9" w:rsidRPr="00877CC9" w:rsidRDefault="00877CC9" w:rsidP="00877CC9">
      <w:pPr>
        <w:widowControl/>
        <w:spacing w:line="360" w:lineRule="auto"/>
        <w:ind w:firstLine="709"/>
        <w:jc w:val="both"/>
        <w:rPr>
          <w:sz w:val="28"/>
          <w:szCs w:val="28"/>
        </w:rPr>
      </w:pPr>
    </w:p>
    <w:p w:rsidR="00E21FB6" w:rsidRPr="00877CC9" w:rsidRDefault="00E21FB6" w:rsidP="00877CC9">
      <w:pPr>
        <w:widowControl/>
        <w:spacing w:line="360" w:lineRule="auto"/>
        <w:ind w:firstLine="709"/>
        <w:jc w:val="both"/>
        <w:rPr>
          <w:sz w:val="28"/>
          <w:szCs w:val="28"/>
        </w:rPr>
      </w:pPr>
      <w:r w:rsidRPr="00877CC9">
        <w:rPr>
          <w:sz w:val="28"/>
          <w:szCs w:val="28"/>
        </w:rPr>
        <w:t>В</w:t>
      </w:r>
      <w:r w:rsidRPr="00877CC9">
        <w:rPr>
          <w:sz w:val="28"/>
          <w:szCs w:val="28"/>
          <w:vertAlign w:val="subscript"/>
        </w:rPr>
        <w:t>м</w:t>
      </w:r>
      <w:r w:rsidRPr="00877CC9">
        <w:rPr>
          <w:sz w:val="28"/>
          <w:szCs w:val="28"/>
        </w:rPr>
        <w:t xml:space="preserve"> = 0,9</w:t>
      </w:r>
      <w:r w:rsidRPr="00877CC9">
        <w:rPr>
          <w:sz w:val="28"/>
          <w:szCs w:val="28"/>
        </w:rPr>
        <w:sym w:font="Mathematica1" w:char="F0B4"/>
      </w:r>
      <w:r w:rsidRPr="00877CC9">
        <w:rPr>
          <w:sz w:val="28"/>
          <w:szCs w:val="28"/>
        </w:rPr>
        <w:t>В</w:t>
      </w:r>
      <w:r w:rsidRPr="00877CC9">
        <w:rPr>
          <w:sz w:val="28"/>
          <w:szCs w:val="28"/>
          <w:vertAlign w:val="subscript"/>
        </w:rPr>
        <w:t>р1</w:t>
      </w:r>
      <w:r w:rsidRPr="00877CC9">
        <w:rPr>
          <w:sz w:val="28"/>
          <w:szCs w:val="28"/>
        </w:rPr>
        <w:t>+(Ш</w:t>
      </w:r>
      <w:r w:rsidRPr="00877CC9">
        <w:rPr>
          <w:sz w:val="28"/>
          <w:szCs w:val="28"/>
          <w:vertAlign w:val="subscript"/>
        </w:rPr>
        <w:t>б</w:t>
      </w:r>
      <w:r w:rsidRPr="00877CC9">
        <w:rPr>
          <w:sz w:val="28"/>
          <w:szCs w:val="28"/>
        </w:rPr>
        <w:t xml:space="preserve"> – 1)</w:t>
      </w:r>
      <w:r w:rsidRPr="00877CC9">
        <w:rPr>
          <w:sz w:val="28"/>
          <w:szCs w:val="28"/>
        </w:rPr>
        <w:sym w:font="Mathematica1" w:char="F0B4"/>
      </w:r>
      <w:r w:rsidRPr="00877CC9">
        <w:rPr>
          <w:sz w:val="28"/>
          <w:szCs w:val="28"/>
          <w:lang w:val="en-US"/>
        </w:rPr>
        <w:t>b</w:t>
      </w:r>
      <w:r w:rsidR="00C4380A" w:rsidRPr="00877CC9">
        <w:rPr>
          <w:sz w:val="28"/>
          <w:szCs w:val="28"/>
        </w:rPr>
        <w:tab/>
      </w:r>
      <w:r w:rsidR="00C4380A" w:rsidRPr="00877CC9">
        <w:rPr>
          <w:sz w:val="28"/>
          <w:szCs w:val="28"/>
        </w:rPr>
        <w:tab/>
      </w:r>
      <w:r w:rsidR="00C4380A" w:rsidRPr="00877CC9">
        <w:rPr>
          <w:sz w:val="28"/>
          <w:szCs w:val="28"/>
        </w:rPr>
        <w:tab/>
        <w:t>(3.42)</w:t>
      </w:r>
    </w:p>
    <w:p w:rsidR="00E21FB6" w:rsidRDefault="00E21FB6" w:rsidP="00877CC9">
      <w:pPr>
        <w:widowControl/>
        <w:spacing w:line="360" w:lineRule="auto"/>
        <w:ind w:firstLine="709"/>
        <w:jc w:val="both"/>
        <w:rPr>
          <w:sz w:val="28"/>
          <w:szCs w:val="28"/>
        </w:rPr>
      </w:pPr>
      <w:r w:rsidRPr="00877CC9">
        <w:rPr>
          <w:sz w:val="28"/>
          <w:szCs w:val="28"/>
        </w:rPr>
        <w:t>В</w:t>
      </w:r>
      <w:r w:rsidRPr="00877CC9">
        <w:rPr>
          <w:sz w:val="28"/>
          <w:szCs w:val="28"/>
          <w:vertAlign w:val="subscript"/>
        </w:rPr>
        <w:t>м</w:t>
      </w:r>
      <w:r w:rsidRPr="00877CC9">
        <w:rPr>
          <w:sz w:val="28"/>
          <w:szCs w:val="28"/>
        </w:rPr>
        <w:t xml:space="preserve"> = 0,9</w:t>
      </w:r>
      <w:r w:rsidRPr="00877CC9">
        <w:rPr>
          <w:sz w:val="28"/>
          <w:szCs w:val="28"/>
        </w:rPr>
        <w:sym w:font="Mathematica1" w:char="F0B4"/>
      </w:r>
      <w:r w:rsidR="009B7674" w:rsidRPr="00877CC9">
        <w:rPr>
          <w:sz w:val="28"/>
          <w:szCs w:val="28"/>
        </w:rPr>
        <w:t>1</w:t>
      </w:r>
      <w:r w:rsidRPr="00877CC9">
        <w:rPr>
          <w:sz w:val="28"/>
          <w:szCs w:val="28"/>
        </w:rPr>
        <w:t>6,</w:t>
      </w:r>
      <w:r w:rsidR="009B7674" w:rsidRPr="00877CC9">
        <w:rPr>
          <w:sz w:val="28"/>
          <w:szCs w:val="28"/>
        </w:rPr>
        <w:t>6+(</w:t>
      </w:r>
      <w:r w:rsidR="006E5EA3" w:rsidRPr="00877CC9">
        <w:rPr>
          <w:sz w:val="28"/>
          <w:szCs w:val="28"/>
        </w:rPr>
        <w:t>4</w:t>
      </w:r>
      <w:r w:rsidRPr="00877CC9">
        <w:rPr>
          <w:sz w:val="28"/>
          <w:szCs w:val="28"/>
        </w:rPr>
        <w:t xml:space="preserve"> – 1)</w:t>
      </w:r>
      <w:r w:rsidRPr="00877CC9">
        <w:rPr>
          <w:sz w:val="28"/>
          <w:szCs w:val="28"/>
        </w:rPr>
        <w:sym w:font="Mathematica1" w:char="F0B4"/>
      </w:r>
      <w:r w:rsidR="009B7674" w:rsidRPr="00877CC9">
        <w:rPr>
          <w:sz w:val="28"/>
          <w:szCs w:val="28"/>
        </w:rPr>
        <w:t>6,5=</w:t>
      </w:r>
      <w:r w:rsidR="006E5EA3" w:rsidRPr="00877CC9">
        <w:rPr>
          <w:sz w:val="28"/>
          <w:szCs w:val="28"/>
        </w:rPr>
        <w:t>35</w:t>
      </w:r>
      <w:r w:rsidRPr="00877CC9">
        <w:rPr>
          <w:sz w:val="28"/>
          <w:szCs w:val="28"/>
        </w:rPr>
        <w:t>м</w:t>
      </w:r>
    </w:p>
    <w:p w:rsidR="00877CC9" w:rsidRPr="00877CC9" w:rsidRDefault="00877CC9" w:rsidP="00877CC9">
      <w:pPr>
        <w:widowControl/>
        <w:spacing w:line="360" w:lineRule="auto"/>
        <w:ind w:firstLine="709"/>
        <w:jc w:val="both"/>
        <w:rPr>
          <w:sz w:val="28"/>
          <w:szCs w:val="28"/>
        </w:rPr>
      </w:pPr>
    </w:p>
    <w:p w:rsidR="00E21FB6" w:rsidRDefault="00E21FB6" w:rsidP="00877CC9">
      <w:pPr>
        <w:widowControl/>
        <w:spacing w:line="360" w:lineRule="auto"/>
        <w:ind w:firstLine="709"/>
        <w:jc w:val="both"/>
        <w:rPr>
          <w:sz w:val="28"/>
          <w:szCs w:val="28"/>
        </w:rPr>
      </w:pPr>
      <w:r w:rsidRPr="00877CC9">
        <w:rPr>
          <w:sz w:val="28"/>
          <w:szCs w:val="28"/>
        </w:rPr>
        <w:t>Определим ожидаемую высоту развала по формуле:</w:t>
      </w:r>
    </w:p>
    <w:p w:rsidR="00877CC9" w:rsidRPr="00877CC9" w:rsidRDefault="00877CC9" w:rsidP="00877CC9">
      <w:pPr>
        <w:widowControl/>
        <w:spacing w:line="360" w:lineRule="auto"/>
        <w:ind w:firstLine="709"/>
        <w:jc w:val="both"/>
        <w:rPr>
          <w:sz w:val="28"/>
          <w:szCs w:val="28"/>
        </w:rPr>
      </w:pPr>
    </w:p>
    <w:p w:rsidR="00E21FB6" w:rsidRDefault="000C6C4F" w:rsidP="00877CC9">
      <w:pPr>
        <w:widowControl/>
        <w:spacing w:line="360" w:lineRule="auto"/>
        <w:ind w:firstLine="709"/>
        <w:jc w:val="both"/>
        <w:rPr>
          <w:sz w:val="28"/>
          <w:szCs w:val="28"/>
        </w:rPr>
      </w:pPr>
      <w:r>
        <w:rPr>
          <w:position w:val="-18"/>
          <w:sz w:val="28"/>
          <w:szCs w:val="28"/>
          <w:lang w:val="en-US"/>
        </w:rPr>
        <w:pict>
          <v:shape id="_x0000_i1061" type="#_x0000_t75" style="width:126pt;height:24.75pt">
            <v:imagedata r:id="rId45" o:title=""/>
          </v:shape>
        </w:pict>
      </w:r>
      <w:r w:rsidR="00E21FB6" w:rsidRPr="00877CC9">
        <w:rPr>
          <w:sz w:val="28"/>
          <w:szCs w:val="28"/>
        </w:rPr>
        <w:t>, м</w:t>
      </w:r>
      <w:r w:rsidR="00C4380A" w:rsidRPr="00877CC9">
        <w:rPr>
          <w:sz w:val="28"/>
          <w:szCs w:val="28"/>
        </w:rPr>
        <w:tab/>
      </w:r>
      <w:r w:rsidR="00C4380A" w:rsidRPr="00877CC9">
        <w:rPr>
          <w:sz w:val="28"/>
          <w:szCs w:val="28"/>
        </w:rPr>
        <w:tab/>
      </w:r>
      <w:r w:rsidR="00C4380A" w:rsidRPr="00877CC9">
        <w:rPr>
          <w:sz w:val="28"/>
          <w:szCs w:val="28"/>
        </w:rPr>
        <w:tab/>
        <w:t>(3.43)</w:t>
      </w:r>
    </w:p>
    <w:p w:rsidR="00877CC9" w:rsidRPr="00877CC9" w:rsidRDefault="00877CC9" w:rsidP="00877CC9">
      <w:pPr>
        <w:widowControl/>
        <w:spacing w:line="360" w:lineRule="auto"/>
        <w:ind w:firstLine="709"/>
        <w:jc w:val="both"/>
        <w:rPr>
          <w:sz w:val="28"/>
          <w:szCs w:val="28"/>
        </w:rPr>
      </w:pPr>
    </w:p>
    <w:p w:rsidR="00E21FB6" w:rsidRDefault="00E21FB6" w:rsidP="00877CC9">
      <w:pPr>
        <w:widowControl/>
        <w:spacing w:line="360" w:lineRule="auto"/>
        <w:ind w:firstLine="709"/>
        <w:jc w:val="both"/>
        <w:rPr>
          <w:sz w:val="28"/>
          <w:szCs w:val="28"/>
        </w:rPr>
      </w:pPr>
      <w:r w:rsidRPr="00877CC9">
        <w:rPr>
          <w:sz w:val="28"/>
          <w:szCs w:val="28"/>
        </w:rPr>
        <w:t xml:space="preserve">где </w:t>
      </w:r>
      <w:r w:rsidRPr="00877CC9">
        <w:rPr>
          <w:i/>
          <w:sz w:val="28"/>
          <w:szCs w:val="28"/>
          <w:lang w:val="en-US"/>
        </w:rPr>
        <w:t>H</w:t>
      </w:r>
      <w:r w:rsidRPr="00877CC9">
        <w:rPr>
          <w:i/>
          <w:sz w:val="28"/>
          <w:szCs w:val="28"/>
          <w:vertAlign w:val="subscript"/>
        </w:rPr>
        <w:t>у</w:t>
      </w:r>
      <w:r w:rsidRPr="00877CC9">
        <w:rPr>
          <w:sz w:val="28"/>
          <w:szCs w:val="28"/>
        </w:rPr>
        <w:t xml:space="preserve"> – высота уступа, </w:t>
      </w:r>
      <w:r w:rsidRPr="00877CC9">
        <w:rPr>
          <w:i/>
          <w:sz w:val="28"/>
          <w:szCs w:val="28"/>
          <w:lang w:val="en-US"/>
        </w:rPr>
        <w:t>H</w:t>
      </w:r>
      <w:r w:rsidRPr="00877CC9">
        <w:rPr>
          <w:i/>
          <w:sz w:val="28"/>
          <w:szCs w:val="28"/>
          <w:vertAlign w:val="subscript"/>
        </w:rPr>
        <w:t>у</w:t>
      </w:r>
      <w:r w:rsidRPr="00877CC9">
        <w:rPr>
          <w:sz w:val="28"/>
          <w:szCs w:val="28"/>
          <w:vertAlign w:val="subscript"/>
        </w:rPr>
        <w:t xml:space="preserve"> </w:t>
      </w:r>
      <w:r w:rsidRPr="00877CC9">
        <w:rPr>
          <w:sz w:val="28"/>
          <w:szCs w:val="28"/>
        </w:rPr>
        <w:t xml:space="preserve">= </w:t>
      </w:r>
      <w:smartTag w:uri="urn:schemas-microsoft-com:office:smarttags" w:element="metricconverter">
        <w:smartTagPr>
          <w:attr w:name="ProductID" w:val="10 м"/>
        </w:smartTagPr>
        <w:r w:rsidRPr="00877CC9">
          <w:rPr>
            <w:sz w:val="28"/>
            <w:szCs w:val="28"/>
          </w:rPr>
          <w:t>10 м</w:t>
        </w:r>
      </w:smartTag>
      <w:r w:rsidRPr="00877CC9">
        <w:rPr>
          <w:sz w:val="28"/>
          <w:szCs w:val="28"/>
        </w:rPr>
        <w:t>.</w:t>
      </w:r>
    </w:p>
    <w:p w:rsidR="00877CC9" w:rsidRPr="00877CC9" w:rsidRDefault="00877CC9" w:rsidP="00877CC9">
      <w:pPr>
        <w:widowControl/>
        <w:spacing w:line="360" w:lineRule="auto"/>
        <w:ind w:firstLine="709"/>
        <w:jc w:val="both"/>
        <w:rPr>
          <w:sz w:val="28"/>
          <w:szCs w:val="28"/>
        </w:rPr>
      </w:pPr>
    </w:p>
    <w:p w:rsidR="00E21FB6" w:rsidRDefault="000C6C4F" w:rsidP="00877CC9">
      <w:pPr>
        <w:widowControl/>
        <w:spacing w:line="360" w:lineRule="auto"/>
        <w:ind w:firstLine="709"/>
        <w:jc w:val="both"/>
        <w:rPr>
          <w:sz w:val="28"/>
          <w:szCs w:val="28"/>
        </w:rPr>
      </w:pPr>
      <w:r>
        <w:rPr>
          <w:position w:val="-18"/>
          <w:sz w:val="28"/>
          <w:szCs w:val="28"/>
          <w:lang w:val="en-US"/>
        </w:rPr>
        <w:pict>
          <v:shape id="_x0000_i1062" type="#_x0000_t75" style="width:71.25pt;height:22.5pt">
            <v:imagedata r:id="rId46" o:title=""/>
          </v:shape>
        </w:pict>
      </w:r>
      <w:r w:rsidR="00E21FB6" w:rsidRPr="00877CC9">
        <w:rPr>
          <w:sz w:val="28"/>
          <w:szCs w:val="28"/>
        </w:rPr>
        <w:t xml:space="preserve"> = 12 м</w:t>
      </w:r>
    </w:p>
    <w:p w:rsidR="00E21FB6" w:rsidRDefault="00E21FB6" w:rsidP="00877CC9">
      <w:pPr>
        <w:widowControl/>
        <w:spacing w:line="360" w:lineRule="auto"/>
        <w:ind w:firstLine="709"/>
        <w:jc w:val="both"/>
        <w:rPr>
          <w:sz w:val="28"/>
          <w:szCs w:val="28"/>
        </w:rPr>
      </w:pPr>
      <w:r w:rsidRPr="00877CC9">
        <w:rPr>
          <w:sz w:val="28"/>
          <w:szCs w:val="28"/>
        </w:rPr>
        <w:t>Ожидаемая высота развала соответствует требованиям безопасности, так как</w:t>
      </w:r>
    </w:p>
    <w:p w:rsidR="00877CC9" w:rsidRPr="00877CC9" w:rsidRDefault="00877CC9" w:rsidP="00877CC9">
      <w:pPr>
        <w:widowControl/>
        <w:spacing w:line="360" w:lineRule="auto"/>
        <w:ind w:firstLine="709"/>
        <w:jc w:val="both"/>
        <w:rPr>
          <w:sz w:val="28"/>
          <w:szCs w:val="28"/>
        </w:rPr>
      </w:pPr>
    </w:p>
    <w:p w:rsidR="00E21FB6" w:rsidRDefault="000C6C4F" w:rsidP="00877CC9">
      <w:pPr>
        <w:widowControl/>
        <w:spacing w:line="360" w:lineRule="auto"/>
        <w:ind w:firstLine="709"/>
        <w:jc w:val="both"/>
        <w:rPr>
          <w:sz w:val="28"/>
          <w:szCs w:val="28"/>
        </w:rPr>
      </w:pPr>
      <w:r>
        <w:rPr>
          <w:position w:val="-18"/>
          <w:sz w:val="28"/>
          <w:szCs w:val="28"/>
          <w:lang w:val="en-US"/>
        </w:rPr>
        <w:pict>
          <v:shape id="_x0000_i1063" type="#_x0000_t75" style="width:99.75pt;height:25.5pt">
            <v:imagedata r:id="rId47" o:title=""/>
          </v:shape>
        </w:pict>
      </w:r>
      <w:r w:rsidR="00E21FB6" w:rsidRPr="00877CC9">
        <w:rPr>
          <w:sz w:val="28"/>
          <w:szCs w:val="28"/>
        </w:rPr>
        <w:t>, м</w:t>
      </w:r>
      <w:r w:rsidR="00C4380A" w:rsidRPr="00877CC9">
        <w:rPr>
          <w:sz w:val="28"/>
          <w:szCs w:val="28"/>
        </w:rPr>
        <w:tab/>
      </w:r>
      <w:r w:rsidR="00C4380A" w:rsidRPr="00877CC9">
        <w:rPr>
          <w:sz w:val="28"/>
          <w:szCs w:val="28"/>
        </w:rPr>
        <w:tab/>
        <w:t>(3.44)</w:t>
      </w:r>
    </w:p>
    <w:p w:rsidR="00877CC9" w:rsidRPr="00877CC9" w:rsidRDefault="00877CC9" w:rsidP="00877CC9">
      <w:pPr>
        <w:widowControl/>
        <w:spacing w:line="360" w:lineRule="auto"/>
        <w:ind w:firstLine="709"/>
        <w:jc w:val="both"/>
        <w:rPr>
          <w:sz w:val="28"/>
          <w:szCs w:val="28"/>
        </w:rPr>
      </w:pPr>
    </w:p>
    <w:p w:rsidR="00E21FB6" w:rsidRPr="00877CC9" w:rsidRDefault="00E21FB6" w:rsidP="00877CC9">
      <w:pPr>
        <w:widowControl/>
        <w:spacing w:line="360" w:lineRule="auto"/>
        <w:ind w:firstLine="709"/>
        <w:jc w:val="both"/>
        <w:rPr>
          <w:sz w:val="28"/>
          <w:szCs w:val="28"/>
        </w:rPr>
      </w:pPr>
      <w:r w:rsidRPr="00877CC9">
        <w:rPr>
          <w:sz w:val="28"/>
          <w:szCs w:val="28"/>
        </w:rPr>
        <w:t xml:space="preserve">где </w:t>
      </w:r>
      <w:r w:rsidRPr="00877CC9">
        <w:rPr>
          <w:i/>
          <w:sz w:val="28"/>
          <w:szCs w:val="28"/>
          <w:lang w:val="en-US"/>
        </w:rPr>
        <w:t>H</w:t>
      </w:r>
      <w:r w:rsidRPr="00877CC9">
        <w:rPr>
          <w:i/>
          <w:sz w:val="28"/>
          <w:szCs w:val="28"/>
          <w:vertAlign w:val="subscript"/>
        </w:rPr>
        <w:t>ч.</w:t>
      </w:r>
      <w:r w:rsidRPr="00877CC9">
        <w:rPr>
          <w:i/>
          <w:sz w:val="28"/>
          <w:szCs w:val="28"/>
          <w:vertAlign w:val="subscript"/>
          <w:lang w:val="en-US"/>
        </w:rPr>
        <w:t>max</w:t>
      </w:r>
      <w:r w:rsidRPr="00877CC9">
        <w:rPr>
          <w:sz w:val="28"/>
          <w:szCs w:val="28"/>
          <w:vertAlign w:val="subscript"/>
        </w:rPr>
        <w:t xml:space="preserve"> </w:t>
      </w:r>
      <w:r w:rsidRPr="00877CC9">
        <w:rPr>
          <w:sz w:val="28"/>
          <w:szCs w:val="28"/>
        </w:rPr>
        <w:t>– максимальная</w:t>
      </w:r>
      <w:r w:rsidRPr="00877CC9">
        <w:rPr>
          <w:sz w:val="28"/>
          <w:szCs w:val="28"/>
          <w:vertAlign w:val="subscript"/>
        </w:rPr>
        <w:t xml:space="preserve"> </w:t>
      </w:r>
      <w:r w:rsidRPr="00877CC9">
        <w:rPr>
          <w:sz w:val="28"/>
          <w:szCs w:val="28"/>
        </w:rPr>
        <w:t xml:space="preserve">высота черпанья экскаватора, </w:t>
      </w:r>
      <w:r w:rsidRPr="00877CC9">
        <w:rPr>
          <w:sz w:val="28"/>
          <w:szCs w:val="28"/>
          <w:lang w:val="en-US"/>
        </w:rPr>
        <w:t>H</w:t>
      </w:r>
      <w:r w:rsidRPr="00877CC9">
        <w:rPr>
          <w:sz w:val="28"/>
          <w:szCs w:val="28"/>
          <w:vertAlign w:val="subscript"/>
        </w:rPr>
        <w:t>ч.</w:t>
      </w:r>
      <w:r w:rsidRPr="00877CC9">
        <w:rPr>
          <w:sz w:val="28"/>
          <w:szCs w:val="28"/>
          <w:vertAlign w:val="subscript"/>
          <w:lang w:val="en-US"/>
        </w:rPr>
        <w:t>max</w:t>
      </w:r>
      <w:r w:rsidRPr="00877CC9">
        <w:rPr>
          <w:sz w:val="28"/>
          <w:szCs w:val="28"/>
        </w:rPr>
        <w:t xml:space="preserve">=13,5м. </w:t>
      </w:r>
      <w:r w:rsidR="000C6C4F">
        <w:rPr>
          <w:position w:val="-18"/>
          <w:sz w:val="28"/>
          <w:szCs w:val="28"/>
          <w:lang w:val="en-US"/>
        </w:rPr>
        <w:pict>
          <v:shape id="_x0000_i1064" type="#_x0000_t75" style="width:1in;height:20.25pt">
            <v:imagedata r:id="rId48" o:title=""/>
          </v:shape>
        </w:pict>
      </w:r>
      <w:r w:rsidRPr="00877CC9">
        <w:rPr>
          <w:sz w:val="28"/>
          <w:szCs w:val="28"/>
        </w:rPr>
        <w:t xml:space="preserve"> = </w:t>
      </w:r>
      <w:smartTag w:uri="urn:schemas-microsoft-com:office:smarttags" w:element="metricconverter">
        <w:smartTagPr>
          <w:attr w:name="ProductID" w:val="20,2 м"/>
        </w:smartTagPr>
        <w:r w:rsidRPr="00877CC9">
          <w:rPr>
            <w:sz w:val="28"/>
            <w:szCs w:val="28"/>
          </w:rPr>
          <w:t>20,2 м</w:t>
        </w:r>
      </w:smartTag>
    </w:p>
    <w:p w:rsidR="00E21FB6" w:rsidRDefault="00E21FB6" w:rsidP="00877CC9">
      <w:pPr>
        <w:widowControl/>
        <w:spacing w:line="360" w:lineRule="auto"/>
        <w:ind w:firstLine="709"/>
        <w:jc w:val="both"/>
        <w:rPr>
          <w:sz w:val="28"/>
          <w:szCs w:val="28"/>
        </w:rPr>
      </w:pPr>
      <w:r w:rsidRPr="00877CC9">
        <w:rPr>
          <w:sz w:val="28"/>
          <w:szCs w:val="28"/>
        </w:rPr>
        <w:t>Условие выполняется, т.к. 12 ≤ 20,2.</w:t>
      </w:r>
    </w:p>
    <w:p w:rsidR="00877CC9" w:rsidRPr="00877CC9" w:rsidRDefault="00877CC9" w:rsidP="00877CC9">
      <w:pPr>
        <w:widowControl/>
        <w:spacing w:line="360" w:lineRule="auto"/>
        <w:ind w:firstLine="709"/>
        <w:jc w:val="both"/>
        <w:rPr>
          <w:sz w:val="28"/>
          <w:szCs w:val="28"/>
        </w:rPr>
      </w:pPr>
    </w:p>
    <w:p w:rsidR="00E21FB6" w:rsidRPr="00877CC9" w:rsidRDefault="00E21FB6" w:rsidP="00877CC9">
      <w:pPr>
        <w:widowControl/>
        <w:spacing w:line="360" w:lineRule="auto"/>
        <w:ind w:firstLine="709"/>
        <w:jc w:val="both"/>
        <w:rPr>
          <w:sz w:val="28"/>
          <w:szCs w:val="28"/>
        </w:rPr>
      </w:pPr>
      <w:r w:rsidRPr="00877CC9">
        <w:rPr>
          <w:sz w:val="28"/>
          <w:szCs w:val="28"/>
        </w:rPr>
        <w:t>Общее количество скважин определятся по формуле:</w:t>
      </w:r>
    </w:p>
    <w:p w:rsidR="00877CC9" w:rsidRDefault="00877CC9" w:rsidP="00877CC9">
      <w:pPr>
        <w:widowControl/>
        <w:spacing w:line="360" w:lineRule="auto"/>
        <w:ind w:firstLine="709"/>
        <w:jc w:val="both"/>
        <w:rPr>
          <w:i/>
          <w:sz w:val="28"/>
          <w:szCs w:val="28"/>
        </w:rPr>
      </w:pPr>
    </w:p>
    <w:p w:rsidR="00E21FB6" w:rsidRPr="00877CC9" w:rsidRDefault="00E21FB6" w:rsidP="00877CC9">
      <w:pPr>
        <w:widowControl/>
        <w:spacing w:line="360" w:lineRule="auto"/>
        <w:ind w:firstLine="709"/>
        <w:jc w:val="both"/>
        <w:rPr>
          <w:sz w:val="28"/>
          <w:szCs w:val="28"/>
        </w:rPr>
      </w:pPr>
      <w:r w:rsidRPr="00877CC9">
        <w:rPr>
          <w:i/>
          <w:sz w:val="28"/>
          <w:szCs w:val="28"/>
          <w:lang w:val="en-US"/>
        </w:rPr>
        <w:t>N</w:t>
      </w:r>
      <w:r w:rsidRPr="00877CC9">
        <w:rPr>
          <w:i/>
          <w:sz w:val="28"/>
          <w:szCs w:val="28"/>
        </w:rPr>
        <w:t xml:space="preserve"> = </w:t>
      </w:r>
      <w:r w:rsidRPr="00877CC9">
        <w:rPr>
          <w:i/>
          <w:sz w:val="28"/>
          <w:szCs w:val="28"/>
          <w:lang w:val="en-US"/>
        </w:rPr>
        <w:t>n</w:t>
      </w:r>
      <w:r w:rsidRPr="00877CC9">
        <w:rPr>
          <w:i/>
          <w:sz w:val="28"/>
          <w:szCs w:val="28"/>
          <w:vertAlign w:val="subscript"/>
        </w:rPr>
        <w:t>р</w:t>
      </w:r>
      <w:r w:rsidRPr="00877CC9">
        <w:rPr>
          <w:i/>
          <w:sz w:val="28"/>
          <w:szCs w:val="28"/>
        </w:rPr>
        <w:t xml:space="preserve">× </w:t>
      </w:r>
      <w:r w:rsidRPr="00877CC9">
        <w:rPr>
          <w:i/>
          <w:sz w:val="28"/>
          <w:szCs w:val="28"/>
          <w:lang w:val="en-US"/>
        </w:rPr>
        <w:t>n</w:t>
      </w:r>
      <w:r w:rsidRPr="00877CC9">
        <w:rPr>
          <w:i/>
          <w:sz w:val="28"/>
          <w:szCs w:val="28"/>
          <w:vertAlign w:val="subscript"/>
        </w:rPr>
        <w:t>с</w:t>
      </w:r>
      <w:r w:rsidRPr="00877CC9">
        <w:rPr>
          <w:sz w:val="28"/>
          <w:szCs w:val="28"/>
        </w:rPr>
        <w:t>, скважин,</w:t>
      </w:r>
      <w:r w:rsidR="00C4380A" w:rsidRPr="00877CC9">
        <w:rPr>
          <w:sz w:val="28"/>
          <w:szCs w:val="28"/>
        </w:rPr>
        <w:tab/>
      </w:r>
      <w:r w:rsidR="00C4380A" w:rsidRPr="00877CC9">
        <w:rPr>
          <w:sz w:val="28"/>
          <w:szCs w:val="28"/>
        </w:rPr>
        <w:tab/>
      </w:r>
      <w:r w:rsidR="00C4380A" w:rsidRPr="00877CC9">
        <w:rPr>
          <w:sz w:val="28"/>
          <w:szCs w:val="28"/>
        </w:rPr>
        <w:tab/>
      </w:r>
      <w:r w:rsidR="00C4380A" w:rsidRPr="00877CC9">
        <w:rPr>
          <w:sz w:val="28"/>
          <w:szCs w:val="28"/>
        </w:rPr>
        <w:tab/>
        <w:t>(3.45)</w:t>
      </w:r>
    </w:p>
    <w:p w:rsidR="00E21FB6" w:rsidRPr="00877CC9" w:rsidRDefault="00E21FB6" w:rsidP="00877CC9">
      <w:pPr>
        <w:widowControl/>
        <w:spacing w:line="360" w:lineRule="auto"/>
        <w:ind w:firstLine="709"/>
        <w:jc w:val="both"/>
        <w:rPr>
          <w:sz w:val="28"/>
          <w:szCs w:val="28"/>
        </w:rPr>
      </w:pPr>
      <w:r w:rsidRPr="00877CC9">
        <w:rPr>
          <w:i/>
          <w:sz w:val="28"/>
          <w:szCs w:val="28"/>
          <w:lang w:val="en-US"/>
        </w:rPr>
        <w:t>N</w:t>
      </w:r>
      <w:r w:rsidR="006E5EA3" w:rsidRPr="00877CC9">
        <w:rPr>
          <w:sz w:val="28"/>
          <w:szCs w:val="28"/>
        </w:rPr>
        <w:t xml:space="preserve"> = 4×26</w:t>
      </w:r>
      <w:r w:rsidRPr="00877CC9">
        <w:rPr>
          <w:sz w:val="28"/>
          <w:szCs w:val="28"/>
        </w:rPr>
        <w:t xml:space="preserve"> = 10</w:t>
      </w:r>
      <w:r w:rsidR="006E5EA3" w:rsidRPr="00877CC9">
        <w:rPr>
          <w:sz w:val="28"/>
          <w:szCs w:val="28"/>
        </w:rPr>
        <w:t>4</w:t>
      </w:r>
      <w:r w:rsidRPr="00877CC9">
        <w:rPr>
          <w:sz w:val="28"/>
          <w:szCs w:val="28"/>
        </w:rPr>
        <w:t xml:space="preserve"> скважин.</w:t>
      </w:r>
    </w:p>
    <w:p w:rsidR="00877CC9" w:rsidRDefault="00877CC9" w:rsidP="00877CC9">
      <w:pPr>
        <w:widowControl/>
        <w:spacing w:line="360" w:lineRule="auto"/>
        <w:ind w:firstLine="709"/>
        <w:jc w:val="both"/>
        <w:rPr>
          <w:sz w:val="28"/>
          <w:szCs w:val="28"/>
        </w:rPr>
      </w:pPr>
    </w:p>
    <w:p w:rsidR="00E21FB6" w:rsidRPr="00877CC9" w:rsidRDefault="00E21FB6" w:rsidP="00877CC9">
      <w:pPr>
        <w:widowControl/>
        <w:spacing w:line="360" w:lineRule="auto"/>
        <w:ind w:firstLine="709"/>
        <w:jc w:val="both"/>
        <w:rPr>
          <w:sz w:val="28"/>
          <w:szCs w:val="28"/>
        </w:rPr>
      </w:pPr>
      <w:r w:rsidRPr="00877CC9">
        <w:rPr>
          <w:sz w:val="28"/>
          <w:szCs w:val="28"/>
        </w:rPr>
        <w:t>Суммарная длина скважин определяется по формуле:</w:t>
      </w:r>
    </w:p>
    <w:p w:rsidR="00E21FB6" w:rsidRPr="00877CC9" w:rsidRDefault="00F17A53" w:rsidP="00877CC9">
      <w:pPr>
        <w:widowControl/>
        <w:spacing w:line="360" w:lineRule="auto"/>
        <w:ind w:firstLine="709"/>
        <w:jc w:val="both"/>
        <w:rPr>
          <w:sz w:val="28"/>
          <w:szCs w:val="28"/>
        </w:rPr>
      </w:pPr>
      <w:r>
        <w:rPr>
          <w:position w:val="-14"/>
          <w:sz w:val="28"/>
          <w:szCs w:val="28"/>
        </w:rPr>
        <w:br w:type="page"/>
      </w:r>
      <w:r w:rsidR="000C6C4F">
        <w:rPr>
          <w:position w:val="-14"/>
          <w:sz w:val="28"/>
          <w:szCs w:val="28"/>
        </w:rPr>
        <w:pict>
          <v:shape id="_x0000_i1065" type="#_x0000_t75" style="width:78pt;height:20.25pt">
            <v:imagedata r:id="rId49" o:title=""/>
          </v:shape>
        </w:pict>
      </w:r>
      <w:r w:rsidR="00E21FB6" w:rsidRPr="00877CC9">
        <w:rPr>
          <w:sz w:val="28"/>
          <w:szCs w:val="28"/>
        </w:rPr>
        <w:t>, м</w:t>
      </w:r>
      <w:r w:rsidR="00C4380A" w:rsidRPr="00877CC9">
        <w:rPr>
          <w:sz w:val="28"/>
          <w:szCs w:val="28"/>
        </w:rPr>
        <w:tab/>
      </w:r>
      <w:r w:rsidR="00C4380A" w:rsidRPr="00877CC9">
        <w:rPr>
          <w:sz w:val="28"/>
          <w:szCs w:val="28"/>
        </w:rPr>
        <w:tab/>
      </w:r>
      <w:r w:rsidR="00C4380A" w:rsidRPr="00877CC9">
        <w:rPr>
          <w:sz w:val="28"/>
          <w:szCs w:val="28"/>
        </w:rPr>
        <w:tab/>
      </w:r>
      <w:r w:rsidR="00C4380A" w:rsidRPr="00877CC9">
        <w:rPr>
          <w:sz w:val="28"/>
          <w:szCs w:val="28"/>
        </w:rPr>
        <w:tab/>
      </w:r>
      <w:r w:rsidR="00C4380A" w:rsidRPr="00877CC9">
        <w:rPr>
          <w:sz w:val="28"/>
          <w:szCs w:val="28"/>
        </w:rPr>
        <w:tab/>
        <w:t>(3.46)</w:t>
      </w:r>
    </w:p>
    <w:p w:rsidR="00E21FB6" w:rsidRPr="00877CC9" w:rsidRDefault="000C6C4F" w:rsidP="00877CC9">
      <w:pPr>
        <w:widowControl/>
        <w:spacing w:line="360" w:lineRule="auto"/>
        <w:ind w:firstLine="709"/>
        <w:jc w:val="both"/>
        <w:rPr>
          <w:sz w:val="28"/>
          <w:szCs w:val="28"/>
        </w:rPr>
      </w:pPr>
      <w:r>
        <w:rPr>
          <w:position w:val="-14"/>
          <w:sz w:val="28"/>
          <w:szCs w:val="28"/>
        </w:rPr>
        <w:pict>
          <v:shape id="_x0000_i1066" type="#_x0000_t75" style="width:132pt;height:20.25pt">
            <v:imagedata r:id="rId50" o:title=""/>
          </v:shape>
        </w:pict>
      </w:r>
      <w:r w:rsidR="00E21FB6" w:rsidRPr="00877CC9">
        <w:rPr>
          <w:sz w:val="28"/>
          <w:szCs w:val="28"/>
        </w:rPr>
        <w:t xml:space="preserve"> м.</w:t>
      </w:r>
    </w:p>
    <w:p w:rsidR="00877CC9" w:rsidRDefault="00877CC9" w:rsidP="00877CC9">
      <w:pPr>
        <w:widowControl/>
        <w:spacing w:line="360" w:lineRule="auto"/>
        <w:ind w:firstLine="709"/>
        <w:jc w:val="both"/>
        <w:rPr>
          <w:sz w:val="28"/>
          <w:szCs w:val="28"/>
        </w:rPr>
      </w:pPr>
    </w:p>
    <w:p w:rsidR="00E21FB6" w:rsidRPr="00877CC9" w:rsidRDefault="00E21FB6" w:rsidP="00877CC9">
      <w:pPr>
        <w:widowControl/>
        <w:spacing w:line="360" w:lineRule="auto"/>
        <w:ind w:firstLine="709"/>
        <w:jc w:val="both"/>
        <w:rPr>
          <w:sz w:val="28"/>
          <w:szCs w:val="28"/>
        </w:rPr>
      </w:pPr>
      <w:r w:rsidRPr="00877CC9">
        <w:rPr>
          <w:sz w:val="28"/>
          <w:szCs w:val="28"/>
        </w:rPr>
        <w:t>Определим общее количество ВВ необходимое для взрыва блока:</w:t>
      </w:r>
    </w:p>
    <w:p w:rsidR="006C7107" w:rsidRDefault="006C7107" w:rsidP="00877CC9">
      <w:pPr>
        <w:widowControl/>
        <w:spacing w:line="360" w:lineRule="auto"/>
        <w:ind w:firstLine="709"/>
        <w:jc w:val="both"/>
        <w:rPr>
          <w:i/>
          <w:sz w:val="28"/>
          <w:szCs w:val="28"/>
        </w:rPr>
      </w:pPr>
    </w:p>
    <w:p w:rsidR="00E21FB6" w:rsidRPr="00877CC9" w:rsidRDefault="00E21FB6" w:rsidP="00877CC9">
      <w:pPr>
        <w:widowControl/>
        <w:spacing w:line="360" w:lineRule="auto"/>
        <w:ind w:firstLine="709"/>
        <w:jc w:val="both"/>
        <w:rPr>
          <w:sz w:val="28"/>
          <w:szCs w:val="28"/>
        </w:rPr>
      </w:pPr>
      <w:r w:rsidRPr="00877CC9">
        <w:rPr>
          <w:i/>
          <w:sz w:val="28"/>
          <w:szCs w:val="28"/>
          <w:lang w:val="en-US"/>
        </w:rPr>
        <w:t>Q</w:t>
      </w:r>
      <w:r w:rsidRPr="00877CC9">
        <w:rPr>
          <w:i/>
          <w:sz w:val="28"/>
          <w:szCs w:val="28"/>
          <w:vertAlign w:val="subscript"/>
        </w:rPr>
        <w:t>общ</w:t>
      </w:r>
      <w:r w:rsidRPr="00877CC9">
        <w:rPr>
          <w:i/>
          <w:sz w:val="28"/>
          <w:szCs w:val="28"/>
        </w:rPr>
        <w:t xml:space="preserve"> = </w:t>
      </w:r>
      <w:r w:rsidRPr="00877CC9">
        <w:rPr>
          <w:i/>
          <w:sz w:val="28"/>
          <w:szCs w:val="28"/>
          <w:lang w:val="en-US"/>
        </w:rPr>
        <w:t>Q</w:t>
      </w:r>
      <w:r w:rsidR="00B44F77" w:rsidRPr="00877CC9">
        <w:rPr>
          <w:i/>
          <w:sz w:val="28"/>
          <w:szCs w:val="28"/>
          <w:vertAlign w:val="subscript"/>
        </w:rPr>
        <w:t>скв</w:t>
      </w:r>
      <w:r w:rsidRPr="00877CC9">
        <w:rPr>
          <w:i/>
          <w:sz w:val="28"/>
          <w:szCs w:val="28"/>
        </w:rPr>
        <w:t xml:space="preserve">× </w:t>
      </w:r>
      <w:r w:rsidRPr="00877CC9">
        <w:rPr>
          <w:i/>
          <w:sz w:val="28"/>
          <w:szCs w:val="28"/>
          <w:lang w:val="en-US"/>
        </w:rPr>
        <w:t>N</w:t>
      </w:r>
      <w:r w:rsidRPr="00877CC9">
        <w:rPr>
          <w:sz w:val="28"/>
          <w:szCs w:val="28"/>
        </w:rPr>
        <w:t>, кг</w:t>
      </w:r>
      <w:r w:rsidR="00C4380A" w:rsidRPr="00877CC9">
        <w:rPr>
          <w:sz w:val="28"/>
          <w:szCs w:val="28"/>
        </w:rPr>
        <w:tab/>
      </w:r>
      <w:r w:rsidR="00C4380A" w:rsidRPr="00877CC9">
        <w:rPr>
          <w:sz w:val="28"/>
          <w:szCs w:val="28"/>
        </w:rPr>
        <w:tab/>
      </w:r>
      <w:r w:rsidR="00C4380A" w:rsidRPr="00877CC9">
        <w:rPr>
          <w:sz w:val="28"/>
          <w:szCs w:val="28"/>
        </w:rPr>
        <w:tab/>
      </w:r>
      <w:r w:rsidR="00C4380A" w:rsidRPr="00877CC9">
        <w:rPr>
          <w:sz w:val="28"/>
          <w:szCs w:val="28"/>
        </w:rPr>
        <w:tab/>
      </w:r>
      <w:r w:rsidR="00C4380A" w:rsidRPr="00877CC9">
        <w:rPr>
          <w:sz w:val="28"/>
          <w:szCs w:val="28"/>
        </w:rPr>
        <w:tab/>
        <w:t>(3.47)</w:t>
      </w:r>
    </w:p>
    <w:p w:rsidR="00E21FB6" w:rsidRPr="00877CC9" w:rsidRDefault="00E21FB6" w:rsidP="00877CC9">
      <w:pPr>
        <w:widowControl/>
        <w:spacing w:line="360" w:lineRule="auto"/>
        <w:ind w:firstLine="709"/>
        <w:jc w:val="both"/>
        <w:rPr>
          <w:sz w:val="28"/>
          <w:szCs w:val="28"/>
        </w:rPr>
      </w:pPr>
      <w:r w:rsidRPr="00877CC9">
        <w:rPr>
          <w:sz w:val="28"/>
          <w:szCs w:val="28"/>
          <w:lang w:val="en-US"/>
        </w:rPr>
        <w:t>Q</w:t>
      </w:r>
      <w:r w:rsidRPr="00877CC9">
        <w:rPr>
          <w:sz w:val="28"/>
          <w:szCs w:val="28"/>
          <w:vertAlign w:val="subscript"/>
        </w:rPr>
        <w:t>общ</w:t>
      </w:r>
      <w:r w:rsidR="00B44F77" w:rsidRPr="00877CC9">
        <w:rPr>
          <w:sz w:val="28"/>
          <w:szCs w:val="28"/>
        </w:rPr>
        <w:t xml:space="preserve"> = 343</w:t>
      </w:r>
      <w:r w:rsidRPr="00877CC9">
        <w:rPr>
          <w:sz w:val="28"/>
          <w:szCs w:val="28"/>
        </w:rPr>
        <w:t>×10</w:t>
      </w:r>
      <w:r w:rsidR="00B44F77" w:rsidRPr="00877CC9">
        <w:rPr>
          <w:sz w:val="28"/>
          <w:szCs w:val="28"/>
        </w:rPr>
        <w:t>4</w:t>
      </w:r>
      <w:r w:rsidRPr="00877CC9">
        <w:rPr>
          <w:sz w:val="28"/>
          <w:szCs w:val="28"/>
        </w:rPr>
        <w:t xml:space="preserve"> = </w:t>
      </w:r>
      <w:smartTag w:uri="urn:schemas-microsoft-com:office:smarttags" w:element="metricconverter">
        <w:smartTagPr>
          <w:attr w:name="ProductID" w:val="35672 кг"/>
        </w:smartTagPr>
        <w:r w:rsidR="00B44F77" w:rsidRPr="00877CC9">
          <w:rPr>
            <w:sz w:val="28"/>
            <w:szCs w:val="28"/>
          </w:rPr>
          <w:t>35672</w:t>
        </w:r>
        <w:r w:rsidRPr="00877CC9">
          <w:rPr>
            <w:sz w:val="28"/>
            <w:szCs w:val="28"/>
          </w:rPr>
          <w:t xml:space="preserve"> кг</w:t>
        </w:r>
      </w:smartTag>
      <w:r w:rsidRPr="00877CC9">
        <w:rPr>
          <w:sz w:val="28"/>
          <w:szCs w:val="28"/>
        </w:rPr>
        <w:t>.</w:t>
      </w:r>
    </w:p>
    <w:p w:rsidR="00877CC9" w:rsidRDefault="00877CC9" w:rsidP="00877CC9">
      <w:pPr>
        <w:widowControl/>
        <w:spacing w:line="360" w:lineRule="auto"/>
        <w:ind w:firstLine="709"/>
        <w:jc w:val="both"/>
        <w:rPr>
          <w:sz w:val="28"/>
          <w:szCs w:val="28"/>
        </w:rPr>
      </w:pPr>
    </w:p>
    <w:p w:rsidR="00E21FB6" w:rsidRDefault="00E21FB6" w:rsidP="00877CC9">
      <w:pPr>
        <w:widowControl/>
        <w:spacing w:line="360" w:lineRule="auto"/>
        <w:ind w:firstLine="709"/>
        <w:jc w:val="both"/>
        <w:rPr>
          <w:sz w:val="28"/>
          <w:szCs w:val="28"/>
        </w:rPr>
      </w:pPr>
      <w:r w:rsidRPr="00877CC9">
        <w:rPr>
          <w:sz w:val="28"/>
          <w:szCs w:val="28"/>
        </w:rPr>
        <w:t>Выход взорванной горной массы с одного метра скважины определяется по формуле:</w:t>
      </w:r>
    </w:p>
    <w:p w:rsidR="00877CC9" w:rsidRPr="00877CC9" w:rsidRDefault="00877CC9" w:rsidP="00877CC9">
      <w:pPr>
        <w:widowControl/>
        <w:spacing w:line="360" w:lineRule="auto"/>
        <w:ind w:firstLine="709"/>
        <w:jc w:val="both"/>
        <w:rPr>
          <w:sz w:val="28"/>
          <w:szCs w:val="28"/>
        </w:rPr>
      </w:pPr>
    </w:p>
    <w:p w:rsidR="00E21FB6" w:rsidRDefault="000C6C4F" w:rsidP="00877CC9">
      <w:pPr>
        <w:widowControl/>
        <w:spacing w:line="360" w:lineRule="auto"/>
        <w:ind w:firstLine="709"/>
        <w:jc w:val="both"/>
        <w:rPr>
          <w:sz w:val="28"/>
          <w:szCs w:val="28"/>
        </w:rPr>
      </w:pPr>
      <w:r>
        <w:rPr>
          <w:position w:val="-30"/>
          <w:sz w:val="28"/>
          <w:szCs w:val="28"/>
        </w:rPr>
        <w:pict>
          <v:shape id="_x0000_i1067" type="#_x0000_t75" style="width:171pt;height:37.5pt">
            <v:imagedata r:id="rId51" o:title=""/>
          </v:shape>
        </w:pict>
      </w:r>
      <w:r w:rsidR="00E21FB6" w:rsidRPr="00877CC9">
        <w:rPr>
          <w:sz w:val="28"/>
          <w:szCs w:val="28"/>
        </w:rPr>
        <w:t>, м</w:t>
      </w:r>
      <w:r w:rsidR="00E21FB6" w:rsidRPr="00877CC9">
        <w:rPr>
          <w:sz w:val="28"/>
          <w:szCs w:val="28"/>
          <w:vertAlign w:val="superscript"/>
        </w:rPr>
        <w:t>3</w:t>
      </w:r>
      <w:r w:rsidR="00E21FB6" w:rsidRPr="00877CC9">
        <w:rPr>
          <w:sz w:val="28"/>
          <w:szCs w:val="28"/>
        </w:rPr>
        <w:t>/м</w:t>
      </w:r>
      <w:r w:rsidR="00C4380A" w:rsidRPr="00877CC9">
        <w:rPr>
          <w:sz w:val="28"/>
          <w:szCs w:val="28"/>
        </w:rPr>
        <w:tab/>
      </w:r>
      <w:r w:rsidR="00C4380A" w:rsidRPr="00877CC9">
        <w:rPr>
          <w:sz w:val="28"/>
          <w:szCs w:val="28"/>
        </w:rPr>
        <w:tab/>
      </w:r>
      <w:r w:rsidR="00C4380A" w:rsidRPr="00877CC9">
        <w:rPr>
          <w:sz w:val="28"/>
          <w:szCs w:val="28"/>
        </w:rPr>
        <w:tab/>
        <w:t>(3.48)</w:t>
      </w:r>
    </w:p>
    <w:p w:rsidR="00877CC9" w:rsidRPr="00877CC9" w:rsidRDefault="00877CC9" w:rsidP="00877CC9">
      <w:pPr>
        <w:widowControl/>
        <w:spacing w:line="360" w:lineRule="auto"/>
        <w:ind w:firstLine="709"/>
        <w:jc w:val="both"/>
        <w:rPr>
          <w:sz w:val="28"/>
          <w:szCs w:val="28"/>
        </w:rPr>
      </w:pPr>
    </w:p>
    <w:p w:rsidR="00E21FB6" w:rsidRDefault="00E21FB6" w:rsidP="00877CC9">
      <w:pPr>
        <w:widowControl/>
        <w:spacing w:line="360" w:lineRule="auto"/>
        <w:ind w:firstLine="709"/>
        <w:jc w:val="both"/>
        <w:rPr>
          <w:sz w:val="28"/>
          <w:szCs w:val="28"/>
        </w:rPr>
      </w:pPr>
      <w:r w:rsidRPr="00877CC9">
        <w:rPr>
          <w:sz w:val="28"/>
          <w:szCs w:val="28"/>
        </w:rPr>
        <w:t xml:space="preserve">где </w:t>
      </w:r>
      <w:r w:rsidRPr="00877CC9">
        <w:rPr>
          <w:i/>
          <w:sz w:val="28"/>
          <w:szCs w:val="28"/>
          <w:lang w:val="en-US"/>
        </w:rPr>
        <w:t>n</w:t>
      </w:r>
      <w:r w:rsidRPr="00877CC9">
        <w:rPr>
          <w:i/>
          <w:sz w:val="28"/>
          <w:szCs w:val="28"/>
          <w:vertAlign w:val="subscript"/>
        </w:rPr>
        <w:t>р</w:t>
      </w:r>
      <w:r w:rsidRPr="00877CC9">
        <w:rPr>
          <w:sz w:val="28"/>
          <w:szCs w:val="28"/>
        </w:rPr>
        <w:t xml:space="preserve"> – число рядов скважин, для одной заходки </w:t>
      </w:r>
      <w:r w:rsidRPr="00877CC9">
        <w:rPr>
          <w:i/>
          <w:sz w:val="28"/>
          <w:szCs w:val="28"/>
          <w:lang w:val="en-US"/>
        </w:rPr>
        <w:t>n</w:t>
      </w:r>
      <w:r w:rsidRPr="00877CC9">
        <w:rPr>
          <w:i/>
          <w:sz w:val="28"/>
          <w:szCs w:val="28"/>
          <w:vertAlign w:val="subscript"/>
        </w:rPr>
        <w:t>р</w:t>
      </w:r>
      <w:r w:rsidRPr="00877CC9">
        <w:rPr>
          <w:sz w:val="28"/>
          <w:szCs w:val="28"/>
        </w:rPr>
        <w:t xml:space="preserve"> = </w:t>
      </w:r>
      <w:r w:rsidR="00B44F77" w:rsidRPr="00877CC9">
        <w:rPr>
          <w:sz w:val="28"/>
          <w:szCs w:val="28"/>
        </w:rPr>
        <w:t>4</w:t>
      </w:r>
      <w:r w:rsidRPr="00877CC9">
        <w:rPr>
          <w:sz w:val="28"/>
          <w:szCs w:val="28"/>
        </w:rPr>
        <w:t>;</w:t>
      </w:r>
    </w:p>
    <w:p w:rsidR="00E21FB6" w:rsidRPr="00877CC9" w:rsidRDefault="00E21FB6" w:rsidP="00877CC9">
      <w:pPr>
        <w:widowControl/>
        <w:spacing w:line="360" w:lineRule="auto"/>
        <w:ind w:firstLine="709"/>
        <w:jc w:val="both"/>
        <w:rPr>
          <w:sz w:val="28"/>
          <w:szCs w:val="28"/>
        </w:rPr>
      </w:pPr>
      <w:r w:rsidRPr="00877CC9">
        <w:rPr>
          <w:i/>
          <w:sz w:val="28"/>
          <w:szCs w:val="28"/>
          <w:lang w:val="en-US"/>
        </w:rPr>
        <w:t>L</w:t>
      </w:r>
      <w:r w:rsidRPr="00877CC9">
        <w:rPr>
          <w:i/>
          <w:sz w:val="28"/>
          <w:szCs w:val="28"/>
          <w:vertAlign w:val="subscript"/>
        </w:rPr>
        <w:t>с</w:t>
      </w:r>
      <w:r w:rsidRPr="00877CC9">
        <w:rPr>
          <w:sz w:val="28"/>
          <w:szCs w:val="28"/>
          <w:vertAlign w:val="subscript"/>
        </w:rPr>
        <w:t xml:space="preserve"> </w:t>
      </w:r>
      <w:r w:rsidRPr="00877CC9">
        <w:rPr>
          <w:sz w:val="28"/>
          <w:szCs w:val="28"/>
        </w:rPr>
        <w:t>– длина скважины (</w:t>
      </w:r>
      <w:smartTag w:uri="urn:schemas-microsoft-com:office:smarttags" w:element="metricconverter">
        <w:smartTagPr>
          <w:attr w:name="ProductID" w:val="13,7 м"/>
        </w:smartTagPr>
        <w:r w:rsidRPr="00877CC9">
          <w:rPr>
            <w:sz w:val="28"/>
            <w:szCs w:val="28"/>
          </w:rPr>
          <w:t>1</w:t>
        </w:r>
        <w:r w:rsidR="00B44F77" w:rsidRPr="00877CC9">
          <w:rPr>
            <w:sz w:val="28"/>
            <w:szCs w:val="28"/>
          </w:rPr>
          <w:t>3,7</w:t>
        </w:r>
        <w:r w:rsidRPr="00877CC9">
          <w:rPr>
            <w:sz w:val="28"/>
            <w:szCs w:val="28"/>
          </w:rPr>
          <w:t xml:space="preserve"> м</w:t>
        </w:r>
      </w:smartTag>
      <w:r w:rsidRPr="00877CC9">
        <w:rPr>
          <w:sz w:val="28"/>
          <w:szCs w:val="28"/>
        </w:rPr>
        <w:t>)</w:t>
      </w:r>
    </w:p>
    <w:p w:rsidR="00877CC9" w:rsidRDefault="00877CC9" w:rsidP="00877CC9">
      <w:pPr>
        <w:widowControl/>
        <w:spacing w:line="360" w:lineRule="auto"/>
        <w:ind w:firstLine="709"/>
        <w:jc w:val="both"/>
        <w:rPr>
          <w:position w:val="-24"/>
          <w:sz w:val="28"/>
          <w:szCs w:val="28"/>
        </w:rPr>
      </w:pPr>
    </w:p>
    <w:p w:rsidR="00E21FB6" w:rsidRPr="00877CC9" w:rsidRDefault="000C6C4F" w:rsidP="00877CC9">
      <w:pPr>
        <w:widowControl/>
        <w:spacing w:line="360" w:lineRule="auto"/>
        <w:ind w:firstLine="709"/>
        <w:jc w:val="both"/>
        <w:rPr>
          <w:sz w:val="28"/>
          <w:szCs w:val="28"/>
        </w:rPr>
      </w:pPr>
      <w:r>
        <w:rPr>
          <w:position w:val="-28"/>
          <w:sz w:val="28"/>
          <w:szCs w:val="28"/>
        </w:rPr>
        <w:pict>
          <v:shape id="_x0000_i1068" type="#_x0000_t75" style="width:186.75pt;height:37.5pt">
            <v:imagedata r:id="rId52" o:title=""/>
          </v:shape>
        </w:pict>
      </w:r>
      <w:r w:rsidR="00E21FB6" w:rsidRPr="00877CC9">
        <w:rPr>
          <w:sz w:val="28"/>
          <w:szCs w:val="28"/>
        </w:rPr>
        <w:t>=</w:t>
      </w:r>
      <w:r w:rsidR="0020605D">
        <w:rPr>
          <w:sz w:val="28"/>
          <w:szCs w:val="28"/>
        </w:rPr>
        <w:t xml:space="preserve"> </w:t>
      </w:r>
      <w:r w:rsidR="00B44F77" w:rsidRPr="00877CC9">
        <w:rPr>
          <w:sz w:val="28"/>
          <w:szCs w:val="28"/>
        </w:rPr>
        <w:t>38,2</w:t>
      </w:r>
      <w:r w:rsidR="00E21FB6" w:rsidRPr="00877CC9">
        <w:rPr>
          <w:sz w:val="28"/>
          <w:szCs w:val="28"/>
        </w:rPr>
        <w:t>м</w:t>
      </w:r>
      <w:r w:rsidR="00E21FB6" w:rsidRPr="00877CC9">
        <w:rPr>
          <w:sz w:val="28"/>
          <w:szCs w:val="28"/>
          <w:vertAlign w:val="superscript"/>
        </w:rPr>
        <w:t>3</w:t>
      </w:r>
      <w:r w:rsidR="00E21FB6" w:rsidRPr="00877CC9">
        <w:rPr>
          <w:sz w:val="28"/>
          <w:szCs w:val="28"/>
        </w:rPr>
        <w:t>/м.</w:t>
      </w:r>
    </w:p>
    <w:p w:rsidR="00E21FB6" w:rsidRPr="00877CC9" w:rsidRDefault="00E21FB6" w:rsidP="00877CC9">
      <w:pPr>
        <w:widowControl/>
        <w:spacing w:line="360" w:lineRule="auto"/>
        <w:ind w:firstLine="709"/>
        <w:contextualSpacing/>
        <w:jc w:val="both"/>
        <w:rPr>
          <w:b/>
          <w:sz w:val="28"/>
          <w:szCs w:val="28"/>
        </w:rPr>
      </w:pPr>
    </w:p>
    <w:p w:rsidR="00E21FB6" w:rsidRPr="00877CC9" w:rsidRDefault="00E21FB6" w:rsidP="00877CC9">
      <w:pPr>
        <w:widowControl/>
        <w:spacing w:line="360" w:lineRule="auto"/>
        <w:ind w:firstLine="709"/>
        <w:contextualSpacing/>
        <w:jc w:val="both"/>
        <w:rPr>
          <w:sz w:val="28"/>
          <w:szCs w:val="28"/>
        </w:rPr>
      </w:pPr>
      <w:r w:rsidRPr="00877CC9">
        <w:rPr>
          <w:b/>
          <w:sz w:val="28"/>
          <w:szCs w:val="28"/>
        </w:rPr>
        <w:t xml:space="preserve">15. </w:t>
      </w:r>
      <w:r w:rsidRPr="00877CC9">
        <w:rPr>
          <w:sz w:val="28"/>
          <w:szCs w:val="28"/>
        </w:rPr>
        <w:t>Определяем необходимое количество буровых станков</w:t>
      </w:r>
      <w:r w:rsidR="0020605D">
        <w:rPr>
          <w:sz w:val="28"/>
          <w:szCs w:val="28"/>
        </w:rPr>
        <w:t xml:space="preserve"> </w:t>
      </w:r>
      <w:r w:rsidRPr="00877CC9">
        <w:rPr>
          <w:sz w:val="28"/>
          <w:szCs w:val="28"/>
        </w:rPr>
        <w:t>по формуле:</w:t>
      </w:r>
    </w:p>
    <w:p w:rsidR="00877CC9" w:rsidRDefault="00877CC9" w:rsidP="00877CC9">
      <w:pPr>
        <w:widowControl/>
        <w:tabs>
          <w:tab w:val="left" w:pos="9355"/>
        </w:tabs>
        <w:spacing w:line="360" w:lineRule="auto"/>
        <w:ind w:firstLine="709"/>
        <w:contextualSpacing/>
        <w:jc w:val="both"/>
        <w:rPr>
          <w:i/>
          <w:sz w:val="28"/>
          <w:szCs w:val="28"/>
        </w:rPr>
      </w:pPr>
    </w:p>
    <w:p w:rsidR="00C4380A" w:rsidRPr="00877CC9" w:rsidRDefault="00E21FB6" w:rsidP="00877CC9">
      <w:pPr>
        <w:widowControl/>
        <w:tabs>
          <w:tab w:val="left" w:pos="9355"/>
        </w:tabs>
        <w:spacing w:line="360" w:lineRule="auto"/>
        <w:ind w:firstLine="709"/>
        <w:contextualSpacing/>
        <w:jc w:val="both"/>
        <w:rPr>
          <w:i/>
          <w:sz w:val="28"/>
          <w:szCs w:val="28"/>
        </w:rPr>
      </w:pPr>
      <w:r w:rsidRPr="00877CC9">
        <w:rPr>
          <w:i/>
          <w:sz w:val="28"/>
          <w:szCs w:val="28"/>
          <w:lang w:val="en-US"/>
        </w:rPr>
        <w:t>N</w:t>
      </w:r>
      <w:r w:rsidRPr="00877CC9">
        <w:rPr>
          <w:i/>
          <w:sz w:val="28"/>
          <w:szCs w:val="28"/>
        </w:rPr>
        <w:t xml:space="preserve"> = </w:t>
      </w:r>
      <w:r w:rsidRPr="00877CC9">
        <w:rPr>
          <w:i/>
          <w:sz w:val="28"/>
          <w:szCs w:val="28"/>
          <w:lang w:val="en-US"/>
        </w:rPr>
        <w:t>Q</w:t>
      </w:r>
      <w:r w:rsidRPr="00877CC9">
        <w:rPr>
          <w:i/>
          <w:sz w:val="28"/>
          <w:szCs w:val="28"/>
          <w:vertAlign w:val="subscript"/>
        </w:rPr>
        <w:t>гм</w:t>
      </w:r>
      <w:r w:rsidRPr="00877CC9">
        <w:rPr>
          <w:i/>
          <w:sz w:val="28"/>
          <w:szCs w:val="28"/>
        </w:rPr>
        <w:t>·К/(</w:t>
      </w:r>
      <w:r w:rsidRPr="00877CC9">
        <w:rPr>
          <w:i/>
          <w:sz w:val="28"/>
          <w:szCs w:val="28"/>
          <w:lang w:val="en-US"/>
        </w:rPr>
        <w:t>Q</w:t>
      </w:r>
      <w:r w:rsidRPr="00877CC9">
        <w:rPr>
          <w:i/>
          <w:sz w:val="28"/>
          <w:szCs w:val="28"/>
          <w:vertAlign w:val="subscript"/>
        </w:rPr>
        <w:t>см</w:t>
      </w:r>
      <w:r w:rsidRPr="00877CC9">
        <w:rPr>
          <w:i/>
          <w:sz w:val="28"/>
          <w:szCs w:val="28"/>
        </w:rPr>
        <w:t>·</w:t>
      </w:r>
      <w:r w:rsidRPr="00877CC9">
        <w:rPr>
          <w:i/>
          <w:sz w:val="28"/>
          <w:szCs w:val="28"/>
          <w:lang w:val="en-US"/>
        </w:rPr>
        <w:t>n</w:t>
      </w:r>
      <w:r w:rsidRPr="00877CC9">
        <w:rPr>
          <w:i/>
          <w:sz w:val="28"/>
          <w:szCs w:val="28"/>
        </w:rPr>
        <w:t>·</w:t>
      </w:r>
      <w:r w:rsidRPr="00877CC9">
        <w:rPr>
          <w:i/>
          <w:sz w:val="28"/>
          <w:szCs w:val="28"/>
          <w:lang w:val="en-US"/>
        </w:rPr>
        <w:t>n</w:t>
      </w:r>
      <w:r w:rsidRPr="00877CC9">
        <w:rPr>
          <w:i/>
          <w:sz w:val="28"/>
          <w:szCs w:val="28"/>
          <w:vertAlign w:val="subscript"/>
        </w:rPr>
        <w:t>год</w:t>
      </w:r>
      <w:r w:rsidRPr="00877CC9">
        <w:rPr>
          <w:i/>
          <w:sz w:val="28"/>
          <w:szCs w:val="28"/>
        </w:rPr>
        <w:t>·</w:t>
      </w:r>
      <w:r w:rsidR="000C6C4F">
        <w:rPr>
          <w:i/>
          <w:position w:val="-12"/>
          <w:sz w:val="28"/>
          <w:szCs w:val="28"/>
        </w:rPr>
        <w:pict>
          <v:shape id="_x0000_i1069" type="#_x0000_t75" style="width:18pt;height:18pt">
            <v:imagedata r:id="rId53" o:title=""/>
          </v:shape>
        </w:pict>
      </w:r>
      <w:r w:rsidRPr="00877CC9">
        <w:rPr>
          <w:i/>
          <w:sz w:val="28"/>
          <w:szCs w:val="28"/>
        </w:rPr>
        <w:t>),</w:t>
      </w:r>
      <w:r w:rsidR="0020605D">
        <w:rPr>
          <w:i/>
          <w:sz w:val="28"/>
          <w:szCs w:val="28"/>
        </w:rPr>
        <w:t xml:space="preserve">                  </w:t>
      </w:r>
      <w:r w:rsidR="00C4380A" w:rsidRPr="00877CC9">
        <w:rPr>
          <w:sz w:val="28"/>
          <w:szCs w:val="28"/>
        </w:rPr>
        <w:t>(3.49)</w:t>
      </w:r>
    </w:p>
    <w:p w:rsidR="00877CC9" w:rsidRDefault="00877CC9" w:rsidP="00877CC9">
      <w:pPr>
        <w:widowControl/>
        <w:tabs>
          <w:tab w:val="left" w:pos="9355"/>
        </w:tabs>
        <w:spacing w:line="360" w:lineRule="auto"/>
        <w:ind w:firstLine="709"/>
        <w:contextualSpacing/>
        <w:jc w:val="both"/>
        <w:rPr>
          <w:sz w:val="28"/>
          <w:szCs w:val="28"/>
        </w:rPr>
      </w:pPr>
    </w:p>
    <w:p w:rsidR="00E21FB6" w:rsidRPr="00877CC9" w:rsidRDefault="00E21FB6" w:rsidP="00877CC9">
      <w:pPr>
        <w:widowControl/>
        <w:tabs>
          <w:tab w:val="left" w:pos="9355"/>
        </w:tabs>
        <w:spacing w:line="360" w:lineRule="auto"/>
        <w:ind w:firstLine="709"/>
        <w:contextualSpacing/>
        <w:jc w:val="both"/>
        <w:rPr>
          <w:sz w:val="28"/>
          <w:szCs w:val="28"/>
        </w:rPr>
      </w:pPr>
      <w:r w:rsidRPr="00877CC9">
        <w:rPr>
          <w:sz w:val="28"/>
          <w:szCs w:val="28"/>
        </w:rPr>
        <w:t>где:</w:t>
      </w:r>
      <w:r w:rsidR="0020605D">
        <w:rPr>
          <w:sz w:val="28"/>
          <w:szCs w:val="28"/>
        </w:rPr>
        <w:t xml:space="preserve"> </w:t>
      </w:r>
      <w:r w:rsidRPr="00877CC9">
        <w:rPr>
          <w:sz w:val="28"/>
          <w:szCs w:val="28"/>
        </w:rPr>
        <w:t>П=34007749</w:t>
      </w:r>
      <w:r w:rsidR="0020605D">
        <w:rPr>
          <w:sz w:val="28"/>
          <w:szCs w:val="28"/>
        </w:rPr>
        <w:t xml:space="preserve"> </w:t>
      </w:r>
      <w:r w:rsidRPr="00877CC9">
        <w:rPr>
          <w:sz w:val="28"/>
          <w:szCs w:val="28"/>
        </w:rPr>
        <w:t>– производительность карьера по горной массе;</w:t>
      </w:r>
      <w:r w:rsidR="0020605D">
        <w:rPr>
          <w:sz w:val="28"/>
          <w:szCs w:val="28"/>
        </w:rPr>
        <w:t xml:space="preserve"> </w:t>
      </w:r>
      <w:r w:rsidRPr="00877CC9">
        <w:rPr>
          <w:sz w:val="28"/>
          <w:szCs w:val="28"/>
        </w:rPr>
        <w:t>тыс. м</w:t>
      </w:r>
      <w:r w:rsidRPr="00877CC9">
        <w:rPr>
          <w:sz w:val="28"/>
          <w:szCs w:val="28"/>
          <w:vertAlign w:val="superscript"/>
        </w:rPr>
        <w:t>3</w:t>
      </w:r>
      <w:r w:rsidRPr="00877CC9">
        <w:rPr>
          <w:sz w:val="28"/>
          <w:szCs w:val="28"/>
        </w:rPr>
        <w:t>/год;</w:t>
      </w:r>
    </w:p>
    <w:p w:rsidR="00E21FB6" w:rsidRPr="00877CC9" w:rsidRDefault="00E21FB6" w:rsidP="00877CC9">
      <w:pPr>
        <w:widowControl/>
        <w:spacing w:line="360" w:lineRule="auto"/>
        <w:ind w:firstLine="709"/>
        <w:contextualSpacing/>
        <w:jc w:val="both"/>
        <w:rPr>
          <w:sz w:val="28"/>
          <w:szCs w:val="28"/>
        </w:rPr>
      </w:pPr>
      <w:r w:rsidRPr="00877CC9">
        <w:rPr>
          <w:sz w:val="28"/>
          <w:szCs w:val="28"/>
        </w:rPr>
        <w:t>К – коэффициент резерва станков, К = 1,2÷1,25;</w:t>
      </w:r>
    </w:p>
    <w:p w:rsidR="00E21FB6" w:rsidRPr="00877CC9" w:rsidRDefault="00E21FB6" w:rsidP="00877CC9">
      <w:pPr>
        <w:widowControl/>
        <w:spacing w:line="360" w:lineRule="auto"/>
        <w:ind w:firstLine="709"/>
        <w:contextualSpacing/>
        <w:jc w:val="both"/>
        <w:rPr>
          <w:sz w:val="28"/>
          <w:szCs w:val="28"/>
        </w:rPr>
      </w:pPr>
      <w:r w:rsidRPr="00877CC9">
        <w:rPr>
          <w:sz w:val="28"/>
          <w:szCs w:val="28"/>
          <w:lang w:val="en-US"/>
        </w:rPr>
        <w:t>n</w:t>
      </w:r>
      <w:r w:rsidRPr="00877CC9">
        <w:rPr>
          <w:sz w:val="28"/>
          <w:szCs w:val="28"/>
        </w:rPr>
        <w:t xml:space="preserve"> – число смен работы станков в сутки, </w:t>
      </w:r>
      <w:r w:rsidRPr="00877CC9">
        <w:rPr>
          <w:sz w:val="28"/>
          <w:szCs w:val="28"/>
          <w:lang w:val="en-US"/>
        </w:rPr>
        <w:t>n</w:t>
      </w:r>
      <w:r w:rsidRPr="00877CC9">
        <w:rPr>
          <w:sz w:val="28"/>
          <w:szCs w:val="28"/>
        </w:rPr>
        <w:t xml:space="preserve"> = 2;</w:t>
      </w:r>
    </w:p>
    <w:p w:rsidR="00E21FB6" w:rsidRPr="00877CC9" w:rsidRDefault="00E21FB6" w:rsidP="00877CC9">
      <w:pPr>
        <w:widowControl/>
        <w:spacing w:line="360" w:lineRule="auto"/>
        <w:ind w:firstLine="709"/>
        <w:contextualSpacing/>
        <w:jc w:val="both"/>
        <w:rPr>
          <w:sz w:val="28"/>
          <w:szCs w:val="28"/>
        </w:rPr>
      </w:pPr>
      <w:r w:rsidRPr="00877CC9">
        <w:rPr>
          <w:sz w:val="28"/>
          <w:szCs w:val="28"/>
          <w:lang w:val="en-US"/>
        </w:rPr>
        <w:t>n</w:t>
      </w:r>
      <w:r w:rsidRPr="00877CC9">
        <w:rPr>
          <w:sz w:val="28"/>
          <w:szCs w:val="28"/>
          <w:vertAlign w:val="subscript"/>
        </w:rPr>
        <w:t>год</w:t>
      </w:r>
      <w:r w:rsidRPr="00877CC9">
        <w:rPr>
          <w:sz w:val="28"/>
          <w:szCs w:val="28"/>
        </w:rPr>
        <w:t xml:space="preserve"> – число рабочих дней бурового станка в году, </w:t>
      </w:r>
      <w:r w:rsidRPr="00877CC9">
        <w:rPr>
          <w:sz w:val="28"/>
          <w:szCs w:val="28"/>
          <w:lang w:val="en-US"/>
        </w:rPr>
        <w:t>n</w:t>
      </w:r>
      <w:r w:rsidRPr="00877CC9">
        <w:rPr>
          <w:sz w:val="28"/>
          <w:szCs w:val="28"/>
          <w:vertAlign w:val="subscript"/>
        </w:rPr>
        <w:t>год</w:t>
      </w:r>
      <w:r w:rsidRPr="00877CC9">
        <w:rPr>
          <w:sz w:val="28"/>
          <w:szCs w:val="28"/>
        </w:rPr>
        <w:t>= 280;</w:t>
      </w:r>
    </w:p>
    <w:p w:rsidR="00E21FB6" w:rsidRPr="00877CC9" w:rsidRDefault="00F17A53" w:rsidP="00877CC9">
      <w:pPr>
        <w:widowControl/>
        <w:spacing w:line="360" w:lineRule="auto"/>
        <w:ind w:firstLine="709"/>
        <w:contextualSpacing/>
        <w:jc w:val="both"/>
        <w:rPr>
          <w:sz w:val="28"/>
          <w:szCs w:val="28"/>
        </w:rPr>
      </w:pPr>
      <w:r>
        <w:rPr>
          <w:sz w:val="28"/>
          <w:szCs w:val="28"/>
        </w:rPr>
        <w:br w:type="page"/>
      </w:r>
      <w:r w:rsidR="00E21FB6" w:rsidRPr="00877CC9">
        <w:rPr>
          <w:sz w:val="28"/>
          <w:szCs w:val="28"/>
          <w:lang w:val="en-US"/>
        </w:rPr>
        <w:t>N</w:t>
      </w:r>
      <w:r w:rsidR="00361106" w:rsidRPr="00877CC9">
        <w:rPr>
          <w:sz w:val="28"/>
          <w:szCs w:val="28"/>
        </w:rPr>
        <w:t xml:space="preserve"> = 30000000·1,2/(100·2·263·38,2) = 14,9=15</w:t>
      </w:r>
      <w:r w:rsidR="00E21FB6" w:rsidRPr="00877CC9">
        <w:rPr>
          <w:sz w:val="28"/>
          <w:szCs w:val="28"/>
        </w:rPr>
        <w:t xml:space="preserve"> (шт).</w:t>
      </w:r>
    </w:p>
    <w:p w:rsidR="00877CC9" w:rsidRDefault="00877CC9" w:rsidP="00877CC9">
      <w:pPr>
        <w:widowControl/>
        <w:spacing w:line="360" w:lineRule="auto"/>
        <w:ind w:firstLine="709"/>
        <w:contextualSpacing/>
        <w:jc w:val="both"/>
        <w:rPr>
          <w:sz w:val="28"/>
          <w:szCs w:val="28"/>
        </w:rPr>
      </w:pPr>
    </w:p>
    <w:p w:rsidR="00485817" w:rsidRPr="00877CC9" w:rsidRDefault="00E21FB6" w:rsidP="00877CC9">
      <w:pPr>
        <w:widowControl/>
        <w:spacing w:line="360" w:lineRule="auto"/>
        <w:ind w:firstLine="709"/>
        <w:contextualSpacing/>
        <w:jc w:val="both"/>
        <w:rPr>
          <w:sz w:val="28"/>
          <w:szCs w:val="28"/>
        </w:rPr>
      </w:pPr>
      <w:r w:rsidRPr="00877CC9">
        <w:rPr>
          <w:sz w:val="28"/>
          <w:szCs w:val="28"/>
        </w:rPr>
        <w:t>Для бесперебойной работы и выполнен</w:t>
      </w:r>
      <w:r w:rsidR="00361106" w:rsidRPr="00877CC9">
        <w:rPr>
          <w:sz w:val="28"/>
          <w:szCs w:val="28"/>
        </w:rPr>
        <w:t>ия плана на карьере принимаем 15</w:t>
      </w:r>
      <w:r w:rsidRPr="00877CC9">
        <w:rPr>
          <w:sz w:val="28"/>
          <w:szCs w:val="28"/>
        </w:rPr>
        <w:t xml:space="preserve"> буровых станков.</w:t>
      </w:r>
    </w:p>
    <w:p w:rsidR="00485817" w:rsidRDefault="00485817" w:rsidP="00877CC9">
      <w:pPr>
        <w:widowControl/>
        <w:spacing w:line="360" w:lineRule="auto"/>
        <w:ind w:firstLine="709"/>
        <w:jc w:val="both"/>
        <w:rPr>
          <w:sz w:val="28"/>
          <w:szCs w:val="28"/>
        </w:rPr>
      </w:pPr>
      <w:r w:rsidRPr="00877CC9">
        <w:rPr>
          <w:sz w:val="28"/>
          <w:szCs w:val="28"/>
        </w:rPr>
        <w:t xml:space="preserve">Расстояние </w:t>
      </w:r>
      <w:r w:rsidRPr="00877CC9">
        <w:rPr>
          <w:i/>
          <w:sz w:val="28"/>
          <w:szCs w:val="28"/>
          <w:lang w:val="en-US"/>
        </w:rPr>
        <w:t>R</w:t>
      </w:r>
      <w:r w:rsidRPr="00877CC9">
        <w:rPr>
          <w:i/>
          <w:sz w:val="28"/>
          <w:szCs w:val="28"/>
          <w:vertAlign w:val="subscript"/>
        </w:rPr>
        <w:t>оз</w:t>
      </w:r>
      <w:r w:rsidRPr="00877CC9">
        <w:rPr>
          <w:i/>
          <w:sz w:val="28"/>
          <w:szCs w:val="28"/>
        </w:rPr>
        <w:t xml:space="preserve"> </w:t>
      </w:r>
      <w:r w:rsidRPr="00877CC9">
        <w:rPr>
          <w:sz w:val="28"/>
          <w:szCs w:val="28"/>
        </w:rPr>
        <w:t>по разлету кусков породы при взрывании скважинных зарядов определятся по формуле:</w:t>
      </w:r>
    </w:p>
    <w:p w:rsidR="00877CC9" w:rsidRPr="00877CC9" w:rsidRDefault="00877CC9" w:rsidP="00877CC9">
      <w:pPr>
        <w:widowControl/>
        <w:spacing w:line="360" w:lineRule="auto"/>
        <w:ind w:firstLine="709"/>
        <w:jc w:val="both"/>
        <w:rPr>
          <w:sz w:val="28"/>
          <w:szCs w:val="28"/>
        </w:rPr>
      </w:pPr>
    </w:p>
    <w:p w:rsidR="00485817" w:rsidRPr="00877CC9" w:rsidRDefault="000C6C4F" w:rsidP="00877CC9">
      <w:pPr>
        <w:widowControl/>
        <w:spacing w:line="360" w:lineRule="auto"/>
        <w:ind w:firstLine="709"/>
        <w:jc w:val="both"/>
        <w:rPr>
          <w:sz w:val="28"/>
          <w:szCs w:val="28"/>
        </w:rPr>
      </w:pPr>
      <w:r>
        <w:rPr>
          <w:position w:val="-32"/>
          <w:sz w:val="28"/>
          <w:szCs w:val="28"/>
        </w:rPr>
        <w:pict>
          <v:shape id="_x0000_i1070" type="#_x0000_t75" style="width:187.5pt;height:45pt">
            <v:imagedata r:id="rId54" o:title=""/>
          </v:shape>
        </w:pict>
      </w:r>
      <w:r w:rsidR="00485817" w:rsidRPr="00877CC9">
        <w:rPr>
          <w:sz w:val="28"/>
          <w:szCs w:val="28"/>
        </w:rPr>
        <w:t>, м,</w:t>
      </w:r>
      <w:r w:rsidR="00C4380A" w:rsidRPr="00877CC9">
        <w:rPr>
          <w:sz w:val="28"/>
          <w:szCs w:val="28"/>
        </w:rPr>
        <w:tab/>
      </w:r>
      <w:r w:rsidR="00C4380A" w:rsidRPr="00877CC9">
        <w:rPr>
          <w:sz w:val="28"/>
          <w:szCs w:val="28"/>
        </w:rPr>
        <w:tab/>
      </w:r>
      <w:r w:rsidR="00C4380A" w:rsidRPr="00877CC9">
        <w:rPr>
          <w:sz w:val="28"/>
          <w:szCs w:val="28"/>
        </w:rPr>
        <w:tab/>
        <w:t>(3.50)</w:t>
      </w:r>
    </w:p>
    <w:p w:rsidR="00877CC9" w:rsidRDefault="00877CC9" w:rsidP="00877CC9">
      <w:pPr>
        <w:widowControl/>
        <w:spacing w:line="360" w:lineRule="auto"/>
        <w:ind w:firstLine="709"/>
        <w:jc w:val="both"/>
        <w:rPr>
          <w:sz w:val="28"/>
          <w:szCs w:val="28"/>
        </w:rPr>
      </w:pPr>
    </w:p>
    <w:p w:rsidR="00485817" w:rsidRPr="00877CC9" w:rsidRDefault="00485817" w:rsidP="00877CC9">
      <w:pPr>
        <w:widowControl/>
        <w:spacing w:line="360" w:lineRule="auto"/>
        <w:ind w:firstLine="709"/>
        <w:jc w:val="both"/>
        <w:rPr>
          <w:sz w:val="28"/>
          <w:szCs w:val="28"/>
        </w:rPr>
      </w:pPr>
      <w:r w:rsidRPr="00877CC9">
        <w:rPr>
          <w:sz w:val="28"/>
          <w:szCs w:val="28"/>
        </w:rPr>
        <w:t xml:space="preserve">где </w:t>
      </w:r>
      <w:r w:rsidRPr="00877CC9">
        <w:rPr>
          <w:i/>
          <w:sz w:val="28"/>
          <w:szCs w:val="28"/>
        </w:rPr>
        <w:t>К</w:t>
      </w:r>
      <w:r w:rsidRPr="00877CC9">
        <w:rPr>
          <w:i/>
          <w:sz w:val="28"/>
          <w:szCs w:val="28"/>
          <w:vertAlign w:val="subscript"/>
        </w:rPr>
        <w:t>з</w:t>
      </w:r>
      <w:r w:rsidRPr="00877CC9">
        <w:rPr>
          <w:sz w:val="28"/>
          <w:szCs w:val="28"/>
        </w:rPr>
        <w:t xml:space="preserve"> – коэффициент заполнения скважины ВВ, </w:t>
      </w:r>
      <w:r w:rsidRPr="00877CC9">
        <w:rPr>
          <w:i/>
          <w:sz w:val="28"/>
          <w:szCs w:val="28"/>
        </w:rPr>
        <w:t>К</w:t>
      </w:r>
      <w:r w:rsidRPr="00877CC9">
        <w:rPr>
          <w:i/>
          <w:sz w:val="28"/>
          <w:szCs w:val="28"/>
          <w:vertAlign w:val="subscript"/>
        </w:rPr>
        <w:t>3</w:t>
      </w:r>
      <w:r w:rsidRPr="00877CC9">
        <w:rPr>
          <w:i/>
          <w:sz w:val="28"/>
          <w:szCs w:val="28"/>
        </w:rPr>
        <w:t xml:space="preserve"> </w:t>
      </w:r>
      <w:r w:rsidRPr="00877CC9">
        <w:rPr>
          <w:sz w:val="28"/>
          <w:szCs w:val="28"/>
        </w:rPr>
        <w:t>= 0,4;</w:t>
      </w:r>
    </w:p>
    <w:p w:rsidR="00485817" w:rsidRPr="00877CC9" w:rsidRDefault="00485817" w:rsidP="00877CC9">
      <w:pPr>
        <w:widowControl/>
        <w:spacing w:line="360" w:lineRule="auto"/>
        <w:ind w:firstLine="709"/>
        <w:jc w:val="both"/>
        <w:rPr>
          <w:sz w:val="28"/>
          <w:szCs w:val="28"/>
        </w:rPr>
      </w:pPr>
      <w:r w:rsidRPr="00877CC9">
        <w:rPr>
          <w:i/>
          <w:sz w:val="28"/>
          <w:szCs w:val="28"/>
        </w:rPr>
        <w:sym w:font="Symbol" w:char="F06D"/>
      </w:r>
      <w:r w:rsidRPr="00877CC9">
        <w:rPr>
          <w:i/>
          <w:sz w:val="28"/>
          <w:szCs w:val="28"/>
          <w:vertAlign w:val="subscript"/>
        </w:rPr>
        <w:t>заб</w:t>
      </w:r>
      <w:r w:rsidRPr="00877CC9">
        <w:rPr>
          <w:sz w:val="28"/>
          <w:szCs w:val="28"/>
        </w:rPr>
        <w:t xml:space="preserve"> – коэффициент заполнения скважины забойкой, </w:t>
      </w:r>
      <w:r w:rsidRPr="00877CC9">
        <w:rPr>
          <w:i/>
          <w:sz w:val="28"/>
          <w:szCs w:val="28"/>
        </w:rPr>
        <w:sym w:font="Symbol" w:char="F06D"/>
      </w:r>
      <w:r w:rsidRPr="00877CC9">
        <w:rPr>
          <w:i/>
          <w:sz w:val="28"/>
          <w:szCs w:val="28"/>
          <w:vertAlign w:val="subscript"/>
        </w:rPr>
        <w:t>заб</w:t>
      </w:r>
      <w:r w:rsidRPr="00877CC9">
        <w:rPr>
          <w:sz w:val="28"/>
          <w:szCs w:val="28"/>
        </w:rPr>
        <w:t xml:space="preserve"> = 0,05;</w:t>
      </w:r>
    </w:p>
    <w:p w:rsidR="00485817" w:rsidRPr="00877CC9" w:rsidRDefault="00485817" w:rsidP="00877CC9">
      <w:pPr>
        <w:widowControl/>
        <w:spacing w:line="360" w:lineRule="auto"/>
        <w:ind w:firstLine="709"/>
        <w:jc w:val="both"/>
        <w:rPr>
          <w:sz w:val="28"/>
          <w:szCs w:val="28"/>
        </w:rPr>
      </w:pPr>
      <w:r w:rsidRPr="00877CC9">
        <w:rPr>
          <w:i/>
          <w:sz w:val="28"/>
          <w:szCs w:val="28"/>
          <w:lang w:val="en-US"/>
        </w:rPr>
        <w:t>f</w:t>
      </w:r>
      <w:r w:rsidRPr="00877CC9">
        <w:rPr>
          <w:sz w:val="28"/>
          <w:szCs w:val="28"/>
        </w:rPr>
        <w:t xml:space="preserve"> – коэффициент крепости пород по шкале М.М. Протодъяконова,</w:t>
      </w:r>
      <w:r w:rsidR="0020605D">
        <w:rPr>
          <w:sz w:val="28"/>
          <w:szCs w:val="28"/>
        </w:rPr>
        <w:t xml:space="preserve"> </w:t>
      </w:r>
      <w:r w:rsidRPr="00877CC9">
        <w:rPr>
          <w:i/>
          <w:sz w:val="28"/>
          <w:szCs w:val="28"/>
          <w:lang w:val="en-US"/>
        </w:rPr>
        <w:t>f</w:t>
      </w:r>
      <w:r w:rsidRPr="00877CC9">
        <w:rPr>
          <w:sz w:val="28"/>
          <w:szCs w:val="28"/>
        </w:rPr>
        <w:t xml:space="preserve"> = 1</w:t>
      </w:r>
      <w:r w:rsidR="00D43C3F" w:rsidRPr="00877CC9">
        <w:rPr>
          <w:sz w:val="28"/>
          <w:szCs w:val="28"/>
        </w:rPr>
        <w:t>4</w:t>
      </w:r>
      <w:r w:rsidRPr="00877CC9">
        <w:rPr>
          <w:sz w:val="28"/>
          <w:szCs w:val="28"/>
        </w:rPr>
        <w:t>;</w:t>
      </w:r>
    </w:p>
    <w:p w:rsidR="00485817" w:rsidRPr="00877CC9" w:rsidRDefault="00485817" w:rsidP="00877CC9">
      <w:pPr>
        <w:widowControl/>
        <w:spacing w:line="360" w:lineRule="auto"/>
        <w:ind w:firstLine="709"/>
        <w:jc w:val="both"/>
        <w:rPr>
          <w:sz w:val="28"/>
          <w:szCs w:val="28"/>
        </w:rPr>
      </w:pPr>
      <w:r w:rsidRPr="00877CC9">
        <w:rPr>
          <w:i/>
          <w:sz w:val="28"/>
          <w:szCs w:val="28"/>
          <w:lang w:val="en-US"/>
        </w:rPr>
        <w:t>d</w:t>
      </w:r>
      <w:r w:rsidRPr="00877CC9">
        <w:rPr>
          <w:sz w:val="28"/>
          <w:szCs w:val="28"/>
        </w:rPr>
        <w:t xml:space="preserve"> – диаметр скважины, </w:t>
      </w:r>
      <w:r w:rsidRPr="00877CC9">
        <w:rPr>
          <w:i/>
          <w:sz w:val="28"/>
          <w:szCs w:val="28"/>
          <w:lang w:val="en-US"/>
        </w:rPr>
        <w:t>d</w:t>
      </w:r>
      <w:r w:rsidRPr="00877CC9">
        <w:rPr>
          <w:sz w:val="28"/>
          <w:szCs w:val="28"/>
        </w:rPr>
        <w:t xml:space="preserve"> = </w:t>
      </w:r>
      <w:smartTag w:uri="urn:schemas-microsoft-com:office:smarttags" w:element="metricconverter">
        <w:smartTagPr>
          <w:attr w:name="ProductID" w:val="0,2 м"/>
        </w:smartTagPr>
        <w:r w:rsidRPr="00877CC9">
          <w:rPr>
            <w:sz w:val="28"/>
            <w:szCs w:val="28"/>
          </w:rPr>
          <w:t>0,2 м</w:t>
        </w:r>
      </w:smartTag>
      <w:r w:rsidRPr="00877CC9">
        <w:rPr>
          <w:sz w:val="28"/>
          <w:szCs w:val="28"/>
        </w:rPr>
        <w:t>;</w:t>
      </w:r>
    </w:p>
    <w:p w:rsidR="00485817" w:rsidRDefault="00485817" w:rsidP="00877CC9">
      <w:pPr>
        <w:widowControl/>
        <w:spacing w:line="360" w:lineRule="auto"/>
        <w:ind w:firstLine="709"/>
        <w:jc w:val="both"/>
        <w:rPr>
          <w:sz w:val="28"/>
          <w:szCs w:val="28"/>
        </w:rPr>
      </w:pPr>
      <w:r w:rsidRPr="00877CC9">
        <w:rPr>
          <w:i/>
          <w:sz w:val="28"/>
          <w:szCs w:val="28"/>
        </w:rPr>
        <w:t>а</w:t>
      </w:r>
      <w:r w:rsidRPr="00877CC9">
        <w:rPr>
          <w:sz w:val="28"/>
          <w:szCs w:val="28"/>
        </w:rPr>
        <w:t xml:space="preserve"> – расстояние между скважинами в ряду или между рядами скважинами, м</w:t>
      </w:r>
    </w:p>
    <w:p w:rsidR="00877CC9" w:rsidRPr="00877CC9" w:rsidRDefault="00877CC9" w:rsidP="00877CC9">
      <w:pPr>
        <w:widowControl/>
        <w:spacing w:line="360" w:lineRule="auto"/>
        <w:ind w:firstLine="709"/>
        <w:jc w:val="both"/>
        <w:rPr>
          <w:sz w:val="28"/>
          <w:szCs w:val="28"/>
        </w:rPr>
      </w:pPr>
    </w:p>
    <w:p w:rsidR="00485817" w:rsidRPr="00877CC9" w:rsidRDefault="000C6C4F" w:rsidP="00877CC9">
      <w:pPr>
        <w:widowControl/>
        <w:spacing w:line="360" w:lineRule="auto"/>
        <w:ind w:firstLine="709"/>
        <w:jc w:val="both"/>
        <w:rPr>
          <w:sz w:val="28"/>
          <w:szCs w:val="28"/>
        </w:rPr>
      </w:pPr>
      <w:r>
        <w:rPr>
          <w:position w:val="-30"/>
          <w:sz w:val="28"/>
          <w:szCs w:val="28"/>
        </w:rPr>
        <w:pict>
          <v:shape id="_x0000_i1071" type="#_x0000_t75" style="width:219pt;height:40.5pt">
            <v:imagedata r:id="rId55" o:title=""/>
          </v:shape>
        </w:pict>
      </w:r>
      <w:r w:rsidR="00485817" w:rsidRPr="00877CC9">
        <w:rPr>
          <w:sz w:val="28"/>
          <w:szCs w:val="28"/>
        </w:rPr>
        <w:t xml:space="preserve"> м.</w:t>
      </w:r>
    </w:p>
    <w:p w:rsidR="00877CC9" w:rsidRDefault="00877CC9" w:rsidP="00877CC9">
      <w:pPr>
        <w:widowControl/>
        <w:spacing w:line="360" w:lineRule="auto"/>
        <w:ind w:firstLine="709"/>
        <w:jc w:val="both"/>
        <w:rPr>
          <w:sz w:val="28"/>
          <w:szCs w:val="28"/>
        </w:rPr>
      </w:pPr>
    </w:p>
    <w:p w:rsidR="00355E7E" w:rsidRPr="00877CC9" w:rsidRDefault="00361106" w:rsidP="00877CC9">
      <w:pPr>
        <w:widowControl/>
        <w:spacing w:line="360" w:lineRule="auto"/>
        <w:ind w:firstLine="709"/>
        <w:jc w:val="both"/>
        <w:rPr>
          <w:sz w:val="28"/>
          <w:szCs w:val="28"/>
        </w:rPr>
      </w:pPr>
      <w:r w:rsidRPr="00877CC9">
        <w:rPr>
          <w:sz w:val="28"/>
          <w:szCs w:val="28"/>
        </w:rPr>
        <w:t xml:space="preserve">Округлим полученное значение до </w:t>
      </w:r>
      <w:smartTag w:uri="urn:schemas-microsoft-com:office:smarttags" w:element="metricconverter">
        <w:smartTagPr>
          <w:attr w:name="ProductID" w:val="300 метров"/>
        </w:smartTagPr>
        <w:r w:rsidRPr="00877CC9">
          <w:rPr>
            <w:sz w:val="28"/>
            <w:szCs w:val="28"/>
          </w:rPr>
          <w:t>300 метров</w:t>
        </w:r>
      </w:smartTag>
      <w:r w:rsidRPr="00877CC9">
        <w:rPr>
          <w:sz w:val="28"/>
          <w:szCs w:val="28"/>
        </w:rPr>
        <w:t>.</w:t>
      </w:r>
    </w:p>
    <w:p w:rsidR="00355E7E" w:rsidRDefault="00355E7E" w:rsidP="00877CC9">
      <w:pPr>
        <w:widowControl/>
        <w:spacing w:line="360" w:lineRule="auto"/>
        <w:ind w:firstLine="709"/>
        <w:jc w:val="both"/>
        <w:rPr>
          <w:b/>
          <w:i/>
          <w:sz w:val="28"/>
          <w:szCs w:val="28"/>
        </w:rPr>
      </w:pPr>
    </w:p>
    <w:p w:rsidR="00F15D13" w:rsidRPr="00877CC9" w:rsidRDefault="00485817" w:rsidP="00877CC9">
      <w:pPr>
        <w:widowControl/>
        <w:spacing w:line="360" w:lineRule="auto"/>
        <w:ind w:firstLine="709"/>
        <w:jc w:val="both"/>
        <w:rPr>
          <w:b/>
          <w:i/>
          <w:sz w:val="28"/>
          <w:szCs w:val="28"/>
        </w:rPr>
      </w:pPr>
      <w:r w:rsidRPr="00877CC9">
        <w:rPr>
          <w:b/>
          <w:i/>
          <w:sz w:val="28"/>
          <w:szCs w:val="28"/>
        </w:rPr>
        <w:t xml:space="preserve">Таблица </w:t>
      </w:r>
      <w:r w:rsidR="00F15D13" w:rsidRPr="00877CC9">
        <w:rPr>
          <w:b/>
          <w:i/>
          <w:sz w:val="28"/>
          <w:szCs w:val="28"/>
        </w:rPr>
        <w:t>3.6</w:t>
      </w:r>
    </w:p>
    <w:p w:rsidR="00485817" w:rsidRPr="00877CC9" w:rsidRDefault="00485817" w:rsidP="00877CC9">
      <w:pPr>
        <w:widowControl/>
        <w:spacing w:line="360" w:lineRule="auto"/>
        <w:ind w:firstLine="709"/>
        <w:jc w:val="both"/>
        <w:rPr>
          <w:b/>
          <w:sz w:val="28"/>
          <w:szCs w:val="28"/>
        </w:rPr>
      </w:pPr>
      <w:r w:rsidRPr="00877CC9">
        <w:rPr>
          <w:b/>
          <w:sz w:val="28"/>
          <w:szCs w:val="28"/>
        </w:rPr>
        <w:t>Параметры БВР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667"/>
        <w:gridCol w:w="947"/>
        <w:gridCol w:w="1361"/>
      </w:tblGrid>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 п/п</w:t>
            </w:r>
          </w:p>
        </w:tc>
        <w:tc>
          <w:tcPr>
            <w:tcW w:w="5667" w:type="dxa"/>
          </w:tcPr>
          <w:p w:rsidR="00485817" w:rsidRPr="00877CC9" w:rsidRDefault="00485817" w:rsidP="00877CC9">
            <w:pPr>
              <w:widowControl/>
              <w:spacing w:line="360" w:lineRule="auto"/>
            </w:pPr>
            <w:r w:rsidRPr="00877CC9">
              <w:t>Параметры</w:t>
            </w:r>
          </w:p>
        </w:tc>
        <w:tc>
          <w:tcPr>
            <w:tcW w:w="947" w:type="dxa"/>
          </w:tcPr>
          <w:p w:rsidR="00485817" w:rsidRPr="00877CC9" w:rsidRDefault="00485817" w:rsidP="00877CC9">
            <w:pPr>
              <w:widowControl/>
              <w:spacing w:line="360" w:lineRule="auto"/>
            </w:pPr>
            <w:r w:rsidRPr="00877CC9">
              <w:t>Ед.изм</w:t>
            </w:r>
          </w:p>
        </w:tc>
        <w:tc>
          <w:tcPr>
            <w:tcW w:w="1361" w:type="dxa"/>
          </w:tcPr>
          <w:p w:rsidR="00485817" w:rsidRPr="00877CC9" w:rsidRDefault="00485817" w:rsidP="00877CC9">
            <w:pPr>
              <w:widowControl/>
              <w:spacing w:line="360" w:lineRule="auto"/>
            </w:pPr>
            <w:r w:rsidRPr="00877CC9">
              <w:t>Величина</w:t>
            </w:r>
          </w:p>
        </w:tc>
      </w:tr>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1</w:t>
            </w:r>
          </w:p>
        </w:tc>
        <w:tc>
          <w:tcPr>
            <w:tcW w:w="5667" w:type="dxa"/>
          </w:tcPr>
          <w:p w:rsidR="00485817" w:rsidRPr="00877CC9" w:rsidRDefault="00485817" w:rsidP="00877CC9">
            <w:pPr>
              <w:widowControl/>
              <w:spacing w:line="360" w:lineRule="auto"/>
            </w:pPr>
            <w:r w:rsidRPr="00877CC9">
              <w:t xml:space="preserve">Высота уступа, </w:t>
            </w:r>
            <w:r w:rsidRPr="00877CC9">
              <w:rPr>
                <w:i/>
              </w:rPr>
              <w:t>Н</w:t>
            </w:r>
            <w:r w:rsidRPr="00877CC9">
              <w:rPr>
                <w:i/>
                <w:vertAlign w:val="subscript"/>
              </w:rPr>
              <w:t>у</w:t>
            </w:r>
          </w:p>
        </w:tc>
        <w:tc>
          <w:tcPr>
            <w:tcW w:w="947" w:type="dxa"/>
          </w:tcPr>
          <w:p w:rsidR="00485817" w:rsidRPr="00877CC9" w:rsidRDefault="00485817" w:rsidP="00877CC9">
            <w:pPr>
              <w:widowControl/>
              <w:spacing w:line="360" w:lineRule="auto"/>
            </w:pPr>
            <w:r w:rsidRPr="00877CC9">
              <w:t>м</w:t>
            </w:r>
          </w:p>
        </w:tc>
        <w:tc>
          <w:tcPr>
            <w:tcW w:w="1361" w:type="dxa"/>
          </w:tcPr>
          <w:p w:rsidR="00485817" w:rsidRPr="00877CC9" w:rsidRDefault="00485817" w:rsidP="00877CC9">
            <w:pPr>
              <w:widowControl/>
              <w:spacing w:line="360" w:lineRule="auto"/>
            </w:pPr>
            <w:r w:rsidRPr="00877CC9">
              <w:t>1</w:t>
            </w:r>
            <w:r w:rsidR="00D43C3F" w:rsidRPr="00877CC9">
              <w:t>0</w:t>
            </w:r>
          </w:p>
        </w:tc>
      </w:tr>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2</w:t>
            </w:r>
          </w:p>
        </w:tc>
        <w:tc>
          <w:tcPr>
            <w:tcW w:w="5667" w:type="dxa"/>
          </w:tcPr>
          <w:p w:rsidR="00485817" w:rsidRPr="00877CC9" w:rsidRDefault="00485817" w:rsidP="00877CC9">
            <w:pPr>
              <w:widowControl/>
              <w:spacing w:line="360" w:lineRule="auto"/>
            </w:pPr>
            <w:r w:rsidRPr="00877CC9">
              <w:t xml:space="preserve">Диаметр скважины, </w:t>
            </w:r>
            <w:r w:rsidRPr="00877CC9">
              <w:rPr>
                <w:i/>
                <w:lang w:val="en-US"/>
              </w:rPr>
              <w:t>d</w:t>
            </w:r>
          </w:p>
        </w:tc>
        <w:tc>
          <w:tcPr>
            <w:tcW w:w="947" w:type="dxa"/>
          </w:tcPr>
          <w:p w:rsidR="00485817" w:rsidRPr="00877CC9" w:rsidRDefault="00485817" w:rsidP="00877CC9">
            <w:pPr>
              <w:widowControl/>
              <w:spacing w:line="360" w:lineRule="auto"/>
            </w:pPr>
            <w:r w:rsidRPr="00877CC9">
              <w:t>мм</w:t>
            </w:r>
          </w:p>
        </w:tc>
        <w:tc>
          <w:tcPr>
            <w:tcW w:w="1361" w:type="dxa"/>
          </w:tcPr>
          <w:p w:rsidR="00485817" w:rsidRPr="00877CC9" w:rsidRDefault="00485817" w:rsidP="00877CC9">
            <w:pPr>
              <w:widowControl/>
              <w:spacing w:line="360" w:lineRule="auto"/>
            </w:pPr>
            <w:r w:rsidRPr="00877CC9">
              <w:t>2</w:t>
            </w:r>
            <w:r w:rsidR="00361106" w:rsidRPr="00877CC9">
              <w:t>5</w:t>
            </w:r>
            <w:r w:rsidRPr="00877CC9">
              <w:t>0</w:t>
            </w:r>
          </w:p>
        </w:tc>
      </w:tr>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3</w:t>
            </w:r>
          </w:p>
        </w:tc>
        <w:tc>
          <w:tcPr>
            <w:tcW w:w="5667" w:type="dxa"/>
          </w:tcPr>
          <w:p w:rsidR="00485817" w:rsidRPr="00877CC9" w:rsidRDefault="00485817" w:rsidP="00877CC9">
            <w:pPr>
              <w:widowControl/>
              <w:spacing w:line="360" w:lineRule="auto"/>
            </w:pPr>
            <w:r w:rsidRPr="00877CC9">
              <w:t xml:space="preserve">Величина перебура, </w:t>
            </w:r>
            <w:r w:rsidRPr="00877CC9">
              <w:rPr>
                <w:i/>
                <w:lang w:val="en-US"/>
              </w:rPr>
              <w:t>l</w:t>
            </w:r>
            <w:r w:rsidRPr="00877CC9">
              <w:rPr>
                <w:i/>
                <w:vertAlign w:val="subscript"/>
              </w:rPr>
              <w:t>пер</w:t>
            </w:r>
          </w:p>
        </w:tc>
        <w:tc>
          <w:tcPr>
            <w:tcW w:w="947" w:type="dxa"/>
          </w:tcPr>
          <w:p w:rsidR="00485817" w:rsidRPr="00877CC9" w:rsidRDefault="00485817" w:rsidP="00877CC9">
            <w:pPr>
              <w:widowControl/>
              <w:spacing w:line="360" w:lineRule="auto"/>
            </w:pPr>
            <w:r w:rsidRPr="00877CC9">
              <w:t>м</w:t>
            </w:r>
          </w:p>
        </w:tc>
        <w:tc>
          <w:tcPr>
            <w:tcW w:w="1361" w:type="dxa"/>
          </w:tcPr>
          <w:p w:rsidR="00485817" w:rsidRPr="00877CC9" w:rsidRDefault="00E16C89" w:rsidP="00877CC9">
            <w:pPr>
              <w:widowControl/>
              <w:spacing w:line="360" w:lineRule="auto"/>
            </w:pPr>
            <w:r w:rsidRPr="00877CC9">
              <w:t>3,75</w:t>
            </w:r>
          </w:p>
        </w:tc>
      </w:tr>
      <w:tr w:rsidR="00485817" w:rsidRPr="00877CC9" w:rsidTr="00F17A53">
        <w:trPr>
          <w:trHeight w:val="332"/>
          <w:jc w:val="center"/>
        </w:trPr>
        <w:tc>
          <w:tcPr>
            <w:tcW w:w="755" w:type="dxa"/>
          </w:tcPr>
          <w:p w:rsidR="00485817" w:rsidRPr="00877CC9" w:rsidRDefault="00485817" w:rsidP="00877CC9">
            <w:pPr>
              <w:widowControl/>
              <w:spacing w:line="360" w:lineRule="auto"/>
            </w:pPr>
            <w:r w:rsidRPr="00877CC9">
              <w:t>4</w:t>
            </w:r>
          </w:p>
        </w:tc>
        <w:tc>
          <w:tcPr>
            <w:tcW w:w="5667" w:type="dxa"/>
          </w:tcPr>
          <w:p w:rsidR="00485817" w:rsidRPr="00877CC9" w:rsidRDefault="00485817" w:rsidP="00877CC9">
            <w:pPr>
              <w:widowControl/>
              <w:spacing w:line="360" w:lineRule="auto"/>
            </w:pPr>
            <w:r w:rsidRPr="00877CC9">
              <w:t xml:space="preserve">Глубина скважины, </w:t>
            </w:r>
            <w:r w:rsidRPr="00877CC9">
              <w:rPr>
                <w:i/>
                <w:lang w:val="en-US"/>
              </w:rPr>
              <w:t>L</w:t>
            </w:r>
            <w:r w:rsidRPr="00877CC9">
              <w:rPr>
                <w:i/>
                <w:vertAlign w:val="subscript"/>
              </w:rPr>
              <w:t>с</w:t>
            </w:r>
          </w:p>
        </w:tc>
        <w:tc>
          <w:tcPr>
            <w:tcW w:w="947" w:type="dxa"/>
          </w:tcPr>
          <w:p w:rsidR="00485817" w:rsidRPr="00877CC9" w:rsidRDefault="00485817" w:rsidP="00877CC9">
            <w:pPr>
              <w:widowControl/>
              <w:spacing w:line="360" w:lineRule="auto"/>
            </w:pPr>
            <w:r w:rsidRPr="00877CC9">
              <w:t>м</w:t>
            </w:r>
          </w:p>
        </w:tc>
        <w:tc>
          <w:tcPr>
            <w:tcW w:w="1361" w:type="dxa"/>
          </w:tcPr>
          <w:p w:rsidR="00485817" w:rsidRPr="00877CC9" w:rsidRDefault="00485817" w:rsidP="00877CC9">
            <w:pPr>
              <w:widowControl/>
              <w:spacing w:line="360" w:lineRule="auto"/>
            </w:pPr>
            <w:r w:rsidRPr="00877CC9">
              <w:t>1</w:t>
            </w:r>
            <w:r w:rsidR="00361106" w:rsidRPr="00877CC9">
              <w:t>3,7</w:t>
            </w:r>
          </w:p>
        </w:tc>
      </w:tr>
      <w:tr w:rsidR="00485817" w:rsidRPr="00877CC9" w:rsidTr="00F17A53">
        <w:trPr>
          <w:trHeight w:val="363"/>
          <w:jc w:val="center"/>
        </w:trPr>
        <w:tc>
          <w:tcPr>
            <w:tcW w:w="755" w:type="dxa"/>
          </w:tcPr>
          <w:p w:rsidR="00485817" w:rsidRPr="00877CC9" w:rsidRDefault="00485817" w:rsidP="00877CC9">
            <w:pPr>
              <w:widowControl/>
              <w:spacing w:line="360" w:lineRule="auto"/>
            </w:pPr>
            <w:r w:rsidRPr="00877CC9">
              <w:t>5</w:t>
            </w:r>
          </w:p>
        </w:tc>
        <w:tc>
          <w:tcPr>
            <w:tcW w:w="5667" w:type="dxa"/>
          </w:tcPr>
          <w:p w:rsidR="00485817" w:rsidRPr="00877CC9" w:rsidRDefault="00485817" w:rsidP="00877CC9">
            <w:pPr>
              <w:widowControl/>
              <w:spacing w:line="360" w:lineRule="auto"/>
            </w:pPr>
            <w:r w:rsidRPr="00877CC9">
              <w:t xml:space="preserve">Удельный расход ВВ, </w:t>
            </w:r>
            <w:r w:rsidRPr="00877CC9">
              <w:rPr>
                <w:i/>
                <w:lang w:val="en-US"/>
              </w:rPr>
              <w:t>q</w:t>
            </w:r>
            <w:r w:rsidRPr="00877CC9">
              <w:rPr>
                <w:i/>
                <w:vertAlign w:val="subscript"/>
              </w:rPr>
              <w:t>п</w:t>
            </w:r>
          </w:p>
        </w:tc>
        <w:tc>
          <w:tcPr>
            <w:tcW w:w="947" w:type="dxa"/>
          </w:tcPr>
          <w:p w:rsidR="00485817" w:rsidRPr="00877CC9" w:rsidRDefault="00485817" w:rsidP="00877CC9">
            <w:pPr>
              <w:widowControl/>
              <w:spacing w:line="360" w:lineRule="auto"/>
            </w:pPr>
            <w:r w:rsidRPr="00877CC9">
              <w:t>г/м</w:t>
            </w:r>
            <w:r w:rsidRPr="00877CC9">
              <w:rPr>
                <w:vertAlign w:val="superscript"/>
              </w:rPr>
              <w:t>3</w:t>
            </w:r>
          </w:p>
        </w:tc>
        <w:tc>
          <w:tcPr>
            <w:tcW w:w="1361" w:type="dxa"/>
          </w:tcPr>
          <w:p w:rsidR="00485817" w:rsidRPr="00877CC9" w:rsidRDefault="00E16C89" w:rsidP="00877CC9">
            <w:pPr>
              <w:widowControl/>
              <w:spacing w:line="360" w:lineRule="auto"/>
            </w:pPr>
            <w:r w:rsidRPr="00877CC9">
              <w:t>378</w:t>
            </w:r>
          </w:p>
        </w:tc>
      </w:tr>
      <w:tr w:rsidR="00485817" w:rsidRPr="00877CC9" w:rsidTr="00F17A53">
        <w:trPr>
          <w:trHeight w:val="332"/>
          <w:jc w:val="center"/>
        </w:trPr>
        <w:tc>
          <w:tcPr>
            <w:tcW w:w="755" w:type="dxa"/>
          </w:tcPr>
          <w:p w:rsidR="00485817" w:rsidRPr="00877CC9" w:rsidRDefault="00485817" w:rsidP="00877CC9">
            <w:pPr>
              <w:widowControl/>
              <w:spacing w:line="360" w:lineRule="auto"/>
            </w:pPr>
            <w:r w:rsidRPr="00877CC9">
              <w:t>6</w:t>
            </w:r>
          </w:p>
        </w:tc>
        <w:tc>
          <w:tcPr>
            <w:tcW w:w="5667" w:type="dxa"/>
          </w:tcPr>
          <w:p w:rsidR="00485817" w:rsidRPr="00877CC9" w:rsidRDefault="00485817" w:rsidP="00877CC9">
            <w:pPr>
              <w:widowControl/>
              <w:spacing w:line="360" w:lineRule="auto"/>
            </w:pPr>
            <w:r w:rsidRPr="00877CC9">
              <w:t xml:space="preserve">Линия сопротивления по подошве </w:t>
            </w:r>
            <w:r w:rsidRPr="00877CC9">
              <w:rPr>
                <w:i/>
                <w:lang w:val="en-US"/>
              </w:rPr>
              <w:t>W</w:t>
            </w:r>
          </w:p>
        </w:tc>
        <w:tc>
          <w:tcPr>
            <w:tcW w:w="947" w:type="dxa"/>
          </w:tcPr>
          <w:p w:rsidR="00485817" w:rsidRPr="00877CC9" w:rsidRDefault="00485817" w:rsidP="00877CC9">
            <w:pPr>
              <w:widowControl/>
              <w:spacing w:line="360" w:lineRule="auto"/>
            </w:pPr>
            <w:r w:rsidRPr="00877CC9">
              <w:t>м</w:t>
            </w:r>
          </w:p>
        </w:tc>
        <w:tc>
          <w:tcPr>
            <w:tcW w:w="1361" w:type="dxa"/>
          </w:tcPr>
          <w:p w:rsidR="00485817" w:rsidRPr="00877CC9" w:rsidRDefault="00361106" w:rsidP="00877CC9">
            <w:pPr>
              <w:widowControl/>
              <w:spacing w:line="360" w:lineRule="auto"/>
            </w:pPr>
            <w:r w:rsidRPr="00877CC9">
              <w:t>7,7</w:t>
            </w:r>
          </w:p>
        </w:tc>
      </w:tr>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7</w:t>
            </w:r>
          </w:p>
        </w:tc>
        <w:tc>
          <w:tcPr>
            <w:tcW w:w="5667" w:type="dxa"/>
          </w:tcPr>
          <w:p w:rsidR="00485817" w:rsidRPr="00877CC9" w:rsidRDefault="00485817" w:rsidP="00877CC9">
            <w:pPr>
              <w:widowControl/>
              <w:spacing w:line="360" w:lineRule="auto"/>
            </w:pPr>
            <w:r w:rsidRPr="00877CC9">
              <w:t xml:space="preserve">Расстояние между скважинами, </w:t>
            </w:r>
            <w:r w:rsidRPr="00877CC9">
              <w:rPr>
                <w:i/>
              </w:rPr>
              <w:t>а</w:t>
            </w:r>
          </w:p>
        </w:tc>
        <w:tc>
          <w:tcPr>
            <w:tcW w:w="947" w:type="dxa"/>
          </w:tcPr>
          <w:p w:rsidR="00485817" w:rsidRPr="00877CC9" w:rsidRDefault="00485817" w:rsidP="00877CC9">
            <w:pPr>
              <w:widowControl/>
              <w:spacing w:line="360" w:lineRule="auto"/>
            </w:pPr>
            <w:r w:rsidRPr="00877CC9">
              <w:t>м</w:t>
            </w:r>
          </w:p>
        </w:tc>
        <w:tc>
          <w:tcPr>
            <w:tcW w:w="1361" w:type="dxa"/>
          </w:tcPr>
          <w:p w:rsidR="00485817" w:rsidRPr="00877CC9" w:rsidRDefault="00361106" w:rsidP="00877CC9">
            <w:pPr>
              <w:widowControl/>
              <w:spacing w:line="360" w:lineRule="auto"/>
            </w:pPr>
            <w:r w:rsidRPr="00877CC9">
              <w:t>7,7</w:t>
            </w:r>
          </w:p>
        </w:tc>
      </w:tr>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8</w:t>
            </w:r>
          </w:p>
        </w:tc>
        <w:tc>
          <w:tcPr>
            <w:tcW w:w="5667" w:type="dxa"/>
          </w:tcPr>
          <w:p w:rsidR="00485817" w:rsidRPr="00877CC9" w:rsidRDefault="00485817" w:rsidP="00877CC9">
            <w:pPr>
              <w:widowControl/>
              <w:spacing w:line="360" w:lineRule="auto"/>
            </w:pPr>
            <w:r w:rsidRPr="00877CC9">
              <w:t xml:space="preserve">Расстояние между рядами скважин, </w:t>
            </w:r>
            <w:r w:rsidRPr="00877CC9">
              <w:rPr>
                <w:i/>
              </w:rPr>
              <w:t>в</w:t>
            </w:r>
          </w:p>
        </w:tc>
        <w:tc>
          <w:tcPr>
            <w:tcW w:w="947" w:type="dxa"/>
          </w:tcPr>
          <w:p w:rsidR="00485817" w:rsidRPr="00877CC9" w:rsidRDefault="00485817" w:rsidP="00877CC9">
            <w:pPr>
              <w:widowControl/>
              <w:spacing w:line="360" w:lineRule="auto"/>
            </w:pPr>
            <w:r w:rsidRPr="00877CC9">
              <w:t>м</w:t>
            </w:r>
          </w:p>
        </w:tc>
        <w:tc>
          <w:tcPr>
            <w:tcW w:w="1361" w:type="dxa"/>
          </w:tcPr>
          <w:p w:rsidR="00485817" w:rsidRPr="00877CC9" w:rsidRDefault="00361106" w:rsidP="00877CC9">
            <w:pPr>
              <w:widowControl/>
              <w:spacing w:line="360" w:lineRule="auto"/>
            </w:pPr>
            <w:r w:rsidRPr="00877CC9">
              <w:t>6,5</w:t>
            </w:r>
          </w:p>
        </w:tc>
      </w:tr>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9</w:t>
            </w:r>
          </w:p>
        </w:tc>
        <w:tc>
          <w:tcPr>
            <w:tcW w:w="5667" w:type="dxa"/>
          </w:tcPr>
          <w:p w:rsidR="00485817" w:rsidRPr="00877CC9" w:rsidRDefault="00485817" w:rsidP="00877CC9">
            <w:pPr>
              <w:widowControl/>
              <w:spacing w:line="360" w:lineRule="auto"/>
            </w:pPr>
            <w:r w:rsidRPr="00877CC9">
              <w:t xml:space="preserve">Вес заряда в скважине, </w:t>
            </w:r>
            <w:r w:rsidRPr="00877CC9">
              <w:rPr>
                <w:i/>
                <w:lang w:val="en-US"/>
              </w:rPr>
              <w:t>Q</w:t>
            </w:r>
          </w:p>
        </w:tc>
        <w:tc>
          <w:tcPr>
            <w:tcW w:w="947" w:type="dxa"/>
          </w:tcPr>
          <w:p w:rsidR="00485817" w:rsidRPr="00877CC9" w:rsidRDefault="00485817" w:rsidP="00877CC9">
            <w:pPr>
              <w:widowControl/>
              <w:spacing w:line="360" w:lineRule="auto"/>
            </w:pPr>
            <w:r w:rsidRPr="00877CC9">
              <w:t>кг</w:t>
            </w:r>
          </w:p>
        </w:tc>
        <w:tc>
          <w:tcPr>
            <w:tcW w:w="1361" w:type="dxa"/>
          </w:tcPr>
          <w:p w:rsidR="00485817" w:rsidRPr="00877CC9" w:rsidRDefault="00361106" w:rsidP="00877CC9">
            <w:pPr>
              <w:widowControl/>
              <w:spacing w:line="360" w:lineRule="auto"/>
            </w:pPr>
            <w:r w:rsidRPr="00877CC9">
              <w:t>343</w:t>
            </w:r>
          </w:p>
        </w:tc>
      </w:tr>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10</w:t>
            </w:r>
          </w:p>
        </w:tc>
        <w:tc>
          <w:tcPr>
            <w:tcW w:w="5667" w:type="dxa"/>
          </w:tcPr>
          <w:p w:rsidR="00485817" w:rsidRPr="00877CC9" w:rsidRDefault="00485817" w:rsidP="00877CC9">
            <w:pPr>
              <w:widowControl/>
              <w:spacing w:line="360" w:lineRule="auto"/>
            </w:pPr>
            <w:r w:rsidRPr="00877CC9">
              <w:t xml:space="preserve">Длина заряда, </w:t>
            </w:r>
            <w:r w:rsidRPr="00877CC9">
              <w:rPr>
                <w:i/>
                <w:lang w:val="en-US"/>
              </w:rPr>
              <w:t>L</w:t>
            </w:r>
            <w:r w:rsidRPr="00877CC9">
              <w:rPr>
                <w:i/>
                <w:vertAlign w:val="subscript"/>
              </w:rPr>
              <w:t>вв</w:t>
            </w:r>
          </w:p>
        </w:tc>
        <w:tc>
          <w:tcPr>
            <w:tcW w:w="947" w:type="dxa"/>
          </w:tcPr>
          <w:p w:rsidR="00485817" w:rsidRPr="00877CC9" w:rsidRDefault="00485817" w:rsidP="00877CC9">
            <w:pPr>
              <w:widowControl/>
              <w:spacing w:line="360" w:lineRule="auto"/>
            </w:pPr>
            <w:r w:rsidRPr="00877CC9">
              <w:t>м</w:t>
            </w:r>
          </w:p>
        </w:tc>
        <w:tc>
          <w:tcPr>
            <w:tcW w:w="1361" w:type="dxa"/>
          </w:tcPr>
          <w:p w:rsidR="00485817" w:rsidRPr="00877CC9" w:rsidRDefault="00361106" w:rsidP="00877CC9">
            <w:pPr>
              <w:widowControl/>
              <w:spacing w:line="360" w:lineRule="auto"/>
            </w:pPr>
            <w:r w:rsidRPr="00877CC9">
              <w:t>7</w:t>
            </w:r>
          </w:p>
        </w:tc>
      </w:tr>
      <w:tr w:rsidR="00485817" w:rsidRPr="00877CC9" w:rsidTr="00F17A53">
        <w:trPr>
          <w:trHeight w:val="332"/>
          <w:jc w:val="center"/>
        </w:trPr>
        <w:tc>
          <w:tcPr>
            <w:tcW w:w="755" w:type="dxa"/>
          </w:tcPr>
          <w:p w:rsidR="00485817" w:rsidRPr="00877CC9" w:rsidRDefault="00485817" w:rsidP="00877CC9">
            <w:pPr>
              <w:widowControl/>
              <w:spacing w:line="360" w:lineRule="auto"/>
            </w:pPr>
            <w:r w:rsidRPr="00877CC9">
              <w:t>11</w:t>
            </w:r>
          </w:p>
        </w:tc>
        <w:tc>
          <w:tcPr>
            <w:tcW w:w="5667" w:type="dxa"/>
          </w:tcPr>
          <w:p w:rsidR="00485817" w:rsidRPr="00877CC9" w:rsidRDefault="00485817" w:rsidP="00877CC9">
            <w:pPr>
              <w:widowControl/>
              <w:spacing w:line="360" w:lineRule="auto"/>
            </w:pPr>
            <w:r w:rsidRPr="00877CC9">
              <w:t>Длина забойки</w:t>
            </w:r>
            <w:r w:rsidRPr="00877CC9">
              <w:rPr>
                <w:lang w:val="en-US"/>
              </w:rPr>
              <w:t xml:space="preserve">, </w:t>
            </w:r>
            <w:r w:rsidRPr="00877CC9">
              <w:rPr>
                <w:i/>
                <w:lang w:val="en-US"/>
              </w:rPr>
              <w:t>l</w:t>
            </w:r>
            <w:r w:rsidRPr="00877CC9">
              <w:rPr>
                <w:i/>
                <w:vertAlign w:val="subscript"/>
              </w:rPr>
              <w:t>заб</w:t>
            </w:r>
          </w:p>
        </w:tc>
        <w:tc>
          <w:tcPr>
            <w:tcW w:w="947" w:type="dxa"/>
          </w:tcPr>
          <w:p w:rsidR="00485817" w:rsidRPr="00877CC9" w:rsidRDefault="00485817" w:rsidP="00877CC9">
            <w:pPr>
              <w:widowControl/>
              <w:spacing w:line="360" w:lineRule="auto"/>
            </w:pPr>
            <w:r w:rsidRPr="00877CC9">
              <w:t>м</w:t>
            </w:r>
          </w:p>
        </w:tc>
        <w:tc>
          <w:tcPr>
            <w:tcW w:w="1361" w:type="dxa"/>
          </w:tcPr>
          <w:p w:rsidR="00485817" w:rsidRPr="00877CC9" w:rsidRDefault="00485817" w:rsidP="00877CC9">
            <w:pPr>
              <w:widowControl/>
              <w:spacing w:line="360" w:lineRule="auto"/>
            </w:pPr>
            <w:r w:rsidRPr="00877CC9">
              <w:t>6</w:t>
            </w:r>
            <w:r w:rsidR="00361106" w:rsidRPr="00877CC9">
              <w:t>,7</w:t>
            </w:r>
          </w:p>
        </w:tc>
      </w:tr>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12</w:t>
            </w:r>
          </w:p>
        </w:tc>
        <w:tc>
          <w:tcPr>
            <w:tcW w:w="5667" w:type="dxa"/>
          </w:tcPr>
          <w:p w:rsidR="00485817" w:rsidRPr="00877CC9" w:rsidRDefault="00485817" w:rsidP="00877CC9">
            <w:pPr>
              <w:widowControl/>
              <w:spacing w:line="360" w:lineRule="auto"/>
            </w:pPr>
            <w:r w:rsidRPr="00877CC9">
              <w:t xml:space="preserve">Интервал замедления, </w:t>
            </w:r>
            <w:r w:rsidRPr="00877CC9">
              <w:rPr>
                <w:i/>
                <w:lang w:val="en-US"/>
              </w:rPr>
              <w:t>r</w:t>
            </w:r>
          </w:p>
        </w:tc>
        <w:tc>
          <w:tcPr>
            <w:tcW w:w="947" w:type="dxa"/>
          </w:tcPr>
          <w:p w:rsidR="00485817" w:rsidRPr="00877CC9" w:rsidRDefault="00485817" w:rsidP="00877CC9">
            <w:pPr>
              <w:widowControl/>
              <w:spacing w:line="360" w:lineRule="auto"/>
            </w:pPr>
            <w:r w:rsidRPr="00877CC9">
              <w:t>мс</w:t>
            </w:r>
          </w:p>
        </w:tc>
        <w:tc>
          <w:tcPr>
            <w:tcW w:w="1361" w:type="dxa"/>
          </w:tcPr>
          <w:p w:rsidR="00485817" w:rsidRPr="00877CC9" w:rsidRDefault="00485817" w:rsidP="00877CC9">
            <w:pPr>
              <w:widowControl/>
              <w:spacing w:line="360" w:lineRule="auto"/>
            </w:pPr>
            <w:r w:rsidRPr="00877CC9">
              <w:t>20 – 50</w:t>
            </w:r>
          </w:p>
        </w:tc>
      </w:tr>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13</w:t>
            </w:r>
          </w:p>
        </w:tc>
        <w:tc>
          <w:tcPr>
            <w:tcW w:w="5667" w:type="dxa"/>
          </w:tcPr>
          <w:p w:rsidR="00485817" w:rsidRPr="00877CC9" w:rsidRDefault="00485817" w:rsidP="00877CC9">
            <w:pPr>
              <w:widowControl/>
              <w:spacing w:line="360" w:lineRule="auto"/>
              <w:rPr>
                <w:vertAlign w:val="subscript"/>
              </w:rPr>
            </w:pPr>
            <w:r w:rsidRPr="00877CC9">
              <w:t xml:space="preserve">Выход г.м. с </w:t>
            </w:r>
            <w:smartTag w:uri="urn:schemas-microsoft-com:office:smarttags" w:element="metricconverter">
              <w:smartTagPr>
                <w:attr w:name="ProductID" w:val="1 м"/>
              </w:smartTagPr>
              <w:r w:rsidRPr="00877CC9">
                <w:t>1 м</w:t>
              </w:r>
            </w:smartTag>
            <w:r w:rsidRPr="00877CC9">
              <w:t xml:space="preserve"> скважины, </w:t>
            </w:r>
            <w:r w:rsidRPr="00877CC9">
              <w:rPr>
                <w:i/>
                <w:lang w:val="en-US"/>
              </w:rPr>
              <w:t>q</w:t>
            </w:r>
            <w:r w:rsidRPr="00877CC9">
              <w:rPr>
                <w:i/>
                <w:vertAlign w:val="subscript"/>
              </w:rPr>
              <w:t>гм</w:t>
            </w:r>
          </w:p>
        </w:tc>
        <w:tc>
          <w:tcPr>
            <w:tcW w:w="947" w:type="dxa"/>
          </w:tcPr>
          <w:p w:rsidR="00485817" w:rsidRPr="00877CC9" w:rsidRDefault="00485817" w:rsidP="00877CC9">
            <w:pPr>
              <w:widowControl/>
              <w:spacing w:line="360" w:lineRule="auto"/>
            </w:pPr>
            <w:r w:rsidRPr="00877CC9">
              <w:t>м</w:t>
            </w:r>
            <w:r w:rsidRPr="00877CC9">
              <w:rPr>
                <w:vertAlign w:val="superscript"/>
              </w:rPr>
              <w:t>3</w:t>
            </w:r>
            <w:r w:rsidRPr="00877CC9">
              <w:t>/п.м</w:t>
            </w:r>
          </w:p>
        </w:tc>
        <w:tc>
          <w:tcPr>
            <w:tcW w:w="1361" w:type="dxa"/>
          </w:tcPr>
          <w:p w:rsidR="00485817" w:rsidRPr="00877CC9" w:rsidRDefault="00361106" w:rsidP="00877CC9">
            <w:pPr>
              <w:widowControl/>
              <w:spacing w:line="360" w:lineRule="auto"/>
            </w:pPr>
            <w:r w:rsidRPr="00877CC9">
              <w:t>38,2</w:t>
            </w:r>
          </w:p>
        </w:tc>
      </w:tr>
      <w:tr w:rsidR="00485817" w:rsidRPr="00877CC9" w:rsidTr="00F17A53">
        <w:trPr>
          <w:trHeight w:val="348"/>
          <w:jc w:val="center"/>
        </w:trPr>
        <w:tc>
          <w:tcPr>
            <w:tcW w:w="755" w:type="dxa"/>
          </w:tcPr>
          <w:p w:rsidR="00485817" w:rsidRPr="00877CC9" w:rsidRDefault="00485817" w:rsidP="00877CC9">
            <w:pPr>
              <w:widowControl/>
              <w:spacing w:line="360" w:lineRule="auto"/>
            </w:pPr>
            <w:r w:rsidRPr="00877CC9">
              <w:t>14</w:t>
            </w:r>
          </w:p>
        </w:tc>
        <w:tc>
          <w:tcPr>
            <w:tcW w:w="5667" w:type="dxa"/>
          </w:tcPr>
          <w:p w:rsidR="00485817" w:rsidRPr="00877CC9" w:rsidRDefault="00485817" w:rsidP="00877CC9">
            <w:pPr>
              <w:widowControl/>
              <w:spacing w:line="360" w:lineRule="auto"/>
            </w:pPr>
            <w:r w:rsidRPr="00877CC9">
              <w:rPr>
                <w:lang w:val="en-US"/>
              </w:rPr>
              <w:t>R</w:t>
            </w:r>
            <w:r w:rsidRPr="00877CC9">
              <w:rPr>
                <w:vertAlign w:val="subscript"/>
              </w:rPr>
              <w:t>оз</w:t>
            </w:r>
            <w:r w:rsidRPr="00877CC9">
              <w:t xml:space="preserve"> по разлету кусков</w:t>
            </w:r>
          </w:p>
        </w:tc>
        <w:tc>
          <w:tcPr>
            <w:tcW w:w="947" w:type="dxa"/>
          </w:tcPr>
          <w:p w:rsidR="00485817" w:rsidRPr="00877CC9" w:rsidRDefault="00485817" w:rsidP="00877CC9">
            <w:pPr>
              <w:widowControl/>
              <w:spacing w:line="360" w:lineRule="auto"/>
            </w:pPr>
            <w:r w:rsidRPr="00877CC9">
              <w:t>м</w:t>
            </w:r>
          </w:p>
        </w:tc>
        <w:tc>
          <w:tcPr>
            <w:tcW w:w="1361" w:type="dxa"/>
          </w:tcPr>
          <w:p w:rsidR="00485817" w:rsidRPr="00877CC9" w:rsidRDefault="00E16C89" w:rsidP="00877CC9">
            <w:pPr>
              <w:widowControl/>
              <w:spacing w:line="360" w:lineRule="auto"/>
            </w:pPr>
            <w:r w:rsidRPr="00877CC9">
              <w:t>300</w:t>
            </w:r>
          </w:p>
        </w:tc>
      </w:tr>
    </w:tbl>
    <w:p w:rsidR="007D7551" w:rsidRPr="00877CC9" w:rsidRDefault="007D7551" w:rsidP="00877CC9">
      <w:pPr>
        <w:widowControl/>
        <w:spacing w:line="360" w:lineRule="auto"/>
        <w:ind w:firstLine="709"/>
        <w:jc w:val="both"/>
        <w:rPr>
          <w:sz w:val="28"/>
          <w:szCs w:val="28"/>
        </w:rPr>
      </w:pPr>
      <w:bookmarkStart w:id="33" w:name="_Toc263109751"/>
    </w:p>
    <w:p w:rsidR="001300CE" w:rsidRPr="00877CC9" w:rsidRDefault="008D5C0B" w:rsidP="00877CC9">
      <w:pPr>
        <w:pStyle w:val="1"/>
        <w:spacing w:before="0" w:after="0" w:line="360" w:lineRule="auto"/>
        <w:ind w:firstLine="709"/>
        <w:jc w:val="both"/>
        <w:rPr>
          <w:rFonts w:ascii="Times New Roman" w:hAnsi="Times New Roman" w:cs="Times New Roman"/>
          <w:sz w:val="28"/>
          <w:szCs w:val="28"/>
        </w:rPr>
      </w:pPr>
      <w:r w:rsidRPr="00877CC9">
        <w:rPr>
          <w:rFonts w:ascii="Times New Roman" w:hAnsi="Times New Roman" w:cs="Times New Roman"/>
          <w:sz w:val="28"/>
          <w:szCs w:val="28"/>
          <w:lang w:val="en-US"/>
        </w:rPr>
        <w:t>3</w:t>
      </w:r>
      <w:r w:rsidR="001300CE" w:rsidRPr="00877CC9">
        <w:rPr>
          <w:rFonts w:ascii="Times New Roman" w:hAnsi="Times New Roman" w:cs="Times New Roman"/>
          <w:sz w:val="28"/>
          <w:szCs w:val="28"/>
        </w:rPr>
        <w:t>.4</w:t>
      </w:r>
      <w:r w:rsidR="00355E7E" w:rsidRPr="00877CC9">
        <w:rPr>
          <w:rFonts w:ascii="Times New Roman" w:hAnsi="Times New Roman" w:cs="Times New Roman"/>
          <w:sz w:val="28"/>
          <w:szCs w:val="28"/>
        </w:rPr>
        <w:t>.</w:t>
      </w:r>
      <w:r w:rsidR="001300CE" w:rsidRPr="00877CC9">
        <w:rPr>
          <w:rFonts w:ascii="Times New Roman" w:hAnsi="Times New Roman" w:cs="Times New Roman"/>
          <w:sz w:val="28"/>
          <w:szCs w:val="28"/>
        </w:rPr>
        <w:t xml:space="preserve"> В</w:t>
      </w:r>
      <w:r w:rsidR="00355E7E" w:rsidRPr="00877CC9">
        <w:rPr>
          <w:rFonts w:ascii="Times New Roman" w:hAnsi="Times New Roman" w:cs="Times New Roman"/>
          <w:sz w:val="28"/>
          <w:szCs w:val="28"/>
        </w:rPr>
        <w:t>ыемочно-погрузочные работы</w:t>
      </w:r>
      <w:bookmarkEnd w:id="33"/>
    </w:p>
    <w:p w:rsidR="00877CC9" w:rsidRDefault="00877CC9" w:rsidP="00877CC9">
      <w:pPr>
        <w:widowControl/>
        <w:spacing w:line="360" w:lineRule="auto"/>
        <w:ind w:firstLine="709"/>
        <w:contextualSpacing/>
        <w:jc w:val="both"/>
        <w:rPr>
          <w:sz w:val="28"/>
          <w:szCs w:val="28"/>
        </w:rPr>
      </w:pPr>
    </w:p>
    <w:p w:rsidR="00F15D13" w:rsidRPr="00877CC9" w:rsidRDefault="001300CE" w:rsidP="00877CC9">
      <w:pPr>
        <w:widowControl/>
        <w:spacing w:line="360" w:lineRule="auto"/>
        <w:ind w:firstLine="709"/>
        <w:contextualSpacing/>
        <w:jc w:val="both"/>
        <w:rPr>
          <w:sz w:val="28"/>
          <w:szCs w:val="28"/>
        </w:rPr>
      </w:pPr>
      <w:r w:rsidRPr="00877CC9">
        <w:rPr>
          <w:sz w:val="28"/>
          <w:szCs w:val="28"/>
        </w:rPr>
        <w:t>С начала отработки месторождения на карьере "Восточный" для выемки и погрузки руды и вскрышных пород в автосамосвалы используются электрические экскаваторы ЭКГ-10.</w:t>
      </w:r>
      <w:r w:rsidR="00F15D13" w:rsidRPr="00877CC9">
        <w:rPr>
          <w:sz w:val="28"/>
          <w:szCs w:val="28"/>
        </w:rPr>
        <w:t xml:space="preserve"> Техническая характеристика представлена в таблице 3.7 Отработку развала ведем торцовым забоем тупиковой</w:t>
      </w:r>
      <w:r w:rsidR="0020605D">
        <w:rPr>
          <w:sz w:val="28"/>
          <w:szCs w:val="28"/>
        </w:rPr>
        <w:t xml:space="preserve"> </w:t>
      </w:r>
      <w:r w:rsidR="00F15D13" w:rsidRPr="00877CC9">
        <w:rPr>
          <w:sz w:val="28"/>
          <w:szCs w:val="28"/>
        </w:rPr>
        <w:t xml:space="preserve">заходкой. Для проведения капитальной траншеи примем тупиковую траншейную продольную схему заходки с </w:t>
      </w:r>
      <w:r w:rsidR="00F15D13" w:rsidRPr="00877CC9">
        <w:rPr>
          <w:color w:val="000000"/>
          <w:sz w:val="28"/>
          <w:szCs w:val="28"/>
        </w:rPr>
        <w:t>кольцевой схемой подачи автотранспорта.</w:t>
      </w:r>
    </w:p>
    <w:p w:rsidR="007D7551" w:rsidRPr="00877CC9" w:rsidRDefault="007D7551" w:rsidP="00877CC9">
      <w:pPr>
        <w:pStyle w:val="a6"/>
        <w:spacing w:after="0" w:line="360" w:lineRule="auto"/>
        <w:ind w:left="0" w:firstLine="709"/>
        <w:jc w:val="both"/>
        <w:rPr>
          <w:sz w:val="28"/>
          <w:szCs w:val="28"/>
        </w:rPr>
      </w:pPr>
      <w:r w:rsidRPr="00877CC9">
        <w:rPr>
          <w:sz w:val="28"/>
          <w:szCs w:val="28"/>
        </w:rPr>
        <w:t xml:space="preserve">В последующем будут введены в эксплуатацию гидравлические экскаваторы </w:t>
      </w:r>
      <w:r w:rsidRPr="00877CC9">
        <w:rPr>
          <w:sz w:val="28"/>
          <w:szCs w:val="28"/>
          <w:lang w:val="en-US"/>
        </w:rPr>
        <w:t>Liebherr</w:t>
      </w:r>
      <w:r w:rsidRPr="00877CC9">
        <w:rPr>
          <w:sz w:val="28"/>
          <w:szCs w:val="28"/>
        </w:rPr>
        <w:t xml:space="preserve"> </w:t>
      </w:r>
      <w:r w:rsidRPr="00877CC9">
        <w:rPr>
          <w:sz w:val="28"/>
          <w:szCs w:val="28"/>
          <w:lang w:val="en-US"/>
        </w:rPr>
        <w:t>R</w:t>
      </w:r>
      <w:r w:rsidRPr="00877CC9">
        <w:rPr>
          <w:sz w:val="28"/>
          <w:szCs w:val="28"/>
        </w:rPr>
        <w:t xml:space="preserve">994 с ковшом </w:t>
      </w:r>
      <w:smartTag w:uri="urn:schemas-microsoft-com:office:smarttags" w:element="metricconverter">
        <w:smartTagPr>
          <w:attr w:name="ProductID" w:val="11 м3"/>
        </w:smartTagPr>
        <w:r w:rsidRPr="00877CC9">
          <w:rPr>
            <w:sz w:val="28"/>
            <w:szCs w:val="28"/>
          </w:rPr>
          <w:t>11 м</w:t>
        </w:r>
        <w:r w:rsidRPr="00877CC9">
          <w:rPr>
            <w:sz w:val="28"/>
            <w:szCs w:val="28"/>
            <w:vertAlign w:val="superscript"/>
          </w:rPr>
          <w:t>3</w:t>
        </w:r>
      </w:smartTag>
      <w:r w:rsidRPr="00877CC9">
        <w:rPr>
          <w:sz w:val="28"/>
          <w:szCs w:val="28"/>
        </w:rPr>
        <w:t>, для выемки первичной и окисленной руды. По рабочим параметрам – высота погрузки и разгрузки, радиусы, требования к рабочим площадкам и другим параметрам – он вписывается в существующие требования по карьеру.</w:t>
      </w:r>
    </w:p>
    <w:p w:rsidR="007D7551" w:rsidRPr="00877CC9" w:rsidRDefault="007D7551" w:rsidP="00877CC9">
      <w:pPr>
        <w:pStyle w:val="a6"/>
        <w:spacing w:after="0" w:line="360" w:lineRule="auto"/>
        <w:ind w:left="0" w:firstLine="709"/>
        <w:jc w:val="both"/>
        <w:rPr>
          <w:sz w:val="28"/>
          <w:szCs w:val="28"/>
        </w:rPr>
      </w:pPr>
      <w:r w:rsidRPr="00877CC9">
        <w:rPr>
          <w:sz w:val="28"/>
          <w:szCs w:val="28"/>
        </w:rPr>
        <w:t>Выемка полезного ископаемого из буферно-усреднительного склада будет осуществляться двумя экскаваторами типа ЭКГ-5 с объемом ковша 5м</w:t>
      </w:r>
      <w:r w:rsidRPr="00877CC9">
        <w:rPr>
          <w:sz w:val="28"/>
          <w:szCs w:val="28"/>
          <w:vertAlign w:val="superscript"/>
        </w:rPr>
        <w:t>3</w:t>
      </w:r>
      <w:r w:rsidRPr="00877CC9">
        <w:rPr>
          <w:sz w:val="28"/>
          <w:szCs w:val="28"/>
        </w:rPr>
        <w:t>. Схема отгрузки руды с усреднительного склада показана на рисунке 3.5.</w:t>
      </w:r>
    </w:p>
    <w:p w:rsidR="00877CC9" w:rsidRDefault="00877CC9" w:rsidP="00877CC9">
      <w:pPr>
        <w:pStyle w:val="a6"/>
        <w:spacing w:after="0" w:line="360" w:lineRule="auto"/>
        <w:ind w:left="0" w:firstLine="709"/>
        <w:contextualSpacing/>
        <w:jc w:val="both"/>
        <w:rPr>
          <w:sz w:val="28"/>
          <w:szCs w:val="28"/>
        </w:rPr>
      </w:pPr>
    </w:p>
    <w:p w:rsidR="00F15D13" w:rsidRPr="00877CC9" w:rsidRDefault="00F15D13" w:rsidP="00877CC9">
      <w:pPr>
        <w:pStyle w:val="a6"/>
        <w:spacing w:after="0" w:line="360" w:lineRule="auto"/>
        <w:ind w:left="0" w:firstLine="709"/>
        <w:contextualSpacing/>
        <w:jc w:val="both"/>
        <w:rPr>
          <w:sz w:val="28"/>
          <w:szCs w:val="28"/>
        </w:rPr>
      </w:pPr>
      <w:r w:rsidRPr="00877CC9">
        <w:rPr>
          <w:sz w:val="28"/>
          <w:szCs w:val="28"/>
        </w:rPr>
        <w:t>Таблица 3.7</w:t>
      </w:r>
    </w:p>
    <w:p w:rsidR="00F15D13" w:rsidRPr="00877CC9" w:rsidRDefault="00F15D13" w:rsidP="00877CC9">
      <w:pPr>
        <w:pStyle w:val="a6"/>
        <w:spacing w:after="0" w:line="360" w:lineRule="auto"/>
        <w:ind w:left="0" w:firstLine="709"/>
        <w:contextualSpacing/>
        <w:jc w:val="both"/>
        <w:rPr>
          <w:i/>
          <w:sz w:val="28"/>
          <w:szCs w:val="28"/>
        </w:rPr>
      </w:pPr>
      <w:r w:rsidRPr="00877CC9">
        <w:rPr>
          <w:b/>
          <w:sz w:val="28"/>
          <w:szCs w:val="28"/>
        </w:rPr>
        <w:t>Техническая характеристика экскаватора ЭКГ- 10</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
        <w:gridCol w:w="4835"/>
        <w:gridCol w:w="941"/>
      </w:tblGrid>
      <w:tr w:rsidR="00F15D13" w:rsidRPr="00877CC9">
        <w:trPr>
          <w:trHeight w:val="162"/>
        </w:trPr>
        <w:tc>
          <w:tcPr>
            <w:tcW w:w="0" w:type="auto"/>
          </w:tcPr>
          <w:p w:rsidR="00F15D13" w:rsidRPr="00877CC9" w:rsidRDefault="00F15D13" w:rsidP="00877CC9">
            <w:pPr>
              <w:widowControl/>
              <w:spacing w:line="360" w:lineRule="auto"/>
              <w:rPr>
                <w:b/>
              </w:rPr>
            </w:pPr>
            <w:r w:rsidRPr="00877CC9">
              <w:rPr>
                <w:b/>
              </w:rPr>
              <w:t>№</w:t>
            </w:r>
          </w:p>
        </w:tc>
        <w:tc>
          <w:tcPr>
            <w:tcW w:w="0" w:type="auto"/>
          </w:tcPr>
          <w:p w:rsidR="00F15D13" w:rsidRPr="00877CC9" w:rsidRDefault="00F15D13" w:rsidP="00877CC9">
            <w:pPr>
              <w:widowControl/>
              <w:spacing w:line="360" w:lineRule="auto"/>
              <w:rPr>
                <w:b/>
              </w:rPr>
            </w:pPr>
            <w:r w:rsidRPr="00877CC9">
              <w:rPr>
                <w:b/>
              </w:rPr>
              <w:t>Показатели</w:t>
            </w:r>
          </w:p>
        </w:tc>
        <w:tc>
          <w:tcPr>
            <w:tcW w:w="0" w:type="auto"/>
          </w:tcPr>
          <w:p w:rsidR="00F15D13" w:rsidRPr="00877CC9" w:rsidRDefault="00F15D13" w:rsidP="00877CC9">
            <w:pPr>
              <w:widowControl/>
              <w:spacing w:line="360" w:lineRule="auto"/>
              <w:rPr>
                <w:b/>
              </w:rPr>
            </w:pPr>
            <w:r w:rsidRPr="00877CC9">
              <w:rPr>
                <w:b/>
              </w:rPr>
              <w:t>ЭКГ- 10</w:t>
            </w:r>
          </w:p>
        </w:tc>
      </w:tr>
      <w:tr w:rsidR="00F15D13" w:rsidRPr="00877CC9">
        <w:trPr>
          <w:trHeight w:val="116"/>
        </w:trPr>
        <w:tc>
          <w:tcPr>
            <w:tcW w:w="0" w:type="auto"/>
          </w:tcPr>
          <w:p w:rsidR="00F15D13" w:rsidRPr="00877CC9" w:rsidRDefault="00F15D13" w:rsidP="00877CC9">
            <w:pPr>
              <w:widowControl/>
              <w:spacing w:line="360" w:lineRule="auto"/>
            </w:pPr>
            <w:r w:rsidRPr="00877CC9">
              <w:t>1</w:t>
            </w:r>
          </w:p>
        </w:tc>
        <w:tc>
          <w:tcPr>
            <w:tcW w:w="0" w:type="auto"/>
          </w:tcPr>
          <w:p w:rsidR="00F15D13" w:rsidRPr="00877CC9" w:rsidRDefault="00F15D13" w:rsidP="00877CC9">
            <w:pPr>
              <w:widowControl/>
              <w:spacing w:line="360" w:lineRule="auto"/>
            </w:pPr>
            <w:r w:rsidRPr="00877CC9">
              <w:t>Вместимость ковша; м3</w:t>
            </w:r>
          </w:p>
        </w:tc>
        <w:tc>
          <w:tcPr>
            <w:tcW w:w="0" w:type="auto"/>
          </w:tcPr>
          <w:p w:rsidR="00F15D13" w:rsidRPr="00877CC9" w:rsidRDefault="00F15D13" w:rsidP="00877CC9">
            <w:pPr>
              <w:widowControl/>
              <w:spacing w:line="360" w:lineRule="auto"/>
            </w:pPr>
            <w:r w:rsidRPr="00877CC9">
              <w:t>10</w:t>
            </w:r>
          </w:p>
        </w:tc>
      </w:tr>
      <w:tr w:rsidR="00F15D13" w:rsidRPr="00877CC9">
        <w:trPr>
          <w:trHeight w:val="70"/>
        </w:trPr>
        <w:tc>
          <w:tcPr>
            <w:tcW w:w="0" w:type="auto"/>
          </w:tcPr>
          <w:p w:rsidR="00F15D13" w:rsidRPr="00877CC9" w:rsidRDefault="00F15D13" w:rsidP="00877CC9">
            <w:pPr>
              <w:widowControl/>
              <w:spacing w:line="360" w:lineRule="auto"/>
            </w:pPr>
            <w:r w:rsidRPr="00877CC9">
              <w:t>2</w:t>
            </w:r>
          </w:p>
        </w:tc>
        <w:tc>
          <w:tcPr>
            <w:tcW w:w="0" w:type="auto"/>
          </w:tcPr>
          <w:p w:rsidR="00F15D13" w:rsidRPr="00877CC9" w:rsidRDefault="00F15D13" w:rsidP="00877CC9">
            <w:pPr>
              <w:widowControl/>
              <w:spacing w:line="360" w:lineRule="auto"/>
            </w:pPr>
            <w:r w:rsidRPr="00877CC9">
              <w:t>Максимальный радиус черпанья на уровне стояния; м</w:t>
            </w:r>
          </w:p>
        </w:tc>
        <w:tc>
          <w:tcPr>
            <w:tcW w:w="0" w:type="auto"/>
          </w:tcPr>
          <w:p w:rsidR="00F15D13" w:rsidRPr="00877CC9" w:rsidRDefault="00F15D13" w:rsidP="00877CC9">
            <w:pPr>
              <w:widowControl/>
              <w:spacing w:line="360" w:lineRule="auto"/>
            </w:pPr>
            <w:r w:rsidRPr="00877CC9">
              <w:t>12,6</w:t>
            </w:r>
          </w:p>
        </w:tc>
      </w:tr>
      <w:tr w:rsidR="00F15D13" w:rsidRPr="00877CC9">
        <w:trPr>
          <w:trHeight w:val="380"/>
        </w:trPr>
        <w:tc>
          <w:tcPr>
            <w:tcW w:w="0" w:type="auto"/>
          </w:tcPr>
          <w:p w:rsidR="00F15D13" w:rsidRPr="00877CC9" w:rsidRDefault="00F15D13" w:rsidP="00877CC9">
            <w:pPr>
              <w:widowControl/>
              <w:spacing w:line="360" w:lineRule="auto"/>
            </w:pPr>
            <w:r w:rsidRPr="00877CC9">
              <w:t>3</w:t>
            </w:r>
          </w:p>
        </w:tc>
        <w:tc>
          <w:tcPr>
            <w:tcW w:w="0" w:type="auto"/>
          </w:tcPr>
          <w:p w:rsidR="00F15D13" w:rsidRPr="00877CC9" w:rsidRDefault="00F15D13" w:rsidP="00877CC9">
            <w:pPr>
              <w:widowControl/>
              <w:spacing w:line="360" w:lineRule="auto"/>
            </w:pPr>
            <w:r w:rsidRPr="00877CC9">
              <w:t>Максимальный радиус черпанья;</w:t>
            </w:r>
            <w:r w:rsidR="0020605D">
              <w:t xml:space="preserve"> </w:t>
            </w:r>
            <w:r w:rsidRPr="00877CC9">
              <w:t>м</w:t>
            </w:r>
          </w:p>
        </w:tc>
        <w:tc>
          <w:tcPr>
            <w:tcW w:w="0" w:type="auto"/>
          </w:tcPr>
          <w:p w:rsidR="00F15D13" w:rsidRPr="00877CC9" w:rsidRDefault="00F15D13" w:rsidP="00877CC9">
            <w:pPr>
              <w:widowControl/>
              <w:spacing w:line="360" w:lineRule="auto"/>
            </w:pPr>
            <w:r w:rsidRPr="00877CC9">
              <w:t>18,4</w:t>
            </w:r>
          </w:p>
        </w:tc>
      </w:tr>
      <w:tr w:rsidR="00F15D13" w:rsidRPr="00877CC9">
        <w:trPr>
          <w:trHeight w:val="298"/>
        </w:trPr>
        <w:tc>
          <w:tcPr>
            <w:tcW w:w="0" w:type="auto"/>
          </w:tcPr>
          <w:p w:rsidR="00F15D13" w:rsidRPr="00877CC9" w:rsidRDefault="00F15D13" w:rsidP="00877CC9">
            <w:pPr>
              <w:widowControl/>
              <w:spacing w:line="360" w:lineRule="auto"/>
            </w:pPr>
            <w:r w:rsidRPr="00877CC9">
              <w:t>4</w:t>
            </w:r>
          </w:p>
        </w:tc>
        <w:tc>
          <w:tcPr>
            <w:tcW w:w="0" w:type="auto"/>
          </w:tcPr>
          <w:p w:rsidR="00F15D13" w:rsidRPr="00877CC9" w:rsidRDefault="00F15D13" w:rsidP="00877CC9">
            <w:pPr>
              <w:widowControl/>
              <w:spacing w:line="360" w:lineRule="auto"/>
            </w:pPr>
            <w:r w:rsidRPr="00877CC9">
              <w:t>Максимальный радиус разгрузки;</w:t>
            </w:r>
            <w:r w:rsidR="0020605D">
              <w:t xml:space="preserve"> </w:t>
            </w:r>
            <w:r w:rsidRPr="00877CC9">
              <w:t>м</w:t>
            </w:r>
          </w:p>
        </w:tc>
        <w:tc>
          <w:tcPr>
            <w:tcW w:w="0" w:type="auto"/>
          </w:tcPr>
          <w:p w:rsidR="00F15D13" w:rsidRPr="00877CC9" w:rsidRDefault="00F15D13" w:rsidP="00877CC9">
            <w:pPr>
              <w:widowControl/>
              <w:spacing w:line="360" w:lineRule="auto"/>
            </w:pPr>
            <w:r w:rsidRPr="00877CC9">
              <w:t>16,3</w:t>
            </w:r>
          </w:p>
        </w:tc>
      </w:tr>
      <w:tr w:rsidR="00F15D13" w:rsidRPr="00877CC9">
        <w:trPr>
          <w:trHeight w:val="339"/>
        </w:trPr>
        <w:tc>
          <w:tcPr>
            <w:tcW w:w="0" w:type="auto"/>
          </w:tcPr>
          <w:p w:rsidR="00F15D13" w:rsidRPr="00877CC9" w:rsidRDefault="00F15D13" w:rsidP="00877CC9">
            <w:pPr>
              <w:widowControl/>
              <w:spacing w:line="360" w:lineRule="auto"/>
            </w:pPr>
            <w:r w:rsidRPr="00877CC9">
              <w:t>5</w:t>
            </w:r>
          </w:p>
        </w:tc>
        <w:tc>
          <w:tcPr>
            <w:tcW w:w="0" w:type="auto"/>
          </w:tcPr>
          <w:p w:rsidR="00F15D13" w:rsidRPr="00877CC9" w:rsidRDefault="00F15D13" w:rsidP="00877CC9">
            <w:pPr>
              <w:widowControl/>
              <w:spacing w:line="360" w:lineRule="auto"/>
            </w:pPr>
            <w:r w:rsidRPr="00877CC9">
              <w:t>Высота разгрузки при макс. радиусе разгрузки; м</w:t>
            </w:r>
          </w:p>
        </w:tc>
        <w:tc>
          <w:tcPr>
            <w:tcW w:w="0" w:type="auto"/>
          </w:tcPr>
          <w:p w:rsidR="00F15D13" w:rsidRPr="00877CC9" w:rsidRDefault="00F15D13" w:rsidP="00877CC9">
            <w:pPr>
              <w:widowControl/>
              <w:spacing w:line="360" w:lineRule="auto"/>
            </w:pPr>
            <w:r w:rsidRPr="00877CC9">
              <w:t>5,7</w:t>
            </w:r>
          </w:p>
        </w:tc>
      </w:tr>
      <w:tr w:rsidR="00F15D13" w:rsidRPr="00877CC9">
        <w:trPr>
          <w:trHeight w:val="312"/>
        </w:trPr>
        <w:tc>
          <w:tcPr>
            <w:tcW w:w="0" w:type="auto"/>
          </w:tcPr>
          <w:p w:rsidR="00F15D13" w:rsidRPr="00877CC9" w:rsidRDefault="00F15D13" w:rsidP="00877CC9">
            <w:pPr>
              <w:widowControl/>
              <w:spacing w:line="360" w:lineRule="auto"/>
            </w:pPr>
            <w:r w:rsidRPr="00877CC9">
              <w:t>6</w:t>
            </w:r>
          </w:p>
        </w:tc>
        <w:tc>
          <w:tcPr>
            <w:tcW w:w="0" w:type="auto"/>
          </w:tcPr>
          <w:p w:rsidR="00F15D13" w:rsidRPr="00877CC9" w:rsidRDefault="00F15D13" w:rsidP="00877CC9">
            <w:pPr>
              <w:widowControl/>
              <w:spacing w:line="360" w:lineRule="auto"/>
            </w:pPr>
            <w:r w:rsidRPr="00877CC9">
              <w:t>Максимальная высота черпанья; м</w:t>
            </w:r>
          </w:p>
        </w:tc>
        <w:tc>
          <w:tcPr>
            <w:tcW w:w="0" w:type="auto"/>
          </w:tcPr>
          <w:p w:rsidR="00F15D13" w:rsidRPr="00877CC9" w:rsidRDefault="00F15D13" w:rsidP="00877CC9">
            <w:pPr>
              <w:widowControl/>
              <w:spacing w:line="360" w:lineRule="auto"/>
            </w:pPr>
            <w:r w:rsidRPr="00877CC9">
              <w:t>13,5</w:t>
            </w:r>
          </w:p>
        </w:tc>
      </w:tr>
      <w:tr w:rsidR="00F15D13" w:rsidRPr="00877CC9">
        <w:trPr>
          <w:trHeight w:val="394"/>
        </w:trPr>
        <w:tc>
          <w:tcPr>
            <w:tcW w:w="0" w:type="auto"/>
          </w:tcPr>
          <w:p w:rsidR="00F15D13" w:rsidRPr="00877CC9" w:rsidRDefault="00F15D13" w:rsidP="00877CC9">
            <w:pPr>
              <w:widowControl/>
              <w:spacing w:line="360" w:lineRule="auto"/>
            </w:pPr>
            <w:r w:rsidRPr="00877CC9">
              <w:t>7</w:t>
            </w:r>
          </w:p>
        </w:tc>
        <w:tc>
          <w:tcPr>
            <w:tcW w:w="0" w:type="auto"/>
          </w:tcPr>
          <w:p w:rsidR="00F15D13" w:rsidRPr="00877CC9" w:rsidRDefault="00F15D13" w:rsidP="00877CC9">
            <w:pPr>
              <w:widowControl/>
              <w:spacing w:line="360" w:lineRule="auto"/>
            </w:pPr>
            <w:r w:rsidRPr="00877CC9">
              <w:t>Радиус разгрузки при макс. высоте разгрузки; м</w:t>
            </w:r>
          </w:p>
        </w:tc>
        <w:tc>
          <w:tcPr>
            <w:tcW w:w="0" w:type="auto"/>
          </w:tcPr>
          <w:p w:rsidR="00F15D13" w:rsidRPr="00877CC9" w:rsidRDefault="00F15D13" w:rsidP="00877CC9">
            <w:pPr>
              <w:widowControl/>
              <w:spacing w:line="360" w:lineRule="auto"/>
            </w:pPr>
            <w:r w:rsidRPr="00877CC9">
              <w:t>15,4</w:t>
            </w:r>
          </w:p>
        </w:tc>
      </w:tr>
      <w:tr w:rsidR="00F15D13" w:rsidRPr="00877CC9">
        <w:trPr>
          <w:trHeight w:val="298"/>
        </w:trPr>
        <w:tc>
          <w:tcPr>
            <w:tcW w:w="0" w:type="auto"/>
          </w:tcPr>
          <w:p w:rsidR="00F15D13" w:rsidRPr="00877CC9" w:rsidRDefault="00F15D13" w:rsidP="00877CC9">
            <w:pPr>
              <w:widowControl/>
              <w:spacing w:line="360" w:lineRule="auto"/>
            </w:pPr>
            <w:r w:rsidRPr="00877CC9">
              <w:t>8</w:t>
            </w:r>
          </w:p>
        </w:tc>
        <w:tc>
          <w:tcPr>
            <w:tcW w:w="0" w:type="auto"/>
          </w:tcPr>
          <w:p w:rsidR="00F15D13" w:rsidRPr="00877CC9" w:rsidRDefault="00F15D13" w:rsidP="00877CC9">
            <w:pPr>
              <w:widowControl/>
              <w:spacing w:line="360" w:lineRule="auto"/>
            </w:pPr>
            <w:r w:rsidRPr="00877CC9">
              <w:t>Максимальная высота разгрузки; м</w:t>
            </w:r>
          </w:p>
        </w:tc>
        <w:tc>
          <w:tcPr>
            <w:tcW w:w="0" w:type="auto"/>
          </w:tcPr>
          <w:p w:rsidR="00F15D13" w:rsidRPr="00877CC9" w:rsidRDefault="00F15D13" w:rsidP="00877CC9">
            <w:pPr>
              <w:widowControl/>
              <w:spacing w:line="360" w:lineRule="auto"/>
            </w:pPr>
            <w:r w:rsidRPr="00877CC9">
              <w:t>8,6</w:t>
            </w:r>
          </w:p>
        </w:tc>
      </w:tr>
      <w:tr w:rsidR="00F15D13" w:rsidRPr="00877CC9">
        <w:trPr>
          <w:trHeight w:val="271"/>
        </w:trPr>
        <w:tc>
          <w:tcPr>
            <w:tcW w:w="0" w:type="auto"/>
          </w:tcPr>
          <w:p w:rsidR="00F15D13" w:rsidRPr="00877CC9" w:rsidRDefault="00F15D13" w:rsidP="00877CC9">
            <w:pPr>
              <w:widowControl/>
              <w:spacing w:line="360" w:lineRule="auto"/>
            </w:pPr>
            <w:r w:rsidRPr="00877CC9">
              <w:t>9</w:t>
            </w:r>
          </w:p>
        </w:tc>
        <w:tc>
          <w:tcPr>
            <w:tcW w:w="0" w:type="auto"/>
          </w:tcPr>
          <w:p w:rsidR="00F15D13" w:rsidRPr="00877CC9" w:rsidRDefault="00F15D13" w:rsidP="00877CC9">
            <w:pPr>
              <w:widowControl/>
              <w:spacing w:line="360" w:lineRule="auto"/>
            </w:pPr>
            <w:r w:rsidRPr="00877CC9">
              <w:t>Радиус вращения кузова; м</w:t>
            </w:r>
          </w:p>
        </w:tc>
        <w:tc>
          <w:tcPr>
            <w:tcW w:w="0" w:type="auto"/>
          </w:tcPr>
          <w:p w:rsidR="00F15D13" w:rsidRPr="00877CC9" w:rsidRDefault="00F15D13" w:rsidP="00877CC9">
            <w:pPr>
              <w:widowControl/>
              <w:spacing w:line="360" w:lineRule="auto"/>
            </w:pPr>
            <w:r w:rsidRPr="00877CC9">
              <w:t>7,78</w:t>
            </w:r>
          </w:p>
        </w:tc>
      </w:tr>
      <w:tr w:rsidR="00F15D13" w:rsidRPr="00877CC9" w:rsidTr="007D7551">
        <w:trPr>
          <w:trHeight w:val="250"/>
        </w:trPr>
        <w:tc>
          <w:tcPr>
            <w:tcW w:w="0" w:type="auto"/>
          </w:tcPr>
          <w:p w:rsidR="00F15D13" w:rsidRPr="00877CC9" w:rsidRDefault="007D7551" w:rsidP="00877CC9">
            <w:pPr>
              <w:widowControl/>
              <w:spacing w:line="360" w:lineRule="auto"/>
            </w:pPr>
            <w:r w:rsidRPr="00877CC9">
              <w:t>10</w:t>
            </w:r>
          </w:p>
        </w:tc>
        <w:tc>
          <w:tcPr>
            <w:tcW w:w="0" w:type="auto"/>
          </w:tcPr>
          <w:p w:rsidR="00F15D13" w:rsidRPr="00877CC9" w:rsidRDefault="007D7551" w:rsidP="00877CC9">
            <w:pPr>
              <w:widowControl/>
              <w:spacing w:line="360" w:lineRule="auto"/>
            </w:pPr>
            <w:r w:rsidRPr="00877CC9">
              <w:t>Высота экскаватора без стрелы; м</w:t>
            </w:r>
          </w:p>
        </w:tc>
        <w:tc>
          <w:tcPr>
            <w:tcW w:w="0" w:type="auto"/>
          </w:tcPr>
          <w:p w:rsidR="00F15D13" w:rsidRPr="00877CC9" w:rsidRDefault="007D7551" w:rsidP="00877CC9">
            <w:pPr>
              <w:widowControl/>
              <w:spacing w:line="360" w:lineRule="auto"/>
            </w:pPr>
            <w:r w:rsidRPr="00877CC9">
              <w:t>14,6</w:t>
            </w:r>
          </w:p>
        </w:tc>
      </w:tr>
      <w:tr w:rsidR="00F15D13" w:rsidRPr="00877CC9">
        <w:trPr>
          <w:trHeight w:val="70"/>
        </w:trPr>
        <w:tc>
          <w:tcPr>
            <w:tcW w:w="0" w:type="auto"/>
          </w:tcPr>
          <w:p w:rsidR="00F15D13" w:rsidRPr="00877CC9" w:rsidRDefault="007D7551" w:rsidP="00877CC9">
            <w:pPr>
              <w:widowControl/>
              <w:spacing w:line="360" w:lineRule="auto"/>
            </w:pPr>
            <w:r w:rsidRPr="00877CC9">
              <w:t>11</w:t>
            </w:r>
          </w:p>
        </w:tc>
        <w:tc>
          <w:tcPr>
            <w:tcW w:w="0" w:type="auto"/>
          </w:tcPr>
          <w:p w:rsidR="00F15D13" w:rsidRPr="00877CC9" w:rsidRDefault="00F15D13" w:rsidP="00877CC9">
            <w:pPr>
              <w:widowControl/>
              <w:spacing w:line="360" w:lineRule="auto"/>
            </w:pPr>
            <w:r w:rsidRPr="00877CC9">
              <w:t>Просвет под поворотной платформой; м</w:t>
            </w:r>
          </w:p>
        </w:tc>
        <w:tc>
          <w:tcPr>
            <w:tcW w:w="0" w:type="auto"/>
          </w:tcPr>
          <w:p w:rsidR="00F15D13" w:rsidRPr="00877CC9" w:rsidRDefault="00F15D13" w:rsidP="00877CC9">
            <w:pPr>
              <w:widowControl/>
              <w:spacing w:line="360" w:lineRule="auto"/>
            </w:pPr>
            <w:r w:rsidRPr="00877CC9">
              <w:t>2,765</w:t>
            </w:r>
          </w:p>
        </w:tc>
      </w:tr>
      <w:tr w:rsidR="00F15D13" w:rsidRPr="00877CC9">
        <w:trPr>
          <w:trHeight w:val="135"/>
        </w:trPr>
        <w:tc>
          <w:tcPr>
            <w:tcW w:w="0" w:type="auto"/>
          </w:tcPr>
          <w:p w:rsidR="00F15D13" w:rsidRPr="00877CC9" w:rsidRDefault="007D7551" w:rsidP="00877CC9">
            <w:pPr>
              <w:widowControl/>
              <w:spacing w:line="360" w:lineRule="auto"/>
            </w:pPr>
            <w:r w:rsidRPr="00877CC9">
              <w:t>12</w:t>
            </w:r>
          </w:p>
        </w:tc>
        <w:tc>
          <w:tcPr>
            <w:tcW w:w="0" w:type="auto"/>
          </w:tcPr>
          <w:p w:rsidR="00F15D13" w:rsidRPr="00877CC9" w:rsidRDefault="00F15D13" w:rsidP="00877CC9">
            <w:pPr>
              <w:widowControl/>
              <w:spacing w:line="360" w:lineRule="auto"/>
            </w:pPr>
            <w:r w:rsidRPr="00877CC9">
              <w:t>Рабочая скорость передвижения; км/ч</w:t>
            </w:r>
          </w:p>
        </w:tc>
        <w:tc>
          <w:tcPr>
            <w:tcW w:w="0" w:type="auto"/>
          </w:tcPr>
          <w:p w:rsidR="00F15D13" w:rsidRPr="00877CC9" w:rsidRDefault="00F15D13" w:rsidP="00877CC9">
            <w:pPr>
              <w:widowControl/>
              <w:spacing w:line="360" w:lineRule="auto"/>
            </w:pPr>
            <w:r w:rsidRPr="00877CC9">
              <w:t>0,42</w:t>
            </w:r>
          </w:p>
        </w:tc>
      </w:tr>
      <w:tr w:rsidR="00F15D13" w:rsidRPr="00877CC9">
        <w:trPr>
          <w:trHeight w:val="298"/>
        </w:trPr>
        <w:tc>
          <w:tcPr>
            <w:tcW w:w="0" w:type="auto"/>
          </w:tcPr>
          <w:p w:rsidR="00F15D13" w:rsidRPr="00877CC9" w:rsidRDefault="007D7551" w:rsidP="00877CC9">
            <w:pPr>
              <w:widowControl/>
              <w:spacing w:line="360" w:lineRule="auto"/>
            </w:pPr>
            <w:r w:rsidRPr="00877CC9">
              <w:t>13</w:t>
            </w:r>
          </w:p>
        </w:tc>
        <w:tc>
          <w:tcPr>
            <w:tcW w:w="0" w:type="auto"/>
          </w:tcPr>
          <w:p w:rsidR="00F15D13" w:rsidRPr="00877CC9" w:rsidRDefault="00F15D13" w:rsidP="00877CC9">
            <w:pPr>
              <w:widowControl/>
              <w:spacing w:line="360" w:lineRule="auto"/>
            </w:pPr>
            <w:r w:rsidRPr="00877CC9">
              <w:t>Уклон преодолеваемый при передвижении; град.</w:t>
            </w:r>
          </w:p>
        </w:tc>
        <w:tc>
          <w:tcPr>
            <w:tcW w:w="0" w:type="auto"/>
          </w:tcPr>
          <w:p w:rsidR="00F15D13" w:rsidRPr="00877CC9" w:rsidRDefault="00F15D13" w:rsidP="00877CC9">
            <w:pPr>
              <w:widowControl/>
              <w:spacing w:line="360" w:lineRule="auto"/>
            </w:pPr>
            <w:r w:rsidRPr="00877CC9">
              <w:t>12</w:t>
            </w:r>
          </w:p>
        </w:tc>
      </w:tr>
      <w:tr w:rsidR="00F15D13" w:rsidRPr="00877CC9">
        <w:trPr>
          <w:trHeight w:val="298"/>
        </w:trPr>
        <w:tc>
          <w:tcPr>
            <w:tcW w:w="0" w:type="auto"/>
          </w:tcPr>
          <w:p w:rsidR="00F15D13" w:rsidRPr="00877CC9" w:rsidRDefault="007D7551" w:rsidP="00877CC9">
            <w:pPr>
              <w:widowControl/>
              <w:spacing w:line="360" w:lineRule="auto"/>
            </w:pPr>
            <w:r w:rsidRPr="00877CC9">
              <w:t>14</w:t>
            </w:r>
          </w:p>
        </w:tc>
        <w:tc>
          <w:tcPr>
            <w:tcW w:w="0" w:type="auto"/>
          </w:tcPr>
          <w:p w:rsidR="00F15D13" w:rsidRPr="00877CC9" w:rsidRDefault="00F15D13" w:rsidP="00877CC9">
            <w:pPr>
              <w:widowControl/>
              <w:spacing w:line="360" w:lineRule="auto"/>
            </w:pPr>
            <w:r w:rsidRPr="00877CC9">
              <w:t>Среднее удельное давление на грунт; МПа</w:t>
            </w:r>
          </w:p>
        </w:tc>
        <w:tc>
          <w:tcPr>
            <w:tcW w:w="0" w:type="auto"/>
          </w:tcPr>
          <w:p w:rsidR="00F15D13" w:rsidRPr="00877CC9" w:rsidRDefault="00F15D13" w:rsidP="00877CC9">
            <w:pPr>
              <w:widowControl/>
              <w:spacing w:line="360" w:lineRule="auto"/>
            </w:pPr>
            <w:r w:rsidRPr="00877CC9">
              <w:t>0,216</w:t>
            </w:r>
          </w:p>
        </w:tc>
      </w:tr>
      <w:tr w:rsidR="00F15D13" w:rsidRPr="00877CC9">
        <w:trPr>
          <w:trHeight w:val="298"/>
        </w:trPr>
        <w:tc>
          <w:tcPr>
            <w:tcW w:w="0" w:type="auto"/>
          </w:tcPr>
          <w:p w:rsidR="00F15D13" w:rsidRPr="00877CC9" w:rsidRDefault="007D7551" w:rsidP="00877CC9">
            <w:pPr>
              <w:widowControl/>
              <w:spacing w:line="360" w:lineRule="auto"/>
            </w:pPr>
            <w:r w:rsidRPr="00877CC9">
              <w:t>15</w:t>
            </w:r>
          </w:p>
        </w:tc>
        <w:tc>
          <w:tcPr>
            <w:tcW w:w="0" w:type="auto"/>
          </w:tcPr>
          <w:p w:rsidR="00F15D13" w:rsidRPr="00877CC9" w:rsidRDefault="00F15D13" w:rsidP="00877CC9">
            <w:pPr>
              <w:widowControl/>
              <w:spacing w:line="360" w:lineRule="auto"/>
            </w:pPr>
            <w:r w:rsidRPr="00877CC9">
              <w:t>Скорость подъема ковша; м/с</w:t>
            </w:r>
          </w:p>
        </w:tc>
        <w:tc>
          <w:tcPr>
            <w:tcW w:w="0" w:type="auto"/>
          </w:tcPr>
          <w:p w:rsidR="00F15D13" w:rsidRPr="00877CC9" w:rsidRDefault="00F15D13" w:rsidP="00877CC9">
            <w:pPr>
              <w:widowControl/>
              <w:spacing w:line="360" w:lineRule="auto"/>
            </w:pPr>
            <w:r w:rsidRPr="00877CC9">
              <w:t>0,95</w:t>
            </w:r>
          </w:p>
        </w:tc>
      </w:tr>
      <w:tr w:rsidR="00F15D13" w:rsidRPr="00877CC9">
        <w:trPr>
          <w:trHeight w:val="312"/>
        </w:trPr>
        <w:tc>
          <w:tcPr>
            <w:tcW w:w="0" w:type="auto"/>
          </w:tcPr>
          <w:p w:rsidR="00F15D13" w:rsidRPr="00877CC9" w:rsidRDefault="007D7551" w:rsidP="00877CC9">
            <w:pPr>
              <w:widowControl/>
              <w:spacing w:line="360" w:lineRule="auto"/>
            </w:pPr>
            <w:r w:rsidRPr="00877CC9">
              <w:t>16</w:t>
            </w:r>
          </w:p>
        </w:tc>
        <w:tc>
          <w:tcPr>
            <w:tcW w:w="0" w:type="auto"/>
          </w:tcPr>
          <w:p w:rsidR="00F15D13" w:rsidRPr="00877CC9" w:rsidRDefault="00F15D13" w:rsidP="00877CC9">
            <w:pPr>
              <w:widowControl/>
              <w:spacing w:line="360" w:lineRule="auto"/>
            </w:pPr>
            <w:r w:rsidRPr="00877CC9">
              <w:t>Мощность сетевого эл.двигателя; кВт</w:t>
            </w:r>
          </w:p>
        </w:tc>
        <w:tc>
          <w:tcPr>
            <w:tcW w:w="0" w:type="auto"/>
          </w:tcPr>
          <w:p w:rsidR="00F15D13" w:rsidRPr="00877CC9" w:rsidRDefault="00F15D13" w:rsidP="00877CC9">
            <w:pPr>
              <w:widowControl/>
              <w:spacing w:line="360" w:lineRule="auto"/>
            </w:pPr>
            <w:r w:rsidRPr="00877CC9">
              <w:t>630</w:t>
            </w:r>
          </w:p>
        </w:tc>
      </w:tr>
      <w:tr w:rsidR="00F15D13" w:rsidRPr="00877CC9">
        <w:trPr>
          <w:trHeight w:val="70"/>
        </w:trPr>
        <w:tc>
          <w:tcPr>
            <w:tcW w:w="0" w:type="auto"/>
          </w:tcPr>
          <w:p w:rsidR="00F15D13" w:rsidRPr="00877CC9" w:rsidRDefault="007D7551" w:rsidP="00877CC9">
            <w:pPr>
              <w:widowControl/>
              <w:spacing w:line="360" w:lineRule="auto"/>
            </w:pPr>
            <w:r w:rsidRPr="00877CC9">
              <w:t>17</w:t>
            </w:r>
          </w:p>
        </w:tc>
        <w:tc>
          <w:tcPr>
            <w:tcW w:w="0" w:type="auto"/>
          </w:tcPr>
          <w:p w:rsidR="00F15D13" w:rsidRPr="00877CC9" w:rsidRDefault="00F15D13" w:rsidP="00877CC9">
            <w:pPr>
              <w:widowControl/>
              <w:spacing w:line="360" w:lineRule="auto"/>
            </w:pPr>
            <w:r w:rsidRPr="00877CC9">
              <w:t>Подводимое напряжение; В</w:t>
            </w:r>
          </w:p>
        </w:tc>
        <w:tc>
          <w:tcPr>
            <w:tcW w:w="0" w:type="auto"/>
          </w:tcPr>
          <w:p w:rsidR="00F15D13" w:rsidRPr="00877CC9" w:rsidRDefault="00F15D13" w:rsidP="00877CC9">
            <w:pPr>
              <w:widowControl/>
              <w:spacing w:line="360" w:lineRule="auto"/>
            </w:pPr>
            <w:r w:rsidRPr="00877CC9">
              <w:t>6000</w:t>
            </w:r>
          </w:p>
        </w:tc>
      </w:tr>
      <w:tr w:rsidR="00F15D13" w:rsidRPr="00877CC9">
        <w:trPr>
          <w:trHeight w:val="94"/>
        </w:trPr>
        <w:tc>
          <w:tcPr>
            <w:tcW w:w="0" w:type="auto"/>
          </w:tcPr>
          <w:p w:rsidR="00F15D13" w:rsidRPr="00877CC9" w:rsidRDefault="007D7551" w:rsidP="00877CC9">
            <w:pPr>
              <w:widowControl/>
              <w:spacing w:line="360" w:lineRule="auto"/>
            </w:pPr>
            <w:r w:rsidRPr="00877CC9">
              <w:t>18</w:t>
            </w:r>
          </w:p>
        </w:tc>
        <w:tc>
          <w:tcPr>
            <w:tcW w:w="0" w:type="auto"/>
          </w:tcPr>
          <w:p w:rsidR="00F15D13" w:rsidRPr="00877CC9" w:rsidRDefault="00F15D13" w:rsidP="00877CC9">
            <w:pPr>
              <w:widowControl/>
              <w:spacing w:line="360" w:lineRule="auto"/>
            </w:pPr>
            <w:r w:rsidRPr="00877CC9">
              <w:t>Продолжительность цикла; с</w:t>
            </w:r>
          </w:p>
        </w:tc>
        <w:tc>
          <w:tcPr>
            <w:tcW w:w="0" w:type="auto"/>
          </w:tcPr>
          <w:p w:rsidR="00F15D13" w:rsidRPr="00877CC9" w:rsidRDefault="00F15D13" w:rsidP="00877CC9">
            <w:pPr>
              <w:widowControl/>
              <w:spacing w:line="360" w:lineRule="auto"/>
            </w:pPr>
            <w:r w:rsidRPr="00877CC9">
              <w:t>30</w:t>
            </w:r>
          </w:p>
        </w:tc>
      </w:tr>
      <w:tr w:rsidR="00F15D13" w:rsidRPr="00877CC9">
        <w:trPr>
          <w:trHeight w:val="70"/>
        </w:trPr>
        <w:tc>
          <w:tcPr>
            <w:tcW w:w="0" w:type="auto"/>
          </w:tcPr>
          <w:p w:rsidR="00F15D13" w:rsidRPr="00877CC9" w:rsidRDefault="007D7551" w:rsidP="00877CC9">
            <w:pPr>
              <w:widowControl/>
              <w:spacing w:line="360" w:lineRule="auto"/>
            </w:pPr>
            <w:r w:rsidRPr="00877CC9">
              <w:t>19</w:t>
            </w:r>
          </w:p>
        </w:tc>
        <w:tc>
          <w:tcPr>
            <w:tcW w:w="0" w:type="auto"/>
          </w:tcPr>
          <w:p w:rsidR="00F15D13" w:rsidRPr="00877CC9" w:rsidRDefault="00F15D13" w:rsidP="00877CC9">
            <w:pPr>
              <w:widowControl/>
              <w:spacing w:line="360" w:lineRule="auto"/>
            </w:pPr>
            <w:r w:rsidRPr="00877CC9">
              <w:t>Масса экскаватора с противовесом; т</w:t>
            </w:r>
          </w:p>
        </w:tc>
        <w:tc>
          <w:tcPr>
            <w:tcW w:w="0" w:type="auto"/>
          </w:tcPr>
          <w:p w:rsidR="00F15D13" w:rsidRPr="00877CC9" w:rsidRDefault="00F15D13" w:rsidP="00877CC9">
            <w:pPr>
              <w:widowControl/>
              <w:spacing w:line="360" w:lineRule="auto"/>
            </w:pPr>
            <w:r w:rsidRPr="00877CC9">
              <w:t>395</w:t>
            </w:r>
          </w:p>
        </w:tc>
      </w:tr>
    </w:tbl>
    <w:p w:rsidR="00F15D13" w:rsidRPr="00877CC9" w:rsidRDefault="00F15D13" w:rsidP="00877CC9">
      <w:pPr>
        <w:pStyle w:val="a6"/>
        <w:spacing w:after="0" w:line="360" w:lineRule="auto"/>
        <w:ind w:left="0" w:firstLine="709"/>
        <w:jc w:val="both"/>
        <w:rPr>
          <w:sz w:val="28"/>
          <w:szCs w:val="28"/>
        </w:rPr>
      </w:pPr>
    </w:p>
    <w:p w:rsidR="007052A1" w:rsidRPr="00877CC9" w:rsidRDefault="00F37C33" w:rsidP="00877CC9">
      <w:pPr>
        <w:pStyle w:val="a6"/>
        <w:spacing w:after="0" w:line="360" w:lineRule="auto"/>
        <w:ind w:left="0" w:firstLine="709"/>
        <w:jc w:val="both"/>
        <w:rPr>
          <w:b/>
          <w:i/>
          <w:sz w:val="28"/>
          <w:szCs w:val="28"/>
        </w:rPr>
      </w:pPr>
      <w:r w:rsidRPr="00877CC9">
        <w:rPr>
          <w:b/>
          <w:i/>
          <w:sz w:val="28"/>
          <w:szCs w:val="28"/>
        </w:rPr>
        <w:t>Расчет производительности</w:t>
      </w:r>
      <w:r w:rsidR="007052A1" w:rsidRPr="00877CC9">
        <w:rPr>
          <w:b/>
          <w:i/>
          <w:sz w:val="28"/>
          <w:szCs w:val="28"/>
        </w:rPr>
        <w:t xml:space="preserve"> экскаватора ЭКГ-10:</w:t>
      </w:r>
    </w:p>
    <w:p w:rsidR="005642A3" w:rsidRPr="00877CC9" w:rsidRDefault="005642A3" w:rsidP="00877CC9">
      <w:pPr>
        <w:widowControl/>
        <w:spacing w:line="360" w:lineRule="auto"/>
        <w:ind w:firstLine="709"/>
        <w:jc w:val="both"/>
        <w:rPr>
          <w:sz w:val="28"/>
          <w:szCs w:val="28"/>
        </w:rPr>
      </w:pPr>
      <w:r w:rsidRPr="00877CC9">
        <w:rPr>
          <w:sz w:val="28"/>
          <w:szCs w:val="28"/>
        </w:rPr>
        <w:t>Ширина заходки для экскаватора ЭКГ-10.</w:t>
      </w:r>
    </w:p>
    <w:p w:rsidR="00877CC9" w:rsidRDefault="00877CC9" w:rsidP="00877CC9">
      <w:pPr>
        <w:widowControl/>
        <w:spacing w:line="360" w:lineRule="auto"/>
        <w:ind w:firstLine="709"/>
        <w:jc w:val="both"/>
        <w:rPr>
          <w:sz w:val="28"/>
          <w:szCs w:val="28"/>
        </w:rPr>
      </w:pPr>
    </w:p>
    <w:p w:rsidR="005642A3" w:rsidRPr="00877CC9" w:rsidRDefault="005642A3" w:rsidP="00877CC9">
      <w:pPr>
        <w:widowControl/>
        <w:spacing w:line="360" w:lineRule="auto"/>
        <w:ind w:firstLine="709"/>
        <w:jc w:val="both"/>
        <w:rPr>
          <w:sz w:val="28"/>
          <w:szCs w:val="28"/>
        </w:rPr>
      </w:pPr>
      <w:r w:rsidRPr="00877CC9">
        <w:rPr>
          <w:sz w:val="28"/>
          <w:szCs w:val="28"/>
        </w:rPr>
        <w:t>Аз = 1,5</w:t>
      </w:r>
      <w:r w:rsidR="00513A41" w:rsidRPr="00877CC9">
        <w:rPr>
          <w:sz w:val="28"/>
          <w:szCs w:val="28"/>
        </w:rPr>
        <w:sym w:font="Mathematica1" w:char="F0B4"/>
      </w:r>
      <w:r w:rsidR="00513A41" w:rsidRPr="00877CC9">
        <w:rPr>
          <w:sz w:val="28"/>
          <w:szCs w:val="28"/>
        </w:rPr>
        <w:t xml:space="preserve"> </w:t>
      </w:r>
      <w:r w:rsidRPr="00877CC9">
        <w:rPr>
          <w:sz w:val="28"/>
          <w:szCs w:val="28"/>
        </w:rPr>
        <w:t>R</w:t>
      </w:r>
      <w:r w:rsidRPr="00877CC9">
        <w:rPr>
          <w:sz w:val="28"/>
          <w:szCs w:val="28"/>
          <w:vertAlign w:val="subscript"/>
        </w:rPr>
        <w:t>чу</w:t>
      </w:r>
      <w:r w:rsidRPr="00877CC9">
        <w:rPr>
          <w:sz w:val="28"/>
          <w:szCs w:val="28"/>
        </w:rPr>
        <w:t>, м,</w:t>
      </w:r>
      <w:r w:rsidR="00C4380A" w:rsidRPr="00877CC9">
        <w:rPr>
          <w:sz w:val="28"/>
          <w:szCs w:val="28"/>
        </w:rPr>
        <w:tab/>
      </w:r>
      <w:r w:rsidR="00C4380A" w:rsidRPr="00877CC9">
        <w:rPr>
          <w:sz w:val="28"/>
          <w:szCs w:val="28"/>
        </w:rPr>
        <w:tab/>
      </w:r>
      <w:r w:rsidR="00C4380A" w:rsidRPr="00877CC9">
        <w:rPr>
          <w:sz w:val="28"/>
          <w:szCs w:val="28"/>
        </w:rPr>
        <w:tab/>
        <w:t>(3.51)</w:t>
      </w:r>
    </w:p>
    <w:p w:rsidR="00877CC9" w:rsidRDefault="00877CC9" w:rsidP="00877CC9">
      <w:pPr>
        <w:widowControl/>
        <w:spacing w:line="360" w:lineRule="auto"/>
        <w:ind w:firstLine="709"/>
        <w:jc w:val="both"/>
        <w:rPr>
          <w:sz w:val="28"/>
          <w:szCs w:val="28"/>
        </w:rPr>
      </w:pPr>
    </w:p>
    <w:p w:rsidR="005642A3" w:rsidRPr="00877CC9" w:rsidRDefault="005642A3" w:rsidP="00877CC9">
      <w:pPr>
        <w:widowControl/>
        <w:spacing w:line="360" w:lineRule="auto"/>
        <w:ind w:firstLine="709"/>
        <w:jc w:val="both"/>
        <w:rPr>
          <w:sz w:val="28"/>
          <w:szCs w:val="28"/>
        </w:rPr>
      </w:pPr>
      <w:r w:rsidRPr="00877CC9">
        <w:rPr>
          <w:sz w:val="28"/>
          <w:szCs w:val="28"/>
        </w:rPr>
        <w:t>где R</w:t>
      </w:r>
      <w:r w:rsidRPr="00877CC9">
        <w:rPr>
          <w:sz w:val="28"/>
          <w:szCs w:val="28"/>
          <w:vertAlign w:val="subscript"/>
        </w:rPr>
        <w:t>чу</w:t>
      </w:r>
      <w:r w:rsidRPr="00877CC9">
        <w:rPr>
          <w:sz w:val="28"/>
          <w:szCs w:val="28"/>
        </w:rPr>
        <w:t xml:space="preserve"> - максимальный радиус черпания на горизонте установки, Rчу=12,6 М.</w:t>
      </w:r>
    </w:p>
    <w:p w:rsidR="006C7107" w:rsidRDefault="006C7107" w:rsidP="00877CC9">
      <w:pPr>
        <w:widowControl/>
        <w:spacing w:line="360" w:lineRule="auto"/>
        <w:ind w:firstLine="709"/>
        <w:jc w:val="both"/>
        <w:rPr>
          <w:sz w:val="28"/>
          <w:szCs w:val="28"/>
        </w:rPr>
      </w:pPr>
    </w:p>
    <w:p w:rsidR="005642A3" w:rsidRPr="00877CC9" w:rsidRDefault="005642A3" w:rsidP="00877CC9">
      <w:pPr>
        <w:widowControl/>
        <w:spacing w:line="360" w:lineRule="auto"/>
        <w:ind w:firstLine="709"/>
        <w:jc w:val="both"/>
        <w:rPr>
          <w:sz w:val="28"/>
          <w:szCs w:val="28"/>
        </w:rPr>
      </w:pPr>
      <w:r w:rsidRPr="00877CC9">
        <w:rPr>
          <w:sz w:val="28"/>
          <w:szCs w:val="28"/>
        </w:rPr>
        <w:t>А</w:t>
      </w:r>
      <w:r w:rsidRPr="00877CC9">
        <w:rPr>
          <w:sz w:val="28"/>
          <w:szCs w:val="28"/>
          <w:vertAlign w:val="subscript"/>
        </w:rPr>
        <w:t>з</w:t>
      </w:r>
      <w:r w:rsidRPr="00877CC9">
        <w:rPr>
          <w:sz w:val="28"/>
          <w:szCs w:val="28"/>
        </w:rPr>
        <w:t xml:space="preserve"> = 1,5 </w:t>
      </w:r>
      <w:r w:rsidR="00513A41" w:rsidRPr="00877CC9">
        <w:rPr>
          <w:sz w:val="28"/>
          <w:szCs w:val="28"/>
        </w:rPr>
        <w:sym w:font="Mathematica1" w:char="F0B4"/>
      </w:r>
      <w:r w:rsidRPr="00877CC9">
        <w:rPr>
          <w:sz w:val="28"/>
          <w:szCs w:val="28"/>
        </w:rPr>
        <w:t xml:space="preserve"> 12,6 = </w:t>
      </w:r>
      <w:smartTag w:uri="urn:schemas-microsoft-com:office:smarttags" w:element="metricconverter">
        <w:smartTagPr>
          <w:attr w:name="ProductID" w:val="18,9 м"/>
        </w:smartTagPr>
        <w:r w:rsidRPr="00877CC9">
          <w:rPr>
            <w:sz w:val="28"/>
            <w:szCs w:val="28"/>
          </w:rPr>
          <w:t>18,9 м</w:t>
        </w:r>
      </w:smartTag>
    </w:p>
    <w:p w:rsidR="00877CC9" w:rsidRDefault="00877CC9" w:rsidP="00877CC9">
      <w:pPr>
        <w:widowControl/>
        <w:spacing w:line="360" w:lineRule="auto"/>
        <w:ind w:firstLine="709"/>
        <w:jc w:val="both"/>
        <w:rPr>
          <w:sz w:val="28"/>
          <w:szCs w:val="28"/>
        </w:rPr>
      </w:pPr>
    </w:p>
    <w:p w:rsidR="001300CE" w:rsidRPr="00877CC9" w:rsidRDefault="005642A3" w:rsidP="00877CC9">
      <w:pPr>
        <w:widowControl/>
        <w:spacing w:line="360" w:lineRule="auto"/>
        <w:ind w:firstLine="709"/>
        <w:jc w:val="both"/>
        <w:rPr>
          <w:sz w:val="28"/>
          <w:szCs w:val="28"/>
        </w:rPr>
      </w:pPr>
      <w:r w:rsidRPr="00877CC9">
        <w:rPr>
          <w:sz w:val="28"/>
          <w:szCs w:val="28"/>
        </w:rPr>
        <w:t>Производительность экскаватора</w:t>
      </w:r>
      <w:r w:rsidR="00F7751B" w:rsidRPr="00877CC9">
        <w:rPr>
          <w:sz w:val="28"/>
          <w:szCs w:val="28"/>
        </w:rPr>
        <w:t xml:space="preserve"> ЭКГ-10</w:t>
      </w:r>
      <w:r w:rsidRPr="00877CC9">
        <w:rPr>
          <w:sz w:val="28"/>
          <w:szCs w:val="28"/>
        </w:rPr>
        <w:t xml:space="preserve"> определяем по формуле:</w:t>
      </w:r>
    </w:p>
    <w:p w:rsidR="005642A3" w:rsidRPr="00877CC9" w:rsidRDefault="00023EC3" w:rsidP="00877CC9">
      <w:pPr>
        <w:widowControl/>
        <w:spacing w:line="360" w:lineRule="auto"/>
        <w:ind w:firstLine="709"/>
        <w:jc w:val="both"/>
        <w:rPr>
          <w:sz w:val="28"/>
          <w:szCs w:val="28"/>
        </w:rPr>
      </w:pPr>
      <w:r w:rsidRPr="00877CC9">
        <w:rPr>
          <w:sz w:val="28"/>
          <w:szCs w:val="28"/>
        </w:rPr>
        <w:t>Теоретическая:</w:t>
      </w:r>
    </w:p>
    <w:p w:rsidR="00877CC9" w:rsidRDefault="00877CC9" w:rsidP="00877CC9">
      <w:pPr>
        <w:widowControl/>
        <w:spacing w:line="360" w:lineRule="auto"/>
        <w:ind w:firstLine="709"/>
        <w:jc w:val="both"/>
        <w:rPr>
          <w:sz w:val="28"/>
          <w:szCs w:val="28"/>
        </w:rPr>
      </w:pPr>
    </w:p>
    <w:p w:rsidR="00023EC3" w:rsidRPr="00877CC9" w:rsidRDefault="000C6C4F" w:rsidP="00877CC9">
      <w:pPr>
        <w:widowControl/>
        <w:spacing w:line="360" w:lineRule="auto"/>
        <w:ind w:firstLine="709"/>
        <w:jc w:val="both"/>
        <w:rPr>
          <w:sz w:val="28"/>
          <w:szCs w:val="28"/>
        </w:rPr>
      </w:pPr>
      <w:r>
        <w:rPr>
          <w:position w:val="-72"/>
          <w:sz w:val="28"/>
          <w:szCs w:val="28"/>
        </w:rPr>
        <w:pict>
          <v:shape id="_x0000_i1072" type="#_x0000_t75" style="width:197.25pt;height:79.5pt">
            <v:imagedata r:id="rId56" o:title=""/>
          </v:shape>
        </w:pict>
      </w:r>
      <w:r w:rsidR="00C4380A" w:rsidRPr="00877CC9">
        <w:rPr>
          <w:sz w:val="28"/>
          <w:szCs w:val="28"/>
        </w:rPr>
        <w:tab/>
      </w:r>
      <w:r w:rsidR="00C4380A" w:rsidRPr="00877CC9">
        <w:rPr>
          <w:sz w:val="28"/>
          <w:szCs w:val="28"/>
        </w:rPr>
        <w:tab/>
      </w:r>
      <w:r w:rsidR="00C4380A" w:rsidRPr="00877CC9">
        <w:rPr>
          <w:sz w:val="28"/>
          <w:szCs w:val="28"/>
        </w:rPr>
        <w:tab/>
        <w:t>(3.52)</w:t>
      </w:r>
    </w:p>
    <w:p w:rsidR="00023EC3" w:rsidRPr="00877CC9" w:rsidRDefault="00023EC3" w:rsidP="00877CC9">
      <w:pPr>
        <w:widowControl/>
        <w:spacing w:line="360" w:lineRule="auto"/>
        <w:ind w:firstLine="709"/>
        <w:jc w:val="both"/>
        <w:rPr>
          <w:sz w:val="28"/>
          <w:szCs w:val="28"/>
        </w:rPr>
      </w:pPr>
      <w:r w:rsidRPr="00877CC9">
        <w:rPr>
          <w:sz w:val="28"/>
          <w:szCs w:val="28"/>
        </w:rPr>
        <w:t>Техническая:</w:t>
      </w:r>
    </w:p>
    <w:p w:rsidR="00877CC9" w:rsidRDefault="00877CC9" w:rsidP="00877CC9">
      <w:pPr>
        <w:widowControl/>
        <w:spacing w:line="360" w:lineRule="auto"/>
        <w:ind w:firstLine="709"/>
        <w:jc w:val="both"/>
        <w:rPr>
          <w:sz w:val="28"/>
          <w:szCs w:val="28"/>
        </w:rPr>
      </w:pPr>
    </w:p>
    <w:p w:rsidR="00023EC3" w:rsidRPr="00877CC9" w:rsidRDefault="000C6C4F" w:rsidP="00877CC9">
      <w:pPr>
        <w:widowControl/>
        <w:spacing w:line="360" w:lineRule="auto"/>
        <w:ind w:firstLine="709"/>
        <w:jc w:val="both"/>
        <w:rPr>
          <w:sz w:val="28"/>
          <w:szCs w:val="28"/>
        </w:rPr>
      </w:pPr>
      <w:r>
        <w:rPr>
          <w:position w:val="-68"/>
          <w:sz w:val="28"/>
          <w:szCs w:val="28"/>
        </w:rPr>
        <w:pict>
          <v:shape id="_x0000_i1073" type="#_x0000_t75" style="width:200.25pt;height:79.5pt">
            <v:imagedata r:id="rId57" o:title=""/>
          </v:shape>
        </w:pict>
      </w:r>
      <w:r w:rsidR="00C4380A" w:rsidRPr="00877CC9">
        <w:rPr>
          <w:sz w:val="28"/>
          <w:szCs w:val="28"/>
        </w:rPr>
        <w:tab/>
      </w:r>
      <w:r w:rsidR="00C4380A" w:rsidRPr="00877CC9">
        <w:rPr>
          <w:sz w:val="28"/>
          <w:szCs w:val="28"/>
        </w:rPr>
        <w:tab/>
      </w:r>
      <w:r w:rsidR="00C4380A" w:rsidRPr="00877CC9">
        <w:rPr>
          <w:sz w:val="28"/>
          <w:szCs w:val="28"/>
        </w:rPr>
        <w:tab/>
        <w:t>(3.53)</w:t>
      </w:r>
    </w:p>
    <w:p w:rsidR="00877CC9" w:rsidRDefault="00877CC9" w:rsidP="00877CC9">
      <w:pPr>
        <w:widowControl/>
        <w:spacing w:line="360" w:lineRule="auto"/>
        <w:ind w:firstLine="709"/>
        <w:jc w:val="both"/>
        <w:rPr>
          <w:sz w:val="28"/>
          <w:szCs w:val="28"/>
        </w:rPr>
      </w:pPr>
    </w:p>
    <w:p w:rsidR="00193FC3" w:rsidRPr="00877CC9" w:rsidRDefault="00193FC3" w:rsidP="00877CC9">
      <w:pPr>
        <w:widowControl/>
        <w:spacing w:line="360" w:lineRule="auto"/>
        <w:ind w:firstLine="709"/>
        <w:jc w:val="both"/>
        <w:rPr>
          <w:sz w:val="28"/>
          <w:szCs w:val="28"/>
        </w:rPr>
      </w:pPr>
      <w:r w:rsidRPr="00877CC9">
        <w:rPr>
          <w:sz w:val="28"/>
          <w:szCs w:val="28"/>
        </w:rPr>
        <w:t>Эксплуатационная:</w:t>
      </w:r>
    </w:p>
    <w:p w:rsidR="00877CC9" w:rsidRDefault="00877CC9" w:rsidP="00877CC9">
      <w:pPr>
        <w:widowControl/>
        <w:spacing w:line="360" w:lineRule="auto"/>
        <w:ind w:firstLine="709"/>
        <w:jc w:val="both"/>
        <w:rPr>
          <w:sz w:val="28"/>
          <w:szCs w:val="28"/>
        </w:rPr>
      </w:pPr>
    </w:p>
    <w:p w:rsidR="00193FC3" w:rsidRPr="00877CC9" w:rsidRDefault="000C6C4F" w:rsidP="00877CC9">
      <w:pPr>
        <w:widowControl/>
        <w:spacing w:line="360" w:lineRule="auto"/>
        <w:ind w:firstLine="709"/>
        <w:jc w:val="both"/>
        <w:rPr>
          <w:sz w:val="28"/>
          <w:szCs w:val="28"/>
        </w:rPr>
      </w:pPr>
      <w:r>
        <w:rPr>
          <w:position w:val="-30"/>
          <w:sz w:val="28"/>
          <w:szCs w:val="28"/>
        </w:rPr>
        <w:pict>
          <v:shape id="_x0000_i1074" type="#_x0000_t75" style="width:205.5pt;height:39.75pt">
            <v:imagedata r:id="rId58" o:title=""/>
          </v:shape>
        </w:pict>
      </w:r>
      <w:r w:rsidR="00C4380A" w:rsidRPr="00877CC9">
        <w:rPr>
          <w:sz w:val="28"/>
          <w:szCs w:val="28"/>
        </w:rPr>
        <w:tab/>
      </w:r>
      <w:r w:rsidR="00C4380A" w:rsidRPr="00877CC9">
        <w:rPr>
          <w:sz w:val="28"/>
          <w:szCs w:val="28"/>
        </w:rPr>
        <w:tab/>
      </w:r>
      <w:r w:rsidR="00C4380A" w:rsidRPr="00877CC9">
        <w:rPr>
          <w:sz w:val="28"/>
          <w:szCs w:val="28"/>
        </w:rPr>
        <w:tab/>
        <w:t>(3.54)</w:t>
      </w:r>
    </w:p>
    <w:p w:rsidR="00877CC9" w:rsidRDefault="00877CC9" w:rsidP="00877CC9">
      <w:pPr>
        <w:widowControl/>
        <w:spacing w:line="360" w:lineRule="auto"/>
        <w:ind w:firstLine="709"/>
        <w:jc w:val="both"/>
        <w:rPr>
          <w:sz w:val="28"/>
          <w:szCs w:val="28"/>
        </w:rPr>
      </w:pPr>
    </w:p>
    <w:p w:rsidR="002032F2" w:rsidRPr="00877CC9" w:rsidRDefault="002032F2" w:rsidP="00877CC9">
      <w:pPr>
        <w:widowControl/>
        <w:spacing w:line="360" w:lineRule="auto"/>
        <w:ind w:firstLine="709"/>
        <w:jc w:val="both"/>
        <w:rPr>
          <w:sz w:val="28"/>
          <w:szCs w:val="28"/>
        </w:rPr>
      </w:pPr>
      <w:r w:rsidRPr="00877CC9">
        <w:rPr>
          <w:sz w:val="28"/>
          <w:szCs w:val="28"/>
        </w:rPr>
        <w:t>где Т – продолжительность смены, час</w:t>
      </w:r>
      <w:r w:rsidR="00765B44" w:rsidRPr="00877CC9">
        <w:rPr>
          <w:sz w:val="28"/>
          <w:szCs w:val="28"/>
        </w:rPr>
        <w:t>;</w:t>
      </w:r>
    </w:p>
    <w:p w:rsidR="00765B44" w:rsidRPr="00877CC9" w:rsidRDefault="00765B44" w:rsidP="00877CC9">
      <w:pPr>
        <w:widowControl/>
        <w:spacing w:line="360" w:lineRule="auto"/>
        <w:ind w:firstLine="709"/>
        <w:jc w:val="both"/>
        <w:rPr>
          <w:sz w:val="28"/>
          <w:szCs w:val="28"/>
        </w:rPr>
      </w:pPr>
      <w:r w:rsidRPr="00877CC9">
        <w:rPr>
          <w:sz w:val="28"/>
          <w:szCs w:val="28"/>
          <w:lang w:val="en-US"/>
        </w:rPr>
        <w:t>n</w:t>
      </w:r>
      <w:r w:rsidRPr="00877CC9">
        <w:rPr>
          <w:sz w:val="28"/>
          <w:szCs w:val="28"/>
        </w:rPr>
        <w:t xml:space="preserve"> – количество смен в сутках.</w:t>
      </w:r>
    </w:p>
    <w:p w:rsidR="00E5045F" w:rsidRPr="00877CC9" w:rsidRDefault="00E5045F" w:rsidP="00877CC9">
      <w:pPr>
        <w:widowControl/>
        <w:spacing w:line="360" w:lineRule="auto"/>
        <w:ind w:firstLine="709"/>
        <w:jc w:val="both"/>
        <w:rPr>
          <w:sz w:val="28"/>
          <w:szCs w:val="28"/>
        </w:rPr>
      </w:pPr>
      <w:r w:rsidRPr="00877CC9">
        <w:rPr>
          <w:sz w:val="28"/>
          <w:szCs w:val="28"/>
        </w:rPr>
        <w:t>Годовая производительность:</w:t>
      </w:r>
    </w:p>
    <w:p w:rsidR="00877CC9" w:rsidRDefault="00877CC9" w:rsidP="00877CC9">
      <w:pPr>
        <w:widowControl/>
        <w:spacing w:line="360" w:lineRule="auto"/>
        <w:ind w:firstLine="709"/>
        <w:jc w:val="both"/>
        <w:rPr>
          <w:sz w:val="28"/>
          <w:szCs w:val="28"/>
        </w:rPr>
      </w:pPr>
    </w:p>
    <w:p w:rsidR="00765B44" w:rsidRPr="00877CC9" w:rsidRDefault="000C6C4F" w:rsidP="00877CC9">
      <w:pPr>
        <w:widowControl/>
        <w:spacing w:line="360" w:lineRule="auto"/>
        <w:ind w:firstLine="709"/>
        <w:jc w:val="both"/>
        <w:rPr>
          <w:sz w:val="28"/>
          <w:szCs w:val="28"/>
        </w:rPr>
      </w:pPr>
      <w:r>
        <w:rPr>
          <w:position w:val="-30"/>
          <w:sz w:val="28"/>
          <w:szCs w:val="28"/>
        </w:rPr>
        <w:pict>
          <v:shape id="_x0000_i1075" type="#_x0000_t75" style="width:231.75pt;height:38.25pt">
            <v:imagedata r:id="rId59" o:title=""/>
          </v:shape>
        </w:pict>
      </w:r>
      <w:r w:rsidR="00C4380A" w:rsidRPr="00877CC9">
        <w:rPr>
          <w:sz w:val="28"/>
          <w:szCs w:val="28"/>
        </w:rPr>
        <w:tab/>
      </w:r>
      <w:r w:rsidR="00C4380A" w:rsidRPr="00877CC9">
        <w:rPr>
          <w:sz w:val="28"/>
          <w:szCs w:val="28"/>
        </w:rPr>
        <w:tab/>
        <w:t>(3.55)</w:t>
      </w:r>
    </w:p>
    <w:p w:rsidR="00877CC9" w:rsidRDefault="00877CC9" w:rsidP="00877CC9">
      <w:pPr>
        <w:widowControl/>
        <w:spacing w:line="360" w:lineRule="auto"/>
        <w:ind w:firstLine="709"/>
        <w:jc w:val="both"/>
        <w:rPr>
          <w:sz w:val="28"/>
          <w:szCs w:val="28"/>
        </w:rPr>
      </w:pPr>
    </w:p>
    <w:p w:rsidR="00F7751B" w:rsidRPr="00877CC9" w:rsidRDefault="00765B44" w:rsidP="00877CC9">
      <w:pPr>
        <w:widowControl/>
        <w:spacing w:line="360" w:lineRule="auto"/>
        <w:ind w:firstLine="709"/>
        <w:jc w:val="both"/>
        <w:rPr>
          <w:sz w:val="28"/>
          <w:szCs w:val="28"/>
        </w:rPr>
      </w:pPr>
      <w:r w:rsidRPr="00877CC9">
        <w:rPr>
          <w:sz w:val="28"/>
          <w:szCs w:val="28"/>
        </w:rPr>
        <w:t xml:space="preserve">где </w:t>
      </w:r>
      <w:r w:rsidRPr="00877CC9">
        <w:rPr>
          <w:sz w:val="28"/>
          <w:szCs w:val="28"/>
          <w:lang w:val="en-US"/>
        </w:rPr>
        <w:t>n</w:t>
      </w:r>
      <w:r w:rsidRPr="00877CC9">
        <w:rPr>
          <w:sz w:val="28"/>
          <w:szCs w:val="28"/>
        </w:rPr>
        <w:t xml:space="preserve"> – </w:t>
      </w:r>
      <w:r w:rsidR="00F7751B" w:rsidRPr="00877CC9">
        <w:rPr>
          <w:sz w:val="28"/>
          <w:szCs w:val="28"/>
        </w:rPr>
        <w:t>количество смен в сутки;</w:t>
      </w:r>
    </w:p>
    <w:p w:rsidR="00765B44" w:rsidRPr="00877CC9" w:rsidRDefault="00F7751B" w:rsidP="00877CC9">
      <w:pPr>
        <w:widowControl/>
        <w:spacing w:line="360" w:lineRule="auto"/>
        <w:ind w:firstLine="709"/>
        <w:jc w:val="both"/>
        <w:rPr>
          <w:sz w:val="28"/>
          <w:szCs w:val="28"/>
        </w:rPr>
      </w:pPr>
      <w:r w:rsidRPr="00877CC9">
        <w:rPr>
          <w:sz w:val="28"/>
          <w:szCs w:val="28"/>
          <w:lang w:val="en-US"/>
        </w:rPr>
        <w:t>N</w:t>
      </w:r>
      <w:r w:rsidRPr="00877CC9">
        <w:rPr>
          <w:sz w:val="28"/>
          <w:szCs w:val="28"/>
        </w:rPr>
        <w:t xml:space="preserve"> – количество рабочих дней экскаватора, с учетом плановых простоев на ремонт.</w:t>
      </w:r>
    </w:p>
    <w:p w:rsidR="008358BE" w:rsidRPr="00877CC9" w:rsidRDefault="008358BE" w:rsidP="00877CC9">
      <w:pPr>
        <w:widowControl/>
        <w:spacing w:line="360" w:lineRule="auto"/>
        <w:ind w:firstLine="709"/>
        <w:jc w:val="both"/>
        <w:rPr>
          <w:sz w:val="28"/>
          <w:szCs w:val="28"/>
        </w:rPr>
      </w:pPr>
      <w:r w:rsidRPr="00877CC9">
        <w:rPr>
          <w:sz w:val="28"/>
          <w:szCs w:val="28"/>
        </w:rPr>
        <w:t>Количество экскаваторов требуемых для выемки пустой породы:</w:t>
      </w:r>
    </w:p>
    <w:p w:rsidR="00877CC9" w:rsidRDefault="00877CC9" w:rsidP="00877CC9">
      <w:pPr>
        <w:widowControl/>
        <w:spacing w:line="360" w:lineRule="auto"/>
        <w:ind w:firstLine="709"/>
        <w:jc w:val="both"/>
        <w:rPr>
          <w:sz w:val="28"/>
          <w:szCs w:val="28"/>
        </w:rPr>
      </w:pPr>
    </w:p>
    <w:p w:rsidR="008358BE" w:rsidRPr="00877CC9" w:rsidRDefault="000C6C4F" w:rsidP="00877CC9">
      <w:pPr>
        <w:widowControl/>
        <w:spacing w:line="360" w:lineRule="auto"/>
        <w:ind w:firstLine="709"/>
        <w:jc w:val="both"/>
        <w:rPr>
          <w:sz w:val="28"/>
          <w:szCs w:val="28"/>
        </w:rPr>
      </w:pPr>
      <w:r>
        <w:rPr>
          <w:position w:val="-32"/>
          <w:sz w:val="28"/>
          <w:szCs w:val="28"/>
        </w:rPr>
        <w:pict>
          <v:shape id="_x0000_i1076" type="#_x0000_t75" style="width:190.5pt;height:39.75pt">
            <v:imagedata r:id="rId60" o:title=""/>
          </v:shape>
        </w:pict>
      </w:r>
      <w:r w:rsidR="008358BE" w:rsidRPr="00877CC9">
        <w:rPr>
          <w:sz w:val="28"/>
          <w:szCs w:val="28"/>
        </w:rPr>
        <w:t>экскаваторов</w:t>
      </w:r>
      <w:r w:rsidR="00C4380A" w:rsidRPr="00877CC9">
        <w:rPr>
          <w:sz w:val="28"/>
          <w:szCs w:val="28"/>
        </w:rPr>
        <w:tab/>
      </w:r>
      <w:r w:rsidR="00C4380A" w:rsidRPr="00877CC9">
        <w:rPr>
          <w:sz w:val="28"/>
          <w:szCs w:val="28"/>
        </w:rPr>
        <w:tab/>
        <w:t>(3.56)</w:t>
      </w:r>
    </w:p>
    <w:p w:rsidR="00F37C33" w:rsidRPr="00877CC9" w:rsidRDefault="00F37C33" w:rsidP="00877CC9">
      <w:pPr>
        <w:widowControl/>
        <w:spacing w:line="360" w:lineRule="auto"/>
        <w:ind w:firstLine="709"/>
        <w:jc w:val="both"/>
        <w:rPr>
          <w:b/>
          <w:i/>
          <w:sz w:val="28"/>
          <w:szCs w:val="28"/>
        </w:rPr>
      </w:pPr>
    </w:p>
    <w:p w:rsidR="007052A1" w:rsidRPr="00877CC9" w:rsidRDefault="007052A1" w:rsidP="00877CC9">
      <w:pPr>
        <w:widowControl/>
        <w:spacing w:line="360" w:lineRule="auto"/>
        <w:ind w:firstLine="709"/>
        <w:jc w:val="both"/>
        <w:rPr>
          <w:b/>
          <w:i/>
          <w:sz w:val="28"/>
          <w:szCs w:val="28"/>
        </w:rPr>
      </w:pPr>
      <w:r w:rsidRPr="00877CC9">
        <w:rPr>
          <w:b/>
          <w:i/>
          <w:sz w:val="28"/>
          <w:szCs w:val="28"/>
        </w:rPr>
        <w:t>Расчет</w:t>
      </w:r>
      <w:r w:rsidR="00402C8A" w:rsidRPr="00877CC9">
        <w:rPr>
          <w:b/>
          <w:i/>
          <w:sz w:val="28"/>
          <w:szCs w:val="28"/>
        </w:rPr>
        <w:t xml:space="preserve"> производительности</w:t>
      </w:r>
      <w:r w:rsidR="0020605D">
        <w:rPr>
          <w:b/>
          <w:i/>
          <w:sz w:val="28"/>
          <w:szCs w:val="28"/>
        </w:rPr>
        <w:t xml:space="preserve"> </w:t>
      </w:r>
      <w:r w:rsidRPr="00877CC9">
        <w:rPr>
          <w:b/>
          <w:i/>
          <w:sz w:val="28"/>
          <w:szCs w:val="28"/>
        </w:rPr>
        <w:t>экскаватора ЭКГ-5:</w:t>
      </w:r>
    </w:p>
    <w:p w:rsidR="007052A1" w:rsidRPr="00877CC9" w:rsidRDefault="007052A1" w:rsidP="00877CC9">
      <w:pPr>
        <w:widowControl/>
        <w:spacing w:line="360" w:lineRule="auto"/>
        <w:ind w:firstLine="709"/>
        <w:jc w:val="both"/>
        <w:rPr>
          <w:sz w:val="28"/>
          <w:szCs w:val="28"/>
        </w:rPr>
      </w:pPr>
      <w:r w:rsidRPr="00877CC9">
        <w:rPr>
          <w:sz w:val="28"/>
          <w:szCs w:val="28"/>
        </w:rPr>
        <w:t>Ширина заходки для экскаватора</w:t>
      </w:r>
      <w:r w:rsidR="00A9542E" w:rsidRPr="00877CC9">
        <w:rPr>
          <w:sz w:val="28"/>
          <w:szCs w:val="28"/>
        </w:rPr>
        <w:t xml:space="preserve"> ЭКГ-5</w:t>
      </w:r>
      <w:r w:rsidRPr="00877CC9">
        <w:rPr>
          <w:sz w:val="28"/>
          <w:szCs w:val="28"/>
        </w:rPr>
        <w:t>:</w:t>
      </w:r>
    </w:p>
    <w:p w:rsidR="007052A1" w:rsidRPr="00877CC9" w:rsidRDefault="006C7107" w:rsidP="00877CC9">
      <w:pPr>
        <w:widowControl/>
        <w:spacing w:line="360" w:lineRule="auto"/>
        <w:ind w:firstLine="709"/>
        <w:jc w:val="both"/>
        <w:rPr>
          <w:sz w:val="28"/>
          <w:szCs w:val="28"/>
        </w:rPr>
      </w:pPr>
      <w:r>
        <w:rPr>
          <w:sz w:val="28"/>
          <w:szCs w:val="28"/>
        </w:rPr>
        <w:br w:type="page"/>
      </w:r>
      <w:r w:rsidR="007052A1" w:rsidRPr="00877CC9">
        <w:rPr>
          <w:sz w:val="28"/>
          <w:szCs w:val="28"/>
        </w:rPr>
        <w:t>А</w:t>
      </w:r>
      <w:r w:rsidR="007052A1" w:rsidRPr="00877CC9">
        <w:rPr>
          <w:sz w:val="28"/>
          <w:szCs w:val="28"/>
          <w:vertAlign w:val="subscript"/>
        </w:rPr>
        <w:t>з</w:t>
      </w:r>
      <w:r w:rsidR="007052A1" w:rsidRPr="00877CC9">
        <w:rPr>
          <w:sz w:val="28"/>
          <w:szCs w:val="28"/>
        </w:rPr>
        <w:t xml:space="preserve"> = 1,5 </w:t>
      </w:r>
      <w:r w:rsidR="007052A1" w:rsidRPr="00877CC9">
        <w:rPr>
          <w:sz w:val="28"/>
          <w:szCs w:val="28"/>
        </w:rPr>
        <w:sym w:font="Mathematica1" w:char="F0B4"/>
      </w:r>
      <w:r w:rsidR="007052A1" w:rsidRPr="00877CC9">
        <w:rPr>
          <w:sz w:val="28"/>
          <w:szCs w:val="28"/>
        </w:rPr>
        <w:t xml:space="preserve"> R</w:t>
      </w:r>
      <w:r w:rsidR="007052A1" w:rsidRPr="00877CC9">
        <w:rPr>
          <w:sz w:val="28"/>
          <w:szCs w:val="28"/>
          <w:vertAlign w:val="subscript"/>
        </w:rPr>
        <w:t>чу</w:t>
      </w:r>
      <w:r w:rsidR="007052A1" w:rsidRPr="00877CC9">
        <w:rPr>
          <w:sz w:val="28"/>
          <w:szCs w:val="28"/>
        </w:rPr>
        <w:t xml:space="preserve">, м, </w:t>
      </w:r>
      <w:r w:rsidR="00C4380A" w:rsidRPr="00877CC9">
        <w:rPr>
          <w:sz w:val="28"/>
          <w:szCs w:val="28"/>
        </w:rPr>
        <w:tab/>
      </w:r>
      <w:r w:rsidR="00C4380A" w:rsidRPr="00877CC9">
        <w:rPr>
          <w:sz w:val="28"/>
          <w:szCs w:val="28"/>
        </w:rPr>
        <w:tab/>
      </w:r>
      <w:r w:rsidR="00C4380A" w:rsidRPr="00877CC9">
        <w:rPr>
          <w:sz w:val="28"/>
          <w:szCs w:val="28"/>
        </w:rPr>
        <w:tab/>
      </w:r>
      <w:r w:rsidR="00C4380A" w:rsidRPr="00877CC9">
        <w:rPr>
          <w:sz w:val="28"/>
          <w:szCs w:val="28"/>
        </w:rPr>
        <w:tab/>
        <w:t>(3.57)</w:t>
      </w:r>
    </w:p>
    <w:p w:rsidR="00877CC9" w:rsidRDefault="00877CC9" w:rsidP="00877CC9">
      <w:pPr>
        <w:widowControl/>
        <w:spacing w:line="360" w:lineRule="auto"/>
        <w:ind w:firstLine="709"/>
        <w:jc w:val="both"/>
        <w:rPr>
          <w:sz w:val="28"/>
          <w:szCs w:val="28"/>
        </w:rPr>
      </w:pPr>
    </w:p>
    <w:p w:rsidR="007052A1" w:rsidRPr="00877CC9" w:rsidRDefault="007052A1" w:rsidP="00877CC9">
      <w:pPr>
        <w:widowControl/>
        <w:spacing w:line="360" w:lineRule="auto"/>
        <w:ind w:firstLine="709"/>
        <w:jc w:val="both"/>
        <w:rPr>
          <w:sz w:val="28"/>
          <w:szCs w:val="28"/>
        </w:rPr>
      </w:pPr>
      <w:r w:rsidRPr="00877CC9">
        <w:rPr>
          <w:sz w:val="28"/>
          <w:szCs w:val="28"/>
        </w:rPr>
        <w:t>где R</w:t>
      </w:r>
      <w:r w:rsidRPr="00877CC9">
        <w:rPr>
          <w:sz w:val="28"/>
          <w:szCs w:val="28"/>
          <w:vertAlign w:val="subscript"/>
        </w:rPr>
        <w:t>чу</w:t>
      </w:r>
      <w:r w:rsidRPr="00877CC9">
        <w:rPr>
          <w:sz w:val="28"/>
          <w:szCs w:val="28"/>
        </w:rPr>
        <w:t xml:space="preserve"> - максимальный радиус черпания на горизонте установки, R</w:t>
      </w:r>
      <w:r w:rsidRPr="00877CC9">
        <w:rPr>
          <w:sz w:val="28"/>
          <w:szCs w:val="28"/>
          <w:vertAlign w:val="subscript"/>
        </w:rPr>
        <w:t>чу</w:t>
      </w:r>
      <w:r w:rsidRPr="00877CC9">
        <w:rPr>
          <w:sz w:val="28"/>
          <w:szCs w:val="28"/>
        </w:rPr>
        <w:t>=9,04 М.</w:t>
      </w:r>
    </w:p>
    <w:p w:rsidR="00877CC9" w:rsidRDefault="00877CC9" w:rsidP="00877CC9">
      <w:pPr>
        <w:widowControl/>
        <w:spacing w:line="360" w:lineRule="auto"/>
        <w:ind w:firstLine="709"/>
        <w:jc w:val="both"/>
        <w:rPr>
          <w:sz w:val="28"/>
          <w:szCs w:val="28"/>
        </w:rPr>
      </w:pPr>
    </w:p>
    <w:p w:rsidR="007052A1" w:rsidRPr="00877CC9" w:rsidRDefault="007052A1" w:rsidP="00877CC9">
      <w:pPr>
        <w:widowControl/>
        <w:spacing w:line="360" w:lineRule="auto"/>
        <w:ind w:firstLine="709"/>
        <w:jc w:val="both"/>
        <w:rPr>
          <w:sz w:val="28"/>
          <w:szCs w:val="28"/>
        </w:rPr>
      </w:pPr>
      <w:r w:rsidRPr="00877CC9">
        <w:rPr>
          <w:sz w:val="28"/>
          <w:szCs w:val="28"/>
        </w:rPr>
        <w:t>А</w:t>
      </w:r>
      <w:r w:rsidRPr="00877CC9">
        <w:rPr>
          <w:sz w:val="28"/>
          <w:szCs w:val="28"/>
          <w:vertAlign w:val="subscript"/>
        </w:rPr>
        <w:t>з</w:t>
      </w:r>
      <w:r w:rsidRPr="00877CC9">
        <w:rPr>
          <w:sz w:val="28"/>
          <w:szCs w:val="28"/>
        </w:rPr>
        <w:t xml:space="preserve"> = 1,5 </w:t>
      </w:r>
      <w:r w:rsidRPr="00877CC9">
        <w:rPr>
          <w:sz w:val="28"/>
          <w:szCs w:val="28"/>
        </w:rPr>
        <w:sym w:font="Mathematica1" w:char="F0B4"/>
      </w:r>
      <w:r w:rsidRPr="00877CC9">
        <w:rPr>
          <w:sz w:val="28"/>
          <w:szCs w:val="28"/>
        </w:rPr>
        <w:t xml:space="preserve"> 9,04 = </w:t>
      </w:r>
      <w:smartTag w:uri="urn:schemas-microsoft-com:office:smarttags" w:element="metricconverter">
        <w:smartTagPr>
          <w:attr w:name="ProductID" w:val="13,5 м"/>
        </w:smartTagPr>
        <w:r w:rsidRPr="00877CC9">
          <w:rPr>
            <w:sz w:val="28"/>
            <w:szCs w:val="28"/>
          </w:rPr>
          <w:t>13,5 м</w:t>
        </w:r>
      </w:smartTag>
    </w:p>
    <w:p w:rsidR="00877CC9" w:rsidRDefault="00877CC9" w:rsidP="00877CC9">
      <w:pPr>
        <w:widowControl/>
        <w:spacing w:line="360" w:lineRule="auto"/>
        <w:ind w:firstLine="709"/>
        <w:jc w:val="both"/>
        <w:rPr>
          <w:sz w:val="28"/>
          <w:szCs w:val="28"/>
        </w:rPr>
      </w:pPr>
    </w:p>
    <w:p w:rsidR="007052A1" w:rsidRPr="00877CC9" w:rsidRDefault="007052A1" w:rsidP="00877CC9">
      <w:pPr>
        <w:widowControl/>
        <w:spacing w:line="360" w:lineRule="auto"/>
        <w:ind w:firstLine="709"/>
        <w:jc w:val="both"/>
        <w:rPr>
          <w:sz w:val="28"/>
          <w:szCs w:val="28"/>
        </w:rPr>
      </w:pPr>
      <w:r w:rsidRPr="00877CC9">
        <w:rPr>
          <w:sz w:val="28"/>
          <w:szCs w:val="28"/>
        </w:rPr>
        <w:t>Производительность экскаватора определяем по формуле:</w:t>
      </w:r>
    </w:p>
    <w:p w:rsidR="007052A1" w:rsidRDefault="007052A1" w:rsidP="00877CC9">
      <w:pPr>
        <w:widowControl/>
        <w:spacing w:line="360" w:lineRule="auto"/>
        <w:ind w:firstLine="709"/>
        <w:jc w:val="both"/>
        <w:rPr>
          <w:sz w:val="28"/>
          <w:szCs w:val="28"/>
        </w:rPr>
      </w:pPr>
      <w:r w:rsidRPr="00877CC9">
        <w:rPr>
          <w:sz w:val="28"/>
          <w:szCs w:val="28"/>
        </w:rPr>
        <w:t>Теоретическая:</w:t>
      </w:r>
    </w:p>
    <w:p w:rsidR="00877CC9" w:rsidRPr="00877CC9" w:rsidRDefault="00877CC9" w:rsidP="00877CC9">
      <w:pPr>
        <w:widowControl/>
        <w:spacing w:line="360" w:lineRule="auto"/>
        <w:ind w:firstLine="709"/>
        <w:jc w:val="both"/>
        <w:rPr>
          <w:sz w:val="28"/>
          <w:szCs w:val="28"/>
        </w:rPr>
      </w:pPr>
    </w:p>
    <w:p w:rsidR="007052A1" w:rsidRPr="00877CC9" w:rsidRDefault="000C6C4F" w:rsidP="00877CC9">
      <w:pPr>
        <w:widowControl/>
        <w:spacing w:line="360" w:lineRule="auto"/>
        <w:ind w:firstLine="709"/>
        <w:jc w:val="both"/>
        <w:rPr>
          <w:sz w:val="28"/>
          <w:szCs w:val="28"/>
        </w:rPr>
      </w:pPr>
      <w:r>
        <w:rPr>
          <w:position w:val="-72"/>
          <w:sz w:val="28"/>
          <w:szCs w:val="28"/>
        </w:rPr>
        <w:pict>
          <v:shape id="_x0000_i1077" type="#_x0000_t75" style="width:162.75pt;height:79.5pt">
            <v:imagedata r:id="rId61" o:title=""/>
          </v:shape>
        </w:pict>
      </w:r>
      <w:r w:rsidR="00C4380A" w:rsidRPr="00877CC9">
        <w:rPr>
          <w:sz w:val="28"/>
          <w:szCs w:val="28"/>
        </w:rPr>
        <w:tab/>
      </w:r>
      <w:r w:rsidR="00C4380A" w:rsidRPr="00877CC9">
        <w:rPr>
          <w:sz w:val="28"/>
          <w:szCs w:val="28"/>
        </w:rPr>
        <w:tab/>
      </w:r>
      <w:r w:rsidR="00C4380A" w:rsidRPr="00877CC9">
        <w:rPr>
          <w:sz w:val="28"/>
          <w:szCs w:val="28"/>
        </w:rPr>
        <w:tab/>
        <w:t>(3.58)</w:t>
      </w:r>
    </w:p>
    <w:p w:rsidR="00877CC9" w:rsidRDefault="00877CC9" w:rsidP="00877CC9">
      <w:pPr>
        <w:widowControl/>
        <w:spacing w:line="360" w:lineRule="auto"/>
        <w:ind w:firstLine="709"/>
        <w:jc w:val="both"/>
        <w:rPr>
          <w:sz w:val="28"/>
          <w:szCs w:val="28"/>
        </w:rPr>
      </w:pPr>
    </w:p>
    <w:p w:rsidR="007052A1" w:rsidRPr="00877CC9" w:rsidRDefault="007052A1" w:rsidP="00877CC9">
      <w:pPr>
        <w:widowControl/>
        <w:spacing w:line="360" w:lineRule="auto"/>
        <w:ind w:firstLine="709"/>
        <w:jc w:val="both"/>
        <w:rPr>
          <w:sz w:val="28"/>
          <w:szCs w:val="28"/>
        </w:rPr>
      </w:pPr>
      <w:r w:rsidRPr="00877CC9">
        <w:rPr>
          <w:sz w:val="28"/>
          <w:szCs w:val="28"/>
        </w:rPr>
        <w:t>Техническая:</w:t>
      </w:r>
    </w:p>
    <w:p w:rsidR="00877CC9" w:rsidRDefault="00877CC9" w:rsidP="00877CC9">
      <w:pPr>
        <w:widowControl/>
        <w:spacing w:line="360" w:lineRule="auto"/>
        <w:ind w:firstLine="709"/>
        <w:jc w:val="both"/>
        <w:rPr>
          <w:sz w:val="28"/>
          <w:szCs w:val="28"/>
        </w:rPr>
      </w:pPr>
    </w:p>
    <w:p w:rsidR="007052A1" w:rsidRPr="00877CC9" w:rsidRDefault="000C6C4F" w:rsidP="00877CC9">
      <w:pPr>
        <w:widowControl/>
        <w:spacing w:line="360" w:lineRule="auto"/>
        <w:ind w:firstLine="709"/>
        <w:jc w:val="both"/>
        <w:rPr>
          <w:sz w:val="28"/>
          <w:szCs w:val="28"/>
        </w:rPr>
      </w:pPr>
      <w:r>
        <w:rPr>
          <w:position w:val="-68"/>
          <w:sz w:val="28"/>
          <w:szCs w:val="28"/>
        </w:rPr>
        <w:pict>
          <v:shape id="_x0000_i1078" type="#_x0000_t75" style="width:174.75pt;height:79.5pt">
            <v:imagedata r:id="rId62" o:title=""/>
          </v:shape>
        </w:pict>
      </w:r>
      <w:r w:rsidR="00C4380A" w:rsidRPr="00877CC9">
        <w:rPr>
          <w:sz w:val="28"/>
          <w:szCs w:val="28"/>
        </w:rPr>
        <w:tab/>
      </w:r>
      <w:r w:rsidR="00C4380A" w:rsidRPr="00877CC9">
        <w:rPr>
          <w:sz w:val="28"/>
          <w:szCs w:val="28"/>
        </w:rPr>
        <w:tab/>
      </w:r>
      <w:r w:rsidR="00C4380A" w:rsidRPr="00877CC9">
        <w:rPr>
          <w:sz w:val="28"/>
          <w:szCs w:val="28"/>
        </w:rPr>
        <w:tab/>
      </w:r>
      <w:r w:rsidR="00C4380A" w:rsidRPr="00877CC9">
        <w:rPr>
          <w:sz w:val="28"/>
          <w:szCs w:val="28"/>
        </w:rPr>
        <w:tab/>
        <w:t>(3.59)</w:t>
      </w:r>
    </w:p>
    <w:p w:rsidR="007052A1" w:rsidRPr="00877CC9" w:rsidRDefault="007052A1" w:rsidP="00877CC9">
      <w:pPr>
        <w:widowControl/>
        <w:spacing w:line="360" w:lineRule="auto"/>
        <w:ind w:firstLine="709"/>
        <w:jc w:val="both"/>
        <w:rPr>
          <w:sz w:val="28"/>
          <w:szCs w:val="28"/>
        </w:rPr>
      </w:pPr>
      <w:r w:rsidRPr="00877CC9">
        <w:rPr>
          <w:sz w:val="28"/>
          <w:szCs w:val="28"/>
        </w:rPr>
        <w:t>Эксплуатационная:</w:t>
      </w:r>
    </w:p>
    <w:p w:rsidR="00877CC9" w:rsidRDefault="00877CC9" w:rsidP="00877CC9">
      <w:pPr>
        <w:widowControl/>
        <w:spacing w:line="360" w:lineRule="auto"/>
        <w:ind w:firstLine="709"/>
        <w:jc w:val="both"/>
        <w:rPr>
          <w:sz w:val="28"/>
          <w:szCs w:val="28"/>
        </w:rPr>
      </w:pPr>
    </w:p>
    <w:p w:rsidR="007052A1" w:rsidRPr="00877CC9" w:rsidRDefault="000C6C4F" w:rsidP="00877CC9">
      <w:pPr>
        <w:widowControl/>
        <w:spacing w:line="360" w:lineRule="auto"/>
        <w:ind w:firstLine="709"/>
        <w:jc w:val="both"/>
        <w:rPr>
          <w:sz w:val="28"/>
          <w:szCs w:val="28"/>
        </w:rPr>
      </w:pPr>
      <w:r>
        <w:rPr>
          <w:position w:val="-30"/>
          <w:sz w:val="28"/>
          <w:szCs w:val="28"/>
        </w:rPr>
        <w:pict>
          <v:shape id="_x0000_i1079" type="#_x0000_t75" style="width:195pt;height:39.75pt">
            <v:imagedata r:id="rId63" o:title=""/>
          </v:shape>
        </w:pict>
      </w:r>
      <w:r w:rsidR="00C4380A" w:rsidRPr="00877CC9">
        <w:rPr>
          <w:sz w:val="28"/>
          <w:szCs w:val="28"/>
        </w:rPr>
        <w:tab/>
      </w:r>
      <w:r w:rsidR="00C4380A" w:rsidRPr="00877CC9">
        <w:rPr>
          <w:sz w:val="28"/>
          <w:szCs w:val="28"/>
        </w:rPr>
        <w:tab/>
      </w:r>
      <w:r w:rsidR="00C4380A" w:rsidRPr="00877CC9">
        <w:rPr>
          <w:sz w:val="28"/>
          <w:szCs w:val="28"/>
        </w:rPr>
        <w:tab/>
        <w:t>(3.60)</w:t>
      </w:r>
    </w:p>
    <w:p w:rsidR="00877CC9" w:rsidRDefault="00877CC9" w:rsidP="00877CC9">
      <w:pPr>
        <w:widowControl/>
        <w:spacing w:line="360" w:lineRule="auto"/>
        <w:ind w:firstLine="709"/>
        <w:jc w:val="both"/>
        <w:rPr>
          <w:sz w:val="28"/>
          <w:szCs w:val="28"/>
        </w:rPr>
      </w:pPr>
    </w:p>
    <w:p w:rsidR="007052A1" w:rsidRPr="00877CC9" w:rsidRDefault="007052A1" w:rsidP="00877CC9">
      <w:pPr>
        <w:widowControl/>
        <w:spacing w:line="360" w:lineRule="auto"/>
        <w:ind w:firstLine="709"/>
        <w:jc w:val="both"/>
        <w:rPr>
          <w:sz w:val="28"/>
          <w:szCs w:val="28"/>
        </w:rPr>
      </w:pPr>
      <w:r w:rsidRPr="00877CC9">
        <w:rPr>
          <w:sz w:val="28"/>
          <w:szCs w:val="28"/>
        </w:rPr>
        <w:t>где Т – продолжительность смены, час;</w:t>
      </w:r>
    </w:p>
    <w:p w:rsidR="00877CC9" w:rsidRDefault="00877CC9" w:rsidP="00877CC9">
      <w:pPr>
        <w:widowControl/>
        <w:spacing w:line="360" w:lineRule="auto"/>
        <w:ind w:firstLine="709"/>
        <w:jc w:val="both"/>
        <w:rPr>
          <w:sz w:val="28"/>
          <w:szCs w:val="28"/>
        </w:rPr>
      </w:pPr>
    </w:p>
    <w:p w:rsidR="007052A1" w:rsidRPr="00877CC9" w:rsidRDefault="000C6C4F" w:rsidP="00877CC9">
      <w:pPr>
        <w:widowControl/>
        <w:spacing w:line="360" w:lineRule="auto"/>
        <w:ind w:firstLine="709"/>
        <w:jc w:val="both"/>
        <w:rPr>
          <w:sz w:val="28"/>
          <w:szCs w:val="28"/>
        </w:rPr>
      </w:pPr>
      <w:r>
        <w:rPr>
          <w:position w:val="-28"/>
          <w:sz w:val="28"/>
          <w:szCs w:val="28"/>
        </w:rPr>
        <w:pict>
          <v:shape id="_x0000_i1080" type="#_x0000_t75" style="width:221.25pt;height:37.5pt">
            <v:imagedata r:id="rId64" o:title=""/>
          </v:shape>
        </w:pict>
      </w:r>
      <w:r w:rsidR="00C4380A" w:rsidRPr="00877CC9">
        <w:rPr>
          <w:sz w:val="28"/>
          <w:szCs w:val="28"/>
        </w:rPr>
        <w:tab/>
      </w:r>
      <w:r w:rsidR="00C4380A" w:rsidRPr="00877CC9">
        <w:rPr>
          <w:sz w:val="28"/>
          <w:szCs w:val="28"/>
        </w:rPr>
        <w:tab/>
        <w:t>(3.61)</w:t>
      </w:r>
    </w:p>
    <w:p w:rsidR="007052A1" w:rsidRPr="00877CC9" w:rsidRDefault="006C7107" w:rsidP="00877CC9">
      <w:pPr>
        <w:widowControl/>
        <w:spacing w:line="360" w:lineRule="auto"/>
        <w:ind w:firstLine="709"/>
        <w:jc w:val="both"/>
        <w:rPr>
          <w:sz w:val="28"/>
          <w:szCs w:val="28"/>
        </w:rPr>
      </w:pPr>
      <w:r>
        <w:rPr>
          <w:sz w:val="28"/>
          <w:szCs w:val="28"/>
        </w:rPr>
        <w:br w:type="page"/>
      </w:r>
      <w:r w:rsidR="007052A1" w:rsidRPr="00877CC9">
        <w:rPr>
          <w:sz w:val="28"/>
          <w:szCs w:val="28"/>
        </w:rPr>
        <w:t xml:space="preserve">где </w:t>
      </w:r>
      <w:r w:rsidR="007052A1" w:rsidRPr="00877CC9">
        <w:rPr>
          <w:sz w:val="28"/>
          <w:szCs w:val="28"/>
          <w:lang w:val="en-US"/>
        </w:rPr>
        <w:t>n</w:t>
      </w:r>
      <w:r w:rsidR="007052A1" w:rsidRPr="00877CC9">
        <w:rPr>
          <w:sz w:val="28"/>
          <w:szCs w:val="28"/>
        </w:rPr>
        <w:t xml:space="preserve"> – количество смен в сутки;</w:t>
      </w:r>
    </w:p>
    <w:p w:rsidR="007052A1" w:rsidRPr="00877CC9" w:rsidRDefault="007052A1" w:rsidP="00877CC9">
      <w:pPr>
        <w:widowControl/>
        <w:spacing w:line="360" w:lineRule="auto"/>
        <w:ind w:firstLine="709"/>
        <w:jc w:val="both"/>
        <w:rPr>
          <w:sz w:val="28"/>
          <w:szCs w:val="28"/>
        </w:rPr>
      </w:pPr>
      <w:r w:rsidRPr="00877CC9">
        <w:rPr>
          <w:sz w:val="28"/>
          <w:szCs w:val="28"/>
          <w:lang w:val="en-US"/>
        </w:rPr>
        <w:t>N</w:t>
      </w:r>
      <w:r w:rsidRPr="00877CC9">
        <w:rPr>
          <w:sz w:val="28"/>
          <w:szCs w:val="28"/>
        </w:rPr>
        <w:t xml:space="preserve"> – количество рабочих дней экскаватора, с учетом плановых простоев на ремонт.</w:t>
      </w:r>
    </w:p>
    <w:p w:rsidR="00A9542E" w:rsidRPr="00877CC9" w:rsidRDefault="00A9542E" w:rsidP="00877CC9">
      <w:pPr>
        <w:widowControl/>
        <w:spacing w:line="360" w:lineRule="auto"/>
        <w:ind w:firstLine="709"/>
        <w:jc w:val="both"/>
        <w:rPr>
          <w:sz w:val="28"/>
          <w:szCs w:val="28"/>
        </w:rPr>
      </w:pPr>
      <w:r w:rsidRPr="00877CC9">
        <w:rPr>
          <w:sz w:val="28"/>
          <w:szCs w:val="28"/>
        </w:rPr>
        <w:t>Количество экскаваторов требуемых для выемки первичной руды:</w:t>
      </w:r>
    </w:p>
    <w:p w:rsidR="00877CC9" w:rsidRDefault="00877CC9" w:rsidP="00877CC9">
      <w:pPr>
        <w:widowControl/>
        <w:spacing w:line="360" w:lineRule="auto"/>
        <w:ind w:firstLine="709"/>
        <w:jc w:val="both"/>
        <w:rPr>
          <w:sz w:val="28"/>
          <w:szCs w:val="28"/>
        </w:rPr>
      </w:pPr>
    </w:p>
    <w:p w:rsidR="00A9542E" w:rsidRPr="00877CC9" w:rsidRDefault="000C6C4F" w:rsidP="00877CC9">
      <w:pPr>
        <w:widowControl/>
        <w:spacing w:line="360" w:lineRule="auto"/>
        <w:ind w:firstLine="709"/>
        <w:jc w:val="both"/>
        <w:rPr>
          <w:sz w:val="28"/>
          <w:szCs w:val="28"/>
        </w:rPr>
      </w:pPr>
      <w:r>
        <w:rPr>
          <w:position w:val="-32"/>
          <w:sz w:val="28"/>
          <w:szCs w:val="28"/>
        </w:rPr>
        <w:pict>
          <v:shape id="_x0000_i1081" type="#_x0000_t75" style="width:182.25pt;height:42pt">
            <v:imagedata r:id="rId65" o:title=""/>
          </v:shape>
        </w:pict>
      </w:r>
      <w:r w:rsidR="00A9542E" w:rsidRPr="00877CC9">
        <w:rPr>
          <w:sz w:val="28"/>
          <w:szCs w:val="28"/>
        </w:rPr>
        <w:t>экскаватора</w:t>
      </w:r>
      <w:r w:rsidR="00C4380A" w:rsidRPr="00877CC9">
        <w:rPr>
          <w:sz w:val="28"/>
          <w:szCs w:val="28"/>
        </w:rPr>
        <w:tab/>
      </w:r>
      <w:r w:rsidR="00C4380A" w:rsidRPr="00877CC9">
        <w:rPr>
          <w:sz w:val="28"/>
          <w:szCs w:val="28"/>
        </w:rPr>
        <w:tab/>
        <w:t>(3.62)</w:t>
      </w:r>
    </w:p>
    <w:p w:rsidR="00AF75A8" w:rsidRPr="00877CC9" w:rsidRDefault="00AF75A8" w:rsidP="00877CC9">
      <w:pPr>
        <w:widowControl/>
        <w:spacing w:line="360" w:lineRule="auto"/>
        <w:ind w:firstLine="709"/>
        <w:jc w:val="both"/>
        <w:rPr>
          <w:sz w:val="28"/>
          <w:szCs w:val="28"/>
        </w:rPr>
      </w:pPr>
    </w:p>
    <w:p w:rsidR="00A9542E" w:rsidRDefault="00A9542E" w:rsidP="00877CC9">
      <w:pPr>
        <w:widowControl/>
        <w:spacing w:line="360" w:lineRule="auto"/>
        <w:ind w:firstLine="709"/>
        <w:jc w:val="both"/>
        <w:rPr>
          <w:b/>
          <w:sz w:val="28"/>
          <w:szCs w:val="28"/>
        </w:rPr>
      </w:pPr>
      <w:r w:rsidRPr="00877CC9">
        <w:rPr>
          <w:b/>
          <w:sz w:val="28"/>
          <w:szCs w:val="28"/>
        </w:rPr>
        <w:t>Общий списочный парк экскаваторов составит:</w:t>
      </w:r>
    </w:p>
    <w:p w:rsidR="00877CC9" w:rsidRPr="00877CC9" w:rsidRDefault="00877CC9" w:rsidP="00877CC9">
      <w:pPr>
        <w:widowControl/>
        <w:spacing w:line="360" w:lineRule="auto"/>
        <w:ind w:firstLine="709"/>
        <w:jc w:val="both"/>
        <w:rPr>
          <w:b/>
          <w:sz w:val="28"/>
          <w:szCs w:val="28"/>
        </w:rPr>
      </w:pPr>
    </w:p>
    <w:p w:rsidR="00A9542E" w:rsidRPr="00877CC9" w:rsidRDefault="002D1DB3" w:rsidP="00877CC9">
      <w:pPr>
        <w:widowControl/>
        <w:spacing w:line="360" w:lineRule="auto"/>
        <w:ind w:firstLine="709"/>
        <w:jc w:val="both"/>
        <w:rPr>
          <w:sz w:val="28"/>
          <w:szCs w:val="28"/>
        </w:rPr>
      </w:pPr>
      <w:r w:rsidRPr="00877CC9">
        <w:rPr>
          <w:sz w:val="28"/>
          <w:szCs w:val="28"/>
        </w:rPr>
        <w:t>ЭКГ-10</w:t>
      </w:r>
      <w:r w:rsidRPr="00877CC9">
        <w:rPr>
          <w:sz w:val="28"/>
          <w:szCs w:val="28"/>
        </w:rPr>
        <w:tab/>
      </w:r>
      <w:r w:rsidRPr="00877CC9">
        <w:rPr>
          <w:sz w:val="28"/>
          <w:szCs w:val="28"/>
        </w:rPr>
        <w:tab/>
      </w:r>
      <w:r w:rsidRPr="00877CC9">
        <w:rPr>
          <w:sz w:val="28"/>
          <w:szCs w:val="28"/>
        </w:rPr>
        <w:tab/>
      </w:r>
      <w:r w:rsidRPr="00877CC9">
        <w:rPr>
          <w:sz w:val="28"/>
          <w:szCs w:val="28"/>
        </w:rPr>
        <w:tab/>
      </w:r>
      <w:r w:rsidRPr="00877CC9">
        <w:rPr>
          <w:sz w:val="28"/>
          <w:szCs w:val="28"/>
        </w:rPr>
        <w:tab/>
        <w:t>10</w:t>
      </w:r>
    </w:p>
    <w:p w:rsidR="00A9542E" w:rsidRPr="00877CC9" w:rsidRDefault="00A9542E" w:rsidP="00877CC9">
      <w:pPr>
        <w:widowControl/>
        <w:spacing w:line="360" w:lineRule="auto"/>
        <w:ind w:firstLine="709"/>
        <w:jc w:val="both"/>
        <w:rPr>
          <w:sz w:val="28"/>
          <w:szCs w:val="28"/>
        </w:rPr>
      </w:pPr>
      <w:r w:rsidRPr="00877CC9">
        <w:rPr>
          <w:sz w:val="28"/>
          <w:szCs w:val="28"/>
        </w:rPr>
        <w:t>ЭКГ-5</w:t>
      </w:r>
      <w:r w:rsidRPr="00877CC9">
        <w:rPr>
          <w:sz w:val="28"/>
          <w:szCs w:val="28"/>
        </w:rPr>
        <w:tab/>
      </w:r>
      <w:r w:rsidRPr="00877CC9">
        <w:rPr>
          <w:sz w:val="28"/>
          <w:szCs w:val="28"/>
        </w:rPr>
        <w:tab/>
      </w:r>
      <w:r w:rsidRPr="00877CC9">
        <w:rPr>
          <w:sz w:val="28"/>
          <w:szCs w:val="28"/>
        </w:rPr>
        <w:tab/>
      </w:r>
      <w:r w:rsidR="0020605D">
        <w:rPr>
          <w:sz w:val="28"/>
          <w:szCs w:val="28"/>
        </w:rPr>
        <w:t xml:space="preserve">      </w:t>
      </w:r>
      <w:r w:rsidR="004F1824" w:rsidRPr="00877CC9">
        <w:rPr>
          <w:sz w:val="28"/>
          <w:szCs w:val="28"/>
        </w:rPr>
        <w:t xml:space="preserve"> </w:t>
      </w:r>
      <w:r w:rsidR="00CB05E8" w:rsidRPr="00877CC9">
        <w:rPr>
          <w:sz w:val="28"/>
          <w:szCs w:val="28"/>
        </w:rPr>
        <w:tab/>
      </w:r>
      <w:r w:rsidR="00CB05E8" w:rsidRPr="00877CC9">
        <w:rPr>
          <w:sz w:val="28"/>
          <w:szCs w:val="28"/>
        </w:rPr>
        <w:tab/>
        <w:t>2</w:t>
      </w:r>
    </w:p>
    <w:p w:rsidR="00F37C33" w:rsidRPr="00877CC9" w:rsidRDefault="00F37C33" w:rsidP="00877CC9">
      <w:pPr>
        <w:widowControl/>
        <w:spacing w:line="360" w:lineRule="auto"/>
        <w:ind w:firstLine="709"/>
        <w:jc w:val="both"/>
        <w:rPr>
          <w:sz w:val="28"/>
          <w:szCs w:val="28"/>
        </w:rPr>
      </w:pPr>
    </w:p>
    <w:p w:rsidR="00C352F1" w:rsidRPr="00877CC9" w:rsidRDefault="008D5C0B" w:rsidP="00877CC9">
      <w:pPr>
        <w:pStyle w:val="1"/>
        <w:spacing w:before="0" w:after="0" w:line="360" w:lineRule="auto"/>
        <w:ind w:firstLine="709"/>
        <w:jc w:val="both"/>
        <w:rPr>
          <w:rFonts w:ascii="Times New Roman" w:hAnsi="Times New Roman" w:cs="Times New Roman"/>
          <w:sz w:val="28"/>
          <w:szCs w:val="28"/>
        </w:rPr>
      </w:pPr>
      <w:bookmarkStart w:id="34" w:name="_Toc263109752"/>
      <w:r w:rsidRPr="00877CC9">
        <w:rPr>
          <w:rFonts w:ascii="Times New Roman" w:hAnsi="Times New Roman" w:cs="Times New Roman"/>
          <w:sz w:val="28"/>
          <w:szCs w:val="28"/>
        </w:rPr>
        <w:t>3</w:t>
      </w:r>
      <w:r w:rsidR="00AF75A8" w:rsidRPr="00877CC9">
        <w:rPr>
          <w:rFonts w:ascii="Times New Roman" w:hAnsi="Times New Roman" w:cs="Times New Roman"/>
          <w:sz w:val="28"/>
          <w:szCs w:val="28"/>
        </w:rPr>
        <w:t xml:space="preserve">.5. </w:t>
      </w:r>
      <w:r w:rsidR="00C352F1" w:rsidRPr="00877CC9">
        <w:rPr>
          <w:rFonts w:ascii="Times New Roman" w:hAnsi="Times New Roman" w:cs="Times New Roman"/>
          <w:sz w:val="28"/>
          <w:szCs w:val="28"/>
        </w:rPr>
        <w:t>Т</w:t>
      </w:r>
      <w:r w:rsidR="009C1FDC" w:rsidRPr="00877CC9">
        <w:rPr>
          <w:rFonts w:ascii="Times New Roman" w:hAnsi="Times New Roman" w:cs="Times New Roman"/>
          <w:sz w:val="28"/>
          <w:szCs w:val="28"/>
        </w:rPr>
        <w:t>ранспорт</w:t>
      </w:r>
      <w:r w:rsidR="00EC34A6" w:rsidRPr="00877CC9">
        <w:rPr>
          <w:rFonts w:ascii="Times New Roman" w:hAnsi="Times New Roman" w:cs="Times New Roman"/>
          <w:sz w:val="28"/>
          <w:szCs w:val="28"/>
        </w:rPr>
        <w:t>и</w:t>
      </w:r>
      <w:r w:rsidR="009C1FDC" w:rsidRPr="00877CC9">
        <w:rPr>
          <w:rFonts w:ascii="Times New Roman" w:hAnsi="Times New Roman" w:cs="Times New Roman"/>
          <w:sz w:val="28"/>
          <w:szCs w:val="28"/>
        </w:rPr>
        <w:t>рование</w:t>
      </w:r>
      <w:r w:rsidR="00AF75A8" w:rsidRPr="00877CC9">
        <w:rPr>
          <w:rFonts w:ascii="Times New Roman" w:hAnsi="Times New Roman" w:cs="Times New Roman"/>
          <w:sz w:val="28"/>
          <w:szCs w:val="28"/>
        </w:rPr>
        <w:t xml:space="preserve"> горной мас</w:t>
      </w:r>
      <w:bookmarkEnd w:id="29"/>
      <w:r w:rsidR="00AF75A8" w:rsidRPr="00877CC9">
        <w:rPr>
          <w:rFonts w:ascii="Times New Roman" w:hAnsi="Times New Roman" w:cs="Times New Roman"/>
          <w:sz w:val="28"/>
          <w:szCs w:val="28"/>
        </w:rPr>
        <w:t>сы</w:t>
      </w:r>
      <w:bookmarkEnd w:id="34"/>
    </w:p>
    <w:p w:rsidR="00877CC9" w:rsidRDefault="00877CC9" w:rsidP="00877CC9">
      <w:pPr>
        <w:pStyle w:val="a6"/>
        <w:spacing w:after="0" w:line="360" w:lineRule="auto"/>
        <w:ind w:left="0" w:firstLine="709"/>
        <w:jc w:val="both"/>
        <w:rPr>
          <w:sz w:val="28"/>
          <w:szCs w:val="28"/>
        </w:rPr>
      </w:pPr>
    </w:p>
    <w:p w:rsidR="00C352F1" w:rsidRPr="00877CC9" w:rsidRDefault="00C352F1" w:rsidP="00877CC9">
      <w:pPr>
        <w:pStyle w:val="a6"/>
        <w:spacing w:after="0" w:line="360" w:lineRule="auto"/>
        <w:ind w:left="0" w:firstLine="709"/>
        <w:jc w:val="both"/>
        <w:rPr>
          <w:sz w:val="28"/>
          <w:szCs w:val="28"/>
        </w:rPr>
      </w:pPr>
      <w:r w:rsidRPr="00877CC9">
        <w:rPr>
          <w:sz w:val="28"/>
          <w:szCs w:val="28"/>
        </w:rPr>
        <w:t xml:space="preserve">Транспортировка </w:t>
      </w:r>
      <w:r w:rsidR="007052A1" w:rsidRPr="00877CC9">
        <w:rPr>
          <w:sz w:val="28"/>
          <w:szCs w:val="28"/>
        </w:rPr>
        <w:t xml:space="preserve">горной массы осуществляется </w:t>
      </w:r>
      <w:r w:rsidRPr="00877CC9">
        <w:rPr>
          <w:sz w:val="28"/>
          <w:szCs w:val="28"/>
        </w:rPr>
        <w:t>автосамосва</w:t>
      </w:r>
      <w:r w:rsidR="007D0593" w:rsidRPr="00877CC9">
        <w:rPr>
          <w:sz w:val="28"/>
          <w:szCs w:val="28"/>
        </w:rPr>
        <w:t>лами</w:t>
      </w:r>
      <w:r w:rsidR="00A14948" w:rsidRPr="00877CC9">
        <w:rPr>
          <w:sz w:val="28"/>
          <w:szCs w:val="28"/>
        </w:rPr>
        <w:t xml:space="preserve"> </w:t>
      </w:r>
      <w:r w:rsidR="001C24D1" w:rsidRPr="00877CC9">
        <w:rPr>
          <w:sz w:val="28"/>
          <w:szCs w:val="28"/>
        </w:rPr>
        <w:t>БелАЗ-7519</w:t>
      </w:r>
      <w:r w:rsidR="0020605D">
        <w:rPr>
          <w:sz w:val="28"/>
          <w:szCs w:val="28"/>
        </w:rPr>
        <w:t xml:space="preserve"> </w:t>
      </w:r>
      <w:r w:rsidRPr="00877CC9">
        <w:rPr>
          <w:sz w:val="28"/>
          <w:szCs w:val="28"/>
        </w:rPr>
        <w:t xml:space="preserve"> грузоподъемно</w:t>
      </w:r>
      <w:r w:rsidR="00A80E46" w:rsidRPr="00877CC9">
        <w:rPr>
          <w:sz w:val="28"/>
          <w:szCs w:val="28"/>
        </w:rPr>
        <w:t xml:space="preserve">стью 110 </w:t>
      </w:r>
      <w:r w:rsidRPr="00877CC9">
        <w:rPr>
          <w:sz w:val="28"/>
          <w:szCs w:val="28"/>
        </w:rPr>
        <w:t>тонн;</w:t>
      </w:r>
    </w:p>
    <w:p w:rsidR="00C352F1" w:rsidRPr="00877CC9" w:rsidRDefault="00C352F1" w:rsidP="00877CC9">
      <w:pPr>
        <w:widowControl/>
        <w:spacing w:line="360" w:lineRule="auto"/>
        <w:ind w:firstLine="709"/>
        <w:jc w:val="both"/>
        <w:rPr>
          <w:sz w:val="28"/>
          <w:szCs w:val="28"/>
        </w:rPr>
      </w:pPr>
      <w:r w:rsidRPr="00877CC9">
        <w:rPr>
          <w:sz w:val="28"/>
          <w:szCs w:val="28"/>
        </w:rPr>
        <w:t>Транспо</w:t>
      </w:r>
      <w:r w:rsidR="00321406" w:rsidRPr="00877CC9">
        <w:rPr>
          <w:sz w:val="28"/>
          <w:szCs w:val="28"/>
        </w:rPr>
        <w:t>ртировка вскрышных пород будет производится в</w:t>
      </w:r>
      <w:r w:rsidRPr="00877CC9">
        <w:rPr>
          <w:sz w:val="28"/>
          <w:szCs w:val="28"/>
        </w:rPr>
        <w:t xml:space="preserve"> отвалы "Южный" и “Северный”. Окисленная руда складируется на ре</w:t>
      </w:r>
      <w:r w:rsidR="009C1FDC" w:rsidRPr="00877CC9">
        <w:rPr>
          <w:sz w:val="28"/>
          <w:szCs w:val="28"/>
        </w:rPr>
        <w:t>зервном складе окисленной руды,</w:t>
      </w:r>
      <w:r w:rsidRPr="00877CC9">
        <w:rPr>
          <w:sz w:val="28"/>
          <w:szCs w:val="28"/>
        </w:rPr>
        <w:t xml:space="preserve"> расположенн</w:t>
      </w:r>
      <w:r w:rsidR="009C1FDC" w:rsidRPr="00877CC9">
        <w:rPr>
          <w:sz w:val="28"/>
          <w:szCs w:val="28"/>
        </w:rPr>
        <w:t>ого</w:t>
      </w:r>
      <w:r w:rsidRPr="00877CC9">
        <w:rPr>
          <w:sz w:val="28"/>
          <w:szCs w:val="28"/>
        </w:rPr>
        <w:t xml:space="preserve"> на отвале "Северный". Первичная руда вывозится в буферно-усреднительные </w:t>
      </w:r>
      <w:r w:rsidR="007D75CA" w:rsidRPr="00877CC9">
        <w:rPr>
          <w:sz w:val="28"/>
          <w:szCs w:val="28"/>
        </w:rPr>
        <w:t>с</w:t>
      </w:r>
      <w:r w:rsidRPr="00877CC9">
        <w:rPr>
          <w:sz w:val="28"/>
          <w:szCs w:val="28"/>
        </w:rPr>
        <w:t xml:space="preserve">клады первичной руды. В период неблагоприятных погодных условий и весенней распутицы планируется использовать как резерв отвалы “Западный – </w:t>
      </w:r>
      <w:smartTag w:uri="urn:schemas-microsoft-com:office:smarttags" w:element="metricconverter">
        <w:smartTagPr>
          <w:attr w:name="ProductID" w:val="2”"/>
        </w:smartTagPr>
        <w:r w:rsidRPr="00877CC9">
          <w:rPr>
            <w:sz w:val="28"/>
            <w:szCs w:val="28"/>
          </w:rPr>
          <w:t>2”</w:t>
        </w:r>
      </w:smartTag>
      <w:r w:rsidRPr="00877CC9">
        <w:rPr>
          <w:sz w:val="28"/>
          <w:szCs w:val="28"/>
        </w:rPr>
        <w:t xml:space="preserve"> и “Восточный”.</w:t>
      </w:r>
    </w:p>
    <w:p w:rsidR="00C352F1" w:rsidRDefault="00C352F1" w:rsidP="00877CC9">
      <w:pPr>
        <w:pStyle w:val="a8"/>
        <w:spacing w:after="0" w:line="360" w:lineRule="auto"/>
        <w:ind w:firstLine="709"/>
        <w:jc w:val="both"/>
        <w:rPr>
          <w:sz w:val="28"/>
          <w:szCs w:val="28"/>
        </w:rPr>
      </w:pPr>
      <w:r w:rsidRPr="00877CC9">
        <w:rPr>
          <w:sz w:val="28"/>
          <w:szCs w:val="28"/>
        </w:rPr>
        <w:t>Подача руды на бункера осуществляется авт</w:t>
      </w:r>
      <w:r w:rsidR="00165AAC" w:rsidRPr="00877CC9">
        <w:rPr>
          <w:sz w:val="28"/>
          <w:szCs w:val="28"/>
        </w:rPr>
        <w:t>осамосвалами БелАЗ-7540</w:t>
      </w:r>
      <w:r w:rsidR="001066EF" w:rsidRPr="00877CC9">
        <w:rPr>
          <w:sz w:val="28"/>
          <w:szCs w:val="28"/>
        </w:rPr>
        <w:t xml:space="preserve"> грузоподъёмностью </w:t>
      </w:r>
      <w:r w:rsidR="001066EF" w:rsidRPr="00877CC9">
        <w:rPr>
          <w:sz w:val="28"/>
          <w:szCs w:val="28"/>
          <w:lang w:val="en-US"/>
        </w:rPr>
        <w:t>30</w:t>
      </w:r>
      <w:r w:rsidR="0020605D">
        <w:rPr>
          <w:sz w:val="28"/>
          <w:szCs w:val="28"/>
        </w:rPr>
        <w:t xml:space="preserve"> </w:t>
      </w:r>
      <w:r w:rsidR="00513A41" w:rsidRPr="00877CC9">
        <w:rPr>
          <w:sz w:val="28"/>
          <w:szCs w:val="28"/>
        </w:rPr>
        <w:t>тонн.</w:t>
      </w:r>
    </w:p>
    <w:p w:rsidR="00877CC9" w:rsidRDefault="00877CC9" w:rsidP="00877CC9">
      <w:pPr>
        <w:pStyle w:val="a8"/>
        <w:spacing w:after="0" w:line="360" w:lineRule="auto"/>
        <w:ind w:firstLine="709"/>
        <w:jc w:val="both"/>
        <w:rPr>
          <w:sz w:val="28"/>
          <w:szCs w:val="28"/>
        </w:rPr>
      </w:pPr>
    </w:p>
    <w:p w:rsidR="00F15D13" w:rsidRPr="00877CC9" w:rsidRDefault="00AF75A8" w:rsidP="00877CC9">
      <w:pPr>
        <w:widowControl/>
        <w:spacing w:line="360" w:lineRule="auto"/>
        <w:ind w:firstLine="709"/>
        <w:jc w:val="both"/>
        <w:rPr>
          <w:b/>
          <w:i/>
          <w:sz w:val="28"/>
          <w:szCs w:val="28"/>
        </w:rPr>
      </w:pPr>
      <w:r w:rsidRPr="00877CC9">
        <w:rPr>
          <w:b/>
          <w:i/>
          <w:sz w:val="28"/>
          <w:szCs w:val="28"/>
        </w:rPr>
        <w:t>Таблица</w:t>
      </w:r>
      <w:r w:rsidR="00F15D13" w:rsidRPr="00877CC9">
        <w:rPr>
          <w:b/>
          <w:i/>
          <w:sz w:val="28"/>
          <w:szCs w:val="28"/>
        </w:rPr>
        <w:t>3.8</w:t>
      </w:r>
    </w:p>
    <w:p w:rsidR="00AF75A8" w:rsidRPr="00877CC9" w:rsidRDefault="00AF75A8" w:rsidP="00877CC9">
      <w:pPr>
        <w:widowControl/>
        <w:spacing w:line="360" w:lineRule="auto"/>
        <w:ind w:firstLine="709"/>
        <w:jc w:val="both"/>
        <w:rPr>
          <w:b/>
          <w:i/>
          <w:sz w:val="28"/>
          <w:szCs w:val="28"/>
        </w:rPr>
      </w:pPr>
      <w:r w:rsidRPr="00877CC9">
        <w:rPr>
          <w:b/>
          <w:i/>
          <w:sz w:val="28"/>
          <w:szCs w:val="28"/>
        </w:rPr>
        <w:t>Технические характеристики автосамосвалов БелАЗ:</w:t>
      </w:r>
    </w:p>
    <w:tbl>
      <w:tblPr>
        <w:tblpPr w:leftFromText="180" w:rightFromText="180" w:vertAnchor="text" w:horzAnchor="margin" w:tblpY="125"/>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7"/>
        <w:gridCol w:w="3101"/>
        <w:gridCol w:w="3797"/>
      </w:tblGrid>
      <w:tr w:rsidR="002B2E1E" w:rsidRPr="00877CC9" w:rsidTr="00205AF4">
        <w:trPr>
          <w:trHeight w:val="345"/>
        </w:trPr>
        <w:tc>
          <w:tcPr>
            <w:tcW w:w="2767" w:type="dxa"/>
            <w:shd w:val="clear" w:color="auto" w:fill="auto"/>
          </w:tcPr>
          <w:p w:rsidR="002B2E1E" w:rsidRPr="00877CC9" w:rsidRDefault="002B2E1E" w:rsidP="00205AF4">
            <w:pPr>
              <w:widowControl/>
              <w:spacing w:line="360" w:lineRule="auto"/>
            </w:pPr>
            <w:r w:rsidRPr="00877CC9">
              <w:t>Показатели</w:t>
            </w:r>
          </w:p>
        </w:tc>
        <w:tc>
          <w:tcPr>
            <w:tcW w:w="3101" w:type="dxa"/>
            <w:shd w:val="clear" w:color="auto" w:fill="auto"/>
          </w:tcPr>
          <w:p w:rsidR="002B2E1E" w:rsidRPr="00877CC9" w:rsidRDefault="002B2E1E" w:rsidP="00205AF4">
            <w:pPr>
              <w:widowControl/>
              <w:spacing w:line="360" w:lineRule="auto"/>
            </w:pPr>
            <w:r w:rsidRPr="00877CC9">
              <w:t>БелАЗ-7540</w:t>
            </w:r>
          </w:p>
        </w:tc>
        <w:tc>
          <w:tcPr>
            <w:tcW w:w="3797" w:type="dxa"/>
            <w:shd w:val="clear" w:color="auto" w:fill="auto"/>
          </w:tcPr>
          <w:p w:rsidR="002B2E1E" w:rsidRPr="00877CC9" w:rsidRDefault="002B2E1E" w:rsidP="00205AF4">
            <w:pPr>
              <w:widowControl/>
              <w:spacing w:line="360" w:lineRule="auto"/>
            </w:pPr>
            <w:r w:rsidRPr="00877CC9">
              <w:t>БелАЗ-7519</w:t>
            </w:r>
          </w:p>
        </w:tc>
      </w:tr>
      <w:tr w:rsidR="002B2E1E" w:rsidRPr="00877CC9" w:rsidTr="00205AF4">
        <w:trPr>
          <w:trHeight w:val="169"/>
        </w:trPr>
        <w:tc>
          <w:tcPr>
            <w:tcW w:w="2767" w:type="dxa"/>
            <w:shd w:val="clear" w:color="auto" w:fill="auto"/>
          </w:tcPr>
          <w:p w:rsidR="002B2E1E" w:rsidRPr="00877CC9" w:rsidRDefault="002B2E1E" w:rsidP="00205AF4">
            <w:pPr>
              <w:widowControl/>
              <w:spacing w:line="360" w:lineRule="auto"/>
            </w:pPr>
            <w:r w:rsidRPr="00877CC9">
              <w:t>Грузоподъемность, т</w:t>
            </w:r>
          </w:p>
        </w:tc>
        <w:tc>
          <w:tcPr>
            <w:tcW w:w="3101" w:type="dxa"/>
            <w:shd w:val="clear" w:color="auto" w:fill="auto"/>
          </w:tcPr>
          <w:p w:rsidR="002B2E1E" w:rsidRPr="00877CC9" w:rsidRDefault="002B2E1E" w:rsidP="00205AF4">
            <w:pPr>
              <w:widowControl/>
              <w:spacing w:line="360" w:lineRule="auto"/>
            </w:pPr>
            <w:r w:rsidRPr="00877CC9">
              <w:t>30</w:t>
            </w:r>
          </w:p>
        </w:tc>
        <w:tc>
          <w:tcPr>
            <w:tcW w:w="3797" w:type="dxa"/>
            <w:shd w:val="clear" w:color="auto" w:fill="auto"/>
          </w:tcPr>
          <w:p w:rsidR="002B2E1E" w:rsidRPr="00877CC9" w:rsidRDefault="002B2E1E" w:rsidP="00205AF4">
            <w:pPr>
              <w:widowControl/>
              <w:spacing w:line="360" w:lineRule="auto"/>
            </w:pPr>
            <w:r w:rsidRPr="00877CC9">
              <w:t>110</w:t>
            </w:r>
          </w:p>
        </w:tc>
      </w:tr>
      <w:tr w:rsidR="002B2E1E" w:rsidRPr="00877CC9" w:rsidTr="00205AF4">
        <w:trPr>
          <w:trHeight w:val="410"/>
        </w:trPr>
        <w:tc>
          <w:tcPr>
            <w:tcW w:w="2767" w:type="dxa"/>
            <w:shd w:val="clear" w:color="auto" w:fill="auto"/>
          </w:tcPr>
          <w:p w:rsidR="002B2E1E" w:rsidRPr="00877CC9" w:rsidRDefault="002B2E1E" w:rsidP="00205AF4">
            <w:pPr>
              <w:widowControl/>
              <w:spacing w:line="360" w:lineRule="auto"/>
            </w:pPr>
            <w:r w:rsidRPr="00877CC9">
              <w:t>Габариты, мм</w:t>
            </w:r>
          </w:p>
          <w:p w:rsidR="002B2E1E" w:rsidRPr="00877CC9" w:rsidRDefault="000C6C4F" w:rsidP="00205AF4">
            <w:pPr>
              <w:widowControl/>
              <w:spacing w:line="360" w:lineRule="auto"/>
            </w:pPr>
            <w:r>
              <w:rPr>
                <w:position w:val="-10"/>
              </w:rPr>
              <w:pict>
                <v:shape id="_x0000_i1082" type="#_x0000_t75" style="width:57pt;height:17.25pt">
                  <v:imagedata r:id="rId66" o:title=""/>
                </v:shape>
              </w:pict>
            </w:r>
          </w:p>
        </w:tc>
        <w:tc>
          <w:tcPr>
            <w:tcW w:w="3101" w:type="dxa"/>
            <w:shd w:val="clear" w:color="auto" w:fill="auto"/>
          </w:tcPr>
          <w:p w:rsidR="002B2E1E" w:rsidRPr="00877CC9" w:rsidRDefault="002B2E1E" w:rsidP="00205AF4">
            <w:pPr>
              <w:widowControl/>
              <w:spacing w:line="360" w:lineRule="auto"/>
            </w:pPr>
            <w:r w:rsidRPr="00877CC9">
              <w:t>7133</w:t>
            </w:r>
            <w:r w:rsidRPr="00205AF4">
              <w:sym w:font="Mathematica1" w:char="F0B4"/>
            </w:r>
            <w:r w:rsidRPr="00877CC9">
              <w:t>3480</w:t>
            </w:r>
            <w:r w:rsidRPr="00205AF4">
              <w:sym w:font="Mathematica1" w:char="F0B4"/>
            </w:r>
            <w:r w:rsidRPr="00877CC9">
              <w:t>3560</w:t>
            </w:r>
          </w:p>
        </w:tc>
        <w:tc>
          <w:tcPr>
            <w:tcW w:w="3797" w:type="dxa"/>
            <w:shd w:val="clear" w:color="auto" w:fill="auto"/>
          </w:tcPr>
          <w:p w:rsidR="002B2E1E" w:rsidRPr="00877CC9" w:rsidRDefault="002B2E1E" w:rsidP="00205AF4">
            <w:pPr>
              <w:widowControl/>
              <w:spacing w:line="360" w:lineRule="auto"/>
            </w:pPr>
            <w:r w:rsidRPr="00877CC9">
              <w:t>11250</w:t>
            </w:r>
            <w:r w:rsidRPr="00205AF4">
              <w:sym w:font="Mathematica1" w:char="F0B4"/>
            </w:r>
            <w:r w:rsidRPr="00877CC9">
              <w:t>6100</w:t>
            </w:r>
            <w:r w:rsidRPr="00205AF4">
              <w:sym w:font="Mathematica1" w:char="F0B4"/>
            </w:r>
            <w:r w:rsidRPr="00877CC9">
              <w:t>5130</w:t>
            </w:r>
          </w:p>
        </w:tc>
      </w:tr>
      <w:tr w:rsidR="002B2E1E" w:rsidRPr="00877CC9" w:rsidTr="00205AF4">
        <w:trPr>
          <w:trHeight w:val="69"/>
        </w:trPr>
        <w:tc>
          <w:tcPr>
            <w:tcW w:w="2767" w:type="dxa"/>
            <w:shd w:val="clear" w:color="auto" w:fill="auto"/>
          </w:tcPr>
          <w:p w:rsidR="002B2E1E" w:rsidRPr="00877CC9" w:rsidRDefault="002B2E1E" w:rsidP="00205AF4">
            <w:pPr>
              <w:widowControl/>
              <w:spacing w:line="360" w:lineRule="auto"/>
            </w:pPr>
            <w:r w:rsidRPr="00877CC9">
              <w:t>Радиус поворота, м</w:t>
            </w:r>
          </w:p>
        </w:tc>
        <w:tc>
          <w:tcPr>
            <w:tcW w:w="3101" w:type="dxa"/>
            <w:shd w:val="clear" w:color="auto" w:fill="auto"/>
          </w:tcPr>
          <w:p w:rsidR="002B2E1E" w:rsidRPr="00877CC9" w:rsidRDefault="002B2E1E" w:rsidP="00205AF4">
            <w:pPr>
              <w:widowControl/>
              <w:spacing w:line="360" w:lineRule="auto"/>
            </w:pPr>
            <w:r w:rsidRPr="00877CC9">
              <w:t>8,7</w:t>
            </w:r>
          </w:p>
        </w:tc>
        <w:tc>
          <w:tcPr>
            <w:tcW w:w="3797" w:type="dxa"/>
            <w:shd w:val="clear" w:color="auto" w:fill="auto"/>
          </w:tcPr>
          <w:p w:rsidR="002B2E1E" w:rsidRPr="00877CC9" w:rsidRDefault="002B2E1E" w:rsidP="00205AF4">
            <w:pPr>
              <w:widowControl/>
              <w:spacing w:line="360" w:lineRule="auto"/>
            </w:pPr>
            <w:r w:rsidRPr="00877CC9">
              <w:t>12</w:t>
            </w:r>
          </w:p>
        </w:tc>
      </w:tr>
      <w:tr w:rsidR="00AF75A8" w:rsidRPr="00877CC9" w:rsidTr="00205AF4">
        <w:trPr>
          <w:trHeight w:val="71"/>
        </w:trPr>
        <w:tc>
          <w:tcPr>
            <w:tcW w:w="2767" w:type="dxa"/>
            <w:shd w:val="clear" w:color="auto" w:fill="auto"/>
          </w:tcPr>
          <w:p w:rsidR="00AF75A8" w:rsidRPr="00877CC9" w:rsidRDefault="00AF75A8" w:rsidP="00205AF4">
            <w:pPr>
              <w:widowControl/>
              <w:spacing w:line="360" w:lineRule="auto"/>
            </w:pPr>
            <w:r w:rsidRPr="00877CC9">
              <w:t>Объем кузова, м</w:t>
            </w:r>
            <w:r w:rsidRPr="00205AF4">
              <w:rPr>
                <w:vertAlign w:val="superscript"/>
              </w:rPr>
              <w:t>3</w:t>
            </w:r>
            <w:r w:rsidRPr="00877CC9">
              <w:t>:</w:t>
            </w:r>
          </w:p>
        </w:tc>
        <w:tc>
          <w:tcPr>
            <w:tcW w:w="6898" w:type="dxa"/>
            <w:gridSpan w:val="2"/>
            <w:shd w:val="clear" w:color="auto" w:fill="auto"/>
          </w:tcPr>
          <w:p w:rsidR="00AF75A8" w:rsidRPr="00877CC9" w:rsidRDefault="00AF75A8" w:rsidP="00205AF4">
            <w:pPr>
              <w:widowControl/>
              <w:spacing w:line="360" w:lineRule="auto"/>
            </w:pPr>
          </w:p>
        </w:tc>
      </w:tr>
      <w:tr w:rsidR="002B2E1E" w:rsidRPr="00877CC9" w:rsidTr="00205AF4">
        <w:trPr>
          <w:trHeight w:val="69"/>
        </w:trPr>
        <w:tc>
          <w:tcPr>
            <w:tcW w:w="2767" w:type="dxa"/>
            <w:shd w:val="clear" w:color="auto" w:fill="auto"/>
          </w:tcPr>
          <w:p w:rsidR="002B2E1E" w:rsidRPr="00877CC9" w:rsidRDefault="002B2E1E" w:rsidP="00205AF4">
            <w:pPr>
              <w:widowControl/>
              <w:spacing w:line="360" w:lineRule="auto"/>
            </w:pPr>
            <w:r w:rsidRPr="00877CC9">
              <w:t>геометрический-</w:t>
            </w:r>
          </w:p>
        </w:tc>
        <w:tc>
          <w:tcPr>
            <w:tcW w:w="3101" w:type="dxa"/>
            <w:shd w:val="clear" w:color="auto" w:fill="auto"/>
          </w:tcPr>
          <w:p w:rsidR="002B2E1E" w:rsidRPr="00877CC9" w:rsidRDefault="002B2E1E" w:rsidP="00205AF4">
            <w:pPr>
              <w:widowControl/>
              <w:spacing w:line="360" w:lineRule="auto"/>
            </w:pPr>
            <w:r w:rsidRPr="00877CC9">
              <w:t>15</w:t>
            </w:r>
          </w:p>
        </w:tc>
        <w:tc>
          <w:tcPr>
            <w:tcW w:w="3797" w:type="dxa"/>
            <w:shd w:val="clear" w:color="auto" w:fill="auto"/>
          </w:tcPr>
          <w:p w:rsidR="002B2E1E" w:rsidRPr="00877CC9" w:rsidRDefault="002B2E1E" w:rsidP="00205AF4">
            <w:pPr>
              <w:widowControl/>
              <w:spacing w:line="360" w:lineRule="auto"/>
            </w:pPr>
            <w:r w:rsidRPr="00877CC9">
              <w:t>41</w:t>
            </w:r>
          </w:p>
        </w:tc>
      </w:tr>
      <w:tr w:rsidR="002B2E1E" w:rsidRPr="00877CC9" w:rsidTr="00205AF4">
        <w:trPr>
          <w:trHeight w:val="69"/>
        </w:trPr>
        <w:tc>
          <w:tcPr>
            <w:tcW w:w="2767" w:type="dxa"/>
            <w:shd w:val="clear" w:color="auto" w:fill="auto"/>
          </w:tcPr>
          <w:p w:rsidR="002B2E1E" w:rsidRPr="00877CC9" w:rsidRDefault="002B2E1E" w:rsidP="00205AF4">
            <w:pPr>
              <w:widowControl/>
              <w:spacing w:line="360" w:lineRule="auto"/>
            </w:pPr>
            <w:r w:rsidRPr="00877CC9">
              <w:t>с «шапкой»-</w:t>
            </w:r>
          </w:p>
        </w:tc>
        <w:tc>
          <w:tcPr>
            <w:tcW w:w="3101" w:type="dxa"/>
            <w:shd w:val="clear" w:color="auto" w:fill="auto"/>
          </w:tcPr>
          <w:p w:rsidR="002B2E1E" w:rsidRPr="00877CC9" w:rsidRDefault="002B2E1E" w:rsidP="00205AF4">
            <w:pPr>
              <w:widowControl/>
              <w:spacing w:line="360" w:lineRule="auto"/>
            </w:pPr>
            <w:r w:rsidRPr="00877CC9">
              <w:t>18</w:t>
            </w:r>
          </w:p>
        </w:tc>
        <w:tc>
          <w:tcPr>
            <w:tcW w:w="3797" w:type="dxa"/>
            <w:shd w:val="clear" w:color="auto" w:fill="auto"/>
          </w:tcPr>
          <w:p w:rsidR="002B2E1E" w:rsidRPr="00877CC9" w:rsidRDefault="002B2E1E" w:rsidP="00205AF4">
            <w:pPr>
              <w:widowControl/>
              <w:spacing w:line="360" w:lineRule="auto"/>
            </w:pPr>
            <w:r w:rsidRPr="00877CC9">
              <w:t>56</w:t>
            </w:r>
          </w:p>
        </w:tc>
      </w:tr>
    </w:tbl>
    <w:p w:rsidR="00877CC9" w:rsidRDefault="00877CC9" w:rsidP="00877CC9">
      <w:pPr>
        <w:pStyle w:val="a8"/>
        <w:spacing w:after="0" w:line="360" w:lineRule="auto"/>
        <w:ind w:firstLine="709"/>
        <w:jc w:val="both"/>
        <w:rPr>
          <w:sz w:val="28"/>
          <w:szCs w:val="28"/>
        </w:rPr>
      </w:pPr>
    </w:p>
    <w:p w:rsidR="0041067C" w:rsidRPr="00877CC9" w:rsidRDefault="00D5133A" w:rsidP="00877CC9">
      <w:pPr>
        <w:pStyle w:val="a8"/>
        <w:spacing w:after="0" w:line="360" w:lineRule="auto"/>
        <w:ind w:firstLine="709"/>
        <w:jc w:val="both"/>
        <w:rPr>
          <w:sz w:val="28"/>
          <w:szCs w:val="28"/>
        </w:rPr>
      </w:pPr>
      <w:r w:rsidRPr="00877CC9">
        <w:rPr>
          <w:sz w:val="28"/>
          <w:szCs w:val="28"/>
        </w:rPr>
        <w:t>Расчет ширины проезжей части при двух</w:t>
      </w:r>
      <w:r w:rsidR="007052A1" w:rsidRPr="00877CC9">
        <w:rPr>
          <w:sz w:val="28"/>
          <w:szCs w:val="28"/>
        </w:rPr>
        <w:t xml:space="preserve"> </w:t>
      </w:r>
      <w:r w:rsidRPr="00877CC9">
        <w:rPr>
          <w:sz w:val="28"/>
          <w:szCs w:val="28"/>
        </w:rPr>
        <w:t>полосном движении</w:t>
      </w:r>
      <w:r w:rsidR="00513A41" w:rsidRPr="00877CC9">
        <w:rPr>
          <w:sz w:val="28"/>
          <w:szCs w:val="28"/>
        </w:rPr>
        <w:t xml:space="preserve"> рассчитываем по самому габаритному самосвалу БелАЗ 7519</w:t>
      </w:r>
      <w:r w:rsidRPr="00877CC9">
        <w:rPr>
          <w:sz w:val="28"/>
          <w:szCs w:val="28"/>
        </w:rPr>
        <w:t>:</w:t>
      </w:r>
    </w:p>
    <w:p w:rsidR="00877CC9" w:rsidRDefault="00877CC9" w:rsidP="00877CC9">
      <w:pPr>
        <w:pStyle w:val="a8"/>
        <w:spacing w:after="0" w:line="360" w:lineRule="auto"/>
        <w:ind w:firstLine="709"/>
        <w:jc w:val="both"/>
        <w:rPr>
          <w:sz w:val="28"/>
          <w:szCs w:val="28"/>
        </w:rPr>
      </w:pPr>
    </w:p>
    <w:p w:rsidR="00D5133A" w:rsidRPr="00877CC9" w:rsidRDefault="00D5133A" w:rsidP="00877CC9">
      <w:pPr>
        <w:pStyle w:val="a8"/>
        <w:spacing w:after="0" w:line="360" w:lineRule="auto"/>
        <w:ind w:firstLine="709"/>
        <w:jc w:val="both"/>
        <w:rPr>
          <w:sz w:val="28"/>
          <w:szCs w:val="28"/>
        </w:rPr>
      </w:pPr>
      <w:r w:rsidRPr="00877CC9">
        <w:rPr>
          <w:sz w:val="28"/>
          <w:szCs w:val="28"/>
        </w:rPr>
        <w:t>Ш</w:t>
      </w:r>
      <w:r w:rsidRPr="00877CC9">
        <w:rPr>
          <w:sz w:val="28"/>
          <w:szCs w:val="28"/>
          <w:vertAlign w:val="subscript"/>
        </w:rPr>
        <w:t>п.ч</w:t>
      </w:r>
      <w:r w:rsidRPr="00877CC9">
        <w:rPr>
          <w:sz w:val="28"/>
          <w:szCs w:val="28"/>
        </w:rPr>
        <w:t>=2</w:t>
      </w:r>
      <w:r w:rsidRPr="00877CC9">
        <w:rPr>
          <w:sz w:val="28"/>
          <w:szCs w:val="28"/>
        </w:rPr>
        <w:sym w:font="Mathematica1" w:char="F0B4"/>
      </w:r>
      <w:r w:rsidRPr="00877CC9">
        <w:rPr>
          <w:sz w:val="28"/>
          <w:szCs w:val="28"/>
        </w:rPr>
        <w:t>(</w:t>
      </w:r>
      <w:r w:rsidRPr="00877CC9">
        <w:rPr>
          <w:sz w:val="28"/>
          <w:szCs w:val="28"/>
          <w:lang w:val="en-US"/>
        </w:rPr>
        <w:t>a</w:t>
      </w:r>
      <w:r w:rsidRPr="00877CC9">
        <w:rPr>
          <w:sz w:val="28"/>
          <w:szCs w:val="28"/>
        </w:rPr>
        <w:t>+</w:t>
      </w:r>
      <w:r w:rsidRPr="00877CC9">
        <w:rPr>
          <w:sz w:val="28"/>
          <w:szCs w:val="28"/>
          <w:lang w:val="en-US"/>
        </w:rPr>
        <w:t>y</w:t>
      </w:r>
      <w:r w:rsidRPr="00877CC9">
        <w:rPr>
          <w:sz w:val="28"/>
          <w:szCs w:val="28"/>
        </w:rPr>
        <w:t>)+</w:t>
      </w:r>
      <w:r w:rsidRPr="00877CC9">
        <w:rPr>
          <w:sz w:val="28"/>
          <w:szCs w:val="28"/>
          <w:lang w:val="en-US"/>
        </w:rPr>
        <w:t>x</w:t>
      </w:r>
      <w:r w:rsidR="00EC34A6" w:rsidRPr="00877CC9">
        <w:rPr>
          <w:sz w:val="28"/>
          <w:szCs w:val="28"/>
        </w:rPr>
        <w:tab/>
      </w:r>
      <w:r w:rsidR="00EC34A6" w:rsidRPr="00877CC9">
        <w:rPr>
          <w:sz w:val="28"/>
          <w:szCs w:val="28"/>
        </w:rPr>
        <w:tab/>
      </w:r>
      <w:r w:rsidR="00EC34A6" w:rsidRPr="00877CC9">
        <w:rPr>
          <w:sz w:val="28"/>
          <w:szCs w:val="28"/>
        </w:rPr>
        <w:tab/>
      </w:r>
      <w:r w:rsidR="00EC34A6" w:rsidRPr="00877CC9">
        <w:rPr>
          <w:sz w:val="28"/>
          <w:szCs w:val="28"/>
        </w:rPr>
        <w:tab/>
      </w:r>
      <w:r w:rsidR="00EC34A6" w:rsidRPr="00877CC9">
        <w:rPr>
          <w:sz w:val="28"/>
          <w:szCs w:val="28"/>
        </w:rPr>
        <w:tab/>
        <w:t>(3.63)</w:t>
      </w:r>
    </w:p>
    <w:p w:rsidR="00877CC9" w:rsidRDefault="00877CC9" w:rsidP="00877CC9">
      <w:pPr>
        <w:pStyle w:val="a8"/>
        <w:spacing w:after="0" w:line="360" w:lineRule="auto"/>
        <w:ind w:firstLine="709"/>
        <w:jc w:val="both"/>
        <w:rPr>
          <w:sz w:val="28"/>
          <w:szCs w:val="28"/>
        </w:rPr>
      </w:pPr>
    </w:p>
    <w:p w:rsidR="00AB34D6" w:rsidRPr="00877CC9" w:rsidRDefault="00AB34D6" w:rsidP="00877CC9">
      <w:pPr>
        <w:pStyle w:val="a8"/>
        <w:spacing w:after="0" w:line="360" w:lineRule="auto"/>
        <w:ind w:firstLine="709"/>
        <w:jc w:val="both"/>
        <w:rPr>
          <w:sz w:val="28"/>
          <w:szCs w:val="28"/>
        </w:rPr>
      </w:pPr>
      <w:r w:rsidRPr="00877CC9">
        <w:rPr>
          <w:sz w:val="28"/>
          <w:szCs w:val="28"/>
        </w:rPr>
        <w:t>а – ширина кузова автосамосвала</w:t>
      </w:r>
    </w:p>
    <w:p w:rsidR="00AB34D6" w:rsidRPr="00877CC9" w:rsidRDefault="00D5133A" w:rsidP="00877CC9">
      <w:pPr>
        <w:pStyle w:val="a8"/>
        <w:spacing w:after="0" w:line="360" w:lineRule="auto"/>
        <w:ind w:firstLine="709"/>
        <w:jc w:val="both"/>
        <w:rPr>
          <w:sz w:val="28"/>
          <w:szCs w:val="28"/>
        </w:rPr>
      </w:pPr>
      <w:r w:rsidRPr="00877CC9">
        <w:rPr>
          <w:sz w:val="28"/>
          <w:szCs w:val="28"/>
          <w:lang w:val="en-US"/>
        </w:rPr>
        <w:t>y</w:t>
      </w:r>
      <w:r w:rsidRPr="00877CC9">
        <w:rPr>
          <w:sz w:val="28"/>
          <w:szCs w:val="28"/>
        </w:rPr>
        <w:t>=0,5м</w:t>
      </w:r>
      <w:r w:rsidR="00AB34D6" w:rsidRPr="00877CC9">
        <w:rPr>
          <w:sz w:val="28"/>
          <w:szCs w:val="28"/>
        </w:rPr>
        <w:t xml:space="preserve"> – ширина предохранительной полосы</w:t>
      </w:r>
    </w:p>
    <w:p w:rsidR="00D5133A" w:rsidRPr="00877CC9" w:rsidRDefault="00D5133A" w:rsidP="00877CC9">
      <w:pPr>
        <w:pStyle w:val="a8"/>
        <w:spacing w:after="0" w:line="360" w:lineRule="auto"/>
        <w:ind w:firstLine="709"/>
        <w:jc w:val="both"/>
        <w:rPr>
          <w:sz w:val="28"/>
          <w:szCs w:val="28"/>
        </w:rPr>
      </w:pPr>
      <w:r w:rsidRPr="00877CC9">
        <w:rPr>
          <w:sz w:val="28"/>
          <w:szCs w:val="28"/>
        </w:rPr>
        <w:t xml:space="preserve">, </w:t>
      </w:r>
      <w:r w:rsidRPr="00877CC9">
        <w:rPr>
          <w:sz w:val="28"/>
          <w:szCs w:val="28"/>
          <w:lang w:val="en-US"/>
        </w:rPr>
        <w:t>x</w:t>
      </w:r>
      <w:r w:rsidRPr="00877CC9">
        <w:rPr>
          <w:sz w:val="28"/>
          <w:szCs w:val="28"/>
        </w:rPr>
        <w:t>=0,5+0,005</w:t>
      </w:r>
      <w:r w:rsidRPr="00877CC9">
        <w:rPr>
          <w:sz w:val="28"/>
          <w:szCs w:val="28"/>
        </w:rPr>
        <w:sym w:font="Mathematica1" w:char="F0B4"/>
      </w:r>
      <w:r w:rsidRPr="00877CC9">
        <w:rPr>
          <w:sz w:val="28"/>
          <w:szCs w:val="28"/>
          <w:lang w:val="en-US"/>
        </w:rPr>
        <w:t>v</w:t>
      </w:r>
      <w:r w:rsidR="00AB34D6" w:rsidRPr="00877CC9">
        <w:rPr>
          <w:sz w:val="28"/>
          <w:szCs w:val="28"/>
        </w:rPr>
        <w:t xml:space="preserve"> – безопасный зазор между кузовами встречных машин</w:t>
      </w:r>
    </w:p>
    <w:p w:rsidR="00D5133A" w:rsidRPr="00877CC9" w:rsidRDefault="00D5133A" w:rsidP="00877CC9">
      <w:pPr>
        <w:pStyle w:val="a8"/>
        <w:spacing w:after="0" w:line="360" w:lineRule="auto"/>
        <w:ind w:firstLine="709"/>
        <w:jc w:val="both"/>
        <w:rPr>
          <w:sz w:val="28"/>
          <w:szCs w:val="28"/>
        </w:rPr>
      </w:pPr>
      <w:r w:rsidRPr="00877CC9">
        <w:rPr>
          <w:sz w:val="28"/>
          <w:szCs w:val="28"/>
        </w:rPr>
        <w:t xml:space="preserve">где </w:t>
      </w:r>
      <w:r w:rsidRPr="00877CC9">
        <w:rPr>
          <w:sz w:val="28"/>
          <w:szCs w:val="28"/>
          <w:lang w:val="en-US"/>
        </w:rPr>
        <w:t>v</w:t>
      </w:r>
      <w:r w:rsidRPr="00877CC9">
        <w:rPr>
          <w:sz w:val="28"/>
          <w:szCs w:val="28"/>
        </w:rPr>
        <w:t xml:space="preserve"> – скорость движения машин, км/ч</w:t>
      </w:r>
    </w:p>
    <w:p w:rsidR="00877CC9" w:rsidRDefault="00877CC9" w:rsidP="00877CC9">
      <w:pPr>
        <w:pStyle w:val="a8"/>
        <w:spacing w:after="0" w:line="360" w:lineRule="auto"/>
        <w:ind w:firstLine="709"/>
        <w:jc w:val="both"/>
        <w:rPr>
          <w:sz w:val="28"/>
          <w:szCs w:val="28"/>
        </w:rPr>
      </w:pPr>
    </w:p>
    <w:p w:rsidR="00D5133A" w:rsidRPr="00877CC9" w:rsidRDefault="00D5133A" w:rsidP="00877CC9">
      <w:pPr>
        <w:pStyle w:val="a8"/>
        <w:spacing w:after="0" w:line="360" w:lineRule="auto"/>
        <w:ind w:firstLine="709"/>
        <w:jc w:val="both"/>
        <w:rPr>
          <w:sz w:val="28"/>
          <w:szCs w:val="28"/>
        </w:rPr>
      </w:pPr>
      <w:r w:rsidRPr="00877CC9">
        <w:rPr>
          <w:sz w:val="28"/>
          <w:szCs w:val="28"/>
          <w:lang w:val="en-US"/>
        </w:rPr>
        <w:t>x</w:t>
      </w:r>
      <w:r w:rsidRPr="00877CC9">
        <w:rPr>
          <w:sz w:val="28"/>
          <w:szCs w:val="28"/>
        </w:rPr>
        <w:t>=</w:t>
      </w:r>
      <w:r w:rsidR="00655271" w:rsidRPr="00877CC9">
        <w:rPr>
          <w:sz w:val="28"/>
          <w:szCs w:val="28"/>
        </w:rPr>
        <w:t>0,5+0,005</w:t>
      </w:r>
      <w:r w:rsidR="00655271" w:rsidRPr="00877CC9">
        <w:rPr>
          <w:sz w:val="28"/>
          <w:szCs w:val="28"/>
        </w:rPr>
        <w:sym w:font="Mathematica1" w:char="F0B4"/>
      </w:r>
      <w:r w:rsidR="00655271" w:rsidRPr="00877CC9">
        <w:rPr>
          <w:sz w:val="28"/>
          <w:szCs w:val="28"/>
        </w:rPr>
        <w:t>40=0,7</w:t>
      </w:r>
      <w:r w:rsidR="00EC34A6" w:rsidRPr="00877CC9">
        <w:rPr>
          <w:sz w:val="28"/>
          <w:szCs w:val="28"/>
        </w:rPr>
        <w:tab/>
      </w:r>
      <w:r w:rsidR="00EC34A6" w:rsidRPr="00877CC9">
        <w:rPr>
          <w:sz w:val="28"/>
          <w:szCs w:val="28"/>
        </w:rPr>
        <w:tab/>
      </w:r>
      <w:r w:rsidR="00EC34A6" w:rsidRPr="00877CC9">
        <w:rPr>
          <w:sz w:val="28"/>
          <w:szCs w:val="28"/>
        </w:rPr>
        <w:tab/>
      </w:r>
      <w:r w:rsidR="00EC34A6" w:rsidRPr="00877CC9">
        <w:rPr>
          <w:sz w:val="28"/>
          <w:szCs w:val="28"/>
        </w:rPr>
        <w:tab/>
        <w:t>(3.64)</w:t>
      </w:r>
    </w:p>
    <w:p w:rsidR="00655271" w:rsidRPr="00877CC9" w:rsidRDefault="00655271" w:rsidP="00877CC9">
      <w:pPr>
        <w:pStyle w:val="a8"/>
        <w:spacing w:after="0" w:line="360" w:lineRule="auto"/>
        <w:ind w:firstLine="709"/>
        <w:jc w:val="both"/>
        <w:rPr>
          <w:sz w:val="28"/>
          <w:szCs w:val="28"/>
        </w:rPr>
      </w:pPr>
      <w:r w:rsidRPr="00877CC9">
        <w:rPr>
          <w:sz w:val="28"/>
          <w:szCs w:val="28"/>
        </w:rPr>
        <w:t>Ш</w:t>
      </w:r>
      <w:r w:rsidRPr="00877CC9">
        <w:rPr>
          <w:sz w:val="28"/>
          <w:szCs w:val="28"/>
          <w:vertAlign w:val="subscript"/>
        </w:rPr>
        <w:t>п.ч</w:t>
      </w:r>
      <w:r w:rsidRPr="00877CC9">
        <w:rPr>
          <w:sz w:val="28"/>
          <w:szCs w:val="28"/>
        </w:rPr>
        <w:t>= 2</w:t>
      </w:r>
      <w:r w:rsidRPr="00877CC9">
        <w:rPr>
          <w:sz w:val="28"/>
          <w:szCs w:val="28"/>
        </w:rPr>
        <w:sym w:font="Mathematica1" w:char="F0B4"/>
      </w:r>
      <w:r w:rsidRPr="00877CC9">
        <w:rPr>
          <w:sz w:val="28"/>
          <w:szCs w:val="28"/>
        </w:rPr>
        <w:t>(6,1+0,5)+0,75=13,9 м.</w:t>
      </w:r>
    </w:p>
    <w:p w:rsidR="00877CC9" w:rsidRDefault="00877CC9" w:rsidP="00877CC9">
      <w:pPr>
        <w:pStyle w:val="a8"/>
        <w:spacing w:after="0" w:line="360" w:lineRule="auto"/>
        <w:ind w:firstLine="709"/>
        <w:jc w:val="both"/>
        <w:rPr>
          <w:b/>
          <w:sz w:val="28"/>
          <w:szCs w:val="28"/>
        </w:rPr>
      </w:pPr>
    </w:p>
    <w:p w:rsidR="00D17DFF" w:rsidRPr="00877CC9" w:rsidRDefault="00D17DFF" w:rsidP="00877CC9">
      <w:pPr>
        <w:pStyle w:val="a8"/>
        <w:spacing w:after="0" w:line="360" w:lineRule="auto"/>
        <w:ind w:firstLine="709"/>
        <w:jc w:val="both"/>
        <w:rPr>
          <w:b/>
          <w:sz w:val="28"/>
          <w:szCs w:val="28"/>
        </w:rPr>
      </w:pPr>
      <w:r w:rsidRPr="00877CC9">
        <w:rPr>
          <w:b/>
          <w:sz w:val="28"/>
          <w:szCs w:val="28"/>
        </w:rPr>
        <w:t>Расчет</w:t>
      </w:r>
      <w:r w:rsidR="00513A41" w:rsidRPr="00877CC9">
        <w:rPr>
          <w:b/>
          <w:sz w:val="28"/>
          <w:szCs w:val="28"/>
        </w:rPr>
        <w:t xml:space="preserve"> количества самосвалов</w:t>
      </w:r>
      <w:r w:rsidR="001066EF" w:rsidRPr="00877CC9">
        <w:rPr>
          <w:b/>
          <w:sz w:val="28"/>
          <w:szCs w:val="28"/>
        </w:rPr>
        <w:t xml:space="preserve"> для</w:t>
      </w:r>
      <w:r w:rsidRPr="00877CC9">
        <w:rPr>
          <w:b/>
          <w:sz w:val="28"/>
          <w:szCs w:val="28"/>
        </w:rPr>
        <w:t xml:space="preserve"> экскаватора</w:t>
      </w:r>
      <w:r w:rsidR="001066EF" w:rsidRPr="00877CC9">
        <w:rPr>
          <w:b/>
          <w:sz w:val="28"/>
          <w:szCs w:val="28"/>
        </w:rPr>
        <w:t xml:space="preserve"> ЭКГ-10</w:t>
      </w:r>
      <w:r w:rsidRPr="00877CC9">
        <w:rPr>
          <w:b/>
          <w:sz w:val="28"/>
          <w:szCs w:val="28"/>
        </w:rPr>
        <w:t>:</w:t>
      </w:r>
    </w:p>
    <w:p w:rsidR="00655271" w:rsidRPr="00877CC9" w:rsidRDefault="00655271" w:rsidP="00877CC9">
      <w:pPr>
        <w:pStyle w:val="a8"/>
        <w:spacing w:after="0" w:line="360" w:lineRule="auto"/>
        <w:ind w:firstLine="709"/>
        <w:jc w:val="both"/>
        <w:rPr>
          <w:sz w:val="28"/>
          <w:szCs w:val="28"/>
        </w:rPr>
      </w:pPr>
      <w:r w:rsidRPr="00877CC9">
        <w:rPr>
          <w:sz w:val="28"/>
          <w:szCs w:val="28"/>
        </w:rPr>
        <w:t>Количество автосамосвалов необходимое для бесперебойной работы экскаватора. Породы вскры</w:t>
      </w:r>
      <w:r w:rsidR="007052A1" w:rsidRPr="00877CC9">
        <w:rPr>
          <w:sz w:val="28"/>
          <w:szCs w:val="28"/>
        </w:rPr>
        <w:t xml:space="preserve">ши перемешаются на расстояние </w:t>
      </w:r>
      <w:smartTag w:uri="urn:schemas-microsoft-com:office:smarttags" w:element="metricconverter">
        <w:smartTagPr>
          <w:attr w:name="ProductID" w:val="3 км"/>
        </w:smartTagPr>
        <w:r w:rsidR="007052A1" w:rsidRPr="00877CC9">
          <w:rPr>
            <w:sz w:val="28"/>
            <w:szCs w:val="28"/>
          </w:rPr>
          <w:t xml:space="preserve">3 </w:t>
        </w:r>
        <w:r w:rsidRPr="00877CC9">
          <w:rPr>
            <w:sz w:val="28"/>
            <w:szCs w:val="28"/>
          </w:rPr>
          <w:t>км</w:t>
        </w:r>
      </w:smartTag>
      <w:r w:rsidRPr="00877CC9">
        <w:rPr>
          <w:sz w:val="28"/>
          <w:szCs w:val="28"/>
        </w:rPr>
        <w:t>, и складируются во внешние отвалы.</w:t>
      </w:r>
    </w:p>
    <w:p w:rsidR="0041067C" w:rsidRPr="00877CC9" w:rsidRDefault="00655271" w:rsidP="00877CC9">
      <w:pPr>
        <w:pStyle w:val="a8"/>
        <w:spacing w:after="0" w:line="360" w:lineRule="auto"/>
        <w:ind w:firstLine="709"/>
        <w:jc w:val="both"/>
        <w:rPr>
          <w:sz w:val="28"/>
          <w:szCs w:val="28"/>
        </w:rPr>
      </w:pPr>
      <w:r w:rsidRPr="00877CC9">
        <w:rPr>
          <w:sz w:val="28"/>
          <w:szCs w:val="28"/>
        </w:rPr>
        <w:t>Время рейса определяется по формуле:</w:t>
      </w:r>
    </w:p>
    <w:p w:rsidR="00877CC9" w:rsidRDefault="00877CC9" w:rsidP="00877CC9">
      <w:pPr>
        <w:pStyle w:val="a8"/>
        <w:spacing w:after="0" w:line="360" w:lineRule="auto"/>
        <w:ind w:firstLine="709"/>
        <w:jc w:val="both"/>
        <w:rPr>
          <w:sz w:val="28"/>
          <w:szCs w:val="28"/>
        </w:rPr>
      </w:pPr>
    </w:p>
    <w:p w:rsidR="00655271" w:rsidRPr="00877CC9" w:rsidRDefault="0051189D" w:rsidP="00877CC9">
      <w:pPr>
        <w:pStyle w:val="a8"/>
        <w:spacing w:after="0" w:line="360" w:lineRule="auto"/>
        <w:ind w:firstLine="709"/>
        <w:jc w:val="both"/>
        <w:rPr>
          <w:sz w:val="28"/>
          <w:szCs w:val="28"/>
        </w:rPr>
      </w:pPr>
      <w:r w:rsidRPr="00877CC9">
        <w:rPr>
          <w:sz w:val="28"/>
          <w:szCs w:val="28"/>
        </w:rPr>
        <w:t>Т</w:t>
      </w:r>
      <w:r w:rsidRPr="00877CC9">
        <w:rPr>
          <w:sz w:val="28"/>
          <w:szCs w:val="28"/>
          <w:vertAlign w:val="subscript"/>
        </w:rPr>
        <w:t>р</w:t>
      </w:r>
      <w:r w:rsidRPr="00877CC9">
        <w:rPr>
          <w:sz w:val="28"/>
          <w:szCs w:val="28"/>
        </w:rPr>
        <w:t>=2</w:t>
      </w:r>
      <w:r w:rsidRPr="00877CC9">
        <w:rPr>
          <w:sz w:val="28"/>
          <w:szCs w:val="28"/>
        </w:rPr>
        <w:sym w:font="Mathematica1" w:char="F0B4"/>
      </w:r>
      <w:r w:rsidRPr="00877CC9">
        <w:rPr>
          <w:sz w:val="28"/>
          <w:szCs w:val="28"/>
          <w:lang w:val="en-US"/>
        </w:rPr>
        <w:t>t</w:t>
      </w:r>
      <w:r w:rsidRPr="00877CC9">
        <w:rPr>
          <w:sz w:val="28"/>
          <w:szCs w:val="28"/>
          <w:vertAlign w:val="subscript"/>
        </w:rPr>
        <w:t>пер</w:t>
      </w:r>
      <w:r w:rsidRPr="00877CC9">
        <w:rPr>
          <w:sz w:val="28"/>
          <w:szCs w:val="28"/>
        </w:rPr>
        <w:t>+</w:t>
      </w:r>
      <w:r w:rsidRPr="00877CC9">
        <w:rPr>
          <w:sz w:val="28"/>
          <w:szCs w:val="28"/>
          <w:lang w:val="en-US"/>
        </w:rPr>
        <w:t>t</w:t>
      </w:r>
      <w:r w:rsidRPr="00877CC9">
        <w:rPr>
          <w:sz w:val="28"/>
          <w:szCs w:val="28"/>
          <w:vertAlign w:val="subscript"/>
        </w:rPr>
        <w:t>м</w:t>
      </w:r>
      <w:r w:rsidRPr="00877CC9">
        <w:rPr>
          <w:sz w:val="28"/>
          <w:szCs w:val="28"/>
        </w:rPr>
        <w:t>+</w:t>
      </w:r>
      <w:r w:rsidRPr="00877CC9">
        <w:rPr>
          <w:sz w:val="28"/>
          <w:szCs w:val="28"/>
          <w:lang w:val="en-US"/>
        </w:rPr>
        <w:t>t</w:t>
      </w:r>
      <w:r w:rsidRPr="00877CC9">
        <w:rPr>
          <w:sz w:val="28"/>
          <w:szCs w:val="28"/>
          <w:vertAlign w:val="subscript"/>
        </w:rPr>
        <w:t>р</w:t>
      </w:r>
      <w:r w:rsidRPr="00877CC9">
        <w:rPr>
          <w:sz w:val="28"/>
          <w:szCs w:val="28"/>
        </w:rPr>
        <w:t>+</w:t>
      </w:r>
      <w:r w:rsidRPr="00877CC9">
        <w:rPr>
          <w:sz w:val="28"/>
          <w:szCs w:val="28"/>
          <w:lang w:val="en-US"/>
        </w:rPr>
        <w:t>t</w:t>
      </w:r>
      <w:r w:rsidRPr="00877CC9">
        <w:rPr>
          <w:sz w:val="28"/>
          <w:szCs w:val="28"/>
          <w:vertAlign w:val="subscript"/>
        </w:rPr>
        <w:t>п</w:t>
      </w:r>
      <w:r w:rsidRPr="00877CC9">
        <w:rPr>
          <w:sz w:val="28"/>
          <w:szCs w:val="28"/>
        </w:rPr>
        <w:t>, мин</w:t>
      </w:r>
      <w:r w:rsidR="00EC34A6" w:rsidRPr="00877CC9">
        <w:rPr>
          <w:sz w:val="28"/>
          <w:szCs w:val="28"/>
        </w:rPr>
        <w:tab/>
      </w:r>
      <w:r w:rsidR="00EC34A6" w:rsidRPr="00877CC9">
        <w:rPr>
          <w:sz w:val="28"/>
          <w:szCs w:val="28"/>
        </w:rPr>
        <w:tab/>
      </w:r>
      <w:r w:rsidR="00EC34A6" w:rsidRPr="00877CC9">
        <w:rPr>
          <w:sz w:val="28"/>
          <w:szCs w:val="28"/>
        </w:rPr>
        <w:tab/>
      </w:r>
      <w:r w:rsidR="00EC34A6" w:rsidRPr="00877CC9">
        <w:rPr>
          <w:sz w:val="28"/>
          <w:szCs w:val="28"/>
        </w:rPr>
        <w:tab/>
        <w:t>(3.65)</w:t>
      </w:r>
    </w:p>
    <w:p w:rsidR="00877CC9" w:rsidRDefault="00877CC9" w:rsidP="00877CC9">
      <w:pPr>
        <w:pStyle w:val="a8"/>
        <w:spacing w:after="0" w:line="360" w:lineRule="auto"/>
        <w:ind w:firstLine="709"/>
        <w:jc w:val="both"/>
        <w:rPr>
          <w:sz w:val="28"/>
          <w:szCs w:val="28"/>
        </w:rPr>
      </w:pPr>
    </w:p>
    <w:p w:rsidR="0051189D" w:rsidRPr="00877CC9" w:rsidRDefault="0051189D" w:rsidP="00877CC9">
      <w:pPr>
        <w:pStyle w:val="a8"/>
        <w:spacing w:after="0" w:line="360" w:lineRule="auto"/>
        <w:ind w:firstLine="709"/>
        <w:jc w:val="both"/>
        <w:rPr>
          <w:sz w:val="28"/>
          <w:szCs w:val="28"/>
        </w:rPr>
      </w:pPr>
      <w:r w:rsidRPr="00877CC9">
        <w:rPr>
          <w:sz w:val="28"/>
          <w:szCs w:val="28"/>
        </w:rPr>
        <w:t xml:space="preserve">где </w:t>
      </w:r>
      <w:r w:rsidRPr="00877CC9">
        <w:rPr>
          <w:sz w:val="28"/>
          <w:szCs w:val="28"/>
          <w:lang w:val="en-US"/>
        </w:rPr>
        <w:t>t</w:t>
      </w:r>
      <w:r w:rsidRPr="00877CC9">
        <w:rPr>
          <w:sz w:val="28"/>
          <w:szCs w:val="28"/>
          <w:vertAlign w:val="subscript"/>
        </w:rPr>
        <w:t>пер</w:t>
      </w:r>
      <w:r w:rsidRPr="00877CC9">
        <w:rPr>
          <w:sz w:val="28"/>
          <w:szCs w:val="28"/>
        </w:rPr>
        <w:t xml:space="preserve"> – время следования до отвала и обратно, мин.</w:t>
      </w:r>
    </w:p>
    <w:p w:rsidR="0051189D" w:rsidRPr="00877CC9" w:rsidRDefault="006C7107" w:rsidP="00877CC9">
      <w:pPr>
        <w:pStyle w:val="a8"/>
        <w:spacing w:after="0" w:line="360" w:lineRule="auto"/>
        <w:ind w:firstLine="709"/>
        <w:jc w:val="both"/>
        <w:rPr>
          <w:sz w:val="28"/>
          <w:szCs w:val="28"/>
        </w:rPr>
      </w:pPr>
      <w:r>
        <w:rPr>
          <w:sz w:val="28"/>
          <w:szCs w:val="28"/>
        </w:rPr>
        <w:br w:type="page"/>
      </w:r>
      <w:r w:rsidR="000C6C4F">
        <w:rPr>
          <w:position w:val="-24"/>
          <w:sz w:val="28"/>
          <w:szCs w:val="28"/>
        </w:rPr>
        <w:pict>
          <v:shape id="_x0000_i1083" type="#_x0000_t75" style="width:174.75pt;height:35.25pt">
            <v:imagedata r:id="rId67" o:title=""/>
          </v:shape>
        </w:pict>
      </w:r>
      <w:r w:rsidR="00EC34A6" w:rsidRPr="00877CC9">
        <w:rPr>
          <w:sz w:val="28"/>
          <w:szCs w:val="28"/>
        </w:rPr>
        <w:tab/>
      </w:r>
      <w:r w:rsidR="00EC34A6" w:rsidRPr="00877CC9">
        <w:rPr>
          <w:sz w:val="28"/>
          <w:szCs w:val="28"/>
        </w:rPr>
        <w:tab/>
      </w:r>
      <w:r w:rsidR="00EC34A6" w:rsidRPr="00877CC9">
        <w:rPr>
          <w:sz w:val="28"/>
          <w:szCs w:val="28"/>
        </w:rPr>
        <w:tab/>
        <w:t>(3.66)</w:t>
      </w:r>
    </w:p>
    <w:p w:rsidR="00877CC9" w:rsidRDefault="00877CC9" w:rsidP="00877CC9">
      <w:pPr>
        <w:pStyle w:val="a8"/>
        <w:spacing w:after="0" w:line="360" w:lineRule="auto"/>
        <w:ind w:firstLine="709"/>
        <w:jc w:val="both"/>
        <w:rPr>
          <w:sz w:val="28"/>
          <w:szCs w:val="28"/>
        </w:rPr>
      </w:pPr>
    </w:p>
    <w:p w:rsidR="0051189D" w:rsidRPr="00877CC9" w:rsidRDefault="0051189D" w:rsidP="00877CC9">
      <w:pPr>
        <w:pStyle w:val="a8"/>
        <w:spacing w:after="0" w:line="360" w:lineRule="auto"/>
        <w:ind w:firstLine="709"/>
        <w:jc w:val="both"/>
        <w:rPr>
          <w:sz w:val="28"/>
          <w:szCs w:val="28"/>
        </w:rPr>
      </w:pPr>
      <w:r w:rsidRPr="00877CC9">
        <w:rPr>
          <w:sz w:val="28"/>
          <w:szCs w:val="28"/>
          <w:lang w:val="en-US"/>
        </w:rPr>
        <w:t>t</w:t>
      </w:r>
      <w:r w:rsidRPr="00877CC9">
        <w:rPr>
          <w:sz w:val="28"/>
          <w:szCs w:val="28"/>
          <w:vertAlign w:val="subscript"/>
        </w:rPr>
        <w:t>м</w:t>
      </w:r>
      <w:r w:rsidRPr="00877CC9">
        <w:rPr>
          <w:sz w:val="28"/>
          <w:szCs w:val="28"/>
        </w:rPr>
        <w:t xml:space="preserve"> – время затраченное на маневры</w:t>
      </w:r>
      <w:r w:rsidR="00D17DFF" w:rsidRPr="00877CC9">
        <w:rPr>
          <w:sz w:val="28"/>
          <w:szCs w:val="28"/>
        </w:rPr>
        <w:t>, мин. При тупиковой схеме погру</w:t>
      </w:r>
      <w:r w:rsidRPr="00877CC9">
        <w:rPr>
          <w:sz w:val="28"/>
          <w:szCs w:val="28"/>
        </w:rPr>
        <w:t>зки время на маневры составляет 2,15мин</w:t>
      </w:r>
    </w:p>
    <w:p w:rsidR="0051189D" w:rsidRPr="00877CC9" w:rsidRDefault="0051189D" w:rsidP="00877CC9">
      <w:pPr>
        <w:pStyle w:val="a8"/>
        <w:spacing w:after="0" w:line="360" w:lineRule="auto"/>
        <w:ind w:firstLine="709"/>
        <w:jc w:val="both"/>
        <w:rPr>
          <w:sz w:val="28"/>
          <w:szCs w:val="28"/>
        </w:rPr>
      </w:pPr>
      <w:r w:rsidRPr="00877CC9">
        <w:rPr>
          <w:sz w:val="28"/>
          <w:szCs w:val="28"/>
          <w:lang w:val="en-US"/>
        </w:rPr>
        <w:t>t</w:t>
      </w:r>
      <w:r w:rsidRPr="00877CC9">
        <w:rPr>
          <w:sz w:val="28"/>
          <w:szCs w:val="28"/>
          <w:vertAlign w:val="subscript"/>
        </w:rPr>
        <w:t>р</w:t>
      </w:r>
      <w:r w:rsidRPr="00877CC9">
        <w:rPr>
          <w:sz w:val="28"/>
          <w:szCs w:val="28"/>
        </w:rPr>
        <w:t xml:space="preserve"> – время разгрузки</w:t>
      </w:r>
      <w:r w:rsidR="00B74228" w:rsidRPr="00877CC9">
        <w:rPr>
          <w:sz w:val="28"/>
          <w:szCs w:val="28"/>
        </w:rPr>
        <w:t xml:space="preserve"> = 1,5</w:t>
      </w:r>
      <w:r w:rsidRPr="00877CC9">
        <w:rPr>
          <w:sz w:val="28"/>
          <w:szCs w:val="28"/>
        </w:rPr>
        <w:t>мин</w:t>
      </w:r>
    </w:p>
    <w:p w:rsidR="0051189D" w:rsidRPr="00877CC9" w:rsidRDefault="0051189D" w:rsidP="00877CC9">
      <w:pPr>
        <w:pStyle w:val="a8"/>
        <w:spacing w:after="0" w:line="360" w:lineRule="auto"/>
        <w:ind w:firstLine="709"/>
        <w:jc w:val="both"/>
        <w:rPr>
          <w:sz w:val="28"/>
          <w:szCs w:val="28"/>
        </w:rPr>
      </w:pPr>
      <w:r w:rsidRPr="00877CC9">
        <w:rPr>
          <w:sz w:val="28"/>
          <w:szCs w:val="28"/>
          <w:lang w:val="en-US"/>
        </w:rPr>
        <w:t>t</w:t>
      </w:r>
      <w:r w:rsidRPr="00877CC9">
        <w:rPr>
          <w:sz w:val="28"/>
          <w:szCs w:val="28"/>
          <w:vertAlign w:val="subscript"/>
        </w:rPr>
        <w:t>п</w:t>
      </w:r>
      <w:r w:rsidRPr="00877CC9">
        <w:rPr>
          <w:sz w:val="28"/>
          <w:szCs w:val="28"/>
        </w:rPr>
        <w:t xml:space="preserve"> – время погрузки, мин</w:t>
      </w:r>
    </w:p>
    <w:p w:rsidR="00877CC9" w:rsidRDefault="00877CC9" w:rsidP="00877CC9">
      <w:pPr>
        <w:pStyle w:val="a8"/>
        <w:spacing w:after="0" w:line="360" w:lineRule="auto"/>
        <w:ind w:firstLine="709"/>
        <w:jc w:val="both"/>
        <w:rPr>
          <w:sz w:val="28"/>
          <w:szCs w:val="28"/>
        </w:rPr>
      </w:pPr>
    </w:p>
    <w:p w:rsidR="00B74228" w:rsidRPr="00877CC9" w:rsidRDefault="00B74228" w:rsidP="00877CC9">
      <w:pPr>
        <w:pStyle w:val="a8"/>
        <w:spacing w:after="0" w:line="360" w:lineRule="auto"/>
        <w:ind w:firstLine="709"/>
        <w:jc w:val="both"/>
        <w:rPr>
          <w:sz w:val="28"/>
          <w:szCs w:val="28"/>
        </w:rPr>
      </w:pPr>
      <w:r w:rsidRPr="00877CC9">
        <w:rPr>
          <w:sz w:val="28"/>
          <w:szCs w:val="28"/>
          <w:lang w:val="en-US"/>
        </w:rPr>
        <w:t>t</w:t>
      </w:r>
      <w:r w:rsidRPr="00877CC9">
        <w:rPr>
          <w:sz w:val="28"/>
          <w:szCs w:val="28"/>
          <w:vertAlign w:val="subscript"/>
        </w:rPr>
        <w:t>п</w:t>
      </w:r>
      <w:r w:rsidRPr="00877CC9">
        <w:rPr>
          <w:sz w:val="28"/>
          <w:szCs w:val="28"/>
        </w:rPr>
        <w:t>=</w:t>
      </w:r>
      <w:r w:rsidRPr="00877CC9">
        <w:rPr>
          <w:sz w:val="28"/>
          <w:szCs w:val="28"/>
          <w:lang w:val="en-US"/>
        </w:rPr>
        <w:t>n</w:t>
      </w:r>
      <w:r w:rsidRPr="00877CC9">
        <w:rPr>
          <w:sz w:val="28"/>
          <w:szCs w:val="28"/>
          <w:vertAlign w:val="subscript"/>
        </w:rPr>
        <w:t xml:space="preserve">ковшей </w:t>
      </w:r>
      <w:r w:rsidRPr="00877CC9">
        <w:rPr>
          <w:sz w:val="28"/>
          <w:szCs w:val="28"/>
        </w:rPr>
        <w:sym w:font="Mathematica1" w:char="F0B4"/>
      </w:r>
      <w:r w:rsidRPr="00877CC9">
        <w:rPr>
          <w:sz w:val="28"/>
          <w:szCs w:val="28"/>
        </w:rPr>
        <w:t xml:space="preserve"> </w:t>
      </w:r>
      <w:r w:rsidRPr="00877CC9">
        <w:rPr>
          <w:sz w:val="28"/>
          <w:szCs w:val="28"/>
          <w:lang w:val="en-US"/>
        </w:rPr>
        <w:t>t</w:t>
      </w:r>
      <w:r w:rsidRPr="00877CC9">
        <w:rPr>
          <w:sz w:val="28"/>
          <w:szCs w:val="28"/>
          <w:vertAlign w:val="subscript"/>
        </w:rPr>
        <w:t>ц</w:t>
      </w:r>
    </w:p>
    <w:p w:rsidR="00B74228" w:rsidRPr="00877CC9" w:rsidRDefault="00B74228" w:rsidP="00877CC9">
      <w:pPr>
        <w:pStyle w:val="a8"/>
        <w:spacing w:after="0" w:line="360" w:lineRule="auto"/>
        <w:ind w:firstLine="709"/>
        <w:jc w:val="both"/>
        <w:rPr>
          <w:sz w:val="28"/>
          <w:szCs w:val="28"/>
        </w:rPr>
      </w:pPr>
      <w:r w:rsidRPr="00877CC9">
        <w:rPr>
          <w:sz w:val="28"/>
          <w:szCs w:val="28"/>
          <w:lang w:val="en-US"/>
        </w:rPr>
        <w:t>t</w:t>
      </w:r>
      <w:r w:rsidRPr="00877CC9">
        <w:rPr>
          <w:sz w:val="28"/>
          <w:szCs w:val="28"/>
          <w:vertAlign w:val="subscript"/>
        </w:rPr>
        <w:t>п</w:t>
      </w:r>
      <w:r w:rsidRPr="00877CC9">
        <w:rPr>
          <w:sz w:val="28"/>
          <w:szCs w:val="28"/>
        </w:rPr>
        <w:t>=5</w:t>
      </w:r>
      <w:r w:rsidRPr="00877CC9">
        <w:rPr>
          <w:sz w:val="28"/>
          <w:szCs w:val="28"/>
        </w:rPr>
        <w:sym w:font="Mathematica1" w:char="F0B4"/>
      </w:r>
      <w:r w:rsidRPr="00877CC9">
        <w:rPr>
          <w:sz w:val="28"/>
          <w:szCs w:val="28"/>
        </w:rPr>
        <w:t>26=130сек = 2,2мин</w:t>
      </w:r>
    </w:p>
    <w:p w:rsidR="00B74228" w:rsidRPr="00877CC9" w:rsidRDefault="00B74228" w:rsidP="00877CC9">
      <w:pPr>
        <w:pStyle w:val="a8"/>
        <w:spacing w:after="0" w:line="360" w:lineRule="auto"/>
        <w:ind w:firstLine="709"/>
        <w:jc w:val="both"/>
        <w:rPr>
          <w:sz w:val="28"/>
          <w:szCs w:val="28"/>
        </w:rPr>
      </w:pPr>
      <w:r w:rsidRPr="00877CC9">
        <w:rPr>
          <w:sz w:val="28"/>
          <w:szCs w:val="28"/>
        </w:rPr>
        <w:t>Т</w:t>
      </w:r>
      <w:r w:rsidRPr="00877CC9">
        <w:rPr>
          <w:sz w:val="28"/>
          <w:szCs w:val="28"/>
          <w:vertAlign w:val="subscript"/>
        </w:rPr>
        <w:t>р</w:t>
      </w:r>
      <w:r w:rsidRPr="00877CC9">
        <w:rPr>
          <w:sz w:val="28"/>
          <w:szCs w:val="28"/>
        </w:rPr>
        <w:t>= 2</w:t>
      </w:r>
      <w:r w:rsidRPr="00877CC9">
        <w:rPr>
          <w:sz w:val="28"/>
          <w:szCs w:val="28"/>
        </w:rPr>
        <w:sym w:font="Mathematica1" w:char="F0B4"/>
      </w:r>
      <w:r w:rsidR="00AB34D6" w:rsidRPr="00877CC9">
        <w:rPr>
          <w:sz w:val="28"/>
          <w:szCs w:val="28"/>
        </w:rPr>
        <w:t>6+2,15+1,5+2,2=17,8</w:t>
      </w:r>
      <w:r w:rsidR="00210F00" w:rsidRPr="00877CC9">
        <w:rPr>
          <w:sz w:val="28"/>
          <w:szCs w:val="28"/>
        </w:rPr>
        <w:t>мин.</w:t>
      </w:r>
    </w:p>
    <w:p w:rsidR="00877CC9" w:rsidRDefault="00877CC9" w:rsidP="00877CC9">
      <w:pPr>
        <w:pStyle w:val="a8"/>
        <w:spacing w:after="0" w:line="360" w:lineRule="auto"/>
        <w:ind w:firstLine="709"/>
        <w:jc w:val="both"/>
        <w:rPr>
          <w:sz w:val="28"/>
          <w:szCs w:val="28"/>
        </w:rPr>
      </w:pPr>
    </w:p>
    <w:p w:rsidR="00513A41" w:rsidRPr="00877CC9" w:rsidRDefault="00210F00" w:rsidP="00877CC9">
      <w:pPr>
        <w:pStyle w:val="a8"/>
        <w:spacing w:after="0" w:line="360" w:lineRule="auto"/>
        <w:ind w:firstLine="709"/>
        <w:jc w:val="both"/>
        <w:rPr>
          <w:sz w:val="28"/>
          <w:szCs w:val="28"/>
        </w:rPr>
      </w:pPr>
      <w:r w:rsidRPr="00877CC9">
        <w:rPr>
          <w:sz w:val="28"/>
          <w:szCs w:val="28"/>
        </w:rPr>
        <w:t xml:space="preserve">За </w:t>
      </w:r>
      <w:r w:rsidR="00CD5712" w:rsidRPr="00877CC9">
        <w:rPr>
          <w:sz w:val="28"/>
          <w:szCs w:val="28"/>
        </w:rPr>
        <w:t>один час автосамосвал совершит 3</w:t>
      </w:r>
      <w:r w:rsidRPr="00877CC9">
        <w:rPr>
          <w:sz w:val="28"/>
          <w:szCs w:val="28"/>
        </w:rPr>
        <w:t xml:space="preserve"> поездки. За это время будет перевезено</w:t>
      </w:r>
      <w:r w:rsidR="00513A41" w:rsidRPr="00877CC9">
        <w:rPr>
          <w:sz w:val="28"/>
          <w:szCs w:val="28"/>
        </w:rPr>
        <w:t>:</w:t>
      </w:r>
    </w:p>
    <w:p w:rsidR="00877CC9" w:rsidRDefault="00877CC9" w:rsidP="00877CC9">
      <w:pPr>
        <w:pStyle w:val="a8"/>
        <w:spacing w:after="0" w:line="360" w:lineRule="auto"/>
        <w:ind w:firstLine="709"/>
        <w:jc w:val="both"/>
        <w:rPr>
          <w:sz w:val="28"/>
          <w:szCs w:val="28"/>
        </w:rPr>
      </w:pPr>
    </w:p>
    <w:p w:rsidR="00210F00" w:rsidRPr="00877CC9" w:rsidRDefault="00513A41" w:rsidP="00877CC9">
      <w:pPr>
        <w:pStyle w:val="a8"/>
        <w:spacing w:after="0" w:line="360" w:lineRule="auto"/>
        <w:ind w:firstLine="709"/>
        <w:jc w:val="both"/>
        <w:rPr>
          <w:sz w:val="28"/>
          <w:szCs w:val="28"/>
        </w:rPr>
      </w:pPr>
      <w:r w:rsidRPr="00877CC9">
        <w:rPr>
          <w:sz w:val="28"/>
          <w:szCs w:val="28"/>
          <w:lang w:val="en-US"/>
        </w:rPr>
        <w:t>Q</w:t>
      </w:r>
      <w:r w:rsidR="00A05E56" w:rsidRPr="00877CC9">
        <w:rPr>
          <w:sz w:val="28"/>
          <w:szCs w:val="28"/>
          <w:vertAlign w:val="subscript"/>
        </w:rPr>
        <w:t>п.п</w:t>
      </w:r>
      <w:r w:rsidRPr="00877CC9">
        <w:rPr>
          <w:sz w:val="28"/>
          <w:szCs w:val="28"/>
        </w:rPr>
        <w:t xml:space="preserve"> = </w:t>
      </w:r>
      <w:r w:rsidRPr="00877CC9">
        <w:rPr>
          <w:sz w:val="28"/>
          <w:szCs w:val="28"/>
          <w:lang w:val="en-US"/>
        </w:rPr>
        <w:t>V</w:t>
      </w:r>
      <w:r w:rsidRPr="00877CC9">
        <w:rPr>
          <w:sz w:val="28"/>
          <w:szCs w:val="28"/>
        </w:rPr>
        <w:t xml:space="preserve"> </w:t>
      </w:r>
      <w:r w:rsidRPr="00877CC9">
        <w:rPr>
          <w:sz w:val="28"/>
          <w:szCs w:val="28"/>
          <w:lang w:val="en-US"/>
        </w:rPr>
        <w:sym w:font="Mathematica1" w:char="F0B4"/>
      </w:r>
      <w:r w:rsidRPr="00877CC9">
        <w:rPr>
          <w:sz w:val="28"/>
          <w:szCs w:val="28"/>
        </w:rPr>
        <w:t xml:space="preserve"> </w:t>
      </w:r>
      <w:r w:rsidRPr="00877CC9">
        <w:rPr>
          <w:sz w:val="28"/>
          <w:szCs w:val="28"/>
          <w:lang w:val="en-US"/>
        </w:rPr>
        <w:t>n</w:t>
      </w:r>
      <w:r w:rsidRPr="00877CC9">
        <w:rPr>
          <w:sz w:val="28"/>
          <w:szCs w:val="28"/>
          <w:vertAlign w:val="subscript"/>
        </w:rPr>
        <w:t>п</w:t>
      </w:r>
      <w:r w:rsidRPr="00877CC9">
        <w:rPr>
          <w:sz w:val="28"/>
          <w:szCs w:val="28"/>
          <w:vertAlign w:val="subscript"/>
        </w:rPr>
        <w:softHyphen/>
      </w:r>
      <w:r w:rsidRPr="00877CC9">
        <w:rPr>
          <w:sz w:val="28"/>
          <w:szCs w:val="28"/>
        </w:rPr>
        <w:t xml:space="preserve"> =</w:t>
      </w:r>
      <w:r w:rsidR="00210F00" w:rsidRPr="00877CC9">
        <w:rPr>
          <w:sz w:val="28"/>
          <w:szCs w:val="28"/>
        </w:rPr>
        <w:t xml:space="preserve"> 50</w:t>
      </w:r>
      <w:r w:rsidR="00210F00" w:rsidRPr="00877CC9">
        <w:rPr>
          <w:sz w:val="28"/>
          <w:szCs w:val="28"/>
        </w:rPr>
        <w:sym w:font="Mathematica1" w:char="F0B4"/>
      </w:r>
      <w:r w:rsidR="00CD5712" w:rsidRPr="00877CC9">
        <w:rPr>
          <w:sz w:val="28"/>
          <w:szCs w:val="28"/>
        </w:rPr>
        <w:t>3 = 15</w:t>
      </w:r>
      <w:r w:rsidR="00210F00" w:rsidRPr="00877CC9">
        <w:rPr>
          <w:sz w:val="28"/>
          <w:szCs w:val="28"/>
        </w:rPr>
        <w:t>0 м</w:t>
      </w:r>
      <w:r w:rsidR="00210F00" w:rsidRPr="00877CC9">
        <w:rPr>
          <w:sz w:val="28"/>
          <w:szCs w:val="28"/>
          <w:vertAlign w:val="superscript"/>
        </w:rPr>
        <w:t>3</w:t>
      </w:r>
      <w:r w:rsidR="00210F00" w:rsidRPr="00877CC9">
        <w:rPr>
          <w:sz w:val="28"/>
          <w:szCs w:val="28"/>
        </w:rPr>
        <w:t>/час.</w:t>
      </w:r>
      <w:r w:rsidR="00EC34A6" w:rsidRPr="00877CC9">
        <w:rPr>
          <w:sz w:val="28"/>
          <w:szCs w:val="28"/>
        </w:rPr>
        <w:tab/>
      </w:r>
      <w:r w:rsidR="00EC34A6" w:rsidRPr="00877CC9">
        <w:rPr>
          <w:sz w:val="28"/>
          <w:szCs w:val="28"/>
        </w:rPr>
        <w:tab/>
        <w:t>(3.67)</w:t>
      </w:r>
    </w:p>
    <w:p w:rsidR="00877CC9" w:rsidRDefault="00877CC9" w:rsidP="00877CC9">
      <w:pPr>
        <w:pStyle w:val="a8"/>
        <w:spacing w:after="0" w:line="360" w:lineRule="auto"/>
        <w:ind w:firstLine="709"/>
        <w:jc w:val="both"/>
        <w:rPr>
          <w:sz w:val="28"/>
          <w:szCs w:val="28"/>
        </w:rPr>
      </w:pPr>
    </w:p>
    <w:p w:rsidR="002A3C9B" w:rsidRPr="00877CC9" w:rsidRDefault="002A3C9B" w:rsidP="00877CC9">
      <w:pPr>
        <w:pStyle w:val="a8"/>
        <w:spacing w:after="0" w:line="360" w:lineRule="auto"/>
        <w:ind w:firstLine="709"/>
        <w:jc w:val="both"/>
        <w:rPr>
          <w:sz w:val="28"/>
          <w:szCs w:val="28"/>
        </w:rPr>
      </w:pPr>
      <w:r w:rsidRPr="00877CC9">
        <w:rPr>
          <w:sz w:val="28"/>
          <w:szCs w:val="28"/>
        </w:rPr>
        <w:t>г</w:t>
      </w:r>
      <w:r w:rsidR="00513A41" w:rsidRPr="00877CC9">
        <w:rPr>
          <w:sz w:val="28"/>
          <w:szCs w:val="28"/>
        </w:rPr>
        <w:t>де</w:t>
      </w:r>
      <w:r w:rsidRPr="00877CC9">
        <w:rPr>
          <w:sz w:val="28"/>
          <w:szCs w:val="28"/>
        </w:rPr>
        <w:t xml:space="preserve"> </w:t>
      </w:r>
      <w:r w:rsidRPr="00877CC9">
        <w:rPr>
          <w:sz w:val="28"/>
          <w:szCs w:val="28"/>
          <w:lang w:val="en-US"/>
        </w:rPr>
        <w:t>V</w:t>
      </w:r>
      <w:r w:rsidRPr="00877CC9">
        <w:rPr>
          <w:sz w:val="28"/>
          <w:szCs w:val="28"/>
        </w:rPr>
        <w:t xml:space="preserve"> – объем кузова автосамосвала, м</w:t>
      </w:r>
      <w:r w:rsidRPr="00877CC9">
        <w:rPr>
          <w:sz w:val="28"/>
          <w:szCs w:val="28"/>
          <w:vertAlign w:val="superscript"/>
        </w:rPr>
        <w:t>3</w:t>
      </w:r>
    </w:p>
    <w:p w:rsidR="00513A41" w:rsidRPr="00877CC9" w:rsidRDefault="002A3C9B" w:rsidP="00877CC9">
      <w:pPr>
        <w:pStyle w:val="a8"/>
        <w:spacing w:after="0" w:line="360" w:lineRule="auto"/>
        <w:ind w:firstLine="709"/>
        <w:jc w:val="both"/>
        <w:rPr>
          <w:sz w:val="28"/>
          <w:szCs w:val="28"/>
        </w:rPr>
      </w:pPr>
      <w:r w:rsidRPr="00877CC9">
        <w:rPr>
          <w:sz w:val="28"/>
          <w:szCs w:val="28"/>
          <w:lang w:val="en-US"/>
        </w:rPr>
        <w:t>n</w:t>
      </w:r>
      <w:r w:rsidRPr="00877CC9">
        <w:rPr>
          <w:sz w:val="28"/>
          <w:szCs w:val="28"/>
          <w:vertAlign w:val="subscript"/>
        </w:rPr>
        <w:t>п</w:t>
      </w:r>
      <w:r w:rsidRPr="00877CC9">
        <w:rPr>
          <w:sz w:val="28"/>
          <w:szCs w:val="28"/>
        </w:rPr>
        <w:t xml:space="preserve"> – количество поездок самосвала от забоя экскаватора</w:t>
      </w:r>
      <w:r w:rsidR="00A05E56" w:rsidRPr="00877CC9">
        <w:rPr>
          <w:sz w:val="28"/>
          <w:szCs w:val="28"/>
        </w:rPr>
        <w:t xml:space="preserve"> до отвала.</w:t>
      </w:r>
    </w:p>
    <w:p w:rsidR="00420FE7" w:rsidRPr="00877CC9" w:rsidRDefault="00210F00" w:rsidP="00877CC9">
      <w:pPr>
        <w:pStyle w:val="a8"/>
        <w:spacing w:after="0" w:line="360" w:lineRule="auto"/>
        <w:ind w:firstLine="709"/>
        <w:jc w:val="both"/>
        <w:rPr>
          <w:sz w:val="28"/>
          <w:szCs w:val="28"/>
        </w:rPr>
      </w:pPr>
      <w:r w:rsidRPr="00877CC9">
        <w:rPr>
          <w:sz w:val="28"/>
          <w:szCs w:val="28"/>
        </w:rPr>
        <w:t>Часовая производительность экскаватора</w:t>
      </w:r>
      <w:r w:rsidR="00A80E46" w:rsidRPr="00877CC9">
        <w:rPr>
          <w:sz w:val="28"/>
          <w:szCs w:val="28"/>
        </w:rPr>
        <w:t xml:space="preserve"> ЭКГ-10</w:t>
      </w:r>
      <w:r w:rsidRPr="00877CC9">
        <w:rPr>
          <w:sz w:val="28"/>
          <w:szCs w:val="28"/>
        </w:rPr>
        <w:t xml:space="preserve"> составляет 646,15м</w:t>
      </w:r>
      <w:r w:rsidRPr="00877CC9">
        <w:rPr>
          <w:sz w:val="28"/>
          <w:szCs w:val="28"/>
          <w:vertAlign w:val="superscript"/>
        </w:rPr>
        <w:t>3</w:t>
      </w:r>
      <w:r w:rsidRPr="00877CC9">
        <w:rPr>
          <w:sz w:val="28"/>
          <w:szCs w:val="28"/>
        </w:rPr>
        <w:t xml:space="preserve">/час. Отсюда для бесперебойной работы экскаватора на вскрышных работах понадобиться </w:t>
      </w:r>
      <w:r w:rsidR="00420FE7" w:rsidRPr="00877CC9">
        <w:rPr>
          <w:sz w:val="28"/>
          <w:szCs w:val="28"/>
        </w:rPr>
        <w:t>:</w:t>
      </w:r>
    </w:p>
    <w:p w:rsidR="00877CC9" w:rsidRDefault="00877CC9" w:rsidP="00877CC9">
      <w:pPr>
        <w:pStyle w:val="a8"/>
        <w:spacing w:after="0" w:line="360" w:lineRule="auto"/>
        <w:ind w:firstLine="709"/>
        <w:jc w:val="both"/>
        <w:rPr>
          <w:sz w:val="28"/>
          <w:szCs w:val="28"/>
        </w:rPr>
      </w:pPr>
    </w:p>
    <w:p w:rsidR="00210F00" w:rsidRPr="00877CC9" w:rsidRDefault="00A05E56" w:rsidP="00877CC9">
      <w:pPr>
        <w:pStyle w:val="a8"/>
        <w:spacing w:after="0" w:line="360" w:lineRule="auto"/>
        <w:ind w:firstLine="709"/>
        <w:jc w:val="both"/>
        <w:rPr>
          <w:sz w:val="28"/>
          <w:szCs w:val="28"/>
        </w:rPr>
      </w:pPr>
      <w:r w:rsidRPr="00877CC9">
        <w:rPr>
          <w:sz w:val="28"/>
          <w:szCs w:val="28"/>
          <w:lang w:val="en-US"/>
        </w:rPr>
        <w:t>N</w:t>
      </w:r>
      <w:r w:rsidRPr="00877CC9">
        <w:rPr>
          <w:sz w:val="28"/>
          <w:szCs w:val="28"/>
          <w:vertAlign w:val="subscript"/>
        </w:rPr>
        <w:t>А</w:t>
      </w:r>
      <w:r w:rsidRPr="00877CC9">
        <w:rPr>
          <w:sz w:val="28"/>
          <w:szCs w:val="28"/>
        </w:rPr>
        <w:t>=</w:t>
      </w:r>
      <w:r w:rsidR="000C6C4F">
        <w:rPr>
          <w:position w:val="-30"/>
          <w:sz w:val="28"/>
          <w:szCs w:val="28"/>
        </w:rPr>
        <w:pict>
          <v:shape id="_x0000_i1084" type="#_x0000_t75" style="width:147.75pt;height:41.25pt">
            <v:imagedata r:id="rId68" o:title=""/>
          </v:shape>
        </w:pict>
      </w:r>
      <w:r w:rsidR="00210F00" w:rsidRPr="00877CC9">
        <w:rPr>
          <w:sz w:val="28"/>
          <w:szCs w:val="28"/>
        </w:rPr>
        <w:t xml:space="preserve"> автосамосвал</w:t>
      </w:r>
      <w:r w:rsidR="00CD5712" w:rsidRPr="00877CC9">
        <w:rPr>
          <w:sz w:val="28"/>
          <w:szCs w:val="28"/>
        </w:rPr>
        <w:t>ов</w:t>
      </w:r>
      <w:r w:rsidR="00210F00" w:rsidRPr="00877CC9">
        <w:rPr>
          <w:sz w:val="28"/>
          <w:szCs w:val="28"/>
        </w:rPr>
        <w:t xml:space="preserve"> БелАЗ</w:t>
      </w:r>
      <w:r w:rsidR="0000591A" w:rsidRPr="00877CC9">
        <w:rPr>
          <w:sz w:val="28"/>
          <w:szCs w:val="28"/>
        </w:rPr>
        <w:t>-</w:t>
      </w:r>
      <w:r w:rsidR="00210F00" w:rsidRPr="00877CC9">
        <w:rPr>
          <w:sz w:val="28"/>
          <w:szCs w:val="28"/>
        </w:rPr>
        <w:t>7519</w:t>
      </w:r>
      <w:r w:rsidR="00EC34A6" w:rsidRPr="00877CC9">
        <w:rPr>
          <w:sz w:val="28"/>
          <w:szCs w:val="28"/>
        </w:rPr>
        <w:tab/>
        <w:t>(3.68)</w:t>
      </w:r>
    </w:p>
    <w:p w:rsidR="00877CC9" w:rsidRDefault="00877CC9" w:rsidP="00877CC9">
      <w:pPr>
        <w:pStyle w:val="a8"/>
        <w:spacing w:after="0" w:line="360" w:lineRule="auto"/>
        <w:ind w:firstLine="709"/>
        <w:jc w:val="both"/>
        <w:rPr>
          <w:sz w:val="28"/>
          <w:szCs w:val="28"/>
        </w:rPr>
      </w:pPr>
    </w:p>
    <w:p w:rsidR="00A80E46" w:rsidRPr="00877CC9" w:rsidRDefault="00A80E46" w:rsidP="00877CC9">
      <w:pPr>
        <w:pStyle w:val="a8"/>
        <w:spacing w:after="0" w:line="360" w:lineRule="auto"/>
        <w:ind w:firstLine="709"/>
        <w:jc w:val="both"/>
        <w:rPr>
          <w:sz w:val="28"/>
          <w:szCs w:val="28"/>
        </w:rPr>
      </w:pPr>
      <w:r w:rsidRPr="00877CC9">
        <w:rPr>
          <w:sz w:val="28"/>
          <w:szCs w:val="28"/>
        </w:rPr>
        <w:t xml:space="preserve">Для бесперебойной работы </w:t>
      </w:r>
      <w:r w:rsidR="001066EF" w:rsidRPr="00877CC9">
        <w:rPr>
          <w:sz w:val="28"/>
          <w:szCs w:val="28"/>
        </w:rPr>
        <w:t>10 экскаваторов понадобиться 5</w:t>
      </w:r>
      <w:r w:rsidR="00CD5712" w:rsidRPr="00877CC9">
        <w:rPr>
          <w:sz w:val="28"/>
          <w:szCs w:val="28"/>
        </w:rPr>
        <w:t>0</w:t>
      </w:r>
      <w:r w:rsidRPr="00877CC9">
        <w:rPr>
          <w:sz w:val="28"/>
          <w:szCs w:val="28"/>
        </w:rPr>
        <w:t xml:space="preserve"> автосамосвалов БелАЗ-7519</w:t>
      </w:r>
    </w:p>
    <w:p w:rsidR="00C352F1" w:rsidRPr="00877CC9" w:rsidRDefault="00F17A53" w:rsidP="00877CC9">
      <w:pPr>
        <w:widowControl/>
        <w:spacing w:line="360" w:lineRule="auto"/>
        <w:ind w:firstLine="709"/>
        <w:jc w:val="both"/>
        <w:rPr>
          <w:b/>
          <w:sz w:val="28"/>
          <w:szCs w:val="28"/>
        </w:rPr>
      </w:pPr>
      <w:r>
        <w:rPr>
          <w:b/>
          <w:sz w:val="28"/>
          <w:szCs w:val="28"/>
        </w:rPr>
        <w:br w:type="page"/>
      </w:r>
      <w:r w:rsidR="007052A1" w:rsidRPr="00877CC9">
        <w:rPr>
          <w:b/>
          <w:sz w:val="28"/>
          <w:szCs w:val="28"/>
        </w:rPr>
        <w:t>Расчет</w:t>
      </w:r>
      <w:r w:rsidR="00AF75A8" w:rsidRPr="00877CC9">
        <w:rPr>
          <w:b/>
          <w:sz w:val="28"/>
          <w:szCs w:val="28"/>
        </w:rPr>
        <w:t xml:space="preserve"> количества автосамосвалов</w:t>
      </w:r>
      <w:r w:rsidR="007052A1" w:rsidRPr="00877CC9">
        <w:rPr>
          <w:b/>
          <w:sz w:val="28"/>
          <w:szCs w:val="28"/>
        </w:rPr>
        <w:t xml:space="preserve"> для вывозки руды с усреднительного склада</w:t>
      </w:r>
      <w:r w:rsidR="002339DF" w:rsidRPr="00877CC9">
        <w:rPr>
          <w:b/>
          <w:sz w:val="28"/>
          <w:szCs w:val="28"/>
        </w:rPr>
        <w:t>:</w:t>
      </w:r>
    </w:p>
    <w:p w:rsidR="007052A1" w:rsidRPr="00877CC9" w:rsidRDefault="003C421F" w:rsidP="00877CC9">
      <w:pPr>
        <w:pStyle w:val="a8"/>
        <w:spacing w:after="0" w:line="360" w:lineRule="auto"/>
        <w:ind w:firstLine="709"/>
        <w:jc w:val="both"/>
        <w:rPr>
          <w:sz w:val="28"/>
          <w:szCs w:val="28"/>
        </w:rPr>
      </w:pPr>
      <w:r w:rsidRPr="00877CC9">
        <w:rPr>
          <w:sz w:val="28"/>
          <w:szCs w:val="28"/>
        </w:rPr>
        <w:t>Первичная руда складируется в спец отвалы БУС (буферно-усреднительный склад), а затем подается на бункер фабрики</w:t>
      </w:r>
      <w:r w:rsidR="002339DF" w:rsidRPr="00877CC9">
        <w:rPr>
          <w:sz w:val="28"/>
          <w:szCs w:val="28"/>
        </w:rPr>
        <w:t>,</w:t>
      </w:r>
      <w:r w:rsidRPr="00877CC9">
        <w:rPr>
          <w:sz w:val="28"/>
          <w:szCs w:val="28"/>
        </w:rPr>
        <w:t xml:space="preserve"> расстояние до бункера 1,5км.</w:t>
      </w:r>
    </w:p>
    <w:p w:rsidR="007052A1" w:rsidRPr="00877CC9" w:rsidRDefault="007052A1" w:rsidP="00877CC9">
      <w:pPr>
        <w:pStyle w:val="a8"/>
        <w:spacing w:after="0" w:line="360" w:lineRule="auto"/>
        <w:ind w:firstLine="709"/>
        <w:jc w:val="both"/>
        <w:rPr>
          <w:sz w:val="28"/>
          <w:szCs w:val="28"/>
        </w:rPr>
      </w:pPr>
      <w:r w:rsidRPr="00877CC9">
        <w:rPr>
          <w:sz w:val="28"/>
          <w:szCs w:val="28"/>
        </w:rPr>
        <w:t>Время рейса определяется по формуле:</w:t>
      </w:r>
    </w:p>
    <w:p w:rsidR="00877CC9" w:rsidRDefault="00877CC9" w:rsidP="00877CC9">
      <w:pPr>
        <w:pStyle w:val="a8"/>
        <w:spacing w:after="0" w:line="360" w:lineRule="auto"/>
        <w:ind w:firstLine="709"/>
        <w:jc w:val="both"/>
        <w:rPr>
          <w:sz w:val="28"/>
          <w:szCs w:val="28"/>
        </w:rPr>
      </w:pPr>
    </w:p>
    <w:p w:rsidR="007052A1" w:rsidRPr="00877CC9" w:rsidRDefault="007052A1" w:rsidP="00877CC9">
      <w:pPr>
        <w:pStyle w:val="a8"/>
        <w:spacing w:after="0" w:line="360" w:lineRule="auto"/>
        <w:ind w:firstLine="709"/>
        <w:jc w:val="both"/>
        <w:rPr>
          <w:sz w:val="28"/>
          <w:szCs w:val="28"/>
        </w:rPr>
      </w:pPr>
      <w:r w:rsidRPr="00877CC9">
        <w:rPr>
          <w:sz w:val="28"/>
          <w:szCs w:val="28"/>
        </w:rPr>
        <w:t>Т</w:t>
      </w:r>
      <w:r w:rsidRPr="00877CC9">
        <w:rPr>
          <w:sz w:val="28"/>
          <w:szCs w:val="28"/>
          <w:vertAlign w:val="subscript"/>
        </w:rPr>
        <w:t>р</w:t>
      </w:r>
      <w:r w:rsidRPr="00877CC9">
        <w:rPr>
          <w:sz w:val="28"/>
          <w:szCs w:val="28"/>
        </w:rPr>
        <w:t>=2</w:t>
      </w:r>
      <w:r w:rsidRPr="00877CC9">
        <w:rPr>
          <w:sz w:val="28"/>
          <w:szCs w:val="28"/>
        </w:rPr>
        <w:sym w:font="Mathematica1" w:char="F0B4"/>
      </w:r>
      <w:r w:rsidRPr="00877CC9">
        <w:rPr>
          <w:sz w:val="28"/>
          <w:szCs w:val="28"/>
          <w:lang w:val="en-US"/>
        </w:rPr>
        <w:t>t</w:t>
      </w:r>
      <w:r w:rsidRPr="00877CC9">
        <w:rPr>
          <w:sz w:val="28"/>
          <w:szCs w:val="28"/>
          <w:vertAlign w:val="subscript"/>
        </w:rPr>
        <w:t>пер</w:t>
      </w:r>
      <w:r w:rsidRPr="00877CC9">
        <w:rPr>
          <w:sz w:val="28"/>
          <w:szCs w:val="28"/>
        </w:rPr>
        <w:t>+</w:t>
      </w:r>
      <w:r w:rsidRPr="00877CC9">
        <w:rPr>
          <w:sz w:val="28"/>
          <w:szCs w:val="28"/>
          <w:lang w:val="en-US"/>
        </w:rPr>
        <w:t>t</w:t>
      </w:r>
      <w:r w:rsidRPr="00877CC9">
        <w:rPr>
          <w:sz w:val="28"/>
          <w:szCs w:val="28"/>
          <w:vertAlign w:val="subscript"/>
        </w:rPr>
        <w:t>м</w:t>
      </w:r>
      <w:r w:rsidRPr="00877CC9">
        <w:rPr>
          <w:sz w:val="28"/>
          <w:szCs w:val="28"/>
        </w:rPr>
        <w:t>+</w:t>
      </w:r>
      <w:r w:rsidRPr="00877CC9">
        <w:rPr>
          <w:sz w:val="28"/>
          <w:szCs w:val="28"/>
          <w:lang w:val="en-US"/>
        </w:rPr>
        <w:t>t</w:t>
      </w:r>
      <w:r w:rsidRPr="00877CC9">
        <w:rPr>
          <w:sz w:val="28"/>
          <w:szCs w:val="28"/>
          <w:vertAlign w:val="subscript"/>
        </w:rPr>
        <w:t>р</w:t>
      </w:r>
      <w:r w:rsidRPr="00877CC9">
        <w:rPr>
          <w:sz w:val="28"/>
          <w:szCs w:val="28"/>
        </w:rPr>
        <w:t>+</w:t>
      </w:r>
      <w:r w:rsidRPr="00877CC9">
        <w:rPr>
          <w:sz w:val="28"/>
          <w:szCs w:val="28"/>
          <w:lang w:val="en-US"/>
        </w:rPr>
        <w:t>t</w:t>
      </w:r>
      <w:r w:rsidRPr="00877CC9">
        <w:rPr>
          <w:sz w:val="28"/>
          <w:szCs w:val="28"/>
          <w:vertAlign w:val="subscript"/>
        </w:rPr>
        <w:t>п</w:t>
      </w:r>
      <w:r w:rsidRPr="00877CC9">
        <w:rPr>
          <w:sz w:val="28"/>
          <w:szCs w:val="28"/>
        </w:rPr>
        <w:t>, мин</w:t>
      </w:r>
      <w:r w:rsidR="00EC34A6" w:rsidRPr="00877CC9">
        <w:rPr>
          <w:sz w:val="28"/>
          <w:szCs w:val="28"/>
        </w:rPr>
        <w:tab/>
      </w:r>
      <w:r w:rsidR="00EC34A6" w:rsidRPr="00877CC9">
        <w:rPr>
          <w:sz w:val="28"/>
          <w:szCs w:val="28"/>
        </w:rPr>
        <w:tab/>
      </w:r>
      <w:r w:rsidR="00EC34A6" w:rsidRPr="00877CC9">
        <w:rPr>
          <w:sz w:val="28"/>
          <w:szCs w:val="28"/>
        </w:rPr>
        <w:tab/>
      </w:r>
      <w:r w:rsidR="00EC34A6" w:rsidRPr="00877CC9">
        <w:rPr>
          <w:sz w:val="28"/>
          <w:szCs w:val="28"/>
        </w:rPr>
        <w:tab/>
        <w:t>(3.69)</w:t>
      </w:r>
    </w:p>
    <w:p w:rsidR="00877CC9" w:rsidRDefault="00877CC9" w:rsidP="00877CC9">
      <w:pPr>
        <w:pStyle w:val="a8"/>
        <w:spacing w:after="0" w:line="360" w:lineRule="auto"/>
        <w:ind w:firstLine="709"/>
        <w:jc w:val="both"/>
        <w:rPr>
          <w:sz w:val="28"/>
          <w:szCs w:val="28"/>
        </w:rPr>
      </w:pPr>
    </w:p>
    <w:p w:rsidR="007052A1" w:rsidRPr="00877CC9" w:rsidRDefault="007052A1" w:rsidP="00877CC9">
      <w:pPr>
        <w:pStyle w:val="a8"/>
        <w:spacing w:after="0" w:line="360" w:lineRule="auto"/>
        <w:ind w:firstLine="709"/>
        <w:jc w:val="both"/>
        <w:rPr>
          <w:sz w:val="28"/>
          <w:szCs w:val="28"/>
        </w:rPr>
      </w:pPr>
      <w:r w:rsidRPr="00877CC9">
        <w:rPr>
          <w:sz w:val="28"/>
          <w:szCs w:val="28"/>
        </w:rPr>
        <w:t xml:space="preserve">где </w:t>
      </w:r>
      <w:r w:rsidRPr="00877CC9">
        <w:rPr>
          <w:sz w:val="28"/>
          <w:szCs w:val="28"/>
          <w:lang w:val="en-US"/>
        </w:rPr>
        <w:t>t</w:t>
      </w:r>
      <w:r w:rsidRPr="00877CC9">
        <w:rPr>
          <w:sz w:val="28"/>
          <w:szCs w:val="28"/>
          <w:vertAlign w:val="subscript"/>
        </w:rPr>
        <w:t>пер</w:t>
      </w:r>
      <w:r w:rsidRPr="00877CC9">
        <w:rPr>
          <w:sz w:val="28"/>
          <w:szCs w:val="28"/>
        </w:rPr>
        <w:t xml:space="preserve"> – время следования до бункера и обратно, мин.</w:t>
      </w:r>
    </w:p>
    <w:p w:rsidR="00877CC9" w:rsidRDefault="00877CC9" w:rsidP="00877CC9">
      <w:pPr>
        <w:pStyle w:val="a8"/>
        <w:spacing w:after="0" w:line="360" w:lineRule="auto"/>
        <w:ind w:firstLine="709"/>
        <w:jc w:val="both"/>
        <w:rPr>
          <w:sz w:val="28"/>
          <w:szCs w:val="28"/>
        </w:rPr>
      </w:pPr>
    </w:p>
    <w:p w:rsidR="007052A1" w:rsidRPr="00877CC9" w:rsidRDefault="000C6C4F" w:rsidP="00877CC9">
      <w:pPr>
        <w:pStyle w:val="a8"/>
        <w:spacing w:after="0" w:line="360" w:lineRule="auto"/>
        <w:ind w:firstLine="709"/>
        <w:jc w:val="both"/>
        <w:rPr>
          <w:sz w:val="28"/>
          <w:szCs w:val="28"/>
        </w:rPr>
      </w:pPr>
      <w:r>
        <w:rPr>
          <w:position w:val="-24"/>
          <w:sz w:val="28"/>
          <w:szCs w:val="28"/>
        </w:rPr>
        <w:pict>
          <v:shape id="_x0000_i1085" type="#_x0000_t75" style="width:183.75pt;height:35.25pt">
            <v:imagedata r:id="rId69" o:title=""/>
          </v:shape>
        </w:pict>
      </w:r>
      <w:r w:rsidR="00EC34A6" w:rsidRPr="00877CC9">
        <w:rPr>
          <w:sz w:val="28"/>
          <w:szCs w:val="28"/>
        </w:rPr>
        <w:tab/>
      </w:r>
      <w:r w:rsidR="00EC34A6" w:rsidRPr="00877CC9">
        <w:rPr>
          <w:sz w:val="28"/>
          <w:szCs w:val="28"/>
        </w:rPr>
        <w:tab/>
      </w:r>
      <w:r w:rsidR="00EC34A6" w:rsidRPr="00877CC9">
        <w:rPr>
          <w:sz w:val="28"/>
          <w:szCs w:val="28"/>
        </w:rPr>
        <w:tab/>
        <w:t>(3.70)</w:t>
      </w:r>
    </w:p>
    <w:p w:rsidR="00877CC9" w:rsidRDefault="00877CC9" w:rsidP="00877CC9">
      <w:pPr>
        <w:pStyle w:val="a8"/>
        <w:spacing w:after="0" w:line="360" w:lineRule="auto"/>
        <w:ind w:firstLine="709"/>
        <w:jc w:val="both"/>
        <w:rPr>
          <w:sz w:val="28"/>
          <w:szCs w:val="28"/>
        </w:rPr>
      </w:pPr>
    </w:p>
    <w:p w:rsidR="007052A1" w:rsidRPr="00877CC9" w:rsidRDefault="007052A1" w:rsidP="00877CC9">
      <w:pPr>
        <w:pStyle w:val="a8"/>
        <w:spacing w:after="0" w:line="360" w:lineRule="auto"/>
        <w:ind w:firstLine="709"/>
        <w:jc w:val="both"/>
        <w:rPr>
          <w:sz w:val="28"/>
          <w:szCs w:val="28"/>
        </w:rPr>
      </w:pPr>
      <w:r w:rsidRPr="00877CC9">
        <w:rPr>
          <w:sz w:val="28"/>
          <w:szCs w:val="28"/>
          <w:lang w:val="en-US"/>
        </w:rPr>
        <w:t>t</w:t>
      </w:r>
      <w:r w:rsidRPr="00877CC9">
        <w:rPr>
          <w:sz w:val="28"/>
          <w:szCs w:val="28"/>
          <w:vertAlign w:val="subscript"/>
        </w:rPr>
        <w:t>м</w:t>
      </w:r>
      <w:r w:rsidRPr="00877CC9">
        <w:rPr>
          <w:sz w:val="28"/>
          <w:szCs w:val="28"/>
        </w:rPr>
        <w:t xml:space="preserve"> – время затраченное на маневры, мин. При сквозной схеме с петлевым разворотом время на маневры составляет 0,5мин</w:t>
      </w:r>
    </w:p>
    <w:p w:rsidR="007052A1" w:rsidRPr="00877CC9" w:rsidRDefault="007052A1" w:rsidP="00877CC9">
      <w:pPr>
        <w:pStyle w:val="a8"/>
        <w:spacing w:after="0" w:line="360" w:lineRule="auto"/>
        <w:ind w:firstLine="709"/>
        <w:jc w:val="both"/>
        <w:rPr>
          <w:sz w:val="28"/>
          <w:szCs w:val="28"/>
        </w:rPr>
      </w:pPr>
      <w:r w:rsidRPr="00877CC9">
        <w:rPr>
          <w:sz w:val="28"/>
          <w:szCs w:val="28"/>
          <w:lang w:val="en-US"/>
        </w:rPr>
        <w:t>t</w:t>
      </w:r>
      <w:r w:rsidRPr="00877CC9">
        <w:rPr>
          <w:sz w:val="28"/>
          <w:szCs w:val="28"/>
          <w:vertAlign w:val="subscript"/>
        </w:rPr>
        <w:t>р</w:t>
      </w:r>
      <w:r w:rsidRPr="00877CC9">
        <w:rPr>
          <w:sz w:val="28"/>
          <w:szCs w:val="28"/>
        </w:rPr>
        <w:t xml:space="preserve"> – время разгрузки = 1,5мин</w:t>
      </w:r>
    </w:p>
    <w:p w:rsidR="007052A1" w:rsidRPr="00877CC9" w:rsidRDefault="007052A1" w:rsidP="00877CC9">
      <w:pPr>
        <w:pStyle w:val="a8"/>
        <w:spacing w:after="0" w:line="360" w:lineRule="auto"/>
        <w:ind w:firstLine="709"/>
        <w:jc w:val="both"/>
        <w:rPr>
          <w:sz w:val="28"/>
          <w:szCs w:val="28"/>
        </w:rPr>
      </w:pPr>
      <w:r w:rsidRPr="00877CC9">
        <w:rPr>
          <w:sz w:val="28"/>
          <w:szCs w:val="28"/>
          <w:lang w:val="en-US"/>
        </w:rPr>
        <w:t>t</w:t>
      </w:r>
      <w:r w:rsidRPr="00877CC9">
        <w:rPr>
          <w:sz w:val="28"/>
          <w:szCs w:val="28"/>
          <w:vertAlign w:val="subscript"/>
        </w:rPr>
        <w:t>п</w:t>
      </w:r>
      <w:r w:rsidRPr="00877CC9">
        <w:rPr>
          <w:sz w:val="28"/>
          <w:szCs w:val="28"/>
        </w:rPr>
        <w:t xml:space="preserve"> – время погрузки, мин</w:t>
      </w:r>
    </w:p>
    <w:p w:rsidR="00877CC9" w:rsidRDefault="00877CC9" w:rsidP="00877CC9">
      <w:pPr>
        <w:pStyle w:val="a8"/>
        <w:spacing w:after="0" w:line="360" w:lineRule="auto"/>
        <w:ind w:firstLine="709"/>
        <w:jc w:val="both"/>
        <w:rPr>
          <w:sz w:val="28"/>
          <w:szCs w:val="28"/>
        </w:rPr>
      </w:pPr>
    </w:p>
    <w:p w:rsidR="007052A1" w:rsidRPr="00877CC9" w:rsidRDefault="007052A1" w:rsidP="00877CC9">
      <w:pPr>
        <w:pStyle w:val="a8"/>
        <w:spacing w:after="0" w:line="360" w:lineRule="auto"/>
        <w:ind w:firstLine="709"/>
        <w:jc w:val="both"/>
        <w:rPr>
          <w:sz w:val="28"/>
          <w:szCs w:val="28"/>
        </w:rPr>
      </w:pPr>
      <w:r w:rsidRPr="00877CC9">
        <w:rPr>
          <w:sz w:val="28"/>
          <w:szCs w:val="28"/>
          <w:lang w:val="en-US"/>
        </w:rPr>
        <w:t>t</w:t>
      </w:r>
      <w:r w:rsidRPr="00877CC9">
        <w:rPr>
          <w:sz w:val="28"/>
          <w:szCs w:val="28"/>
          <w:vertAlign w:val="subscript"/>
        </w:rPr>
        <w:t>п</w:t>
      </w:r>
      <w:r w:rsidRPr="00877CC9">
        <w:rPr>
          <w:sz w:val="28"/>
          <w:szCs w:val="28"/>
        </w:rPr>
        <w:t xml:space="preserve">= </w:t>
      </w:r>
      <w:r w:rsidRPr="00877CC9">
        <w:rPr>
          <w:sz w:val="28"/>
          <w:szCs w:val="28"/>
          <w:lang w:val="en-US"/>
        </w:rPr>
        <w:t>n</w:t>
      </w:r>
      <w:r w:rsidRPr="00877CC9">
        <w:rPr>
          <w:sz w:val="28"/>
          <w:szCs w:val="28"/>
          <w:vertAlign w:val="subscript"/>
        </w:rPr>
        <w:t xml:space="preserve">ковшей </w:t>
      </w:r>
      <w:r w:rsidRPr="00877CC9">
        <w:rPr>
          <w:sz w:val="28"/>
          <w:szCs w:val="28"/>
        </w:rPr>
        <w:sym w:font="Mathematica1" w:char="F0B4"/>
      </w:r>
      <w:r w:rsidRPr="00877CC9">
        <w:rPr>
          <w:sz w:val="28"/>
          <w:szCs w:val="28"/>
        </w:rPr>
        <w:t xml:space="preserve"> </w:t>
      </w:r>
      <w:r w:rsidRPr="00877CC9">
        <w:rPr>
          <w:sz w:val="28"/>
          <w:szCs w:val="28"/>
          <w:lang w:val="en-US"/>
        </w:rPr>
        <w:t>t</w:t>
      </w:r>
      <w:r w:rsidRPr="00877CC9">
        <w:rPr>
          <w:sz w:val="28"/>
          <w:szCs w:val="28"/>
          <w:vertAlign w:val="subscript"/>
        </w:rPr>
        <w:t>ц</w:t>
      </w:r>
    </w:p>
    <w:p w:rsidR="007052A1" w:rsidRPr="00877CC9" w:rsidRDefault="007052A1" w:rsidP="00877CC9">
      <w:pPr>
        <w:pStyle w:val="a8"/>
        <w:spacing w:after="0" w:line="360" w:lineRule="auto"/>
        <w:ind w:firstLine="709"/>
        <w:jc w:val="both"/>
        <w:rPr>
          <w:sz w:val="28"/>
          <w:szCs w:val="28"/>
        </w:rPr>
      </w:pPr>
      <w:r w:rsidRPr="00877CC9">
        <w:rPr>
          <w:sz w:val="28"/>
          <w:szCs w:val="28"/>
          <w:lang w:val="en-US"/>
        </w:rPr>
        <w:t>t</w:t>
      </w:r>
      <w:r w:rsidRPr="00877CC9">
        <w:rPr>
          <w:sz w:val="28"/>
          <w:szCs w:val="28"/>
          <w:vertAlign w:val="subscript"/>
        </w:rPr>
        <w:t>п</w:t>
      </w:r>
      <w:r w:rsidRPr="00877CC9">
        <w:rPr>
          <w:sz w:val="28"/>
          <w:szCs w:val="28"/>
        </w:rPr>
        <w:t>=5</w:t>
      </w:r>
      <w:r w:rsidRPr="00877CC9">
        <w:rPr>
          <w:sz w:val="28"/>
          <w:szCs w:val="28"/>
        </w:rPr>
        <w:sym w:font="Mathematica1" w:char="F0B4"/>
      </w:r>
      <w:r w:rsidRPr="00877CC9">
        <w:rPr>
          <w:sz w:val="28"/>
          <w:szCs w:val="28"/>
        </w:rPr>
        <w:t>23=11</w:t>
      </w:r>
      <w:r w:rsidR="00571D4C" w:rsidRPr="00877CC9">
        <w:rPr>
          <w:sz w:val="28"/>
          <w:szCs w:val="28"/>
        </w:rPr>
        <w:t>3</w:t>
      </w:r>
      <w:r w:rsidRPr="00877CC9">
        <w:rPr>
          <w:sz w:val="28"/>
          <w:szCs w:val="28"/>
        </w:rPr>
        <w:t>сек = 1,9мин</w:t>
      </w:r>
    </w:p>
    <w:p w:rsidR="007052A1" w:rsidRPr="00877CC9" w:rsidRDefault="007052A1" w:rsidP="00877CC9">
      <w:pPr>
        <w:pStyle w:val="a8"/>
        <w:spacing w:after="0" w:line="360" w:lineRule="auto"/>
        <w:ind w:firstLine="709"/>
        <w:jc w:val="both"/>
        <w:rPr>
          <w:sz w:val="28"/>
          <w:szCs w:val="28"/>
        </w:rPr>
      </w:pPr>
      <w:r w:rsidRPr="00877CC9">
        <w:rPr>
          <w:sz w:val="28"/>
          <w:szCs w:val="28"/>
        </w:rPr>
        <w:t>Т</w:t>
      </w:r>
      <w:r w:rsidRPr="00877CC9">
        <w:rPr>
          <w:sz w:val="28"/>
          <w:szCs w:val="28"/>
          <w:vertAlign w:val="subscript"/>
        </w:rPr>
        <w:t>р</w:t>
      </w:r>
      <w:r w:rsidRPr="00877CC9">
        <w:rPr>
          <w:sz w:val="28"/>
          <w:szCs w:val="28"/>
        </w:rPr>
        <w:t>= 2</w:t>
      </w:r>
      <w:r w:rsidRPr="00877CC9">
        <w:rPr>
          <w:sz w:val="28"/>
          <w:szCs w:val="28"/>
        </w:rPr>
        <w:sym w:font="Mathematica1" w:char="F0B4"/>
      </w:r>
      <w:r w:rsidR="00CD5712" w:rsidRPr="00877CC9">
        <w:rPr>
          <w:sz w:val="28"/>
          <w:szCs w:val="28"/>
        </w:rPr>
        <w:t xml:space="preserve">3+0,5+1,5+1,9= 10 </w:t>
      </w:r>
      <w:r w:rsidRPr="00877CC9">
        <w:rPr>
          <w:sz w:val="28"/>
          <w:szCs w:val="28"/>
        </w:rPr>
        <w:t>мин.</w:t>
      </w:r>
    </w:p>
    <w:p w:rsidR="00877CC9" w:rsidRDefault="00877CC9" w:rsidP="00877CC9">
      <w:pPr>
        <w:pStyle w:val="a8"/>
        <w:spacing w:after="0" w:line="360" w:lineRule="auto"/>
        <w:ind w:firstLine="709"/>
        <w:jc w:val="both"/>
        <w:rPr>
          <w:sz w:val="28"/>
          <w:szCs w:val="28"/>
        </w:rPr>
      </w:pPr>
    </w:p>
    <w:p w:rsidR="002339DF" w:rsidRPr="00877CC9" w:rsidRDefault="007052A1" w:rsidP="00877CC9">
      <w:pPr>
        <w:pStyle w:val="a8"/>
        <w:spacing w:after="0" w:line="360" w:lineRule="auto"/>
        <w:ind w:firstLine="709"/>
        <w:jc w:val="both"/>
        <w:rPr>
          <w:sz w:val="28"/>
          <w:szCs w:val="28"/>
        </w:rPr>
      </w:pPr>
      <w:r w:rsidRPr="00877CC9">
        <w:rPr>
          <w:sz w:val="28"/>
          <w:szCs w:val="28"/>
        </w:rPr>
        <w:t xml:space="preserve">За </w:t>
      </w:r>
      <w:r w:rsidR="00CD5712" w:rsidRPr="00877CC9">
        <w:rPr>
          <w:sz w:val="28"/>
          <w:szCs w:val="28"/>
        </w:rPr>
        <w:t>один час автосамосвал совершит 6</w:t>
      </w:r>
      <w:r w:rsidRPr="00877CC9">
        <w:rPr>
          <w:sz w:val="28"/>
          <w:szCs w:val="28"/>
        </w:rPr>
        <w:t xml:space="preserve"> поездок. За это время будет перевезено</w:t>
      </w:r>
      <w:r w:rsidR="002339DF" w:rsidRPr="00877CC9">
        <w:rPr>
          <w:sz w:val="28"/>
          <w:szCs w:val="28"/>
        </w:rPr>
        <w:t>:</w:t>
      </w:r>
    </w:p>
    <w:p w:rsidR="00877CC9" w:rsidRDefault="00877CC9" w:rsidP="00877CC9">
      <w:pPr>
        <w:pStyle w:val="a8"/>
        <w:spacing w:after="0" w:line="360" w:lineRule="auto"/>
        <w:ind w:firstLine="709"/>
        <w:jc w:val="both"/>
        <w:rPr>
          <w:sz w:val="28"/>
          <w:szCs w:val="28"/>
        </w:rPr>
      </w:pPr>
    </w:p>
    <w:p w:rsidR="007052A1" w:rsidRPr="00877CC9" w:rsidRDefault="002339DF" w:rsidP="00877CC9">
      <w:pPr>
        <w:pStyle w:val="a8"/>
        <w:spacing w:after="0" w:line="360" w:lineRule="auto"/>
        <w:ind w:firstLine="709"/>
        <w:jc w:val="both"/>
        <w:rPr>
          <w:sz w:val="28"/>
          <w:szCs w:val="28"/>
        </w:rPr>
      </w:pPr>
      <w:r w:rsidRPr="00877CC9">
        <w:rPr>
          <w:sz w:val="28"/>
          <w:szCs w:val="28"/>
          <w:lang w:val="en-US"/>
        </w:rPr>
        <w:t>Q</w:t>
      </w:r>
      <w:r w:rsidRPr="00877CC9">
        <w:rPr>
          <w:sz w:val="28"/>
          <w:szCs w:val="28"/>
          <w:vertAlign w:val="subscript"/>
        </w:rPr>
        <w:t>п.и</w:t>
      </w:r>
      <w:r w:rsidRPr="00877CC9">
        <w:rPr>
          <w:sz w:val="28"/>
          <w:szCs w:val="28"/>
        </w:rPr>
        <w:t xml:space="preserve"> = </w:t>
      </w:r>
      <w:r w:rsidRPr="00877CC9">
        <w:rPr>
          <w:sz w:val="28"/>
          <w:szCs w:val="28"/>
          <w:lang w:val="en-US"/>
        </w:rPr>
        <w:t>V</w:t>
      </w:r>
      <w:r w:rsidRPr="00877CC9">
        <w:rPr>
          <w:sz w:val="28"/>
          <w:szCs w:val="28"/>
        </w:rPr>
        <w:t xml:space="preserve"> </w:t>
      </w:r>
      <w:r w:rsidRPr="00877CC9">
        <w:rPr>
          <w:sz w:val="28"/>
          <w:szCs w:val="28"/>
          <w:lang w:val="en-US"/>
        </w:rPr>
        <w:sym w:font="Mathematica1" w:char="F0B4"/>
      </w:r>
      <w:r w:rsidRPr="00877CC9">
        <w:rPr>
          <w:sz w:val="28"/>
          <w:szCs w:val="28"/>
        </w:rPr>
        <w:t xml:space="preserve"> </w:t>
      </w:r>
      <w:r w:rsidRPr="00877CC9">
        <w:rPr>
          <w:sz w:val="28"/>
          <w:szCs w:val="28"/>
          <w:lang w:val="en-US"/>
        </w:rPr>
        <w:t>n</w:t>
      </w:r>
      <w:r w:rsidRPr="00877CC9">
        <w:rPr>
          <w:sz w:val="28"/>
          <w:szCs w:val="28"/>
          <w:vertAlign w:val="subscript"/>
        </w:rPr>
        <w:t>п</w:t>
      </w:r>
      <w:r w:rsidRPr="00877CC9">
        <w:rPr>
          <w:sz w:val="28"/>
          <w:szCs w:val="28"/>
          <w:vertAlign w:val="subscript"/>
        </w:rPr>
        <w:softHyphen/>
      </w:r>
      <w:r w:rsidRPr="00877CC9">
        <w:rPr>
          <w:sz w:val="28"/>
          <w:szCs w:val="28"/>
        </w:rPr>
        <w:t xml:space="preserve"> = 25</w:t>
      </w:r>
      <w:r w:rsidRPr="00877CC9">
        <w:rPr>
          <w:sz w:val="28"/>
          <w:szCs w:val="28"/>
        </w:rPr>
        <w:sym w:font="Mathematica1" w:char="F0B4"/>
      </w:r>
      <w:r w:rsidRPr="00877CC9">
        <w:rPr>
          <w:sz w:val="28"/>
          <w:szCs w:val="28"/>
        </w:rPr>
        <w:t>6 = 150 м</w:t>
      </w:r>
      <w:r w:rsidRPr="00877CC9">
        <w:rPr>
          <w:sz w:val="28"/>
          <w:szCs w:val="28"/>
          <w:vertAlign w:val="superscript"/>
        </w:rPr>
        <w:t>3</w:t>
      </w:r>
      <w:r w:rsidRPr="00877CC9">
        <w:rPr>
          <w:sz w:val="28"/>
          <w:szCs w:val="28"/>
        </w:rPr>
        <w:t>/час</w:t>
      </w:r>
      <w:r w:rsidR="007052A1" w:rsidRPr="00877CC9">
        <w:rPr>
          <w:sz w:val="28"/>
          <w:szCs w:val="28"/>
        </w:rPr>
        <w:t>.</w:t>
      </w:r>
      <w:r w:rsidR="00EC34A6" w:rsidRPr="00877CC9">
        <w:rPr>
          <w:sz w:val="28"/>
          <w:szCs w:val="28"/>
        </w:rPr>
        <w:tab/>
      </w:r>
      <w:r w:rsidR="00EC34A6" w:rsidRPr="00877CC9">
        <w:rPr>
          <w:sz w:val="28"/>
          <w:szCs w:val="28"/>
        </w:rPr>
        <w:tab/>
        <w:t>(3.71)</w:t>
      </w:r>
    </w:p>
    <w:p w:rsidR="00877CC9" w:rsidRDefault="00877CC9" w:rsidP="00877CC9">
      <w:pPr>
        <w:pStyle w:val="a8"/>
        <w:spacing w:after="0" w:line="360" w:lineRule="auto"/>
        <w:ind w:firstLine="709"/>
        <w:jc w:val="both"/>
        <w:rPr>
          <w:sz w:val="28"/>
          <w:szCs w:val="28"/>
        </w:rPr>
      </w:pPr>
    </w:p>
    <w:p w:rsidR="002339DF" w:rsidRPr="00877CC9" w:rsidRDefault="007052A1" w:rsidP="00877CC9">
      <w:pPr>
        <w:pStyle w:val="a8"/>
        <w:spacing w:after="0" w:line="360" w:lineRule="auto"/>
        <w:ind w:firstLine="709"/>
        <w:jc w:val="both"/>
        <w:rPr>
          <w:sz w:val="28"/>
          <w:szCs w:val="28"/>
        </w:rPr>
      </w:pPr>
      <w:r w:rsidRPr="00877CC9">
        <w:rPr>
          <w:sz w:val="28"/>
          <w:szCs w:val="28"/>
        </w:rPr>
        <w:t>Часовая производительность</w:t>
      </w:r>
      <w:r w:rsidR="00CD5712" w:rsidRPr="00877CC9">
        <w:rPr>
          <w:sz w:val="28"/>
          <w:szCs w:val="28"/>
        </w:rPr>
        <w:t xml:space="preserve"> экскаватора ЭКГ-5</w:t>
      </w:r>
      <w:r w:rsidR="003C421F" w:rsidRPr="00877CC9">
        <w:rPr>
          <w:sz w:val="28"/>
          <w:szCs w:val="28"/>
        </w:rPr>
        <w:t>А</w:t>
      </w:r>
      <w:r w:rsidR="00CD5712" w:rsidRPr="00877CC9">
        <w:rPr>
          <w:sz w:val="28"/>
          <w:szCs w:val="28"/>
        </w:rPr>
        <w:t xml:space="preserve"> составляет 56</w:t>
      </w:r>
      <w:r w:rsidR="00571D4C" w:rsidRPr="00877CC9">
        <w:rPr>
          <w:sz w:val="28"/>
          <w:szCs w:val="28"/>
        </w:rPr>
        <w:t>5</w:t>
      </w:r>
      <w:r w:rsidRPr="00877CC9">
        <w:rPr>
          <w:sz w:val="28"/>
          <w:szCs w:val="28"/>
        </w:rPr>
        <w:t xml:space="preserve"> м</w:t>
      </w:r>
      <w:r w:rsidRPr="00877CC9">
        <w:rPr>
          <w:sz w:val="28"/>
          <w:szCs w:val="28"/>
          <w:vertAlign w:val="superscript"/>
        </w:rPr>
        <w:t>3</w:t>
      </w:r>
      <w:r w:rsidRPr="00877CC9">
        <w:rPr>
          <w:sz w:val="28"/>
          <w:szCs w:val="28"/>
        </w:rPr>
        <w:t>/час. Отсюда для бесперебойной работы экскаватора на буферном складе понадобиться</w:t>
      </w:r>
      <w:r w:rsidR="002339DF" w:rsidRPr="00877CC9">
        <w:rPr>
          <w:sz w:val="28"/>
          <w:szCs w:val="28"/>
        </w:rPr>
        <w:t>:</w:t>
      </w:r>
    </w:p>
    <w:p w:rsidR="00F17A53" w:rsidRDefault="00F17A53" w:rsidP="00877CC9">
      <w:pPr>
        <w:pStyle w:val="a8"/>
        <w:spacing w:after="0" w:line="360" w:lineRule="auto"/>
        <w:ind w:firstLine="709"/>
        <w:jc w:val="both"/>
        <w:rPr>
          <w:sz w:val="28"/>
          <w:szCs w:val="28"/>
        </w:rPr>
      </w:pPr>
    </w:p>
    <w:p w:rsidR="007052A1" w:rsidRPr="00877CC9" w:rsidRDefault="002339DF" w:rsidP="00877CC9">
      <w:pPr>
        <w:pStyle w:val="a8"/>
        <w:spacing w:after="0" w:line="360" w:lineRule="auto"/>
        <w:ind w:firstLine="709"/>
        <w:jc w:val="both"/>
        <w:rPr>
          <w:sz w:val="28"/>
          <w:szCs w:val="28"/>
        </w:rPr>
      </w:pPr>
      <w:r w:rsidRPr="00877CC9">
        <w:rPr>
          <w:sz w:val="28"/>
          <w:szCs w:val="28"/>
          <w:lang w:val="en-US"/>
        </w:rPr>
        <w:t>N</w:t>
      </w:r>
      <w:r w:rsidRPr="00877CC9">
        <w:rPr>
          <w:sz w:val="28"/>
          <w:szCs w:val="28"/>
          <w:vertAlign w:val="subscript"/>
        </w:rPr>
        <w:t>А</w:t>
      </w:r>
      <w:r w:rsidRPr="00877CC9">
        <w:rPr>
          <w:sz w:val="28"/>
          <w:szCs w:val="28"/>
        </w:rPr>
        <w:t>=</w:t>
      </w:r>
      <w:r w:rsidR="000C6C4F">
        <w:rPr>
          <w:position w:val="-30"/>
          <w:sz w:val="28"/>
          <w:szCs w:val="28"/>
        </w:rPr>
        <w:pict>
          <v:shape id="_x0000_i1086" type="#_x0000_t75" style="width:94.5pt;height:41.25pt">
            <v:imagedata r:id="rId70" o:title=""/>
          </v:shape>
        </w:pict>
      </w:r>
      <w:r w:rsidR="0020605D">
        <w:rPr>
          <w:sz w:val="28"/>
          <w:szCs w:val="28"/>
        </w:rPr>
        <w:t xml:space="preserve"> </w:t>
      </w:r>
      <w:r w:rsidR="00854DFF" w:rsidRPr="00877CC9">
        <w:rPr>
          <w:sz w:val="28"/>
          <w:szCs w:val="28"/>
        </w:rPr>
        <w:t xml:space="preserve"> автосамосвала БелАЗ-7540</w:t>
      </w:r>
      <w:r w:rsidR="00EC34A6" w:rsidRPr="00877CC9">
        <w:rPr>
          <w:sz w:val="28"/>
          <w:szCs w:val="28"/>
        </w:rPr>
        <w:tab/>
      </w:r>
      <w:r w:rsidR="00EC34A6" w:rsidRPr="00877CC9">
        <w:rPr>
          <w:sz w:val="28"/>
          <w:szCs w:val="28"/>
        </w:rPr>
        <w:tab/>
        <w:t>(3.72)</w:t>
      </w:r>
    </w:p>
    <w:p w:rsidR="00877CC9" w:rsidRDefault="00877CC9" w:rsidP="00877CC9">
      <w:pPr>
        <w:pStyle w:val="a8"/>
        <w:spacing w:after="0" w:line="360" w:lineRule="auto"/>
        <w:ind w:firstLine="709"/>
        <w:jc w:val="both"/>
        <w:rPr>
          <w:sz w:val="28"/>
          <w:szCs w:val="28"/>
        </w:rPr>
      </w:pPr>
    </w:p>
    <w:p w:rsidR="007052A1" w:rsidRPr="00877CC9" w:rsidRDefault="00571D4C" w:rsidP="00877CC9">
      <w:pPr>
        <w:pStyle w:val="a8"/>
        <w:spacing w:after="0" w:line="360" w:lineRule="auto"/>
        <w:ind w:firstLine="709"/>
        <w:jc w:val="both"/>
        <w:rPr>
          <w:sz w:val="28"/>
          <w:szCs w:val="28"/>
        </w:rPr>
      </w:pPr>
      <w:r w:rsidRPr="00877CC9">
        <w:rPr>
          <w:sz w:val="28"/>
          <w:szCs w:val="28"/>
        </w:rPr>
        <w:t>Для бесперебойной работы 2</w:t>
      </w:r>
      <w:r w:rsidR="00854DFF" w:rsidRPr="00877CC9">
        <w:rPr>
          <w:sz w:val="28"/>
          <w:szCs w:val="28"/>
        </w:rPr>
        <w:t xml:space="preserve"> экскавато</w:t>
      </w:r>
      <w:r w:rsidRPr="00877CC9">
        <w:rPr>
          <w:sz w:val="28"/>
          <w:szCs w:val="28"/>
        </w:rPr>
        <w:t>ров</w:t>
      </w:r>
      <w:r w:rsidR="007052A1" w:rsidRPr="00877CC9">
        <w:rPr>
          <w:sz w:val="28"/>
          <w:szCs w:val="28"/>
        </w:rPr>
        <w:t xml:space="preserve"> понадоби</w:t>
      </w:r>
      <w:r w:rsidR="00854DFF" w:rsidRPr="00877CC9">
        <w:rPr>
          <w:sz w:val="28"/>
          <w:szCs w:val="28"/>
        </w:rPr>
        <w:t xml:space="preserve">ться </w:t>
      </w:r>
      <w:r w:rsidRPr="00877CC9">
        <w:rPr>
          <w:sz w:val="28"/>
          <w:szCs w:val="28"/>
        </w:rPr>
        <w:t>8</w:t>
      </w:r>
      <w:r w:rsidR="00854DFF" w:rsidRPr="00877CC9">
        <w:rPr>
          <w:sz w:val="28"/>
          <w:szCs w:val="28"/>
        </w:rPr>
        <w:t xml:space="preserve"> автосамосвал</w:t>
      </w:r>
      <w:r w:rsidRPr="00877CC9">
        <w:rPr>
          <w:sz w:val="28"/>
          <w:szCs w:val="28"/>
        </w:rPr>
        <w:t>ов</w:t>
      </w:r>
      <w:r w:rsidR="00854DFF" w:rsidRPr="00877CC9">
        <w:rPr>
          <w:sz w:val="28"/>
          <w:szCs w:val="28"/>
        </w:rPr>
        <w:t xml:space="preserve"> БелАЗ-7540</w:t>
      </w:r>
      <w:r w:rsidR="007052A1" w:rsidRPr="00877CC9">
        <w:rPr>
          <w:sz w:val="28"/>
          <w:szCs w:val="28"/>
        </w:rPr>
        <w:t>.</w:t>
      </w:r>
    </w:p>
    <w:p w:rsidR="007052A1" w:rsidRPr="00877CC9" w:rsidRDefault="007052A1" w:rsidP="00877CC9">
      <w:pPr>
        <w:widowControl/>
        <w:spacing w:line="360" w:lineRule="auto"/>
        <w:ind w:firstLine="709"/>
        <w:jc w:val="both"/>
        <w:rPr>
          <w:sz w:val="28"/>
          <w:szCs w:val="28"/>
        </w:rPr>
      </w:pPr>
      <w:r w:rsidRPr="00877CC9">
        <w:rPr>
          <w:sz w:val="28"/>
          <w:szCs w:val="28"/>
        </w:rPr>
        <w:t>Общий парк карьерных автосамосвалов</w:t>
      </w:r>
      <w:r w:rsidR="00854DFF" w:rsidRPr="00877CC9">
        <w:rPr>
          <w:sz w:val="28"/>
          <w:szCs w:val="28"/>
        </w:rPr>
        <w:t xml:space="preserve"> работающих на карьере</w:t>
      </w:r>
      <w:r w:rsidRPr="00877CC9">
        <w:rPr>
          <w:sz w:val="28"/>
          <w:szCs w:val="28"/>
        </w:rPr>
        <w:t xml:space="preserve"> составит, ед.:</w:t>
      </w:r>
    </w:p>
    <w:p w:rsidR="007052A1" w:rsidRPr="00877CC9" w:rsidRDefault="007052A1" w:rsidP="00877CC9">
      <w:pPr>
        <w:widowControl/>
        <w:spacing w:line="360" w:lineRule="auto"/>
        <w:ind w:firstLine="709"/>
        <w:jc w:val="both"/>
        <w:rPr>
          <w:sz w:val="28"/>
          <w:szCs w:val="28"/>
        </w:rPr>
      </w:pPr>
      <w:r w:rsidRPr="00877CC9">
        <w:rPr>
          <w:sz w:val="28"/>
          <w:szCs w:val="28"/>
        </w:rPr>
        <w:t>БелАЗ-7519</w:t>
      </w:r>
      <w:r w:rsidR="0020605D">
        <w:rPr>
          <w:sz w:val="28"/>
          <w:szCs w:val="28"/>
        </w:rPr>
        <w:t xml:space="preserve">                </w:t>
      </w:r>
      <w:r w:rsidR="00854DFF" w:rsidRPr="00877CC9">
        <w:rPr>
          <w:sz w:val="28"/>
          <w:szCs w:val="28"/>
        </w:rPr>
        <w:t>40</w:t>
      </w:r>
    </w:p>
    <w:p w:rsidR="007052A1" w:rsidRPr="00877CC9" w:rsidRDefault="007052A1" w:rsidP="00877CC9">
      <w:pPr>
        <w:widowControl/>
        <w:spacing w:line="360" w:lineRule="auto"/>
        <w:ind w:firstLine="709"/>
        <w:jc w:val="both"/>
        <w:rPr>
          <w:sz w:val="28"/>
          <w:szCs w:val="28"/>
        </w:rPr>
      </w:pPr>
      <w:r w:rsidRPr="00877CC9">
        <w:rPr>
          <w:sz w:val="28"/>
          <w:szCs w:val="28"/>
        </w:rPr>
        <w:t>БелАЗ-7540</w:t>
      </w:r>
      <w:r w:rsidR="0020605D">
        <w:rPr>
          <w:sz w:val="28"/>
          <w:szCs w:val="28"/>
        </w:rPr>
        <w:t xml:space="preserve">  </w:t>
      </w:r>
      <w:r w:rsidR="00571D4C" w:rsidRPr="00877CC9">
        <w:rPr>
          <w:sz w:val="28"/>
          <w:szCs w:val="28"/>
        </w:rPr>
        <w:tab/>
      </w:r>
      <w:r w:rsidR="00571D4C" w:rsidRPr="00877CC9">
        <w:rPr>
          <w:sz w:val="28"/>
          <w:szCs w:val="28"/>
        </w:rPr>
        <w:tab/>
      </w:r>
      <w:r w:rsidR="00571D4C" w:rsidRPr="00877CC9">
        <w:rPr>
          <w:sz w:val="28"/>
          <w:szCs w:val="28"/>
        </w:rPr>
        <w:tab/>
        <w:t>8</w:t>
      </w:r>
    </w:p>
    <w:p w:rsidR="009F34EE" w:rsidRDefault="00877CC9" w:rsidP="00877CC9">
      <w:pPr>
        <w:pStyle w:val="1"/>
        <w:spacing w:before="0" w:after="0" w:line="360" w:lineRule="auto"/>
        <w:ind w:firstLine="709"/>
        <w:jc w:val="both"/>
        <w:rPr>
          <w:rFonts w:ascii="Times New Roman" w:hAnsi="Times New Roman" w:cs="Times New Roman"/>
          <w:iCs/>
          <w:sz w:val="28"/>
          <w:szCs w:val="28"/>
        </w:rPr>
      </w:pPr>
      <w:bookmarkStart w:id="35" w:name="_Toc263109753"/>
      <w:r>
        <w:rPr>
          <w:rFonts w:ascii="Times New Roman" w:hAnsi="Times New Roman" w:cs="Times New Roman"/>
          <w:bCs w:val="0"/>
          <w:kern w:val="0"/>
          <w:sz w:val="28"/>
          <w:szCs w:val="28"/>
        </w:rPr>
        <w:br w:type="page"/>
      </w:r>
      <w:r w:rsidR="009F34EE" w:rsidRPr="00877CC9">
        <w:rPr>
          <w:rFonts w:ascii="Times New Roman" w:hAnsi="Times New Roman" w:cs="Times New Roman"/>
          <w:iCs/>
          <w:sz w:val="28"/>
          <w:szCs w:val="28"/>
        </w:rPr>
        <w:t>4. ОТВАЛООБРАЗОВАНИЕ</w:t>
      </w:r>
      <w:bookmarkEnd w:id="35"/>
    </w:p>
    <w:p w:rsidR="00877CC9" w:rsidRPr="00877CC9" w:rsidRDefault="00877CC9" w:rsidP="00877CC9">
      <w:pPr>
        <w:widowControl/>
        <w:rPr>
          <w:sz w:val="24"/>
          <w:szCs w:val="24"/>
        </w:rPr>
      </w:pPr>
    </w:p>
    <w:p w:rsidR="009F34EE" w:rsidRPr="00877CC9" w:rsidRDefault="009F34EE" w:rsidP="00877CC9">
      <w:pPr>
        <w:pStyle w:val="1"/>
        <w:spacing w:before="0" w:after="0" w:line="360" w:lineRule="auto"/>
        <w:ind w:firstLine="709"/>
        <w:jc w:val="both"/>
        <w:rPr>
          <w:rFonts w:ascii="Times New Roman" w:hAnsi="Times New Roman" w:cs="Times New Roman"/>
          <w:iCs/>
          <w:sz w:val="28"/>
          <w:szCs w:val="28"/>
        </w:rPr>
      </w:pPr>
      <w:bookmarkStart w:id="36" w:name="_Toc263109754"/>
      <w:r w:rsidRPr="00877CC9">
        <w:rPr>
          <w:rFonts w:ascii="Times New Roman" w:hAnsi="Times New Roman" w:cs="Times New Roman"/>
          <w:iCs/>
          <w:sz w:val="28"/>
          <w:szCs w:val="28"/>
        </w:rPr>
        <w:t>4.1 Обоснование схемы отвалообразования и выбор оборудования</w:t>
      </w:r>
      <w:bookmarkEnd w:id="36"/>
    </w:p>
    <w:p w:rsidR="00877CC9" w:rsidRDefault="00877CC9" w:rsidP="00877CC9">
      <w:pPr>
        <w:pStyle w:val="a8"/>
        <w:spacing w:after="0" w:line="360" w:lineRule="auto"/>
        <w:ind w:firstLine="709"/>
        <w:jc w:val="both"/>
        <w:rPr>
          <w:sz w:val="28"/>
          <w:szCs w:val="28"/>
        </w:rPr>
      </w:pPr>
    </w:p>
    <w:p w:rsidR="009F34EE" w:rsidRPr="00877CC9" w:rsidRDefault="009F34EE" w:rsidP="00877CC9">
      <w:pPr>
        <w:pStyle w:val="a8"/>
        <w:spacing w:after="0" w:line="360" w:lineRule="auto"/>
        <w:ind w:firstLine="709"/>
        <w:jc w:val="both"/>
        <w:rPr>
          <w:sz w:val="28"/>
          <w:szCs w:val="28"/>
        </w:rPr>
      </w:pPr>
      <w:r w:rsidRPr="00877CC9">
        <w:rPr>
          <w:sz w:val="28"/>
          <w:szCs w:val="28"/>
        </w:rPr>
        <w:t>Складирование пород вскрыши производится во внешние отвалы.</w:t>
      </w:r>
    </w:p>
    <w:p w:rsidR="009F34EE" w:rsidRPr="00877CC9" w:rsidRDefault="009F34EE" w:rsidP="00877CC9">
      <w:pPr>
        <w:widowControl/>
        <w:spacing w:line="360" w:lineRule="auto"/>
        <w:ind w:firstLine="709"/>
        <w:jc w:val="both"/>
        <w:rPr>
          <w:sz w:val="28"/>
          <w:szCs w:val="28"/>
        </w:rPr>
      </w:pPr>
      <w:r w:rsidRPr="00877CC9">
        <w:rPr>
          <w:sz w:val="28"/>
          <w:szCs w:val="28"/>
        </w:rPr>
        <w:t>Участки расположения отвалов характеризуются сильно расчлененными горным рельефом. Инженерно-геологические условия отсыпки благоприятны, так как значительную часть территории составляют коренные скальные породы, залегающие на глубине 0-3м под слоем древесно-щебеночного грунта.</w:t>
      </w:r>
    </w:p>
    <w:p w:rsidR="009F34EE" w:rsidRPr="00877CC9" w:rsidRDefault="009F34EE" w:rsidP="00877CC9">
      <w:pPr>
        <w:widowControl/>
        <w:spacing w:line="360" w:lineRule="auto"/>
        <w:ind w:firstLine="709"/>
        <w:jc w:val="both"/>
        <w:rPr>
          <w:sz w:val="28"/>
          <w:szCs w:val="28"/>
        </w:rPr>
      </w:pPr>
      <w:r w:rsidRPr="00877CC9">
        <w:rPr>
          <w:sz w:val="28"/>
          <w:szCs w:val="28"/>
        </w:rPr>
        <w:t>В гидрогеологическом отношении площади под отвалами характеризуется минимальной обводненностью.</w:t>
      </w:r>
    </w:p>
    <w:p w:rsidR="009F34EE" w:rsidRPr="00877CC9" w:rsidRDefault="009F34EE" w:rsidP="00877CC9">
      <w:pPr>
        <w:widowControl/>
        <w:spacing w:line="360" w:lineRule="auto"/>
        <w:ind w:firstLine="709"/>
        <w:jc w:val="both"/>
        <w:rPr>
          <w:sz w:val="28"/>
          <w:szCs w:val="28"/>
        </w:rPr>
      </w:pPr>
      <w:r w:rsidRPr="00877CC9">
        <w:rPr>
          <w:sz w:val="28"/>
          <w:szCs w:val="28"/>
        </w:rPr>
        <w:t>Коэффициент остаточного разрыхления принят и составляет 1,2.</w:t>
      </w:r>
    </w:p>
    <w:p w:rsidR="009F34EE" w:rsidRPr="00877CC9" w:rsidRDefault="009F34EE" w:rsidP="00877CC9">
      <w:pPr>
        <w:widowControl/>
        <w:spacing w:line="360" w:lineRule="auto"/>
        <w:ind w:firstLine="709"/>
        <w:jc w:val="both"/>
        <w:rPr>
          <w:sz w:val="28"/>
          <w:szCs w:val="28"/>
        </w:rPr>
      </w:pPr>
      <w:r w:rsidRPr="00877CC9">
        <w:rPr>
          <w:sz w:val="28"/>
          <w:szCs w:val="28"/>
        </w:rPr>
        <w:t>Складирование пород вскрыши в несколько отвалов предопределяет сокращение расстояния транспортирования вскрыши.</w:t>
      </w:r>
    </w:p>
    <w:p w:rsidR="009F34EE" w:rsidRPr="00877CC9" w:rsidRDefault="009F34EE" w:rsidP="00877CC9">
      <w:pPr>
        <w:pStyle w:val="a6"/>
        <w:spacing w:after="0" w:line="360" w:lineRule="auto"/>
        <w:ind w:left="0" w:firstLine="709"/>
        <w:jc w:val="both"/>
        <w:rPr>
          <w:sz w:val="28"/>
          <w:szCs w:val="28"/>
        </w:rPr>
      </w:pPr>
      <w:r w:rsidRPr="00877CC9">
        <w:rPr>
          <w:sz w:val="28"/>
          <w:szCs w:val="28"/>
        </w:rPr>
        <w:t xml:space="preserve">Вскрышные породы действующих карьеров “Восточный” и “Западный” вывозятся во внешние отвалы: “Северный”, “Восточный”, “Южный” и “Западный </w:t>
      </w:r>
      <w:r w:rsidRPr="00877CC9">
        <w:rPr>
          <w:sz w:val="28"/>
          <w:szCs w:val="28"/>
          <w:lang w:val="en-US"/>
        </w:rPr>
        <w:t>I</w:t>
      </w:r>
      <w:r w:rsidRPr="00877CC9">
        <w:rPr>
          <w:sz w:val="28"/>
          <w:szCs w:val="28"/>
        </w:rPr>
        <w:t>”. Попутно добываемая из карьеров сульфидная руда складируется в спецотвал первичных руд.</w:t>
      </w:r>
    </w:p>
    <w:p w:rsidR="009F34EE" w:rsidRPr="00877CC9" w:rsidRDefault="009F34EE" w:rsidP="00877CC9">
      <w:pPr>
        <w:pStyle w:val="a6"/>
        <w:spacing w:after="0" w:line="360" w:lineRule="auto"/>
        <w:ind w:left="0" w:firstLine="709"/>
        <w:jc w:val="both"/>
        <w:rPr>
          <w:sz w:val="28"/>
          <w:szCs w:val="28"/>
        </w:rPr>
      </w:pPr>
      <w:r w:rsidRPr="00877CC9">
        <w:rPr>
          <w:sz w:val="28"/>
          <w:szCs w:val="28"/>
        </w:rPr>
        <w:t>Местоположение и основные параметры отвалов определены</w:t>
      </w:r>
      <w:r w:rsidR="0020605D">
        <w:rPr>
          <w:sz w:val="28"/>
          <w:szCs w:val="28"/>
        </w:rPr>
        <w:t xml:space="preserve"> </w:t>
      </w:r>
      <w:r w:rsidRPr="00877CC9">
        <w:rPr>
          <w:sz w:val="28"/>
          <w:szCs w:val="28"/>
        </w:rPr>
        <w:t>с обеспечением наименьшего воздействия на окружающую природную среду и</w:t>
      </w:r>
      <w:r w:rsidR="0020605D">
        <w:rPr>
          <w:sz w:val="28"/>
          <w:szCs w:val="28"/>
        </w:rPr>
        <w:t xml:space="preserve"> </w:t>
      </w:r>
      <w:r w:rsidRPr="00877CC9">
        <w:rPr>
          <w:sz w:val="28"/>
          <w:szCs w:val="28"/>
        </w:rPr>
        <w:t>минимальных расстояний транспортировки вскрышных пород.</w:t>
      </w:r>
    </w:p>
    <w:p w:rsidR="009F34EE" w:rsidRPr="00877CC9" w:rsidRDefault="009F34EE" w:rsidP="00877CC9">
      <w:pPr>
        <w:widowControl/>
        <w:shd w:val="clear" w:color="auto" w:fill="FFFFFF"/>
        <w:autoSpaceDE w:val="0"/>
        <w:autoSpaceDN w:val="0"/>
        <w:adjustRightInd w:val="0"/>
        <w:spacing w:line="360" w:lineRule="auto"/>
        <w:ind w:firstLine="709"/>
        <w:jc w:val="both"/>
        <w:rPr>
          <w:sz w:val="28"/>
          <w:szCs w:val="28"/>
        </w:rPr>
      </w:pPr>
      <w:r w:rsidRPr="00877CC9">
        <w:rPr>
          <w:sz w:val="28"/>
          <w:szCs w:val="28"/>
        </w:rPr>
        <w:t>Углы откоса ярусов отвала приняты равными– 36-37 град.,</w:t>
      </w:r>
      <w:r w:rsidR="0020605D">
        <w:rPr>
          <w:sz w:val="28"/>
          <w:szCs w:val="28"/>
        </w:rPr>
        <w:t xml:space="preserve"> </w:t>
      </w:r>
      <w:r w:rsidRPr="00877CC9">
        <w:rPr>
          <w:sz w:val="28"/>
          <w:szCs w:val="28"/>
        </w:rPr>
        <w:t>Высота ярусов принята до 30-</w:t>
      </w:r>
      <w:smartTag w:uri="urn:schemas-microsoft-com:office:smarttags" w:element="metricconverter">
        <w:smartTagPr>
          <w:attr w:name="ProductID" w:val="40 м"/>
        </w:smartTagPr>
        <w:r w:rsidRPr="00877CC9">
          <w:rPr>
            <w:sz w:val="28"/>
            <w:szCs w:val="28"/>
          </w:rPr>
          <w:t>40 м</w:t>
        </w:r>
      </w:smartTag>
      <w:r w:rsidRPr="00877CC9">
        <w:rPr>
          <w:sz w:val="28"/>
          <w:szCs w:val="28"/>
        </w:rPr>
        <w:t>.</w:t>
      </w:r>
    </w:p>
    <w:p w:rsidR="009F34EE" w:rsidRPr="00877CC9" w:rsidRDefault="009F34EE" w:rsidP="00877CC9">
      <w:pPr>
        <w:widowControl/>
        <w:shd w:val="clear" w:color="auto" w:fill="FFFFFF"/>
        <w:autoSpaceDE w:val="0"/>
        <w:autoSpaceDN w:val="0"/>
        <w:adjustRightInd w:val="0"/>
        <w:spacing w:line="360" w:lineRule="auto"/>
        <w:ind w:firstLine="709"/>
        <w:jc w:val="both"/>
        <w:rPr>
          <w:sz w:val="28"/>
          <w:szCs w:val="28"/>
        </w:rPr>
      </w:pPr>
      <w:r w:rsidRPr="00877CC9">
        <w:rPr>
          <w:sz w:val="28"/>
          <w:szCs w:val="28"/>
        </w:rPr>
        <w:t>Результирующий угол отвала, с учетом берм между ярусами отвала шириной</w:t>
      </w:r>
      <w:r w:rsidR="0020605D">
        <w:rPr>
          <w:sz w:val="28"/>
          <w:szCs w:val="28"/>
        </w:rPr>
        <w:t xml:space="preserve"> </w:t>
      </w:r>
      <w:r w:rsidRPr="00877CC9">
        <w:rPr>
          <w:sz w:val="28"/>
          <w:szCs w:val="28"/>
        </w:rPr>
        <w:t>40-</w:t>
      </w:r>
      <w:smartTag w:uri="urn:schemas-microsoft-com:office:smarttags" w:element="metricconverter">
        <w:smartTagPr>
          <w:attr w:name="ProductID" w:val="50 м"/>
        </w:smartTagPr>
        <w:r w:rsidRPr="00877CC9">
          <w:rPr>
            <w:sz w:val="28"/>
            <w:szCs w:val="28"/>
          </w:rPr>
          <w:t>50 м</w:t>
        </w:r>
      </w:smartTag>
      <w:r w:rsidRPr="00877CC9">
        <w:rPr>
          <w:sz w:val="28"/>
          <w:szCs w:val="28"/>
        </w:rPr>
        <w:t>, составит не более 26 град.</w:t>
      </w:r>
    </w:p>
    <w:p w:rsidR="009F34EE" w:rsidRPr="00877CC9" w:rsidRDefault="009F34EE" w:rsidP="00877CC9">
      <w:pPr>
        <w:widowControl/>
        <w:shd w:val="clear" w:color="auto" w:fill="FFFFFF"/>
        <w:autoSpaceDE w:val="0"/>
        <w:autoSpaceDN w:val="0"/>
        <w:adjustRightInd w:val="0"/>
        <w:spacing w:line="360" w:lineRule="auto"/>
        <w:ind w:firstLine="709"/>
        <w:jc w:val="both"/>
        <w:rPr>
          <w:sz w:val="28"/>
          <w:szCs w:val="28"/>
        </w:rPr>
      </w:pPr>
      <w:r w:rsidRPr="00877CC9">
        <w:rPr>
          <w:sz w:val="28"/>
          <w:szCs w:val="28"/>
        </w:rPr>
        <w:t>Поскольку результирующий угол откоса отвалов 15-26 град. намного меньше естественного устойчивого угла откоса отсыпаемых пород 36-37 град., при этом угол наклона основания не превышает 6-8 град., а в основании отвалов залегают коренные породы, то устойчивость отвалов ограничивается только высотой отсыпаемого яруса.</w:t>
      </w:r>
    </w:p>
    <w:p w:rsidR="009F34EE" w:rsidRPr="00877CC9" w:rsidRDefault="009F34EE" w:rsidP="00877CC9">
      <w:pPr>
        <w:widowControl/>
        <w:shd w:val="clear" w:color="auto" w:fill="FFFFFF"/>
        <w:autoSpaceDE w:val="0"/>
        <w:autoSpaceDN w:val="0"/>
        <w:adjustRightInd w:val="0"/>
        <w:spacing w:line="360" w:lineRule="auto"/>
        <w:ind w:firstLine="709"/>
        <w:jc w:val="both"/>
        <w:rPr>
          <w:sz w:val="28"/>
          <w:szCs w:val="28"/>
        </w:rPr>
      </w:pPr>
      <w:r w:rsidRPr="00877CC9">
        <w:rPr>
          <w:sz w:val="28"/>
          <w:szCs w:val="28"/>
        </w:rPr>
        <w:t xml:space="preserve">По результатам расчетов при формировании яруса высотой </w:t>
      </w:r>
      <w:smartTag w:uri="urn:schemas-microsoft-com:office:smarttags" w:element="metricconverter">
        <w:smartTagPr>
          <w:attr w:name="ProductID" w:val="30 м"/>
        </w:smartTagPr>
        <w:r w:rsidRPr="00877CC9">
          <w:rPr>
            <w:sz w:val="28"/>
            <w:szCs w:val="28"/>
          </w:rPr>
          <w:t>30 м</w:t>
        </w:r>
      </w:smartTag>
      <w:r w:rsidRPr="00877CC9">
        <w:rPr>
          <w:sz w:val="28"/>
          <w:szCs w:val="28"/>
        </w:rPr>
        <w:t xml:space="preserve"> под углом откоса 37 град. призма возможного оползания имеет отрицательное значение, т. е. поверхность скольжения отсутствует. При увеличении высоты яруса до </w:t>
      </w:r>
      <w:smartTag w:uri="urn:schemas-microsoft-com:office:smarttags" w:element="metricconverter">
        <w:smartTagPr>
          <w:attr w:name="ProductID" w:val="40 м"/>
        </w:smartTagPr>
        <w:r w:rsidRPr="00877CC9">
          <w:rPr>
            <w:sz w:val="28"/>
            <w:szCs w:val="28"/>
          </w:rPr>
          <w:t>40 м</w:t>
        </w:r>
      </w:smartTag>
      <w:r w:rsidRPr="00877CC9">
        <w:rPr>
          <w:sz w:val="28"/>
          <w:szCs w:val="28"/>
        </w:rPr>
        <w:t>,</w:t>
      </w:r>
      <w:r w:rsidR="0020605D">
        <w:rPr>
          <w:sz w:val="28"/>
          <w:szCs w:val="28"/>
        </w:rPr>
        <w:t xml:space="preserve"> </w:t>
      </w:r>
      <w:r w:rsidRPr="00877CC9">
        <w:rPr>
          <w:sz w:val="28"/>
          <w:szCs w:val="28"/>
        </w:rPr>
        <w:t xml:space="preserve">размер кровли вероятных призм оползания не превысит – </w:t>
      </w:r>
      <w:smartTag w:uri="urn:schemas-microsoft-com:office:smarttags" w:element="metricconverter">
        <w:smartTagPr>
          <w:attr w:name="ProductID" w:val="0,3 м"/>
        </w:smartTagPr>
        <w:r w:rsidRPr="00877CC9">
          <w:rPr>
            <w:sz w:val="28"/>
            <w:szCs w:val="28"/>
          </w:rPr>
          <w:t>0,3 м</w:t>
        </w:r>
      </w:smartTag>
      <w:r w:rsidRPr="00877CC9">
        <w:rPr>
          <w:sz w:val="28"/>
          <w:szCs w:val="28"/>
        </w:rPr>
        <w:t>, что в соответствии с принятой технологией отвалообразования обеспечивает безопасное производство работ в соответствии с требованиями ЕПБ</w:t>
      </w:r>
      <w:r w:rsidR="0020605D">
        <w:rPr>
          <w:sz w:val="28"/>
          <w:szCs w:val="28"/>
        </w:rPr>
        <w:t xml:space="preserve"> </w:t>
      </w:r>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 xml:space="preserve">Таким образом, для обеспечения устойчивости отвалов и безопасного производства работ высота отсыпаемого яруса отвала ограничивается высотой – </w:t>
      </w:r>
      <w:smartTag w:uri="urn:schemas-microsoft-com:office:smarttags" w:element="metricconverter">
        <w:smartTagPr>
          <w:attr w:name="ProductID" w:val="40 м"/>
        </w:smartTagPr>
        <w:r w:rsidRPr="00877CC9">
          <w:rPr>
            <w:sz w:val="28"/>
            <w:szCs w:val="28"/>
          </w:rPr>
          <w:t>40 м</w:t>
        </w:r>
      </w:smartTag>
      <w:r w:rsidRPr="00877CC9">
        <w:rPr>
          <w:sz w:val="28"/>
          <w:szCs w:val="28"/>
        </w:rPr>
        <w:t>,</w:t>
      </w:r>
      <w:r w:rsidR="0020605D">
        <w:rPr>
          <w:sz w:val="28"/>
          <w:szCs w:val="28"/>
        </w:rPr>
        <w:t xml:space="preserve"> </w:t>
      </w:r>
      <w:r w:rsidRPr="00877CC9">
        <w:rPr>
          <w:sz w:val="28"/>
          <w:szCs w:val="28"/>
        </w:rPr>
        <w:t>при этом ширина предохранительных берм принимается 40-50м.</w:t>
      </w: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r w:rsidRPr="00877CC9">
        <w:rPr>
          <w:color w:val="000000"/>
          <w:sz w:val="28"/>
          <w:szCs w:val="28"/>
        </w:rPr>
        <w:t>Применение автомобильного транспорта на перевозке вскрышных пород предопределяет применение бульдозерного способа отвалообразования.</w:t>
      </w: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r w:rsidRPr="00877CC9">
        <w:rPr>
          <w:color w:val="000000"/>
          <w:sz w:val="28"/>
          <w:szCs w:val="28"/>
        </w:rPr>
        <w:t xml:space="preserve">Для формирования и планирования отвалов выбираем бульдозеры </w:t>
      </w:r>
      <w:r w:rsidRPr="00877CC9">
        <w:rPr>
          <w:color w:val="000000"/>
          <w:sz w:val="28"/>
          <w:szCs w:val="28"/>
          <w:lang w:val="en-US"/>
        </w:rPr>
        <w:t>D</w:t>
      </w:r>
      <w:r w:rsidRPr="00877CC9">
        <w:rPr>
          <w:color w:val="000000"/>
          <w:sz w:val="28"/>
          <w:szCs w:val="28"/>
        </w:rPr>
        <w:t>-355</w:t>
      </w:r>
      <w:r w:rsidRPr="00877CC9">
        <w:rPr>
          <w:color w:val="000000"/>
          <w:sz w:val="28"/>
          <w:szCs w:val="28"/>
          <w:lang w:val="en-US"/>
        </w:rPr>
        <w:t>A</w:t>
      </w:r>
      <w:r w:rsidRPr="00877CC9">
        <w:rPr>
          <w:color w:val="000000"/>
          <w:sz w:val="28"/>
          <w:szCs w:val="28"/>
        </w:rPr>
        <w:t xml:space="preserve">, </w:t>
      </w:r>
      <w:r w:rsidRPr="00877CC9">
        <w:rPr>
          <w:color w:val="000000"/>
          <w:sz w:val="28"/>
          <w:szCs w:val="28"/>
          <w:lang w:val="en-US"/>
        </w:rPr>
        <w:t>D</w:t>
      </w:r>
      <w:r w:rsidRPr="00877CC9">
        <w:rPr>
          <w:color w:val="000000"/>
          <w:sz w:val="28"/>
          <w:szCs w:val="28"/>
        </w:rPr>
        <w:t>-375</w:t>
      </w:r>
      <w:r w:rsidRPr="00877CC9">
        <w:rPr>
          <w:color w:val="000000"/>
          <w:sz w:val="28"/>
          <w:szCs w:val="28"/>
          <w:lang w:val="en-US"/>
        </w:rPr>
        <w:t>A</w:t>
      </w:r>
      <w:r w:rsidRPr="00877CC9">
        <w:rPr>
          <w:color w:val="000000"/>
          <w:sz w:val="28"/>
          <w:szCs w:val="28"/>
        </w:rPr>
        <w:t xml:space="preserve"> и Д-31В. Работы ведутся с поддержанием на разгрузочной площадке постоянного не менее 3</w:t>
      </w:r>
      <w:r w:rsidRPr="00877CC9">
        <w:rPr>
          <w:color w:val="000000"/>
          <w:sz w:val="28"/>
          <w:szCs w:val="28"/>
          <w:vertAlign w:val="superscript"/>
        </w:rPr>
        <w:t>0</w:t>
      </w:r>
      <w:r w:rsidRPr="00877CC9">
        <w:rPr>
          <w:color w:val="000000"/>
          <w:sz w:val="28"/>
          <w:szCs w:val="28"/>
        </w:rPr>
        <w:t xml:space="preserve"> уклона, направленного в центр отвала. Автосамосвалы разгружаются за призмой возможного обрушения. Вне призмы возможного обрушения по всей протяженности бровки отвала отсыпается предохранительный вал, ограничивающий движение автосамосвалов.</w:t>
      </w: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r w:rsidRPr="00877CC9">
        <w:rPr>
          <w:b/>
          <w:i/>
          <w:color w:val="000000"/>
          <w:sz w:val="28"/>
          <w:szCs w:val="28"/>
        </w:rPr>
        <w:t>Производительность бульдозера</w:t>
      </w:r>
      <w:r w:rsidRPr="00877CC9">
        <w:rPr>
          <w:color w:val="000000"/>
          <w:sz w:val="28"/>
          <w:szCs w:val="28"/>
        </w:rPr>
        <w:t xml:space="preserve"> на отвальных работах, при перемещении на 5-</w:t>
      </w:r>
      <w:smartTag w:uri="urn:schemas-microsoft-com:office:smarttags" w:element="metricconverter">
        <w:smartTagPr>
          <w:attr w:name="ProductID" w:val="10 м"/>
        </w:smartTagPr>
        <w:r w:rsidRPr="00877CC9">
          <w:rPr>
            <w:color w:val="000000"/>
            <w:sz w:val="28"/>
            <w:szCs w:val="28"/>
          </w:rPr>
          <w:t>10 м</w:t>
        </w:r>
      </w:smartTag>
      <w:r w:rsidRPr="00877CC9">
        <w:rPr>
          <w:color w:val="000000"/>
          <w:sz w:val="28"/>
          <w:szCs w:val="28"/>
        </w:rPr>
        <w:t xml:space="preserve"> составит</w:t>
      </w: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p>
    <w:p w:rsidR="009F34EE" w:rsidRPr="00877CC9" w:rsidRDefault="000C6C4F" w:rsidP="00877CC9">
      <w:pPr>
        <w:widowControl/>
        <w:shd w:val="clear" w:color="auto" w:fill="FFFFFF"/>
        <w:autoSpaceDE w:val="0"/>
        <w:autoSpaceDN w:val="0"/>
        <w:adjustRightInd w:val="0"/>
        <w:spacing w:line="360" w:lineRule="auto"/>
        <w:ind w:firstLine="709"/>
        <w:jc w:val="both"/>
        <w:outlineLvl w:val="0"/>
        <w:rPr>
          <w:color w:val="000000"/>
          <w:sz w:val="28"/>
          <w:szCs w:val="28"/>
        </w:rPr>
      </w:pPr>
      <w:r>
        <w:rPr>
          <w:color w:val="000000"/>
          <w:position w:val="-32"/>
          <w:sz w:val="28"/>
          <w:szCs w:val="28"/>
        </w:rPr>
        <w:pict>
          <v:shape id="_x0000_i1087" type="#_x0000_t75" style="width:297pt;height:36pt">
            <v:imagedata r:id="rId71" o:title=""/>
          </v:shape>
        </w:pict>
      </w:r>
      <w:bookmarkStart w:id="37" w:name="_Toc263109214"/>
      <w:bookmarkStart w:id="38" w:name="_Toc263109755"/>
      <w:r w:rsidR="009F34EE" w:rsidRPr="00877CC9">
        <w:rPr>
          <w:color w:val="000000"/>
          <w:sz w:val="28"/>
          <w:szCs w:val="28"/>
        </w:rPr>
        <w:t xml:space="preserve"> м</w:t>
      </w:r>
      <w:r w:rsidR="009F34EE" w:rsidRPr="00877CC9">
        <w:rPr>
          <w:color w:val="000000"/>
          <w:sz w:val="28"/>
          <w:szCs w:val="28"/>
          <w:vertAlign w:val="superscript"/>
        </w:rPr>
        <w:t>3</w:t>
      </w:r>
      <w:r w:rsidR="00EC34A6" w:rsidRPr="00877CC9">
        <w:rPr>
          <w:color w:val="000000"/>
          <w:sz w:val="28"/>
          <w:szCs w:val="28"/>
        </w:rPr>
        <w:t>/см</w:t>
      </w:r>
      <w:r w:rsidR="00EC34A6" w:rsidRPr="00877CC9">
        <w:rPr>
          <w:color w:val="000000"/>
          <w:sz w:val="28"/>
          <w:szCs w:val="28"/>
        </w:rPr>
        <w:tab/>
      </w:r>
      <w:r w:rsidR="00EC34A6" w:rsidRPr="00877CC9">
        <w:rPr>
          <w:color w:val="000000"/>
          <w:sz w:val="28"/>
          <w:szCs w:val="28"/>
        </w:rPr>
        <w:tab/>
        <w:t>(4.1</w:t>
      </w:r>
      <w:r w:rsidR="009F34EE" w:rsidRPr="00877CC9">
        <w:rPr>
          <w:color w:val="000000"/>
          <w:sz w:val="28"/>
          <w:szCs w:val="28"/>
        </w:rPr>
        <w:t>)</w:t>
      </w:r>
      <w:bookmarkEnd w:id="37"/>
      <w:bookmarkEnd w:id="38"/>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r w:rsidRPr="00877CC9">
        <w:rPr>
          <w:color w:val="000000"/>
          <w:sz w:val="28"/>
          <w:szCs w:val="28"/>
        </w:rPr>
        <w:t>где</w:t>
      </w:r>
      <w:r w:rsidR="0020605D">
        <w:rPr>
          <w:color w:val="000000"/>
          <w:sz w:val="28"/>
          <w:szCs w:val="28"/>
        </w:rPr>
        <w:t xml:space="preserve">  </w:t>
      </w:r>
      <w:r w:rsidRPr="00877CC9">
        <w:rPr>
          <w:color w:val="000000"/>
          <w:sz w:val="28"/>
          <w:szCs w:val="28"/>
        </w:rPr>
        <w:t>М – призма волочения, м</w:t>
      </w:r>
      <w:r w:rsidRPr="00877CC9">
        <w:rPr>
          <w:color w:val="000000"/>
          <w:sz w:val="28"/>
          <w:szCs w:val="28"/>
          <w:vertAlign w:val="superscript"/>
        </w:rPr>
        <w:t>3</w:t>
      </w:r>
      <w:r w:rsidRPr="00877CC9">
        <w:rPr>
          <w:color w:val="000000"/>
          <w:sz w:val="28"/>
          <w:szCs w:val="28"/>
        </w:rPr>
        <w:t>;</w:t>
      </w: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r w:rsidRPr="00877CC9">
        <w:rPr>
          <w:color w:val="000000"/>
          <w:sz w:val="28"/>
          <w:szCs w:val="28"/>
        </w:rPr>
        <w:t>К</w:t>
      </w:r>
      <w:r w:rsidRPr="00877CC9">
        <w:rPr>
          <w:color w:val="000000"/>
          <w:sz w:val="28"/>
          <w:szCs w:val="28"/>
          <w:vertAlign w:val="subscript"/>
        </w:rPr>
        <w:t>п</w:t>
      </w:r>
      <w:r w:rsidRPr="00877CC9">
        <w:rPr>
          <w:color w:val="000000"/>
          <w:sz w:val="28"/>
          <w:szCs w:val="28"/>
        </w:rPr>
        <w:t xml:space="preserve"> и К</w:t>
      </w:r>
      <w:r w:rsidRPr="00877CC9">
        <w:rPr>
          <w:color w:val="000000"/>
          <w:sz w:val="28"/>
          <w:szCs w:val="28"/>
          <w:vertAlign w:val="subscript"/>
        </w:rPr>
        <w:t>и</w:t>
      </w:r>
      <w:r w:rsidRPr="00877CC9">
        <w:rPr>
          <w:color w:val="000000"/>
          <w:sz w:val="28"/>
          <w:szCs w:val="28"/>
        </w:rPr>
        <w:t xml:space="preserve"> – коэффициенты потерь породы и использования бульдозера во времени;</w:t>
      </w: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r w:rsidRPr="00877CC9">
        <w:rPr>
          <w:color w:val="000000"/>
          <w:sz w:val="28"/>
          <w:szCs w:val="28"/>
        </w:rPr>
        <w:t>Т</w:t>
      </w:r>
      <w:r w:rsidRPr="00877CC9">
        <w:rPr>
          <w:color w:val="000000"/>
          <w:sz w:val="28"/>
          <w:szCs w:val="28"/>
          <w:vertAlign w:val="subscript"/>
        </w:rPr>
        <w:t>ц</w:t>
      </w:r>
      <w:r w:rsidRPr="00877CC9">
        <w:rPr>
          <w:color w:val="000000"/>
          <w:sz w:val="28"/>
          <w:szCs w:val="28"/>
        </w:rPr>
        <w:t xml:space="preserve"> – время цикла, с;</w:t>
      </w: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r w:rsidRPr="00877CC9">
        <w:rPr>
          <w:color w:val="000000"/>
          <w:sz w:val="28"/>
          <w:szCs w:val="28"/>
        </w:rPr>
        <w:t>К</w:t>
      </w:r>
      <w:r w:rsidRPr="00877CC9">
        <w:rPr>
          <w:color w:val="000000"/>
          <w:sz w:val="28"/>
          <w:szCs w:val="28"/>
          <w:vertAlign w:val="subscript"/>
        </w:rPr>
        <w:t>р</w:t>
      </w:r>
      <w:r w:rsidRPr="00877CC9">
        <w:rPr>
          <w:color w:val="000000"/>
          <w:sz w:val="28"/>
          <w:szCs w:val="28"/>
        </w:rPr>
        <w:t xml:space="preserve"> – коэффициент разрыхления породы в призме волочения.</w:t>
      </w: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r w:rsidRPr="00877CC9">
        <w:rPr>
          <w:color w:val="000000"/>
          <w:sz w:val="28"/>
          <w:szCs w:val="28"/>
        </w:rPr>
        <w:t>Режим работы бульдозера на отвале принимается аналогично вскрышным работам 365 дней в году. Число рабочих дней бульдозера в году принимается равным 280 дней.</w:t>
      </w:r>
    </w:p>
    <w:p w:rsidR="009F34EE" w:rsidRPr="00877CC9" w:rsidRDefault="009F34EE" w:rsidP="00877CC9">
      <w:pPr>
        <w:widowControl/>
        <w:spacing w:line="360" w:lineRule="auto"/>
        <w:ind w:firstLine="709"/>
        <w:jc w:val="both"/>
        <w:rPr>
          <w:color w:val="000000"/>
          <w:sz w:val="28"/>
          <w:szCs w:val="28"/>
        </w:rPr>
      </w:pPr>
      <w:r w:rsidRPr="00877CC9">
        <w:rPr>
          <w:color w:val="000000"/>
          <w:sz w:val="28"/>
          <w:szCs w:val="28"/>
        </w:rPr>
        <w:t xml:space="preserve">Годовая производительность одного бульдозера </w:t>
      </w:r>
      <w:r w:rsidRPr="00877CC9">
        <w:rPr>
          <w:color w:val="000000"/>
          <w:sz w:val="28"/>
          <w:szCs w:val="28"/>
          <w:lang w:val="en-US"/>
        </w:rPr>
        <w:t>D</w:t>
      </w:r>
      <w:r w:rsidRPr="00877CC9">
        <w:rPr>
          <w:color w:val="000000"/>
          <w:sz w:val="28"/>
          <w:szCs w:val="28"/>
        </w:rPr>
        <w:t>-355</w:t>
      </w:r>
      <w:r w:rsidRPr="00877CC9">
        <w:rPr>
          <w:color w:val="000000"/>
          <w:sz w:val="28"/>
          <w:szCs w:val="28"/>
          <w:lang w:val="en-US"/>
        </w:rPr>
        <w:t>A</w:t>
      </w:r>
      <w:r w:rsidRPr="00877CC9">
        <w:rPr>
          <w:color w:val="000000"/>
          <w:sz w:val="28"/>
          <w:szCs w:val="28"/>
        </w:rPr>
        <w:t xml:space="preserve">, </w:t>
      </w:r>
      <w:r w:rsidRPr="00877CC9">
        <w:rPr>
          <w:sz w:val="28"/>
          <w:szCs w:val="28"/>
        </w:rPr>
        <w:t>составляет 4300 тыс. м</w:t>
      </w:r>
      <w:r w:rsidRPr="00877CC9">
        <w:rPr>
          <w:sz w:val="28"/>
          <w:szCs w:val="28"/>
          <w:vertAlign w:val="superscript"/>
        </w:rPr>
        <w:t>3</w:t>
      </w:r>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Схема работы оборудования на отвале показана на рис. 6.4.1.</w:t>
      </w:r>
    </w:p>
    <w:p w:rsidR="00244DB8" w:rsidRPr="00877CC9" w:rsidRDefault="00244DB8" w:rsidP="00877CC9">
      <w:pPr>
        <w:widowControl/>
        <w:spacing w:line="360" w:lineRule="auto"/>
        <w:ind w:firstLine="709"/>
        <w:jc w:val="both"/>
        <w:rPr>
          <w:sz w:val="28"/>
          <w:szCs w:val="28"/>
        </w:rPr>
      </w:pPr>
    </w:p>
    <w:p w:rsidR="00244DB8" w:rsidRPr="00877CC9" w:rsidRDefault="00244DB8" w:rsidP="00877CC9">
      <w:pPr>
        <w:pStyle w:val="a6"/>
        <w:spacing w:after="0" w:line="360" w:lineRule="auto"/>
        <w:ind w:left="0" w:firstLine="709"/>
        <w:jc w:val="both"/>
        <w:rPr>
          <w:sz w:val="28"/>
          <w:szCs w:val="28"/>
        </w:rPr>
      </w:pPr>
      <w:r w:rsidRPr="00877CC9">
        <w:rPr>
          <w:b/>
          <w:i/>
          <w:sz w:val="28"/>
          <w:szCs w:val="28"/>
        </w:rPr>
        <w:t>Определяем площадь отвала</w:t>
      </w:r>
      <w:r w:rsidRPr="00877CC9">
        <w:rPr>
          <w:sz w:val="28"/>
          <w:szCs w:val="28"/>
        </w:rPr>
        <w:t xml:space="preserve"> по формуле:</w:t>
      </w:r>
    </w:p>
    <w:p w:rsidR="00487A45" w:rsidRDefault="00487A45" w:rsidP="00877CC9">
      <w:pPr>
        <w:pStyle w:val="a6"/>
        <w:spacing w:after="0" w:line="360" w:lineRule="auto"/>
        <w:ind w:left="0" w:firstLine="709"/>
        <w:jc w:val="both"/>
        <w:rPr>
          <w:sz w:val="28"/>
          <w:szCs w:val="28"/>
        </w:rPr>
      </w:pPr>
    </w:p>
    <w:p w:rsidR="00244DB8" w:rsidRPr="00877CC9" w:rsidRDefault="00244DB8" w:rsidP="00877CC9">
      <w:pPr>
        <w:pStyle w:val="a6"/>
        <w:spacing w:after="0" w:line="360" w:lineRule="auto"/>
        <w:ind w:left="0" w:firstLine="709"/>
        <w:jc w:val="both"/>
        <w:rPr>
          <w:sz w:val="28"/>
          <w:szCs w:val="28"/>
          <w:lang w:val="en-US"/>
        </w:rPr>
      </w:pPr>
      <w:r w:rsidRPr="00877CC9">
        <w:rPr>
          <w:sz w:val="28"/>
          <w:szCs w:val="28"/>
          <w:lang w:val="en-US"/>
        </w:rPr>
        <w:t>S = (W</w:t>
      </w:r>
      <w:r w:rsidRPr="00877CC9">
        <w:rPr>
          <w:sz w:val="28"/>
          <w:szCs w:val="28"/>
          <w:vertAlign w:val="subscript"/>
          <w:lang w:val="en-US"/>
        </w:rPr>
        <w:t>n</w:t>
      </w:r>
      <w:r w:rsidRPr="00877CC9">
        <w:rPr>
          <w:sz w:val="28"/>
          <w:szCs w:val="28"/>
          <w:lang w:val="en-US"/>
        </w:rPr>
        <w:t>·</w:t>
      </w:r>
      <w:r w:rsidRPr="00877CC9">
        <w:rPr>
          <w:sz w:val="28"/>
          <w:szCs w:val="28"/>
        </w:rPr>
        <w:t>К</w:t>
      </w:r>
      <w:r w:rsidRPr="00877CC9">
        <w:rPr>
          <w:sz w:val="28"/>
          <w:szCs w:val="28"/>
          <w:vertAlign w:val="subscript"/>
        </w:rPr>
        <w:t>р</w:t>
      </w:r>
      <w:r w:rsidRPr="00877CC9">
        <w:rPr>
          <w:sz w:val="28"/>
          <w:szCs w:val="28"/>
          <w:lang w:val="en-US"/>
        </w:rPr>
        <w:t>/(h)*m)/n</w:t>
      </w:r>
      <w:r w:rsidRPr="00877CC9">
        <w:rPr>
          <w:sz w:val="28"/>
          <w:szCs w:val="28"/>
          <w:vertAlign w:val="subscript"/>
        </w:rPr>
        <w:t>о</w:t>
      </w:r>
      <w:r w:rsidRPr="00877CC9">
        <w:rPr>
          <w:sz w:val="28"/>
          <w:szCs w:val="28"/>
          <w:lang w:val="en-US"/>
        </w:rPr>
        <w:t xml:space="preserve">, </w:t>
      </w:r>
      <w:r w:rsidRPr="00877CC9">
        <w:rPr>
          <w:sz w:val="28"/>
          <w:szCs w:val="28"/>
        </w:rPr>
        <w:t>м</w:t>
      </w:r>
      <w:r w:rsidRPr="00877CC9">
        <w:rPr>
          <w:sz w:val="28"/>
          <w:szCs w:val="28"/>
          <w:vertAlign w:val="superscript"/>
          <w:lang w:val="en-US"/>
        </w:rPr>
        <w:t>2</w:t>
      </w:r>
      <w:r w:rsidR="0020605D">
        <w:rPr>
          <w:sz w:val="28"/>
          <w:szCs w:val="28"/>
          <w:vertAlign w:val="superscript"/>
          <w:lang w:val="en-US"/>
        </w:rPr>
        <w:t xml:space="preserve">                                  </w:t>
      </w:r>
      <w:r w:rsidRPr="00877CC9">
        <w:rPr>
          <w:sz w:val="28"/>
          <w:szCs w:val="28"/>
          <w:vertAlign w:val="superscript"/>
          <w:lang w:val="en-US"/>
        </w:rPr>
        <w:t xml:space="preserve"> </w:t>
      </w:r>
      <w:r w:rsidR="00EC34A6" w:rsidRPr="00877CC9">
        <w:rPr>
          <w:color w:val="000000"/>
          <w:sz w:val="28"/>
          <w:szCs w:val="28"/>
          <w:lang w:val="en-US"/>
        </w:rPr>
        <w:t>(4.2)</w:t>
      </w:r>
    </w:p>
    <w:p w:rsidR="00487A45" w:rsidRPr="00BE15F5" w:rsidRDefault="00487A45" w:rsidP="00877CC9">
      <w:pPr>
        <w:pStyle w:val="a6"/>
        <w:spacing w:after="0" w:line="360" w:lineRule="auto"/>
        <w:ind w:left="0" w:firstLine="709"/>
        <w:jc w:val="both"/>
        <w:rPr>
          <w:sz w:val="28"/>
          <w:szCs w:val="28"/>
          <w:lang w:val="en-US"/>
        </w:rPr>
      </w:pPr>
    </w:p>
    <w:p w:rsidR="00244DB8" w:rsidRPr="00877CC9" w:rsidRDefault="00244DB8" w:rsidP="00877CC9">
      <w:pPr>
        <w:pStyle w:val="a6"/>
        <w:spacing w:after="0" w:line="360" w:lineRule="auto"/>
        <w:ind w:left="0" w:firstLine="709"/>
        <w:jc w:val="both"/>
        <w:rPr>
          <w:sz w:val="28"/>
          <w:szCs w:val="28"/>
        </w:rPr>
      </w:pPr>
      <w:r w:rsidRPr="00877CC9">
        <w:rPr>
          <w:sz w:val="28"/>
          <w:szCs w:val="28"/>
        </w:rPr>
        <w:t xml:space="preserve">где </w:t>
      </w:r>
      <w:r w:rsidRPr="00877CC9">
        <w:rPr>
          <w:sz w:val="28"/>
          <w:szCs w:val="28"/>
          <w:lang w:val="en-US"/>
        </w:rPr>
        <w:t>W</w:t>
      </w:r>
      <w:r w:rsidRPr="00877CC9">
        <w:rPr>
          <w:sz w:val="28"/>
          <w:szCs w:val="28"/>
          <w:vertAlign w:val="subscript"/>
          <w:lang w:val="en-US"/>
        </w:rPr>
        <w:t>n</w:t>
      </w:r>
      <w:r w:rsidRPr="00877CC9">
        <w:rPr>
          <w:sz w:val="28"/>
          <w:szCs w:val="28"/>
        </w:rPr>
        <w:t xml:space="preserve"> – объем размещаемых вскрышных пород, м</w:t>
      </w:r>
      <w:r w:rsidRPr="00877CC9">
        <w:rPr>
          <w:sz w:val="28"/>
          <w:szCs w:val="28"/>
          <w:vertAlign w:val="superscript"/>
        </w:rPr>
        <w:t>3</w:t>
      </w:r>
      <w:r w:rsidRPr="00877CC9">
        <w:rPr>
          <w:sz w:val="28"/>
          <w:szCs w:val="28"/>
        </w:rPr>
        <w:t>;</w:t>
      </w:r>
    </w:p>
    <w:p w:rsidR="00244DB8" w:rsidRPr="00877CC9" w:rsidRDefault="00244DB8" w:rsidP="00877CC9">
      <w:pPr>
        <w:pStyle w:val="a6"/>
        <w:spacing w:after="0" w:line="360" w:lineRule="auto"/>
        <w:ind w:left="0" w:firstLine="709"/>
        <w:jc w:val="both"/>
        <w:rPr>
          <w:sz w:val="28"/>
          <w:szCs w:val="28"/>
        </w:rPr>
      </w:pPr>
      <w:r w:rsidRPr="00877CC9">
        <w:rPr>
          <w:sz w:val="28"/>
          <w:szCs w:val="28"/>
        </w:rPr>
        <w:t>К</w:t>
      </w:r>
      <w:r w:rsidRPr="00877CC9">
        <w:rPr>
          <w:sz w:val="28"/>
          <w:szCs w:val="28"/>
          <w:vertAlign w:val="subscript"/>
        </w:rPr>
        <w:t>р</w:t>
      </w:r>
      <w:r w:rsidRPr="00877CC9">
        <w:rPr>
          <w:sz w:val="28"/>
          <w:szCs w:val="28"/>
        </w:rPr>
        <w:t xml:space="preserve"> – коэффициент разрыхления пород в отвале;</w:t>
      </w:r>
    </w:p>
    <w:p w:rsidR="00244DB8" w:rsidRPr="00877CC9" w:rsidRDefault="00244DB8" w:rsidP="00877CC9">
      <w:pPr>
        <w:pStyle w:val="a6"/>
        <w:spacing w:after="0" w:line="360" w:lineRule="auto"/>
        <w:ind w:left="0" w:firstLine="709"/>
        <w:jc w:val="both"/>
        <w:rPr>
          <w:sz w:val="28"/>
          <w:szCs w:val="28"/>
        </w:rPr>
      </w:pPr>
      <w:r w:rsidRPr="00877CC9">
        <w:rPr>
          <w:sz w:val="28"/>
          <w:szCs w:val="28"/>
          <w:lang w:val="en-US"/>
        </w:rPr>
        <w:t>h</w:t>
      </w:r>
      <w:r w:rsidRPr="00877CC9">
        <w:rPr>
          <w:sz w:val="28"/>
          <w:szCs w:val="28"/>
        </w:rPr>
        <w:t xml:space="preserve"> – высота отвала, м;</w:t>
      </w:r>
    </w:p>
    <w:p w:rsidR="00244DB8" w:rsidRPr="00877CC9" w:rsidRDefault="00244DB8" w:rsidP="00877CC9">
      <w:pPr>
        <w:pStyle w:val="a6"/>
        <w:spacing w:after="0" w:line="360" w:lineRule="auto"/>
        <w:ind w:left="0" w:firstLine="709"/>
        <w:jc w:val="both"/>
        <w:rPr>
          <w:sz w:val="28"/>
          <w:szCs w:val="28"/>
        </w:rPr>
      </w:pPr>
      <w:r w:rsidRPr="00877CC9">
        <w:rPr>
          <w:sz w:val="28"/>
          <w:szCs w:val="28"/>
          <w:lang w:val="en-US"/>
        </w:rPr>
        <w:t>n</w:t>
      </w:r>
      <w:r w:rsidRPr="00877CC9">
        <w:rPr>
          <w:sz w:val="28"/>
          <w:szCs w:val="28"/>
          <w:vertAlign w:val="subscript"/>
        </w:rPr>
        <w:t>о</w:t>
      </w:r>
      <w:r w:rsidRPr="00877CC9">
        <w:rPr>
          <w:sz w:val="28"/>
          <w:szCs w:val="28"/>
        </w:rPr>
        <w:t>- количество отвалов;</w:t>
      </w:r>
    </w:p>
    <w:p w:rsidR="00244DB8" w:rsidRPr="00877CC9" w:rsidRDefault="00244DB8" w:rsidP="00877CC9">
      <w:pPr>
        <w:pStyle w:val="a6"/>
        <w:spacing w:after="0" w:line="360" w:lineRule="auto"/>
        <w:ind w:left="0" w:firstLine="709"/>
        <w:jc w:val="both"/>
        <w:rPr>
          <w:sz w:val="28"/>
          <w:szCs w:val="28"/>
        </w:rPr>
      </w:pPr>
      <w:r w:rsidRPr="00877CC9">
        <w:rPr>
          <w:sz w:val="28"/>
          <w:szCs w:val="28"/>
          <w:lang w:val="en-US"/>
        </w:rPr>
        <w:t>m</w:t>
      </w:r>
      <w:r w:rsidRPr="00877CC9">
        <w:rPr>
          <w:sz w:val="28"/>
          <w:szCs w:val="28"/>
        </w:rPr>
        <w:t>-количество ярусов.</w:t>
      </w:r>
    </w:p>
    <w:p w:rsidR="00487A45" w:rsidRDefault="00487A45" w:rsidP="00877CC9">
      <w:pPr>
        <w:pStyle w:val="a6"/>
        <w:spacing w:after="0" w:line="360" w:lineRule="auto"/>
        <w:ind w:left="0" w:firstLine="709"/>
        <w:jc w:val="both"/>
        <w:rPr>
          <w:sz w:val="28"/>
          <w:szCs w:val="28"/>
        </w:rPr>
      </w:pPr>
    </w:p>
    <w:p w:rsidR="00244DB8" w:rsidRPr="00877CC9" w:rsidRDefault="00244DB8" w:rsidP="00877CC9">
      <w:pPr>
        <w:pStyle w:val="a6"/>
        <w:spacing w:after="0" w:line="360" w:lineRule="auto"/>
        <w:ind w:left="0" w:firstLine="709"/>
        <w:jc w:val="both"/>
        <w:rPr>
          <w:sz w:val="28"/>
          <w:szCs w:val="28"/>
          <w:vertAlign w:val="superscript"/>
        </w:rPr>
      </w:pPr>
      <w:r w:rsidRPr="00877CC9">
        <w:rPr>
          <w:sz w:val="28"/>
          <w:szCs w:val="28"/>
          <w:lang w:val="en-US"/>
        </w:rPr>
        <w:t>S</w:t>
      </w:r>
      <w:r w:rsidRPr="00877CC9">
        <w:rPr>
          <w:sz w:val="28"/>
          <w:szCs w:val="28"/>
        </w:rPr>
        <w:t xml:space="preserve"> </w:t>
      </w:r>
      <w:r w:rsidR="00E165EB" w:rsidRPr="00877CC9">
        <w:rPr>
          <w:sz w:val="28"/>
          <w:szCs w:val="28"/>
        </w:rPr>
        <w:t>=(329707000</w:t>
      </w:r>
      <w:r w:rsidRPr="00877CC9">
        <w:rPr>
          <w:sz w:val="28"/>
          <w:szCs w:val="28"/>
        </w:rPr>
        <w:t xml:space="preserve">· 1,15/ 40*2)/4= </w:t>
      </w:r>
      <w:smartTag w:uri="urn:schemas-microsoft-com:office:smarttags" w:element="metricconverter">
        <w:smartTagPr>
          <w:attr w:name="ProductID" w:val="1184884 м2"/>
        </w:smartTagPr>
        <w:r w:rsidR="00E165EB" w:rsidRPr="00877CC9">
          <w:rPr>
            <w:sz w:val="28"/>
            <w:szCs w:val="28"/>
          </w:rPr>
          <w:t>1184884</w:t>
        </w:r>
        <w:r w:rsidRPr="00877CC9">
          <w:rPr>
            <w:sz w:val="28"/>
            <w:szCs w:val="28"/>
          </w:rPr>
          <w:t xml:space="preserve"> м</w:t>
        </w:r>
        <w:r w:rsidRPr="00877CC9">
          <w:rPr>
            <w:sz w:val="28"/>
            <w:szCs w:val="28"/>
            <w:vertAlign w:val="superscript"/>
          </w:rPr>
          <w:t>2</w:t>
        </w:r>
      </w:smartTag>
    </w:p>
    <w:p w:rsidR="00487A45" w:rsidRDefault="00487A45" w:rsidP="00877CC9">
      <w:pPr>
        <w:pStyle w:val="a6"/>
        <w:spacing w:after="0" w:line="360" w:lineRule="auto"/>
        <w:ind w:left="0" w:firstLine="709"/>
        <w:jc w:val="both"/>
        <w:rPr>
          <w:b/>
          <w:i/>
          <w:sz w:val="28"/>
          <w:szCs w:val="28"/>
        </w:rPr>
      </w:pPr>
    </w:p>
    <w:p w:rsidR="00244DB8" w:rsidRPr="00877CC9" w:rsidRDefault="00244DB8" w:rsidP="00877CC9">
      <w:pPr>
        <w:pStyle w:val="a6"/>
        <w:spacing w:after="0" w:line="360" w:lineRule="auto"/>
        <w:ind w:left="0" w:firstLine="709"/>
        <w:jc w:val="both"/>
        <w:rPr>
          <w:sz w:val="28"/>
          <w:szCs w:val="28"/>
        </w:rPr>
      </w:pPr>
      <w:r w:rsidRPr="00877CC9">
        <w:rPr>
          <w:b/>
          <w:i/>
          <w:sz w:val="28"/>
          <w:szCs w:val="28"/>
        </w:rPr>
        <w:t>Определим число бульдозеров</w:t>
      </w:r>
      <w:r w:rsidRPr="00877CC9">
        <w:rPr>
          <w:sz w:val="28"/>
          <w:szCs w:val="28"/>
        </w:rPr>
        <w:t xml:space="preserve"> на отвал</w:t>
      </w:r>
    </w:p>
    <w:p w:rsidR="00487A45" w:rsidRDefault="00487A45" w:rsidP="00877CC9">
      <w:pPr>
        <w:pStyle w:val="a6"/>
        <w:spacing w:after="0" w:line="360" w:lineRule="auto"/>
        <w:ind w:left="0" w:firstLine="709"/>
        <w:jc w:val="both"/>
        <w:rPr>
          <w:sz w:val="28"/>
          <w:szCs w:val="28"/>
        </w:rPr>
      </w:pPr>
    </w:p>
    <w:p w:rsidR="00244DB8" w:rsidRPr="00877CC9" w:rsidRDefault="00244DB8" w:rsidP="00877CC9">
      <w:pPr>
        <w:pStyle w:val="a6"/>
        <w:spacing w:after="0" w:line="360" w:lineRule="auto"/>
        <w:ind w:left="0" w:firstLine="709"/>
        <w:jc w:val="both"/>
        <w:rPr>
          <w:sz w:val="28"/>
          <w:szCs w:val="28"/>
        </w:rPr>
      </w:pPr>
      <w:r w:rsidRPr="00877CC9">
        <w:rPr>
          <w:sz w:val="28"/>
          <w:szCs w:val="28"/>
          <w:lang w:val="en-US"/>
        </w:rPr>
        <w:t>N</w:t>
      </w:r>
      <w:r w:rsidRPr="00877CC9">
        <w:rPr>
          <w:sz w:val="28"/>
          <w:szCs w:val="28"/>
          <w:vertAlign w:val="subscript"/>
        </w:rPr>
        <w:t>б</w:t>
      </w:r>
      <w:r w:rsidRPr="00877CC9">
        <w:rPr>
          <w:sz w:val="28"/>
          <w:szCs w:val="28"/>
        </w:rPr>
        <w:t>=</w:t>
      </w:r>
      <w:r w:rsidRPr="00877CC9">
        <w:rPr>
          <w:sz w:val="28"/>
          <w:szCs w:val="28"/>
          <w:lang w:val="en-US"/>
        </w:rPr>
        <w:t>Q</w:t>
      </w:r>
      <w:r w:rsidRPr="00877CC9">
        <w:rPr>
          <w:sz w:val="28"/>
          <w:szCs w:val="28"/>
          <w:vertAlign w:val="subscript"/>
        </w:rPr>
        <w:t>о</w:t>
      </w:r>
      <w:r w:rsidRPr="00877CC9">
        <w:rPr>
          <w:sz w:val="28"/>
          <w:szCs w:val="28"/>
        </w:rPr>
        <w:t>/</w:t>
      </w:r>
      <w:r w:rsidRPr="00877CC9">
        <w:rPr>
          <w:sz w:val="28"/>
          <w:szCs w:val="28"/>
          <w:lang w:val="en-US"/>
        </w:rPr>
        <w:t>Q</w:t>
      </w:r>
      <w:r w:rsidR="00E165EB" w:rsidRPr="00877CC9">
        <w:rPr>
          <w:sz w:val="28"/>
          <w:szCs w:val="28"/>
          <w:vertAlign w:val="subscript"/>
        </w:rPr>
        <w:t>год</w:t>
      </w:r>
      <w:r w:rsidRPr="00877CC9">
        <w:rPr>
          <w:sz w:val="28"/>
          <w:szCs w:val="28"/>
        </w:rPr>
        <w:t>, шт</w:t>
      </w:r>
      <w:r w:rsidR="0020605D">
        <w:rPr>
          <w:sz w:val="28"/>
          <w:szCs w:val="28"/>
        </w:rPr>
        <w:t xml:space="preserve">                            </w:t>
      </w:r>
      <w:r w:rsidR="00EC34A6" w:rsidRPr="00877CC9">
        <w:rPr>
          <w:color w:val="000000"/>
          <w:sz w:val="28"/>
          <w:szCs w:val="28"/>
        </w:rPr>
        <w:t>(4.3)</w:t>
      </w:r>
    </w:p>
    <w:p w:rsidR="00487A45" w:rsidRDefault="00487A45" w:rsidP="00877CC9">
      <w:pPr>
        <w:pStyle w:val="a6"/>
        <w:spacing w:after="0" w:line="360" w:lineRule="auto"/>
        <w:ind w:left="0" w:firstLine="709"/>
        <w:jc w:val="both"/>
        <w:rPr>
          <w:sz w:val="28"/>
          <w:szCs w:val="28"/>
        </w:rPr>
      </w:pPr>
    </w:p>
    <w:p w:rsidR="00244DB8" w:rsidRPr="00877CC9" w:rsidRDefault="00244DB8" w:rsidP="00877CC9">
      <w:pPr>
        <w:pStyle w:val="a6"/>
        <w:spacing w:after="0" w:line="360" w:lineRule="auto"/>
        <w:ind w:left="0" w:firstLine="709"/>
        <w:jc w:val="both"/>
        <w:rPr>
          <w:sz w:val="28"/>
          <w:szCs w:val="28"/>
        </w:rPr>
      </w:pPr>
      <w:r w:rsidRPr="00877CC9">
        <w:rPr>
          <w:sz w:val="28"/>
          <w:szCs w:val="28"/>
        </w:rPr>
        <w:t xml:space="preserve">где: </w:t>
      </w:r>
      <w:r w:rsidRPr="00877CC9">
        <w:rPr>
          <w:sz w:val="28"/>
          <w:szCs w:val="28"/>
          <w:lang w:val="en-US"/>
        </w:rPr>
        <w:t>Q</w:t>
      </w:r>
      <w:r w:rsidRPr="00877CC9">
        <w:rPr>
          <w:sz w:val="28"/>
          <w:szCs w:val="28"/>
          <w:vertAlign w:val="subscript"/>
        </w:rPr>
        <w:t>о</w:t>
      </w:r>
      <w:r w:rsidRPr="00877CC9">
        <w:rPr>
          <w:sz w:val="28"/>
          <w:szCs w:val="28"/>
        </w:rPr>
        <w:t xml:space="preserve"> – </w:t>
      </w:r>
      <w:r w:rsidR="00E165EB" w:rsidRPr="00877CC9">
        <w:rPr>
          <w:sz w:val="28"/>
          <w:szCs w:val="28"/>
        </w:rPr>
        <w:t xml:space="preserve">годовая </w:t>
      </w:r>
      <w:r w:rsidRPr="00877CC9">
        <w:rPr>
          <w:sz w:val="28"/>
          <w:szCs w:val="28"/>
        </w:rPr>
        <w:t>производительность карьера по вскрыше</w:t>
      </w:r>
    </w:p>
    <w:p w:rsidR="00E165EB" w:rsidRPr="00877CC9" w:rsidRDefault="00E165EB" w:rsidP="00877CC9">
      <w:pPr>
        <w:pStyle w:val="a6"/>
        <w:spacing w:after="0" w:line="360" w:lineRule="auto"/>
        <w:ind w:left="0" w:firstLine="709"/>
        <w:jc w:val="both"/>
        <w:rPr>
          <w:sz w:val="28"/>
          <w:szCs w:val="28"/>
        </w:rPr>
      </w:pPr>
      <w:r w:rsidRPr="00877CC9">
        <w:rPr>
          <w:sz w:val="28"/>
          <w:szCs w:val="28"/>
          <w:lang w:val="en-US"/>
        </w:rPr>
        <w:t>Q</w:t>
      </w:r>
      <w:r w:rsidRPr="00877CC9">
        <w:rPr>
          <w:sz w:val="28"/>
          <w:szCs w:val="28"/>
          <w:vertAlign w:val="subscript"/>
        </w:rPr>
        <w:t>год</w:t>
      </w:r>
      <w:r w:rsidRPr="00877CC9">
        <w:rPr>
          <w:sz w:val="28"/>
          <w:szCs w:val="28"/>
        </w:rPr>
        <w:t xml:space="preserve"> – годовая производительность бульдозера</w:t>
      </w:r>
    </w:p>
    <w:p w:rsidR="00244DB8" w:rsidRPr="00877CC9" w:rsidRDefault="00244DB8" w:rsidP="00877CC9">
      <w:pPr>
        <w:pStyle w:val="a6"/>
        <w:spacing w:after="0" w:line="360" w:lineRule="auto"/>
        <w:ind w:left="0" w:firstLine="709"/>
        <w:jc w:val="both"/>
        <w:rPr>
          <w:sz w:val="28"/>
          <w:szCs w:val="28"/>
        </w:rPr>
      </w:pPr>
      <w:r w:rsidRPr="00877CC9">
        <w:rPr>
          <w:sz w:val="28"/>
          <w:szCs w:val="28"/>
          <w:lang w:val="en-US"/>
        </w:rPr>
        <w:t>N</w:t>
      </w:r>
      <w:r w:rsidRPr="00877CC9">
        <w:rPr>
          <w:sz w:val="28"/>
          <w:szCs w:val="28"/>
          <w:vertAlign w:val="subscript"/>
        </w:rPr>
        <w:t>б</w:t>
      </w:r>
      <w:r w:rsidRPr="00877CC9">
        <w:rPr>
          <w:sz w:val="28"/>
          <w:szCs w:val="28"/>
        </w:rPr>
        <w:t>=2820000/4300000=7 шт.</w:t>
      </w:r>
    </w:p>
    <w:p w:rsidR="00244DB8" w:rsidRPr="00877CC9" w:rsidRDefault="00244DB8" w:rsidP="00877CC9">
      <w:pPr>
        <w:pStyle w:val="a6"/>
        <w:spacing w:after="0" w:line="360" w:lineRule="auto"/>
        <w:ind w:left="0" w:firstLine="709"/>
        <w:jc w:val="both"/>
        <w:rPr>
          <w:sz w:val="28"/>
          <w:szCs w:val="28"/>
        </w:rPr>
      </w:pPr>
      <w:r w:rsidRPr="00877CC9">
        <w:rPr>
          <w:sz w:val="28"/>
          <w:szCs w:val="28"/>
        </w:rPr>
        <w:t>Принимаем 7 бульдозеров на отвалы и один на зачистку рабочих площадок и временных трасс.</w:t>
      </w:r>
    </w:p>
    <w:p w:rsidR="009F34EE" w:rsidRPr="00877CC9" w:rsidRDefault="009F34EE" w:rsidP="00877CC9">
      <w:pPr>
        <w:widowControl/>
        <w:spacing w:line="360" w:lineRule="auto"/>
        <w:ind w:firstLine="709"/>
        <w:jc w:val="both"/>
        <w:rPr>
          <w:sz w:val="28"/>
          <w:szCs w:val="28"/>
        </w:rPr>
      </w:pPr>
    </w:p>
    <w:p w:rsidR="009F34EE" w:rsidRPr="00877CC9" w:rsidRDefault="009F34EE" w:rsidP="00877CC9">
      <w:pPr>
        <w:pStyle w:val="1"/>
        <w:spacing w:before="0" w:after="0" w:line="360" w:lineRule="auto"/>
        <w:ind w:firstLine="709"/>
        <w:jc w:val="both"/>
        <w:rPr>
          <w:rFonts w:ascii="Times New Roman" w:hAnsi="Times New Roman" w:cs="Times New Roman"/>
          <w:iCs/>
          <w:sz w:val="28"/>
          <w:szCs w:val="28"/>
        </w:rPr>
      </w:pPr>
      <w:bookmarkStart w:id="39" w:name="_Toc263109756"/>
      <w:r w:rsidRPr="00877CC9">
        <w:rPr>
          <w:rFonts w:ascii="Times New Roman" w:hAnsi="Times New Roman" w:cs="Times New Roman"/>
          <w:iCs/>
          <w:sz w:val="28"/>
          <w:szCs w:val="28"/>
        </w:rPr>
        <w:t>4.2.Определение параметров отвалов</w:t>
      </w:r>
      <w:bookmarkEnd w:id="39"/>
    </w:p>
    <w:p w:rsidR="00487A45" w:rsidRDefault="00487A45" w:rsidP="00877CC9">
      <w:pPr>
        <w:pStyle w:val="a6"/>
        <w:spacing w:after="0" w:line="360" w:lineRule="auto"/>
        <w:ind w:left="0" w:firstLine="709"/>
        <w:jc w:val="both"/>
        <w:rPr>
          <w:b/>
          <w:i/>
          <w:sz w:val="28"/>
          <w:szCs w:val="28"/>
        </w:rPr>
      </w:pPr>
    </w:p>
    <w:p w:rsidR="009F34EE" w:rsidRPr="00877CC9" w:rsidRDefault="009F34EE" w:rsidP="00877CC9">
      <w:pPr>
        <w:pStyle w:val="a6"/>
        <w:spacing w:after="0" w:line="360" w:lineRule="auto"/>
        <w:ind w:left="0" w:firstLine="709"/>
        <w:jc w:val="both"/>
        <w:rPr>
          <w:sz w:val="28"/>
          <w:szCs w:val="28"/>
        </w:rPr>
      </w:pPr>
      <w:r w:rsidRPr="00877CC9">
        <w:rPr>
          <w:b/>
          <w:i/>
          <w:sz w:val="28"/>
          <w:szCs w:val="28"/>
        </w:rPr>
        <w:t>Определяем длину одного отвального участка</w:t>
      </w:r>
      <w:r w:rsidRPr="00877CC9">
        <w:rPr>
          <w:sz w:val="28"/>
          <w:szCs w:val="28"/>
        </w:rPr>
        <w:t xml:space="preserve"> по условиям планировки по формуле:</w:t>
      </w:r>
    </w:p>
    <w:p w:rsidR="00487A45" w:rsidRDefault="00487A45" w:rsidP="00877CC9">
      <w:pPr>
        <w:pStyle w:val="a6"/>
        <w:spacing w:after="0" w:line="360" w:lineRule="auto"/>
        <w:ind w:left="0" w:firstLine="709"/>
        <w:jc w:val="both"/>
        <w:rPr>
          <w:sz w:val="28"/>
          <w:szCs w:val="28"/>
        </w:rPr>
      </w:pPr>
    </w:p>
    <w:p w:rsidR="009F34EE" w:rsidRPr="00877CC9" w:rsidRDefault="009F34EE" w:rsidP="00877CC9">
      <w:pPr>
        <w:pStyle w:val="a6"/>
        <w:spacing w:after="0" w:line="360" w:lineRule="auto"/>
        <w:ind w:left="0" w:firstLine="709"/>
        <w:jc w:val="both"/>
        <w:rPr>
          <w:sz w:val="28"/>
          <w:szCs w:val="28"/>
        </w:rPr>
      </w:pPr>
      <w:r w:rsidRPr="00877CC9">
        <w:rPr>
          <w:sz w:val="28"/>
          <w:szCs w:val="28"/>
          <w:lang w:val="en-US"/>
        </w:rPr>
        <w:t>L</w:t>
      </w:r>
      <w:r w:rsidRPr="00877CC9">
        <w:rPr>
          <w:sz w:val="28"/>
          <w:szCs w:val="28"/>
          <w:vertAlign w:val="subscript"/>
        </w:rPr>
        <w:t>оу</w:t>
      </w:r>
      <w:r w:rsidRPr="00877CC9">
        <w:rPr>
          <w:sz w:val="28"/>
          <w:szCs w:val="28"/>
        </w:rPr>
        <w:t xml:space="preserve"> = </w:t>
      </w:r>
      <w:r w:rsidRPr="00877CC9">
        <w:rPr>
          <w:sz w:val="28"/>
          <w:szCs w:val="28"/>
          <w:lang w:val="en-US"/>
        </w:rPr>
        <w:t>Q</w:t>
      </w:r>
      <w:r w:rsidRPr="00877CC9">
        <w:rPr>
          <w:sz w:val="28"/>
          <w:szCs w:val="28"/>
          <w:vertAlign w:val="subscript"/>
        </w:rPr>
        <w:t>см</w:t>
      </w:r>
      <w:r w:rsidRPr="00877CC9">
        <w:rPr>
          <w:sz w:val="28"/>
          <w:szCs w:val="28"/>
        </w:rPr>
        <w:t>/</w:t>
      </w:r>
      <w:r w:rsidRPr="00877CC9">
        <w:rPr>
          <w:sz w:val="28"/>
          <w:szCs w:val="28"/>
          <w:lang w:val="en-US"/>
        </w:rPr>
        <w:t>W</w:t>
      </w:r>
      <w:r w:rsidRPr="00877CC9">
        <w:rPr>
          <w:sz w:val="28"/>
          <w:szCs w:val="28"/>
          <w:vertAlign w:val="subscript"/>
        </w:rPr>
        <w:t>о</w:t>
      </w:r>
      <w:r w:rsidRPr="00877CC9">
        <w:rPr>
          <w:sz w:val="28"/>
          <w:szCs w:val="28"/>
        </w:rPr>
        <w:t>, м</w:t>
      </w:r>
      <w:r w:rsidR="0020605D">
        <w:rPr>
          <w:sz w:val="28"/>
          <w:szCs w:val="28"/>
        </w:rPr>
        <w:t xml:space="preserve">                           </w:t>
      </w:r>
      <w:r w:rsidR="00EC34A6" w:rsidRPr="00877CC9">
        <w:rPr>
          <w:sz w:val="28"/>
          <w:szCs w:val="28"/>
        </w:rPr>
        <w:t>(4.4</w:t>
      </w:r>
      <w:r w:rsidRPr="00877CC9">
        <w:rPr>
          <w:sz w:val="28"/>
          <w:szCs w:val="28"/>
        </w:rPr>
        <w:t>)</w:t>
      </w:r>
    </w:p>
    <w:p w:rsidR="00487A45" w:rsidRDefault="00487A45" w:rsidP="00877CC9">
      <w:pPr>
        <w:pStyle w:val="a6"/>
        <w:spacing w:after="0" w:line="360" w:lineRule="auto"/>
        <w:ind w:left="0" w:firstLine="709"/>
        <w:jc w:val="both"/>
        <w:rPr>
          <w:sz w:val="28"/>
          <w:szCs w:val="28"/>
        </w:rPr>
      </w:pPr>
    </w:p>
    <w:p w:rsidR="009F34EE" w:rsidRPr="00877CC9" w:rsidRDefault="009F34EE" w:rsidP="00877CC9">
      <w:pPr>
        <w:pStyle w:val="a6"/>
        <w:spacing w:after="0" w:line="360" w:lineRule="auto"/>
        <w:ind w:left="0" w:firstLine="709"/>
        <w:jc w:val="both"/>
        <w:rPr>
          <w:sz w:val="28"/>
          <w:szCs w:val="28"/>
        </w:rPr>
      </w:pPr>
      <w:r w:rsidRPr="00877CC9">
        <w:rPr>
          <w:sz w:val="28"/>
          <w:szCs w:val="28"/>
        </w:rPr>
        <w:t xml:space="preserve">где </w:t>
      </w:r>
      <w:r w:rsidRPr="00877CC9">
        <w:rPr>
          <w:sz w:val="28"/>
          <w:szCs w:val="28"/>
          <w:lang w:val="en-US"/>
        </w:rPr>
        <w:t>Q</w:t>
      </w:r>
      <w:r w:rsidRPr="00877CC9">
        <w:rPr>
          <w:sz w:val="28"/>
          <w:szCs w:val="28"/>
          <w:vertAlign w:val="subscript"/>
        </w:rPr>
        <w:t>см</w:t>
      </w:r>
      <w:r w:rsidRPr="00877CC9">
        <w:rPr>
          <w:sz w:val="28"/>
          <w:szCs w:val="28"/>
        </w:rPr>
        <w:t xml:space="preserve"> – производительность бульдозера м</w:t>
      </w:r>
      <w:r w:rsidRPr="00877CC9">
        <w:rPr>
          <w:sz w:val="28"/>
          <w:szCs w:val="28"/>
          <w:vertAlign w:val="superscript"/>
        </w:rPr>
        <w:t>3</w:t>
      </w:r>
      <w:r w:rsidRPr="00877CC9">
        <w:rPr>
          <w:sz w:val="28"/>
          <w:szCs w:val="28"/>
        </w:rPr>
        <w:t>/смену;</w:t>
      </w:r>
    </w:p>
    <w:p w:rsidR="009F34EE" w:rsidRPr="00877CC9" w:rsidRDefault="009F34EE" w:rsidP="00877CC9">
      <w:pPr>
        <w:pStyle w:val="a6"/>
        <w:spacing w:after="0" w:line="360" w:lineRule="auto"/>
        <w:ind w:left="0" w:firstLine="709"/>
        <w:jc w:val="both"/>
        <w:rPr>
          <w:sz w:val="28"/>
          <w:szCs w:val="28"/>
        </w:rPr>
      </w:pPr>
      <w:r w:rsidRPr="00877CC9">
        <w:rPr>
          <w:sz w:val="28"/>
          <w:szCs w:val="28"/>
          <w:lang w:val="en-US"/>
        </w:rPr>
        <w:t>W</w:t>
      </w:r>
      <w:r w:rsidRPr="00877CC9">
        <w:rPr>
          <w:sz w:val="28"/>
          <w:szCs w:val="28"/>
          <w:vertAlign w:val="subscript"/>
        </w:rPr>
        <w:t>о</w:t>
      </w:r>
      <w:r w:rsidRPr="00877CC9">
        <w:rPr>
          <w:sz w:val="28"/>
          <w:szCs w:val="28"/>
        </w:rPr>
        <w:t xml:space="preserve"> – удельная приемная способность отвала, м</w:t>
      </w:r>
      <w:r w:rsidRPr="00877CC9">
        <w:rPr>
          <w:sz w:val="28"/>
          <w:szCs w:val="28"/>
          <w:vertAlign w:val="superscript"/>
        </w:rPr>
        <w:t>3</w:t>
      </w:r>
      <w:r w:rsidRPr="00877CC9">
        <w:rPr>
          <w:sz w:val="28"/>
          <w:szCs w:val="28"/>
        </w:rPr>
        <w:t>/м;</w:t>
      </w:r>
    </w:p>
    <w:p w:rsidR="00487A45" w:rsidRDefault="00487A45" w:rsidP="00877CC9">
      <w:pPr>
        <w:pStyle w:val="a6"/>
        <w:spacing w:after="0" w:line="360" w:lineRule="auto"/>
        <w:ind w:left="0" w:firstLine="709"/>
        <w:jc w:val="both"/>
        <w:rPr>
          <w:sz w:val="28"/>
          <w:szCs w:val="28"/>
        </w:rPr>
      </w:pPr>
    </w:p>
    <w:p w:rsidR="009F34EE" w:rsidRPr="00877CC9" w:rsidRDefault="009F34EE" w:rsidP="00877CC9">
      <w:pPr>
        <w:pStyle w:val="a6"/>
        <w:spacing w:after="0" w:line="360" w:lineRule="auto"/>
        <w:ind w:left="0" w:firstLine="709"/>
        <w:jc w:val="both"/>
        <w:rPr>
          <w:sz w:val="28"/>
          <w:szCs w:val="28"/>
        </w:rPr>
      </w:pPr>
      <w:r w:rsidRPr="00877CC9">
        <w:rPr>
          <w:sz w:val="28"/>
          <w:szCs w:val="28"/>
          <w:lang w:val="en-US"/>
        </w:rPr>
        <w:t>W</w:t>
      </w:r>
      <w:r w:rsidRPr="00877CC9">
        <w:rPr>
          <w:sz w:val="28"/>
          <w:szCs w:val="28"/>
          <w:vertAlign w:val="subscript"/>
        </w:rPr>
        <w:t>о</w:t>
      </w:r>
      <w:r w:rsidRPr="00877CC9">
        <w:rPr>
          <w:sz w:val="28"/>
          <w:szCs w:val="28"/>
        </w:rPr>
        <w:t xml:space="preserve"> = </w:t>
      </w:r>
      <w:r w:rsidRPr="00877CC9">
        <w:rPr>
          <w:sz w:val="28"/>
          <w:szCs w:val="28"/>
          <w:lang w:val="en-US"/>
        </w:rPr>
        <w:t>V</w:t>
      </w:r>
      <w:r w:rsidRPr="00877CC9">
        <w:rPr>
          <w:sz w:val="28"/>
          <w:szCs w:val="28"/>
          <w:vertAlign w:val="subscript"/>
        </w:rPr>
        <w:t>а</w:t>
      </w:r>
      <w:r w:rsidRPr="00877CC9">
        <w:rPr>
          <w:sz w:val="28"/>
          <w:szCs w:val="28"/>
        </w:rPr>
        <w:t>·</w:t>
      </w:r>
      <w:r w:rsidRPr="00877CC9">
        <w:rPr>
          <w:sz w:val="28"/>
          <w:szCs w:val="28"/>
          <w:lang w:val="en-US"/>
        </w:rPr>
        <w:t>λ</w:t>
      </w:r>
      <w:r w:rsidRPr="00877CC9">
        <w:rPr>
          <w:sz w:val="28"/>
          <w:szCs w:val="28"/>
        </w:rPr>
        <w:t>/</w:t>
      </w:r>
      <w:r w:rsidRPr="00877CC9">
        <w:rPr>
          <w:sz w:val="28"/>
          <w:szCs w:val="28"/>
          <w:lang w:val="en-US"/>
        </w:rPr>
        <w:t>b</w:t>
      </w:r>
      <w:r w:rsidRPr="00877CC9">
        <w:rPr>
          <w:sz w:val="28"/>
          <w:szCs w:val="28"/>
        </w:rPr>
        <w:t>, м</w:t>
      </w:r>
      <w:r w:rsidRPr="00877CC9">
        <w:rPr>
          <w:sz w:val="28"/>
          <w:szCs w:val="28"/>
          <w:vertAlign w:val="superscript"/>
        </w:rPr>
        <w:t>3</w:t>
      </w:r>
      <w:r w:rsidRPr="00877CC9">
        <w:rPr>
          <w:sz w:val="28"/>
          <w:szCs w:val="28"/>
        </w:rPr>
        <w:t>/м</w:t>
      </w:r>
      <w:r w:rsidR="0020605D">
        <w:rPr>
          <w:sz w:val="28"/>
          <w:szCs w:val="28"/>
        </w:rPr>
        <w:t xml:space="preserve">                         </w:t>
      </w:r>
      <w:r w:rsidRPr="00877CC9">
        <w:rPr>
          <w:sz w:val="28"/>
          <w:szCs w:val="28"/>
        </w:rPr>
        <w:t xml:space="preserve"> </w:t>
      </w:r>
      <w:r w:rsidR="00EC34A6" w:rsidRPr="00877CC9">
        <w:rPr>
          <w:color w:val="000000"/>
          <w:sz w:val="28"/>
          <w:szCs w:val="28"/>
        </w:rPr>
        <w:t>(4.5)</w:t>
      </w:r>
    </w:p>
    <w:p w:rsidR="006C7107" w:rsidRDefault="006C7107" w:rsidP="00877CC9">
      <w:pPr>
        <w:pStyle w:val="a6"/>
        <w:spacing w:after="0" w:line="360" w:lineRule="auto"/>
        <w:ind w:left="0" w:firstLine="709"/>
        <w:jc w:val="both"/>
        <w:rPr>
          <w:sz w:val="28"/>
          <w:szCs w:val="28"/>
        </w:rPr>
      </w:pPr>
    </w:p>
    <w:p w:rsidR="009F34EE" w:rsidRPr="00877CC9" w:rsidRDefault="009F34EE" w:rsidP="00877CC9">
      <w:pPr>
        <w:pStyle w:val="a6"/>
        <w:spacing w:after="0" w:line="360" w:lineRule="auto"/>
        <w:ind w:left="0" w:firstLine="709"/>
        <w:jc w:val="both"/>
        <w:rPr>
          <w:sz w:val="28"/>
          <w:szCs w:val="28"/>
        </w:rPr>
      </w:pPr>
      <w:r w:rsidRPr="00877CC9">
        <w:rPr>
          <w:sz w:val="28"/>
          <w:szCs w:val="28"/>
        </w:rPr>
        <w:t xml:space="preserve">где </w:t>
      </w:r>
      <w:r w:rsidRPr="00877CC9">
        <w:rPr>
          <w:sz w:val="28"/>
          <w:szCs w:val="28"/>
          <w:lang w:val="en-US"/>
        </w:rPr>
        <w:t>V</w:t>
      </w:r>
      <w:r w:rsidRPr="00877CC9">
        <w:rPr>
          <w:sz w:val="28"/>
          <w:szCs w:val="28"/>
          <w:vertAlign w:val="subscript"/>
        </w:rPr>
        <w:t>а</w:t>
      </w:r>
      <w:r w:rsidRPr="00877CC9">
        <w:rPr>
          <w:sz w:val="28"/>
          <w:szCs w:val="28"/>
        </w:rPr>
        <w:t xml:space="preserve"> – вместимость кузова автосамосвала, м</w:t>
      </w:r>
      <w:r w:rsidRPr="00877CC9">
        <w:rPr>
          <w:sz w:val="28"/>
          <w:szCs w:val="28"/>
          <w:vertAlign w:val="superscript"/>
        </w:rPr>
        <w:t>3</w:t>
      </w:r>
      <w:r w:rsidRPr="00877CC9">
        <w:rPr>
          <w:sz w:val="28"/>
          <w:szCs w:val="28"/>
        </w:rPr>
        <w:t>;</w:t>
      </w:r>
    </w:p>
    <w:p w:rsidR="009F34EE" w:rsidRPr="00877CC9" w:rsidRDefault="009F34EE" w:rsidP="00877CC9">
      <w:pPr>
        <w:pStyle w:val="a6"/>
        <w:spacing w:after="0" w:line="360" w:lineRule="auto"/>
        <w:ind w:left="0" w:firstLine="709"/>
        <w:jc w:val="both"/>
        <w:rPr>
          <w:sz w:val="28"/>
          <w:szCs w:val="28"/>
        </w:rPr>
      </w:pPr>
      <w:r w:rsidRPr="00877CC9">
        <w:rPr>
          <w:sz w:val="28"/>
          <w:szCs w:val="28"/>
          <w:lang w:val="en-US"/>
        </w:rPr>
        <w:t>λ</w:t>
      </w:r>
      <w:r w:rsidRPr="00877CC9">
        <w:rPr>
          <w:sz w:val="28"/>
          <w:szCs w:val="28"/>
        </w:rPr>
        <w:t xml:space="preserve"> – коэффициент кратности разгрузки по ширине кузова;</w:t>
      </w:r>
    </w:p>
    <w:p w:rsidR="009F34EE" w:rsidRPr="00877CC9" w:rsidRDefault="009F34EE" w:rsidP="00877CC9">
      <w:pPr>
        <w:pStyle w:val="a6"/>
        <w:spacing w:after="0" w:line="360" w:lineRule="auto"/>
        <w:ind w:left="0" w:firstLine="709"/>
        <w:jc w:val="both"/>
        <w:rPr>
          <w:sz w:val="28"/>
          <w:szCs w:val="28"/>
        </w:rPr>
      </w:pPr>
      <w:r w:rsidRPr="00877CC9">
        <w:rPr>
          <w:sz w:val="28"/>
          <w:szCs w:val="28"/>
          <w:lang w:val="en-US"/>
        </w:rPr>
        <w:t>b</w:t>
      </w:r>
      <w:r w:rsidRPr="00877CC9">
        <w:rPr>
          <w:sz w:val="28"/>
          <w:szCs w:val="28"/>
        </w:rPr>
        <w:t xml:space="preserve"> – ширина кузова автосамосвала, м;</w:t>
      </w:r>
    </w:p>
    <w:p w:rsidR="00487A45" w:rsidRDefault="00487A45" w:rsidP="00877CC9">
      <w:pPr>
        <w:pStyle w:val="a6"/>
        <w:spacing w:after="0" w:line="360" w:lineRule="auto"/>
        <w:ind w:left="0" w:firstLine="709"/>
        <w:jc w:val="both"/>
        <w:rPr>
          <w:sz w:val="28"/>
          <w:szCs w:val="28"/>
        </w:rPr>
      </w:pPr>
    </w:p>
    <w:p w:rsidR="009F34EE" w:rsidRPr="00877CC9" w:rsidRDefault="009F34EE" w:rsidP="00877CC9">
      <w:pPr>
        <w:pStyle w:val="a6"/>
        <w:spacing w:after="0" w:line="360" w:lineRule="auto"/>
        <w:ind w:left="0" w:firstLine="709"/>
        <w:jc w:val="both"/>
        <w:rPr>
          <w:sz w:val="28"/>
          <w:szCs w:val="28"/>
        </w:rPr>
      </w:pPr>
      <w:r w:rsidRPr="00877CC9">
        <w:rPr>
          <w:sz w:val="28"/>
          <w:szCs w:val="28"/>
          <w:lang w:val="en-US"/>
        </w:rPr>
        <w:t>W</w:t>
      </w:r>
      <w:r w:rsidRPr="00877CC9">
        <w:rPr>
          <w:sz w:val="28"/>
          <w:szCs w:val="28"/>
          <w:vertAlign w:val="subscript"/>
        </w:rPr>
        <w:t>о</w:t>
      </w:r>
      <w:r w:rsidRPr="00877CC9">
        <w:rPr>
          <w:sz w:val="28"/>
          <w:szCs w:val="28"/>
        </w:rPr>
        <w:t xml:space="preserve"> = 41·1,5/6,5= 9,5 м</w:t>
      </w:r>
      <w:r w:rsidRPr="00877CC9">
        <w:rPr>
          <w:sz w:val="28"/>
          <w:szCs w:val="28"/>
          <w:vertAlign w:val="superscript"/>
        </w:rPr>
        <w:t>3</w:t>
      </w:r>
      <w:r w:rsidRPr="00877CC9">
        <w:rPr>
          <w:sz w:val="28"/>
          <w:szCs w:val="28"/>
        </w:rPr>
        <w:t>/м</w:t>
      </w:r>
    </w:p>
    <w:p w:rsidR="009F34EE" w:rsidRPr="00877CC9" w:rsidRDefault="009F34EE" w:rsidP="00877CC9">
      <w:pPr>
        <w:pStyle w:val="a6"/>
        <w:spacing w:after="0" w:line="360" w:lineRule="auto"/>
        <w:ind w:left="0" w:firstLine="709"/>
        <w:jc w:val="both"/>
        <w:rPr>
          <w:sz w:val="28"/>
          <w:szCs w:val="28"/>
        </w:rPr>
      </w:pPr>
      <w:r w:rsidRPr="00877CC9">
        <w:rPr>
          <w:sz w:val="28"/>
          <w:szCs w:val="28"/>
          <w:lang w:val="en-US"/>
        </w:rPr>
        <w:t>L</w:t>
      </w:r>
      <w:r w:rsidRPr="00877CC9">
        <w:rPr>
          <w:sz w:val="28"/>
          <w:szCs w:val="28"/>
          <w:vertAlign w:val="subscript"/>
        </w:rPr>
        <w:t>оу</w:t>
      </w:r>
      <w:r w:rsidRPr="00877CC9">
        <w:rPr>
          <w:sz w:val="28"/>
          <w:szCs w:val="28"/>
        </w:rPr>
        <w:t xml:space="preserve"> = 7640/12,6=606 м;</w:t>
      </w:r>
    </w:p>
    <w:p w:rsidR="00487A45" w:rsidRDefault="00487A45" w:rsidP="00877CC9">
      <w:pPr>
        <w:pStyle w:val="a6"/>
        <w:spacing w:after="0" w:line="360" w:lineRule="auto"/>
        <w:ind w:left="0" w:firstLine="709"/>
        <w:jc w:val="both"/>
        <w:rPr>
          <w:sz w:val="28"/>
          <w:szCs w:val="28"/>
        </w:rPr>
      </w:pPr>
    </w:p>
    <w:p w:rsidR="009F34EE" w:rsidRPr="00877CC9" w:rsidRDefault="009F34EE" w:rsidP="00877CC9">
      <w:pPr>
        <w:pStyle w:val="a6"/>
        <w:spacing w:after="0" w:line="360" w:lineRule="auto"/>
        <w:ind w:left="0" w:firstLine="709"/>
        <w:jc w:val="both"/>
        <w:rPr>
          <w:sz w:val="28"/>
          <w:szCs w:val="28"/>
        </w:rPr>
      </w:pPr>
      <w:r w:rsidRPr="00877CC9">
        <w:rPr>
          <w:sz w:val="28"/>
          <w:szCs w:val="28"/>
        </w:rPr>
        <w:t>На основании вышеприведенного можно сделать вывод, что принятое оборудование, его технические и технологические характеристики, а также основные параметры отвала соответствуют условиям разработки данного месторождения.</w:t>
      </w:r>
    </w:p>
    <w:p w:rsidR="009F34EE" w:rsidRDefault="00487A45" w:rsidP="00877CC9">
      <w:pPr>
        <w:pStyle w:val="1"/>
        <w:spacing w:before="0" w:after="0" w:line="360" w:lineRule="auto"/>
        <w:ind w:firstLine="709"/>
        <w:jc w:val="both"/>
        <w:rPr>
          <w:rFonts w:ascii="Times New Roman" w:hAnsi="Times New Roman" w:cs="Times New Roman"/>
          <w:iCs/>
          <w:sz w:val="28"/>
          <w:szCs w:val="28"/>
        </w:rPr>
      </w:pPr>
      <w:bookmarkStart w:id="40" w:name="_Toc263109757"/>
      <w:r>
        <w:rPr>
          <w:rFonts w:ascii="Times New Roman" w:hAnsi="Times New Roman" w:cs="Times New Roman"/>
          <w:bCs w:val="0"/>
          <w:kern w:val="0"/>
          <w:sz w:val="28"/>
          <w:szCs w:val="28"/>
        </w:rPr>
        <w:br w:type="page"/>
      </w:r>
      <w:r w:rsidR="00244DB8" w:rsidRPr="00877CC9">
        <w:rPr>
          <w:rFonts w:ascii="Times New Roman" w:hAnsi="Times New Roman" w:cs="Times New Roman"/>
          <w:iCs/>
          <w:sz w:val="28"/>
          <w:szCs w:val="28"/>
        </w:rPr>
        <w:t>5</w:t>
      </w:r>
      <w:r w:rsidR="009F34EE" w:rsidRPr="00877CC9">
        <w:rPr>
          <w:rFonts w:ascii="Times New Roman" w:hAnsi="Times New Roman" w:cs="Times New Roman"/>
          <w:iCs/>
          <w:sz w:val="28"/>
          <w:szCs w:val="28"/>
        </w:rPr>
        <w:t>. РЕКУЛЬТИВАЦИЯ</w:t>
      </w:r>
      <w:bookmarkEnd w:id="40"/>
    </w:p>
    <w:p w:rsidR="00487A45" w:rsidRPr="00487A45" w:rsidRDefault="00487A45" w:rsidP="00487A45">
      <w:pPr>
        <w:widowControl/>
        <w:rPr>
          <w:sz w:val="24"/>
          <w:szCs w:val="24"/>
        </w:rPr>
      </w:pPr>
    </w:p>
    <w:p w:rsidR="009F34EE" w:rsidRPr="00877CC9" w:rsidRDefault="009F34EE" w:rsidP="00877CC9">
      <w:pPr>
        <w:widowControl/>
        <w:spacing w:line="360" w:lineRule="auto"/>
        <w:ind w:firstLine="709"/>
        <w:jc w:val="both"/>
        <w:rPr>
          <w:sz w:val="28"/>
          <w:szCs w:val="28"/>
        </w:rPr>
      </w:pPr>
      <w:r w:rsidRPr="00877CC9">
        <w:rPr>
          <w:sz w:val="28"/>
          <w:szCs w:val="28"/>
        </w:rPr>
        <w:t>Рекультивационные работы предусматривается вести в период эксплуатации и завершения горных работ.</w:t>
      </w:r>
    </w:p>
    <w:p w:rsidR="009F34EE" w:rsidRPr="00877CC9" w:rsidRDefault="009F34EE" w:rsidP="00877CC9">
      <w:pPr>
        <w:widowControl/>
        <w:spacing w:line="360" w:lineRule="auto"/>
        <w:ind w:firstLine="709"/>
        <w:jc w:val="both"/>
        <w:rPr>
          <w:sz w:val="28"/>
          <w:szCs w:val="28"/>
        </w:rPr>
      </w:pPr>
      <w:r w:rsidRPr="00877CC9">
        <w:rPr>
          <w:sz w:val="28"/>
          <w:szCs w:val="28"/>
        </w:rPr>
        <w:t>Рекультивация нарушенных земельных пло</w:t>
      </w:r>
      <w:r w:rsidR="00FE2B30" w:rsidRPr="00877CC9">
        <w:rPr>
          <w:sz w:val="28"/>
          <w:szCs w:val="28"/>
        </w:rPr>
        <w:t xml:space="preserve">щадей и отвалов вскрышных пород отводятся </w:t>
      </w:r>
      <w:r w:rsidRPr="00877CC9">
        <w:rPr>
          <w:sz w:val="28"/>
          <w:szCs w:val="28"/>
        </w:rPr>
        <w:t>под лесонасаждения и задернованные участки природоохранного назначения. При этом земельные участки подлежат переводу из категории лесных земель в категорию земель промышленности.</w:t>
      </w:r>
    </w:p>
    <w:p w:rsidR="00244DB8" w:rsidRPr="00877CC9" w:rsidRDefault="00244DB8" w:rsidP="00877CC9">
      <w:pPr>
        <w:widowControl/>
        <w:spacing w:line="360" w:lineRule="auto"/>
        <w:ind w:firstLine="709"/>
        <w:jc w:val="both"/>
        <w:rPr>
          <w:sz w:val="28"/>
          <w:szCs w:val="28"/>
        </w:rPr>
      </w:pPr>
      <w:bookmarkStart w:id="41" w:name="_Toc96227596"/>
    </w:p>
    <w:p w:rsidR="009F34EE" w:rsidRPr="00877CC9" w:rsidRDefault="00244DB8" w:rsidP="00877CC9">
      <w:pPr>
        <w:pStyle w:val="1"/>
        <w:spacing w:before="0" w:after="0" w:line="360" w:lineRule="auto"/>
        <w:ind w:firstLine="709"/>
        <w:jc w:val="both"/>
        <w:rPr>
          <w:rFonts w:ascii="Times New Roman" w:hAnsi="Times New Roman" w:cs="Times New Roman"/>
          <w:iCs/>
          <w:sz w:val="28"/>
          <w:szCs w:val="28"/>
        </w:rPr>
      </w:pPr>
      <w:bookmarkStart w:id="42" w:name="_Toc263109758"/>
      <w:r w:rsidRPr="00877CC9">
        <w:rPr>
          <w:rFonts w:ascii="Times New Roman" w:hAnsi="Times New Roman" w:cs="Times New Roman"/>
          <w:iCs/>
          <w:sz w:val="28"/>
          <w:szCs w:val="28"/>
        </w:rPr>
        <w:t>5</w:t>
      </w:r>
      <w:r w:rsidR="009F34EE" w:rsidRPr="00877CC9">
        <w:rPr>
          <w:rFonts w:ascii="Times New Roman" w:hAnsi="Times New Roman" w:cs="Times New Roman"/>
          <w:iCs/>
          <w:sz w:val="28"/>
          <w:szCs w:val="28"/>
        </w:rPr>
        <w:t>.1. Характер нарушения земной поверхности</w:t>
      </w:r>
      <w:bookmarkEnd w:id="41"/>
      <w:bookmarkEnd w:id="42"/>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Общий земельный отвод сформировался из земельных участков, необходимых для размещения объектов ГОКа.</w:t>
      </w:r>
    </w:p>
    <w:p w:rsidR="009F34EE" w:rsidRPr="00877CC9" w:rsidRDefault="009F34EE" w:rsidP="00877CC9">
      <w:pPr>
        <w:widowControl/>
        <w:spacing w:line="360" w:lineRule="auto"/>
        <w:ind w:firstLine="709"/>
        <w:jc w:val="both"/>
        <w:rPr>
          <w:sz w:val="28"/>
          <w:szCs w:val="28"/>
        </w:rPr>
      </w:pPr>
      <w:r w:rsidRPr="00877CC9">
        <w:rPr>
          <w:sz w:val="28"/>
          <w:szCs w:val="28"/>
        </w:rPr>
        <w:t>Характер нарушения земной поверхности будет состоять в строительстве карьера, отсыпке отвалов, строительстве автодорог, ЛЭП, нагорных и водоотводных канав, размещения вагончиков производственного назначения, дробильно-сортировочного комплекса по дроблению щебня, ремонтной площадки, складов ППС.</w:t>
      </w:r>
    </w:p>
    <w:p w:rsidR="00244DB8" w:rsidRPr="00877CC9" w:rsidRDefault="00244DB8" w:rsidP="00877CC9">
      <w:pPr>
        <w:widowControl/>
        <w:spacing w:line="360" w:lineRule="auto"/>
        <w:ind w:firstLine="709"/>
        <w:jc w:val="both"/>
        <w:rPr>
          <w:sz w:val="28"/>
          <w:szCs w:val="28"/>
        </w:rPr>
      </w:pPr>
    </w:p>
    <w:p w:rsidR="009F34EE" w:rsidRPr="00877CC9" w:rsidRDefault="00244DB8" w:rsidP="00877CC9">
      <w:pPr>
        <w:pStyle w:val="1"/>
        <w:spacing w:before="0" w:after="0" w:line="360" w:lineRule="auto"/>
        <w:ind w:firstLine="709"/>
        <w:jc w:val="both"/>
        <w:rPr>
          <w:rFonts w:ascii="Times New Roman" w:hAnsi="Times New Roman" w:cs="Times New Roman"/>
          <w:iCs/>
          <w:sz w:val="28"/>
          <w:szCs w:val="28"/>
        </w:rPr>
      </w:pPr>
      <w:bookmarkStart w:id="43" w:name="_Toc96227597"/>
      <w:bookmarkStart w:id="44" w:name="_Toc263109759"/>
      <w:r w:rsidRPr="00877CC9">
        <w:rPr>
          <w:rFonts w:ascii="Times New Roman" w:hAnsi="Times New Roman" w:cs="Times New Roman"/>
          <w:iCs/>
          <w:sz w:val="28"/>
          <w:szCs w:val="28"/>
        </w:rPr>
        <w:t>5.</w:t>
      </w:r>
      <w:r w:rsidR="009F34EE" w:rsidRPr="00877CC9">
        <w:rPr>
          <w:rFonts w:ascii="Times New Roman" w:hAnsi="Times New Roman" w:cs="Times New Roman"/>
          <w:iCs/>
          <w:sz w:val="28"/>
          <w:szCs w:val="28"/>
        </w:rPr>
        <w:t>2. Направления рекультивации земель</w:t>
      </w:r>
      <w:bookmarkEnd w:id="43"/>
      <w:bookmarkEnd w:id="44"/>
    </w:p>
    <w:p w:rsidR="00487A45" w:rsidRDefault="00487A45" w:rsidP="00877CC9">
      <w:pPr>
        <w:pStyle w:val="Heading"/>
        <w:spacing w:line="360" w:lineRule="auto"/>
        <w:ind w:firstLine="709"/>
        <w:jc w:val="both"/>
        <w:rPr>
          <w:rFonts w:ascii="Times New Roman" w:hAnsi="Times New Roman" w:cs="Times New Roman"/>
          <w:b w:val="0"/>
          <w:sz w:val="28"/>
          <w:szCs w:val="28"/>
          <w:u w:val="single"/>
        </w:rPr>
      </w:pPr>
    </w:p>
    <w:p w:rsidR="009F34EE" w:rsidRPr="00877CC9" w:rsidRDefault="009F34EE" w:rsidP="00877CC9">
      <w:pPr>
        <w:pStyle w:val="Heading"/>
        <w:spacing w:line="360" w:lineRule="auto"/>
        <w:ind w:firstLine="709"/>
        <w:jc w:val="both"/>
        <w:rPr>
          <w:rFonts w:ascii="Times New Roman" w:hAnsi="Times New Roman" w:cs="Times New Roman"/>
          <w:b w:val="0"/>
          <w:sz w:val="28"/>
          <w:szCs w:val="28"/>
        </w:rPr>
      </w:pPr>
      <w:r w:rsidRPr="00877CC9">
        <w:rPr>
          <w:rFonts w:ascii="Times New Roman" w:hAnsi="Times New Roman" w:cs="Times New Roman"/>
          <w:b w:val="0"/>
          <w:sz w:val="28"/>
          <w:szCs w:val="28"/>
          <w:u w:val="single"/>
        </w:rPr>
        <w:t>Отвалы карьера</w:t>
      </w:r>
      <w:r w:rsidRPr="00877CC9">
        <w:rPr>
          <w:rFonts w:ascii="Times New Roman" w:hAnsi="Times New Roman" w:cs="Times New Roman"/>
          <w:b w:val="0"/>
          <w:sz w:val="28"/>
          <w:szCs w:val="28"/>
        </w:rPr>
        <w:t>:</w:t>
      </w:r>
    </w:p>
    <w:p w:rsidR="009F34EE" w:rsidRPr="00877CC9" w:rsidRDefault="009F34EE" w:rsidP="00877CC9">
      <w:pPr>
        <w:pStyle w:val="Heading"/>
        <w:spacing w:line="360" w:lineRule="auto"/>
        <w:ind w:firstLine="709"/>
        <w:jc w:val="both"/>
        <w:rPr>
          <w:rFonts w:ascii="Times New Roman" w:hAnsi="Times New Roman" w:cs="Times New Roman"/>
          <w:b w:val="0"/>
          <w:sz w:val="28"/>
          <w:szCs w:val="28"/>
        </w:rPr>
      </w:pPr>
      <w:r w:rsidRPr="00877CC9">
        <w:rPr>
          <w:rFonts w:ascii="Times New Roman" w:hAnsi="Times New Roman" w:cs="Times New Roman"/>
          <w:b w:val="0"/>
          <w:sz w:val="28"/>
          <w:szCs w:val="28"/>
        </w:rPr>
        <w:t>-лесонасаждения поверху (отвал Северный) и задернованные участки природоохранного назначения по откосам.</w:t>
      </w:r>
    </w:p>
    <w:p w:rsidR="009F34EE" w:rsidRPr="00877CC9" w:rsidRDefault="009F34EE" w:rsidP="00877CC9">
      <w:pPr>
        <w:pStyle w:val="Heading"/>
        <w:spacing w:line="360" w:lineRule="auto"/>
        <w:ind w:firstLine="709"/>
        <w:jc w:val="both"/>
        <w:rPr>
          <w:rFonts w:ascii="Times New Roman" w:hAnsi="Times New Roman" w:cs="Times New Roman"/>
          <w:b w:val="0"/>
          <w:sz w:val="28"/>
          <w:szCs w:val="28"/>
          <w:u w:val="single"/>
        </w:rPr>
      </w:pPr>
      <w:r w:rsidRPr="00877CC9">
        <w:rPr>
          <w:rFonts w:ascii="Times New Roman" w:hAnsi="Times New Roman" w:cs="Times New Roman"/>
          <w:b w:val="0"/>
          <w:sz w:val="28"/>
          <w:szCs w:val="28"/>
          <w:u w:val="single"/>
        </w:rPr>
        <w:t>Площадки и автодороги:</w:t>
      </w:r>
    </w:p>
    <w:p w:rsidR="009F34EE" w:rsidRPr="00877CC9" w:rsidRDefault="009F34EE" w:rsidP="00877CC9">
      <w:pPr>
        <w:pStyle w:val="Heading"/>
        <w:spacing w:line="360" w:lineRule="auto"/>
        <w:ind w:firstLine="709"/>
        <w:jc w:val="both"/>
        <w:rPr>
          <w:rFonts w:ascii="Times New Roman" w:hAnsi="Times New Roman" w:cs="Times New Roman"/>
          <w:b w:val="0"/>
          <w:sz w:val="28"/>
          <w:szCs w:val="28"/>
        </w:rPr>
      </w:pPr>
      <w:r w:rsidRPr="00877CC9">
        <w:rPr>
          <w:rFonts w:ascii="Times New Roman" w:hAnsi="Times New Roman" w:cs="Times New Roman"/>
          <w:b w:val="0"/>
          <w:sz w:val="28"/>
          <w:szCs w:val="28"/>
        </w:rPr>
        <w:t>-задернованные участки природоохранного назначения по склонам.</w:t>
      </w:r>
    </w:p>
    <w:p w:rsidR="009F34EE" w:rsidRPr="00877CC9" w:rsidRDefault="009F34EE" w:rsidP="00877CC9">
      <w:pPr>
        <w:pStyle w:val="a8"/>
        <w:spacing w:after="0" w:line="360" w:lineRule="auto"/>
        <w:ind w:firstLine="709"/>
        <w:jc w:val="both"/>
        <w:rPr>
          <w:sz w:val="28"/>
          <w:szCs w:val="28"/>
        </w:rPr>
      </w:pPr>
      <w:r w:rsidRPr="00877CC9">
        <w:rPr>
          <w:sz w:val="28"/>
          <w:szCs w:val="28"/>
        </w:rPr>
        <w:t>Рекультивация земельных участков будет осуществляться последовательно в два этапа: первый – технический (горно-технический), второй – биологический (по договору с лесничеством).</w:t>
      </w:r>
    </w:p>
    <w:p w:rsidR="009F34EE" w:rsidRPr="00877CC9" w:rsidRDefault="009F34EE" w:rsidP="00877CC9">
      <w:pPr>
        <w:widowControl/>
        <w:spacing w:line="360" w:lineRule="auto"/>
        <w:ind w:firstLine="709"/>
        <w:jc w:val="both"/>
        <w:rPr>
          <w:sz w:val="28"/>
          <w:szCs w:val="28"/>
        </w:rPr>
      </w:pPr>
      <w:r w:rsidRPr="00877CC9">
        <w:rPr>
          <w:sz w:val="28"/>
          <w:szCs w:val="28"/>
        </w:rPr>
        <w:t>Основная цель технического этапа - сохранение природной структуры поверхностного слоя для принятого направления рекультивации.</w:t>
      </w:r>
    </w:p>
    <w:p w:rsidR="009F34EE" w:rsidRPr="00877CC9" w:rsidRDefault="009F34EE" w:rsidP="00877CC9">
      <w:pPr>
        <w:widowControl/>
        <w:tabs>
          <w:tab w:val="left" w:pos="9639"/>
        </w:tabs>
        <w:spacing w:line="360" w:lineRule="auto"/>
        <w:ind w:firstLine="709"/>
        <w:jc w:val="both"/>
        <w:rPr>
          <w:sz w:val="28"/>
          <w:szCs w:val="28"/>
        </w:rPr>
      </w:pPr>
      <w:r w:rsidRPr="00877CC9">
        <w:rPr>
          <w:sz w:val="28"/>
          <w:szCs w:val="28"/>
        </w:rPr>
        <w:t xml:space="preserve">Согласно нормам на рекультивацию, снятие и рациональное использование плодородного слоя почвы, при производстве земляных работ, следует проводить на землях всех категорий, за исключением покрытых лесом с мощностью ПРС менее </w:t>
      </w:r>
      <w:smartTag w:uri="urn:schemas-microsoft-com:office:smarttags" w:element="metricconverter">
        <w:smartTagPr>
          <w:attr w:name="ProductID" w:val="10 см"/>
        </w:smartTagPr>
        <w:r w:rsidRPr="00877CC9">
          <w:rPr>
            <w:sz w:val="28"/>
            <w:szCs w:val="28"/>
          </w:rPr>
          <w:t>10 см</w:t>
        </w:r>
      </w:smartTag>
      <w:r w:rsidRPr="00877CC9">
        <w:rPr>
          <w:sz w:val="28"/>
          <w:szCs w:val="28"/>
        </w:rPr>
        <w:t>.</w:t>
      </w:r>
    </w:p>
    <w:p w:rsidR="009F34EE" w:rsidRPr="00877CC9" w:rsidRDefault="009F34EE" w:rsidP="00877CC9">
      <w:pPr>
        <w:widowControl/>
        <w:tabs>
          <w:tab w:val="left" w:pos="9639"/>
        </w:tabs>
        <w:spacing w:line="360" w:lineRule="auto"/>
        <w:ind w:firstLine="709"/>
        <w:jc w:val="both"/>
        <w:rPr>
          <w:sz w:val="28"/>
          <w:szCs w:val="28"/>
        </w:rPr>
      </w:pPr>
      <w:r w:rsidRPr="00877CC9">
        <w:rPr>
          <w:sz w:val="28"/>
          <w:szCs w:val="28"/>
        </w:rPr>
        <w:t xml:space="preserve">Мощность слоя ПРС по объектам строительства карьера составляет, в среднем, около </w:t>
      </w:r>
      <w:smartTag w:uri="urn:schemas-microsoft-com:office:smarttags" w:element="metricconverter">
        <w:smartTagPr>
          <w:attr w:name="ProductID" w:val="10 см"/>
        </w:smartTagPr>
        <w:r w:rsidRPr="00877CC9">
          <w:rPr>
            <w:sz w:val="28"/>
            <w:szCs w:val="28"/>
          </w:rPr>
          <w:t>10 см</w:t>
        </w:r>
      </w:smartTag>
      <w:r w:rsidRPr="00877CC9">
        <w:rPr>
          <w:sz w:val="28"/>
          <w:szCs w:val="28"/>
        </w:rPr>
        <w:t xml:space="preserve">, а местами полностью отсутствует. Поэтому с целью создания необходимого запаса плодородных почв, для восстановления нарушенных горными работами земель, предусматривается снятие ПРС, независимо от его малой мощности, совместно с подстилающими суглинками мощностью до </w:t>
      </w:r>
      <w:smartTag w:uri="urn:schemas-microsoft-com:office:smarttags" w:element="metricconverter">
        <w:smartTagPr>
          <w:attr w:name="ProductID" w:val="5 см"/>
        </w:smartTagPr>
        <w:r w:rsidRPr="00877CC9">
          <w:rPr>
            <w:sz w:val="28"/>
            <w:szCs w:val="28"/>
          </w:rPr>
          <w:t>5 см</w:t>
        </w:r>
      </w:smartTag>
      <w:r w:rsidRPr="00877CC9">
        <w:rPr>
          <w:sz w:val="28"/>
          <w:szCs w:val="28"/>
        </w:rPr>
        <w:t>. Полученная смесь из ПРС и суглинка образует гумуссированный почвенно-плодородный слой ( ППС). Мощность снимаемого слоя ППС –15 см. Технический этап рекультивации будет включать:</w:t>
      </w:r>
    </w:p>
    <w:p w:rsidR="009F34EE" w:rsidRPr="00877CC9" w:rsidRDefault="009F34EE" w:rsidP="00877CC9">
      <w:pPr>
        <w:widowControl/>
        <w:spacing w:line="360" w:lineRule="auto"/>
        <w:ind w:firstLine="709"/>
        <w:jc w:val="both"/>
        <w:rPr>
          <w:sz w:val="28"/>
          <w:szCs w:val="28"/>
        </w:rPr>
      </w:pPr>
      <w:r w:rsidRPr="00877CC9">
        <w:rPr>
          <w:sz w:val="28"/>
          <w:szCs w:val="28"/>
        </w:rPr>
        <w:t>-снятие слоя ППС;</w:t>
      </w:r>
    </w:p>
    <w:p w:rsidR="009F34EE" w:rsidRPr="00877CC9" w:rsidRDefault="009F34EE" w:rsidP="00877CC9">
      <w:pPr>
        <w:widowControl/>
        <w:spacing w:line="360" w:lineRule="auto"/>
        <w:ind w:firstLine="709"/>
        <w:jc w:val="both"/>
        <w:rPr>
          <w:sz w:val="28"/>
          <w:szCs w:val="28"/>
        </w:rPr>
      </w:pPr>
      <w:r w:rsidRPr="00877CC9">
        <w:rPr>
          <w:sz w:val="28"/>
          <w:szCs w:val="28"/>
        </w:rPr>
        <w:t>-погрузку и транспортирование ППС на временные склады;</w:t>
      </w:r>
    </w:p>
    <w:p w:rsidR="009F34EE" w:rsidRPr="00877CC9" w:rsidRDefault="009F34EE" w:rsidP="00877CC9">
      <w:pPr>
        <w:widowControl/>
        <w:spacing w:line="360" w:lineRule="auto"/>
        <w:ind w:firstLine="709"/>
        <w:jc w:val="both"/>
        <w:rPr>
          <w:sz w:val="28"/>
          <w:szCs w:val="28"/>
        </w:rPr>
      </w:pPr>
      <w:r w:rsidRPr="00877CC9">
        <w:rPr>
          <w:sz w:val="28"/>
          <w:szCs w:val="28"/>
        </w:rPr>
        <w:t>-грубую и чистовую планировку поверхности отвалов (в период отсыпки) и других площадок перед рекультивацией;</w:t>
      </w:r>
    </w:p>
    <w:p w:rsidR="009F34EE" w:rsidRPr="00877CC9" w:rsidRDefault="009F34EE" w:rsidP="00877CC9">
      <w:pPr>
        <w:widowControl/>
        <w:spacing w:line="360" w:lineRule="auto"/>
        <w:ind w:firstLine="709"/>
        <w:jc w:val="both"/>
        <w:rPr>
          <w:sz w:val="28"/>
          <w:szCs w:val="28"/>
        </w:rPr>
      </w:pPr>
      <w:r w:rsidRPr="00877CC9">
        <w:rPr>
          <w:sz w:val="28"/>
          <w:szCs w:val="28"/>
        </w:rPr>
        <w:t>-нанесение ППС на поверхности отвалов и площадок.</w:t>
      </w:r>
    </w:p>
    <w:p w:rsidR="00244DB8" w:rsidRPr="00877CC9" w:rsidRDefault="00244DB8" w:rsidP="00877CC9">
      <w:pPr>
        <w:widowControl/>
        <w:spacing w:line="360" w:lineRule="auto"/>
        <w:ind w:firstLine="709"/>
        <w:jc w:val="both"/>
        <w:rPr>
          <w:sz w:val="28"/>
          <w:szCs w:val="28"/>
        </w:rPr>
      </w:pPr>
    </w:p>
    <w:p w:rsidR="009F34EE" w:rsidRPr="00877CC9" w:rsidRDefault="00244DB8" w:rsidP="00877CC9">
      <w:pPr>
        <w:pStyle w:val="1"/>
        <w:spacing w:before="0" w:after="0" w:line="360" w:lineRule="auto"/>
        <w:ind w:firstLine="709"/>
        <w:jc w:val="both"/>
        <w:rPr>
          <w:rFonts w:ascii="Times New Roman" w:hAnsi="Times New Roman" w:cs="Times New Roman"/>
          <w:iCs/>
          <w:caps/>
          <w:sz w:val="28"/>
          <w:szCs w:val="28"/>
        </w:rPr>
      </w:pPr>
      <w:bookmarkStart w:id="45" w:name="_Toc96227599"/>
      <w:bookmarkStart w:id="46" w:name="_Toc263109760"/>
      <w:r w:rsidRPr="00877CC9">
        <w:rPr>
          <w:rFonts w:ascii="Times New Roman" w:hAnsi="Times New Roman" w:cs="Times New Roman"/>
          <w:iCs/>
          <w:sz w:val="28"/>
          <w:szCs w:val="28"/>
        </w:rPr>
        <w:t>5</w:t>
      </w:r>
      <w:r w:rsidR="009F34EE" w:rsidRPr="00877CC9">
        <w:rPr>
          <w:rFonts w:ascii="Times New Roman" w:hAnsi="Times New Roman" w:cs="Times New Roman"/>
          <w:iCs/>
          <w:sz w:val="28"/>
          <w:szCs w:val="28"/>
        </w:rPr>
        <w:t>.3. Режим и порядок рекультивационных работ</w:t>
      </w:r>
      <w:bookmarkEnd w:id="45"/>
      <w:bookmarkEnd w:id="46"/>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Режим работы по рекультивации: 150 рабочих дней в одну смену по 11 час, при 7-и дневной рабочей неделе. Работы по снятию ППС, нанесение его на подготовленные участки выполняются в теплый период года при температуре воздуха выше 5 град.</w:t>
      </w:r>
    </w:p>
    <w:p w:rsidR="009F34EE" w:rsidRPr="00877CC9" w:rsidRDefault="00487A45" w:rsidP="00877CC9">
      <w:pPr>
        <w:pStyle w:val="1"/>
        <w:spacing w:before="0" w:after="0" w:line="360" w:lineRule="auto"/>
        <w:ind w:firstLine="709"/>
        <w:jc w:val="both"/>
        <w:rPr>
          <w:rFonts w:ascii="Times New Roman" w:hAnsi="Times New Roman" w:cs="Times New Roman"/>
          <w:iCs/>
          <w:sz w:val="28"/>
          <w:szCs w:val="28"/>
        </w:rPr>
      </w:pPr>
      <w:bookmarkStart w:id="47" w:name="_Toc96227600"/>
      <w:bookmarkStart w:id="48" w:name="_Toc263109761"/>
      <w:r>
        <w:rPr>
          <w:rFonts w:ascii="Times New Roman" w:hAnsi="Times New Roman" w:cs="Times New Roman"/>
          <w:b w:val="0"/>
          <w:bCs w:val="0"/>
          <w:kern w:val="0"/>
          <w:sz w:val="28"/>
          <w:szCs w:val="28"/>
        </w:rPr>
        <w:br w:type="page"/>
      </w:r>
      <w:r w:rsidR="00244DB8" w:rsidRPr="00877CC9">
        <w:rPr>
          <w:rFonts w:ascii="Times New Roman" w:hAnsi="Times New Roman" w:cs="Times New Roman"/>
          <w:iCs/>
          <w:sz w:val="28"/>
          <w:szCs w:val="28"/>
        </w:rPr>
        <w:t>5</w:t>
      </w:r>
      <w:r w:rsidR="009F34EE" w:rsidRPr="00877CC9">
        <w:rPr>
          <w:rFonts w:ascii="Times New Roman" w:hAnsi="Times New Roman" w:cs="Times New Roman"/>
          <w:iCs/>
          <w:sz w:val="28"/>
          <w:szCs w:val="28"/>
        </w:rPr>
        <w:t>.4. Срезка потенциально плодородного слоя (ППС)</w:t>
      </w:r>
      <w:bookmarkEnd w:id="47"/>
      <w:bookmarkEnd w:id="48"/>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Срезка ППС планируется на участках земной поверхности площадью </w:t>
      </w:r>
      <w:smartTag w:uri="urn:schemas-microsoft-com:office:smarttags" w:element="metricconverter">
        <w:smartTagPr>
          <w:attr w:name="ProductID" w:val="984,35 га"/>
        </w:smartTagPr>
        <w:r w:rsidRPr="00877CC9">
          <w:rPr>
            <w:sz w:val="28"/>
            <w:szCs w:val="28"/>
          </w:rPr>
          <w:t>984,35 га</w:t>
        </w:r>
      </w:smartTag>
      <w:r w:rsidRPr="00877CC9">
        <w:rPr>
          <w:sz w:val="28"/>
          <w:szCs w:val="28"/>
        </w:rPr>
        <w:t>.</w:t>
      </w:r>
    </w:p>
    <w:p w:rsidR="009F34EE" w:rsidRPr="00877CC9" w:rsidRDefault="009F34EE" w:rsidP="00877CC9">
      <w:pPr>
        <w:pStyle w:val="a6"/>
        <w:spacing w:after="0" w:line="360" w:lineRule="auto"/>
        <w:ind w:left="0" w:firstLine="709"/>
        <w:jc w:val="both"/>
        <w:rPr>
          <w:sz w:val="28"/>
          <w:szCs w:val="28"/>
        </w:rPr>
      </w:pPr>
      <w:r w:rsidRPr="00877CC9">
        <w:rPr>
          <w:sz w:val="28"/>
          <w:szCs w:val="28"/>
        </w:rPr>
        <w:t>Срезка, буртовка, погрузка и транспортировка ППС производится в соответствии с технологическими схемами, приведенными на рис. 7.4.1. и 7.4.2.</w:t>
      </w:r>
    </w:p>
    <w:p w:rsidR="009F34EE" w:rsidRPr="00877CC9" w:rsidRDefault="009F34EE" w:rsidP="00877CC9">
      <w:pPr>
        <w:pStyle w:val="a8"/>
        <w:spacing w:after="0" w:line="360" w:lineRule="auto"/>
        <w:ind w:firstLine="709"/>
        <w:jc w:val="both"/>
        <w:rPr>
          <w:sz w:val="28"/>
          <w:szCs w:val="28"/>
        </w:rPr>
      </w:pPr>
      <w:r w:rsidRPr="00877CC9">
        <w:rPr>
          <w:sz w:val="28"/>
          <w:szCs w:val="28"/>
        </w:rPr>
        <w:t>Срезка ППС осуществляется бульдозером на базе трактора Т-132</w:t>
      </w:r>
      <w:r w:rsidR="0020605D">
        <w:rPr>
          <w:sz w:val="28"/>
          <w:szCs w:val="28"/>
        </w:rPr>
        <w:t xml:space="preserve"> </w:t>
      </w:r>
      <w:r w:rsidRPr="00877CC9">
        <w:rPr>
          <w:sz w:val="28"/>
          <w:szCs w:val="28"/>
        </w:rPr>
        <w:t>(</w:t>
      </w:r>
      <w:smartTag w:uri="urn:schemas-microsoft-com:office:smarttags" w:element="metricconverter">
        <w:smartTagPr>
          <w:attr w:name="ProductID" w:val="180 л"/>
        </w:smartTagPr>
        <w:r w:rsidRPr="00877CC9">
          <w:rPr>
            <w:sz w:val="28"/>
            <w:szCs w:val="28"/>
          </w:rPr>
          <w:t>180 л</w:t>
        </w:r>
      </w:smartTag>
      <w:r w:rsidRPr="00877CC9">
        <w:rPr>
          <w:sz w:val="28"/>
          <w:szCs w:val="28"/>
        </w:rPr>
        <w:t>.с.) кВт,</w:t>
      </w:r>
      <w:r w:rsidR="0020605D">
        <w:rPr>
          <w:sz w:val="28"/>
          <w:szCs w:val="28"/>
        </w:rPr>
        <w:t xml:space="preserve"> </w:t>
      </w:r>
      <w:r w:rsidRPr="00877CC9">
        <w:rPr>
          <w:sz w:val="28"/>
          <w:szCs w:val="28"/>
        </w:rPr>
        <w:t>243 (</w:t>
      </w:r>
      <w:smartTag w:uri="urn:schemas-microsoft-com:office:smarttags" w:element="metricconverter">
        <w:smartTagPr>
          <w:attr w:name="ProductID" w:val="330 л"/>
        </w:smartTagPr>
        <w:r w:rsidRPr="00877CC9">
          <w:rPr>
            <w:sz w:val="28"/>
            <w:szCs w:val="28"/>
          </w:rPr>
          <w:t>330 л</w:t>
        </w:r>
      </w:smartTag>
      <w:r w:rsidRPr="00877CC9">
        <w:rPr>
          <w:sz w:val="28"/>
          <w:szCs w:val="28"/>
        </w:rPr>
        <w:t>.с.). Погрузка ППС производится экскаватором ЭО - 5225, транспорт - самосвалы КамАЗ-5511 (оборудование имеется на ГОКе).</w:t>
      </w:r>
    </w:p>
    <w:p w:rsidR="009F34EE" w:rsidRPr="00877CC9" w:rsidRDefault="009F34EE" w:rsidP="00877CC9">
      <w:pPr>
        <w:pStyle w:val="a6"/>
        <w:spacing w:after="0" w:line="360" w:lineRule="auto"/>
        <w:ind w:left="0" w:firstLine="709"/>
        <w:jc w:val="both"/>
        <w:rPr>
          <w:sz w:val="28"/>
          <w:szCs w:val="28"/>
        </w:rPr>
      </w:pPr>
      <w:r w:rsidRPr="00877CC9">
        <w:rPr>
          <w:sz w:val="28"/>
          <w:szCs w:val="28"/>
        </w:rPr>
        <w:t>При срезке ПП</w:t>
      </w:r>
      <w:r w:rsidR="006C7107">
        <w:rPr>
          <w:sz w:val="28"/>
          <w:szCs w:val="28"/>
        </w:rPr>
        <w:t>С подается бульдозером в бурты</w:t>
      </w:r>
      <w:r w:rsidRPr="00877CC9">
        <w:rPr>
          <w:sz w:val="28"/>
          <w:szCs w:val="28"/>
        </w:rPr>
        <w:t xml:space="preserve">, затем отгружается экскаватором в автотранспорт и вывозится на склад ППС. Средневзвешенная площадь бурта ППС, при коэффициенте разрыхления 1,25, составит 55 – </w:t>
      </w:r>
      <w:smartTag w:uri="urn:schemas-microsoft-com:office:smarttags" w:element="metricconverter">
        <w:smartTagPr>
          <w:attr w:name="ProductID" w:val="75 м2"/>
        </w:smartTagPr>
        <w:r w:rsidRPr="00877CC9">
          <w:rPr>
            <w:sz w:val="28"/>
            <w:szCs w:val="28"/>
          </w:rPr>
          <w:t>75 м</w:t>
        </w:r>
        <w:r w:rsidRPr="00877CC9">
          <w:rPr>
            <w:sz w:val="28"/>
            <w:szCs w:val="28"/>
            <w:vertAlign w:val="superscript"/>
          </w:rPr>
          <w:t>2</w:t>
        </w:r>
      </w:smartTag>
      <w:r w:rsidRPr="00877CC9">
        <w:rPr>
          <w:sz w:val="28"/>
          <w:szCs w:val="28"/>
        </w:rPr>
        <w:t xml:space="preserve"> (ширина основания 22-</w:t>
      </w:r>
      <w:smartTag w:uri="urn:schemas-microsoft-com:office:smarttags" w:element="metricconverter">
        <w:smartTagPr>
          <w:attr w:name="ProductID" w:val="30 м"/>
        </w:smartTagPr>
        <w:r w:rsidRPr="00877CC9">
          <w:rPr>
            <w:sz w:val="28"/>
            <w:szCs w:val="28"/>
          </w:rPr>
          <w:t>30 м</w:t>
        </w:r>
      </w:smartTag>
      <w:r w:rsidRPr="00877CC9">
        <w:rPr>
          <w:sz w:val="28"/>
          <w:szCs w:val="28"/>
        </w:rPr>
        <w:t>, высота 2-</w:t>
      </w:r>
      <w:smartTag w:uri="urn:schemas-microsoft-com:office:smarttags" w:element="metricconverter">
        <w:smartTagPr>
          <w:attr w:name="ProductID" w:val="6 м"/>
        </w:smartTagPr>
        <w:r w:rsidRPr="00877CC9">
          <w:rPr>
            <w:sz w:val="28"/>
            <w:szCs w:val="28"/>
          </w:rPr>
          <w:t>6 м</w:t>
        </w:r>
      </w:smartTag>
      <w:r w:rsidRPr="00877CC9">
        <w:rPr>
          <w:sz w:val="28"/>
          <w:szCs w:val="28"/>
        </w:rPr>
        <w:t>). Среднее расстояние перемещения бульдозером Б = 100-</w:t>
      </w:r>
      <w:smartTag w:uri="urn:schemas-microsoft-com:office:smarttags" w:element="metricconverter">
        <w:smartTagPr>
          <w:attr w:name="ProductID" w:val="150 м"/>
        </w:smartTagPr>
        <w:r w:rsidRPr="00877CC9">
          <w:rPr>
            <w:sz w:val="28"/>
            <w:szCs w:val="28"/>
          </w:rPr>
          <w:t>150 м</w:t>
        </w:r>
      </w:smartTag>
      <w:r w:rsidRPr="00877CC9">
        <w:rPr>
          <w:sz w:val="28"/>
          <w:szCs w:val="28"/>
        </w:rPr>
        <w:t>.</w:t>
      </w:r>
    </w:p>
    <w:p w:rsidR="009F34EE" w:rsidRPr="00877CC9" w:rsidRDefault="009F34EE" w:rsidP="00877CC9">
      <w:pPr>
        <w:widowControl/>
        <w:spacing w:line="360" w:lineRule="auto"/>
        <w:ind w:firstLine="709"/>
        <w:jc w:val="both"/>
        <w:rPr>
          <w:sz w:val="28"/>
          <w:szCs w:val="28"/>
        </w:rPr>
      </w:pPr>
    </w:p>
    <w:p w:rsidR="007D7551" w:rsidRPr="00877CC9" w:rsidRDefault="007D7551" w:rsidP="00877CC9">
      <w:pPr>
        <w:pStyle w:val="1"/>
        <w:spacing w:before="0" w:after="0" w:line="360" w:lineRule="auto"/>
        <w:ind w:firstLine="709"/>
        <w:jc w:val="both"/>
        <w:rPr>
          <w:rFonts w:ascii="Times New Roman" w:hAnsi="Times New Roman" w:cs="Times New Roman"/>
          <w:iCs/>
          <w:caps/>
          <w:sz w:val="28"/>
          <w:szCs w:val="28"/>
        </w:rPr>
      </w:pPr>
      <w:bookmarkStart w:id="49" w:name="_Toc96227602"/>
      <w:bookmarkStart w:id="50" w:name="_Toc263109762"/>
      <w:r w:rsidRPr="00877CC9">
        <w:rPr>
          <w:rFonts w:ascii="Times New Roman" w:hAnsi="Times New Roman" w:cs="Times New Roman"/>
          <w:iCs/>
          <w:caps/>
          <w:sz w:val="28"/>
          <w:szCs w:val="28"/>
        </w:rPr>
        <w:t>5.5.</w:t>
      </w:r>
      <w:r w:rsidRPr="00877CC9">
        <w:rPr>
          <w:rFonts w:ascii="Times New Roman" w:hAnsi="Times New Roman" w:cs="Times New Roman"/>
          <w:iCs/>
          <w:sz w:val="28"/>
          <w:szCs w:val="28"/>
        </w:rPr>
        <w:t xml:space="preserve"> Горно-планировочные работы</w:t>
      </w:r>
      <w:bookmarkEnd w:id="49"/>
      <w:bookmarkEnd w:id="50"/>
    </w:p>
    <w:p w:rsidR="00487A45" w:rsidRDefault="00487A45" w:rsidP="00877CC9">
      <w:pPr>
        <w:pStyle w:val="a6"/>
        <w:spacing w:after="0" w:line="360" w:lineRule="auto"/>
        <w:ind w:left="0" w:firstLine="709"/>
        <w:jc w:val="both"/>
        <w:rPr>
          <w:sz w:val="28"/>
          <w:szCs w:val="28"/>
        </w:rPr>
      </w:pPr>
    </w:p>
    <w:p w:rsidR="007D7551" w:rsidRPr="00877CC9" w:rsidRDefault="007D7551" w:rsidP="00877CC9">
      <w:pPr>
        <w:pStyle w:val="a6"/>
        <w:spacing w:after="0" w:line="360" w:lineRule="auto"/>
        <w:ind w:left="0" w:firstLine="709"/>
        <w:jc w:val="both"/>
        <w:rPr>
          <w:sz w:val="28"/>
          <w:szCs w:val="28"/>
        </w:rPr>
      </w:pPr>
      <w:r w:rsidRPr="00877CC9">
        <w:rPr>
          <w:sz w:val="28"/>
          <w:szCs w:val="28"/>
        </w:rPr>
        <w:t>Данный вид работ предусматривает выравнивание поверхностей отвалов для нанесения слоя ППС. Планировка поверхности отвалов предусматривается в период формирования поверхности отвалов бульдозером, по мере отсыпки отвалов.</w:t>
      </w:r>
    </w:p>
    <w:p w:rsidR="007D7551" w:rsidRPr="00877CC9" w:rsidRDefault="007D7551" w:rsidP="00877CC9">
      <w:pPr>
        <w:pStyle w:val="a6"/>
        <w:spacing w:after="0" w:line="360" w:lineRule="auto"/>
        <w:ind w:left="0" w:firstLine="709"/>
        <w:jc w:val="both"/>
        <w:rPr>
          <w:sz w:val="28"/>
          <w:szCs w:val="28"/>
        </w:rPr>
      </w:pPr>
      <w:r w:rsidRPr="00877CC9">
        <w:rPr>
          <w:sz w:val="28"/>
          <w:szCs w:val="28"/>
        </w:rPr>
        <w:t>Площадь планировки поверхности складов ППС предусматривается бульдозером после их формирования.</w:t>
      </w:r>
    </w:p>
    <w:p w:rsidR="009F34EE" w:rsidRPr="00877CC9" w:rsidRDefault="009F34EE" w:rsidP="00877CC9">
      <w:pPr>
        <w:widowControl/>
        <w:spacing w:line="360" w:lineRule="auto"/>
        <w:ind w:firstLine="709"/>
        <w:jc w:val="both"/>
        <w:rPr>
          <w:sz w:val="28"/>
          <w:szCs w:val="28"/>
        </w:rPr>
      </w:pPr>
    </w:p>
    <w:p w:rsidR="009F34EE" w:rsidRPr="00877CC9" w:rsidRDefault="0002168F" w:rsidP="00877CC9">
      <w:pPr>
        <w:pStyle w:val="1"/>
        <w:spacing w:before="0" w:after="0" w:line="360" w:lineRule="auto"/>
        <w:ind w:firstLine="709"/>
        <w:jc w:val="both"/>
        <w:rPr>
          <w:rFonts w:ascii="Times New Roman" w:hAnsi="Times New Roman" w:cs="Times New Roman"/>
          <w:iCs/>
          <w:sz w:val="28"/>
          <w:szCs w:val="28"/>
        </w:rPr>
      </w:pPr>
      <w:bookmarkStart w:id="51" w:name="_Toc96227603"/>
      <w:bookmarkStart w:id="52" w:name="_Toc263109763"/>
      <w:r w:rsidRPr="00877CC9">
        <w:rPr>
          <w:rFonts w:ascii="Times New Roman" w:hAnsi="Times New Roman" w:cs="Times New Roman"/>
          <w:iCs/>
          <w:sz w:val="28"/>
          <w:szCs w:val="28"/>
        </w:rPr>
        <w:t>5</w:t>
      </w:r>
      <w:r w:rsidR="009F34EE" w:rsidRPr="00877CC9">
        <w:rPr>
          <w:rFonts w:ascii="Times New Roman" w:hAnsi="Times New Roman" w:cs="Times New Roman"/>
          <w:iCs/>
          <w:sz w:val="28"/>
          <w:szCs w:val="28"/>
        </w:rPr>
        <w:t>.6. Укладка рекультивационного слоя</w:t>
      </w:r>
      <w:bookmarkEnd w:id="51"/>
      <w:bookmarkEnd w:id="52"/>
    </w:p>
    <w:p w:rsidR="00487A45" w:rsidRDefault="00487A45" w:rsidP="00877CC9">
      <w:pPr>
        <w:pStyle w:val="a6"/>
        <w:spacing w:after="0" w:line="360" w:lineRule="auto"/>
        <w:ind w:left="0" w:firstLine="709"/>
        <w:jc w:val="both"/>
        <w:rPr>
          <w:sz w:val="28"/>
          <w:szCs w:val="28"/>
        </w:rPr>
      </w:pPr>
    </w:p>
    <w:p w:rsidR="009F34EE" w:rsidRPr="00877CC9" w:rsidRDefault="009F34EE" w:rsidP="00877CC9">
      <w:pPr>
        <w:pStyle w:val="a6"/>
        <w:spacing w:after="0" w:line="360" w:lineRule="auto"/>
        <w:ind w:left="0" w:firstLine="709"/>
        <w:jc w:val="both"/>
        <w:rPr>
          <w:sz w:val="28"/>
          <w:szCs w:val="28"/>
        </w:rPr>
      </w:pPr>
      <w:r w:rsidRPr="00877CC9">
        <w:rPr>
          <w:sz w:val="28"/>
          <w:szCs w:val="28"/>
        </w:rPr>
        <w:t>Укладка рекультивационного слоя будет включать нанесение ППС на поверхность объектов рекультивации.</w:t>
      </w:r>
    </w:p>
    <w:p w:rsidR="009F34EE" w:rsidRPr="00877CC9" w:rsidRDefault="009F34EE" w:rsidP="00877CC9">
      <w:pPr>
        <w:pStyle w:val="a6"/>
        <w:spacing w:after="0" w:line="360" w:lineRule="auto"/>
        <w:ind w:left="0" w:firstLine="709"/>
        <w:jc w:val="both"/>
        <w:rPr>
          <w:sz w:val="28"/>
          <w:szCs w:val="28"/>
        </w:rPr>
      </w:pPr>
      <w:r w:rsidRPr="00877CC9">
        <w:rPr>
          <w:sz w:val="28"/>
          <w:szCs w:val="28"/>
        </w:rPr>
        <w:t>Нанесение плодородного слоя, перевозимого автосамосвалами на спланированную поверхность, производится навалами ориентированными согласно розе ветров, которые разравниваются бульдозером. Расстояние между навалами рассчитано из условия нанесения ППС толщиной 0,10-0,13 м:</w:t>
      </w:r>
    </w:p>
    <w:p w:rsidR="009F34EE" w:rsidRPr="00877CC9" w:rsidRDefault="009F34EE" w:rsidP="00877CC9">
      <w:pPr>
        <w:pStyle w:val="a6"/>
        <w:spacing w:after="0" w:line="360" w:lineRule="auto"/>
        <w:ind w:left="0"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а=1,4V</w:t>
      </w:r>
      <w:r w:rsidRPr="00877CC9">
        <w:rPr>
          <w:sz w:val="28"/>
          <w:szCs w:val="28"/>
          <w:vertAlign w:val="subscript"/>
        </w:rPr>
        <w:t>авт</w:t>
      </w:r>
      <w:r w:rsidRPr="00877CC9">
        <w:rPr>
          <w:sz w:val="28"/>
          <w:szCs w:val="28"/>
        </w:rPr>
        <w:t xml:space="preserve"> /К</w:t>
      </w:r>
      <w:r w:rsidRPr="00877CC9">
        <w:rPr>
          <w:sz w:val="28"/>
          <w:szCs w:val="28"/>
          <w:vertAlign w:val="subscript"/>
        </w:rPr>
        <w:t>р</w:t>
      </w:r>
      <w:r w:rsidRPr="00877CC9">
        <w:rPr>
          <w:sz w:val="28"/>
          <w:szCs w:val="28"/>
        </w:rPr>
        <w:t xml:space="preserve">*h*в=1,4х8/1,25х0,12х2,8 = </w:t>
      </w:r>
      <w:smartTag w:uri="urn:schemas-microsoft-com:office:smarttags" w:element="metricconverter">
        <w:smartTagPr>
          <w:attr w:name="ProductID" w:val="1994 г"/>
        </w:smartTagPr>
        <w:r w:rsidRPr="00877CC9">
          <w:rPr>
            <w:sz w:val="28"/>
            <w:szCs w:val="28"/>
          </w:rPr>
          <w:t>25 м</w:t>
        </w:r>
      </w:smartTag>
      <w:r w:rsidR="0020605D">
        <w:rPr>
          <w:sz w:val="28"/>
          <w:szCs w:val="28"/>
        </w:rPr>
        <w:t xml:space="preserve">      </w:t>
      </w:r>
      <w:r w:rsidRPr="00877CC9">
        <w:rPr>
          <w:sz w:val="28"/>
          <w:szCs w:val="28"/>
        </w:rPr>
        <w:t xml:space="preserve"> (7.1)</w:t>
      </w:r>
    </w:p>
    <w:p w:rsidR="0020605D" w:rsidRDefault="0020605D"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где V</w:t>
      </w:r>
      <w:r w:rsidRPr="00877CC9">
        <w:rPr>
          <w:sz w:val="28"/>
          <w:szCs w:val="28"/>
          <w:vertAlign w:val="subscript"/>
        </w:rPr>
        <w:t>авт</w:t>
      </w:r>
      <w:r w:rsidRPr="00877CC9">
        <w:rPr>
          <w:sz w:val="28"/>
          <w:szCs w:val="28"/>
        </w:rPr>
        <w:t xml:space="preserve"> - объем кузова автосамосвала, м</w:t>
      </w:r>
      <w:r w:rsidRPr="00877CC9">
        <w:rPr>
          <w:sz w:val="28"/>
          <w:szCs w:val="28"/>
          <w:vertAlign w:val="superscript"/>
        </w:rPr>
        <w:t>3</w:t>
      </w:r>
      <w:r w:rsidRPr="00877CC9">
        <w:rPr>
          <w:sz w:val="28"/>
          <w:szCs w:val="28"/>
        </w:rPr>
        <w:t>; 1,4 - коэффициент, учитывающий пересыпку куч при разгрузке автосамосвалов; h - мощность наносимого плодородного слоя, м; в - ширина автосамосвала, м.</w:t>
      </w:r>
    </w:p>
    <w:p w:rsidR="009F34EE" w:rsidRPr="00877CC9" w:rsidRDefault="009F34EE" w:rsidP="00877CC9">
      <w:pPr>
        <w:widowControl/>
        <w:spacing w:line="360" w:lineRule="auto"/>
        <w:ind w:firstLine="709"/>
        <w:jc w:val="both"/>
        <w:rPr>
          <w:sz w:val="28"/>
          <w:szCs w:val="28"/>
        </w:rPr>
      </w:pPr>
      <w:r w:rsidRPr="00877CC9">
        <w:rPr>
          <w:sz w:val="28"/>
          <w:szCs w:val="28"/>
        </w:rPr>
        <w:t xml:space="preserve">Полная рекультивация площадей ГОКа будет выполнена после принятия решения о </w:t>
      </w:r>
      <w:r w:rsidRPr="00877CC9">
        <w:rPr>
          <w:sz w:val="28"/>
          <w:szCs w:val="28"/>
          <w:u w:val="single"/>
        </w:rPr>
        <w:t xml:space="preserve">ликвидации </w:t>
      </w:r>
      <w:r w:rsidRPr="00877CC9">
        <w:rPr>
          <w:sz w:val="28"/>
          <w:szCs w:val="28"/>
        </w:rPr>
        <w:t>ГОКа. До этого решения не рекультивируется часть автодорог на отвалы.</w:t>
      </w:r>
    </w:p>
    <w:p w:rsidR="009F34EE" w:rsidRPr="00877CC9" w:rsidRDefault="009F34EE" w:rsidP="00877CC9">
      <w:pPr>
        <w:pStyle w:val="a6"/>
        <w:spacing w:after="0" w:line="360" w:lineRule="auto"/>
        <w:ind w:left="0" w:firstLine="709"/>
        <w:jc w:val="both"/>
        <w:rPr>
          <w:sz w:val="28"/>
          <w:szCs w:val="28"/>
        </w:rPr>
      </w:pPr>
    </w:p>
    <w:p w:rsidR="009F34EE" w:rsidRPr="00877CC9" w:rsidRDefault="0002168F" w:rsidP="00877CC9">
      <w:pPr>
        <w:pStyle w:val="1"/>
        <w:spacing w:before="0" w:after="0" w:line="360" w:lineRule="auto"/>
        <w:ind w:firstLine="709"/>
        <w:jc w:val="both"/>
        <w:rPr>
          <w:rFonts w:ascii="Times New Roman" w:hAnsi="Times New Roman" w:cs="Times New Roman"/>
          <w:iCs/>
          <w:sz w:val="28"/>
          <w:szCs w:val="28"/>
        </w:rPr>
      </w:pPr>
      <w:bookmarkStart w:id="53" w:name="_Toc263109764"/>
      <w:r w:rsidRPr="00877CC9">
        <w:rPr>
          <w:rFonts w:ascii="Times New Roman" w:hAnsi="Times New Roman" w:cs="Times New Roman"/>
          <w:bCs w:val="0"/>
          <w:iCs/>
          <w:color w:val="000000"/>
          <w:sz w:val="28"/>
          <w:szCs w:val="28"/>
        </w:rPr>
        <w:t>5</w:t>
      </w:r>
      <w:r w:rsidR="009F34EE" w:rsidRPr="00877CC9">
        <w:rPr>
          <w:rFonts w:ascii="Times New Roman" w:hAnsi="Times New Roman" w:cs="Times New Roman"/>
          <w:bCs w:val="0"/>
          <w:iCs/>
          <w:color w:val="000000"/>
          <w:sz w:val="28"/>
          <w:szCs w:val="28"/>
        </w:rPr>
        <w:t>.7. Биологическая рекультивация</w:t>
      </w:r>
      <w:bookmarkEnd w:id="53"/>
    </w:p>
    <w:p w:rsidR="00487A45" w:rsidRDefault="00487A45" w:rsidP="00877CC9">
      <w:pPr>
        <w:widowControl/>
        <w:spacing w:line="360" w:lineRule="auto"/>
        <w:ind w:firstLine="709"/>
        <w:jc w:val="both"/>
        <w:rPr>
          <w:color w:val="000000"/>
          <w:sz w:val="28"/>
          <w:szCs w:val="28"/>
        </w:rPr>
      </w:pPr>
    </w:p>
    <w:p w:rsidR="009F34EE" w:rsidRPr="00877CC9" w:rsidRDefault="009F34EE" w:rsidP="00877CC9">
      <w:pPr>
        <w:widowControl/>
        <w:spacing w:line="360" w:lineRule="auto"/>
        <w:ind w:firstLine="709"/>
        <w:jc w:val="both"/>
        <w:rPr>
          <w:sz w:val="28"/>
          <w:szCs w:val="28"/>
        </w:rPr>
      </w:pPr>
      <w:r w:rsidRPr="00877CC9">
        <w:rPr>
          <w:color w:val="000000"/>
          <w:sz w:val="28"/>
          <w:szCs w:val="28"/>
        </w:rPr>
        <w:t>Биологическая рекультивация нарушенных земель будет проводиться после завершения комплекса работ горнотехнического этапа рекультивации, который завершается грубой и окончательной планировкой поверхности восстановленных объектов карьера.</w:t>
      </w:r>
    </w:p>
    <w:p w:rsidR="009F34EE" w:rsidRPr="00877CC9" w:rsidRDefault="009F34EE" w:rsidP="00877CC9">
      <w:pPr>
        <w:widowControl/>
        <w:spacing w:line="360" w:lineRule="auto"/>
        <w:ind w:firstLine="709"/>
        <w:jc w:val="both"/>
        <w:rPr>
          <w:sz w:val="28"/>
          <w:szCs w:val="28"/>
        </w:rPr>
      </w:pPr>
      <w:r w:rsidRPr="00877CC9">
        <w:rPr>
          <w:color w:val="000000"/>
          <w:sz w:val="28"/>
          <w:szCs w:val="28"/>
        </w:rPr>
        <w:t>Для уменьшения пылеобразования с Северного отвала проектом предусматривается лесокультурное восстановление площадь части поверхности и берм Северного отвала. Целесообразными для данного района древесными и кустарниковыми культурами являются тополь и ива.</w:t>
      </w:r>
    </w:p>
    <w:p w:rsidR="009F34EE" w:rsidRPr="00877CC9" w:rsidRDefault="009F34EE" w:rsidP="00877CC9">
      <w:pPr>
        <w:widowControl/>
        <w:spacing w:line="360" w:lineRule="auto"/>
        <w:ind w:firstLine="709"/>
        <w:jc w:val="both"/>
        <w:rPr>
          <w:sz w:val="28"/>
          <w:szCs w:val="28"/>
        </w:rPr>
      </w:pPr>
      <w:r w:rsidRPr="00877CC9">
        <w:rPr>
          <w:color w:val="000000"/>
          <w:sz w:val="28"/>
          <w:szCs w:val="28"/>
        </w:rPr>
        <w:t>Тополь-быстрорастущее, светолюбивое, требовательное к почве и влажности почвы порода. Может произрастать на обедненных почвах. В естественных условиях тополя растут по берегам рек и в речных долинах на свежих и влажных почвах, которыми будут являться грунты из отвалов вскрышных пород. Тополь широко применяется в культурах при облесении склонов оврагов, балок, берегов, водоемов. Быстрорастущие посадки тополя окажут существенное влияние на очистку воздушного бассейна от пыли и вредных выбросов.</w:t>
      </w:r>
    </w:p>
    <w:p w:rsidR="009F34EE" w:rsidRPr="00877CC9" w:rsidRDefault="009F34EE" w:rsidP="00877CC9">
      <w:pPr>
        <w:widowControl/>
        <w:spacing w:line="360" w:lineRule="auto"/>
        <w:ind w:firstLine="709"/>
        <w:jc w:val="both"/>
        <w:rPr>
          <w:sz w:val="28"/>
          <w:szCs w:val="28"/>
        </w:rPr>
      </w:pPr>
      <w:r w:rsidRPr="00877CC9">
        <w:rPr>
          <w:color w:val="000000"/>
          <w:sz w:val="28"/>
          <w:szCs w:val="28"/>
        </w:rPr>
        <w:t>Ива-светолюбивый, быстрорастущий кустарник, способен размножаться семенами, а также порослью от пня, черенками и кольями. Для условий карьера приемлемой для посадки является ива ломкая или верба, а для обеспечения декоративности озеленения - ива белая или ветла.</w:t>
      </w:r>
    </w:p>
    <w:p w:rsidR="009F34EE" w:rsidRPr="00877CC9" w:rsidRDefault="009F34EE" w:rsidP="00877CC9">
      <w:pPr>
        <w:widowControl/>
        <w:spacing w:line="360" w:lineRule="auto"/>
        <w:ind w:firstLine="709"/>
        <w:jc w:val="both"/>
        <w:rPr>
          <w:color w:val="000000"/>
          <w:sz w:val="28"/>
          <w:szCs w:val="28"/>
        </w:rPr>
      </w:pPr>
      <w:r w:rsidRPr="00877CC9">
        <w:rPr>
          <w:color w:val="000000"/>
          <w:sz w:val="28"/>
          <w:szCs w:val="28"/>
        </w:rPr>
        <w:t>Схема посадки деревьев и кустарников приведена на рис. 7.7.1.</w:t>
      </w:r>
    </w:p>
    <w:p w:rsidR="009F34EE" w:rsidRPr="00877CC9" w:rsidRDefault="009F34EE" w:rsidP="00877CC9">
      <w:pPr>
        <w:widowControl/>
        <w:spacing w:line="360" w:lineRule="auto"/>
        <w:ind w:firstLine="709"/>
        <w:jc w:val="both"/>
        <w:rPr>
          <w:sz w:val="28"/>
          <w:szCs w:val="28"/>
        </w:rPr>
      </w:pPr>
      <w:r w:rsidRPr="00877CC9">
        <w:rPr>
          <w:color w:val="000000"/>
          <w:sz w:val="28"/>
          <w:szCs w:val="28"/>
        </w:rPr>
        <w:t>Все остальные площади восстанавливаются гидропосевом многолетних трав. Для посева многолетних трав, с целью облагораживания и озеленения восстанавливаемых земель необходимо внесение повышенных доз органических и минеральных удобрений (3 ц/га).</w:t>
      </w:r>
    </w:p>
    <w:p w:rsidR="007D7551" w:rsidRPr="00877CC9" w:rsidRDefault="007D7551" w:rsidP="00877CC9">
      <w:pPr>
        <w:widowControl/>
        <w:spacing w:line="360" w:lineRule="auto"/>
        <w:ind w:firstLine="709"/>
        <w:jc w:val="both"/>
        <w:rPr>
          <w:sz w:val="28"/>
          <w:szCs w:val="28"/>
        </w:rPr>
      </w:pPr>
      <w:r w:rsidRPr="00877CC9">
        <w:rPr>
          <w:color w:val="000000"/>
          <w:sz w:val="28"/>
          <w:szCs w:val="28"/>
        </w:rPr>
        <w:t>В связи с тем, что на отвалах наблюдается дефицит влаги, сдувание и быстрое таяние снегового покрова, необходимо принять меры по снегозадержанию и сохранению влаги. На рекультивируемых землях рекомендуется увеличивать норму высева семян в среднем на 20-30% против принятых но нормам. Целесообразно применить гидропосев семян трав с помощью гидравлических сеялок путем разбрызгивания гидросмеси семян, удобрений, мульчирующего материала и пленкообразователя (иногда структурообразователя), образующего защитную пленку, которая препятствует смыву семян и способствует их лучшему прорастанию.</w:t>
      </w:r>
    </w:p>
    <w:p w:rsidR="009F34EE" w:rsidRPr="00877CC9" w:rsidRDefault="009F34EE" w:rsidP="00877CC9">
      <w:pPr>
        <w:widowControl/>
        <w:spacing w:line="360" w:lineRule="auto"/>
        <w:ind w:firstLine="709"/>
        <w:jc w:val="both"/>
        <w:rPr>
          <w:color w:val="000000"/>
          <w:sz w:val="28"/>
          <w:szCs w:val="28"/>
        </w:rPr>
      </w:pPr>
      <w:r w:rsidRPr="00877CC9">
        <w:rPr>
          <w:color w:val="000000"/>
          <w:sz w:val="28"/>
          <w:szCs w:val="28"/>
        </w:rPr>
        <w:t>Структурообразователи - это органические соединения на полимерной основе. В качестве пленкообразователей используются латексы и битумные эмульсии. В качестве мульчи применяются опилки, измельченная солома, дернокрошка, торф, пенопласт. Расход мульчирующего материала 200-400 г/м</w:t>
      </w:r>
      <w:r w:rsidRPr="00877CC9">
        <w:rPr>
          <w:color w:val="000000"/>
          <w:sz w:val="28"/>
          <w:szCs w:val="28"/>
          <w:vertAlign w:val="superscript"/>
        </w:rPr>
        <w:t>2</w:t>
      </w:r>
      <w:r w:rsidRPr="00877CC9">
        <w:rPr>
          <w:color w:val="000000"/>
          <w:sz w:val="28"/>
          <w:szCs w:val="28"/>
        </w:rPr>
        <w:t>. Необходимый компонент гидросмеси - минеральные удобрения, расход которых зависит от агрохимических показателей грунта.</w:t>
      </w:r>
    </w:p>
    <w:p w:rsidR="009F34EE" w:rsidRPr="00877CC9" w:rsidRDefault="009F34EE" w:rsidP="00877CC9">
      <w:pPr>
        <w:widowControl/>
        <w:spacing w:line="360" w:lineRule="auto"/>
        <w:ind w:firstLine="709"/>
        <w:jc w:val="both"/>
        <w:rPr>
          <w:color w:val="000000"/>
          <w:sz w:val="28"/>
          <w:szCs w:val="28"/>
        </w:rPr>
      </w:pPr>
      <w:r w:rsidRPr="00877CC9">
        <w:rPr>
          <w:color w:val="000000"/>
          <w:sz w:val="28"/>
          <w:szCs w:val="28"/>
        </w:rPr>
        <w:t>Основной компонент гидросмеси - семена, высеваемых растений (в основном, костра), а основа гидросмеси вода (она же несущая сила при посеве). Вода берется из водоема отработанного карьера. Объемный расход смеси 1,2 л/м</w:t>
      </w:r>
      <w:r w:rsidRPr="00877CC9">
        <w:rPr>
          <w:color w:val="000000"/>
          <w:sz w:val="28"/>
          <w:szCs w:val="28"/>
          <w:vertAlign w:val="superscript"/>
        </w:rPr>
        <w:t>2</w:t>
      </w:r>
      <w:r w:rsidRPr="00877CC9">
        <w:rPr>
          <w:color w:val="000000"/>
          <w:sz w:val="28"/>
          <w:szCs w:val="28"/>
        </w:rPr>
        <w:t>. Гидропосев рекомендуется производить гидросеялкой МК-14-1. Гидросмесь наносят за 3-4 прохода гидросеялки. Площадь высева одной заправкой составляет 800-</w:t>
      </w:r>
      <w:smartTag w:uri="urn:schemas-microsoft-com:office:smarttags" w:element="metricconverter">
        <w:smartTagPr>
          <w:attr w:name="ProductID" w:val="1994 г"/>
        </w:smartTagPr>
        <w:r w:rsidRPr="00877CC9">
          <w:rPr>
            <w:color w:val="000000"/>
            <w:sz w:val="28"/>
            <w:szCs w:val="28"/>
          </w:rPr>
          <w:t>1200 м</w:t>
        </w:r>
        <w:r w:rsidRPr="00877CC9">
          <w:rPr>
            <w:color w:val="000000"/>
            <w:sz w:val="28"/>
            <w:szCs w:val="28"/>
            <w:vertAlign w:val="superscript"/>
          </w:rPr>
          <w:t>2</w:t>
        </w:r>
      </w:smartTag>
      <w:r w:rsidRPr="00877CC9">
        <w:rPr>
          <w:color w:val="000000"/>
          <w:sz w:val="28"/>
          <w:szCs w:val="28"/>
        </w:rPr>
        <w:t>.</w:t>
      </w:r>
    </w:p>
    <w:p w:rsidR="009F34EE" w:rsidRPr="00877CC9" w:rsidRDefault="00487A45" w:rsidP="00877CC9">
      <w:pPr>
        <w:pStyle w:val="1"/>
        <w:spacing w:before="0" w:after="0" w:line="360" w:lineRule="auto"/>
        <w:ind w:firstLine="709"/>
        <w:jc w:val="both"/>
        <w:rPr>
          <w:rFonts w:ascii="Times New Roman" w:hAnsi="Times New Roman" w:cs="Times New Roman"/>
          <w:iCs/>
          <w:sz w:val="28"/>
          <w:szCs w:val="28"/>
        </w:rPr>
      </w:pPr>
      <w:bookmarkStart w:id="54" w:name="_Toc263109765"/>
      <w:r>
        <w:rPr>
          <w:rFonts w:ascii="Times New Roman" w:hAnsi="Times New Roman" w:cs="Times New Roman"/>
          <w:iCs/>
          <w:sz w:val="28"/>
          <w:szCs w:val="28"/>
        </w:rPr>
        <w:br w:type="page"/>
      </w:r>
      <w:r w:rsidR="0002168F" w:rsidRPr="00877CC9">
        <w:rPr>
          <w:rFonts w:ascii="Times New Roman" w:hAnsi="Times New Roman" w:cs="Times New Roman"/>
          <w:iCs/>
          <w:sz w:val="28"/>
          <w:szCs w:val="28"/>
        </w:rPr>
        <w:t>6</w:t>
      </w:r>
      <w:r w:rsidR="009F34EE" w:rsidRPr="00877CC9">
        <w:rPr>
          <w:rFonts w:ascii="Times New Roman" w:hAnsi="Times New Roman" w:cs="Times New Roman"/>
          <w:iCs/>
          <w:sz w:val="28"/>
          <w:szCs w:val="28"/>
        </w:rPr>
        <w:t>. ОСУШЕНИЕ И ВОДООТЛИВ</w:t>
      </w:r>
      <w:bookmarkEnd w:id="54"/>
    </w:p>
    <w:p w:rsidR="00487A45" w:rsidRDefault="00487A45" w:rsidP="00877CC9">
      <w:pPr>
        <w:pStyle w:val="1"/>
        <w:spacing w:before="0" w:after="0" w:line="360" w:lineRule="auto"/>
        <w:ind w:firstLine="709"/>
        <w:jc w:val="both"/>
        <w:rPr>
          <w:rFonts w:ascii="Times New Roman" w:hAnsi="Times New Roman" w:cs="Times New Roman"/>
          <w:iCs/>
          <w:sz w:val="28"/>
          <w:szCs w:val="28"/>
        </w:rPr>
      </w:pPr>
      <w:bookmarkStart w:id="55" w:name="_Toc99439220"/>
      <w:bookmarkStart w:id="56" w:name="_Toc263109766"/>
    </w:p>
    <w:p w:rsidR="009F34EE" w:rsidRPr="00877CC9" w:rsidRDefault="0002168F" w:rsidP="00877CC9">
      <w:pPr>
        <w:pStyle w:val="1"/>
        <w:spacing w:before="0" w:after="0" w:line="360" w:lineRule="auto"/>
        <w:ind w:firstLine="709"/>
        <w:jc w:val="both"/>
        <w:rPr>
          <w:rFonts w:ascii="Times New Roman" w:hAnsi="Times New Roman" w:cs="Times New Roman"/>
          <w:iCs/>
          <w:sz w:val="28"/>
          <w:szCs w:val="28"/>
        </w:rPr>
      </w:pPr>
      <w:r w:rsidRPr="00877CC9">
        <w:rPr>
          <w:rFonts w:ascii="Times New Roman" w:hAnsi="Times New Roman" w:cs="Times New Roman"/>
          <w:iCs/>
          <w:sz w:val="28"/>
          <w:szCs w:val="28"/>
        </w:rPr>
        <w:t>6</w:t>
      </w:r>
      <w:r w:rsidR="009F34EE" w:rsidRPr="00877CC9">
        <w:rPr>
          <w:rFonts w:ascii="Times New Roman" w:hAnsi="Times New Roman" w:cs="Times New Roman"/>
          <w:iCs/>
          <w:sz w:val="28"/>
          <w:szCs w:val="28"/>
        </w:rPr>
        <w:t>.1.Карьерный водоотлив</w:t>
      </w:r>
      <w:bookmarkEnd w:id="55"/>
      <w:bookmarkEnd w:id="56"/>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Осушение карьерного поля «Восточный» осуществляется водопонизительными скважинами, расположенными на бортах карьера и открытым водоотливом.</w:t>
      </w:r>
    </w:p>
    <w:p w:rsidR="009F34EE" w:rsidRPr="00877CC9" w:rsidRDefault="009F34EE" w:rsidP="00877CC9">
      <w:pPr>
        <w:widowControl/>
        <w:spacing w:line="360" w:lineRule="auto"/>
        <w:ind w:firstLine="709"/>
        <w:jc w:val="both"/>
        <w:rPr>
          <w:sz w:val="28"/>
          <w:szCs w:val="28"/>
        </w:rPr>
      </w:pPr>
      <w:r w:rsidRPr="00877CC9">
        <w:rPr>
          <w:sz w:val="28"/>
          <w:szCs w:val="28"/>
        </w:rPr>
        <w:t>Средний фактический водоотбор из понизительных скважин осушения составляет 3708 м</w:t>
      </w:r>
      <w:r w:rsidRPr="00877CC9">
        <w:rPr>
          <w:sz w:val="28"/>
          <w:szCs w:val="28"/>
          <w:vertAlign w:val="superscript"/>
        </w:rPr>
        <w:t>3</w:t>
      </w:r>
      <w:r w:rsidRPr="00877CC9">
        <w:rPr>
          <w:sz w:val="28"/>
          <w:szCs w:val="28"/>
        </w:rPr>
        <w:t>/сут, открытый карьерный водоотлив - 5311 м</w:t>
      </w:r>
      <w:r w:rsidRPr="00877CC9">
        <w:rPr>
          <w:sz w:val="28"/>
          <w:szCs w:val="28"/>
          <w:vertAlign w:val="superscript"/>
        </w:rPr>
        <w:t>3</w:t>
      </w:r>
      <w:r w:rsidRPr="00877CC9">
        <w:rPr>
          <w:sz w:val="28"/>
          <w:szCs w:val="28"/>
        </w:rPr>
        <w:t>/сут.</w:t>
      </w:r>
    </w:p>
    <w:p w:rsidR="009F34EE" w:rsidRPr="00877CC9" w:rsidRDefault="009F34EE" w:rsidP="00877CC9">
      <w:pPr>
        <w:widowControl/>
        <w:spacing w:line="360" w:lineRule="auto"/>
        <w:ind w:firstLine="709"/>
        <w:jc w:val="both"/>
        <w:rPr>
          <w:sz w:val="28"/>
          <w:szCs w:val="28"/>
        </w:rPr>
      </w:pPr>
      <w:r w:rsidRPr="00877CC9">
        <w:rPr>
          <w:sz w:val="28"/>
          <w:szCs w:val="28"/>
        </w:rPr>
        <w:t>Скважины системы осушения оборудованы погружными электронасосными агрегатами марки ЭЦВ6-ЭЦВ8 производительностью от 6,3 до 40 м</w:t>
      </w:r>
      <w:r w:rsidRPr="00877CC9">
        <w:rPr>
          <w:sz w:val="28"/>
          <w:szCs w:val="28"/>
          <w:vertAlign w:val="superscript"/>
        </w:rPr>
        <w:t>3</w:t>
      </w:r>
      <w:r w:rsidRPr="00877CC9">
        <w:rPr>
          <w:sz w:val="28"/>
          <w:szCs w:val="28"/>
        </w:rPr>
        <w:t>/час. Общее количество скважин системы осушения карьера составляет 62 единицы, из них: в постоянной работе - 17, в резерве - 12, наблюдательных - 33. Максимальный фактический водоотбор из 173 м</w:t>
      </w:r>
      <w:r w:rsidRPr="00877CC9">
        <w:rPr>
          <w:sz w:val="28"/>
          <w:szCs w:val="28"/>
          <w:vertAlign w:val="superscript"/>
        </w:rPr>
        <w:t>3</w:t>
      </w:r>
      <w:r w:rsidRPr="00877CC9">
        <w:rPr>
          <w:sz w:val="28"/>
          <w:szCs w:val="28"/>
        </w:rPr>
        <w:t>/час.</w:t>
      </w:r>
    </w:p>
    <w:p w:rsidR="009F34EE" w:rsidRPr="00877CC9" w:rsidRDefault="009F34EE" w:rsidP="00877CC9">
      <w:pPr>
        <w:widowControl/>
        <w:spacing w:line="360" w:lineRule="auto"/>
        <w:ind w:firstLine="709"/>
        <w:jc w:val="both"/>
        <w:rPr>
          <w:sz w:val="28"/>
          <w:szCs w:val="28"/>
        </w:rPr>
      </w:pPr>
      <w:r w:rsidRPr="00877CC9">
        <w:rPr>
          <w:sz w:val="28"/>
          <w:szCs w:val="28"/>
        </w:rPr>
        <w:t>Открытый карьерный водоотлив состоит из:</w:t>
      </w:r>
    </w:p>
    <w:p w:rsidR="009F34EE" w:rsidRPr="00877CC9" w:rsidRDefault="009F34EE" w:rsidP="00877CC9">
      <w:pPr>
        <w:widowControl/>
        <w:spacing w:line="360" w:lineRule="auto"/>
        <w:ind w:firstLine="709"/>
        <w:jc w:val="both"/>
        <w:rPr>
          <w:sz w:val="28"/>
          <w:szCs w:val="28"/>
        </w:rPr>
      </w:pPr>
      <w:r w:rsidRPr="00877CC9">
        <w:rPr>
          <w:sz w:val="28"/>
          <w:szCs w:val="28"/>
        </w:rPr>
        <w:t>- главной передвижной насосной станции (ГПНС);</w:t>
      </w:r>
    </w:p>
    <w:p w:rsidR="009F34EE" w:rsidRPr="00877CC9" w:rsidRDefault="009F34EE" w:rsidP="00877CC9">
      <w:pPr>
        <w:widowControl/>
        <w:spacing w:line="360" w:lineRule="auto"/>
        <w:ind w:firstLine="709"/>
        <w:jc w:val="both"/>
        <w:rPr>
          <w:sz w:val="28"/>
          <w:szCs w:val="28"/>
        </w:rPr>
      </w:pPr>
      <w:r w:rsidRPr="00877CC9">
        <w:rPr>
          <w:sz w:val="28"/>
          <w:szCs w:val="28"/>
        </w:rPr>
        <w:t>- перекачных насосных станций (ПНС-1и ПНС-2), перекачивающих воду в пруд-отстойник.</w:t>
      </w:r>
    </w:p>
    <w:p w:rsidR="009F34EE" w:rsidRPr="00877CC9" w:rsidRDefault="009F34EE" w:rsidP="00877CC9">
      <w:pPr>
        <w:widowControl/>
        <w:spacing w:line="360" w:lineRule="auto"/>
        <w:ind w:firstLine="709"/>
        <w:jc w:val="both"/>
        <w:rPr>
          <w:sz w:val="28"/>
          <w:szCs w:val="28"/>
        </w:rPr>
      </w:pPr>
      <w:r w:rsidRPr="00877CC9">
        <w:rPr>
          <w:sz w:val="28"/>
          <w:szCs w:val="28"/>
        </w:rPr>
        <w:t>Все станции карьерного водоотлива оборудованы насосами марки ЦНС 180-170.</w:t>
      </w:r>
    </w:p>
    <w:p w:rsidR="009F34EE" w:rsidRPr="00877CC9" w:rsidRDefault="009F34EE" w:rsidP="00877CC9">
      <w:pPr>
        <w:widowControl/>
        <w:spacing w:line="360" w:lineRule="auto"/>
        <w:ind w:firstLine="709"/>
        <w:jc w:val="both"/>
        <w:rPr>
          <w:sz w:val="28"/>
          <w:szCs w:val="28"/>
        </w:rPr>
      </w:pPr>
      <w:r w:rsidRPr="00877CC9">
        <w:rPr>
          <w:sz w:val="28"/>
          <w:szCs w:val="28"/>
        </w:rPr>
        <w:t xml:space="preserve">Отстоенная вода открытого карьерного водоотлива поступает в приемный резервуар насосной станции технической воды, оборудованной насосами марки ЦНС 180-212. Далее техническая вода подается по двум водоводам диаметром </w:t>
      </w:r>
      <w:smartTag w:uri="urn:schemas-microsoft-com:office:smarttags" w:element="metricconverter">
        <w:smartTagPr>
          <w:attr w:name="ProductID" w:val="1994 г"/>
        </w:smartTagPr>
        <w:r w:rsidRPr="00877CC9">
          <w:rPr>
            <w:sz w:val="28"/>
            <w:szCs w:val="28"/>
          </w:rPr>
          <w:t>200 мм</w:t>
        </w:r>
      </w:smartTag>
      <w:r w:rsidRPr="00877CC9">
        <w:rPr>
          <w:sz w:val="28"/>
          <w:szCs w:val="28"/>
        </w:rPr>
        <w:t xml:space="preserve"> каждый на ЗИФ.</w:t>
      </w:r>
    </w:p>
    <w:p w:rsidR="009F34EE" w:rsidRPr="00877CC9" w:rsidRDefault="009F34EE" w:rsidP="00877CC9">
      <w:pPr>
        <w:widowControl/>
        <w:spacing w:line="360" w:lineRule="auto"/>
        <w:ind w:firstLine="709"/>
        <w:jc w:val="both"/>
        <w:rPr>
          <w:sz w:val="28"/>
          <w:szCs w:val="28"/>
        </w:rPr>
      </w:pPr>
      <w:r w:rsidRPr="00877CC9">
        <w:rPr>
          <w:sz w:val="28"/>
          <w:szCs w:val="28"/>
        </w:rPr>
        <w:t>Вода, поступающая из водопонизительных скважин, по двум сборным самотечным коллекторам</w:t>
      </w:r>
      <w:r w:rsidR="0020605D">
        <w:rPr>
          <w:sz w:val="28"/>
          <w:szCs w:val="28"/>
        </w:rPr>
        <w:t xml:space="preserve"> </w:t>
      </w:r>
      <w:r w:rsidRPr="00877CC9">
        <w:rPr>
          <w:sz w:val="28"/>
          <w:szCs w:val="28"/>
        </w:rPr>
        <w:t xml:space="preserve">диаметром </w:t>
      </w:r>
      <w:smartTag w:uri="urn:schemas-microsoft-com:office:smarttags" w:element="metricconverter">
        <w:smartTagPr>
          <w:attr w:name="ProductID" w:val="1994 г"/>
        </w:smartTagPr>
        <w:r w:rsidRPr="00877CC9">
          <w:rPr>
            <w:sz w:val="28"/>
            <w:szCs w:val="28"/>
          </w:rPr>
          <w:t>400 мм</w:t>
        </w:r>
      </w:smartTag>
      <w:r w:rsidRPr="00877CC9">
        <w:rPr>
          <w:sz w:val="28"/>
          <w:szCs w:val="28"/>
        </w:rPr>
        <w:t xml:space="preserve"> каждый отводится в руч. Олимпиадинский и частично в приемный резервуар насосной станции технической воды.</w:t>
      </w:r>
    </w:p>
    <w:p w:rsidR="009F34EE" w:rsidRPr="00877CC9" w:rsidRDefault="009F34EE" w:rsidP="00877CC9">
      <w:pPr>
        <w:widowControl/>
        <w:spacing w:line="360" w:lineRule="auto"/>
        <w:ind w:firstLine="709"/>
        <w:jc w:val="both"/>
        <w:rPr>
          <w:sz w:val="28"/>
          <w:szCs w:val="28"/>
        </w:rPr>
      </w:pPr>
      <w:r w:rsidRPr="00877CC9">
        <w:rPr>
          <w:sz w:val="28"/>
          <w:szCs w:val="28"/>
        </w:rPr>
        <w:t>За счет откачек воды из водопонизительных скважин и открытого водоотлива из карьера сформировалась депрессионная воронка, которая развивается стабильно и предсказуемо: максимальное понижение наблюдается в центре карьера, а на бортах карьера по наблюдательным скважинам отмечается сезонное колебание динамического уровня подземных вод с максимальными отметками в период таяния снегов и плавным понижением после прохождения паводка.</w:t>
      </w:r>
    </w:p>
    <w:p w:rsidR="009F34EE" w:rsidRPr="00877CC9" w:rsidRDefault="009F34EE" w:rsidP="00877CC9">
      <w:pPr>
        <w:widowControl/>
        <w:spacing w:line="360" w:lineRule="auto"/>
        <w:ind w:firstLine="709"/>
        <w:jc w:val="both"/>
        <w:rPr>
          <w:sz w:val="28"/>
          <w:szCs w:val="28"/>
        </w:rPr>
      </w:pPr>
      <w:r w:rsidRPr="00877CC9">
        <w:rPr>
          <w:sz w:val="28"/>
          <w:szCs w:val="28"/>
        </w:rPr>
        <w:t xml:space="preserve">Водоносные отложения распространены в зоне экзогенной трещиноватости, максимальная глубина которой в пределах карьера составляет 240 - </w:t>
      </w:r>
      <w:smartTag w:uri="urn:schemas-microsoft-com:office:smarttags" w:element="metricconverter">
        <w:smartTagPr>
          <w:attr w:name="ProductID" w:val="1994 г"/>
        </w:smartTagPr>
        <w:r w:rsidRPr="00877CC9">
          <w:rPr>
            <w:sz w:val="28"/>
            <w:szCs w:val="28"/>
          </w:rPr>
          <w:t>280 м</w:t>
        </w:r>
      </w:smartTag>
      <w:r w:rsidRPr="00877CC9">
        <w:rPr>
          <w:sz w:val="28"/>
          <w:szCs w:val="28"/>
        </w:rPr>
        <w:t xml:space="preserve">. Разгрузка подземных вод в карьер происходит за счет их «проскока» через водопонизительную систему. Кроме того, наблюдается интенсивная разгрузка воды в карьер по зоне тектонического нарушения в восточном борту. На дне карьера данная вода собирается в два зумпфа, из которых она откачивается насосами. Каких-либо других проявлений разгрузки подземных вод по дну карьера не наблюдается. Из всего вышесказанного можно сделать вывод, что максимальная глубина обводненной зоны в образованиях кор выветривания и в трещиноватых коренных породах составляет </w:t>
      </w:r>
      <w:smartTag w:uri="urn:schemas-microsoft-com:office:smarttags" w:element="metricconverter">
        <w:smartTagPr>
          <w:attr w:name="ProductID" w:val="1994 г"/>
        </w:smartTagPr>
        <w:r w:rsidRPr="00877CC9">
          <w:rPr>
            <w:sz w:val="28"/>
            <w:szCs w:val="28"/>
          </w:rPr>
          <w:t>280 м</w:t>
        </w:r>
      </w:smartTag>
      <w:r w:rsidRPr="00877CC9">
        <w:rPr>
          <w:sz w:val="28"/>
          <w:szCs w:val="28"/>
        </w:rPr>
        <w:t xml:space="preserve">. В зонах тектонических нарушений она может достигать 400 - </w:t>
      </w:r>
      <w:smartTag w:uri="urn:schemas-microsoft-com:office:smarttags" w:element="metricconverter">
        <w:smartTagPr>
          <w:attr w:name="ProductID" w:val="1994 г"/>
        </w:smartTagPr>
        <w:r w:rsidRPr="00877CC9">
          <w:rPr>
            <w:sz w:val="28"/>
            <w:szCs w:val="28"/>
          </w:rPr>
          <w:t>500 м</w:t>
        </w:r>
      </w:smartTag>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На больших глубинах подземные воды практически отсутствуют, а породы становятся условно водоупорными. Особенностью участка является то, что интенсивно развитые здесь тектонические нарушения обуславливают блоковое строение, как по площади, так и по разрезу. Данные обводненные зоны формируют основную часть притока подземных вод в карьер в настоящее время.</w:t>
      </w:r>
    </w:p>
    <w:p w:rsidR="00487A45" w:rsidRDefault="00487A45" w:rsidP="00877CC9">
      <w:pPr>
        <w:pStyle w:val="1"/>
        <w:spacing w:before="0" w:after="0" w:line="360" w:lineRule="auto"/>
        <w:ind w:firstLine="709"/>
        <w:jc w:val="both"/>
        <w:rPr>
          <w:rFonts w:ascii="Times New Roman" w:hAnsi="Times New Roman" w:cs="Times New Roman"/>
          <w:iCs/>
          <w:sz w:val="28"/>
          <w:szCs w:val="28"/>
        </w:rPr>
      </w:pPr>
      <w:bookmarkStart w:id="57" w:name="_Toc99439222"/>
      <w:bookmarkStart w:id="58" w:name="_Toc263109767"/>
    </w:p>
    <w:p w:rsidR="009F34EE" w:rsidRPr="00877CC9" w:rsidRDefault="0002168F" w:rsidP="00877CC9">
      <w:pPr>
        <w:pStyle w:val="1"/>
        <w:spacing w:before="0" w:after="0" w:line="360" w:lineRule="auto"/>
        <w:ind w:firstLine="709"/>
        <w:jc w:val="both"/>
        <w:rPr>
          <w:rFonts w:ascii="Times New Roman" w:hAnsi="Times New Roman" w:cs="Times New Roman"/>
          <w:iCs/>
          <w:sz w:val="28"/>
          <w:szCs w:val="28"/>
        </w:rPr>
      </w:pPr>
      <w:r w:rsidRPr="00877CC9">
        <w:rPr>
          <w:rFonts w:ascii="Times New Roman" w:hAnsi="Times New Roman" w:cs="Times New Roman"/>
          <w:iCs/>
          <w:sz w:val="28"/>
          <w:szCs w:val="28"/>
        </w:rPr>
        <w:t>6</w:t>
      </w:r>
      <w:r w:rsidR="009F34EE" w:rsidRPr="00877CC9">
        <w:rPr>
          <w:rFonts w:ascii="Times New Roman" w:hAnsi="Times New Roman" w:cs="Times New Roman"/>
          <w:iCs/>
          <w:sz w:val="28"/>
          <w:szCs w:val="28"/>
        </w:rPr>
        <w:t>.2. Водопритоки в карьер</w:t>
      </w:r>
      <w:bookmarkEnd w:id="57"/>
      <w:bookmarkEnd w:id="58"/>
    </w:p>
    <w:p w:rsidR="00487A45" w:rsidRDefault="00487A45" w:rsidP="00877CC9">
      <w:pPr>
        <w:widowControl/>
        <w:tabs>
          <w:tab w:val="num" w:pos="540"/>
        </w:tabs>
        <w:spacing w:line="360" w:lineRule="auto"/>
        <w:ind w:firstLine="709"/>
        <w:jc w:val="both"/>
        <w:rPr>
          <w:b/>
          <w:i/>
          <w:sz w:val="28"/>
          <w:szCs w:val="28"/>
        </w:rPr>
      </w:pPr>
    </w:p>
    <w:p w:rsidR="009F34EE" w:rsidRPr="00877CC9" w:rsidRDefault="009F34EE" w:rsidP="00877CC9">
      <w:pPr>
        <w:widowControl/>
        <w:tabs>
          <w:tab w:val="num" w:pos="540"/>
        </w:tabs>
        <w:spacing w:line="360" w:lineRule="auto"/>
        <w:ind w:firstLine="709"/>
        <w:jc w:val="both"/>
        <w:rPr>
          <w:sz w:val="28"/>
          <w:szCs w:val="28"/>
        </w:rPr>
      </w:pPr>
      <w:r w:rsidRPr="00877CC9">
        <w:rPr>
          <w:b/>
          <w:i/>
          <w:sz w:val="28"/>
          <w:szCs w:val="28"/>
        </w:rPr>
        <w:t>Определим приток подземных вод</w:t>
      </w:r>
      <w:r w:rsidRPr="00877CC9">
        <w:rPr>
          <w:sz w:val="28"/>
          <w:szCs w:val="28"/>
        </w:rPr>
        <w:t xml:space="preserve"> к водопонизительной системе по формуле</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Q = k*h*S/Ф</w:t>
      </w:r>
      <w:r w:rsidR="0020605D">
        <w:rPr>
          <w:sz w:val="28"/>
          <w:szCs w:val="28"/>
        </w:rPr>
        <w:t xml:space="preserve">  </w:t>
      </w:r>
      <w:r w:rsidRPr="00877CC9">
        <w:rPr>
          <w:sz w:val="28"/>
          <w:szCs w:val="28"/>
        </w:rPr>
        <w:t>м</w:t>
      </w:r>
      <w:r w:rsidRPr="00877CC9">
        <w:rPr>
          <w:sz w:val="28"/>
          <w:szCs w:val="28"/>
          <w:vertAlign w:val="superscript"/>
        </w:rPr>
        <w:t>3</w:t>
      </w:r>
      <w:r w:rsidRPr="00877CC9">
        <w:rPr>
          <w:sz w:val="28"/>
          <w:szCs w:val="28"/>
        </w:rPr>
        <w:t>/сут,</w:t>
      </w:r>
      <w:r w:rsidR="0020605D">
        <w:rPr>
          <w:sz w:val="28"/>
          <w:szCs w:val="28"/>
        </w:rPr>
        <w:t xml:space="preserve">                </w:t>
      </w:r>
      <w:r w:rsidR="00BC3BC5" w:rsidRPr="00877CC9">
        <w:rPr>
          <w:sz w:val="28"/>
          <w:szCs w:val="28"/>
        </w:rPr>
        <w:t xml:space="preserve"> (6</w:t>
      </w:r>
      <w:r w:rsidRPr="00877CC9">
        <w:rPr>
          <w:sz w:val="28"/>
          <w:szCs w:val="28"/>
        </w:rPr>
        <w:t>.1)</w:t>
      </w:r>
    </w:p>
    <w:p w:rsidR="009F34EE" w:rsidRPr="00877CC9" w:rsidRDefault="009F34EE" w:rsidP="00877CC9">
      <w:pPr>
        <w:widowControl/>
        <w:spacing w:line="360" w:lineRule="auto"/>
        <w:ind w:firstLine="709"/>
        <w:jc w:val="both"/>
        <w:rPr>
          <w:sz w:val="28"/>
          <w:szCs w:val="28"/>
        </w:rPr>
      </w:pPr>
      <w:r w:rsidRPr="00877CC9">
        <w:rPr>
          <w:sz w:val="28"/>
          <w:szCs w:val="28"/>
        </w:rPr>
        <w:t>где k - коэффициент фильтрации пород;</w:t>
      </w:r>
    </w:p>
    <w:p w:rsidR="009F34EE" w:rsidRPr="00877CC9" w:rsidRDefault="009F34EE" w:rsidP="00877CC9">
      <w:pPr>
        <w:widowControl/>
        <w:spacing w:line="360" w:lineRule="auto"/>
        <w:ind w:firstLine="709"/>
        <w:jc w:val="both"/>
        <w:rPr>
          <w:sz w:val="28"/>
          <w:szCs w:val="28"/>
        </w:rPr>
      </w:pPr>
      <w:r w:rsidRPr="00877CC9">
        <w:rPr>
          <w:sz w:val="28"/>
          <w:szCs w:val="28"/>
        </w:rPr>
        <w:t>h - средняя глубина фильтрационного потока (мощность водоносного горизонта);</w:t>
      </w:r>
    </w:p>
    <w:p w:rsidR="009F34EE" w:rsidRPr="00877CC9" w:rsidRDefault="009F34EE" w:rsidP="00877CC9">
      <w:pPr>
        <w:widowControl/>
        <w:spacing w:line="360" w:lineRule="auto"/>
        <w:ind w:firstLine="709"/>
        <w:jc w:val="both"/>
        <w:rPr>
          <w:sz w:val="28"/>
          <w:szCs w:val="28"/>
        </w:rPr>
      </w:pPr>
      <w:r w:rsidRPr="00877CC9">
        <w:rPr>
          <w:sz w:val="28"/>
          <w:szCs w:val="28"/>
        </w:rPr>
        <w:t>S - величина понижения уровня подземных вод в расчетной точке, м;</w:t>
      </w:r>
    </w:p>
    <w:p w:rsidR="009F34EE" w:rsidRPr="00877CC9" w:rsidRDefault="009F34EE" w:rsidP="00877CC9">
      <w:pPr>
        <w:widowControl/>
        <w:spacing w:line="360" w:lineRule="auto"/>
        <w:ind w:firstLine="709"/>
        <w:jc w:val="both"/>
        <w:rPr>
          <w:sz w:val="28"/>
          <w:szCs w:val="28"/>
        </w:rPr>
      </w:pPr>
      <w:r w:rsidRPr="00877CC9">
        <w:rPr>
          <w:sz w:val="28"/>
          <w:szCs w:val="28"/>
        </w:rPr>
        <w:t>Ф - функция понижения от действия водопонизительной системы.</w:t>
      </w:r>
    </w:p>
    <w:p w:rsidR="009F34EE" w:rsidRPr="00877CC9" w:rsidRDefault="009F34EE" w:rsidP="00877CC9">
      <w:pPr>
        <w:widowControl/>
        <w:spacing w:line="360" w:lineRule="auto"/>
        <w:ind w:firstLine="709"/>
        <w:jc w:val="both"/>
        <w:rPr>
          <w:sz w:val="28"/>
          <w:szCs w:val="28"/>
        </w:rPr>
      </w:pPr>
      <w:r w:rsidRPr="00877CC9">
        <w:rPr>
          <w:sz w:val="28"/>
          <w:szCs w:val="28"/>
        </w:rPr>
        <w:t>При безнапорном водоносном слое "Ф" находится в зависимости от отношения "в/у", где в - половина ширины дна карьера; у -напор (ордината депрессионной поверхности) в расчетной точке, м. Исходя из гидрогеологических условий и параметров принимается y = h = S</w:t>
      </w:r>
    </w:p>
    <w:p w:rsidR="00487A45" w:rsidRDefault="009F34EE" w:rsidP="00877CC9">
      <w:pPr>
        <w:widowControl/>
        <w:spacing w:line="360" w:lineRule="auto"/>
        <w:ind w:firstLine="709"/>
        <w:jc w:val="both"/>
        <w:rPr>
          <w:sz w:val="28"/>
          <w:szCs w:val="28"/>
        </w:rPr>
      </w:pPr>
      <w:r w:rsidRPr="00877CC9">
        <w:rPr>
          <w:sz w:val="28"/>
          <w:szCs w:val="28"/>
        </w:rPr>
        <w:t>При в/у &lt; 0,5 значение Ф определяется по формуле</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 </w:t>
      </w:r>
      <w:r w:rsidR="000C6C4F">
        <w:rPr>
          <w:sz w:val="28"/>
          <w:szCs w:val="28"/>
        </w:rPr>
        <w:pict>
          <v:shape id="_x0000_i1088" type="#_x0000_t75" style="width:254.25pt;height:87pt" fillcolor="window">
            <v:imagedata r:id="rId72" o:title=""/>
          </v:shape>
        </w:pict>
      </w:r>
      <w:r w:rsidR="0020605D">
        <w:rPr>
          <w:sz w:val="28"/>
          <w:szCs w:val="28"/>
        </w:rPr>
        <w:t xml:space="preserve">              </w:t>
      </w:r>
      <w:r w:rsidRPr="00877CC9">
        <w:rPr>
          <w:sz w:val="28"/>
          <w:szCs w:val="28"/>
        </w:rPr>
        <w:t>(</w:t>
      </w:r>
      <w:r w:rsidR="00BC3BC5" w:rsidRPr="00877CC9">
        <w:rPr>
          <w:sz w:val="28"/>
          <w:szCs w:val="28"/>
        </w:rPr>
        <w:t>6</w:t>
      </w:r>
      <w:r w:rsidRPr="00877CC9">
        <w:rPr>
          <w:sz w:val="28"/>
          <w:szCs w:val="28"/>
        </w:rPr>
        <w:t>.2)</w:t>
      </w:r>
    </w:p>
    <w:p w:rsidR="009F34EE" w:rsidRPr="00877CC9" w:rsidRDefault="009F34EE"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где r</w:t>
      </w:r>
      <w:r w:rsidRPr="00877CC9">
        <w:rPr>
          <w:sz w:val="28"/>
          <w:szCs w:val="28"/>
          <w:vertAlign w:val="subscript"/>
        </w:rPr>
        <w:t>d</w:t>
      </w:r>
      <w:r w:rsidRPr="00877CC9">
        <w:rPr>
          <w:sz w:val="28"/>
          <w:szCs w:val="28"/>
        </w:rPr>
        <w:t xml:space="preserve"> - радиус депрессии при безнапорной фильтрации,</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r</w:t>
      </w:r>
      <w:r w:rsidRPr="00877CC9">
        <w:rPr>
          <w:sz w:val="28"/>
          <w:szCs w:val="28"/>
          <w:vertAlign w:val="subscript"/>
        </w:rPr>
        <w:t>d</w:t>
      </w:r>
      <w:r w:rsidRPr="00877CC9">
        <w:rPr>
          <w:sz w:val="28"/>
          <w:szCs w:val="28"/>
        </w:rPr>
        <w:t xml:space="preserve"> = r+2S(к*H)</w:t>
      </w:r>
      <w:r w:rsidRPr="00877CC9">
        <w:rPr>
          <w:sz w:val="28"/>
          <w:szCs w:val="28"/>
          <w:vertAlign w:val="superscript"/>
        </w:rPr>
        <w:t>0,5</w:t>
      </w:r>
      <w:r w:rsidR="0020605D">
        <w:rPr>
          <w:sz w:val="28"/>
          <w:szCs w:val="28"/>
        </w:rPr>
        <w:t xml:space="preserve">                           </w:t>
      </w:r>
      <w:r w:rsidRPr="00877CC9">
        <w:rPr>
          <w:sz w:val="28"/>
          <w:szCs w:val="28"/>
        </w:rPr>
        <w:t>(</w:t>
      </w:r>
      <w:r w:rsidR="00BC3BC5" w:rsidRPr="00877CC9">
        <w:rPr>
          <w:sz w:val="28"/>
          <w:szCs w:val="28"/>
        </w:rPr>
        <w:t>6</w:t>
      </w:r>
      <w:r w:rsidRPr="00877CC9">
        <w:rPr>
          <w:sz w:val="28"/>
          <w:szCs w:val="28"/>
        </w:rPr>
        <w:t>.3)</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где r - приведенный радиус водопонизительной системы, равный 0,25L, где L - длина карьера по дну.</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=0,25*300+2*185(0,39*185)</w:t>
      </w:r>
      <w:r w:rsidRPr="00877CC9">
        <w:rPr>
          <w:sz w:val="28"/>
          <w:szCs w:val="28"/>
          <w:vertAlign w:val="superscript"/>
        </w:rPr>
        <w:t>0,5</w:t>
      </w:r>
      <w:r w:rsidRPr="00877CC9">
        <w:rPr>
          <w:sz w:val="28"/>
          <w:szCs w:val="28"/>
        </w:rPr>
        <w:t>=3217,8 м</w:t>
      </w:r>
    </w:p>
    <w:p w:rsidR="009F34EE" w:rsidRPr="00877CC9" w:rsidRDefault="009F34EE" w:rsidP="00877CC9">
      <w:pPr>
        <w:widowControl/>
        <w:spacing w:line="360" w:lineRule="auto"/>
        <w:ind w:firstLine="709"/>
        <w:jc w:val="both"/>
        <w:rPr>
          <w:sz w:val="28"/>
          <w:szCs w:val="28"/>
        </w:rPr>
      </w:pPr>
      <w:r w:rsidRPr="00877CC9">
        <w:rPr>
          <w:sz w:val="28"/>
          <w:szCs w:val="28"/>
        </w:rPr>
        <w:t>=0,25*150+2*185(0,155*185)</w:t>
      </w:r>
      <w:r w:rsidRPr="00877CC9">
        <w:rPr>
          <w:sz w:val="28"/>
          <w:szCs w:val="28"/>
          <w:vertAlign w:val="superscript"/>
        </w:rPr>
        <w:t>0,5</w:t>
      </w:r>
      <w:r w:rsidRPr="00877CC9">
        <w:rPr>
          <w:sz w:val="28"/>
          <w:szCs w:val="28"/>
        </w:rPr>
        <w:t>=2018,8 м</w:t>
      </w:r>
    </w:p>
    <w:p w:rsidR="009F34EE" w:rsidRPr="00877CC9" w:rsidRDefault="009F34EE" w:rsidP="00877CC9">
      <w:pPr>
        <w:widowControl/>
        <w:spacing w:line="360" w:lineRule="auto"/>
        <w:ind w:firstLine="709"/>
        <w:jc w:val="both"/>
        <w:rPr>
          <w:sz w:val="28"/>
          <w:szCs w:val="28"/>
        </w:rPr>
      </w:pPr>
    </w:p>
    <w:p w:rsidR="009F34EE" w:rsidRPr="00877CC9" w:rsidRDefault="000C6C4F" w:rsidP="00877CC9">
      <w:pPr>
        <w:widowControl/>
        <w:spacing w:line="360" w:lineRule="auto"/>
        <w:ind w:firstLine="709"/>
        <w:jc w:val="both"/>
        <w:rPr>
          <w:sz w:val="28"/>
          <w:szCs w:val="28"/>
        </w:rPr>
      </w:pPr>
      <w:r>
        <w:rPr>
          <w:position w:val="-138"/>
          <w:sz w:val="28"/>
          <w:szCs w:val="28"/>
        </w:rPr>
        <w:pict>
          <v:shape id="_x0000_i1089" type="#_x0000_t75" style="width:342pt;height:81.75pt" fillcolor="window">
            <v:imagedata r:id="rId73" o:title=""/>
          </v:shape>
        </w:pict>
      </w:r>
      <w:r w:rsidR="009F34EE" w:rsidRPr="00877CC9">
        <w:rPr>
          <w:sz w:val="28"/>
          <w:szCs w:val="28"/>
        </w:rPr>
        <w:t>=6,78</w:t>
      </w:r>
    </w:p>
    <w:p w:rsidR="009F34EE" w:rsidRPr="00877CC9" w:rsidRDefault="000C6C4F" w:rsidP="00877CC9">
      <w:pPr>
        <w:widowControl/>
        <w:spacing w:line="360" w:lineRule="auto"/>
        <w:ind w:firstLine="709"/>
        <w:jc w:val="both"/>
        <w:rPr>
          <w:sz w:val="28"/>
          <w:szCs w:val="28"/>
        </w:rPr>
      </w:pPr>
      <w:r>
        <w:rPr>
          <w:position w:val="-134"/>
          <w:sz w:val="28"/>
          <w:szCs w:val="28"/>
        </w:rPr>
        <w:pict>
          <v:shape id="_x0000_i1090" type="#_x0000_t75" style="width:344.25pt;height:81pt" fillcolor="window">
            <v:imagedata r:id="rId74" o:title=""/>
          </v:shape>
        </w:pict>
      </w:r>
      <w:r w:rsidR="009F34EE" w:rsidRPr="00877CC9">
        <w:rPr>
          <w:sz w:val="28"/>
          <w:szCs w:val="28"/>
        </w:rPr>
        <w:t>=9,33</w:t>
      </w:r>
    </w:p>
    <w:p w:rsidR="009F34EE" w:rsidRPr="00877CC9" w:rsidRDefault="009F34EE" w:rsidP="00877CC9">
      <w:pPr>
        <w:widowControl/>
        <w:spacing w:line="360" w:lineRule="auto"/>
        <w:ind w:firstLine="709"/>
        <w:jc w:val="both"/>
        <w:rPr>
          <w:sz w:val="28"/>
          <w:szCs w:val="28"/>
        </w:rPr>
      </w:pPr>
      <w:r w:rsidRPr="00877CC9">
        <w:rPr>
          <w:sz w:val="28"/>
          <w:szCs w:val="28"/>
        </w:rPr>
        <w:t>Q</w:t>
      </w:r>
      <w:r w:rsidRPr="00877CC9">
        <w:rPr>
          <w:sz w:val="28"/>
          <w:szCs w:val="28"/>
          <w:vertAlign w:val="subscript"/>
        </w:rPr>
        <w:t>вост</w:t>
      </w:r>
      <w:r w:rsidRPr="00877CC9">
        <w:rPr>
          <w:sz w:val="28"/>
          <w:szCs w:val="28"/>
        </w:rPr>
        <w:t xml:space="preserve"> = 0,39*185*185/6,78=1968,7 м</w:t>
      </w:r>
      <w:r w:rsidRPr="00877CC9">
        <w:rPr>
          <w:sz w:val="28"/>
          <w:szCs w:val="28"/>
          <w:vertAlign w:val="superscript"/>
        </w:rPr>
        <w:t>3</w:t>
      </w:r>
      <w:r w:rsidRPr="00877CC9">
        <w:rPr>
          <w:sz w:val="28"/>
          <w:szCs w:val="28"/>
        </w:rPr>
        <w:t>/сут</w:t>
      </w:r>
    </w:p>
    <w:p w:rsidR="009F34EE" w:rsidRPr="00877CC9" w:rsidRDefault="009F34EE" w:rsidP="00877CC9">
      <w:pPr>
        <w:widowControl/>
        <w:spacing w:line="360" w:lineRule="auto"/>
        <w:ind w:firstLine="709"/>
        <w:jc w:val="both"/>
        <w:rPr>
          <w:sz w:val="28"/>
          <w:szCs w:val="28"/>
        </w:rPr>
      </w:pPr>
      <w:r w:rsidRPr="00877CC9">
        <w:rPr>
          <w:sz w:val="28"/>
          <w:szCs w:val="28"/>
          <w:lang w:val="en-US"/>
        </w:rPr>
        <w:t>Q</w:t>
      </w:r>
      <w:r w:rsidRPr="00877CC9">
        <w:rPr>
          <w:sz w:val="28"/>
          <w:szCs w:val="28"/>
          <w:vertAlign w:val="subscript"/>
        </w:rPr>
        <w:t>запад</w:t>
      </w:r>
      <w:r w:rsidRPr="00877CC9">
        <w:rPr>
          <w:sz w:val="28"/>
          <w:szCs w:val="28"/>
        </w:rPr>
        <w:t>=0,155*185*185/9,33=568,5 м</w:t>
      </w:r>
      <w:r w:rsidRPr="00877CC9">
        <w:rPr>
          <w:sz w:val="28"/>
          <w:szCs w:val="28"/>
          <w:vertAlign w:val="superscript"/>
        </w:rPr>
        <w:t>3</w:t>
      </w:r>
      <w:r w:rsidRPr="00877CC9">
        <w:rPr>
          <w:sz w:val="28"/>
          <w:szCs w:val="28"/>
        </w:rPr>
        <w:t>/сут</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Расчеты притоков подземных вод приведены в таблице </w:t>
      </w:r>
      <w:r w:rsidR="007D7551" w:rsidRPr="00877CC9">
        <w:rPr>
          <w:sz w:val="28"/>
          <w:szCs w:val="28"/>
        </w:rPr>
        <w:t>6</w:t>
      </w:r>
      <w:r w:rsidRPr="00877CC9">
        <w:rPr>
          <w:sz w:val="28"/>
          <w:szCs w:val="28"/>
        </w:rPr>
        <w:t>.1.</w:t>
      </w:r>
    </w:p>
    <w:p w:rsidR="009F34EE" w:rsidRPr="00877CC9" w:rsidRDefault="009F34EE" w:rsidP="00877CC9">
      <w:pPr>
        <w:widowControl/>
        <w:spacing w:line="360" w:lineRule="auto"/>
        <w:ind w:firstLine="709"/>
        <w:jc w:val="both"/>
        <w:rPr>
          <w:sz w:val="28"/>
          <w:szCs w:val="28"/>
        </w:rPr>
      </w:pPr>
      <w:r w:rsidRPr="00877CC9">
        <w:rPr>
          <w:sz w:val="28"/>
          <w:szCs w:val="28"/>
        </w:rPr>
        <w:t>В пределах существующей воронки депрессии, сформировавшейся за счет водоотлива из карьера «Восточный» при отработке участка «Западный» начнет развиваться новая воронка депрессии.</w:t>
      </w:r>
    </w:p>
    <w:p w:rsidR="00BC3BC5" w:rsidRPr="00877CC9" w:rsidRDefault="00BC3BC5" w:rsidP="00877CC9">
      <w:pPr>
        <w:widowControl/>
        <w:spacing w:line="360" w:lineRule="auto"/>
        <w:ind w:firstLine="709"/>
        <w:jc w:val="both"/>
        <w:rPr>
          <w:sz w:val="28"/>
          <w:szCs w:val="28"/>
        </w:rPr>
        <w:sectPr w:rsidR="00BC3BC5" w:rsidRPr="00877CC9" w:rsidSect="00877CC9">
          <w:headerReference w:type="even" r:id="rId75"/>
          <w:headerReference w:type="default" r:id="rId76"/>
          <w:pgSz w:w="11906" w:h="16838"/>
          <w:pgMar w:top="1134" w:right="850" w:bottom="1134" w:left="1701" w:header="708" w:footer="708" w:gutter="0"/>
          <w:pgNumType w:start="2"/>
          <w:cols w:space="708"/>
          <w:titlePg/>
          <w:docGrid w:linePitch="360"/>
        </w:sectPr>
      </w:pPr>
    </w:p>
    <w:p w:rsidR="009F34EE" w:rsidRPr="00877CC9" w:rsidRDefault="009F34EE" w:rsidP="00877CC9">
      <w:pPr>
        <w:widowControl/>
        <w:spacing w:line="360" w:lineRule="auto"/>
        <w:ind w:firstLine="709"/>
        <w:jc w:val="both"/>
        <w:rPr>
          <w:sz w:val="28"/>
          <w:szCs w:val="28"/>
        </w:rPr>
      </w:pPr>
      <w:r w:rsidRPr="00877CC9">
        <w:rPr>
          <w:sz w:val="28"/>
          <w:szCs w:val="28"/>
        </w:rPr>
        <w:t xml:space="preserve">Таблица </w:t>
      </w:r>
      <w:r w:rsidR="003B6EE3" w:rsidRPr="00877CC9">
        <w:rPr>
          <w:sz w:val="28"/>
          <w:szCs w:val="28"/>
        </w:rPr>
        <w:t>6</w:t>
      </w:r>
      <w:r w:rsidRPr="00877CC9">
        <w:rPr>
          <w:sz w:val="28"/>
          <w:szCs w:val="28"/>
        </w:rPr>
        <w:t>.1</w:t>
      </w:r>
    </w:p>
    <w:p w:rsidR="009F34EE" w:rsidRPr="00877CC9" w:rsidRDefault="009F34EE" w:rsidP="00877CC9">
      <w:pPr>
        <w:widowControl/>
        <w:spacing w:line="360" w:lineRule="auto"/>
        <w:ind w:firstLine="709"/>
        <w:jc w:val="both"/>
        <w:rPr>
          <w:sz w:val="28"/>
          <w:szCs w:val="28"/>
        </w:rPr>
      </w:pPr>
      <w:r w:rsidRPr="00877CC9">
        <w:rPr>
          <w:sz w:val="28"/>
          <w:szCs w:val="28"/>
        </w:rPr>
        <w:t>Приток подземных вод в карьер "Восточный" и участок "Западный"</w:t>
      </w:r>
    </w:p>
    <w:tbl>
      <w:tblPr>
        <w:tblW w:w="13613" w:type="dxa"/>
        <w:tblInd w:w="103" w:type="dxa"/>
        <w:tblLook w:val="0000" w:firstRow="0" w:lastRow="0" w:firstColumn="0" w:lastColumn="0" w:noHBand="0" w:noVBand="0"/>
      </w:tblPr>
      <w:tblGrid>
        <w:gridCol w:w="7632"/>
        <w:gridCol w:w="1261"/>
        <w:gridCol w:w="1441"/>
        <w:gridCol w:w="1308"/>
        <w:gridCol w:w="1971"/>
      </w:tblGrid>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rPr>
                <w:b/>
                <w:bCs/>
              </w:rPr>
            </w:pPr>
            <w:r w:rsidRPr="00487A45">
              <w:rPr>
                <w:b/>
                <w:bCs/>
              </w:rPr>
              <w:t>Исходные данные для расчета притоков подземных вод</w:t>
            </w:r>
          </w:p>
        </w:tc>
        <w:tc>
          <w:tcPr>
            <w:tcW w:w="1261" w:type="dxa"/>
            <w:tcBorders>
              <w:top w:val="single" w:sz="4" w:space="0" w:color="auto"/>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Обознач.</w:t>
            </w:r>
          </w:p>
        </w:tc>
        <w:tc>
          <w:tcPr>
            <w:tcW w:w="1441" w:type="dxa"/>
            <w:tcBorders>
              <w:top w:val="single" w:sz="4" w:space="0" w:color="auto"/>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"Восточн."</w:t>
            </w:r>
          </w:p>
        </w:tc>
        <w:tc>
          <w:tcPr>
            <w:tcW w:w="1308" w:type="dxa"/>
            <w:tcBorders>
              <w:top w:val="single" w:sz="4" w:space="0" w:color="auto"/>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"Западн."</w:t>
            </w:r>
          </w:p>
        </w:tc>
        <w:tc>
          <w:tcPr>
            <w:tcW w:w="1971" w:type="dxa"/>
            <w:tcBorders>
              <w:top w:val="single" w:sz="4" w:space="0" w:color="auto"/>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Примечания</w:t>
            </w:r>
          </w:p>
        </w:tc>
      </w:tr>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pPr>
            <w:r w:rsidRPr="00487A45">
              <w:t>Средняя глубина фильтрационного потока (мощность водоносного горизонта),м</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h</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185</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185</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pPr>
            <w:r w:rsidRPr="00487A45">
              <w:t>Величина понижения уровня подземных вод в расчётной точке, м</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s</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185</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185</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pPr>
            <w:r w:rsidRPr="00487A45">
              <w:t>Коэффициент фильтрации пород, м/сут</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k</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0,39</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0,155</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pPr>
            <w:r w:rsidRPr="00487A45">
              <w:t>Половина ширины дна траншеи (выработки), м</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b</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75</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45</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pPr>
            <w:r w:rsidRPr="00487A45">
              <w:t>Напор (ордината депрессионной поверхности) в расчётной точке, м</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y</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185</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185</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358"/>
        </w:trPr>
        <w:tc>
          <w:tcPr>
            <w:tcW w:w="7632" w:type="dxa"/>
            <w:tcBorders>
              <w:top w:val="single" w:sz="4" w:space="0" w:color="auto"/>
              <w:left w:val="single" w:sz="4" w:space="0" w:color="auto"/>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Угол заложения откоса, 60</w:t>
            </w:r>
            <w:r w:rsidRPr="00487A45">
              <w:rPr>
                <w:vertAlign w:val="superscript"/>
              </w:rPr>
              <w:t>0</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b</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0,577</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0,577</w:t>
            </w:r>
          </w:p>
        </w:tc>
        <w:tc>
          <w:tcPr>
            <w:tcW w:w="1971" w:type="dxa"/>
            <w:tcBorders>
              <w:top w:val="nil"/>
              <w:left w:val="nil"/>
              <w:bottom w:val="single" w:sz="4" w:space="0" w:color="auto"/>
              <w:right w:val="single" w:sz="4" w:space="0" w:color="auto"/>
            </w:tcBorders>
            <w:vAlign w:val="center"/>
          </w:tcPr>
          <w:p w:rsidR="009F34EE" w:rsidRPr="00487A45" w:rsidRDefault="007D7551" w:rsidP="00487A45">
            <w:pPr>
              <w:widowControl/>
              <w:spacing w:line="360" w:lineRule="auto"/>
            </w:pPr>
            <w:r w:rsidRPr="00487A45">
              <w:t>Ctg</w:t>
            </w:r>
            <w:r w:rsidR="009F34EE" w:rsidRPr="00487A45">
              <w:t>60</w:t>
            </w:r>
            <w:r w:rsidR="009F34EE" w:rsidRPr="00487A45">
              <w:rPr>
                <w:vertAlign w:val="superscript"/>
              </w:rPr>
              <w:t>0</w:t>
            </w:r>
            <w:r w:rsidR="009F34EE" w:rsidRPr="00487A45">
              <w:t xml:space="preserve"> = 0,577</w:t>
            </w:r>
          </w:p>
        </w:tc>
      </w:tr>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pPr>
            <w:r w:rsidRPr="00487A45">
              <w:t>Непониженный напор подземных вод в водоносном горизонте, м</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H</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185</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185</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pPr>
            <w:r w:rsidRPr="00487A45">
              <w:t>Длина карьера по дну на конец отработки, м</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l</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300</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150</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Расчёт притоков подземных вод</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Приведённый радиус водопонизительной системы, м</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r</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55,0</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37,5</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294"/>
        </w:trPr>
        <w:tc>
          <w:tcPr>
            <w:tcW w:w="7632" w:type="dxa"/>
            <w:tcBorders>
              <w:top w:val="single" w:sz="4" w:space="0" w:color="auto"/>
              <w:left w:val="single" w:sz="4" w:space="0" w:color="auto"/>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Радиус депрессии при безнапорной фильтрации, м</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r</w:t>
            </w:r>
            <w:r w:rsidRPr="00487A45">
              <w:rPr>
                <w:b/>
                <w:bCs/>
                <w:vertAlign w:val="subscript"/>
              </w:rPr>
              <w:t>d</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3217,8</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2018,8</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269"/>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pPr>
            <w:r w:rsidRPr="00487A45">
              <w:t>Функция понижения от действия водопонизительной системы</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Ф</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6,78</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9,33</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320"/>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pPr>
            <w:r w:rsidRPr="00487A45">
              <w:t>Приток подземных вод к водопонизительной системе, м</w:t>
            </w:r>
            <w:r w:rsidRPr="00487A45">
              <w:rPr>
                <w:vertAlign w:val="superscript"/>
              </w:rPr>
              <w:t>3</w:t>
            </w:r>
            <w:r w:rsidRPr="00487A45">
              <w:t>/сут</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Q</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1968,7</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568,5</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r w:rsidR="009F34EE" w:rsidRPr="00487A45">
        <w:trPr>
          <w:trHeight w:val="228"/>
        </w:trPr>
        <w:tc>
          <w:tcPr>
            <w:tcW w:w="7632" w:type="dxa"/>
            <w:tcBorders>
              <w:top w:val="single" w:sz="4" w:space="0" w:color="auto"/>
              <w:left w:val="single" w:sz="4" w:space="0" w:color="auto"/>
              <w:bottom w:val="single" w:sz="4" w:space="0" w:color="auto"/>
              <w:right w:val="single" w:sz="4" w:space="0" w:color="auto"/>
            </w:tcBorders>
            <w:noWrap/>
            <w:vAlign w:val="center"/>
          </w:tcPr>
          <w:p w:rsidR="009F34EE" w:rsidRPr="00487A45" w:rsidRDefault="009F34EE" w:rsidP="00487A45">
            <w:pPr>
              <w:widowControl/>
              <w:spacing w:line="360" w:lineRule="auto"/>
            </w:pPr>
            <w:r w:rsidRPr="00487A45">
              <w:t>Приток подземных вод к водопонизительной системе, м</w:t>
            </w:r>
            <w:r w:rsidRPr="00487A45">
              <w:rPr>
                <w:vertAlign w:val="superscript"/>
              </w:rPr>
              <w:t>3</w:t>
            </w:r>
            <w:r w:rsidRPr="00487A45">
              <w:t>/час</w:t>
            </w:r>
          </w:p>
        </w:tc>
        <w:tc>
          <w:tcPr>
            <w:tcW w:w="126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Q</w:t>
            </w:r>
            <w:r w:rsidRPr="00487A45">
              <w:rPr>
                <w:b/>
                <w:bCs/>
                <w:vertAlign w:val="subscript"/>
              </w:rPr>
              <w:t>ч</w:t>
            </w:r>
          </w:p>
        </w:tc>
        <w:tc>
          <w:tcPr>
            <w:tcW w:w="1441"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82,0</w:t>
            </w:r>
          </w:p>
        </w:tc>
        <w:tc>
          <w:tcPr>
            <w:tcW w:w="130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23,7</w:t>
            </w:r>
          </w:p>
        </w:tc>
        <w:tc>
          <w:tcPr>
            <w:tcW w:w="1971"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p>
        </w:tc>
      </w:tr>
    </w:tbl>
    <w:p w:rsidR="00A07C4A" w:rsidRPr="00877CC9" w:rsidRDefault="00A07C4A" w:rsidP="00877CC9">
      <w:pPr>
        <w:widowControl/>
        <w:spacing w:line="360" w:lineRule="auto"/>
        <w:ind w:firstLine="709"/>
        <w:jc w:val="both"/>
        <w:rPr>
          <w:sz w:val="28"/>
          <w:szCs w:val="28"/>
        </w:rPr>
      </w:pPr>
    </w:p>
    <w:p w:rsidR="00A07C4A" w:rsidRPr="00877CC9" w:rsidRDefault="00A07C4A" w:rsidP="00877CC9">
      <w:pPr>
        <w:widowControl/>
        <w:spacing w:line="360" w:lineRule="auto"/>
        <w:ind w:firstLine="709"/>
        <w:jc w:val="both"/>
        <w:rPr>
          <w:sz w:val="28"/>
          <w:szCs w:val="28"/>
        </w:rPr>
        <w:sectPr w:rsidR="00A07C4A" w:rsidRPr="00877CC9" w:rsidSect="00877CC9">
          <w:pgSz w:w="16838" w:h="11906" w:orient="landscape"/>
          <w:pgMar w:top="1134" w:right="850" w:bottom="1134" w:left="1701" w:header="709" w:footer="709" w:gutter="0"/>
          <w:cols w:space="708"/>
          <w:docGrid w:linePitch="360"/>
        </w:sectPr>
      </w:pPr>
    </w:p>
    <w:p w:rsidR="007D7551" w:rsidRPr="00877CC9" w:rsidRDefault="007D7551" w:rsidP="00877CC9">
      <w:pPr>
        <w:widowControl/>
        <w:spacing w:line="360" w:lineRule="auto"/>
        <w:ind w:firstLine="709"/>
        <w:jc w:val="both"/>
        <w:rPr>
          <w:sz w:val="28"/>
          <w:szCs w:val="28"/>
        </w:rPr>
      </w:pPr>
      <w:r w:rsidRPr="00877CC9">
        <w:rPr>
          <w:sz w:val="28"/>
          <w:szCs w:val="28"/>
        </w:rPr>
        <w:t>Основная воронка депрессии от водоотлива из карьера «Восточный» будет «осложнена» воронкой, которая начнет формироваться за счет водоотлива с участка «Западный».</w:t>
      </w:r>
    </w:p>
    <w:p w:rsidR="007D7551" w:rsidRPr="00877CC9" w:rsidRDefault="007D7551" w:rsidP="00877CC9">
      <w:pPr>
        <w:widowControl/>
        <w:spacing w:line="360" w:lineRule="auto"/>
        <w:ind w:firstLine="709"/>
        <w:jc w:val="both"/>
        <w:rPr>
          <w:sz w:val="28"/>
          <w:szCs w:val="28"/>
        </w:rPr>
      </w:pPr>
      <w:r w:rsidRPr="00877CC9">
        <w:rPr>
          <w:sz w:val="28"/>
          <w:szCs w:val="28"/>
        </w:rPr>
        <w:t>В связи с тем, что в представленных выше расчетах притоков подземных вод толщина горных пород представлена условно-однородной водоносной, водопонизительная система приводится к одной схеме и итоги расчета приблизительны, значения притоков показаны в табл. 6.2. Значения водопритоков по источникам их формирования приведены в табл. 6.3.</w:t>
      </w:r>
    </w:p>
    <w:p w:rsidR="007D7551" w:rsidRPr="00877CC9" w:rsidRDefault="007D7551" w:rsidP="00877CC9">
      <w:pPr>
        <w:widowControl/>
        <w:spacing w:line="360" w:lineRule="auto"/>
        <w:ind w:firstLine="709"/>
        <w:jc w:val="both"/>
        <w:rPr>
          <w:sz w:val="28"/>
          <w:szCs w:val="28"/>
        </w:rPr>
      </w:pPr>
    </w:p>
    <w:p w:rsidR="009F34EE" w:rsidRPr="00877CC9" w:rsidRDefault="003B6EE3" w:rsidP="00877CC9">
      <w:pPr>
        <w:widowControl/>
        <w:spacing w:line="360" w:lineRule="auto"/>
        <w:ind w:firstLine="709"/>
        <w:jc w:val="both"/>
        <w:rPr>
          <w:sz w:val="28"/>
          <w:szCs w:val="28"/>
        </w:rPr>
      </w:pPr>
      <w:r w:rsidRPr="00877CC9">
        <w:rPr>
          <w:sz w:val="28"/>
          <w:szCs w:val="28"/>
        </w:rPr>
        <w:t>Таблица 6</w:t>
      </w:r>
      <w:r w:rsidR="009F34EE" w:rsidRPr="00877CC9">
        <w:rPr>
          <w:sz w:val="28"/>
          <w:szCs w:val="28"/>
        </w:rPr>
        <w:t>.2</w:t>
      </w:r>
    </w:p>
    <w:p w:rsidR="009F34EE" w:rsidRPr="00877CC9" w:rsidRDefault="009F34EE" w:rsidP="00877CC9">
      <w:pPr>
        <w:widowControl/>
        <w:spacing w:line="360" w:lineRule="auto"/>
        <w:ind w:firstLine="709"/>
        <w:jc w:val="both"/>
        <w:rPr>
          <w:sz w:val="28"/>
          <w:szCs w:val="28"/>
        </w:rPr>
      </w:pPr>
      <w:bookmarkStart w:id="59" w:name="_Toc82856286"/>
      <w:r w:rsidRPr="00877CC9">
        <w:rPr>
          <w:sz w:val="28"/>
          <w:szCs w:val="28"/>
        </w:rPr>
        <w:t>Значения притоков за счет подземных вод</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2340"/>
        <w:gridCol w:w="2160"/>
        <w:gridCol w:w="1512"/>
      </w:tblGrid>
      <w:tr w:rsidR="009F34EE" w:rsidRPr="00487A45">
        <w:trPr>
          <w:trHeight w:val="1418"/>
        </w:trPr>
        <w:tc>
          <w:tcPr>
            <w:tcW w:w="3348" w:type="dxa"/>
          </w:tcPr>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Методы расчетов</w:t>
            </w:r>
          </w:p>
        </w:tc>
        <w:tc>
          <w:tcPr>
            <w:tcW w:w="2340" w:type="dxa"/>
          </w:tcPr>
          <w:p w:rsidR="009F34EE" w:rsidRPr="00487A45" w:rsidRDefault="009F34EE" w:rsidP="00487A45">
            <w:pPr>
              <w:widowControl/>
              <w:spacing w:line="360" w:lineRule="auto"/>
            </w:pPr>
            <w:r w:rsidRPr="00487A45">
              <w:t>Количество притоков в карьер «Восточный»,</w:t>
            </w:r>
          </w:p>
          <w:p w:rsidR="009F34EE" w:rsidRPr="00487A45" w:rsidRDefault="009F34EE" w:rsidP="00487A45">
            <w:pPr>
              <w:widowControl/>
              <w:spacing w:line="360" w:lineRule="auto"/>
            </w:pPr>
            <w:r w:rsidRPr="00487A45">
              <w:t>м</w:t>
            </w:r>
            <w:r w:rsidRPr="00487A45">
              <w:rPr>
                <w:vertAlign w:val="superscript"/>
              </w:rPr>
              <w:t>3</w:t>
            </w:r>
            <w:r w:rsidRPr="00487A45">
              <w:t>/сут (м</w:t>
            </w:r>
            <w:r w:rsidRPr="00487A45">
              <w:rPr>
                <w:vertAlign w:val="superscript"/>
              </w:rPr>
              <w:t>3</w:t>
            </w:r>
            <w:r w:rsidRPr="00487A45">
              <w:t>/час)</w:t>
            </w:r>
          </w:p>
        </w:tc>
        <w:tc>
          <w:tcPr>
            <w:tcW w:w="2160" w:type="dxa"/>
          </w:tcPr>
          <w:p w:rsidR="009F34EE" w:rsidRPr="00487A45" w:rsidRDefault="009F34EE" w:rsidP="00487A45">
            <w:pPr>
              <w:widowControl/>
              <w:spacing w:line="360" w:lineRule="auto"/>
            </w:pPr>
            <w:r w:rsidRPr="00487A45">
              <w:t>Количество притоков на участок «Западный», м</w:t>
            </w:r>
            <w:r w:rsidRPr="00487A45">
              <w:rPr>
                <w:vertAlign w:val="superscript"/>
              </w:rPr>
              <w:t>3</w:t>
            </w:r>
            <w:r w:rsidRPr="00487A45">
              <w:t>/сут (м</w:t>
            </w:r>
            <w:r w:rsidRPr="00487A45">
              <w:rPr>
                <w:vertAlign w:val="superscript"/>
              </w:rPr>
              <w:t>3</w:t>
            </w:r>
            <w:r w:rsidRPr="00487A45">
              <w:t>/час)</w:t>
            </w:r>
          </w:p>
        </w:tc>
        <w:tc>
          <w:tcPr>
            <w:tcW w:w="1512" w:type="dxa"/>
          </w:tcPr>
          <w:p w:rsidR="009F34EE" w:rsidRPr="00487A45" w:rsidRDefault="009F34EE" w:rsidP="00487A45">
            <w:pPr>
              <w:widowControl/>
              <w:spacing w:line="360" w:lineRule="auto"/>
            </w:pPr>
            <w:r w:rsidRPr="00487A45">
              <w:t>Суммарное значение притоков,</w:t>
            </w:r>
          </w:p>
          <w:p w:rsidR="009F34EE" w:rsidRPr="00487A45" w:rsidRDefault="009F34EE" w:rsidP="00487A45">
            <w:pPr>
              <w:widowControl/>
              <w:spacing w:line="360" w:lineRule="auto"/>
            </w:pPr>
            <w:r w:rsidRPr="00487A45">
              <w:t>м</w:t>
            </w:r>
            <w:r w:rsidRPr="00487A45">
              <w:rPr>
                <w:vertAlign w:val="superscript"/>
              </w:rPr>
              <w:t>3</w:t>
            </w:r>
            <w:r w:rsidRPr="00487A45">
              <w:t>/сут (м</w:t>
            </w:r>
            <w:r w:rsidRPr="00487A45">
              <w:rPr>
                <w:vertAlign w:val="superscript"/>
              </w:rPr>
              <w:t>3</w:t>
            </w:r>
            <w:r w:rsidRPr="00487A45">
              <w:t>/час)</w:t>
            </w:r>
          </w:p>
        </w:tc>
      </w:tr>
      <w:tr w:rsidR="009F34EE" w:rsidRPr="00487A45">
        <w:trPr>
          <w:trHeight w:val="263"/>
        </w:trPr>
        <w:tc>
          <w:tcPr>
            <w:tcW w:w="3348" w:type="dxa"/>
          </w:tcPr>
          <w:p w:rsidR="009F34EE" w:rsidRPr="00487A45" w:rsidRDefault="009F34EE" w:rsidP="00487A45">
            <w:pPr>
              <w:widowControl/>
              <w:spacing w:line="360" w:lineRule="auto"/>
            </w:pPr>
            <w:r w:rsidRPr="00487A45">
              <w:t>1</w:t>
            </w:r>
          </w:p>
        </w:tc>
        <w:tc>
          <w:tcPr>
            <w:tcW w:w="2340" w:type="dxa"/>
          </w:tcPr>
          <w:p w:rsidR="009F34EE" w:rsidRPr="00487A45" w:rsidRDefault="009F34EE" w:rsidP="00487A45">
            <w:pPr>
              <w:widowControl/>
              <w:spacing w:line="360" w:lineRule="auto"/>
            </w:pPr>
            <w:r w:rsidRPr="00487A45">
              <w:t>2</w:t>
            </w:r>
          </w:p>
        </w:tc>
        <w:tc>
          <w:tcPr>
            <w:tcW w:w="2160" w:type="dxa"/>
          </w:tcPr>
          <w:p w:rsidR="009F34EE" w:rsidRPr="00487A45" w:rsidRDefault="009F34EE" w:rsidP="00487A45">
            <w:pPr>
              <w:widowControl/>
              <w:spacing w:line="360" w:lineRule="auto"/>
            </w:pPr>
            <w:r w:rsidRPr="00487A45">
              <w:t>3</w:t>
            </w:r>
          </w:p>
        </w:tc>
        <w:tc>
          <w:tcPr>
            <w:tcW w:w="1512" w:type="dxa"/>
          </w:tcPr>
          <w:p w:rsidR="009F34EE" w:rsidRPr="00487A45" w:rsidRDefault="009F34EE" w:rsidP="00487A45">
            <w:pPr>
              <w:widowControl/>
              <w:spacing w:line="360" w:lineRule="auto"/>
            </w:pPr>
            <w:r w:rsidRPr="00487A45">
              <w:t>4</w:t>
            </w:r>
          </w:p>
        </w:tc>
      </w:tr>
      <w:tr w:rsidR="009F34EE" w:rsidRPr="00487A45">
        <w:trPr>
          <w:trHeight w:val="1068"/>
        </w:trPr>
        <w:tc>
          <w:tcPr>
            <w:tcW w:w="3348" w:type="dxa"/>
          </w:tcPr>
          <w:p w:rsidR="009F34EE" w:rsidRPr="00487A45" w:rsidRDefault="009F34EE" w:rsidP="00487A45">
            <w:pPr>
              <w:widowControl/>
              <w:spacing w:line="360" w:lineRule="auto"/>
            </w:pPr>
            <w:r w:rsidRPr="00487A45">
              <w:t>1. Аналитический метод при одновременном освоении карьера «Восточный» и участка «Западный»</w:t>
            </w:r>
          </w:p>
        </w:tc>
        <w:tc>
          <w:tcPr>
            <w:tcW w:w="2340"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8640 (360)</w:t>
            </w:r>
          </w:p>
        </w:tc>
        <w:tc>
          <w:tcPr>
            <w:tcW w:w="2160"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936 (39)</w:t>
            </w:r>
          </w:p>
        </w:tc>
        <w:tc>
          <w:tcPr>
            <w:tcW w:w="1512"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9576 (399)</w:t>
            </w:r>
          </w:p>
        </w:tc>
      </w:tr>
      <w:tr w:rsidR="009F34EE" w:rsidRPr="00487A45">
        <w:trPr>
          <w:trHeight w:val="519"/>
        </w:trPr>
        <w:tc>
          <w:tcPr>
            <w:tcW w:w="3348" w:type="dxa"/>
          </w:tcPr>
          <w:p w:rsidR="009F34EE" w:rsidRPr="00487A45" w:rsidRDefault="009F34EE" w:rsidP="00487A45">
            <w:pPr>
              <w:widowControl/>
              <w:spacing w:line="360" w:lineRule="auto"/>
            </w:pPr>
            <w:r w:rsidRPr="00487A45">
              <w:t>2. Балансовый метод</w:t>
            </w:r>
          </w:p>
        </w:tc>
        <w:tc>
          <w:tcPr>
            <w:tcW w:w="2340"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7440 (310)</w:t>
            </w:r>
          </w:p>
        </w:tc>
        <w:tc>
          <w:tcPr>
            <w:tcW w:w="2160"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1176 (49)</w:t>
            </w:r>
          </w:p>
        </w:tc>
        <w:tc>
          <w:tcPr>
            <w:tcW w:w="1512"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8616 (359)</w:t>
            </w:r>
          </w:p>
        </w:tc>
      </w:tr>
      <w:tr w:rsidR="009F34EE" w:rsidRPr="00487A45">
        <w:trPr>
          <w:trHeight w:val="519"/>
        </w:trPr>
        <w:tc>
          <w:tcPr>
            <w:tcW w:w="3348" w:type="dxa"/>
          </w:tcPr>
          <w:p w:rsidR="009F34EE" w:rsidRPr="00487A45" w:rsidRDefault="009F34EE" w:rsidP="00487A45">
            <w:pPr>
              <w:widowControl/>
              <w:spacing w:line="360" w:lineRule="auto"/>
            </w:pPr>
            <w:r w:rsidRPr="00487A45">
              <w:t>3. Метод гидрогеологических</w:t>
            </w:r>
          </w:p>
          <w:p w:rsidR="009F34EE" w:rsidRPr="00487A45" w:rsidRDefault="009F34EE" w:rsidP="00487A45">
            <w:pPr>
              <w:widowControl/>
              <w:spacing w:line="360" w:lineRule="auto"/>
            </w:pPr>
            <w:r w:rsidRPr="00487A45">
              <w:t>аналогий</w:t>
            </w:r>
          </w:p>
        </w:tc>
        <w:tc>
          <w:tcPr>
            <w:tcW w:w="2340" w:type="dxa"/>
          </w:tcPr>
          <w:p w:rsidR="009F34EE" w:rsidRPr="00487A45" w:rsidRDefault="009F34EE" w:rsidP="00487A45">
            <w:pPr>
              <w:widowControl/>
              <w:spacing w:line="360" w:lineRule="auto"/>
            </w:pPr>
            <w:r w:rsidRPr="00487A45">
              <w:t>-</w:t>
            </w:r>
          </w:p>
        </w:tc>
        <w:tc>
          <w:tcPr>
            <w:tcW w:w="2160" w:type="dxa"/>
          </w:tcPr>
          <w:p w:rsidR="009F34EE" w:rsidRPr="00487A45" w:rsidRDefault="009F34EE" w:rsidP="00487A45">
            <w:pPr>
              <w:widowControl/>
              <w:spacing w:line="360" w:lineRule="auto"/>
            </w:pPr>
            <w:r w:rsidRPr="00487A45">
              <w:t>2304(96)</w:t>
            </w:r>
          </w:p>
        </w:tc>
        <w:tc>
          <w:tcPr>
            <w:tcW w:w="1512" w:type="dxa"/>
          </w:tcPr>
          <w:p w:rsidR="009F34EE" w:rsidRPr="00487A45" w:rsidRDefault="009F34EE" w:rsidP="00487A45">
            <w:pPr>
              <w:widowControl/>
              <w:spacing w:line="360" w:lineRule="auto"/>
            </w:pPr>
          </w:p>
        </w:tc>
      </w:tr>
      <w:tr w:rsidR="009F34EE" w:rsidRPr="00487A45">
        <w:trPr>
          <w:trHeight w:val="362"/>
        </w:trPr>
        <w:tc>
          <w:tcPr>
            <w:tcW w:w="3348" w:type="dxa"/>
          </w:tcPr>
          <w:p w:rsidR="009F34EE" w:rsidRPr="00487A45" w:rsidRDefault="009F34EE" w:rsidP="00487A45">
            <w:pPr>
              <w:widowControl/>
              <w:spacing w:line="360" w:lineRule="auto"/>
            </w:pPr>
            <w:r w:rsidRPr="00487A45">
              <w:t>Среднее значение притоков за счет подземных вод, м</w:t>
            </w:r>
            <w:r w:rsidRPr="00487A45">
              <w:rPr>
                <w:vertAlign w:val="superscript"/>
              </w:rPr>
              <w:t>3</w:t>
            </w:r>
            <w:r w:rsidRPr="00487A45">
              <w:t>/сут (м</w:t>
            </w:r>
            <w:r w:rsidRPr="00487A45">
              <w:rPr>
                <w:vertAlign w:val="superscript"/>
              </w:rPr>
              <w:t>3</w:t>
            </w:r>
            <w:r w:rsidRPr="00487A45">
              <w:t>/час)</w:t>
            </w:r>
          </w:p>
        </w:tc>
        <w:tc>
          <w:tcPr>
            <w:tcW w:w="2340"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8048(335)</w:t>
            </w:r>
          </w:p>
        </w:tc>
        <w:tc>
          <w:tcPr>
            <w:tcW w:w="2160"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1464 (61)</w:t>
            </w:r>
          </w:p>
          <w:p w:rsidR="009F34EE" w:rsidRPr="00487A45" w:rsidRDefault="009F34EE" w:rsidP="00487A45">
            <w:pPr>
              <w:widowControl/>
              <w:spacing w:line="360" w:lineRule="auto"/>
            </w:pPr>
          </w:p>
        </w:tc>
        <w:tc>
          <w:tcPr>
            <w:tcW w:w="1512" w:type="dxa"/>
          </w:tcPr>
          <w:p w:rsidR="009F34EE" w:rsidRPr="00487A45" w:rsidRDefault="009F34EE" w:rsidP="00487A45">
            <w:pPr>
              <w:widowControl/>
              <w:spacing w:line="360" w:lineRule="auto"/>
            </w:pPr>
          </w:p>
          <w:p w:rsidR="009F34EE" w:rsidRPr="00487A45" w:rsidRDefault="009F34EE" w:rsidP="00487A45">
            <w:pPr>
              <w:widowControl/>
              <w:spacing w:line="360" w:lineRule="auto"/>
              <w:rPr>
                <w:b/>
              </w:rPr>
            </w:pPr>
            <w:r w:rsidRPr="00487A45">
              <w:rPr>
                <w:b/>
              </w:rPr>
              <w:t>9512 (396)</w:t>
            </w:r>
          </w:p>
          <w:p w:rsidR="009F34EE" w:rsidRPr="00487A45" w:rsidRDefault="009F34EE" w:rsidP="00487A45">
            <w:pPr>
              <w:widowControl/>
              <w:spacing w:line="360" w:lineRule="auto"/>
            </w:pPr>
          </w:p>
        </w:tc>
      </w:tr>
    </w:tbl>
    <w:p w:rsidR="009F34EE" w:rsidRPr="00877CC9" w:rsidRDefault="009F34EE" w:rsidP="00877CC9">
      <w:pPr>
        <w:widowControl/>
        <w:spacing w:line="360" w:lineRule="auto"/>
        <w:ind w:firstLine="709"/>
        <w:jc w:val="both"/>
        <w:rPr>
          <w:sz w:val="28"/>
          <w:szCs w:val="28"/>
          <w:lang w:val="en-US"/>
        </w:rPr>
      </w:pPr>
    </w:p>
    <w:p w:rsidR="009F34EE" w:rsidRPr="00877CC9" w:rsidRDefault="009F34EE" w:rsidP="00877CC9">
      <w:pPr>
        <w:widowControl/>
        <w:spacing w:line="360" w:lineRule="auto"/>
        <w:ind w:firstLine="709"/>
        <w:jc w:val="both"/>
        <w:rPr>
          <w:sz w:val="28"/>
          <w:szCs w:val="28"/>
        </w:rPr>
      </w:pPr>
      <w:r w:rsidRPr="00877CC9">
        <w:rPr>
          <w:b/>
          <w:i/>
          <w:sz w:val="28"/>
          <w:szCs w:val="28"/>
        </w:rPr>
        <w:t>Водопритоки за счет жидких атмосферных осадков</w:t>
      </w:r>
      <w:r w:rsidRPr="00877CC9">
        <w:rPr>
          <w:sz w:val="28"/>
          <w:szCs w:val="28"/>
        </w:rPr>
        <w:t xml:space="preserve"> и снеготаяния определены по формуле:</w:t>
      </w:r>
    </w:p>
    <w:p w:rsidR="00487A45" w:rsidRDefault="00487A45" w:rsidP="00877CC9">
      <w:pPr>
        <w:pStyle w:val="24"/>
        <w:widowControl w:val="0"/>
        <w:tabs>
          <w:tab w:val="left" w:pos="720"/>
          <w:tab w:val="left" w:pos="779"/>
          <w:tab w:val="left" w:pos="9494"/>
        </w:tabs>
        <w:spacing w:after="0" w:line="360" w:lineRule="auto"/>
        <w:ind w:left="0" w:firstLine="709"/>
        <w:jc w:val="both"/>
        <w:rPr>
          <w:color w:val="000000"/>
          <w:kern w:val="2"/>
          <w:sz w:val="28"/>
          <w:szCs w:val="28"/>
        </w:rPr>
      </w:pPr>
    </w:p>
    <w:p w:rsidR="009F34EE" w:rsidRPr="00877CC9" w:rsidRDefault="009F34EE" w:rsidP="00877CC9">
      <w:pPr>
        <w:pStyle w:val="24"/>
        <w:widowControl w:val="0"/>
        <w:tabs>
          <w:tab w:val="left" w:pos="720"/>
          <w:tab w:val="left" w:pos="779"/>
          <w:tab w:val="left" w:pos="9494"/>
        </w:tabs>
        <w:spacing w:after="0" w:line="360" w:lineRule="auto"/>
        <w:ind w:left="0" w:firstLine="709"/>
        <w:jc w:val="both"/>
        <w:rPr>
          <w:color w:val="000000"/>
          <w:kern w:val="2"/>
          <w:sz w:val="28"/>
          <w:szCs w:val="28"/>
        </w:rPr>
      </w:pPr>
      <w:r w:rsidRPr="00877CC9">
        <w:rPr>
          <w:color w:val="000000"/>
          <w:kern w:val="2"/>
          <w:sz w:val="28"/>
          <w:szCs w:val="28"/>
        </w:rPr>
        <w:t>Q = а*h*F</w:t>
      </w:r>
      <w:r w:rsidR="0020605D">
        <w:rPr>
          <w:color w:val="000000"/>
          <w:kern w:val="2"/>
          <w:sz w:val="28"/>
          <w:szCs w:val="28"/>
        </w:rPr>
        <w:t xml:space="preserve"> </w:t>
      </w:r>
      <w:r w:rsidRPr="00877CC9">
        <w:rPr>
          <w:color w:val="000000"/>
          <w:kern w:val="2"/>
          <w:sz w:val="28"/>
          <w:szCs w:val="28"/>
        </w:rPr>
        <w:t xml:space="preserve"> м</w:t>
      </w:r>
      <w:r w:rsidRPr="00877CC9">
        <w:rPr>
          <w:color w:val="000000"/>
          <w:kern w:val="2"/>
          <w:sz w:val="28"/>
          <w:szCs w:val="28"/>
          <w:vertAlign w:val="superscript"/>
        </w:rPr>
        <w:t>3</w:t>
      </w:r>
      <w:r w:rsidRPr="00877CC9">
        <w:rPr>
          <w:color w:val="000000"/>
          <w:kern w:val="2"/>
          <w:sz w:val="28"/>
          <w:szCs w:val="28"/>
        </w:rPr>
        <w:t>/сут,</w:t>
      </w:r>
      <w:r w:rsidR="0020605D">
        <w:rPr>
          <w:color w:val="000000"/>
          <w:kern w:val="2"/>
          <w:sz w:val="28"/>
          <w:szCs w:val="28"/>
        </w:rPr>
        <w:t xml:space="preserve">                      </w:t>
      </w:r>
      <w:r w:rsidR="00BC3BC5" w:rsidRPr="00877CC9">
        <w:rPr>
          <w:color w:val="000000"/>
          <w:kern w:val="2"/>
          <w:sz w:val="28"/>
          <w:szCs w:val="28"/>
        </w:rPr>
        <w:t>(6</w:t>
      </w:r>
      <w:r w:rsidRPr="00877CC9">
        <w:rPr>
          <w:color w:val="000000"/>
          <w:kern w:val="2"/>
          <w:sz w:val="28"/>
          <w:szCs w:val="28"/>
        </w:rPr>
        <w:t>.4)</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где</w:t>
      </w:r>
      <w:r w:rsidR="0020605D">
        <w:rPr>
          <w:sz w:val="28"/>
          <w:szCs w:val="28"/>
        </w:rPr>
        <w:t xml:space="preserve">  </w:t>
      </w:r>
      <w:r w:rsidRPr="00877CC9">
        <w:rPr>
          <w:sz w:val="28"/>
          <w:szCs w:val="28"/>
        </w:rPr>
        <w:t xml:space="preserve"> a - коэффициент поверхностного стока;</w:t>
      </w:r>
    </w:p>
    <w:p w:rsidR="009F34EE" w:rsidRPr="00877CC9" w:rsidRDefault="009F34EE" w:rsidP="00877CC9">
      <w:pPr>
        <w:widowControl/>
        <w:spacing w:line="360" w:lineRule="auto"/>
        <w:ind w:firstLine="709"/>
        <w:jc w:val="both"/>
        <w:rPr>
          <w:sz w:val="28"/>
          <w:szCs w:val="28"/>
        </w:rPr>
      </w:pPr>
      <w:r w:rsidRPr="00877CC9">
        <w:rPr>
          <w:sz w:val="28"/>
          <w:szCs w:val="28"/>
        </w:rPr>
        <w:t>h - максимальное среднесуточное количество осадков, м;</w:t>
      </w:r>
    </w:p>
    <w:p w:rsidR="009F34EE" w:rsidRPr="00877CC9" w:rsidRDefault="009F34EE" w:rsidP="00877CC9">
      <w:pPr>
        <w:widowControl/>
        <w:spacing w:line="360" w:lineRule="auto"/>
        <w:ind w:firstLine="709"/>
        <w:jc w:val="both"/>
        <w:rPr>
          <w:sz w:val="28"/>
          <w:szCs w:val="28"/>
        </w:rPr>
      </w:pPr>
      <w:r w:rsidRPr="00877CC9">
        <w:rPr>
          <w:sz w:val="28"/>
          <w:szCs w:val="28"/>
        </w:rPr>
        <w:t>F - площадь карьера по поверхности - м</w:t>
      </w:r>
      <w:r w:rsidRPr="00877CC9">
        <w:rPr>
          <w:sz w:val="28"/>
          <w:szCs w:val="28"/>
          <w:vertAlign w:val="superscript"/>
        </w:rPr>
        <w:t>2</w:t>
      </w:r>
      <w:r w:rsidRPr="00877CC9">
        <w:rPr>
          <w:sz w:val="28"/>
          <w:szCs w:val="28"/>
        </w:rPr>
        <w:t>.</w:t>
      </w:r>
    </w:p>
    <w:p w:rsidR="00BC3BC5" w:rsidRPr="00877CC9" w:rsidRDefault="00BC3BC5" w:rsidP="00877CC9">
      <w:pPr>
        <w:widowControl/>
        <w:spacing w:line="360" w:lineRule="auto"/>
        <w:ind w:firstLine="709"/>
        <w:jc w:val="both"/>
        <w:rPr>
          <w:sz w:val="28"/>
          <w:szCs w:val="28"/>
        </w:rPr>
      </w:pPr>
      <w:r w:rsidRPr="00877CC9">
        <w:rPr>
          <w:b/>
          <w:i/>
          <w:sz w:val="28"/>
          <w:szCs w:val="28"/>
        </w:rPr>
        <w:t>Водопритоки за счет жидких атмосферных</w:t>
      </w:r>
      <w:r w:rsidRPr="00877CC9">
        <w:rPr>
          <w:sz w:val="28"/>
          <w:szCs w:val="28"/>
        </w:rPr>
        <w:t xml:space="preserve"> осадков (</w:t>
      </w:r>
      <w:r w:rsidRPr="00877CC9">
        <w:rPr>
          <w:sz w:val="28"/>
          <w:szCs w:val="28"/>
        </w:rPr>
        <w:sym w:font="EuroRoman" w:char="F056"/>
      </w:r>
      <w:r w:rsidRPr="00877CC9">
        <w:rPr>
          <w:sz w:val="28"/>
          <w:szCs w:val="28"/>
        </w:rPr>
        <w:t>-IХ месяцы):</w:t>
      </w:r>
    </w:p>
    <w:p w:rsidR="00BC3BC5" w:rsidRPr="00877CC9" w:rsidRDefault="00BC3BC5" w:rsidP="00877CC9">
      <w:pPr>
        <w:widowControl/>
        <w:spacing w:line="360" w:lineRule="auto"/>
        <w:ind w:firstLine="709"/>
        <w:jc w:val="both"/>
        <w:rPr>
          <w:sz w:val="28"/>
          <w:szCs w:val="28"/>
        </w:rPr>
      </w:pPr>
      <w:r w:rsidRPr="00877CC9">
        <w:rPr>
          <w:sz w:val="28"/>
          <w:szCs w:val="28"/>
        </w:rPr>
        <w:t>в карьер «Восточный»: Q</w:t>
      </w:r>
      <w:r w:rsidRPr="00877CC9">
        <w:rPr>
          <w:sz w:val="28"/>
          <w:szCs w:val="28"/>
          <w:vertAlign w:val="subscript"/>
        </w:rPr>
        <w:t>атм</w:t>
      </w:r>
      <w:r w:rsidRPr="00877CC9">
        <w:rPr>
          <w:sz w:val="28"/>
          <w:szCs w:val="28"/>
        </w:rPr>
        <w:t xml:space="preserve"> = 0,369/120*0,6*2347000 = 4330 м</w:t>
      </w:r>
      <w:r w:rsidRPr="00877CC9">
        <w:rPr>
          <w:sz w:val="28"/>
          <w:szCs w:val="28"/>
          <w:vertAlign w:val="superscript"/>
        </w:rPr>
        <w:t>3</w:t>
      </w:r>
      <w:r w:rsidRPr="00877CC9">
        <w:rPr>
          <w:sz w:val="28"/>
          <w:szCs w:val="28"/>
        </w:rPr>
        <w:t>/сут (180м</w:t>
      </w:r>
      <w:r w:rsidRPr="00877CC9">
        <w:rPr>
          <w:sz w:val="28"/>
          <w:szCs w:val="28"/>
          <w:vertAlign w:val="superscript"/>
        </w:rPr>
        <w:t>3</w:t>
      </w:r>
      <w:r w:rsidRPr="00877CC9">
        <w:rPr>
          <w:sz w:val="28"/>
          <w:szCs w:val="28"/>
        </w:rPr>
        <w:t>/час);</w:t>
      </w:r>
    </w:p>
    <w:p w:rsidR="00BC3BC5" w:rsidRPr="00877CC9" w:rsidRDefault="00BC3BC5" w:rsidP="00877CC9">
      <w:pPr>
        <w:widowControl/>
        <w:spacing w:line="360" w:lineRule="auto"/>
        <w:ind w:firstLine="709"/>
        <w:jc w:val="both"/>
        <w:rPr>
          <w:sz w:val="28"/>
          <w:szCs w:val="28"/>
        </w:rPr>
      </w:pPr>
      <w:r w:rsidRPr="00877CC9">
        <w:rPr>
          <w:sz w:val="28"/>
          <w:szCs w:val="28"/>
        </w:rPr>
        <w:t>на участок «Западный»: Q</w:t>
      </w:r>
      <w:r w:rsidRPr="00877CC9">
        <w:rPr>
          <w:sz w:val="28"/>
          <w:szCs w:val="28"/>
          <w:vertAlign w:val="subscript"/>
        </w:rPr>
        <w:t>атм</w:t>
      </w:r>
      <w:r w:rsidRPr="00877CC9">
        <w:rPr>
          <w:sz w:val="28"/>
          <w:szCs w:val="28"/>
        </w:rPr>
        <w:t xml:space="preserve"> = 0,369/120*0,6*934040 = 1723 м</w:t>
      </w:r>
      <w:r w:rsidRPr="00877CC9">
        <w:rPr>
          <w:sz w:val="28"/>
          <w:szCs w:val="28"/>
          <w:vertAlign w:val="superscript"/>
        </w:rPr>
        <w:t>3</w:t>
      </w:r>
      <w:r w:rsidRPr="00877CC9">
        <w:rPr>
          <w:sz w:val="28"/>
          <w:szCs w:val="28"/>
        </w:rPr>
        <w:t>/сут (72 м</w:t>
      </w:r>
      <w:r w:rsidRPr="00877CC9">
        <w:rPr>
          <w:sz w:val="28"/>
          <w:szCs w:val="28"/>
          <w:vertAlign w:val="superscript"/>
        </w:rPr>
        <w:t>3</w:t>
      </w:r>
      <w:r w:rsidRPr="00877CC9">
        <w:rPr>
          <w:sz w:val="28"/>
          <w:szCs w:val="28"/>
        </w:rPr>
        <w:t>/час)</w:t>
      </w:r>
    </w:p>
    <w:p w:rsidR="00BC3BC5" w:rsidRPr="00877CC9" w:rsidRDefault="00BC3BC5" w:rsidP="00877CC9">
      <w:pPr>
        <w:widowControl/>
        <w:spacing w:line="360" w:lineRule="auto"/>
        <w:ind w:firstLine="709"/>
        <w:jc w:val="both"/>
        <w:rPr>
          <w:sz w:val="28"/>
          <w:szCs w:val="28"/>
        </w:rPr>
      </w:pPr>
    </w:p>
    <w:p w:rsidR="009F34EE" w:rsidRPr="00877CC9" w:rsidRDefault="003B6EE3" w:rsidP="00877CC9">
      <w:pPr>
        <w:widowControl/>
        <w:spacing w:line="360" w:lineRule="auto"/>
        <w:ind w:firstLine="709"/>
        <w:jc w:val="both"/>
        <w:rPr>
          <w:sz w:val="28"/>
          <w:szCs w:val="28"/>
        </w:rPr>
      </w:pPr>
      <w:r w:rsidRPr="00877CC9">
        <w:rPr>
          <w:sz w:val="28"/>
          <w:szCs w:val="28"/>
        </w:rPr>
        <w:t>Таблица 6</w:t>
      </w:r>
      <w:r w:rsidR="009F34EE" w:rsidRPr="00877CC9">
        <w:rPr>
          <w:sz w:val="28"/>
          <w:szCs w:val="28"/>
        </w:rPr>
        <w:t>.3</w:t>
      </w:r>
    </w:p>
    <w:p w:rsidR="009F34EE" w:rsidRPr="00877CC9" w:rsidRDefault="009F34EE" w:rsidP="00877CC9">
      <w:pPr>
        <w:widowControl/>
        <w:spacing w:line="360" w:lineRule="auto"/>
        <w:ind w:firstLine="709"/>
        <w:jc w:val="both"/>
        <w:rPr>
          <w:sz w:val="28"/>
          <w:szCs w:val="28"/>
        </w:rPr>
      </w:pPr>
      <w:r w:rsidRPr="00877CC9">
        <w:rPr>
          <w:sz w:val="28"/>
          <w:szCs w:val="28"/>
        </w:rPr>
        <w:t>Значения водопритоков по источникам их формирования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0"/>
        <w:gridCol w:w="2496"/>
        <w:gridCol w:w="2997"/>
        <w:gridCol w:w="1878"/>
      </w:tblGrid>
      <w:tr w:rsidR="009F34EE" w:rsidRPr="00487A45">
        <w:trPr>
          <w:jc w:val="center"/>
        </w:trPr>
        <w:tc>
          <w:tcPr>
            <w:tcW w:w="0" w:type="auto"/>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Виды прогнозных</w:t>
            </w:r>
          </w:p>
          <w:p w:rsidR="009F34EE" w:rsidRPr="00487A45" w:rsidRDefault="009F34EE" w:rsidP="00487A45">
            <w:pPr>
              <w:widowControl/>
              <w:spacing w:line="360" w:lineRule="auto"/>
            </w:pPr>
            <w:r w:rsidRPr="00487A45">
              <w:t>водопритоков</w:t>
            </w:r>
          </w:p>
        </w:tc>
        <w:tc>
          <w:tcPr>
            <w:tcW w:w="0" w:type="auto"/>
          </w:tcPr>
          <w:p w:rsidR="009F34EE" w:rsidRPr="00487A45" w:rsidRDefault="009F34EE" w:rsidP="00487A45">
            <w:pPr>
              <w:widowControl/>
              <w:spacing w:line="360" w:lineRule="auto"/>
            </w:pPr>
            <w:r w:rsidRPr="00487A45">
              <w:t>Количество притоков в карьер «Восточный»,</w:t>
            </w:r>
          </w:p>
          <w:p w:rsidR="009F34EE" w:rsidRPr="00487A45" w:rsidRDefault="009F34EE" w:rsidP="00487A45">
            <w:pPr>
              <w:widowControl/>
              <w:spacing w:line="360" w:lineRule="auto"/>
            </w:pPr>
            <w:r w:rsidRPr="00487A45">
              <w:t>м3/сут (м3/час)</w:t>
            </w:r>
          </w:p>
        </w:tc>
        <w:tc>
          <w:tcPr>
            <w:tcW w:w="0" w:type="auto"/>
          </w:tcPr>
          <w:p w:rsidR="009F34EE" w:rsidRPr="00487A45" w:rsidRDefault="009F34EE" w:rsidP="00487A45">
            <w:pPr>
              <w:widowControl/>
              <w:spacing w:line="360" w:lineRule="auto"/>
            </w:pPr>
            <w:r w:rsidRPr="00487A45">
              <w:t>Количество притоков на участок «Западный», м3/сут (м3/час)</w:t>
            </w:r>
          </w:p>
        </w:tc>
        <w:tc>
          <w:tcPr>
            <w:tcW w:w="0" w:type="auto"/>
          </w:tcPr>
          <w:p w:rsidR="009F34EE" w:rsidRPr="00487A45" w:rsidRDefault="009F34EE" w:rsidP="00487A45">
            <w:pPr>
              <w:widowControl/>
              <w:spacing w:line="360" w:lineRule="auto"/>
            </w:pPr>
            <w:r w:rsidRPr="00487A45">
              <w:t>Суммарное значение притоков,</w:t>
            </w:r>
          </w:p>
          <w:p w:rsidR="009F34EE" w:rsidRPr="00487A45" w:rsidRDefault="009F34EE" w:rsidP="00487A45">
            <w:pPr>
              <w:widowControl/>
              <w:spacing w:line="360" w:lineRule="auto"/>
            </w:pPr>
            <w:r w:rsidRPr="00487A45">
              <w:t>м3/сут (м3/час)</w:t>
            </w:r>
          </w:p>
        </w:tc>
      </w:tr>
      <w:tr w:rsidR="009F34EE" w:rsidRPr="00487A45">
        <w:trPr>
          <w:jc w:val="center"/>
        </w:trPr>
        <w:tc>
          <w:tcPr>
            <w:tcW w:w="0" w:type="auto"/>
          </w:tcPr>
          <w:p w:rsidR="009F34EE" w:rsidRPr="00487A45" w:rsidRDefault="009F34EE" w:rsidP="00487A45">
            <w:pPr>
              <w:widowControl/>
              <w:spacing w:line="360" w:lineRule="auto"/>
            </w:pPr>
            <w:r w:rsidRPr="00487A45">
              <w:t>Притоки за счет подземных вод</w:t>
            </w:r>
          </w:p>
          <w:p w:rsidR="009F34EE" w:rsidRPr="00487A45" w:rsidRDefault="009F34EE" w:rsidP="00487A45">
            <w:pPr>
              <w:widowControl/>
              <w:spacing w:line="360" w:lineRule="auto"/>
            </w:pPr>
            <w:r w:rsidRPr="00487A45">
              <w:t>(нормальный водоприток)</w:t>
            </w:r>
          </w:p>
        </w:tc>
        <w:tc>
          <w:tcPr>
            <w:tcW w:w="0" w:type="auto"/>
            <w:vAlign w:val="center"/>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8048 (335)</w:t>
            </w:r>
          </w:p>
          <w:p w:rsidR="009F34EE" w:rsidRPr="00487A45" w:rsidRDefault="009F34EE" w:rsidP="00487A45">
            <w:pPr>
              <w:widowControl/>
              <w:spacing w:line="360" w:lineRule="auto"/>
            </w:pPr>
          </w:p>
        </w:tc>
        <w:tc>
          <w:tcPr>
            <w:tcW w:w="0" w:type="auto"/>
            <w:vAlign w:val="center"/>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1464 (61)</w:t>
            </w:r>
          </w:p>
          <w:p w:rsidR="009F34EE" w:rsidRPr="00487A45" w:rsidRDefault="009F34EE" w:rsidP="00487A45">
            <w:pPr>
              <w:widowControl/>
              <w:spacing w:line="360" w:lineRule="auto"/>
            </w:pPr>
          </w:p>
        </w:tc>
        <w:tc>
          <w:tcPr>
            <w:tcW w:w="0" w:type="auto"/>
            <w:vAlign w:val="center"/>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9512 (396)</w:t>
            </w:r>
          </w:p>
        </w:tc>
      </w:tr>
      <w:tr w:rsidR="009F34EE" w:rsidRPr="00487A45">
        <w:trPr>
          <w:jc w:val="center"/>
        </w:trPr>
        <w:tc>
          <w:tcPr>
            <w:tcW w:w="0" w:type="auto"/>
          </w:tcPr>
          <w:p w:rsidR="009F34EE" w:rsidRPr="00487A45" w:rsidRDefault="009F34EE" w:rsidP="00487A45">
            <w:pPr>
              <w:widowControl/>
              <w:spacing w:line="360" w:lineRule="auto"/>
            </w:pPr>
            <w:r w:rsidRPr="00487A45">
              <w:t>Притоки за счет ливневых осадков</w:t>
            </w:r>
          </w:p>
        </w:tc>
        <w:tc>
          <w:tcPr>
            <w:tcW w:w="0" w:type="auto"/>
            <w:vAlign w:val="center"/>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9998 (417)</w:t>
            </w:r>
          </w:p>
        </w:tc>
        <w:tc>
          <w:tcPr>
            <w:tcW w:w="0" w:type="auto"/>
            <w:vAlign w:val="center"/>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3979 (166)</w:t>
            </w:r>
          </w:p>
        </w:tc>
        <w:tc>
          <w:tcPr>
            <w:tcW w:w="0" w:type="auto"/>
            <w:vAlign w:val="center"/>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13977 (583)</w:t>
            </w:r>
          </w:p>
        </w:tc>
      </w:tr>
      <w:tr w:rsidR="009F34EE" w:rsidRPr="00487A45">
        <w:trPr>
          <w:jc w:val="center"/>
        </w:trPr>
        <w:tc>
          <w:tcPr>
            <w:tcW w:w="0" w:type="auto"/>
          </w:tcPr>
          <w:p w:rsidR="009F34EE" w:rsidRPr="00487A45" w:rsidRDefault="009F34EE" w:rsidP="00487A45">
            <w:pPr>
              <w:widowControl/>
              <w:spacing w:line="360" w:lineRule="auto"/>
            </w:pPr>
            <w:r w:rsidRPr="00487A45">
              <w:t>Максимальный водоприток,</w:t>
            </w:r>
          </w:p>
          <w:p w:rsidR="009F34EE" w:rsidRPr="00487A45" w:rsidRDefault="009F34EE" w:rsidP="00487A45">
            <w:pPr>
              <w:widowControl/>
              <w:spacing w:line="360" w:lineRule="auto"/>
            </w:pPr>
            <w:r w:rsidRPr="00487A45">
              <w:t>м3/сут (м3/час)</w:t>
            </w:r>
          </w:p>
        </w:tc>
        <w:tc>
          <w:tcPr>
            <w:tcW w:w="0" w:type="auto"/>
            <w:vAlign w:val="center"/>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18046 (752)</w:t>
            </w:r>
          </w:p>
        </w:tc>
        <w:tc>
          <w:tcPr>
            <w:tcW w:w="0" w:type="auto"/>
            <w:vAlign w:val="center"/>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5443 (227)</w:t>
            </w:r>
          </w:p>
          <w:p w:rsidR="009F34EE" w:rsidRPr="00487A45" w:rsidRDefault="009F34EE" w:rsidP="00487A45">
            <w:pPr>
              <w:widowControl/>
              <w:spacing w:line="360" w:lineRule="auto"/>
            </w:pPr>
          </w:p>
        </w:tc>
        <w:tc>
          <w:tcPr>
            <w:tcW w:w="0" w:type="auto"/>
            <w:vAlign w:val="center"/>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23489 (979)</w:t>
            </w:r>
          </w:p>
          <w:p w:rsidR="009F34EE" w:rsidRPr="00487A45" w:rsidRDefault="009F34EE" w:rsidP="00487A45">
            <w:pPr>
              <w:widowControl/>
              <w:spacing w:line="360" w:lineRule="auto"/>
            </w:pPr>
          </w:p>
        </w:tc>
      </w:tr>
    </w:tbl>
    <w:p w:rsidR="009F34EE" w:rsidRPr="00877CC9" w:rsidRDefault="009F34EE"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b/>
          <w:i/>
          <w:sz w:val="28"/>
          <w:szCs w:val="28"/>
        </w:rPr>
        <w:t>Водопритоки за счет снеготаяния</w:t>
      </w:r>
      <w:r w:rsidRPr="00877CC9">
        <w:rPr>
          <w:sz w:val="28"/>
          <w:szCs w:val="28"/>
        </w:rPr>
        <w:t xml:space="preserve"> с коэффициентом 0,5 (вывоз снега с породой):</w:t>
      </w:r>
    </w:p>
    <w:p w:rsidR="009F34EE" w:rsidRPr="00877CC9" w:rsidRDefault="009F34EE" w:rsidP="00877CC9">
      <w:pPr>
        <w:widowControl/>
        <w:spacing w:line="360" w:lineRule="auto"/>
        <w:ind w:firstLine="709"/>
        <w:jc w:val="both"/>
        <w:rPr>
          <w:sz w:val="28"/>
          <w:szCs w:val="28"/>
        </w:rPr>
      </w:pPr>
      <w:r w:rsidRPr="00877CC9">
        <w:rPr>
          <w:sz w:val="28"/>
          <w:szCs w:val="28"/>
        </w:rPr>
        <w:t>в карьер «Восточный»: Q снег. = 0,471/240*0,6*0,5*2347000 = 1382 м</w:t>
      </w:r>
      <w:r w:rsidRPr="00877CC9">
        <w:rPr>
          <w:sz w:val="28"/>
          <w:szCs w:val="28"/>
          <w:vertAlign w:val="superscript"/>
        </w:rPr>
        <w:t>3</w:t>
      </w:r>
      <w:r w:rsidRPr="00877CC9">
        <w:rPr>
          <w:sz w:val="28"/>
          <w:szCs w:val="28"/>
        </w:rPr>
        <w:t>/сут (58 м</w:t>
      </w:r>
      <w:r w:rsidRPr="00877CC9">
        <w:rPr>
          <w:sz w:val="28"/>
          <w:szCs w:val="28"/>
          <w:vertAlign w:val="superscript"/>
        </w:rPr>
        <w:t>3</w:t>
      </w:r>
      <w:r w:rsidRPr="00877CC9">
        <w:rPr>
          <w:sz w:val="28"/>
          <w:szCs w:val="28"/>
        </w:rPr>
        <w:t>/час);</w:t>
      </w:r>
    </w:p>
    <w:p w:rsidR="009F34EE" w:rsidRPr="00877CC9" w:rsidRDefault="009F34EE" w:rsidP="00877CC9">
      <w:pPr>
        <w:widowControl/>
        <w:spacing w:line="360" w:lineRule="auto"/>
        <w:ind w:firstLine="709"/>
        <w:jc w:val="both"/>
        <w:rPr>
          <w:sz w:val="28"/>
          <w:szCs w:val="28"/>
        </w:rPr>
      </w:pPr>
      <w:r w:rsidRPr="00877CC9">
        <w:rPr>
          <w:sz w:val="28"/>
          <w:szCs w:val="28"/>
        </w:rPr>
        <w:t>на участок «Западный»: Q снег. = 0,471/240*0,6*0,5*934040 = 550 м</w:t>
      </w:r>
      <w:r w:rsidRPr="00877CC9">
        <w:rPr>
          <w:sz w:val="28"/>
          <w:szCs w:val="28"/>
          <w:vertAlign w:val="superscript"/>
        </w:rPr>
        <w:t>3</w:t>
      </w:r>
      <w:r w:rsidRPr="00877CC9">
        <w:rPr>
          <w:sz w:val="28"/>
          <w:szCs w:val="28"/>
        </w:rPr>
        <w:t>/сут (23 м</w:t>
      </w:r>
      <w:r w:rsidRPr="00877CC9">
        <w:rPr>
          <w:sz w:val="28"/>
          <w:szCs w:val="28"/>
          <w:vertAlign w:val="superscript"/>
        </w:rPr>
        <w:t>3</w:t>
      </w:r>
      <w:r w:rsidRPr="00877CC9">
        <w:rPr>
          <w:sz w:val="28"/>
          <w:szCs w:val="28"/>
        </w:rPr>
        <w:t>/час).</w:t>
      </w:r>
    </w:p>
    <w:p w:rsidR="009F34EE" w:rsidRPr="00877CC9" w:rsidRDefault="009F34EE" w:rsidP="00877CC9">
      <w:pPr>
        <w:widowControl/>
        <w:spacing w:line="360" w:lineRule="auto"/>
        <w:ind w:firstLine="709"/>
        <w:jc w:val="both"/>
        <w:rPr>
          <w:sz w:val="28"/>
          <w:szCs w:val="28"/>
        </w:rPr>
      </w:pPr>
      <w:r w:rsidRPr="00877CC9">
        <w:rPr>
          <w:b/>
          <w:i/>
          <w:sz w:val="28"/>
          <w:szCs w:val="28"/>
        </w:rPr>
        <w:t>Суммарные значения водопритоков</w:t>
      </w:r>
      <w:r w:rsidRPr="00877CC9">
        <w:rPr>
          <w:sz w:val="28"/>
          <w:szCs w:val="28"/>
        </w:rPr>
        <w:t xml:space="preserve"> за счет жидких атмосферных осадков и снеготаяния будут равны:</w:t>
      </w:r>
    </w:p>
    <w:p w:rsidR="009F34EE" w:rsidRPr="00877CC9" w:rsidRDefault="009F34EE" w:rsidP="00877CC9">
      <w:pPr>
        <w:widowControl/>
        <w:spacing w:line="360" w:lineRule="auto"/>
        <w:ind w:firstLine="709"/>
        <w:jc w:val="both"/>
        <w:rPr>
          <w:sz w:val="28"/>
          <w:szCs w:val="28"/>
        </w:rPr>
      </w:pPr>
      <w:r w:rsidRPr="00877CC9">
        <w:rPr>
          <w:sz w:val="28"/>
          <w:szCs w:val="28"/>
        </w:rPr>
        <w:t>в карьер «Восточный»: 4330 + 1382 = 5712 м</w:t>
      </w:r>
      <w:r w:rsidRPr="00877CC9">
        <w:rPr>
          <w:sz w:val="28"/>
          <w:szCs w:val="28"/>
          <w:vertAlign w:val="superscript"/>
        </w:rPr>
        <w:t>3</w:t>
      </w:r>
      <w:r w:rsidRPr="00877CC9">
        <w:rPr>
          <w:sz w:val="28"/>
          <w:szCs w:val="28"/>
        </w:rPr>
        <w:t>/сут (238 м</w:t>
      </w:r>
      <w:r w:rsidRPr="00877CC9">
        <w:rPr>
          <w:sz w:val="28"/>
          <w:szCs w:val="28"/>
          <w:vertAlign w:val="superscript"/>
        </w:rPr>
        <w:t>3</w:t>
      </w:r>
      <w:r w:rsidRPr="00877CC9">
        <w:rPr>
          <w:sz w:val="28"/>
          <w:szCs w:val="28"/>
        </w:rPr>
        <w:t>/час);</w:t>
      </w:r>
    </w:p>
    <w:p w:rsidR="009F34EE" w:rsidRPr="00877CC9" w:rsidRDefault="009F34EE" w:rsidP="00877CC9">
      <w:pPr>
        <w:widowControl/>
        <w:spacing w:line="360" w:lineRule="auto"/>
        <w:ind w:firstLine="709"/>
        <w:jc w:val="both"/>
        <w:rPr>
          <w:sz w:val="28"/>
          <w:szCs w:val="28"/>
        </w:rPr>
      </w:pPr>
      <w:r w:rsidRPr="00877CC9">
        <w:rPr>
          <w:sz w:val="28"/>
          <w:szCs w:val="28"/>
        </w:rPr>
        <w:t>на участок «Западный»: 1723 + 550 = 2273 м</w:t>
      </w:r>
      <w:r w:rsidRPr="00877CC9">
        <w:rPr>
          <w:sz w:val="28"/>
          <w:szCs w:val="28"/>
          <w:vertAlign w:val="superscript"/>
        </w:rPr>
        <w:t>3</w:t>
      </w:r>
      <w:r w:rsidRPr="00877CC9">
        <w:rPr>
          <w:sz w:val="28"/>
          <w:szCs w:val="28"/>
        </w:rPr>
        <w:t>/сут (95 м</w:t>
      </w:r>
      <w:r w:rsidRPr="00877CC9">
        <w:rPr>
          <w:sz w:val="28"/>
          <w:szCs w:val="28"/>
          <w:vertAlign w:val="superscript"/>
        </w:rPr>
        <w:t>3</w:t>
      </w:r>
      <w:r w:rsidRPr="00877CC9">
        <w:rPr>
          <w:sz w:val="28"/>
          <w:szCs w:val="28"/>
        </w:rPr>
        <w:t>/час).</w:t>
      </w:r>
    </w:p>
    <w:p w:rsidR="009F34EE" w:rsidRPr="0020605D" w:rsidRDefault="00487A45" w:rsidP="00487A45">
      <w:pPr>
        <w:widowControl/>
        <w:spacing w:line="360" w:lineRule="auto"/>
        <w:ind w:firstLine="709"/>
        <w:jc w:val="both"/>
        <w:rPr>
          <w:b/>
          <w:iCs/>
          <w:sz w:val="28"/>
          <w:szCs w:val="28"/>
        </w:rPr>
      </w:pPr>
      <w:r>
        <w:rPr>
          <w:sz w:val="28"/>
          <w:szCs w:val="28"/>
        </w:rPr>
        <w:br w:type="page"/>
      </w:r>
      <w:bookmarkStart w:id="60" w:name="_Toc99439223"/>
      <w:bookmarkStart w:id="61" w:name="_Toc263109768"/>
      <w:r w:rsidR="008B1249" w:rsidRPr="0020605D">
        <w:rPr>
          <w:b/>
          <w:iCs/>
          <w:sz w:val="28"/>
          <w:szCs w:val="28"/>
        </w:rPr>
        <w:t>6.3</w:t>
      </w:r>
      <w:r w:rsidR="009F34EE" w:rsidRPr="0020605D">
        <w:rPr>
          <w:b/>
          <w:iCs/>
          <w:sz w:val="28"/>
          <w:szCs w:val="28"/>
        </w:rPr>
        <w:t xml:space="preserve"> Водоотливная установка</w:t>
      </w:r>
      <w:bookmarkEnd w:id="60"/>
      <w:bookmarkEnd w:id="61"/>
    </w:p>
    <w:p w:rsidR="0020605D" w:rsidRDefault="0020605D"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rFonts w:eastAsia="SimSun"/>
          <w:sz w:val="28"/>
          <w:szCs w:val="28"/>
          <w:lang w:eastAsia="zh-CN"/>
        </w:rPr>
      </w:pPr>
      <w:r w:rsidRPr="00877CC9">
        <w:rPr>
          <w:sz w:val="28"/>
          <w:szCs w:val="28"/>
        </w:rPr>
        <w:t>Водоприток карьерного водоотлива формируется за счет водопритоков подземных и поверхностных вод, образующихся при выпадении осадков и таяния снегового покрова. Водопритоки подземных вод отличаются относительной стабильностью во времени и составляют так называемый нормальный приток. Водопритоки поверхностных вод, напротив, отличаются значительной изменчивостью, как по времени их образования, так и по объему, и в совокупности с нормальным водопритоком образуют максимальный водоприток.</w:t>
      </w:r>
    </w:p>
    <w:p w:rsidR="009F34EE" w:rsidRPr="00877CC9" w:rsidRDefault="009F34EE" w:rsidP="00877CC9">
      <w:pPr>
        <w:widowControl/>
        <w:spacing w:line="360" w:lineRule="auto"/>
        <w:ind w:firstLine="709"/>
        <w:jc w:val="both"/>
        <w:rPr>
          <w:sz w:val="28"/>
          <w:szCs w:val="28"/>
        </w:rPr>
      </w:pPr>
      <w:r w:rsidRPr="00877CC9">
        <w:rPr>
          <w:sz w:val="28"/>
          <w:szCs w:val="28"/>
        </w:rPr>
        <w:t>Главная передвижная насосная станция устанавливается по мере развития горных работ на дне карьера с устройством двух зумпфов емкостью не менее 3-х часового нормального притока.</w:t>
      </w:r>
    </w:p>
    <w:p w:rsidR="009F34EE" w:rsidRPr="00877CC9" w:rsidRDefault="009F34EE" w:rsidP="00877CC9">
      <w:pPr>
        <w:widowControl/>
        <w:spacing w:line="360" w:lineRule="auto"/>
        <w:ind w:firstLine="709"/>
        <w:jc w:val="both"/>
        <w:rPr>
          <w:sz w:val="28"/>
          <w:szCs w:val="28"/>
        </w:rPr>
      </w:pPr>
      <w:r w:rsidRPr="00877CC9">
        <w:rPr>
          <w:sz w:val="28"/>
          <w:szCs w:val="28"/>
        </w:rPr>
        <w:t>Для определения более рационального и экономичного выбора насосного оборудования мной рассмотрены два варианта:</w:t>
      </w:r>
    </w:p>
    <w:p w:rsidR="009F34EE" w:rsidRPr="00877CC9" w:rsidRDefault="009F34EE" w:rsidP="00877CC9">
      <w:pPr>
        <w:widowControl/>
        <w:spacing w:line="360" w:lineRule="auto"/>
        <w:ind w:firstLine="709"/>
        <w:jc w:val="both"/>
        <w:rPr>
          <w:sz w:val="28"/>
          <w:szCs w:val="28"/>
        </w:rPr>
      </w:pPr>
      <w:r w:rsidRPr="00877CC9">
        <w:rPr>
          <w:sz w:val="28"/>
          <w:szCs w:val="28"/>
        </w:rPr>
        <w:t>- совершенствование и развитие существующей схемы водоотлива;</w:t>
      </w:r>
    </w:p>
    <w:p w:rsidR="009F34EE" w:rsidRPr="00877CC9" w:rsidRDefault="009F34EE" w:rsidP="00877CC9">
      <w:pPr>
        <w:widowControl/>
        <w:spacing w:line="360" w:lineRule="auto"/>
        <w:ind w:firstLine="709"/>
        <w:jc w:val="both"/>
        <w:rPr>
          <w:sz w:val="28"/>
          <w:szCs w:val="28"/>
        </w:rPr>
      </w:pPr>
      <w:r w:rsidRPr="00877CC9">
        <w:rPr>
          <w:sz w:val="28"/>
          <w:szCs w:val="28"/>
        </w:rPr>
        <w:t>-предложения по созданию новой схемы открытого карьерного водоотлива.</w:t>
      </w:r>
    </w:p>
    <w:p w:rsidR="009F34EE" w:rsidRPr="00877CC9" w:rsidRDefault="009F34EE" w:rsidP="00877CC9">
      <w:pPr>
        <w:widowControl/>
        <w:spacing w:line="360" w:lineRule="auto"/>
        <w:ind w:firstLine="709"/>
        <w:jc w:val="both"/>
        <w:rPr>
          <w:sz w:val="28"/>
          <w:szCs w:val="28"/>
        </w:rPr>
      </w:pPr>
    </w:p>
    <w:p w:rsidR="009F34EE" w:rsidRPr="00877CC9" w:rsidRDefault="00A07C4A" w:rsidP="00877CC9">
      <w:pPr>
        <w:pStyle w:val="1"/>
        <w:spacing w:before="0" w:after="0" w:line="360" w:lineRule="auto"/>
        <w:ind w:firstLine="709"/>
        <w:jc w:val="both"/>
        <w:rPr>
          <w:rFonts w:ascii="Times New Roman" w:hAnsi="Times New Roman" w:cs="Times New Roman"/>
          <w:iCs/>
          <w:sz w:val="28"/>
          <w:szCs w:val="28"/>
        </w:rPr>
      </w:pPr>
      <w:bookmarkStart w:id="62" w:name="_Toc99439233"/>
      <w:bookmarkStart w:id="63" w:name="_Toc263109769"/>
      <w:r w:rsidRPr="00877CC9">
        <w:rPr>
          <w:rFonts w:ascii="Times New Roman" w:hAnsi="Times New Roman" w:cs="Times New Roman"/>
          <w:iCs/>
          <w:sz w:val="28"/>
          <w:szCs w:val="28"/>
        </w:rPr>
        <w:t>6</w:t>
      </w:r>
      <w:r w:rsidR="009F34EE" w:rsidRPr="00877CC9">
        <w:rPr>
          <w:rFonts w:ascii="Times New Roman" w:hAnsi="Times New Roman" w:cs="Times New Roman"/>
          <w:iCs/>
          <w:sz w:val="28"/>
          <w:szCs w:val="28"/>
        </w:rPr>
        <w:t>.</w:t>
      </w:r>
      <w:r w:rsidR="007D7551" w:rsidRPr="00877CC9">
        <w:rPr>
          <w:rFonts w:ascii="Times New Roman" w:hAnsi="Times New Roman" w:cs="Times New Roman"/>
          <w:iCs/>
          <w:sz w:val="28"/>
          <w:szCs w:val="28"/>
        </w:rPr>
        <w:t>4</w:t>
      </w:r>
      <w:r w:rsidR="009F34EE" w:rsidRPr="00877CC9">
        <w:rPr>
          <w:rFonts w:ascii="Times New Roman" w:hAnsi="Times New Roman" w:cs="Times New Roman"/>
          <w:iCs/>
          <w:sz w:val="28"/>
          <w:szCs w:val="28"/>
        </w:rPr>
        <w:t>. Насосные станции и сооружения карьерного водоотлива и системы осушения</w:t>
      </w:r>
      <w:bookmarkEnd w:id="62"/>
      <w:bookmarkEnd w:id="63"/>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Назначение главной передвижной насосной станции (ГПНС) – организация передвижного карьерного водоотлива при ведении горных работ в карьере.</w:t>
      </w:r>
    </w:p>
    <w:p w:rsidR="009F34EE" w:rsidRPr="00877CC9" w:rsidRDefault="009F34EE" w:rsidP="00877CC9">
      <w:pPr>
        <w:widowControl/>
        <w:spacing w:line="360" w:lineRule="auto"/>
        <w:ind w:firstLine="709"/>
        <w:jc w:val="both"/>
        <w:rPr>
          <w:sz w:val="28"/>
          <w:szCs w:val="28"/>
        </w:rPr>
      </w:pPr>
      <w:r w:rsidRPr="00877CC9">
        <w:rPr>
          <w:sz w:val="28"/>
          <w:szCs w:val="28"/>
        </w:rPr>
        <w:t>Насосные установки подключаются через распределительный коллектор с задвижками к двум напорным магистральным трубопроводам.</w:t>
      </w:r>
    </w:p>
    <w:p w:rsidR="009F34EE" w:rsidRPr="00877CC9" w:rsidRDefault="009F34EE" w:rsidP="00877CC9">
      <w:pPr>
        <w:widowControl/>
        <w:spacing w:line="360" w:lineRule="auto"/>
        <w:ind w:firstLine="709"/>
        <w:jc w:val="both"/>
        <w:rPr>
          <w:sz w:val="28"/>
          <w:szCs w:val="28"/>
        </w:rPr>
      </w:pPr>
      <w:r w:rsidRPr="00877CC9">
        <w:rPr>
          <w:sz w:val="28"/>
          <w:szCs w:val="28"/>
        </w:rPr>
        <w:t>Режим работы насосной станции непрерывный круглосуточный. Вид управления - автоматический с включением и выключением рабочего насоса от уровня воды в водосборнике при постоянно открытых оперативных задвижках, что предотвратит возникновение кавитации. При этом в работе предусматривается непрерывно иметь одну насосную установку с подключением к ней второй установки при достижении в зумпфе верхнего уровня воды.</w:t>
      </w:r>
    </w:p>
    <w:p w:rsidR="009F34EE" w:rsidRPr="00877CC9" w:rsidRDefault="009F34EE" w:rsidP="00877CC9">
      <w:pPr>
        <w:pStyle w:val="affe"/>
        <w:rPr>
          <w:rFonts w:ascii="Times New Roman" w:hAnsi="Times New Roman"/>
          <w:sz w:val="28"/>
          <w:szCs w:val="28"/>
        </w:rPr>
      </w:pPr>
      <w:r w:rsidRPr="00877CC9">
        <w:rPr>
          <w:rFonts w:ascii="Times New Roman" w:hAnsi="Times New Roman"/>
          <w:sz w:val="28"/>
          <w:szCs w:val="28"/>
        </w:rPr>
        <w:t xml:space="preserve">Для перекачивания вод карьерного водоотлива в карьере «Восточный» используются стальные напорные трубопроводы (в две нитки) условным диаметром </w:t>
      </w:r>
      <w:smartTag w:uri="urn:schemas-microsoft-com:office:smarttags" w:element="metricconverter">
        <w:smartTagPr>
          <w:attr w:name="ProductID" w:val="1994 г"/>
        </w:smartTagPr>
        <w:r w:rsidRPr="00877CC9">
          <w:rPr>
            <w:rFonts w:ascii="Times New Roman" w:hAnsi="Times New Roman"/>
            <w:sz w:val="28"/>
            <w:szCs w:val="28"/>
          </w:rPr>
          <w:t>300 мм</w:t>
        </w:r>
      </w:smartTag>
      <w:r w:rsidRPr="00877CC9">
        <w:rPr>
          <w:rFonts w:ascii="Times New Roman" w:hAnsi="Times New Roman"/>
          <w:sz w:val="28"/>
          <w:szCs w:val="28"/>
        </w:rPr>
        <w:t xml:space="preserve">, на участке «Западный» - </w:t>
      </w:r>
      <w:smartTag w:uri="urn:schemas-microsoft-com:office:smarttags" w:element="metricconverter">
        <w:smartTagPr>
          <w:attr w:name="ProductID" w:val="1994 г"/>
        </w:smartTagPr>
        <w:r w:rsidRPr="00877CC9">
          <w:rPr>
            <w:rFonts w:ascii="Times New Roman" w:hAnsi="Times New Roman"/>
            <w:sz w:val="28"/>
            <w:szCs w:val="28"/>
          </w:rPr>
          <w:t>200 мм</w:t>
        </w:r>
      </w:smartTag>
      <w:r w:rsidRPr="00877CC9">
        <w:rPr>
          <w:rFonts w:ascii="Times New Roman" w:hAnsi="Times New Roman"/>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В холодный и переходный периоды года все наружные трубопроводы</w:t>
      </w:r>
      <w:r w:rsidR="0020605D">
        <w:rPr>
          <w:sz w:val="28"/>
          <w:szCs w:val="28"/>
        </w:rPr>
        <w:t xml:space="preserve"> </w:t>
      </w:r>
      <w:r w:rsidRPr="00877CC9">
        <w:rPr>
          <w:sz w:val="28"/>
          <w:szCs w:val="28"/>
        </w:rPr>
        <w:t xml:space="preserve">необходимо теплоизолировать прошивными минераловатными матами с толщиной слоя изоляции </w:t>
      </w:r>
      <w:smartTag w:uri="urn:schemas-microsoft-com:office:smarttags" w:element="metricconverter">
        <w:smartTagPr>
          <w:attr w:name="ProductID" w:val="1994 г"/>
        </w:smartTagPr>
        <w:r w:rsidRPr="00877CC9">
          <w:rPr>
            <w:sz w:val="28"/>
            <w:szCs w:val="28"/>
          </w:rPr>
          <w:t>100 мм</w:t>
        </w:r>
      </w:smartTag>
      <w:r w:rsidRPr="00877CC9">
        <w:rPr>
          <w:sz w:val="28"/>
          <w:szCs w:val="28"/>
        </w:rPr>
        <w:t xml:space="preserve"> с последующим покрытием лакостеклотканью и обвязкой проволокой.</w:t>
      </w:r>
    </w:p>
    <w:p w:rsidR="009F34EE" w:rsidRPr="00877CC9" w:rsidRDefault="009F34EE" w:rsidP="00877CC9">
      <w:pPr>
        <w:widowControl/>
        <w:spacing w:line="360" w:lineRule="auto"/>
        <w:ind w:firstLine="709"/>
        <w:jc w:val="both"/>
        <w:rPr>
          <w:sz w:val="28"/>
          <w:szCs w:val="28"/>
        </w:rPr>
      </w:pPr>
      <w:r w:rsidRPr="00877CC9">
        <w:rPr>
          <w:sz w:val="28"/>
          <w:szCs w:val="28"/>
        </w:rPr>
        <w:t>Трубопровод системы осушения карьера представляет собой самотечный коллектор из стальных труб, в который подается вода от водопонизительных скважин. Трубопроводы от водопонизительных скважин прокладываются с достаточным уклоном для быстрого их опорожнения в холодный период времени года при остановке работы погружного электронасосного агрегата.</w:t>
      </w:r>
    </w:p>
    <w:p w:rsidR="006C7107" w:rsidRDefault="006C7107" w:rsidP="00877CC9">
      <w:pPr>
        <w:pStyle w:val="1"/>
        <w:spacing w:before="0" w:after="0" w:line="360" w:lineRule="auto"/>
        <w:ind w:firstLine="709"/>
        <w:jc w:val="both"/>
        <w:rPr>
          <w:rFonts w:ascii="Times New Roman" w:hAnsi="Times New Roman" w:cs="Times New Roman"/>
          <w:iCs/>
          <w:sz w:val="28"/>
          <w:szCs w:val="28"/>
        </w:rPr>
      </w:pPr>
      <w:bookmarkStart w:id="64" w:name="_Toc99439234"/>
      <w:bookmarkStart w:id="65" w:name="_Toc263109772"/>
    </w:p>
    <w:p w:rsidR="009F34EE" w:rsidRPr="00877CC9" w:rsidRDefault="00A07C4A" w:rsidP="00877CC9">
      <w:pPr>
        <w:pStyle w:val="1"/>
        <w:spacing w:before="0" w:after="0" w:line="360" w:lineRule="auto"/>
        <w:ind w:firstLine="709"/>
        <w:jc w:val="both"/>
        <w:rPr>
          <w:rFonts w:ascii="Times New Roman" w:hAnsi="Times New Roman" w:cs="Times New Roman"/>
          <w:iCs/>
          <w:sz w:val="28"/>
          <w:szCs w:val="28"/>
        </w:rPr>
      </w:pPr>
      <w:r w:rsidRPr="00877CC9">
        <w:rPr>
          <w:rFonts w:ascii="Times New Roman" w:hAnsi="Times New Roman" w:cs="Times New Roman"/>
          <w:iCs/>
          <w:sz w:val="28"/>
          <w:szCs w:val="28"/>
        </w:rPr>
        <w:t>6</w:t>
      </w:r>
      <w:r w:rsidR="009F34EE" w:rsidRPr="00877CC9">
        <w:rPr>
          <w:rFonts w:ascii="Times New Roman" w:hAnsi="Times New Roman" w:cs="Times New Roman"/>
          <w:iCs/>
          <w:sz w:val="28"/>
          <w:szCs w:val="28"/>
        </w:rPr>
        <w:t>.</w:t>
      </w:r>
      <w:r w:rsidR="007D7551" w:rsidRPr="00877CC9">
        <w:rPr>
          <w:rFonts w:ascii="Times New Roman" w:hAnsi="Times New Roman" w:cs="Times New Roman"/>
          <w:iCs/>
          <w:sz w:val="28"/>
          <w:szCs w:val="28"/>
        </w:rPr>
        <w:t>5</w:t>
      </w:r>
      <w:r w:rsidR="009F34EE" w:rsidRPr="00877CC9">
        <w:rPr>
          <w:rFonts w:ascii="Times New Roman" w:hAnsi="Times New Roman" w:cs="Times New Roman"/>
          <w:iCs/>
          <w:sz w:val="28"/>
          <w:szCs w:val="28"/>
        </w:rPr>
        <w:t>. Насосная станция технической воды</w:t>
      </w:r>
      <w:bookmarkEnd w:id="64"/>
      <w:bookmarkEnd w:id="65"/>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Насосная станция технической воды предназначена для подачи воды карьерного водоотлива расходом 4922 м</w:t>
      </w:r>
      <w:r w:rsidRPr="00877CC9">
        <w:rPr>
          <w:sz w:val="28"/>
          <w:szCs w:val="28"/>
          <w:vertAlign w:val="superscript"/>
        </w:rPr>
        <w:t>3</w:t>
      </w:r>
      <w:r w:rsidRPr="00877CC9">
        <w:rPr>
          <w:sz w:val="28"/>
          <w:szCs w:val="28"/>
        </w:rPr>
        <w:t xml:space="preserve">/сут по двум водоводам условным диаметром </w:t>
      </w:r>
      <w:smartTag w:uri="urn:schemas-microsoft-com:office:smarttags" w:element="metricconverter">
        <w:smartTagPr>
          <w:attr w:name="ProductID" w:val="1994 г"/>
        </w:smartTagPr>
        <w:r w:rsidRPr="00877CC9">
          <w:rPr>
            <w:sz w:val="28"/>
            <w:szCs w:val="28"/>
          </w:rPr>
          <w:t>200 мм</w:t>
        </w:r>
      </w:smartTag>
      <w:r w:rsidRPr="00877CC9">
        <w:rPr>
          <w:sz w:val="28"/>
          <w:szCs w:val="28"/>
        </w:rPr>
        <w:t xml:space="preserve"> каждый на ЗИФ. Насосная станция оборудована насосами марки ЦНС 180-212.</w:t>
      </w:r>
    </w:p>
    <w:p w:rsidR="009F34EE" w:rsidRPr="00877CC9" w:rsidRDefault="009F34EE" w:rsidP="00877CC9">
      <w:pPr>
        <w:widowControl/>
        <w:spacing w:line="360" w:lineRule="auto"/>
        <w:ind w:firstLine="709"/>
        <w:jc w:val="both"/>
        <w:rPr>
          <w:sz w:val="28"/>
          <w:szCs w:val="28"/>
        </w:rPr>
      </w:pPr>
      <w:r w:rsidRPr="00877CC9">
        <w:rPr>
          <w:sz w:val="28"/>
          <w:szCs w:val="28"/>
        </w:rPr>
        <w:t>В связи с пуском ЗИФ-3 потребление технической воды увеличится еще на 5960 м</w:t>
      </w:r>
      <w:r w:rsidRPr="00877CC9">
        <w:rPr>
          <w:sz w:val="28"/>
          <w:szCs w:val="28"/>
          <w:vertAlign w:val="superscript"/>
        </w:rPr>
        <w:t>3</w:t>
      </w:r>
      <w:r w:rsidRPr="00877CC9">
        <w:rPr>
          <w:sz w:val="28"/>
          <w:szCs w:val="28"/>
        </w:rPr>
        <w:t>/сут и соответственно составит 10882 м</w:t>
      </w:r>
      <w:r w:rsidRPr="00877CC9">
        <w:rPr>
          <w:sz w:val="28"/>
          <w:szCs w:val="28"/>
          <w:vertAlign w:val="superscript"/>
        </w:rPr>
        <w:t>3</w:t>
      </w:r>
      <w:r w:rsidRPr="00877CC9">
        <w:rPr>
          <w:sz w:val="28"/>
          <w:szCs w:val="28"/>
        </w:rPr>
        <w:t>/сут (453,4 м</w:t>
      </w:r>
      <w:r w:rsidRPr="00877CC9">
        <w:rPr>
          <w:sz w:val="28"/>
          <w:szCs w:val="28"/>
          <w:vertAlign w:val="superscript"/>
        </w:rPr>
        <w:t>3</w:t>
      </w:r>
      <w:r w:rsidRPr="00877CC9">
        <w:rPr>
          <w:sz w:val="28"/>
          <w:szCs w:val="28"/>
        </w:rPr>
        <w:t>/час), вследствие чего возникает необходимость проверки насосного оборудования и водоводов на пропуск этого расхода.</w:t>
      </w:r>
    </w:p>
    <w:p w:rsidR="009F34EE" w:rsidRPr="00877CC9" w:rsidRDefault="009F34EE" w:rsidP="00877CC9">
      <w:pPr>
        <w:widowControl/>
        <w:spacing w:line="360" w:lineRule="auto"/>
        <w:ind w:firstLine="709"/>
        <w:jc w:val="both"/>
        <w:rPr>
          <w:sz w:val="28"/>
          <w:szCs w:val="28"/>
        </w:rPr>
      </w:pPr>
      <w:r w:rsidRPr="00877CC9">
        <w:rPr>
          <w:sz w:val="28"/>
          <w:szCs w:val="28"/>
        </w:rPr>
        <w:t xml:space="preserve">Расчетный напор насосной станции определяется по формулам </w:t>
      </w:r>
      <w:r w:rsidR="00CA1311" w:rsidRPr="00877CC9">
        <w:rPr>
          <w:sz w:val="28"/>
          <w:szCs w:val="28"/>
        </w:rPr>
        <w:t>6</w:t>
      </w:r>
      <w:r w:rsidRPr="00877CC9">
        <w:rPr>
          <w:sz w:val="28"/>
          <w:szCs w:val="28"/>
        </w:rPr>
        <w:t xml:space="preserve">.5 и </w:t>
      </w:r>
      <w:r w:rsidR="00CA1311" w:rsidRPr="00877CC9">
        <w:rPr>
          <w:sz w:val="28"/>
          <w:szCs w:val="28"/>
        </w:rPr>
        <w:t>6</w:t>
      </w:r>
      <w:r w:rsidRPr="00877CC9">
        <w:rPr>
          <w:sz w:val="28"/>
          <w:szCs w:val="28"/>
        </w:rPr>
        <w:t>.6 и составит:</w:t>
      </w:r>
    </w:p>
    <w:p w:rsidR="00CA1311" w:rsidRPr="00877CC9" w:rsidRDefault="006C7107" w:rsidP="00877CC9">
      <w:pPr>
        <w:pStyle w:val="24"/>
        <w:widowControl w:val="0"/>
        <w:tabs>
          <w:tab w:val="left" w:pos="720"/>
          <w:tab w:val="left" w:pos="779"/>
          <w:tab w:val="left" w:pos="9494"/>
        </w:tabs>
        <w:spacing w:after="0" w:line="360" w:lineRule="auto"/>
        <w:ind w:left="0" w:firstLine="709"/>
        <w:jc w:val="both"/>
        <w:rPr>
          <w:color w:val="000000"/>
          <w:kern w:val="2"/>
          <w:sz w:val="28"/>
          <w:szCs w:val="28"/>
        </w:rPr>
      </w:pPr>
      <w:r>
        <w:rPr>
          <w:sz w:val="28"/>
          <w:szCs w:val="28"/>
        </w:rPr>
        <w:br w:type="page"/>
      </w:r>
      <w:r w:rsidR="009F34EE" w:rsidRPr="00877CC9">
        <w:rPr>
          <w:sz w:val="28"/>
          <w:szCs w:val="28"/>
        </w:rPr>
        <w:t>H</w:t>
      </w:r>
      <w:r w:rsidR="009F34EE" w:rsidRPr="00877CC9">
        <w:rPr>
          <w:sz w:val="28"/>
          <w:szCs w:val="28"/>
          <w:vertAlign w:val="subscript"/>
        </w:rPr>
        <w:t>г</w:t>
      </w:r>
      <w:r w:rsidR="009F34EE" w:rsidRPr="00877CC9">
        <w:rPr>
          <w:sz w:val="28"/>
          <w:szCs w:val="28"/>
        </w:rPr>
        <w:t xml:space="preserve"> = 4-0,07-1,04/2х9,8-0,43 = 3,39м</w:t>
      </w:r>
      <w:r w:rsidR="0020605D">
        <w:rPr>
          <w:sz w:val="28"/>
          <w:szCs w:val="28"/>
        </w:rPr>
        <w:t xml:space="preserve">         </w:t>
      </w:r>
      <w:r w:rsidR="00CA1311" w:rsidRPr="00877CC9">
        <w:rPr>
          <w:sz w:val="28"/>
          <w:szCs w:val="28"/>
        </w:rPr>
        <w:t xml:space="preserve"> </w:t>
      </w:r>
      <w:r w:rsidR="00CA1311" w:rsidRPr="00877CC9">
        <w:rPr>
          <w:color w:val="000000"/>
          <w:kern w:val="2"/>
          <w:sz w:val="28"/>
          <w:szCs w:val="28"/>
        </w:rPr>
        <w:t>(6.5)</w:t>
      </w:r>
    </w:p>
    <w:p w:rsidR="001E3FA5" w:rsidRPr="00877CC9" w:rsidRDefault="001E3FA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Учитывая разницу в отметках между площадкой ЗИФ и приемным резервуаром насосной станции технической воды, расчетный напор составит:</w:t>
      </w:r>
    </w:p>
    <w:p w:rsidR="00487A45" w:rsidRDefault="00487A45" w:rsidP="00877CC9">
      <w:pPr>
        <w:pStyle w:val="24"/>
        <w:widowControl w:val="0"/>
        <w:tabs>
          <w:tab w:val="left" w:pos="720"/>
          <w:tab w:val="left" w:pos="779"/>
          <w:tab w:val="left" w:pos="9494"/>
        </w:tabs>
        <w:spacing w:after="0" w:line="360" w:lineRule="auto"/>
        <w:ind w:left="0" w:firstLine="709"/>
        <w:jc w:val="both"/>
        <w:rPr>
          <w:sz w:val="28"/>
          <w:szCs w:val="28"/>
        </w:rPr>
      </w:pPr>
    </w:p>
    <w:p w:rsidR="00CA1311" w:rsidRPr="00877CC9" w:rsidRDefault="009F34EE" w:rsidP="00877CC9">
      <w:pPr>
        <w:pStyle w:val="24"/>
        <w:widowControl w:val="0"/>
        <w:tabs>
          <w:tab w:val="left" w:pos="720"/>
          <w:tab w:val="left" w:pos="779"/>
          <w:tab w:val="left" w:pos="9494"/>
        </w:tabs>
        <w:spacing w:after="0" w:line="360" w:lineRule="auto"/>
        <w:ind w:left="0" w:firstLine="709"/>
        <w:jc w:val="both"/>
        <w:rPr>
          <w:color w:val="000000"/>
          <w:kern w:val="2"/>
          <w:sz w:val="28"/>
          <w:szCs w:val="28"/>
        </w:rPr>
      </w:pPr>
      <w:r w:rsidRPr="00877CC9">
        <w:rPr>
          <w:sz w:val="28"/>
          <w:szCs w:val="28"/>
        </w:rPr>
        <w:t>H</w:t>
      </w:r>
      <w:r w:rsidRPr="00877CC9">
        <w:rPr>
          <w:sz w:val="28"/>
          <w:szCs w:val="28"/>
          <w:vertAlign w:val="subscript"/>
        </w:rPr>
        <w:t>р</w:t>
      </w:r>
      <w:r w:rsidRPr="00877CC9">
        <w:rPr>
          <w:sz w:val="28"/>
          <w:szCs w:val="28"/>
        </w:rPr>
        <w:t xml:space="preserve"> = 125+8,5+0,85+4 = </w:t>
      </w:r>
      <w:smartTag w:uri="urn:schemas-microsoft-com:office:smarttags" w:element="metricconverter">
        <w:smartTagPr>
          <w:attr w:name="ProductID" w:val="1994 г"/>
        </w:smartTagPr>
        <w:r w:rsidRPr="00877CC9">
          <w:rPr>
            <w:sz w:val="28"/>
            <w:szCs w:val="28"/>
          </w:rPr>
          <w:t>138,4 м</w:t>
        </w:r>
      </w:smartTag>
      <w:r w:rsidR="0020605D">
        <w:rPr>
          <w:color w:val="000000"/>
          <w:kern w:val="2"/>
          <w:sz w:val="28"/>
          <w:szCs w:val="28"/>
        </w:rPr>
        <w:t xml:space="preserve">            </w:t>
      </w:r>
      <w:r w:rsidR="00CA1311" w:rsidRPr="00877CC9">
        <w:rPr>
          <w:color w:val="000000"/>
          <w:kern w:val="2"/>
          <w:sz w:val="28"/>
          <w:szCs w:val="28"/>
        </w:rPr>
        <w:t>(6.6)</w:t>
      </w:r>
    </w:p>
    <w:p w:rsidR="009F34EE" w:rsidRPr="00877CC9" w:rsidRDefault="009F34EE"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Совмещая рабочие характеристики насосов и напорных трубопроводов, определяем, что при одновременной работе трех насосов марки ЦНС 180-212 на два напорных трубопровода условным диаметром </w:t>
      </w:r>
      <w:smartTag w:uri="urn:schemas-microsoft-com:office:smarttags" w:element="metricconverter">
        <w:smartTagPr>
          <w:attr w:name="ProductID" w:val="1994 г"/>
        </w:smartTagPr>
        <w:r w:rsidRPr="00877CC9">
          <w:rPr>
            <w:sz w:val="28"/>
            <w:szCs w:val="28"/>
          </w:rPr>
          <w:t>200 мм</w:t>
        </w:r>
      </w:smartTag>
      <w:r w:rsidRPr="00877CC9">
        <w:rPr>
          <w:sz w:val="28"/>
          <w:szCs w:val="28"/>
        </w:rPr>
        <w:t xml:space="preserve"> каждый, при ожидаемом напоре </w:t>
      </w:r>
      <w:smartTag w:uri="urn:schemas-microsoft-com:office:smarttags" w:element="metricconverter">
        <w:smartTagPr>
          <w:attr w:name="ProductID" w:val="1994 г"/>
        </w:smartTagPr>
        <w:r w:rsidRPr="00877CC9">
          <w:rPr>
            <w:sz w:val="28"/>
            <w:szCs w:val="28"/>
          </w:rPr>
          <w:t>223 м</w:t>
        </w:r>
      </w:smartTag>
      <w:r w:rsidRPr="00877CC9">
        <w:rPr>
          <w:sz w:val="28"/>
          <w:szCs w:val="28"/>
        </w:rPr>
        <w:t xml:space="preserve"> подача составит 483 м</w:t>
      </w:r>
      <w:r w:rsidRPr="00877CC9">
        <w:rPr>
          <w:sz w:val="28"/>
          <w:szCs w:val="28"/>
          <w:vertAlign w:val="superscript"/>
        </w:rPr>
        <w:t>3</w:t>
      </w:r>
      <w:r w:rsidRPr="00877CC9">
        <w:rPr>
          <w:sz w:val="28"/>
          <w:szCs w:val="28"/>
        </w:rPr>
        <w:t>/час и обеспечит расчетный расход технической воды на ЗИФ-3.</w:t>
      </w:r>
    </w:p>
    <w:p w:rsidR="00A07C4A" w:rsidRPr="00877CC9" w:rsidRDefault="00A07C4A" w:rsidP="00877CC9">
      <w:pPr>
        <w:widowControl/>
        <w:spacing w:line="360" w:lineRule="auto"/>
        <w:ind w:firstLine="709"/>
        <w:jc w:val="both"/>
        <w:rPr>
          <w:b/>
          <w:sz w:val="28"/>
          <w:szCs w:val="28"/>
        </w:rPr>
      </w:pPr>
      <w:bookmarkStart w:id="66" w:name="_Toc99439235"/>
    </w:p>
    <w:p w:rsidR="009F34EE" w:rsidRPr="00877CC9" w:rsidRDefault="00A07C4A" w:rsidP="00877CC9">
      <w:pPr>
        <w:pStyle w:val="1"/>
        <w:spacing w:before="0" w:after="0" w:line="360" w:lineRule="auto"/>
        <w:ind w:firstLine="709"/>
        <w:jc w:val="both"/>
        <w:rPr>
          <w:rFonts w:ascii="Times New Roman" w:hAnsi="Times New Roman" w:cs="Times New Roman"/>
          <w:iCs/>
          <w:sz w:val="28"/>
          <w:szCs w:val="28"/>
        </w:rPr>
      </w:pPr>
      <w:bookmarkStart w:id="67" w:name="_Toc263109773"/>
      <w:r w:rsidRPr="00877CC9">
        <w:rPr>
          <w:rFonts w:ascii="Times New Roman" w:hAnsi="Times New Roman" w:cs="Times New Roman"/>
          <w:iCs/>
          <w:sz w:val="28"/>
          <w:szCs w:val="28"/>
        </w:rPr>
        <w:t>6</w:t>
      </w:r>
      <w:r w:rsidR="009F34EE" w:rsidRPr="00877CC9">
        <w:rPr>
          <w:rFonts w:ascii="Times New Roman" w:hAnsi="Times New Roman" w:cs="Times New Roman"/>
          <w:iCs/>
          <w:sz w:val="28"/>
          <w:szCs w:val="28"/>
        </w:rPr>
        <w:t>.</w:t>
      </w:r>
      <w:r w:rsidR="007D7551" w:rsidRPr="00877CC9">
        <w:rPr>
          <w:rFonts w:ascii="Times New Roman" w:hAnsi="Times New Roman" w:cs="Times New Roman"/>
          <w:iCs/>
          <w:sz w:val="28"/>
          <w:szCs w:val="28"/>
        </w:rPr>
        <w:t>6</w:t>
      </w:r>
      <w:r w:rsidR="009F34EE" w:rsidRPr="00877CC9">
        <w:rPr>
          <w:rFonts w:ascii="Times New Roman" w:hAnsi="Times New Roman" w:cs="Times New Roman"/>
          <w:iCs/>
          <w:sz w:val="28"/>
          <w:szCs w:val="28"/>
        </w:rPr>
        <w:t>. Пруд-отстойник карьерного водоотлива</w:t>
      </w:r>
      <w:bookmarkEnd w:id="66"/>
      <w:bookmarkEnd w:id="67"/>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Пруд-отстойник карьерного водоотлива предназначен для физико-механической очистки вод, поступающих от водоотливной установки.</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Начальные концентрации для расчета очистных сооружений составляют:</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 по взвешенным веществам - 178 мг/л;</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 по нефтепродуктам - 0,329 мг/л.</w:t>
      </w:r>
    </w:p>
    <w:p w:rsidR="009F34EE" w:rsidRPr="00877CC9" w:rsidRDefault="009F34EE" w:rsidP="00877CC9">
      <w:pPr>
        <w:pStyle w:val="a8"/>
        <w:tabs>
          <w:tab w:val="left" w:pos="0"/>
        </w:tabs>
        <w:spacing w:after="0" w:line="360" w:lineRule="auto"/>
        <w:ind w:firstLine="709"/>
        <w:jc w:val="both"/>
        <w:rPr>
          <w:b/>
          <w:i/>
          <w:sz w:val="28"/>
          <w:szCs w:val="28"/>
        </w:rPr>
      </w:pPr>
      <w:r w:rsidRPr="00877CC9">
        <w:rPr>
          <w:b/>
          <w:i/>
          <w:sz w:val="28"/>
          <w:szCs w:val="28"/>
        </w:rPr>
        <w:t>Технологическая схема очистки и доочистки сточных вод</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Очистке подвергаются все воды, поступающие из водоотлива участка «Восточный» и участка «Западный», в том числе и ливневые. В связи с этим расчет очистных сооружений произведен исходя из максимального водопритока, составляющего Q</w:t>
      </w:r>
      <w:r w:rsidRPr="00877CC9">
        <w:rPr>
          <w:sz w:val="28"/>
          <w:szCs w:val="28"/>
          <w:vertAlign w:val="subscript"/>
        </w:rPr>
        <w:t>р</w:t>
      </w:r>
      <w:r w:rsidRPr="00877CC9">
        <w:rPr>
          <w:sz w:val="28"/>
          <w:szCs w:val="28"/>
        </w:rPr>
        <w:t xml:space="preserve"> = 979 м</w:t>
      </w:r>
      <w:r w:rsidRPr="00877CC9">
        <w:rPr>
          <w:sz w:val="28"/>
          <w:szCs w:val="28"/>
          <w:vertAlign w:val="superscript"/>
        </w:rPr>
        <w:t>3</w:t>
      </w:r>
      <w:r w:rsidRPr="00877CC9">
        <w:rPr>
          <w:sz w:val="28"/>
          <w:szCs w:val="28"/>
        </w:rPr>
        <w:t>/час.</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Для строительства пруда-отстойника понадобится значительная площадь (</w:t>
      </w:r>
      <w:r w:rsidRPr="00877CC9">
        <w:rPr>
          <w:sz w:val="28"/>
          <w:szCs w:val="28"/>
          <w:lang w:val="en-US"/>
        </w:rPr>
        <w:t>F</w:t>
      </w:r>
      <w:r w:rsidRPr="00877CC9">
        <w:rPr>
          <w:sz w:val="28"/>
          <w:szCs w:val="28"/>
        </w:rPr>
        <w:t xml:space="preserve"> = </w:t>
      </w:r>
      <w:smartTag w:uri="urn:schemas-microsoft-com:office:smarttags" w:element="metricconverter">
        <w:smartTagPr>
          <w:attr w:name="ProductID" w:val="1994 г"/>
        </w:smartTagPr>
        <w:r w:rsidRPr="00877CC9">
          <w:rPr>
            <w:sz w:val="28"/>
            <w:szCs w:val="28"/>
          </w:rPr>
          <w:t>4764 м</w:t>
        </w:r>
        <w:r w:rsidRPr="00877CC9">
          <w:rPr>
            <w:sz w:val="28"/>
            <w:szCs w:val="28"/>
            <w:vertAlign w:val="superscript"/>
          </w:rPr>
          <w:t>2</w:t>
        </w:r>
      </w:smartTag>
      <w:r w:rsidRPr="00877CC9">
        <w:rPr>
          <w:sz w:val="28"/>
          <w:szCs w:val="28"/>
        </w:rPr>
        <w:t>), принимается строительство двух прудов-отстойников, разделенных каждый на две параллельные секции дамбой. Каждая секция оборудована отсеками из полупогружных щитов для задержания плавающих нефтепродуктов, и фильтрами доочистки.</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Вследствие этого расчет выполнен исходя из половинного максимального водопритока Q</w:t>
      </w:r>
      <w:r w:rsidRPr="00877CC9">
        <w:rPr>
          <w:sz w:val="28"/>
          <w:szCs w:val="28"/>
          <w:vertAlign w:val="subscript"/>
        </w:rPr>
        <w:t>р</w:t>
      </w:r>
      <w:r w:rsidRPr="00877CC9">
        <w:rPr>
          <w:sz w:val="28"/>
          <w:szCs w:val="28"/>
        </w:rPr>
        <w:t xml:space="preserve"> = 979/2 = 490 м</w:t>
      </w:r>
      <w:r w:rsidRPr="00877CC9">
        <w:rPr>
          <w:sz w:val="28"/>
          <w:szCs w:val="28"/>
          <w:vertAlign w:val="superscript"/>
        </w:rPr>
        <w:t>3</w:t>
      </w:r>
      <w:r w:rsidRPr="00877CC9">
        <w:rPr>
          <w:sz w:val="28"/>
          <w:szCs w:val="28"/>
        </w:rPr>
        <w:t>/час.</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Предусматривается возможность самостоятельной работы каждой секции за счет устройств по переключению подачи загрязненного расхода в одну из них. Подача стоков в отстойник (каждую секцию) производится рассеянным придонным выпуском. В отстойнике происходит осаждение взвешенных веществ и всплытие нефтепродуктов.</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Дальнейшая очистка отстоенных стоков осуществляется в отсеке доочистки.</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Отсек доочистки представляет собой комплект безнапорных съемных осветлительных фильтров с загрузкой из дробленого керамзита крупностью 10-</w:t>
      </w:r>
      <w:smartTag w:uri="urn:schemas-microsoft-com:office:smarttags" w:element="metricconverter">
        <w:smartTagPr>
          <w:attr w:name="ProductID" w:val="1994 г"/>
        </w:smartTagPr>
        <w:r w:rsidRPr="00877CC9">
          <w:rPr>
            <w:sz w:val="28"/>
            <w:szCs w:val="28"/>
          </w:rPr>
          <w:t>15 мм</w:t>
        </w:r>
      </w:smartTag>
      <w:r w:rsidRPr="00877CC9">
        <w:rPr>
          <w:sz w:val="28"/>
          <w:szCs w:val="28"/>
        </w:rPr>
        <w:t>.</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Движение воды через фильтрующую загрузку осуществляется по направлению снизу вверх, для чего предусмотрены специальные отверстия.</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На осветлительных фильтрах происходит дополнительная очистка воды от эмульгированных нефтепродуктов.</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 xml:space="preserve">Время прохождения (отстаивания) стоков в отстойнике составляет 12 часов, а общая длина отсека для задерживания нефтепродуктов </w:t>
      </w:r>
      <w:smartTag w:uri="urn:schemas-microsoft-com:office:smarttags" w:element="metricconverter">
        <w:smartTagPr>
          <w:attr w:name="ProductID" w:val="1994 г"/>
        </w:smartTagPr>
        <w:r w:rsidRPr="00877CC9">
          <w:rPr>
            <w:sz w:val="28"/>
            <w:szCs w:val="28"/>
          </w:rPr>
          <w:t>75,3 м</w:t>
        </w:r>
      </w:smartTag>
      <w:r w:rsidRPr="00877CC9">
        <w:rPr>
          <w:sz w:val="28"/>
          <w:szCs w:val="28"/>
        </w:rPr>
        <w:t>. Учитывая принятые конструктивные изменения размеров отстойника, производим уточнение расчета.</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Эксплуатационные данные и результаты опытов показывают, что в основу степени очистки сточных вод от нефтепродуктов должна быть положена скорость всплытия нефтяных капель диаметром 100 мк и более.</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Скорость всплытия частиц нефтепродуктов определяется по уравнению Стокса:</w:t>
      </w:r>
    </w:p>
    <w:p w:rsidR="00CA1311" w:rsidRPr="00877CC9" w:rsidRDefault="009F34EE" w:rsidP="00877CC9">
      <w:pPr>
        <w:pStyle w:val="24"/>
        <w:widowControl w:val="0"/>
        <w:tabs>
          <w:tab w:val="left" w:pos="720"/>
          <w:tab w:val="left" w:pos="779"/>
          <w:tab w:val="left" w:pos="9494"/>
        </w:tabs>
        <w:spacing w:after="0" w:line="360" w:lineRule="auto"/>
        <w:ind w:left="0" w:firstLine="709"/>
        <w:jc w:val="both"/>
        <w:rPr>
          <w:color w:val="000000"/>
          <w:kern w:val="2"/>
          <w:sz w:val="28"/>
          <w:szCs w:val="28"/>
        </w:rPr>
      </w:pPr>
      <w:r w:rsidRPr="00877CC9">
        <w:rPr>
          <w:sz w:val="28"/>
          <w:szCs w:val="28"/>
          <w:lang w:val="en-US"/>
        </w:rPr>
        <w:t>U</w:t>
      </w:r>
      <w:r w:rsidRPr="00877CC9">
        <w:rPr>
          <w:sz w:val="28"/>
          <w:szCs w:val="28"/>
          <w:vertAlign w:val="subscript"/>
          <w:lang w:val="en-US"/>
        </w:rPr>
        <w:t>min</w:t>
      </w:r>
      <w:r w:rsidRPr="00877CC9">
        <w:rPr>
          <w:sz w:val="28"/>
          <w:szCs w:val="28"/>
        </w:rPr>
        <w:t xml:space="preserve"> = 981/18*</w:t>
      </w:r>
      <w:r w:rsidRPr="00877CC9">
        <w:rPr>
          <w:sz w:val="28"/>
          <w:szCs w:val="28"/>
          <w:lang w:val="en-US"/>
        </w:rPr>
        <w:t>d</w:t>
      </w:r>
      <w:r w:rsidRPr="00877CC9">
        <w:rPr>
          <w:sz w:val="28"/>
          <w:szCs w:val="28"/>
          <w:vertAlign w:val="superscript"/>
        </w:rPr>
        <w:t>2</w:t>
      </w:r>
      <w:r w:rsidRPr="00877CC9">
        <w:rPr>
          <w:sz w:val="28"/>
          <w:szCs w:val="28"/>
        </w:rPr>
        <w:t>*(</w:t>
      </w:r>
      <w:r w:rsidRPr="00877CC9">
        <w:rPr>
          <w:sz w:val="28"/>
          <w:szCs w:val="28"/>
          <w:lang w:val="en-US"/>
        </w:rPr>
        <w:t>γ</w:t>
      </w:r>
      <w:r w:rsidRPr="00877CC9">
        <w:rPr>
          <w:sz w:val="28"/>
          <w:szCs w:val="28"/>
          <w:vertAlign w:val="subscript"/>
        </w:rPr>
        <w:t>1</w:t>
      </w:r>
      <w:r w:rsidRPr="00877CC9">
        <w:rPr>
          <w:sz w:val="28"/>
          <w:szCs w:val="28"/>
        </w:rPr>
        <w:t>-</w:t>
      </w:r>
      <w:r w:rsidRPr="00877CC9">
        <w:rPr>
          <w:sz w:val="28"/>
          <w:szCs w:val="28"/>
          <w:lang w:val="en-US"/>
        </w:rPr>
        <w:t>γ</w:t>
      </w:r>
      <w:r w:rsidRPr="00877CC9">
        <w:rPr>
          <w:sz w:val="28"/>
          <w:szCs w:val="28"/>
          <w:vertAlign w:val="subscript"/>
        </w:rPr>
        <w:t>2</w:t>
      </w:r>
      <w:r w:rsidRPr="00877CC9">
        <w:rPr>
          <w:sz w:val="28"/>
          <w:szCs w:val="28"/>
        </w:rPr>
        <w:t>) /μ см/сек</w:t>
      </w:r>
      <w:r w:rsidR="0020605D">
        <w:rPr>
          <w:sz w:val="28"/>
          <w:szCs w:val="28"/>
        </w:rPr>
        <w:t xml:space="preserve">          </w:t>
      </w:r>
      <w:r w:rsidR="0020605D">
        <w:rPr>
          <w:color w:val="000000"/>
          <w:kern w:val="2"/>
          <w:sz w:val="28"/>
          <w:szCs w:val="28"/>
        </w:rPr>
        <w:t xml:space="preserve">  </w:t>
      </w:r>
      <w:r w:rsidR="00CA1311" w:rsidRPr="00877CC9">
        <w:rPr>
          <w:color w:val="000000"/>
          <w:kern w:val="2"/>
          <w:sz w:val="28"/>
          <w:szCs w:val="28"/>
        </w:rPr>
        <w:t>(6.7)</w:t>
      </w:r>
    </w:p>
    <w:p w:rsidR="009F34EE" w:rsidRPr="00877CC9" w:rsidRDefault="006C7107" w:rsidP="00877CC9">
      <w:pPr>
        <w:pStyle w:val="a8"/>
        <w:tabs>
          <w:tab w:val="left" w:pos="0"/>
        </w:tabs>
        <w:spacing w:after="0" w:line="360" w:lineRule="auto"/>
        <w:ind w:firstLine="709"/>
        <w:jc w:val="both"/>
        <w:rPr>
          <w:sz w:val="28"/>
          <w:szCs w:val="28"/>
        </w:rPr>
      </w:pPr>
      <w:r>
        <w:rPr>
          <w:sz w:val="28"/>
          <w:szCs w:val="28"/>
        </w:rPr>
        <w:br w:type="page"/>
      </w:r>
      <w:r w:rsidR="009F34EE" w:rsidRPr="00877CC9">
        <w:rPr>
          <w:sz w:val="28"/>
          <w:szCs w:val="28"/>
        </w:rPr>
        <w:t>где</w:t>
      </w:r>
      <w:r w:rsidR="0020605D">
        <w:rPr>
          <w:sz w:val="28"/>
          <w:szCs w:val="28"/>
        </w:rPr>
        <w:t xml:space="preserve">  </w:t>
      </w:r>
      <w:r w:rsidR="009F34EE" w:rsidRPr="00877CC9">
        <w:rPr>
          <w:sz w:val="28"/>
          <w:szCs w:val="28"/>
          <w:lang w:val="en-US"/>
        </w:rPr>
        <w:t>d</w:t>
      </w:r>
      <w:r w:rsidR="009F34EE" w:rsidRPr="00877CC9">
        <w:rPr>
          <w:sz w:val="28"/>
          <w:szCs w:val="28"/>
        </w:rPr>
        <w:t xml:space="preserve"> – крупность всплывающих частиц нефтепродуктов -100 мк = </w:t>
      </w:r>
      <w:smartTag w:uri="urn:schemas-microsoft-com:office:smarttags" w:element="metricconverter">
        <w:smartTagPr>
          <w:attr w:name="ProductID" w:val="1994 г"/>
        </w:smartTagPr>
        <w:r w:rsidR="009F34EE" w:rsidRPr="00877CC9">
          <w:rPr>
            <w:sz w:val="28"/>
            <w:szCs w:val="28"/>
          </w:rPr>
          <w:t>0,01 см</w:t>
        </w:r>
      </w:smartTag>
      <w:r w:rsidR="009F34EE" w:rsidRPr="00877CC9">
        <w:rPr>
          <w:sz w:val="28"/>
          <w:szCs w:val="28"/>
        </w:rPr>
        <w:t>;</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lang w:val="en-US"/>
        </w:rPr>
        <w:t>γ</w:t>
      </w:r>
      <w:r w:rsidRPr="00877CC9">
        <w:rPr>
          <w:sz w:val="28"/>
          <w:szCs w:val="28"/>
          <w:vertAlign w:val="subscript"/>
        </w:rPr>
        <w:t>1</w:t>
      </w:r>
      <w:r w:rsidRPr="00877CC9">
        <w:rPr>
          <w:sz w:val="28"/>
          <w:szCs w:val="28"/>
        </w:rPr>
        <w:t xml:space="preserve"> – объемный вес воды – 1,0 г/см</w:t>
      </w:r>
      <w:r w:rsidRPr="00877CC9">
        <w:rPr>
          <w:sz w:val="28"/>
          <w:szCs w:val="28"/>
          <w:vertAlign w:val="superscript"/>
        </w:rPr>
        <w:t>3</w:t>
      </w:r>
      <w:r w:rsidRPr="00877CC9">
        <w:rPr>
          <w:sz w:val="28"/>
          <w:szCs w:val="28"/>
        </w:rPr>
        <w:t>;</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lang w:val="en-US"/>
        </w:rPr>
        <w:t>γ</w:t>
      </w:r>
      <w:r w:rsidRPr="00877CC9">
        <w:rPr>
          <w:sz w:val="28"/>
          <w:szCs w:val="28"/>
          <w:vertAlign w:val="subscript"/>
        </w:rPr>
        <w:t>2</w:t>
      </w:r>
      <w:r w:rsidRPr="00877CC9">
        <w:rPr>
          <w:sz w:val="28"/>
          <w:szCs w:val="28"/>
        </w:rPr>
        <w:t xml:space="preserve"> – объемный вес нефти – 0,87 г/см</w:t>
      </w:r>
      <w:r w:rsidRPr="00877CC9">
        <w:rPr>
          <w:sz w:val="28"/>
          <w:szCs w:val="28"/>
          <w:vertAlign w:val="superscript"/>
        </w:rPr>
        <w:t>3</w:t>
      </w:r>
      <w:r w:rsidRPr="00877CC9">
        <w:rPr>
          <w:sz w:val="28"/>
          <w:szCs w:val="28"/>
        </w:rPr>
        <w:t>;</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lang w:val="en-US"/>
        </w:rPr>
        <w:t>μ</w:t>
      </w:r>
      <w:r w:rsidRPr="00877CC9">
        <w:rPr>
          <w:sz w:val="28"/>
          <w:szCs w:val="28"/>
        </w:rPr>
        <w:t xml:space="preserve"> – вязкость сточных вод – 0,01 г/см·с.</w:t>
      </w:r>
    </w:p>
    <w:p w:rsidR="00487A45" w:rsidRDefault="00487A45" w:rsidP="00877CC9">
      <w:pPr>
        <w:pStyle w:val="a8"/>
        <w:tabs>
          <w:tab w:val="left" w:pos="0"/>
        </w:tabs>
        <w:spacing w:after="0" w:line="360" w:lineRule="auto"/>
        <w:ind w:firstLine="709"/>
        <w:jc w:val="both"/>
        <w:rPr>
          <w:sz w:val="28"/>
          <w:szCs w:val="28"/>
        </w:rPr>
      </w:pP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lang w:val="en-US"/>
        </w:rPr>
        <w:t>U</w:t>
      </w:r>
      <w:r w:rsidRPr="00877CC9">
        <w:rPr>
          <w:sz w:val="28"/>
          <w:szCs w:val="28"/>
          <w:vertAlign w:val="subscript"/>
          <w:lang w:val="en-US"/>
        </w:rPr>
        <w:t>min</w:t>
      </w:r>
      <w:r w:rsidRPr="00877CC9">
        <w:rPr>
          <w:sz w:val="28"/>
          <w:szCs w:val="28"/>
        </w:rPr>
        <w:t xml:space="preserve"> = 981/18х0,01</w:t>
      </w:r>
      <w:r w:rsidRPr="00877CC9">
        <w:rPr>
          <w:sz w:val="28"/>
          <w:szCs w:val="28"/>
          <w:vertAlign w:val="superscript"/>
        </w:rPr>
        <w:t>2</w:t>
      </w:r>
      <w:r w:rsidRPr="00877CC9">
        <w:rPr>
          <w:sz w:val="28"/>
          <w:szCs w:val="28"/>
        </w:rPr>
        <w:t>х(1-0,87)/0,01 = 0,071 см/сек</w:t>
      </w:r>
    </w:p>
    <w:p w:rsidR="009F34EE" w:rsidRPr="00877CC9" w:rsidRDefault="009F34EE" w:rsidP="00877CC9">
      <w:pPr>
        <w:pStyle w:val="a8"/>
        <w:tabs>
          <w:tab w:val="left" w:pos="0"/>
        </w:tabs>
        <w:spacing w:after="0" w:line="360" w:lineRule="auto"/>
        <w:ind w:firstLine="709"/>
        <w:jc w:val="both"/>
        <w:rPr>
          <w:sz w:val="28"/>
          <w:szCs w:val="28"/>
        </w:rPr>
      </w:pP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Продолжительность всплытия частиц нефтепродуктов составит:</w:t>
      </w:r>
    </w:p>
    <w:p w:rsidR="00487A45" w:rsidRDefault="00487A45" w:rsidP="00877CC9">
      <w:pPr>
        <w:pStyle w:val="24"/>
        <w:widowControl w:val="0"/>
        <w:tabs>
          <w:tab w:val="left" w:pos="720"/>
          <w:tab w:val="left" w:pos="779"/>
          <w:tab w:val="left" w:pos="9494"/>
        </w:tabs>
        <w:spacing w:after="0" w:line="360" w:lineRule="auto"/>
        <w:ind w:left="0" w:firstLine="709"/>
        <w:jc w:val="both"/>
        <w:rPr>
          <w:sz w:val="28"/>
          <w:szCs w:val="28"/>
        </w:rPr>
      </w:pPr>
    </w:p>
    <w:p w:rsidR="00CA1311" w:rsidRPr="00877CC9" w:rsidRDefault="009F34EE" w:rsidP="00877CC9">
      <w:pPr>
        <w:pStyle w:val="24"/>
        <w:widowControl w:val="0"/>
        <w:tabs>
          <w:tab w:val="left" w:pos="720"/>
          <w:tab w:val="left" w:pos="779"/>
          <w:tab w:val="left" w:pos="9494"/>
        </w:tabs>
        <w:spacing w:after="0" w:line="360" w:lineRule="auto"/>
        <w:ind w:left="0" w:firstLine="709"/>
        <w:jc w:val="both"/>
        <w:rPr>
          <w:color w:val="000000"/>
          <w:kern w:val="2"/>
          <w:sz w:val="28"/>
          <w:szCs w:val="28"/>
        </w:rPr>
      </w:pPr>
      <w:r w:rsidRPr="00877CC9">
        <w:rPr>
          <w:sz w:val="28"/>
          <w:szCs w:val="28"/>
          <w:lang w:val="en-US"/>
        </w:rPr>
        <w:t>t</w:t>
      </w:r>
      <w:r w:rsidRPr="00877CC9">
        <w:rPr>
          <w:sz w:val="28"/>
          <w:szCs w:val="28"/>
          <w:vertAlign w:val="subscript"/>
        </w:rPr>
        <w:t>нп</w:t>
      </w:r>
      <w:r w:rsidRPr="00877CC9">
        <w:rPr>
          <w:sz w:val="28"/>
          <w:szCs w:val="28"/>
        </w:rPr>
        <w:t xml:space="preserve"> = </w:t>
      </w:r>
      <w:r w:rsidRPr="00877CC9">
        <w:rPr>
          <w:sz w:val="28"/>
          <w:szCs w:val="28"/>
          <w:lang w:val="en-US"/>
        </w:rPr>
        <w:t>h</w:t>
      </w:r>
      <w:r w:rsidRPr="00877CC9">
        <w:rPr>
          <w:sz w:val="28"/>
          <w:szCs w:val="28"/>
          <w:vertAlign w:val="subscript"/>
        </w:rPr>
        <w:t>пр</w:t>
      </w:r>
      <w:r w:rsidRPr="00877CC9">
        <w:rPr>
          <w:sz w:val="28"/>
          <w:szCs w:val="28"/>
        </w:rPr>
        <w:t xml:space="preserve">*100/ </w:t>
      </w:r>
      <w:r w:rsidRPr="00877CC9">
        <w:rPr>
          <w:sz w:val="28"/>
          <w:szCs w:val="28"/>
          <w:lang w:val="en-US"/>
        </w:rPr>
        <w:t>U</w:t>
      </w:r>
      <w:r w:rsidRPr="00877CC9">
        <w:rPr>
          <w:sz w:val="28"/>
          <w:szCs w:val="28"/>
          <w:vertAlign w:val="subscript"/>
          <w:lang w:val="en-US"/>
        </w:rPr>
        <w:t>min</w:t>
      </w:r>
      <w:r w:rsidRPr="00877CC9">
        <w:rPr>
          <w:sz w:val="28"/>
          <w:szCs w:val="28"/>
        </w:rPr>
        <w:t xml:space="preserve"> , час</w:t>
      </w:r>
      <w:r w:rsidR="0020605D">
        <w:rPr>
          <w:sz w:val="28"/>
          <w:szCs w:val="28"/>
        </w:rPr>
        <w:t xml:space="preserve">              </w:t>
      </w:r>
      <w:r w:rsidR="0020605D">
        <w:rPr>
          <w:color w:val="000000"/>
          <w:kern w:val="2"/>
          <w:sz w:val="28"/>
          <w:szCs w:val="28"/>
        </w:rPr>
        <w:t xml:space="preserve">  </w:t>
      </w:r>
      <w:r w:rsidR="00CA1311" w:rsidRPr="00877CC9">
        <w:rPr>
          <w:color w:val="000000"/>
          <w:kern w:val="2"/>
          <w:sz w:val="28"/>
          <w:szCs w:val="28"/>
        </w:rPr>
        <w:t>(6.8)</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lang w:val="en-US"/>
        </w:rPr>
        <w:t>t</w:t>
      </w:r>
      <w:r w:rsidRPr="00877CC9">
        <w:rPr>
          <w:sz w:val="28"/>
          <w:szCs w:val="28"/>
          <w:vertAlign w:val="subscript"/>
        </w:rPr>
        <w:t>нп</w:t>
      </w:r>
      <w:r w:rsidRPr="00877CC9">
        <w:rPr>
          <w:sz w:val="28"/>
          <w:szCs w:val="28"/>
        </w:rPr>
        <w:t xml:space="preserve"> = 2,5х100/0,071 = 0,98 час</w:t>
      </w:r>
    </w:p>
    <w:p w:rsidR="00487A45" w:rsidRDefault="00487A45" w:rsidP="00877CC9">
      <w:pPr>
        <w:pStyle w:val="a8"/>
        <w:tabs>
          <w:tab w:val="left" w:pos="0"/>
        </w:tabs>
        <w:spacing w:after="0" w:line="360" w:lineRule="auto"/>
        <w:ind w:firstLine="709"/>
        <w:jc w:val="both"/>
        <w:rPr>
          <w:sz w:val="28"/>
          <w:szCs w:val="28"/>
        </w:rPr>
      </w:pP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 xml:space="preserve">Так как время пребывания сточных вод в отстойнике </w:t>
      </w:r>
      <w:r w:rsidRPr="00877CC9">
        <w:rPr>
          <w:sz w:val="28"/>
          <w:szCs w:val="28"/>
          <w:lang w:val="en-US"/>
        </w:rPr>
        <w:t>T</w:t>
      </w:r>
      <w:r w:rsidRPr="00877CC9">
        <w:rPr>
          <w:sz w:val="28"/>
          <w:szCs w:val="28"/>
        </w:rPr>
        <w:t xml:space="preserve"> = 12 час гораздо более времени всплытия </w:t>
      </w:r>
      <w:r w:rsidRPr="00877CC9">
        <w:rPr>
          <w:sz w:val="28"/>
          <w:szCs w:val="28"/>
          <w:lang w:val="en-US"/>
        </w:rPr>
        <w:t>t</w:t>
      </w:r>
      <w:r w:rsidRPr="00877CC9">
        <w:rPr>
          <w:sz w:val="28"/>
          <w:szCs w:val="28"/>
          <w:vertAlign w:val="subscript"/>
        </w:rPr>
        <w:t>нп</w:t>
      </w:r>
      <w:r w:rsidRPr="00877CC9">
        <w:rPr>
          <w:sz w:val="28"/>
          <w:szCs w:val="28"/>
        </w:rPr>
        <w:t xml:space="preserve"> = 0,98 час, гарантируется полное задержание нефтяных частиц крупностью 100 мк и более, вследствие чего длина отсека для задерживания нефтепродуктов принимается </w:t>
      </w:r>
      <w:r w:rsidRPr="00877CC9">
        <w:rPr>
          <w:sz w:val="28"/>
          <w:szCs w:val="28"/>
          <w:lang w:val="en-US"/>
        </w:rPr>
        <w:t>L</w:t>
      </w:r>
      <w:r w:rsidRPr="00877CC9">
        <w:rPr>
          <w:sz w:val="28"/>
          <w:szCs w:val="28"/>
          <w:vertAlign w:val="subscript"/>
        </w:rPr>
        <w:t>нп</w:t>
      </w:r>
      <w:r w:rsidRPr="00877CC9">
        <w:rPr>
          <w:sz w:val="28"/>
          <w:szCs w:val="28"/>
        </w:rPr>
        <w:t xml:space="preserve"> = </w:t>
      </w:r>
      <w:smartTag w:uri="urn:schemas-microsoft-com:office:smarttags" w:element="metricconverter">
        <w:smartTagPr>
          <w:attr w:name="ProductID" w:val="1994 г"/>
        </w:smartTagPr>
        <w:r w:rsidRPr="00877CC9">
          <w:rPr>
            <w:sz w:val="28"/>
            <w:szCs w:val="28"/>
          </w:rPr>
          <w:t>60 м</w:t>
        </w:r>
      </w:smartTag>
      <w:r w:rsidRPr="00877CC9">
        <w:rPr>
          <w:sz w:val="28"/>
          <w:szCs w:val="28"/>
        </w:rPr>
        <w:t>. Отсек отгораживается полупогружными щитами.</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Сбор всплывших в отстойнике нефтепродуктов осуществляется сборным лотком. Удаление нефтепродуктов из лотка производится по самотечному трубопроводу в приемник, установленный в сборном колодце. Нефтешлам вывозится на дожигание в котельную ГОКа. Осадок вывозится автотранспортом на полигон отходов по согласованию с СЭС.</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Эффект отстаивания (степень очистки) составляет 80%.</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Концентрация взвешенных веществ в отстойнике составит:</w:t>
      </w:r>
    </w:p>
    <w:p w:rsidR="00487A45" w:rsidRDefault="00487A45" w:rsidP="00877CC9">
      <w:pPr>
        <w:pStyle w:val="24"/>
        <w:widowControl w:val="0"/>
        <w:tabs>
          <w:tab w:val="left" w:pos="720"/>
          <w:tab w:val="left" w:pos="779"/>
          <w:tab w:val="left" w:pos="9494"/>
        </w:tabs>
        <w:spacing w:after="0" w:line="360" w:lineRule="auto"/>
        <w:ind w:left="0" w:firstLine="709"/>
        <w:jc w:val="both"/>
        <w:rPr>
          <w:sz w:val="28"/>
          <w:szCs w:val="28"/>
        </w:rPr>
      </w:pPr>
    </w:p>
    <w:p w:rsidR="00CA1311" w:rsidRPr="00877CC9" w:rsidRDefault="009F34EE" w:rsidP="00877CC9">
      <w:pPr>
        <w:pStyle w:val="24"/>
        <w:widowControl w:val="0"/>
        <w:tabs>
          <w:tab w:val="left" w:pos="720"/>
          <w:tab w:val="left" w:pos="779"/>
          <w:tab w:val="left" w:pos="9494"/>
        </w:tabs>
        <w:spacing w:after="0" w:line="360" w:lineRule="auto"/>
        <w:ind w:left="0" w:firstLine="709"/>
        <w:jc w:val="both"/>
        <w:rPr>
          <w:color w:val="000000"/>
          <w:kern w:val="2"/>
          <w:sz w:val="28"/>
          <w:szCs w:val="28"/>
        </w:rPr>
      </w:pPr>
      <w:r w:rsidRPr="00877CC9">
        <w:rPr>
          <w:sz w:val="28"/>
          <w:szCs w:val="28"/>
          <w:lang w:val="en-US"/>
        </w:rPr>
        <w:t>C</w:t>
      </w:r>
      <w:r w:rsidRPr="00877CC9">
        <w:rPr>
          <w:sz w:val="28"/>
          <w:szCs w:val="28"/>
          <w:vertAlign w:val="subscript"/>
          <w:lang w:val="en-US"/>
        </w:rPr>
        <w:t>ex</w:t>
      </w:r>
      <w:r w:rsidRPr="00877CC9">
        <w:rPr>
          <w:sz w:val="28"/>
          <w:szCs w:val="28"/>
        </w:rPr>
        <w:t xml:space="preserve"> = </w:t>
      </w:r>
      <w:r w:rsidRPr="00877CC9">
        <w:rPr>
          <w:sz w:val="28"/>
          <w:szCs w:val="28"/>
          <w:lang w:val="en-US"/>
        </w:rPr>
        <w:t>C</w:t>
      </w:r>
      <w:r w:rsidRPr="00877CC9">
        <w:rPr>
          <w:sz w:val="28"/>
          <w:szCs w:val="28"/>
          <w:vertAlign w:val="subscript"/>
          <w:lang w:val="en-US"/>
        </w:rPr>
        <w:t>en</w:t>
      </w:r>
      <w:r w:rsidRPr="00877CC9">
        <w:rPr>
          <w:sz w:val="28"/>
          <w:szCs w:val="28"/>
        </w:rPr>
        <w:t>(1-Э) = 178 (1-0,8) = 35,6 мг/л;</w:t>
      </w:r>
      <w:r w:rsidR="0020605D">
        <w:rPr>
          <w:color w:val="000000"/>
          <w:kern w:val="2"/>
          <w:sz w:val="28"/>
          <w:szCs w:val="28"/>
        </w:rPr>
        <w:t xml:space="preserve">           </w:t>
      </w:r>
      <w:r w:rsidR="00CA1311" w:rsidRPr="00877CC9">
        <w:rPr>
          <w:color w:val="000000"/>
          <w:kern w:val="2"/>
          <w:sz w:val="28"/>
          <w:szCs w:val="28"/>
        </w:rPr>
        <w:t xml:space="preserve"> (6.9)</w:t>
      </w:r>
    </w:p>
    <w:p w:rsidR="0020605D" w:rsidRDefault="0020605D" w:rsidP="00877CC9">
      <w:pPr>
        <w:pStyle w:val="a8"/>
        <w:tabs>
          <w:tab w:val="left" w:pos="0"/>
        </w:tabs>
        <w:spacing w:after="0" w:line="360" w:lineRule="auto"/>
        <w:ind w:firstLine="709"/>
        <w:jc w:val="both"/>
        <w:rPr>
          <w:sz w:val="28"/>
          <w:szCs w:val="28"/>
        </w:rPr>
      </w:pP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где</w:t>
      </w:r>
      <w:r w:rsidR="0020605D">
        <w:rPr>
          <w:sz w:val="28"/>
          <w:szCs w:val="28"/>
        </w:rPr>
        <w:t xml:space="preserve">  </w:t>
      </w:r>
      <w:r w:rsidRPr="00877CC9">
        <w:rPr>
          <w:sz w:val="28"/>
          <w:szCs w:val="28"/>
          <w:lang w:val="en-US"/>
        </w:rPr>
        <w:t>C</w:t>
      </w:r>
      <w:r w:rsidRPr="00877CC9">
        <w:rPr>
          <w:sz w:val="28"/>
          <w:szCs w:val="28"/>
          <w:vertAlign w:val="subscript"/>
          <w:lang w:val="en-US"/>
        </w:rPr>
        <w:t>en</w:t>
      </w:r>
      <w:r w:rsidRPr="00877CC9">
        <w:rPr>
          <w:sz w:val="28"/>
          <w:szCs w:val="28"/>
        </w:rPr>
        <w:t xml:space="preserve"> - начальная концентрация взвешенных веществ в очищаемой воде –178 мг/л.</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Концентрация нефтепродуктов в отстоенных стоках составит:</w:t>
      </w:r>
    </w:p>
    <w:p w:rsidR="009F34EE" w:rsidRPr="00877CC9" w:rsidRDefault="009F34EE" w:rsidP="00877CC9">
      <w:pPr>
        <w:pStyle w:val="a8"/>
        <w:tabs>
          <w:tab w:val="left" w:pos="0"/>
        </w:tabs>
        <w:spacing w:after="0" w:line="360" w:lineRule="auto"/>
        <w:ind w:firstLine="709"/>
        <w:jc w:val="both"/>
        <w:rPr>
          <w:sz w:val="28"/>
          <w:szCs w:val="28"/>
          <w:lang w:val="en-US"/>
        </w:rPr>
      </w:pPr>
      <w:r w:rsidRPr="00877CC9">
        <w:rPr>
          <w:sz w:val="28"/>
          <w:szCs w:val="28"/>
          <w:lang w:val="en-US"/>
        </w:rPr>
        <w:t>P</w:t>
      </w:r>
      <w:r w:rsidRPr="00877CC9">
        <w:rPr>
          <w:sz w:val="28"/>
          <w:szCs w:val="28"/>
          <w:vertAlign w:val="subscript"/>
          <w:lang w:val="en-US"/>
        </w:rPr>
        <w:t>ex</w:t>
      </w:r>
      <w:r w:rsidRPr="00877CC9">
        <w:rPr>
          <w:sz w:val="28"/>
          <w:szCs w:val="28"/>
          <w:lang w:val="en-US"/>
        </w:rPr>
        <w:t xml:space="preserve"> = P</w:t>
      </w:r>
      <w:r w:rsidRPr="00877CC9">
        <w:rPr>
          <w:sz w:val="28"/>
          <w:szCs w:val="28"/>
          <w:vertAlign w:val="subscript"/>
          <w:lang w:val="en-US"/>
        </w:rPr>
        <w:t>en</w:t>
      </w:r>
      <w:r w:rsidRPr="00877CC9">
        <w:rPr>
          <w:sz w:val="28"/>
          <w:szCs w:val="28"/>
          <w:lang w:val="en-US"/>
        </w:rPr>
        <w:t>(1-</w:t>
      </w:r>
      <w:r w:rsidRPr="00877CC9">
        <w:rPr>
          <w:sz w:val="28"/>
          <w:szCs w:val="28"/>
        </w:rPr>
        <w:t>Э</w:t>
      </w:r>
      <w:r w:rsidRPr="00877CC9">
        <w:rPr>
          <w:sz w:val="28"/>
          <w:szCs w:val="28"/>
          <w:lang w:val="en-US"/>
        </w:rPr>
        <w:t xml:space="preserve">) = 0,329 (1-0,8) = 0,066 </w:t>
      </w:r>
      <w:r w:rsidRPr="00877CC9">
        <w:rPr>
          <w:sz w:val="28"/>
          <w:szCs w:val="28"/>
        </w:rPr>
        <w:t>мг</w:t>
      </w:r>
      <w:r w:rsidRPr="00877CC9">
        <w:rPr>
          <w:sz w:val="28"/>
          <w:szCs w:val="28"/>
          <w:lang w:val="en-US"/>
        </w:rPr>
        <w:t>/</w:t>
      </w:r>
      <w:r w:rsidRPr="00877CC9">
        <w:rPr>
          <w:sz w:val="28"/>
          <w:szCs w:val="28"/>
        </w:rPr>
        <w:t>л</w:t>
      </w:r>
      <w:r w:rsidRPr="00877CC9">
        <w:rPr>
          <w:sz w:val="28"/>
          <w:szCs w:val="28"/>
          <w:lang w:val="en-US"/>
        </w:rPr>
        <w:t>,</w:t>
      </w:r>
      <w:r w:rsidR="0020605D">
        <w:rPr>
          <w:sz w:val="28"/>
          <w:szCs w:val="28"/>
          <w:lang w:val="en-US"/>
        </w:rPr>
        <w:t xml:space="preserve">         </w:t>
      </w:r>
      <w:r w:rsidRPr="00877CC9">
        <w:rPr>
          <w:sz w:val="28"/>
          <w:szCs w:val="28"/>
          <w:lang w:val="en-US"/>
        </w:rPr>
        <w:t xml:space="preserve"> </w:t>
      </w:r>
      <w:r w:rsidR="00CA1311" w:rsidRPr="00877CC9">
        <w:rPr>
          <w:color w:val="000000"/>
          <w:kern w:val="2"/>
          <w:sz w:val="28"/>
          <w:szCs w:val="28"/>
          <w:lang w:val="en-US"/>
        </w:rPr>
        <w:t>(6.10)</w:t>
      </w:r>
    </w:p>
    <w:p w:rsidR="00487A45" w:rsidRPr="006C7107" w:rsidRDefault="00487A45" w:rsidP="00877CC9">
      <w:pPr>
        <w:pStyle w:val="a8"/>
        <w:tabs>
          <w:tab w:val="left" w:pos="0"/>
        </w:tabs>
        <w:spacing w:after="0" w:line="360" w:lineRule="auto"/>
        <w:ind w:firstLine="709"/>
        <w:jc w:val="both"/>
        <w:rPr>
          <w:sz w:val="28"/>
          <w:szCs w:val="28"/>
          <w:lang w:val="en-US"/>
        </w:rPr>
      </w:pP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где</w:t>
      </w:r>
      <w:r w:rsidR="0020605D">
        <w:rPr>
          <w:sz w:val="28"/>
          <w:szCs w:val="28"/>
        </w:rPr>
        <w:t xml:space="preserve">  </w:t>
      </w:r>
      <w:r w:rsidRPr="00877CC9">
        <w:rPr>
          <w:sz w:val="28"/>
          <w:szCs w:val="28"/>
          <w:lang w:val="en-US"/>
        </w:rPr>
        <w:t>P</w:t>
      </w:r>
      <w:r w:rsidRPr="00877CC9">
        <w:rPr>
          <w:sz w:val="28"/>
          <w:szCs w:val="28"/>
          <w:vertAlign w:val="subscript"/>
          <w:lang w:val="en-US"/>
        </w:rPr>
        <w:t>en</w:t>
      </w:r>
      <w:r w:rsidRPr="00877CC9">
        <w:rPr>
          <w:sz w:val="28"/>
          <w:szCs w:val="28"/>
        </w:rPr>
        <w:t xml:space="preserve"> - начальная концентрация нефтепродуктов - 0,329 мг/л.</w:t>
      </w:r>
    </w:p>
    <w:p w:rsidR="009F34EE" w:rsidRPr="00877CC9" w:rsidRDefault="009F34EE" w:rsidP="00877CC9">
      <w:pPr>
        <w:pStyle w:val="a8"/>
        <w:tabs>
          <w:tab w:val="left" w:pos="0"/>
        </w:tabs>
        <w:spacing w:after="0" w:line="360" w:lineRule="auto"/>
        <w:ind w:firstLine="709"/>
        <w:jc w:val="both"/>
        <w:rPr>
          <w:sz w:val="28"/>
          <w:szCs w:val="28"/>
        </w:rPr>
      </w:pPr>
    </w:p>
    <w:p w:rsidR="009F34EE" w:rsidRPr="00877CC9" w:rsidRDefault="009F34EE" w:rsidP="00877CC9">
      <w:pPr>
        <w:pStyle w:val="a8"/>
        <w:tabs>
          <w:tab w:val="left" w:pos="0"/>
        </w:tabs>
        <w:spacing w:after="0" w:line="360" w:lineRule="auto"/>
        <w:ind w:firstLine="709"/>
        <w:jc w:val="both"/>
        <w:rPr>
          <w:i/>
          <w:sz w:val="28"/>
          <w:szCs w:val="28"/>
        </w:rPr>
      </w:pPr>
      <w:r w:rsidRPr="00877CC9">
        <w:rPr>
          <w:i/>
          <w:sz w:val="28"/>
          <w:szCs w:val="28"/>
        </w:rPr>
        <w:t>Осветлительные фильтры</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Количество фильтров в каждой секции отстойника n = 18 шт. Размеры фильтра 1500х1000х500 (h) мм. Общая площадь фильтрования составит:</w:t>
      </w:r>
    </w:p>
    <w:p w:rsidR="00487A45" w:rsidRDefault="00487A45" w:rsidP="00877CC9">
      <w:pPr>
        <w:pStyle w:val="a8"/>
        <w:tabs>
          <w:tab w:val="left" w:pos="0"/>
        </w:tabs>
        <w:spacing w:after="0" w:line="360" w:lineRule="auto"/>
        <w:ind w:firstLine="709"/>
        <w:jc w:val="both"/>
        <w:rPr>
          <w:sz w:val="28"/>
          <w:szCs w:val="28"/>
        </w:rPr>
      </w:pPr>
    </w:p>
    <w:p w:rsidR="009F34EE" w:rsidRPr="00877CC9" w:rsidRDefault="009F34EE" w:rsidP="00877CC9">
      <w:pPr>
        <w:pStyle w:val="a8"/>
        <w:tabs>
          <w:tab w:val="left" w:pos="0"/>
        </w:tabs>
        <w:spacing w:after="0" w:line="360" w:lineRule="auto"/>
        <w:ind w:firstLine="709"/>
        <w:jc w:val="both"/>
        <w:rPr>
          <w:sz w:val="28"/>
          <w:szCs w:val="28"/>
          <w:vertAlign w:val="superscript"/>
        </w:rPr>
      </w:pPr>
      <w:r w:rsidRPr="00877CC9">
        <w:rPr>
          <w:sz w:val="28"/>
          <w:szCs w:val="28"/>
          <w:lang w:val="en-US"/>
        </w:rPr>
        <w:t>F</w:t>
      </w:r>
      <w:r w:rsidRPr="00877CC9">
        <w:rPr>
          <w:sz w:val="28"/>
          <w:szCs w:val="28"/>
          <w:vertAlign w:val="subscript"/>
        </w:rPr>
        <w:t>ф</w:t>
      </w:r>
      <w:r w:rsidRPr="00877CC9">
        <w:rPr>
          <w:sz w:val="28"/>
          <w:szCs w:val="28"/>
        </w:rPr>
        <w:t xml:space="preserve"> = 1,5х1,0х18= </w:t>
      </w:r>
      <w:smartTag w:uri="urn:schemas-microsoft-com:office:smarttags" w:element="metricconverter">
        <w:smartTagPr>
          <w:attr w:name="ProductID" w:val="1994 г"/>
        </w:smartTagPr>
        <w:r w:rsidRPr="00877CC9">
          <w:rPr>
            <w:sz w:val="28"/>
            <w:szCs w:val="28"/>
          </w:rPr>
          <w:t>27,0 м</w:t>
        </w:r>
        <w:r w:rsidRPr="00877CC9">
          <w:rPr>
            <w:sz w:val="28"/>
            <w:szCs w:val="28"/>
            <w:vertAlign w:val="superscript"/>
          </w:rPr>
          <w:t>2</w:t>
        </w:r>
      </w:smartTag>
    </w:p>
    <w:p w:rsidR="00487A45" w:rsidRDefault="00487A45" w:rsidP="00877CC9">
      <w:pPr>
        <w:pStyle w:val="a8"/>
        <w:tabs>
          <w:tab w:val="left" w:pos="0"/>
        </w:tabs>
        <w:spacing w:after="0" w:line="360" w:lineRule="auto"/>
        <w:ind w:firstLine="709"/>
        <w:jc w:val="both"/>
        <w:rPr>
          <w:sz w:val="28"/>
          <w:szCs w:val="28"/>
        </w:rPr>
      </w:pPr>
    </w:p>
    <w:p w:rsidR="00CA1311" w:rsidRPr="00877CC9" w:rsidRDefault="009F34EE" w:rsidP="00877CC9">
      <w:pPr>
        <w:pStyle w:val="a8"/>
        <w:tabs>
          <w:tab w:val="left" w:pos="0"/>
        </w:tabs>
        <w:spacing w:after="0" w:line="360" w:lineRule="auto"/>
        <w:ind w:firstLine="709"/>
        <w:jc w:val="both"/>
        <w:rPr>
          <w:sz w:val="28"/>
          <w:szCs w:val="28"/>
        </w:rPr>
      </w:pPr>
      <w:r w:rsidRPr="00877CC9">
        <w:rPr>
          <w:sz w:val="28"/>
          <w:szCs w:val="28"/>
        </w:rPr>
        <w:t>Суммарный объем загрузки:</w:t>
      </w:r>
    </w:p>
    <w:p w:rsidR="00487A45" w:rsidRDefault="00487A45" w:rsidP="00877CC9">
      <w:pPr>
        <w:pStyle w:val="a8"/>
        <w:tabs>
          <w:tab w:val="left" w:pos="0"/>
        </w:tabs>
        <w:spacing w:after="0" w:line="360" w:lineRule="auto"/>
        <w:ind w:firstLine="709"/>
        <w:jc w:val="both"/>
        <w:rPr>
          <w:sz w:val="28"/>
          <w:szCs w:val="28"/>
        </w:rPr>
      </w:pP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W</w:t>
      </w:r>
      <w:r w:rsidRPr="00877CC9">
        <w:rPr>
          <w:sz w:val="28"/>
          <w:szCs w:val="28"/>
          <w:vertAlign w:val="subscript"/>
        </w:rPr>
        <w:t>ф</w:t>
      </w:r>
      <w:r w:rsidRPr="00877CC9">
        <w:rPr>
          <w:sz w:val="28"/>
          <w:szCs w:val="28"/>
        </w:rPr>
        <w:t xml:space="preserve"> = </w:t>
      </w:r>
      <w:r w:rsidRPr="00877CC9">
        <w:rPr>
          <w:sz w:val="28"/>
          <w:szCs w:val="28"/>
          <w:lang w:val="en-US"/>
        </w:rPr>
        <w:t>F</w:t>
      </w:r>
      <w:r w:rsidRPr="00877CC9">
        <w:rPr>
          <w:sz w:val="28"/>
          <w:szCs w:val="28"/>
          <w:vertAlign w:val="subscript"/>
        </w:rPr>
        <w:t>ф</w:t>
      </w:r>
      <w:r w:rsidRPr="00877CC9">
        <w:rPr>
          <w:sz w:val="28"/>
          <w:szCs w:val="28"/>
        </w:rPr>
        <w:t xml:space="preserve"> *h = 27,0х0,5 = </w:t>
      </w:r>
      <w:smartTag w:uri="urn:schemas-microsoft-com:office:smarttags" w:element="metricconverter">
        <w:smartTagPr>
          <w:attr w:name="ProductID" w:val="1994 г"/>
        </w:smartTagPr>
        <w:r w:rsidRPr="00877CC9">
          <w:rPr>
            <w:sz w:val="28"/>
            <w:szCs w:val="28"/>
          </w:rPr>
          <w:t>13,5 м</w:t>
        </w:r>
        <w:r w:rsidRPr="00877CC9">
          <w:rPr>
            <w:sz w:val="28"/>
            <w:szCs w:val="28"/>
            <w:vertAlign w:val="superscript"/>
          </w:rPr>
          <w:t>3</w:t>
        </w:r>
      </w:smartTag>
      <w:r w:rsidR="0020605D">
        <w:rPr>
          <w:sz w:val="28"/>
          <w:szCs w:val="28"/>
        </w:rPr>
        <w:t xml:space="preserve">        </w:t>
      </w:r>
      <w:r w:rsidR="00CA1311" w:rsidRPr="00877CC9">
        <w:rPr>
          <w:color w:val="000000"/>
          <w:kern w:val="2"/>
          <w:sz w:val="28"/>
          <w:szCs w:val="28"/>
        </w:rPr>
        <w:t>(6.11)</w:t>
      </w:r>
    </w:p>
    <w:p w:rsidR="00487A45" w:rsidRDefault="00487A45" w:rsidP="00877CC9">
      <w:pPr>
        <w:pStyle w:val="a8"/>
        <w:tabs>
          <w:tab w:val="left" w:pos="0"/>
        </w:tabs>
        <w:spacing w:after="0" w:line="360" w:lineRule="auto"/>
        <w:ind w:firstLine="709"/>
        <w:jc w:val="both"/>
        <w:rPr>
          <w:sz w:val="28"/>
          <w:szCs w:val="28"/>
        </w:rPr>
      </w:pPr>
    </w:p>
    <w:p w:rsidR="00CA1311" w:rsidRPr="00877CC9" w:rsidRDefault="009F34EE" w:rsidP="00877CC9">
      <w:pPr>
        <w:pStyle w:val="a8"/>
        <w:tabs>
          <w:tab w:val="left" w:pos="0"/>
        </w:tabs>
        <w:spacing w:after="0" w:line="360" w:lineRule="auto"/>
        <w:ind w:firstLine="709"/>
        <w:jc w:val="both"/>
        <w:rPr>
          <w:sz w:val="28"/>
          <w:szCs w:val="28"/>
        </w:rPr>
      </w:pPr>
      <w:r w:rsidRPr="00877CC9">
        <w:rPr>
          <w:sz w:val="28"/>
          <w:szCs w:val="28"/>
        </w:rPr>
        <w:t>Соответственно на две секции:</w:t>
      </w:r>
    </w:p>
    <w:p w:rsidR="00487A45" w:rsidRDefault="00487A45" w:rsidP="00877CC9">
      <w:pPr>
        <w:pStyle w:val="a8"/>
        <w:tabs>
          <w:tab w:val="left" w:pos="0"/>
        </w:tabs>
        <w:spacing w:after="0" w:line="360" w:lineRule="auto"/>
        <w:ind w:firstLine="709"/>
        <w:jc w:val="both"/>
        <w:rPr>
          <w:sz w:val="28"/>
          <w:szCs w:val="28"/>
        </w:rPr>
      </w:pP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W</w:t>
      </w:r>
      <w:r w:rsidRPr="00877CC9">
        <w:rPr>
          <w:sz w:val="28"/>
          <w:szCs w:val="28"/>
          <w:vertAlign w:val="subscript"/>
        </w:rPr>
        <w:t>ф</w:t>
      </w:r>
      <w:r w:rsidRPr="00877CC9">
        <w:rPr>
          <w:sz w:val="28"/>
          <w:szCs w:val="28"/>
        </w:rPr>
        <w:t xml:space="preserve"> = 13,5х2 = </w:t>
      </w:r>
      <w:smartTag w:uri="urn:schemas-microsoft-com:office:smarttags" w:element="metricconverter">
        <w:smartTagPr>
          <w:attr w:name="ProductID" w:val="1994 г"/>
        </w:smartTagPr>
        <w:r w:rsidRPr="00877CC9">
          <w:rPr>
            <w:sz w:val="28"/>
            <w:szCs w:val="28"/>
          </w:rPr>
          <w:t>27 м</w:t>
        </w:r>
        <w:r w:rsidRPr="00877CC9">
          <w:rPr>
            <w:sz w:val="28"/>
            <w:szCs w:val="28"/>
            <w:vertAlign w:val="superscript"/>
          </w:rPr>
          <w:t>3</w:t>
        </w:r>
      </w:smartTag>
      <w:r w:rsidR="00CA1311" w:rsidRPr="00877CC9">
        <w:rPr>
          <w:sz w:val="28"/>
          <w:szCs w:val="28"/>
        </w:rPr>
        <w:tab/>
      </w:r>
      <w:r w:rsidR="00CA1311" w:rsidRPr="00877CC9">
        <w:rPr>
          <w:sz w:val="28"/>
          <w:szCs w:val="28"/>
        </w:rPr>
        <w:tab/>
      </w:r>
      <w:r w:rsidR="00CA1311" w:rsidRPr="00877CC9">
        <w:rPr>
          <w:sz w:val="28"/>
          <w:szCs w:val="28"/>
        </w:rPr>
        <w:tab/>
      </w:r>
      <w:r w:rsidR="0020605D">
        <w:rPr>
          <w:sz w:val="28"/>
          <w:szCs w:val="28"/>
        </w:rPr>
        <w:t xml:space="preserve"> </w:t>
      </w:r>
      <w:r w:rsidR="00CA1311" w:rsidRPr="00877CC9">
        <w:rPr>
          <w:sz w:val="28"/>
          <w:szCs w:val="28"/>
        </w:rPr>
        <w:t xml:space="preserve"> </w:t>
      </w:r>
      <w:r w:rsidR="00CA1311" w:rsidRPr="00877CC9">
        <w:rPr>
          <w:color w:val="000000"/>
          <w:kern w:val="2"/>
          <w:sz w:val="28"/>
          <w:szCs w:val="28"/>
        </w:rPr>
        <w:t>(6.12)</w:t>
      </w:r>
    </w:p>
    <w:p w:rsidR="001E3FA5" w:rsidRPr="00877CC9" w:rsidRDefault="001E3FA5" w:rsidP="00877CC9">
      <w:pPr>
        <w:pStyle w:val="a8"/>
        <w:tabs>
          <w:tab w:val="left" w:pos="0"/>
        </w:tabs>
        <w:spacing w:after="0" w:line="360" w:lineRule="auto"/>
        <w:ind w:firstLine="709"/>
        <w:jc w:val="both"/>
        <w:rPr>
          <w:sz w:val="28"/>
          <w:szCs w:val="28"/>
        </w:rPr>
      </w:pP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Скорость фильтрования составит:</w:t>
      </w:r>
    </w:p>
    <w:p w:rsidR="00487A45" w:rsidRDefault="00487A45" w:rsidP="00877CC9">
      <w:pPr>
        <w:pStyle w:val="a8"/>
        <w:tabs>
          <w:tab w:val="left" w:pos="0"/>
          <w:tab w:val="left" w:pos="3420"/>
          <w:tab w:val="left" w:pos="3600"/>
        </w:tabs>
        <w:spacing w:after="0" w:line="360" w:lineRule="auto"/>
        <w:ind w:firstLine="709"/>
        <w:jc w:val="both"/>
        <w:rPr>
          <w:sz w:val="28"/>
          <w:szCs w:val="28"/>
        </w:rPr>
      </w:pPr>
    </w:p>
    <w:p w:rsidR="009F34EE" w:rsidRPr="00877CC9" w:rsidRDefault="009F34EE" w:rsidP="00877CC9">
      <w:pPr>
        <w:pStyle w:val="a8"/>
        <w:tabs>
          <w:tab w:val="left" w:pos="0"/>
          <w:tab w:val="left" w:pos="3420"/>
          <w:tab w:val="left" w:pos="3600"/>
        </w:tabs>
        <w:spacing w:after="0" w:line="360" w:lineRule="auto"/>
        <w:ind w:firstLine="709"/>
        <w:jc w:val="both"/>
        <w:rPr>
          <w:sz w:val="28"/>
          <w:szCs w:val="28"/>
        </w:rPr>
      </w:pPr>
      <w:r w:rsidRPr="00877CC9">
        <w:rPr>
          <w:sz w:val="28"/>
          <w:szCs w:val="28"/>
          <w:lang w:val="en-US"/>
        </w:rPr>
        <w:t>V</w:t>
      </w:r>
      <w:r w:rsidRPr="00877CC9">
        <w:rPr>
          <w:sz w:val="28"/>
          <w:szCs w:val="28"/>
          <w:vertAlign w:val="subscript"/>
        </w:rPr>
        <w:t>ф</w:t>
      </w:r>
      <w:r w:rsidRPr="00877CC9">
        <w:rPr>
          <w:sz w:val="28"/>
          <w:szCs w:val="28"/>
        </w:rPr>
        <w:t xml:space="preserve"> = </w:t>
      </w:r>
      <w:r w:rsidRPr="00877CC9">
        <w:rPr>
          <w:sz w:val="28"/>
          <w:szCs w:val="28"/>
          <w:lang w:val="en-US"/>
        </w:rPr>
        <w:t>Q</w:t>
      </w:r>
      <w:r w:rsidRPr="00877CC9">
        <w:rPr>
          <w:sz w:val="28"/>
          <w:szCs w:val="28"/>
          <w:vertAlign w:val="subscript"/>
        </w:rPr>
        <w:t>р</w:t>
      </w:r>
      <w:r w:rsidRPr="00877CC9">
        <w:rPr>
          <w:sz w:val="28"/>
          <w:szCs w:val="28"/>
        </w:rPr>
        <w:t>/</w:t>
      </w:r>
      <w:r w:rsidRPr="00877CC9">
        <w:rPr>
          <w:sz w:val="28"/>
          <w:szCs w:val="28"/>
          <w:lang w:val="en-US"/>
        </w:rPr>
        <w:t>F</w:t>
      </w:r>
      <w:r w:rsidRPr="00877CC9">
        <w:rPr>
          <w:sz w:val="28"/>
          <w:szCs w:val="28"/>
          <w:vertAlign w:val="subscript"/>
        </w:rPr>
        <w:t>ф</w:t>
      </w:r>
      <w:r w:rsidR="00CA1311" w:rsidRPr="00877CC9">
        <w:rPr>
          <w:sz w:val="28"/>
          <w:szCs w:val="28"/>
        </w:rPr>
        <w:t xml:space="preserve"> = 490/27 = 18 м/час</w:t>
      </w:r>
      <w:r w:rsidR="0020605D">
        <w:rPr>
          <w:sz w:val="28"/>
          <w:szCs w:val="28"/>
        </w:rPr>
        <w:t xml:space="preserve">       </w:t>
      </w:r>
      <w:r w:rsidR="00CA1311" w:rsidRPr="00877CC9">
        <w:rPr>
          <w:color w:val="000000"/>
          <w:kern w:val="2"/>
          <w:sz w:val="28"/>
          <w:szCs w:val="28"/>
        </w:rPr>
        <w:t>(6.13)</w:t>
      </w:r>
    </w:p>
    <w:p w:rsidR="001E3FA5" w:rsidRPr="00877CC9" w:rsidRDefault="001E3FA5" w:rsidP="00877CC9">
      <w:pPr>
        <w:pStyle w:val="a8"/>
        <w:tabs>
          <w:tab w:val="left" w:pos="0"/>
        </w:tabs>
        <w:spacing w:after="0" w:line="360" w:lineRule="auto"/>
        <w:ind w:firstLine="709"/>
        <w:jc w:val="both"/>
        <w:rPr>
          <w:sz w:val="28"/>
          <w:szCs w:val="28"/>
        </w:rPr>
      </w:pP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В качестве загрузки принят дробленый керамзит с крупностью зерен 10-</w:t>
      </w:r>
      <w:smartTag w:uri="urn:schemas-microsoft-com:office:smarttags" w:element="metricconverter">
        <w:smartTagPr>
          <w:attr w:name="ProductID" w:val="1994 г"/>
        </w:smartTagPr>
        <w:r w:rsidRPr="00877CC9">
          <w:rPr>
            <w:sz w:val="28"/>
            <w:szCs w:val="28"/>
          </w:rPr>
          <w:t>15 мм</w:t>
        </w:r>
      </w:smartTag>
      <w:r w:rsidRPr="00877CC9">
        <w:rPr>
          <w:sz w:val="28"/>
          <w:szCs w:val="28"/>
        </w:rPr>
        <w:t>. Согласно справочным данным, эффективность очистки от взвешенных веществ и нефтепродуктов на фильтрах с керамзитовой загрузкой составляет 60%. Таким образом, концентрация загрязнений в очищенных стоках после фильтров составит:</w:t>
      </w:r>
    </w:p>
    <w:p w:rsidR="00CA1311" w:rsidRPr="00877CC9" w:rsidRDefault="009F34EE" w:rsidP="00877CC9">
      <w:pPr>
        <w:pStyle w:val="a8"/>
        <w:tabs>
          <w:tab w:val="left" w:pos="0"/>
        </w:tabs>
        <w:spacing w:after="0" w:line="360" w:lineRule="auto"/>
        <w:ind w:firstLine="709"/>
        <w:jc w:val="both"/>
        <w:rPr>
          <w:sz w:val="28"/>
          <w:szCs w:val="28"/>
        </w:rPr>
      </w:pPr>
      <w:r w:rsidRPr="00877CC9">
        <w:rPr>
          <w:sz w:val="28"/>
          <w:szCs w:val="28"/>
        </w:rPr>
        <w:t>- по взвешенным веществам:</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C</w:t>
      </w:r>
      <w:r w:rsidRPr="00877CC9">
        <w:rPr>
          <w:sz w:val="28"/>
          <w:szCs w:val="28"/>
          <w:vertAlign w:val="subscript"/>
          <w:lang w:val="en-US"/>
        </w:rPr>
        <w:t>ex</w:t>
      </w:r>
      <w:r w:rsidRPr="00877CC9">
        <w:rPr>
          <w:sz w:val="28"/>
          <w:szCs w:val="28"/>
        </w:rPr>
        <w:t xml:space="preserve"> = </w:t>
      </w:r>
      <w:r w:rsidRPr="00877CC9">
        <w:rPr>
          <w:sz w:val="28"/>
          <w:szCs w:val="28"/>
          <w:lang w:val="en-US"/>
        </w:rPr>
        <w:t>C</w:t>
      </w:r>
      <w:r w:rsidRPr="00877CC9">
        <w:rPr>
          <w:sz w:val="28"/>
          <w:szCs w:val="28"/>
          <w:vertAlign w:val="subscript"/>
          <w:lang w:val="en-US"/>
        </w:rPr>
        <w:t>ex</w:t>
      </w:r>
      <w:r w:rsidRPr="00877CC9">
        <w:rPr>
          <w:sz w:val="28"/>
          <w:szCs w:val="28"/>
        </w:rPr>
        <w:t>(1-Э) = 35,6(1-0,6) = 14,24 мг/л;</w:t>
      </w:r>
      <w:r w:rsidR="003B6EE3" w:rsidRPr="00877CC9">
        <w:rPr>
          <w:sz w:val="28"/>
          <w:szCs w:val="28"/>
        </w:rPr>
        <w:t>м</w:t>
      </w:r>
    </w:p>
    <w:p w:rsidR="00CA1311" w:rsidRPr="00877CC9" w:rsidRDefault="009F34EE" w:rsidP="00877CC9">
      <w:pPr>
        <w:pStyle w:val="a8"/>
        <w:tabs>
          <w:tab w:val="left" w:pos="0"/>
        </w:tabs>
        <w:spacing w:after="0" w:line="360" w:lineRule="auto"/>
        <w:ind w:firstLine="709"/>
        <w:jc w:val="both"/>
        <w:rPr>
          <w:sz w:val="28"/>
          <w:szCs w:val="28"/>
        </w:rPr>
      </w:pPr>
      <w:r w:rsidRPr="00877CC9">
        <w:rPr>
          <w:sz w:val="28"/>
          <w:szCs w:val="28"/>
        </w:rPr>
        <w:t>- по нефтепродуктам:</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lang w:val="en-US"/>
        </w:rPr>
        <w:t>P</w:t>
      </w:r>
      <w:r w:rsidRPr="00877CC9">
        <w:rPr>
          <w:sz w:val="28"/>
          <w:szCs w:val="28"/>
          <w:vertAlign w:val="subscript"/>
          <w:lang w:val="en-US"/>
        </w:rPr>
        <w:t>ex</w:t>
      </w:r>
      <w:r w:rsidRPr="00877CC9">
        <w:rPr>
          <w:sz w:val="28"/>
          <w:szCs w:val="28"/>
        </w:rPr>
        <w:t xml:space="preserve"> = </w:t>
      </w:r>
      <w:r w:rsidRPr="00877CC9">
        <w:rPr>
          <w:sz w:val="28"/>
          <w:szCs w:val="28"/>
          <w:lang w:val="en-US"/>
        </w:rPr>
        <w:t>P</w:t>
      </w:r>
      <w:r w:rsidRPr="00877CC9">
        <w:rPr>
          <w:sz w:val="28"/>
          <w:szCs w:val="28"/>
          <w:vertAlign w:val="subscript"/>
          <w:lang w:val="en-US"/>
        </w:rPr>
        <w:t>ex</w:t>
      </w:r>
      <w:r w:rsidRPr="00877CC9">
        <w:rPr>
          <w:sz w:val="28"/>
          <w:szCs w:val="28"/>
        </w:rPr>
        <w:t>(1-Э) = 0,066 (1-0,6) = 0,026 мг/л.</w:t>
      </w:r>
    </w:p>
    <w:p w:rsidR="009F34EE" w:rsidRPr="00877CC9" w:rsidRDefault="009F34EE" w:rsidP="00877CC9">
      <w:pPr>
        <w:pStyle w:val="a8"/>
        <w:tabs>
          <w:tab w:val="left" w:pos="0"/>
        </w:tabs>
        <w:spacing w:after="0" w:line="360" w:lineRule="auto"/>
        <w:ind w:firstLine="709"/>
        <w:jc w:val="both"/>
        <w:rPr>
          <w:sz w:val="28"/>
          <w:szCs w:val="28"/>
        </w:rPr>
      </w:pPr>
      <w:r w:rsidRPr="00877CC9">
        <w:rPr>
          <w:sz w:val="28"/>
          <w:szCs w:val="28"/>
        </w:rPr>
        <w:t>Расчетная удельная грязеемкость фильтрующей загрузки составляет 40 кг/м</w:t>
      </w:r>
      <w:r w:rsidRPr="00877CC9">
        <w:rPr>
          <w:sz w:val="28"/>
          <w:szCs w:val="28"/>
          <w:vertAlign w:val="superscript"/>
        </w:rPr>
        <w:t>3</w:t>
      </w:r>
      <w:r w:rsidRPr="00877CC9">
        <w:rPr>
          <w:sz w:val="28"/>
          <w:szCs w:val="28"/>
        </w:rPr>
        <w:t>. Полная расчетная грязеемкость фильтров двух секций составит:</w:t>
      </w:r>
    </w:p>
    <w:p w:rsidR="0020605D" w:rsidRDefault="0020605D" w:rsidP="00877CC9">
      <w:pPr>
        <w:pStyle w:val="a8"/>
        <w:tabs>
          <w:tab w:val="left" w:pos="0"/>
        </w:tabs>
        <w:spacing w:after="0" w:line="360" w:lineRule="auto"/>
        <w:ind w:firstLine="709"/>
        <w:jc w:val="both"/>
        <w:rPr>
          <w:sz w:val="28"/>
          <w:szCs w:val="28"/>
        </w:rPr>
      </w:pPr>
    </w:p>
    <w:p w:rsidR="003B6EE3" w:rsidRPr="00877CC9" w:rsidRDefault="009F34EE" w:rsidP="00877CC9">
      <w:pPr>
        <w:pStyle w:val="a8"/>
        <w:tabs>
          <w:tab w:val="left" w:pos="0"/>
        </w:tabs>
        <w:spacing w:after="0" w:line="360" w:lineRule="auto"/>
        <w:ind w:firstLine="709"/>
        <w:jc w:val="both"/>
        <w:rPr>
          <w:sz w:val="28"/>
          <w:szCs w:val="28"/>
        </w:rPr>
      </w:pPr>
      <w:r w:rsidRPr="00877CC9">
        <w:rPr>
          <w:sz w:val="28"/>
          <w:szCs w:val="28"/>
          <w:lang w:val="en-US"/>
        </w:rPr>
        <w:t>P</w:t>
      </w:r>
      <w:r w:rsidRPr="00877CC9">
        <w:rPr>
          <w:sz w:val="28"/>
          <w:szCs w:val="28"/>
          <w:vertAlign w:val="subscript"/>
        </w:rPr>
        <w:t>ф</w:t>
      </w:r>
      <w:r w:rsidRPr="00877CC9">
        <w:rPr>
          <w:sz w:val="28"/>
          <w:szCs w:val="28"/>
        </w:rPr>
        <w:t xml:space="preserve"> = 40* W</w:t>
      </w:r>
      <w:r w:rsidRPr="00877CC9">
        <w:rPr>
          <w:sz w:val="28"/>
          <w:szCs w:val="28"/>
          <w:vertAlign w:val="subscript"/>
        </w:rPr>
        <w:t>ф</w:t>
      </w:r>
      <w:r w:rsidRPr="00877CC9">
        <w:rPr>
          <w:sz w:val="28"/>
          <w:szCs w:val="28"/>
        </w:rPr>
        <w:t xml:space="preserve"> = 40х27 = </w:t>
      </w:r>
      <w:smartTag w:uri="urn:schemas-microsoft-com:office:smarttags" w:element="metricconverter">
        <w:smartTagPr>
          <w:attr w:name="ProductID" w:val="1994 г"/>
        </w:smartTagPr>
        <w:r w:rsidRPr="00877CC9">
          <w:rPr>
            <w:sz w:val="28"/>
            <w:szCs w:val="28"/>
          </w:rPr>
          <w:t>1080 кг</w:t>
        </w:r>
      </w:smartTag>
      <w:r w:rsidR="0020605D">
        <w:rPr>
          <w:sz w:val="28"/>
          <w:szCs w:val="28"/>
        </w:rPr>
        <w:t xml:space="preserve">         </w:t>
      </w:r>
      <w:r w:rsidR="00CA1311" w:rsidRPr="00877CC9">
        <w:rPr>
          <w:sz w:val="28"/>
          <w:szCs w:val="28"/>
        </w:rPr>
        <w:tab/>
      </w:r>
      <w:r w:rsidR="003B6EE3" w:rsidRPr="00877CC9">
        <w:rPr>
          <w:sz w:val="28"/>
          <w:szCs w:val="28"/>
        </w:rPr>
        <w:tab/>
      </w:r>
      <w:r w:rsidR="003B6EE3" w:rsidRPr="00877CC9">
        <w:rPr>
          <w:color w:val="000000"/>
          <w:kern w:val="2"/>
          <w:sz w:val="28"/>
          <w:szCs w:val="28"/>
        </w:rPr>
        <w:t>(6.14)</w:t>
      </w:r>
    </w:p>
    <w:p w:rsidR="0020605D" w:rsidRDefault="0020605D" w:rsidP="00877CC9">
      <w:pPr>
        <w:pStyle w:val="a8"/>
        <w:tabs>
          <w:tab w:val="left" w:pos="0"/>
          <w:tab w:val="left" w:pos="3600"/>
        </w:tabs>
        <w:spacing w:after="0" w:line="360" w:lineRule="auto"/>
        <w:ind w:firstLine="709"/>
        <w:jc w:val="both"/>
        <w:rPr>
          <w:sz w:val="28"/>
          <w:szCs w:val="28"/>
        </w:rPr>
      </w:pPr>
    </w:p>
    <w:p w:rsidR="009F34EE" w:rsidRDefault="009F34EE" w:rsidP="00877CC9">
      <w:pPr>
        <w:pStyle w:val="a8"/>
        <w:tabs>
          <w:tab w:val="left" w:pos="0"/>
          <w:tab w:val="left" w:pos="3600"/>
        </w:tabs>
        <w:spacing w:after="0" w:line="360" w:lineRule="auto"/>
        <w:ind w:firstLine="709"/>
        <w:jc w:val="both"/>
        <w:rPr>
          <w:sz w:val="28"/>
          <w:szCs w:val="28"/>
        </w:rPr>
      </w:pPr>
      <w:r w:rsidRPr="00877CC9">
        <w:rPr>
          <w:sz w:val="28"/>
          <w:szCs w:val="28"/>
        </w:rPr>
        <w:t>Прошедшие очистку воды карьерного водоотлива используются в дальнейшем для производственного водоснабжения ЗИФ.</w:t>
      </w:r>
    </w:p>
    <w:p w:rsidR="0020605D" w:rsidRPr="00877CC9" w:rsidRDefault="0020605D" w:rsidP="00877CC9">
      <w:pPr>
        <w:pStyle w:val="a8"/>
        <w:tabs>
          <w:tab w:val="left" w:pos="0"/>
          <w:tab w:val="left" w:pos="3600"/>
        </w:tabs>
        <w:spacing w:after="0" w:line="360" w:lineRule="auto"/>
        <w:ind w:firstLine="709"/>
        <w:jc w:val="both"/>
        <w:rPr>
          <w:sz w:val="28"/>
          <w:szCs w:val="28"/>
        </w:rPr>
      </w:pPr>
    </w:p>
    <w:p w:rsidR="003B6EE3" w:rsidRPr="00877CC9" w:rsidRDefault="003B6EE3" w:rsidP="00877CC9">
      <w:pPr>
        <w:widowControl/>
        <w:tabs>
          <w:tab w:val="left" w:pos="3375"/>
        </w:tabs>
        <w:spacing w:line="360" w:lineRule="auto"/>
        <w:ind w:firstLine="709"/>
        <w:jc w:val="both"/>
        <w:rPr>
          <w:sz w:val="28"/>
          <w:szCs w:val="28"/>
        </w:rPr>
        <w:sectPr w:rsidR="003B6EE3" w:rsidRPr="00877CC9" w:rsidSect="00877CC9">
          <w:headerReference w:type="even" r:id="rId77"/>
          <w:pgSz w:w="11906" w:h="16838"/>
          <w:pgMar w:top="1134" w:right="850" w:bottom="1134" w:left="1701" w:header="708" w:footer="708" w:gutter="0"/>
          <w:cols w:space="708"/>
          <w:docGrid w:linePitch="360"/>
        </w:sectPr>
      </w:pPr>
    </w:p>
    <w:p w:rsidR="009F34EE" w:rsidRDefault="00A07C4A" w:rsidP="00877CC9">
      <w:pPr>
        <w:pStyle w:val="1"/>
        <w:spacing w:before="0" w:after="0" w:line="360" w:lineRule="auto"/>
        <w:ind w:firstLine="709"/>
        <w:jc w:val="both"/>
        <w:rPr>
          <w:rFonts w:ascii="Times New Roman" w:hAnsi="Times New Roman" w:cs="Times New Roman"/>
          <w:iCs/>
          <w:sz w:val="28"/>
          <w:szCs w:val="28"/>
        </w:rPr>
      </w:pPr>
      <w:bookmarkStart w:id="68" w:name="_Toc263109774"/>
      <w:bookmarkStart w:id="69" w:name="_Toc212082099"/>
      <w:r w:rsidRPr="00877CC9">
        <w:rPr>
          <w:rFonts w:ascii="Times New Roman" w:hAnsi="Times New Roman" w:cs="Times New Roman"/>
          <w:iCs/>
          <w:sz w:val="28"/>
          <w:szCs w:val="28"/>
        </w:rPr>
        <w:t>7</w:t>
      </w:r>
      <w:r w:rsidR="009F34EE" w:rsidRPr="00877CC9">
        <w:rPr>
          <w:rFonts w:ascii="Times New Roman" w:hAnsi="Times New Roman" w:cs="Times New Roman"/>
          <w:iCs/>
          <w:sz w:val="28"/>
          <w:szCs w:val="28"/>
        </w:rPr>
        <w:t>.ЭЛЕКТРОМЕХАНИЧЕСКАЯ ЧАСТЬ</w:t>
      </w:r>
      <w:bookmarkEnd w:id="68"/>
    </w:p>
    <w:p w:rsidR="00487A45" w:rsidRPr="00487A45" w:rsidRDefault="00487A45" w:rsidP="00487A45">
      <w:pPr>
        <w:widowControl/>
        <w:rPr>
          <w:sz w:val="24"/>
          <w:szCs w:val="24"/>
        </w:rPr>
      </w:pPr>
    </w:p>
    <w:p w:rsidR="009F34EE" w:rsidRDefault="00A07C4A" w:rsidP="00877CC9">
      <w:pPr>
        <w:pStyle w:val="1"/>
        <w:spacing w:before="0" w:after="0" w:line="360" w:lineRule="auto"/>
        <w:ind w:firstLine="709"/>
        <w:jc w:val="both"/>
        <w:rPr>
          <w:rFonts w:ascii="Times New Roman" w:hAnsi="Times New Roman" w:cs="Times New Roman"/>
          <w:iCs/>
          <w:sz w:val="28"/>
          <w:szCs w:val="28"/>
        </w:rPr>
      </w:pPr>
      <w:bookmarkStart w:id="70" w:name="_Toc263109775"/>
      <w:r w:rsidRPr="00877CC9">
        <w:rPr>
          <w:rFonts w:ascii="Times New Roman" w:hAnsi="Times New Roman" w:cs="Times New Roman"/>
          <w:iCs/>
          <w:sz w:val="28"/>
          <w:szCs w:val="28"/>
        </w:rPr>
        <w:t>7</w:t>
      </w:r>
      <w:r w:rsidR="009F34EE" w:rsidRPr="00877CC9">
        <w:rPr>
          <w:rFonts w:ascii="Times New Roman" w:hAnsi="Times New Roman" w:cs="Times New Roman"/>
          <w:iCs/>
          <w:sz w:val="28"/>
          <w:szCs w:val="28"/>
        </w:rPr>
        <w:t>.1. Ремонтно-механическая база</w:t>
      </w:r>
      <w:bookmarkEnd w:id="69"/>
      <w:bookmarkEnd w:id="70"/>
    </w:p>
    <w:p w:rsidR="00487A45" w:rsidRPr="00487A45" w:rsidRDefault="00487A45" w:rsidP="00487A45">
      <w:pPr>
        <w:widowControl/>
        <w:rPr>
          <w:sz w:val="24"/>
          <w:szCs w:val="24"/>
        </w:rPr>
      </w:pPr>
    </w:p>
    <w:p w:rsidR="009F34EE" w:rsidRPr="00877CC9" w:rsidRDefault="009F34EE" w:rsidP="00877CC9">
      <w:pPr>
        <w:widowControl/>
        <w:spacing w:line="360" w:lineRule="auto"/>
        <w:ind w:firstLine="709"/>
        <w:jc w:val="both"/>
        <w:rPr>
          <w:sz w:val="28"/>
          <w:szCs w:val="28"/>
        </w:rPr>
      </w:pPr>
      <w:r w:rsidRPr="00877CC9">
        <w:rPr>
          <w:sz w:val="28"/>
          <w:szCs w:val="28"/>
        </w:rPr>
        <w:t>В состав ремонтно-механической базы Олимпиадинского ГОКа входят:</w:t>
      </w:r>
    </w:p>
    <w:p w:rsidR="009F34EE" w:rsidRPr="00877CC9" w:rsidRDefault="009F34EE" w:rsidP="0096429C">
      <w:pPr>
        <w:widowControl/>
        <w:numPr>
          <w:ilvl w:val="0"/>
          <w:numId w:val="36"/>
        </w:numPr>
        <w:spacing w:line="360" w:lineRule="auto"/>
        <w:ind w:left="0" w:firstLine="709"/>
        <w:jc w:val="both"/>
        <w:rPr>
          <w:sz w:val="28"/>
          <w:szCs w:val="28"/>
        </w:rPr>
      </w:pPr>
      <w:r w:rsidRPr="00877CC9">
        <w:rPr>
          <w:sz w:val="28"/>
          <w:szCs w:val="28"/>
        </w:rPr>
        <w:t>токарный цех;</w:t>
      </w:r>
    </w:p>
    <w:p w:rsidR="009F34EE" w:rsidRPr="00877CC9" w:rsidRDefault="009F34EE" w:rsidP="0096429C">
      <w:pPr>
        <w:widowControl/>
        <w:numPr>
          <w:ilvl w:val="0"/>
          <w:numId w:val="36"/>
        </w:numPr>
        <w:spacing w:line="360" w:lineRule="auto"/>
        <w:ind w:left="0" w:firstLine="709"/>
        <w:jc w:val="both"/>
        <w:rPr>
          <w:sz w:val="28"/>
          <w:szCs w:val="28"/>
        </w:rPr>
      </w:pPr>
      <w:r w:rsidRPr="00877CC9">
        <w:rPr>
          <w:sz w:val="28"/>
          <w:szCs w:val="28"/>
        </w:rPr>
        <w:t>агрегатный цех;</w:t>
      </w:r>
    </w:p>
    <w:p w:rsidR="009F34EE" w:rsidRPr="00877CC9" w:rsidRDefault="009F34EE" w:rsidP="0096429C">
      <w:pPr>
        <w:widowControl/>
        <w:numPr>
          <w:ilvl w:val="0"/>
          <w:numId w:val="36"/>
        </w:numPr>
        <w:spacing w:line="360" w:lineRule="auto"/>
        <w:ind w:left="0" w:firstLine="709"/>
        <w:jc w:val="both"/>
        <w:rPr>
          <w:sz w:val="28"/>
          <w:szCs w:val="28"/>
        </w:rPr>
      </w:pPr>
      <w:r w:rsidRPr="00877CC9">
        <w:rPr>
          <w:sz w:val="28"/>
          <w:szCs w:val="28"/>
        </w:rPr>
        <w:t>цех ремонта топливной аппаратуры;</w:t>
      </w:r>
    </w:p>
    <w:p w:rsidR="009F34EE" w:rsidRPr="00877CC9" w:rsidRDefault="009F34EE" w:rsidP="0096429C">
      <w:pPr>
        <w:widowControl/>
        <w:numPr>
          <w:ilvl w:val="0"/>
          <w:numId w:val="36"/>
        </w:numPr>
        <w:spacing w:line="360" w:lineRule="auto"/>
        <w:ind w:left="0" w:firstLine="709"/>
        <w:jc w:val="both"/>
        <w:rPr>
          <w:sz w:val="28"/>
          <w:szCs w:val="28"/>
        </w:rPr>
      </w:pPr>
      <w:r w:rsidRPr="00877CC9">
        <w:rPr>
          <w:sz w:val="28"/>
          <w:szCs w:val="28"/>
        </w:rPr>
        <w:t>моторный цех;</w:t>
      </w:r>
    </w:p>
    <w:p w:rsidR="009F34EE" w:rsidRPr="00877CC9" w:rsidRDefault="009F34EE" w:rsidP="0096429C">
      <w:pPr>
        <w:widowControl/>
        <w:numPr>
          <w:ilvl w:val="0"/>
          <w:numId w:val="36"/>
        </w:numPr>
        <w:spacing w:line="360" w:lineRule="auto"/>
        <w:ind w:left="0" w:firstLine="709"/>
        <w:jc w:val="both"/>
        <w:rPr>
          <w:sz w:val="28"/>
          <w:szCs w:val="28"/>
        </w:rPr>
      </w:pPr>
      <w:r w:rsidRPr="00877CC9">
        <w:rPr>
          <w:sz w:val="28"/>
          <w:szCs w:val="28"/>
        </w:rPr>
        <w:t>цех ремонта электродвигателей и подстанций;</w:t>
      </w:r>
    </w:p>
    <w:p w:rsidR="009F34EE" w:rsidRPr="00877CC9" w:rsidRDefault="009F34EE" w:rsidP="0096429C">
      <w:pPr>
        <w:widowControl/>
        <w:numPr>
          <w:ilvl w:val="0"/>
          <w:numId w:val="36"/>
        </w:numPr>
        <w:spacing w:line="360" w:lineRule="auto"/>
        <w:ind w:left="0" w:firstLine="709"/>
        <w:jc w:val="both"/>
        <w:rPr>
          <w:sz w:val="28"/>
          <w:szCs w:val="28"/>
        </w:rPr>
      </w:pPr>
      <w:r w:rsidRPr="00877CC9">
        <w:rPr>
          <w:sz w:val="28"/>
          <w:szCs w:val="28"/>
        </w:rPr>
        <w:t>шиномонтажный участок.</w:t>
      </w:r>
    </w:p>
    <w:p w:rsidR="009F34EE" w:rsidRPr="00877CC9" w:rsidRDefault="009F34EE" w:rsidP="00877CC9">
      <w:pPr>
        <w:pStyle w:val="a6"/>
        <w:spacing w:after="0" w:line="360" w:lineRule="auto"/>
        <w:ind w:left="0" w:firstLine="709"/>
        <w:jc w:val="both"/>
        <w:rPr>
          <w:sz w:val="28"/>
          <w:szCs w:val="28"/>
        </w:rPr>
      </w:pPr>
      <w:r w:rsidRPr="00877CC9">
        <w:rPr>
          <w:sz w:val="28"/>
          <w:szCs w:val="28"/>
        </w:rPr>
        <w:t>Текущее обслуживание, ремонт экскаваторов, буровых станков проводится на местах работ, согласно годовых и месячных графиков планово-предупредительных ремонтов.</w:t>
      </w:r>
    </w:p>
    <w:p w:rsidR="009F34EE" w:rsidRPr="00877CC9" w:rsidRDefault="009F34EE" w:rsidP="00877CC9">
      <w:pPr>
        <w:pStyle w:val="a8"/>
        <w:spacing w:after="0" w:line="360" w:lineRule="auto"/>
        <w:ind w:firstLine="709"/>
        <w:jc w:val="both"/>
        <w:rPr>
          <w:sz w:val="28"/>
          <w:szCs w:val="28"/>
        </w:rPr>
      </w:pPr>
      <w:r w:rsidRPr="00877CC9">
        <w:rPr>
          <w:sz w:val="28"/>
          <w:szCs w:val="28"/>
        </w:rPr>
        <w:t>Капитальный ремонт горного оборудования проводится на ремонтно-монтажной площадке, расположенной на борту карьера.</w:t>
      </w:r>
    </w:p>
    <w:p w:rsidR="009F34EE" w:rsidRPr="00877CC9" w:rsidRDefault="009F34EE" w:rsidP="00877CC9">
      <w:pPr>
        <w:widowControl/>
        <w:spacing w:line="360" w:lineRule="auto"/>
        <w:ind w:firstLine="709"/>
        <w:jc w:val="both"/>
        <w:rPr>
          <w:sz w:val="28"/>
          <w:szCs w:val="28"/>
        </w:rPr>
      </w:pPr>
      <w:r w:rsidRPr="00877CC9">
        <w:rPr>
          <w:sz w:val="28"/>
          <w:szCs w:val="28"/>
        </w:rPr>
        <w:t>Кроме машинистов экскаваторов и буровых станков, в ремонтных работах участвует бригада в составе 27 человек.</w:t>
      </w:r>
    </w:p>
    <w:p w:rsidR="009F34EE" w:rsidRPr="00877CC9" w:rsidRDefault="009F34EE" w:rsidP="00877CC9">
      <w:pPr>
        <w:widowControl/>
        <w:spacing w:line="360" w:lineRule="auto"/>
        <w:ind w:firstLine="709"/>
        <w:jc w:val="both"/>
        <w:rPr>
          <w:sz w:val="28"/>
          <w:szCs w:val="28"/>
        </w:rPr>
      </w:pPr>
      <w:r w:rsidRPr="00877CC9">
        <w:rPr>
          <w:sz w:val="28"/>
          <w:szCs w:val="28"/>
        </w:rPr>
        <w:t xml:space="preserve">Для технического обслуживания и ремонта бульдозеров, погрузчиков имеется цех тяжелой техники, расположенный в </w:t>
      </w:r>
      <w:smartTag w:uri="urn:schemas-microsoft-com:office:smarttags" w:element="metricconverter">
        <w:smartTagPr>
          <w:attr w:name="ProductID" w:val="1994 г"/>
        </w:smartTagPr>
        <w:r w:rsidRPr="00877CC9">
          <w:rPr>
            <w:sz w:val="28"/>
            <w:szCs w:val="28"/>
          </w:rPr>
          <w:t>800 м</w:t>
        </w:r>
      </w:smartTag>
      <w:r w:rsidRPr="00877CC9">
        <w:rPr>
          <w:sz w:val="28"/>
          <w:szCs w:val="28"/>
        </w:rPr>
        <w:t xml:space="preserve"> от Восточного борта карьера.</w:t>
      </w:r>
    </w:p>
    <w:p w:rsidR="009F34EE" w:rsidRPr="00877CC9" w:rsidRDefault="009F34EE" w:rsidP="00877CC9">
      <w:pPr>
        <w:widowControl/>
        <w:spacing w:line="360" w:lineRule="auto"/>
        <w:ind w:firstLine="709"/>
        <w:jc w:val="both"/>
        <w:rPr>
          <w:sz w:val="28"/>
          <w:szCs w:val="28"/>
        </w:rPr>
      </w:pPr>
      <w:r w:rsidRPr="00877CC9">
        <w:rPr>
          <w:sz w:val="28"/>
          <w:szCs w:val="28"/>
        </w:rPr>
        <w:t xml:space="preserve">Техническое обслуживание карьерных автосамосвалов производится в ремонтно-гаражном боксе, расположенном на расстоянии </w:t>
      </w:r>
      <w:smartTag w:uri="urn:schemas-microsoft-com:office:smarttags" w:element="metricconverter">
        <w:smartTagPr>
          <w:attr w:name="ProductID" w:val="1994 г"/>
        </w:smartTagPr>
        <w:r w:rsidRPr="00877CC9">
          <w:rPr>
            <w:sz w:val="28"/>
            <w:szCs w:val="28"/>
          </w:rPr>
          <w:t>4.5 км</w:t>
        </w:r>
      </w:smartTag>
      <w:r w:rsidRPr="00877CC9">
        <w:rPr>
          <w:sz w:val="28"/>
          <w:szCs w:val="28"/>
        </w:rPr>
        <w:t xml:space="preserve"> от Северного борта карьера.</w:t>
      </w:r>
    </w:p>
    <w:p w:rsidR="009F34EE" w:rsidRPr="00877CC9" w:rsidRDefault="009F34EE" w:rsidP="00877CC9">
      <w:pPr>
        <w:widowControl/>
        <w:spacing w:line="360" w:lineRule="auto"/>
        <w:ind w:firstLine="709"/>
        <w:jc w:val="both"/>
        <w:rPr>
          <w:sz w:val="28"/>
          <w:szCs w:val="28"/>
        </w:rPr>
      </w:pPr>
      <w:r w:rsidRPr="00877CC9">
        <w:rPr>
          <w:sz w:val="28"/>
          <w:szCs w:val="28"/>
        </w:rPr>
        <w:t>Для автосамосвалов БелАЗ 7519 проводится:</w:t>
      </w:r>
    </w:p>
    <w:p w:rsidR="009F34EE" w:rsidRPr="00877CC9" w:rsidRDefault="009F34EE" w:rsidP="00877CC9">
      <w:pPr>
        <w:widowControl/>
        <w:spacing w:line="360" w:lineRule="auto"/>
        <w:ind w:firstLine="709"/>
        <w:jc w:val="both"/>
        <w:rPr>
          <w:sz w:val="28"/>
          <w:szCs w:val="28"/>
        </w:rPr>
      </w:pPr>
      <w:r w:rsidRPr="00877CC9">
        <w:rPr>
          <w:sz w:val="28"/>
          <w:szCs w:val="28"/>
        </w:rPr>
        <w:t>ТО-1 – через 250 моточасов, продолжительностью 3 час.;</w:t>
      </w:r>
    </w:p>
    <w:p w:rsidR="009F34EE" w:rsidRPr="00877CC9" w:rsidRDefault="009F34EE" w:rsidP="00877CC9">
      <w:pPr>
        <w:widowControl/>
        <w:spacing w:line="360" w:lineRule="auto"/>
        <w:ind w:firstLine="709"/>
        <w:jc w:val="both"/>
        <w:rPr>
          <w:sz w:val="28"/>
          <w:szCs w:val="28"/>
        </w:rPr>
      </w:pPr>
      <w:r w:rsidRPr="00877CC9">
        <w:rPr>
          <w:sz w:val="28"/>
          <w:szCs w:val="28"/>
        </w:rPr>
        <w:t>ТО-2 – через 500 моточасов, продолжительностью 7 час.;</w:t>
      </w:r>
    </w:p>
    <w:p w:rsidR="009F34EE" w:rsidRPr="00877CC9" w:rsidRDefault="009F34EE" w:rsidP="00877CC9">
      <w:pPr>
        <w:widowControl/>
        <w:spacing w:line="360" w:lineRule="auto"/>
        <w:ind w:firstLine="709"/>
        <w:jc w:val="both"/>
        <w:rPr>
          <w:sz w:val="28"/>
          <w:szCs w:val="28"/>
        </w:rPr>
      </w:pPr>
      <w:r w:rsidRPr="00877CC9">
        <w:rPr>
          <w:sz w:val="28"/>
          <w:szCs w:val="28"/>
        </w:rPr>
        <w:t>ТО-3 – через 1000 моточасов, продолжительностью 9 час.;</w:t>
      </w:r>
    </w:p>
    <w:p w:rsidR="009F34EE" w:rsidRPr="00877CC9" w:rsidRDefault="009F34EE" w:rsidP="00877CC9">
      <w:pPr>
        <w:widowControl/>
        <w:spacing w:line="360" w:lineRule="auto"/>
        <w:ind w:firstLine="709"/>
        <w:jc w:val="both"/>
        <w:rPr>
          <w:sz w:val="28"/>
          <w:szCs w:val="28"/>
        </w:rPr>
      </w:pPr>
      <w:r w:rsidRPr="00877CC9">
        <w:rPr>
          <w:sz w:val="28"/>
          <w:szCs w:val="28"/>
        </w:rPr>
        <w:t>ТО-4 – через 2000 моточасов, продолжительностью 11 час.</w:t>
      </w:r>
    </w:p>
    <w:p w:rsidR="009F34EE" w:rsidRPr="00877CC9" w:rsidRDefault="006C7107" w:rsidP="00877CC9">
      <w:pPr>
        <w:widowControl/>
        <w:spacing w:line="360" w:lineRule="auto"/>
        <w:ind w:firstLine="709"/>
        <w:jc w:val="both"/>
        <w:rPr>
          <w:sz w:val="28"/>
          <w:szCs w:val="28"/>
        </w:rPr>
      </w:pPr>
      <w:r>
        <w:rPr>
          <w:sz w:val="28"/>
          <w:szCs w:val="28"/>
        </w:rPr>
        <w:br w:type="page"/>
      </w:r>
      <w:r w:rsidR="009F34EE" w:rsidRPr="00877CC9">
        <w:rPr>
          <w:sz w:val="28"/>
          <w:szCs w:val="28"/>
        </w:rPr>
        <w:t>Кроме того, 2 раза в год по всем маркам автосамосвалов, проводится сезонное обслуживание (СО) – 11 час.</w:t>
      </w:r>
    </w:p>
    <w:p w:rsidR="009F34EE" w:rsidRPr="00877CC9" w:rsidRDefault="009F34EE" w:rsidP="00877CC9">
      <w:pPr>
        <w:widowControl/>
        <w:spacing w:line="360" w:lineRule="auto"/>
        <w:ind w:firstLine="709"/>
        <w:jc w:val="both"/>
        <w:rPr>
          <w:sz w:val="28"/>
          <w:szCs w:val="28"/>
        </w:rPr>
      </w:pPr>
      <w:r w:rsidRPr="00877CC9">
        <w:rPr>
          <w:sz w:val="28"/>
          <w:szCs w:val="28"/>
        </w:rPr>
        <w:t>В процессе технического осмотра и обслуживания выявляются дефекты агрегатов и узлов горного оборудования и автотранспорта, производится их замена.</w:t>
      </w:r>
    </w:p>
    <w:p w:rsidR="009F34EE" w:rsidRPr="00877CC9" w:rsidRDefault="009F34EE" w:rsidP="00877CC9">
      <w:pPr>
        <w:widowControl/>
        <w:spacing w:line="360" w:lineRule="auto"/>
        <w:ind w:firstLine="709"/>
        <w:jc w:val="both"/>
        <w:rPr>
          <w:sz w:val="28"/>
          <w:szCs w:val="28"/>
        </w:rPr>
      </w:pPr>
      <w:r w:rsidRPr="00877CC9">
        <w:rPr>
          <w:sz w:val="28"/>
          <w:szCs w:val="28"/>
        </w:rPr>
        <w:t>Основными задачами для ремонтно-механической службы карьера, являются:</w:t>
      </w:r>
    </w:p>
    <w:p w:rsidR="009F34EE" w:rsidRPr="00877CC9" w:rsidRDefault="009F34EE" w:rsidP="0096429C">
      <w:pPr>
        <w:widowControl/>
        <w:numPr>
          <w:ilvl w:val="0"/>
          <w:numId w:val="36"/>
        </w:numPr>
        <w:spacing w:line="360" w:lineRule="auto"/>
        <w:ind w:left="0" w:firstLine="709"/>
        <w:jc w:val="both"/>
        <w:rPr>
          <w:sz w:val="28"/>
          <w:szCs w:val="28"/>
        </w:rPr>
      </w:pPr>
      <w:r w:rsidRPr="00877CC9">
        <w:rPr>
          <w:sz w:val="28"/>
          <w:szCs w:val="28"/>
        </w:rPr>
        <w:t>организация и своевременное выполнение планово-предупредительных ремонтов;</w:t>
      </w:r>
    </w:p>
    <w:p w:rsidR="009F34EE" w:rsidRPr="00877CC9" w:rsidRDefault="009F34EE" w:rsidP="0096429C">
      <w:pPr>
        <w:widowControl/>
        <w:numPr>
          <w:ilvl w:val="0"/>
          <w:numId w:val="36"/>
        </w:numPr>
        <w:spacing w:line="360" w:lineRule="auto"/>
        <w:ind w:left="0" w:firstLine="709"/>
        <w:jc w:val="both"/>
        <w:rPr>
          <w:sz w:val="28"/>
          <w:szCs w:val="28"/>
        </w:rPr>
      </w:pPr>
      <w:r w:rsidRPr="00877CC9">
        <w:rPr>
          <w:sz w:val="28"/>
          <w:szCs w:val="28"/>
        </w:rPr>
        <w:t>повышение качества ремонта оборудования;</w:t>
      </w:r>
    </w:p>
    <w:p w:rsidR="009F34EE" w:rsidRPr="00877CC9" w:rsidRDefault="009F34EE" w:rsidP="0096429C">
      <w:pPr>
        <w:widowControl/>
        <w:numPr>
          <w:ilvl w:val="0"/>
          <w:numId w:val="36"/>
        </w:numPr>
        <w:spacing w:line="360" w:lineRule="auto"/>
        <w:ind w:left="0" w:firstLine="709"/>
        <w:jc w:val="both"/>
        <w:rPr>
          <w:sz w:val="28"/>
          <w:szCs w:val="28"/>
        </w:rPr>
      </w:pPr>
      <w:r w:rsidRPr="00877CC9">
        <w:rPr>
          <w:sz w:val="28"/>
          <w:szCs w:val="28"/>
        </w:rPr>
        <w:t>улучшение обеспечения ремонтно-эксплуатационными материалами, запасными частями и инструментами;</w:t>
      </w:r>
    </w:p>
    <w:p w:rsidR="009F34EE" w:rsidRPr="00877CC9" w:rsidRDefault="009F34EE" w:rsidP="0096429C">
      <w:pPr>
        <w:widowControl/>
        <w:numPr>
          <w:ilvl w:val="0"/>
          <w:numId w:val="36"/>
        </w:numPr>
        <w:spacing w:line="360" w:lineRule="auto"/>
        <w:ind w:left="0" w:firstLine="709"/>
        <w:jc w:val="both"/>
        <w:rPr>
          <w:sz w:val="28"/>
          <w:szCs w:val="28"/>
        </w:rPr>
      </w:pPr>
      <w:r w:rsidRPr="00877CC9">
        <w:rPr>
          <w:sz w:val="28"/>
          <w:szCs w:val="28"/>
        </w:rPr>
        <w:t>проведение дефектоскопии с привлечением специализированных организаций, для гарантийного обеспечения его безопасной работы оборудования.</w:t>
      </w:r>
    </w:p>
    <w:p w:rsidR="009F34EE" w:rsidRPr="00877CC9" w:rsidRDefault="00487A45" w:rsidP="00877CC9">
      <w:pPr>
        <w:pStyle w:val="1"/>
        <w:spacing w:before="0" w:after="0" w:line="360" w:lineRule="auto"/>
        <w:ind w:firstLine="709"/>
        <w:jc w:val="both"/>
        <w:rPr>
          <w:rFonts w:ascii="Times New Roman" w:hAnsi="Times New Roman" w:cs="Times New Roman"/>
          <w:iCs/>
          <w:sz w:val="28"/>
          <w:szCs w:val="28"/>
        </w:rPr>
      </w:pPr>
      <w:bookmarkStart w:id="71" w:name="_Toc263109776"/>
      <w:r>
        <w:rPr>
          <w:rFonts w:ascii="Times New Roman" w:hAnsi="Times New Roman" w:cs="Times New Roman"/>
          <w:b w:val="0"/>
          <w:bCs w:val="0"/>
          <w:kern w:val="0"/>
          <w:sz w:val="28"/>
          <w:szCs w:val="28"/>
        </w:rPr>
        <w:br w:type="page"/>
      </w:r>
      <w:r w:rsidR="00A07C4A" w:rsidRPr="00877CC9">
        <w:rPr>
          <w:rFonts w:ascii="Times New Roman" w:hAnsi="Times New Roman" w:cs="Times New Roman"/>
          <w:iCs/>
          <w:sz w:val="28"/>
          <w:szCs w:val="28"/>
        </w:rPr>
        <w:t>8</w:t>
      </w:r>
      <w:r w:rsidR="009F34EE" w:rsidRPr="00877CC9">
        <w:rPr>
          <w:rFonts w:ascii="Times New Roman" w:hAnsi="Times New Roman" w:cs="Times New Roman"/>
          <w:iCs/>
          <w:sz w:val="28"/>
          <w:szCs w:val="28"/>
        </w:rPr>
        <w:t>. Э</w:t>
      </w:r>
      <w:r w:rsidR="00A07C4A" w:rsidRPr="00877CC9">
        <w:rPr>
          <w:rFonts w:ascii="Times New Roman" w:hAnsi="Times New Roman" w:cs="Times New Roman"/>
          <w:iCs/>
          <w:sz w:val="28"/>
          <w:szCs w:val="28"/>
        </w:rPr>
        <w:t>НЕРГОСНАБЖЕНИЕ КАРЬЕРА</w:t>
      </w:r>
      <w:bookmarkEnd w:id="71"/>
    </w:p>
    <w:p w:rsidR="00487A45" w:rsidRDefault="00487A45" w:rsidP="00877CC9">
      <w:pPr>
        <w:pStyle w:val="1"/>
        <w:spacing w:before="0" w:after="0" w:line="360" w:lineRule="auto"/>
        <w:ind w:firstLine="709"/>
        <w:jc w:val="both"/>
        <w:rPr>
          <w:rFonts w:ascii="Times New Roman" w:hAnsi="Times New Roman" w:cs="Times New Roman"/>
          <w:iCs/>
          <w:sz w:val="28"/>
          <w:szCs w:val="28"/>
        </w:rPr>
      </w:pPr>
      <w:bookmarkStart w:id="72" w:name="_Toc263109777"/>
    </w:p>
    <w:p w:rsidR="009F34EE" w:rsidRDefault="00A07C4A" w:rsidP="00877CC9">
      <w:pPr>
        <w:pStyle w:val="1"/>
        <w:spacing w:before="0" w:after="0" w:line="360" w:lineRule="auto"/>
        <w:ind w:firstLine="709"/>
        <w:jc w:val="both"/>
        <w:rPr>
          <w:rFonts w:ascii="Times New Roman" w:hAnsi="Times New Roman" w:cs="Times New Roman"/>
          <w:iCs/>
          <w:sz w:val="28"/>
          <w:szCs w:val="28"/>
        </w:rPr>
      </w:pPr>
      <w:r w:rsidRPr="00877CC9">
        <w:rPr>
          <w:rFonts w:ascii="Times New Roman" w:hAnsi="Times New Roman" w:cs="Times New Roman"/>
          <w:iCs/>
          <w:sz w:val="28"/>
          <w:szCs w:val="28"/>
        </w:rPr>
        <w:t>8</w:t>
      </w:r>
      <w:r w:rsidR="009F34EE" w:rsidRPr="00877CC9">
        <w:rPr>
          <w:rFonts w:ascii="Times New Roman" w:hAnsi="Times New Roman" w:cs="Times New Roman"/>
          <w:iCs/>
          <w:sz w:val="28"/>
          <w:szCs w:val="28"/>
        </w:rPr>
        <w:t>.</w:t>
      </w:r>
      <w:r w:rsidRPr="00877CC9">
        <w:rPr>
          <w:rFonts w:ascii="Times New Roman" w:hAnsi="Times New Roman" w:cs="Times New Roman"/>
          <w:iCs/>
          <w:sz w:val="28"/>
          <w:szCs w:val="28"/>
        </w:rPr>
        <w:t>1</w:t>
      </w:r>
      <w:r w:rsidR="009F34EE" w:rsidRPr="00877CC9">
        <w:rPr>
          <w:rFonts w:ascii="Times New Roman" w:hAnsi="Times New Roman" w:cs="Times New Roman"/>
          <w:iCs/>
          <w:sz w:val="28"/>
          <w:szCs w:val="28"/>
        </w:rPr>
        <w:t xml:space="preserve"> Общее описание электрооборудования и электроснабжение карьера</w:t>
      </w:r>
      <w:bookmarkEnd w:id="72"/>
    </w:p>
    <w:p w:rsidR="00487A45" w:rsidRPr="00487A45" w:rsidRDefault="00487A45" w:rsidP="00487A45">
      <w:pPr>
        <w:widowControl/>
        <w:rPr>
          <w:sz w:val="24"/>
          <w:szCs w:val="24"/>
        </w:rPr>
      </w:pPr>
    </w:p>
    <w:p w:rsidR="009F34EE" w:rsidRPr="00877CC9" w:rsidRDefault="009F34EE" w:rsidP="00877CC9">
      <w:pPr>
        <w:widowControl/>
        <w:spacing w:line="360" w:lineRule="auto"/>
        <w:ind w:firstLine="709"/>
        <w:jc w:val="both"/>
        <w:rPr>
          <w:sz w:val="28"/>
          <w:szCs w:val="28"/>
        </w:rPr>
      </w:pPr>
      <w:r w:rsidRPr="00877CC9">
        <w:rPr>
          <w:sz w:val="28"/>
          <w:szCs w:val="28"/>
        </w:rPr>
        <w:t>Электроснабжение карьера осуществляется по шести станционным ВЛ-6кВ от ПС 110/6 кВ „Олимпиадинская” с ответвлениями. Отдельно от двух ВЛ-6кВ запитано осушение карьера, склад ВВ, ремонтная база, вахтовый посёлок, дробильный комплекс, карьерный водоотлив. От четырёх ВЛ-6кВ запитаны электропотребители карьера (экскаваторы, буровые станки), через ПП и ПКТП, причём, две карьерные ВЛ-6кВ закольцованы.</w:t>
      </w:r>
    </w:p>
    <w:p w:rsidR="009F34EE" w:rsidRPr="00877CC9" w:rsidRDefault="009F34EE" w:rsidP="00877CC9">
      <w:pPr>
        <w:widowControl/>
        <w:spacing w:line="360" w:lineRule="auto"/>
        <w:ind w:firstLine="709"/>
        <w:jc w:val="both"/>
        <w:rPr>
          <w:sz w:val="28"/>
          <w:szCs w:val="28"/>
        </w:rPr>
      </w:pPr>
      <w:r w:rsidRPr="00877CC9">
        <w:rPr>
          <w:sz w:val="28"/>
          <w:szCs w:val="28"/>
        </w:rPr>
        <w:t>Основные потребители электроэнергии на карьере „Восточный”: экскаваторы ЭКГ-10,станки буровые СБШ-250, скважины осушения, внутрикарьерный водоотлив, насосная станция технической воды на ЗИФ, освещение карьера, складов, отвалов, вахтового посёлка с котельной и скважинами хозяйственной питьевой воды, ремонтная база, щебёночный комплекс.</w:t>
      </w:r>
    </w:p>
    <w:p w:rsidR="009F34EE" w:rsidRPr="00877CC9" w:rsidRDefault="009F34EE" w:rsidP="00877CC9">
      <w:pPr>
        <w:widowControl/>
        <w:spacing w:line="360" w:lineRule="auto"/>
        <w:ind w:firstLine="709"/>
        <w:jc w:val="both"/>
        <w:rPr>
          <w:sz w:val="28"/>
          <w:szCs w:val="28"/>
        </w:rPr>
      </w:pPr>
    </w:p>
    <w:p w:rsidR="009F34EE" w:rsidRPr="00877CC9" w:rsidRDefault="00A07C4A" w:rsidP="00877CC9">
      <w:pPr>
        <w:pStyle w:val="1"/>
        <w:spacing w:before="0" w:after="0" w:line="360" w:lineRule="auto"/>
        <w:ind w:firstLine="709"/>
        <w:jc w:val="both"/>
        <w:rPr>
          <w:rFonts w:ascii="Times New Roman" w:hAnsi="Times New Roman" w:cs="Times New Roman"/>
          <w:iCs/>
          <w:sz w:val="28"/>
          <w:szCs w:val="28"/>
        </w:rPr>
      </w:pPr>
      <w:bookmarkStart w:id="73" w:name="_Toc263109778"/>
      <w:r w:rsidRPr="00877CC9">
        <w:rPr>
          <w:rFonts w:ascii="Times New Roman" w:hAnsi="Times New Roman" w:cs="Times New Roman"/>
          <w:iCs/>
          <w:sz w:val="28"/>
          <w:szCs w:val="28"/>
        </w:rPr>
        <w:t>8</w:t>
      </w:r>
      <w:r w:rsidR="009F34EE" w:rsidRPr="00877CC9">
        <w:rPr>
          <w:rFonts w:ascii="Times New Roman" w:hAnsi="Times New Roman" w:cs="Times New Roman"/>
          <w:iCs/>
          <w:sz w:val="28"/>
          <w:szCs w:val="28"/>
        </w:rPr>
        <w:t>.2</w:t>
      </w:r>
      <w:r w:rsidRPr="00877CC9">
        <w:rPr>
          <w:rFonts w:ascii="Times New Roman" w:hAnsi="Times New Roman" w:cs="Times New Roman"/>
          <w:iCs/>
          <w:sz w:val="28"/>
          <w:szCs w:val="28"/>
        </w:rPr>
        <w:t>.</w:t>
      </w:r>
      <w:r w:rsidR="009F34EE" w:rsidRPr="00877CC9">
        <w:rPr>
          <w:rFonts w:ascii="Times New Roman" w:hAnsi="Times New Roman" w:cs="Times New Roman"/>
          <w:iCs/>
          <w:sz w:val="28"/>
          <w:szCs w:val="28"/>
        </w:rPr>
        <w:t xml:space="preserve"> Электрическое освещение</w:t>
      </w:r>
      <w:bookmarkEnd w:id="73"/>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Расчёт освещения карьера, отвала и промплощадок</w:t>
      </w:r>
    </w:p>
    <w:p w:rsidR="009F34EE" w:rsidRDefault="009F34EE" w:rsidP="00877CC9">
      <w:pPr>
        <w:widowControl/>
        <w:spacing w:line="360" w:lineRule="auto"/>
        <w:ind w:firstLine="709"/>
        <w:jc w:val="both"/>
        <w:rPr>
          <w:sz w:val="28"/>
          <w:szCs w:val="28"/>
        </w:rPr>
      </w:pPr>
      <w:r w:rsidRPr="00877CC9">
        <w:rPr>
          <w:sz w:val="28"/>
          <w:szCs w:val="28"/>
        </w:rPr>
        <w:t>Определяем освещаемую территорию, которая представлена в виде прямоугольника</w:t>
      </w:r>
    </w:p>
    <w:p w:rsidR="00487A45" w:rsidRPr="00877CC9" w:rsidRDefault="00487A45" w:rsidP="00877CC9">
      <w:pPr>
        <w:widowControl/>
        <w:spacing w:line="360" w:lineRule="auto"/>
        <w:ind w:firstLine="709"/>
        <w:jc w:val="both"/>
        <w:rPr>
          <w:sz w:val="28"/>
          <w:szCs w:val="28"/>
        </w:rPr>
      </w:pPr>
    </w:p>
    <w:p w:rsidR="009F34EE" w:rsidRDefault="000C6C4F" w:rsidP="00877CC9">
      <w:pPr>
        <w:widowControl/>
        <w:spacing w:line="360" w:lineRule="auto"/>
        <w:ind w:firstLine="709"/>
        <w:jc w:val="both"/>
        <w:rPr>
          <w:sz w:val="28"/>
          <w:szCs w:val="28"/>
        </w:rPr>
      </w:pPr>
      <w:r>
        <w:rPr>
          <w:position w:val="-10"/>
          <w:sz w:val="28"/>
          <w:szCs w:val="28"/>
        </w:rPr>
        <w:pict>
          <v:shape id="_x0000_i1091" type="#_x0000_t75" style="width:177pt;height:18.75pt">
            <v:imagedata r:id="rId78"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.1)</w:t>
      </w:r>
    </w:p>
    <w:p w:rsidR="00487A45" w:rsidRPr="00877CC9"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4"/>
          <w:sz w:val="28"/>
          <w:szCs w:val="28"/>
        </w:rPr>
        <w:pict>
          <v:shape id="_x0000_i1092" type="#_x0000_t75" style="width:11.25pt;height:12.75pt">
            <v:imagedata r:id="rId79" o:title=""/>
          </v:shape>
        </w:pict>
      </w:r>
      <w:r w:rsidRPr="00877CC9">
        <w:rPr>
          <w:sz w:val="28"/>
          <w:szCs w:val="28"/>
        </w:rPr>
        <w:t>- длина карьера, м.</w:t>
      </w:r>
    </w:p>
    <w:p w:rsidR="009F34EE" w:rsidRPr="00877CC9" w:rsidRDefault="000C6C4F" w:rsidP="00877CC9">
      <w:pPr>
        <w:widowControl/>
        <w:spacing w:line="360" w:lineRule="auto"/>
        <w:ind w:firstLine="709"/>
        <w:jc w:val="both"/>
        <w:rPr>
          <w:sz w:val="28"/>
          <w:szCs w:val="28"/>
        </w:rPr>
      </w:pPr>
      <w:r>
        <w:rPr>
          <w:position w:val="-4"/>
          <w:sz w:val="28"/>
          <w:szCs w:val="28"/>
        </w:rPr>
        <w:pict>
          <v:shape id="_x0000_i1093" type="#_x0000_t75" style="width:15.75pt;height:12.75pt">
            <v:imagedata r:id="rId80" o:title=""/>
          </v:shape>
        </w:pict>
      </w:r>
      <w:r w:rsidR="009F34EE" w:rsidRPr="00877CC9">
        <w:rPr>
          <w:sz w:val="28"/>
          <w:szCs w:val="28"/>
        </w:rPr>
        <w:t>- ширина карьера, м.</w:t>
      </w:r>
    </w:p>
    <w:p w:rsidR="009F34EE" w:rsidRDefault="009F34EE" w:rsidP="00877CC9">
      <w:pPr>
        <w:widowControl/>
        <w:spacing w:line="360" w:lineRule="auto"/>
        <w:ind w:firstLine="709"/>
        <w:jc w:val="both"/>
        <w:rPr>
          <w:sz w:val="28"/>
          <w:szCs w:val="28"/>
        </w:rPr>
      </w:pPr>
      <w:r w:rsidRPr="00877CC9">
        <w:rPr>
          <w:sz w:val="28"/>
          <w:szCs w:val="28"/>
        </w:rPr>
        <w:t>Определяем световой поток необходимый для освещения</w:t>
      </w:r>
    </w:p>
    <w:p w:rsidR="009F34EE" w:rsidRPr="00877CC9" w:rsidRDefault="00487A45" w:rsidP="00877CC9">
      <w:pPr>
        <w:widowControl/>
        <w:spacing w:line="360" w:lineRule="auto"/>
        <w:ind w:firstLine="709"/>
        <w:jc w:val="both"/>
        <w:rPr>
          <w:sz w:val="28"/>
          <w:szCs w:val="28"/>
        </w:rPr>
      </w:pPr>
      <w:r>
        <w:rPr>
          <w:sz w:val="28"/>
          <w:szCs w:val="28"/>
        </w:rPr>
        <w:br w:type="page"/>
      </w:r>
      <w:r w:rsidR="000C6C4F">
        <w:rPr>
          <w:position w:val="-12"/>
          <w:sz w:val="28"/>
          <w:szCs w:val="28"/>
        </w:rPr>
        <w:pict>
          <v:shape id="_x0000_i1094" type="#_x0000_t75" style="width:188.25pt;height:18.75pt">
            <v:imagedata r:id="rId81"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.2)</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12"/>
          <w:sz w:val="28"/>
          <w:szCs w:val="28"/>
        </w:rPr>
        <w:pict>
          <v:shape id="_x0000_i1095" type="#_x0000_t75" style="width:15.75pt;height:18.75pt">
            <v:imagedata r:id="rId82" o:title=""/>
          </v:shape>
        </w:pict>
      </w:r>
      <w:r w:rsidRPr="00877CC9">
        <w:rPr>
          <w:sz w:val="28"/>
          <w:szCs w:val="28"/>
        </w:rPr>
        <w:t>- требуемая нормируемая освещённость, лк.</w:t>
      </w:r>
    </w:p>
    <w:p w:rsidR="009F34EE" w:rsidRPr="00877CC9" w:rsidRDefault="009F34EE" w:rsidP="00877CC9">
      <w:pPr>
        <w:widowControl/>
        <w:spacing w:line="360" w:lineRule="auto"/>
        <w:ind w:firstLine="709"/>
        <w:jc w:val="both"/>
        <w:rPr>
          <w:sz w:val="28"/>
          <w:szCs w:val="28"/>
        </w:rPr>
      </w:pPr>
      <w:r w:rsidRPr="00877CC9">
        <w:rPr>
          <w:sz w:val="28"/>
          <w:szCs w:val="28"/>
        </w:rPr>
        <w:t xml:space="preserve">Места работы машин и механизмов должны иметь усиленную освещенность </w:t>
      </w:r>
      <w:r w:rsidR="000C6C4F">
        <w:rPr>
          <w:position w:val="-12"/>
          <w:sz w:val="28"/>
          <w:szCs w:val="28"/>
        </w:rPr>
        <w:pict>
          <v:shape id="_x0000_i1096" type="#_x0000_t75" style="width:15.75pt;height:18.75pt">
            <v:imagedata r:id="rId83" o:title=""/>
          </v:shape>
        </w:pict>
      </w:r>
      <w:r w:rsidRPr="00877CC9">
        <w:rPr>
          <w:sz w:val="28"/>
          <w:szCs w:val="28"/>
        </w:rPr>
        <w:t>=5 лк.</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площадь с усиленной освещённостью</w:t>
      </w:r>
    </w:p>
    <w:p w:rsidR="00487A45" w:rsidRDefault="00487A45" w:rsidP="00877CC9">
      <w:pPr>
        <w:widowControl/>
        <w:spacing w:line="360" w:lineRule="auto"/>
        <w:ind w:firstLine="709"/>
        <w:jc w:val="both"/>
        <w:rPr>
          <w:position w:val="-30"/>
          <w:sz w:val="28"/>
          <w:szCs w:val="28"/>
        </w:rPr>
      </w:pPr>
    </w:p>
    <w:p w:rsidR="009F34EE" w:rsidRPr="00877CC9" w:rsidRDefault="000C6C4F" w:rsidP="00877CC9">
      <w:pPr>
        <w:widowControl/>
        <w:spacing w:line="360" w:lineRule="auto"/>
        <w:ind w:firstLine="709"/>
        <w:jc w:val="both"/>
        <w:rPr>
          <w:sz w:val="28"/>
          <w:szCs w:val="28"/>
        </w:rPr>
      </w:pPr>
      <w:r>
        <w:rPr>
          <w:position w:val="-30"/>
          <w:sz w:val="28"/>
          <w:szCs w:val="28"/>
        </w:rPr>
        <w:pict>
          <v:shape id="_x0000_i1097" type="#_x0000_t75" style="width:308.25pt;height:36pt">
            <v:imagedata r:id="rId84"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.3)</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6"/>
          <w:sz w:val="28"/>
          <w:szCs w:val="28"/>
        </w:rPr>
        <w:pict>
          <v:shape id="_x0000_i1098" type="#_x0000_t75" style="width:12.75pt;height:11.25pt">
            <v:imagedata r:id="rId85" o:title=""/>
          </v:shape>
        </w:pict>
      </w:r>
      <w:r w:rsidRPr="00877CC9">
        <w:rPr>
          <w:sz w:val="28"/>
          <w:szCs w:val="28"/>
        </w:rPr>
        <w:t>- число уступов, на которых одновременно проводят работы;</w:t>
      </w:r>
    </w:p>
    <w:p w:rsidR="009F34EE" w:rsidRPr="00877CC9" w:rsidRDefault="000C6C4F" w:rsidP="00877CC9">
      <w:pPr>
        <w:widowControl/>
        <w:spacing w:line="360" w:lineRule="auto"/>
        <w:ind w:firstLine="709"/>
        <w:jc w:val="both"/>
        <w:rPr>
          <w:sz w:val="28"/>
          <w:szCs w:val="28"/>
        </w:rPr>
      </w:pPr>
      <w:r>
        <w:rPr>
          <w:position w:val="-6"/>
          <w:sz w:val="28"/>
          <w:szCs w:val="28"/>
        </w:rPr>
        <w:pict>
          <v:shape id="_x0000_i1099" type="#_x0000_t75" style="width:9pt;height:11.25pt">
            <v:imagedata r:id="rId86" o:title=""/>
          </v:shape>
        </w:pict>
      </w:r>
      <w:r w:rsidR="009F34EE" w:rsidRPr="00877CC9">
        <w:rPr>
          <w:sz w:val="28"/>
          <w:szCs w:val="28"/>
        </w:rPr>
        <w:t>- средняя ширина уступа, м;</w:t>
      </w:r>
    </w:p>
    <w:p w:rsidR="009F34EE" w:rsidRPr="00877CC9" w:rsidRDefault="000C6C4F" w:rsidP="00877CC9">
      <w:pPr>
        <w:widowControl/>
        <w:spacing w:line="360" w:lineRule="auto"/>
        <w:ind w:firstLine="709"/>
        <w:jc w:val="both"/>
        <w:rPr>
          <w:sz w:val="28"/>
          <w:szCs w:val="28"/>
        </w:rPr>
      </w:pPr>
      <w:r>
        <w:rPr>
          <w:position w:val="-6"/>
          <w:sz w:val="28"/>
          <w:szCs w:val="28"/>
        </w:rPr>
        <w:pict>
          <v:shape id="_x0000_i1100" type="#_x0000_t75" style="width:9.75pt;height:14.25pt">
            <v:imagedata r:id="rId87" o:title=""/>
          </v:shape>
        </w:pict>
      </w:r>
      <w:r w:rsidR="009F34EE" w:rsidRPr="00877CC9">
        <w:rPr>
          <w:sz w:val="28"/>
          <w:szCs w:val="28"/>
        </w:rPr>
        <w:t>- средняя высота уступа, м;</w:t>
      </w:r>
    </w:p>
    <w:p w:rsidR="009F34EE" w:rsidRPr="00877CC9" w:rsidRDefault="000C6C4F" w:rsidP="00877CC9">
      <w:pPr>
        <w:widowControl/>
        <w:spacing w:line="360" w:lineRule="auto"/>
        <w:ind w:firstLine="709"/>
        <w:jc w:val="both"/>
        <w:rPr>
          <w:sz w:val="28"/>
          <w:szCs w:val="28"/>
        </w:rPr>
      </w:pPr>
      <w:r>
        <w:rPr>
          <w:position w:val="-6"/>
          <w:sz w:val="28"/>
          <w:szCs w:val="28"/>
        </w:rPr>
        <w:pict>
          <v:shape id="_x0000_i1101" type="#_x0000_t75" style="width:12pt;height:11.25pt">
            <v:imagedata r:id="rId88" o:title=""/>
          </v:shape>
        </w:pict>
      </w:r>
      <w:r w:rsidR="009F34EE" w:rsidRPr="00877CC9">
        <w:rPr>
          <w:sz w:val="28"/>
          <w:szCs w:val="28"/>
        </w:rPr>
        <w:t>- угол откоса уступа, град.</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требуемый световой поток для создания усиленной освещённости</w:t>
      </w:r>
    </w:p>
    <w:p w:rsidR="00487A45" w:rsidRDefault="00487A45" w:rsidP="00877CC9">
      <w:pPr>
        <w:widowControl/>
        <w:spacing w:line="360" w:lineRule="auto"/>
        <w:ind w:firstLine="709"/>
        <w:jc w:val="both"/>
        <w:rPr>
          <w:position w:val="-12"/>
          <w:sz w:val="28"/>
          <w:szCs w:val="28"/>
        </w:rPr>
      </w:pPr>
    </w:p>
    <w:p w:rsidR="009F34EE" w:rsidRPr="00877CC9" w:rsidRDefault="000C6C4F" w:rsidP="00877CC9">
      <w:pPr>
        <w:widowControl/>
        <w:spacing w:line="360" w:lineRule="auto"/>
        <w:ind w:firstLine="709"/>
        <w:jc w:val="both"/>
        <w:rPr>
          <w:sz w:val="28"/>
          <w:szCs w:val="28"/>
        </w:rPr>
      </w:pPr>
      <w:r>
        <w:rPr>
          <w:position w:val="-12"/>
          <w:sz w:val="28"/>
          <w:szCs w:val="28"/>
        </w:rPr>
        <w:pict>
          <v:shape id="_x0000_i1102" type="#_x0000_t75" style="width:173.25pt;height:18.75pt">
            <v:imagedata r:id="rId89"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.4)</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Определяем полный световой поток для освещения карьера</w:t>
      </w:r>
    </w:p>
    <w:p w:rsidR="00487A45" w:rsidRDefault="00487A45" w:rsidP="00877CC9">
      <w:pPr>
        <w:widowControl/>
        <w:spacing w:line="360" w:lineRule="auto"/>
        <w:ind w:firstLine="709"/>
        <w:jc w:val="both"/>
        <w:rPr>
          <w:position w:val="-12"/>
          <w:sz w:val="28"/>
          <w:szCs w:val="28"/>
        </w:rPr>
      </w:pPr>
    </w:p>
    <w:p w:rsidR="009F34EE" w:rsidRPr="00877CC9" w:rsidRDefault="000C6C4F" w:rsidP="00877CC9">
      <w:pPr>
        <w:widowControl/>
        <w:spacing w:line="360" w:lineRule="auto"/>
        <w:ind w:firstLine="709"/>
        <w:jc w:val="both"/>
        <w:rPr>
          <w:sz w:val="28"/>
          <w:szCs w:val="28"/>
        </w:rPr>
      </w:pPr>
      <w:r>
        <w:rPr>
          <w:position w:val="-12"/>
          <w:sz w:val="28"/>
          <w:szCs w:val="28"/>
        </w:rPr>
        <w:pict>
          <v:shape id="_x0000_i1103" type="#_x0000_t75" style="width:230.25pt;height:18.75pt">
            <v:imagedata r:id="rId90" o:title=""/>
          </v:shape>
        </w:pict>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.5)</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Принимаем для освещения карьера прожекторы типа ОУКсН – 20000 с лампами ДКсТ – 20000.</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требуемое количество прожекторов</w:t>
      </w:r>
    </w:p>
    <w:p w:rsidR="00487A45" w:rsidRDefault="00487A45" w:rsidP="00877CC9">
      <w:pPr>
        <w:widowControl/>
        <w:spacing w:line="360" w:lineRule="auto"/>
        <w:ind w:firstLine="709"/>
        <w:jc w:val="both"/>
        <w:rPr>
          <w:position w:val="-32"/>
          <w:sz w:val="28"/>
          <w:szCs w:val="28"/>
        </w:rPr>
      </w:pPr>
    </w:p>
    <w:p w:rsidR="009F34EE" w:rsidRPr="00877CC9" w:rsidRDefault="000C6C4F" w:rsidP="00877CC9">
      <w:pPr>
        <w:widowControl/>
        <w:spacing w:line="360" w:lineRule="auto"/>
        <w:ind w:firstLine="709"/>
        <w:jc w:val="both"/>
        <w:rPr>
          <w:sz w:val="28"/>
          <w:szCs w:val="28"/>
        </w:rPr>
      </w:pPr>
      <w:r>
        <w:rPr>
          <w:position w:val="-32"/>
          <w:sz w:val="28"/>
          <w:szCs w:val="28"/>
        </w:rPr>
        <w:pict>
          <v:shape id="_x0000_i1104" type="#_x0000_t75" style="width:203.25pt;height:35.25pt">
            <v:imagedata r:id="rId91" o:title=""/>
          </v:shape>
        </w:pict>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.6)</w:t>
      </w: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12"/>
          <w:sz w:val="28"/>
          <w:szCs w:val="28"/>
        </w:rPr>
        <w:pict>
          <v:shape id="_x0000_i1105" type="#_x0000_t75" style="width:17.25pt;height:18.75pt">
            <v:imagedata r:id="rId92" o:title=""/>
          </v:shape>
        </w:pict>
      </w:r>
      <w:r w:rsidRPr="00877CC9">
        <w:rPr>
          <w:sz w:val="28"/>
          <w:szCs w:val="28"/>
        </w:rPr>
        <w:t>- коэффициент запаса,</w:t>
      </w:r>
    </w:p>
    <w:p w:rsidR="009F34EE" w:rsidRPr="00877CC9" w:rsidRDefault="000C6C4F" w:rsidP="00877CC9">
      <w:pPr>
        <w:widowControl/>
        <w:spacing w:line="360" w:lineRule="auto"/>
        <w:ind w:firstLine="709"/>
        <w:jc w:val="both"/>
        <w:rPr>
          <w:sz w:val="28"/>
          <w:szCs w:val="28"/>
        </w:rPr>
      </w:pPr>
      <w:r>
        <w:rPr>
          <w:position w:val="-6"/>
          <w:sz w:val="28"/>
          <w:szCs w:val="28"/>
        </w:rPr>
        <w:pict>
          <v:shape id="_x0000_i1106" type="#_x0000_t75" style="width:12pt;height:14.25pt">
            <v:imagedata r:id="rId93" o:title=""/>
          </v:shape>
        </w:pict>
      </w:r>
      <w:r w:rsidR="009F34EE" w:rsidRPr="00877CC9">
        <w:rPr>
          <w:sz w:val="28"/>
          <w:szCs w:val="28"/>
        </w:rPr>
        <w:t>- коэффициент, учитывающий потери света;</w:t>
      </w:r>
    </w:p>
    <w:p w:rsidR="009F34EE" w:rsidRPr="00877CC9" w:rsidRDefault="000C6C4F" w:rsidP="00877CC9">
      <w:pPr>
        <w:widowControl/>
        <w:spacing w:line="360" w:lineRule="auto"/>
        <w:ind w:firstLine="709"/>
        <w:jc w:val="both"/>
        <w:rPr>
          <w:sz w:val="28"/>
          <w:szCs w:val="28"/>
        </w:rPr>
      </w:pPr>
      <w:r>
        <w:rPr>
          <w:position w:val="-14"/>
          <w:sz w:val="28"/>
          <w:szCs w:val="28"/>
        </w:rPr>
        <w:pict>
          <v:shape id="_x0000_i1107" type="#_x0000_t75" style="width:18.75pt;height:18.75pt">
            <v:imagedata r:id="rId94" o:title=""/>
          </v:shape>
        </w:pict>
      </w:r>
      <w:r w:rsidR="009F34EE" w:rsidRPr="00877CC9">
        <w:rPr>
          <w:sz w:val="28"/>
          <w:szCs w:val="28"/>
        </w:rPr>
        <w:t>- КПД прожекторов;</w:t>
      </w:r>
    </w:p>
    <w:p w:rsidR="009F34EE" w:rsidRPr="00877CC9" w:rsidRDefault="000C6C4F" w:rsidP="00877CC9">
      <w:pPr>
        <w:widowControl/>
        <w:spacing w:line="360" w:lineRule="auto"/>
        <w:ind w:firstLine="709"/>
        <w:jc w:val="both"/>
        <w:rPr>
          <w:sz w:val="28"/>
          <w:szCs w:val="28"/>
        </w:rPr>
      </w:pPr>
      <w:r>
        <w:rPr>
          <w:position w:val="-12"/>
          <w:sz w:val="28"/>
          <w:szCs w:val="28"/>
        </w:rPr>
        <w:pict>
          <v:shape id="_x0000_i1108" type="#_x0000_t75" style="width:15pt;height:18.75pt">
            <v:imagedata r:id="rId95" o:title=""/>
          </v:shape>
        </w:pict>
      </w:r>
      <w:r w:rsidR="009F34EE" w:rsidRPr="00877CC9">
        <w:rPr>
          <w:sz w:val="28"/>
          <w:szCs w:val="28"/>
        </w:rPr>
        <w:t>- световой поток лампы в прожекторе.</w:t>
      </w:r>
    </w:p>
    <w:p w:rsidR="009F34EE" w:rsidRPr="00877CC9" w:rsidRDefault="009F34EE" w:rsidP="00877CC9">
      <w:pPr>
        <w:widowControl/>
        <w:spacing w:line="360" w:lineRule="auto"/>
        <w:ind w:firstLine="709"/>
        <w:jc w:val="both"/>
        <w:rPr>
          <w:sz w:val="28"/>
          <w:szCs w:val="28"/>
        </w:rPr>
      </w:pPr>
      <w:r w:rsidRPr="00877CC9">
        <w:rPr>
          <w:sz w:val="28"/>
          <w:szCs w:val="28"/>
        </w:rPr>
        <w:t>Принимаем к установке 7 прожекторов СКсН – 20000.</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мощность силового трансформатора для питания ламп ДКсТ</w:t>
      </w:r>
    </w:p>
    <w:p w:rsidR="00487A45" w:rsidRDefault="00487A45" w:rsidP="00877CC9">
      <w:pPr>
        <w:widowControl/>
        <w:spacing w:line="360" w:lineRule="auto"/>
        <w:ind w:firstLine="709"/>
        <w:jc w:val="both"/>
        <w:rPr>
          <w:position w:val="-32"/>
          <w:sz w:val="28"/>
          <w:szCs w:val="28"/>
        </w:rPr>
      </w:pPr>
    </w:p>
    <w:p w:rsidR="009F34EE" w:rsidRPr="00877CC9" w:rsidRDefault="000C6C4F" w:rsidP="00877CC9">
      <w:pPr>
        <w:widowControl/>
        <w:spacing w:line="360" w:lineRule="auto"/>
        <w:ind w:firstLine="709"/>
        <w:jc w:val="both"/>
        <w:rPr>
          <w:sz w:val="28"/>
          <w:szCs w:val="28"/>
        </w:rPr>
      </w:pPr>
      <w:r>
        <w:rPr>
          <w:position w:val="-32"/>
          <w:sz w:val="28"/>
          <w:szCs w:val="28"/>
        </w:rPr>
        <w:pict>
          <v:shape id="_x0000_i1109" type="#_x0000_t75" style="width:203.25pt;height:38.25pt">
            <v:imagedata r:id="rId96"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.7)</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12"/>
          <w:sz w:val="28"/>
          <w:szCs w:val="28"/>
        </w:rPr>
        <w:pict>
          <v:shape id="_x0000_i1110" type="#_x0000_t75" style="width:15pt;height:18.75pt">
            <v:imagedata r:id="rId97" o:title=""/>
          </v:shape>
        </w:pict>
      </w:r>
      <w:r w:rsidRPr="00877CC9">
        <w:rPr>
          <w:sz w:val="28"/>
          <w:szCs w:val="28"/>
        </w:rPr>
        <w:t>- мощность лампы, кВт;</w:t>
      </w:r>
    </w:p>
    <w:p w:rsidR="009F34EE" w:rsidRPr="00877CC9" w:rsidRDefault="000C6C4F" w:rsidP="00877CC9">
      <w:pPr>
        <w:widowControl/>
        <w:spacing w:line="360" w:lineRule="auto"/>
        <w:ind w:firstLine="709"/>
        <w:jc w:val="both"/>
        <w:rPr>
          <w:sz w:val="28"/>
          <w:szCs w:val="28"/>
        </w:rPr>
      </w:pPr>
      <w:r>
        <w:rPr>
          <w:position w:val="-14"/>
          <w:sz w:val="28"/>
          <w:szCs w:val="28"/>
        </w:rPr>
        <w:pict>
          <v:shape id="_x0000_i1111" type="#_x0000_t75" style="width:39.75pt;height:18.75pt">
            <v:imagedata r:id="rId98" o:title=""/>
          </v:shape>
        </w:pict>
      </w:r>
      <w:r w:rsidR="009F34EE" w:rsidRPr="00877CC9">
        <w:rPr>
          <w:sz w:val="28"/>
          <w:szCs w:val="28"/>
        </w:rPr>
        <w:t>- коэффициент мощности осветительной;</w:t>
      </w:r>
    </w:p>
    <w:p w:rsidR="009F34EE" w:rsidRPr="00877CC9" w:rsidRDefault="000C6C4F" w:rsidP="00877CC9">
      <w:pPr>
        <w:widowControl/>
        <w:spacing w:line="360" w:lineRule="auto"/>
        <w:ind w:firstLine="709"/>
        <w:jc w:val="both"/>
        <w:rPr>
          <w:sz w:val="28"/>
          <w:szCs w:val="28"/>
        </w:rPr>
      </w:pPr>
      <w:r>
        <w:rPr>
          <w:position w:val="-12"/>
          <w:sz w:val="28"/>
          <w:szCs w:val="28"/>
        </w:rPr>
        <w:pict>
          <v:shape id="_x0000_i1112" type="#_x0000_t75" style="width:17.25pt;height:18.75pt">
            <v:imagedata r:id="rId99" o:title=""/>
          </v:shape>
        </w:pict>
      </w:r>
      <w:r w:rsidR="009F34EE" w:rsidRPr="00877CC9">
        <w:rPr>
          <w:sz w:val="28"/>
          <w:szCs w:val="28"/>
        </w:rPr>
        <w:t>- КПД осветительной сети.</w:t>
      </w:r>
    </w:p>
    <w:p w:rsidR="009F34EE" w:rsidRPr="00877CC9" w:rsidRDefault="009F34EE" w:rsidP="00877CC9">
      <w:pPr>
        <w:widowControl/>
        <w:spacing w:line="360" w:lineRule="auto"/>
        <w:ind w:firstLine="709"/>
        <w:jc w:val="both"/>
        <w:rPr>
          <w:sz w:val="28"/>
          <w:szCs w:val="28"/>
        </w:rPr>
      </w:pPr>
      <w:r w:rsidRPr="00877CC9">
        <w:rPr>
          <w:sz w:val="28"/>
          <w:szCs w:val="28"/>
        </w:rPr>
        <w:t>Принимаем к установке трансформаторные подстанции с трансформаторами ТМ – 40/6/0,4.</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ток в кабеле для питания ламп ДКсТ – 20000</w:t>
      </w:r>
    </w:p>
    <w:p w:rsidR="00487A45" w:rsidRDefault="00487A45" w:rsidP="00877CC9">
      <w:pPr>
        <w:widowControl/>
        <w:spacing w:line="360" w:lineRule="auto"/>
        <w:ind w:firstLine="709"/>
        <w:jc w:val="both"/>
        <w:rPr>
          <w:position w:val="-30"/>
          <w:sz w:val="28"/>
          <w:szCs w:val="28"/>
        </w:rPr>
      </w:pPr>
    </w:p>
    <w:p w:rsidR="009F34EE" w:rsidRPr="00877CC9" w:rsidRDefault="000C6C4F" w:rsidP="00877CC9">
      <w:pPr>
        <w:widowControl/>
        <w:spacing w:line="360" w:lineRule="auto"/>
        <w:ind w:firstLine="709"/>
        <w:jc w:val="both"/>
        <w:rPr>
          <w:sz w:val="28"/>
          <w:szCs w:val="28"/>
        </w:rPr>
      </w:pPr>
      <w:r>
        <w:rPr>
          <w:position w:val="-30"/>
          <w:sz w:val="28"/>
          <w:szCs w:val="28"/>
        </w:rPr>
        <w:pict>
          <v:shape id="_x0000_i1113" type="#_x0000_t75" style="width:155.25pt;height:33.75pt">
            <v:imagedata r:id="rId100" o:title=""/>
          </v:shape>
        </w:pict>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.8)</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Принимаем для питания ламп кабель АНРБ </w:t>
      </w:r>
      <w:r w:rsidR="000C6C4F">
        <w:rPr>
          <w:position w:val="-6"/>
          <w:sz w:val="28"/>
          <w:szCs w:val="28"/>
        </w:rPr>
        <w:pict>
          <v:shape id="_x0000_i1114" type="#_x0000_t75" style="width:29.25pt;height:14.25pt">
            <v:imagedata r:id="rId101" o:title=""/>
          </v:shape>
        </w:pict>
      </w:r>
      <w:r w:rsidRPr="00877CC9">
        <w:rPr>
          <w:sz w:val="28"/>
          <w:szCs w:val="28"/>
        </w:rPr>
        <w:t xml:space="preserve">, имеющий </w:t>
      </w:r>
      <w:r w:rsidR="000C6C4F">
        <w:rPr>
          <w:position w:val="-12"/>
          <w:sz w:val="28"/>
          <w:szCs w:val="28"/>
        </w:rPr>
        <w:pict>
          <v:shape id="_x0000_i1115" type="#_x0000_t75" style="width:63pt;height:18.75pt">
            <v:imagedata r:id="rId102" o:title=""/>
          </v:shape>
        </w:pict>
      </w:r>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световой поток для прожекторов ПЗС</w:t>
      </w:r>
    </w:p>
    <w:p w:rsidR="00487A45" w:rsidRDefault="00487A45" w:rsidP="00877CC9">
      <w:pPr>
        <w:widowControl/>
        <w:spacing w:line="360" w:lineRule="auto"/>
        <w:ind w:firstLine="709"/>
        <w:jc w:val="both"/>
        <w:rPr>
          <w:position w:val="-12"/>
          <w:sz w:val="28"/>
          <w:szCs w:val="28"/>
        </w:rPr>
      </w:pPr>
    </w:p>
    <w:p w:rsidR="009F34EE" w:rsidRPr="00877CC9" w:rsidRDefault="000C6C4F" w:rsidP="00877CC9">
      <w:pPr>
        <w:widowControl/>
        <w:spacing w:line="360" w:lineRule="auto"/>
        <w:ind w:firstLine="709"/>
        <w:jc w:val="both"/>
        <w:rPr>
          <w:sz w:val="28"/>
          <w:szCs w:val="28"/>
        </w:rPr>
      </w:pPr>
      <w:r>
        <w:rPr>
          <w:position w:val="-12"/>
          <w:sz w:val="28"/>
          <w:szCs w:val="28"/>
        </w:rPr>
        <w:pict>
          <v:shape id="_x0000_i1116" type="#_x0000_t75" style="width:162pt;height:18.75pt">
            <v:imagedata r:id="rId103" o:title=""/>
          </v:shape>
        </w:pict>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.9)</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Определяем количество прожекторов ПЗС с лампами мощностью 500 Вт</w:t>
      </w:r>
    </w:p>
    <w:p w:rsidR="009F34EE" w:rsidRPr="00877CC9" w:rsidRDefault="000C6C4F" w:rsidP="00877CC9">
      <w:pPr>
        <w:widowControl/>
        <w:spacing w:line="360" w:lineRule="auto"/>
        <w:ind w:firstLine="709"/>
        <w:jc w:val="both"/>
        <w:rPr>
          <w:sz w:val="28"/>
          <w:szCs w:val="28"/>
        </w:rPr>
      </w:pPr>
      <w:r>
        <w:rPr>
          <w:position w:val="-30"/>
          <w:sz w:val="28"/>
          <w:szCs w:val="28"/>
        </w:rPr>
        <w:pict>
          <v:shape id="_x0000_i1117" type="#_x0000_t75" style="width:231pt;height:36pt">
            <v:imagedata r:id="rId104" o:title=""/>
          </v:shape>
        </w:pict>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.10)</w:t>
      </w:r>
    </w:p>
    <w:p w:rsidR="00487A45" w:rsidRDefault="00487A45" w:rsidP="00877CC9">
      <w:pPr>
        <w:widowControl/>
        <w:spacing w:line="360" w:lineRule="auto"/>
        <w:ind w:firstLine="709"/>
        <w:jc w:val="both"/>
        <w:rPr>
          <w:i/>
          <w:sz w:val="28"/>
          <w:szCs w:val="28"/>
        </w:rPr>
      </w:pPr>
    </w:p>
    <w:p w:rsidR="009F34EE" w:rsidRPr="00877CC9" w:rsidRDefault="009F34EE" w:rsidP="00877CC9">
      <w:pPr>
        <w:widowControl/>
        <w:spacing w:line="360" w:lineRule="auto"/>
        <w:ind w:firstLine="709"/>
        <w:jc w:val="both"/>
        <w:rPr>
          <w:b/>
          <w:sz w:val="28"/>
          <w:szCs w:val="28"/>
        </w:rPr>
      </w:pPr>
      <w:r w:rsidRPr="00877CC9">
        <w:rPr>
          <w:i/>
          <w:sz w:val="28"/>
          <w:szCs w:val="28"/>
        </w:rPr>
        <w:t>Расчёт освещения дорог</w:t>
      </w:r>
    </w:p>
    <w:p w:rsidR="009F34EE" w:rsidRPr="00877CC9" w:rsidRDefault="009F34EE" w:rsidP="00877CC9">
      <w:pPr>
        <w:widowControl/>
        <w:spacing w:line="360" w:lineRule="auto"/>
        <w:ind w:firstLine="709"/>
        <w:jc w:val="both"/>
        <w:rPr>
          <w:sz w:val="28"/>
          <w:szCs w:val="28"/>
        </w:rPr>
      </w:pPr>
      <w:r w:rsidRPr="00877CC9">
        <w:rPr>
          <w:sz w:val="28"/>
          <w:szCs w:val="28"/>
        </w:rPr>
        <w:t xml:space="preserve">Дорога имеет протяженность </w:t>
      </w:r>
      <w:smartTag w:uri="urn:schemas-microsoft-com:office:smarttags" w:element="metricconverter">
        <w:smartTagPr>
          <w:attr w:name="ProductID" w:val="1994 г"/>
        </w:smartTagPr>
        <w:r w:rsidRPr="00877CC9">
          <w:rPr>
            <w:sz w:val="28"/>
            <w:szCs w:val="28"/>
          </w:rPr>
          <w:t>6 км</w:t>
        </w:r>
      </w:smartTag>
      <w:r w:rsidRPr="00877CC9">
        <w:rPr>
          <w:sz w:val="28"/>
          <w:szCs w:val="28"/>
        </w:rPr>
        <w:t xml:space="preserve"> по добыче и </w:t>
      </w:r>
      <w:smartTag w:uri="urn:schemas-microsoft-com:office:smarttags" w:element="metricconverter">
        <w:smartTagPr>
          <w:attr w:name="ProductID" w:val="1994 г"/>
        </w:smartTagPr>
        <w:r w:rsidRPr="00877CC9">
          <w:rPr>
            <w:sz w:val="28"/>
            <w:szCs w:val="28"/>
          </w:rPr>
          <w:t>2,5 км</w:t>
        </w:r>
      </w:smartTag>
      <w:r w:rsidRPr="00877CC9">
        <w:rPr>
          <w:sz w:val="28"/>
          <w:szCs w:val="28"/>
        </w:rPr>
        <w:t xml:space="preserve"> по вскрыше. Принимаем светильники СКЗРП – 500 с лампами ДРЛ – 400. Расположение светильников принимают боковое на опорах. Расстояние между опорами </w:t>
      </w:r>
      <w:r w:rsidR="000C6C4F">
        <w:rPr>
          <w:position w:val="-6"/>
          <w:sz w:val="28"/>
          <w:szCs w:val="28"/>
        </w:rPr>
        <w:pict>
          <v:shape id="_x0000_i1118" type="#_x0000_t75" style="width:6.75pt;height:14.25pt">
            <v:imagedata r:id="rId105" o:title=""/>
          </v:shape>
        </w:pict>
      </w:r>
      <w:r w:rsidRPr="00877CC9">
        <w:rPr>
          <w:sz w:val="28"/>
          <w:szCs w:val="28"/>
        </w:rPr>
        <w:t xml:space="preserve">. Высота подвески светильников </w:t>
      </w:r>
      <w:r w:rsidR="000C6C4F">
        <w:rPr>
          <w:position w:val="-6"/>
          <w:sz w:val="28"/>
          <w:szCs w:val="28"/>
        </w:rPr>
        <w:pict>
          <v:shape id="_x0000_i1119" type="#_x0000_t75" style="width:9.75pt;height:14.25pt">
            <v:imagedata r:id="rId106" o:title=""/>
          </v:shape>
        </w:pict>
      </w:r>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 xml:space="preserve">Определяем </w:t>
      </w:r>
      <w:r w:rsidR="000C6C4F">
        <w:rPr>
          <w:position w:val="-10"/>
          <w:sz w:val="28"/>
          <w:szCs w:val="28"/>
        </w:rPr>
        <w:pict>
          <v:shape id="_x0000_i1120" type="#_x0000_t75" style="width:108pt;height:15.75pt">
            <v:imagedata r:id="rId107" o:title=""/>
          </v:shape>
        </w:pict>
      </w:r>
      <w:r w:rsidRPr="00877CC9">
        <w:rPr>
          <w:sz w:val="28"/>
          <w:szCs w:val="28"/>
        </w:rPr>
        <w:t>. Расстояние от оси опор до осевой линии дороги</w:t>
      </w:r>
      <w:r w:rsidR="000C6C4F">
        <w:rPr>
          <w:position w:val="-6"/>
          <w:sz w:val="28"/>
          <w:szCs w:val="28"/>
        </w:rPr>
        <w:pict>
          <v:shape id="_x0000_i1121" type="#_x0000_t75" style="width:15.75pt;height:14.25pt">
            <v:imagedata r:id="rId108" o:title=""/>
          </v:shape>
        </w:pict>
      </w:r>
      <w:r w:rsidRPr="00877CC9">
        <w:rPr>
          <w:sz w:val="28"/>
          <w:szCs w:val="28"/>
        </w:rPr>
        <w:t xml:space="preserve"> Определяем следующие величины:</w:t>
      </w:r>
    </w:p>
    <w:p w:rsidR="00487A45" w:rsidRDefault="00487A45" w:rsidP="00877CC9">
      <w:pPr>
        <w:widowControl/>
        <w:spacing w:line="360" w:lineRule="auto"/>
        <w:ind w:firstLine="709"/>
        <w:jc w:val="both"/>
        <w:rPr>
          <w:position w:val="-10"/>
          <w:sz w:val="28"/>
          <w:szCs w:val="28"/>
        </w:rPr>
      </w:pPr>
    </w:p>
    <w:p w:rsidR="009F34EE" w:rsidRPr="00877CC9" w:rsidRDefault="000C6C4F" w:rsidP="00877CC9">
      <w:pPr>
        <w:widowControl/>
        <w:spacing w:line="360" w:lineRule="auto"/>
        <w:ind w:firstLine="709"/>
        <w:jc w:val="both"/>
        <w:rPr>
          <w:sz w:val="28"/>
          <w:szCs w:val="28"/>
        </w:rPr>
      </w:pPr>
      <w:r>
        <w:rPr>
          <w:position w:val="-10"/>
          <w:sz w:val="28"/>
          <w:szCs w:val="28"/>
        </w:rPr>
        <w:pict>
          <v:shape id="_x0000_i1122" type="#_x0000_t75" style="width:215.25pt;height:15.75pt">
            <v:imagedata r:id="rId109" o:title=""/>
          </v:shape>
        </w:pic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Определяем относительную освещённость точки на оси дороги на равном расстоянии между опорами </w:t>
      </w:r>
      <w:r w:rsidR="000C6C4F">
        <w:rPr>
          <w:position w:val="-10"/>
          <w:sz w:val="28"/>
          <w:szCs w:val="28"/>
        </w:rPr>
        <w:pict>
          <v:shape id="_x0000_i1123" type="#_x0000_t75" style="width:54.75pt;height:17.25pt">
            <v:imagedata r:id="rId110" o:title=""/>
          </v:shape>
        </w:pict>
      </w:r>
      <w:r w:rsidRPr="00877CC9">
        <w:rPr>
          <w:sz w:val="28"/>
          <w:szCs w:val="28"/>
        </w:rPr>
        <w:t xml:space="preserve">. Относительная освещённость для условной лампы со световым поток 1000 лм </w:t>
      </w:r>
      <w:r w:rsidR="000C6C4F">
        <w:rPr>
          <w:position w:val="-10"/>
          <w:sz w:val="28"/>
          <w:szCs w:val="28"/>
        </w:rPr>
        <w:pict>
          <v:shape id="_x0000_i1124" type="#_x0000_t75" style="width:44.25pt;height:15.75pt">
            <v:imagedata r:id="rId111" o:title=""/>
          </v:shape>
        </w:pict>
      </w:r>
      <w:r w:rsidRPr="00877CC9">
        <w:rPr>
          <w:sz w:val="28"/>
          <w:szCs w:val="28"/>
        </w:rPr>
        <w:t>Соответственно относительная освещённость, создаваемая в точке А от двух ламп составит:</w:t>
      </w:r>
    </w:p>
    <w:p w:rsidR="00487A45" w:rsidRDefault="00487A45" w:rsidP="00877CC9">
      <w:pPr>
        <w:widowControl/>
        <w:spacing w:line="360" w:lineRule="auto"/>
        <w:ind w:firstLine="709"/>
        <w:jc w:val="both"/>
        <w:rPr>
          <w:position w:val="-14"/>
          <w:sz w:val="28"/>
          <w:szCs w:val="28"/>
        </w:rPr>
      </w:pPr>
    </w:p>
    <w:p w:rsidR="009F34EE" w:rsidRPr="00877CC9" w:rsidRDefault="000C6C4F" w:rsidP="00877CC9">
      <w:pPr>
        <w:widowControl/>
        <w:spacing w:line="360" w:lineRule="auto"/>
        <w:ind w:firstLine="709"/>
        <w:jc w:val="both"/>
        <w:rPr>
          <w:sz w:val="28"/>
          <w:szCs w:val="28"/>
        </w:rPr>
      </w:pPr>
      <w:r>
        <w:rPr>
          <w:position w:val="-14"/>
          <w:sz w:val="28"/>
          <w:szCs w:val="28"/>
        </w:rPr>
        <w:pict>
          <v:shape id="_x0000_i1125" type="#_x0000_t75" style="width:89.25pt;height:20.25pt">
            <v:imagedata r:id="rId112"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.11)</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Определяем необходимый световой поток одной лампы</w:t>
      </w:r>
    </w:p>
    <w:p w:rsidR="00487A45" w:rsidRDefault="00487A45" w:rsidP="00877CC9">
      <w:pPr>
        <w:widowControl/>
        <w:spacing w:line="360" w:lineRule="auto"/>
        <w:ind w:firstLine="709"/>
        <w:jc w:val="both"/>
        <w:rPr>
          <w:position w:val="-32"/>
          <w:sz w:val="28"/>
          <w:szCs w:val="28"/>
        </w:rPr>
      </w:pPr>
    </w:p>
    <w:p w:rsidR="009F34EE" w:rsidRPr="00877CC9" w:rsidRDefault="000C6C4F" w:rsidP="00877CC9">
      <w:pPr>
        <w:widowControl/>
        <w:spacing w:line="360" w:lineRule="auto"/>
        <w:ind w:firstLine="709"/>
        <w:jc w:val="both"/>
        <w:rPr>
          <w:sz w:val="28"/>
          <w:szCs w:val="28"/>
        </w:rPr>
      </w:pPr>
      <w:r>
        <w:rPr>
          <w:position w:val="-32"/>
          <w:sz w:val="28"/>
          <w:szCs w:val="28"/>
        </w:rPr>
        <w:pict>
          <v:shape id="_x0000_i1126" type="#_x0000_t75" style="width:244.5pt;height:36.75pt">
            <v:imagedata r:id="rId113"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.12)</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12"/>
          <w:sz w:val="28"/>
          <w:szCs w:val="28"/>
        </w:rPr>
        <w:pict>
          <v:shape id="_x0000_i1127" type="#_x0000_t75" style="width:17.25pt;height:18.75pt">
            <v:imagedata r:id="rId114" o:title=""/>
          </v:shape>
        </w:pict>
      </w:r>
      <w:r w:rsidRPr="00877CC9">
        <w:rPr>
          <w:sz w:val="28"/>
          <w:szCs w:val="28"/>
        </w:rPr>
        <w:t>- коэффициент запаса (</w:t>
      </w:r>
      <w:r w:rsidR="000C6C4F">
        <w:rPr>
          <w:position w:val="-12"/>
          <w:sz w:val="28"/>
          <w:szCs w:val="28"/>
        </w:rPr>
        <w:pict>
          <v:shape id="_x0000_i1128" type="#_x0000_t75" style="width:17.25pt;height:18.75pt">
            <v:imagedata r:id="rId92" o:title=""/>
          </v:shape>
        </w:pict>
      </w:r>
      <w:r w:rsidRPr="00877CC9">
        <w:rPr>
          <w:sz w:val="28"/>
          <w:szCs w:val="28"/>
        </w:rPr>
        <w:t xml:space="preserve">=1,5 для люминесцентных ламп; </w:t>
      </w:r>
      <w:r w:rsidR="000C6C4F">
        <w:rPr>
          <w:position w:val="-12"/>
          <w:sz w:val="28"/>
          <w:szCs w:val="28"/>
        </w:rPr>
        <w:pict>
          <v:shape id="_x0000_i1129" type="#_x0000_t75" style="width:17.25pt;height:18.75pt">
            <v:imagedata r:id="rId92" o:title=""/>
          </v:shape>
        </w:pict>
      </w:r>
      <w:r w:rsidRPr="00877CC9">
        <w:rPr>
          <w:sz w:val="28"/>
          <w:szCs w:val="28"/>
        </w:rPr>
        <w:t>=1,3 для накаливания);</w:t>
      </w:r>
    </w:p>
    <w:p w:rsidR="009F34EE" w:rsidRPr="00877CC9" w:rsidRDefault="000C6C4F" w:rsidP="00877CC9">
      <w:pPr>
        <w:widowControl/>
        <w:spacing w:line="360" w:lineRule="auto"/>
        <w:ind w:firstLine="709"/>
        <w:jc w:val="both"/>
        <w:rPr>
          <w:sz w:val="28"/>
          <w:szCs w:val="28"/>
        </w:rPr>
      </w:pPr>
      <w:r>
        <w:rPr>
          <w:position w:val="-10"/>
          <w:sz w:val="28"/>
          <w:szCs w:val="28"/>
        </w:rPr>
        <w:pict>
          <v:shape id="_x0000_i1130" type="#_x0000_t75" style="width:12pt;height:12.75pt">
            <v:imagedata r:id="rId115" o:title=""/>
          </v:shape>
        </w:pict>
      </w:r>
      <w:r w:rsidR="009F34EE" w:rsidRPr="00877CC9">
        <w:rPr>
          <w:sz w:val="28"/>
          <w:szCs w:val="28"/>
        </w:rPr>
        <w:t>- коэффициент, учитывающий свет удалённых светильников (</w:t>
      </w:r>
      <w:r>
        <w:rPr>
          <w:position w:val="-10"/>
          <w:sz w:val="28"/>
          <w:szCs w:val="28"/>
        </w:rPr>
        <w:pict>
          <v:shape id="_x0000_i1131" type="#_x0000_t75" style="width:12pt;height:12.75pt">
            <v:imagedata r:id="rId115" o:title=""/>
          </v:shape>
        </w:pict>
      </w:r>
      <w:r w:rsidR="009F34EE" w:rsidRPr="00877CC9">
        <w:rPr>
          <w:sz w:val="28"/>
          <w:szCs w:val="28"/>
        </w:rPr>
        <w:t>=1,1…1,2).</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количество светильников на вскрышной трассе</w:t>
      </w:r>
    </w:p>
    <w:p w:rsidR="00487A45" w:rsidRDefault="00487A45" w:rsidP="00877CC9">
      <w:pPr>
        <w:widowControl/>
        <w:spacing w:line="360" w:lineRule="auto"/>
        <w:ind w:firstLine="709"/>
        <w:jc w:val="both"/>
        <w:rPr>
          <w:position w:val="-24"/>
          <w:sz w:val="28"/>
          <w:szCs w:val="28"/>
        </w:rPr>
      </w:pPr>
    </w:p>
    <w:p w:rsidR="009F34EE" w:rsidRPr="00877CC9" w:rsidRDefault="000C6C4F" w:rsidP="00877CC9">
      <w:pPr>
        <w:widowControl/>
        <w:spacing w:line="360" w:lineRule="auto"/>
        <w:ind w:firstLine="709"/>
        <w:jc w:val="both"/>
        <w:rPr>
          <w:sz w:val="28"/>
          <w:szCs w:val="28"/>
        </w:rPr>
      </w:pPr>
      <w:r>
        <w:rPr>
          <w:position w:val="-24"/>
          <w:sz w:val="28"/>
          <w:szCs w:val="28"/>
        </w:rPr>
        <w:pict>
          <v:shape id="_x0000_i1132" type="#_x0000_t75" style="width:158.25pt;height:30.75pt">
            <v:imagedata r:id="rId116" o:title=""/>
          </v:shape>
        </w:pict>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.13)</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6"/>
          <w:sz w:val="28"/>
          <w:szCs w:val="28"/>
        </w:rPr>
        <w:pict>
          <v:shape id="_x0000_i1133" type="#_x0000_t75" style="width:6.75pt;height:14.25pt">
            <v:imagedata r:id="rId105" o:title=""/>
          </v:shape>
        </w:pict>
      </w:r>
      <w:r w:rsidRPr="00877CC9">
        <w:rPr>
          <w:sz w:val="28"/>
          <w:szCs w:val="28"/>
        </w:rPr>
        <w:t xml:space="preserve"> - длина дороги, м.</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суммарную установленную мощность ламп</w:t>
      </w:r>
    </w:p>
    <w:p w:rsidR="00487A45" w:rsidRDefault="00487A45" w:rsidP="00877CC9">
      <w:pPr>
        <w:widowControl/>
        <w:spacing w:line="360" w:lineRule="auto"/>
        <w:ind w:firstLine="709"/>
        <w:jc w:val="both"/>
        <w:rPr>
          <w:position w:val="-14"/>
          <w:sz w:val="28"/>
          <w:szCs w:val="28"/>
        </w:rPr>
      </w:pPr>
    </w:p>
    <w:p w:rsidR="009F34EE" w:rsidRPr="00877CC9" w:rsidRDefault="000C6C4F" w:rsidP="00877CC9">
      <w:pPr>
        <w:widowControl/>
        <w:spacing w:line="360" w:lineRule="auto"/>
        <w:ind w:firstLine="709"/>
        <w:jc w:val="both"/>
        <w:rPr>
          <w:sz w:val="28"/>
          <w:szCs w:val="28"/>
        </w:rPr>
      </w:pPr>
      <w:r>
        <w:rPr>
          <w:position w:val="-14"/>
          <w:sz w:val="28"/>
          <w:szCs w:val="28"/>
        </w:rPr>
        <w:pict>
          <v:shape id="_x0000_i1134" type="#_x0000_t75" style="width:176.25pt;height:20.25pt">
            <v:imagedata r:id="rId117" o:title=""/>
          </v:shape>
        </w:pict>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.14)</w:t>
      </w:r>
    </w:p>
    <w:p w:rsidR="00487A45" w:rsidRDefault="00487A45" w:rsidP="00877CC9">
      <w:pPr>
        <w:widowControl/>
        <w:spacing w:line="360" w:lineRule="auto"/>
        <w:ind w:firstLine="709"/>
        <w:jc w:val="both"/>
        <w:rPr>
          <w:b/>
          <w:i/>
          <w:sz w:val="28"/>
          <w:szCs w:val="28"/>
        </w:rPr>
      </w:pPr>
    </w:p>
    <w:p w:rsidR="009F34EE" w:rsidRPr="00877CC9" w:rsidRDefault="009F34EE" w:rsidP="00877CC9">
      <w:pPr>
        <w:widowControl/>
        <w:spacing w:line="360" w:lineRule="auto"/>
        <w:ind w:firstLine="709"/>
        <w:jc w:val="both"/>
        <w:rPr>
          <w:b/>
          <w:i/>
          <w:sz w:val="28"/>
          <w:szCs w:val="28"/>
        </w:rPr>
      </w:pPr>
      <w:r w:rsidRPr="00877CC9">
        <w:rPr>
          <w:b/>
          <w:i/>
          <w:sz w:val="28"/>
          <w:szCs w:val="28"/>
        </w:rPr>
        <w:t>Расчёт освещения помещений</w:t>
      </w:r>
    </w:p>
    <w:p w:rsidR="009F34EE" w:rsidRPr="00877CC9" w:rsidRDefault="009F34EE" w:rsidP="00877CC9">
      <w:pPr>
        <w:widowControl/>
        <w:spacing w:line="360" w:lineRule="auto"/>
        <w:ind w:firstLine="709"/>
        <w:jc w:val="both"/>
        <w:rPr>
          <w:sz w:val="28"/>
          <w:szCs w:val="28"/>
        </w:rPr>
      </w:pPr>
      <w:r w:rsidRPr="00877CC9">
        <w:rPr>
          <w:sz w:val="28"/>
          <w:szCs w:val="28"/>
        </w:rPr>
        <w:t xml:space="preserve">Сущность метода удельной мощности заключается в том, что между величиной освещённости </w:t>
      </w:r>
      <w:r w:rsidR="000C6C4F">
        <w:rPr>
          <w:position w:val="-10"/>
          <w:sz w:val="28"/>
          <w:szCs w:val="28"/>
        </w:rPr>
        <w:pict>
          <v:shape id="_x0000_i1135" type="#_x0000_t75" style="width:23.25pt;height:17.25pt">
            <v:imagedata r:id="rId118" o:title=""/>
          </v:shape>
        </w:pict>
      </w:r>
      <w:r w:rsidRPr="00877CC9">
        <w:rPr>
          <w:sz w:val="28"/>
          <w:szCs w:val="28"/>
        </w:rPr>
        <w:t xml:space="preserve"> и</w:t>
      </w:r>
      <w:r w:rsidR="0020605D">
        <w:rPr>
          <w:sz w:val="28"/>
          <w:szCs w:val="28"/>
        </w:rPr>
        <w:t xml:space="preserve"> </w:t>
      </w:r>
      <w:r w:rsidRPr="00877CC9">
        <w:rPr>
          <w:sz w:val="28"/>
          <w:szCs w:val="28"/>
        </w:rPr>
        <w:t xml:space="preserve">мощностью источников света приходящейся на </w:t>
      </w:r>
      <w:smartTag w:uri="urn:schemas-microsoft-com:office:smarttags" w:element="metricconverter">
        <w:smartTagPr>
          <w:attr w:name="ProductID" w:val="1994 г"/>
        </w:smartTagPr>
        <w:r w:rsidRPr="00877CC9">
          <w:rPr>
            <w:sz w:val="28"/>
            <w:szCs w:val="28"/>
          </w:rPr>
          <w:t>1 м</w:t>
        </w:r>
        <w:r w:rsidRPr="00877CC9">
          <w:rPr>
            <w:sz w:val="28"/>
            <w:szCs w:val="28"/>
            <w:vertAlign w:val="superscript"/>
          </w:rPr>
          <w:t>2</w:t>
        </w:r>
      </w:smartTag>
      <w:r w:rsidRPr="00877CC9">
        <w:rPr>
          <w:sz w:val="28"/>
          <w:szCs w:val="28"/>
        </w:rPr>
        <w:t xml:space="preserve"> </w:t>
      </w:r>
      <w:r w:rsidR="000C6C4F">
        <w:rPr>
          <w:position w:val="-6"/>
          <w:sz w:val="28"/>
          <w:szCs w:val="28"/>
        </w:rPr>
        <w:pict>
          <v:shape id="_x0000_i1136" type="#_x0000_t75" style="width:12pt;height:11.25pt">
            <v:imagedata r:id="rId119" o:title=""/>
          </v:shape>
        </w:pict>
      </w:r>
      <w:r w:rsidRPr="00877CC9">
        <w:rPr>
          <w:sz w:val="28"/>
          <w:szCs w:val="28"/>
        </w:rPr>
        <w:t xml:space="preserve"> существует прямопропорциональная зависимость. Величину </w:t>
      </w:r>
      <w:r w:rsidR="000C6C4F">
        <w:rPr>
          <w:position w:val="-6"/>
          <w:sz w:val="28"/>
          <w:szCs w:val="28"/>
        </w:rPr>
        <w:pict>
          <v:shape id="_x0000_i1137" type="#_x0000_t75" style="width:12pt;height:11.25pt">
            <v:imagedata r:id="rId120" o:title=""/>
          </v:shape>
        </w:pict>
      </w:r>
      <w:r w:rsidRPr="00877CC9">
        <w:rPr>
          <w:sz w:val="28"/>
          <w:szCs w:val="28"/>
        </w:rPr>
        <w:t xml:space="preserve"> определяют по таблицам, которые приводятся для определенных типов светильников, коэффициент запаса </w:t>
      </w:r>
      <w:r w:rsidR="000C6C4F">
        <w:rPr>
          <w:position w:val="-12"/>
          <w:sz w:val="28"/>
          <w:szCs w:val="28"/>
        </w:rPr>
        <w:pict>
          <v:shape id="_x0000_i1138" type="#_x0000_t75" style="width:17.25pt;height:18.75pt">
            <v:imagedata r:id="rId92" o:title=""/>
          </v:shape>
        </w:pict>
      </w:r>
      <w:r w:rsidRPr="00877CC9">
        <w:rPr>
          <w:sz w:val="28"/>
          <w:szCs w:val="28"/>
        </w:rPr>
        <w:t xml:space="preserve">, коэффициент неравномерности освещённости </w:t>
      </w:r>
      <w:r w:rsidR="000C6C4F">
        <w:rPr>
          <w:position w:val="-4"/>
          <w:sz w:val="28"/>
          <w:szCs w:val="28"/>
        </w:rPr>
        <w:pict>
          <v:shape id="_x0000_i1139" type="#_x0000_t75" style="width:12pt;height:12.75pt">
            <v:imagedata r:id="rId121" o:title=""/>
          </v:shape>
        </w:pict>
      </w:r>
      <w:r w:rsidRPr="00877CC9">
        <w:rPr>
          <w:sz w:val="28"/>
          <w:szCs w:val="28"/>
        </w:rPr>
        <w:t xml:space="preserve">, коэффициент отражения </w:t>
      </w:r>
      <w:r w:rsidR="000C6C4F">
        <w:rPr>
          <w:position w:val="-14"/>
          <w:sz w:val="28"/>
          <w:szCs w:val="28"/>
        </w:rPr>
        <w:pict>
          <v:shape id="_x0000_i1140" type="#_x0000_t75" style="width:59.25pt;height:20.25pt">
            <v:imagedata r:id="rId122" o:title=""/>
          </v:shape>
        </w:pict>
      </w:r>
      <w:r w:rsidRPr="00877CC9">
        <w:rPr>
          <w:sz w:val="28"/>
          <w:szCs w:val="28"/>
        </w:rPr>
        <w:t xml:space="preserve">. Величина </w:t>
      </w:r>
      <w:r w:rsidR="000C6C4F">
        <w:rPr>
          <w:position w:val="-6"/>
          <w:sz w:val="28"/>
          <w:szCs w:val="28"/>
        </w:rPr>
        <w:pict>
          <v:shape id="_x0000_i1141" type="#_x0000_t75" style="width:12pt;height:11.25pt">
            <v:imagedata r:id="rId123" o:title=""/>
          </v:shape>
        </w:pict>
      </w:r>
      <w:r w:rsidRPr="00877CC9">
        <w:rPr>
          <w:sz w:val="28"/>
          <w:szCs w:val="28"/>
        </w:rPr>
        <w:t xml:space="preserve"> находится в зависимости от высоты подвеса светильников </w:t>
      </w:r>
      <w:r w:rsidR="000C6C4F">
        <w:rPr>
          <w:position w:val="-6"/>
          <w:sz w:val="28"/>
          <w:szCs w:val="28"/>
        </w:rPr>
        <w:pict>
          <v:shape id="_x0000_i1142" type="#_x0000_t75" style="width:9.75pt;height:14.25pt">
            <v:imagedata r:id="rId106" o:title=""/>
          </v:shape>
        </w:pict>
      </w:r>
      <w:r w:rsidRPr="00877CC9">
        <w:rPr>
          <w:sz w:val="28"/>
          <w:szCs w:val="28"/>
        </w:rPr>
        <w:t xml:space="preserve">, площади </w:t>
      </w:r>
      <w:r w:rsidR="000C6C4F">
        <w:rPr>
          <w:position w:val="-6"/>
          <w:sz w:val="28"/>
          <w:szCs w:val="28"/>
        </w:rPr>
        <w:pict>
          <v:shape id="_x0000_i1143" type="#_x0000_t75" style="width:11.25pt;height:14.25pt">
            <v:imagedata r:id="rId124" o:title=""/>
          </v:shape>
        </w:pict>
      </w:r>
      <w:r w:rsidRPr="00877CC9">
        <w:rPr>
          <w:sz w:val="28"/>
          <w:szCs w:val="28"/>
        </w:rPr>
        <w:t xml:space="preserve">, освещённости </w:t>
      </w:r>
      <w:r w:rsidR="000C6C4F">
        <w:rPr>
          <w:position w:val="-10"/>
          <w:sz w:val="28"/>
          <w:szCs w:val="28"/>
        </w:rPr>
        <w:pict>
          <v:shape id="_x0000_i1144" type="#_x0000_t75" style="width:23.25pt;height:17.25pt">
            <v:imagedata r:id="rId118" o:title=""/>
          </v:shape>
        </w:pict>
      </w:r>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Расчёт освещения помещений выполняется методом удельной мощности, результаты сводим в таблицу 9.1</w:t>
      </w:r>
    </w:p>
    <w:p w:rsidR="00F94AC4" w:rsidRPr="00877CC9" w:rsidRDefault="00F94AC4" w:rsidP="00877CC9">
      <w:pPr>
        <w:widowControl/>
        <w:spacing w:line="360" w:lineRule="auto"/>
        <w:ind w:firstLine="709"/>
        <w:jc w:val="both"/>
        <w:rPr>
          <w:b/>
          <w:i/>
          <w:sz w:val="28"/>
          <w:szCs w:val="28"/>
        </w:rPr>
      </w:pPr>
    </w:p>
    <w:p w:rsidR="00F94AC4" w:rsidRPr="00877CC9" w:rsidRDefault="00F94AC4" w:rsidP="00877CC9">
      <w:pPr>
        <w:pStyle w:val="1"/>
        <w:spacing w:before="0" w:after="0" w:line="360" w:lineRule="auto"/>
        <w:ind w:firstLine="709"/>
        <w:jc w:val="both"/>
        <w:rPr>
          <w:rFonts w:ascii="Times New Roman" w:hAnsi="Times New Roman" w:cs="Times New Roman"/>
          <w:iCs/>
          <w:sz w:val="28"/>
          <w:szCs w:val="28"/>
        </w:rPr>
      </w:pPr>
      <w:bookmarkStart w:id="74" w:name="_Toc263109779"/>
      <w:r w:rsidRPr="00877CC9">
        <w:rPr>
          <w:rFonts w:ascii="Times New Roman" w:hAnsi="Times New Roman" w:cs="Times New Roman"/>
          <w:iCs/>
          <w:sz w:val="28"/>
          <w:szCs w:val="28"/>
        </w:rPr>
        <w:t>8.3 Электрические нагрузки и выбор трансформаторных подстанций</w:t>
      </w:r>
      <w:bookmarkEnd w:id="74"/>
    </w:p>
    <w:p w:rsidR="00487A45" w:rsidRDefault="00487A45" w:rsidP="00877CC9">
      <w:pPr>
        <w:widowControl/>
        <w:spacing w:line="360" w:lineRule="auto"/>
        <w:ind w:firstLine="709"/>
        <w:jc w:val="both"/>
        <w:rPr>
          <w:sz w:val="28"/>
          <w:szCs w:val="28"/>
        </w:rPr>
      </w:pPr>
    </w:p>
    <w:p w:rsidR="00F94AC4" w:rsidRPr="00877CC9" w:rsidRDefault="00F94AC4" w:rsidP="00877CC9">
      <w:pPr>
        <w:widowControl/>
        <w:spacing w:line="360" w:lineRule="auto"/>
        <w:ind w:firstLine="709"/>
        <w:jc w:val="both"/>
        <w:rPr>
          <w:sz w:val="28"/>
          <w:szCs w:val="28"/>
        </w:rPr>
      </w:pPr>
      <w:r w:rsidRPr="00877CC9">
        <w:rPr>
          <w:sz w:val="28"/>
          <w:szCs w:val="28"/>
        </w:rPr>
        <w:t>Расчёт электрических нагрузок производят методом установления мощности и коэффициента спроса. Все электроприёмники делят на группы одинаковых по мощности: назначению и характеру работы. Для одноковшовых экскаваторов коэффициент спроса определяют</w:t>
      </w:r>
      <w:r w:rsidR="0020605D">
        <w:rPr>
          <w:sz w:val="28"/>
          <w:szCs w:val="28"/>
        </w:rPr>
        <w:t xml:space="preserve"> </w:t>
      </w:r>
      <w:r w:rsidRPr="00877CC9">
        <w:rPr>
          <w:sz w:val="28"/>
          <w:szCs w:val="28"/>
        </w:rPr>
        <w:t xml:space="preserve">в зависимости от суммарного количества одинаковых экскаваторов, получающих питание от подстанций, (при этом учитывается характер работы – добыча или вскрыша). Расчётную нагрузку средних и мощных экскаваторов определяют раздельно для сетевых электродвигателей и трансформаторов, так как они работают с разными коэффициентами мощности </w:t>
      </w:r>
      <w:r w:rsidR="000C6C4F">
        <w:rPr>
          <w:position w:val="-14"/>
          <w:sz w:val="28"/>
          <w:szCs w:val="28"/>
        </w:rPr>
        <w:pict>
          <v:shape id="_x0000_i1145" type="#_x0000_t75" style="width:54.75pt;height:18.75pt">
            <v:imagedata r:id="rId125" o:title=""/>
          </v:shape>
        </w:pict>
      </w:r>
      <w:r w:rsidRPr="00877CC9">
        <w:rPr>
          <w:sz w:val="28"/>
          <w:szCs w:val="28"/>
        </w:rPr>
        <w:t>. Коэффициент мощности для трансформаторов</w:t>
      </w:r>
      <w:r w:rsidR="000C6C4F">
        <w:rPr>
          <w:position w:val="-14"/>
          <w:sz w:val="28"/>
          <w:szCs w:val="28"/>
        </w:rPr>
        <w:pict>
          <v:shape id="_x0000_i1146" type="#_x0000_t75" style="width:36.75pt;height:18.75pt">
            <v:imagedata r:id="rId126" o:title=""/>
          </v:shape>
        </w:pict>
      </w:r>
      <w:r w:rsidRPr="00877CC9">
        <w:rPr>
          <w:sz w:val="28"/>
          <w:szCs w:val="28"/>
        </w:rPr>
        <w:t>=0,7.</w:t>
      </w:r>
    </w:p>
    <w:p w:rsidR="00F94AC4" w:rsidRPr="00877CC9" w:rsidRDefault="00F94AC4" w:rsidP="00877CC9">
      <w:pPr>
        <w:widowControl/>
        <w:spacing w:line="360" w:lineRule="auto"/>
        <w:ind w:firstLine="709"/>
        <w:jc w:val="both"/>
        <w:rPr>
          <w:sz w:val="28"/>
          <w:szCs w:val="28"/>
        </w:rPr>
      </w:pPr>
      <w:r w:rsidRPr="00877CC9">
        <w:rPr>
          <w:sz w:val="28"/>
          <w:szCs w:val="28"/>
        </w:rPr>
        <w:t xml:space="preserve">Расход электроэнергии активной </w:t>
      </w:r>
      <w:r w:rsidR="000C6C4F">
        <w:rPr>
          <w:position w:val="-12"/>
          <w:sz w:val="28"/>
          <w:szCs w:val="28"/>
        </w:rPr>
        <w:pict>
          <v:shape id="_x0000_i1147" type="#_x0000_t75" style="width:15.75pt;height:18.75pt">
            <v:imagedata r:id="rId127" o:title=""/>
          </v:shape>
        </w:pict>
      </w:r>
      <w:r w:rsidRPr="00877CC9">
        <w:rPr>
          <w:sz w:val="28"/>
          <w:szCs w:val="28"/>
        </w:rPr>
        <w:t xml:space="preserve"> и реактивной </w:t>
      </w:r>
      <w:r w:rsidR="000C6C4F">
        <w:rPr>
          <w:position w:val="-14"/>
          <w:sz w:val="28"/>
          <w:szCs w:val="28"/>
        </w:rPr>
        <w:pict>
          <v:shape id="_x0000_i1148" type="#_x0000_t75" style="width:17.25pt;height:18.75pt">
            <v:imagedata r:id="rId128" o:title=""/>
          </v:shape>
        </w:pict>
      </w:r>
      <w:r w:rsidRPr="00877CC9">
        <w:rPr>
          <w:sz w:val="28"/>
          <w:szCs w:val="28"/>
        </w:rPr>
        <w:t xml:space="preserve"> определяем по расчётной активной мощности </w:t>
      </w:r>
      <w:r w:rsidR="000C6C4F">
        <w:rPr>
          <w:position w:val="-14"/>
          <w:sz w:val="28"/>
          <w:szCs w:val="28"/>
        </w:rPr>
        <w:pict>
          <v:shape id="_x0000_i1149" type="#_x0000_t75" style="width:24.75pt;height:18.75pt">
            <v:imagedata r:id="rId129" o:title=""/>
          </v:shape>
        </w:pict>
      </w:r>
      <w:r w:rsidRPr="00877CC9">
        <w:rPr>
          <w:sz w:val="28"/>
          <w:szCs w:val="28"/>
        </w:rPr>
        <w:t xml:space="preserve"> и расчётной реактивной мощности </w:t>
      </w:r>
      <w:r w:rsidR="000C6C4F">
        <w:rPr>
          <w:position w:val="-14"/>
          <w:sz w:val="28"/>
          <w:szCs w:val="28"/>
        </w:rPr>
        <w:pict>
          <v:shape id="_x0000_i1150" type="#_x0000_t75" style="width:27pt;height:18.75pt">
            <v:imagedata r:id="rId130" o:title=""/>
          </v:shape>
        </w:pict>
      </w:r>
      <w:r w:rsidRPr="00877CC9">
        <w:rPr>
          <w:sz w:val="28"/>
          <w:szCs w:val="28"/>
        </w:rPr>
        <w:t xml:space="preserve"> групп электроприёмников путём умножения на число часов работы групп электроприёмников в год.</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Таблица </w:t>
      </w:r>
      <w:r w:rsidR="00F94AC4" w:rsidRPr="00877CC9">
        <w:rPr>
          <w:sz w:val="28"/>
          <w:szCs w:val="28"/>
        </w:rPr>
        <w:t>8</w:t>
      </w:r>
      <w:r w:rsidRPr="00877CC9">
        <w:rPr>
          <w:sz w:val="28"/>
          <w:szCs w:val="28"/>
        </w:rPr>
        <w:t>.1</w:t>
      </w:r>
    </w:p>
    <w:p w:rsidR="009F34EE" w:rsidRPr="00877CC9" w:rsidRDefault="009F34EE" w:rsidP="00877CC9">
      <w:pPr>
        <w:widowControl/>
        <w:spacing w:line="360" w:lineRule="auto"/>
        <w:ind w:firstLine="709"/>
        <w:jc w:val="both"/>
        <w:rPr>
          <w:sz w:val="28"/>
          <w:szCs w:val="28"/>
        </w:rPr>
      </w:pPr>
      <w:r w:rsidRPr="00877CC9">
        <w:rPr>
          <w:sz w:val="28"/>
          <w:szCs w:val="28"/>
        </w:rPr>
        <w:t>Расчёт освещения помещений</w:t>
      </w:r>
    </w:p>
    <w:tbl>
      <w:tblPr>
        <w:tblpPr w:leftFromText="180" w:rightFromText="180" w:vertAnchor="text" w:horzAnchor="margin" w:tblpXSpec="center" w:tblpY="159"/>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2337"/>
        <w:gridCol w:w="797"/>
        <w:gridCol w:w="900"/>
        <w:gridCol w:w="828"/>
        <w:gridCol w:w="792"/>
        <w:gridCol w:w="1079"/>
        <w:gridCol w:w="1079"/>
      </w:tblGrid>
      <w:tr w:rsidR="009F34EE" w:rsidRPr="00487A45">
        <w:trPr>
          <w:cantSplit/>
          <w:trHeight w:val="1904"/>
        </w:trPr>
        <w:tc>
          <w:tcPr>
            <w:tcW w:w="3885" w:type="dxa"/>
            <w:gridSpan w:val="2"/>
          </w:tcPr>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Наименование</w:t>
            </w:r>
          </w:p>
          <w:p w:rsidR="009F34EE" w:rsidRPr="00487A45" w:rsidRDefault="009F34EE" w:rsidP="00487A45">
            <w:pPr>
              <w:widowControl/>
              <w:spacing w:line="360" w:lineRule="auto"/>
            </w:pPr>
            <w:r w:rsidRPr="00487A45">
              <w:t>помещений</w:t>
            </w:r>
          </w:p>
        </w:tc>
        <w:tc>
          <w:tcPr>
            <w:tcW w:w="797" w:type="dxa"/>
            <w:textDirection w:val="btLr"/>
          </w:tcPr>
          <w:p w:rsidR="009F34EE" w:rsidRPr="00487A45" w:rsidRDefault="009F34EE" w:rsidP="00487A45">
            <w:pPr>
              <w:widowControl/>
              <w:spacing w:line="360" w:lineRule="auto"/>
            </w:pPr>
            <w:r w:rsidRPr="00487A45">
              <w:t>АБК</w:t>
            </w:r>
          </w:p>
        </w:tc>
        <w:tc>
          <w:tcPr>
            <w:tcW w:w="900" w:type="dxa"/>
            <w:textDirection w:val="btLr"/>
          </w:tcPr>
          <w:p w:rsidR="009F34EE" w:rsidRPr="00487A45" w:rsidRDefault="009F34EE" w:rsidP="00487A45">
            <w:pPr>
              <w:widowControl/>
              <w:spacing w:line="360" w:lineRule="auto"/>
            </w:pPr>
            <w:r w:rsidRPr="00487A45">
              <w:t>Котельная</w:t>
            </w:r>
          </w:p>
        </w:tc>
        <w:tc>
          <w:tcPr>
            <w:tcW w:w="828" w:type="dxa"/>
            <w:textDirection w:val="btLr"/>
          </w:tcPr>
          <w:p w:rsidR="009F34EE" w:rsidRPr="00487A45" w:rsidRDefault="009F34EE" w:rsidP="00487A45">
            <w:pPr>
              <w:widowControl/>
              <w:spacing w:line="360" w:lineRule="auto"/>
            </w:pPr>
            <w:r w:rsidRPr="00487A45">
              <w:t>Материальный</w:t>
            </w:r>
          </w:p>
          <w:p w:rsidR="009F34EE" w:rsidRPr="00487A45" w:rsidRDefault="009F34EE" w:rsidP="00487A45">
            <w:pPr>
              <w:widowControl/>
              <w:spacing w:line="360" w:lineRule="auto"/>
            </w:pPr>
            <w:r w:rsidRPr="00487A45">
              <w:t>склад</w:t>
            </w:r>
          </w:p>
        </w:tc>
        <w:tc>
          <w:tcPr>
            <w:tcW w:w="792" w:type="dxa"/>
            <w:textDirection w:val="btLr"/>
          </w:tcPr>
          <w:p w:rsidR="009F34EE" w:rsidRPr="00487A45" w:rsidRDefault="009F34EE" w:rsidP="00487A45">
            <w:pPr>
              <w:widowControl/>
              <w:spacing w:line="360" w:lineRule="auto"/>
            </w:pPr>
            <w:r w:rsidRPr="00487A45">
              <w:t>Электроцех</w:t>
            </w:r>
          </w:p>
        </w:tc>
        <w:tc>
          <w:tcPr>
            <w:tcW w:w="1079" w:type="dxa"/>
            <w:textDirection w:val="btLr"/>
          </w:tcPr>
          <w:p w:rsidR="009F34EE" w:rsidRPr="00487A45" w:rsidRDefault="009F34EE" w:rsidP="00487A45">
            <w:pPr>
              <w:widowControl/>
              <w:spacing w:line="360" w:lineRule="auto"/>
            </w:pPr>
            <w:r w:rsidRPr="00487A45">
              <w:t>Механические мастерские</w:t>
            </w:r>
          </w:p>
        </w:tc>
        <w:tc>
          <w:tcPr>
            <w:tcW w:w="1079" w:type="dxa"/>
            <w:textDirection w:val="btLr"/>
          </w:tcPr>
          <w:p w:rsidR="009F34EE" w:rsidRPr="00487A45" w:rsidRDefault="009F34EE" w:rsidP="00487A45">
            <w:pPr>
              <w:widowControl/>
              <w:spacing w:line="360" w:lineRule="auto"/>
            </w:pPr>
            <w:r w:rsidRPr="00487A45">
              <w:t>Тракторный</w:t>
            </w:r>
          </w:p>
          <w:p w:rsidR="009F34EE" w:rsidRPr="00487A45" w:rsidRDefault="009F34EE" w:rsidP="00487A45">
            <w:pPr>
              <w:widowControl/>
              <w:spacing w:line="360" w:lineRule="auto"/>
            </w:pPr>
            <w:r w:rsidRPr="00487A45">
              <w:t>бокс</w:t>
            </w:r>
          </w:p>
        </w:tc>
      </w:tr>
      <w:tr w:rsidR="009F34EE" w:rsidRPr="00487A45">
        <w:tc>
          <w:tcPr>
            <w:tcW w:w="1548" w:type="dxa"/>
            <w:vMerge w:val="restart"/>
          </w:tcPr>
          <w:p w:rsidR="009F34EE" w:rsidRPr="00487A45" w:rsidRDefault="009F34EE" w:rsidP="00487A45">
            <w:pPr>
              <w:widowControl/>
              <w:spacing w:line="360" w:lineRule="auto"/>
            </w:pPr>
            <w:r w:rsidRPr="00487A45">
              <w:t>Исходные</w:t>
            </w:r>
          </w:p>
          <w:p w:rsidR="009F34EE" w:rsidRPr="00487A45" w:rsidRDefault="009F34EE" w:rsidP="00487A45">
            <w:pPr>
              <w:widowControl/>
              <w:spacing w:line="360" w:lineRule="auto"/>
            </w:pPr>
            <w:r w:rsidRPr="00487A45">
              <w:t>данные</w:t>
            </w:r>
          </w:p>
        </w:tc>
        <w:tc>
          <w:tcPr>
            <w:tcW w:w="2337" w:type="dxa"/>
          </w:tcPr>
          <w:p w:rsidR="009F34EE" w:rsidRPr="00487A45" w:rsidRDefault="009F34EE" w:rsidP="00487A45">
            <w:pPr>
              <w:widowControl/>
              <w:spacing w:line="360" w:lineRule="auto"/>
            </w:pPr>
            <w:r w:rsidRPr="00487A45">
              <w:t>высота, h, м</w:t>
            </w:r>
          </w:p>
        </w:tc>
        <w:tc>
          <w:tcPr>
            <w:tcW w:w="797" w:type="dxa"/>
          </w:tcPr>
          <w:p w:rsidR="009F34EE" w:rsidRPr="00487A45" w:rsidRDefault="009F34EE" w:rsidP="00487A45">
            <w:pPr>
              <w:widowControl/>
              <w:spacing w:line="360" w:lineRule="auto"/>
            </w:pPr>
            <w:r w:rsidRPr="00487A45">
              <w:t>4</w:t>
            </w:r>
          </w:p>
        </w:tc>
        <w:tc>
          <w:tcPr>
            <w:tcW w:w="900" w:type="dxa"/>
          </w:tcPr>
          <w:p w:rsidR="009F34EE" w:rsidRPr="00487A45" w:rsidRDefault="009F34EE" w:rsidP="00487A45">
            <w:pPr>
              <w:widowControl/>
              <w:spacing w:line="360" w:lineRule="auto"/>
            </w:pPr>
            <w:r w:rsidRPr="00487A45">
              <w:t>7</w:t>
            </w:r>
          </w:p>
        </w:tc>
        <w:tc>
          <w:tcPr>
            <w:tcW w:w="828" w:type="dxa"/>
          </w:tcPr>
          <w:p w:rsidR="009F34EE" w:rsidRPr="00487A45" w:rsidRDefault="009F34EE" w:rsidP="00487A45">
            <w:pPr>
              <w:widowControl/>
              <w:spacing w:line="360" w:lineRule="auto"/>
            </w:pPr>
            <w:r w:rsidRPr="00487A45">
              <w:t>7</w:t>
            </w:r>
          </w:p>
        </w:tc>
        <w:tc>
          <w:tcPr>
            <w:tcW w:w="792" w:type="dxa"/>
          </w:tcPr>
          <w:p w:rsidR="009F34EE" w:rsidRPr="00487A45" w:rsidRDefault="009F34EE" w:rsidP="00487A45">
            <w:pPr>
              <w:widowControl/>
              <w:spacing w:line="360" w:lineRule="auto"/>
            </w:pPr>
            <w:r w:rsidRPr="00487A45">
              <w:t>6</w:t>
            </w:r>
          </w:p>
        </w:tc>
        <w:tc>
          <w:tcPr>
            <w:tcW w:w="1079" w:type="dxa"/>
          </w:tcPr>
          <w:p w:rsidR="009F34EE" w:rsidRPr="00487A45" w:rsidRDefault="009F34EE" w:rsidP="00487A45">
            <w:pPr>
              <w:widowControl/>
              <w:spacing w:line="360" w:lineRule="auto"/>
            </w:pPr>
            <w:r w:rsidRPr="00487A45">
              <w:t>6</w:t>
            </w:r>
          </w:p>
        </w:tc>
        <w:tc>
          <w:tcPr>
            <w:tcW w:w="1079" w:type="dxa"/>
          </w:tcPr>
          <w:p w:rsidR="009F34EE" w:rsidRPr="00487A45" w:rsidRDefault="009F34EE" w:rsidP="00487A45">
            <w:pPr>
              <w:widowControl/>
              <w:spacing w:line="360" w:lineRule="auto"/>
            </w:pPr>
            <w:r w:rsidRPr="00487A45">
              <w:t>5,5</w:t>
            </w:r>
          </w:p>
        </w:tc>
      </w:tr>
      <w:tr w:rsidR="009F34EE" w:rsidRPr="00487A45">
        <w:tc>
          <w:tcPr>
            <w:tcW w:w="1548" w:type="dxa"/>
            <w:vMerge/>
          </w:tcPr>
          <w:p w:rsidR="009F34EE" w:rsidRPr="00487A45" w:rsidRDefault="009F34EE" w:rsidP="00487A45">
            <w:pPr>
              <w:widowControl/>
              <w:spacing w:line="360" w:lineRule="auto"/>
            </w:pPr>
          </w:p>
        </w:tc>
        <w:tc>
          <w:tcPr>
            <w:tcW w:w="2337" w:type="dxa"/>
          </w:tcPr>
          <w:p w:rsidR="009F34EE" w:rsidRPr="00487A45" w:rsidRDefault="009F34EE" w:rsidP="00487A45">
            <w:pPr>
              <w:widowControl/>
              <w:spacing w:line="360" w:lineRule="auto"/>
            </w:pPr>
            <w:r w:rsidRPr="00487A45">
              <w:t>площадь, s, м2</w:t>
            </w:r>
          </w:p>
        </w:tc>
        <w:tc>
          <w:tcPr>
            <w:tcW w:w="797" w:type="dxa"/>
          </w:tcPr>
          <w:p w:rsidR="009F34EE" w:rsidRPr="00487A45" w:rsidRDefault="009F34EE" w:rsidP="00487A45">
            <w:pPr>
              <w:widowControl/>
              <w:spacing w:line="360" w:lineRule="auto"/>
            </w:pPr>
            <w:r w:rsidRPr="00487A45">
              <w:t>750</w:t>
            </w:r>
          </w:p>
        </w:tc>
        <w:tc>
          <w:tcPr>
            <w:tcW w:w="900" w:type="dxa"/>
          </w:tcPr>
          <w:p w:rsidR="009F34EE" w:rsidRPr="00487A45" w:rsidRDefault="009F34EE" w:rsidP="00487A45">
            <w:pPr>
              <w:widowControl/>
              <w:spacing w:line="360" w:lineRule="auto"/>
            </w:pPr>
            <w:r w:rsidRPr="00487A45">
              <w:t>1700</w:t>
            </w:r>
          </w:p>
        </w:tc>
        <w:tc>
          <w:tcPr>
            <w:tcW w:w="828" w:type="dxa"/>
          </w:tcPr>
          <w:p w:rsidR="009F34EE" w:rsidRPr="00487A45" w:rsidRDefault="009F34EE" w:rsidP="00487A45">
            <w:pPr>
              <w:widowControl/>
              <w:spacing w:line="360" w:lineRule="auto"/>
            </w:pPr>
            <w:r w:rsidRPr="00487A45">
              <w:t>1800</w:t>
            </w:r>
          </w:p>
        </w:tc>
        <w:tc>
          <w:tcPr>
            <w:tcW w:w="792" w:type="dxa"/>
          </w:tcPr>
          <w:p w:rsidR="009F34EE" w:rsidRPr="00487A45" w:rsidRDefault="009F34EE" w:rsidP="00487A45">
            <w:pPr>
              <w:widowControl/>
              <w:spacing w:line="360" w:lineRule="auto"/>
            </w:pPr>
            <w:r w:rsidRPr="00487A45">
              <w:t>400</w:t>
            </w:r>
          </w:p>
        </w:tc>
        <w:tc>
          <w:tcPr>
            <w:tcW w:w="1079" w:type="dxa"/>
          </w:tcPr>
          <w:p w:rsidR="009F34EE" w:rsidRPr="00487A45" w:rsidRDefault="009F34EE" w:rsidP="00487A45">
            <w:pPr>
              <w:widowControl/>
              <w:spacing w:line="360" w:lineRule="auto"/>
            </w:pPr>
            <w:r w:rsidRPr="00487A45">
              <w:t>400</w:t>
            </w:r>
          </w:p>
        </w:tc>
        <w:tc>
          <w:tcPr>
            <w:tcW w:w="1079" w:type="dxa"/>
          </w:tcPr>
          <w:p w:rsidR="009F34EE" w:rsidRPr="00487A45" w:rsidRDefault="009F34EE" w:rsidP="00487A45">
            <w:pPr>
              <w:widowControl/>
              <w:spacing w:line="360" w:lineRule="auto"/>
            </w:pPr>
            <w:r w:rsidRPr="00487A45">
              <w:t>420</w:t>
            </w:r>
          </w:p>
        </w:tc>
      </w:tr>
      <w:tr w:rsidR="009F34EE" w:rsidRPr="00487A45">
        <w:trPr>
          <w:trHeight w:val="701"/>
        </w:trPr>
        <w:tc>
          <w:tcPr>
            <w:tcW w:w="1548" w:type="dxa"/>
            <w:vMerge w:val="restart"/>
          </w:tcPr>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для проектиро-вания</w:t>
            </w:r>
          </w:p>
        </w:tc>
        <w:tc>
          <w:tcPr>
            <w:tcW w:w="2337" w:type="dxa"/>
          </w:tcPr>
          <w:p w:rsidR="009F34EE" w:rsidRPr="00487A45" w:rsidRDefault="009F34EE" w:rsidP="00487A45">
            <w:pPr>
              <w:widowControl/>
              <w:spacing w:line="360" w:lineRule="auto"/>
            </w:pPr>
            <w:r w:rsidRPr="00487A45">
              <w:t>коэффициент</w:t>
            </w:r>
          </w:p>
          <w:p w:rsidR="009F34EE" w:rsidRPr="00487A45" w:rsidRDefault="009F34EE" w:rsidP="00487A45">
            <w:pPr>
              <w:widowControl/>
              <w:spacing w:line="360" w:lineRule="auto"/>
            </w:pPr>
            <w:r w:rsidRPr="00487A45">
              <w:t>отражения</w:t>
            </w:r>
          </w:p>
          <w:p w:rsidR="009F34EE" w:rsidRPr="00487A45" w:rsidRDefault="000C6C4F" w:rsidP="00487A45">
            <w:pPr>
              <w:widowControl/>
              <w:spacing w:line="360" w:lineRule="auto"/>
            </w:pPr>
            <w:r>
              <w:pict>
                <v:shape id="_x0000_i1151" type="#_x0000_t75" style="width:29.25pt;height:18.75pt">
                  <v:imagedata r:id="rId131" o:title=""/>
                </v:shape>
              </w:pict>
            </w:r>
          </w:p>
        </w:tc>
        <w:tc>
          <w:tcPr>
            <w:tcW w:w="797" w:type="dxa"/>
          </w:tcPr>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50</w:t>
            </w:r>
          </w:p>
        </w:tc>
        <w:tc>
          <w:tcPr>
            <w:tcW w:w="900" w:type="dxa"/>
          </w:tcPr>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10</w:t>
            </w:r>
          </w:p>
        </w:tc>
        <w:tc>
          <w:tcPr>
            <w:tcW w:w="828" w:type="dxa"/>
          </w:tcPr>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30</w:t>
            </w:r>
          </w:p>
        </w:tc>
        <w:tc>
          <w:tcPr>
            <w:tcW w:w="792" w:type="dxa"/>
          </w:tcPr>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30</w:t>
            </w:r>
          </w:p>
        </w:tc>
        <w:tc>
          <w:tcPr>
            <w:tcW w:w="1079" w:type="dxa"/>
          </w:tcPr>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30</w:t>
            </w:r>
          </w:p>
        </w:tc>
        <w:tc>
          <w:tcPr>
            <w:tcW w:w="1079" w:type="dxa"/>
          </w:tcPr>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10</w:t>
            </w:r>
          </w:p>
        </w:tc>
      </w:tr>
      <w:tr w:rsidR="009F34EE" w:rsidRPr="00487A45">
        <w:trPr>
          <w:trHeight w:val="514"/>
        </w:trPr>
        <w:tc>
          <w:tcPr>
            <w:tcW w:w="1548" w:type="dxa"/>
            <w:vMerge/>
          </w:tcPr>
          <w:p w:rsidR="009F34EE" w:rsidRPr="00487A45" w:rsidRDefault="009F34EE" w:rsidP="00487A45">
            <w:pPr>
              <w:widowControl/>
              <w:spacing w:line="360" w:lineRule="auto"/>
            </w:pPr>
          </w:p>
        </w:tc>
        <w:tc>
          <w:tcPr>
            <w:tcW w:w="2337" w:type="dxa"/>
          </w:tcPr>
          <w:p w:rsidR="009F34EE" w:rsidRPr="00487A45" w:rsidRDefault="000C6C4F" w:rsidP="00487A45">
            <w:pPr>
              <w:widowControl/>
              <w:spacing w:line="360" w:lineRule="auto"/>
            </w:pPr>
            <w:r>
              <w:pict>
                <v:shape id="_x0000_i1152" type="#_x0000_t75" style="width:27.75pt;height:18.75pt">
                  <v:imagedata r:id="rId132" o:title=""/>
                </v:shape>
              </w:pict>
            </w:r>
          </w:p>
        </w:tc>
        <w:tc>
          <w:tcPr>
            <w:tcW w:w="797" w:type="dxa"/>
          </w:tcPr>
          <w:p w:rsidR="009F34EE" w:rsidRPr="00487A45" w:rsidRDefault="009F34EE" w:rsidP="00487A45">
            <w:pPr>
              <w:widowControl/>
              <w:spacing w:line="360" w:lineRule="auto"/>
            </w:pPr>
            <w:r w:rsidRPr="00487A45">
              <w:t>30</w:t>
            </w:r>
          </w:p>
        </w:tc>
        <w:tc>
          <w:tcPr>
            <w:tcW w:w="900" w:type="dxa"/>
          </w:tcPr>
          <w:p w:rsidR="009F34EE" w:rsidRPr="00487A45" w:rsidRDefault="009F34EE" w:rsidP="00487A45">
            <w:pPr>
              <w:widowControl/>
              <w:spacing w:line="360" w:lineRule="auto"/>
            </w:pPr>
            <w:r w:rsidRPr="00487A45">
              <w:t>10</w:t>
            </w:r>
          </w:p>
        </w:tc>
        <w:tc>
          <w:tcPr>
            <w:tcW w:w="828" w:type="dxa"/>
          </w:tcPr>
          <w:p w:rsidR="009F34EE" w:rsidRPr="00487A45" w:rsidRDefault="009F34EE" w:rsidP="00487A45">
            <w:pPr>
              <w:widowControl/>
              <w:spacing w:line="360" w:lineRule="auto"/>
            </w:pPr>
            <w:r w:rsidRPr="00487A45">
              <w:t>30</w:t>
            </w:r>
          </w:p>
        </w:tc>
        <w:tc>
          <w:tcPr>
            <w:tcW w:w="792" w:type="dxa"/>
          </w:tcPr>
          <w:p w:rsidR="009F34EE" w:rsidRPr="00487A45" w:rsidRDefault="009F34EE" w:rsidP="00487A45">
            <w:pPr>
              <w:widowControl/>
              <w:spacing w:line="360" w:lineRule="auto"/>
            </w:pPr>
            <w:r w:rsidRPr="00487A45">
              <w:t>30</w:t>
            </w:r>
          </w:p>
        </w:tc>
        <w:tc>
          <w:tcPr>
            <w:tcW w:w="1079" w:type="dxa"/>
          </w:tcPr>
          <w:p w:rsidR="009F34EE" w:rsidRPr="00487A45" w:rsidRDefault="009F34EE" w:rsidP="00487A45">
            <w:pPr>
              <w:widowControl/>
              <w:spacing w:line="360" w:lineRule="auto"/>
            </w:pPr>
            <w:r w:rsidRPr="00487A45">
              <w:t>10</w:t>
            </w:r>
          </w:p>
        </w:tc>
        <w:tc>
          <w:tcPr>
            <w:tcW w:w="1079" w:type="dxa"/>
          </w:tcPr>
          <w:p w:rsidR="009F34EE" w:rsidRPr="00487A45" w:rsidRDefault="009F34EE" w:rsidP="00487A45">
            <w:pPr>
              <w:widowControl/>
              <w:spacing w:line="360" w:lineRule="auto"/>
            </w:pPr>
            <w:r w:rsidRPr="00487A45">
              <w:t>10</w:t>
            </w:r>
          </w:p>
        </w:tc>
      </w:tr>
      <w:tr w:rsidR="009F34EE" w:rsidRPr="00487A45">
        <w:trPr>
          <w:trHeight w:val="347"/>
        </w:trPr>
        <w:tc>
          <w:tcPr>
            <w:tcW w:w="1548" w:type="dxa"/>
            <w:vMerge/>
          </w:tcPr>
          <w:p w:rsidR="009F34EE" w:rsidRPr="00487A45" w:rsidRDefault="009F34EE" w:rsidP="00487A45">
            <w:pPr>
              <w:widowControl/>
              <w:spacing w:line="360" w:lineRule="auto"/>
            </w:pPr>
          </w:p>
        </w:tc>
        <w:tc>
          <w:tcPr>
            <w:tcW w:w="2337" w:type="dxa"/>
          </w:tcPr>
          <w:p w:rsidR="009F34EE" w:rsidRPr="00487A45" w:rsidRDefault="000C6C4F" w:rsidP="00487A45">
            <w:pPr>
              <w:widowControl/>
              <w:spacing w:line="360" w:lineRule="auto"/>
            </w:pPr>
            <w:r>
              <w:pict>
                <v:shape id="_x0000_i1153" type="#_x0000_t75" style="width:30pt;height:18.75pt">
                  <v:imagedata r:id="rId133" o:title=""/>
                </v:shape>
              </w:pict>
            </w:r>
          </w:p>
        </w:tc>
        <w:tc>
          <w:tcPr>
            <w:tcW w:w="797" w:type="dxa"/>
          </w:tcPr>
          <w:p w:rsidR="009F34EE" w:rsidRPr="00487A45" w:rsidRDefault="009F34EE" w:rsidP="00487A45">
            <w:pPr>
              <w:widowControl/>
              <w:spacing w:line="360" w:lineRule="auto"/>
            </w:pPr>
            <w:r w:rsidRPr="00487A45">
              <w:t>10</w:t>
            </w:r>
          </w:p>
        </w:tc>
        <w:tc>
          <w:tcPr>
            <w:tcW w:w="900" w:type="dxa"/>
          </w:tcPr>
          <w:p w:rsidR="009F34EE" w:rsidRPr="00487A45" w:rsidRDefault="009F34EE" w:rsidP="00487A45">
            <w:pPr>
              <w:widowControl/>
              <w:spacing w:line="360" w:lineRule="auto"/>
            </w:pPr>
            <w:r w:rsidRPr="00487A45">
              <w:t>10</w:t>
            </w:r>
          </w:p>
        </w:tc>
        <w:tc>
          <w:tcPr>
            <w:tcW w:w="828" w:type="dxa"/>
          </w:tcPr>
          <w:p w:rsidR="009F34EE" w:rsidRPr="00487A45" w:rsidRDefault="009F34EE" w:rsidP="00487A45">
            <w:pPr>
              <w:widowControl/>
              <w:spacing w:line="360" w:lineRule="auto"/>
            </w:pPr>
            <w:r w:rsidRPr="00487A45">
              <w:t>10</w:t>
            </w:r>
          </w:p>
        </w:tc>
        <w:tc>
          <w:tcPr>
            <w:tcW w:w="792" w:type="dxa"/>
          </w:tcPr>
          <w:p w:rsidR="009F34EE" w:rsidRPr="00487A45" w:rsidRDefault="009F34EE" w:rsidP="00487A45">
            <w:pPr>
              <w:widowControl/>
              <w:spacing w:line="360" w:lineRule="auto"/>
            </w:pPr>
            <w:r w:rsidRPr="00487A45">
              <w:t>10</w:t>
            </w:r>
          </w:p>
        </w:tc>
        <w:tc>
          <w:tcPr>
            <w:tcW w:w="1079" w:type="dxa"/>
          </w:tcPr>
          <w:p w:rsidR="009F34EE" w:rsidRPr="00487A45" w:rsidRDefault="009F34EE" w:rsidP="00487A45">
            <w:pPr>
              <w:widowControl/>
              <w:spacing w:line="360" w:lineRule="auto"/>
            </w:pPr>
            <w:r w:rsidRPr="00487A45">
              <w:t>10</w:t>
            </w:r>
          </w:p>
        </w:tc>
        <w:tc>
          <w:tcPr>
            <w:tcW w:w="1079" w:type="dxa"/>
          </w:tcPr>
          <w:p w:rsidR="009F34EE" w:rsidRPr="00487A45" w:rsidRDefault="009F34EE" w:rsidP="00487A45">
            <w:pPr>
              <w:widowControl/>
              <w:spacing w:line="360" w:lineRule="auto"/>
            </w:pPr>
            <w:r w:rsidRPr="00487A45">
              <w:t>10</w:t>
            </w:r>
          </w:p>
        </w:tc>
      </w:tr>
      <w:tr w:rsidR="009F34EE" w:rsidRPr="00487A45">
        <w:tc>
          <w:tcPr>
            <w:tcW w:w="1548" w:type="dxa"/>
            <w:vMerge/>
          </w:tcPr>
          <w:p w:rsidR="009F34EE" w:rsidRPr="00487A45" w:rsidRDefault="009F34EE" w:rsidP="00487A45">
            <w:pPr>
              <w:widowControl/>
              <w:spacing w:line="360" w:lineRule="auto"/>
            </w:pPr>
          </w:p>
        </w:tc>
        <w:tc>
          <w:tcPr>
            <w:tcW w:w="2337" w:type="dxa"/>
          </w:tcPr>
          <w:p w:rsidR="009F34EE" w:rsidRPr="00487A45" w:rsidRDefault="000C6C4F" w:rsidP="00487A45">
            <w:pPr>
              <w:widowControl/>
              <w:spacing w:line="360" w:lineRule="auto"/>
            </w:pPr>
            <w:r>
              <w:pict>
                <v:shape id="_x0000_i1154" type="#_x0000_t75" style="width:36.75pt;height:18.75pt">
                  <v:imagedata r:id="rId134" o:title=""/>
                </v:shape>
              </w:pict>
            </w:r>
          </w:p>
        </w:tc>
        <w:tc>
          <w:tcPr>
            <w:tcW w:w="797" w:type="dxa"/>
          </w:tcPr>
          <w:p w:rsidR="009F34EE" w:rsidRPr="00487A45" w:rsidRDefault="009F34EE" w:rsidP="00487A45">
            <w:pPr>
              <w:widowControl/>
              <w:spacing w:line="360" w:lineRule="auto"/>
            </w:pPr>
            <w:r w:rsidRPr="00487A45">
              <w:t>300</w:t>
            </w:r>
          </w:p>
        </w:tc>
        <w:tc>
          <w:tcPr>
            <w:tcW w:w="900" w:type="dxa"/>
          </w:tcPr>
          <w:p w:rsidR="009F34EE" w:rsidRPr="00487A45" w:rsidRDefault="009F34EE" w:rsidP="00487A45">
            <w:pPr>
              <w:widowControl/>
              <w:spacing w:line="360" w:lineRule="auto"/>
            </w:pPr>
            <w:r w:rsidRPr="00487A45">
              <w:t>30</w:t>
            </w:r>
          </w:p>
        </w:tc>
        <w:tc>
          <w:tcPr>
            <w:tcW w:w="828" w:type="dxa"/>
          </w:tcPr>
          <w:p w:rsidR="009F34EE" w:rsidRPr="00487A45" w:rsidRDefault="009F34EE" w:rsidP="00487A45">
            <w:pPr>
              <w:widowControl/>
              <w:spacing w:line="360" w:lineRule="auto"/>
            </w:pPr>
            <w:r w:rsidRPr="00487A45">
              <w:t>30</w:t>
            </w:r>
          </w:p>
        </w:tc>
        <w:tc>
          <w:tcPr>
            <w:tcW w:w="792" w:type="dxa"/>
          </w:tcPr>
          <w:p w:rsidR="009F34EE" w:rsidRPr="00487A45" w:rsidRDefault="009F34EE" w:rsidP="00487A45">
            <w:pPr>
              <w:widowControl/>
              <w:spacing w:line="360" w:lineRule="auto"/>
            </w:pPr>
            <w:r w:rsidRPr="00487A45">
              <w:t>300</w:t>
            </w:r>
          </w:p>
        </w:tc>
        <w:tc>
          <w:tcPr>
            <w:tcW w:w="1079" w:type="dxa"/>
          </w:tcPr>
          <w:p w:rsidR="009F34EE" w:rsidRPr="00487A45" w:rsidRDefault="009F34EE" w:rsidP="00487A45">
            <w:pPr>
              <w:widowControl/>
              <w:spacing w:line="360" w:lineRule="auto"/>
            </w:pPr>
            <w:r w:rsidRPr="00487A45">
              <w:t>300</w:t>
            </w:r>
          </w:p>
        </w:tc>
        <w:tc>
          <w:tcPr>
            <w:tcW w:w="1079" w:type="dxa"/>
          </w:tcPr>
          <w:p w:rsidR="009F34EE" w:rsidRPr="00487A45" w:rsidRDefault="009F34EE" w:rsidP="00487A45">
            <w:pPr>
              <w:widowControl/>
              <w:spacing w:line="360" w:lineRule="auto"/>
            </w:pPr>
            <w:r w:rsidRPr="00487A45">
              <w:t>150</w:t>
            </w:r>
          </w:p>
        </w:tc>
      </w:tr>
      <w:tr w:rsidR="009F34EE" w:rsidRPr="00487A45">
        <w:tc>
          <w:tcPr>
            <w:tcW w:w="1548" w:type="dxa"/>
            <w:vMerge/>
          </w:tcPr>
          <w:p w:rsidR="009F34EE" w:rsidRPr="00487A45" w:rsidRDefault="009F34EE" w:rsidP="00487A45">
            <w:pPr>
              <w:widowControl/>
              <w:spacing w:line="360" w:lineRule="auto"/>
            </w:pPr>
          </w:p>
        </w:tc>
        <w:tc>
          <w:tcPr>
            <w:tcW w:w="2337" w:type="dxa"/>
          </w:tcPr>
          <w:p w:rsidR="009F34EE" w:rsidRPr="00487A45" w:rsidRDefault="000C6C4F" w:rsidP="00487A45">
            <w:pPr>
              <w:widowControl/>
              <w:spacing w:line="360" w:lineRule="auto"/>
            </w:pPr>
            <w:r>
              <w:pict>
                <v:shape id="_x0000_i1155" type="#_x0000_t75" style="width:17.25pt;height:18.75pt">
                  <v:imagedata r:id="rId92" o:title=""/>
                </v:shape>
              </w:pict>
            </w:r>
          </w:p>
        </w:tc>
        <w:tc>
          <w:tcPr>
            <w:tcW w:w="797" w:type="dxa"/>
          </w:tcPr>
          <w:p w:rsidR="009F34EE" w:rsidRPr="00487A45" w:rsidRDefault="009F34EE" w:rsidP="00487A45">
            <w:pPr>
              <w:widowControl/>
              <w:spacing w:line="360" w:lineRule="auto"/>
            </w:pPr>
            <w:r w:rsidRPr="00487A45">
              <w:t>1,5</w:t>
            </w:r>
          </w:p>
        </w:tc>
        <w:tc>
          <w:tcPr>
            <w:tcW w:w="900" w:type="dxa"/>
          </w:tcPr>
          <w:p w:rsidR="009F34EE" w:rsidRPr="00487A45" w:rsidRDefault="009F34EE" w:rsidP="00487A45">
            <w:pPr>
              <w:widowControl/>
              <w:spacing w:line="360" w:lineRule="auto"/>
            </w:pPr>
            <w:r w:rsidRPr="00487A45">
              <w:t>1,5</w:t>
            </w:r>
          </w:p>
        </w:tc>
        <w:tc>
          <w:tcPr>
            <w:tcW w:w="828" w:type="dxa"/>
          </w:tcPr>
          <w:p w:rsidR="009F34EE" w:rsidRPr="00487A45" w:rsidRDefault="009F34EE" w:rsidP="00487A45">
            <w:pPr>
              <w:widowControl/>
              <w:spacing w:line="360" w:lineRule="auto"/>
            </w:pPr>
            <w:r w:rsidRPr="00487A45">
              <w:t>1,3</w:t>
            </w:r>
          </w:p>
        </w:tc>
        <w:tc>
          <w:tcPr>
            <w:tcW w:w="792" w:type="dxa"/>
          </w:tcPr>
          <w:p w:rsidR="009F34EE" w:rsidRPr="00487A45" w:rsidRDefault="009F34EE" w:rsidP="00487A45">
            <w:pPr>
              <w:widowControl/>
              <w:spacing w:line="360" w:lineRule="auto"/>
            </w:pPr>
            <w:r w:rsidRPr="00487A45">
              <w:t>1,5</w:t>
            </w:r>
          </w:p>
        </w:tc>
        <w:tc>
          <w:tcPr>
            <w:tcW w:w="1079" w:type="dxa"/>
          </w:tcPr>
          <w:p w:rsidR="009F34EE" w:rsidRPr="00487A45" w:rsidRDefault="009F34EE" w:rsidP="00487A45">
            <w:pPr>
              <w:widowControl/>
              <w:spacing w:line="360" w:lineRule="auto"/>
            </w:pPr>
            <w:r w:rsidRPr="00487A45">
              <w:t>1,5</w:t>
            </w:r>
          </w:p>
        </w:tc>
        <w:tc>
          <w:tcPr>
            <w:tcW w:w="1079" w:type="dxa"/>
          </w:tcPr>
          <w:p w:rsidR="009F34EE" w:rsidRPr="00487A45" w:rsidRDefault="009F34EE" w:rsidP="00487A45">
            <w:pPr>
              <w:widowControl/>
              <w:spacing w:line="360" w:lineRule="auto"/>
            </w:pPr>
            <w:r w:rsidRPr="00487A45">
              <w:t>1,3</w:t>
            </w:r>
          </w:p>
        </w:tc>
      </w:tr>
      <w:tr w:rsidR="009F34EE" w:rsidRPr="00487A45">
        <w:tc>
          <w:tcPr>
            <w:tcW w:w="1548" w:type="dxa"/>
            <w:vMerge/>
          </w:tcPr>
          <w:p w:rsidR="009F34EE" w:rsidRPr="00487A45" w:rsidRDefault="009F34EE" w:rsidP="00487A45">
            <w:pPr>
              <w:widowControl/>
              <w:spacing w:line="360" w:lineRule="auto"/>
            </w:pPr>
          </w:p>
        </w:tc>
        <w:tc>
          <w:tcPr>
            <w:tcW w:w="2337" w:type="dxa"/>
          </w:tcPr>
          <w:p w:rsidR="009F34EE" w:rsidRPr="00487A45" w:rsidRDefault="000C6C4F" w:rsidP="00487A45">
            <w:pPr>
              <w:widowControl/>
              <w:spacing w:line="360" w:lineRule="auto"/>
            </w:pPr>
            <w:r>
              <w:pict>
                <v:shape id="_x0000_i1156" type="#_x0000_t75" style="width:12pt;height:12.75pt">
                  <v:imagedata r:id="rId121" o:title=""/>
                </v:shape>
              </w:pict>
            </w:r>
          </w:p>
        </w:tc>
        <w:tc>
          <w:tcPr>
            <w:tcW w:w="797" w:type="dxa"/>
          </w:tcPr>
          <w:p w:rsidR="009F34EE" w:rsidRPr="00487A45" w:rsidRDefault="009F34EE" w:rsidP="00487A45">
            <w:pPr>
              <w:widowControl/>
              <w:spacing w:line="360" w:lineRule="auto"/>
            </w:pPr>
            <w:r w:rsidRPr="00487A45">
              <w:t>1,1</w:t>
            </w:r>
          </w:p>
        </w:tc>
        <w:tc>
          <w:tcPr>
            <w:tcW w:w="900" w:type="dxa"/>
          </w:tcPr>
          <w:p w:rsidR="009F34EE" w:rsidRPr="00487A45" w:rsidRDefault="009F34EE" w:rsidP="00487A45">
            <w:pPr>
              <w:widowControl/>
              <w:spacing w:line="360" w:lineRule="auto"/>
            </w:pPr>
            <w:r w:rsidRPr="00487A45">
              <w:t>1,15</w:t>
            </w:r>
          </w:p>
        </w:tc>
        <w:tc>
          <w:tcPr>
            <w:tcW w:w="828" w:type="dxa"/>
          </w:tcPr>
          <w:p w:rsidR="009F34EE" w:rsidRPr="00487A45" w:rsidRDefault="009F34EE" w:rsidP="00487A45">
            <w:pPr>
              <w:widowControl/>
              <w:spacing w:line="360" w:lineRule="auto"/>
            </w:pPr>
            <w:r w:rsidRPr="00487A45">
              <w:t>1,15</w:t>
            </w:r>
          </w:p>
        </w:tc>
        <w:tc>
          <w:tcPr>
            <w:tcW w:w="792" w:type="dxa"/>
          </w:tcPr>
          <w:p w:rsidR="009F34EE" w:rsidRPr="00487A45" w:rsidRDefault="009F34EE" w:rsidP="00487A45">
            <w:pPr>
              <w:widowControl/>
              <w:spacing w:line="360" w:lineRule="auto"/>
            </w:pPr>
            <w:r w:rsidRPr="00487A45">
              <w:t>1,1</w:t>
            </w:r>
          </w:p>
        </w:tc>
        <w:tc>
          <w:tcPr>
            <w:tcW w:w="1079" w:type="dxa"/>
          </w:tcPr>
          <w:p w:rsidR="009F34EE" w:rsidRPr="00487A45" w:rsidRDefault="009F34EE" w:rsidP="00487A45">
            <w:pPr>
              <w:widowControl/>
              <w:spacing w:line="360" w:lineRule="auto"/>
            </w:pPr>
            <w:r w:rsidRPr="00487A45">
              <w:t>1,1</w:t>
            </w:r>
          </w:p>
        </w:tc>
        <w:tc>
          <w:tcPr>
            <w:tcW w:w="1079" w:type="dxa"/>
          </w:tcPr>
          <w:p w:rsidR="009F34EE" w:rsidRPr="00487A45" w:rsidRDefault="009F34EE" w:rsidP="00487A45">
            <w:pPr>
              <w:widowControl/>
              <w:spacing w:line="360" w:lineRule="auto"/>
            </w:pPr>
            <w:r w:rsidRPr="00487A45">
              <w:t>1,15</w:t>
            </w:r>
          </w:p>
        </w:tc>
      </w:tr>
      <w:tr w:rsidR="009F34EE" w:rsidRPr="00487A45">
        <w:tc>
          <w:tcPr>
            <w:tcW w:w="1548" w:type="dxa"/>
            <w:vMerge/>
          </w:tcPr>
          <w:p w:rsidR="009F34EE" w:rsidRPr="00487A45" w:rsidRDefault="009F34EE" w:rsidP="00487A45">
            <w:pPr>
              <w:widowControl/>
              <w:spacing w:line="360" w:lineRule="auto"/>
            </w:pPr>
          </w:p>
        </w:tc>
        <w:tc>
          <w:tcPr>
            <w:tcW w:w="2337" w:type="dxa"/>
          </w:tcPr>
          <w:p w:rsidR="009F34EE" w:rsidRPr="00487A45" w:rsidRDefault="009F34EE" w:rsidP="00487A45">
            <w:pPr>
              <w:widowControl/>
              <w:spacing w:line="360" w:lineRule="auto"/>
            </w:pPr>
            <w:r w:rsidRPr="00487A45">
              <w:t>виды ламп</w:t>
            </w:r>
          </w:p>
        </w:tc>
        <w:tc>
          <w:tcPr>
            <w:tcW w:w="797" w:type="dxa"/>
          </w:tcPr>
          <w:p w:rsidR="009F34EE" w:rsidRPr="00487A45" w:rsidRDefault="009F34EE" w:rsidP="00487A45">
            <w:pPr>
              <w:widowControl/>
              <w:spacing w:line="360" w:lineRule="auto"/>
            </w:pPr>
            <w:r w:rsidRPr="00487A45">
              <w:t>люм.</w:t>
            </w:r>
          </w:p>
        </w:tc>
        <w:tc>
          <w:tcPr>
            <w:tcW w:w="900" w:type="dxa"/>
          </w:tcPr>
          <w:p w:rsidR="009F34EE" w:rsidRPr="00487A45" w:rsidRDefault="009F34EE" w:rsidP="00487A45">
            <w:pPr>
              <w:widowControl/>
              <w:spacing w:line="360" w:lineRule="auto"/>
            </w:pPr>
            <w:r w:rsidRPr="00487A45">
              <w:t>нпк.</w:t>
            </w:r>
          </w:p>
        </w:tc>
        <w:tc>
          <w:tcPr>
            <w:tcW w:w="828" w:type="dxa"/>
          </w:tcPr>
          <w:p w:rsidR="009F34EE" w:rsidRPr="00487A45" w:rsidRDefault="009F34EE" w:rsidP="00487A45">
            <w:pPr>
              <w:widowControl/>
              <w:spacing w:line="360" w:lineRule="auto"/>
            </w:pPr>
            <w:r w:rsidRPr="00487A45">
              <w:t>нак.</w:t>
            </w:r>
          </w:p>
        </w:tc>
        <w:tc>
          <w:tcPr>
            <w:tcW w:w="792" w:type="dxa"/>
          </w:tcPr>
          <w:p w:rsidR="009F34EE" w:rsidRPr="00487A45" w:rsidRDefault="009F34EE" w:rsidP="00487A45">
            <w:pPr>
              <w:widowControl/>
              <w:spacing w:line="360" w:lineRule="auto"/>
            </w:pPr>
            <w:r w:rsidRPr="00487A45">
              <w:t>люм.</w:t>
            </w:r>
          </w:p>
        </w:tc>
        <w:tc>
          <w:tcPr>
            <w:tcW w:w="1079" w:type="dxa"/>
          </w:tcPr>
          <w:p w:rsidR="009F34EE" w:rsidRPr="00487A45" w:rsidRDefault="009F34EE" w:rsidP="00487A45">
            <w:pPr>
              <w:widowControl/>
              <w:spacing w:line="360" w:lineRule="auto"/>
            </w:pPr>
            <w:r w:rsidRPr="00487A45">
              <w:t>люм.</w:t>
            </w:r>
          </w:p>
        </w:tc>
        <w:tc>
          <w:tcPr>
            <w:tcW w:w="1079" w:type="dxa"/>
          </w:tcPr>
          <w:p w:rsidR="009F34EE" w:rsidRPr="00487A45" w:rsidRDefault="009F34EE" w:rsidP="00487A45">
            <w:pPr>
              <w:widowControl/>
              <w:spacing w:line="360" w:lineRule="auto"/>
            </w:pPr>
            <w:r w:rsidRPr="00487A45">
              <w:t>нак.</w:t>
            </w:r>
          </w:p>
        </w:tc>
      </w:tr>
      <w:tr w:rsidR="009F34EE" w:rsidRPr="00487A45">
        <w:tc>
          <w:tcPr>
            <w:tcW w:w="1548" w:type="dxa"/>
            <w:vMerge w:val="restart"/>
          </w:tcPr>
          <w:p w:rsidR="009F34EE" w:rsidRPr="00487A45" w:rsidRDefault="009F34EE" w:rsidP="00487A45">
            <w:pPr>
              <w:widowControl/>
              <w:spacing w:line="360" w:lineRule="auto"/>
            </w:pPr>
            <w:r w:rsidRPr="00487A45">
              <w:t>Расчёт количества</w:t>
            </w:r>
          </w:p>
          <w:p w:rsidR="009F34EE" w:rsidRPr="00487A45" w:rsidRDefault="009F34EE" w:rsidP="00487A45">
            <w:pPr>
              <w:widowControl/>
              <w:spacing w:line="360" w:lineRule="auto"/>
            </w:pPr>
            <w:r w:rsidRPr="00487A45">
              <w:t>ламп</w:t>
            </w:r>
          </w:p>
        </w:tc>
        <w:tc>
          <w:tcPr>
            <w:tcW w:w="2337" w:type="dxa"/>
          </w:tcPr>
          <w:p w:rsidR="009F34EE" w:rsidRPr="00487A45" w:rsidRDefault="009F34EE" w:rsidP="00487A45">
            <w:pPr>
              <w:widowControl/>
              <w:spacing w:line="360" w:lineRule="auto"/>
            </w:pPr>
            <w:r w:rsidRPr="00487A45">
              <w:t>Тип светильника (группа)</w:t>
            </w:r>
          </w:p>
        </w:tc>
        <w:tc>
          <w:tcPr>
            <w:tcW w:w="797" w:type="dxa"/>
          </w:tcPr>
          <w:p w:rsidR="009F34EE" w:rsidRPr="00487A45" w:rsidRDefault="009F34EE" w:rsidP="00487A45">
            <w:pPr>
              <w:widowControl/>
              <w:spacing w:line="360" w:lineRule="auto"/>
            </w:pPr>
            <w:r w:rsidRPr="00487A45">
              <w:t>ЛДОР</w:t>
            </w:r>
          </w:p>
          <w:p w:rsidR="009F34EE" w:rsidRPr="00487A45" w:rsidRDefault="009F34EE" w:rsidP="00487A45">
            <w:pPr>
              <w:widowControl/>
              <w:spacing w:line="360" w:lineRule="auto"/>
            </w:pPr>
            <w:r w:rsidRPr="00487A45">
              <w:t>(4гр)</w:t>
            </w:r>
          </w:p>
        </w:tc>
        <w:tc>
          <w:tcPr>
            <w:tcW w:w="900" w:type="dxa"/>
          </w:tcPr>
          <w:p w:rsidR="009F34EE" w:rsidRPr="00487A45" w:rsidRDefault="009F34EE" w:rsidP="00487A45">
            <w:pPr>
              <w:widowControl/>
              <w:spacing w:line="360" w:lineRule="auto"/>
            </w:pPr>
            <w:r w:rsidRPr="00487A45">
              <w:t>УП-24</w:t>
            </w:r>
          </w:p>
          <w:p w:rsidR="009F34EE" w:rsidRPr="00487A45" w:rsidRDefault="009F34EE" w:rsidP="00487A45">
            <w:pPr>
              <w:widowControl/>
              <w:spacing w:line="360" w:lineRule="auto"/>
            </w:pPr>
            <w:r w:rsidRPr="00487A45">
              <w:t>(5гр)</w:t>
            </w:r>
          </w:p>
        </w:tc>
        <w:tc>
          <w:tcPr>
            <w:tcW w:w="828" w:type="dxa"/>
          </w:tcPr>
          <w:p w:rsidR="009F34EE" w:rsidRPr="00487A45" w:rsidRDefault="009F34EE" w:rsidP="00487A45">
            <w:pPr>
              <w:widowControl/>
              <w:spacing w:line="360" w:lineRule="auto"/>
            </w:pPr>
            <w:r w:rsidRPr="00487A45">
              <w:t>УПД-500</w:t>
            </w:r>
          </w:p>
        </w:tc>
        <w:tc>
          <w:tcPr>
            <w:tcW w:w="792" w:type="dxa"/>
          </w:tcPr>
          <w:p w:rsidR="009F34EE" w:rsidRPr="00487A45" w:rsidRDefault="009F34EE" w:rsidP="00487A45">
            <w:pPr>
              <w:widowControl/>
              <w:spacing w:line="360" w:lineRule="auto"/>
            </w:pPr>
            <w:r w:rsidRPr="00487A45">
              <w:t>ПВЛМ-Д</w:t>
            </w:r>
          </w:p>
          <w:p w:rsidR="009F34EE" w:rsidRPr="00487A45" w:rsidRDefault="009F34EE" w:rsidP="00487A45">
            <w:pPr>
              <w:widowControl/>
              <w:spacing w:line="360" w:lineRule="auto"/>
            </w:pPr>
            <w:r w:rsidRPr="00487A45">
              <w:t>(1гр)</w:t>
            </w:r>
          </w:p>
        </w:tc>
        <w:tc>
          <w:tcPr>
            <w:tcW w:w="1079" w:type="dxa"/>
          </w:tcPr>
          <w:p w:rsidR="009F34EE" w:rsidRPr="00487A45" w:rsidRDefault="009F34EE" w:rsidP="00487A45">
            <w:pPr>
              <w:widowControl/>
              <w:spacing w:line="360" w:lineRule="auto"/>
            </w:pPr>
            <w:r w:rsidRPr="00487A45">
              <w:t>ЛДОР</w:t>
            </w: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(4гр.)</w:t>
            </w:r>
          </w:p>
        </w:tc>
        <w:tc>
          <w:tcPr>
            <w:tcW w:w="1079" w:type="dxa"/>
          </w:tcPr>
          <w:p w:rsidR="009F34EE" w:rsidRPr="00487A45" w:rsidRDefault="009F34EE" w:rsidP="00487A45">
            <w:pPr>
              <w:widowControl/>
              <w:spacing w:line="360" w:lineRule="auto"/>
            </w:pPr>
            <w:r w:rsidRPr="00487A45">
              <w:t>НСП-07</w:t>
            </w:r>
          </w:p>
        </w:tc>
      </w:tr>
      <w:tr w:rsidR="009F34EE" w:rsidRPr="00487A45">
        <w:trPr>
          <w:trHeight w:val="1380"/>
        </w:trPr>
        <w:tc>
          <w:tcPr>
            <w:tcW w:w="1548" w:type="dxa"/>
            <w:vMerge/>
          </w:tcPr>
          <w:p w:rsidR="009F34EE" w:rsidRPr="00487A45" w:rsidRDefault="009F34EE" w:rsidP="00487A45">
            <w:pPr>
              <w:widowControl/>
              <w:spacing w:line="360" w:lineRule="auto"/>
            </w:pPr>
          </w:p>
        </w:tc>
        <w:tc>
          <w:tcPr>
            <w:tcW w:w="2337" w:type="dxa"/>
          </w:tcPr>
          <w:p w:rsidR="009F34EE" w:rsidRPr="00487A45" w:rsidRDefault="009F34EE" w:rsidP="00487A45">
            <w:pPr>
              <w:widowControl/>
              <w:spacing w:line="360" w:lineRule="auto"/>
            </w:pPr>
            <w:r w:rsidRPr="00487A45">
              <w:t xml:space="preserve">Мощность ламп в светильниках, В Уточненная удельная мощность </w:t>
            </w:r>
            <w:r w:rsidR="000C6C4F">
              <w:pict>
                <v:shape id="_x0000_i1157" type="#_x0000_t75" style="width:51.75pt;height:18.75pt">
                  <v:imagedata r:id="rId135" o:title=""/>
                </v:shape>
              </w:pict>
            </w:r>
          </w:p>
        </w:tc>
        <w:tc>
          <w:tcPr>
            <w:tcW w:w="797" w:type="dxa"/>
          </w:tcPr>
          <w:p w:rsidR="009F34EE" w:rsidRPr="00487A45" w:rsidRDefault="009F34EE" w:rsidP="00487A45">
            <w:pPr>
              <w:widowControl/>
              <w:spacing w:line="360" w:lineRule="auto"/>
            </w:pPr>
          </w:p>
          <w:p w:rsidR="009F34EE" w:rsidRPr="00487A45" w:rsidRDefault="000C6C4F" w:rsidP="00487A45">
            <w:pPr>
              <w:widowControl/>
              <w:spacing w:line="360" w:lineRule="auto"/>
            </w:pPr>
            <w:r>
              <w:pict>
                <v:shape id="_x0000_i1158" type="#_x0000_t75" style="width:30.75pt;height:14.25pt">
                  <v:imagedata r:id="rId136" o:title=""/>
                </v:shape>
              </w:pict>
            </w:r>
          </w:p>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15</w:t>
            </w:r>
          </w:p>
        </w:tc>
        <w:tc>
          <w:tcPr>
            <w:tcW w:w="900"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500</w:t>
            </w:r>
          </w:p>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6,2</w:t>
            </w:r>
          </w:p>
        </w:tc>
        <w:tc>
          <w:tcPr>
            <w:tcW w:w="828"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500</w:t>
            </w:r>
          </w:p>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4,8</w:t>
            </w:r>
          </w:p>
        </w:tc>
        <w:tc>
          <w:tcPr>
            <w:tcW w:w="792" w:type="dxa"/>
          </w:tcPr>
          <w:p w:rsidR="009F34EE" w:rsidRPr="00487A45" w:rsidRDefault="009F34EE" w:rsidP="00487A45">
            <w:pPr>
              <w:widowControl/>
              <w:spacing w:line="360" w:lineRule="auto"/>
            </w:pPr>
          </w:p>
          <w:p w:rsidR="009F34EE" w:rsidRPr="00487A45" w:rsidRDefault="000C6C4F" w:rsidP="00487A45">
            <w:pPr>
              <w:widowControl/>
              <w:spacing w:line="360" w:lineRule="auto"/>
            </w:pPr>
            <w:r>
              <w:pict>
                <v:shape id="_x0000_i1159" type="#_x0000_t75" style="width:30.75pt;height:14.25pt">
                  <v:imagedata r:id="rId137" o:title=""/>
                </v:shape>
              </w:pict>
            </w:r>
          </w:p>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17,8</w:t>
            </w:r>
          </w:p>
        </w:tc>
        <w:tc>
          <w:tcPr>
            <w:tcW w:w="1079" w:type="dxa"/>
          </w:tcPr>
          <w:p w:rsidR="009F34EE" w:rsidRPr="00487A45" w:rsidRDefault="009F34EE" w:rsidP="00487A45">
            <w:pPr>
              <w:widowControl/>
              <w:spacing w:line="360" w:lineRule="auto"/>
            </w:pPr>
          </w:p>
          <w:p w:rsidR="009F34EE" w:rsidRPr="00487A45" w:rsidRDefault="000C6C4F" w:rsidP="00487A45">
            <w:pPr>
              <w:widowControl/>
              <w:spacing w:line="360" w:lineRule="auto"/>
            </w:pPr>
            <w:r>
              <w:pict>
                <v:shape id="_x0000_i1160" type="#_x0000_t75" style="width:30.75pt;height:14.25pt">
                  <v:imagedata r:id="rId137" o:title=""/>
                </v:shape>
              </w:pict>
            </w:r>
          </w:p>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16,5</w:t>
            </w:r>
          </w:p>
        </w:tc>
        <w:tc>
          <w:tcPr>
            <w:tcW w:w="1079" w:type="dxa"/>
          </w:tcPr>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500</w:t>
            </w:r>
          </w:p>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p>
          <w:p w:rsidR="009F34EE" w:rsidRPr="00487A45" w:rsidRDefault="009F34EE" w:rsidP="00487A45">
            <w:pPr>
              <w:widowControl/>
              <w:spacing w:line="360" w:lineRule="auto"/>
            </w:pPr>
            <w:r w:rsidRPr="00487A45">
              <w:t>22,1</w:t>
            </w:r>
          </w:p>
        </w:tc>
      </w:tr>
      <w:tr w:rsidR="009F34EE" w:rsidRPr="00487A45">
        <w:trPr>
          <w:trHeight w:val="736"/>
        </w:trPr>
        <w:tc>
          <w:tcPr>
            <w:tcW w:w="1548" w:type="dxa"/>
            <w:vMerge w:val="restart"/>
          </w:tcPr>
          <w:p w:rsidR="009F34EE" w:rsidRPr="00487A45" w:rsidRDefault="009F34EE" w:rsidP="00487A45">
            <w:pPr>
              <w:widowControl/>
              <w:spacing w:line="360" w:lineRule="auto"/>
            </w:pPr>
          </w:p>
        </w:tc>
        <w:tc>
          <w:tcPr>
            <w:tcW w:w="2337" w:type="dxa"/>
          </w:tcPr>
          <w:p w:rsidR="009F34EE" w:rsidRPr="00487A45" w:rsidRDefault="000C6C4F" w:rsidP="00487A45">
            <w:pPr>
              <w:widowControl/>
              <w:spacing w:line="360" w:lineRule="auto"/>
            </w:pPr>
            <w:r>
              <w:pict>
                <v:shape id="_x0000_i1161" type="#_x0000_t75" style="width:83.25pt;height:20.25pt">
                  <v:imagedata r:id="rId138" o:title=""/>
                </v:shape>
              </w:pict>
            </w:r>
          </w:p>
          <w:p w:rsidR="009F34EE" w:rsidRPr="00487A45" w:rsidRDefault="009F34EE" w:rsidP="00487A45">
            <w:pPr>
              <w:widowControl/>
              <w:spacing w:line="360" w:lineRule="auto"/>
            </w:pPr>
            <w:r w:rsidRPr="00487A45">
              <w:t>Вт</w:t>
            </w:r>
          </w:p>
        </w:tc>
        <w:tc>
          <w:tcPr>
            <w:tcW w:w="797" w:type="dxa"/>
          </w:tcPr>
          <w:p w:rsidR="009F34EE" w:rsidRPr="00487A45" w:rsidRDefault="009F34EE" w:rsidP="00487A45">
            <w:pPr>
              <w:widowControl/>
              <w:spacing w:line="360" w:lineRule="auto"/>
            </w:pPr>
            <w:r w:rsidRPr="00487A45">
              <w:t>11,2</w:t>
            </w:r>
          </w:p>
        </w:tc>
        <w:tc>
          <w:tcPr>
            <w:tcW w:w="900" w:type="dxa"/>
          </w:tcPr>
          <w:p w:rsidR="009F34EE" w:rsidRPr="00487A45" w:rsidRDefault="009F34EE" w:rsidP="00487A45">
            <w:pPr>
              <w:widowControl/>
              <w:spacing w:line="360" w:lineRule="auto"/>
            </w:pPr>
            <w:r w:rsidRPr="00487A45">
              <w:t>8,6</w:t>
            </w:r>
          </w:p>
        </w:tc>
        <w:tc>
          <w:tcPr>
            <w:tcW w:w="828" w:type="dxa"/>
          </w:tcPr>
          <w:p w:rsidR="009F34EE" w:rsidRPr="00487A45" w:rsidRDefault="009F34EE" w:rsidP="00487A45">
            <w:pPr>
              <w:widowControl/>
              <w:spacing w:line="360" w:lineRule="auto"/>
            </w:pPr>
            <w:r w:rsidRPr="00487A45">
              <w:t>6,6</w:t>
            </w:r>
          </w:p>
        </w:tc>
        <w:tc>
          <w:tcPr>
            <w:tcW w:w="792" w:type="dxa"/>
          </w:tcPr>
          <w:p w:rsidR="009F34EE" w:rsidRPr="00487A45" w:rsidRDefault="009F34EE" w:rsidP="00487A45">
            <w:pPr>
              <w:widowControl/>
              <w:spacing w:line="360" w:lineRule="auto"/>
            </w:pPr>
            <w:r w:rsidRPr="00487A45">
              <w:t>1,1</w:t>
            </w:r>
          </w:p>
        </w:tc>
        <w:tc>
          <w:tcPr>
            <w:tcW w:w="1079" w:type="dxa"/>
          </w:tcPr>
          <w:p w:rsidR="009F34EE" w:rsidRPr="00487A45" w:rsidRDefault="009F34EE" w:rsidP="00487A45">
            <w:pPr>
              <w:widowControl/>
              <w:spacing w:line="360" w:lineRule="auto"/>
            </w:pPr>
            <w:r w:rsidRPr="00487A45">
              <w:t>6,6</w:t>
            </w:r>
          </w:p>
        </w:tc>
        <w:tc>
          <w:tcPr>
            <w:tcW w:w="1079" w:type="dxa"/>
          </w:tcPr>
          <w:p w:rsidR="009F34EE" w:rsidRPr="00487A45" w:rsidRDefault="009F34EE" w:rsidP="00487A45">
            <w:pPr>
              <w:widowControl/>
              <w:spacing w:line="360" w:lineRule="auto"/>
            </w:pPr>
            <w:r w:rsidRPr="00487A45">
              <w:t>9,2</w:t>
            </w:r>
          </w:p>
        </w:tc>
      </w:tr>
      <w:tr w:rsidR="009F34EE" w:rsidRPr="00487A45">
        <w:trPr>
          <w:trHeight w:val="910"/>
        </w:trPr>
        <w:tc>
          <w:tcPr>
            <w:tcW w:w="1548" w:type="dxa"/>
            <w:vMerge/>
          </w:tcPr>
          <w:p w:rsidR="009F34EE" w:rsidRPr="00487A45" w:rsidRDefault="009F34EE" w:rsidP="00487A45">
            <w:pPr>
              <w:widowControl/>
              <w:spacing w:line="360" w:lineRule="auto"/>
            </w:pPr>
          </w:p>
        </w:tc>
        <w:tc>
          <w:tcPr>
            <w:tcW w:w="2337" w:type="dxa"/>
            <w:vMerge w:val="restart"/>
          </w:tcPr>
          <w:p w:rsidR="009F34EE" w:rsidRPr="00487A45" w:rsidRDefault="000C6C4F" w:rsidP="00487A45">
            <w:pPr>
              <w:widowControl/>
              <w:spacing w:line="360" w:lineRule="auto"/>
            </w:pPr>
            <w:r>
              <w:pict>
                <v:shape id="_x0000_i1162" type="#_x0000_t75" style="width:54.75pt;height:36.75pt">
                  <v:imagedata r:id="rId139" o:title=""/>
                </v:shape>
              </w:pict>
            </w:r>
          </w:p>
          <w:p w:rsidR="009F34EE" w:rsidRPr="00487A45" w:rsidRDefault="000C6C4F" w:rsidP="00487A45">
            <w:pPr>
              <w:widowControl/>
              <w:spacing w:line="360" w:lineRule="auto"/>
            </w:pPr>
            <w:r>
              <w:pict>
                <v:shape id="_x0000_i1163" type="#_x0000_t75" style="width:84pt;height:38.25pt">
                  <v:imagedata r:id="rId140" o:title=""/>
                </v:shape>
              </w:pict>
            </w:r>
            <w:r w:rsidR="009F34EE" w:rsidRPr="00487A45">
              <w:t>,Вт</w:t>
            </w:r>
          </w:p>
        </w:tc>
        <w:tc>
          <w:tcPr>
            <w:tcW w:w="797" w:type="dxa"/>
          </w:tcPr>
          <w:p w:rsidR="009F34EE" w:rsidRPr="00487A45" w:rsidRDefault="009F34EE" w:rsidP="00487A45">
            <w:pPr>
              <w:widowControl/>
              <w:spacing w:line="360" w:lineRule="auto"/>
            </w:pPr>
            <w:r w:rsidRPr="00487A45">
              <w:t>70</w:t>
            </w:r>
          </w:p>
        </w:tc>
        <w:tc>
          <w:tcPr>
            <w:tcW w:w="900" w:type="dxa"/>
          </w:tcPr>
          <w:p w:rsidR="009F34EE" w:rsidRPr="00487A45" w:rsidRDefault="009F34EE" w:rsidP="00487A45">
            <w:pPr>
              <w:widowControl/>
              <w:spacing w:line="360" w:lineRule="auto"/>
            </w:pPr>
            <w:r w:rsidRPr="00487A45">
              <w:t>3</w:t>
            </w:r>
          </w:p>
        </w:tc>
        <w:tc>
          <w:tcPr>
            <w:tcW w:w="828" w:type="dxa"/>
          </w:tcPr>
          <w:p w:rsidR="009F34EE" w:rsidRPr="00487A45" w:rsidRDefault="009F34EE" w:rsidP="00487A45">
            <w:pPr>
              <w:widowControl/>
              <w:spacing w:line="360" w:lineRule="auto"/>
            </w:pPr>
            <w:r w:rsidRPr="00487A45">
              <w:t>18</w:t>
            </w:r>
          </w:p>
        </w:tc>
        <w:tc>
          <w:tcPr>
            <w:tcW w:w="792" w:type="dxa"/>
          </w:tcPr>
          <w:p w:rsidR="009F34EE" w:rsidRPr="00487A45" w:rsidRDefault="009F34EE" w:rsidP="00487A45">
            <w:pPr>
              <w:widowControl/>
              <w:spacing w:line="360" w:lineRule="auto"/>
            </w:pPr>
            <w:r w:rsidRPr="00487A45">
              <w:t>42</w:t>
            </w:r>
          </w:p>
        </w:tc>
        <w:tc>
          <w:tcPr>
            <w:tcW w:w="1079" w:type="dxa"/>
          </w:tcPr>
          <w:p w:rsidR="009F34EE" w:rsidRPr="00487A45" w:rsidRDefault="009F34EE" w:rsidP="00487A45">
            <w:pPr>
              <w:widowControl/>
              <w:spacing w:line="360" w:lineRule="auto"/>
            </w:pPr>
            <w:r w:rsidRPr="00487A45">
              <w:t>42</w:t>
            </w:r>
          </w:p>
        </w:tc>
        <w:tc>
          <w:tcPr>
            <w:tcW w:w="1079" w:type="dxa"/>
          </w:tcPr>
          <w:p w:rsidR="009F34EE" w:rsidRPr="00487A45" w:rsidRDefault="009F34EE" w:rsidP="00487A45">
            <w:pPr>
              <w:widowControl/>
              <w:spacing w:line="360" w:lineRule="auto"/>
            </w:pPr>
            <w:r w:rsidRPr="00487A45">
              <w:t>19</w:t>
            </w:r>
          </w:p>
        </w:tc>
      </w:tr>
      <w:tr w:rsidR="009F34EE" w:rsidRPr="00487A45">
        <w:trPr>
          <w:trHeight w:val="895"/>
        </w:trPr>
        <w:tc>
          <w:tcPr>
            <w:tcW w:w="1548" w:type="dxa"/>
            <w:vMerge/>
          </w:tcPr>
          <w:p w:rsidR="009F34EE" w:rsidRPr="00487A45" w:rsidRDefault="009F34EE" w:rsidP="00487A45">
            <w:pPr>
              <w:widowControl/>
              <w:spacing w:line="360" w:lineRule="auto"/>
            </w:pPr>
          </w:p>
        </w:tc>
        <w:tc>
          <w:tcPr>
            <w:tcW w:w="2337" w:type="dxa"/>
            <w:vMerge/>
          </w:tcPr>
          <w:p w:rsidR="009F34EE" w:rsidRPr="00487A45" w:rsidRDefault="009F34EE" w:rsidP="00487A45">
            <w:pPr>
              <w:widowControl/>
              <w:spacing w:line="360" w:lineRule="auto"/>
            </w:pPr>
          </w:p>
        </w:tc>
        <w:tc>
          <w:tcPr>
            <w:tcW w:w="797" w:type="dxa"/>
            <w:tcBorders>
              <w:top w:val="nil"/>
            </w:tcBorders>
          </w:tcPr>
          <w:p w:rsidR="009F34EE" w:rsidRPr="00487A45" w:rsidRDefault="009F34EE" w:rsidP="00487A45">
            <w:pPr>
              <w:widowControl/>
              <w:spacing w:line="360" w:lineRule="auto"/>
            </w:pPr>
            <w:r w:rsidRPr="00487A45">
              <w:t>11,9</w:t>
            </w:r>
          </w:p>
          <w:p w:rsidR="009F34EE" w:rsidRPr="00487A45" w:rsidRDefault="009F34EE" w:rsidP="00487A45">
            <w:pPr>
              <w:widowControl/>
              <w:spacing w:line="360" w:lineRule="auto"/>
            </w:pPr>
          </w:p>
          <w:p w:rsidR="009F34EE" w:rsidRPr="00487A45" w:rsidRDefault="009F34EE" w:rsidP="00487A45">
            <w:pPr>
              <w:widowControl/>
              <w:spacing w:line="360" w:lineRule="auto"/>
            </w:pPr>
          </w:p>
        </w:tc>
        <w:tc>
          <w:tcPr>
            <w:tcW w:w="900" w:type="dxa"/>
            <w:tcBorders>
              <w:top w:val="nil"/>
            </w:tcBorders>
          </w:tcPr>
          <w:p w:rsidR="009F34EE" w:rsidRPr="00487A45" w:rsidRDefault="009F34EE" w:rsidP="00487A45">
            <w:pPr>
              <w:widowControl/>
              <w:spacing w:line="360" w:lineRule="auto"/>
            </w:pPr>
            <w:r w:rsidRPr="00487A45">
              <w:t>1,5</w:t>
            </w:r>
          </w:p>
        </w:tc>
        <w:tc>
          <w:tcPr>
            <w:tcW w:w="828" w:type="dxa"/>
            <w:tcBorders>
              <w:top w:val="nil"/>
            </w:tcBorders>
          </w:tcPr>
          <w:p w:rsidR="009F34EE" w:rsidRPr="00487A45" w:rsidRDefault="009F34EE" w:rsidP="00487A45">
            <w:pPr>
              <w:widowControl/>
              <w:spacing w:line="360" w:lineRule="auto"/>
            </w:pPr>
            <w:r w:rsidRPr="00487A45">
              <w:t>9</w:t>
            </w:r>
          </w:p>
        </w:tc>
        <w:tc>
          <w:tcPr>
            <w:tcW w:w="792" w:type="dxa"/>
            <w:tcBorders>
              <w:top w:val="nil"/>
            </w:tcBorders>
          </w:tcPr>
          <w:p w:rsidR="009F34EE" w:rsidRPr="00487A45" w:rsidRDefault="009F34EE" w:rsidP="00487A45">
            <w:pPr>
              <w:widowControl/>
              <w:spacing w:line="360" w:lineRule="auto"/>
            </w:pPr>
            <w:r w:rsidRPr="00487A45">
              <w:t>6,7</w:t>
            </w:r>
          </w:p>
        </w:tc>
        <w:tc>
          <w:tcPr>
            <w:tcW w:w="1079" w:type="dxa"/>
            <w:tcBorders>
              <w:top w:val="nil"/>
            </w:tcBorders>
          </w:tcPr>
          <w:p w:rsidR="009F34EE" w:rsidRPr="00487A45" w:rsidRDefault="009F34EE" w:rsidP="00487A45">
            <w:pPr>
              <w:widowControl/>
              <w:spacing w:line="360" w:lineRule="auto"/>
            </w:pPr>
            <w:r w:rsidRPr="00487A45">
              <w:t>6,7</w:t>
            </w:r>
          </w:p>
        </w:tc>
        <w:tc>
          <w:tcPr>
            <w:tcW w:w="1079" w:type="dxa"/>
            <w:tcBorders>
              <w:top w:val="nil"/>
            </w:tcBorders>
          </w:tcPr>
          <w:p w:rsidR="009F34EE" w:rsidRPr="00487A45" w:rsidRDefault="009F34EE" w:rsidP="00487A45">
            <w:pPr>
              <w:widowControl/>
              <w:spacing w:line="360" w:lineRule="auto"/>
            </w:pPr>
            <w:r w:rsidRPr="00487A45">
              <w:t>9,5</w:t>
            </w:r>
          </w:p>
        </w:tc>
      </w:tr>
      <w:tr w:rsidR="009F34EE" w:rsidRPr="00487A45">
        <w:trPr>
          <w:trHeight w:val="62"/>
        </w:trPr>
        <w:tc>
          <w:tcPr>
            <w:tcW w:w="1548" w:type="dxa"/>
            <w:tcBorders>
              <w:left w:val="nil"/>
              <w:bottom w:val="nil"/>
              <w:right w:val="nil"/>
            </w:tcBorders>
          </w:tcPr>
          <w:p w:rsidR="009F34EE" w:rsidRPr="00487A45" w:rsidRDefault="009F34EE" w:rsidP="00487A45">
            <w:pPr>
              <w:widowControl/>
              <w:spacing w:line="360" w:lineRule="auto"/>
            </w:pPr>
          </w:p>
        </w:tc>
        <w:tc>
          <w:tcPr>
            <w:tcW w:w="7812" w:type="dxa"/>
            <w:gridSpan w:val="7"/>
            <w:tcBorders>
              <w:left w:val="nil"/>
              <w:bottom w:val="nil"/>
              <w:right w:val="nil"/>
            </w:tcBorders>
          </w:tcPr>
          <w:p w:rsidR="009F34EE" w:rsidRPr="00487A45" w:rsidRDefault="009F34EE" w:rsidP="00487A45">
            <w:pPr>
              <w:widowControl/>
              <w:spacing w:line="360" w:lineRule="auto"/>
            </w:pPr>
          </w:p>
        </w:tc>
      </w:tr>
    </w:tbl>
    <w:p w:rsidR="009F34EE" w:rsidRPr="00487A45" w:rsidRDefault="009F34EE" w:rsidP="00487A45">
      <w:pPr>
        <w:widowControl/>
        <w:spacing w:line="360" w:lineRule="auto"/>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Определяем расчётную нагрузку карьера</w:t>
      </w:r>
    </w:p>
    <w:p w:rsidR="00487A45" w:rsidRDefault="00487A45" w:rsidP="00877CC9">
      <w:pPr>
        <w:widowControl/>
        <w:spacing w:line="360" w:lineRule="auto"/>
        <w:ind w:firstLine="709"/>
        <w:jc w:val="both"/>
        <w:rPr>
          <w:position w:val="-16"/>
          <w:sz w:val="28"/>
          <w:szCs w:val="28"/>
        </w:rPr>
      </w:pPr>
    </w:p>
    <w:p w:rsidR="009F34EE" w:rsidRPr="00877CC9" w:rsidRDefault="000C6C4F" w:rsidP="00877CC9">
      <w:pPr>
        <w:widowControl/>
        <w:spacing w:line="360" w:lineRule="auto"/>
        <w:ind w:firstLine="709"/>
        <w:jc w:val="both"/>
        <w:rPr>
          <w:sz w:val="28"/>
          <w:szCs w:val="28"/>
        </w:rPr>
      </w:pPr>
      <w:r>
        <w:rPr>
          <w:position w:val="-16"/>
          <w:sz w:val="28"/>
          <w:szCs w:val="28"/>
        </w:rPr>
        <w:pict>
          <v:shape id="_x0000_i1164" type="#_x0000_t75" style="width:348.75pt;height:26.25pt">
            <v:imagedata r:id="rId141"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.15)</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Полная расчётная мощность во многом зависит от мероприятий по компенсации реактивной мощности (если на карьере преобладает нагрузка от асинхронных двигателей). Для таких предприятий </w:t>
      </w:r>
      <w:r w:rsidR="000C6C4F">
        <w:rPr>
          <w:position w:val="-14"/>
          <w:sz w:val="28"/>
          <w:szCs w:val="28"/>
        </w:rPr>
        <w:pict>
          <v:shape id="_x0000_i1165" type="#_x0000_t75" style="width:42pt;height:20.25pt">
            <v:imagedata r:id="rId142" o:title=""/>
          </v:shape>
        </w:pict>
      </w:r>
      <w:r w:rsidRPr="00877CC9">
        <w:rPr>
          <w:sz w:val="28"/>
          <w:szCs w:val="28"/>
        </w:rPr>
        <w:t xml:space="preserve">и средневзвешенный коэффициент мощности </w:t>
      </w:r>
      <w:r w:rsidR="000C6C4F">
        <w:rPr>
          <w:position w:val="-14"/>
          <w:sz w:val="28"/>
          <w:szCs w:val="28"/>
        </w:rPr>
        <w:pict>
          <v:shape id="_x0000_i1166" type="#_x0000_t75" style="width:44.25pt;height:18.75pt">
            <v:imagedata r:id="rId143" o:title=""/>
          </v:shape>
        </w:pict>
      </w:r>
      <w:r w:rsidRPr="00877CC9">
        <w:rPr>
          <w:sz w:val="28"/>
          <w:szCs w:val="28"/>
        </w:rPr>
        <w:t>носят индуктивный характер</w:t>
      </w:r>
    </w:p>
    <w:p w:rsidR="00487A45" w:rsidRDefault="00487A45" w:rsidP="00877CC9">
      <w:pPr>
        <w:widowControl/>
        <w:spacing w:line="360" w:lineRule="auto"/>
        <w:ind w:firstLine="709"/>
        <w:jc w:val="both"/>
        <w:rPr>
          <w:position w:val="-44"/>
          <w:sz w:val="28"/>
          <w:szCs w:val="28"/>
        </w:rPr>
      </w:pPr>
    </w:p>
    <w:p w:rsidR="009F34EE" w:rsidRPr="00877CC9" w:rsidRDefault="000C6C4F" w:rsidP="00877CC9">
      <w:pPr>
        <w:widowControl/>
        <w:spacing w:line="360" w:lineRule="auto"/>
        <w:ind w:firstLine="709"/>
        <w:jc w:val="both"/>
        <w:rPr>
          <w:sz w:val="28"/>
          <w:szCs w:val="28"/>
        </w:rPr>
      </w:pPr>
      <w:r>
        <w:rPr>
          <w:position w:val="-44"/>
          <w:sz w:val="28"/>
          <w:szCs w:val="28"/>
        </w:rPr>
        <w:pict>
          <v:shape id="_x0000_i1167" type="#_x0000_t75" style="width:350.25pt;height:45pt">
            <v:imagedata r:id="rId144"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.16)</w:t>
      </w:r>
    </w:p>
    <w:p w:rsidR="00487A45" w:rsidRDefault="00487A45" w:rsidP="00877CC9">
      <w:pPr>
        <w:widowControl/>
        <w:tabs>
          <w:tab w:val="left" w:pos="540"/>
        </w:tabs>
        <w:spacing w:line="360" w:lineRule="auto"/>
        <w:ind w:firstLine="709"/>
        <w:jc w:val="both"/>
        <w:rPr>
          <w:sz w:val="28"/>
          <w:szCs w:val="28"/>
        </w:rPr>
      </w:pPr>
    </w:p>
    <w:p w:rsidR="009F34EE" w:rsidRPr="00877CC9" w:rsidRDefault="009F34EE" w:rsidP="00877CC9">
      <w:pPr>
        <w:widowControl/>
        <w:tabs>
          <w:tab w:val="left" w:pos="540"/>
        </w:tabs>
        <w:spacing w:line="360" w:lineRule="auto"/>
        <w:ind w:firstLine="709"/>
        <w:jc w:val="both"/>
        <w:rPr>
          <w:sz w:val="28"/>
          <w:szCs w:val="28"/>
        </w:rPr>
      </w:pPr>
      <w:r w:rsidRPr="00877CC9">
        <w:rPr>
          <w:sz w:val="28"/>
          <w:szCs w:val="28"/>
        </w:rPr>
        <w:t>Т. к. средневзвешенный коэффициент мощности имеет ёмкостный характер, то применять мероприятия по компенсации реактивной мощности нет необходимости.</w:t>
      </w:r>
    </w:p>
    <w:p w:rsidR="00F94AC4" w:rsidRPr="00877CC9" w:rsidRDefault="00F94AC4" w:rsidP="00877CC9">
      <w:pPr>
        <w:widowControl/>
        <w:spacing w:line="360" w:lineRule="auto"/>
        <w:ind w:firstLine="709"/>
        <w:jc w:val="both"/>
        <w:rPr>
          <w:b/>
          <w:sz w:val="28"/>
          <w:szCs w:val="28"/>
        </w:rPr>
      </w:pPr>
      <w:r w:rsidRPr="00877CC9">
        <w:rPr>
          <w:b/>
          <w:i/>
          <w:sz w:val="28"/>
          <w:szCs w:val="28"/>
        </w:rPr>
        <w:t>Выбор трансформаторов для карьера</w:t>
      </w:r>
    </w:p>
    <w:p w:rsidR="00F94AC4" w:rsidRPr="00877CC9" w:rsidRDefault="00F94AC4" w:rsidP="00877CC9">
      <w:pPr>
        <w:widowControl/>
        <w:spacing w:line="360" w:lineRule="auto"/>
        <w:ind w:firstLine="709"/>
        <w:jc w:val="both"/>
        <w:rPr>
          <w:sz w:val="28"/>
          <w:szCs w:val="28"/>
        </w:rPr>
      </w:pPr>
      <w:r w:rsidRPr="00877CC9">
        <w:rPr>
          <w:sz w:val="28"/>
          <w:szCs w:val="28"/>
        </w:rPr>
        <w:t>Выбор типа, мощности и расположение подстанций должны обуславливаться величиной электрических нагрузок и размещением их на генеральном плане поверхности разреза.</w:t>
      </w:r>
    </w:p>
    <w:p w:rsidR="00F94AC4" w:rsidRPr="00877CC9" w:rsidRDefault="00F94AC4" w:rsidP="00877CC9">
      <w:pPr>
        <w:widowControl/>
        <w:spacing w:line="360" w:lineRule="auto"/>
        <w:ind w:firstLine="709"/>
        <w:jc w:val="both"/>
        <w:rPr>
          <w:sz w:val="28"/>
          <w:szCs w:val="28"/>
        </w:rPr>
      </w:pPr>
      <w:r w:rsidRPr="00877CC9">
        <w:rPr>
          <w:sz w:val="28"/>
          <w:szCs w:val="28"/>
        </w:rPr>
        <w:t>Количество силовых трансформаторов на ГСП зависит от наличия в карьере электроприёмников 1-й и 2-й категорий. К 1-й категории относят водоотливные установки. При наличии на карьере электроприёмников первой категории на ГСП принимают к установке 2 трансформаторов одинаковой мощности.</w:t>
      </w:r>
    </w:p>
    <w:p w:rsidR="00F94AC4" w:rsidRPr="00877CC9" w:rsidRDefault="00F94AC4" w:rsidP="00877CC9">
      <w:pPr>
        <w:widowControl/>
        <w:spacing w:line="360" w:lineRule="auto"/>
        <w:ind w:firstLine="709"/>
        <w:jc w:val="both"/>
        <w:rPr>
          <w:sz w:val="28"/>
          <w:szCs w:val="28"/>
        </w:rPr>
      </w:pPr>
      <w:r w:rsidRPr="00877CC9">
        <w:rPr>
          <w:sz w:val="28"/>
          <w:szCs w:val="28"/>
        </w:rPr>
        <w:t>Определяем расчётную величину мощности трансформатора</w:t>
      </w:r>
    </w:p>
    <w:p w:rsidR="00F94AC4" w:rsidRPr="00877CC9" w:rsidRDefault="000C6C4F" w:rsidP="00877CC9">
      <w:pPr>
        <w:widowControl/>
        <w:spacing w:line="360" w:lineRule="auto"/>
        <w:ind w:firstLine="709"/>
        <w:jc w:val="both"/>
        <w:rPr>
          <w:sz w:val="28"/>
          <w:szCs w:val="28"/>
        </w:rPr>
      </w:pPr>
      <w:r>
        <w:rPr>
          <w:position w:val="-14"/>
          <w:sz w:val="28"/>
          <w:szCs w:val="28"/>
        </w:rPr>
        <w:pict>
          <v:shape id="_x0000_i1168" type="#_x0000_t75" style="width:244.5pt;height:18.75pt">
            <v:imagedata r:id="rId145" o:title=""/>
          </v:shape>
        </w:pict>
      </w:r>
      <w:r w:rsidR="0020605D">
        <w:rPr>
          <w:sz w:val="28"/>
          <w:szCs w:val="28"/>
        </w:rPr>
        <w:t xml:space="preserve">                </w:t>
      </w:r>
      <w:r w:rsidR="00F94AC4" w:rsidRPr="00877CC9">
        <w:rPr>
          <w:sz w:val="28"/>
          <w:szCs w:val="28"/>
        </w:rPr>
        <w:t xml:space="preserve"> (8.17)</w:t>
      </w:r>
    </w:p>
    <w:p w:rsidR="00F94AC4" w:rsidRPr="00877CC9" w:rsidRDefault="00F94AC4" w:rsidP="00877CC9">
      <w:pPr>
        <w:widowControl/>
        <w:spacing w:line="360" w:lineRule="auto"/>
        <w:ind w:firstLine="709"/>
        <w:jc w:val="both"/>
        <w:rPr>
          <w:sz w:val="28"/>
          <w:szCs w:val="28"/>
        </w:rPr>
      </w:pPr>
      <w:r w:rsidRPr="00877CC9">
        <w:rPr>
          <w:sz w:val="28"/>
          <w:szCs w:val="28"/>
        </w:rPr>
        <w:t xml:space="preserve">где </w:t>
      </w:r>
      <w:r w:rsidR="000C6C4F">
        <w:rPr>
          <w:position w:val="-10"/>
          <w:sz w:val="28"/>
          <w:szCs w:val="28"/>
        </w:rPr>
        <w:pict>
          <v:shape id="_x0000_i1169" type="#_x0000_t75" style="width:23.25pt;height:17.25pt">
            <v:imagedata r:id="rId146" o:title=""/>
          </v:shape>
        </w:pict>
      </w:r>
      <w:r w:rsidRPr="00877CC9">
        <w:rPr>
          <w:sz w:val="28"/>
          <w:szCs w:val="28"/>
        </w:rPr>
        <w:t>- коэффициент, учитывающий наличие на предприятии электроприёмников 1-й и 2-й категорий (</w:t>
      </w:r>
      <w:r w:rsidR="000C6C4F">
        <w:rPr>
          <w:position w:val="-10"/>
          <w:sz w:val="28"/>
          <w:szCs w:val="28"/>
        </w:rPr>
        <w:pict>
          <v:shape id="_x0000_i1170" type="#_x0000_t75" style="width:23.25pt;height:17.25pt">
            <v:imagedata r:id="rId146" o:title=""/>
          </v:shape>
        </w:pict>
      </w:r>
      <w:r w:rsidRPr="00877CC9">
        <w:rPr>
          <w:sz w:val="28"/>
          <w:szCs w:val="28"/>
        </w:rPr>
        <w:t>=0,75…0,8);</w:t>
      </w:r>
    </w:p>
    <w:p w:rsidR="00F94AC4" w:rsidRPr="00877CC9" w:rsidRDefault="000C6C4F" w:rsidP="00877CC9">
      <w:pPr>
        <w:widowControl/>
        <w:spacing w:line="360" w:lineRule="auto"/>
        <w:ind w:firstLine="709"/>
        <w:jc w:val="both"/>
        <w:rPr>
          <w:sz w:val="28"/>
          <w:szCs w:val="28"/>
        </w:rPr>
      </w:pPr>
      <w:r>
        <w:rPr>
          <w:position w:val="-12"/>
          <w:sz w:val="28"/>
          <w:szCs w:val="28"/>
        </w:rPr>
        <w:pict>
          <v:shape id="_x0000_i1171" type="#_x0000_t75" style="width:21pt;height:18.75pt">
            <v:imagedata r:id="rId147" o:title=""/>
          </v:shape>
        </w:pict>
      </w:r>
      <w:r w:rsidR="00F94AC4" w:rsidRPr="00877CC9">
        <w:rPr>
          <w:sz w:val="28"/>
          <w:szCs w:val="28"/>
        </w:rPr>
        <w:t>- коэффициент совмещения максимума</w:t>
      </w:r>
      <w:r w:rsidR="0020605D">
        <w:rPr>
          <w:sz w:val="28"/>
          <w:szCs w:val="28"/>
        </w:rPr>
        <w:t xml:space="preserve"> </w:t>
      </w:r>
      <w:r>
        <w:rPr>
          <w:position w:val="-12"/>
          <w:sz w:val="28"/>
          <w:szCs w:val="28"/>
        </w:rPr>
        <w:pict>
          <v:shape id="_x0000_i1172" type="#_x0000_t75" style="width:86.25pt;height:18.75pt">
            <v:imagedata r:id="rId148" o:title=""/>
          </v:shape>
        </w:pict>
      </w:r>
      <w:r w:rsidR="00F94AC4" w:rsidRPr="00877CC9">
        <w:rPr>
          <w:sz w:val="28"/>
          <w:szCs w:val="28"/>
        </w:rPr>
        <w:t>.</w:t>
      </w:r>
    </w:p>
    <w:p w:rsidR="00F94AC4" w:rsidRPr="00877CC9" w:rsidRDefault="00F94AC4" w:rsidP="00877CC9">
      <w:pPr>
        <w:widowControl/>
        <w:spacing w:line="360" w:lineRule="auto"/>
        <w:ind w:firstLine="709"/>
        <w:jc w:val="both"/>
        <w:rPr>
          <w:b/>
          <w:sz w:val="28"/>
          <w:szCs w:val="28"/>
        </w:rPr>
        <w:sectPr w:rsidR="00F94AC4" w:rsidRPr="00877CC9" w:rsidSect="00877CC9">
          <w:pgSz w:w="11906" w:h="16838"/>
          <w:pgMar w:top="1134" w:right="850" w:bottom="1134" w:left="1701" w:header="709" w:footer="709" w:gutter="0"/>
          <w:cols w:space="708"/>
          <w:docGrid w:linePitch="360"/>
        </w:sectPr>
      </w:pPr>
    </w:p>
    <w:p w:rsidR="000D45A5" w:rsidRPr="00877CC9" w:rsidRDefault="009F34EE" w:rsidP="00877CC9">
      <w:pPr>
        <w:widowControl/>
        <w:spacing w:line="360" w:lineRule="auto"/>
        <w:ind w:firstLine="709"/>
        <w:jc w:val="both"/>
        <w:rPr>
          <w:sz w:val="28"/>
          <w:szCs w:val="28"/>
        </w:rPr>
      </w:pPr>
      <w:r w:rsidRPr="00877CC9">
        <w:rPr>
          <w:sz w:val="28"/>
          <w:szCs w:val="28"/>
        </w:rPr>
        <w:t xml:space="preserve">Таблица </w:t>
      </w:r>
      <w:r w:rsidR="007D7551" w:rsidRPr="00877CC9">
        <w:rPr>
          <w:sz w:val="28"/>
          <w:szCs w:val="28"/>
        </w:rPr>
        <w:t>8</w:t>
      </w:r>
      <w:r w:rsidR="00F94AC4" w:rsidRPr="00877CC9">
        <w:rPr>
          <w:sz w:val="28"/>
          <w:szCs w:val="28"/>
        </w:rPr>
        <w:t>.</w:t>
      </w:r>
      <w:r w:rsidRPr="00877CC9">
        <w:rPr>
          <w:sz w:val="28"/>
          <w:szCs w:val="28"/>
        </w:rPr>
        <w:t>2</w:t>
      </w:r>
    </w:p>
    <w:p w:rsidR="009F34EE" w:rsidRPr="00877CC9" w:rsidRDefault="009F34EE" w:rsidP="00877CC9">
      <w:pPr>
        <w:widowControl/>
        <w:spacing w:line="360" w:lineRule="auto"/>
        <w:ind w:firstLine="709"/>
        <w:jc w:val="both"/>
        <w:rPr>
          <w:sz w:val="28"/>
          <w:szCs w:val="28"/>
        </w:rPr>
      </w:pPr>
      <w:r w:rsidRPr="00877CC9">
        <w:rPr>
          <w:sz w:val="28"/>
          <w:szCs w:val="28"/>
        </w:rPr>
        <w:t>Расчёт электрической нагрузки карьера „Карьер Восточный”</w:t>
      </w:r>
    </w:p>
    <w:tbl>
      <w:tblPr>
        <w:tblpPr w:leftFromText="180" w:rightFromText="180" w:vertAnchor="text" w:horzAnchor="margin" w:tblpY="217"/>
        <w:tblW w:w="14292" w:type="dxa"/>
        <w:tblLook w:val="0000" w:firstRow="0" w:lastRow="0" w:firstColumn="0" w:lastColumn="0" w:noHBand="0" w:noVBand="0"/>
      </w:tblPr>
      <w:tblGrid>
        <w:gridCol w:w="3001"/>
        <w:gridCol w:w="987"/>
        <w:gridCol w:w="987"/>
        <w:gridCol w:w="987"/>
        <w:gridCol w:w="987"/>
        <w:gridCol w:w="987"/>
        <w:gridCol w:w="988"/>
        <w:gridCol w:w="987"/>
        <w:gridCol w:w="987"/>
        <w:gridCol w:w="987"/>
        <w:gridCol w:w="1193"/>
        <w:gridCol w:w="1214"/>
      </w:tblGrid>
      <w:tr w:rsidR="009F34EE" w:rsidRPr="00487A45">
        <w:trPr>
          <w:trHeight w:val="273"/>
        </w:trPr>
        <w:tc>
          <w:tcPr>
            <w:tcW w:w="3001" w:type="dxa"/>
            <w:vMerge w:val="restart"/>
            <w:tcBorders>
              <w:top w:val="single" w:sz="4" w:space="0" w:color="auto"/>
              <w:left w:val="single" w:sz="4" w:space="0" w:color="auto"/>
              <w:bottom w:val="single" w:sz="4" w:space="0" w:color="auto"/>
              <w:right w:val="single" w:sz="4" w:space="0" w:color="auto"/>
            </w:tcBorders>
            <w:vAlign w:val="bottom"/>
          </w:tcPr>
          <w:p w:rsidR="009F34EE" w:rsidRPr="00487A45" w:rsidRDefault="009F34EE" w:rsidP="00487A45">
            <w:pPr>
              <w:widowControl/>
              <w:spacing w:line="360" w:lineRule="auto"/>
            </w:pPr>
            <w:r w:rsidRPr="00487A45">
              <w:t>Потребитель электрической энергии</w:t>
            </w:r>
          </w:p>
        </w:tc>
        <w:tc>
          <w:tcPr>
            <w:tcW w:w="987" w:type="dxa"/>
            <w:vMerge w:val="restart"/>
            <w:tcBorders>
              <w:top w:val="single" w:sz="4" w:space="0" w:color="auto"/>
              <w:left w:val="single" w:sz="4" w:space="0" w:color="auto"/>
              <w:bottom w:val="single" w:sz="4" w:space="0" w:color="auto"/>
              <w:right w:val="single" w:sz="4" w:space="0" w:color="auto"/>
            </w:tcBorders>
            <w:vAlign w:val="bottom"/>
          </w:tcPr>
          <w:p w:rsidR="009F34EE" w:rsidRPr="00487A45" w:rsidRDefault="009F34EE" w:rsidP="00487A45">
            <w:pPr>
              <w:widowControl/>
              <w:spacing w:line="360" w:lineRule="auto"/>
            </w:pPr>
            <w:r w:rsidRPr="00487A45">
              <w:t>Кол-во ед.</w:t>
            </w:r>
          </w:p>
        </w:tc>
        <w:tc>
          <w:tcPr>
            <w:tcW w:w="987" w:type="dxa"/>
            <w:vMerge w:val="restart"/>
            <w:tcBorders>
              <w:top w:val="single" w:sz="4" w:space="0" w:color="auto"/>
              <w:left w:val="single" w:sz="4" w:space="0" w:color="auto"/>
              <w:bottom w:val="single" w:sz="4" w:space="0" w:color="auto"/>
              <w:right w:val="single" w:sz="4" w:space="0" w:color="auto"/>
            </w:tcBorders>
            <w:vAlign w:val="bottom"/>
          </w:tcPr>
          <w:p w:rsidR="009F34EE" w:rsidRPr="00487A45" w:rsidRDefault="009F34EE" w:rsidP="00487A45">
            <w:pPr>
              <w:widowControl/>
              <w:spacing w:line="360" w:lineRule="auto"/>
            </w:pPr>
            <w:r w:rsidRPr="00487A45">
              <w:t>Sтрi, КВА</w:t>
            </w:r>
            <w:r w:rsidR="0020605D">
              <w:t xml:space="preserve"> </w:t>
            </w:r>
            <w:r w:rsidRPr="00487A45">
              <w:t>Рнi, кВт</w:t>
            </w:r>
          </w:p>
        </w:tc>
        <w:tc>
          <w:tcPr>
            <w:tcW w:w="987" w:type="dxa"/>
            <w:vMerge w:val="restart"/>
            <w:tcBorders>
              <w:top w:val="single" w:sz="4" w:space="0" w:color="auto"/>
              <w:left w:val="single" w:sz="4" w:space="0" w:color="auto"/>
              <w:bottom w:val="single" w:sz="4" w:space="0" w:color="auto"/>
              <w:right w:val="single" w:sz="4" w:space="0" w:color="auto"/>
            </w:tcBorders>
            <w:vAlign w:val="bottom"/>
          </w:tcPr>
          <w:p w:rsidR="009F34EE" w:rsidRPr="00487A45" w:rsidRDefault="009F34EE" w:rsidP="00487A45">
            <w:pPr>
              <w:widowControl/>
              <w:spacing w:line="360" w:lineRule="auto"/>
            </w:pPr>
            <w:r w:rsidRPr="00487A45">
              <w:t>Sуст, КВА</w:t>
            </w:r>
            <w:r w:rsidR="0020605D">
              <w:t xml:space="preserve"> </w:t>
            </w:r>
            <w:r w:rsidRPr="00487A45">
              <w:t>Руст, кВт</w:t>
            </w:r>
          </w:p>
        </w:tc>
        <w:tc>
          <w:tcPr>
            <w:tcW w:w="2962" w:type="dxa"/>
            <w:gridSpan w:val="3"/>
            <w:tcBorders>
              <w:top w:val="single" w:sz="4" w:space="0" w:color="auto"/>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Расчетные коэф-нты</w:t>
            </w:r>
          </w:p>
        </w:tc>
        <w:tc>
          <w:tcPr>
            <w:tcW w:w="1974" w:type="dxa"/>
            <w:gridSpan w:val="2"/>
            <w:tcBorders>
              <w:top w:val="single" w:sz="4" w:space="0" w:color="auto"/>
              <w:left w:val="nil"/>
              <w:bottom w:val="single" w:sz="4" w:space="0" w:color="auto"/>
              <w:right w:val="single" w:sz="4" w:space="0" w:color="auto"/>
            </w:tcBorders>
          </w:tcPr>
          <w:p w:rsidR="009F34EE" w:rsidRPr="00487A45" w:rsidRDefault="009F34EE" w:rsidP="00487A45">
            <w:pPr>
              <w:widowControl/>
              <w:spacing w:line="360" w:lineRule="auto"/>
            </w:pPr>
            <w:r w:rsidRPr="00487A45">
              <w:t>Расчетная нагрузка</w:t>
            </w:r>
          </w:p>
        </w:tc>
        <w:tc>
          <w:tcPr>
            <w:tcW w:w="987" w:type="dxa"/>
            <w:vMerge w:val="restart"/>
            <w:tcBorders>
              <w:top w:val="single" w:sz="4" w:space="0" w:color="auto"/>
              <w:left w:val="single" w:sz="4" w:space="0" w:color="auto"/>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Тi, ч/год</w:t>
            </w:r>
          </w:p>
        </w:tc>
        <w:tc>
          <w:tcPr>
            <w:tcW w:w="2406" w:type="dxa"/>
            <w:gridSpan w:val="2"/>
            <w:tcBorders>
              <w:top w:val="single" w:sz="4" w:space="0" w:color="auto"/>
              <w:left w:val="nil"/>
              <w:bottom w:val="single" w:sz="4" w:space="0" w:color="auto"/>
              <w:right w:val="single" w:sz="4" w:space="0" w:color="auto"/>
            </w:tcBorders>
          </w:tcPr>
          <w:p w:rsidR="009F34EE" w:rsidRPr="00487A45" w:rsidRDefault="009F34EE" w:rsidP="00487A45">
            <w:pPr>
              <w:widowControl/>
              <w:spacing w:line="360" w:lineRule="auto"/>
            </w:pPr>
            <w:r w:rsidRPr="00487A45">
              <w:t>Годовой расход</w:t>
            </w:r>
          </w:p>
        </w:tc>
      </w:tr>
      <w:tr w:rsidR="009F34EE" w:rsidRPr="00487A45">
        <w:trPr>
          <w:trHeight w:val="703"/>
        </w:trPr>
        <w:tc>
          <w:tcPr>
            <w:tcW w:w="3001" w:type="dxa"/>
            <w:vMerge/>
            <w:tcBorders>
              <w:top w:val="single" w:sz="4" w:space="0" w:color="auto"/>
              <w:left w:val="single" w:sz="4" w:space="0" w:color="auto"/>
              <w:bottom w:val="single" w:sz="4" w:space="0" w:color="auto"/>
              <w:right w:val="single" w:sz="4" w:space="0" w:color="auto"/>
            </w:tcBorders>
            <w:vAlign w:val="center"/>
          </w:tcPr>
          <w:p w:rsidR="009F34EE" w:rsidRPr="00487A45" w:rsidRDefault="009F34EE" w:rsidP="00487A45">
            <w:pPr>
              <w:widowControl/>
              <w:spacing w:line="360" w:lineRule="auto"/>
            </w:pPr>
          </w:p>
        </w:tc>
        <w:tc>
          <w:tcPr>
            <w:tcW w:w="987" w:type="dxa"/>
            <w:vMerge/>
            <w:tcBorders>
              <w:top w:val="single" w:sz="4" w:space="0" w:color="auto"/>
              <w:left w:val="single" w:sz="4" w:space="0" w:color="auto"/>
              <w:bottom w:val="single" w:sz="4" w:space="0" w:color="auto"/>
              <w:right w:val="single" w:sz="4" w:space="0" w:color="auto"/>
            </w:tcBorders>
            <w:vAlign w:val="center"/>
          </w:tcPr>
          <w:p w:rsidR="009F34EE" w:rsidRPr="00487A45" w:rsidRDefault="009F34EE" w:rsidP="00487A45">
            <w:pPr>
              <w:widowControl/>
              <w:spacing w:line="360" w:lineRule="auto"/>
            </w:pPr>
          </w:p>
        </w:tc>
        <w:tc>
          <w:tcPr>
            <w:tcW w:w="987" w:type="dxa"/>
            <w:vMerge/>
            <w:tcBorders>
              <w:top w:val="single" w:sz="4" w:space="0" w:color="auto"/>
              <w:left w:val="single" w:sz="4" w:space="0" w:color="auto"/>
              <w:bottom w:val="single" w:sz="4" w:space="0" w:color="auto"/>
              <w:right w:val="single" w:sz="4" w:space="0" w:color="auto"/>
            </w:tcBorders>
            <w:vAlign w:val="center"/>
          </w:tcPr>
          <w:p w:rsidR="009F34EE" w:rsidRPr="00487A45" w:rsidRDefault="009F34EE" w:rsidP="00487A45">
            <w:pPr>
              <w:widowControl/>
              <w:spacing w:line="360" w:lineRule="auto"/>
            </w:pPr>
          </w:p>
        </w:tc>
        <w:tc>
          <w:tcPr>
            <w:tcW w:w="987" w:type="dxa"/>
            <w:vMerge/>
            <w:tcBorders>
              <w:top w:val="single" w:sz="4" w:space="0" w:color="auto"/>
              <w:left w:val="single" w:sz="4" w:space="0" w:color="auto"/>
              <w:bottom w:val="single" w:sz="4" w:space="0" w:color="auto"/>
              <w:right w:val="single" w:sz="4" w:space="0" w:color="auto"/>
            </w:tcBorders>
            <w:vAlign w:val="center"/>
          </w:tcPr>
          <w:p w:rsidR="009F34EE" w:rsidRPr="00487A45" w:rsidRDefault="009F34EE" w:rsidP="00487A45">
            <w:pPr>
              <w:widowControl/>
              <w:spacing w:line="360" w:lineRule="auto"/>
            </w:pPr>
          </w:p>
        </w:tc>
        <w:tc>
          <w:tcPr>
            <w:tcW w:w="987"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r w:rsidRPr="00487A45">
              <w:t>Кср</w:t>
            </w:r>
          </w:p>
        </w:tc>
        <w:tc>
          <w:tcPr>
            <w:tcW w:w="987"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r w:rsidRPr="00487A45">
              <w:t>Соs φ</w:t>
            </w:r>
          </w:p>
        </w:tc>
        <w:tc>
          <w:tcPr>
            <w:tcW w:w="988"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r w:rsidRPr="00487A45">
              <w:t>Tg φ</w:t>
            </w:r>
          </w:p>
        </w:tc>
        <w:tc>
          <w:tcPr>
            <w:tcW w:w="987"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r w:rsidRPr="00487A45">
              <w:t>Р</w:t>
            </w:r>
            <w:r w:rsidRPr="00487A45">
              <w:rPr>
                <w:vertAlign w:val="subscript"/>
              </w:rPr>
              <w:t>расч.</w:t>
            </w:r>
            <w:r w:rsidRPr="00487A45">
              <w:t>, кВт</w:t>
            </w:r>
          </w:p>
        </w:tc>
        <w:tc>
          <w:tcPr>
            <w:tcW w:w="987" w:type="dxa"/>
            <w:tcBorders>
              <w:top w:val="nil"/>
              <w:left w:val="nil"/>
              <w:bottom w:val="single" w:sz="4" w:space="0" w:color="auto"/>
              <w:right w:val="single" w:sz="4" w:space="0" w:color="auto"/>
            </w:tcBorders>
            <w:vAlign w:val="center"/>
          </w:tcPr>
          <w:p w:rsidR="009F34EE" w:rsidRPr="00487A45" w:rsidRDefault="009F34EE" w:rsidP="00487A45">
            <w:pPr>
              <w:widowControl/>
              <w:spacing w:line="360" w:lineRule="auto"/>
            </w:pPr>
            <w:r w:rsidRPr="00487A45">
              <w:t>Q</w:t>
            </w:r>
            <w:r w:rsidRPr="00487A45">
              <w:rPr>
                <w:vertAlign w:val="subscript"/>
              </w:rPr>
              <w:t xml:space="preserve">расч. </w:t>
            </w:r>
            <w:r w:rsidRPr="00487A45">
              <w:t>, кВар</w:t>
            </w:r>
          </w:p>
        </w:tc>
        <w:tc>
          <w:tcPr>
            <w:tcW w:w="987" w:type="dxa"/>
            <w:vMerge/>
            <w:tcBorders>
              <w:top w:val="single" w:sz="4" w:space="0" w:color="auto"/>
              <w:left w:val="single" w:sz="4" w:space="0" w:color="auto"/>
              <w:bottom w:val="single" w:sz="4" w:space="0" w:color="auto"/>
              <w:right w:val="single" w:sz="4" w:space="0" w:color="auto"/>
            </w:tcBorders>
            <w:vAlign w:val="center"/>
          </w:tcPr>
          <w:p w:rsidR="009F34EE" w:rsidRPr="00487A45" w:rsidRDefault="009F34EE" w:rsidP="00487A45">
            <w:pPr>
              <w:widowControl/>
              <w:spacing w:line="360" w:lineRule="auto"/>
            </w:pPr>
          </w:p>
        </w:tc>
        <w:tc>
          <w:tcPr>
            <w:tcW w:w="1193" w:type="dxa"/>
            <w:tcBorders>
              <w:top w:val="nil"/>
              <w:left w:val="nil"/>
              <w:bottom w:val="single" w:sz="4" w:space="0" w:color="auto"/>
              <w:right w:val="single" w:sz="4" w:space="0" w:color="auto"/>
            </w:tcBorders>
          </w:tcPr>
          <w:p w:rsidR="009F34EE" w:rsidRPr="00487A45" w:rsidRDefault="009F34EE" w:rsidP="00487A45">
            <w:pPr>
              <w:widowControl/>
              <w:spacing w:line="360" w:lineRule="auto"/>
            </w:pPr>
            <w:r w:rsidRPr="00487A45">
              <w:t>W</w:t>
            </w:r>
            <w:r w:rsidRPr="00487A45">
              <w:rPr>
                <w:vertAlign w:val="subscript"/>
              </w:rPr>
              <w:t>a</w:t>
            </w:r>
            <w:r w:rsidRPr="00487A45">
              <w:t>*10</w:t>
            </w:r>
            <w:r w:rsidRPr="00487A45">
              <w:rPr>
                <w:vertAlign w:val="superscript"/>
              </w:rPr>
              <w:t>6</w:t>
            </w:r>
            <w:r w:rsidRPr="00487A45">
              <w:t xml:space="preserve"> кВт, ч</w:t>
            </w:r>
          </w:p>
        </w:tc>
        <w:tc>
          <w:tcPr>
            <w:tcW w:w="1214" w:type="dxa"/>
            <w:tcBorders>
              <w:top w:val="nil"/>
              <w:left w:val="nil"/>
              <w:bottom w:val="single" w:sz="4" w:space="0" w:color="auto"/>
              <w:right w:val="single" w:sz="4" w:space="0" w:color="auto"/>
            </w:tcBorders>
          </w:tcPr>
          <w:p w:rsidR="009F34EE" w:rsidRPr="00487A45" w:rsidRDefault="009F34EE" w:rsidP="00487A45">
            <w:pPr>
              <w:widowControl/>
              <w:spacing w:line="360" w:lineRule="auto"/>
            </w:pPr>
            <w:r w:rsidRPr="00487A45">
              <w:t>W</w:t>
            </w:r>
            <w:r w:rsidRPr="00487A45">
              <w:rPr>
                <w:vertAlign w:val="subscript"/>
              </w:rPr>
              <w:t>p</w:t>
            </w:r>
            <w:r w:rsidRPr="00487A45">
              <w:t>*10</w:t>
            </w:r>
            <w:r w:rsidRPr="00487A45">
              <w:rPr>
                <w:vertAlign w:val="superscript"/>
              </w:rPr>
              <w:t>6</w:t>
            </w:r>
            <w:r w:rsidRPr="00487A45">
              <w:t xml:space="preserve"> кВарч</w:t>
            </w:r>
          </w:p>
        </w:tc>
      </w:tr>
      <w:tr w:rsidR="009F34EE" w:rsidRPr="00487A45">
        <w:trPr>
          <w:trHeight w:val="221"/>
        </w:trPr>
        <w:tc>
          <w:tcPr>
            <w:tcW w:w="14292" w:type="dxa"/>
            <w:gridSpan w:val="12"/>
            <w:tcBorders>
              <w:top w:val="single" w:sz="4" w:space="0" w:color="auto"/>
              <w:left w:val="single" w:sz="4" w:space="0" w:color="auto"/>
              <w:bottom w:val="single" w:sz="4" w:space="0" w:color="auto"/>
              <w:right w:val="single" w:sz="4" w:space="0" w:color="auto"/>
            </w:tcBorders>
            <w:vAlign w:val="bottom"/>
          </w:tcPr>
          <w:p w:rsidR="009F34EE" w:rsidRPr="00487A45" w:rsidRDefault="009F34EE" w:rsidP="00487A45">
            <w:pPr>
              <w:widowControl/>
              <w:spacing w:line="360" w:lineRule="auto"/>
              <w:rPr>
                <w:b/>
                <w:bCs/>
              </w:rPr>
            </w:pPr>
            <w:r w:rsidRPr="00487A45">
              <w:rPr>
                <w:b/>
                <w:bCs/>
              </w:rPr>
              <w:t>Электропотребители напряжением 6 кВт</w:t>
            </w:r>
          </w:p>
        </w:tc>
      </w:tr>
      <w:tr w:rsidR="009F34EE" w:rsidRPr="00487A45">
        <w:trPr>
          <w:trHeight w:val="455"/>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pPr>
            <w:r w:rsidRPr="00487A45">
              <w:t>1.Экскаватор ЭКГ-10 на добыче,</w:t>
            </w:r>
            <w:r w:rsidR="0020605D">
              <w:t xml:space="preserve"> </w:t>
            </w:r>
            <w:r w:rsidRPr="00487A45">
              <w:t xml:space="preserve"> двигатель</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3</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630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1890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0,65</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0,85</w:t>
            </w: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-0,62</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1228,5</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-761,7</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6000,0</w:t>
            </w: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7,4</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-4,6</w:t>
            </w:r>
          </w:p>
        </w:tc>
      </w:tr>
      <w:tr w:rsidR="009F34EE" w:rsidRPr="00487A45">
        <w:trPr>
          <w:trHeight w:val="234"/>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pPr>
            <w:r w:rsidRPr="00487A45">
              <w:t>трансформа-тор</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3</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100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300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0,65</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0,7</w:t>
            </w: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1,02</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195,0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198,9</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6240,0</w:t>
            </w: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1,2</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1,2</w:t>
            </w:r>
          </w:p>
        </w:tc>
      </w:tr>
      <w:tr w:rsidR="009F34EE" w:rsidRPr="00487A45">
        <w:trPr>
          <w:trHeight w:val="455"/>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pPr>
            <w:r w:rsidRPr="00487A45">
              <w:t>2.Экскаватор ЭКГ-10 на вскрыше, двигатель</w:t>
            </w:r>
          </w:p>
        </w:tc>
        <w:tc>
          <w:tcPr>
            <w:tcW w:w="987" w:type="dxa"/>
            <w:tcBorders>
              <w:top w:val="nil"/>
              <w:left w:val="nil"/>
              <w:bottom w:val="single" w:sz="4" w:space="0" w:color="auto"/>
              <w:right w:val="single" w:sz="4" w:space="0" w:color="auto"/>
            </w:tcBorders>
            <w:noWrap/>
            <w:vAlign w:val="bottom"/>
          </w:tcPr>
          <w:p w:rsidR="009F34EE" w:rsidRPr="00487A45" w:rsidRDefault="006B73D1" w:rsidP="00487A45">
            <w:pPr>
              <w:widowControl/>
              <w:spacing w:line="360" w:lineRule="auto"/>
            </w:pPr>
            <w:r w:rsidRPr="00487A45">
              <w:t>7</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630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lang w:val="en-US"/>
              </w:rPr>
            </w:pPr>
            <w:r w:rsidRPr="00487A45">
              <w:rPr>
                <w:lang w:val="en-US"/>
              </w:rPr>
              <w:t>3150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0,63</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0,85</w:t>
            </w: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-0,62</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rPr>
                <w:lang w:val="en-US"/>
              </w:rPr>
              <w:t>1984</w:t>
            </w:r>
            <w:r w:rsidRPr="00487A45">
              <w:t>,5</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-1953</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6000,0</w:t>
            </w: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11,9</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-11,7</w:t>
            </w:r>
          </w:p>
        </w:tc>
      </w:tr>
      <w:tr w:rsidR="009F34EE" w:rsidRPr="00487A45">
        <w:trPr>
          <w:trHeight w:val="247"/>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pPr>
            <w:r w:rsidRPr="00487A45">
              <w:t>трансформатор</w:t>
            </w:r>
          </w:p>
        </w:tc>
        <w:tc>
          <w:tcPr>
            <w:tcW w:w="987" w:type="dxa"/>
            <w:tcBorders>
              <w:top w:val="nil"/>
              <w:left w:val="nil"/>
              <w:bottom w:val="single" w:sz="4" w:space="0" w:color="auto"/>
              <w:right w:val="single" w:sz="4" w:space="0" w:color="auto"/>
            </w:tcBorders>
            <w:noWrap/>
            <w:vAlign w:val="bottom"/>
          </w:tcPr>
          <w:p w:rsidR="009F34EE" w:rsidRPr="00487A45" w:rsidRDefault="006B73D1" w:rsidP="00487A45">
            <w:pPr>
              <w:widowControl/>
              <w:spacing w:line="360" w:lineRule="auto"/>
            </w:pPr>
            <w:r w:rsidRPr="00487A45">
              <w:t>7</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100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rPr>
                <w:lang w:val="en-US"/>
              </w:rPr>
              <w:t>5</w:t>
            </w:r>
            <w:r w:rsidRPr="00487A45">
              <w:t>00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0,63</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0,7</w:t>
            </w: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1,02</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315,0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510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6240,0</w:t>
            </w: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3,2</w:t>
            </w:r>
          </w:p>
        </w:tc>
      </w:tr>
      <w:tr w:rsidR="009F34EE" w:rsidRPr="00487A45">
        <w:trPr>
          <w:trHeight w:val="234"/>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rPr>
                <w:b/>
                <w:bCs/>
                <w:i/>
                <w:iCs/>
              </w:rPr>
            </w:pPr>
            <w:r w:rsidRPr="00487A45">
              <w:rPr>
                <w:b/>
                <w:bCs/>
                <w:i/>
                <w:iCs/>
              </w:rPr>
              <w:t>Итого с напряжением 6 кВт</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r w:rsidRPr="00487A45">
              <w:rPr>
                <w:b/>
                <w:bCs/>
                <w:i/>
                <w:iCs/>
              </w:rPr>
              <w:t>3723</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r w:rsidRPr="00487A45">
              <w:rPr>
                <w:b/>
                <w:bCs/>
                <w:i/>
                <w:iCs/>
              </w:rPr>
              <w:t>-2005,8</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r w:rsidRPr="00487A45">
              <w:rPr>
                <w:b/>
                <w:bCs/>
                <w:i/>
                <w:iCs/>
              </w:rPr>
              <w:t>22,5</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r w:rsidRPr="00487A45">
              <w:rPr>
                <w:b/>
                <w:bCs/>
                <w:i/>
                <w:iCs/>
              </w:rPr>
              <w:t>-11,9</w:t>
            </w:r>
          </w:p>
        </w:tc>
      </w:tr>
      <w:tr w:rsidR="009F34EE" w:rsidRPr="00487A45">
        <w:trPr>
          <w:trHeight w:val="221"/>
        </w:trPr>
        <w:tc>
          <w:tcPr>
            <w:tcW w:w="14292" w:type="dxa"/>
            <w:gridSpan w:val="12"/>
            <w:tcBorders>
              <w:top w:val="single" w:sz="4" w:space="0" w:color="auto"/>
              <w:left w:val="single" w:sz="4" w:space="0" w:color="auto"/>
              <w:bottom w:val="single" w:sz="4" w:space="0" w:color="auto"/>
              <w:right w:val="single" w:sz="4" w:space="0" w:color="auto"/>
            </w:tcBorders>
            <w:vAlign w:val="bottom"/>
          </w:tcPr>
          <w:p w:rsidR="009F34EE" w:rsidRPr="00487A45" w:rsidRDefault="009F34EE" w:rsidP="00487A45">
            <w:pPr>
              <w:widowControl/>
              <w:spacing w:line="360" w:lineRule="auto"/>
              <w:rPr>
                <w:b/>
                <w:bCs/>
              </w:rPr>
            </w:pPr>
            <w:r w:rsidRPr="00487A45">
              <w:rPr>
                <w:b/>
                <w:bCs/>
              </w:rPr>
              <w:t>Электропотребители низкого напряжения</w:t>
            </w:r>
          </w:p>
        </w:tc>
      </w:tr>
      <w:tr w:rsidR="009F34EE" w:rsidRPr="00487A45">
        <w:trPr>
          <w:trHeight w:val="677"/>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pPr>
            <w:r w:rsidRPr="00487A45">
              <w:t>3.Подстанции питающих установокПКТП-400/6/0,4 для СБШ-250МН</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13</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400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5200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0,7</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0,7</w:t>
            </w: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1,02</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3640,0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3712,8</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7200,0</w:t>
            </w: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26,2</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26,7</w:t>
            </w:r>
          </w:p>
        </w:tc>
      </w:tr>
      <w:tr w:rsidR="009F34EE" w:rsidRPr="00487A45">
        <w:trPr>
          <w:trHeight w:val="221"/>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pPr>
            <w:r w:rsidRPr="00487A45">
              <w:t>4.Насосы ЦНС180/170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21</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119</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2499</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0,8</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0,85</w:t>
            </w: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-0,62</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1999,2</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-1239,5</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7900,0</w:t>
            </w: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15,8</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-9,8</w:t>
            </w:r>
          </w:p>
        </w:tc>
      </w:tr>
      <w:tr w:rsidR="009F34EE" w:rsidRPr="00487A45">
        <w:trPr>
          <w:trHeight w:val="469"/>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pPr>
            <w:r w:rsidRPr="00487A45">
              <w:t>5.Осветительные установки с лампами ДКсТВ-50000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50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100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0,9</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0,95</w:t>
            </w: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0,328</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90,0</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29,5</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2000,0</w:t>
            </w: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0,180</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0,059</w:t>
            </w:r>
          </w:p>
        </w:tc>
      </w:tr>
      <w:tr w:rsidR="009F34EE" w:rsidRPr="00487A45">
        <w:trPr>
          <w:trHeight w:val="469"/>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pPr>
            <w:r w:rsidRPr="00487A45">
              <w:t>6.Осветительные установки дороги</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49</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0,4</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19,6</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0,9</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0,95</w:t>
            </w: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0,328</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17,6</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5,8</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2000,0</w:t>
            </w: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0,035</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pPr>
            <w:r w:rsidRPr="00487A45">
              <w:t>0,012</w:t>
            </w:r>
          </w:p>
        </w:tc>
      </w:tr>
      <w:tr w:rsidR="009F34EE" w:rsidRPr="00487A45">
        <w:trPr>
          <w:trHeight w:val="469"/>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rPr>
                <w:b/>
                <w:bCs/>
                <w:i/>
                <w:iCs/>
              </w:rPr>
            </w:pPr>
            <w:r w:rsidRPr="00487A45">
              <w:rPr>
                <w:b/>
                <w:bCs/>
                <w:i/>
                <w:iCs/>
              </w:rPr>
              <w:t>Итого по низковольтным</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r w:rsidRPr="00487A45">
              <w:rPr>
                <w:b/>
                <w:bCs/>
                <w:i/>
                <w:iCs/>
              </w:rPr>
              <w:t>5746,8</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r w:rsidRPr="00487A45">
              <w:rPr>
                <w:b/>
                <w:bCs/>
                <w:i/>
                <w:iCs/>
              </w:rPr>
              <w:t>2508,6</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r w:rsidRPr="00487A45">
              <w:rPr>
                <w:b/>
                <w:bCs/>
                <w:i/>
                <w:iCs/>
              </w:rPr>
              <w:t>42,2</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i/>
                <w:iCs/>
              </w:rPr>
            </w:pPr>
            <w:r w:rsidRPr="00487A45">
              <w:rPr>
                <w:b/>
                <w:bCs/>
                <w:i/>
                <w:iCs/>
              </w:rPr>
              <w:t>17,0</w:t>
            </w:r>
          </w:p>
        </w:tc>
      </w:tr>
      <w:tr w:rsidR="009F34EE" w:rsidRPr="00487A45">
        <w:trPr>
          <w:trHeight w:val="469"/>
        </w:trPr>
        <w:tc>
          <w:tcPr>
            <w:tcW w:w="3001" w:type="dxa"/>
            <w:tcBorders>
              <w:top w:val="nil"/>
              <w:left w:val="single" w:sz="4" w:space="0" w:color="auto"/>
              <w:bottom w:val="single" w:sz="4" w:space="0" w:color="auto"/>
              <w:right w:val="single" w:sz="4" w:space="0" w:color="auto"/>
            </w:tcBorders>
          </w:tcPr>
          <w:p w:rsidR="009F34EE" w:rsidRPr="00487A45" w:rsidRDefault="009F34EE" w:rsidP="00487A45">
            <w:pPr>
              <w:widowControl/>
              <w:spacing w:line="360" w:lineRule="auto"/>
              <w:rPr>
                <w:b/>
                <w:bCs/>
              </w:rPr>
            </w:pPr>
            <w:r w:rsidRPr="00487A45">
              <w:rPr>
                <w:b/>
                <w:bCs/>
              </w:rPr>
              <w:t>Всего по карьеру</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p>
        </w:tc>
        <w:tc>
          <w:tcPr>
            <w:tcW w:w="988"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9469,8</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502,8</w:t>
            </w:r>
          </w:p>
        </w:tc>
        <w:tc>
          <w:tcPr>
            <w:tcW w:w="987"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p>
        </w:tc>
        <w:tc>
          <w:tcPr>
            <w:tcW w:w="1193"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64,7</w:t>
            </w:r>
          </w:p>
        </w:tc>
        <w:tc>
          <w:tcPr>
            <w:tcW w:w="1214" w:type="dxa"/>
            <w:tcBorders>
              <w:top w:val="nil"/>
              <w:left w:val="nil"/>
              <w:bottom w:val="single" w:sz="4" w:space="0" w:color="auto"/>
              <w:right w:val="single" w:sz="4" w:space="0" w:color="auto"/>
            </w:tcBorders>
            <w:noWrap/>
            <w:vAlign w:val="bottom"/>
          </w:tcPr>
          <w:p w:rsidR="009F34EE" w:rsidRPr="00487A45" w:rsidRDefault="009F34EE" w:rsidP="00487A45">
            <w:pPr>
              <w:widowControl/>
              <w:spacing w:line="360" w:lineRule="auto"/>
              <w:rPr>
                <w:b/>
                <w:bCs/>
              </w:rPr>
            </w:pPr>
            <w:r w:rsidRPr="00487A45">
              <w:rPr>
                <w:b/>
                <w:bCs/>
              </w:rPr>
              <w:t>5,1</w:t>
            </w:r>
          </w:p>
        </w:tc>
      </w:tr>
    </w:tbl>
    <w:p w:rsidR="009F34EE" w:rsidRPr="00877CC9" w:rsidRDefault="009F34EE" w:rsidP="00877CC9">
      <w:pPr>
        <w:widowControl/>
        <w:spacing w:line="360" w:lineRule="auto"/>
        <w:ind w:firstLine="709"/>
        <w:jc w:val="both"/>
        <w:rPr>
          <w:sz w:val="28"/>
          <w:szCs w:val="28"/>
        </w:rPr>
        <w:sectPr w:rsidR="009F34EE" w:rsidRPr="00877CC9" w:rsidSect="00877CC9">
          <w:type w:val="continuous"/>
          <w:pgSz w:w="16838" w:h="11906" w:orient="landscape"/>
          <w:pgMar w:top="1134" w:right="850" w:bottom="1134" w:left="1701" w:header="709" w:footer="709" w:gutter="0"/>
          <w:cols w:space="708"/>
          <w:docGrid w:linePitch="360"/>
        </w:sectPr>
      </w:pPr>
    </w:p>
    <w:p w:rsidR="009F34EE" w:rsidRPr="00877CC9" w:rsidRDefault="009F34EE" w:rsidP="00877CC9">
      <w:pPr>
        <w:widowControl/>
        <w:spacing w:line="360" w:lineRule="auto"/>
        <w:ind w:firstLine="709"/>
        <w:jc w:val="both"/>
        <w:rPr>
          <w:sz w:val="28"/>
          <w:szCs w:val="28"/>
        </w:rPr>
      </w:pPr>
      <w:r w:rsidRPr="00877CC9">
        <w:rPr>
          <w:sz w:val="28"/>
          <w:szCs w:val="28"/>
        </w:rPr>
        <w:t xml:space="preserve">Принимаем к установке на карьере две сборных комплектных трансформаторных подстанции блочного типа, СКТП –10000/35/6 с масляным трансформатором мощностью </w:t>
      </w:r>
      <w:r w:rsidR="000C6C4F">
        <w:rPr>
          <w:position w:val="-14"/>
          <w:sz w:val="28"/>
          <w:szCs w:val="28"/>
        </w:rPr>
        <w:pict>
          <v:shape id="_x0000_i1173" type="#_x0000_t75" style="width:84pt;height:18.75pt">
            <v:imagedata r:id="rId149" o:title=""/>
          </v:shape>
        </w:pict>
      </w:r>
    </w:p>
    <w:p w:rsidR="009F34EE" w:rsidRPr="00877CC9" w:rsidRDefault="009F34EE" w:rsidP="00877CC9">
      <w:pPr>
        <w:widowControl/>
        <w:spacing w:line="360" w:lineRule="auto"/>
        <w:ind w:firstLine="709"/>
        <w:jc w:val="both"/>
        <w:rPr>
          <w:sz w:val="28"/>
          <w:szCs w:val="28"/>
        </w:rPr>
      </w:pPr>
      <w:r w:rsidRPr="00877CC9">
        <w:rPr>
          <w:sz w:val="28"/>
          <w:szCs w:val="28"/>
        </w:rPr>
        <w:t>Мощность принимаемого к установке трансформатора должна удовлетворять условию:</w:t>
      </w:r>
    </w:p>
    <w:p w:rsidR="00487A45" w:rsidRDefault="00487A45" w:rsidP="00877CC9">
      <w:pPr>
        <w:widowControl/>
        <w:spacing w:line="360" w:lineRule="auto"/>
        <w:ind w:firstLine="709"/>
        <w:jc w:val="both"/>
        <w:rPr>
          <w:position w:val="-12"/>
          <w:sz w:val="28"/>
          <w:szCs w:val="28"/>
        </w:rPr>
      </w:pPr>
    </w:p>
    <w:p w:rsidR="009F34EE" w:rsidRPr="00877CC9" w:rsidRDefault="000C6C4F" w:rsidP="00877CC9">
      <w:pPr>
        <w:widowControl/>
        <w:spacing w:line="360" w:lineRule="auto"/>
        <w:ind w:firstLine="709"/>
        <w:jc w:val="both"/>
        <w:rPr>
          <w:sz w:val="28"/>
          <w:szCs w:val="28"/>
        </w:rPr>
      </w:pPr>
      <w:r>
        <w:rPr>
          <w:position w:val="-12"/>
          <w:sz w:val="28"/>
          <w:szCs w:val="28"/>
        </w:rPr>
        <w:pict>
          <v:shape id="_x0000_i1174" type="#_x0000_t75" style="width:60pt;height:18.75pt">
            <v:imagedata r:id="rId150" o:title=""/>
          </v:shape>
        </w:pict>
      </w:r>
      <w:r w:rsidR="009F34EE" w:rsidRPr="00877CC9">
        <w:rPr>
          <w:sz w:val="28"/>
          <w:szCs w:val="28"/>
        </w:rPr>
        <w:t>=</w:t>
      </w:r>
      <w:r>
        <w:rPr>
          <w:position w:val="-6"/>
          <w:sz w:val="28"/>
          <w:szCs w:val="28"/>
        </w:rPr>
        <w:pict>
          <v:shape id="_x0000_i1175" type="#_x0000_t75" style="width:69pt;height:14.25pt">
            <v:imagedata r:id="rId151" o:title=""/>
          </v:shape>
        </w:pict>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.18)</w:t>
      </w:r>
    </w:p>
    <w:p w:rsidR="00487A45" w:rsidRDefault="00487A45" w:rsidP="00877CC9">
      <w:pPr>
        <w:widowControl/>
        <w:spacing w:line="360" w:lineRule="auto"/>
        <w:ind w:firstLine="709"/>
        <w:jc w:val="both"/>
        <w:rPr>
          <w:i/>
          <w:sz w:val="28"/>
          <w:szCs w:val="28"/>
        </w:rPr>
      </w:pPr>
    </w:p>
    <w:p w:rsidR="009F34EE" w:rsidRPr="00877CC9" w:rsidRDefault="009F34EE" w:rsidP="00877CC9">
      <w:pPr>
        <w:widowControl/>
        <w:spacing w:line="360" w:lineRule="auto"/>
        <w:ind w:firstLine="709"/>
        <w:jc w:val="both"/>
        <w:rPr>
          <w:i/>
          <w:sz w:val="28"/>
          <w:szCs w:val="28"/>
        </w:rPr>
      </w:pPr>
      <w:r w:rsidRPr="00877CC9">
        <w:rPr>
          <w:i/>
          <w:sz w:val="28"/>
          <w:szCs w:val="28"/>
        </w:rPr>
        <w:t>Выбор ПКТП-6/0,4 кВ</w:t>
      </w:r>
    </w:p>
    <w:p w:rsidR="009F34EE" w:rsidRPr="00877CC9" w:rsidRDefault="009F34EE" w:rsidP="00877CC9">
      <w:pPr>
        <w:widowControl/>
        <w:spacing w:line="360" w:lineRule="auto"/>
        <w:ind w:firstLine="709"/>
        <w:jc w:val="both"/>
        <w:rPr>
          <w:sz w:val="28"/>
          <w:szCs w:val="28"/>
        </w:rPr>
      </w:pPr>
      <w:r w:rsidRPr="00877CC9">
        <w:rPr>
          <w:sz w:val="28"/>
          <w:szCs w:val="28"/>
        </w:rPr>
        <w:t>Передвижные подстанции для питания низковольтных электроприёмников напряжением 0,4 кВ выбирают по двум условиям:</w:t>
      </w:r>
    </w:p>
    <w:p w:rsidR="009F34EE" w:rsidRPr="00877CC9" w:rsidRDefault="009F34EE" w:rsidP="0096429C">
      <w:pPr>
        <w:widowControl/>
        <w:numPr>
          <w:ilvl w:val="0"/>
          <w:numId w:val="37"/>
        </w:numPr>
        <w:spacing w:line="360" w:lineRule="auto"/>
        <w:ind w:left="0" w:firstLine="709"/>
        <w:jc w:val="both"/>
        <w:rPr>
          <w:sz w:val="28"/>
          <w:szCs w:val="28"/>
        </w:rPr>
      </w:pPr>
      <w:r w:rsidRPr="00877CC9">
        <w:rPr>
          <w:sz w:val="28"/>
          <w:szCs w:val="28"/>
        </w:rPr>
        <w:t>возможность прямого пуска асинхронного двигателя с короткозамкнутым ротором;</w:t>
      </w:r>
    </w:p>
    <w:p w:rsidR="009F34EE" w:rsidRPr="00877CC9" w:rsidRDefault="009F34EE" w:rsidP="0096429C">
      <w:pPr>
        <w:widowControl/>
        <w:numPr>
          <w:ilvl w:val="0"/>
          <w:numId w:val="37"/>
        </w:numPr>
        <w:spacing w:line="360" w:lineRule="auto"/>
        <w:ind w:left="0" w:firstLine="709"/>
        <w:jc w:val="both"/>
        <w:rPr>
          <w:sz w:val="28"/>
          <w:szCs w:val="28"/>
        </w:rPr>
      </w:pPr>
      <w:r w:rsidRPr="00877CC9">
        <w:rPr>
          <w:sz w:val="28"/>
          <w:szCs w:val="28"/>
        </w:rPr>
        <w:t>величина расчётной нагрузки.</w:t>
      </w:r>
    </w:p>
    <w:p w:rsidR="009F34EE" w:rsidRPr="00877CC9" w:rsidRDefault="009F34EE" w:rsidP="00877CC9">
      <w:pPr>
        <w:widowControl/>
        <w:spacing w:line="360" w:lineRule="auto"/>
        <w:ind w:firstLine="709"/>
        <w:jc w:val="both"/>
        <w:rPr>
          <w:sz w:val="28"/>
          <w:szCs w:val="28"/>
        </w:rPr>
      </w:pPr>
      <w:r w:rsidRPr="00877CC9">
        <w:rPr>
          <w:sz w:val="28"/>
          <w:szCs w:val="28"/>
        </w:rPr>
        <w:t xml:space="preserve">Выбор силового трансформатора ПКТП-6/0,4 кВ по первому условию можно выполнить приближённо, руководствуясь следующими положениями: мощность наибольшего по величине двигателя с короткозамкнутым ротором в группе электроприёмников должна быть не меньше 30 % мощности </w:t>
      </w:r>
      <w:r w:rsidR="000C6C4F">
        <w:rPr>
          <w:position w:val="-14"/>
          <w:sz w:val="28"/>
          <w:szCs w:val="28"/>
        </w:rPr>
        <w:pict>
          <v:shape id="_x0000_i1176" type="#_x0000_t75" style="width:24.75pt;height:18.75pt">
            <v:imagedata r:id="rId152" o:title=""/>
          </v:shape>
        </w:pict>
      </w:r>
      <w:r w:rsidRPr="00877CC9">
        <w:rPr>
          <w:sz w:val="28"/>
          <w:szCs w:val="28"/>
        </w:rPr>
        <w:t xml:space="preserve"> при редких пусках или меньше 20 % от </w:t>
      </w:r>
      <w:r w:rsidR="000C6C4F">
        <w:rPr>
          <w:position w:val="-14"/>
          <w:sz w:val="28"/>
          <w:szCs w:val="28"/>
        </w:rPr>
        <w:pict>
          <v:shape id="_x0000_i1177" type="#_x0000_t75" style="width:24.75pt;height:18.75pt">
            <v:imagedata r:id="rId153" o:title=""/>
          </v:shape>
        </w:pict>
      </w:r>
      <w:r w:rsidRPr="00877CC9">
        <w:rPr>
          <w:sz w:val="28"/>
          <w:szCs w:val="28"/>
        </w:rPr>
        <w:t xml:space="preserve"> при частых пусках; если от подстанции получает питание один двигатель с короткозамкнутым ротором, то его мощность должна быть меньше 80 % от </w:t>
      </w:r>
      <w:r w:rsidR="000C6C4F">
        <w:rPr>
          <w:position w:val="-14"/>
          <w:sz w:val="28"/>
          <w:szCs w:val="28"/>
        </w:rPr>
        <w:pict>
          <v:shape id="_x0000_i1178" type="#_x0000_t75" style="width:24.75pt;height:18.75pt">
            <v:imagedata r:id="rId153" o:title=""/>
          </v:shape>
        </w:pict>
      </w:r>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Выбор силового трансформатора ПКТП-6/0,4 кВ по второму условию определяют по величине расчётной мощности трансформатора</w:t>
      </w:r>
    </w:p>
    <w:p w:rsidR="00487A45" w:rsidRDefault="00487A45" w:rsidP="00877CC9">
      <w:pPr>
        <w:widowControl/>
        <w:spacing w:line="360" w:lineRule="auto"/>
        <w:ind w:firstLine="709"/>
        <w:jc w:val="both"/>
        <w:rPr>
          <w:position w:val="-34"/>
          <w:sz w:val="28"/>
          <w:szCs w:val="28"/>
        </w:rPr>
      </w:pPr>
    </w:p>
    <w:p w:rsidR="009F34EE" w:rsidRPr="00877CC9" w:rsidRDefault="000C6C4F" w:rsidP="00877CC9">
      <w:pPr>
        <w:widowControl/>
        <w:spacing w:line="360" w:lineRule="auto"/>
        <w:ind w:firstLine="709"/>
        <w:jc w:val="both"/>
        <w:rPr>
          <w:sz w:val="28"/>
          <w:szCs w:val="28"/>
        </w:rPr>
      </w:pPr>
      <w:r>
        <w:rPr>
          <w:position w:val="-34"/>
          <w:sz w:val="28"/>
          <w:szCs w:val="28"/>
        </w:rPr>
        <w:pict>
          <v:shape id="_x0000_i1179" type="#_x0000_t75" style="width:220.5pt;height:39pt">
            <v:imagedata r:id="rId154"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.19)</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12"/>
          <w:sz w:val="28"/>
          <w:szCs w:val="28"/>
        </w:rPr>
        <w:pict>
          <v:shape id="_x0000_i1180" type="#_x0000_t75" style="width:15.75pt;height:18.75pt">
            <v:imagedata r:id="rId155" o:title=""/>
          </v:shape>
        </w:pict>
      </w:r>
      <w:r w:rsidRPr="00877CC9">
        <w:rPr>
          <w:sz w:val="28"/>
          <w:szCs w:val="28"/>
        </w:rPr>
        <w:t xml:space="preserve"> - номинальная мощность </w:t>
      </w:r>
      <w:r w:rsidR="000C6C4F">
        <w:rPr>
          <w:position w:val="-6"/>
          <w:sz w:val="28"/>
          <w:szCs w:val="28"/>
        </w:rPr>
        <w:pict>
          <v:shape id="_x0000_i1181" type="#_x0000_t75" style="width:29.25pt;height:12.75pt">
            <v:imagedata r:id="rId156" o:title=""/>
          </v:shape>
        </w:pict>
      </w:r>
      <w:r w:rsidRPr="00877CC9">
        <w:rPr>
          <w:sz w:val="28"/>
          <w:szCs w:val="28"/>
        </w:rPr>
        <w:t xml:space="preserve"> потребителя, кВт;</w:t>
      </w:r>
    </w:p>
    <w:p w:rsidR="009F34EE" w:rsidRPr="00877CC9" w:rsidRDefault="000C6C4F" w:rsidP="00877CC9">
      <w:pPr>
        <w:widowControl/>
        <w:spacing w:line="360" w:lineRule="auto"/>
        <w:ind w:firstLine="709"/>
        <w:jc w:val="both"/>
        <w:rPr>
          <w:sz w:val="28"/>
          <w:szCs w:val="28"/>
        </w:rPr>
      </w:pPr>
      <w:r>
        <w:rPr>
          <w:position w:val="-12"/>
          <w:sz w:val="28"/>
          <w:szCs w:val="28"/>
        </w:rPr>
        <w:pict>
          <v:shape id="_x0000_i1182" type="#_x0000_t75" style="width:17.25pt;height:18.75pt">
            <v:imagedata r:id="rId157" o:title=""/>
          </v:shape>
        </w:pict>
      </w:r>
      <w:r w:rsidR="009F34EE" w:rsidRPr="00877CC9">
        <w:rPr>
          <w:sz w:val="28"/>
          <w:szCs w:val="28"/>
        </w:rPr>
        <w:t xml:space="preserve"> - групповой коэффициент спроса.</w:t>
      </w:r>
    </w:p>
    <w:p w:rsidR="009F34EE" w:rsidRPr="00877CC9" w:rsidRDefault="009F34EE" w:rsidP="00877CC9">
      <w:pPr>
        <w:widowControl/>
        <w:spacing w:line="360" w:lineRule="auto"/>
        <w:ind w:firstLine="709"/>
        <w:jc w:val="both"/>
        <w:rPr>
          <w:sz w:val="28"/>
          <w:szCs w:val="28"/>
        </w:rPr>
      </w:pPr>
      <w:r w:rsidRPr="00877CC9">
        <w:rPr>
          <w:sz w:val="28"/>
          <w:szCs w:val="28"/>
        </w:rPr>
        <w:t xml:space="preserve">Принимаем к установке передвижную ПКТП-630/6/0,4 с масляным силовым трансформатором ТМ-630/6/0,4 мощностью </w:t>
      </w:r>
      <w:r w:rsidR="000C6C4F">
        <w:rPr>
          <w:position w:val="-14"/>
          <w:sz w:val="28"/>
          <w:szCs w:val="28"/>
        </w:rPr>
        <w:pict>
          <v:shape id="_x0000_i1183" type="#_x0000_t75" style="width:1in;height:18.75pt">
            <v:imagedata r:id="rId158" o:title=""/>
          </v:shape>
        </w:pict>
      </w:r>
    </w:p>
    <w:p w:rsidR="009F34EE" w:rsidRPr="00877CC9" w:rsidRDefault="009F34EE" w:rsidP="00877CC9">
      <w:pPr>
        <w:widowControl/>
        <w:spacing w:line="360" w:lineRule="auto"/>
        <w:ind w:firstLine="709"/>
        <w:jc w:val="both"/>
        <w:rPr>
          <w:sz w:val="28"/>
          <w:szCs w:val="28"/>
        </w:rPr>
      </w:pPr>
      <w:r w:rsidRPr="00877CC9">
        <w:rPr>
          <w:sz w:val="28"/>
          <w:szCs w:val="28"/>
        </w:rPr>
        <w:t xml:space="preserve">Расчёт электрической нагрузки приведён в таблице </w:t>
      </w:r>
      <w:r w:rsidR="007D7551" w:rsidRPr="00877CC9">
        <w:rPr>
          <w:sz w:val="28"/>
          <w:szCs w:val="28"/>
        </w:rPr>
        <w:t>8</w:t>
      </w:r>
      <w:r w:rsidRPr="00877CC9">
        <w:rPr>
          <w:sz w:val="28"/>
          <w:szCs w:val="28"/>
        </w:rPr>
        <w:t>.2.</w:t>
      </w:r>
    </w:p>
    <w:p w:rsidR="009F34EE" w:rsidRPr="00877CC9" w:rsidRDefault="009F34EE" w:rsidP="00877CC9">
      <w:pPr>
        <w:widowControl/>
        <w:spacing w:line="360" w:lineRule="auto"/>
        <w:ind w:firstLine="709"/>
        <w:jc w:val="both"/>
        <w:rPr>
          <w:sz w:val="28"/>
          <w:szCs w:val="28"/>
        </w:rPr>
      </w:pPr>
    </w:p>
    <w:p w:rsidR="009F34EE" w:rsidRPr="00877CC9" w:rsidRDefault="006B73D1" w:rsidP="00877CC9">
      <w:pPr>
        <w:pStyle w:val="1"/>
        <w:spacing w:before="0" w:after="0" w:line="360" w:lineRule="auto"/>
        <w:ind w:firstLine="709"/>
        <w:jc w:val="both"/>
        <w:rPr>
          <w:rFonts w:ascii="Times New Roman" w:hAnsi="Times New Roman" w:cs="Times New Roman"/>
          <w:iCs/>
          <w:sz w:val="28"/>
          <w:szCs w:val="28"/>
        </w:rPr>
      </w:pPr>
      <w:bookmarkStart w:id="75" w:name="_Toc263109780"/>
      <w:r w:rsidRPr="00877CC9">
        <w:rPr>
          <w:rFonts w:ascii="Times New Roman" w:hAnsi="Times New Roman" w:cs="Times New Roman"/>
          <w:iCs/>
          <w:sz w:val="28"/>
          <w:szCs w:val="28"/>
        </w:rPr>
        <w:t>8.</w:t>
      </w:r>
      <w:r w:rsidR="009F34EE" w:rsidRPr="00877CC9">
        <w:rPr>
          <w:rFonts w:ascii="Times New Roman" w:hAnsi="Times New Roman" w:cs="Times New Roman"/>
          <w:iCs/>
          <w:sz w:val="28"/>
          <w:szCs w:val="28"/>
        </w:rPr>
        <w:t>4 Расчет воздушных и кабельных ЛЭП</w:t>
      </w:r>
      <w:bookmarkEnd w:id="75"/>
    </w:p>
    <w:p w:rsidR="00487A45" w:rsidRDefault="00487A45" w:rsidP="00877CC9">
      <w:pPr>
        <w:widowControl/>
        <w:spacing w:line="360" w:lineRule="auto"/>
        <w:ind w:firstLine="709"/>
        <w:jc w:val="both"/>
        <w:rPr>
          <w:i/>
          <w:sz w:val="28"/>
          <w:szCs w:val="28"/>
        </w:rPr>
      </w:pPr>
    </w:p>
    <w:p w:rsidR="009F34EE" w:rsidRPr="00877CC9" w:rsidRDefault="009F34EE" w:rsidP="00877CC9">
      <w:pPr>
        <w:widowControl/>
        <w:spacing w:line="360" w:lineRule="auto"/>
        <w:ind w:firstLine="709"/>
        <w:jc w:val="both"/>
        <w:rPr>
          <w:i/>
          <w:sz w:val="28"/>
          <w:szCs w:val="28"/>
        </w:rPr>
      </w:pPr>
      <w:r w:rsidRPr="00877CC9">
        <w:rPr>
          <w:i/>
          <w:sz w:val="28"/>
          <w:szCs w:val="28"/>
        </w:rPr>
        <w:t>Определение расчётных токов</w:t>
      </w:r>
    </w:p>
    <w:p w:rsidR="009F34EE" w:rsidRPr="00877CC9" w:rsidRDefault="009F34EE" w:rsidP="00877CC9">
      <w:pPr>
        <w:widowControl/>
        <w:spacing w:line="360" w:lineRule="auto"/>
        <w:ind w:firstLine="709"/>
        <w:jc w:val="both"/>
        <w:rPr>
          <w:sz w:val="28"/>
          <w:szCs w:val="28"/>
        </w:rPr>
      </w:pPr>
      <w:r w:rsidRPr="00877CC9">
        <w:rPr>
          <w:sz w:val="28"/>
          <w:szCs w:val="28"/>
        </w:rPr>
        <w:t xml:space="preserve">В разделе дипломного проекта приводим расчёт одной наиболее загруженной разветвлённой линии. Расчётные токи определяют по расчётным мощностям путём деления их на </w:t>
      </w:r>
      <w:r w:rsidR="000C6C4F">
        <w:rPr>
          <w:position w:val="-8"/>
          <w:sz w:val="28"/>
          <w:szCs w:val="28"/>
        </w:rPr>
        <w:pict>
          <v:shape id="_x0000_i1184" type="#_x0000_t75" style="width:18.75pt;height:18.75pt">
            <v:imagedata r:id="rId159" o:title=""/>
          </v:shape>
        </w:pict>
      </w:r>
      <w:r w:rsidRPr="00877CC9">
        <w:rPr>
          <w:sz w:val="28"/>
          <w:szCs w:val="28"/>
        </w:rPr>
        <w:t xml:space="preserve"> и напряжение номинальное </w:t>
      </w:r>
      <w:r w:rsidR="000C6C4F">
        <w:rPr>
          <w:position w:val="-12"/>
          <w:sz w:val="28"/>
          <w:szCs w:val="28"/>
        </w:rPr>
        <w:pict>
          <v:shape id="_x0000_i1185" type="#_x0000_t75" style="width:17.25pt;height:18.75pt">
            <v:imagedata r:id="rId160" o:title=""/>
          </v:shape>
        </w:pict>
      </w:r>
      <w:r w:rsidRPr="00877CC9">
        <w:rPr>
          <w:sz w:val="28"/>
          <w:szCs w:val="28"/>
        </w:rPr>
        <w:t xml:space="preserve">. Расчётные мощности находятся при помощи умножения номинальных мощностей на коэффициент спроса. Расчёт токов выполняется дважды: по средним коэффициентам спроса </w:t>
      </w:r>
      <w:r w:rsidR="000C6C4F">
        <w:rPr>
          <w:position w:val="-14"/>
          <w:sz w:val="28"/>
          <w:szCs w:val="28"/>
        </w:rPr>
        <w:pict>
          <v:shape id="_x0000_i1186" type="#_x0000_t75" style="width:24.75pt;height:18.75pt">
            <v:imagedata r:id="rId161" o:title=""/>
          </v:shape>
        </w:pict>
      </w:r>
      <w:r w:rsidRPr="00877CC9">
        <w:rPr>
          <w:sz w:val="28"/>
          <w:szCs w:val="28"/>
        </w:rPr>
        <w:t xml:space="preserve"> определяют средние расчётные токи </w:t>
      </w:r>
      <w:r w:rsidR="000C6C4F">
        <w:rPr>
          <w:position w:val="-14"/>
          <w:sz w:val="28"/>
          <w:szCs w:val="28"/>
        </w:rPr>
        <w:pict>
          <v:shape id="_x0000_i1187" type="#_x0000_t75" style="width:24.75pt;height:18.75pt">
            <v:imagedata r:id="rId162" o:title=""/>
          </v:shape>
        </w:pict>
      </w:r>
      <w:r w:rsidRPr="00877CC9">
        <w:rPr>
          <w:sz w:val="28"/>
          <w:szCs w:val="28"/>
        </w:rPr>
        <w:t xml:space="preserve"> длительного режима работы электроприемников; по максимальным коэффициентам спроса</w:t>
      </w:r>
      <w:r w:rsidR="0020605D">
        <w:rPr>
          <w:sz w:val="28"/>
          <w:szCs w:val="28"/>
        </w:rPr>
        <w:t xml:space="preserve"> </w:t>
      </w:r>
      <w:r w:rsidR="000C6C4F">
        <w:rPr>
          <w:position w:val="-12"/>
          <w:sz w:val="28"/>
          <w:szCs w:val="28"/>
        </w:rPr>
        <w:pict>
          <v:shape id="_x0000_i1188" type="#_x0000_t75" style="width:30pt;height:18.75pt">
            <v:imagedata r:id="rId163" o:title=""/>
          </v:shape>
        </w:pict>
      </w:r>
      <w:r w:rsidRPr="00877CC9">
        <w:rPr>
          <w:sz w:val="28"/>
          <w:szCs w:val="28"/>
        </w:rPr>
        <w:t xml:space="preserve"> определяют максимальные расчётные токи </w:t>
      </w:r>
      <w:r w:rsidR="000C6C4F">
        <w:rPr>
          <w:position w:val="-14"/>
          <w:sz w:val="28"/>
          <w:szCs w:val="28"/>
        </w:rPr>
        <w:pict>
          <v:shape id="_x0000_i1189" type="#_x0000_t75" style="width:38.25pt;height:18.75pt">
            <v:imagedata r:id="rId164" o:title=""/>
          </v:shape>
        </w:pict>
      </w:r>
      <w:r w:rsidRPr="00877CC9">
        <w:rPr>
          <w:sz w:val="28"/>
          <w:szCs w:val="28"/>
        </w:rPr>
        <w:t xml:space="preserve"> кратковременного режима работы электроприемников – пусковые. Максимально расчётные токи определяют только для двигателей, а суммарный максимальный расчётный в линиях получают сответсвующим суммированием максимальных токов двигателей со средними токами трансформаторов.</w:t>
      </w:r>
    </w:p>
    <w:p w:rsidR="009F34EE" w:rsidRPr="00877CC9" w:rsidRDefault="009F34EE" w:rsidP="00877CC9">
      <w:pPr>
        <w:widowControl/>
        <w:spacing w:line="360" w:lineRule="auto"/>
        <w:ind w:firstLine="709"/>
        <w:jc w:val="both"/>
        <w:rPr>
          <w:b/>
          <w:i/>
          <w:sz w:val="28"/>
          <w:szCs w:val="28"/>
        </w:rPr>
      </w:pPr>
      <w:r w:rsidRPr="00877CC9">
        <w:rPr>
          <w:b/>
          <w:i/>
          <w:sz w:val="28"/>
          <w:szCs w:val="28"/>
        </w:rPr>
        <w:t>Выбор сечений проводников</w:t>
      </w:r>
    </w:p>
    <w:p w:rsidR="009F34EE" w:rsidRPr="00877CC9" w:rsidRDefault="009F34EE" w:rsidP="00877CC9">
      <w:pPr>
        <w:widowControl/>
        <w:spacing w:line="360" w:lineRule="auto"/>
        <w:ind w:firstLine="709"/>
        <w:jc w:val="both"/>
        <w:rPr>
          <w:sz w:val="28"/>
          <w:szCs w:val="28"/>
        </w:rPr>
      </w:pPr>
      <w:r w:rsidRPr="00877CC9">
        <w:rPr>
          <w:sz w:val="28"/>
          <w:szCs w:val="28"/>
        </w:rPr>
        <w:t xml:space="preserve">Сечения проводников воздушных и кабельных линий напряжением до и выше 1000В выбираем по нагреву средним расчётным током </w:t>
      </w:r>
      <w:r w:rsidR="000C6C4F">
        <w:rPr>
          <w:position w:val="-14"/>
          <w:sz w:val="28"/>
          <w:szCs w:val="28"/>
        </w:rPr>
        <w:pict>
          <v:shape id="_x0000_i1190" type="#_x0000_t75" style="width:24.75pt;height:18.75pt">
            <v:imagedata r:id="rId162" o:title=""/>
          </v:shape>
        </w:pict>
      </w:r>
      <w:r w:rsidRPr="00877CC9">
        <w:rPr>
          <w:sz w:val="28"/>
          <w:szCs w:val="28"/>
        </w:rPr>
        <w:t xml:space="preserve"> с последующей проверкой:</w:t>
      </w:r>
    </w:p>
    <w:p w:rsidR="009F34EE" w:rsidRPr="00877CC9" w:rsidRDefault="009F34EE" w:rsidP="0096429C">
      <w:pPr>
        <w:widowControl/>
        <w:numPr>
          <w:ilvl w:val="0"/>
          <w:numId w:val="38"/>
        </w:numPr>
        <w:spacing w:line="360" w:lineRule="auto"/>
        <w:ind w:left="0" w:firstLine="709"/>
        <w:jc w:val="both"/>
        <w:rPr>
          <w:sz w:val="28"/>
          <w:szCs w:val="28"/>
        </w:rPr>
      </w:pPr>
      <w:r w:rsidRPr="00877CC9">
        <w:rPr>
          <w:sz w:val="28"/>
          <w:szCs w:val="28"/>
        </w:rPr>
        <w:t>по экономической плотности среднего расчётного тока (для ЛЭП 6-35 кВ со средним сроком службы более 5 лет);</w:t>
      </w:r>
    </w:p>
    <w:p w:rsidR="009F34EE" w:rsidRPr="00877CC9" w:rsidRDefault="009F34EE" w:rsidP="0096429C">
      <w:pPr>
        <w:widowControl/>
        <w:numPr>
          <w:ilvl w:val="0"/>
          <w:numId w:val="38"/>
        </w:numPr>
        <w:spacing w:line="360" w:lineRule="auto"/>
        <w:ind w:left="0" w:firstLine="709"/>
        <w:jc w:val="both"/>
        <w:rPr>
          <w:sz w:val="28"/>
          <w:szCs w:val="28"/>
        </w:rPr>
      </w:pPr>
      <w:r w:rsidRPr="00877CC9">
        <w:rPr>
          <w:sz w:val="28"/>
          <w:szCs w:val="28"/>
        </w:rPr>
        <w:t>по механической прочности;</w:t>
      </w:r>
    </w:p>
    <w:p w:rsidR="009F34EE" w:rsidRPr="00877CC9" w:rsidRDefault="009F34EE" w:rsidP="0096429C">
      <w:pPr>
        <w:widowControl/>
        <w:numPr>
          <w:ilvl w:val="0"/>
          <w:numId w:val="38"/>
        </w:numPr>
        <w:spacing w:line="360" w:lineRule="auto"/>
        <w:ind w:left="0" w:firstLine="709"/>
        <w:jc w:val="both"/>
        <w:rPr>
          <w:sz w:val="28"/>
          <w:szCs w:val="28"/>
        </w:rPr>
      </w:pPr>
      <w:r w:rsidRPr="00877CC9">
        <w:rPr>
          <w:sz w:val="28"/>
          <w:szCs w:val="28"/>
        </w:rPr>
        <w:t>по допустимой потере напряжения, создаваемой максимальным расчётным током.</w:t>
      </w:r>
    </w:p>
    <w:p w:rsidR="009F34EE" w:rsidRPr="00877CC9" w:rsidRDefault="009F34EE" w:rsidP="00877CC9">
      <w:pPr>
        <w:widowControl/>
        <w:spacing w:line="360" w:lineRule="auto"/>
        <w:ind w:firstLine="709"/>
        <w:jc w:val="both"/>
        <w:rPr>
          <w:sz w:val="28"/>
          <w:szCs w:val="28"/>
        </w:rPr>
      </w:pPr>
      <w:r w:rsidRPr="00877CC9">
        <w:rPr>
          <w:sz w:val="28"/>
          <w:szCs w:val="28"/>
        </w:rPr>
        <w:t xml:space="preserve">Выбор сечения проводников по нагреву сводится, к сравнению среднего расчётного тока </w:t>
      </w:r>
      <w:r w:rsidR="000C6C4F">
        <w:rPr>
          <w:position w:val="-14"/>
          <w:sz w:val="28"/>
          <w:szCs w:val="28"/>
        </w:rPr>
        <w:pict>
          <v:shape id="_x0000_i1191" type="#_x0000_t75" style="width:24.75pt;height:18.75pt">
            <v:imagedata r:id="rId162" o:title=""/>
          </v:shape>
        </w:pict>
      </w:r>
      <w:r w:rsidRPr="00877CC9">
        <w:rPr>
          <w:sz w:val="28"/>
          <w:szCs w:val="28"/>
        </w:rPr>
        <w:t xml:space="preserve"> с длительно допустимыми токами нагрузки </w:t>
      </w:r>
      <w:r w:rsidR="000C6C4F">
        <w:rPr>
          <w:position w:val="-12"/>
          <w:sz w:val="28"/>
          <w:szCs w:val="28"/>
        </w:rPr>
        <w:pict>
          <v:shape id="_x0000_i1192" type="#_x0000_t75" style="width:29.25pt;height:18.75pt">
            <v:imagedata r:id="rId165" o:title=""/>
          </v:shape>
        </w:pict>
      </w:r>
      <w:r w:rsidRPr="00877CC9">
        <w:rPr>
          <w:sz w:val="28"/>
          <w:szCs w:val="28"/>
        </w:rPr>
        <w:t xml:space="preserve"> приводят,</w:t>
      </w:r>
      <w:r w:rsidR="0020605D">
        <w:rPr>
          <w:sz w:val="28"/>
          <w:szCs w:val="28"/>
        </w:rPr>
        <w:t xml:space="preserve"> </w:t>
      </w:r>
      <w:r w:rsidRPr="00877CC9">
        <w:rPr>
          <w:sz w:val="28"/>
          <w:szCs w:val="28"/>
        </w:rPr>
        <w:t>для стандартных сечений.</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экономически целесообразное сечение проводников</w:t>
      </w:r>
    </w:p>
    <w:p w:rsidR="00487A45" w:rsidRDefault="00487A45" w:rsidP="00877CC9">
      <w:pPr>
        <w:widowControl/>
        <w:spacing w:line="360" w:lineRule="auto"/>
        <w:ind w:firstLine="709"/>
        <w:jc w:val="both"/>
        <w:rPr>
          <w:position w:val="-30"/>
          <w:sz w:val="28"/>
          <w:szCs w:val="28"/>
        </w:rPr>
      </w:pPr>
    </w:p>
    <w:p w:rsidR="009F34EE" w:rsidRPr="00877CC9" w:rsidRDefault="000C6C4F" w:rsidP="00877CC9">
      <w:pPr>
        <w:widowControl/>
        <w:spacing w:line="360" w:lineRule="auto"/>
        <w:ind w:firstLine="709"/>
        <w:jc w:val="both"/>
        <w:rPr>
          <w:sz w:val="28"/>
          <w:szCs w:val="28"/>
        </w:rPr>
      </w:pPr>
      <w:r>
        <w:rPr>
          <w:position w:val="-30"/>
          <w:sz w:val="28"/>
          <w:szCs w:val="28"/>
        </w:rPr>
        <w:pict>
          <v:shape id="_x0000_i1193" type="#_x0000_t75" style="width:57pt;height:36pt">
            <v:imagedata r:id="rId166"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.20)</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12"/>
          <w:sz w:val="28"/>
          <w:szCs w:val="28"/>
        </w:rPr>
        <w:pict>
          <v:shape id="_x0000_i1194" type="#_x0000_t75" style="width:17.25pt;height:18.75pt">
            <v:imagedata r:id="rId167" o:title=""/>
          </v:shape>
        </w:pict>
      </w:r>
      <w:r w:rsidRPr="00877CC9">
        <w:rPr>
          <w:sz w:val="28"/>
          <w:szCs w:val="28"/>
        </w:rPr>
        <w:t>- экономическая плотность тока, А/мм</w:t>
      </w:r>
      <w:r w:rsidRPr="00877CC9">
        <w:rPr>
          <w:sz w:val="28"/>
          <w:szCs w:val="28"/>
          <w:vertAlign w:val="superscript"/>
        </w:rPr>
        <w:t>2</w:t>
      </w:r>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Не подлежат проверке по экономической плотности тока ЛЭП с малым сроком службы (до 5 лет), к числу которых на разрезе относят передвижные воздушные и кабельные ЛЭП 6-10 кВ. Выбранные по нагреву и экономической плотности тока сечения проводников проверяют по механической прочности. Карьерные воздушные линии напряжением 6-10 кВ относят к линиям 2-го класса.</w:t>
      </w:r>
    </w:p>
    <w:p w:rsidR="009F34EE" w:rsidRPr="00877CC9" w:rsidRDefault="009F34EE" w:rsidP="00877CC9">
      <w:pPr>
        <w:widowControl/>
        <w:spacing w:line="360" w:lineRule="auto"/>
        <w:ind w:firstLine="709"/>
        <w:jc w:val="both"/>
        <w:rPr>
          <w:sz w:val="28"/>
          <w:szCs w:val="28"/>
        </w:rPr>
      </w:pPr>
      <w:r w:rsidRPr="00877CC9">
        <w:rPr>
          <w:sz w:val="28"/>
          <w:szCs w:val="28"/>
        </w:rPr>
        <w:t>Наибольшее сечение проводников из выбранных по нагреву, экономической плотности тока и механической прочности проверяют по допустимой потере напряжения при максимальном расчётном токе.</w:t>
      </w:r>
    </w:p>
    <w:p w:rsidR="00487A45" w:rsidRDefault="00487A45" w:rsidP="00877CC9">
      <w:pPr>
        <w:widowControl/>
        <w:spacing w:line="360" w:lineRule="auto"/>
        <w:ind w:firstLine="709"/>
        <w:jc w:val="both"/>
        <w:rPr>
          <w:position w:val="-30"/>
          <w:sz w:val="28"/>
          <w:szCs w:val="28"/>
        </w:rPr>
      </w:pPr>
    </w:p>
    <w:p w:rsidR="009F34EE" w:rsidRPr="00877CC9" w:rsidRDefault="000C6C4F" w:rsidP="00877CC9">
      <w:pPr>
        <w:widowControl/>
        <w:spacing w:line="360" w:lineRule="auto"/>
        <w:ind w:firstLine="709"/>
        <w:jc w:val="both"/>
        <w:rPr>
          <w:sz w:val="28"/>
          <w:szCs w:val="28"/>
        </w:rPr>
      </w:pPr>
      <w:r>
        <w:rPr>
          <w:position w:val="-30"/>
          <w:sz w:val="28"/>
          <w:szCs w:val="28"/>
        </w:rPr>
        <w:pict>
          <v:shape id="_x0000_i1195" type="#_x0000_t75" style="width:236.25pt;height:38.25pt">
            <v:imagedata r:id="rId168" o:title=""/>
          </v:shape>
        </w:pict>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.21)</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12"/>
          <w:sz w:val="28"/>
          <w:szCs w:val="28"/>
        </w:rPr>
        <w:pict>
          <v:shape id="_x0000_i1196" type="#_x0000_t75" style="width:15.75pt;height:18.75pt">
            <v:imagedata r:id="rId169" o:title=""/>
          </v:shape>
        </w:pict>
      </w:r>
      <w:r w:rsidRPr="00877CC9">
        <w:rPr>
          <w:sz w:val="28"/>
          <w:szCs w:val="28"/>
        </w:rPr>
        <w:t>- номинальное напряжение, В;</w:t>
      </w:r>
    </w:p>
    <w:p w:rsidR="009F34EE" w:rsidRPr="00877CC9" w:rsidRDefault="000C6C4F" w:rsidP="00877CC9">
      <w:pPr>
        <w:widowControl/>
        <w:spacing w:line="360" w:lineRule="auto"/>
        <w:ind w:firstLine="709"/>
        <w:jc w:val="both"/>
        <w:rPr>
          <w:sz w:val="28"/>
          <w:szCs w:val="28"/>
        </w:rPr>
      </w:pPr>
      <w:r>
        <w:rPr>
          <w:position w:val="-6"/>
          <w:sz w:val="28"/>
          <w:szCs w:val="28"/>
        </w:rPr>
        <w:pict>
          <v:shape id="_x0000_i1197" type="#_x0000_t75" style="width:6.75pt;height:14.25pt">
            <v:imagedata r:id="rId105" o:title=""/>
          </v:shape>
        </w:pict>
      </w:r>
      <w:r w:rsidR="009F34EE" w:rsidRPr="00877CC9">
        <w:rPr>
          <w:sz w:val="28"/>
          <w:szCs w:val="28"/>
        </w:rPr>
        <w:t>- длина участка рассчитываемой линии, км;</w:t>
      </w:r>
    </w:p>
    <w:p w:rsidR="009F34EE" w:rsidRPr="00877CC9" w:rsidRDefault="000C6C4F" w:rsidP="00877CC9">
      <w:pPr>
        <w:widowControl/>
        <w:spacing w:line="360" w:lineRule="auto"/>
        <w:ind w:firstLine="709"/>
        <w:jc w:val="both"/>
        <w:rPr>
          <w:sz w:val="28"/>
          <w:szCs w:val="28"/>
        </w:rPr>
      </w:pPr>
      <w:r>
        <w:rPr>
          <w:position w:val="-14"/>
          <w:sz w:val="28"/>
          <w:szCs w:val="28"/>
        </w:rPr>
        <w:pict>
          <v:shape id="_x0000_i1198" type="#_x0000_t75" style="width:26.25pt;height:18.75pt">
            <v:imagedata r:id="rId170" o:title=""/>
          </v:shape>
        </w:pict>
      </w:r>
      <w:r w:rsidR="009F34EE" w:rsidRPr="00877CC9">
        <w:rPr>
          <w:sz w:val="28"/>
          <w:szCs w:val="28"/>
        </w:rPr>
        <w:t xml:space="preserve"> - соответственно активное и индуктивное сопротивление одного километра линии, Ом/км;</w:t>
      </w:r>
    </w:p>
    <w:p w:rsidR="009F34EE" w:rsidRPr="00877CC9" w:rsidRDefault="000C6C4F" w:rsidP="00877CC9">
      <w:pPr>
        <w:widowControl/>
        <w:spacing w:line="360" w:lineRule="auto"/>
        <w:ind w:firstLine="709"/>
        <w:jc w:val="both"/>
        <w:rPr>
          <w:sz w:val="28"/>
          <w:szCs w:val="28"/>
        </w:rPr>
      </w:pPr>
      <w:r>
        <w:rPr>
          <w:position w:val="-10"/>
          <w:sz w:val="28"/>
          <w:szCs w:val="28"/>
        </w:rPr>
        <w:pict>
          <v:shape id="_x0000_i1199" type="#_x0000_t75" style="width:54.75pt;height:15.75pt">
            <v:imagedata r:id="rId171" o:title=""/>
          </v:shape>
        </w:pict>
      </w:r>
      <w:r w:rsidR="009F34EE" w:rsidRPr="00877CC9">
        <w:rPr>
          <w:sz w:val="28"/>
          <w:szCs w:val="28"/>
        </w:rPr>
        <w:t xml:space="preserve"> - тригонометрические функции, соответствующие сдвигу фазы максимального расчётного тока относительно напряжения.</w:t>
      </w:r>
    </w:p>
    <w:p w:rsidR="009F34EE" w:rsidRPr="00877CC9" w:rsidRDefault="009F34EE" w:rsidP="00877CC9">
      <w:pPr>
        <w:widowControl/>
        <w:spacing w:line="360" w:lineRule="auto"/>
        <w:ind w:firstLine="709"/>
        <w:jc w:val="both"/>
        <w:rPr>
          <w:sz w:val="28"/>
          <w:szCs w:val="28"/>
        </w:rPr>
      </w:pPr>
      <w:r w:rsidRPr="00877CC9">
        <w:rPr>
          <w:sz w:val="28"/>
          <w:szCs w:val="28"/>
        </w:rPr>
        <w:t>Проверка кабеля для ЛЭП на термическую устойчивость от воздействия токов короткого замыкания</w:t>
      </w:r>
    </w:p>
    <w:p w:rsidR="00487A45" w:rsidRDefault="00487A45" w:rsidP="00877CC9">
      <w:pPr>
        <w:widowControl/>
        <w:spacing w:line="360" w:lineRule="auto"/>
        <w:ind w:firstLine="709"/>
        <w:jc w:val="both"/>
        <w:rPr>
          <w:position w:val="-12"/>
          <w:sz w:val="28"/>
          <w:szCs w:val="28"/>
        </w:rPr>
      </w:pPr>
    </w:p>
    <w:p w:rsidR="009F34EE" w:rsidRPr="00877CC9" w:rsidRDefault="000C6C4F" w:rsidP="00877CC9">
      <w:pPr>
        <w:widowControl/>
        <w:spacing w:line="360" w:lineRule="auto"/>
        <w:ind w:firstLine="709"/>
        <w:jc w:val="both"/>
        <w:rPr>
          <w:sz w:val="28"/>
          <w:szCs w:val="28"/>
        </w:rPr>
      </w:pPr>
      <w:r>
        <w:rPr>
          <w:position w:val="-12"/>
          <w:sz w:val="28"/>
          <w:szCs w:val="28"/>
        </w:rPr>
        <w:pict>
          <v:shape id="_x0000_i1200" type="#_x0000_t75" style="width:99pt;height:20.25pt">
            <v:imagedata r:id="rId172" o:title=""/>
          </v:shape>
        </w:pict>
      </w:r>
      <w:r w:rsidR="0020605D">
        <w:rPr>
          <w:sz w:val="28"/>
          <w:szCs w:val="28"/>
        </w:rPr>
        <w:t xml:space="preserve">                            </w:t>
      </w:r>
      <w:r w:rsidR="006B73D1" w:rsidRPr="00877CC9">
        <w:rPr>
          <w:sz w:val="28"/>
          <w:szCs w:val="28"/>
        </w:rPr>
        <w:t>(8</w:t>
      </w:r>
      <w:r w:rsidR="009F34EE" w:rsidRPr="00877CC9">
        <w:rPr>
          <w:sz w:val="28"/>
          <w:szCs w:val="28"/>
        </w:rPr>
        <w:t>.22)</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где </w:t>
      </w:r>
      <w:r w:rsidR="000C6C4F">
        <w:rPr>
          <w:position w:val="-12"/>
          <w:sz w:val="28"/>
          <w:szCs w:val="28"/>
        </w:rPr>
        <w:pict>
          <v:shape id="_x0000_i1201" type="#_x0000_t75" style="width:24.75pt;height:18.75pt">
            <v:imagedata r:id="rId173" o:title=""/>
          </v:shape>
        </w:pict>
      </w:r>
      <w:r w:rsidRPr="00877CC9">
        <w:rPr>
          <w:sz w:val="28"/>
          <w:szCs w:val="28"/>
        </w:rPr>
        <w:t xml:space="preserve"> - установившееся значение тока короткого замыкания, кА;</w:t>
      </w:r>
    </w:p>
    <w:p w:rsidR="009F34EE" w:rsidRPr="00877CC9" w:rsidRDefault="000C6C4F" w:rsidP="00877CC9">
      <w:pPr>
        <w:widowControl/>
        <w:spacing w:line="360" w:lineRule="auto"/>
        <w:ind w:firstLine="709"/>
        <w:jc w:val="both"/>
        <w:rPr>
          <w:sz w:val="28"/>
          <w:szCs w:val="28"/>
        </w:rPr>
      </w:pPr>
      <w:r>
        <w:rPr>
          <w:position w:val="-10"/>
          <w:sz w:val="28"/>
          <w:szCs w:val="28"/>
        </w:rPr>
        <w:pict>
          <v:shape id="_x0000_i1202" type="#_x0000_t75" style="width:14.25pt;height:17.25pt">
            <v:imagedata r:id="rId174" o:title=""/>
          </v:shape>
        </w:pict>
      </w:r>
      <w:r w:rsidR="009F34EE" w:rsidRPr="00877CC9">
        <w:rPr>
          <w:sz w:val="28"/>
          <w:szCs w:val="28"/>
        </w:rPr>
        <w:t>- приведённое время действия тока короткого замыкания, с; (</w:t>
      </w:r>
      <w:r>
        <w:rPr>
          <w:position w:val="-10"/>
          <w:sz w:val="28"/>
          <w:szCs w:val="28"/>
        </w:rPr>
        <w:pict>
          <v:shape id="_x0000_i1203" type="#_x0000_t75" style="width:47.25pt;height:17.25pt">
            <v:imagedata r:id="rId175" o:title=""/>
          </v:shape>
        </w:pict>
      </w:r>
      <w:r w:rsidR="009F34EE" w:rsidRPr="00877CC9">
        <w:rPr>
          <w:sz w:val="28"/>
          <w:szCs w:val="28"/>
        </w:rPr>
        <w:t>);</w:t>
      </w:r>
    </w:p>
    <w:p w:rsidR="009F34EE" w:rsidRPr="00877CC9" w:rsidRDefault="000C6C4F" w:rsidP="00877CC9">
      <w:pPr>
        <w:widowControl/>
        <w:spacing w:line="360" w:lineRule="auto"/>
        <w:ind w:firstLine="709"/>
        <w:jc w:val="both"/>
        <w:rPr>
          <w:sz w:val="28"/>
          <w:szCs w:val="28"/>
        </w:rPr>
      </w:pPr>
      <w:r>
        <w:rPr>
          <w:position w:val="-6"/>
          <w:sz w:val="28"/>
          <w:szCs w:val="28"/>
        </w:rPr>
        <w:pict>
          <v:shape id="_x0000_i1204" type="#_x0000_t75" style="width:12pt;height:11.25pt">
            <v:imagedata r:id="rId176" o:title=""/>
          </v:shape>
        </w:pict>
      </w:r>
      <w:r w:rsidR="009F34EE" w:rsidRPr="00877CC9">
        <w:rPr>
          <w:sz w:val="28"/>
          <w:szCs w:val="28"/>
        </w:rPr>
        <w:t xml:space="preserve"> - расчётный коэффициент, определяемый допустимой температурой нагрева (для кабелей до 10 кВ с медными жилами </w:t>
      </w:r>
      <w:r>
        <w:rPr>
          <w:position w:val="-6"/>
          <w:sz w:val="28"/>
          <w:szCs w:val="28"/>
        </w:rPr>
        <w:pict>
          <v:shape id="_x0000_i1205" type="#_x0000_t75" style="width:30pt;height:14.25pt">
            <v:imagedata r:id="rId177" o:title=""/>
          </v:shape>
        </w:pict>
      </w:r>
      <w:r w:rsidR="009F34EE" w:rsidRPr="00877CC9">
        <w:rPr>
          <w:sz w:val="28"/>
          <w:szCs w:val="28"/>
        </w:rPr>
        <w:t xml:space="preserve">, с алюминиевыми жилами </w:t>
      </w:r>
      <w:r>
        <w:rPr>
          <w:position w:val="-6"/>
          <w:sz w:val="28"/>
          <w:szCs w:val="28"/>
        </w:rPr>
        <w:pict>
          <v:shape id="_x0000_i1206" type="#_x0000_t75" style="width:33.75pt;height:14.25pt">
            <v:imagedata r:id="rId178" o:title=""/>
          </v:shape>
        </w:pict>
      </w:r>
      <w:r w:rsidR="009F34EE"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 xml:space="preserve">При выборе стандартного сечения жил кабелей по термической устойчивости следует принять ближайшее сечение относительно расчетного </w:t>
      </w:r>
      <w:r w:rsidR="000C6C4F">
        <w:rPr>
          <w:position w:val="-12"/>
          <w:sz w:val="28"/>
          <w:szCs w:val="28"/>
        </w:rPr>
        <w:pict>
          <v:shape id="_x0000_i1207" type="#_x0000_t75" style="width:21pt;height:18.75pt">
            <v:imagedata r:id="rId179" o:title=""/>
          </v:shape>
        </w:pict>
      </w:r>
      <w:r w:rsidRPr="00877CC9">
        <w:rPr>
          <w:sz w:val="28"/>
          <w:szCs w:val="28"/>
        </w:rPr>
        <w:t>.</w:t>
      </w:r>
      <w:r w:rsidR="000C6C4F">
        <w:rPr>
          <w:position w:val="-10"/>
          <w:sz w:val="28"/>
          <w:szCs w:val="28"/>
        </w:rPr>
        <w:pict>
          <v:shape id="_x0000_i1208" type="#_x0000_t75" style="width:9pt;height:17.25pt">
            <v:imagedata r:id="rId180" o:title=""/>
          </v:shape>
        </w:pict>
      </w:r>
    </w:p>
    <w:p w:rsidR="009F34EE" w:rsidRPr="00877CC9" w:rsidRDefault="009F34EE" w:rsidP="00877CC9">
      <w:pPr>
        <w:widowControl/>
        <w:spacing w:line="360" w:lineRule="auto"/>
        <w:ind w:firstLine="709"/>
        <w:jc w:val="both"/>
        <w:rPr>
          <w:sz w:val="28"/>
          <w:szCs w:val="28"/>
        </w:rPr>
      </w:pPr>
      <w:r w:rsidRPr="00877CC9">
        <w:rPr>
          <w:sz w:val="28"/>
          <w:szCs w:val="28"/>
        </w:rPr>
        <w:t>Выбираем низковольтные кабели для буровых станков по расчётному току</w:t>
      </w:r>
    </w:p>
    <w:p w:rsidR="00487A45" w:rsidRDefault="00487A45" w:rsidP="00877CC9">
      <w:pPr>
        <w:widowControl/>
        <w:spacing w:line="360" w:lineRule="auto"/>
        <w:ind w:firstLine="709"/>
        <w:jc w:val="both"/>
        <w:rPr>
          <w:position w:val="-34"/>
          <w:sz w:val="28"/>
          <w:szCs w:val="28"/>
        </w:rPr>
      </w:pPr>
    </w:p>
    <w:p w:rsidR="009F34EE" w:rsidRPr="00877CC9" w:rsidRDefault="000C6C4F" w:rsidP="00877CC9">
      <w:pPr>
        <w:widowControl/>
        <w:spacing w:line="360" w:lineRule="auto"/>
        <w:ind w:firstLine="709"/>
        <w:jc w:val="both"/>
        <w:rPr>
          <w:sz w:val="28"/>
          <w:szCs w:val="28"/>
        </w:rPr>
      </w:pPr>
      <w:r>
        <w:rPr>
          <w:position w:val="-34"/>
          <w:sz w:val="28"/>
          <w:szCs w:val="28"/>
        </w:rPr>
        <w:pict>
          <v:shape id="_x0000_i1209" type="#_x0000_t75" style="width:269.25pt;height:38.25pt">
            <v:imagedata r:id="rId181" o:title=""/>
          </v:shape>
        </w:pict>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.23)</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Расчёты распределительной сети напряжением 6 кВ, приведены в таблице</w:t>
      </w:r>
      <w:r w:rsidR="0020605D">
        <w:rPr>
          <w:sz w:val="28"/>
          <w:szCs w:val="28"/>
        </w:rPr>
        <w:t xml:space="preserve"> </w:t>
      </w:r>
      <w:r w:rsidRPr="00877CC9">
        <w:rPr>
          <w:sz w:val="28"/>
          <w:szCs w:val="28"/>
        </w:rPr>
        <w:t>9.2.</w:t>
      </w:r>
    </w:p>
    <w:p w:rsidR="009F34EE" w:rsidRPr="00877CC9" w:rsidRDefault="009F34EE" w:rsidP="00877CC9">
      <w:pPr>
        <w:widowControl/>
        <w:spacing w:line="360" w:lineRule="auto"/>
        <w:ind w:firstLine="709"/>
        <w:jc w:val="both"/>
        <w:rPr>
          <w:b/>
          <w:sz w:val="28"/>
          <w:szCs w:val="28"/>
        </w:rPr>
      </w:pPr>
      <w:r w:rsidRPr="00877CC9">
        <w:rPr>
          <w:b/>
          <w:i/>
          <w:sz w:val="28"/>
          <w:szCs w:val="28"/>
        </w:rPr>
        <w:t>Проверка</w:t>
      </w:r>
      <w:r w:rsidR="0020605D">
        <w:rPr>
          <w:b/>
          <w:i/>
          <w:sz w:val="28"/>
          <w:szCs w:val="28"/>
        </w:rPr>
        <w:t xml:space="preserve"> </w:t>
      </w:r>
      <w:r w:rsidRPr="00877CC9">
        <w:rPr>
          <w:b/>
          <w:i/>
          <w:sz w:val="28"/>
          <w:szCs w:val="28"/>
        </w:rPr>
        <w:t>сети</w:t>
      </w:r>
      <w:r w:rsidR="0020605D">
        <w:rPr>
          <w:b/>
          <w:i/>
          <w:sz w:val="28"/>
          <w:szCs w:val="28"/>
        </w:rPr>
        <w:t xml:space="preserve"> </w:t>
      </w:r>
      <w:r w:rsidRPr="00877CC9">
        <w:rPr>
          <w:b/>
          <w:i/>
          <w:sz w:val="28"/>
          <w:szCs w:val="28"/>
        </w:rPr>
        <w:t>по</w:t>
      </w:r>
      <w:r w:rsidR="0020605D">
        <w:rPr>
          <w:b/>
          <w:i/>
          <w:sz w:val="28"/>
          <w:szCs w:val="28"/>
        </w:rPr>
        <w:t xml:space="preserve"> </w:t>
      </w:r>
      <w:r w:rsidRPr="00877CC9">
        <w:rPr>
          <w:b/>
          <w:i/>
          <w:sz w:val="28"/>
          <w:szCs w:val="28"/>
        </w:rPr>
        <w:t>условию</w:t>
      </w:r>
      <w:r w:rsidR="0020605D">
        <w:rPr>
          <w:b/>
          <w:i/>
          <w:sz w:val="28"/>
          <w:szCs w:val="28"/>
        </w:rPr>
        <w:t xml:space="preserve"> </w:t>
      </w:r>
      <w:r w:rsidRPr="00877CC9">
        <w:rPr>
          <w:b/>
          <w:i/>
          <w:sz w:val="28"/>
          <w:szCs w:val="28"/>
        </w:rPr>
        <w:t>пуска</w:t>
      </w:r>
      <w:r w:rsidR="0020605D">
        <w:rPr>
          <w:b/>
          <w:i/>
          <w:sz w:val="28"/>
          <w:szCs w:val="28"/>
        </w:rPr>
        <w:t xml:space="preserve"> </w:t>
      </w:r>
      <w:r w:rsidRPr="00877CC9">
        <w:rPr>
          <w:b/>
          <w:i/>
          <w:sz w:val="28"/>
          <w:szCs w:val="28"/>
        </w:rPr>
        <w:t>сетевого</w:t>
      </w:r>
      <w:r w:rsidR="0020605D">
        <w:rPr>
          <w:b/>
          <w:i/>
          <w:sz w:val="28"/>
          <w:szCs w:val="28"/>
        </w:rPr>
        <w:t xml:space="preserve"> </w:t>
      </w:r>
      <w:r w:rsidRPr="00877CC9">
        <w:rPr>
          <w:b/>
          <w:i/>
          <w:sz w:val="28"/>
          <w:szCs w:val="28"/>
        </w:rPr>
        <w:t>двигателя</w:t>
      </w:r>
    </w:p>
    <w:p w:rsidR="009F34EE" w:rsidRPr="00877CC9" w:rsidRDefault="009F34EE" w:rsidP="00877CC9">
      <w:pPr>
        <w:widowControl/>
        <w:spacing w:line="360" w:lineRule="auto"/>
        <w:ind w:firstLine="709"/>
        <w:jc w:val="both"/>
        <w:rPr>
          <w:sz w:val="28"/>
          <w:szCs w:val="28"/>
        </w:rPr>
      </w:pPr>
      <w:r w:rsidRPr="00877CC9">
        <w:rPr>
          <w:sz w:val="28"/>
          <w:szCs w:val="28"/>
        </w:rPr>
        <w:t>Расчетная</w:t>
      </w:r>
      <w:r w:rsidR="0020605D">
        <w:rPr>
          <w:sz w:val="28"/>
          <w:szCs w:val="28"/>
        </w:rPr>
        <w:t xml:space="preserve"> </w:t>
      </w:r>
      <w:r w:rsidRPr="00877CC9">
        <w:rPr>
          <w:sz w:val="28"/>
          <w:szCs w:val="28"/>
        </w:rPr>
        <w:t>схема</w:t>
      </w:r>
      <w:r w:rsidR="0020605D">
        <w:rPr>
          <w:sz w:val="28"/>
          <w:szCs w:val="28"/>
        </w:rPr>
        <w:t xml:space="preserve"> </w:t>
      </w:r>
      <w:r w:rsidRPr="00877CC9">
        <w:rPr>
          <w:sz w:val="28"/>
          <w:szCs w:val="28"/>
        </w:rPr>
        <w:t>сети</w:t>
      </w:r>
      <w:r w:rsidR="0020605D">
        <w:rPr>
          <w:sz w:val="28"/>
          <w:szCs w:val="28"/>
        </w:rPr>
        <w:t xml:space="preserve"> </w:t>
      </w:r>
      <w:r w:rsidRPr="00877CC9">
        <w:rPr>
          <w:sz w:val="28"/>
          <w:szCs w:val="28"/>
        </w:rPr>
        <w:t>строится</w:t>
      </w:r>
      <w:r w:rsidR="0020605D">
        <w:rPr>
          <w:sz w:val="28"/>
          <w:szCs w:val="28"/>
        </w:rPr>
        <w:t xml:space="preserve"> </w:t>
      </w:r>
      <w:r w:rsidRPr="00877CC9">
        <w:rPr>
          <w:sz w:val="28"/>
          <w:szCs w:val="28"/>
        </w:rPr>
        <w:t>из</w:t>
      </w:r>
      <w:r w:rsidR="0020605D">
        <w:rPr>
          <w:sz w:val="28"/>
          <w:szCs w:val="28"/>
        </w:rPr>
        <w:t xml:space="preserve"> </w:t>
      </w:r>
      <w:r w:rsidRPr="00877CC9">
        <w:rPr>
          <w:sz w:val="28"/>
          <w:szCs w:val="28"/>
        </w:rPr>
        <w:t>следующих</w:t>
      </w:r>
      <w:r w:rsidR="0020605D">
        <w:rPr>
          <w:sz w:val="28"/>
          <w:szCs w:val="28"/>
        </w:rPr>
        <w:t xml:space="preserve"> </w:t>
      </w:r>
      <w:r w:rsidRPr="00877CC9">
        <w:rPr>
          <w:sz w:val="28"/>
          <w:szCs w:val="28"/>
        </w:rPr>
        <w:t>условий:</w:t>
      </w:r>
    </w:p>
    <w:p w:rsidR="009F34EE" w:rsidRPr="00877CC9" w:rsidRDefault="009F34EE" w:rsidP="00877CC9">
      <w:pPr>
        <w:widowControl/>
        <w:spacing w:line="360" w:lineRule="auto"/>
        <w:ind w:firstLine="709"/>
        <w:jc w:val="both"/>
        <w:rPr>
          <w:sz w:val="28"/>
          <w:szCs w:val="28"/>
        </w:rPr>
      </w:pPr>
      <w:r w:rsidRPr="00877CC9">
        <w:rPr>
          <w:sz w:val="28"/>
          <w:szCs w:val="28"/>
        </w:rPr>
        <w:t>экскаватор</w:t>
      </w:r>
      <w:r w:rsidR="0020605D">
        <w:rPr>
          <w:sz w:val="28"/>
          <w:szCs w:val="28"/>
        </w:rPr>
        <w:t xml:space="preserve"> </w:t>
      </w:r>
      <w:r w:rsidRPr="00877CC9">
        <w:rPr>
          <w:sz w:val="28"/>
          <w:szCs w:val="28"/>
        </w:rPr>
        <w:t>ЭКГ-10</w:t>
      </w:r>
      <w:r w:rsidR="0020605D">
        <w:rPr>
          <w:sz w:val="28"/>
          <w:szCs w:val="28"/>
        </w:rPr>
        <w:t xml:space="preserve"> </w:t>
      </w:r>
      <w:r w:rsidRPr="00877CC9">
        <w:rPr>
          <w:sz w:val="28"/>
          <w:szCs w:val="28"/>
        </w:rPr>
        <w:t>расположен</w:t>
      </w:r>
      <w:r w:rsidR="0020605D">
        <w:rPr>
          <w:sz w:val="28"/>
          <w:szCs w:val="28"/>
        </w:rPr>
        <w:t xml:space="preserve"> </w:t>
      </w:r>
      <w:r w:rsidRPr="00877CC9">
        <w:rPr>
          <w:sz w:val="28"/>
          <w:szCs w:val="28"/>
        </w:rPr>
        <w:t>на</w:t>
      </w:r>
      <w:r w:rsidR="0020605D">
        <w:rPr>
          <w:sz w:val="28"/>
          <w:szCs w:val="28"/>
        </w:rPr>
        <w:t xml:space="preserve"> </w:t>
      </w:r>
      <w:r w:rsidRPr="00877CC9">
        <w:rPr>
          <w:sz w:val="28"/>
          <w:szCs w:val="28"/>
        </w:rPr>
        <w:t>наиболее</w:t>
      </w:r>
      <w:r w:rsidR="0020605D">
        <w:rPr>
          <w:sz w:val="28"/>
          <w:szCs w:val="28"/>
        </w:rPr>
        <w:t xml:space="preserve"> </w:t>
      </w:r>
      <w:r w:rsidRPr="00877CC9">
        <w:rPr>
          <w:sz w:val="28"/>
          <w:szCs w:val="28"/>
        </w:rPr>
        <w:t>удаленном</w:t>
      </w:r>
      <w:r w:rsidR="0020605D">
        <w:rPr>
          <w:sz w:val="28"/>
          <w:szCs w:val="28"/>
        </w:rPr>
        <w:t xml:space="preserve"> </w:t>
      </w:r>
      <w:r w:rsidRPr="00877CC9">
        <w:rPr>
          <w:sz w:val="28"/>
          <w:szCs w:val="28"/>
        </w:rPr>
        <w:t>расстоянии</w:t>
      </w:r>
      <w:r w:rsidR="0020605D">
        <w:rPr>
          <w:sz w:val="28"/>
          <w:szCs w:val="28"/>
        </w:rPr>
        <w:t xml:space="preserve"> </w:t>
      </w:r>
      <w:r w:rsidRPr="00877CC9">
        <w:rPr>
          <w:sz w:val="28"/>
          <w:szCs w:val="28"/>
        </w:rPr>
        <w:t>от</w:t>
      </w:r>
      <w:r w:rsidR="0020605D">
        <w:rPr>
          <w:sz w:val="28"/>
          <w:szCs w:val="28"/>
        </w:rPr>
        <w:t xml:space="preserve"> </w:t>
      </w:r>
      <w:r w:rsidRPr="00877CC9">
        <w:rPr>
          <w:sz w:val="28"/>
          <w:szCs w:val="28"/>
        </w:rPr>
        <w:t>источника</w:t>
      </w:r>
      <w:r w:rsidR="0020605D">
        <w:rPr>
          <w:sz w:val="28"/>
          <w:szCs w:val="28"/>
        </w:rPr>
        <w:t xml:space="preserve"> </w:t>
      </w:r>
      <w:r w:rsidRPr="00877CC9">
        <w:rPr>
          <w:sz w:val="28"/>
          <w:szCs w:val="28"/>
        </w:rPr>
        <w:t>питания;</w:t>
      </w:r>
    </w:p>
    <w:p w:rsidR="009F34EE" w:rsidRPr="00877CC9" w:rsidRDefault="009F34EE" w:rsidP="00877CC9">
      <w:pPr>
        <w:widowControl/>
        <w:spacing w:line="360" w:lineRule="auto"/>
        <w:ind w:firstLine="709"/>
        <w:jc w:val="both"/>
        <w:rPr>
          <w:sz w:val="28"/>
          <w:szCs w:val="28"/>
        </w:rPr>
      </w:pPr>
      <w:r w:rsidRPr="00877CC9">
        <w:rPr>
          <w:sz w:val="28"/>
          <w:szCs w:val="28"/>
        </w:rPr>
        <w:t>остальные</w:t>
      </w:r>
      <w:r w:rsidR="0020605D">
        <w:rPr>
          <w:sz w:val="28"/>
          <w:szCs w:val="28"/>
        </w:rPr>
        <w:t xml:space="preserve"> </w:t>
      </w:r>
      <w:r w:rsidRPr="00877CC9">
        <w:rPr>
          <w:sz w:val="28"/>
          <w:szCs w:val="28"/>
        </w:rPr>
        <w:t>электроприемники</w:t>
      </w:r>
      <w:r w:rsidR="0020605D">
        <w:rPr>
          <w:sz w:val="28"/>
          <w:szCs w:val="28"/>
        </w:rPr>
        <w:t xml:space="preserve"> </w:t>
      </w:r>
      <w:r w:rsidRPr="00877CC9">
        <w:rPr>
          <w:sz w:val="28"/>
          <w:szCs w:val="28"/>
        </w:rPr>
        <w:t>не</w:t>
      </w:r>
      <w:r w:rsidR="0020605D">
        <w:rPr>
          <w:sz w:val="28"/>
          <w:szCs w:val="28"/>
        </w:rPr>
        <w:t xml:space="preserve"> </w:t>
      </w:r>
      <w:r w:rsidRPr="00877CC9">
        <w:rPr>
          <w:sz w:val="28"/>
          <w:szCs w:val="28"/>
        </w:rPr>
        <w:t>работают.</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индуктивное</w:t>
      </w:r>
      <w:r w:rsidR="0020605D">
        <w:rPr>
          <w:sz w:val="28"/>
          <w:szCs w:val="28"/>
        </w:rPr>
        <w:t xml:space="preserve"> </w:t>
      </w:r>
      <w:r w:rsidRPr="00877CC9">
        <w:rPr>
          <w:sz w:val="28"/>
          <w:szCs w:val="28"/>
        </w:rPr>
        <w:t>сопротивление</w:t>
      </w:r>
      <w:r w:rsidR="0020605D">
        <w:rPr>
          <w:sz w:val="28"/>
          <w:szCs w:val="28"/>
        </w:rPr>
        <w:t xml:space="preserve"> </w:t>
      </w:r>
      <w:r w:rsidRPr="00877CC9">
        <w:rPr>
          <w:sz w:val="28"/>
          <w:szCs w:val="28"/>
        </w:rPr>
        <w:t>трансформатора:</w:t>
      </w:r>
    </w:p>
    <w:p w:rsidR="009F34EE" w:rsidRPr="00877CC9" w:rsidRDefault="000C6C4F" w:rsidP="00877CC9">
      <w:pPr>
        <w:widowControl/>
        <w:spacing w:line="360" w:lineRule="auto"/>
        <w:ind w:firstLine="709"/>
        <w:jc w:val="both"/>
        <w:rPr>
          <w:sz w:val="28"/>
          <w:szCs w:val="28"/>
        </w:rPr>
      </w:pPr>
      <w:r>
        <w:rPr>
          <w:position w:val="-12"/>
          <w:sz w:val="28"/>
          <w:szCs w:val="28"/>
        </w:rPr>
        <w:pict>
          <v:shape id="_x0000_i1210" type="#_x0000_t75" style="width:9.75pt;height:18.75pt" fillcolor="window">
            <v:imagedata r:id="rId182" o:title=""/>
          </v:shape>
        </w:pict>
      </w:r>
      <w:r>
        <w:rPr>
          <w:position w:val="-34"/>
          <w:sz w:val="28"/>
          <w:szCs w:val="28"/>
        </w:rPr>
        <w:pict>
          <v:shape id="_x0000_i1211" type="#_x0000_t75" style="width:203.25pt;height:38.25pt">
            <v:imagedata r:id="rId183" o:title=""/>
          </v:shape>
        </w:pict>
      </w:r>
      <w:r w:rsidR="009F34EE" w:rsidRPr="00877CC9">
        <w:rPr>
          <w:sz w:val="28"/>
          <w:szCs w:val="28"/>
        </w:rPr>
        <w:t xml:space="preserve"> Ом.</w:t>
      </w:r>
      <w:r>
        <w:rPr>
          <w:position w:val="-10"/>
          <w:sz w:val="28"/>
          <w:szCs w:val="28"/>
        </w:rPr>
        <w:pict>
          <v:shape id="_x0000_i1212" type="#_x0000_t75" style="width:9pt;height:17.25pt">
            <v:imagedata r:id="rId180" o:title=""/>
          </v:shape>
        </w:pict>
      </w:r>
      <w:r>
        <w:rPr>
          <w:position w:val="-12"/>
          <w:sz w:val="28"/>
          <w:szCs w:val="28"/>
        </w:rPr>
        <w:pict>
          <v:shape id="_x0000_i1213" type="#_x0000_t75" style="width:9.75pt;height:18.75pt" fillcolor="window">
            <v:imagedata r:id="rId182" o:title=""/>
          </v:shape>
        </w:pict>
      </w:r>
      <w:r w:rsidR="009F34EE" w:rsidRPr="00877CC9">
        <w:rPr>
          <w:sz w:val="28"/>
          <w:szCs w:val="28"/>
        </w:rPr>
        <w:tab/>
      </w:r>
      <w:r w:rsidR="009F34EE" w:rsidRPr="00877CC9">
        <w:rPr>
          <w:sz w:val="28"/>
          <w:szCs w:val="28"/>
        </w:rPr>
        <w:tab/>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.24)</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где</w:t>
      </w:r>
      <w:r w:rsidR="0020605D">
        <w:rPr>
          <w:sz w:val="28"/>
          <w:szCs w:val="28"/>
        </w:rPr>
        <w:t xml:space="preserve"> </w:t>
      </w:r>
      <w:r w:rsidRPr="00877CC9">
        <w:rPr>
          <w:sz w:val="28"/>
          <w:szCs w:val="28"/>
          <w:lang w:val="en-US"/>
        </w:rPr>
        <w:t>U</w:t>
      </w:r>
      <w:r w:rsidRPr="00877CC9">
        <w:rPr>
          <w:sz w:val="28"/>
          <w:szCs w:val="28"/>
          <w:vertAlign w:val="subscript"/>
          <w:lang w:val="en-US"/>
        </w:rPr>
        <w:t>k</w:t>
      </w:r>
      <w:r w:rsidRPr="00877CC9">
        <w:rPr>
          <w:sz w:val="28"/>
          <w:szCs w:val="28"/>
        </w:rPr>
        <w:t xml:space="preserve"> – напряжение</w:t>
      </w:r>
      <w:r w:rsidR="0020605D">
        <w:rPr>
          <w:sz w:val="28"/>
          <w:szCs w:val="28"/>
        </w:rPr>
        <w:t xml:space="preserve"> </w:t>
      </w:r>
      <w:r w:rsidRPr="00877CC9">
        <w:rPr>
          <w:sz w:val="28"/>
          <w:szCs w:val="28"/>
        </w:rPr>
        <w:t>короткого</w:t>
      </w:r>
      <w:r w:rsidR="0020605D">
        <w:rPr>
          <w:sz w:val="28"/>
          <w:szCs w:val="28"/>
        </w:rPr>
        <w:t xml:space="preserve"> </w:t>
      </w:r>
      <w:r w:rsidRPr="00877CC9">
        <w:rPr>
          <w:sz w:val="28"/>
          <w:szCs w:val="28"/>
        </w:rPr>
        <w:t>замыкания</w:t>
      </w:r>
      <w:r w:rsidR="0020605D">
        <w:rPr>
          <w:sz w:val="28"/>
          <w:szCs w:val="28"/>
        </w:rPr>
        <w:t xml:space="preserve"> </w:t>
      </w:r>
      <w:r w:rsidRPr="00877CC9">
        <w:rPr>
          <w:sz w:val="28"/>
          <w:szCs w:val="28"/>
        </w:rPr>
        <w:t>трансформатора;</w:t>
      </w:r>
    </w:p>
    <w:p w:rsidR="009F34EE" w:rsidRPr="00877CC9" w:rsidRDefault="009F34EE" w:rsidP="00877CC9">
      <w:pPr>
        <w:widowControl/>
        <w:spacing w:line="360" w:lineRule="auto"/>
        <w:ind w:firstLine="709"/>
        <w:jc w:val="both"/>
        <w:rPr>
          <w:sz w:val="28"/>
          <w:szCs w:val="28"/>
        </w:rPr>
      </w:pPr>
      <w:r w:rsidRPr="00877CC9">
        <w:rPr>
          <w:sz w:val="28"/>
          <w:szCs w:val="28"/>
          <w:lang w:val="en-US"/>
        </w:rPr>
        <w:t>U</w:t>
      </w:r>
      <w:r w:rsidRPr="00877CC9">
        <w:rPr>
          <w:sz w:val="28"/>
          <w:szCs w:val="28"/>
          <w:vertAlign w:val="subscript"/>
          <w:lang w:val="en-US"/>
        </w:rPr>
        <w:t>x</w:t>
      </w:r>
      <w:r w:rsidRPr="00877CC9">
        <w:rPr>
          <w:sz w:val="28"/>
          <w:szCs w:val="28"/>
        </w:rPr>
        <w:t xml:space="preserve"> – напряжение</w:t>
      </w:r>
      <w:r w:rsidR="0020605D">
        <w:rPr>
          <w:sz w:val="28"/>
          <w:szCs w:val="28"/>
        </w:rPr>
        <w:t xml:space="preserve"> </w:t>
      </w:r>
      <w:r w:rsidRPr="00877CC9">
        <w:rPr>
          <w:sz w:val="28"/>
          <w:szCs w:val="28"/>
        </w:rPr>
        <w:t>холостого</w:t>
      </w:r>
      <w:r w:rsidR="0020605D">
        <w:rPr>
          <w:sz w:val="28"/>
          <w:szCs w:val="28"/>
        </w:rPr>
        <w:t xml:space="preserve"> </w:t>
      </w:r>
      <w:r w:rsidRPr="00877CC9">
        <w:rPr>
          <w:sz w:val="28"/>
          <w:szCs w:val="28"/>
        </w:rPr>
        <w:t>хода</w:t>
      </w:r>
      <w:r w:rsidR="0020605D">
        <w:rPr>
          <w:sz w:val="28"/>
          <w:szCs w:val="28"/>
        </w:rPr>
        <w:t xml:space="preserve"> </w:t>
      </w:r>
      <w:r w:rsidRPr="00877CC9">
        <w:rPr>
          <w:sz w:val="28"/>
          <w:szCs w:val="28"/>
        </w:rPr>
        <w:t>трансформатора;</w:t>
      </w:r>
    </w:p>
    <w:p w:rsidR="009F34EE" w:rsidRPr="00877CC9" w:rsidRDefault="009F34EE" w:rsidP="00877CC9">
      <w:pPr>
        <w:widowControl/>
        <w:spacing w:line="360" w:lineRule="auto"/>
        <w:ind w:firstLine="709"/>
        <w:jc w:val="both"/>
        <w:rPr>
          <w:sz w:val="28"/>
          <w:szCs w:val="28"/>
        </w:rPr>
      </w:pPr>
      <w:r w:rsidRPr="00877CC9">
        <w:rPr>
          <w:sz w:val="28"/>
          <w:szCs w:val="28"/>
          <w:lang w:val="en-US"/>
        </w:rPr>
        <w:t>S</w:t>
      </w:r>
      <w:r w:rsidRPr="00877CC9">
        <w:rPr>
          <w:sz w:val="28"/>
          <w:szCs w:val="28"/>
          <w:vertAlign w:val="subscript"/>
        </w:rPr>
        <w:t>нт</w:t>
      </w:r>
      <w:r w:rsidRPr="00877CC9">
        <w:rPr>
          <w:sz w:val="28"/>
          <w:szCs w:val="28"/>
        </w:rPr>
        <w:t xml:space="preserve"> – номинальная</w:t>
      </w:r>
      <w:r w:rsidR="0020605D">
        <w:rPr>
          <w:sz w:val="28"/>
          <w:szCs w:val="28"/>
        </w:rPr>
        <w:t xml:space="preserve"> </w:t>
      </w:r>
      <w:r w:rsidRPr="00877CC9">
        <w:rPr>
          <w:sz w:val="28"/>
          <w:szCs w:val="28"/>
        </w:rPr>
        <w:t>мощность</w:t>
      </w:r>
      <w:r w:rsidR="0020605D">
        <w:rPr>
          <w:sz w:val="28"/>
          <w:szCs w:val="28"/>
        </w:rPr>
        <w:t xml:space="preserve"> </w:t>
      </w:r>
      <w:r w:rsidRPr="00877CC9">
        <w:rPr>
          <w:sz w:val="28"/>
          <w:szCs w:val="28"/>
        </w:rPr>
        <w:t>трансформатора.</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сопротивление участка воздушной линии:</w:t>
      </w:r>
    </w:p>
    <w:p w:rsidR="00487A45" w:rsidRDefault="00487A45" w:rsidP="00877CC9">
      <w:pPr>
        <w:widowControl/>
        <w:spacing w:line="360" w:lineRule="auto"/>
        <w:ind w:firstLine="709"/>
        <w:jc w:val="both"/>
        <w:rPr>
          <w:position w:val="-12"/>
          <w:sz w:val="28"/>
          <w:szCs w:val="28"/>
        </w:rPr>
      </w:pPr>
    </w:p>
    <w:p w:rsidR="009F34EE" w:rsidRPr="00877CC9" w:rsidRDefault="000C6C4F" w:rsidP="00877CC9">
      <w:pPr>
        <w:widowControl/>
        <w:spacing w:line="360" w:lineRule="auto"/>
        <w:ind w:firstLine="709"/>
        <w:jc w:val="both"/>
        <w:rPr>
          <w:sz w:val="28"/>
          <w:szCs w:val="28"/>
        </w:rPr>
      </w:pPr>
      <w:r>
        <w:rPr>
          <w:position w:val="-12"/>
          <w:sz w:val="28"/>
          <w:szCs w:val="28"/>
        </w:rPr>
        <w:pict>
          <v:shape id="_x0000_i1214" type="#_x0000_t75" style="width:137.25pt;height:18.75pt">
            <v:imagedata r:id="rId184" o:title=""/>
          </v:shape>
        </w:pict>
      </w:r>
      <w:r w:rsidR="009F34EE" w:rsidRPr="00877CC9">
        <w:rPr>
          <w:sz w:val="28"/>
          <w:szCs w:val="28"/>
        </w:rPr>
        <w:t xml:space="preserve"> Ом.</w:t>
      </w:r>
      <w:r w:rsidR="009F34EE" w:rsidRPr="00877CC9">
        <w:rPr>
          <w:sz w:val="28"/>
          <w:szCs w:val="28"/>
        </w:rPr>
        <w:tab/>
      </w:r>
      <w:r w:rsidR="009F34EE" w:rsidRPr="00877CC9">
        <w:rPr>
          <w:sz w:val="28"/>
          <w:szCs w:val="28"/>
        </w:rPr>
        <w:tab/>
      </w:r>
      <w:r w:rsidR="009F34EE" w:rsidRPr="00877CC9">
        <w:rPr>
          <w:sz w:val="28"/>
          <w:szCs w:val="28"/>
        </w:rPr>
        <w:tab/>
      </w:r>
      <w:r w:rsidR="009F34EE" w:rsidRPr="00877CC9">
        <w:rPr>
          <w:sz w:val="28"/>
          <w:szCs w:val="28"/>
        </w:rPr>
        <w:tab/>
      </w:r>
      <w:r w:rsidR="009F34EE" w:rsidRPr="00877CC9">
        <w:rPr>
          <w:sz w:val="28"/>
          <w:szCs w:val="28"/>
        </w:rPr>
        <w:tab/>
        <w:t>(</w:t>
      </w:r>
      <w:r w:rsidR="006B73D1" w:rsidRPr="00877CC9">
        <w:rPr>
          <w:sz w:val="28"/>
          <w:szCs w:val="28"/>
        </w:rPr>
        <w:t>8</w:t>
      </w:r>
      <w:r w:rsidR="009F34EE" w:rsidRPr="00877CC9">
        <w:rPr>
          <w:sz w:val="28"/>
          <w:szCs w:val="28"/>
        </w:rPr>
        <w:t>.25)</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где</w:t>
      </w:r>
      <w:r w:rsidR="0020605D">
        <w:rPr>
          <w:sz w:val="28"/>
          <w:szCs w:val="28"/>
        </w:rPr>
        <w:t xml:space="preserve"> </w:t>
      </w:r>
      <w:r w:rsidRPr="00877CC9">
        <w:rPr>
          <w:i/>
          <w:sz w:val="28"/>
          <w:szCs w:val="28"/>
        </w:rPr>
        <w:t>1</w:t>
      </w:r>
      <w:r w:rsidRPr="00877CC9">
        <w:rPr>
          <w:i/>
          <w:sz w:val="28"/>
          <w:szCs w:val="28"/>
          <w:vertAlign w:val="subscript"/>
        </w:rPr>
        <w:t>кл</w:t>
      </w:r>
      <w:r w:rsidRPr="00877CC9">
        <w:rPr>
          <w:sz w:val="28"/>
          <w:szCs w:val="28"/>
        </w:rPr>
        <w:t xml:space="preserve"> – длина</w:t>
      </w:r>
      <w:r w:rsidR="0020605D">
        <w:rPr>
          <w:sz w:val="28"/>
          <w:szCs w:val="28"/>
        </w:rPr>
        <w:t xml:space="preserve"> </w:t>
      </w:r>
      <w:r w:rsidRPr="00877CC9">
        <w:rPr>
          <w:sz w:val="28"/>
          <w:szCs w:val="28"/>
        </w:rPr>
        <w:t>кабельной</w:t>
      </w:r>
      <w:r w:rsidR="0020605D">
        <w:rPr>
          <w:sz w:val="28"/>
          <w:szCs w:val="28"/>
        </w:rPr>
        <w:t xml:space="preserve"> </w:t>
      </w:r>
      <w:r w:rsidRPr="00877CC9">
        <w:rPr>
          <w:sz w:val="28"/>
          <w:szCs w:val="28"/>
        </w:rPr>
        <w:t xml:space="preserve">линии, </w:t>
      </w:r>
      <w:smartTag w:uri="urn:schemas-microsoft-com:office:smarttags" w:element="metricconverter">
        <w:smartTagPr>
          <w:attr w:name="ProductID" w:val="1994 г"/>
        </w:smartTagPr>
        <w:r w:rsidRPr="00877CC9">
          <w:rPr>
            <w:sz w:val="28"/>
            <w:szCs w:val="28"/>
          </w:rPr>
          <w:t>0,250 км</w:t>
        </w:r>
      </w:smartTag>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i/>
          <w:sz w:val="28"/>
          <w:szCs w:val="28"/>
        </w:rPr>
        <w:t>1</w:t>
      </w:r>
      <w:r w:rsidRPr="00877CC9">
        <w:rPr>
          <w:i/>
          <w:sz w:val="28"/>
          <w:szCs w:val="28"/>
          <w:vertAlign w:val="subscript"/>
        </w:rPr>
        <w:t>вл</w:t>
      </w:r>
      <w:r w:rsidRPr="00877CC9">
        <w:rPr>
          <w:sz w:val="28"/>
          <w:szCs w:val="28"/>
        </w:rPr>
        <w:t xml:space="preserve"> – длина</w:t>
      </w:r>
      <w:r w:rsidR="0020605D">
        <w:rPr>
          <w:sz w:val="28"/>
          <w:szCs w:val="28"/>
        </w:rPr>
        <w:t xml:space="preserve"> </w:t>
      </w:r>
      <w:r w:rsidRPr="00877CC9">
        <w:rPr>
          <w:sz w:val="28"/>
          <w:szCs w:val="28"/>
        </w:rPr>
        <w:t>воздушной</w:t>
      </w:r>
      <w:r w:rsidR="0020605D">
        <w:rPr>
          <w:sz w:val="28"/>
          <w:szCs w:val="28"/>
        </w:rPr>
        <w:t xml:space="preserve"> </w:t>
      </w:r>
      <w:r w:rsidRPr="00877CC9">
        <w:rPr>
          <w:sz w:val="28"/>
          <w:szCs w:val="28"/>
        </w:rPr>
        <w:t xml:space="preserve">линии, </w:t>
      </w:r>
      <w:smartTag w:uri="urn:schemas-microsoft-com:office:smarttags" w:element="metricconverter">
        <w:smartTagPr>
          <w:attr w:name="ProductID" w:val="1994 г"/>
        </w:smartTagPr>
        <w:r w:rsidRPr="00877CC9">
          <w:rPr>
            <w:sz w:val="28"/>
            <w:szCs w:val="28"/>
          </w:rPr>
          <w:t>2 км</w:t>
        </w:r>
      </w:smartTag>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сопротивление участка кабельной линии:</w:t>
      </w:r>
    </w:p>
    <w:p w:rsidR="00487A45" w:rsidRDefault="00487A45" w:rsidP="00877CC9">
      <w:pPr>
        <w:widowControl/>
        <w:spacing w:line="360" w:lineRule="auto"/>
        <w:ind w:firstLine="709"/>
        <w:jc w:val="both"/>
        <w:rPr>
          <w:position w:val="-12"/>
          <w:sz w:val="28"/>
          <w:szCs w:val="28"/>
        </w:rPr>
      </w:pPr>
    </w:p>
    <w:p w:rsidR="009F34EE" w:rsidRPr="00877CC9" w:rsidRDefault="000C6C4F" w:rsidP="00877CC9">
      <w:pPr>
        <w:widowControl/>
        <w:spacing w:line="360" w:lineRule="auto"/>
        <w:ind w:firstLine="709"/>
        <w:jc w:val="both"/>
        <w:rPr>
          <w:sz w:val="28"/>
          <w:szCs w:val="28"/>
        </w:rPr>
      </w:pPr>
      <w:r>
        <w:rPr>
          <w:position w:val="-12"/>
          <w:sz w:val="28"/>
          <w:szCs w:val="28"/>
        </w:rPr>
        <w:pict>
          <v:shape id="_x0000_i1215" type="#_x0000_t75" style="width:170.25pt;height:18.75pt">
            <v:imagedata r:id="rId185" o:title=""/>
          </v:shape>
        </w:pict>
      </w:r>
      <w:r w:rsidR="009F34EE" w:rsidRPr="00877CC9">
        <w:rPr>
          <w:sz w:val="28"/>
          <w:szCs w:val="28"/>
        </w:rPr>
        <w:t xml:space="preserve"> Ом </w:t>
      </w:r>
      <w:r w:rsidR="009F34EE" w:rsidRPr="00877CC9">
        <w:rPr>
          <w:sz w:val="28"/>
          <w:szCs w:val="28"/>
        </w:rPr>
        <w:tab/>
      </w:r>
      <w:r w:rsidR="009F34EE" w:rsidRPr="00877CC9">
        <w:rPr>
          <w:sz w:val="28"/>
          <w:szCs w:val="28"/>
        </w:rPr>
        <w:tab/>
      </w:r>
      <w:r w:rsidR="009F34EE" w:rsidRPr="00877CC9">
        <w:rPr>
          <w:sz w:val="28"/>
          <w:szCs w:val="28"/>
        </w:rPr>
        <w:tab/>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.26)</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Определяем сопротивление</w:t>
      </w:r>
      <w:r w:rsidR="0020605D">
        <w:rPr>
          <w:sz w:val="28"/>
          <w:szCs w:val="28"/>
        </w:rPr>
        <w:t xml:space="preserve"> </w:t>
      </w:r>
      <w:r w:rsidRPr="00877CC9">
        <w:rPr>
          <w:sz w:val="28"/>
          <w:szCs w:val="28"/>
        </w:rPr>
        <w:t>сети</w:t>
      </w:r>
      <w:r w:rsidR="0020605D">
        <w:rPr>
          <w:sz w:val="28"/>
          <w:szCs w:val="28"/>
        </w:rPr>
        <w:t xml:space="preserve"> </w:t>
      </w:r>
      <w:r w:rsidRPr="00877CC9">
        <w:rPr>
          <w:sz w:val="28"/>
          <w:szCs w:val="28"/>
        </w:rPr>
        <w:t>от</w:t>
      </w:r>
      <w:r w:rsidR="0020605D">
        <w:rPr>
          <w:sz w:val="28"/>
          <w:szCs w:val="28"/>
        </w:rPr>
        <w:t xml:space="preserve"> </w:t>
      </w:r>
      <w:r w:rsidRPr="00877CC9">
        <w:rPr>
          <w:sz w:val="28"/>
          <w:szCs w:val="28"/>
        </w:rPr>
        <w:t>ТП</w:t>
      </w:r>
      <w:r w:rsidR="0020605D">
        <w:rPr>
          <w:sz w:val="28"/>
          <w:szCs w:val="28"/>
        </w:rPr>
        <w:t xml:space="preserve"> </w:t>
      </w:r>
      <w:r w:rsidRPr="00877CC9">
        <w:rPr>
          <w:sz w:val="28"/>
          <w:szCs w:val="28"/>
        </w:rPr>
        <w:t>до</w:t>
      </w:r>
      <w:r w:rsidR="0020605D">
        <w:rPr>
          <w:sz w:val="28"/>
          <w:szCs w:val="28"/>
        </w:rPr>
        <w:t xml:space="preserve"> </w:t>
      </w:r>
      <w:r w:rsidRPr="00877CC9">
        <w:rPr>
          <w:sz w:val="28"/>
          <w:szCs w:val="28"/>
        </w:rPr>
        <w:t>экскаватора:</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Х</w:t>
      </w:r>
      <w:r w:rsidRPr="00877CC9">
        <w:rPr>
          <w:sz w:val="28"/>
          <w:szCs w:val="28"/>
          <w:vertAlign w:val="subscript"/>
        </w:rPr>
        <w:t>вн</w:t>
      </w:r>
      <w:r w:rsidRPr="00877CC9">
        <w:rPr>
          <w:sz w:val="28"/>
          <w:szCs w:val="28"/>
        </w:rPr>
        <w:t xml:space="preserve"> = Х</w:t>
      </w:r>
      <w:r w:rsidRPr="00877CC9">
        <w:rPr>
          <w:sz w:val="28"/>
          <w:szCs w:val="28"/>
          <w:vertAlign w:val="subscript"/>
        </w:rPr>
        <w:t>т</w:t>
      </w:r>
      <w:r w:rsidRPr="00877CC9">
        <w:rPr>
          <w:sz w:val="28"/>
          <w:szCs w:val="28"/>
        </w:rPr>
        <w:t xml:space="preserve"> + Х</w:t>
      </w:r>
      <w:r w:rsidRPr="00877CC9">
        <w:rPr>
          <w:sz w:val="28"/>
          <w:szCs w:val="28"/>
          <w:vertAlign w:val="subscript"/>
        </w:rPr>
        <w:t>кл</w:t>
      </w:r>
      <w:r w:rsidRPr="00877CC9">
        <w:rPr>
          <w:sz w:val="28"/>
          <w:szCs w:val="28"/>
        </w:rPr>
        <w:t xml:space="preserve"> + Х</w:t>
      </w:r>
      <w:r w:rsidRPr="00877CC9">
        <w:rPr>
          <w:sz w:val="28"/>
          <w:szCs w:val="28"/>
          <w:vertAlign w:val="subscript"/>
        </w:rPr>
        <w:t>вл</w:t>
      </w:r>
      <w:r w:rsidR="0020605D">
        <w:rPr>
          <w:sz w:val="28"/>
          <w:szCs w:val="28"/>
        </w:rPr>
        <w:t xml:space="preserve"> </w:t>
      </w:r>
      <w:r w:rsidRPr="00877CC9">
        <w:rPr>
          <w:sz w:val="28"/>
          <w:szCs w:val="28"/>
        </w:rPr>
        <w:t>= 0,518 +0,8 + 0,02 = 1,338 Ом.</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Определяем потерю напряжения в сети от прочей нагрузки:</w:t>
      </w:r>
    </w:p>
    <w:p w:rsidR="00487A45" w:rsidRDefault="00487A45" w:rsidP="00877CC9">
      <w:pPr>
        <w:widowControl/>
        <w:spacing w:line="360" w:lineRule="auto"/>
        <w:ind w:firstLine="709"/>
        <w:jc w:val="both"/>
        <w:rPr>
          <w:position w:val="-30"/>
          <w:sz w:val="28"/>
          <w:szCs w:val="28"/>
        </w:rPr>
      </w:pPr>
    </w:p>
    <w:p w:rsidR="009F34EE" w:rsidRPr="00877CC9" w:rsidRDefault="000C6C4F" w:rsidP="00877CC9">
      <w:pPr>
        <w:widowControl/>
        <w:spacing w:line="360" w:lineRule="auto"/>
        <w:ind w:firstLine="709"/>
        <w:jc w:val="both"/>
        <w:rPr>
          <w:sz w:val="28"/>
          <w:szCs w:val="28"/>
        </w:rPr>
      </w:pPr>
      <w:r>
        <w:rPr>
          <w:position w:val="-30"/>
          <w:sz w:val="28"/>
          <w:szCs w:val="28"/>
        </w:rPr>
        <w:pict>
          <v:shape id="_x0000_i1216" type="#_x0000_t75" style="width:315pt;height:36.75pt">
            <v:imagedata r:id="rId186" o:title=""/>
          </v:shape>
        </w:pict>
      </w:r>
      <w:r w:rsidR="009F34EE" w:rsidRPr="00877CC9">
        <w:rPr>
          <w:sz w:val="28"/>
          <w:szCs w:val="28"/>
        </w:rPr>
        <w:t>.</w:t>
      </w:r>
      <w:r w:rsidR="009F34EE" w:rsidRPr="00877CC9">
        <w:rPr>
          <w:sz w:val="28"/>
          <w:szCs w:val="28"/>
        </w:rPr>
        <w:tab/>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.27)</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где</w:t>
      </w:r>
      <w:r w:rsidR="0020605D">
        <w:rPr>
          <w:sz w:val="28"/>
          <w:szCs w:val="28"/>
        </w:rPr>
        <w:t xml:space="preserve"> </w:t>
      </w:r>
      <w:r w:rsidRPr="00877CC9">
        <w:rPr>
          <w:sz w:val="28"/>
          <w:szCs w:val="28"/>
        </w:rPr>
        <w:t>Р</w:t>
      </w:r>
      <w:r w:rsidRPr="00877CC9">
        <w:rPr>
          <w:sz w:val="28"/>
          <w:szCs w:val="28"/>
          <w:vertAlign w:val="subscript"/>
        </w:rPr>
        <w:t>расч.пр</w:t>
      </w:r>
      <w:r w:rsidRPr="00877CC9">
        <w:rPr>
          <w:sz w:val="28"/>
          <w:szCs w:val="28"/>
        </w:rPr>
        <w:t>- расчётная нагрузка прочих электроприёмников (мощностью более 500 кВт), подключённых к сети , кВт.</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напряжение на зажимах двигателя в момент его пуска:</w:t>
      </w:r>
    </w:p>
    <w:p w:rsidR="009F34EE" w:rsidRPr="00877CC9" w:rsidRDefault="000C6C4F" w:rsidP="00877CC9">
      <w:pPr>
        <w:widowControl/>
        <w:spacing w:line="360" w:lineRule="auto"/>
        <w:ind w:firstLine="709"/>
        <w:jc w:val="both"/>
        <w:rPr>
          <w:sz w:val="28"/>
          <w:szCs w:val="28"/>
        </w:rPr>
      </w:pPr>
      <w:r>
        <w:rPr>
          <w:position w:val="-32"/>
          <w:sz w:val="28"/>
          <w:szCs w:val="28"/>
        </w:rPr>
        <w:pict>
          <v:shape id="_x0000_i1217" type="#_x0000_t75" style="width:396pt;height:36.75pt">
            <v:imagedata r:id="rId187" o:title=""/>
          </v:shape>
        </w:pict>
      </w:r>
      <w:r w:rsidR="0020605D">
        <w:rPr>
          <w:sz w:val="28"/>
          <w:szCs w:val="28"/>
        </w:rPr>
        <w:t xml:space="preserve"> </w:t>
      </w:r>
      <w:r w:rsidR="009F34EE" w:rsidRPr="00877CC9">
        <w:rPr>
          <w:sz w:val="28"/>
          <w:szCs w:val="28"/>
        </w:rPr>
        <w:t>(</w:t>
      </w:r>
      <w:r w:rsidR="006B73D1" w:rsidRPr="00877CC9">
        <w:rPr>
          <w:sz w:val="28"/>
          <w:szCs w:val="28"/>
        </w:rPr>
        <w:t>8</w:t>
      </w:r>
      <w:r w:rsidR="009F34EE" w:rsidRPr="00877CC9">
        <w:rPr>
          <w:sz w:val="28"/>
          <w:szCs w:val="28"/>
        </w:rPr>
        <w:t>.29)</w:t>
      </w:r>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где</w:t>
      </w:r>
      <w:r w:rsidR="0020605D">
        <w:rPr>
          <w:sz w:val="28"/>
          <w:szCs w:val="28"/>
        </w:rPr>
        <w:t xml:space="preserve"> </w:t>
      </w:r>
      <w:r w:rsidRPr="00877CC9">
        <w:rPr>
          <w:sz w:val="28"/>
          <w:szCs w:val="28"/>
          <w:lang w:val="en-US"/>
        </w:rPr>
        <w:t>U</w:t>
      </w:r>
      <w:r w:rsidRPr="00877CC9">
        <w:rPr>
          <w:sz w:val="28"/>
          <w:szCs w:val="28"/>
          <w:vertAlign w:val="subscript"/>
        </w:rPr>
        <w:t>х</w:t>
      </w:r>
      <w:r w:rsidRPr="00877CC9">
        <w:rPr>
          <w:sz w:val="28"/>
          <w:szCs w:val="28"/>
        </w:rPr>
        <w:t xml:space="preserve">- напряжение на клеммах трансформатора без нагрузки, кВ; </w:t>
      </w:r>
      <w:r w:rsidR="000C6C4F">
        <w:rPr>
          <w:position w:val="-14"/>
          <w:sz w:val="28"/>
          <w:szCs w:val="28"/>
        </w:rPr>
        <w:pict>
          <v:shape id="_x0000_i1218" type="#_x0000_t75" style="width:27.75pt;height:18.75pt">
            <v:imagedata r:id="rId188" o:title=""/>
          </v:shape>
        </w:pict>
      </w:r>
      <w:r w:rsidRPr="00877CC9">
        <w:rPr>
          <w:sz w:val="28"/>
          <w:szCs w:val="28"/>
        </w:rPr>
        <w:t>- потеря напряжения от прочей нагрузки в общих с пусковым двигателем элементах сети, кВ.</w:t>
      </w:r>
    </w:p>
    <w:p w:rsidR="009F34EE" w:rsidRPr="00877CC9" w:rsidRDefault="009F34EE" w:rsidP="00877CC9">
      <w:pPr>
        <w:widowControl/>
        <w:spacing w:line="360" w:lineRule="auto"/>
        <w:ind w:firstLine="709"/>
        <w:jc w:val="both"/>
        <w:rPr>
          <w:sz w:val="28"/>
          <w:szCs w:val="28"/>
        </w:rPr>
      </w:pPr>
      <w:r w:rsidRPr="00877CC9">
        <w:rPr>
          <w:sz w:val="28"/>
          <w:szCs w:val="28"/>
        </w:rPr>
        <w:t>Определяем кратность напряжения на зажимах двигателя в момент пуска:</w:t>
      </w:r>
    </w:p>
    <w:p w:rsidR="009F34EE" w:rsidRPr="00877CC9" w:rsidRDefault="009F34EE" w:rsidP="00877CC9">
      <w:pPr>
        <w:widowControl/>
        <w:spacing w:line="360" w:lineRule="auto"/>
        <w:ind w:firstLine="709"/>
        <w:jc w:val="both"/>
        <w:rPr>
          <w:sz w:val="28"/>
          <w:szCs w:val="28"/>
        </w:rPr>
      </w:pPr>
    </w:p>
    <w:p w:rsidR="009F34EE" w:rsidRPr="00877CC9" w:rsidRDefault="000C6C4F" w:rsidP="00877CC9">
      <w:pPr>
        <w:widowControl/>
        <w:spacing w:line="360" w:lineRule="auto"/>
        <w:ind w:firstLine="709"/>
        <w:jc w:val="both"/>
        <w:rPr>
          <w:sz w:val="28"/>
          <w:szCs w:val="28"/>
        </w:rPr>
      </w:pPr>
      <w:r>
        <w:rPr>
          <w:position w:val="-30"/>
          <w:sz w:val="28"/>
          <w:szCs w:val="28"/>
        </w:rPr>
        <w:pict>
          <v:shape id="_x0000_i1219" type="#_x0000_t75" style="width:143.25pt;height:35.25pt">
            <v:imagedata r:id="rId189" o:title=""/>
          </v:shape>
        </w:pict>
      </w:r>
      <w:r w:rsidR="009F34EE" w:rsidRPr="00877CC9">
        <w:rPr>
          <w:sz w:val="28"/>
          <w:szCs w:val="28"/>
        </w:rPr>
        <w:tab/>
      </w:r>
      <w:r w:rsidR="009F34EE" w:rsidRPr="00877CC9">
        <w:rPr>
          <w:sz w:val="28"/>
          <w:szCs w:val="28"/>
        </w:rPr>
        <w:tab/>
      </w:r>
      <w:r w:rsidR="009F34EE" w:rsidRPr="00877CC9">
        <w:rPr>
          <w:sz w:val="28"/>
          <w:szCs w:val="28"/>
        </w:rPr>
        <w:tab/>
      </w:r>
      <w:r w:rsidR="0020605D">
        <w:rPr>
          <w:sz w:val="28"/>
          <w:szCs w:val="28"/>
        </w:rPr>
        <w:t xml:space="preserve">       </w:t>
      </w:r>
      <w:r w:rsidR="009F34EE" w:rsidRPr="00877CC9">
        <w:rPr>
          <w:sz w:val="28"/>
          <w:szCs w:val="28"/>
        </w:rPr>
        <w:t xml:space="preserve"> (</w:t>
      </w:r>
      <w:r w:rsidR="006B73D1" w:rsidRPr="00877CC9">
        <w:rPr>
          <w:sz w:val="28"/>
          <w:szCs w:val="28"/>
        </w:rPr>
        <w:t>8</w:t>
      </w:r>
      <w:r w:rsidR="009F34EE" w:rsidRPr="00877CC9">
        <w:rPr>
          <w:sz w:val="28"/>
          <w:szCs w:val="28"/>
        </w:rPr>
        <w:t>.30)</w:t>
      </w:r>
    </w:p>
    <w:p w:rsidR="009F34EE" w:rsidRPr="00877CC9" w:rsidRDefault="009F34EE"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 xml:space="preserve">Условие </w:t>
      </w:r>
      <w:r w:rsidR="000C6C4F">
        <w:rPr>
          <w:position w:val="-14"/>
          <w:sz w:val="28"/>
          <w:szCs w:val="28"/>
        </w:rPr>
        <w:pict>
          <v:shape id="_x0000_i1220" type="#_x0000_t75" style="width:66pt;height:20.25pt">
            <v:imagedata r:id="rId190" o:title=""/>
          </v:shape>
        </w:pict>
      </w:r>
      <w:r w:rsidRPr="00877CC9">
        <w:rPr>
          <w:sz w:val="28"/>
          <w:szCs w:val="28"/>
        </w:rPr>
        <w:t xml:space="preserve"> для нормального запуска сетевого двигателя экскаватора ЭКГ-10 выполняется.</w:t>
      </w:r>
    </w:p>
    <w:p w:rsidR="009F34EE" w:rsidRPr="00877CC9" w:rsidRDefault="009F34EE" w:rsidP="00877CC9">
      <w:pPr>
        <w:widowControl/>
        <w:spacing w:line="360" w:lineRule="auto"/>
        <w:ind w:firstLine="709"/>
        <w:jc w:val="both"/>
        <w:rPr>
          <w:sz w:val="28"/>
          <w:szCs w:val="28"/>
        </w:rPr>
      </w:pPr>
    </w:p>
    <w:p w:rsidR="009F34EE" w:rsidRPr="00877CC9" w:rsidRDefault="009F34EE" w:rsidP="00877CC9">
      <w:pPr>
        <w:pStyle w:val="24"/>
        <w:spacing w:after="0" w:line="360" w:lineRule="auto"/>
        <w:ind w:left="0" w:firstLine="709"/>
        <w:jc w:val="both"/>
        <w:rPr>
          <w:b/>
          <w:sz w:val="28"/>
          <w:szCs w:val="28"/>
        </w:rPr>
      </w:pPr>
      <w:r w:rsidRPr="00877CC9">
        <w:rPr>
          <w:sz w:val="28"/>
          <w:szCs w:val="28"/>
        </w:rPr>
        <w:t>5.1.6 Расчет защитного заземления</w:t>
      </w:r>
    </w:p>
    <w:p w:rsidR="009F34EE" w:rsidRPr="00877CC9" w:rsidRDefault="009F34EE" w:rsidP="00877CC9">
      <w:pPr>
        <w:pStyle w:val="24"/>
        <w:spacing w:after="0" w:line="360" w:lineRule="auto"/>
        <w:ind w:left="0" w:firstLine="709"/>
        <w:jc w:val="both"/>
        <w:rPr>
          <w:sz w:val="28"/>
          <w:szCs w:val="28"/>
        </w:rPr>
      </w:pPr>
      <w:r w:rsidRPr="00877CC9">
        <w:rPr>
          <w:sz w:val="28"/>
          <w:szCs w:val="28"/>
        </w:rPr>
        <w:t xml:space="preserve">Сопротивление заземляющего устройства общее принимается </w:t>
      </w:r>
      <w:r w:rsidRPr="00877CC9">
        <w:rPr>
          <w:sz w:val="28"/>
          <w:szCs w:val="28"/>
          <w:lang w:val="en-US"/>
        </w:rPr>
        <w:t>R</w:t>
      </w:r>
      <w:r w:rsidRPr="00877CC9">
        <w:rPr>
          <w:sz w:val="28"/>
          <w:szCs w:val="28"/>
          <w:vertAlign w:val="subscript"/>
        </w:rPr>
        <w:t>з.общ</w:t>
      </w:r>
      <w:r w:rsidRPr="00877CC9">
        <w:rPr>
          <w:sz w:val="28"/>
          <w:szCs w:val="28"/>
        </w:rPr>
        <w:t>=4 Ом.</w:t>
      </w:r>
    </w:p>
    <w:p w:rsidR="009F34EE" w:rsidRPr="00877CC9" w:rsidRDefault="009F34EE" w:rsidP="00877CC9">
      <w:pPr>
        <w:pStyle w:val="24"/>
        <w:spacing w:after="0" w:line="360" w:lineRule="auto"/>
        <w:ind w:left="0" w:firstLine="709"/>
        <w:jc w:val="both"/>
        <w:rPr>
          <w:sz w:val="28"/>
          <w:szCs w:val="28"/>
        </w:rPr>
      </w:pPr>
      <w:r w:rsidRPr="00877CC9">
        <w:rPr>
          <w:sz w:val="28"/>
          <w:szCs w:val="28"/>
        </w:rPr>
        <w:t>Сопротивление заземления (центральное):</w:t>
      </w:r>
    </w:p>
    <w:tbl>
      <w:tblPr>
        <w:tblW w:w="0" w:type="auto"/>
        <w:tblLayout w:type="fixed"/>
        <w:tblLook w:val="0000" w:firstRow="0" w:lastRow="0" w:firstColumn="0" w:lastColumn="0" w:noHBand="0" w:noVBand="0"/>
      </w:tblPr>
      <w:tblGrid>
        <w:gridCol w:w="8188"/>
        <w:gridCol w:w="1666"/>
      </w:tblGrid>
      <w:tr w:rsidR="009F34EE" w:rsidRPr="00877CC9">
        <w:tc>
          <w:tcPr>
            <w:tcW w:w="8188" w:type="dxa"/>
          </w:tcPr>
          <w:p w:rsidR="00487A45" w:rsidRDefault="00487A45" w:rsidP="00877CC9">
            <w:pPr>
              <w:pStyle w:val="24"/>
              <w:spacing w:after="0" w:line="360" w:lineRule="auto"/>
              <w:ind w:left="0" w:firstLine="709"/>
              <w:jc w:val="both"/>
              <w:rPr>
                <w:sz w:val="28"/>
                <w:szCs w:val="28"/>
              </w:rPr>
            </w:pPr>
          </w:p>
          <w:p w:rsidR="009F34EE" w:rsidRPr="00877CC9" w:rsidRDefault="009F34EE" w:rsidP="00877CC9">
            <w:pPr>
              <w:pStyle w:val="24"/>
              <w:spacing w:after="0" w:line="360" w:lineRule="auto"/>
              <w:ind w:left="0" w:firstLine="709"/>
              <w:jc w:val="both"/>
              <w:rPr>
                <w:sz w:val="28"/>
                <w:szCs w:val="28"/>
              </w:rPr>
            </w:pPr>
            <w:r w:rsidRPr="00877CC9">
              <w:rPr>
                <w:sz w:val="28"/>
                <w:szCs w:val="28"/>
                <w:lang w:val="en-US"/>
              </w:rPr>
              <w:t>R</w:t>
            </w:r>
            <w:r w:rsidRPr="00877CC9">
              <w:rPr>
                <w:sz w:val="28"/>
                <w:szCs w:val="28"/>
                <w:vertAlign w:val="subscript"/>
              </w:rPr>
              <w:t>ц.з</w:t>
            </w:r>
            <w:r w:rsidRPr="00877CC9">
              <w:rPr>
                <w:sz w:val="28"/>
                <w:szCs w:val="28"/>
              </w:rPr>
              <w:t>=</w:t>
            </w:r>
            <w:r w:rsidRPr="00877CC9">
              <w:rPr>
                <w:sz w:val="28"/>
                <w:szCs w:val="28"/>
                <w:lang w:val="en-US"/>
              </w:rPr>
              <w:t>R</w:t>
            </w:r>
            <w:r w:rsidRPr="00877CC9">
              <w:rPr>
                <w:sz w:val="28"/>
                <w:szCs w:val="28"/>
                <w:vertAlign w:val="subscript"/>
              </w:rPr>
              <w:t>з.общ</w:t>
            </w:r>
            <w:r w:rsidRPr="00877CC9">
              <w:rPr>
                <w:sz w:val="28"/>
                <w:szCs w:val="28"/>
              </w:rPr>
              <w:t>-</w:t>
            </w:r>
            <w:r w:rsidRPr="00877CC9">
              <w:rPr>
                <w:sz w:val="28"/>
                <w:szCs w:val="28"/>
                <w:lang w:val="en-US"/>
              </w:rPr>
              <w:t>R</w:t>
            </w:r>
            <w:r w:rsidRPr="00877CC9">
              <w:rPr>
                <w:sz w:val="28"/>
                <w:szCs w:val="28"/>
                <w:vertAlign w:val="subscript"/>
              </w:rPr>
              <w:t>м</w:t>
            </w:r>
            <w:r w:rsidRPr="00877CC9">
              <w:rPr>
                <w:sz w:val="28"/>
                <w:szCs w:val="28"/>
              </w:rPr>
              <w:t>-</w:t>
            </w:r>
            <w:r w:rsidRPr="00877CC9">
              <w:rPr>
                <w:sz w:val="28"/>
                <w:szCs w:val="28"/>
                <w:lang w:val="en-US"/>
              </w:rPr>
              <w:t>R</w:t>
            </w:r>
            <w:r w:rsidRPr="00877CC9">
              <w:rPr>
                <w:sz w:val="28"/>
                <w:szCs w:val="28"/>
                <w:vertAlign w:val="subscript"/>
              </w:rPr>
              <w:t>ж</w:t>
            </w:r>
            <w:r w:rsidRPr="00877CC9">
              <w:rPr>
                <w:sz w:val="28"/>
                <w:szCs w:val="28"/>
              </w:rPr>
              <w:t>=4-0.336=3.664 Ом,</w:t>
            </w:r>
          </w:p>
        </w:tc>
        <w:tc>
          <w:tcPr>
            <w:tcW w:w="1666" w:type="dxa"/>
          </w:tcPr>
          <w:p w:rsidR="009F34EE" w:rsidRPr="00877CC9" w:rsidRDefault="009F34EE" w:rsidP="00877CC9">
            <w:pPr>
              <w:pStyle w:val="24"/>
              <w:spacing w:after="0" w:line="360" w:lineRule="auto"/>
              <w:ind w:left="0" w:firstLine="709"/>
              <w:jc w:val="both"/>
              <w:rPr>
                <w:sz w:val="28"/>
                <w:szCs w:val="28"/>
              </w:rPr>
            </w:pPr>
            <w:r w:rsidRPr="00877CC9">
              <w:rPr>
                <w:sz w:val="28"/>
                <w:szCs w:val="28"/>
              </w:rPr>
              <w:t>(</w:t>
            </w:r>
            <w:r w:rsidR="006B73D1" w:rsidRPr="00877CC9">
              <w:rPr>
                <w:sz w:val="28"/>
                <w:szCs w:val="28"/>
              </w:rPr>
              <w:t>8</w:t>
            </w:r>
            <w:r w:rsidRPr="00877CC9">
              <w:rPr>
                <w:sz w:val="28"/>
                <w:szCs w:val="28"/>
              </w:rPr>
              <w:t>.31)</w:t>
            </w:r>
          </w:p>
        </w:tc>
      </w:tr>
    </w:tbl>
    <w:p w:rsidR="00487A45" w:rsidRDefault="00487A45" w:rsidP="00877CC9">
      <w:pPr>
        <w:pStyle w:val="24"/>
        <w:spacing w:after="0" w:line="360" w:lineRule="auto"/>
        <w:ind w:left="0" w:firstLine="709"/>
        <w:jc w:val="both"/>
        <w:rPr>
          <w:sz w:val="28"/>
          <w:szCs w:val="28"/>
        </w:rPr>
      </w:pPr>
    </w:p>
    <w:p w:rsidR="009F34EE" w:rsidRPr="00877CC9" w:rsidRDefault="009F34EE" w:rsidP="00877CC9">
      <w:pPr>
        <w:pStyle w:val="24"/>
        <w:spacing w:after="0" w:line="360" w:lineRule="auto"/>
        <w:ind w:left="0" w:firstLine="709"/>
        <w:jc w:val="both"/>
        <w:rPr>
          <w:sz w:val="28"/>
          <w:szCs w:val="28"/>
        </w:rPr>
      </w:pPr>
      <w:r w:rsidRPr="00877CC9">
        <w:rPr>
          <w:sz w:val="28"/>
          <w:szCs w:val="28"/>
        </w:rPr>
        <w:t xml:space="preserve">где </w:t>
      </w:r>
      <w:r w:rsidRPr="00877CC9">
        <w:rPr>
          <w:sz w:val="28"/>
          <w:szCs w:val="28"/>
          <w:lang w:val="en-US"/>
        </w:rPr>
        <w:t>R</w:t>
      </w:r>
      <w:r w:rsidRPr="00877CC9">
        <w:rPr>
          <w:sz w:val="28"/>
          <w:szCs w:val="28"/>
          <w:vertAlign w:val="subscript"/>
        </w:rPr>
        <w:t xml:space="preserve">м </w:t>
      </w:r>
      <w:r w:rsidRPr="00877CC9">
        <w:rPr>
          <w:sz w:val="28"/>
          <w:szCs w:val="28"/>
        </w:rPr>
        <w:t>– сопротивление магистрального заземляющего провода, Ом;</w:t>
      </w:r>
    </w:p>
    <w:tbl>
      <w:tblPr>
        <w:tblW w:w="0" w:type="auto"/>
        <w:tblLayout w:type="fixed"/>
        <w:tblLook w:val="0000" w:firstRow="0" w:lastRow="0" w:firstColumn="0" w:lastColumn="0" w:noHBand="0" w:noVBand="0"/>
      </w:tblPr>
      <w:tblGrid>
        <w:gridCol w:w="8188"/>
        <w:gridCol w:w="1666"/>
      </w:tblGrid>
      <w:tr w:rsidR="009F34EE" w:rsidRPr="00877CC9">
        <w:tc>
          <w:tcPr>
            <w:tcW w:w="8188" w:type="dxa"/>
          </w:tcPr>
          <w:p w:rsidR="00487A45" w:rsidRDefault="00487A45" w:rsidP="00877CC9">
            <w:pPr>
              <w:pStyle w:val="24"/>
              <w:spacing w:after="0" w:line="360" w:lineRule="auto"/>
              <w:ind w:left="0" w:firstLine="709"/>
              <w:jc w:val="both"/>
              <w:rPr>
                <w:sz w:val="28"/>
                <w:szCs w:val="28"/>
              </w:rPr>
            </w:pPr>
          </w:p>
          <w:p w:rsidR="009F34EE" w:rsidRPr="00877CC9" w:rsidRDefault="009F34EE" w:rsidP="00877CC9">
            <w:pPr>
              <w:pStyle w:val="24"/>
              <w:spacing w:after="0" w:line="360" w:lineRule="auto"/>
              <w:ind w:left="0" w:firstLine="709"/>
              <w:jc w:val="both"/>
              <w:rPr>
                <w:sz w:val="28"/>
                <w:szCs w:val="28"/>
                <w:lang w:val="en-US"/>
              </w:rPr>
            </w:pPr>
            <w:r w:rsidRPr="00877CC9">
              <w:rPr>
                <w:sz w:val="28"/>
                <w:szCs w:val="28"/>
                <w:lang w:val="en-US"/>
              </w:rPr>
              <w:t>R</w:t>
            </w:r>
            <w:r w:rsidRPr="00877CC9">
              <w:rPr>
                <w:sz w:val="28"/>
                <w:szCs w:val="28"/>
                <w:vertAlign w:val="subscript"/>
              </w:rPr>
              <w:t>м</w:t>
            </w:r>
            <w:r w:rsidRPr="00877CC9">
              <w:rPr>
                <w:sz w:val="28"/>
                <w:szCs w:val="28"/>
                <w:lang w:val="en-US"/>
              </w:rPr>
              <w:t>=l</w:t>
            </w:r>
            <w:r w:rsidRPr="00877CC9">
              <w:rPr>
                <w:sz w:val="28"/>
                <w:szCs w:val="28"/>
                <w:vertAlign w:val="subscript"/>
                <w:lang w:val="en-US"/>
              </w:rPr>
              <w:t>м</w:t>
            </w:r>
            <w:r w:rsidRPr="00877CC9">
              <w:rPr>
                <w:sz w:val="28"/>
                <w:szCs w:val="28"/>
                <w:lang w:val="en-US"/>
              </w:rPr>
              <w:t xml:space="preserve"> </w:t>
            </w:r>
            <w:r w:rsidRPr="00877CC9">
              <w:rPr>
                <w:sz w:val="28"/>
                <w:szCs w:val="28"/>
                <w:lang w:val="en-US"/>
              </w:rPr>
              <w:sym w:font="Symbol" w:char="F0D7"/>
            </w:r>
            <w:r w:rsidRPr="00877CC9">
              <w:rPr>
                <w:sz w:val="28"/>
                <w:szCs w:val="28"/>
                <w:lang w:val="en-US"/>
              </w:rPr>
              <w:t>r</w:t>
            </w:r>
            <w:r w:rsidRPr="00877CC9">
              <w:rPr>
                <w:sz w:val="28"/>
                <w:szCs w:val="28"/>
                <w:vertAlign w:val="subscript"/>
                <w:lang w:val="en-US"/>
              </w:rPr>
              <w:t>м</w:t>
            </w:r>
            <w:r w:rsidRPr="00877CC9">
              <w:rPr>
                <w:sz w:val="28"/>
                <w:szCs w:val="28"/>
                <w:lang w:val="en-US"/>
              </w:rPr>
              <w:t>=0.0007 Ом;</w:t>
            </w:r>
          </w:p>
        </w:tc>
        <w:tc>
          <w:tcPr>
            <w:tcW w:w="1666" w:type="dxa"/>
          </w:tcPr>
          <w:p w:rsidR="009F34EE" w:rsidRPr="00877CC9" w:rsidRDefault="009F34EE" w:rsidP="00877CC9">
            <w:pPr>
              <w:pStyle w:val="24"/>
              <w:spacing w:after="0" w:line="360" w:lineRule="auto"/>
              <w:ind w:left="0" w:firstLine="709"/>
              <w:jc w:val="both"/>
              <w:rPr>
                <w:sz w:val="28"/>
                <w:szCs w:val="28"/>
              </w:rPr>
            </w:pPr>
            <w:r w:rsidRPr="00877CC9">
              <w:rPr>
                <w:sz w:val="28"/>
                <w:szCs w:val="28"/>
                <w:lang w:val="en-US"/>
              </w:rPr>
              <w:t>(</w:t>
            </w:r>
            <w:r w:rsidR="006B73D1" w:rsidRPr="00877CC9">
              <w:rPr>
                <w:sz w:val="28"/>
                <w:szCs w:val="28"/>
              </w:rPr>
              <w:t>8</w:t>
            </w:r>
            <w:r w:rsidRPr="00877CC9">
              <w:rPr>
                <w:sz w:val="28"/>
                <w:szCs w:val="28"/>
              </w:rPr>
              <w:t>.32)</w:t>
            </w:r>
          </w:p>
        </w:tc>
      </w:tr>
    </w:tbl>
    <w:p w:rsidR="00487A45" w:rsidRDefault="00487A45" w:rsidP="00877CC9">
      <w:pPr>
        <w:pStyle w:val="24"/>
        <w:spacing w:after="0" w:line="360" w:lineRule="auto"/>
        <w:ind w:left="0" w:firstLine="709"/>
        <w:jc w:val="both"/>
        <w:rPr>
          <w:sz w:val="28"/>
          <w:szCs w:val="28"/>
        </w:rPr>
      </w:pPr>
    </w:p>
    <w:p w:rsidR="009F34EE" w:rsidRPr="00877CC9" w:rsidRDefault="009F34EE" w:rsidP="00877CC9">
      <w:pPr>
        <w:pStyle w:val="24"/>
        <w:spacing w:after="0" w:line="360" w:lineRule="auto"/>
        <w:ind w:left="0" w:firstLine="709"/>
        <w:jc w:val="both"/>
        <w:rPr>
          <w:sz w:val="28"/>
          <w:szCs w:val="28"/>
        </w:rPr>
      </w:pPr>
      <w:r w:rsidRPr="00877CC9">
        <w:rPr>
          <w:sz w:val="28"/>
          <w:szCs w:val="28"/>
        </w:rPr>
        <w:t xml:space="preserve">где </w:t>
      </w:r>
      <w:r w:rsidRPr="00877CC9">
        <w:rPr>
          <w:sz w:val="28"/>
          <w:szCs w:val="28"/>
          <w:lang w:val="en-US"/>
        </w:rPr>
        <w:t>l</w:t>
      </w:r>
      <w:r w:rsidRPr="00877CC9">
        <w:rPr>
          <w:sz w:val="28"/>
          <w:szCs w:val="28"/>
          <w:vertAlign w:val="subscript"/>
        </w:rPr>
        <w:t xml:space="preserve">м </w:t>
      </w:r>
      <w:r w:rsidRPr="00877CC9">
        <w:rPr>
          <w:sz w:val="28"/>
          <w:szCs w:val="28"/>
        </w:rPr>
        <w:t xml:space="preserve">– длина магистрального провода, км; </w:t>
      </w:r>
      <w:r w:rsidRPr="00877CC9">
        <w:rPr>
          <w:sz w:val="28"/>
          <w:szCs w:val="28"/>
          <w:lang w:val="en-US"/>
        </w:rPr>
        <w:t>r</w:t>
      </w:r>
      <w:r w:rsidRPr="00877CC9">
        <w:rPr>
          <w:sz w:val="28"/>
          <w:szCs w:val="28"/>
          <w:vertAlign w:val="subscript"/>
        </w:rPr>
        <w:t>м</w:t>
      </w:r>
      <w:r w:rsidRPr="00877CC9">
        <w:rPr>
          <w:sz w:val="28"/>
          <w:szCs w:val="28"/>
        </w:rPr>
        <w:t xml:space="preserve"> – удельное активное сопротивление провода, Ом/м; </w:t>
      </w:r>
      <w:r w:rsidRPr="00877CC9">
        <w:rPr>
          <w:sz w:val="28"/>
          <w:szCs w:val="28"/>
          <w:lang w:val="en-US"/>
        </w:rPr>
        <w:t>R</w:t>
      </w:r>
      <w:r w:rsidRPr="00877CC9">
        <w:rPr>
          <w:sz w:val="28"/>
          <w:szCs w:val="28"/>
          <w:vertAlign w:val="subscript"/>
        </w:rPr>
        <w:t>ж</w:t>
      </w:r>
      <w:r w:rsidRPr="00877CC9">
        <w:rPr>
          <w:sz w:val="28"/>
          <w:szCs w:val="28"/>
        </w:rPr>
        <w:t xml:space="preserve"> – сопротивление заземляющей жилы кабеля, Ом;</w:t>
      </w:r>
    </w:p>
    <w:tbl>
      <w:tblPr>
        <w:tblW w:w="0" w:type="auto"/>
        <w:tblLayout w:type="fixed"/>
        <w:tblLook w:val="0000" w:firstRow="0" w:lastRow="0" w:firstColumn="0" w:lastColumn="0" w:noHBand="0" w:noVBand="0"/>
      </w:tblPr>
      <w:tblGrid>
        <w:gridCol w:w="8188"/>
        <w:gridCol w:w="1666"/>
      </w:tblGrid>
      <w:tr w:rsidR="009F34EE" w:rsidRPr="00877CC9">
        <w:tc>
          <w:tcPr>
            <w:tcW w:w="8188" w:type="dxa"/>
          </w:tcPr>
          <w:p w:rsidR="009F34EE" w:rsidRPr="00877CC9" w:rsidRDefault="009F34EE" w:rsidP="00877CC9">
            <w:pPr>
              <w:pStyle w:val="24"/>
              <w:spacing w:after="0" w:line="360" w:lineRule="auto"/>
              <w:ind w:left="0" w:firstLine="709"/>
              <w:jc w:val="both"/>
              <w:rPr>
                <w:sz w:val="28"/>
                <w:szCs w:val="28"/>
                <w:lang w:val="en-US"/>
              </w:rPr>
            </w:pPr>
            <w:r w:rsidRPr="00877CC9">
              <w:rPr>
                <w:sz w:val="28"/>
                <w:szCs w:val="28"/>
                <w:lang w:val="en-US"/>
              </w:rPr>
              <w:t>R</w:t>
            </w:r>
            <w:r w:rsidRPr="00877CC9">
              <w:rPr>
                <w:sz w:val="28"/>
                <w:szCs w:val="28"/>
                <w:vertAlign w:val="subscript"/>
              </w:rPr>
              <w:t>ж</w:t>
            </w:r>
            <w:r w:rsidRPr="00877CC9">
              <w:rPr>
                <w:sz w:val="28"/>
                <w:szCs w:val="28"/>
                <w:lang w:val="en-US"/>
              </w:rPr>
              <w:t>=l</w:t>
            </w:r>
            <w:r w:rsidRPr="00877CC9">
              <w:rPr>
                <w:sz w:val="28"/>
                <w:szCs w:val="28"/>
                <w:vertAlign w:val="subscript"/>
                <w:lang w:val="en-US"/>
              </w:rPr>
              <w:t>ж</w:t>
            </w:r>
            <w:r w:rsidRPr="00877CC9">
              <w:rPr>
                <w:sz w:val="28"/>
                <w:szCs w:val="28"/>
                <w:lang w:val="en-US"/>
              </w:rPr>
              <w:t xml:space="preserve"> </w:t>
            </w:r>
            <w:r w:rsidRPr="00877CC9">
              <w:rPr>
                <w:sz w:val="28"/>
                <w:szCs w:val="28"/>
                <w:lang w:val="en-US"/>
              </w:rPr>
              <w:sym w:font="Symbol" w:char="F0D7"/>
            </w:r>
            <w:r w:rsidRPr="00877CC9">
              <w:rPr>
                <w:sz w:val="28"/>
                <w:szCs w:val="28"/>
                <w:lang w:val="en-US"/>
              </w:rPr>
              <w:t>r</w:t>
            </w:r>
            <w:r w:rsidRPr="00877CC9">
              <w:rPr>
                <w:sz w:val="28"/>
                <w:szCs w:val="28"/>
                <w:vertAlign w:val="subscript"/>
                <w:lang w:val="en-US"/>
              </w:rPr>
              <w:t>ж</w:t>
            </w:r>
            <w:r w:rsidRPr="00877CC9">
              <w:rPr>
                <w:sz w:val="28"/>
                <w:szCs w:val="28"/>
                <w:lang w:val="en-US"/>
              </w:rPr>
              <w:t>=0.2</w:t>
            </w:r>
            <w:r w:rsidRPr="00877CC9">
              <w:rPr>
                <w:sz w:val="28"/>
                <w:szCs w:val="28"/>
                <w:lang w:val="en-US"/>
              </w:rPr>
              <w:sym w:font="Symbol" w:char="F0D7"/>
            </w:r>
            <w:r w:rsidRPr="00877CC9">
              <w:rPr>
                <w:sz w:val="28"/>
                <w:szCs w:val="28"/>
                <w:lang w:val="en-US"/>
              </w:rPr>
              <w:t>0.96=0.334 Ом.</w:t>
            </w:r>
          </w:p>
        </w:tc>
        <w:tc>
          <w:tcPr>
            <w:tcW w:w="1666" w:type="dxa"/>
          </w:tcPr>
          <w:p w:rsidR="009F34EE" w:rsidRPr="00877CC9" w:rsidRDefault="009F34EE" w:rsidP="00877CC9">
            <w:pPr>
              <w:pStyle w:val="24"/>
              <w:spacing w:after="0" w:line="360" w:lineRule="auto"/>
              <w:ind w:left="0" w:firstLine="709"/>
              <w:jc w:val="both"/>
              <w:rPr>
                <w:sz w:val="28"/>
                <w:szCs w:val="28"/>
                <w:lang w:val="en-US"/>
              </w:rPr>
            </w:pPr>
            <w:r w:rsidRPr="00877CC9">
              <w:rPr>
                <w:sz w:val="28"/>
                <w:szCs w:val="28"/>
                <w:lang w:val="en-US"/>
              </w:rPr>
              <w:t>(</w:t>
            </w:r>
            <w:r w:rsidR="006B73D1" w:rsidRPr="00877CC9">
              <w:rPr>
                <w:sz w:val="28"/>
                <w:szCs w:val="28"/>
              </w:rPr>
              <w:t>8</w:t>
            </w:r>
            <w:r w:rsidRPr="00877CC9">
              <w:rPr>
                <w:sz w:val="28"/>
                <w:szCs w:val="28"/>
              </w:rPr>
              <w:t>.33</w:t>
            </w:r>
            <w:r w:rsidRPr="00877CC9">
              <w:rPr>
                <w:sz w:val="28"/>
                <w:szCs w:val="28"/>
                <w:lang w:val="en-US"/>
              </w:rPr>
              <w:t>)</w:t>
            </w:r>
          </w:p>
        </w:tc>
      </w:tr>
    </w:tbl>
    <w:p w:rsidR="00487A45" w:rsidRDefault="00487A45" w:rsidP="00877CC9">
      <w:pPr>
        <w:pStyle w:val="24"/>
        <w:spacing w:after="0" w:line="360" w:lineRule="auto"/>
        <w:ind w:left="0" w:firstLine="709"/>
        <w:jc w:val="both"/>
        <w:rPr>
          <w:sz w:val="28"/>
          <w:szCs w:val="28"/>
        </w:rPr>
      </w:pPr>
    </w:p>
    <w:p w:rsidR="009F34EE" w:rsidRPr="00877CC9" w:rsidRDefault="009F34EE" w:rsidP="00877CC9">
      <w:pPr>
        <w:pStyle w:val="24"/>
        <w:spacing w:after="0" w:line="360" w:lineRule="auto"/>
        <w:ind w:left="0" w:firstLine="709"/>
        <w:jc w:val="both"/>
        <w:rPr>
          <w:sz w:val="28"/>
          <w:szCs w:val="28"/>
        </w:rPr>
      </w:pPr>
      <w:r w:rsidRPr="00877CC9">
        <w:rPr>
          <w:sz w:val="28"/>
          <w:szCs w:val="28"/>
        </w:rPr>
        <w:t xml:space="preserve">где </w:t>
      </w:r>
      <w:r w:rsidRPr="00877CC9">
        <w:rPr>
          <w:sz w:val="28"/>
          <w:szCs w:val="28"/>
          <w:lang w:val="en-US"/>
        </w:rPr>
        <w:t>l</w:t>
      </w:r>
      <w:r w:rsidRPr="00877CC9">
        <w:rPr>
          <w:sz w:val="28"/>
          <w:szCs w:val="28"/>
          <w:vertAlign w:val="subscript"/>
        </w:rPr>
        <w:t>ж</w:t>
      </w:r>
      <w:r w:rsidRPr="00877CC9">
        <w:rPr>
          <w:sz w:val="28"/>
          <w:szCs w:val="28"/>
        </w:rPr>
        <w:t xml:space="preserve"> – длина заземляющей жилы кабеля, км; </w:t>
      </w:r>
      <w:r w:rsidRPr="00877CC9">
        <w:rPr>
          <w:sz w:val="28"/>
          <w:szCs w:val="28"/>
          <w:lang w:val="en-US"/>
        </w:rPr>
        <w:t>r</w:t>
      </w:r>
      <w:r w:rsidRPr="00877CC9">
        <w:rPr>
          <w:sz w:val="28"/>
          <w:szCs w:val="28"/>
          <w:vertAlign w:val="subscript"/>
        </w:rPr>
        <w:t>ж</w:t>
      </w:r>
      <w:r w:rsidRPr="00877CC9">
        <w:rPr>
          <w:sz w:val="28"/>
          <w:szCs w:val="28"/>
        </w:rPr>
        <w:t xml:space="preserve"> – удельное активное сопротивление кабеля, Ом/м.</w:t>
      </w:r>
    </w:p>
    <w:p w:rsidR="009F34EE" w:rsidRPr="00877CC9" w:rsidRDefault="009F34EE" w:rsidP="00877CC9">
      <w:pPr>
        <w:pStyle w:val="24"/>
        <w:spacing w:after="0" w:line="360" w:lineRule="auto"/>
        <w:ind w:left="0" w:firstLine="709"/>
        <w:jc w:val="both"/>
        <w:rPr>
          <w:sz w:val="28"/>
          <w:szCs w:val="28"/>
        </w:rPr>
      </w:pPr>
      <w:r w:rsidRPr="00877CC9">
        <w:rPr>
          <w:sz w:val="28"/>
          <w:szCs w:val="28"/>
        </w:rPr>
        <w:t xml:space="preserve">Центральный заземляющий контур выполнен из стальных труб </w:t>
      </w:r>
      <w:r w:rsidRPr="00877CC9">
        <w:rPr>
          <w:sz w:val="28"/>
          <w:szCs w:val="28"/>
          <w:lang w:val="en-US"/>
        </w:rPr>
        <w:t>d</w:t>
      </w:r>
      <w:r w:rsidRPr="00877CC9">
        <w:rPr>
          <w:sz w:val="28"/>
          <w:szCs w:val="28"/>
        </w:rPr>
        <w:t xml:space="preserve">=60 мм, </w:t>
      </w:r>
      <w:r w:rsidRPr="00877CC9">
        <w:rPr>
          <w:sz w:val="28"/>
          <w:szCs w:val="28"/>
          <w:lang w:val="en-US"/>
        </w:rPr>
        <w:t>l</w:t>
      </w:r>
      <w:r w:rsidRPr="00877CC9">
        <w:rPr>
          <w:sz w:val="28"/>
          <w:szCs w:val="28"/>
        </w:rPr>
        <w:t xml:space="preserve">=250 см, соединенных общим стальным прутом </w:t>
      </w:r>
      <w:r w:rsidRPr="00877CC9">
        <w:rPr>
          <w:sz w:val="28"/>
          <w:szCs w:val="28"/>
          <w:lang w:val="en-US"/>
        </w:rPr>
        <w:t>d</w:t>
      </w:r>
      <w:r w:rsidRPr="00877CC9">
        <w:rPr>
          <w:sz w:val="28"/>
          <w:szCs w:val="28"/>
        </w:rPr>
        <w:t xml:space="preserve">=10 мм, длиной </w:t>
      </w:r>
      <w:r w:rsidRPr="00877CC9">
        <w:rPr>
          <w:sz w:val="28"/>
          <w:szCs w:val="28"/>
          <w:lang w:val="en-US"/>
        </w:rPr>
        <w:t>l</w:t>
      </w:r>
      <w:r w:rsidRPr="00877CC9">
        <w:rPr>
          <w:sz w:val="28"/>
          <w:szCs w:val="28"/>
        </w:rPr>
        <w:t xml:space="preserve">=8000 см. Трубы и соединительный прут заглублены в землю на глубину </w:t>
      </w:r>
      <w:r w:rsidRPr="00877CC9">
        <w:rPr>
          <w:sz w:val="28"/>
          <w:szCs w:val="28"/>
          <w:lang w:val="en-US"/>
        </w:rPr>
        <w:t>h</w:t>
      </w:r>
      <w:r w:rsidRPr="00877CC9">
        <w:rPr>
          <w:sz w:val="28"/>
          <w:szCs w:val="28"/>
        </w:rPr>
        <w:t>=70 см.</w:t>
      </w:r>
    </w:p>
    <w:p w:rsidR="009F34EE" w:rsidRPr="00877CC9" w:rsidRDefault="009F34EE" w:rsidP="00877CC9">
      <w:pPr>
        <w:pStyle w:val="24"/>
        <w:spacing w:after="0" w:line="360" w:lineRule="auto"/>
        <w:ind w:left="0" w:firstLine="709"/>
        <w:jc w:val="both"/>
        <w:rPr>
          <w:sz w:val="28"/>
          <w:szCs w:val="28"/>
        </w:rPr>
      </w:pPr>
      <w:r w:rsidRPr="00877CC9">
        <w:rPr>
          <w:sz w:val="28"/>
          <w:szCs w:val="28"/>
        </w:rPr>
        <w:t xml:space="preserve">Удельное сопротивление прута </w:t>
      </w:r>
      <w:r w:rsidRPr="00877CC9">
        <w:rPr>
          <w:sz w:val="28"/>
          <w:szCs w:val="28"/>
        </w:rPr>
        <w:sym w:font="Symbol" w:char="F072"/>
      </w:r>
      <w:r w:rsidRPr="00877CC9">
        <w:rPr>
          <w:sz w:val="28"/>
          <w:szCs w:val="28"/>
        </w:rPr>
        <w:t>=100 Ом/м.</w:t>
      </w:r>
    </w:p>
    <w:p w:rsidR="009F34EE" w:rsidRPr="00877CC9" w:rsidRDefault="009F34EE" w:rsidP="00877CC9">
      <w:pPr>
        <w:pStyle w:val="24"/>
        <w:spacing w:after="0" w:line="360" w:lineRule="auto"/>
        <w:ind w:left="0" w:firstLine="709"/>
        <w:jc w:val="both"/>
        <w:rPr>
          <w:sz w:val="28"/>
          <w:szCs w:val="28"/>
        </w:rPr>
      </w:pPr>
      <w:r w:rsidRPr="00877CC9">
        <w:rPr>
          <w:sz w:val="28"/>
          <w:szCs w:val="28"/>
        </w:rPr>
        <w:t>Расстояние от поверхности земли до середины электрода:</w:t>
      </w:r>
    </w:p>
    <w:tbl>
      <w:tblPr>
        <w:tblW w:w="0" w:type="auto"/>
        <w:tblLayout w:type="fixed"/>
        <w:tblLook w:val="0000" w:firstRow="0" w:lastRow="0" w:firstColumn="0" w:lastColumn="0" w:noHBand="0" w:noVBand="0"/>
      </w:tblPr>
      <w:tblGrid>
        <w:gridCol w:w="8188"/>
        <w:gridCol w:w="1666"/>
      </w:tblGrid>
      <w:tr w:rsidR="009F34EE" w:rsidRPr="00877CC9">
        <w:tc>
          <w:tcPr>
            <w:tcW w:w="8188" w:type="dxa"/>
          </w:tcPr>
          <w:p w:rsidR="00487A45" w:rsidRDefault="00487A45" w:rsidP="00877CC9">
            <w:pPr>
              <w:pStyle w:val="24"/>
              <w:spacing w:after="0" w:line="360" w:lineRule="auto"/>
              <w:ind w:left="0" w:firstLine="709"/>
              <w:jc w:val="both"/>
              <w:rPr>
                <w:position w:val="-28"/>
                <w:sz w:val="28"/>
                <w:szCs w:val="28"/>
              </w:rPr>
            </w:pPr>
          </w:p>
          <w:p w:rsidR="009F34EE" w:rsidRPr="00877CC9" w:rsidRDefault="000C6C4F" w:rsidP="00877CC9">
            <w:pPr>
              <w:pStyle w:val="24"/>
              <w:spacing w:after="0" w:line="360" w:lineRule="auto"/>
              <w:ind w:left="0" w:firstLine="709"/>
              <w:jc w:val="both"/>
              <w:rPr>
                <w:sz w:val="28"/>
                <w:szCs w:val="28"/>
              </w:rPr>
            </w:pPr>
            <w:r>
              <w:rPr>
                <w:position w:val="-28"/>
                <w:sz w:val="28"/>
                <w:szCs w:val="28"/>
              </w:rPr>
              <w:pict>
                <v:shape id="_x0000_i1221" type="#_x0000_t75" style="width:158.25pt;height:33.75pt" fillcolor="window">
                  <v:imagedata r:id="rId191" o:title=""/>
                </v:shape>
              </w:pict>
            </w:r>
          </w:p>
        </w:tc>
        <w:tc>
          <w:tcPr>
            <w:tcW w:w="1666" w:type="dxa"/>
            <w:vAlign w:val="center"/>
          </w:tcPr>
          <w:p w:rsidR="009F34EE" w:rsidRPr="00877CC9" w:rsidRDefault="009F34EE" w:rsidP="00877CC9">
            <w:pPr>
              <w:pStyle w:val="24"/>
              <w:spacing w:after="0" w:line="360" w:lineRule="auto"/>
              <w:ind w:left="0" w:firstLine="709"/>
              <w:jc w:val="both"/>
              <w:rPr>
                <w:sz w:val="28"/>
                <w:szCs w:val="28"/>
              </w:rPr>
            </w:pPr>
            <w:r w:rsidRPr="00877CC9">
              <w:rPr>
                <w:sz w:val="28"/>
                <w:szCs w:val="28"/>
              </w:rPr>
              <w:t>(</w:t>
            </w:r>
            <w:r w:rsidR="006B73D1" w:rsidRPr="00877CC9">
              <w:rPr>
                <w:sz w:val="28"/>
                <w:szCs w:val="28"/>
              </w:rPr>
              <w:t>8</w:t>
            </w:r>
            <w:r w:rsidRPr="00877CC9">
              <w:rPr>
                <w:sz w:val="28"/>
                <w:szCs w:val="28"/>
              </w:rPr>
              <w:t>.34)</w:t>
            </w:r>
          </w:p>
        </w:tc>
      </w:tr>
    </w:tbl>
    <w:p w:rsidR="00487A45" w:rsidRDefault="00487A45" w:rsidP="00877CC9">
      <w:pPr>
        <w:pStyle w:val="24"/>
        <w:spacing w:after="0" w:line="360" w:lineRule="auto"/>
        <w:ind w:left="0" w:firstLine="709"/>
        <w:jc w:val="both"/>
        <w:rPr>
          <w:sz w:val="28"/>
          <w:szCs w:val="28"/>
        </w:rPr>
      </w:pPr>
    </w:p>
    <w:p w:rsidR="009F34EE" w:rsidRPr="00877CC9" w:rsidRDefault="009F34EE" w:rsidP="00877CC9">
      <w:pPr>
        <w:pStyle w:val="24"/>
        <w:spacing w:after="0" w:line="360" w:lineRule="auto"/>
        <w:ind w:left="0" w:firstLine="709"/>
        <w:jc w:val="both"/>
        <w:rPr>
          <w:sz w:val="28"/>
          <w:szCs w:val="28"/>
        </w:rPr>
      </w:pPr>
      <w:r w:rsidRPr="00877CC9">
        <w:rPr>
          <w:sz w:val="28"/>
          <w:szCs w:val="28"/>
        </w:rPr>
        <w:t>Сопротивление одиночного электрода:</w:t>
      </w:r>
    </w:p>
    <w:tbl>
      <w:tblPr>
        <w:tblW w:w="0" w:type="auto"/>
        <w:tblLayout w:type="fixed"/>
        <w:tblLook w:val="0000" w:firstRow="0" w:lastRow="0" w:firstColumn="0" w:lastColumn="0" w:noHBand="0" w:noVBand="0"/>
      </w:tblPr>
      <w:tblGrid>
        <w:gridCol w:w="8188"/>
        <w:gridCol w:w="1666"/>
      </w:tblGrid>
      <w:tr w:rsidR="009F34EE" w:rsidRPr="00877CC9">
        <w:tc>
          <w:tcPr>
            <w:tcW w:w="8188" w:type="dxa"/>
          </w:tcPr>
          <w:p w:rsidR="00487A45" w:rsidRDefault="00487A45" w:rsidP="00877CC9">
            <w:pPr>
              <w:pStyle w:val="24"/>
              <w:spacing w:after="0" w:line="360" w:lineRule="auto"/>
              <w:ind w:left="0" w:firstLine="709"/>
              <w:jc w:val="both"/>
              <w:rPr>
                <w:position w:val="-32"/>
                <w:sz w:val="28"/>
                <w:szCs w:val="28"/>
              </w:rPr>
            </w:pPr>
          </w:p>
          <w:p w:rsidR="009F34EE" w:rsidRPr="00877CC9" w:rsidRDefault="000C6C4F" w:rsidP="00877CC9">
            <w:pPr>
              <w:pStyle w:val="24"/>
              <w:spacing w:after="0" w:line="360" w:lineRule="auto"/>
              <w:ind w:left="0" w:firstLine="709"/>
              <w:jc w:val="both"/>
              <w:rPr>
                <w:sz w:val="28"/>
                <w:szCs w:val="28"/>
              </w:rPr>
            </w:pPr>
            <w:r>
              <w:rPr>
                <w:position w:val="-32"/>
                <w:sz w:val="28"/>
                <w:szCs w:val="28"/>
              </w:rPr>
              <w:pict>
                <v:shape id="_x0000_i1222" type="#_x0000_t75" style="width:351.75pt;height:39.75pt" fillcolor="window">
                  <v:imagedata r:id="rId192" o:title=""/>
                </v:shape>
              </w:pict>
            </w:r>
          </w:p>
        </w:tc>
        <w:tc>
          <w:tcPr>
            <w:tcW w:w="1666" w:type="dxa"/>
            <w:vAlign w:val="center"/>
          </w:tcPr>
          <w:p w:rsidR="009F34EE" w:rsidRPr="00877CC9" w:rsidRDefault="006B73D1" w:rsidP="00877CC9">
            <w:pPr>
              <w:pStyle w:val="24"/>
              <w:spacing w:after="0" w:line="360" w:lineRule="auto"/>
              <w:ind w:left="0" w:firstLine="709"/>
              <w:jc w:val="both"/>
              <w:rPr>
                <w:sz w:val="28"/>
                <w:szCs w:val="28"/>
              </w:rPr>
            </w:pPr>
            <w:r w:rsidRPr="00877CC9">
              <w:rPr>
                <w:sz w:val="28"/>
                <w:szCs w:val="28"/>
              </w:rPr>
              <w:t>(8</w:t>
            </w:r>
            <w:r w:rsidR="009F34EE" w:rsidRPr="00877CC9">
              <w:rPr>
                <w:sz w:val="28"/>
                <w:szCs w:val="28"/>
              </w:rPr>
              <w:t>.35)</w:t>
            </w:r>
          </w:p>
        </w:tc>
      </w:tr>
    </w:tbl>
    <w:p w:rsidR="00487A45" w:rsidRDefault="00487A45" w:rsidP="00877CC9">
      <w:pPr>
        <w:pStyle w:val="24"/>
        <w:spacing w:after="0" w:line="360" w:lineRule="auto"/>
        <w:ind w:left="0" w:firstLine="709"/>
        <w:jc w:val="both"/>
        <w:rPr>
          <w:sz w:val="28"/>
          <w:szCs w:val="28"/>
        </w:rPr>
      </w:pPr>
    </w:p>
    <w:p w:rsidR="009F34EE" w:rsidRPr="00877CC9" w:rsidRDefault="009F34EE" w:rsidP="00877CC9">
      <w:pPr>
        <w:pStyle w:val="24"/>
        <w:spacing w:after="0" w:line="360" w:lineRule="auto"/>
        <w:ind w:left="0" w:firstLine="709"/>
        <w:jc w:val="both"/>
        <w:rPr>
          <w:sz w:val="28"/>
          <w:szCs w:val="28"/>
        </w:rPr>
      </w:pPr>
      <w:r w:rsidRPr="00877CC9">
        <w:rPr>
          <w:sz w:val="28"/>
          <w:szCs w:val="28"/>
        </w:rPr>
        <w:t>где</w:t>
      </w:r>
      <w:r w:rsidR="0020605D">
        <w:rPr>
          <w:sz w:val="28"/>
          <w:szCs w:val="28"/>
        </w:rPr>
        <w:t xml:space="preserve"> </w:t>
      </w:r>
      <w:r w:rsidRPr="00877CC9">
        <w:rPr>
          <w:sz w:val="28"/>
          <w:szCs w:val="28"/>
        </w:rPr>
        <w:sym w:font="Symbol" w:char="F072"/>
      </w:r>
      <w:r w:rsidRPr="00877CC9">
        <w:rPr>
          <w:sz w:val="28"/>
          <w:szCs w:val="28"/>
        </w:rPr>
        <w:t xml:space="preserve"> - удельное сопротивление грунта, Ом/м; </w:t>
      </w:r>
      <w:r w:rsidRPr="00877CC9">
        <w:rPr>
          <w:sz w:val="28"/>
          <w:szCs w:val="28"/>
          <w:lang w:val="en-US"/>
        </w:rPr>
        <w:t>l</w:t>
      </w:r>
      <w:r w:rsidRPr="00877CC9">
        <w:rPr>
          <w:sz w:val="28"/>
          <w:szCs w:val="28"/>
        </w:rPr>
        <w:t xml:space="preserve"> – длина электрода, м; t – глубина заложения, м.</w:t>
      </w:r>
    </w:p>
    <w:p w:rsidR="009F34EE" w:rsidRPr="00877CC9" w:rsidRDefault="009F34EE" w:rsidP="00877CC9">
      <w:pPr>
        <w:pStyle w:val="24"/>
        <w:spacing w:after="0" w:line="360" w:lineRule="auto"/>
        <w:ind w:left="0" w:firstLine="709"/>
        <w:jc w:val="both"/>
        <w:rPr>
          <w:sz w:val="28"/>
          <w:szCs w:val="28"/>
        </w:rPr>
      </w:pPr>
      <w:r w:rsidRPr="00877CC9">
        <w:rPr>
          <w:sz w:val="28"/>
          <w:szCs w:val="28"/>
        </w:rPr>
        <w:t>Необходимое количество трубных электродов:</w:t>
      </w:r>
    </w:p>
    <w:tbl>
      <w:tblPr>
        <w:tblW w:w="0" w:type="auto"/>
        <w:tblLayout w:type="fixed"/>
        <w:tblLook w:val="0000" w:firstRow="0" w:lastRow="0" w:firstColumn="0" w:lastColumn="0" w:noHBand="0" w:noVBand="0"/>
      </w:tblPr>
      <w:tblGrid>
        <w:gridCol w:w="8188"/>
        <w:gridCol w:w="1666"/>
      </w:tblGrid>
      <w:tr w:rsidR="009F34EE" w:rsidRPr="00877CC9">
        <w:tc>
          <w:tcPr>
            <w:tcW w:w="8188" w:type="dxa"/>
          </w:tcPr>
          <w:p w:rsidR="00487A45" w:rsidRDefault="00487A45" w:rsidP="00877CC9">
            <w:pPr>
              <w:pStyle w:val="24"/>
              <w:spacing w:after="0" w:line="360" w:lineRule="auto"/>
              <w:ind w:left="0" w:firstLine="709"/>
              <w:jc w:val="both"/>
              <w:rPr>
                <w:position w:val="-48"/>
                <w:sz w:val="28"/>
                <w:szCs w:val="28"/>
              </w:rPr>
            </w:pPr>
          </w:p>
          <w:p w:rsidR="009F34EE" w:rsidRPr="00877CC9" w:rsidRDefault="000C6C4F" w:rsidP="00877CC9">
            <w:pPr>
              <w:pStyle w:val="24"/>
              <w:spacing w:after="0" w:line="360" w:lineRule="auto"/>
              <w:ind w:left="0" w:firstLine="709"/>
              <w:jc w:val="both"/>
              <w:rPr>
                <w:sz w:val="28"/>
                <w:szCs w:val="28"/>
              </w:rPr>
            </w:pPr>
            <w:r>
              <w:rPr>
                <w:position w:val="-48"/>
                <w:sz w:val="28"/>
                <w:szCs w:val="28"/>
              </w:rPr>
              <w:pict>
                <v:shape id="_x0000_i1223" type="#_x0000_t75" style="width:173.25pt;height:48pt" fillcolor="window">
                  <v:imagedata r:id="rId193" o:title=""/>
                </v:shape>
              </w:pict>
            </w:r>
          </w:p>
        </w:tc>
        <w:tc>
          <w:tcPr>
            <w:tcW w:w="1666" w:type="dxa"/>
            <w:vAlign w:val="center"/>
          </w:tcPr>
          <w:p w:rsidR="009F34EE" w:rsidRPr="00877CC9" w:rsidRDefault="009F34EE" w:rsidP="00877CC9">
            <w:pPr>
              <w:pStyle w:val="24"/>
              <w:spacing w:after="0" w:line="360" w:lineRule="auto"/>
              <w:ind w:left="0" w:firstLine="709"/>
              <w:jc w:val="both"/>
              <w:rPr>
                <w:sz w:val="28"/>
                <w:szCs w:val="28"/>
              </w:rPr>
            </w:pPr>
            <w:r w:rsidRPr="00877CC9">
              <w:rPr>
                <w:sz w:val="28"/>
                <w:szCs w:val="28"/>
              </w:rPr>
              <w:t>(</w:t>
            </w:r>
            <w:r w:rsidR="006B73D1" w:rsidRPr="00877CC9">
              <w:rPr>
                <w:sz w:val="28"/>
                <w:szCs w:val="28"/>
              </w:rPr>
              <w:t>8</w:t>
            </w:r>
            <w:r w:rsidRPr="00877CC9">
              <w:rPr>
                <w:sz w:val="28"/>
                <w:szCs w:val="28"/>
              </w:rPr>
              <w:t>.36)</w:t>
            </w:r>
          </w:p>
        </w:tc>
      </w:tr>
    </w:tbl>
    <w:p w:rsidR="00487A45" w:rsidRDefault="00487A45" w:rsidP="00877CC9">
      <w:pPr>
        <w:pStyle w:val="24"/>
        <w:spacing w:after="0" w:line="360" w:lineRule="auto"/>
        <w:ind w:left="0" w:firstLine="709"/>
        <w:jc w:val="both"/>
        <w:rPr>
          <w:sz w:val="28"/>
          <w:szCs w:val="28"/>
        </w:rPr>
      </w:pPr>
    </w:p>
    <w:p w:rsidR="009F34EE" w:rsidRPr="00877CC9" w:rsidRDefault="009F34EE" w:rsidP="00877CC9">
      <w:pPr>
        <w:pStyle w:val="24"/>
        <w:spacing w:after="0" w:line="360" w:lineRule="auto"/>
        <w:ind w:left="0" w:firstLine="709"/>
        <w:jc w:val="both"/>
        <w:rPr>
          <w:sz w:val="28"/>
          <w:szCs w:val="28"/>
        </w:rPr>
      </w:pPr>
      <w:r w:rsidRPr="00877CC9">
        <w:rPr>
          <w:sz w:val="28"/>
          <w:szCs w:val="28"/>
        </w:rPr>
        <w:t>Сопротивление соединительного стального прута:</w:t>
      </w:r>
    </w:p>
    <w:tbl>
      <w:tblPr>
        <w:tblW w:w="0" w:type="auto"/>
        <w:tblLayout w:type="fixed"/>
        <w:tblLook w:val="0000" w:firstRow="0" w:lastRow="0" w:firstColumn="0" w:lastColumn="0" w:noHBand="0" w:noVBand="0"/>
      </w:tblPr>
      <w:tblGrid>
        <w:gridCol w:w="8188"/>
        <w:gridCol w:w="1666"/>
      </w:tblGrid>
      <w:tr w:rsidR="009F34EE" w:rsidRPr="00877CC9">
        <w:tc>
          <w:tcPr>
            <w:tcW w:w="8188" w:type="dxa"/>
          </w:tcPr>
          <w:p w:rsidR="009F34EE" w:rsidRPr="00877CC9" w:rsidRDefault="000C6C4F" w:rsidP="00877CC9">
            <w:pPr>
              <w:pStyle w:val="24"/>
              <w:spacing w:after="0" w:line="360" w:lineRule="auto"/>
              <w:ind w:left="0" w:firstLine="709"/>
              <w:jc w:val="both"/>
              <w:rPr>
                <w:sz w:val="28"/>
                <w:szCs w:val="28"/>
              </w:rPr>
            </w:pPr>
            <w:r>
              <w:rPr>
                <w:position w:val="-42"/>
                <w:sz w:val="28"/>
                <w:szCs w:val="28"/>
              </w:rPr>
              <w:pict>
                <v:shape id="_x0000_i1224" type="#_x0000_t75" style="width:318pt;height:47.25pt" fillcolor="window">
                  <v:imagedata r:id="rId194" o:title=""/>
                </v:shape>
              </w:pict>
            </w:r>
            <w:r w:rsidR="009F34EE" w:rsidRPr="00877CC9">
              <w:rPr>
                <w:sz w:val="28"/>
                <w:szCs w:val="28"/>
              </w:rPr>
              <w:t xml:space="preserve"> Ом.</w:t>
            </w:r>
          </w:p>
        </w:tc>
        <w:tc>
          <w:tcPr>
            <w:tcW w:w="1666" w:type="dxa"/>
            <w:vAlign w:val="center"/>
          </w:tcPr>
          <w:p w:rsidR="009F34EE" w:rsidRPr="00877CC9" w:rsidRDefault="009F34EE" w:rsidP="00877CC9">
            <w:pPr>
              <w:pStyle w:val="24"/>
              <w:spacing w:after="0" w:line="360" w:lineRule="auto"/>
              <w:ind w:left="0" w:firstLine="709"/>
              <w:jc w:val="both"/>
              <w:rPr>
                <w:sz w:val="28"/>
                <w:szCs w:val="28"/>
              </w:rPr>
            </w:pPr>
            <w:r w:rsidRPr="00877CC9">
              <w:rPr>
                <w:sz w:val="28"/>
                <w:szCs w:val="28"/>
              </w:rPr>
              <w:t>(</w:t>
            </w:r>
            <w:r w:rsidR="006B73D1" w:rsidRPr="00877CC9">
              <w:rPr>
                <w:sz w:val="28"/>
                <w:szCs w:val="28"/>
              </w:rPr>
              <w:t>8</w:t>
            </w:r>
            <w:r w:rsidRPr="00877CC9">
              <w:rPr>
                <w:sz w:val="28"/>
                <w:szCs w:val="28"/>
              </w:rPr>
              <w:t>.37)</w:t>
            </w:r>
          </w:p>
        </w:tc>
      </w:tr>
    </w:tbl>
    <w:p w:rsidR="009F34EE" w:rsidRPr="00877CC9" w:rsidRDefault="009F34EE" w:rsidP="00877CC9">
      <w:pPr>
        <w:pStyle w:val="24"/>
        <w:spacing w:after="0" w:line="360" w:lineRule="auto"/>
        <w:ind w:left="0" w:firstLine="709"/>
        <w:jc w:val="both"/>
        <w:rPr>
          <w:sz w:val="28"/>
          <w:szCs w:val="28"/>
        </w:rPr>
      </w:pPr>
      <w:r w:rsidRPr="00877CC9">
        <w:rPr>
          <w:sz w:val="28"/>
          <w:szCs w:val="28"/>
        </w:rPr>
        <w:t xml:space="preserve">где </w:t>
      </w:r>
      <w:r w:rsidRPr="00877CC9">
        <w:rPr>
          <w:sz w:val="28"/>
          <w:szCs w:val="28"/>
          <w:lang w:val="en-US"/>
        </w:rPr>
        <w:t>b</w:t>
      </w:r>
      <w:r w:rsidRPr="00877CC9">
        <w:rPr>
          <w:sz w:val="28"/>
          <w:szCs w:val="28"/>
        </w:rPr>
        <w:t xml:space="preserve"> – принимается равным двум диаметрам</w:t>
      </w:r>
    </w:p>
    <w:p w:rsidR="009F34EE" w:rsidRPr="00877CC9" w:rsidRDefault="009F34EE" w:rsidP="00877CC9">
      <w:pPr>
        <w:pStyle w:val="24"/>
        <w:spacing w:after="0" w:line="360" w:lineRule="auto"/>
        <w:ind w:left="0" w:firstLine="709"/>
        <w:jc w:val="both"/>
        <w:rPr>
          <w:sz w:val="28"/>
          <w:szCs w:val="28"/>
        </w:rPr>
      </w:pPr>
      <w:r w:rsidRPr="00877CC9">
        <w:rPr>
          <w:sz w:val="28"/>
          <w:szCs w:val="28"/>
        </w:rPr>
        <w:t>Общее сопротивление заземляющего контура:</w:t>
      </w:r>
    </w:p>
    <w:p w:rsidR="00487A45" w:rsidRDefault="00487A45" w:rsidP="00877CC9">
      <w:pPr>
        <w:widowControl/>
        <w:spacing w:line="360" w:lineRule="auto"/>
        <w:ind w:firstLine="709"/>
        <w:jc w:val="both"/>
        <w:rPr>
          <w:position w:val="-48"/>
          <w:sz w:val="28"/>
          <w:szCs w:val="28"/>
        </w:rPr>
      </w:pPr>
    </w:p>
    <w:p w:rsidR="009F34EE" w:rsidRPr="00877CC9" w:rsidRDefault="000C6C4F" w:rsidP="00877CC9">
      <w:pPr>
        <w:widowControl/>
        <w:spacing w:line="360" w:lineRule="auto"/>
        <w:ind w:firstLine="709"/>
        <w:jc w:val="both"/>
        <w:rPr>
          <w:b/>
          <w:sz w:val="28"/>
          <w:szCs w:val="28"/>
        </w:rPr>
      </w:pPr>
      <w:r>
        <w:rPr>
          <w:position w:val="-48"/>
          <w:sz w:val="28"/>
          <w:szCs w:val="28"/>
        </w:rPr>
        <w:pict>
          <v:shape id="_x0000_i1225" type="#_x0000_t75" style="width:341.25pt;height:47.25pt" fillcolor="window">
            <v:imagedata r:id="rId195" o:title=""/>
          </v:shape>
        </w:pict>
      </w:r>
      <w:r w:rsidR="009F34EE" w:rsidRPr="00877CC9">
        <w:rPr>
          <w:sz w:val="28"/>
          <w:szCs w:val="28"/>
        </w:rPr>
        <w:t xml:space="preserve"> Ом.</w:t>
      </w:r>
      <w:r w:rsidR="009F34EE" w:rsidRPr="00877CC9">
        <w:rPr>
          <w:sz w:val="28"/>
          <w:szCs w:val="28"/>
        </w:rPr>
        <w:tab/>
        <w:t>(</w:t>
      </w:r>
      <w:r w:rsidR="006B73D1" w:rsidRPr="00877CC9">
        <w:rPr>
          <w:sz w:val="28"/>
          <w:szCs w:val="28"/>
        </w:rPr>
        <w:t>8</w:t>
      </w:r>
      <w:r w:rsidR="009F34EE" w:rsidRPr="00877CC9">
        <w:rPr>
          <w:sz w:val="28"/>
          <w:szCs w:val="28"/>
        </w:rPr>
        <w:t>.38)</w:t>
      </w:r>
    </w:p>
    <w:p w:rsidR="001E3FA5" w:rsidRPr="00877CC9" w:rsidRDefault="001E3FA5" w:rsidP="00877CC9">
      <w:pPr>
        <w:widowControl/>
        <w:spacing w:line="360" w:lineRule="auto"/>
        <w:ind w:firstLine="709"/>
        <w:jc w:val="both"/>
        <w:rPr>
          <w:b/>
          <w:i/>
          <w:sz w:val="28"/>
          <w:szCs w:val="28"/>
        </w:rPr>
      </w:pPr>
    </w:p>
    <w:p w:rsidR="009F34EE" w:rsidRPr="00877CC9" w:rsidRDefault="009F34EE" w:rsidP="00877CC9">
      <w:pPr>
        <w:widowControl/>
        <w:spacing w:line="360" w:lineRule="auto"/>
        <w:ind w:firstLine="709"/>
        <w:jc w:val="both"/>
        <w:rPr>
          <w:b/>
          <w:i/>
          <w:sz w:val="28"/>
          <w:szCs w:val="28"/>
        </w:rPr>
      </w:pPr>
      <w:r w:rsidRPr="00877CC9">
        <w:rPr>
          <w:b/>
          <w:i/>
          <w:sz w:val="28"/>
          <w:szCs w:val="28"/>
        </w:rPr>
        <w:t>Внутрикарьерная связь</w:t>
      </w:r>
    </w:p>
    <w:p w:rsidR="009F34EE" w:rsidRPr="00877CC9" w:rsidRDefault="009F34EE" w:rsidP="00877CC9">
      <w:pPr>
        <w:widowControl/>
        <w:spacing w:line="360" w:lineRule="auto"/>
        <w:ind w:firstLine="709"/>
        <w:jc w:val="both"/>
        <w:rPr>
          <w:sz w:val="28"/>
          <w:szCs w:val="28"/>
        </w:rPr>
      </w:pPr>
      <w:r w:rsidRPr="00877CC9">
        <w:rPr>
          <w:sz w:val="28"/>
          <w:szCs w:val="28"/>
        </w:rPr>
        <w:t>Внутрикарьерная связь между экскаваторами, буровыми станками, складом ВМ и диспетчерским пунктом осуществляется оперативно-ремонтным дежурным</w:t>
      </w:r>
      <w:r w:rsidR="0020605D">
        <w:rPr>
          <w:sz w:val="28"/>
          <w:szCs w:val="28"/>
        </w:rPr>
        <w:t xml:space="preserve"> </w:t>
      </w:r>
      <w:r w:rsidRPr="00877CC9">
        <w:rPr>
          <w:sz w:val="28"/>
          <w:szCs w:val="28"/>
        </w:rPr>
        <w:t>персоналом по носимым радиостанциями. Телефонной связью обеспечены: склад ВМ, диспетчерский пункт, дежурные электрики, участок осушения.</w:t>
      </w:r>
    </w:p>
    <w:p w:rsidR="009F34EE" w:rsidRPr="00877CC9" w:rsidRDefault="009F34EE" w:rsidP="00877CC9">
      <w:pPr>
        <w:widowControl/>
        <w:spacing w:line="360" w:lineRule="auto"/>
        <w:ind w:firstLine="709"/>
        <w:jc w:val="both"/>
        <w:rPr>
          <w:sz w:val="28"/>
          <w:szCs w:val="28"/>
        </w:rPr>
      </w:pPr>
      <w:r w:rsidRPr="00877CC9">
        <w:rPr>
          <w:sz w:val="28"/>
          <w:szCs w:val="28"/>
        </w:rPr>
        <w:t>Между специалистами карьера и управления на всей промплощадке Олимпиадинского Г</w:t>
      </w:r>
      <w:r w:rsidRPr="00877CC9">
        <w:rPr>
          <w:caps/>
          <w:sz w:val="28"/>
          <w:szCs w:val="28"/>
        </w:rPr>
        <w:t>ок</w:t>
      </w:r>
      <w:r w:rsidRPr="00877CC9">
        <w:rPr>
          <w:sz w:val="28"/>
          <w:szCs w:val="28"/>
        </w:rPr>
        <w:t>а, внутри карьера и за его пределами связь обеспечивается при помощи носимых раций.</w:t>
      </w:r>
    </w:p>
    <w:p w:rsidR="009F34EE" w:rsidRPr="00877CC9" w:rsidRDefault="009F34EE" w:rsidP="00877CC9">
      <w:pPr>
        <w:widowControl/>
        <w:spacing w:line="360" w:lineRule="auto"/>
        <w:ind w:firstLine="709"/>
        <w:jc w:val="both"/>
        <w:rPr>
          <w:sz w:val="28"/>
          <w:szCs w:val="28"/>
        </w:rPr>
      </w:pPr>
    </w:p>
    <w:p w:rsidR="00655020" w:rsidRPr="00877CC9" w:rsidRDefault="00655020" w:rsidP="00877CC9">
      <w:pPr>
        <w:widowControl/>
        <w:spacing w:line="360" w:lineRule="auto"/>
        <w:ind w:firstLine="709"/>
        <w:jc w:val="both"/>
        <w:rPr>
          <w:sz w:val="28"/>
          <w:szCs w:val="28"/>
        </w:rPr>
        <w:sectPr w:rsidR="00655020" w:rsidRPr="00877CC9" w:rsidSect="00877CC9">
          <w:headerReference w:type="even" r:id="rId196"/>
          <w:headerReference w:type="default" r:id="rId197"/>
          <w:footerReference w:type="even" r:id="rId198"/>
          <w:footerReference w:type="default" r:id="rId199"/>
          <w:pgSz w:w="11907" w:h="16840" w:code="9"/>
          <w:pgMar w:top="1134" w:right="850" w:bottom="1134" w:left="1701" w:header="737" w:footer="737" w:gutter="0"/>
          <w:cols w:space="720"/>
          <w:titlePg/>
        </w:sectPr>
      </w:pPr>
      <w:bookmarkStart w:id="76" w:name="_Toc99439279"/>
      <w:bookmarkStart w:id="77" w:name="_Toc99439256"/>
    </w:p>
    <w:p w:rsidR="00655020" w:rsidRPr="00877CC9" w:rsidRDefault="00655020" w:rsidP="00877CC9">
      <w:pPr>
        <w:pStyle w:val="1"/>
        <w:spacing w:before="0" w:after="0" w:line="360" w:lineRule="auto"/>
        <w:ind w:firstLine="709"/>
        <w:jc w:val="both"/>
        <w:rPr>
          <w:rFonts w:ascii="Times New Roman" w:hAnsi="Times New Roman" w:cs="Times New Roman"/>
          <w:iCs/>
          <w:sz w:val="28"/>
          <w:szCs w:val="28"/>
        </w:rPr>
      </w:pPr>
      <w:bookmarkStart w:id="78" w:name="_Toc263109781"/>
      <w:r w:rsidRPr="00877CC9">
        <w:rPr>
          <w:rFonts w:ascii="Times New Roman" w:hAnsi="Times New Roman" w:cs="Times New Roman"/>
          <w:iCs/>
          <w:sz w:val="28"/>
          <w:szCs w:val="28"/>
        </w:rPr>
        <w:t>9. ОХРАНА ТРУДА</w:t>
      </w:r>
      <w:bookmarkEnd w:id="76"/>
      <w:bookmarkEnd w:id="78"/>
    </w:p>
    <w:p w:rsidR="00487A45" w:rsidRDefault="00487A45" w:rsidP="00877CC9">
      <w:pPr>
        <w:pStyle w:val="1"/>
        <w:spacing w:before="0" w:after="0" w:line="360" w:lineRule="auto"/>
        <w:ind w:firstLine="709"/>
        <w:jc w:val="both"/>
        <w:rPr>
          <w:rFonts w:ascii="Times New Roman" w:hAnsi="Times New Roman" w:cs="Times New Roman"/>
          <w:iCs/>
          <w:sz w:val="28"/>
          <w:szCs w:val="28"/>
        </w:rPr>
      </w:pPr>
      <w:bookmarkStart w:id="79" w:name="_Toc99439280"/>
      <w:bookmarkStart w:id="80" w:name="_Toc263109782"/>
    </w:p>
    <w:p w:rsidR="00655020" w:rsidRPr="00877CC9" w:rsidRDefault="00655020" w:rsidP="00877CC9">
      <w:pPr>
        <w:pStyle w:val="1"/>
        <w:spacing w:before="0" w:after="0" w:line="360" w:lineRule="auto"/>
        <w:ind w:firstLine="709"/>
        <w:jc w:val="both"/>
        <w:rPr>
          <w:rFonts w:ascii="Times New Roman" w:hAnsi="Times New Roman" w:cs="Times New Roman"/>
          <w:iCs/>
          <w:sz w:val="28"/>
          <w:szCs w:val="28"/>
        </w:rPr>
      </w:pPr>
      <w:r w:rsidRPr="00877CC9">
        <w:rPr>
          <w:rFonts w:ascii="Times New Roman" w:hAnsi="Times New Roman" w:cs="Times New Roman"/>
          <w:iCs/>
          <w:sz w:val="28"/>
          <w:szCs w:val="28"/>
        </w:rPr>
        <w:t>9.1 общие положения</w:t>
      </w:r>
      <w:bookmarkEnd w:id="79"/>
      <w:bookmarkEnd w:id="80"/>
    </w:p>
    <w:p w:rsidR="00487A45" w:rsidRDefault="00487A45" w:rsidP="00877CC9">
      <w:pPr>
        <w:widowControl/>
        <w:spacing w:line="360" w:lineRule="auto"/>
        <w:ind w:firstLine="709"/>
        <w:jc w:val="both"/>
        <w:rPr>
          <w:sz w:val="28"/>
          <w:szCs w:val="28"/>
        </w:rPr>
      </w:pPr>
    </w:p>
    <w:p w:rsidR="00655020" w:rsidRPr="00877CC9" w:rsidRDefault="00655020" w:rsidP="00877CC9">
      <w:pPr>
        <w:widowControl/>
        <w:spacing w:line="360" w:lineRule="auto"/>
        <w:ind w:firstLine="709"/>
        <w:jc w:val="both"/>
        <w:rPr>
          <w:sz w:val="28"/>
          <w:szCs w:val="28"/>
        </w:rPr>
      </w:pPr>
      <w:r w:rsidRPr="00877CC9">
        <w:rPr>
          <w:sz w:val="28"/>
          <w:szCs w:val="28"/>
        </w:rPr>
        <w:t>В соответствии с правилами охраны труда на карьере должны быть обеспечены:</w:t>
      </w:r>
    </w:p>
    <w:p w:rsidR="00655020" w:rsidRPr="00877CC9" w:rsidRDefault="00655020" w:rsidP="00877CC9">
      <w:pPr>
        <w:widowControl/>
        <w:spacing w:line="360" w:lineRule="auto"/>
        <w:ind w:firstLine="709"/>
        <w:jc w:val="both"/>
        <w:rPr>
          <w:sz w:val="28"/>
          <w:szCs w:val="28"/>
        </w:rPr>
      </w:pPr>
      <w:r w:rsidRPr="00877CC9">
        <w:rPr>
          <w:sz w:val="28"/>
          <w:szCs w:val="28"/>
        </w:rPr>
        <w:t>-безопасность работников при эксплуатации оборудования и осуществлении технологических процессов;</w:t>
      </w:r>
    </w:p>
    <w:p w:rsidR="00655020" w:rsidRPr="00877CC9" w:rsidRDefault="00655020" w:rsidP="00877CC9">
      <w:pPr>
        <w:widowControl/>
        <w:spacing w:line="360" w:lineRule="auto"/>
        <w:ind w:firstLine="709"/>
        <w:jc w:val="both"/>
        <w:rPr>
          <w:sz w:val="28"/>
          <w:szCs w:val="28"/>
        </w:rPr>
      </w:pPr>
      <w:r w:rsidRPr="00877CC9">
        <w:rPr>
          <w:sz w:val="28"/>
          <w:szCs w:val="28"/>
        </w:rPr>
        <w:t>-применение средств индивидуальной и коллективной защиты работников;</w:t>
      </w:r>
    </w:p>
    <w:p w:rsidR="00655020" w:rsidRPr="00877CC9" w:rsidRDefault="00655020" w:rsidP="00877CC9">
      <w:pPr>
        <w:widowControl/>
        <w:spacing w:line="360" w:lineRule="auto"/>
        <w:ind w:firstLine="709"/>
        <w:jc w:val="both"/>
        <w:rPr>
          <w:sz w:val="28"/>
          <w:szCs w:val="28"/>
        </w:rPr>
      </w:pPr>
      <w:r w:rsidRPr="00877CC9">
        <w:rPr>
          <w:sz w:val="28"/>
          <w:szCs w:val="28"/>
        </w:rPr>
        <w:t>-соответствующие требованиям охраны труда условия труда на рабочем месте;</w:t>
      </w:r>
    </w:p>
    <w:p w:rsidR="00655020" w:rsidRPr="00877CC9" w:rsidRDefault="00655020" w:rsidP="00877CC9">
      <w:pPr>
        <w:widowControl/>
        <w:spacing w:line="360" w:lineRule="auto"/>
        <w:ind w:firstLine="709"/>
        <w:jc w:val="both"/>
        <w:rPr>
          <w:sz w:val="28"/>
          <w:szCs w:val="28"/>
        </w:rPr>
      </w:pPr>
      <w:r w:rsidRPr="00877CC9">
        <w:rPr>
          <w:sz w:val="28"/>
          <w:szCs w:val="28"/>
        </w:rPr>
        <w:t>-режим труда и отдыха работников в соответствии с законодательством РФ;</w:t>
      </w:r>
    </w:p>
    <w:p w:rsidR="00655020" w:rsidRPr="00877CC9" w:rsidRDefault="00655020" w:rsidP="00877CC9">
      <w:pPr>
        <w:widowControl/>
        <w:spacing w:line="360" w:lineRule="auto"/>
        <w:ind w:firstLine="709"/>
        <w:jc w:val="both"/>
        <w:rPr>
          <w:sz w:val="28"/>
          <w:szCs w:val="28"/>
        </w:rPr>
      </w:pPr>
      <w:r w:rsidRPr="00877CC9">
        <w:rPr>
          <w:sz w:val="28"/>
          <w:szCs w:val="28"/>
        </w:rPr>
        <w:t>-выдачу специальной одежды, обуви и других средств индивидуальной защиты;</w:t>
      </w:r>
    </w:p>
    <w:p w:rsidR="00655020" w:rsidRPr="00877CC9" w:rsidRDefault="00655020" w:rsidP="00877CC9">
      <w:pPr>
        <w:widowControl/>
        <w:spacing w:line="360" w:lineRule="auto"/>
        <w:ind w:firstLine="709"/>
        <w:jc w:val="both"/>
        <w:rPr>
          <w:sz w:val="28"/>
          <w:szCs w:val="28"/>
        </w:rPr>
      </w:pPr>
      <w:r w:rsidRPr="00877CC9">
        <w:rPr>
          <w:sz w:val="28"/>
          <w:szCs w:val="28"/>
        </w:rPr>
        <w:t>-обучение, инструктаж по безопасным методам и приемам выполнения работ, стажировку на рабочих местах и проверку знаний требований охраны труда;</w:t>
      </w:r>
    </w:p>
    <w:p w:rsidR="00655020" w:rsidRPr="00877CC9" w:rsidRDefault="00655020" w:rsidP="00877CC9">
      <w:pPr>
        <w:widowControl/>
        <w:spacing w:line="360" w:lineRule="auto"/>
        <w:ind w:firstLine="709"/>
        <w:jc w:val="both"/>
        <w:rPr>
          <w:sz w:val="28"/>
          <w:szCs w:val="28"/>
        </w:rPr>
      </w:pPr>
      <w:r w:rsidRPr="00877CC9">
        <w:rPr>
          <w:sz w:val="28"/>
          <w:szCs w:val="28"/>
        </w:rPr>
        <w:t>-организацию контроля состояния условий труда на рабочих местах;</w:t>
      </w:r>
    </w:p>
    <w:p w:rsidR="00655020" w:rsidRPr="00877CC9" w:rsidRDefault="00655020" w:rsidP="00877CC9">
      <w:pPr>
        <w:widowControl/>
        <w:spacing w:line="360" w:lineRule="auto"/>
        <w:ind w:firstLine="709"/>
        <w:jc w:val="both"/>
        <w:rPr>
          <w:sz w:val="28"/>
          <w:szCs w:val="28"/>
        </w:rPr>
      </w:pPr>
      <w:r w:rsidRPr="00877CC9">
        <w:rPr>
          <w:sz w:val="28"/>
          <w:szCs w:val="28"/>
        </w:rPr>
        <w:t>-проведение предварительных и периодических медицинских осмотров;</w:t>
      </w:r>
    </w:p>
    <w:p w:rsidR="00655020" w:rsidRPr="00877CC9" w:rsidRDefault="00655020" w:rsidP="00877CC9">
      <w:pPr>
        <w:widowControl/>
        <w:spacing w:line="360" w:lineRule="auto"/>
        <w:ind w:firstLine="709"/>
        <w:jc w:val="both"/>
        <w:rPr>
          <w:sz w:val="28"/>
          <w:szCs w:val="28"/>
        </w:rPr>
      </w:pPr>
      <w:r w:rsidRPr="00877CC9">
        <w:rPr>
          <w:sz w:val="28"/>
          <w:szCs w:val="28"/>
        </w:rPr>
        <w:t>-принятие мер по предотвращению аварийных ситуаций, сохранению жизни и здоровья работников;</w:t>
      </w:r>
    </w:p>
    <w:p w:rsidR="00655020" w:rsidRPr="00877CC9" w:rsidRDefault="00655020" w:rsidP="00877CC9">
      <w:pPr>
        <w:widowControl/>
        <w:spacing w:line="360" w:lineRule="auto"/>
        <w:ind w:firstLine="709"/>
        <w:jc w:val="both"/>
        <w:rPr>
          <w:sz w:val="28"/>
          <w:szCs w:val="28"/>
        </w:rPr>
      </w:pPr>
      <w:r w:rsidRPr="00877CC9">
        <w:rPr>
          <w:sz w:val="28"/>
          <w:szCs w:val="28"/>
        </w:rPr>
        <w:t>-расследование в установленном Правительством РФ порядке несчастных случаев на производстве и профессиональных заболеваний;</w:t>
      </w:r>
    </w:p>
    <w:p w:rsidR="00655020" w:rsidRPr="00877CC9" w:rsidRDefault="00655020" w:rsidP="00877CC9">
      <w:pPr>
        <w:widowControl/>
        <w:spacing w:line="360" w:lineRule="auto"/>
        <w:ind w:firstLine="709"/>
        <w:jc w:val="both"/>
        <w:rPr>
          <w:sz w:val="28"/>
          <w:szCs w:val="28"/>
        </w:rPr>
      </w:pPr>
      <w:r w:rsidRPr="00877CC9">
        <w:rPr>
          <w:sz w:val="28"/>
          <w:szCs w:val="28"/>
        </w:rPr>
        <w:t>-обязательное социальное страхование работников от несчастных случаев на производстве и профессиональных заболеваний.</w:t>
      </w:r>
    </w:p>
    <w:p w:rsidR="00655020" w:rsidRPr="00877CC9" w:rsidRDefault="00655020" w:rsidP="00877CC9">
      <w:pPr>
        <w:widowControl/>
        <w:spacing w:line="360" w:lineRule="auto"/>
        <w:ind w:firstLine="709"/>
        <w:jc w:val="both"/>
        <w:rPr>
          <w:sz w:val="28"/>
          <w:szCs w:val="28"/>
        </w:rPr>
      </w:pPr>
      <w:r w:rsidRPr="00877CC9">
        <w:rPr>
          <w:sz w:val="28"/>
          <w:szCs w:val="28"/>
        </w:rPr>
        <w:t>Проектом предусмотрено применение на карьере современных горно-транспортных машин отечественного и зарубежного производства, отвечающих международным нормам эксплуатации.</w:t>
      </w:r>
    </w:p>
    <w:p w:rsidR="00655020" w:rsidRPr="00877CC9" w:rsidRDefault="00655020" w:rsidP="00877CC9">
      <w:pPr>
        <w:widowControl/>
        <w:spacing w:line="360" w:lineRule="auto"/>
        <w:ind w:firstLine="709"/>
        <w:jc w:val="both"/>
        <w:rPr>
          <w:sz w:val="28"/>
          <w:szCs w:val="28"/>
        </w:rPr>
      </w:pPr>
      <w:r w:rsidRPr="00877CC9">
        <w:rPr>
          <w:sz w:val="28"/>
          <w:szCs w:val="28"/>
        </w:rPr>
        <w:t>По опыту эксплуатации условия работы операторов машин (машинистов, шоферов) соответствует комфортным и безопасным условиям работы. Окна в кабинах машин обеспечивают широкий обзор, имеют стеклоочистители, обогреватели и стеклоподъемники. Это снижает напряжение и утомляемость оператора, способствует уверенному маневрированию машин и безопасности работ. Эргономичные сиденья повышенной комфортности (с регулировкой положений в пространстве), приборные щитки с ночной подсветкой и кнопочными переключателями, рычаги управления, не требующие больших усилий, радиосвязь, обогрев и кондиционеры в кабине, дисплеи и клавиатуры систем контроля состояния машины, в полной мере обеспечивают охрану труда при эксплуатации горно-транспортных машин. В кабинах в зависимости от времени года предусмотрен обогрев или охлаждение воздуха для поддержания необходимых параметров воздушной среды: температура воздуха в теплый период года-21-23° С; температура воздуха в холодный период года- 18-20°С; относительная влажность воздуха - 40-60%.</w:t>
      </w:r>
    </w:p>
    <w:p w:rsidR="00655020" w:rsidRPr="00877CC9" w:rsidRDefault="00655020" w:rsidP="00877CC9">
      <w:pPr>
        <w:widowControl/>
        <w:spacing w:line="360" w:lineRule="auto"/>
        <w:ind w:firstLine="709"/>
        <w:jc w:val="both"/>
        <w:rPr>
          <w:sz w:val="28"/>
          <w:szCs w:val="28"/>
        </w:rPr>
      </w:pPr>
      <w:r w:rsidRPr="00877CC9">
        <w:rPr>
          <w:sz w:val="28"/>
          <w:szCs w:val="28"/>
        </w:rPr>
        <w:t>Станки буровые типа СБШ оснащены оригинальной трехступенчатой системой пылеулавливания с полным удалением штыба от устья скважины, состоящей из вентилятора, пылеосадительной камеры (пылеприемные колпаки или пылеприемники, улавливающие до 95% буровой мелочи), циклонов (с эффективностью улавливания частиц размером более 10 мкм до 90%) и камеры рукавных фильтров (с эффективностью улавливания тонких фракций пыли до 99%).56.</w:t>
      </w:r>
      <w:bookmarkStart w:id="81" w:name="_Toc99439281"/>
    </w:p>
    <w:p w:rsidR="00655020" w:rsidRPr="00877CC9" w:rsidRDefault="00487A45" w:rsidP="00877CC9">
      <w:pPr>
        <w:pStyle w:val="1"/>
        <w:spacing w:before="0" w:after="0" w:line="360" w:lineRule="auto"/>
        <w:ind w:firstLine="709"/>
        <w:jc w:val="both"/>
        <w:rPr>
          <w:rFonts w:ascii="Times New Roman" w:hAnsi="Times New Roman" w:cs="Times New Roman"/>
          <w:iCs/>
          <w:sz w:val="28"/>
          <w:szCs w:val="28"/>
        </w:rPr>
      </w:pPr>
      <w:bookmarkStart w:id="82" w:name="_Toc263109783"/>
      <w:r>
        <w:rPr>
          <w:rFonts w:ascii="Times New Roman" w:hAnsi="Times New Roman" w:cs="Times New Roman"/>
          <w:b w:val="0"/>
          <w:bCs w:val="0"/>
          <w:kern w:val="0"/>
          <w:sz w:val="28"/>
          <w:szCs w:val="28"/>
        </w:rPr>
        <w:br w:type="page"/>
      </w:r>
      <w:r w:rsidR="00E75AC1" w:rsidRPr="00877CC9">
        <w:rPr>
          <w:rFonts w:ascii="Times New Roman" w:hAnsi="Times New Roman" w:cs="Times New Roman"/>
          <w:iCs/>
          <w:sz w:val="28"/>
          <w:szCs w:val="28"/>
        </w:rPr>
        <w:t>9</w:t>
      </w:r>
      <w:r w:rsidR="00655020" w:rsidRPr="00877CC9">
        <w:rPr>
          <w:rFonts w:ascii="Times New Roman" w:hAnsi="Times New Roman" w:cs="Times New Roman"/>
          <w:iCs/>
          <w:sz w:val="28"/>
          <w:szCs w:val="28"/>
        </w:rPr>
        <w:t>.2 организация работы карьера</w:t>
      </w:r>
      <w:bookmarkEnd w:id="81"/>
      <w:bookmarkEnd w:id="82"/>
    </w:p>
    <w:p w:rsidR="00487A45" w:rsidRDefault="00487A45" w:rsidP="00877CC9">
      <w:pPr>
        <w:widowControl/>
        <w:spacing w:line="360" w:lineRule="auto"/>
        <w:ind w:firstLine="709"/>
        <w:jc w:val="both"/>
        <w:rPr>
          <w:sz w:val="28"/>
          <w:szCs w:val="28"/>
        </w:rPr>
      </w:pPr>
    </w:p>
    <w:p w:rsidR="00655020" w:rsidRPr="00877CC9" w:rsidRDefault="00655020" w:rsidP="00877CC9">
      <w:pPr>
        <w:widowControl/>
        <w:spacing w:line="360" w:lineRule="auto"/>
        <w:ind w:firstLine="709"/>
        <w:jc w:val="both"/>
        <w:rPr>
          <w:sz w:val="28"/>
          <w:szCs w:val="28"/>
        </w:rPr>
      </w:pPr>
      <w:r w:rsidRPr="00877CC9">
        <w:rPr>
          <w:sz w:val="28"/>
          <w:szCs w:val="28"/>
        </w:rPr>
        <w:t>режим работы карьера круглосуточный. Продолжительность рабочей смены 11 часов. В соответствии с правилами внутреннего распорядка ГОКа первая смена начинается с 2000 и оканчивается в 800, перерыв на питание и отдых с 0100 до 0200 и 0500 до 0515. Вторая смена начинается с 800 и заканчивается в 2000, перерыв с 1100 до 1400 (в три смены) и с 1700 до 1715. Доставка людей к зданию АБК производится вахтовым транспортом до 710. С 620 до 730 трудящиеся завтракают, проходят предсменный медосмотр, получают наряд на производство работ (по участкам), передеодеваются в рабочую одежду и в 730 выезжают на рабочие места. С 1300 до 1400 (в обеденный перерыв) производятся взрывные работы. К 1300 все трудящиеся должны покинуть опасную зону ведения взрывных работ, выехать в АБК, который является местом сбора, где каждый работник расписывается лично о выходе из опасной зоны в журнале выдачи нарядов. В 1400 , по окончании взрывных работ, производится развозка людей по рабочим местам. В конце смены, к 2000, люди выезжают в АБК, где посещают душ, переодеваются в чистую одежду, ужинают и выезжают в жилую зону. Аналогичный распорядок в ночную смену, только вместо взрывных работ производится профилактическое обслуживание горных машин.</w:t>
      </w:r>
    </w:p>
    <w:p w:rsidR="00655020" w:rsidRPr="00877CC9" w:rsidRDefault="00655020" w:rsidP="00877CC9">
      <w:pPr>
        <w:widowControl/>
        <w:spacing w:line="360" w:lineRule="auto"/>
        <w:ind w:firstLine="709"/>
        <w:jc w:val="both"/>
        <w:rPr>
          <w:sz w:val="28"/>
          <w:szCs w:val="28"/>
        </w:rPr>
      </w:pPr>
      <w:r w:rsidRPr="00877CC9">
        <w:rPr>
          <w:sz w:val="28"/>
          <w:szCs w:val="28"/>
        </w:rPr>
        <w:t>ГОК обеспечен квалифицированными кадрами по всем специальностям. С 1999 года создан учебно-курсовой комбинат и получена лицензия на подготовку кадров для горных производств и объектов. Проводятся инструктажи по ТБ. Все рабочие и ИТР проходят проверку знаний по действующим инструкциям и правилам в постоянно действующей квалификационной комиссии, возглавляемой главным инженером и в цеховых комиссиях. Лица, поступающие на работу в карьер, должны пройти с отрывом от производства предварительное обучение по технике безопасности в течение двух дней и сдать экзамены по утвержденной программе комиссии под председательством главного инженера или его заместителя.</w:t>
      </w:r>
    </w:p>
    <w:p w:rsidR="00655020" w:rsidRPr="00877CC9" w:rsidRDefault="00655020" w:rsidP="00877CC9">
      <w:pPr>
        <w:widowControl/>
        <w:spacing w:line="360" w:lineRule="auto"/>
        <w:ind w:firstLine="709"/>
        <w:jc w:val="both"/>
        <w:rPr>
          <w:sz w:val="28"/>
          <w:szCs w:val="28"/>
        </w:rPr>
      </w:pPr>
      <w:r w:rsidRPr="00877CC9">
        <w:rPr>
          <w:sz w:val="28"/>
          <w:szCs w:val="28"/>
        </w:rPr>
        <w:t>Численность трудящихся, занятых на карьере, определена в соответствии с действующими нормативными документами и системой организации труда, сложившейся на ГОКе, исходя из принятой технологии и режима работы отдельных технологических процессов, а также путем расстановки по рабочим местам с учетом максимального совмещения профессий. По профилю работ рабочие в карьере представлены следующими специальностями:</w:t>
      </w:r>
    </w:p>
    <w:p w:rsidR="00655020" w:rsidRPr="00877CC9" w:rsidRDefault="00655020" w:rsidP="00877CC9">
      <w:pPr>
        <w:widowControl/>
        <w:spacing w:line="360" w:lineRule="auto"/>
        <w:ind w:firstLine="709"/>
        <w:jc w:val="both"/>
        <w:rPr>
          <w:sz w:val="28"/>
          <w:szCs w:val="28"/>
        </w:rPr>
      </w:pPr>
      <w:r w:rsidRPr="00877CC9">
        <w:rPr>
          <w:sz w:val="28"/>
          <w:szCs w:val="28"/>
        </w:rPr>
        <w:t>-машинисты и помощники машинистов экскаваторов;</w:t>
      </w:r>
    </w:p>
    <w:p w:rsidR="00655020" w:rsidRPr="00877CC9" w:rsidRDefault="00655020" w:rsidP="00877CC9">
      <w:pPr>
        <w:widowControl/>
        <w:spacing w:line="360" w:lineRule="auto"/>
        <w:ind w:firstLine="709"/>
        <w:jc w:val="both"/>
        <w:rPr>
          <w:sz w:val="28"/>
          <w:szCs w:val="28"/>
        </w:rPr>
      </w:pPr>
      <w:r w:rsidRPr="00877CC9">
        <w:rPr>
          <w:sz w:val="28"/>
          <w:szCs w:val="28"/>
        </w:rPr>
        <w:t>-машинисты бульдозеров;</w:t>
      </w:r>
    </w:p>
    <w:p w:rsidR="00655020" w:rsidRPr="00877CC9" w:rsidRDefault="00655020" w:rsidP="00877CC9">
      <w:pPr>
        <w:widowControl/>
        <w:spacing w:line="360" w:lineRule="auto"/>
        <w:ind w:firstLine="709"/>
        <w:jc w:val="both"/>
        <w:rPr>
          <w:sz w:val="28"/>
          <w:szCs w:val="28"/>
        </w:rPr>
      </w:pPr>
      <w:r w:rsidRPr="00877CC9">
        <w:rPr>
          <w:sz w:val="28"/>
          <w:szCs w:val="28"/>
        </w:rPr>
        <w:t>-водители автосамосвалов в карьере;</w:t>
      </w:r>
    </w:p>
    <w:p w:rsidR="00655020" w:rsidRPr="00877CC9" w:rsidRDefault="00655020" w:rsidP="00877CC9">
      <w:pPr>
        <w:widowControl/>
        <w:spacing w:line="360" w:lineRule="auto"/>
        <w:ind w:firstLine="709"/>
        <w:jc w:val="both"/>
        <w:rPr>
          <w:sz w:val="28"/>
          <w:szCs w:val="28"/>
        </w:rPr>
      </w:pPr>
      <w:r w:rsidRPr="00877CC9">
        <w:rPr>
          <w:sz w:val="28"/>
          <w:szCs w:val="28"/>
        </w:rPr>
        <w:t>-водители прочих автомашин, прочие горные рабочие;</w:t>
      </w:r>
    </w:p>
    <w:p w:rsidR="00655020" w:rsidRPr="00877CC9" w:rsidRDefault="00655020" w:rsidP="00877CC9">
      <w:pPr>
        <w:widowControl/>
        <w:spacing w:line="360" w:lineRule="auto"/>
        <w:ind w:firstLine="709"/>
        <w:jc w:val="both"/>
        <w:rPr>
          <w:sz w:val="28"/>
          <w:szCs w:val="28"/>
        </w:rPr>
      </w:pPr>
      <w:r w:rsidRPr="00877CC9">
        <w:rPr>
          <w:sz w:val="28"/>
          <w:szCs w:val="28"/>
        </w:rPr>
        <w:t>-электрогазосварщики, слесари и электрослесари;</w:t>
      </w:r>
    </w:p>
    <w:p w:rsidR="00655020" w:rsidRPr="00877CC9" w:rsidRDefault="00655020" w:rsidP="00877CC9">
      <w:pPr>
        <w:widowControl/>
        <w:spacing w:line="360" w:lineRule="auto"/>
        <w:ind w:firstLine="709"/>
        <w:jc w:val="both"/>
        <w:rPr>
          <w:sz w:val="28"/>
          <w:szCs w:val="28"/>
        </w:rPr>
      </w:pPr>
      <w:r w:rsidRPr="00877CC9">
        <w:rPr>
          <w:sz w:val="28"/>
          <w:szCs w:val="28"/>
        </w:rPr>
        <w:t>-машинисты буровых станков;</w:t>
      </w:r>
    </w:p>
    <w:p w:rsidR="00655020" w:rsidRPr="00877CC9" w:rsidRDefault="00655020" w:rsidP="00877CC9">
      <w:pPr>
        <w:widowControl/>
        <w:spacing w:line="360" w:lineRule="auto"/>
        <w:ind w:firstLine="709"/>
        <w:jc w:val="both"/>
        <w:rPr>
          <w:sz w:val="28"/>
          <w:szCs w:val="28"/>
        </w:rPr>
      </w:pPr>
      <w:r w:rsidRPr="00877CC9">
        <w:rPr>
          <w:sz w:val="28"/>
          <w:szCs w:val="28"/>
        </w:rPr>
        <w:t>-взрывники;</w:t>
      </w:r>
    </w:p>
    <w:p w:rsidR="00655020" w:rsidRPr="00877CC9" w:rsidRDefault="00655020" w:rsidP="00877CC9">
      <w:pPr>
        <w:widowControl/>
        <w:spacing w:line="360" w:lineRule="auto"/>
        <w:ind w:firstLine="709"/>
        <w:jc w:val="both"/>
        <w:rPr>
          <w:sz w:val="28"/>
          <w:szCs w:val="28"/>
        </w:rPr>
      </w:pPr>
      <w:r w:rsidRPr="00877CC9">
        <w:rPr>
          <w:sz w:val="28"/>
          <w:szCs w:val="28"/>
        </w:rPr>
        <w:t>-ремонтные рабочие.</w:t>
      </w:r>
    </w:p>
    <w:p w:rsidR="00655020" w:rsidRPr="00877CC9" w:rsidRDefault="00655020" w:rsidP="00877CC9">
      <w:pPr>
        <w:widowControl/>
        <w:spacing w:line="360" w:lineRule="auto"/>
        <w:ind w:firstLine="709"/>
        <w:jc w:val="both"/>
        <w:rPr>
          <w:sz w:val="28"/>
          <w:szCs w:val="28"/>
        </w:rPr>
      </w:pPr>
      <w:r w:rsidRPr="00877CC9">
        <w:rPr>
          <w:sz w:val="28"/>
          <w:szCs w:val="28"/>
        </w:rPr>
        <w:t>Для размещения служб каждого участка карьера (бурового, экскаваторного, взрывного, водоотлива, дорожного) на площадке раскомандировки предусматриваются мобильные вагончики типа «Таир», в которых хранятся питьевая вода, аптечки первой медицинской помощи, средства связи для управления производством, вызова медицинской помощи, пожарной охраны, носилки для переноса пострадавших. Вагончики должны иметь приточно-вытяжную вентиляцию. Вода для питьевых нужд доставляется на участок во флягах на дежурном автотранспорте. Забор воды во фляги осуществляется в АБК ГОКа. Норматив расходы воды на одного человека принят равным 14 л/сут на человека. Хранится вода в баках с плотно закрывающимися и запирающимися крышками с кранами фонтанчикового типа. Емкости для хранения воды по освобождении тщательно промываются и один раз в две недели обрабатываются дезинфицирующими растворами, разрешенными СЭС (0,5 % осветленный раствор хлорной извести; 0,5 % раствор хлорамина). Дезинфекция производится объемным методом путем наполнения емкостей дезинфицирующим раствором. После контакта 5-6 часов раствор сливают, и емкость промывается питьевой водой до содержания в промывной воде остаточной концентрации хлора 0,3-0,5 мг/л.</w:t>
      </w:r>
    </w:p>
    <w:p w:rsidR="00655020" w:rsidRPr="00877CC9" w:rsidRDefault="00655020" w:rsidP="00877CC9">
      <w:pPr>
        <w:widowControl/>
        <w:spacing w:line="360" w:lineRule="auto"/>
        <w:ind w:firstLine="709"/>
        <w:jc w:val="both"/>
        <w:rPr>
          <w:sz w:val="28"/>
          <w:szCs w:val="28"/>
        </w:rPr>
      </w:pPr>
      <w:r w:rsidRPr="00877CC9">
        <w:rPr>
          <w:sz w:val="28"/>
          <w:szCs w:val="28"/>
        </w:rPr>
        <w:t>На площадке раскомандировки должны быть оборудованы, в соответствии с общими санитарными правилами, закрытые туалеты с выгребной ямой.</w:t>
      </w:r>
    </w:p>
    <w:p w:rsidR="00655020" w:rsidRPr="00877CC9" w:rsidRDefault="00655020" w:rsidP="00877CC9">
      <w:pPr>
        <w:widowControl/>
        <w:spacing w:line="360" w:lineRule="auto"/>
        <w:ind w:firstLine="709"/>
        <w:jc w:val="both"/>
        <w:rPr>
          <w:sz w:val="28"/>
          <w:szCs w:val="28"/>
        </w:rPr>
      </w:pPr>
      <w:r w:rsidRPr="00877CC9">
        <w:rPr>
          <w:sz w:val="28"/>
          <w:szCs w:val="28"/>
        </w:rPr>
        <w:t>Горные работы на карьере должны выполняться по проекту с учетом перечня и характеристик опасных зон и участков, особо опасных работ, порядка их проведения и мероприятий по обеспечению их безопасности на ГОКе.</w:t>
      </w:r>
    </w:p>
    <w:p w:rsidR="00655020" w:rsidRPr="00877CC9" w:rsidRDefault="00655020" w:rsidP="00877CC9">
      <w:pPr>
        <w:widowControl/>
        <w:spacing w:line="360" w:lineRule="auto"/>
        <w:ind w:firstLine="709"/>
        <w:jc w:val="both"/>
        <w:rPr>
          <w:sz w:val="28"/>
          <w:szCs w:val="28"/>
        </w:rPr>
      </w:pPr>
      <w:r w:rsidRPr="00877CC9">
        <w:rPr>
          <w:sz w:val="28"/>
          <w:szCs w:val="28"/>
        </w:rPr>
        <w:t>Мероприятия по охране труда и ТБ должны выполняться в объемах не менее, чем приведены в табл. 10.1.</w:t>
      </w:r>
    </w:p>
    <w:p w:rsidR="00655020" w:rsidRPr="00877CC9" w:rsidRDefault="00655020" w:rsidP="00877CC9">
      <w:pPr>
        <w:widowControl/>
        <w:spacing w:line="360" w:lineRule="auto"/>
        <w:ind w:firstLine="709"/>
        <w:jc w:val="both"/>
        <w:rPr>
          <w:sz w:val="28"/>
          <w:szCs w:val="28"/>
        </w:rPr>
      </w:pPr>
      <w:r w:rsidRPr="00877CC9">
        <w:rPr>
          <w:sz w:val="28"/>
          <w:szCs w:val="28"/>
        </w:rPr>
        <w:t>Ответственность за нарушение правил безопасности возлагается на руководителей и специалистов предприятия в порядке установленном законодательством.</w:t>
      </w:r>
    </w:p>
    <w:p w:rsidR="00655020" w:rsidRPr="00877CC9" w:rsidRDefault="00655020" w:rsidP="00877CC9">
      <w:pPr>
        <w:pStyle w:val="a6"/>
        <w:suppressAutoHyphens/>
        <w:spacing w:after="0" w:line="360" w:lineRule="auto"/>
        <w:ind w:left="0" w:firstLine="709"/>
        <w:jc w:val="both"/>
        <w:rPr>
          <w:sz w:val="28"/>
          <w:szCs w:val="28"/>
        </w:rPr>
      </w:pPr>
    </w:p>
    <w:p w:rsidR="00F94AC4" w:rsidRPr="00877CC9" w:rsidRDefault="00F94AC4" w:rsidP="00877CC9">
      <w:pPr>
        <w:pStyle w:val="1"/>
        <w:spacing w:before="0" w:after="0" w:line="360" w:lineRule="auto"/>
        <w:ind w:firstLine="709"/>
        <w:jc w:val="both"/>
        <w:rPr>
          <w:rFonts w:ascii="Times New Roman" w:hAnsi="Times New Roman" w:cs="Times New Roman"/>
          <w:iCs/>
          <w:sz w:val="28"/>
          <w:szCs w:val="28"/>
        </w:rPr>
      </w:pPr>
      <w:bookmarkStart w:id="83" w:name="_Toc99439282"/>
      <w:bookmarkStart w:id="84" w:name="_Toc263109784"/>
      <w:r w:rsidRPr="00877CC9">
        <w:rPr>
          <w:rFonts w:ascii="Times New Roman" w:hAnsi="Times New Roman" w:cs="Times New Roman"/>
          <w:iCs/>
          <w:sz w:val="28"/>
          <w:szCs w:val="28"/>
        </w:rPr>
        <w:t>9.3 Соблюдение правил пожарной безопасности</w:t>
      </w:r>
      <w:bookmarkEnd w:id="83"/>
      <w:bookmarkEnd w:id="84"/>
    </w:p>
    <w:p w:rsidR="00487A45" w:rsidRDefault="00487A45" w:rsidP="00877CC9">
      <w:pPr>
        <w:widowControl/>
        <w:spacing w:line="360" w:lineRule="auto"/>
        <w:ind w:firstLine="709"/>
        <w:jc w:val="both"/>
        <w:rPr>
          <w:sz w:val="28"/>
          <w:szCs w:val="28"/>
        </w:rPr>
      </w:pPr>
    </w:p>
    <w:p w:rsidR="00F94AC4" w:rsidRPr="00877CC9" w:rsidRDefault="00F94AC4" w:rsidP="00877CC9">
      <w:pPr>
        <w:widowControl/>
        <w:spacing w:line="360" w:lineRule="auto"/>
        <w:ind w:firstLine="709"/>
        <w:jc w:val="both"/>
        <w:rPr>
          <w:sz w:val="28"/>
          <w:szCs w:val="28"/>
        </w:rPr>
      </w:pPr>
      <w:r w:rsidRPr="00877CC9">
        <w:rPr>
          <w:sz w:val="28"/>
          <w:szCs w:val="28"/>
        </w:rPr>
        <w:t>Настоящим проектом предусматривается вовлечение в расширение карьера дополнительных территорий. Проведение работ на этих участках должно производиться при условии соблюдения «Лесного Кодекса Российской Федерации», «Правил пожарной безопасности в лесах Российской Федерации» и возмещении потерь лесохозяйственного производства. В соответствие с Правилами пожарной безопасности в лесах РФ, предусмотрены мероприятия по предотвращению возникновения пожаров на прилегающей к участку проведения работ территории. В пожароопасный сезон, то есть в период с момента схода снегового покрова, в лесу, до наступления дождливой осенней погоды или образование снегового покрова воспрещается:</w:t>
      </w:r>
    </w:p>
    <w:p w:rsidR="00F94AC4" w:rsidRPr="00877CC9" w:rsidRDefault="00F94AC4" w:rsidP="00877CC9">
      <w:pPr>
        <w:widowControl/>
        <w:spacing w:line="360" w:lineRule="auto"/>
        <w:ind w:firstLine="709"/>
        <w:jc w:val="both"/>
        <w:rPr>
          <w:sz w:val="28"/>
          <w:szCs w:val="28"/>
        </w:rPr>
      </w:pPr>
      <w:r w:rsidRPr="00877CC9">
        <w:rPr>
          <w:sz w:val="28"/>
          <w:szCs w:val="28"/>
        </w:rPr>
        <w:t>-разводить костры в хвойных молодняках, старых горельниках, на участках повреждённого леса (ветролом, бурелом), в местах с подсохшей травой, а также под кронами деревьев;</w:t>
      </w:r>
    </w:p>
    <w:p w:rsidR="00F94AC4" w:rsidRPr="00877CC9" w:rsidRDefault="00F94AC4" w:rsidP="00877CC9">
      <w:pPr>
        <w:widowControl/>
        <w:spacing w:line="360" w:lineRule="auto"/>
        <w:ind w:firstLine="709"/>
        <w:jc w:val="both"/>
        <w:rPr>
          <w:sz w:val="28"/>
          <w:szCs w:val="28"/>
        </w:rPr>
      </w:pPr>
      <w:r w:rsidRPr="00877CC9">
        <w:rPr>
          <w:sz w:val="28"/>
          <w:szCs w:val="28"/>
        </w:rPr>
        <w:t>-бросать в лесу горящие спички, окурки;</w:t>
      </w:r>
    </w:p>
    <w:p w:rsidR="00F94AC4" w:rsidRPr="00877CC9" w:rsidRDefault="00F94AC4" w:rsidP="00877CC9">
      <w:pPr>
        <w:widowControl/>
        <w:spacing w:line="360" w:lineRule="auto"/>
        <w:ind w:firstLine="709"/>
        <w:jc w:val="both"/>
        <w:rPr>
          <w:sz w:val="28"/>
          <w:szCs w:val="28"/>
        </w:rPr>
      </w:pPr>
      <w:r w:rsidRPr="00877CC9">
        <w:rPr>
          <w:sz w:val="28"/>
          <w:szCs w:val="28"/>
        </w:rPr>
        <w:t>-оставлять в лесу промасленный или пропитанный бензином материал;</w:t>
      </w:r>
    </w:p>
    <w:p w:rsidR="00F94AC4" w:rsidRPr="00877CC9" w:rsidRDefault="00F94AC4" w:rsidP="00877CC9">
      <w:pPr>
        <w:widowControl/>
        <w:spacing w:line="360" w:lineRule="auto"/>
        <w:ind w:firstLine="709"/>
        <w:jc w:val="both"/>
        <w:rPr>
          <w:sz w:val="28"/>
          <w:szCs w:val="28"/>
        </w:rPr>
      </w:pPr>
      <w:r w:rsidRPr="00877CC9">
        <w:rPr>
          <w:sz w:val="28"/>
          <w:szCs w:val="28"/>
        </w:rPr>
        <w:t>-заправлять горючим в лесу топливные баки автомобилей;</w:t>
      </w:r>
    </w:p>
    <w:p w:rsidR="00F94AC4" w:rsidRPr="00877CC9" w:rsidRDefault="00F94AC4" w:rsidP="00877CC9">
      <w:pPr>
        <w:widowControl/>
        <w:spacing w:line="360" w:lineRule="auto"/>
        <w:ind w:firstLine="709"/>
        <w:jc w:val="both"/>
        <w:rPr>
          <w:sz w:val="28"/>
          <w:szCs w:val="28"/>
        </w:rPr>
      </w:pPr>
      <w:r w:rsidRPr="00877CC9">
        <w:rPr>
          <w:sz w:val="28"/>
          <w:szCs w:val="28"/>
        </w:rPr>
        <w:t>-выжигание травы на лесных полянах.</w:t>
      </w:r>
    </w:p>
    <w:p w:rsidR="00F94AC4" w:rsidRPr="00877CC9" w:rsidRDefault="00F94AC4" w:rsidP="00877CC9">
      <w:pPr>
        <w:widowControl/>
        <w:spacing w:line="360" w:lineRule="auto"/>
        <w:ind w:firstLine="709"/>
        <w:jc w:val="both"/>
        <w:rPr>
          <w:sz w:val="28"/>
          <w:szCs w:val="28"/>
        </w:rPr>
      </w:pPr>
      <w:r w:rsidRPr="00877CC9">
        <w:rPr>
          <w:sz w:val="28"/>
          <w:szCs w:val="28"/>
        </w:rPr>
        <w:t>После проведения лесорубных работ предусмотрена уборка оставшейся древесины и других легковоспламеняющихся материалов и вывоз их на котельную Олимпиадинского ГОКа для последующей утилизации.</w:t>
      </w:r>
    </w:p>
    <w:p w:rsidR="00F94AC4" w:rsidRPr="00877CC9" w:rsidRDefault="00F94AC4" w:rsidP="00877CC9">
      <w:pPr>
        <w:widowControl/>
        <w:spacing w:line="360" w:lineRule="auto"/>
        <w:ind w:firstLine="709"/>
        <w:jc w:val="both"/>
        <w:rPr>
          <w:sz w:val="28"/>
          <w:szCs w:val="28"/>
        </w:rPr>
      </w:pPr>
      <w:r w:rsidRPr="00877CC9">
        <w:rPr>
          <w:sz w:val="28"/>
          <w:szCs w:val="28"/>
        </w:rPr>
        <w:t>В месте заправки техники должны быть средства пожаротушения, противопожарное оборудование, которое содержится в полной готовности к немедленному использованию.</w:t>
      </w:r>
    </w:p>
    <w:p w:rsidR="00F94AC4" w:rsidRPr="00877CC9" w:rsidRDefault="00F94AC4" w:rsidP="00877CC9">
      <w:pPr>
        <w:pStyle w:val="a6"/>
        <w:suppressAutoHyphens/>
        <w:spacing w:after="0" w:line="360" w:lineRule="auto"/>
        <w:ind w:left="0" w:firstLine="709"/>
        <w:jc w:val="both"/>
        <w:rPr>
          <w:sz w:val="28"/>
          <w:szCs w:val="28"/>
        </w:rPr>
        <w:sectPr w:rsidR="00F94AC4" w:rsidRPr="00877CC9" w:rsidSect="00877CC9">
          <w:pgSz w:w="11907" w:h="16840" w:code="9"/>
          <w:pgMar w:top="1134" w:right="850" w:bottom="1134" w:left="1701" w:header="737" w:footer="737" w:gutter="0"/>
          <w:cols w:space="720"/>
          <w:titlePg/>
        </w:sectPr>
      </w:pPr>
    </w:p>
    <w:p w:rsidR="00655020" w:rsidRPr="00877CC9" w:rsidRDefault="00655020" w:rsidP="00877CC9">
      <w:pPr>
        <w:pStyle w:val="a6"/>
        <w:suppressAutoHyphens/>
        <w:spacing w:after="0" w:line="360" w:lineRule="auto"/>
        <w:ind w:left="0" w:firstLine="709"/>
        <w:jc w:val="both"/>
        <w:rPr>
          <w:sz w:val="28"/>
          <w:szCs w:val="28"/>
        </w:rPr>
      </w:pPr>
      <w:r w:rsidRPr="00877CC9">
        <w:rPr>
          <w:sz w:val="28"/>
          <w:szCs w:val="28"/>
        </w:rPr>
        <w:t>Таблица 10.1</w:t>
      </w:r>
    </w:p>
    <w:p w:rsidR="00655020" w:rsidRPr="00877CC9" w:rsidRDefault="00655020" w:rsidP="00877CC9">
      <w:pPr>
        <w:pStyle w:val="a8"/>
        <w:spacing w:after="0" w:line="360" w:lineRule="auto"/>
        <w:ind w:firstLine="709"/>
        <w:jc w:val="both"/>
        <w:rPr>
          <w:b/>
          <w:bCs/>
          <w:sz w:val="28"/>
          <w:szCs w:val="28"/>
        </w:rPr>
      </w:pPr>
      <w:r w:rsidRPr="00877CC9">
        <w:rPr>
          <w:sz w:val="28"/>
          <w:szCs w:val="28"/>
        </w:rPr>
        <w:t>Комплексный план мероприятий по охране труда на 2005 год</w:t>
      </w:r>
    </w:p>
    <w:tbl>
      <w:tblPr>
        <w:tblW w:w="15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7"/>
        <w:gridCol w:w="1927"/>
        <w:gridCol w:w="2490"/>
        <w:gridCol w:w="1232"/>
        <w:gridCol w:w="2814"/>
      </w:tblGrid>
      <w:tr w:rsidR="00655020" w:rsidRPr="00487A45" w:rsidTr="0020605D">
        <w:trPr>
          <w:trHeight w:val="832"/>
          <w:jc w:val="center"/>
        </w:trPr>
        <w:tc>
          <w:tcPr>
            <w:tcW w:w="6557" w:type="dxa"/>
            <w:vAlign w:val="center"/>
          </w:tcPr>
          <w:p w:rsidR="00655020" w:rsidRPr="00487A45" w:rsidRDefault="00655020" w:rsidP="00487A45">
            <w:pPr>
              <w:widowControl/>
              <w:tabs>
                <w:tab w:val="num" w:pos="551"/>
              </w:tabs>
              <w:spacing w:line="360" w:lineRule="auto"/>
              <w:rPr>
                <w:b/>
              </w:rPr>
            </w:pPr>
            <w:r w:rsidRPr="00487A45">
              <w:rPr>
                <w:b/>
              </w:rPr>
              <w:t>Наименование мероприятий</w:t>
            </w:r>
          </w:p>
        </w:tc>
        <w:tc>
          <w:tcPr>
            <w:tcW w:w="1927" w:type="dxa"/>
            <w:vAlign w:val="center"/>
          </w:tcPr>
          <w:p w:rsidR="00655020" w:rsidRPr="00487A45" w:rsidRDefault="00655020" w:rsidP="00487A45">
            <w:pPr>
              <w:widowControl/>
              <w:tabs>
                <w:tab w:val="num" w:pos="551"/>
              </w:tabs>
              <w:spacing w:line="360" w:lineRule="auto"/>
              <w:rPr>
                <w:b/>
              </w:rPr>
            </w:pPr>
            <w:r w:rsidRPr="00487A45">
              <w:rPr>
                <w:b/>
              </w:rPr>
              <w:t>Срок исполнения</w:t>
            </w:r>
          </w:p>
        </w:tc>
        <w:tc>
          <w:tcPr>
            <w:tcW w:w="2490" w:type="dxa"/>
            <w:vAlign w:val="center"/>
          </w:tcPr>
          <w:p w:rsidR="00655020" w:rsidRPr="00487A45" w:rsidRDefault="00655020" w:rsidP="00487A45">
            <w:pPr>
              <w:widowControl/>
              <w:tabs>
                <w:tab w:val="num" w:pos="551"/>
              </w:tabs>
              <w:spacing w:line="360" w:lineRule="auto"/>
              <w:rPr>
                <w:b/>
              </w:rPr>
            </w:pPr>
            <w:r w:rsidRPr="00487A45">
              <w:rPr>
                <w:b/>
              </w:rPr>
              <w:t>Ответственный за исполнение</w:t>
            </w:r>
          </w:p>
        </w:tc>
        <w:tc>
          <w:tcPr>
            <w:tcW w:w="1232" w:type="dxa"/>
            <w:vAlign w:val="center"/>
          </w:tcPr>
          <w:p w:rsidR="00655020" w:rsidRPr="00487A45" w:rsidRDefault="00655020" w:rsidP="00487A45">
            <w:pPr>
              <w:widowControl/>
              <w:tabs>
                <w:tab w:val="num" w:pos="551"/>
              </w:tabs>
              <w:spacing w:line="360" w:lineRule="auto"/>
              <w:rPr>
                <w:b/>
              </w:rPr>
            </w:pPr>
            <w:r w:rsidRPr="00487A45">
              <w:rPr>
                <w:b/>
              </w:rPr>
              <w:t>Затраты</w:t>
            </w:r>
          </w:p>
          <w:p w:rsidR="00655020" w:rsidRPr="00487A45" w:rsidRDefault="00655020" w:rsidP="00487A45">
            <w:pPr>
              <w:widowControl/>
              <w:tabs>
                <w:tab w:val="num" w:pos="551"/>
              </w:tabs>
              <w:spacing w:line="360" w:lineRule="auto"/>
              <w:rPr>
                <w:b/>
              </w:rPr>
            </w:pPr>
            <w:r w:rsidRPr="00487A45">
              <w:rPr>
                <w:b/>
              </w:rPr>
              <w:t>(тыс.руб.)</w:t>
            </w:r>
          </w:p>
        </w:tc>
        <w:tc>
          <w:tcPr>
            <w:tcW w:w="2814" w:type="dxa"/>
            <w:vAlign w:val="center"/>
          </w:tcPr>
          <w:p w:rsidR="00655020" w:rsidRPr="00487A45" w:rsidRDefault="00655020" w:rsidP="00487A45">
            <w:pPr>
              <w:widowControl/>
              <w:tabs>
                <w:tab w:val="num" w:pos="551"/>
              </w:tabs>
              <w:spacing w:line="360" w:lineRule="auto"/>
              <w:rPr>
                <w:b/>
              </w:rPr>
            </w:pPr>
            <w:r w:rsidRPr="00487A45">
              <w:rPr>
                <w:b/>
              </w:rPr>
              <w:t>Лицо, контролирующее мероприятие</w:t>
            </w:r>
          </w:p>
        </w:tc>
      </w:tr>
      <w:tr w:rsidR="00655020" w:rsidRPr="00487A45" w:rsidTr="0020605D">
        <w:trPr>
          <w:trHeight w:val="545"/>
          <w:jc w:val="center"/>
        </w:trPr>
        <w:tc>
          <w:tcPr>
            <w:tcW w:w="6557" w:type="dxa"/>
            <w:vAlign w:val="center"/>
          </w:tcPr>
          <w:p w:rsidR="00655020" w:rsidRPr="00487A45" w:rsidRDefault="00655020" w:rsidP="0096429C">
            <w:pPr>
              <w:widowControl/>
              <w:numPr>
                <w:ilvl w:val="0"/>
                <w:numId w:val="39"/>
              </w:numPr>
              <w:tabs>
                <w:tab w:val="num" w:pos="313"/>
              </w:tabs>
              <w:spacing w:line="360" w:lineRule="auto"/>
              <w:ind w:left="0" w:firstLine="0"/>
            </w:pPr>
            <w:r w:rsidRPr="00487A45">
              <w:t>Обучение, специалистов, административно-технического персонала и работников охране труда и промбезопасности</w:t>
            </w:r>
          </w:p>
        </w:tc>
        <w:tc>
          <w:tcPr>
            <w:tcW w:w="1927" w:type="dxa"/>
            <w:vAlign w:val="center"/>
          </w:tcPr>
          <w:p w:rsidR="00655020" w:rsidRPr="00487A45" w:rsidRDefault="00655020" w:rsidP="00487A45">
            <w:pPr>
              <w:widowControl/>
              <w:spacing w:line="360" w:lineRule="auto"/>
            </w:pPr>
            <w:r w:rsidRPr="00487A45">
              <w:t>В течение года</w:t>
            </w:r>
          </w:p>
        </w:tc>
        <w:tc>
          <w:tcPr>
            <w:tcW w:w="2490" w:type="dxa"/>
            <w:vAlign w:val="center"/>
          </w:tcPr>
          <w:p w:rsidR="00655020" w:rsidRPr="00487A45" w:rsidRDefault="00655020" w:rsidP="00487A45">
            <w:pPr>
              <w:widowControl/>
              <w:spacing w:line="360" w:lineRule="auto"/>
            </w:pPr>
            <w:r w:rsidRPr="00487A45">
              <w:t>Зам. главного инженера по ПБ и ОТ</w:t>
            </w:r>
          </w:p>
        </w:tc>
        <w:tc>
          <w:tcPr>
            <w:tcW w:w="1232" w:type="dxa"/>
            <w:vAlign w:val="center"/>
          </w:tcPr>
          <w:p w:rsidR="00655020" w:rsidRPr="00487A45" w:rsidRDefault="00655020" w:rsidP="00487A45">
            <w:pPr>
              <w:widowControl/>
              <w:spacing w:line="360" w:lineRule="auto"/>
            </w:pPr>
            <w:r w:rsidRPr="00487A45">
              <w:t>180</w:t>
            </w:r>
          </w:p>
        </w:tc>
        <w:tc>
          <w:tcPr>
            <w:tcW w:w="2814" w:type="dxa"/>
            <w:vAlign w:val="center"/>
          </w:tcPr>
          <w:p w:rsidR="00655020" w:rsidRPr="00487A45" w:rsidRDefault="00655020" w:rsidP="00487A45">
            <w:pPr>
              <w:widowControl/>
              <w:spacing w:line="360" w:lineRule="auto"/>
            </w:pPr>
            <w:r w:rsidRPr="00487A45">
              <w:t>Главный инженер</w:t>
            </w:r>
          </w:p>
        </w:tc>
      </w:tr>
      <w:tr w:rsidR="00655020" w:rsidRPr="00487A45" w:rsidTr="0020605D">
        <w:trPr>
          <w:trHeight w:val="544"/>
          <w:jc w:val="center"/>
        </w:trPr>
        <w:tc>
          <w:tcPr>
            <w:tcW w:w="6557" w:type="dxa"/>
            <w:vAlign w:val="center"/>
          </w:tcPr>
          <w:p w:rsidR="00655020" w:rsidRPr="00487A45" w:rsidRDefault="00655020" w:rsidP="0096429C">
            <w:pPr>
              <w:widowControl/>
              <w:numPr>
                <w:ilvl w:val="0"/>
                <w:numId w:val="39"/>
              </w:numPr>
              <w:tabs>
                <w:tab w:val="num" w:pos="313"/>
              </w:tabs>
              <w:spacing w:line="360" w:lineRule="auto"/>
              <w:ind w:left="0" w:firstLine="0"/>
            </w:pPr>
            <w:r w:rsidRPr="00487A45">
              <w:t>Проведение всех видов инструктажей</w:t>
            </w:r>
          </w:p>
        </w:tc>
        <w:tc>
          <w:tcPr>
            <w:tcW w:w="1927" w:type="dxa"/>
            <w:vAlign w:val="center"/>
          </w:tcPr>
          <w:p w:rsidR="00655020" w:rsidRPr="00487A45" w:rsidRDefault="00655020" w:rsidP="00487A45">
            <w:pPr>
              <w:widowControl/>
              <w:spacing w:line="360" w:lineRule="auto"/>
            </w:pPr>
            <w:r w:rsidRPr="00487A45">
              <w:t>Согласно ГОСТ 12.0.004 – 90</w:t>
            </w:r>
          </w:p>
        </w:tc>
        <w:tc>
          <w:tcPr>
            <w:tcW w:w="2490" w:type="dxa"/>
            <w:vAlign w:val="center"/>
          </w:tcPr>
          <w:p w:rsidR="00655020" w:rsidRPr="00487A45" w:rsidRDefault="00655020" w:rsidP="00487A45">
            <w:pPr>
              <w:widowControl/>
              <w:spacing w:line="360" w:lineRule="auto"/>
            </w:pPr>
            <w:r w:rsidRPr="00487A45">
              <w:t>Руководители подразделений</w:t>
            </w:r>
          </w:p>
        </w:tc>
        <w:tc>
          <w:tcPr>
            <w:tcW w:w="1232" w:type="dxa"/>
            <w:vAlign w:val="center"/>
          </w:tcPr>
          <w:p w:rsidR="00655020" w:rsidRPr="00487A45" w:rsidRDefault="00655020" w:rsidP="00487A45">
            <w:pPr>
              <w:widowControl/>
              <w:spacing w:line="360" w:lineRule="auto"/>
            </w:pPr>
          </w:p>
        </w:tc>
        <w:tc>
          <w:tcPr>
            <w:tcW w:w="2814" w:type="dxa"/>
            <w:vAlign w:val="center"/>
          </w:tcPr>
          <w:p w:rsidR="00655020" w:rsidRPr="00487A45" w:rsidRDefault="00655020" w:rsidP="00487A45">
            <w:pPr>
              <w:widowControl/>
              <w:spacing w:line="360" w:lineRule="auto"/>
            </w:pPr>
            <w:r w:rsidRPr="00487A45">
              <w:t>Зам. Главного инженера по ПБ и ОТ</w:t>
            </w:r>
          </w:p>
        </w:tc>
      </w:tr>
      <w:tr w:rsidR="00655020" w:rsidRPr="00487A45" w:rsidTr="0020605D">
        <w:trPr>
          <w:trHeight w:val="560"/>
          <w:jc w:val="center"/>
        </w:trPr>
        <w:tc>
          <w:tcPr>
            <w:tcW w:w="6557" w:type="dxa"/>
            <w:vAlign w:val="center"/>
          </w:tcPr>
          <w:p w:rsidR="00655020" w:rsidRPr="00487A45" w:rsidRDefault="00655020" w:rsidP="0096429C">
            <w:pPr>
              <w:widowControl/>
              <w:numPr>
                <w:ilvl w:val="0"/>
                <w:numId w:val="39"/>
              </w:numPr>
              <w:tabs>
                <w:tab w:val="num" w:pos="313"/>
              </w:tabs>
              <w:spacing w:line="360" w:lineRule="auto"/>
              <w:ind w:left="0" w:firstLine="0"/>
            </w:pPr>
            <w:r w:rsidRPr="00487A45">
              <w:t>Приобретение, наглядных пособий, литературы, научно-технической документации, бланков.</w:t>
            </w:r>
          </w:p>
        </w:tc>
        <w:tc>
          <w:tcPr>
            <w:tcW w:w="1927" w:type="dxa"/>
            <w:vAlign w:val="center"/>
          </w:tcPr>
          <w:p w:rsidR="00655020" w:rsidRPr="00487A45" w:rsidRDefault="00655020" w:rsidP="00487A45">
            <w:pPr>
              <w:widowControl/>
              <w:spacing w:line="360" w:lineRule="auto"/>
            </w:pPr>
            <w:r w:rsidRPr="00487A45">
              <w:t>В течение года</w:t>
            </w:r>
          </w:p>
        </w:tc>
        <w:tc>
          <w:tcPr>
            <w:tcW w:w="2490" w:type="dxa"/>
            <w:vAlign w:val="center"/>
          </w:tcPr>
          <w:p w:rsidR="00655020" w:rsidRPr="00487A45" w:rsidRDefault="00655020" w:rsidP="00487A45">
            <w:pPr>
              <w:widowControl/>
              <w:spacing w:line="360" w:lineRule="auto"/>
            </w:pPr>
            <w:r w:rsidRPr="00487A45">
              <w:t>Директор УКК</w:t>
            </w:r>
          </w:p>
        </w:tc>
        <w:tc>
          <w:tcPr>
            <w:tcW w:w="1232" w:type="dxa"/>
            <w:vAlign w:val="center"/>
          </w:tcPr>
          <w:p w:rsidR="00655020" w:rsidRPr="00487A45" w:rsidRDefault="00655020" w:rsidP="00487A45">
            <w:pPr>
              <w:widowControl/>
              <w:spacing w:line="360" w:lineRule="auto"/>
            </w:pPr>
            <w:r w:rsidRPr="00487A45">
              <w:t>142</w:t>
            </w:r>
          </w:p>
        </w:tc>
        <w:tc>
          <w:tcPr>
            <w:tcW w:w="2814" w:type="dxa"/>
            <w:vAlign w:val="center"/>
          </w:tcPr>
          <w:p w:rsidR="00655020" w:rsidRPr="00487A45" w:rsidRDefault="00655020" w:rsidP="00487A45">
            <w:pPr>
              <w:widowControl/>
              <w:spacing w:line="360" w:lineRule="auto"/>
            </w:pPr>
            <w:r w:rsidRPr="00487A45">
              <w:t>Зам. главного инженера по ПБ и ОТ</w:t>
            </w:r>
          </w:p>
        </w:tc>
      </w:tr>
      <w:tr w:rsidR="00655020" w:rsidRPr="00487A45" w:rsidTr="0020605D">
        <w:trPr>
          <w:trHeight w:val="544"/>
          <w:jc w:val="center"/>
        </w:trPr>
        <w:tc>
          <w:tcPr>
            <w:tcW w:w="6557" w:type="dxa"/>
            <w:vAlign w:val="center"/>
          </w:tcPr>
          <w:p w:rsidR="00655020" w:rsidRPr="00487A45" w:rsidRDefault="00655020" w:rsidP="0096429C">
            <w:pPr>
              <w:widowControl/>
              <w:numPr>
                <w:ilvl w:val="0"/>
                <w:numId w:val="39"/>
              </w:numPr>
              <w:tabs>
                <w:tab w:val="num" w:pos="313"/>
              </w:tabs>
              <w:spacing w:line="360" w:lineRule="auto"/>
              <w:ind w:left="0" w:firstLine="0"/>
            </w:pPr>
            <w:r w:rsidRPr="00487A45">
              <w:t>Профессиональная подготовка рабочих</w:t>
            </w:r>
          </w:p>
        </w:tc>
        <w:tc>
          <w:tcPr>
            <w:tcW w:w="1927" w:type="dxa"/>
            <w:vAlign w:val="center"/>
          </w:tcPr>
          <w:p w:rsidR="00655020" w:rsidRPr="00487A45" w:rsidRDefault="00655020" w:rsidP="00487A45">
            <w:pPr>
              <w:widowControl/>
              <w:spacing w:line="360" w:lineRule="auto"/>
            </w:pPr>
            <w:r w:rsidRPr="00487A45">
              <w:t>По мере необходимости</w:t>
            </w:r>
          </w:p>
        </w:tc>
        <w:tc>
          <w:tcPr>
            <w:tcW w:w="2490" w:type="dxa"/>
            <w:vAlign w:val="center"/>
          </w:tcPr>
          <w:p w:rsidR="00655020" w:rsidRPr="00487A45" w:rsidRDefault="00655020" w:rsidP="00487A45">
            <w:pPr>
              <w:widowControl/>
              <w:spacing w:line="360" w:lineRule="auto"/>
            </w:pPr>
            <w:r w:rsidRPr="00487A45">
              <w:t>Директор УКК</w:t>
            </w:r>
          </w:p>
        </w:tc>
        <w:tc>
          <w:tcPr>
            <w:tcW w:w="1232" w:type="dxa"/>
            <w:vAlign w:val="center"/>
          </w:tcPr>
          <w:p w:rsidR="00655020" w:rsidRPr="00487A45" w:rsidRDefault="00655020" w:rsidP="00487A45">
            <w:pPr>
              <w:widowControl/>
              <w:spacing w:line="360" w:lineRule="auto"/>
            </w:pPr>
            <w:r w:rsidRPr="00487A45">
              <w:t>100</w:t>
            </w:r>
          </w:p>
        </w:tc>
        <w:tc>
          <w:tcPr>
            <w:tcW w:w="2814" w:type="dxa"/>
            <w:vAlign w:val="center"/>
          </w:tcPr>
          <w:p w:rsidR="00655020" w:rsidRPr="00487A45" w:rsidRDefault="00655020" w:rsidP="00487A45">
            <w:pPr>
              <w:widowControl/>
              <w:spacing w:line="360" w:lineRule="auto"/>
            </w:pPr>
            <w:r w:rsidRPr="00487A45">
              <w:t>Зам. главного инженера по ПБ и ОТ</w:t>
            </w:r>
          </w:p>
        </w:tc>
      </w:tr>
      <w:tr w:rsidR="00655020" w:rsidRPr="00487A45" w:rsidTr="0020605D">
        <w:trPr>
          <w:trHeight w:val="544"/>
          <w:jc w:val="center"/>
        </w:trPr>
        <w:tc>
          <w:tcPr>
            <w:tcW w:w="6557" w:type="dxa"/>
            <w:vAlign w:val="center"/>
          </w:tcPr>
          <w:p w:rsidR="00655020" w:rsidRPr="00487A45" w:rsidRDefault="00655020" w:rsidP="0096429C">
            <w:pPr>
              <w:widowControl/>
              <w:numPr>
                <w:ilvl w:val="0"/>
                <w:numId w:val="39"/>
              </w:numPr>
              <w:tabs>
                <w:tab w:val="num" w:pos="313"/>
              </w:tabs>
              <w:spacing w:line="360" w:lineRule="auto"/>
              <w:ind w:left="0" w:firstLine="0"/>
            </w:pPr>
            <w:r w:rsidRPr="00487A45">
              <w:t>Пересмотр и согласование с профкомом ЗАО "Полюс" должностных инструкций ИТР и инструкций по ОТ для рабочих, технологических инструкций</w:t>
            </w:r>
          </w:p>
        </w:tc>
        <w:tc>
          <w:tcPr>
            <w:tcW w:w="1927" w:type="dxa"/>
            <w:vAlign w:val="center"/>
          </w:tcPr>
          <w:p w:rsidR="00655020" w:rsidRPr="00487A45" w:rsidRDefault="00655020" w:rsidP="00487A45">
            <w:pPr>
              <w:widowControl/>
              <w:spacing w:line="360" w:lineRule="auto"/>
            </w:pPr>
            <w:r w:rsidRPr="00487A45">
              <w:t>По мере необходимости</w:t>
            </w:r>
          </w:p>
        </w:tc>
        <w:tc>
          <w:tcPr>
            <w:tcW w:w="2490" w:type="dxa"/>
            <w:vAlign w:val="center"/>
          </w:tcPr>
          <w:p w:rsidR="00655020" w:rsidRPr="00487A45" w:rsidRDefault="00655020" w:rsidP="00487A45">
            <w:pPr>
              <w:widowControl/>
              <w:spacing w:line="360" w:lineRule="auto"/>
            </w:pPr>
            <w:r w:rsidRPr="00487A45">
              <w:t>Начальники цехов</w:t>
            </w:r>
          </w:p>
          <w:p w:rsidR="00655020" w:rsidRPr="00487A45" w:rsidRDefault="00655020" w:rsidP="00487A45">
            <w:pPr>
              <w:widowControl/>
              <w:spacing w:line="360" w:lineRule="auto"/>
            </w:pPr>
            <w:r w:rsidRPr="00487A45">
              <w:t>Главный инженер цехов</w:t>
            </w:r>
          </w:p>
        </w:tc>
        <w:tc>
          <w:tcPr>
            <w:tcW w:w="1232" w:type="dxa"/>
            <w:vAlign w:val="center"/>
          </w:tcPr>
          <w:p w:rsidR="00655020" w:rsidRPr="00487A45" w:rsidRDefault="00655020" w:rsidP="00487A45">
            <w:pPr>
              <w:widowControl/>
              <w:spacing w:line="360" w:lineRule="auto"/>
            </w:pPr>
          </w:p>
        </w:tc>
        <w:tc>
          <w:tcPr>
            <w:tcW w:w="2814" w:type="dxa"/>
            <w:vAlign w:val="center"/>
          </w:tcPr>
          <w:p w:rsidR="00655020" w:rsidRPr="00487A45" w:rsidRDefault="00655020" w:rsidP="00487A45">
            <w:pPr>
              <w:widowControl/>
              <w:spacing w:line="360" w:lineRule="auto"/>
            </w:pPr>
            <w:r w:rsidRPr="00487A45">
              <w:t>Зам. Главного инженера по ПБ и ОТ</w:t>
            </w:r>
          </w:p>
        </w:tc>
      </w:tr>
      <w:tr w:rsidR="00655020" w:rsidRPr="00487A45" w:rsidTr="0020605D">
        <w:trPr>
          <w:trHeight w:val="457"/>
          <w:jc w:val="center"/>
        </w:trPr>
        <w:tc>
          <w:tcPr>
            <w:tcW w:w="6557" w:type="dxa"/>
            <w:vAlign w:val="center"/>
          </w:tcPr>
          <w:p w:rsidR="00655020" w:rsidRPr="00487A45" w:rsidRDefault="00655020" w:rsidP="0096429C">
            <w:pPr>
              <w:widowControl/>
              <w:numPr>
                <w:ilvl w:val="0"/>
                <w:numId w:val="39"/>
              </w:numPr>
              <w:tabs>
                <w:tab w:val="num" w:pos="313"/>
              </w:tabs>
              <w:spacing w:line="360" w:lineRule="auto"/>
              <w:ind w:left="0" w:firstLine="0"/>
            </w:pPr>
            <w:r w:rsidRPr="00487A45">
              <w:t>Организация кабинетов и уголков по охране труда.</w:t>
            </w:r>
          </w:p>
        </w:tc>
        <w:tc>
          <w:tcPr>
            <w:tcW w:w="1927" w:type="dxa"/>
            <w:vAlign w:val="center"/>
          </w:tcPr>
          <w:p w:rsidR="00655020" w:rsidRPr="00487A45" w:rsidRDefault="00655020" w:rsidP="00487A45">
            <w:pPr>
              <w:widowControl/>
              <w:spacing w:line="360" w:lineRule="auto"/>
            </w:pPr>
            <w:r w:rsidRPr="00487A45">
              <w:t>В течение года</w:t>
            </w:r>
          </w:p>
        </w:tc>
        <w:tc>
          <w:tcPr>
            <w:tcW w:w="2490" w:type="dxa"/>
            <w:vAlign w:val="center"/>
          </w:tcPr>
          <w:p w:rsidR="00655020" w:rsidRPr="00487A45" w:rsidRDefault="00655020" w:rsidP="00487A45">
            <w:pPr>
              <w:widowControl/>
              <w:spacing w:line="360" w:lineRule="auto"/>
            </w:pPr>
            <w:r w:rsidRPr="00487A45">
              <w:t>Начальники цехов</w:t>
            </w:r>
          </w:p>
        </w:tc>
        <w:tc>
          <w:tcPr>
            <w:tcW w:w="1232" w:type="dxa"/>
            <w:vAlign w:val="center"/>
          </w:tcPr>
          <w:p w:rsidR="00655020" w:rsidRPr="00487A45" w:rsidRDefault="00655020" w:rsidP="00487A45">
            <w:pPr>
              <w:widowControl/>
              <w:spacing w:line="360" w:lineRule="auto"/>
            </w:pPr>
            <w:r w:rsidRPr="00487A45">
              <w:t>218</w:t>
            </w:r>
          </w:p>
        </w:tc>
        <w:tc>
          <w:tcPr>
            <w:tcW w:w="2814" w:type="dxa"/>
            <w:vAlign w:val="center"/>
          </w:tcPr>
          <w:p w:rsidR="00655020" w:rsidRPr="00487A45" w:rsidRDefault="00655020" w:rsidP="00487A45">
            <w:pPr>
              <w:widowControl/>
              <w:spacing w:line="360" w:lineRule="auto"/>
            </w:pPr>
            <w:r w:rsidRPr="00487A45">
              <w:t>Зам. Главного инженера по ПБ и ОТ</w:t>
            </w:r>
          </w:p>
        </w:tc>
      </w:tr>
      <w:tr w:rsidR="00655020" w:rsidRPr="00487A45" w:rsidTr="0020605D">
        <w:trPr>
          <w:trHeight w:val="544"/>
          <w:jc w:val="center"/>
        </w:trPr>
        <w:tc>
          <w:tcPr>
            <w:tcW w:w="6557" w:type="dxa"/>
            <w:vAlign w:val="center"/>
          </w:tcPr>
          <w:p w:rsidR="00655020" w:rsidRPr="00487A45" w:rsidRDefault="00655020" w:rsidP="0096429C">
            <w:pPr>
              <w:widowControl/>
              <w:numPr>
                <w:ilvl w:val="0"/>
                <w:numId w:val="39"/>
              </w:numPr>
              <w:tabs>
                <w:tab w:val="num" w:pos="313"/>
              </w:tabs>
              <w:spacing w:line="360" w:lineRule="auto"/>
              <w:ind w:left="0" w:firstLine="0"/>
            </w:pPr>
            <w:r w:rsidRPr="00487A45">
              <w:t>Приобретение приборов и оборудования, для контроля над состоянием условий охраны труда на рабочих местах</w:t>
            </w:r>
          </w:p>
        </w:tc>
        <w:tc>
          <w:tcPr>
            <w:tcW w:w="1927" w:type="dxa"/>
            <w:vAlign w:val="center"/>
          </w:tcPr>
          <w:p w:rsidR="00655020" w:rsidRPr="00487A45" w:rsidRDefault="00655020" w:rsidP="00487A45">
            <w:pPr>
              <w:widowControl/>
              <w:spacing w:line="360" w:lineRule="auto"/>
            </w:pPr>
            <w:r w:rsidRPr="00487A45">
              <w:t>В течение года</w:t>
            </w:r>
          </w:p>
        </w:tc>
        <w:tc>
          <w:tcPr>
            <w:tcW w:w="2490" w:type="dxa"/>
            <w:vAlign w:val="center"/>
          </w:tcPr>
          <w:p w:rsidR="00655020" w:rsidRPr="00487A45" w:rsidRDefault="00655020" w:rsidP="00487A45">
            <w:pPr>
              <w:widowControl/>
              <w:spacing w:line="360" w:lineRule="auto"/>
            </w:pPr>
            <w:r w:rsidRPr="00487A45">
              <w:t>Начальник лаборатории</w:t>
            </w:r>
          </w:p>
        </w:tc>
        <w:tc>
          <w:tcPr>
            <w:tcW w:w="1232" w:type="dxa"/>
            <w:vAlign w:val="center"/>
          </w:tcPr>
          <w:p w:rsidR="00655020" w:rsidRPr="00487A45" w:rsidRDefault="00655020" w:rsidP="00487A45">
            <w:pPr>
              <w:widowControl/>
              <w:spacing w:line="360" w:lineRule="auto"/>
            </w:pPr>
            <w:r w:rsidRPr="00487A45">
              <w:t>200</w:t>
            </w:r>
          </w:p>
        </w:tc>
        <w:tc>
          <w:tcPr>
            <w:tcW w:w="2814" w:type="dxa"/>
            <w:vAlign w:val="center"/>
          </w:tcPr>
          <w:p w:rsidR="00655020" w:rsidRPr="00487A45" w:rsidRDefault="00655020" w:rsidP="00487A45">
            <w:pPr>
              <w:widowControl/>
              <w:spacing w:line="360" w:lineRule="auto"/>
            </w:pPr>
            <w:r w:rsidRPr="00487A45">
              <w:t>Главный инженер</w:t>
            </w:r>
          </w:p>
        </w:tc>
      </w:tr>
      <w:tr w:rsidR="00655020" w:rsidRPr="00487A45" w:rsidTr="0020605D">
        <w:trPr>
          <w:trHeight w:val="359"/>
          <w:jc w:val="center"/>
        </w:trPr>
        <w:tc>
          <w:tcPr>
            <w:tcW w:w="6557" w:type="dxa"/>
            <w:vAlign w:val="center"/>
          </w:tcPr>
          <w:p w:rsidR="00655020" w:rsidRPr="00487A45" w:rsidRDefault="00655020" w:rsidP="0096429C">
            <w:pPr>
              <w:widowControl/>
              <w:numPr>
                <w:ilvl w:val="0"/>
                <w:numId w:val="40"/>
              </w:numPr>
              <w:tabs>
                <w:tab w:val="clear" w:pos="700"/>
                <w:tab w:val="num" w:pos="313"/>
                <w:tab w:val="left" w:pos="426"/>
              </w:tabs>
              <w:spacing w:line="360" w:lineRule="auto"/>
              <w:ind w:left="0" w:firstLine="0"/>
            </w:pPr>
            <w:r w:rsidRPr="00487A45">
              <w:t>Проведение периодических медицинских осмотров.</w:t>
            </w:r>
          </w:p>
        </w:tc>
        <w:tc>
          <w:tcPr>
            <w:tcW w:w="1927" w:type="dxa"/>
            <w:vAlign w:val="center"/>
          </w:tcPr>
          <w:p w:rsidR="00655020" w:rsidRPr="00487A45" w:rsidRDefault="00655020" w:rsidP="00487A45">
            <w:pPr>
              <w:widowControl/>
              <w:spacing w:line="360" w:lineRule="auto"/>
            </w:pPr>
            <w:r w:rsidRPr="00487A45">
              <w:t>В течение года</w:t>
            </w:r>
          </w:p>
        </w:tc>
        <w:tc>
          <w:tcPr>
            <w:tcW w:w="2490" w:type="dxa"/>
            <w:vAlign w:val="center"/>
          </w:tcPr>
          <w:p w:rsidR="00655020" w:rsidRPr="00487A45" w:rsidRDefault="00655020" w:rsidP="00487A45">
            <w:pPr>
              <w:widowControl/>
              <w:spacing w:line="360" w:lineRule="auto"/>
            </w:pPr>
            <w:r w:rsidRPr="00487A45">
              <w:t>Врач ЗАО "Полюс"</w:t>
            </w:r>
          </w:p>
        </w:tc>
        <w:tc>
          <w:tcPr>
            <w:tcW w:w="1232" w:type="dxa"/>
            <w:vAlign w:val="center"/>
          </w:tcPr>
          <w:p w:rsidR="00655020" w:rsidRPr="00487A45" w:rsidRDefault="00655020" w:rsidP="00487A45">
            <w:pPr>
              <w:widowControl/>
              <w:spacing w:line="360" w:lineRule="auto"/>
            </w:pPr>
            <w:r w:rsidRPr="00487A45">
              <w:t>360</w:t>
            </w:r>
          </w:p>
        </w:tc>
        <w:tc>
          <w:tcPr>
            <w:tcW w:w="2814" w:type="dxa"/>
            <w:vAlign w:val="center"/>
          </w:tcPr>
          <w:p w:rsidR="00655020" w:rsidRPr="00487A45" w:rsidRDefault="00655020" w:rsidP="00487A45">
            <w:pPr>
              <w:widowControl/>
              <w:spacing w:line="360" w:lineRule="auto"/>
            </w:pPr>
            <w:r w:rsidRPr="00487A45">
              <w:t>Зам. главного инженера по ПБ и ОТ</w:t>
            </w:r>
          </w:p>
        </w:tc>
      </w:tr>
      <w:tr w:rsidR="00655020" w:rsidRPr="00487A45" w:rsidTr="0020605D">
        <w:trPr>
          <w:trHeight w:val="693"/>
          <w:jc w:val="center"/>
        </w:trPr>
        <w:tc>
          <w:tcPr>
            <w:tcW w:w="6557" w:type="dxa"/>
            <w:vAlign w:val="center"/>
          </w:tcPr>
          <w:p w:rsidR="00655020" w:rsidRPr="00487A45" w:rsidRDefault="00655020" w:rsidP="0096429C">
            <w:pPr>
              <w:widowControl/>
              <w:numPr>
                <w:ilvl w:val="0"/>
                <w:numId w:val="40"/>
              </w:numPr>
              <w:tabs>
                <w:tab w:val="clear" w:pos="700"/>
                <w:tab w:val="num" w:pos="313"/>
                <w:tab w:val="left" w:pos="426"/>
              </w:tabs>
              <w:spacing w:line="360" w:lineRule="auto"/>
              <w:ind w:left="0" w:firstLine="0"/>
            </w:pPr>
            <w:r w:rsidRPr="00487A45">
              <w:t>Проведение профилактических прививок</w:t>
            </w:r>
          </w:p>
        </w:tc>
        <w:tc>
          <w:tcPr>
            <w:tcW w:w="1927" w:type="dxa"/>
            <w:vAlign w:val="center"/>
          </w:tcPr>
          <w:p w:rsidR="00655020" w:rsidRPr="00487A45" w:rsidRDefault="00655020" w:rsidP="00487A45">
            <w:pPr>
              <w:widowControl/>
              <w:spacing w:line="360" w:lineRule="auto"/>
            </w:pPr>
            <w:r w:rsidRPr="00487A45">
              <w:rPr>
                <w:lang w:val="en-US"/>
              </w:rPr>
              <w:t>I</w:t>
            </w:r>
            <w:r w:rsidRPr="00487A45">
              <w:t xml:space="preserve"> кв. и</w:t>
            </w:r>
            <w:r w:rsidR="0020605D">
              <w:t xml:space="preserve"> </w:t>
            </w:r>
            <w:r w:rsidRPr="00487A45">
              <w:rPr>
                <w:lang w:val="en-US"/>
              </w:rPr>
              <w:t>IV</w:t>
            </w:r>
            <w:r w:rsidRPr="00487A45">
              <w:t xml:space="preserve"> кв.</w:t>
            </w:r>
          </w:p>
        </w:tc>
        <w:tc>
          <w:tcPr>
            <w:tcW w:w="2490" w:type="dxa"/>
            <w:vAlign w:val="center"/>
          </w:tcPr>
          <w:p w:rsidR="00655020" w:rsidRPr="00487A45" w:rsidRDefault="00655020" w:rsidP="00487A45">
            <w:pPr>
              <w:widowControl/>
              <w:spacing w:line="360" w:lineRule="auto"/>
            </w:pPr>
            <w:r w:rsidRPr="00487A45">
              <w:t>Врач ЗАО "Полюс"</w:t>
            </w:r>
          </w:p>
        </w:tc>
        <w:tc>
          <w:tcPr>
            <w:tcW w:w="1232" w:type="dxa"/>
            <w:vAlign w:val="center"/>
          </w:tcPr>
          <w:p w:rsidR="00655020" w:rsidRPr="00487A45" w:rsidRDefault="00655020" w:rsidP="00487A45">
            <w:pPr>
              <w:widowControl/>
              <w:spacing w:line="360" w:lineRule="auto"/>
            </w:pPr>
            <w:r w:rsidRPr="00487A45">
              <w:t>567</w:t>
            </w:r>
          </w:p>
        </w:tc>
        <w:tc>
          <w:tcPr>
            <w:tcW w:w="2814" w:type="dxa"/>
          </w:tcPr>
          <w:p w:rsidR="00655020" w:rsidRPr="00487A45" w:rsidRDefault="00655020" w:rsidP="00487A45">
            <w:pPr>
              <w:widowControl/>
              <w:spacing w:line="360" w:lineRule="auto"/>
            </w:pPr>
            <w:r w:rsidRPr="00487A45">
              <w:t>Зам. главного инженера по ПБ и ОТ</w:t>
            </w:r>
          </w:p>
        </w:tc>
      </w:tr>
      <w:tr w:rsidR="00655020" w:rsidRPr="00487A45" w:rsidTr="0020605D">
        <w:trPr>
          <w:trHeight w:val="693"/>
          <w:jc w:val="center"/>
        </w:trPr>
        <w:tc>
          <w:tcPr>
            <w:tcW w:w="6557" w:type="dxa"/>
            <w:vAlign w:val="center"/>
          </w:tcPr>
          <w:p w:rsidR="00655020" w:rsidRPr="00487A45" w:rsidRDefault="00655020" w:rsidP="0096429C">
            <w:pPr>
              <w:widowControl/>
              <w:numPr>
                <w:ilvl w:val="0"/>
                <w:numId w:val="40"/>
              </w:numPr>
              <w:tabs>
                <w:tab w:val="clear" w:pos="700"/>
                <w:tab w:val="num" w:pos="313"/>
                <w:tab w:val="left" w:pos="426"/>
              </w:tabs>
              <w:spacing w:line="360" w:lineRule="auto"/>
              <w:ind w:left="0" w:firstLine="0"/>
            </w:pPr>
            <w:r w:rsidRPr="00487A45">
              <w:t>Оздоровление работников и повышение их медико-социальной защиты (приобретение лекарств, молока, кефира, мыла).</w:t>
            </w:r>
          </w:p>
        </w:tc>
        <w:tc>
          <w:tcPr>
            <w:tcW w:w="1927" w:type="dxa"/>
            <w:vAlign w:val="center"/>
          </w:tcPr>
          <w:p w:rsidR="00655020" w:rsidRPr="00487A45" w:rsidRDefault="00655020" w:rsidP="00487A45">
            <w:pPr>
              <w:widowControl/>
              <w:spacing w:line="360" w:lineRule="auto"/>
              <w:rPr>
                <w:lang w:val="en-US"/>
              </w:rPr>
            </w:pPr>
            <w:r w:rsidRPr="00487A45">
              <w:t>В течение года</w:t>
            </w:r>
          </w:p>
        </w:tc>
        <w:tc>
          <w:tcPr>
            <w:tcW w:w="2490" w:type="dxa"/>
            <w:vAlign w:val="center"/>
          </w:tcPr>
          <w:p w:rsidR="00655020" w:rsidRPr="00487A45" w:rsidRDefault="00655020" w:rsidP="00487A45">
            <w:pPr>
              <w:widowControl/>
              <w:spacing w:line="360" w:lineRule="auto"/>
            </w:pPr>
            <w:r w:rsidRPr="00487A45">
              <w:t>ОМТС</w:t>
            </w:r>
          </w:p>
        </w:tc>
        <w:tc>
          <w:tcPr>
            <w:tcW w:w="1232" w:type="dxa"/>
            <w:vAlign w:val="center"/>
          </w:tcPr>
          <w:p w:rsidR="00655020" w:rsidRPr="00487A45" w:rsidRDefault="00655020" w:rsidP="00487A45">
            <w:pPr>
              <w:widowControl/>
              <w:spacing w:line="360" w:lineRule="auto"/>
            </w:pPr>
            <w:r w:rsidRPr="00487A45">
              <w:t>1836</w:t>
            </w:r>
          </w:p>
        </w:tc>
        <w:tc>
          <w:tcPr>
            <w:tcW w:w="2814" w:type="dxa"/>
          </w:tcPr>
          <w:p w:rsidR="00655020" w:rsidRPr="00487A45" w:rsidRDefault="00655020" w:rsidP="00487A45">
            <w:pPr>
              <w:widowControl/>
              <w:spacing w:line="360" w:lineRule="auto"/>
            </w:pPr>
            <w:r w:rsidRPr="00487A45">
              <w:t>Врач ЗАО "Полюс"</w:t>
            </w:r>
          </w:p>
        </w:tc>
      </w:tr>
      <w:tr w:rsidR="00655020" w:rsidRPr="00487A45" w:rsidTr="0020605D">
        <w:trPr>
          <w:trHeight w:val="347"/>
          <w:jc w:val="center"/>
        </w:trPr>
        <w:tc>
          <w:tcPr>
            <w:tcW w:w="6557" w:type="dxa"/>
            <w:vAlign w:val="center"/>
          </w:tcPr>
          <w:p w:rsidR="00655020" w:rsidRPr="00487A45" w:rsidRDefault="00655020" w:rsidP="0096429C">
            <w:pPr>
              <w:widowControl/>
              <w:numPr>
                <w:ilvl w:val="0"/>
                <w:numId w:val="40"/>
              </w:numPr>
              <w:tabs>
                <w:tab w:val="clear" w:pos="700"/>
                <w:tab w:val="num" w:pos="313"/>
                <w:tab w:val="left" w:pos="426"/>
              </w:tabs>
              <w:spacing w:line="360" w:lineRule="auto"/>
              <w:ind w:left="0" w:firstLine="0"/>
            </w:pPr>
            <w:r w:rsidRPr="00487A45">
              <w:t>Приобретение индивидуальных средств защиты</w:t>
            </w:r>
          </w:p>
        </w:tc>
        <w:tc>
          <w:tcPr>
            <w:tcW w:w="1927" w:type="dxa"/>
            <w:vAlign w:val="center"/>
          </w:tcPr>
          <w:p w:rsidR="00655020" w:rsidRPr="00487A45" w:rsidRDefault="00655020" w:rsidP="00487A45">
            <w:pPr>
              <w:widowControl/>
              <w:spacing w:line="360" w:lineRule="auto"/>
            </w:pPr>
            <w:r w:rsidRPr="00487A45">
              <w:t>В течение года</w:t>
            </w:r>
          </w:p>
        </w:tc>
        <w:tc>
          <w:tcPr>
            <w:tcW w:w="2490" w:type="dxa"/>
            <w:vAlign w:val="center"/>
          </w:tcPr>
          <w:p w:rsidR="00655020" w:rsidRPr="00487A45" w:rsidRDefault="00655020" w:rsidP="00487A45">
            <w:pPr>
              <w:widowControl/>
              <w:spacing w:line="360" w:lineRule="auto"/>
            </w:pPr>
            <w:r w:rsidRPr="00487A45">
              <w:t>Начальник ОРСа</w:t>
            </w:r>
          </w:p>
        </w:tc>
        <w:tc>
          <w:tcPr>
            <w:tcW w:w="1232" w:type="dxa"/>
            <w:vAlign w:val="center"/>
          </w:tcPr>
          <w:p w:rsidR="00655020" w:rsidRPr="00487A45" w:rsidRDefault="00655020" w:rsidP="00487A45">
            <w:pPr>
              <w:widowControl/>
              <w:spacing w:line="360" w:lineRule="auto"/>
            </w:pPr>
            <w:r w:rsidRPr="00487A45">
              <w:t>110</w:t>
            </w:r>
          </w:p>
        </w:tc>
        <w:tc>
          <w:tcPr>
            <w:tcW w:w="2814" w:type="dxa"/>
            <w:vAlign w:val="center"/>
          </w:tcPr>
          <w:p w:rsidR="00655020" w:rsidRPr="00487A45" w:rsidRDefault="00655020" w:rsidP="00487A45">
            <w:pPr>
              <w:widowControl/>
              <w:spacing w:line="360" w:lineRule="auto"/>
            </w:pPr>
            <w:r w:rsidRPr="00487A45">
              <w:t>Зам. главного инженера по ПБ и ОТ</w:t>
            </w:r>
          </w:p>
        </w:tc>
      </w:tr>
      <w:tr w:rsidR="00655020" w:rsidRPr="00487A45" w:rsidTr="0020605D">
        <w:trPr>
          <w:trHeight w:val="693"/>
          <w:jc w:val="center"/>
        </w:trPr>
        <w:tc>
          <w:tcPr>
            <w:tcW w:w="6557" w:type="dxa"/>
            <w:vAlign w:val="center"/>
          </w:tcPr>
          <w:p w:rsidR="00655020" w:rsidRPr="00487A45" w:rsidRDefault="00655020" w:rsidP="0096429C">
            <w:pPr>
              <w:widowControl/>
              <w:numPr>
                <w:ilvl w:val="0"/>
                <w:numId w:val="40"/>
              </w:numPr>
              <w:tabs>
                <w:tab w:val="clear" w:pos="700"/>
                <w:tab w:val="num" w:pos="313"/>
                <w:tab w:val="left" w:pos="426"/>
              </w:tabs>
              <w:spacing w:line="360" w:lineRule="auto"/>
              <w:ind w:left="0" w:firstLine="0"/>
            </w:pPr>
            <w:r w:rsidRPr="00487A45">
              <w:t>Приобретение спецобуви, спецодежды, средств индивидуальной защиты, предусмотренных установленными нормами.</w:t>
            </w:r>
          </w:p>
        </w:tc>
        <w:tc>
          <w:tcPr>
            <w:tcW w:w="1927" w:type="dxa"/>
            <w:vAlign w:val="center"/>
          </w:tcPr>
          <w:p w:rsidR="00655020" w:rsidRPr="00487A45" w:rsidRDefault="00655020" w:rsidP="00487A45">
            <w:pPr>
              <w:widowControl/>
              <w:spacing w:line="360" w:lineRule="auto"/>
            </w:pPr>
            <w:r w:rsidRPr="00487A45">
              <w:t>В течение года</w:t>
            </w:r>
          </w:p>
        </w:tc>
        <w:tc>
          <w:tcPr>
            <w:tcW w:w="2490" w:type="dxa"/>
            <w:vAlign w:val="center"/>
          </w:tcPr>
          <w:p w:rsidR="00655020" w:rsidRPr="00487A45" w:rsidRDefault="00655020" w:rsidP="00487A45">
            <w:pPr>
              <w:widowControl/>
              <w:spacing w:line="360" w:lineRule="auto"/>
            </w:pPr>
            <w:r w:rsidRPr="00487A45">
              <w:t>Начальники цехов</w:t>
            </w:r>
          </w:p>
          <w:p w:rsidR="00655020" w:rsidRPr="00487A45" w:rsidRDefault="00655020" w:rsidP="00487A45">
            <w:pPr>
              <w:widowControl/>
              <w:spacing w:line="360" w:lineRule="auto"/>
            </w:pPr>
            <w:r w:rsidRPr="00487A45">
              <w:t>Отдел снабжения</w:t>
            </w:r>
          </w:p>
        </w:tc>
        <w:tc>
          <w:tcPr>
            <w:tcW w:w="1232" w:type="dxa"/>
            <w:vAlign w:val="center"/>
          </w:tcPr>
          <w:p w:rsidR="00655020" w:rsidRPr="00487A45" w:rsidRDefault="00655020" w:rsidP="00487A45">
            <w:pPr>
              <w:widowControl/>
              <w:spacing w:line="360" w:lineRule="auto"/>
            </w:pPr>
            <w:r w:rsidRPr="00487A45">
              <w:t>3500</w:t>
            </w:r>
          </w:p>
        </w:tc>
        <w:tc>
          <w:tcPr>
            <w:tcW w:w="2814" w:type="dxa"/>
            <w:vAlign w:val="center"/>
          </w:tcPr>
          <w:p w:rsidR="00655020" w:rsidRPr="00487A45" w:rsidRDefault="00655020" w:rsidP="00487A45">
            <w:pPr>
              <w:widowControl/>
              <w:spacing w:line="360" w:lineRule="auto"/>
            </w:pPr>
            <w:r w:rsidRPr="00487A45">
              <w:t>Зам. главного инженера по ПБ и ОТ</w:t>
            </w:r>
          </w:p>
        </w:tc>
      </w:tr>
      <w:tr w:rsidR="00655020" w:rsidRPr="00487A45" w:rsidTr="0020605D">
        <w:trPr>
          <w:trHeight w:val="1055"/>
          <w:jc w:val="center"/>
        </w:trPr>
        <w:tc>
          <w:tcPr>
            <w:tcW w:w="6557" w:type="dxa"/>
            <w:vAlign w:val="center"/>
          </w:tcPr>
          <w:p w:rsidR="00655020" w:rsidRPr="00487A45" w:rsidRDefault="00655020" w:rsidP="0096429C">
            <w:pPr>
              <w:widowControl/>
              <w:numPr>
                <w:ilvl w:val="0"/>
                <w:numId w:val="40"/>
              </w:numPr>
              <w:tabs>
                <w:tab w:val="clear" w:pos="700"/>
                <w:tab w:val="num" w:pos="313"/>
                <w:tab w:val="left" w:pos="426"/>
              </w:tabs>
              <w:spacing w:line="360" w:lineRule="auto"/>
              <w:ind w:left="0" w:firstLine="0"/>
            </w:pPr>
            <w:r w:rsidRPr="00487A45">
              <w:t>Проведение аттестации рабочих мест в г. Красноярске и Мотыгинском промышленном узле.</w:t>
            </w:r>
          </w:p>
        </w:tc>
        <w:tc>
          <w:tcPr>
            <w:tcW w:w="1927" w:type="dxa"/>
            <w:vAlign w:val="center"/>
          </w:tcPr>
          <w:p w:rsidR="00655020" w:rsidRPr="00487A45" w:rsidRDefault="00655020" w:rsidP="00487A45">
            <w:pPr>
              <w:widowControl/>
              <w:spacing w:line="360" w:lineRule="auto"/>
            </w:pPr>
            <w:r w:rsidRPr="00487A45">
              <w:rPr>
                <w:lang w:val="en-US"/>
              </w:rPr>
              <w:t>I</w:t>
            </w:r>
            <w:r w:rsidRPr="00487A45">
              <w:rPr>
                <w:lang w:val="en-US"/>
              </w:rPr>
              <w:sym w:font="Symbol" w:char="F02D"/>
            </w:r>
            <w:r w:rsidRPr="00487A45">
              <w:rPr>
                <w:lang w:val="en-US"/>
              </w:rPr>
              <w:t>III</w:t>
            </w:r>
            <w:r w:rsidRPr="00487A45">
              <w:t xml:space="preserve"> квартал</w:t>
            </w:r>
          </w:p>
        </w:tc>
        <w:tc>
          <w:tcPr>
            <w:tcW w:w="2490" w:type="dxa"/>
            <w:vAlign w:val="center"/>
          </w:tcPr>
          <w:p w:rsidR="00655020" w:rsidRPr="00487A45" w:rsidRDefault="00655020" w:rsidP="00487A45">
            <w:pPr>
              <w:widowControl/>
              <w:spacing w:line="360" w:lineRule="auto"/>
            </w:pPr>
            <w:r w:rsidRPr="00487A45">
              <w:t>Начальник лаборатории Зам. главного инженера по ПБ и ОТ</w:t>
            </w:r>
          </w:p>
        </w:tc>
        <w:tc>
          <w:tcPr>
            <w:tcW w:w="1232" w:type="dxa"/>
            <w:vAlign w:val="center"/>
          </w:tcPr>
          <w:p w:rsidR="00655020" w:rsidRPr="00487A45" w:rsidRDefault="00655020" w:rsidP="00487A45">
            <w:pPr>
              <w:widowControl/>
              <w:spacing w:line="360" w:lineRule="auto"/>
            </w:pPr>
            <w:r w:rsidRPr="00487A45">
              <w:t>407</w:t>
            </w:r>
          </w:p>
        </w:tc>
        <w:tc>
          <w:tcPr>
            <w:tcW w:w="2814" w:type="dxa"/>
            <w:vAlign w:val="center"/>
          </w:tcPr>
          <w:p w:rsidR="00655020" w:rsidRPr="00487A45" w:rsidRDefault="00655020" w:rsidP="00487A45">
            <w:pPr>
              <w:widowControl/>
              <w:spacing w:line="360" w:lineRule="auto"/>
            </w:pPr>
            <w:r w:rsidRPr="00487A45">
              <w:t>Главный инженер</w:t>
            </w:r>
          </w:p>
        </w:tc>
      </w:tr>
    </w:tbl>
    <w:p w:rsidR="00655020" w:rsidRPr="00877CC9" w:rsidRDefault="00655020" w:rsidP="00877CC9">
      <w:pPr>
        <w:pStyle w:val="a6"/>
        <w:suppressAutoHyphens/>
        <w:spacing w:after="0" w:line="360" w:lineRule="auto"/>
        <w:ind w:left="0" w:firstLine="709"/>
        <w:jc w:val="both"/>
        <w:rPr>
          <w:sz w:val="28"/>
          <w:szCs w:val="28"/>
        </w:rPr>
        <w:sectPr w:rsidR="00655020" w:rsidRPr="00877CC9" w:rsidSect="00877CC9">
          <w:pgSz w:w="16840" w:h="11907" w:orient="landscape" w:code="9"/>
          <w:pgMar w:top="1134" w:right="850" w:bottom="1134" w:left="1701" w:header="737" w:footer="737" w:gutter="0"/>
          <w:cols w:space="720"/>
        </w:sectPr>
      </w:pPr>
    </w:p>
    <w:p w:rsidR="00655020" w:rsidRPr="00877CC9" w:rsidRDefault="00655020" w:rsidP="00877CC9">
      <w:pPr>
        <w:widowControl/>
        <w:spacing w:line="360" w:lineRule="auto"/>
        <w:ind w:firstLine="709"/>
        <w:jc w:val="both"/>
        <w:rPr>
          <w:sz w:val="28"/>
          <w:szCs w:val="28"/>
        </w:rPr>
      </w:pPr>
      <w:r w:rsidRPr="00877CC9">
        <w:rPr>
          <w:sz w:val="28"/>
          <w:szCs w:val="28"/>
        </w:rPr>
        <w:t>Перед началом проведения работ весь персонал карьера обязан пройти инструктаж по противопожарной безопасности.</w:t>
      </w:r>
    </w:p>
    <w:p w:rsidR="00655020" w:rsidRPr="00877CC9" w:rsidRDefault="00655020" w:rsidP="00877CC9">
      <w:pPr>
        <w:widowControl/>
        <w:spacing w:line="360" w:lineRule="auto"/>
        <w:ind w:firstLine="709"/>
        <w:jc w:val="both"/>
        <w:rPr>
          <w:sz w:val="28"/>
          <w:szCs w:val="28"/>
        </w:rPr>
      </w:pPr>
      <w:r w:rsidRPr="00877CC9">
        <w:rPr>
          <w:sz w:val="28"/>
          <w:szCs w:val="28"/>
        </w:rPr>
        <w:t>Для ликвидации возможного пожара буровые станки, бульдозеры, экскаваторы и автосамосвалы, а также вагончики и места профилактического осмотра оборудования комплектуются огнетушителями. Кроме того, вблизи вагончиков устанавливается противопожарный щит и ящик с песком.</w:t>
      </w:r>
    </w:p>
    <w:p w:rsidR="00655020" w:rsidRPr="00877CC9" w:rsidRDefault="00655020" w:rsidP="00877CC9">
      <w:pPr>
        <w:widowControl/>
        <w:spacing w:line="360" w:lineRule="auto"/>
        <w:ind w:firstLine="709"/>
        <w:jc w:val="both"/>
        <w:rPr>
          <w:sz w:val="28"/>
          <w:szCs w:val="28"/>
        </w:rPr>
      </w:pPr>
      <w:r w:rsidRPr="00877CC9">
        <w:rPr>
          <w:sz w:val="28"/>
          <w:szCs w:val="28"/>
        </w:rPr>
        <w:t>Для тушения пожара привлекается пожарная машина ГОКа и машины с поливки автодорог.</w:t>
      </w:r>
    </w:p>
    <w:p w:rsidR="00E75AC1" w:rsidRPr="00877CC9" w:rsidRDefault="00E75AC1" w:rsidP="00877CC9">
      <w:pPr>
        <w:widowControl/>
        <w:spacing w:line="360" w:lineRule="auto"/>
        <w:ind w:firstLine="709"/>
        <w:jc w:val="both"/>
        <w:rPr>
          <w:sz w:val="28"/>
          <w:szCs w:val="28"/>
        </w:rPr>
      </w:pPr>
    </w:p>
    <w:p w:rsidR="00655020" w:rsidRPr="00877CC9" w:rsidRDefault="00E75AC1" w:rsidP="00877CC9">
      <w:pPr>
        <w:pStyle w:val="1"/>
        <w:spacing w:before="0" w:after="0" w:line="360" w:lineRule="auto"/>
        <w:ind w:firstLine="709"/>
        <w:jc w:val="both"/>
        <w:rPr>
          <w:rFonts w:ascii="Times New Roman" w:hAnsi="Times New Roman" w:cs="Times New Roman"/>
          <w:iCs/>
          <w:sz w:val="28"/>
          <w:szCs w:val="28"/>
        </w:rPr>
      </w:pPr>
      <w:bookmarkStart w:id="85" w:name="_Toc263109785"/>
      <w:r w:rsidRPr="00877CC9">
        <w:rPr>
          <w:rFonts w:ascii="Times New Roman" w:hAnsi="Times New Roman" w:cs="Times New Roman"/>
          <w:iCs/>
          <w:sz w:val="28"/>
          <w:szCs w:val="28"/>
        </w:rPr>
        <w:t>9</w:t>
      </w:r>
      <w:r w:rsidR="00655020" w:rsidRPr="00877CC9">
        <w:rPr>
          <w:rFonts w:ascii="Times New Roman" w:hAnsi="Times New Roman" w:cs="Times New Roman"/>
          <w:iCs/>
          <w:sz w:val="28"/>
          <w:szCs w:val="28"/>
        </w:rPr>
        <w:t>.4 З</w:t>
      </w:r>
      <w:r w:rsidRPr="00877CC9">
        <w:rPr>
          <w:rFonts w:ascii="Times New Roman" w:hAnsi="Times New Roman" w:cs="Times New Roman"/>
          <w:iCs/>
          <w:sz w:val="28"/>
          <w:szCs w:val="28"/>
        </w:rPr>
        <w:t>апыленность воздуха</w:t>
      </w:r>
      <w:bookmarkEnd w:id="85"/>
    </w:p>
    <w:p w:rsidR="00487A45" w:rsidRDefault="00487A45" w:rsidP="00877CC9">
      <w:pPr>
        <w:widowControl/>
        <w:spacing w:line="360" w:lineRule="auto"/>
        <w:ind w:firstLine="709"/>
        <w:jc w:val="both"/>
        <w:rPr>
          <w:sz w:val="28"/>
          <w:szCs w:val="28"/>
        </w:rPr>
      </w:pPr>
    </w:p>
    <w:p w:rsidR="00655020" w:rsidRPr="00877CC9" w:rsidRDefault="00655020" w:rsidP="00877CC9">
      <w:pPr>
        <w:widowControl/>
        <w:spacing w:line="360" w:lineRule="auto"/>
        <w:ind w:firstLine="709"/>
        <w:jc w:val="both"/>
        <w:rPr>
          <w:sz w:val="28"/>
          <w:szCs w:val="28"/>
        </w:rPr>
      </w:pPr>
      <w:r w:rsidRPr="00877CC9">
        <w:rPr>
          <w:sz w:val="28"/>
          <w:szCs w:val="28"/>
        </w:rPr>
        <w:t>Состав атмосферы карьера должен отвечать установленным нормативам по содержанию основных составных частей воздуха и вредных примесей (пыль, газы) с учетом требований СН 245. Определение и расчет содержания пыли в воздухе производить в соответствии с "Инструкцией по контролю содержания пыли на предприятиях горнорудной и нерудной промышленности", утвержденной Госгортехнадзором СССР.</w:t>
      </w:r>
    </w:p>
    <w:p w:rsidR="00655020" w:rsidRPr="00877CC9" w:rsidRDefault="00655020" w:rsidP="00877CC9">
      <w:pPr>
        <w:widowControl/>
        <w:spacing w:line="360" w:lineRule="auto"/>
        <w:ind w:firstLine="709"/>
        <w:jc w:val="both"/>
        <w:rPr>
          <w:sz w:val="28"/>
          <w:szCs w:val="28"/>
        </w:rPr>
      </w:pPr>
      <w:r w:rsidRPr="00877CC9">
        <w:rPr>
          <w:sz w:val="28"/>
          <w:szCs w:val="28"/>
        </w:rPr>
        <w:t>Определение и расчет содержания пыли в воздухе производится в соответствии с планом проведения мероприятий контроля качества воздуха, санитарно-промышленной лабораторией ГОКа.</w:t>
      </w:r>
    </w:p>
    <w:p w:rsidR="00655020" w:rsidRPr="00877CC9" w:rsidRDefault="00655020" w:rsidP="00877CC9">
      <w:pPr>
        <w:widowControl/>
        <w:spacing w:line="360" w:lineRule="auto"/>
        <w:ind w:firstLine="709"/>
        <w:jc w:val="both"/>
        <w:rPr>
          <w:sz w:val="28"/>
          <w:szCs w:val="28"/>
        </w:rPr>
      </w:pPr>
      <w:r w:rsidRPr="00877CC9">
        <w:rPr>
          <w:sz w:val="28"/>
          <w:szCs w:val="28"/>
        </w:rPr>
        <w:t>Мероприятия по защите атмосферы от загрязнения пылью и газами, а также мероприятия по защите поверхностных и подземных вод от загрязнения приведены в томе 3 (ОВОС) настоящего проекта.</w:t>
      </w:r>
    </w:p>
    <w:p w:rsidR="00655020" w:rsidRPr="00877CC9" w:rsidRDefault="00655020" w:rsidP="00877CC9">
      <w:pPr>
        <w:widowControl/>
        <w:spacing w:line="360" w:lineRule="auto"/>
        <w:ind w:firstLine="709"/>
        <w:jc w:val="both"/>
        <w:rPr>
          <w:sz w:val="28"/>
          <w:szCs w:val="28"/>
        </w:rPr>
      </w:pPr>
      <w:r w:rsidRPr="00877CC9">
        <w:rPr>
          <w:sz w:val="28"/>
          <w:szCs w:val="28"/>
        </w:rPr>
        <w:t>Для уменьшения выбросов в атмосферу вредных веществ источниками карьера рекомендуется следующий комплекс мероприятий.</w:t>
      </w:r>
    </w:p>
    <w:p w:rsidR="00655020" w:rsidRPr="00877CC9" w:rsidRDefault="00655020" w:rsidP="00877CC9">
      <w:pPr>
        <w:widowControl/>
        <w:spacing w:line="360" w:lineRule="auto"/>
        <w:ind w:firstLine="709"/>
        <w:jc w:val="both"/>
        <w:rPr>
          <w:sz w:val="28"/>
          <w:szCs w:val="28"/>
        </w:rPr>
      </w:pPr>
      <w:r w:rsidRPr="00877CC9">
        <w:rPr>
          <w:sz w:val="28"/>
          <w:szCs w:val="28"/>
        </w:rPr>
        <w:t>Пылеподавление при выемочно-погрузочных работах осуществляется за счет предварительного орошения горной массы водой. Расход воды на эти цели составляет от 30 до 40 л/м</w:t>
      </w:r>
      <w:r w:rsidR="000C6C4F">
        <w:rPr>
          <w:sz w:val="28"/>
          <w:szCs w:val="28"/>
        </w:rPr>
        <w:pict>
          <v:shape id="_x0000_i1226" type="#_x0000_t75" style="width:8.25pt;height:17.25pt">
            <v:imagedata r:id="rId200" o:title=""/>
          </v:shape>
        </w:pict>
      </w:r>
      <w:r w:rsidRPr="00877CC9">
        <w:rPr>
          <w:sz w:val="28"/>
          <w:szCs w:val="28"/>
        </w:rPr>
        <w:t xml:space="preserve"> с частотой полива, в зависимости от глубины работ:</w:t>
      </w:r>
    </w:p>
    <w:p w:rsidR="00655020" w:rsidRPr="00877CC9" w:rsidRDefault="00655020" w:rsidP="00877CC9">
      <w:pPr>
        <w:widowControl/>
        <w:spacing w:line="360" w:lineRule="auto"/>
        <w:ind w:firstLine="709"/>
        <w:jc w:val="both"/>
        <w:rPr>
          <w:sz w:val="28"/>
          <w:szCs w:val="28"/>
        </w:rPr>
      </w:pPr>
      <w:r w:rsidRPr="00877CC9">
        <w:rPr>
          <w:sz w:val="28"/>
          <w:szCs w:val="28"/>
        </w:rPr>
        <w:t xml:space="preserve">-для глубины более </w:t>
      </w:r>
      <w:smartTag w:uri="urn:schemas-microsoft-com:office:smarttags" w:element="metricconverter">
        <w:smartTagPr>
          <w:attr w:name="ProductID" w:val="1994 г"/>
        </w:smartTagPr>
        <w:r w:rsidRPr="00877CC9">
          <w:rPr>
            <w:sz w:val="28"/>
            <w:szCs w:val="28"/>
          </w:rPr>
          <w:t>250 м</w:t>
        </w:r>
      </w:smartTag>
      <w:r w:rsidRPr="00877CC9">
        <w:rPr>
          <w:sz w:val="28"/>
          <w:szCs w:val="28"/>
        </w:rPr>
        <w:t xml:space="preserve"> - 2 раза в сутки;</w:t>
      </w:r>
    </w:p>
    <w:p w:rsidR="00655020" w:rsidRPr="00877CC9" w:rsidRDefault="00655020" w:rsidP="00877CC9">
      <w:pPr>
        <w:widowControl/>
        <w:spacing w:line="360" w:lineRule="auto"/>
        <w:ind w:firstLine="709"/>
        <w:jc w:val="both"/>
        <w:rPr>
          <w:sz w:val="28"/>
          <w:szCs w:val="28"/>
        </w:rPr>
      </w:pPr>
      <w:r w:rsidRPr="00877CC9">
        <w:rPr>
          <w:sz w:val="28"/>
          <w:szCs w:val="28"/>
        </w:rPr>
        <w:t xml:space="preserve">-для глубины менее </w:t>
      </w:r>
      <w:smartTag w:uri="urn:schemas-microsoft-com:office:smarttags" w:element="metricconverter">
        <w:smartTagPr>
          <w:attr w:name="ProductID" w:val="1994 г"/>
        </w:smartTagPr>
        <w:r w:rsidRPr="00877CC9">
          <w:rPr>
            <w:sz w:val="28"/>
            <w:szCs w:val="28"/>
          </w:rPr>
          <w:t>250 м</w:t>
        </w:r>
      </w:smartTag>
      <w:r w:rsidRPr="00877CC9">
        <w:rPr>
          <w:sz w:val="28"/>
          <w:szCs w:val="28"/>
        </w:rPr>
        <w:t xml:space="preserve"> - 1 раз в сутки.</w:t>
      </w:r>
    </w:p>
    <w:p w:rsidR="00655020" w:rsidRPr="00877CC9" w:rsidRDefault="00655020" w:rsidP="00877CC9">
      <w:pPr>
        <w:widowControl/>
        <w:spacing w:line="360" w:lineRule="auto"/>
        <w:ind w:firstLine="709"/>
        <w:jc w:val="both"/>
        <w:rPr>
          <w:sz w:val="28"/>
          <w:szCs w:val="28"/>
        </w:rPr>
      </w:pPr>
      <w:r w:rsidRPr="00877CC9">
        <w:rPr>
          <w:sz w:val="28"/>
          <w:szCs w:val="28"/>
        </w:rPr>
        <w:t>Для орошения горной массы допускается использование воды, поступающей от карьерного водоотлива и водопонижающих установок при условии согласования местными санитарными органами.</w:t>
      </w:r>
    </w:p>
    <w:p w:rsidR="00655020" w:rsidRPr="00877CC9" w:rsidRDefault="00655020" w:rsidP="00877CC9">
      <w:pPr>
        <w:widowControl/>
        <w:spacing w:line="360" w:lineRule="auto"/>
        <w:ind w:firstLine="709"/>
        <w:jc w:val="both"/>
        <w:rPr>
          <w:sz w:val="28"/>
          <w:szCs w:val="28"/>
        </w:rPr>
      </w:pPr>
      <w:r w:rsidRPr="00877CC9">
        <w:rPr>
          <w:sz w:val="28"/>
          <w:szCs w:val="28"/>
        </w:rPr>
        <w:t>Для пылеподавления на технологических автодорогах предусматривать: обработку автодорог с нежестким покрытием специальными обеспыливающими составами (раствором хлористого кальция, битумными эмульсиями, растворами на основе лигносульфонатов натрия - 30-60%, раствором сульфитно-дрожжевой бражки (ОСТ 81-79) с использованием автогудронатора; поливку автодорог с жестким покрытием водой.</w:t>
      </w:r>
    </w:p>
    <w:p w:rsidR="00655020" w:rsidRPr="00877CC9" w:rsidRDefault="00655020" w:rsidP="00877CC9">
      <w:pPr>
        <w:widowControl/>
        <w:spacing w:line="360" w:lineRule="auto"/>
        <w:ind w:firstLine="709"/>
        <w:jc w:val="both"/>
        <w:rPr>
          <w:sz w:val="28"/>
          <w:szCs w:val="28"/>
        </w:rPr>
      </w:pPr>
      <w:r w:rsidRPr="00877CC9">
        <w:rPr>
          <w:sz w:val="28"/>
          <w:szCs w:val="28"/>
        </w:rPr>
        <w:t>В целях предотвращения пылеобразования на отвалах и складе руды необходимо предусматривать мероприятия по обеспыливанию их, пылеподавление при погрузочно-разгрузочных и бульдозерных работах. Пылеподавляющим материалом является универсин, который наносится на поверхность и откосы склада с помощью оросительно-вентиляционной установки. Расход универсина при обработке отвалов - 0,2 л/м</w:t>
      </w:r>
      <w:r w:rsidR="000C6C4F">
        <w:rPr>
          <w:sz w:val="28"/>
          <w:szCs w:val="28"/>
        </w:rPr>
        <w:pict>
          <v:shape id="_x0000_i1227" type="#_x0000_t75" style="width:8.25pt;height:17.25pt">
            <v:imagedata r:id="rId201" o:title=""/>
          </v:shape>
        </w:pict>
      </w:r>
      <w:r w:rsidRPr="00877CC9">
        <w:rPr>
          <w:sz w:val="28"/>
          <w:szCs w:val="28"/>
        </w:rPr>
        <w:t>, время действия - до 30 дней. Пылеподавление на отвалах можно производить орошением территории</w:t>
      </w:r>
      <w:r w:rsidR="0020605D">
        <w:rPr>
          <w:sz w:val="28"/>
          <w:szCs w:val="28"/>
        </w:rPr>
        <w:t xml:space="preserve"> </w:t>
      </w:r>
      <w:r w:rsidRPr="00877CC9">
        <w:rPr>
          <w:sz w:val="28"/>
          <w:szCs w:val="28"/>
        </w:rPr>
        <w:t>отвалов водой, аналогично орошению автодорог.</w:t>
      </w:r>
    </w:p>
    <w:p w:rsidR="00655020" w:rsidRPr="00877CC9" w:rsidRDefault="00655020" w:rsidP="00877CC9">
      <w:pPr>
        <w:widowControl/>
        <w:spacing w:line="360" w:lineRule="auto"/>
        <w:ind w:firstLine="709"/>
        <w:jc w:val="both"/>
        <w:rPr>
          <w:sz w:val="28"/>
          <w:szCs w:val="28"/>
        </w:rPr>
      </w:pPr>
      <w:r w:rsidRPr="00877CC9">
        <w:rPr>
          <w:sz w:val="28"/>
          <w:szCs w:val="28"/>
        </w:rPr>
        <w:t>В настоящее время опыт работы карьера на глубине 250-</w:t>
      </w:r>
      <w:smartTag w:uri="urn:schemas-microsoft-com:office:smarttags" w:element="metricconverter">
        <w:smartTagPr>
          <w:attr w:name="ProductID" w:val="1994 г"/>
        </w:smartTagPr>
        <w:r w:rsidRPr="00877CC9">
          <w:rPr>
            <w:sz w:val="28"/>
            <w:szCs w:val="28"/>
          </w:rPr>
          <w:t>300 м</w:t>
        </w:r>
      </w:smartTag>
      <w:r w:rsidRPr="00877CC9">
        <w:rPr>
          <w:sz w:val="28"/>
          <w:szCs w:val="28"/>
        </w:rPr>
        <w:t>, показывает, что загазованность внутри карьера не значительная, вследствие хорошей естественной вентиляции. Однако, с увеличением глубины горных работ на карьере «Восточный» более 250-</w:t>
      </w:r>
      <w:smartTag w:uri="urn:schemas-microsoft-com:office:smarttags" w:element="metricconverter">
        <w:smartTagPr>
          <w:attr w:name="ProductID" w:val="1994 г"/>
        </w:smartTagPr>
        <w:r w:rsidRPr="00877CC9">
          <w:rPr>
            <w:sz w:val="28"/>
            <w:szCs w:val="28"/>
          </w:rPr>
          <w:t>300 м</w:t>
        </w:r>
      </w:smartTag>
      <w:r w:rsidRPr="00877CC9">
        <w:rPr>
          <w:sz w:val="28"/>
          <w:szCs w:val="28"/>
        </w:rPr>
        <w:t>, по опыту работы глубоких карьеров, загазованность атмосферы будет возрастать.</w:t>
      </w:r>
    </w:p>
    <w:p w:rsidR="00655020" w:rsidRPr="00877CC9" w:rsidRDefault="00655020" w:rsidP="00877CC9">
      <w:pPr>
        <w:widowControl/>
        <w:spacing w:line="360" w:lineRule="auto"/>
        <w:ind w:firstLine="709"/>
        <w:jc w:val="both"/>
        <w:rPr>
          <w:sz w:val="28"/>
          <w:szCs w:val="28"/>
        </w:rPr>
      </w:pPr>
      <w:r w:rsidRPr="00877CC9">
        <w:rPr>
          <w:sz w:val="28"/>
          <w:szCs w:val="28"/>
        </w:rPr>
        <w:t>Современная практика эксплуатации глубоких карьеров доказала эффективность применения индивидуальных и коллективных средств защиты работников в периоды повышенной загазованности рабочей зоны карьера. Ниже приведена характеристика средств защиты, которые применяются на карьерах «Мурунтау» с 1992 года и «Удачный» с 1999 года.</w:t>
      </w:r>
    </w:p>
    <w:p w:rsidR="00655020" w:rsidRPr="00877CC9" w:rsidRDefault="00655020" w:rsidP="00877CC9">
      <w:pPr>
        <w:widowControl/>
        <w:spacing w:line="360" w:lineRule="auto"/>
        <w:ind w:firstLine="709"/>
        <w:jc w:val="both"/>
        <w:rPr>
          <w:sz w:val="28"/>
          <w:szCs w:val="28"/>
        </w:rPr>
      </w:pPr>
      <w:r w:rsidRPr="00877CC9">
        <w:rPr>
          <w:sz w:val="28"/>
          <w:szCs w:val="28"/>
        </w:rPr>
        <w:t>Защитный комплект НИВА-2М (ТУ2568-001-49704988-99)</w:t>
      </w:r>
    </w:p>
    <w:p w:rsidR="00655020" w:rsidRPr="00877CC9" w:rsidRDefault="00655020" w:rsidP="00877CC9">
      <w:pPr>
        <w:widowControl/>
        <w:spacing w:line="360" w:lineRule="auto"/>
        <w:ind w:firstLine="709"/>
        <w:jc w:val="both"/>
        <w:rPr>
          <w:sz w:val="28"/>
          <w:szCs w:val="28"/>
        </w:rPr>
      </w:pPr>
      <w:r w:rsidRPr="00877CC9">
        <w:rPr>
          <w:sz w:val="28"/>
          <w:szCs w:val="28"/>
        </w:rPr>
        <w:t>Предназначен для защиты органов дыхания, лица и глаз от вредных веществ, присутствующих в воздухе в виде газов, паров и аэрозолей.</w:t>
      </w:r>
    </w:p>
    <w:p w:rsidR="00655020" w:rsidRPr="00877CC9" w:rsidRDefault="00655020" w:rsidP="00877CC9">
      <w:pPr>
        <w:widowControl/>
        <w:spacing w:line="360" w:lineRule="auto"/>
        <w:ind w:firstLine="709"/>
        <w:jc w:val="both"/>
        <w:rPr>
          <w:sz w:val="28"/>
          <w:szCs w:val="28"/>
        </w:rPr>
      </w:pPr>
      <w:r w:rsidRPr="00877CC9">
        <w:rPr>
          <w:sz w:val="28"/>
          <w:szCs w:val="28"/>
        </w:rPr>
        <w:t>НИВА-2М - универсальное средство индивидуальной защиты с принудительной подачей очищенного воздуха в подмасочное пространство.</w:t>
      </w:r>
    </w:p>
    <w:p w:rsidR="00655020" w:rsidRPr="00877CC9" w:rsidRDefault="00655020" w:rsidP="00877CC9">
      <w:pPr>
        <w:widowControl/>
        <w:spacing w:line="360" w:lineRule="auto"/>
        <w:ind w:firstLine="709"/>
        <w:jc w:val="both"/>
        <w:rPr>
          <w:sz w:val="28"/>
          <w:szCs w:val="28"/>
        </w:rPr>
      </w:pPr>
      <w:r w:rsidRPr="00877CC9">
        <w:rPr>
          <w:sz w:val="28"/>
          <w:szCs w:val="28"/>
        </w:rPr>
        <w:t>Создаваемое турбонагнетателем избыточное давление позволяет избежать:</w:t>
      </w:r>
    </w:p>
    <w:p w:rsidR="00655020" w:rsidRPr="00877CC9" w:rsidRDefault="00655020" w:rsidP="00877CC9">
      <w:pPr>
        <w:widowControl/>
        <w:spacing w:line="360" w:lineRule="auto"/>
        <w:ind w:firstLine="709"/>
        <w:jc w:val="both"/>
        <w:rPr>
          <w:sz w:val="28"/>
          <w:szCs w:val="28"/>
        </w:rPr>
      </w:pPr>
      <w:r w:rsidRPr="00877CC9">
        <w:rPr>
          <w:sz w:val="28"/>
          <w:szCs w:val="28"/>
        </w:rPr>
        <w:t>необходимости плотной обтюрации;</w:t>
      </w:r>
    </w:p>
    <w:p w:rsidR="00655020" w:rsidRPr="00877CC9" w:rsidRDefault="00655020" w:rsidP="00877CC9">
      <w:pPr>
        <w:widowControl/>
        <w:spacing w:line="360" w:lineRule="auto"/>
        <w:ind w:firstLine="709"/>
        <w:jc w:val="both"/>
        <w:rPr>
          <w:sz w:val="28"/>
          <w:szCs w:val="28"/>
        </w:rPr>
      </w:pPr>
      <w:r w:rsidRPr="00877CC9">
        <w:rPr>
          <w:sz w:val="28"/>
          <w:szCs w:val="28"/>
        </w:rPr>
        <w:t>запотевания стекол лицевой части;</w:t>
      </w:r>
    </w:p>
    <w:p w:rsidR="00655020" w:rsidRPr="00877CC9" w:rsidRDefault="00655020" w:rsidP="00877CC9">
      <w:pPr>
        <w:widowControl/>
        <w:spacing w:line="360" w:lineRule="auto"/>
        <w:ind w:firstLine="709"/>
        <w:jc w:val="both"/>
        <w:rPr>
          <w:sz w:val="28"/>
          <w:szCs w:val="28"/>
        </w:rPr>
      </w:pPr>
      <w:r w:rsidRPr="00877CC9">
        <w:rPr>
          <w:sz w:val="28"/>
          <w:szCs w:val="28"/>
        </w:rPr>
        <w:t>попадания в подмасочное пространство вредных веществ</w:t>
      </w:r>
    </w:p>
    <w:p w:rsidR="00655020" w:rsidRPr="00877CC9" w:rsidRDefault="00655020" w:rsidP="00877CC9">
      <w:pPr>
        <w:widowControl/>
        <w:spacing w:line="360" w:lineRule="auto"/>
        <w:ind w:firstLine="709"/>
        <w:jc w:val="both"/>
        <w:rPr>
          <w:sz w:val="28"/>
          <w:szCs w:val="28"/>
        </w:rPr>
      </w:pPr>
      <w:r w:rsidRPr="00877CC9">
        <w:rPr>
          <w:sz w:val="28"/>
          <w:szCs w:val="28"/>
        </w:rPr>
        <w:t>Средство универсально. В зависимости от условий использования применяются различные лицевые части и фильтрующе-поглощающие коробки. Комплект носится на поясе или на специальном жилете. Время непрерывной работы (без подзарядки аккумулятора) - 6 часов.</w:t>
      </w:r>
    </w:p>
    <w:p w:rsidR="00655020" w:rsidRPr="00877CC9" w:rsidRDefault="00655020" w:rsidP="00877CC9">
      <w:pPr>
        <w:widowControl/>
        <w:spacing w:line="360" w:lineRule="auto"/>
        <w:ind w:firstLine="709"/>
        <w:jc w:val="both"/>
        <w:rPr>
          <w:sz w:val="28"/>
          <w:szCs w:val="28"/>
        </w:rPr>
      </w:pPr>
      <w:r w:rsidRPr="00877CC9">
        <w:rPr>
          <w:sz w:val="28"/>
          <w:szCs w:val="28"/>
        </w:rPr>
        <w:t>В базовый комплект включаются турбонагнетатель НИВА-2М, аккумуляторная батарея 3НКГК-15, зарядное устройство, пояс.</w:t>
      </w:r>
    </w:p>
    <w:p w:rsidR="00655020" w:rsidRPr="00877CC9" w:rsidRDefault="00655020" w:rsidP="00877CC9">
      <w:pPr>
        <w:widowControl/>
        <w:spacing w:line="360" w:lineRule="auto"/>
        <w:ind w:firstLine="709"/>
        <w:jc w:val="both"/>
        <w:rPr>
          <w:sz w:val="28"/>
          <w:szCs w:val="28"/>
        </w:rPr>
      </w:pPr>
      <w:r w:rsidRPr="00877CC9">
        <w:rPr>
          <w:sz w:val="28"/>
          <w:szCs w:val="28"/>
        </w:rPr>
        <w:t>Система противогазо-аэрозольной защиты СГЗ-20М (ТУ2568-002-49704988-99)</w:t>
      </w:r>
    </w:p>
    <w:p w:rsidR="00655020" w:rsidRPr="00877CC9" w:rsidRDefault="00655020" w:rsidP="00877CC9">
      <w:pPr>
        <w:widowControl/>
        <w:spacing w:line="360" w:lineRule="auto"/>
        <w:ind w:firstLine="709"/>
        <w:jc w:val="both"/>
        <w:rPr>
          <w:sz w:val="28"/>
          <w:szCs w:val="28"/>
        </w:rPr>
      </w:pPr>
      <w:r w:rsidRPr="00877CC9">
        <w:rPr>
          <w:sz w:val="28"/>
          <w:szCs w:val="28"/>
        </w:rPr>
        <w:t>Система предназначена для очистки воздуха от вредных веществ в виде газов, паров, аэрозолей, пыли в кабинах кранов, экскаваторов, буровых, тракторов, автомобилей и других механизмов, а также в служебных помещениях при работе в загрязненной атмосфере.</w:t>
      </w:r>
    </w:p>
    <w:p w:rsidR="00655020" w:rsidRPr="00877CC9" w:rsidRDefault="00655020" w:rsidP="00877CC9">
      <w:pPr>
        <w:widowControl/>
        <w:spacing w:line="360" w:lineRule="auto"/>
        <w:ind w:firstLine="709"/>
        <w:jc w:val="both"/>
        <w:rPr>
          <w:sz w:val="28"/>
          <w:szCs w:val="28"/>
        </w:rPr>
      </w:pPr>
      <w:r w:rsidRPr="00877CC9">
        <w:rPr>
          <w:sz w:val="28"/>
          <w:szCs w:val="28"/>
        </w:rPr>
        <w:t xml:space="preserve">Небольшие размеры и малое энергопотребление позволяют установить CГ3-20М в кабинах любых механизмов. Одного блока достаточно для защиты герметизированного объекта объемом 2 кубометра при общей площади неплотностей (щелей) до 140 см2. При большем объеме кабин применяется спаренное соединение СГЗ. Принцип работы основан на принудительном протягивании воздуха через фильтрующе-поглощающие коробки (ФПК). Ассортимент фильтров ГиК позволяет очищать воздух практически от всех вредных и отравляющих веществ. </w:t>
      </w:r>
      <w:r w:rsidRPr="00877CC9">
        <w:rPr>
          <w:sz w:val="28"/>
          <w:szCs w:val="28"/>
        </w:rPr>
        <w:br/>
        <w:t>Предусмотрена возможность транспортирования очищенного воздуха в зону дыхания, а также применение различных лицевых частей. Питание от бортовой сети механизмов (12/24В) или от сети ~220В.</w:t>
      </w:r>
    </w:p>
    <w:p w:rsidR="00655020" w:rsidRPr="00877CC9" w:rsidRDefault="00655020" w:rsidP="00877CC9">
      <w:pPr>
        <w:widowControl/>
        <w:spacing w:line="360" w:lineRule="auto"/>
        <w:ind w:firstLine="709"/>
        <w:jc w:val="both"/>
        <w:rPr>
          <w:sz w:val="28"/>
          <w:szCs w:val="28"/>
        </w:rPr>
      </w:pPr>
      <w:r w:rsidRPr="00877CC9">
        <w:rPr>
          <w:sz w:val="28"/>
          <w:szCs w:val="28"/>
        </w:rPr>
        <w:t>Область применения:</w:t>
      </w:r>
    </w:p>
    <w:p w:rsidR="00655020" w:rsidRPr="00877CC9" w:rsidRDefault="00655020" w:rsidP="00877CC9">
      <w:pPr>
        <w:widowControl/>
        <w:spacing w:line="360" w:lineRule="auto"/>
        <w:ind w:firstLine="709"/>
        <w:jc w:val="both"/>
        <w:rPr>
          <w:sz w:val="28"/>
          <w:szCs w:val="28"/>
        </w:rPr>
      </w:pPr>
      <w:r w:rsidRPr="00877CC9">
        <w:rPr>
          <w:sz w:val="28"/>
          <w:szCs w:val="28"/>
        </w:rPr>
        <w:t>в горном производстве - работа в открытых карьерах при высокой концентрации выхлопных газов, продуктов взрывов и запыленности;</w:t>
      </w:r>
    </w:p>
    <w:p w:rsidR="00655020" w:rsidRPr="00877CC9" w:rsidRDefault="00655020" w:rsidP="00877CC9">
      <w:pPr>
        <w:widowControl/>
        <w:spacing w:line="360" w:lineRule="auto"/>
        <w:ind w:firstLine="709"/>
        <w:jc w:val="both"/>
        <w:rPr>
          <w:sz w:val="28"/>
          <w:szCs w:val="28"/>
        </w:rPr>
      </w:pPr>
      <w:r w:rsidRPr="00877CC9">
        <w:rPr>
          <w:sz w:val="28"/>
          <w:szCs w:val="28"/>
        </w:rPr>
        <w:t>в металлургическом производстве - в кабинах кранов на прокате, литье, травлении, гальванике и др.;</w:t>
      </w:r>
    </w:p>
    <w:p w:rsidR="00655020" w:rsidRPr="00877CC9" w:rsidRDefault="00655020" w:rsidP="00877CC9">
      <w:pPr>
        <w:widowControl/>
        <w:spacing w:line="360" w:lineRule="auto"/>
        <w:ind w:firstLine="709"/>
        <w:jc w:val="both"/>
        <w:rPr>
          <w:sz w:val="28"/>
          <w:szCs w:val="28"/>
        </w:rPr>
      </w:pPr>
      <w:r w:rsidRPr="00877CC9">
        <w:rPr>
          <w:sz w:val="28"/>
          <w:szCs w:val="28"/>
        </w:rPr>
        <w:t>на предприятиях, связанных с производством и использованием лакокрасочных, химических изделий, с выделкой кожи и особо вредными клеями, в пищевой, резинотехнической и многих других отраслях;</w:t>
      </w:r>
    </w:p>
    <w:p w:rsidR="00655020" w:rsidRPr="00877CC9" w:rsidRDefault="00655020" w:rsidP="00877CC9">
      <w:pPr>
        <w:widowControl/>
        <w:spacing w:line="360" w:lineRule="auto"/>
        <w:ind w:firstLine="709"/>
        <w:jc w:val="both"/>
        <w:rPr>
          <w:sz w:val="28"/>
          <w:szCs w:val="28"/>
        </w:rPr>
      </w:pPr>
      <w:r w:rsidRPr="00877CC9">
        <w:rPr>
          <w:sz w:val="28"/>
          <w:szCs w:val="28"/>
        </w:rPr>
        <w:t>в стройиндустрии и др. отраслях промышленности от пылевых аэрозолей, в цементном производстве, на кирпичных асбоцементных заводах, при погрузочно-разгрузочных работах в служебных помещениях, например на весовых мясокомбинатов, при высокой концентрации выхлопных газов.</w:t>
      </w:r>
    </w:p>
    <w:p w:rsidR="00655020" w:rsidRPr="00877CC9" w:rsidRDefault="00655020" w:rsidP="00877CC9">
      <w:pPr>
        <w:widowControl/>
        <w:spacing w:line="360" w:lineRule="auto"/>
        <w:ind w:firstLine="709"/>
        <w:jc w:val="both"/>
        <w:rPr>
          <w:sz w:val="28"/>
          <w:szCs w:val="28"/>
        </w:rPr>
      </w:pPr>
    </w:p>
    <w:p w:rsidR="00655020" w:rsidRPr="00877CC9" w:rsidRDefault="00655020" w:rsidP="00877CC9">
      <w:pPr>
        <w:widowControl/>
        <w:spacing w:line="360" w:lineRule="auto"/>
        <w:ind w:firstLine="709"/>
        <w:jc w:val="both"/>
        <w:rPr>
          <w:sz w:val="28"/>
          <w:szCs w:val="28"/>
        </w:rPr>
      </w:pPr>
      <w:r w:rsidRPr="00877CC9">
        <w:rPr>
          <w:sz w:val="28"/>
          <w:szCs w:val="28"/>
        </w:rPr>
        <w:t>Проектом для уменьшения влияния загазованности карьера на работников, проектом предусмотрены следующие мероприятия:</w:t>
      </w:r>
    </w:p>
    <w:p w:rsidR="00655020" w:rsidRPr="00877CC9" w:rsidRDefault="00655020" w:rsidP="00877CC9">
      <w:pPr>
        <w:widowControl/>
        <w:spacing w:line="360" w:lineRule="auto"/>
        <w:ind w:firstLine="709"/>
        <w:jc w:val="both"/>
        <w:rPr>
          <w:sz w:val="28"/>
          <w:szCs w:val="28"/>
        </w:rPr>
      </w:pPr>
      <w:r w:rsidRPr="00877CC9">
        <w:rPr>
          <w:sz w:val="28"/>
          <w:szCs w:val="28"/>
        </w:rPr>
        <w:t>1.Приостановка горных работ в период НМУ, с подачей руды на ЗИФ с буферно-усреднительного склада, который находится на возвышенности.</w:t>
      </w:r>
    </w:p>
    <w:p w:rsidR="00655020" w:rsidRPr="00877CC9" w:rsidRDefault="00655020" w:rsidP="00877CC9">
      <w:pPr>
        <w:widowControl/>
        <w:spacing w:line="360" w:lineRule="auto"/>
        <w:ind w:firstLine="709"/>
        <w:jc w:val="both"/>
        <w:rPr>
          <w:sz w:val="28"/>
          <w:szCs w:val="28"/>
        </w:rPr>
      </w:pPr>
      <w:r w:rsidRPr="00877CC9">
        <w:rPr>
          <w:sz w:val="28"/>
          <w:szCs w:val="28"/>
        </w:rPr>
        <w:t>2.Применение индивидуальных средств защиты НИВА-Э2М</w:t>
      </w:r>
    </w:p>
    <w:p w:rsidR="00655020" w:rsidRPr="00877CC9" w:rsidRDefault="00655020" w:rsidP="00877CC9">
      <w:pPr>
        <w:widowControl/>
        <w:spacing w:line="360" w:lineRule="auto"/>
        <w:ind w:firstLine="709"/>
        <w:jc w:val="both"/>
        <w:rPr>
          <w:sz w:val="28"/>
          <w:szCs w:val="28"/>
        </w:rPr>
      </w:pPr>
      <w:r w:rsidRPr="00877CC9">
        <w:rPr>
          <w:sz w:val="28"/>
          <w:szCs w:val="28"/>
        </w:rPr>
        <w:t>3.Применение стационарных средств СГЗ-20 на отечественных экскаваторах, буровых станках, бульдозерах и машинах для перевозки людей (на автомобилях и бульдозерах фирм САТ и Камацу, а так же бурстанках фирмы Ингерсол установлены кондиционеры, которые обеспечивают усиленный поток воздуха и его очистку).</w:t>
      </w:r>
    </w:p>
    <w:p w:rsidR="00487A45" w:rsidRDefault="00487A45" w:rsidP="00877CC9">
      <w:pPr>
        <w:pStyle w:val="1"/>
        <w:spacing w:before="0" w:after="0" w:line="360" w:lineRule="auto"/>
        <w:ind w:firstLine="709"/>
        <w:jc w:val="both"/>
        <w:rPr>
          <w:rFonts w:ascii="Times New Roman" w:hAnsi="Times New Roman" w:cs="Times New Roman"/>
          <w:iCs/>
          <w:sz w:val="28"/>
          <w:szCs w:val="28"/>
        </w:rPr>
      </w:pPr>
      <w:bookmarkStart w:id="86" w:name="_Toc263109786"/>
    </w:p>
    <w:p w:rsidR="00655020" w:rsidRPr="00877CC9" w:rsidRDefault="00E75AC1" w:rsidP="00877CC9">
      <w:pPr>
        <w:pStyle w:val="1"/>
        <w:spacing w:before="0" w:after="0" w:line="360" w:lineRule="auto"/>
        <w:ind w:firstLine="709"/>
        <w:jc w:val="both"/>
        <w:rPr>
          <w:rFonts w:ascii="Times New Roman" w:hAnsi="Times New Roman" w:cs="Times New Roman"/>
          <w:iCs/>
          <w:sz w:val="28"/>
          <w:szCs w:val="28"/>
        </w:rPr>
      </w:pPr>
      <w:r w:rsidRPr="00877CC9">
        <w:rPr>
          <w:rFonts w:ascii="Times New Roman" w:hAnsi="Times New Roman" w:cs="Times New Roman"/>
          <w:iCs/>
          <w:sz w:val="28"/>
          <w:szCs w:val="28"/>
        </w:rPr>
        <w:t>9</w:t>
      </w:r>
      <w:r w:rsidR="00655020" w:rsidRPr="00877CC9">
        <w:rPr>
          <w:rFonts w:ascii="Times New Roman" w:hAnsi="Times New Roman" w:cs="Times New Roman"/>
          <w:iCs/>
          <w:sz w:val="28"/>
          <w:szCs w:val="28"/>
        </w:rPr>
        <w:t>.5 П</w:t>
      </w:r>
      <w:r w:rsidRPr="00877CC9">
        <w:rPr>
          <w:rFonts w:ascii="Times New Roman" w:hAnsi="Times New Roman" w:cs="Times New Roman"/>
          <w:iCs/>
          <w:sz w:val="28"/>
          <w:szCs w:val="28"/>
        </w:rPr>
        <w:t>роизводственный шум и вибрация</w:t>
      </w:r>
      <w:bookmarkEnd w:id="86"/>
    </w:p>
    <w:p w:rsidR="00487A45" w:rsidRDefault="00487A45" w:rsidP="00877CC9">
      <w:pPr>
        <w:widowControl/>
        <w:spacing w:line="360" w:lineRule="auto"/>
        <w:ind w:firstLine="709"/>
        <w:jc w:val="both"/>
        <w:rPr>
          <w:sz w:val="28"/>
          <w:szCs w:val="28"/>
        </w:rPr>
      </w:pPr>
    </w:p>
    <w:p w:rsidR="00655020" w:rsidRPr="00877CC9" w:rsidRDefault="00655020" w:rsidP="00877CC9">
      <w:pPr>
        <w:widowControl/>
        <w:spacing w:line="360" w:lineRule="auto"/>
        <w:ind w:firstLine="709"/>
        <w:jc w:val="both"/>
        <w:rPr>
          <w:sz w:val="28"/>
          <w:szCs w:val="28"/>
        </w:rPr>
      </w:pPr>
      <w:r w:rsidRPr="00877CC9">
        <w:rPr>
          <w:sz w:val="28"/>
          <w:szCs w:val="28"/>
        </w:rPr>
        <w:t>Основными источниками вибрации и шума являются процессы разрушения рабочим органом машины горного массива, транспортирования и пересыпки породы, перемещения машины и ее отдельных органов, а также процессы, связанные с работой вспомогательных механизмов, компрессоров, кондиционеров, сигнальных устройств и др. Шум в месте погрузки возникает при ударах падающих кусков о стенки транспортного средства.</w:t>
      </w:r>
    </w:p>
    <w:p w:rsidR="00655020" w:rsidRPr="00877CC9" w:rsidRDefault="00655020" w:rsidP="00877CC9">
      <w:pPr>
        <w:widowControl/>
        <w:spacing w:line="360" w:lineRule="auto"/>
        <w:ind w:firstLine="709"/>
        <w:jc w:val="both"/>
        <w:rPr>
          <w:sz w:val="28"/>
          <w:szCs w:val="28"/>
        </w:rPr>
      </w:pPr>
      <w:r w:rsidRPr="00877CC9">
        <w:rPr>
          <w:sz w:val="28"/>
          <w:szCs w:val="28"/>
        </w:rPr>
        <w:t>Допустимые уровни вибрации и шума</w:t>
      </w:r>
    </w:p>
    <w:p w:rsidR="00655020" w:rsidRPr="00877CC9" w:rsidRDefault="00655020" w:rsidP="00877CC9">
      <w:pPr>
        <w:widowControl/>
        <w:spacing w:line="360" w:lineRule="auto"/>
        <w:ind w:firstLine="709"/>
        <w:jc w:val="both"/>
        <w:rPr>
          <w:sz w:val="28"/>
          <w:szCs w:val="28"/>
        </w:rPr>
      </w:pPr>
      <w:r w:rsidRPr="00877CC9">
        <w:rPr>
          <w:sz w:val="28"/>
          <w:szCs w:val="28"/>
        </w:rPr>
        <w:t>Допустимые уровни шума и вибрации, в соответствии</w:t>
      </w:r>
      <w:r w:rsidR="0020605D">
        <w:rPr>
          <w:sz w:val="28"/>
          <w:szCs w:val="28"/>
        </w:rPr>
        <w:t xml:space="preserve"> </w:t>
      </w:r>
      <w:r w:rsidRPr="00877CC9">
        <w:rPr>
          <w:sz w:val="28"/>
          <w:szCs w:val="28"/>
        </w:rPr>
        <w:t>с ГОСТ 12.1.003-83 и ГОСТ</w:t>
      </w:r>
      <w:r w:rsidR="0020605D">
        <w:rPr>
          <w:sz w:val="28"/>
          <w:szCs w:val="28"/>
        </w:rPr>
        <w:t xml:space="preserve"> </w:t>
      </w:r>
      <w:r w:rsidRPr="00877CC9">
        <w:rPr>
          <w:sz w:val="28"/>
          <w:szCs w:val="28"/>
        </w:rPr>
        <w:t>12.1.012-78.</w:t>
      </w:r>
    </w:p>
    <w:p w:rsidR="00655020" w:rsidRPr="00877CC9" w:rsidRDefault="00655020" w:rsidP="00877CC9">
      <w:pPr>
        <w:widowControl/>
        <w:spacing w:line="360" w:lineRule="auto"/>
        <w:ind w:firstLine="709"/>
        <w:jc w:val="both"/>
        <w:rPr>
          <w:sz w:val="28"/>
          <w:szCs w:val="28"/>
        </w:rPr>
      </w:pPr>
      <w:r w:rsidRPr="00877CC9">
        <w:rPr>
          <w:sz w:val="28"/>
          <w:szCs w:val="28"/>
        </w:rPr>
        <w:t>Зарубежные горно-транспортные машины на карьере «Восточный» имеют звукоизолированные кабины, обеспечивающие бесшумную, защищенную атмосферу.</w:t>
      </w:r>
    </w:p>
    <w:p w:rsidR="00655020" w:rsidRPr="00877CC9" w:rsidRDefault="00655020" w:rsidP="00877CC9">
      <w:pPr>
        <w:widowControl/>
        <w:spacing w:line="360" w:lineRule="auto"/>
        <w:ind w:firstLine="709"/>
        <w:jc w:val="both"/>
        <w:rPr>
          <w:sz w:val="28"/>
          <w:szCs w:val="28"/>
        </w:rPr>
      </w:pPr>
      <w:r w:rsidRPr="00877CC9">
        <w:rPr>
          <w:sz w:val="28"/>
          <w:szCs w:val="28"/>
        </w:rPr>
        <w:t>Борьба с шумом и вибрацией должна вестись по следующим основным направлениям.</w:t>
      </w:r>
    </w:p>
    <w:p w:rsidR="00655020" w:rsidRPr="00877CC9" w:rsidRDefault="00655020" w:rsidP="00877CC9">
      <w:pPr>
        <w:widowControl/>
        <w:spacing w:line="360" w:lineRule="auto"/>
        <w:ind w:firstLine="709"/>
        <w:jc w:val="both"/>
        <w:rPr>
          <w:sz w:val="28"/>
          <w:szCs w:val="28"/>
        </w:rPr>
      </w:pPr>
      <w:r w:rsidRPr="00877CC9">
        <w:rPr>
          <w:sz w:val="28"/>
          <w:szCs w:val="28"/>
        </w:rPr>
        <w:t>Виброизоляция. Виброизолируемый объект может непосредственно опираться на виброизоляторы (опорный вариант) либо подвешиваться на виброизоляторах (подвесной вариант). Чтобы виброизоляторы обеспечили виброизолирующий эффект, необходимо, чтобы собственные частоты системы были в 2,5-4 и более раз ниже возбуждающей.</w:t>
      </w:r>
    </w:p>
    <w:p w:rsidR="00655020" w:rsidRPr="00877CC9" w:rsidRDefault="00655020" w:rsidP="00877CC9">
      <w:pPr>
        <w:widowControl/>
        <w:spacing w:line="360" w:lineRule="auto"/>
        <w:ind w:firstLine="709"/>
        <w:jc w:val="both"/>
        <w:rPr>
          <w:sz w:val="28"/>
          <w:szCs w:val="28"/>
        </w:rPr>
      </w:pPr>
      <w:r w:rsidRPr="00877CC9">
        <w:rPr>
          <w:sz w:val="28"/>
          <w:szCs w:val="28"/>
        </w:rPr>
        <w:t>Стальные пружины применяют для амортизации низкочастотной вибрации от 4 до 10 Гц, они малоэффективны при частотах звукового диапазона, неустойчивы в поперечном направлении.</w:t>
      </w:r>
    </w:p>
    <w:p w:rsidR="00655020" w:rsidRPr="00877CC9" w:rsidRDefault="00655020" w:rsidP="00877CC9">
      <w:pPr>
        <w:widowControl/>
        <w:spacing w:line="360" w:lineRule="auto"/>
        <w:ind w:firstLine="709"/>
        <w:jc w:val="both"/>
        <w:rPr>
          <w:sz w:val="28"/>
          <w:szCs w:val="28"/>
        </w:rPr>
      </w:pPr>
      <w:r w:rsidRPr="00877CC9">
        <w:rPr>
          <w:sz w:val="28"/>
          <w:szCs w:val="28"/>
        </w:rPr>
        <w:t>Амортизацию очень низких колебаний можно осуществить с помощью торсионной или пневматической подвески. Преимущество пневматической подвески-возможность автоматической регулировки в процессе эксплуатации, недостаток - сложность в эксплуатации.</w:t>
      </w:r>
    </w:p>
    <w:p w:rsidR="00655020" w:rsidRPr="00877CC9" w:rsidRDefault="00655020" w:rsidP="00877CC9">
      <w:pPr>
        <w:widowControl/>
        <w:spacing w:line="360" w:lineRule="auto"/>
        <w:ind w:firstLine="709"/>
        <w:jc w:val="both"/>
        <w:rPr>
          <w:sz w:val="28"/>
          <w:szCs w:val="28"/>
        </w:rPr>
      </w:pPr>
      <w:r w:rsidRPr="00877CC9">
        <w:rPr>
          <w:sz w:val="28"/>
          <w:szCs w:val="28"/>
        </w:rPr>
        <w:t>Виброизоляторы с резиновыми элементами могут работать на сдвиг (собственная частота объекта амортизации, опирающегося на рези</w:t>
      </w:r>
      <w:r w:rsidRPr="00877CC9">
        <w:rPr>
          <w:sz w:val="28"/>
          <w:szCs w:val="28"/>
        </w:rPr>
        <w:softHyphen/>
        <w:t>новый элемент), кручение, растяжение, сжатие. Достоинства резиновых виброизоляторов - простота конструкции и наличие демпфирующих свойств</w:t>
      </w:r>
    </w:p>
    <w:p w:rsidR="00655020" w:rsidRPr="00877CC9" w:rsidRDefault="00655020" w:rsidP="00877CC9">
      <w:pPr>
        <w:widowControl/>
        <w:spacing w:line="360" w:lineRule="auto"/>
        <w:ind w:firstLine="709"/>
        <w:jc w:val="both"/>
        <w:rPr>
          <w:sz w:val="28"/>
          <w:szCs w:val="28"/>
        </w:rPr>
      </w:pPr>
      <w:r w:rsidRPr="00877CC9">
        <w:rPr>
          <w:sz w:val="28"/>
          <w:szCs w:val="28"/>
        </w:rPr>
        <w:t>Вибропоглощение служит для снижения вибраций ограждений, кожухов и других элементов, изготовленных из металлических листовых материалов, в которых возникают колебания резонансного характера. С этой целью на вибрирующую поверхность наносят специальные материалы, обладающие большим внутренним трением (вибропоглощающие мастики, резина, пластины) и рассеивающие энергию колебаний. Это позволяет резко снизить амплитуды распространяющихся изгибных колебаний, особенно в резонансных режимах. Обычно вибропоглощающие покрытия наносятся в местах максимальных амплитуд вибраций. Применением вибропоглощающих покрытий достигается также значительное снижение уровня производственного шума, особенно в области высоких частот.</w:t>
      </w:r>
    </w:p>
    <w:p w:rsidR="00655020" w:rsidRPr="00877CC9" w:rsidRDefault="00655020" w:rsidP="00877CC9">
      <w:pPr>
        <w:widowControl/>
        <w:spacing w:line="360" w:lineRule="auto"/>
        <w:ind w:firstLine="709"/>
        <w:jc w:val="both"/>
        <w:rPr>
          <w:sz w:val="28"/>
          <w:szCs w:val="28"/>
        </w:rPr>
      </w:pPr>
      <w:r w:rsidRPr="00877CC9">
        <w:rPr>
          <w:sz w:val="28"/>
          <w:szCs w:val="28"/>
        </w:rPr>
        <w:t>Снижение шума в источнике возникновения. При модернизации механического оборудования шум можно снизить осуществлением следующих мероприятий:</w:t>
      </w:r>
    </w:p>
    <w:p w:rsidR="00655020" w:rsidRPr="00877CC9" w:rsidRDefault="00655020" w:rsidP="00877CC9">
      <w:pPr>
        <w:widowControl/>
        <w:spacing w:line="360" w:lineRule="auto"/>
        <w:ind w:firstLine="709"/>
        <w:jc w:val="both"/>
        <w:rPr>
          <w:sz w:val="28"/>
          <w:szCs w:val="28"/>
        </w:rPr>
      </w:pPr>
      <w:r w:rsidRPr="00877CC9">
        <w:rPr>
          <w:sz w:val="28"/>
          <w:szCs w:val="28"/>
        </w:rPr>
        <w:t>-ликвидацией погрешностей зацепления зубчатых передач на 10 дБ;</w:t>
      </w:r>
    </w:p>
    <w:p w:rsidR="00655020" w:rsidRPr="00877CC9" w:rsidRDefault="00655020" w:rsidP="00877CC9">
      <w:pPr>
        <w:widowControl/>
        <w:spacing w:line="360" w:lineRule="auto"/>
        <w:ind w:firstLine="709"/>
        <w:jc w:val="both"/>
        <w:rPr>
          <w:sz w:val="28"/>
          <w:szCs w:val="28"/>
        </w:rPr>
      </w:pPr>
      <w:r w:rsidRPr="00877CC9">
        <w:rPr>
          <w:sz w:val="28"/>
          <w:szCs w:val="28"/>
        </w:rPr>
        <w:t>-заменой прямозубого зацепления косозубым - на 5 дБ;</w:t>
      </w:r>
    </w:p>
    <w:p w:rsidR="00655020" w:rsidRPr="00877CC9" w:rsidRDefault="00655020" w:rsidP="00877CC9">
      <w:pPr>
        <w:widowControl/>
        <w:spacing w:line="360" w:lineRule="auto"/>
        <w:ind w:firstLine="709"/>
        <w:jc w:val="both"/>
        <w:rPr>
          <w:sz w:val="28"/>
          <w:szCs w:val="28"/>
        </w:rPr>
      </w:pPr>
      <w:r w:rsidRPr="00877CC9">
        <w:rPr>
          <w:sz w:val="28"/>
          <w:szCs w:val="28"/>
        </w:rPr>
        <w:t>-заменой одной стальной шестерни в паре капроновой - на 12 дБ;</w:t>
      </w:r>
    </w:p>
    <w:p w:rsidR="00655020" w:rsidRPr="00877CC9" w:rsidRDefault="00655020" w:rsidP="00877CC9">
      <w:pPr>
        <w:widowControl/>
        <w:spacing w:line="360" w:lineRule="auto"/>
        <w:ind w:firstLine="709"/>
        <w:jc w:val="both"/>
        <w:rPr>
          <w:sz w:val="28"/>
          <w:szCs w:val="28"/>
        </w:rPr>
      </w:pPr>
      <w:r w:rsidRPr="00877CC9">
        <w:rPr>
          <w:sz w:val="28"/>
          <w:szCs w:val="28"/>
        </w:rPr>
        <w:t>-заменой зубчатой передачи клиноременной - на 15 дБ;</w:t>
      </w:r>
    </w:p>
    <w:p w:rsidR="00655020" w:rsidRPr="00877CC9" w:rsidRDefault="00655020" w:rsidP="00877CC9">
      <w:pPr>
        <w:widowControl/>
        <w:spacing w:line="360" w:lineRule="auto"/>
        <w:ind w:firstLine="709"/>
        <w:jc w:val="both"/>
        <w:rPr>
          <w:sz w:val="28"/>
          <w:szCs w:val="28"/>
        </w:rPr>
      </w:pPr>
      <w:r w:rsidRPr="00877CC9">
        <w:rPr>
          <w:sz w:val="28"/>
          <w:szCs w:val="28"/>
        </w:rPr>
        <w:t>-заменой подшипников качения подшипниками скольжения - на 15 дБ;</w:t>
      </w:r>
    </w:p>
    <w:p w:rsidR="00655020" w:rsidRPr="00877CC9" w:rsidRDefault="00655020" w:rsidP="00877CC9">
      <w:pPr>
        <w:widowControl/>
        <w:spacing w:line="360" w:lineRule="auto"/>
        <w:ind w:firstLine="709"/>
        <w:jc w:val="both"/>
        <w:rPr>
          <w:sz w:val="28"/>
          <w:szCs w:val="28"/>
        </w:rPr>
      </w:pPr>
      <w:r w:rsidRPr="00877CC9">
        <w:rPr>
          <w:sz w:val="28"/>
          <w:szCs w:val="28"/>
        </w:rPr>
        <w:t>- установкой наружного кольца подшипника качения в капроновую втулку - на 4 дБ.</w:t>
      </w:r>
    </w:p>
    <w:p w:rsidR="00655020" w:rsidRPr="00877CC9" w:rsidRDefault="00655020" w:rsidP="00877CC9">
      <w:pPr>
        <w:widowControl/>
        <w:spacing w:line="360" w:lineRule="auto"/>
        <w:ind w:firstLine="709"/>
        <w:jc w:val="both"/>
        <w:rPr>
          <w:sz w:val="28"/>
          <w:szCs w:val="28"/>
        </w:rPr>
      </w:pPr>
      <w:r w:rsidRPr="00877CC9">
        <w:rPr>
          <w:sz w:val="28"/>
          <w:szCs w:val="28"/>
        </w:rPr>
        <w:t>Снижение шума в редукторах может быть достигнуто за счет исключения частот ударов зубьев передач с собственными частотами колебаний стенок редуктора и механической системы «привод - редуктор - исполнительный орган». В редукторах небольшой мощности шум можно снизить до 20 дБ заменой стального корпуса и крышки на пластмассовые (из волокнита, стекловолокнита).</w:t>
      </w:r>
    </w:p>
    <w:p w:rsidR="00655020" w:rsidRPr="00877CC9" w:rsidRDefault="00655020" w:rsidP="00877CC9">
      <w:pPr>
        <w:widowControl/>
        <w:spacing w:line="360" w:lineRule="auto"/>
        <w:ind w:firstLine="709"/>
        <w:jc w:val="both"/>
        <w:rPr>
          <w:sz w:val="28"/>
          <w:szCs w:val="28"/>
        </w:rPr>
      </w:pPr>
      <w:r w:rsidRPr="00877CC9">
        <w:rPr>
          <w:sz w:val="28"/>
          <w:szCs w:val="28"/>
        </w:rPr>
        <w:t>Так как большинство источников шума (процессы разрушения горного массива, погрузки, транспортирования, пересыпки, дробления горной массы и др.) находятся в открытом пространстве, уровни звука уменьшаются с увеличением расстояния от источника звука, частично поглощаются воздухом. При встрече звуковой волны с преградой часть ее энергии поглощается преградой, часть отражается, часть проходит через преграду.</w:t>
      </w:r>
    </w:p>
    <w:p w:rsidR="00655020" w:rsidRPr="00877CC9" w:rsidRDefault="00655020" w:rsidP="00877CC9">
      <w:pPr>
        <w:widowControl/>
        <w:spacing w:line="360" w:lineRule="auto"/>
        <w:ind w:firstLine="709"/>
        <w:jc w:val="both"/>
        <w:rPr>
          <w:sz w:val="28"/>
          <w:szCs w:val="28"/>
        </w:rPr>
      </w:pPr>
      <w:r w:rsidRPr="00877CC9">
        <w:rPr>
          <w:sz w:val="28"/>
          <w:szCs w:val="28"/>
        </w:rPr>
        <w:t>Некоторые источники шума (кондиционеры, вентиляторы и т.п.) расположены непосредственно в кабинах управления. Их звуковые волны многократно отражаются от стен, потолка.</w:t>
      </w:r>
    </w:p>
    <w:p w:rsidR="00655020" w:rsidRPr="00877CC9" w:rsidRDefault="00655020" w:rsidP="00877CC9">
      <w:pPr>
        <w:widowControl/>
        <w:spacing w:line="360" w:lineRule="auto"/>
        <w:ind w:firstLine="709"/>
        <w:jc w:val="both"/>
        <w:rPr>
          <w:sz w:val="28"/>
          <w:szCs w:val="28"/>
        </w:rPr>
      </w:pPr>
      <w:r w:rsidRPr="00877CC9">
        <w:rPr>
          <w:sz w:val="28"/>
          <w:szCs w:val="28"/>
        </w:rPr>
        <w:t>Защита от шума осуществляется с помощью средств звукоизоляции и звукопоглощения, виброизоляции и вибропоглощения.</w:t>
      </w:r>
    </w:p>
    <w:p w:rsidR="00655020" w:rsidRPr="00877CC9" w:rsidRDefault="00655020" w:rsidP="00877CC9">
      <w:pPr>
        <w:widowControl/>
        <w:spacing w:line="360" w:lineRule="auto"/>
        <w:ind w:firstLine="709"/>
        <w:jc w:val="both"/>
        <w:rPr>
          <w:sz w:val="28"/>
          <w:szCs w:val="28"/>
        </w:rPr>
      </w:pPr>
      <w:r w:rsidRPr="00877CC9">
        <w:rPr>
          <w:sz w:val="28"/>
          <w:szCs w:val="28"/>
        </w:rPr>
        <w:t>Звукоизоляция. Защитное действие звукоизолирующей конструкции состоит в том, что часть звуковой мощности отражается от специальных ограждений (кожухи, укрытия, кабины и др.). Для изоляции применяют плотные материалы, хорошо отражающие звук. Звукоизолирующие конструкции могут быть съемными, разборными с открывающимися окнами и дверцами, проемами для ввода коммуникаций, должны устанавливаться на упругие прокладки (виброизоляторы). Детали крепления прокладок (шпильки, обрешетник и др.) являются звуковыми мостиками и существенно ухудшают звукоизоляцию на средних и высоких частотах. Стенки кабины управления, кожухов при действии звукового давления могут испытывать резонансные колебания, тонкие стенки имеют собственные частоты, более низкие, чем преобладающие частоты звукового давления. Повышение жесткости конструкции путем установки ребер, способствующих</w:t>
      </w:r>
      <w:r w:rsidR="0020605D">
        <w:rPr>
          <w:sz w:val="28"/>
          <w:szCs w:val="28"/>
        </w:rPr>
        <w:t xml:space="preserve"> </w:t>
      </w:r>
      <w:r w:rsidRPr="00877CC9">
        <w:rPr>
          <w:sz w:val="28"/>
          <w:szCs w:val="28"/>
        </w:rPr>
        <w:t>повышению ее собственных частот, приводит к усилению резонанса, что снижает звукоизоляцию. Звукоизоляция одностенной преграды может быть увеличена при нанесении дополнительных слоев вибропоглощающего материала. Двух- или многостенные конструкции не только изолируют внешний, воздушный шум, но и поглощают звук, излучаемый первой стенкой при ее вибрации. Расчет и выбор звукоизолирующих конструкций производится в соответствии со СНиП</w:t>
      </w:r>
      <w:r w:rsidR="0020605D">
        <w:rPr>
          <w:sz w:val="28"/>
          <w:szCs w:val="28"/>
        </w:rPr>
        <w:t xml:space="preserve"> </w:t>
      </w:r>
      <w:r w:rsidRPr="00877CC9">
        <w:rPr>
          <w:sz w:val="28"/>
          <w:szCs w:val="28"/>
        </w:rPr>
        <w:t>II-12-77.</w:t>
      </w:r>
    </w:p>
    <w:p w:rsidR="00655020" w:rsidRPr="00877CC9" w:rsidRDefault="00655020" w:rsidP="00877CC9">
      <w:pPr>
        <w:widowControl/>
        <w:spacing w:line="360" w:lineRule="auto"/>
        <w:ind w:firstLine="709"/>
        <w:jc w:val="both"/>
        <w:rPr>
          <w:sz w:val="28"/>
          <w:szCs w:val="28"/>
        </w:rPr>
      </w:pPr>
      <w:r w:rsidRPr="00877CC9">
        <w:rPr>
          <w:sz w:val="28"/>
          <w:szCs w:val="28"/>
        </w:rPr>
        <w:t>Звукопоглощение</w:t>
      </w:r>
      <w:r w:rsidR="0020605D">
        <w:rPr>
          <w:sz w:val="28"/>
          <w:szCs w:val="28"/>
        </w:rPr>
        <w:t xml:space="preserve"> </w:t>
      </w:r>
      <w:r w:rsidRPr="00877CC9">
        <w:rPr>
          <w:sz w:val="28"/>
          <w:szCs w:val="28"/>
        </w:rPr>
        <w:t>производится материалами, способными поглощать звуковую мощность. Звукопоглощающие материалы применяют не только для шумоизоляции источника шума (кожухи, ограждения и др.), о и внутри кабины управления для поглощения внутреннего шума.</w:t>
      </w:r>
    </w:p>
    <w:p w:rsidR="00655020" w:rsidRPr="00877CC9" w:rsidRDefault="00655020" w:rsidP="00877CC9">
      <w:pPr>
        <w:widowControl/>
        <w:spacing w:line="360" w:lineRule="auto"/>
        <w:ind w:firstLine="709"/>
        <w:jc w:val="both"/>
        <w:rPr>
          <w:sz w:val="28"/>
          <w:szCs w:val="28"/>
        </w:rPr>
      </w:pPr>
      <w:r w:rsidRPr="00877CC9">
        <w:rPr>
          <w:sz w:val="28"/>
          <w:szCs w:val="28"/>
        </w:rPr>
        <w:t>Способность материалов и конструкций поглощать звук оценивается коэффициентом звукопоглощения, представляющим собой отношение поглощенной звуковой энергии материалов к звуковой энергии, падающей на него.</w:t>
      </w:r>
    </w:p>
    <w:p w:rsidR="00655020" w:rsidRPr="00877CC9" w:rsidRDefault="00655020" w:rsidP="00877CC9">
      <w:pPr>
        <w:widowControl/>
        <w:spacing w:line="360" w:lineRule="auto"/>
        <w:ind w:firstLine="709"/>
        <w:jc w:val="both"/>
        <w:rPr>
          <w:sz w:val="28"/>
          <w:szCs w:val="28"/>
        </w:rPr>
      </w:pPr>
      <w:r w:rsidRPr="00877CC9">
        <w:rPr>
          <w:sz w:val="28"/>
          <w:szCs w:val="28"/>
        </w:rPr>
        <w:t>Звукопоглощающие материалы должны быть пожаробезопасными, обладать гигиеничностью, высоким коэффициентом звукопоглощения, не вменяющим свои свойства во времени.</w:t>
      </w:r>
    </w:p>
    <w:p w:rsidR="00655020" w:rsidRPr="00877CC9" w:rsidRDefault="00655020" w:rsidP="00877CC9">
      <w:pPr>
        <w:widowControl/>
        <w:spacing w:line="360" w:lineRule="auto"/>
        <w:ind w:firstLine="709"/>
        <w:jc w:val="both"/>
        <w:rPr>
          <w:sz w:val="28"/>
          <w:szCs w:val="28"/>
        </w:rPr>
      </w:pPr>
      <w:r w:rsidRPr="00877CC9">
        <w:rPr>
          <w:sz w:val="28"/>
          <w:szCs w:val="28"/>
        </w:rPr>
        <w:t>Рациональные режимы работы. При назначении режимов работы следует учитывать их вибрационные характеристики. Для экскаваторов, где наиболее опасными являются крутильные колебания стрелы, следует предпочитать разработку породы вертикальными стружками, так как в случае работы горизонтальными стружками увеличивается момент, скручивающий стрелу. Большие колебания в вертикальной плоскости можно снизить переходом от вертикальных к горизонтальным стружкам (за счет уменьшения величины вертикальной составляющей окружной силы). Существуют оптимальные размеры стружки, при которых вибрации являются минимальными. Разработка породы неширокими толстыми стружками уменьшает боковую силу на ковше и способствует снижению колебаний в горизонтальной плоскости.</w:t>
      </w:r>
    </w:p>
    <w:p w:rsidR="00655020" w:rsidRPr="00877CC9" w:rsidRDefault="00655020" w:rsidP="00877CC9">
      <w:pPr>
        <w:widowControl/>
        <w:spacing w:line="360" w:lineRule="auto"/>
        <w:ind w:firstLine="709"/>
        <w:jc w:val="both"/>
        <w:rPr>
          <w:sz w:val="28"/>
          <w:szCs w:val="28"/>
        </w:rPr>
      </w:pPr>
      <w:r w:rsidRPr="00877CC9">
        <w:rPr>
          <w:sz w:val="28"/>
          <w:szCs w:val="28"/>
        </w:rPr>
        <w:t>Организационные мероприятия по снижению вибраций и шума:</w:t>
      </w:r>
    </w:p>
    <w:p w:rsidR="00655020" w:rsidRPr="00877CC9" w:rsidRDefault="00655020" w:rsidP="00877CC9">
      <w:pPr>
        <w:widowControl/>
        <w:spacing w:line="360" w:lineRule="auto"/>
        <w:ind w:firstLine="709"/>
        <w:jc w:val="both"/>
        <w:rPr>
          <w:sz w:val="28"/>
          <w:szCs w:val="28"/>
        </w:rPr>
      </w:pPr>
      <w:r w:rsidRPr="00877CC9">
        <w:rPr>
          <w:sz w:val="28"/>
          <w:szCs w:val="28"/>
        </w:rPr>
        <w:t>-паспортизация параметров вибрации и шума на рабочих местах;</w:t>
      </w:r>
    </w:p>
    <w:p w:rsidR="00655020" w:rsidRPr="00877CC9" w:rsidRDefault="00655020" w:rsidP="00877CC9">
      <w:pPr>
        <w:widowControl/>
        <w:spacing w:line="360" w:lineRule="auto"/>
        <w:ind w:firstLine="709"/>
        <w:jc w:val="both"/>
        <w:rPr>
          <w:sz w:val="28"/>
          <w:szCs w:val="28"/>
        </w:rPr>
      </w:pPr>
      <w:r w:rsidRPr="00877CC9">
        <w:rPr>
          <w:sz w:val="28"/>
          <w:szCs w:val="28"/>
        </w:rPr>
        <w:t>-проведение профессионального отбора при приеме на работу и медицинский контроль состояния рабочих;</w:t>
      </w:r>
    </w:p>
    <w:p w:rsidR="00655020" w:rsidRPr="00877CC9" w:rsidRDefault="00655020" w:rsidP="00877CC9">
      <w:pPr>
        <w:widowControl/>
        <w:spacing w:line="360" w:lineRule="auto"/>
        <w:ind w:firstLine="709"/>
        <w:jc w:val="both"/>
        <w:rPr>
          <w:sz w:val="28"/>
          <w:szCs w:val="28"/>
        </w:rPr>
      </w:pPr>
      <w:r w:rsidRPr="00877CC9">
        <w:rPr>
          <w:sz w:val="28"/>
          <w:szCs w:val="28"/>
        </w:rPr>
        <w:t>-выбор рационального режима труда и обучение рабочих методам защиты от вибрации и шума;</w:t>
      </w:r>
    </w:p>
    <w:p w:rsidR="00655020" w:rsidRPr="00877CC9" w:rsidRDefault="00655020" w:rsidP="00877CC9">
      <w:pPr>
        <w:widowControl/>
        <w:spacing w:line="360" w:lineRule="auto"/>
        <w:ind w:firstLine="709"/>
        <w:jc w:val="both"/>
        <w:rPr>
          <w:sz w:val="28"/>
          <w:szCs w:val="28"/>
        </w:rPr>
      </w:pPr>
      <w:r w:rsidRPr="00877CC9">
        <w:rPr>
          <w:sz w:val="28"/>
          <w:szCs w:val="28"/>
        </w:rPr>
        <w:t>-контроль правил безопасной работы в виброшумовых условиях;</w:t>
      </w:r>
    </w:p>
    <w:p w:rsidR="00655020" w:rsidRPr="00877CC9" w:rsidRDefault="00655020" w:rsidP="00877CC9">
      <w:pPr>
        <w:widowControl/>
        <w:spacing w:line="360" w:lineRule="auto"/>
        <w:ind w:firstLine="709"/>
        <w:jc w:val="both"/>
        <w:rPr>
          <w:sz w:val="28"/>
          <w:szCs w:val="28"/>
        </w:rPr>
      </w:pPr>
      <w:r w:rsidRPr="00877CC9">
        <w:rPr>
          <w:sz w:val="28"/>
          <w:szCs w:val="28"/>
        </w:rPr>
        <w:t>-контроль виброзащитных и шумовых характеристик в процессе эксплуатации и после ремонта;</w:t>
      </w:r>
    </w:p>
    <w:p w:rsidR="00655020" w:rsidRPr="00877CC9" w:rsidRDefault="00655020" w:rsidP="00877CC9">
      <w:pPr>
        <w:widowControl/>
        <w:spacing w:line="360" w:lineRule="auto"/>
        <w:ind w:firstLine="709"/>
        <w:jc w:val="both"/>
        <w:rPr>
          <w:sz w:val="28"/>
          <w:szCs w:val="28"/>
        </w:rPr>
      </w:pPr>
      <w:r w:rsidRPr="00877CC9">
        <w:rPr>
          <w:sz w:val="28"/>
          <w:szCs w:val="28"/>
        </w:rPr>
        <w:t>-замена оборудования на менее шумное (например, пневмопривода на гидропривод или электропривод);</w:t>
      </w:r>
    </w:p>
    <w:p w:rsidR="00655020" w:rsidRPr="00877CC9" w:rsidRDefault="00655020" w:rsidP="00877CC9">
      <w:pPr>
        <w:widowControl/>
        <w:spacing w:line="360" w:lineRule="auto"/>
        <w:ind w:firstLine="709"/>
        <w:jc w:val="both"/>
        <w:rPr>
          <w:sz w:val="28"/>
          <w:szCs w:val="28"/>
        </w:rPr>
      </w:pPr>
      <w:r w:rsidRPr="00877CC9">
        <w:rPr>
          <w:sz w:val="28"/>
          <w:szCs w:val="28"/>
        </w:rPr>
        <w:t>-удаление кабин управления из опасных зон вибрации и шума;</w:t>
      </w:r>
    </w:p>
    <w:p w:rsidR="00655020" w:rsidRPr="00877CC9" w:rsidRDefault="00655020" w:rsidP="00877CC9">
      <w:pPr>
        <w:widowControl/>
        <w:spacing w:line="360" w:lineRule="auto"/>
        <w:ind w:firstLine="709"/>
        <w:jc w:val="both"/>
        <w:rPr>
          <w:sz w:val="28"/>
          <w:szCs w:val="28"/>
        </w:rPr>
      </w:pPr>
      <w:r w:rsidRPr="00877CC9">
        <w:rPr>
          <w:sz w:val="28"/>
          <w:szCs w:val="28"/>
        </w:rPr>
        <w:t>-внедрение дистанционного управления шумными машинами и механизмами, автоматического контроля их функционирования;</w:t>
      </w:r>
    </w:p>
    <w:p w:rsidR="00655020" w:rsidRPr="00877CC9" w:rsidRDefault="00655020" w:rsidP="00877CC9">
      <w:pPr>
        <w:widowControl/>
        <w:spacing w:line="360" w:lineRule="auto"/>
        <w:ind w:firstLine="709"/>
        <w:jc w:val="both"/>
        <w:rPr>
          <w:sz w:val="28"/>
          <w:szCs w:val="28"/>
        </w:rPr>
      </w:pPr>
      <w:r w:rsidRPr="00877CC9">
        <w:rPr>
          <w:sz w:val="28"/>
          <w:szCs w:val="28"/>
        </w:rPr>
        <w:t>-обеспечение средствами индивидуальной защиты, медикобиологическая профилактика шумовибрационной болезни. Все зоны с уровнем звука выше 85 дБ(А) должны быть обозначены предупредительными знаками. Не допускается эксплуатация машин при отсутствии средств виброшумозащиты, предусмотренных технической документацией.</w:t>
      </w:r>
    </w:p>
    <w:p w:rsidR="00655020" w:rsidRPr="00877CC9" w:rsidRDefault="00655020" w:rsidP="00877CC9">
      <w:pPr>
        <w:widowControl/>
        <w:spacing w:line="360" w:lineRule="auto"/>
        <w:ind w:firstLine="709"/>
        <w:jc w:val="both"/>
        <w:rPr>
          <w:sz w:val="28"/>
          <w:szCs w:val="28"/>
        </w:rPr>
      </w:pPr>
      <w:r w:rsidRPr="00877CC9">
        <w:rPr>
          <w:sz w:val="28"/>
          <w:szCs w:val="28"/>
        </w:rPr>
        <w:t>Из индивидуальных средств защиты от вибрации следует отнести: антивибрационные кресла, виброзащитную обувь, коврики и рукавицы. Наиболее существенным мероприятием от воздействия вибрации на обслуживающий персонал буровых установок является внедрение выносных пультов управления.</w:t>
      </w:r>
    </w:p>
    <w:p w:rsidR="00655020" w:rsidRPr="00877CC9" w:rsidRDefault="00655020" w:rsidP="00877CC9">
      <w:pPr>
        <w:widowControl/>
        <w:spacing w:line="360" w:lineRule="auto"/>
        <w:ind w:firstLine="709"/>
        <w:jc w:val="both"/>
        <w:rPr>
          <w:sz w:val="28"/>
          <w:szCs w:val="28"/>
        </w:rPr>
      </w:pPr>
      <w:r w:rsidRPr="00877CC9">
        <w:rPr>
          <w:sz w:val="28"/>
          <w:szCs w:val="28"/>
        </w:rPr>
        <w:t>Для защиты рабочих, обслуживающих оборудование, имеющее превышение октавных уровней шума, применяются индивидуальные средства защиты (противошумные наушники).</w:t>
      </w:r>
    </w:p>
    <w:p w:rsidR="00655020" w:rsidRPr="00877CC9" w:rsidRDefault="00655020" w:rsidP="00877CC9">
      <w:pPr>
        <w:widowControl/>
        <w:spacing w:line="360" w:lineRule="auto"/>
        <w:ind w:firstLine="709"/>
        <w:jc w:val="both"/>
        <w:rPr>
          <w:sz w:val="28"/>
          <w:szCs w:val="28"/>
        </w:rPr>
      </w:pPr>
      <w:r w:rsidRPr="00877CC9">
        <w:rPr>
          <w:sz w:val="28"/>
          <w:szCs w:val="28"/>
        </w:rPr>
        <w:t>Снижение шума достигается правильной эксплуатацией машин и механизмов: своевременной и полноценной смазкой трущихся деталей (особенно зубчатых передач и редукторов), тщательной пригонкой движущихся частей механизмов. Практически весь шум от карьерных машин и механизмов гасится в пределах карьерного пространства.</w:t>
      </w:r>
    </w:p>
    <w:p w:rsidR="00655020" w:rsidRPr="00877CC9" w:rsidRDefault="00655020" w:rsidP="00877CC9">
      <w:pPr>
        <w:widowControl/>
        <w:spacing w:line="360" w:lineRule="auto"/>
        <w:ind w:firstLine="709"/>
        <w:jc w:val="both"/>
        <w:rPr>
          <w:sz w:val="28"/>
          <w:szCs w:val="28"/>
          <w:highlight w:val="red"/>
        </w:rPr>
      </w:pPr>
      <w:r w:rsidRPr="00877CC9">
        <w:rPr>
          <w:sz w:val="28"/>
          <w:szCs w:val="28"/>
        </w:rPr>
        <w:t>Самым сильным источником шума и сейсмического воздействия, оказывающим вредное воздействие на окружающую среду вокруг карьера, являются взрывные работы. С целью уменьшения вредного воздействия взрывных работ, предусматривается применение короткозамедленного взрывания, что значительно ослабляет уровень шума и сейсмическое воздействие.</w:t>
      </w:r>
    </w:p>
    <w:p w:rsidR="00655020" w:rsidRPr="00877CC9" w:rsidRDefault="00655020" w:rsidP="00877CC9">
      <w:pPr>
        <w:widowControl/>
        <w:spacing w:line="360" w:lineRule="auto"/>
        <w:ind w:firstLine="709"/>
        <w:jc w:val="both"/>
        <w:rPr>
          <w:sz w:val="28"/>
          <w:szCs w:val="28"/>
          <w:highlight w:val="red"/>
        </w:rPr>
        <w:sectPr w:rsidR="00655020" w:rsidRPr="00877CC9" w:rsidSect="00877CC9">
          <w:headerReference w:type="even" r:id="rId202"/>
          <w:headerReference w:type="default" r:id="rId203"/>
          <w:pgSz w:w="11906" w:h="16838"/>
          <w:pgMar w:top="1134" w:right="850" w:bottom="1134" w:left="1701" w:header="709" w:footer="709" w:gutter="0"/>
          <w:cols w:space="708"/>
          <w:docGrid w:linePitch="360"/>
        </w:sectPr>
      </w:pPr>
    </w:p>
    <w:p w:rsidR="009F34EE" w:rsidRDefault="00655020" w:rsidP="00877CC9">
      <w:pPr>
        <w:pStyle w:val="1"/>
        <w:spacing w:before="0" w:after="0" w:line="360" w:lineRule="auto"/>
        <w:ind w:firstLine="709"/>
        <w:jc w:val="both"/>
        <w:rPr>
          <w:rFonts w:ascii="Times New Roman" w:hAnsi="Times New Roman" w:cs="Times New Roman"/>
          <w:iCs/>
          <w:sz w:val="28"/>
          <w:szCs w:val="28"/>
        </w:rPr>
      </w:pPr>
      <w:bookmarkStart w:id="87" w:name="_Toc263109787"/>
      <w:r w:rsidRPr="00877CC9">
        <w:rPr>
          <w:rFonts w:ascii="Times New Roman" w:hAnsi="Times New Roman" w:cs="Times New Roman"/>
          <w:iCs/>
          <w:sz w:val="28"/>
          <w:szCs w:val="28"/>
        </w:rPr>
        <w:t>10</w:t>
      </w:r>
      <w:r w:rsidR="009F34EE" w:rsidRPr="00877CC9">
        <w:rPr>
          <w:rFonts w:ascii="Times New Roman" w:hAnsi="Times New Roman" w:cs="Times New Roman"/>
          <w:iCs/>
          <w:sz w:val="28"/>
          <w:szCs w:val="28"/>
        </w:rPr>
        <w:t>. ГЕНЕРАЛЬНЫЙ ПЛАН</w:t>
      </w:r>
      <w:bookmarkEnd w:id="87"/>
    </w:p>
    <w:p w:rsidR="00487A45" w:rsidRPr="00487A45" w:rsidRDefault="00487A45" w:rsidP="00487A45">
      <w:pPr>
        <w:widowControl/>
        <w:rPr>
          <w:sz w:val="24"/>
          <w:szCs w:val="24"/>
        </w:rPr>
      </w:pPr>
    </w:p>
    <w:bookmarkEnd w:id="77"/>
    <w:p w:rsidR="009F34EE" w:rsidRPr="00877CC9" w:rsidRDefault="009F34EE" w:rsidP="00877CC9">
      <w:pPr>
        <w:widowControl/>
        <w:spacing w:line="360" w:lineRule="auto"/>
        <w:ind w:firstLine="709"/>
        <w:jc w:val="both"/>
        <w:rPr>
          <w:sz w:val="28"/>
          <w:szCs w:val="28"/>
        </w:rPr>
      </w:pPr>
      <w:r w:rsidRPr="00877CC9">
        <w:rPr>
          <w:sz w:val="28"/>
          <w:szCs w:val="28"/>
        </w:rPr>
        <w:t xml:space="preserve">В состав промплощадки карьера </w:t>
      </w:r>
      <w:r w:rsidRPr="00877CC9">
        <w:rPr>
          <w:color w:val="000000"/>
          <w:sz w:val="28"/>
          <w:szCs w:val="28"/>
        </w:rPr>
        <w:t xml:space="preserve">«Восточный» </w:t>
      </w:r>
      <w:r w:rsidRPr="00877CC9">
        <w:rPr>
          <w:sz w:val="28"/>
          <w:szCs w:val="28"/>
        </w:rPr>
        <w:t>входят следующие объекты:</w:t>
      </w:r>
    </w:p>
    <w:p w:rsidR="009F34EE" w:rsidRPr="00877CC9" w:rsidRDefault="009F34EE" w:rsidP="00877CC9">
      <w:pPr>
        <w:widowControl/>
        <w:spacing w:line="360" w:lineRule="auto"/>
        <w:ind w:firstLine="709"/>
        <w:jc w:val="both"/>
        <w:rPr>
          <w:sz w:val="28"/>
          <w:szCs w:val="28"/>
        </w:rPr>
      </w:pPr>
      <w:r w:rsidRPr="00877CC9">
        <w:rPr>
          <w:sz w:val="28"/>
          <w:szCs w:val="28"/>
        </w:rPr>
        <w:t>Дорога на очистные сооружения ГОКа</w:t>
      </w:r>
    </w:p>
    <w:p w:rsidR="009F34EE" w:rsidRPr="00877CC9" w:rsidRDefault="009F34EE" w:rsidP="00877CC9">
      <w:pPr>
        <w:widowControl/>
        <w:spacing w:line="360" w:lineRule="auto"/>
        <w:ind w:firstLine="709"/>
        <w:jc w:val="both"/>
        <w:rPr>
          <w:sz w:val="28"/>
          <w:szCs w:val="28"/>
        </w:rPr>
      </w:pPr>
      <w:r w:rsidRPr="00877CC9">
        <w:rPr>
          <w:sz w:val="28"/>
          <w:szCs w:val="28"/>
        </w:rPr>
        <w:t>ЛЭП 110 кВ вдоль Северного отвала</w:t>
      </w:r>
    </w:p>
    <w:p w:rsidR="009F34EE" w:rsidRPr="00877CC9" w:rsidRDefault="009F34EE" w:rsidP="00877CC9">
      <w:pPr>
        <w:widowControl/>
        <w:spacing w:line="360" w:lineRule="auto"/>
        <w:ind w:firstLine="709"/>
        <w:jc w:val="both"/>
        <w:rPr>
          <w:sz w:val="28"/>
          <w:szCs w:val="28"/>
        </w:rPr>
      </w:pPr>
      <w:r w:rsidRPr="00877CC9">
        <w:rPr>
          <w:sz w:val="28"/>
          <w:szCs w:val="28"/>
        </w:rPr>
        <w:t>Отвод ручья Олимпиадинского</w:t>
      </w:r>
    </w:p>
    <w:p w:rsidR="009F34EE" w:rsidRPr="00877CC9" w:rsidRDefault="009F34EE" w:rsidP="00877CC9">
      <w:pPr>
        <w:widowControl/>
        <w:spacing w:line="360" w:lineRule="auto"/>
        <w:ind w:firstLine="709"/>
        <w:jc w:val="both"/>
        <w:rPr>
          <w:sz w:val="28"/>
          <w:szCs w:val="28"/>
        </w:rPr>
      </w:pPr>
      <w:r w:rsidRPr="00877CC9">
        <w:rPr>
          <w:sz w:val="28"/>
          <w:szCs w:val="28"/>
        </w:rPr>
        <w:t>Раскомандировка карьера</w:t>
      </w:r>
    </w:p>
    <w:p w:rsidR="009F34EE" w:rsidRPr="00877CC9" w:rsidRDefault="009F34EE" w:rsidP="00877CC9">
      <w:pPr>
        <w:widowControl/>
        <w:spacing w:line="360" w:lineRule="auto"/>
        <w:ind w:firstLine="709"/>
        <w:jc w:val="both"/>
        <w:rPr>
          <w:sz w:val="28"/>
          <w:szCs w:val="28"/>
        </w:rPr>
      </w:pPr>
      <w:r w:rsidRPr="00877CC9">
        <w:rPr>
          <w:sz w:val="28"/>
          <w:szCs w:val="28"/>
        </w:rPr>
        <w:t>Буферно-усреднительный склад</w:t>
      </w:r>
    </w:p>
    <w:p w:rsidR="009F34EE" w:rsidRPr="00877CC9" w:rsidRDefault="009F34EE" w:rsidP="00877CC9">
      <w:pPr>
        <w:widowControl/>
        <w:spacing w:line="360" w:lineRule="auto"/>
        <w:ind w:firstLine="709"/>
        <w:jc w:val="both"/>
        <w:rPr>
          <w:sz w:val="28"/>
          <w:szCs w:val="28"/>
        </w:rPr>
      </w:pPr>
      <w:r w:rsidRPr="00877CC9">
        <w:rPr>
          <w:sz w:val="28"/>
          <w:szCs w:val="28"/>
        </w:rPr>
        <w:t>Участки автодорог и склады ПРС</w:t>
      </w:r>
    </w:p>
    <w:p w:rsidR="009F34EE" w:rsidRPr="00877CC9" w:rsidRDefault="009F34EE" w:rsidP="00877CC9">
      <w:pPr>
        <w:widowControl/>
        <w:spacing w:line="360" w:lineRule="auto"/>
        <w:ind w:firstLine="709"/>
        <w:jc w:val="both"/>
        <w:rPr>
          <w:sz w:val="28"/>
          <w:szCs w:val="28"/>
        </w:rPr>
      </w:pPr>
      <w:r w:rsidRPr="00877CC9">
        <w:rPr>
          <w:sz w:val="28"/>
          <w:szCs w:val="28"/>
        </w:rPr>
        <w:t>Дорога на отвал Восточный и ЛЭП 6 кВ на карьер</w:t>
      </w:r>
    </w:p>
    <w:p w:rsidR="009F34EE" w:rsidRPr="00877CC9" w:rsidRDefault="009F34EE" w:rsidP="00877CC9">
      <w:pPr>
        <w:widowControl/>
        <w:spacing w:line="360" w:lineRule="auto"/>
        <w:ind w:firstLine="709"/>
        <w:jc w:val="both"/>
        <w:rPr>
          <w:sz w:val="28"/>
          <w:szCs w:val="28"/>
        </w:rPr>
      </w:pPr>
      <w:r w:rsidRPr="00877CC9">
        <w:rPr>
          <w:sz w:val="28"/>
          <w:szCs w:val="28"/>
        </w:rPr>
        <w:t>Дробильно-сортировочный комплекс щебня</w:t>
      </w:r>
    </w:p>
    <w:p w:rsidR="009F34EE" w:rsidRPr="00877CC9" w:rsidRDefault="009F34EE" w:rsidP="00877CC9">
      <w:pPr>
        <w:widowControl/>
        <w:spacing w:line="360" w:lineRule="auto"/>
        <w:ind w:firstLine="709"/>
        <w:jc w:val="both"/>
        <w:rPr>
          <w:sz w:val="28"/>
          <w:szCs w:val="28"/>
        </w:rPr>
      </w:pPr>
      <w:r w:rsidRPr="00877CC9">
        <w:rPr>
          <w:sz w:val="28"/>
          <w:szCs w:val="28"/>
        </w:rPr>
        <w:t>Северо-Запдный отвал</w:t>
      </w:r>
    </w:p>
    <w:p w:rsidR="009F34EE" w:rsidRPr="00877CC9" w:rsidRDefault="009F34EE" w:rsidP="00877CC9">
      <w:pPr>
        <w:widowControl/>
        <w:spacing w:line="360" w:lineRule="auto"/>
        <w:ind w:firstLine="709"/>
        <w:jc w:val="both"/>
        <w:rPr>
          <w:sz w:val="28"/>
          <w:szCs w:val="28"/>
        </w:rPr>
      </w:pPr>
      <w:r w:rsidRPr="00877CC9">
        <w:rPr>
          <w:sz w:val="28"/>
          <w:szCs w:val="28"/>
        </w:rPr>
        <w:t>Отвал Западный 2</w:t>
      </w:r>
    </w:p>
    <w:p w:rsidR="009F34EE" w:rsidRPr="00877CC9" w:rsidRDefault="009F34EE" w:rsidP="00877CC9">
      <w:pPr>
        <w:widowControl/>
        <w:spacing w:line="360" w:lineRule="auto"/>
        <w:ind w:firstLine="709"/>
        <w:jc w:val="both"/>
        <w:rPr>
          <w:sz w:val="28"/>
          <w:szCs w:val="28"/>
        </w:rPr>
      </w:pPr>
      <w:r w:rsidRPr="00877CC9">
        <w:rPr>
          <w:sz w:val="28"/>
          <w:szCs w:val="28"/>
        </w:rPr>
        <w:t>Участок «Западный»</w:t>
      </w:r>
    </w:p>
    <w:p w:rsidR="009F34EE" w:rsidRPr="00877CC9" w:rsidRDefault="009F34EE" w:rsidP="00877CC9">
      <w:pPr>
        <w:widowControl/>
        <w:spacing w:line="360" w:lineRule="auto"/>
        <w:ind w:firstLine="709"/>
        <w:jc w:val="both"/>
        <w:rPr>
          <w:sz w:val="28"/>
          <w:szCs w:val="28"/>
        </w:rPr>
      </w:pPr>
      <w:r w:rsidRPr="00877CC9">
        <w:rPr>
          <w:sz w:val="28"/>
          <w:szCs w:val="28"/>
        </w:rPr>
        <w:t>Отвал Южный</w:t>
      </w:r>
    </w:p>
    <w:p w:rsidR="009F34EE" w:rsidRPr="00877CC9" w:rsidRDefault="009F34EE" w:rsidP="00877CC9">
      <w:pPr>
        <w:widowControl/>
        <w:spacing w:line="360" w:lineRule="auto"/>
        <w:ind w:firstLine="709"/>
        <w:jc w:val="both"/>
        <w:rPr>
          <w:sz w:val="28"/>
          <w:szCs w:val="28"/>
        </w:rPr>
      </w:pPr>
      <w:r w:rsidRPr="00877CC9">
        <w:rPr>
          <w:sz w:val="28"/>
          <w:szCs w:val="28"/>
        </w:rPr>
        <w:t>Руслоотводная канава р. Енашимо</w:t>
      </w:r>
    </w:p>
    <w:p w:rsidR="009F34EE" w:rsidRPr="00877CC9" w:rsidRDefault="009F34EE" w:rsidP="00877CC9">
      <w:pPr>
        <w:widowControl/>
        <w:spacing w:line="360" w:lineRule="auto"/>
        <w:ind w:firstLine="709"/>
        <w:jc w:val="both"/>
        <w:rPr>
          <w:sz w:val="28"/>
          <w:szCs w:val="28"/>
        </w:rPr>
      </w:pPr>
      <w:r w:rsidRPr="00877CC9">
        <w:rPr>
          <w:sz w:val="28"/>
          <w:szCs w:val="28"/>
        </w:rPr>
        <w:t>Пруд-накопитель карьерных вод</w:t>
      </w:r>
    </w:p>
    <w:p w:rsidR="009F34EE" w:rsidRPr="00877CC9" w:rsidRDefault="009F34EE" w:rsidP="00877CC9">
      <w:pPr>
        <w:widowControl/>
        <w:spacing w:line="360" w:lineRule="auto"/>
        <w:ind w:firstLine="709"/>
        <w:jc w:val="both"/>
        <w:rPr>
          <w:sz w:val="28"/>
          <w:szCs w:val="28"/>
        </w:rPr>
      </w:pPr>
      <w:r w:rsidRPr="00877CC9">
        <w:rPr>
          <w:sz w:val="28"/>
          <w:szCs w:val="28"/>
        </w:rPr>
        <w:t>Ремплощадка карьера «Восточный»</w:t>
      </w:r>
    </w:p>
    <w:p w:rsidR="009F34EE" w:rsidRPr="00877CC9" w:rsidRDefault="009F34EE" w:rsidP="00877CC9">
      <w:pPr>
        <w:widowControl/>
        <w:spacing w:line="360" w:lineRule="auto"/>
        <w:ind w:firstLine="709"/>
        <w:jc w:val="both"/>
        <w:rPr>
          <w:sz w:val="28"/>
          <w:szCs w:val="28"/>
        </w:rPr>
      </w:pPr>
      <w:r w:rsidRPr="00877CC9">
        <w:rPr>
          <w:sz w:val="28"/>
          <w:szCs w:val="28"/>
        </w:rPr>
        <w:t>Дорога Титимухта-ЗИФ с рудным складом</w:t>
      </w:r>
    </w:p>
    <w:p w:rsidR="009F34EE" w:rsidRPr="00877CC9" w:rsidRDefault="009F34EE" w:rsidP="00877CC9">
      <w:pPr>
        <w:widowControl/>
        <w:spacing w:line="360" w:lineRule="auto"/>
        <w:ind w:firstLine="709"/>
        <w:jc w:val="both"/>
        <w:rPr>
          <w:sz w:val="28"/>
          <w:szCs w:val="28"/>
        </w:rPr>
      </w:pPr>
    </w:p>
    <w:p w:rsidR="009F34EE" w:rsidRPr="00877CC9" w:rsidRDefault="009F34EE" w:rsidP="00877CC9">
      <w:pPr>
        <w:pStyle w:val="1"/>
        <w:spacing w:before="0" w:after="0" w:line="360" w:lineRule="auto"/>
        <w:ind w:firstLine="709"/>
        <w:jc w:val="both"/>
        <w:rPr>
          <w:rFonts w:ascii="Times New Roman" w:hAnsi="Times New Roman" w:cs="Times New Roman"/>
          <w:iCs/>
          <w:sz w:val="28"/>
          <w:szCs w:val="28"/>
        </w:rPr>
      </w:pPr>
      <w:bookmarkStart w:id="88" w:name="_Toc99439257"/>
      <w:bookmarkStart w:id="89" w:name="_Toc263109788"/>
      <w:r w:rsidRPr="00877CC9">
        <w:rPr>
          <w:rFonts w:ascii="Times New Roman" w:hAnsi="Times New Roman" w:cs="Times New Roman"/>
          <w:iCs/>
          <w:sz w:val="28"/>
          <w:szCs w:val="28"/>
        </w:rPr>
        <w:t>10.1.Основные решения по генеральному плану карьера</w:t>
      </w:r>
      <w:bookmarkEnd w:id="88"/>
      <w:bookmarkEnd w:id="89"/>
    </w:p>
    <w:p w:rsidR="00487A45" w:rsidRDefault="00487A45" w:rsidP="00877CC9">
      <w:pPr>
        <w:widowControl/>
        <w:shd w:val="clear" w:color="auto" w:fill="FFFFFF"/>
        <w:autoSpaceDE w:val="0"/>
        <w:autoSpaceDN w:val="0"/>
        <w:adjustRightInd w:val="0"/>
        <w:spacing w:line="360" w:lineRule="auto"/>
        <w:ind w:firstLine="709"/>
        <w:jc w:val="both"/>
        <w:rPr>
          <w:sz w:val="28"/>
          <w:szCs w:val="28"/>
        </w:rPr>
      </w:pPr>
    </w:p>
    <w:p w:rsidR="009F34EE" w:rsidRPr="00877CC9" w:rsidRDefault="009F34EE" w:rsidP="00877CC9">
      <w:pPr>
        <w:widowControl/>
        <w:shd w:val="clear" w:color="auto" w:fill="FFFFFF"/>
        <w:autoSpaceDE w:val="0"/>
        <w:autoSpaceDN w:val="0"/>
        <w:adjustRightInd w:val="0"/>
        <w:spacing w:line="360" w:lineRule="auto"/>
        <w:ind w:firstLine="709"/>
        <w:jc w:val="both"/>
        <w:rPr>
          <w:sz w:val="28"/>
          <w:szCs w:val="28"/>
        </w:rPr>
      </w:pPr>
      <w:r w:rsidRPr="00877CC9">
        <w:rPr>
          <w:sz w:val="28"/>
          <w:szCs w:val="28"/>
        </w:rPr>
        <w:t>Генеральный план размещения объектов карьера определен с учетом технологических связей, удобства транспортных и пешеходных связей, санитарных и противопожарных требований, рельефа местности, розы ветров и инженерно-геологических условий. Зонирование территории выполнено с учетом занятия минимально-</w:t>
      </w:r>
      <w:r w:rsidRPr="00877CC9">
        <w:rPr>
          <w:color w:val="000000"/>
          <w:sz w:val="28"/>
          <w:szCs w:val="28"/>
        </w:rPr>
        <w:t>возможных площадей под разработку месторождения.</w:t>
      </w:r>
    </w:p>
    <w:p w:rsidR="009F34EE" w:rsidRPr="00877CC9" w:rsidRDefault="009F34EE" w:rsidP="00877CC9">
      <w:pPr>
        <w:widowControl/>
        <w:spacing w:line="360" w:lineRule="auto"/>
        <w:ind w:firstLine="709"/>
        <w:jc w:val="both"/>
        <w:rPr>
          <w:color w:val="000000"/>
          <w:sz w:val="28"/>
          <w:szCs w:val="28"/>
        </w:rPr>
      </w:pPr>
      <w:r w:rsidRPr="00877CC9">
        <w:rPr>
          <w:sz w:val="28"/>
          <w:szCs w:val="28"/>
        </w:rPr>
        <w:t>При размещении объектов карьера учтено</w:t>
      </w:r>
      <w:r w:rsidRPr="00877CC9">
        <w:rPr>
          <w:color w:val="000000"/>
          <w:sz w:val="28"/>
          <w:szCs w:val="28"/>
        </w:rPr>
        <w:t xml:space="preserve"> следующее:</w:t>
      </w: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r w:rsidRPr="00877CC9">
        <w:rPr>
          <w:color w:val="000000"/>
          <w:sz w:val="28"/>
          <w:szCs w:val="28"/>
        </w:rPr>
        <w:t>-объекты карьера расположены на землях ГОКа и Гослесфонда, не имеющих сельскохозяйственного значения, относящихся к лесным 3 категории;</w:t>
      </w:r>
    </w:p>
    <w:p w:rsidR="009F34EE" w:rsidRPr="00877CC9" w:rsidRDefault="009F34EE" w:rsidP="00877CC9">
      <w:pPr>
        <w:widowControl/>
        <w:shd w:val="clear" w:color="auto" w:fill="FFFFFF"/>
        <w:autoSpaceDE w:val="0"/>
        <w:autoSpaceDN w:val="0"/>
        <w:adjustRightInd w:val="0"/>
        <w:spacing w:line="360" w:lineRule="auto"/>
        <w:ind w:firstLine="709"/>
        <w:jc w:val="both"/>
        <w:rPr>
          <w:color w:val="000000"/>
          <w:sz w:val="28"/>
          <w:szCs w:val="28"/>
        </w:rPr>
      </w:pPr>
      <w:r w:rsidRPr="00877CC9">
        <w:rPr>
          <w:color w:val="000000"/>
          <w:sz w:val="28"/>
          <w:szCs w:val="28"/>
        </w:rPr>
        <w:t xml:space="preserve">-водоохранные зоны ручьев составляют </w:t>
      </w:r>
      <w:smartTag w:uri="urn:schemas-microsoft-com:office:smarttags" w:element="metricconverter">
        <w:smartTagPr>
          <w:attr w:name="ProductID" w:val="1994 г"/>
        </w:smartTagPr>
        <w:r w:rsidRPr="00877CC9">
          <w:rPr>
            <w:color w:val="000000"/>
            <w:sz w:val="28"/>
            <w:szCs w:val="28"/>
          </w:rPr>
          <w:t>100 м</w:t>
        </w:r>
      </w:smartTag>
      <w:r w:rsidRPr="00877CC9">
        <w:rPr>
          <w:color w:val="000000"/>
          <w:sz w:val="28"/>
          <w:szCs w:val="28"/>
        </w:rPr>
        <w:t>;</w:t>
      </w:r>
    </w:p>
    <w:p w:rsidR="009F34EE" w:rsidRPr="00877CC9" w:rsidRDefault="009F34EE" w:rsidP="00877CC9">
      <w:pPr>
        <w:widowControl/>
        <w:spacing w:line="360" w:lineRule="auto"/>
        <w:ind w:firstLine="709"/>
        <w:jc w:val="both"/>
        <w:rPr>
          <w:sz w:val="28"/>
          <w:szCs w:val="28"/>
        </w:rPr>
      </w:pPr>
      <w:r w:rsidRPr="00877CC9">
        <w:rPr>
          <w:color w:val="000000"/>
          <w:sz w:val="28"/>
          <w:szCs w:val="28"/>
        </w:rPr>
        <w:t>-предусматривается устройство раскомандировки карьера, и перенос ремонтно-монтажной площадки</w:t>
      </w:r>
      <w:r w:rsidRPr="00877CC9">
        <w:rPr>
          <w:sz w:val="28"/>
          <w:szCs w:val="28"/>
        </w:rPr>
        <w:t>;</w:t>
      </w:r>
    </w:p>
    <w:p w:rsidR="009F34EE" w:rsidRPr="00877CC9" w:rsidRDefault="009F34EE" w:rsidP="00877CC9">
      <w:pPr>
        <w:widowControl/>
        <w:shd w:val="clear" w:color="auto" w:fill="FFFFFF"/>
        <w:autoSpaceDE w:val="0"/>
        <w:autoSpaceDN w:val="0"/>
        <w:adjustRightInd w:val="0"/>
        <w:spacing w:line="360" w:lineRule="auto"/>
        <w:ind w:firstLine="709"/>
        <w:jc w:val="both"/>
        <w:rPr>
          <w:sz w:val="28"/>
          <w:szCs w:val="28"/>
        </w:rPr>
      </w:pPr>
      <w:r w:rsidRPr="00877CC9">
        <w:rPr>
          <w:color w:val="000000"/>
          <w:sz w:val="28"/>
          <w:szCs w:val="28"/>
        </w:rPr>
        <w:t xml:space="preserve">-руда транспортируется на </w:t>
      </w:r>
      <w:r w:rsidRPr="00877CC9">
        <w:rPr>
          <w:sz w:val="28"/>
          <w:szCs w:val="28"/>
        </w:rPr>
        <w:t>буферно-усреднительный склад</w:t>
      </w:r>
      <w:r w:rsidRPr="00877CC9">
        <w:rPr>
          <w:color w:val="000000"/>
          <w:sz w:val="28"/>
          <w:szCs w:val="28"/>
        </w:rPr>
        <w:t>;</w:t>
      </w:r>
    </w:p>
    <w:p w:rsidR="009F34EE" w:rsidRPr="00877CC9" w:rsidRDefault="009F34EE" w:rsidP="00877CC9">
      <w:pPr>
        <w:widowControl/>
        <w:shd w:val="clear" w:color="auto" w:fill="FFFFFF"/>
        <w:autoSpaceDE w:val="0"/>
        <w:autoSpaceDN w:val="0"/>
        <w:adjustRightInd w:val="0"/>
        <w:spacing w:line="360" w:lineRule="auto"/>
        <w:ind w:firstLine="709"/>
        <w:jc w:val="both"/>
        <w:rPr>
          <w:sz w:val="28"/>
          <w:szCs w:val="28"/>
        </w:rPr>
      </w:pPr>
      <w:r w:rsidRPr="00877CC9">
        <w:rPr>
          <w:color w:val="000000"/>
          <w:sz w:val="28"/>
          <w:szCs w:val="28"/>
        </w:rPr>
        <w:t>-вскрышные породы должны складироваться в отвалы, в непосредственной близости от границы проектируемого карьера;</w:t>
      </w:r>
    </w:p>
    <w:p w:rsidR="009F34EE" w:rsidRPr="00877CC9" w:rsidRDefault="009F34EE" w:rsidP="00877CC9">
      <w:pPr>
        <w:widowControl/>
        <w:shd w:val="clear" w:color="auto" w:fill="FFFFFF"/>
        <w:autoSpaceDE w:val="0"/>
        <w:autoSpaceDN w:val="0"/>
        <w:adjustRightInd w:val="0"/>
        <w:spacing w:line="360" w:lineRule="auto"/>
        <w:ind w:firstLine="709"/>
        <w:jc w:val="both"/>
        <w:rPr>
          <w:sz w:val="28"/>
          <w:szCs w:val="28"/>
        </w:rPr>
      </w:pPr>
      <w:r w:rsidRPr="00877CC9">
        <w:rPr>
          <w:color w:val="000000"/>
          <w:sz w:val="28"/>
          <w:szCs w:val="28"/>
        </w:rPr>
        <w:t>-расселение трудящихся карьера предусматривается в жилой зоне ГОКа, откуда они доставляются к промплощадке вахтовыми автомобилями;</w:t>
      </w:r>
    </w:p>
    <w:p w:rsidR="009F34EE" w:rsidRPr="00877CC9" w:rsidRDefault="009F34EE" w:rsidP="00877CC9">
      <w:pPr>
        <w:pStyle w:val="a6"/>
        <w:spacing w:after="0" w:line="360" w:lineRule="auto"/>
        <w:ind w:left="0" w:firstLine="709"/>
        <w:jc w:val="both"/>
        <w:rPr>
          <w:sz w:val="28"/>
          <w:szCs w:val="28"/>
        </w:rPr>
      </w:pPr>
      <w:r w:rsidRPr="00877CC9">
        <w:rPr>
          <w:sz w:val="28"/>
          <w:szCs w:val="28"/>
        </w:rPr>
        <w:t>-объектов нового строительства не предусматривается. Снабжение карьера ГСМ, водой, запчастями, материалами, ремонтными услугами будет производиться с АБК, РММ, АТЦ Олимпиадинского ГОКа. Для обеспечения предприятия взрывчатыми материалами предусматривается транспортировка ВВ с расходного склада Олимпиадинского ГОКа по существующей автодороге.</w:t>
      </w:r>
    </w:p>
    <w:p w:rsidR="009F34EE" w:rsidRPr="00877CC9" w:rsidRDefault="009F34EE" w:rsidP="00877CC9">
      <w:pPr>
        <w:pStyle w:val="a6"/>
        <w:spacing w:after="0" w:line="360" w:lineRule="auto"/>
        <w:ind w:left="0" w:firstLine="709"/>
        <w:jc w:val="both"/>
        <w:rPr>
          <w:sz w:val="28"/>
          <w:szCs w:val="28"/>
        </w:rPr>
      </w:pPr>
      <w:r w:rsidRPr="00877CC9">
        <w:rPr>
          <w:sz w:val="28"/>
          <w:szCs w:val="28"/>
        </w:rPr>
        <w:t>Исходными материалами для разработки генерального плана явились графические материалы и материалы съемки топографии, предоставленные геолого-маркшейдерской службой и администрацией ГОКа.</w:t>
      </w:r>
    </w:p>
    <w:p w:rsidR="009F34EE" w:rsidRPr="00877CC9" w:rsidRDefault="009F34EE" w:rsidP="00877CC9">
      <w:pPr>
        <w:pStyle w:val="a6"/>
        <w:spacing w:after="0" w:line="360" w:lineRule="auto"/>
        <w:ind w:left="0" w:firstLine="709"/>
        <w:jc w:val="both"/>
        <w:rPr>
          <w:sz w:val="28"/>
          <w:szCs w:val="28"/>
        </w:rPr>
      </w:pPr>
      <w:r w:rsidRPr="00877CC9">
        <w:rPr>
          <w:sz w:val="28"/>
          <w:szCs w:val="28"/>
        </w:rPr>
        <w:t>Раскомандировка расположена за пределами опасной зоны по разлету кусков породы при взрывах.</w:t>
      </w:r>
    </w:p>
    <w:p w:rsidR="009F34EE" w:rsidRPr="00877CC9" w:rsidRDefault="009F34EE" w:rsidP="00877CC9">
      <w:pPr>
        <w:widowControl/>
        <w:spacing w:line="360" w:lineRule="auto"/>
        <w:ind w:firstLine="709"/>
        <w:jc w:val="both"/>
        <w:rPr>
          <w:sz w:val="28"/>
          <w:szCs w:val="28"/>
        </w:rPr>
      </w:pPr>
      <w:r w:rsidRPr="00877CC9">
        <w:rPr>
          <w:sz w:val="28"/>
          <w:szCs w:val="28"/>
        </w:rPr>
        <w:t xml:space="preserve">Контур карьера поверху определен отработкой месторождения в проектных границах. Согласно санитарным требованиям площадка карьера относится ко II классу вредности, соответственно санитарно-защитная зона составляет </w:t>
      </w:r>
      <w:smartTag w:uri="urn:schemas-microsoft-com:office:smarttags" w:element="metricconverter">
        <w:smartTagPr>
          <w:attr w:name="ProductID" w:val="1994 г"/>
        </w:smartTagPr>
        <w:r w:rsidRPr="00877CC9">
          <w:rPr>
            <w:sz w:val="28"/>
            <w:szCs w:val="28"/>
          </w:rPr>
          <w:t>500 м</w:t>
        </w:r>
      </w:smartTag>
      <w:r w:rsidRPr="00877CC9">
        <w:rPr>
          <w:sz w:val="28"/>
          <w:szCs w:val="28"/>
        </w:rPr>
        <w:t>.</w:t>
      </w:r>
    </w:p>
    <w:p w:rsidR="009F34EE" w:rsidRPr="00877CC9" w:rsidRDefault="009F34EE" w:rsidP="00877CC9">
      <w:pPr>
        <w:widowControl/>
        <w:spacing w:line="360" w:lineRule="auto"/>
        <w:ind w:firstLine="709"/>
        <w:jc w:val="both"/>
        <w:rPr>
          <w:sz w:val="28"/>
          <w:szCs w:val="28"/>
        </w:rPr>
      </w:pPr>
      <w:r w:rsidRPr="00877CC9">
        <w:rPr>
          <w:sz w:val="28"/>
          <w:szCs w:val="28"/>
        </w:rPr>
        <w:t>Основные грузы доставляются на площадку и склады ГСМ и ВМ ГОКа транспортом предприятия. Для этого используется существующая схема транспорта с баз в Красноярске, Назимово и Лесосибирске.</w:t>
      </w:r>
    </w:p>
    <w:p w:rsidR="009F34EE" w:rsidRPr="00877CC9" w:rsidRDefault="009F34EE" w:rsidP="00877CC9">
      <w:pPr>
        <w:widowControl/>
        <w:spacing w:line="360" w:lineRule="auto"/>
        <w:ind w:firstLine="709"/>
        <w:jc w:val="both"/>
        <w:rPr>
          <w:sz w:val="28"/>
          <w:szCs w:val="28"/>
        </w:rPr>
      </w:pPr>
      <w:r w:rsidRPr="00877CC9">
        <w:rPr>
          <w:sz w:val="28"/>
          <w:szCs w:val="28"/>
        </w:rPr>
        <w:t>Нерудные строительные материалы (щебень, гравийно-песчаная смесь, песок), получают на дробильно-сортировочном узле (ДСУ) ГОКа из отвалов и вскрышных пород карьера «Восточный» и доставляются к месту производства работ автотранспортом с дальностью перевозки до 6-</w:t>
      </w:r>
      <w:smartTag w:uri="urn:schemas-microsoft-com:office:smarttags" w:element="metricconverter">
        <w:smartTagPr>
          <w:attr w:name="ProductID" w:val="1994 г"/>
        </w:smartTagPr>
        <w:r w:rsidRPr="00877CC9">
          <w:rPr>
            <w:sz w:val="28"/>
            <w:szCs w:val="28"/>
          </w:rPr>
          <w:t>11 км</w:t>
        </w:r>
      </w:smartTag>
      <w:r w:rsidRPr="00877CC9">
        <w:rPr>
          <w:sz w:val="28"/>
          <w:szCs w:val="28"/>
        </w:rPr>
        <w:t>. Получение бетонной смеси осуществляется</w:t>
      </w:r>
      <w:r w:rsidR="0020605D">
        <w:rPr>
          <w:sz w:val="28"/>
          <w:szCs w:val="28"/>
        </w:rPr>
        <w:t xml:space="preserve"> </w:t>
      </w:r>
      <w:r w:rsidRPr="00877CC9">
        <w:rPr>
          <w:sz w:val="28"/>
          <w:szCs w:val="28"/>
        </w:rPr>
        <w:t>с РБУ</w:t>
      </w:r>
      <w:r w:rsidR="0020605D">
        <w:rPr>
          <w:sz w:val="28"/>
          <w:szCs w:val="28"/>
        </w:rPr>
        <w:t xml:space="preserve"> </w:t>
      </w:r>
      <w:r w:rsidRPr="00877CC9">
        <w:rPr>
          <w:sz w:val="28"/>
          <w:szCs w:val="28"/>
        </w:rPr>
        <w:t>ГОКа.</w:t>
      </w:r>
      <w:bookmarkStart w:id="90" w:name="_Toc70835600"/>
    </w:p>
    <w:p w:rsidR="00E75AC1" w:rsidRPr="00877CC9" w:rsidRDefault="00E75AC1" w:rsidP="00877CC9">
      <w:pPr>
        <w:widowControl/>
        <w:spacing w:line="360" w:lineRule="auto"/>
        <w:ind w:firstLine="709"/>
        <w:jc w:val="both"/>
        <w:rPr>
          <w:b/>
          <w:i/>
          <w:sz w:val="28"/>
          <w:szCs w:val="28"/>
        </w:rPr>
      </w:pPr>
      <w:bookmarkStart w:id="91" w:name="_Toc99439258"/>
      <w:bookmarkEnd w:id="90"/>
    </w:p>
    <w:p w:rsidR="009F34EE" w:rsidRPr="00877CC9" w:rsidRDefault="009F34EE" w:rsidP="00877CC9">
      <w:pPr>
        <w:pStyle w:val="1"/>
        <w:spacing w:before="0" w:after="0" w:line="360" w:lineRule="auto"/>
        <w:ind w:firstLine="709"/>
        <w:jc w:val="both"/>
        <w:rPr>
          <w:rFonts w:ascii="Times New Roman" w:hAnsi="Times New Roman" w:cs="Times New Roman"/>
          <w:iCs/>
          <w:sz w:val="28"/>
          <w:szCs w:val="28"/>
        </w:rPr>
      </w:pPr>
      <w:bookmarkStart w:id="92" w:name="_Toc263109789"/>
      <w:r w:rsidRPr="00877CC9">
        <w:rPr>
          <w:rFonts w:ascii="Times New Roman" w:hAnsi="Times New Roman" w:cs="Times New Roman"/>
          <w:iCs/>
          <w:sz w:val="28"/>
          <w:szCs w:val="28"/>
        </w:rPr>
        <w:t>10.2 Горный отвод</w:t>
      </w:r>
      <w:bookmarkEnd w:id="91"/>
      <w:bookmarkEnd w:id="92"/>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Конечные контуры карьера по поверхности земли и на глубину, определены на основании контуров утвержденных запасов, технико-экономического обоснования рационального и комплексного использования полезных ископаемых при их добыче и переработке, а также с учетом мероприятий по охране недр и окружающей среды.</w:t>
      </w:r>
    </w:p>
    <w:p w:rsidR="00E75AC1" w:rsidRPr="00877CC9" w:rsidRDefault="00E75AC1" w:rsidP="00877CC9">
      <w:pPr>
        <w:widowControl/>
        <w:spacing w:line="360" w:lineRule="auto"/>
        <w:ind w:firstLine="709"/>
        <w:jc w:val="both"/>
        <w:rPr>
          <w:b/>
          <w:sz w:val="28"/>
          <w:szCs w:val="28"/>
        </w:rPr>
      </w:pPr>
    </w:p>
    <w:p w:rsidR="009F34EE" w:rsidRPr="00877CC9" w:rsidRDefault="009F34EE" w:rsidP="00877CC9">
      <w:pPr>
        <w:pStyle w:val="1"/>
        <w:spacing w:before="0" w:after="0" w:line="360" w:lineRule="auto"/>
        <w:ind w:firstLine="709"/>
        <w:jc w:val="both"/>
        <w:rPr>
          <w:rFonts w:ascii="Times New Roman" w:hAnsi="Times New Roman" w:cs="Times New Roman"/>
          <w:iCs/>
          <w:sz w:val="28"/>
          <w:szCs w:val="28"/>
        </w:rPr>
      </w:pPr>
      <w:bookmarkStart w:id="93" w:name="_Toc99439259"/>
      <w:bookmarkStart w:id="94" w:name="_Toc263109790"/>
      <w:r w:rsidRPr="00877CC9">
        <w:rPr>
          <w:rFonts w:ascii="Times New Roman" w:hAnsi="Times New Roman" w:cs="Times New Roman"/>
          <w:iCs/>
          <w:sz w:val="28"/>
          <w:szCs w:val="28"/>
        </w:rPr>
        <w:t>10.3 Земельный отвод под площадки карьера</w:t>
      </w:r>
      <w:bookmarkEnd w:id="93"/>
      <w:bookmarkEnd w:id="94"/>
    </w:p>
    <w:p w:rsidR="00487A45" w:rsidRDefault="00487A45" w:rsidP="00877CC9">
      <w:pPr>
        <w:widowControl/>
        <w:spacing w:line="360" w:lineRule="auto"/>
        <w:ind w:firstLine="709"/>
        <w:jc w:val="both"/>
        <w:rPr>
          <w:sz w:val="28"/>
          <w:szCs w:val="28"/>
        </w:rPr>
      </w:pPr>
    </w:p>
    <w:p w:rsidR="009F34EE" w:rsidRPr="00877CC9" w:rsidRDefault="009F34EE" w:rsidP="00877CC9">
      <w:pPr>
        <w:widowControl/>
        <w:spacing w:line="360" w:lineRule="auto"/>
        <w:ind w:firstLine="709"/>
        <w:jc w:val="both"/>
        <w:rPr>
          <w:sz w:val="28"/>
          <w:szCs w:val="28"/>
        </w:rPr>
      </w:pPr>
      <w:r w:rsidRPr="00877CC9">
        <w:rPr>
          <w:sz w:val="28"/>
          <w:szCs w:val="28"/>
        </w:rPr>
        <w:t>Земельный отвод карьера «Восточный» включает в себя территорию непосредственно карьера и объектов, связанных с отработкой карьера. В разработку вовлекается земельный участок, расположенный на землях лесного фонда ФГУ «Северо-Енисейский лесхоз» Ново-Каламинского лесничества и поселковой администрации пос. Еруда.</w:t>
      </w:r>
    </w:p>
    <w:p w:rsidR="009F34EE" w:rsidRPr="00877CC9" w:rsidRDefault="009F34EE" w:rsidP="00877CC9">
      <w:pPr>
        <w:widowControl/>
        <w:spacing w:line="360" w:lineRule="auto"/>
        <w:ind w:firstLine="709"/>
        <w:jc w:val="both"/>
        <w:rPr>
          <w:sz w:val="28"/>
          <w:szCs w:val="28"/>
        </w:rPr>
      </w:pPr>
      <w:r w:rsidRPr="00877CC9">
        <w:rPr>
          <w:sz w:val="28"/>
          <w:szCs w:val="28"/>
        </w:rPr>
        <w:t>Размеры и контуры земельного участка, запроектированного к отводу определились генпланом размещения объектов и сооружений на отрабатываемом карьере, с учетом оптимальной плотности размещения объектов.</w:t>
      </w:r>
    </w:p>
    <w:p w:rsidR="009F34EE" w:rsidRPr="00877CC9" w:rsidRDefault="009F34EE" w:rsidP="00877CC9">
      <w:pPr>
        <w:widowControl/>
        <w:spacing w:line="360" w:lineRule="auto"/>
        <w:ind w:firstLine="709"/>
        <w:jc w:val="both"/>
        <w:rPr>
          <w:sz w:val="28"/>
          <w:szCs w:val="28"/>
        </w:rPr>
      </w:pPr>
      <w:r w:rsidRPr="00877CC9">
        <w:rPr>
          <w:sz w:val="28"/>
          <w:szCs w:val="28"/>
        </w:rPr>
        <w:t>Границы земельного отвода отвалов проходят на расстоянии от нижней бровки отвала не менее 1/3 высоты яруса.</w:t>
      </w:r>
    </w:p>
    <w:p w:rsidR="009F34EE" w:rsidRPr="00877CC9" w:rsidRDefault="009F34EE" w:rsidP="00877CC9">
      <w:pPr>
        <w:widowControl/>
        <w:spacing w:line="360" w:lineRule="auto"/>
        <w:ind w:firstLine="709"/>
        <w:jc w:val="both"/>
        <w:rPr>
          <w:sz w:val="28"/>
          <w:szCs w:val="28"/>
        </w:rPr>
      </w:pPr>
      <w:r w:rsidRPr="00877CC9">
        <w:rPr>
          <w:sz w:val="28"/>
          <w:szCs w:val="28"/>
        </w:rPr>
        <w:t>В связи с отработкой карьера земельные участки подлежат переводу из категории лесных земель в категорию земель промышленности.</w:t>
      </w:r>
    </w:p>
    <w:p w:rsidR="00E75AC1" w:rsidRDefault="00487A45" w:rsidP="00877CC9">
      <w:pPr>
        <w:pStyle w:val="1"/>
        <w:spacing w:before="0" w:after="0" w:line="360" w:lineRule="auto"/>
        <w:ind w:firstLine="709"/>
        <w:jc w:val="both"/>
        <w:rPr>
          <w:rFonts w:ascii="Times New Roman" w:hAnsi="Times New Roman" w:cs="Times New Roman"/>
          <w:iCs/>
          <w:sz w:val="28"/>
          <w:szCs w:val="28"/>
        </w:rPr>
      </w:pPr>
      <w:bookmarkStart w:id="95" w:name="_Toc263109791"/>
      <w:bookmarkStart w:id="96" w:name="_Toc52627429"/>
      <w:r>
        <w:rPr>
          <w:rFonts w:ascii="Times New Roman" w:hAnsi="Times New Roman" w:cs="Times New Roman"/>
          <w:b w:val="0"/>
          <w:bCs w:val="0"/>
          <w:kern w:val="0"/>
          <w:sz w:val="28"/>
          <w:szCs w:val="28"/>
        </w:rPr>
        <w:br w:type="page"/>
      </w:r>
      <w:r w:rsidR="000E51BD" w:rsidRPr="00877CC9">
        <w:rPr>
          <w:rFonts w:ascii="Times New Roman" w:hAnsi="Times New Roman" w:cs="Times New Roman"/>
          <w:iCs/>
          <w:sz w:val="28"/>
          <w:szCs w:val="28"/>
        </w:rPr>
        <w:t>11</w:t>
      </w:r>
      <w:r w:rsidR="00E75AC1" w:rsidRPr="00877CC9">
        <w:rPr>
          <w:rFonts w:ascii="Times New Roman" w:hAnsi="Times New Roman" w:cs="Times New Roman"/>
          <w:iCs/>
          <w:sz w:val="28"/>
          <w:szCs w:val="28"/>
        </w:rPr>
        <w:t>. ЭКОНОМИЧЕСКАЯ ЧАСТЬ</w:t>
      </w:r>
      <w:bookmarkEnd w:id="95"/>
    </w:p>
    <w:p w:rsidR="00487A45" w:rsidRPr="00487A45" w:rsidRDefault="00487A45" w:rsidP="00487A45">
      <w:pPr>
        <w:widowControl/>
        <w:rPr>
          <w:sz w:val="24"/>
          <w:szCs w:val="24"/>
        </w:rPr>
      </w:pPr>
    </w:p>
    <w:p w:rsidR="00E75AC1" w:rsidRDefault="000E51BD" w:rsidP="00877CC9">
      <w:pPr>
        <w:pStyle w:val="1"/>
        <w:spacing w:before="0" w:after="0" w:line="360" w:lineRule="auto"/>
        <w:ind w:firstLine="709"/>
        <w:jc w:val="both"/>
        <w:rPr>
          <w:rFonts w:ascii="Times New Roman" w:hAnsi="Times New Roman" w:cs="Times New Roman"/>
          <w:iCs/>
          <w:sz w:val="28"/>
          <w:szCs w:val="28"/>
        </w:rPr>
      </w:pPr>
      <w:bookmarkStart w:id="97" w:name="_Toc263109792"/>
      <w:r w:rsidRPr="00877CC9">
        <w:rPr>
          <w:rFonts w:ascii="Times New Roman" w:hAnsi="Times New Roman" w:cs="Times New Roman"/>
          <w:iCs/>
          <w:sz w:val="28"/>
          <w:szCs w:val="28"/>
        </w:rPr>
        <w:t>11</w:t>
      </w:r>
      <w:r w:rsidR="00E75AC1" w:rsidRPr="00877CC9">
        <w:rPr>
          <w:rFonts w:ascii="Times New Roman" w:hAnsi="Times New Roman" w:cs="Times New Roman"/>
          <w:iCs/>
          <w:sz w:val="28"/>
          <w:szCs w:val="28"/>
        </w:rPr>
        <w:t>.1 Анализ производственно-хозяйственной деятельности</w:t>
      </w:r>
      <w:bookmarkStart w:id="98" w:name="_Toc52627430"/>
      <w:bookmarkEnd w:id="96"/>
      <w:r w:rsidR="00E75AC1" w:rsidRPr="00877CC9">
        <w:rPr>
          <w:rFonts w:ascii="Times New Roman" w:hAnsi="Times New Roman" w:cs="Times New Roman"/>
          <w:iCs/>
          <w:sz w:val="28"/>
          <w:szCs w:val="28"/>
        </w:rPr>
        <w:t xml:space="preserve"> предприятия</w:t>
      </w:r>
      <w:bookmarkEnd w:id="97"/>
      <w:bookmarkEnd w:id="98"/>
    </w:p>
    <w:p w:rsidR="00487A45" w:rsidRPr="00487A45" w:rsidRDefault="00487A45" w:rsidP="00487A45">
      <w:pPr>
        <w:widowControl/>
        <w:rPr>
          <w:sz w:val="24"/>
          <w:szCs w:val="24"/>
        </w:rPr>
      </w:pPr>
    </w:p>
    <w:p w:rsidR="00E75AC1" w:rsidRDefault="00E75AC1" w:rsidP="00877CC9">
      <w:pPr>
        <w:widowControl/>
        <w:spacing w:line="360" w:lineRule="auto"/>
        <w:ind w:firstLine="709"/>
        <w:jc w:val="both"/>
        <w:rPr>
          <w:sz w:val="28"/>
          <w:szCs w:val="28"/>
        </w:rPr>
      </w:pPr>
      <w:r w:rsidRPr="00877CC9">
        <w:rPr>
          <w:sz w:val="28"/>
          <w:szCs w:val="28"/>
        </w:rPr>
        <w:t xml:space="preserve">Для непосредственного руководства деятельности предприятия создается аппарат управления. Состав функции управления приведен в таблице </w:t>
      </w:r>
      <w:r w:rsidR="000E51BD" w:rsidRPr="00877CC9">
        <w:rPr>
          <w:sz w:val="28"/>
          <w:szCs w:val="28"/>
        </w:rPr>
        <w:t>11</w:t>
      </w:r>
      <w:r w:rsidRPr="00877CC9">
        <w:rPr>
          <w:sz w:val="28"/>
          <w:szCs w:val="28"/>
        </w:rPr>
        <w:t>.1</w:t>
      </w:r>
    </w:p>
    <w:p w:rsidR="00487A45" w:rsidRPr="00877CC9" w:rsidRDefault="00487A45"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 xml:space="preserve">Таблица </w:t>
      </w:r>
      <w:r w:rsidR="000E51BD" w:rsidRPr="00877CC9">
        <w:rPr>
          <w:sz w:val="28"/>
          <w:szCs w:val="28"/>
        </w:rPr>
        <w:t>11</w:t>
      </w:r>
      <w:r w:rsidRPr="00877CC9">
        <w:rPr>
          <w:sz w:val="28"/>
          <w:szCs w:val="28"/>
        </w:rPr>
        <w:t>.1.</w:t>
      </w:r>
    </w:p>
    <w:p w:rsidR="00E75AC1" w:rsidRPr="00877CC9" w:rsidRDefault="00E75AC1" w:rsidP="00877CC9">
      <w:pPr>
        <w:widowControl/>
        <w:spacing w:line="360" w:lineRule="auto"/>
        <w:ind w:firstLine="709"/>
        <w:jc w:val="both"/>
        <w:rPr>
          <w:sz w:val="28"/>
          <w:szCs w:val="28"/>
        </w:rPr>
      </w:pPr>
      <w:r w:rsidRPr="00877CC9">
        <w:rPr>
          <w:sz w:val="28"/>
          <w:szCs w:val="28"/>
        </w:rPr>
        <w:t>Состав</w:t>
      </w:r>
      <w:r w:rsidR="0020605D">
        <w:rPr>
          <w:sz w:val="28"/>
          <w:szCs w:val="28"/>
        </w:rPr>
        <w:t xml:space="preserve"> </w:t>
      </w:r>
      <w:r w:rsidRPr="00877CC9">
        <w:rPr>
          <w:sz w:val="28"/>
          <w:szCs w:val="28"/>
        </w:rPr>
        <w:t>функции управления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6096"/>
      </w:tblGrid>
      <w:tr w:rsidR="00E75AC1" w:rsidRPr="00487A45">
        <w:tc>
          <w:tcPr>
            <w:tcW w:w="3260" w:type="dxa"/>
            <w:vAlign w:val="center"/>
          </w:tcPr>
          <w:p w:rsidR="00E75AC1" w:rsidRPr="00487A45" w:rsidRDefault="00E75AC1" w:rsidP="00487A45">
            <w:pPr>
              <w:widowControl/>
              <w:spacing w:line="360" w:lineRule="auto"/>
            </w:pPr>
            <w:r w:rsidRPr="00487A45">
              <w:t>Наименование функции</w:t>
            </w:r>
          </w:p>
        </w:tc>
        <w:tc>
          <w:tcPr>
            <w:tcW w:w="6096" w:type="dxa"/>
            <w:vAlign w:val="center"/>
          </w:tcPr>
          <w:p w:rsidR="00E75AC1" w:rsidRPr="00487A45" w:rsidRDefault="00E75AC1" w:rsidP="00487A45">
            <w:pPr>
              <w:widowControl/>
              <w:spacing w:line="360" w:lineRule="auto"/>
            </w:pPr>
            <w:r w:rsidRPr="00487A45">
              <w:t>Составы функции</w:t>
            </w:r>
          </w:p>
        </w:tc>
      </w:tr>
      <w:tr w:rsidR="00E75AC1" w:rsidRPr="00487A45">
        <w:tc>
          <w:tcPr>
            <w:tcW w:w="3260" w:type="dxa"/>
            <w:vAlign w:val="center"/>
          </w:tcPr>
          <w:p w:rsidR="00E75AC1" w:rsidRPr="00487A45" w:rsidRDefault="00E75AC1" w:rsidP="00487A45">
            <w:pPr>
              <w:widowControl/>
              <w:spacing w:line="360" w:lineRule="auto"/>
            </w:pPr>
            <w:r w:rsidRPr="00487A45">
              <w:t>Административная</w:t>
            </w:r>
          </w:p>
        </w:tc>
        <w:tc>
          <w:tcPr>
            <w:tcW w:w="6096" w:type="dxa"/>
            <w:vAlign w:val="center"/>
          </w:tcPr>
          <w:p w:rsidR="00E75AC1" w:rsidRPr="00487A45" w:rsidRDefault="00E75AC1" w:rsidP="00487A45">
            <w:pPr>
              <w:widowControl/>
              <w:spacing w:line="360" w:lineRule="auto"/>
            </w:pPr>
            <w:r w:rsidRPr="00487A45">
              <w:t>Общее руководство предприятием, производственными функциональными структурами и подразделениями, подготовка кадров.</w:t>
            </w:r>
          </w:p>
        </w:tc>
      </w:tr>
      <w:tr w:rsidR="00E75AC1" w:rsidRPr="00487A45">
        <w:tc>
          <w:tcPr>
            <w:tcW w:w="3260" w:type="dxa"/>
            <w:vAlign w:val="center"/>
          </w:tcPr>
          <w:p w:rsidR="00E75AC1" w:rsidRPr="00487A45" w:rsidRDefault="00E75AC1" w:rsidP="00487A45">
            <w:pPr>
              <w:widowControl/>
              <w:spacing w:line="360" w:lineRule="auto"/>
            </w:pPr>
            <w:r w:rsidRPr="00487A45">
              <w:t>Техническая</w:t>
            </w:r>
          </w:p>
        </w:tc>
        <w:tc>
          <w:tcPr>
            <w:tcW w:w="6096" w:type="dxa"/>
            <w:vAlign w:val="center"/>
          </w:tcPr>
          <w:p w:rsidR="00E75AC1" w:rsidRPr="00487A45" w:rsidRDefault="00E75AC1" w:rsidP="00487A45">
            <w:pPr>
              <w:widowControl/>
              <w:spacing w:line="360" w:lineRule="auto"/>
            </w:pPr>
            <w:r w:rsidRPr="00487A45">
              <w:t>Проектно- конструкторская, технологическая подготовка производства, электромеханическое и геолого-маркшейдерское обслуживание.</w:t>
            </w:r>
          </w:p>
        </w:tc>
      </w:tr>
      <w:tr w:rsidR="00E75AC1" w:rsidRPr="00487A45">
        <w:tc>
          <w:tcPr>
            <w:tcW w:w="3260" w:type="dxa"/>
            <w:vAlign w:val="center"/>
          </w:tcPr>
          <w:p w:rsidR="00E75AC1" w:rsidRPr="00487A45" w:rsidRDefault="00E75AC1" w:rsidP="00487A45">
            <w:pPr>
              <w:widowControl/>
              <w:spacing w:line="360" w:lineRule="auto"/>
            </w:pPr>
            <w:r w:rsidRPr="00487A45">
              <w:t>Производственная</w:t>
            </w:r>
          </w:p>
        </w:tc>
        <w:tc>
          <w:tcPr>
            <w:tcW w:w="6096" w:type="dxa"/>
            <w:vAlign w:val="center"/>
          </w:tcPr>
          <w:p w:rsidR="00E75AC1" w:rsidRPr="00487A45" w:rsidRDefault="00E75AC1" w:rsidP="00487A45">
            <w:pPr>
              <w:widowControl/>
              <w:spacing w:line="360" w:lineRule="auto"/>
            </w:pPr>
            <w:r w:rsidRPr="00487A45">
              <w:t>Совершенствование организации труда, производства, управления, оперативное планирование, учет, контроль и регулирование хода производства.</w:t>
            </w:r>
          </w:p>
        </w:tc>
      </w:tr>
      <w:tr w:rsidR="00E75AC1" w:rsidRPr="00487A45">
        <w:tc>
          <w:tcPr>
            <w:tcW w:w="3260" w:type="dxa"/>
            <w:vAlign w:val="center"/>
          </w:tcPr>
          <w:p w:rsidR="00E75AC1" w:rsidRPr="00487A45" w:rsidRDefault="00E75AC1" w:rsidP="00487A45">
            <w:pPr>
              <w:widowControl/>
              <w:spacing w:line="360" w:lineRule="auto"/>
            </w:pPr>
            <w:r w:rsidRPr="00487A45">
              <w:t>Экономическая</w:t>
            </w:r>
          </w:p>
        </w:tc>
        <w:tc>
          <w:tcPr>
            <w:tcW w:w="6096" w:type="dxa"/>
            <w:vAlign w:val="center"/>
          </w:tcPr>
          <w:p w:rsidR="00E75AC1" w:rsidRPr="00487A45" w:rsidRDefault="00E75AC1" w:rsidP="00487A45">
            <w:pPr>
              <w:widowControl/>
              <w:spacing w:line="360" w:lineRule="auto"/>
            </w:pPr>
            <w:r w:rsidRPr="00487A45">
              <w:t>Совершенствование организации труда, производства и управления, технико- экономическое планирование.</w:t>
            </w:r>
          </w:p>
        </w:tc>
      </w:tr>
      <w:tr w:rsidR="00E75AC1" w:rsidRPr="00487A45">
        <w:tc>
          <w:tcPr>
            <w:tcW w:w="3260" w:type="dxa"/>
            <w:vAlign w:val="center"/>
          </w:tcPr>
          <w:p w:rsidR="00E75AC1" w:rsidRPr="00487A45" w:rsidRDefault="00E75AC1" w:rsidP="00487A45">
            <w:pPr>
              <w:widowControl/>
              <w:spacing w:line="360" w:lineRule="auto"/>
            </w:pPr>
            <w:r w:rsidRPr="00487A45">
              <w:t>Снабжено-бытовая</w:t>
            </w:r>
          </w:p>
        </w:tc>
        <w:tc>
          <w:tcPr>
            <w:tcW w:w="6096" w:type="dxa"/>
            <w:vAlign w:val="center"/>
          </w:tcPr>
          <w:p w:rsidR="00E75AC1" w:rsidRPr="00487A45" w:rsidRDefault="00E75AC1" w:rsidP="00487A45">
            <w:pPr>
              <w:widowControl/>
              <w:spacing w:line="360" w:lineRule="auto"/>
            </w:pPr>
            <w:r w:rsidRPr="00487A45">
              <w:t>Материальное снабжение и сбыт продукции.</w:t>
            </w:r>
          </w:p>
        </w:tc>
      </w:tr>
      <w:tr w:rsidR="00E75AC1" w:rsidRPr="00487A45">
        <w:tc>
          <w:tcPr>
            <w:tcW w:w="3260" w:type="dxa"/>
            <w:vAlign w:val="center"/>
          </w:tcPr>
          <w:p w:rsidR="00E75AC1" w:rsidRPr="00487A45" w:rsidRDefault="00E75AC1" w:rsidP="00487A45">
            <w:pPr>
              <w:widowControl/>
              <w:spacing w:line="360" w:lineRule="auto"/>
            </w:pPr>
            <w:r w:rsidRPr="00487A45">
              <w:t>Хозяйственная</w:t>
            </w:r>
          </w:p>
        </w:tc>
        <w:tc>
          <w:tcPr>
            <w:tcW w:w="6096" w:type="dxa"/>
            <w:vAlign w:val="center"/>
          </w:tcPr>
          <w:p w:rsidR="00E75AC1" w:rsidRPr="00487A45" w:rsidRDefault="00E75AC1" w:rsidP="00487A45">
            <w:pPr>
              <w:widowControl/>
              <w:spacing w:line="360" w:lineRule="auto"/>
            </w:pPr>
            <w:r w:rsidRPr="00487A45">
              <w:t>Общее делопроизводство и хозяйственное обслуживание.</w:t>
            </w:r>
          </w:p>
        </w:tc>
      </w:tr>
    </w:tbl>
    <w:p w:rsidR="00487A45" w:rsidRDefault="00487A45"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Анализ</w:t>
      </w:r>
      <w:r w:rsidR="0020605D">
        <w:rPr>
          <w:sz w:val="28"/>
          <w:szCs w:val="28"/>
        </w:rPr>
        <w:t xml:space="preserve"> </w:t>
      </w:r>
      <w:r w:rsidRPr="00877CC9">
        <w:rPr>
          <w:sz w:val="28"/>
          <w:szCs w:val="28"/>
        </w:rPr>
        <w:t xml:space="preserve">основных технико – экономических показателей работы Олимпиадинского карьера приведен в таблицы </w:t>
      </w:r>
      <w:r w:rsidR="000E51BD" w:rsidRPr="00877CC9">
        <w:rPr>
          <w:sz w:val="28"/>
          <w:szCs w:val="28"/>
        </w:rPr>
        <w:t>11</w:t>
      </w:r>
      <w:r w:rsidRPr="00877CC9">
        <w:rPr>
          <w:sz w:val="28"/>
          <w:szCs w:val="28"/>
        </w:rPr>
        <w:t>.2.</w:t>
      </w:r>
    </w:p>
    <w:p w:rsidR="00E75AC1" w:rsidRPr="00877CC9" w:rsidRDefault="00487A45" w:rsidP="00877CC9">
      <w:pPr>
        <w:widowControl/>
        <w:spacing w:line="360" w:lineRule="auto"/>
        <w:ind w:firstLine="709"/>
        <w:jc w:val="both"/>
        <w:rPr>
          <w:sz w:val="28"/>
          <w:szCs w:val="28"/>
        </w:rPr>
      </w:pPr>
      <w:r>
        <w:rPr>
          <w:sz w:val="28"/>
          <w:szCs w:val="28"/>
        </w:rPr>
        <w:br w:type="page"/>
      </w:r>
      <w:r w:rsidR="000E51BD" w:rsidRPr="00877CC9">
        <w:rPr>
          <w:sz w:val="28"/>
          <w:szCs w:val="28"/>
        </w:rPr>
        <w:t>Таблица 11</w:t>
      </w:r>
      <w:r w:rsidR="00E75AC1" w:rsidRPr="00877CC9">
        <w:rPr>
          <w:sz w:val="28"/>
          <w:szCs w:val="28"/>
        </w:rPr>
        <w:t>.2</w:t>
      </w:r>
    </w:p>
    <w:p w:rsidR="00E75AC1" w:rsidRPr="00877CC9" w:rsidRDefault="00E75AC1" w:rsidP="00877CC9">
      <w:pPr>
        <w:widowControl/>
        <w:spacing w:line="360" w:lineRule="auto"/>
        <w:ind w:firstLine="709"/>
        <w:jc w:val="both"/>
        <w:rPr>
          <w:sz w:val="28"/>
          <w:szCs w:val="28"/>
        </w:rPr>
      </w:pPr>
      <w:r w:rsidRPr="00877CC9">
        <w:rPr>
          <w:sz w:val="28"/>
          <w:szCs w:val="28"/>
        </w:rPr>
        <w:t>Технико-экономические показатели работы предприятия.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0"/>
        <w:gridCol w:w="1845"/>
        <w:gridCol w:w="1687"/>
      </w:tblGrid>
      <w:tr w:rsidR="00E75AC1" w:rsidRPr="00487A45">
        <w:trPr>
          <w:cantSplit/>
        </w:trPr>
        <w:tc>
          <w:tcPr>
            <w:tcW w:w="3155" w:type="pct"/>
            <w:vAlign w:val="center"/>
          </w:tcPr>
          <w:p w:rsidR="00E75AC1" w:rsidRPr="00487A45" w:rsidRDefault="00E75AC1" w:rsidP="00487A45">
            <w:pPr>
              <w:widowControl/>
              <w:spacing w:line="360" w:lineRule="auto"/>
            </w:pPr>
            <w:r w:rsidRPr="00487A45">
              <w:t>Показатели</w:t>
            </w:r>
          </w:p>
        </w:tc>
        <w:tc>
          <w:tcPr>
            <w:tcW w:w="964" w:type="pct"/>
            <w:vAlign w:val="center"/>
          </w:tcPr>
          <w:p w:rsidR="00E75AC1" w:rsidRPr="00487A45" w:rsidRDefault="00E75AC1" w:rsidP="00487A45">
            <w:pPr>
              <w:widowControl/>
              <w:spacing w:line="360" w:lineRule="auto"/>
            </w:pPr>
            <w:r w:rsidRPr="00487A45">
              <w:t>2005 год</w:t>
            </w:r>
          </w:p>
        </w:tc>
        <w:tc>
          <w:tcPr>
            <w:tcW w:w="881" w:type="pct"/>
            <w:vAlign w:val="center"/>
          </w:tcPr>
          <w:p w:rsidR="00E75AC1" w:rsidRPr="00487A45" w:rsidRDefault="00E75AC1" w:rsidP="00487A45">
            <w:pPr>
              <w:widowControl/>
              <w:spacing w:line="360" w:lineRule="auto"/>
            </w:pPr>
            <w:r w:rsidRPr="00487A45">
              <w:t>2006 год</w:t>
            </w:r>
          </w:p>
        </w:tc>
      </w:tr>
      <w:tr w:rsidR="00E75AC1" w:rsidRPr="00487A45">
        <w:trPr>
          <w:cantSplit/>
        </w:trPr>
        <w:tc>
          <w:tcPr>
            <w:tcW w:w="3155" w:type="pct"/>
          </w:tcPr>
          <w:p w:rsidR="00E75AC1" w:rsidRPr="00487A45" w:rsidRDefault="00E75AC1" w:rsidP="00487A45">
            <w:pPr>
              <w:widowControl/>
              <w:spacing w:line="360" w:lineRule="auto"/>
            </w:pPr>
            <w:r w:rsidRPr="00487A45">
              <w:t>Производство и реализация промышленной продукции:</w:t>
            </w:r>
          </w:p>
          <w:p w:rsidR="00E75AC1" w:rsidRPr="00487A45" w:rsidRDefault="00E75AC1" w:rsidP="00487A45">
            <w:pPr>
              <w:widowControl/>
              <w:spacing w:line="360" w:lineRule="auto"/>
            </w:pPr>
            <w:r w:rsidRPr="00487A45">
              <w:t>- производственная мощность, тыс.м3,</w:t>
            </w:r>
          </w:p>
          <w:p w:rsidR="00E75AC1" w:rsidRPr="00487A45" w:rsidRDefault="00E75AC1" w:rsidP="00487A45">
            <w:pPr>
              <w:widowControl/>
              <w:spacing w:line="360" w:lineRule="auto"/>
            </w:pPr>
            <w:r w:rsidRPr="00487A45">
              <w:t>- производственная мощность по первичной руде, тыс.т,</w:t>
            </w:r>
          </w:p>
          <w:p w:rsidR="00E75AC1" w:rsidRPr="00487A45" w:rsidRDefault="00E75AC1" w:rsidP="00487A45">
            <w:pPr>
              <w:widowControl/>
              <w:spacing w:line="360" w:lineRule="auto"/>
            </w:pPr>
            <w:r w:rsidRPr="00487A45">
              <w:t>- содержание компонента в первичной руде, г/т,</w:t>
            </w:r>
          </w:p>
          <w:p w:rsidR="00E75AC1" w:rsidRPr="00487A45" w:rsidRDefault="00E75AC1" w:rsidP="00487A45">
            <w:pPr>
              <w:widowControl/>
              <w:spacing w:line="360" w:lineRule="auto"/>
            </w:pPr>
            <w:r w:rsidRPr="00487A45">
              <w:t>- количество металла в первичной руде, кг,</w:t>
            </w:r>
          </w:p>
          <w:p w:rsidR="00E75AC1" w:rsidRPr="00487A45" w:rsidRDefault="00E75AC1" w:rsidP="00487A45">
            <w:pPr>
              <w:widowControl/>
              <w:spacing w:line="360" w:lineRule="auto"/>
            </w:pPr>
            <w:r w:rsidRPr="00487A45">
              <w:t>- объем товарной продукции, кг.</w:t>
            </w:r>
          </w:p>
          <w:p w:rsidR="00E75AC1" w:rsidRPr="00487A45" w:rsidRDefault="00E75AC1" w:rsidP="00487A45">
            <w:pPr>
              <w:widowControl/>
              <w:spacing w:line="360" w:lineRule="auto"/>
            </w:pPr>
            <w:r w:rsidRPr="00487A45">
              <w:t>План капитального строительства:</w:t>
            </w:r>
          </w:p>
          <w:p w:rsidR="00E75AC1" w:rsidRPr="00487A45" w:rsidRDefault="00E75AC1" w:rsidP="00487A45">
            <w:pPr>
              <w:widowControl/>
              <w:spacing w:line="360" w:lineRule="auto"/>
            </w:pPr>
            <w:r w:rsidRPr="00487A45">
              <w:t>- объем инвестируемых капитальных вложений, млн. руб,</w:t>
            </w:r>
          </w:p>
          <w:p w:rsidR="00E75AC1" w:rsidRPr="00487A45" w:rsidRDefault="00E75AC1" w:rsidP="00487A45">
            <w:pPr>
              <w:widowControl/>
              <w:spacing w:line="360" w:lineRule="auto"/>
            </w:pPr>
            <w:r w:rsidRPr="00487A45">
              <w:t>- объем собственных капитальных вложений, млн. руб.</w:t>
            </w:r>
          </w:p>
          <w:p w:rsidR="00E75AC1" w:rsidRPr="00487A45" w:rsidRDefault="00E75AC1" w:rsidP="00487A45">
            <w:pPr>
              <w:widowControl/>
              <w:spacing w:line="360" w:lineRule="auto"/>
            </w:pPr>
            <w:r w:rsidRPr="00487A45">
              <w:t>План по труду и заработной плате:</w:t>
            </w:r>
          </w:p>
          <w:p w:rsidR="00E75AC1" w:rsidRPr="00487A45" w:rsidRDefault="00E75AC1" w:rsidP="00487A45">
            <w:pPr>
              <w:widowControl/>
              <w:spacing w:line="360" w:lineRule="auto"/>
            </w:pPr>
            <w:r w:rsidRPr="00487A45">
              <w:t>–численность сотрудников, в том числе ППП,</w:t>
            </w:r>
          </w:p>
          <w:p w:rsidR="00E75AC1" w:rsidRPr="00487A45" w:rsidRDefault="00E75AC1" w:rsidP="00487A45">
            <w:pPr>
              <w:widowControl/>
              <w:spacing w:line="360" w:lineRule="auto"/>
            </w:pPr>
            <w:r w:rsidRPr="00487A45">
              <w:t>- общий фонд заработной платы, млн. руб:</w:t>
            </w:r>
          </w:p>
          <w:p w:rsidR="00E75AC1" w:rsidRPr="00487A45" w:rsidRDefault="00E75AC1" w:rsidP="00487A45">
            <w:pPr>
              <w:widowControl/>
              <w:spacing w:line="360" w:lineRule="auto"/>
            </w:pPr>
            <w:r w:rsidRPr="00487A45">
              <w:t>в том числе зарплата ППП, млн. руб;</w:t>
            </w:r>
          </w:p>
          <w:p w:rsidR="00E75AC1" w:rsidRPr="00487A45" w:rsidRDefault="00E75AC1" w:rsidP="00487A45">
            <w:pPr>
              <w:widowControl/>
              <w:spacing w:line="360" w:lineRule="auto"/>
            </w:pPr>
            <w:r w:rsidRPr="00487A45">
              <w:t>премии из фонда материального поощрения, млн. руб;</w:t>
            </w:r>
          </w:p>
          <w:p w:rsidR="00E75AC1" w:rsidRPr="00487A45" w:rsidRDefault="00E75AC1" w:rsidP="00487A45">
            <w:pPr>
              <w:widowControl/>
              <w:spacing w:line="360" w:lineRule="auto"/>
            </w:pPr>
            <w:r w:rsidRPr="00487A45">
              <w:t>средняя заработная плата ППП.</w:t>
            </w:r>
          </w:p>
          <w:p w:rsidR="00E75AC1" w:rsidRPr="00487A45" w:rsidRDefault="00E75AC1" w:rsidP="00487A45">
            <w:pPr>
              <w:widowControl/>
              <w:spacing w:line="360" w:lineRule="auto"/>
            </w:pPr>
            <w:r w:rsidRPr="00487A45">
              <w:t>Производительность на трудящегося, т.</w:t>
            </w:r>
          </w:p>
          <w:p w:rsidR="00E75AC1" w:rsidRPr="00487A45" w:rsidRDefault="00E75AC1" w:rsidP="00487A45">
            <w:pPr>
              <w:widowControl/>
              <w:spacing w:line="360" w:lineRule="auto"/>
            </w:pPr>
            <w:r w:rsidRPr="00487A45">
              <w:t>5.</w:t>
            </w:r>
            <w:r w:rsidR="0020605D">
              <w:t xml:space="preserve"> </w:t>
            </w:r>
            <w:r w:rsidRPr="00487A45">
              <w:t xml:space="preserve"> Себестоимость </w:t>
            </w:r>
            <w:smartTag w:uri="urn:schemas-microsoft-com:office:smarttags" w:element="metricconverter">
              <w:smartTagPr>
                <w:attr w:name="ProductID" w:val="1994 г"/>
              </w:smartTagPr>
              <w:r w:rsidRPr="00487A45">
                <w:t>1 м3</w:t>
              </w:r>
            </w:smartTag>
            <w:r w:rsidRPr="00487A45">
              <w:t xml:space="preserve"> вскрыши, руб.</w:t>
            </w:r>
          </w:p>
          <w:p w:rsidR="00E75AC1" w:rsidRPr="00487A45" w:rsidRDefault="00E75AC1" w:rsidP="00487A45">
            <w:pPr>
              <w:widowControl/>
              <w:spacing w:line="360" w:lineRule="auto"/>
            </w:pPr>
            <w:r w:rsidRPr="00487A45">
              <w:t>6.</w:t>
            </w:r>
            <w:r w:rsidR="0020605D">
              <w:t xml:space="preserve"> </w:t>
            </w:r>
            <w:r w:rsidRPr="00487A45">
              <w:t xml:space="preserve"> Себестоимость 1 т руды, руб.</w:t>
            </w:r>
          </w:p>
        </w:tc>
        <w:tc>
          <w:tcPr>
            <w:tcW w:w="964" w:type="pct"/>
          </w:tcPr>
          <w:p w:rsidR="00E75AC1" w:rsidRPr="00487A45" w:rsidRDefault="00E75AC1" w:rsidP="00487A45">
            <w:pPr>
              <w:widowControl/>
              <w:spacing w:line="360" w:lineRule="auto"/>
            </w:pPr>
          </w:p>
          <w:p w:rsidR="00E75AC1" w:rsidRPr="00487A45" w:rsidRDefault="00E75AC1" w:rsidP="00487A45">
            <w:pPr>
              <w:widowControl/>
              <w:spacing w:line="360" w:lineRule="auto"/>
            </w:pPr>
            <w:r w:rsidRPr="00487A45">
              <w:t>47500</w:t>
            </w:r>
          </w:p>
          <w:p w:rsidR="00E75AC1" w:rsidRPr="00487A45" w:rsidRDefault="00E75AC1" w:rsidP="00487A45">
            <w:pPr>
              <w:widowControl/>
              <w:spacing w:line="360" w:lineRule="auto"/>
            </w:pPr>
            <w:r w:rsidRPr="00487A45">
              <w:t>4000</w:t>
            </w:r>
          </w:p>
          <w:p w:rsidR="00E75AC1" w:rsidRPr="00487A45" w:rsidRDefault="00E75AC1" w:rsidP="00487A45">
            <w:pPr>
              <w:widowControl/>
              <w:spacing w:line="360" w:lineRule="auto"/>
            </w:pPr>
            <w:r w:rsidRPr="00487A45">
              <w:t>3,1</w:t>
            </w:r>
          </w:p>
          <w:p w:rsidR="00E75AC1" w:rsidRPr="00487A45" w:rsidRDefault="00E75AC1" w:rsidP="00487A45">
            <w:pPr>
              <w:widowControl/>
              <w:spacing w:line="360" w:lineRule="auto"/>
            </w:pPr>
            <w:r w:rsidRPr="00487A45">
              <w:t>15122</w:t>
            </w:r>
          </w:p>
          <w:p w:rsidR="00E75AC1" w:rsidRPr="00487A45" w:rsidRDefault="00E75AC1" w:rsidP="00487A45">
            <w:pPr>
              <w:widowControl/>
              <w:spacing w:line="360" w:lineRule="auto"/>
            </w:pPr>
            <w:r w:rsidRPr="00487A45">
              <w:t>27032</w:t>
            </w:r>
          </w:p>
          <w:p w:rsidR="00E75AC1" w:rsidRPr="00487A45" w:rsidRDefault="00E75AC1" w:rsidP="00487A45">
            <w:pPr>
              <w:widowControl/>
              <w:spacing w:line="360" w:lineRule="auto"/>
            </w:pPr>
          </w:p>
          <w:p w:rsidR="00E75AC1" w:rsidRPr="00487A45" w:rsidRDefault="00E75AC1" w:rsidP="00487A45">
            <w:pPr>
              <w:widowControl/>
              <w:spacing w:line="360" w:lineRule="auto"/>
            </w:pPr>
            <w:r w:rsidRPr="00487A45">
              <w:t>123</w:t>
            </w:r>
          </w:p>
          <w:p w:rsidR="00E75AC1" w:rsidRPr="00487A45" w:rsidRDefault="00E75AC1" w:rsidP="00487A45">
            <w:pPr>
              <w:widowControl/>
              <w:spacing w:line="360" w:lineRule="auto"/>
            </w:pPr>
            <w:r w:rsidRPr="00487A45">
              <w:t>123</w:t>
            </w:r>
          </w:p>
          <w:p w:rsidR="00E75AC1" w:rsidRPr="00487A45" w:rsidRDefault="00E75AC1" w:rsidP="00487A45">
            <w:pPr>
              <w:widowControl/>
              <w:spacing w:line="360" w:lineRule="auto"/>
            </w:pPr>
          </w:p>
          <w:p w:rsidR="00E75AC1" w:rsidRPr="00487A45" w:rsidRDefault="00E75AC1" w:rsidP="00487A45">
            <w:pPr>
              <w:widowControl/>
              <w:spacing w:line="360" w:lineRule="auto"/>
            </w:pPr>
            <w:r w:rsidRPr="00487A45">
              <w:t>1321</w:t>
            </w:r>
          </w:p>
          <w:p w:rsidR="00E75AC1" w:rsidRPr="00487A45" w:rsidRDefault="00E75AC1" w:rsidP="00487A45">
            <w:pPr>
              <w:widowControl/>
              <w:spacing w:line="360" w:lineRule="auto"/>
            </w:pPr>
            <w:r w:rsidRPr="00487A45">
              <w:t>270</w:t>
            </w:r>
          </w:p>
          <w:p w:rsidR="00E75AC1" w:rsidRPr="00487A45" w:rsidRDefault="00E75AC1" w:rsidP="00487A45">
            <w:pPr>
              <w:widowControl/>
              <w:spacing w:line="360" w:lineRule="auto"/>
            </w:pPr>
            <w:r w:rsidRPr="00487A45">
              <w:t>261704</w:t>
            </w:r>
          </w:p>
          <w:p w:rsidR="00E75AC1" w:rsidRPr="00487A45" w:rsidRDefault="00E75AC1" w:rsidP="00487A45">
            <w:pPr>
              <w:widowControl/>
              <w:spacing w:line="360" w:lineRule="auto"/>
            </w:pPr>
            <w:r w:rsidRPr="00487A45">
              <w:t>78511</w:t>
            </w:r>
          </w:p>
          <w:p w:rsidR="00E75AC1" w:rsidRPr="00487A45" w:rsidRDefault="00E75AC1" w:rsidP="00487A45">
            <w:pPr>
              <w:widowControl/>
              <w:spacing w:line="360" w:lineRule="auto"/>
            </w:pPr>
            <w:r w:rsidRPr="00487A45">
              <w:t>16572</w:t>
            </w:r>
          </w:p>
          <w:p w:rsidR="00E75AC1" w:rsidRPr="00487A45" w:rsidRDefault="00E75AC1" w:rsidP="00487A45">
            <w:pPr>
              <w:widowControl/>
              <w:spacing w:line="360" w:lineRule="auto"/>
            </w:pPr>
            <w:r w:rsidRPr="00487A45">
              <w:t>3648</w:t>
            </w:r>
          </w:p>
          <w:p w:rsidR="00E75AC1" w:rsidRPr="00487A45" w:rsidRDefault="00E75AC1" w:rsidP="00487A45">
            <w:pPr>
              <w:widowControl/>
              <w:spacing w:line="360" w:lineRule="auto"/>
            </w:pPr>
            <w:r w:rsidRPr="00487A45">
              <w:t>41,3</w:t>
            </w:r>
          </w:p>
          <w:p w:rsidR="00E75AC1" w:rsidRPr="00487A45" w:rsidRDefault="00E75AC1" w:rsidP="00487A45">
            <w:pPr>
              <w:widowControl/>
              <w:spacing w:line="360" w:lineRule="auto"/>
            </w:pPr>
            <w:r w:rsidRPr="00487A45">
              <w:t>182,4</w:t>
            </w:r>
          </w:p>
        </w:tc>
        <w:tc>
          <w:tcPr>
            <w:tcW w:w="881" w:type="pct"/>
          </w:tcPr>
          <w:p w:rsidR="00E75AC1" w:rsidRPr="00487A45" w:rsidRDefault="00E75AC1" w:rsidP="00487A45">
            <w:pPr>
              <w:widowControl/>
              <w:spacing w:line="360" w:lineRule="auto"/>
            </w:pPr>
          </w:p>
          <w:p w:rsidR="00E75AC1" w:rsidRPr="00487A45" w:rsidRDefault="00E75AC1" w:rsidP="00487A45">
            <w:pPr>
              <w:widowControl/>
              <w:spacing w:line="360" w:lineRule="auto"/>
            </w:pPr>
            <w:r w:rsidRPr="00487A45">
              <w:t>50000</w:t>
            </w:r>
          </w:p>
          <w:p w:rsidR="00E75AC1" w:rsidRPr="00487A45" w:rsidRDefault="00E75AC1" w:rsidP="00487A45">
            <w:pPr>
              <w:widowControl/>
              <w:spacing w:line="360" w:lineRule="auto"/>
            </w:pPr>
            <w:r w:rsidRPr="00487A45">
              <w:t>4000</w:t>
            </w:r>
          </w:p>
          <w:p w:rsidR="00E75AC1" w:rsidRPr="00487A45" w:rsidRDefault="00E75AC1" w:rsidP="00487A45">
            <w:pPr>
              <w:widowControl/>
              <w:spacing w:line="360" w:lineRule="auto"/>
            </w:pPr>
            <w:r w:rsidRPr="00487A45">
              <w:t>3,5</w:t>
            </w:r>
          </w:p>
          <w:p w:rsidR="00E75AC1" w:rsidRPr="00487A45" w:rsidRDefault="00E75AC1" w:rsidP="00487A45">
            <w:pPr>
              <w:widowControl/>
              <w:spacing w:line="360" w:lineRule="auto"/>
            </w:pPr>
            <w:r w:rsidRPr="00487A45">
              <w:t>15350</w:t>
            </w:r>
          </w:p>
          <w:p w:rsidR="00E75AC1" w:rsidRPr="00487A45" w:rsidRDefault="00E75AC1" w:rsidP="00487A45">
            <w:pPr>
              <w:widowControl/>
              <w:spacing w:line="360" w:lineRule="auto"/>
            </w:pPr>
            <w:r w:rsidRPr="00487A45">
              <w:t>28572</w:t>
            </w:r>
          </w:p>
          <w:p w:rsidR="00E75AC1" w:rsidRPr="00487A45" w:rsidRDefault="00E75AC1" w:rsidP="00487A45">
            <w:pPr>
              <w:widowControl/>
              <w:spacing w:line="360" w:lineRule="auto"/>
            </w:pPr>
          </w:p>
          <w:p w:rsidR="00E75AC1" w:rsidRPr="00487A45" w:rsidRDefault="00E75AC1" w:rsidP="00487A45">
            <w:pPr>
              <w:widowControl/>
              <w:spacing w:line="360" w:lineRule="auto"/>
            </w:pPr>
            <w:r w:rsidRPr="00487A45">
              <w:t>512</w:t>
            </w:r>
          </w:p>
          <w:p w:rsidR="00E75AC1" w:rsidRPr="00487A45" w:rsidRDefault="00E75AC1" w:rsidP="00487A45">
            <w:pPr>
              <w:widowControl/>
              <w:spacing w:line="360" w:lineRule="auto"/>
            </w:pPr>
            <w:r w:rsidRPr="00487A45">
              <w:t>512</w:t>
            </w:r>
          </w:p>
          <w:p w:rsidR="00E75AC1" w:rsidRPr="00487A45" w:rsidRDefault="00E75AC1" w:rsidP="00487A45">
            <w:pPr>
              <w:widowControl/>
              <w:spacing w:line="360" w:lineRule="auto"/>
            </w:pPr>
          </w:p>
          <w:p w:rsidR="00E75AC1" w:rsidRPr="00487A45" w:rsidRDefault="00E75AC1" w:rsidP="00487A45">
            <w:pPr>
              <w:widowControl/>
              <w:spacing w:line="360" w:lineRule="auto"/>
            </w:pPr>
            <w:r w:rsidRPr="00487A45">
              <w:t>1364</w:t>
            </w:r>
          </w:p>
          <w:p w:rsidR="00E75AC1" w:rsidRPr="00487A45" w:rsidRDefault="00E75AC1" w:rsidP="00487A45">
            <w:pPr>
              <w:widowControl/>
              <w:spacing w:line="360" w:lineRule="auto"/>
            </w:pPr>
            <w:r w:rsidRPr="00487A45">
              <w:t>283</w:t>
            </w:r>
          </w:p>
          <w:p w:rsidR="00E75AC1" w:rsidRPr="00487A45" w:rsidRDefault="00E75AC1" w:rsidP="00487A45">
            <w:pPr>
              <w:widowControl/>
              <w:spacing w:line="360" w:lineRule="auto"/>
            </w:pPr>
            <w:r w:rsidRPr="00487A45">
              <w:t>381816</w:t>
            </w:r>
          </w:p>
          <w:p w:rsidR="00E75AC1" w:rsidRPr="00487A45" w:rsidRDefault="00E75AC1" w:rsidP="00487A45">
            <w:pPr>
              <w:widowControl/>
              <w:spacing w:line="360" w:lineRule="auto"/>
            </w:pPr>
            <w:r w:rsidRPr="00487A45">
              <w:t>114544</w:t>
            </w:r>
          </w:p>
          <w:p w:rsidR="00E75AC1" w:rsidRPr="00487A45" w:rsidRDefault="00E75AC1" w:rsidP="00487A45">
            <w:pPr>
              <w:widowControl/>
              <w:spacing w:line="360" w:lineRule="auto"/>
            </w:pPr>
            <w:r w:rsidRPr="00487A45">
              <w:t>23327</w:t>
            </w:r>
          </w:p>
          <w:p w:rsidR="00E75AC1" w:rsidRPr="00487A45" w:rsidRDefault="00E75AC1" w:rsidP="00487A45">
            <w:pPr>
              <w:widowControl/>
              <w:spacing w:line="360" w:lineRule="auto"/>
            </w:pPr>
            <w:r w:rsidRPr="00487A45">
              <w:t>3526</w:t>
            </w:r>
          </w:p>
          <w:p w:rsidR="00E75AC1" w:rsidRPr="00487A45" w:rsidRDefault="00E75AC1" w:rsidP="00487A45">
            <w:pPr>
              <w:widowControl/>
              <w:spacing w:line="360" w:lineRule="auto"/>
            </w:pPr>
            <w:r w:rsidRPr="00487A45">
              <w:t>51,66</w:t>
            </w:r>
          </w:p>
          <w:p w:rsidR="00E75AC1" w:rsidRPr="00487A45" w:rsidRDefault="00E75AC1" w:rsidP="00487A45">
            <w:pPr>
              <w:widowControl/>
              <w:spacing w:line="360" w:lineRule="auto"/>
            </w:pPr>
            <w:r w:rsidRPr="00487A45">
              <w:t>160,49</w:t>
            </w:r>
          </w:p>
        </w:tc>
      </w:tr>
    </w:tbl>
    <w:p w:rsidR="00487A45" w:rsidRDefault="00487A45" w:rsidP="00877CC9">
      <w:pPr>
        <w:pStyle w:val="1"/>
        <w:spacing w:before="0" w:after="0" w:line="360" w:lineRule="auto"/>
        <w:ind w:firstLine="709"/>
        <w:jc w:val="both"/>
        <w:rPr>
          <w:rFonts w:ascii="Times New Roman" w:hAnsi="Times New Roman" w:cs="Times New Roman"/>
          <w:iCs/>
          <w:sz w:val="28"/>
          <w:szCs w:val="28"/>
        </w:rPr>
      </w:pPr>
      <w:bookmarkStart w:id="99" w:name="_Toc52627431"/>
      <w:bookmarkStart w:id="100" w:name="_Toc263109793"/>
    </w:p>
    <w:p w:rsidR="00E75AC1" w:rsidRPr="00877CC9" w:rsidRDefault="000E51BD" w:rsidP="00877CC9">
      <w:pPr>
        <w:pStyle w:val="1"/>
        <w:spacing w:before="0" w:after="0" w:line="360" w:lineRule="auto"/>
        <w:ind w:firstLine="709"/>
        <w:jc w:val="both"/>
        <w:rPr>
          <w:rFonts w:ascii="Times New Roman" w:hAnsi="Times New Roman" w:cs="Times New Roman"/>
          <w:iCs/>
          <w:sz w:val="28"/>
          <w:szCs w:val="28"/>
        </w:rPr>
      </w:pPr>
      <w:r w:rsidRPr="00877CC9">
        <w:rPr>
          <w:rFonts w:ascii="Times New Roman" w:hAnsi="Times New Roman" w:cs="Times New Roman"/>
          <w:iCs/>
          <w:sz w:val="28"/>
          <w:szCs w:val="28"/>
        </w:rPr>
        <w:t>11</w:t>
      </w:r>
      <w:r w:rsidR="00E75AC1" w:rsidRPr="00877CC9">
        <w:rPr>
          <w:rFonts w:ascii="Times New Roman" w:hAnsi="Times New Roman" w:cs="Times New Roman"/>
          <w:iCs/>
          <w:sz w:val="28"/>
          <w:szCs w:val="28"/>
        </w:rPr>
        <w:t>.2.Расчет капитальных затрат на строительство и</w:t>
      </w:r>
      <w:bookmarkStart w:id="101" w:name="_Toc52627432"/>
      <w:bookmarkEnd w:id="99"/>
      <w:r w:rsidR="00E75AC1" w:rsidRPr="00877CC9">
        <w:rPr>
          <w:rFonts w:ascii="Times New Roman" w:hAnsi="Times New Roman" w:cs="Times New Roman"/>
          <w:iCs/>
          <w:sz w:val="28"/>
          <w:szCs w:val="28"/>
        </w:rPr>
        <w:t xml:space="preserve"> реконструкцию предприятия</w:t>
      </w:r>
      <w:bookmarkEnd w:id="100"/>
      <w:bookmarkEnd w:id="101"/>
    </w:p>
    <w:p w:rsidR="00487A45" w:rsidRDefault="00487A45"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Сумма затрат на горно-капитальные работы определяется по трем группам:</w:t>
      </w:r>
    </w:p>
    <w:p w:rsidR="00E75AC1" w:rsidRPr="00877CC9" w:rsidRDefault="00E75AC1" w:rsidP="00877CC9">
      <w:pPr>
        <w:widowControl/>
        <w:spacing w:line="360" w:lineRule="auto"/>
        <w:ind w:firstLine="709"/>
        <w:jc w:val="both"/>
        <w:rPr>
          <w:sz w:val="28"/>
          <w:szCs w:val="28"/>
        </w:rPr>
      </w:pPr>
      <w:r w:rsidRPr="00877CC9">
        <w:rPr>
          <w:sz w:val="28"/>
          <w:szCs w:val="28"/>
        </w:rPr>
        <w:t>горно-капитальные выработки, используемые для вскрытия всех запасов поля;</w:t>
      </w:r>
    </w:p>
    <w:p w:rsidR="00E75AC1" w:rsidRPr="00877CC9" w:rsidRDefault="00E75AC1" w:rsidP="00877CC9">
      <w:pPr>
        <w:widowControl/>
        <w:spacing w:line="360" w:lineRule="auto"/>
        <w:ind w:firstLine="709"/>
        <w:jc w:val="both"/>
        <w:rPr>
          <w:sz w:val="28"/>
          <w:szCs w:val="28"/>
        </w:rPr>
      </w:pPr>
      <w:r w:rsidRPr="00877CC9">
        <w:rPr>
          <w:sz w:val="28"/>
          <w:szCs w:val="28"/>
        </w:rPr>
        <w:t>горно-капитальные выработки, вскрывающие запасы горизонтов;</w:t>
      </w:r>
    </w:p>
    <w:p w:rsidR="00E75AC1" w:rsidRPr="00877CC9" w:rsidRDefault="00E75AC1" w:rsidP="00877CC9">
      <w:pPr>
        <w:widowControl/>
        <w:spacing w:line="360" w:lineRule="auto"/>
        <w:ind w:firstLine="709"/>
        <w:jc w:val="both"/>
        <w:rPr>
          <w:sz w:val="28"/>
          <w:szCs w:val="28"/>
        </w:rPr>
      </w:pPr>
      <w:r w:rsidRPr="00877CC9">
        <w:rPr>
          <w:sz w:val="28"/>
          <w:szCs w:val="28"/>
        </w:rPr>
        <w:t>горно-капитальные выработки, вскрывающие часть запасов горизонтов (участков).</w:t>
      </w:r>
    </w:p>
    <w:p w:rsidR="00F14664" w:rsidRPr="00877CC9" w:rsidRDefault="00F14664" w:rsidP="00877CC9">
      <w:pPr>
        <w:widowControl/>
        <w:spacing w:line="360" w:lineRule="auto"/>
        <w:ind w:firstLine="709"/>
        <w:jc w:val="both"/>
        <w:rPr>
          <w:sz w:val="28"/>
          <w:szCs w:val="28"/>
        </w:rPr>
      </w:pPr>
      <w:r w:rsidRPr="00877CC9">
        <w:rPr>
          <w:sz w:val="28"/>
          <w:szCs w:val="28"/>
        </w:rPr>
        <w:t xml:space="preserve">Капитальные затраты на производственные здания и сооружения рассчитывают, исходя из их объемов и стоимости строительства </w:t>
      </w:r>
      <w:smartTag w:uri="urn:schemas-microsoft-com:office:smarttags" w:element="metricconverter">
        <w:smartTagPr>
          <w:attr w:name="ProductID" w:val="1994 г"/>
        </w:smartTagPr>
        <w:r w:rsidRPr="00877CC9">
          <w:rPr>
            <w:sz w:val="28"/>
            <w:szCs w:val="28"/>
          </w:rPr>
          <w:t>1 м3</w:t>
        </w:r>
      </w:smartTag>
      <w:r w:rsidRPr="00877CC9">
        <w:rPr>
          <w:sz w:val="28"/>
          <w:szCs w:val="28"/>
        </w:rPr>
        <w:t>.</w:t>
      </w:r>
    </w:p>
    <w:p w:rsidR="00F14664" w:rsidRPr="00877CC9" w:rsidRDefault="00F14664" w:rsidP="00877CC9">
      <w:pPr>
        <w:widowControl/>
        <w:spacing w:line="360" w:lineRule="auto"/>
        <w:ind w:firstLine="709"/>
        <w:jc w:val="both"/>
        <w:rPr>
          <w:sz w:val="28"/>
          <w:szCs w:val="28"/>
        </w:rPr>
      </w:pPr>
      <w:r w:rsidRPr="00877CC9">
        <w:rPr>
          <w:sz w:val="28"/>
          <w:szCs w:val="28"/>
        </w:rPr>
        <w:t>В данных расчетах определяется размер амортизационных отчислений по этим фондам. Все производственные здания и сооружения на горных предприятиях делят на две группы.</w:t>
      </w:r>
    </w:p>
    <w:p w:rsidR="00487A45" w:rsidRDefault="00487A45" w:rsidP="00877CC9">
      <w:pPr>
        <w:widowControl/>
        <w:spacing w:line="360" w:lineRule="auto"/>
        <w:ind w:firstLine="709"/>
        <w:jc w:val="both"/>
        <w:rPr>
          <w:sz w:val="28"/>
          <w:szCs w:val="28"/>
        </w:rPr>
      </w:pPr>
    </w:p>
    <w:p w:rsidR="00E75AC1" w:rsidRPr="00877CC9" w:rsidRDefault="000E51BD" w:rsidP="00877CC9">
      <w:pPr>
        <w:widowControl/>
        <w:spacing w:line="360" w:lineRule="auto"/>
        <w:ind w:firstLine="709"/>
        <w:jc w:val="both"/>
        <w:rPr>
          <w:sz w:val="28"/>
          <w:szCs w:val="28"/>
        </w:rPr>
      </w:pPr>
      <w:r w:rsidRPr="00877CC9">
        <w:rPr>
          <w:sz w:val="28"/>
          <w:szCs w:val="28"/>
        </w:rPr>
        <w:t>Таблица 11</w:t>
      </w:r>
      <w:r w:rsidR="00C32995" w:rsidRPr="00877CC9">
        <w:rPr>
          <w:sz w:val="28"/>
          <w:szCs w:val="28"/>
        </w:rPr>
        <w:t>.3</w:t>
      </w:r>
    </w:p>
    <w:p w:rsidR="00E75AC1" w:rsidRPr="00877CC9" w:rsidRDefault="00E75AC1" w:rsidP="00877CC9">
      <w:pPr>
        <w:widowControl/>
        <w:spacing w:line="360" w:lineRule="auto"/>
        <w:ind w:firstLine="709"/>
        <w:jc w:val="both"/>
        <w:rPr>
          <w:sz w:val="28"/>
          <w:szCs w:val="28"/>
        </w:rPr>
      </w:pPr>
      <w:r w:rsidRPr="00877CC9">
        <w:rPr>
          <w:sz w:val="28"/>
          <w:szCs w:val="28"/>
        </w:rPr>
        <w:t>Смета горно-капитальных работ</w:t>
      </w:r>
    </w:p>
    <w:tbl>
      <w:tblPr>
        <w:tblW w:w="4904" w:type="pct"/>
        <w:tblLook w:val="0000" w:firstRow="0" w:lastRow="0" w:firstColumn="0" w:lastColumn="0" w:noHBand="0" w:noVBand="0"/>
      </w:tblPr>
      <w:tblGrid>
        <w:gridCol w:w="2647"/>
        <w:gridCol w:w="723"/>
        <w:gridCol w:w="1097"/>
        <w:gridCol w:w="1369"/>
        <w:gridCol w:w="1374"/>
        <w:gridCol w:w="2178"/>
      </w:tblGrid>
      <w:tr w:rsidR="00E75AC1" w:rsidRPr="00487A45">
        <w:trPr>
          <w:trHeight w:val="483"/>
        </w:trPr>
        <w:tc>
          <w:tcPr>
            <w:tcW w:w="1410" w:type="pct"/>
            <w:vMerge w:val="restart"/>
            <w:tcBorders>
              <w:top w:val="single" w:sz="8" w:space="0" w:color="auto"/>
              <w:left w:val="single" w:sz="8" w:space="0" w:color="auto"/>
              <w:bottom w:val="single" w:sz="8" w:space="0" w:color="000000"/>
              <w:right w:val="single" w:sz="8" w:space="0" w:color="auto"/>
            </w:tcBorders>
            <w:noWrap/>
            <w:vAlign w:val="center"/>
          </w:tcPr>
          <w:p w:rsidR="00E75AC1" w:rsidRPr="00487A45" w:rsidRDefault="00E75AC1" w:rsidP="00487A45">
            <w:pPr>
              <w:widowControl/>
              <w:spacing w:line="360" w:lineRule="auto"/>
            </w:pPr>
            <w:r w:rsidRPr="00487A45">
              <w:t>Наименование</w:t>
            </w:r>
          </w:p>
        </w:tc>
        <w:tc>
          <w:tcPr>
            <w:tcW w:w="385" w:type="pct"/>
            <w:vMerge w:val="restart"/>
            <w:tcBorders>
              <w:top w:val="single" w:sz="8" w:space="0" w:color="auto"/>
              <w:left w:val="single" w:sz="8" w:space="0" w:color="auto"/>
              <w:bottom w:val="single" w:sz="8" w:space="0" w:color="000000"/>
              <w:right w:val="single" w:sz="8" w:space="0" w:color="auto"/>
            </w:tcBorders>
            <w:vAlign w:val="center"/>
          </w:tcPr>
          <w:p w:rsidR="00E75AC1" w:rsidRPr="00487A45" w:rsidRDefault="00E75AC1" w:rsidP="00487A45">
            <w:pPr>
              <w:widowControl/>
              <w:spacing w:line="360" w:lineRule="auto"/>
            </w:pPr>
            <w:r w:rsidRPr="00487A45">
              <w:t>Ед. изм.</w:t>
            </w:r>
          </w:p>
        </w:tc>
        <w:tc>
          <w:tcPr>
            <w:tcW w:w="584" w:type="pct"/>
            <w:vMerge w:val="restart"/>
            <w:tcBorders>
              <w:top w:val="single" w:sz="8" w:space="0" w:color="auto"/>
              <w:left w:val="single" w:sz="8" w:space="0" w:color="auto"/>
              <w:bottom w:val="single" w:sz="8" w:space="0" w:color="000000"/>
              <w:right w:val="single" w:sz="8" w:space="0" w:color="auto"/>
            </w:tcBorders>
            <w:vAlign w:val="center"/>
          </w:tcPr>
          <w:p w:rsidR="00E75AC1" w:rsidRPr="00487A45" w:rsidRDefault="00E75AC1" w:rsidP="00487A45">
            <w:pPr>
              <w:widowControl/>
              <w:spacing w:line="360" w:lineRule="auto"/>
            </w:pPr>
            <w:r w:rsidRPr="00487A45">
              <w:t>Объем работ, тыс.м3</w:t>
            </w:r>
          </w:p>
        </w:tc>
        <w:tc>
          <w:tcPr>
            <w:tcW w:w="729" w:type="pct"/>
            <w:vMerge w:val="restart"/>
            <w:tcBorders>
              <w:top w:val="single" w:sz="8" w:space="0" w:color="auto"/>
              <w:left w:val="single" w:sz="8" w:space="0" w:color="auto"/>
              <w:bottom w:val="single" w:sz="8" w:space="0" w:color="000000"/>
              <w:right w:val="single" w:sz="8" w:space="0" w:color="auto"/>
            </w:tcBorders>
            <w:vAlign w:val="center"/>
          </w:tcPr>
          <w:p w:rsidR="00E75AC1" w:rsidRPr="00487A45" w:rsidRDefault="00E75AC1" w:rsidP="00487A45">
            <w:pPr>
              <w:widowControl/>
              <w:spacing w:line="360" w:lineRule="auto"/>
            </w:pPr>
            <w:r w:rsidRPr="00487A45">
              <w:t>Стоимость единицы, руб</w:t>
            </w:r>
          </w:p>
        </w:tc>
        <w:tc>
          <w:tcPr>
            <w:tcW w:w="732" w:type="pct"/>
            <w:vMerge w:val="restart"/>
            <w:tcBorders>
              <w:top w:val="single" w:sz="8" w:space="0" w:color="auto"/>
              <w:left w:val="single" w:sz="8" w:space="0" w:color="auto"/>
              <w:bottom w:val="single" w:sz="8" w:space="0" w:color="000000"/>
              <w:right w:val="single" w:sz="8" w:space="0" w:color="auto"/>
            </w:tcBorders>
            <w:vAlign w:val="center"/>
          </w:tcPr>
          <w:p w:rsidR="00E75AC1" w:rsidRPr="00487A45" w:rsidRDefault="00E75AC1" w:rsidP="00487A45">
            <w:pPr>
              <w:widowControl/>
              <w:spacing w:line="360" w:lineRule="auto"/>
            </w:pPr>
            <w:r w:rsidRPr="00487A45">
              <w:t>Общая стоимость, тыс.руб</w:t>
            </w:r>
          </w:p>
        </w:tc>
        <w:tc>
          <w:tcPr>
            <w:tcW w:w="1160" w:type="pct"/>
            <w:vMerge w:val="restart"/>
            <w:tcBorders>
              <w:top w:val="single" w:sz="8" w:space="0" w:color="auto"/>
              <w:left w:val="nil"/>
              <w:bottom w:val="single" w:sz="8" w:space="0" w:color="000000"/>
              <w:right w:val="single" w:sz="8" w:space="0" w:color="auto"/>
            </w:tcBorders>
            <w:vAlign w:val="center"/>
          </w:tcPr>
          <w:p w:rsidR="00E75AC1" w:rsidRPr="00487A45" w:rsidRDefault="00E75AC1" w:rsidP="00487A45">
            <w:pPr>
              <w:widowControl/>
              <w:spacing w:line="360" w:lineRule="auto"/>
            </w:pPr>
            <w:r w:rsidRPr="00487A45">
              <w:t>Амортизационные отчисления, тыс.руб.</w:t>
            </w:r>
          </w:p>
        </w:tc>
      </w:tr>
      <w:tr w:rsidR="00E75AC1" w:rsidRPr="00487A45">
        <w:trPr>
          <w:trHeight w:val="483"/>
        </w:trPr>
        <w:tc>
          <w:tcPr>
            <w:tcW w:w="1410" w:type="pct"/>
            <w:vMerge/>
            <w:tcBorders>
              <w:top w:val="single" w:sz="8" w:space="0" w:color="auto"/>
              <w:left w:val="single" w:sz="8" w:space="0" w:color="auto"/>
              <w:bottom w:val="single" w:sz="8" w:space="0" w:color="000000"/>
              <w:right w:val="single" w:sz="8" w:space="0" w:color="auto"/>
            </w:tcBorders>
            <w:vAlign w:val="center"/>
          </w:tcPr>
          <w:p w:rsidR="00E75AC1" w:rsidRPr="00487A45" w:rsidRDefault="00E75AC1" w:rsidP="00487A45">
            <w:pPr>
              <w:widowControl/>
              <w:spacing w:line="360" w:lineRule="auto"/>
            </w:pPr>
          </w:p>
        </w:tc>
        <w:tc>
          <w:tcPr>
            <w:tcW w:w="385" w:type="pct"/>
            <w:vMerge/>
            <w:tcBorders>
              <w:top w:val="single" w:sz="8" w:space="0" w:color="auto"/>
              <w:left w:val="single" w:sz="8" w:space="0" w:color="auto"/>
              <w:bottom w:val="single" w:sz="8" w:space="0" w:color="000000"/>
              <w:right w:val="single" w:sz="8" w:space="0" w:color="auto"/>
            </w:tcBorders>
            <w:vAlign w:val="center"/>
          </w:tcPr>
          <w:p w:rsidR="00E75AC1" w:rsidRPr="00487A45" w:rsidRDefault="00E75AC1" w:rsidP="00487A45">
            <w:pPr>
              <w:widowControl/>
              <w:spacing w:line="360" w:lineRule="auto"/>
            </w:pPr>
          </w:p>
        </w:tc>
        <w:tc>
          <w:tcPr>
            <w:tcW w:w="584" w:type="pct"/>
            <w:vMerge/>
            <w:tcBorders>
              <w:top w:val="single" w:sz="8" w:space="0" w:color="auto"/>
              <w:left w:val="single" w:sz="8" w:space="0" w:color="auto"/>
              <w:bottom w:val="single" w:sz="8" w:space="0" w:color="000000"/>
              <w:right w:val="single" w:sz="8" w:space="0" w:color="auto"/>
            </w:tcBorders>
            <w:vAlign w:val="center"/>
          </w:tcPr>
          <w:p w:rsidR="00E75AC1" w:rsidRPr="00487A45" w:rsidRDefault="00E75AC1" w:rsidP="00487A45">
            <w:pPr>
              <w:widowControl/>
              <w:spacing w:line="360" w:lineRule="auto"/>
            </w:pPr>
          </w:p>
        </w:tc>
        <w:tc>
          <w:tcPr>
            <w:tcW w:w="729" w:type="pct"/>
            <w:vMerge/>
            <w:tcBorders>
              <w:top w:val="single" w:sz="8" w:space="0" w:color="auto"/>
              <w:left w:val="single" w:sz="8" w:space="0" w:color="auto"/>
              <w:bottom w:val="single" w:sz="8" w:space="0" w:color="000000"/>
              <w:right w:val="single" w:sz="8" w:space="0" w:color="auto"/>
            </w:tcBorders>
            <w:vAlign w:val="center"/>
          </w:tcPr>
          <w:p w:rsidR="00E75AC1" w:rsidRPr="00487A45" w:rsidRDefault="00E75AC1" w:rsidP="00487A45">
            <w:pPr>
              <w:widowControl/>
              <w:spacing w:line="360" w:lineRule="auto"/>
            </w:pPr>
          </w:p>
        </w:tc>
        <w:tc>
          <w:tcPr>
            <w:tcW w:w="732" w:type="pct"/>
            <w:vMerge/>
            <w:tcBorders>
              <w:top w:val="single" w:sz="8" w:space="0" w:color="auto"/>
              <w:left w:val="single" w:sz="8" w:space="0" w:color="auto"/>
              <w:bottom w:val="single" w:sz="8" w:space="0" w:color="000000"/>
              <w:right w:val="single" w:sz="8" w:space="0" w:color="auto"/>
            </w:tcBorders>
            <w:vAlign w:val="center"/>
          </w:tcPr>
          <w:p w:rsidR="00E75AC1" w:rsidRPr="00487A45" w:rsidRDefault="00E75AC1" w:rsidP="00487A45">
            <w:pPr>
              <w:widowControl/>
              <w:spacing w:line="360" w:lineRule="auto"/>
            </w:pPr>
          </w:p>
        </w:tc>
        <w:tc>
          <w:tcPr>
            <w:tcW w:w="1160" w:type="pct"/>
            <w:vMerge/>
            <w:tcBorders>
              <w:top w:val="single" w:sz="8" w:space="0" w:color="auto"/>
              <w:left w:val="nil"/>
              <w:bottom w:val="single" w:sz="8" w:space="0" w:color="000000"/>
              <w:right w:val="single" w:sz="8" w:space="0" w:color="auto"/>
            </w:tcBorders>
            <w:vAlign w:val="center"/>
          </w:tcPr>
          <w:p w:rsidR="00E75AC1" w:rsidRPr="00487A45" w:rsidRDefault="00E75AC1" w:rsidP="00487A45">
            <w:pPr>
              <w:widowControl/>
              <w:spacing w:line="360" w:lineRule="auto"/>
            </w:pPr>
          </w:p>
        </w:tc>
      </w:tr>
      <w:tr w:rsidR="00E75AC1" w:rsidRPr="00487A45">
        <w:trPr>
          <w:trHeight w:val="21"/>
        </w:trPr>
        <w:tc>
          <w:tcPr>
            <w:tcW w:w="1410" w:type="pct"/>
            <w:tcBorders>
              <w:top w:val="nil"/>
              <w:left w:val="single" w:sz="8" w:space="0" w:color="auto"/>
              <w:bottom w:val="single" w:sz="8" w:space="0" w:color="auto"/>
              <w:right w:val="single" w:sz="8" w:space="0" w:color="auto"/>
            </w:tcBorders>
            <w:noWrap/>
            <w:vAlign w:val="bottom"/>
          </w:tcPr>
          <w:p w:rsidR="00E75AC1" w:rsidRPr="00487A45" w:rsidRDefault="00E75AC1" w:rsidP="00487A45">
            <w:pPr>
              <w:widowControl/>
              <w:spacing w:line="360" w:lineRule="auto"/>
            </w:pPr>
            <w:r w:rsidRPr="00487A45">
              <w:t>Капитальные работы:</w:t>
            </w:r>
          </w:p>
        </w:tc>
        <w:tc>
          <w:tcPr>
            <w:tcW w:w="385" w:type="pct"/>
            <w:tcBorders>
              <w:top w:val="nil"/>
              <w:left w:val="nil"/>
              <w:bottom w:val="single" w:sz="8" w:space="0" w:color="auto"/>
              <w:right w:val="single" w:sz="8" w:space="0" w:color="auto"/>
            </w:tcBorders>
            <w:noWrap/>
            <w:vAlign w:val="bottom"/>
          </w:tcPr>
          <w:p w:rsidR="00E75AC1" w:rsidRPr="00487A45" w:rsidRDefault="00E75AC1" w:rsidP="00487A45">
            <w:pPr>
              <w:widowControl/>
              <w:spacing w:line="360" w:lineRule="auto"/>
            </w:pPr>
          </w:p>
        </w:tc>
        <w:tc>
          <w:tcPr>
            <w:tcW w:w="584" w:type="pct"/>
            <w:tcBorders>
              <w:top w:val="nil"/>
              <w:left w:val="nil"/>
              <w:bottom w:val="single" w:sz="8" w:space="0" w:color="auto"/>
              <w:right w:val="single" w:sz="8" w:space="0" w:color="auto"/>
            </w:tcBorders>
            <w:noWrap/>
            <w:vAlign w:val="bottom"/>
          </w:tcPr>
          <w:p w:rsidR="00E75AC1" w:rsidRPr="00487A45" w:rsidRDefault="00E75AC1" w:rsidP="00487A45">
            <w:pPr>
              <w:widowControl/>
              <w:spacing w:line="360" w:lineRule="auto"/>
            </w:pPr>
          </w:p>
        </w:tc>
        <w:tc>
          <w:tcPr>
            <w:tcW w:w="729" w:type="pct"/>
            <w:tcBorders>
              <w:top w:val="nil"/>
              <w:left w:val="nil"/>
              <w:bottom w:val="single" w:sz="8" w:space="0" w:color="auto"/>
              <w:right w:val="single" w:sz="8" w:space="0" w:color="auto"/>
            </w:tcBorders>
            <w:noWrap/>
            <w:vAlign w:val="bottom"/>
          </w:tcPr>
          <w:p w:rsidR="00E75AC1" w:rsidRPr="00487A45" w:rsidRDefault="00E75AC1" w:rsidP="00487A45">
            <w:pPr>
              <w:widowControl/>
              <w:spacing w:line="360" w:lineRule="auto"/>
            </w:pPr>
          </w:p>
        </w:tc>
        <w:tc>
          <w:tcPr>
            <w:tcW w:w="732" w:type="pct"/>
            <w:tcBorders>
              <w:top w:val="nil"/>
              <w:left w:val="nil"/>
              <w:bottom w:val="single" w:sz="8" w:space="0" w:color="auto"/>
              <w:right w:val="single" w:sz="8" w:space="0" w:color="auto"/>
            </w:tcBorders>
            <w:noWrap/>
            <w:vAlign w:val="bottom"/>
          </w:tcPr>
          <w:p w:rsidR="00E75AC1" w:rsidRPr="00487A45" w:rsidRDefault="00E75AC1" w:rsidP="00487A45">
            <w:pPr>
              <w:widowControl/>
              <w:spacing w:line="360" w:lineRule="auto"/>
            </w:pPr>
          </w:p>
        </w:tc>
        <w:tc>
          <w:tcPr>
            <w:tcW w:w="1160" w:type="pct"/>
            <w:tcBorders>
              <w:top w:val="nil"/>
              <w:left w:val="nil"/>
              <w:bottom w:val="single" w:sz="8" w:space="0" w:color="auto"/>
              <w:right w:val="single" w:sz="8" w:space="0" w:color="auto"/>
            </w:tcBorders>
            <w:noWrap/>
            <w:vAlign w:val="bottom"/>
          </w:tcPr>
          <w:p w:rsidR="00E75AC1" w:rsidRPr="00487A45" w:rsidRDefault="00E75AC1" w:rsidP="00487A45">
            <w:pPr>
              <w:widowControl/>
              <w:spacing w:line="360" w:lineRule="auto"/>
            </w:pPr>
          </w:p>
        </w:tc>
      </w:tr>
      <w:tr w:rsidR="00E75AC1" w:rsidRPr="00487A45">
        <w:trPr>
          <w:trHeight w:val="21"/>
        </w:trPr>
        <w:tc>
          <w:tcPr>
            <w:tcW w:w="1410" w:type="pct"/>
            <w:tcBorders>
              <w:top w:val="nil"/>
              <w:left w:val="single" w:sz="8" w:space="0" w:color="auto"/>
              <w:bottom w:val="nil"/>
              <w:right w:val="single" w:sz="8" w:space="0" w:color="auto"/>
            </w:tcBorders>
            <w:noWrap/>
            <w:vAlign w:val="bottom"/>
          </w:tcPr>
          <w:p w:rsidR="00E75AC1" w:rsidRPr="00487A45" w:rsidRDefault="00E75AC1" w:rsidP="00487A45">
            <w:pPr>
              <w:widowControl/>
              <w:spacing w:line="360" w:lineRule="auto"/>
            </w:pPr>
            <w:r w:rsidRPr="00487A45">
              <w:t>Капитальные траншеи</w:t>
            </w:r>
          </w:p>
        </w:tc>
        <w:tc>
          <w:tcPr>
            <w:tcW w:w="385"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м3</w:t>
            </w:r>
          </w:p>
        </w:tc>
        <w:tc>
          <w:tcPr>
            <w:tcW w:w="584"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1568101</w:t>
            </w:r>
          </w:p>
        </w:tc>
        <w:tc>
          <w:tcPr>
            <w:tcW w:w="729"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25</w:t>
            </w:r>
          </w:p>
        </w:tc>
        <w:tc>
          <w:tcPr>
            <w:tcW w:w="732"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39202,5</w:t>
            </w:r>
          </w:p>
        </w:tc>
        <w:tc>
          <w:tcPr>
            <w:tcW w:w="1160"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784</w:t>
            </w:r>
          </w:p>
        </w:tc>
      </w:tr>
      <w:tr w:rsidR="00E75AC1" w:rsidRPr="00487A45">
        <w:trPr>
          <w:trHeight w:val="21"/>
        </w:trPr>
        <w:tc>
          <w:tcPr>
            <w:tcW w:w="1410" w:type="pct"/>
            <w:tcBorders>
              <w:top w:val="nil"/>
              <w:left w:val="single" w:sz="8" w:space="0" w:color="auto"/>
              <w:bottom w:val="nil"/>
              <w:right w:val="single" w:sz="8" w:space="0" w:color="auto"/>
            </w:tcBorders>
            <w:noWrap/>
            <w:vAlign w:val="bottom"/>
          </w:tcPr>
          <w:p w:rsidR="00E75AC1" w:rsidRPr="00487A45" w:rsidRDefault="00E75AC1" w:rsidP="00487A45">
            <w:pPr>
              <w:widowControl/>
              <w:spacing w:line="360" w:lineRule="auto"/>
            </w:pPr>
            <w:r w:rsidRPr="00487A45">
              <w:t>Котлованы</w:t>
            </w:r>
          </w:p>
        </w:tc>
        <w:tc>
          <w:tcPr>
            <w:tcW w:w="385"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м3</w:t>
            </w:r>
          </w:p>
        </w:tc>
        <w:tc>
          <w:tcPr>
            <w:tcW w:w="584"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1372009</w:t>
            </w:r>
          </w:p>
        </w:tc>
        <w:tc>
          <w:tcPr>
            <w:tcW w:w="729"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25</w:t>
            </w:r>
          </w:p>
        </w:tc>
        <w:tc>
          <w:tcPr>
            <w:tcW w:w="732"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34300,2</w:t>
            </w:r>
          </w:p>
        </w:tc>
        <w:tc>
          <w:tcPr>
            <w:tcW w:w="1160"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686</w:t>
            </w:r>
          </w:p>
        </w:tc>
      </w:tr>
      <w:tr w:rsidR="00E75AC1" w:rsidRPr="00487A45">
        <w:trPr>
          <w:trHeight w:val="21"/>
        </w:trPr>
        <w:tc>
          <w:tcPr>
            <w:tcW w:w="1410" w:type="pct"/>
            <w:tcBorders>
              <w:top w:val="nil"/>
              <w:left w:val="single" w:sz="8" w:space="0" w:color="auto"/>
              <w:bottom w:val="nil"/>
              <w:right w:val="single" w:sz="8" w:space="0" w:color="auto"/>
            </w:tcBorders>
            <w:noWrap/>
            <w:vAlign w:val="bottom"/>
          </w:tcPr>
          <w:p w:rsidR="00E75AC1" w:rsidRPr="00487A45" w:rsidRDefault="00E75AC1" w:rsidP="00487A45">
            <w:pPr>
              <w:widowControl/>
              <w:spacing w:line="360" w:lineRule="auto"/>
            </w:pPr>
            <w:r w:rsidRPr="00487A45">
              <w:t>Разнос борта карьера</w:t>
            </w:r>
          </w:p>
        </w:tc>
        <w:tc>
          <w:tcPr>
            <w:tcW w:w="385"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м3</w:t>
            </w:r>
          </w:p>
        </w:tc>
        <w:tc>
          <w:tcPr>
            <w:tcW w:w="584"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980006</w:t>
            </w:r>
          </w:p>
        </w:tc>
        <w:tc>
          <w:tcPr>
            <w:tcW w:w="729"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25</w:t>
            </w:r>
          </w:p>
        </w:tc>
        <w:tc>
          <w:tcPr>
            <w:tcW w:w="732"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24500,2</w:t>
            </w:r>
          </w:p>
        </w:tc>
        <w:tc>
          <w:tcPr>
            <w:tcW w:w="1160"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490</w:t>
            </w:r>
          </w:p>
        </w:tc>
      </w:tr>
      <w:tr w:rsidR="00E75AC1" w:rsidRPr="00487A45">
        <w:trPr>
          <w:trHeight w:val="21"/>
        </w:trPr>
        <w:tc>
          <w:tcPr>
            <w:tcW w:w="1410" w:type="pct"/>
            <w:tcBorders>
              <w:top w:val="nil"/>
              <w:left w:val="single" w:sz="8" w:space="0" w:color="auto"/>
              <w:bottom w:val="nil"/>
              <w:right w:val="single" w:sz="8" w:space="0" w:color="auto"/>
            </w:tcBorders>
            <w:vAlign w:val="bottom"/>
          </w:tcPr>
          <w:p w:rsidR="00E75AC1" w:rsidRPr="00487A45" w:rsidRDefault="00E75AC1" w:rsidP="00487A45">
            <w:pPr>
              <w:widowControl/>
              <w:spacing w:line="360" w:lineRule="auto"/>
            </w:pPr>
            <w:r w:rsidRPr="00487A45">
              <w:t>Дренажные горные выработки</w:t>
            </w:r>
          </w:p>
        </w:tc>
        <w:tc>
          <w:tcPr>
            <w:tcW w:w="385" w:type="pct"/>
            <w:tcBorders>
              <w:top w:val="nil"/>
              <w:left w:val="nil"/>
              <w:bottom w:val="nil"/>
              <w:right w:val="single" w:sz="8" w:space="0" w:color="auto"/>
            </w:tcBorders>
            <w:vAlign w:val="center"/>
          </w:tcPr>
          <w:p w:rsidR="00E75AC1" w:rsidRPr="00487A45" w:rsidRDefault="00E75AC1" w:rsidP="00487A45">
            <w:pPr>
              <w:widowControl/>
              <w:spacing w:line="360" w:lineRule="auto"/>
            </w:pPr>
            <w:r w:rsidRPr="00487A45">
              <w:t>м3</w:t>
            </w:r>
          </w:p>
        </w:tc>
        <w:tc>
          <w:tcPr>
            <w:tcW w:w="584"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25143</w:t>
            </w:r>
          </w:p>
        </w:tc>
        <w:tc>
          <w:tcPr>
            <w:tcW w:w="729"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47</w:t>
            </w:r>
          </w:p>
        </w:tc>
        <w:tc>
          <w:tcPr>
            <w:tcW w:w="732"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1181,7</w:t>
            </w:r>
          </w:p>
        </w:tc>
        <w:tc>
          <w:tcPr>
            <w:tcW w:w="1160"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24</w:t>
            </w:r>
          </w:p>
        </w:tc>
      </w:tr>
      <w:tr w:rsidR="00E75AC1" w:rsidRPr="00487A45">
        <w:trPr>
          <w:trHeight w:val="21"/>
        </w:trPr>
        <w:tc>
          <w:tcPr>
            <w:tcW w:w="1410" w:type="pct"/>
            <w:tcBorders>
              <w:top w:val="nil"/>
              <w:left w:val="single" w:sz="8" w:space="0" w:color="auto"/>
              <w:bottom w:val="nil"/>
              <w:right w:val="single" w:sz="8" w:space="0" w:color="auto"/>
            </w:tcBorders>
            <w:vAlign w:val="bottom"/>
          </w:tcPr>
          <w:p w:rsidR="00E75AC1" w:rsidRPr="00487A45" w:rsidRDefault="00E75AC1" w:rsidP="00487A45">
            <w:pPr>
              <w:widowControl/>
              <w:spacing w:line="360" w:lineRule="auto"/>
            </w:pPr>
            <w:r w:rsidRPr="00487A45">
              <w:t>Автодороги</w:t>
            </w:r>
          </w:p>
        </w:tc>
        <w:tc>
          <w:tcPr>
            <w:tcW w:w="385" w:type="pct"/>
            <w:tcBorders>
              <w:top w:val="nil"/>
              <w:left w:val="nil"/>
              <w:bottom w:val="nil"/>
              <w:right w:val="single" w:sz="8" w:space="0" w:color="auto"/>
            </w:tcBorders>
            <w:vAlign w:val="center"/>
          </w:tcPr>
          <w:p w:rsidR="00E75AC1" w:rsidRPr="00487A45" w:rsidRDefault="00E75AC1" w:rsidP="00487A45">
            <w:pPr>
              <w:widowControl/>
              <w:spacing w:line="360" w:lineRule="auto"/>
            </w:pPr>
            <w:r w:rsidRPr="00487A45">
              <w:t>км.</w:t>
            </w:r>
          </w:p>
        </w:tc>
        <w:tc>
          <w:tcPr>
            <w:tcW w:w="584"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10,5</w:t>
            </w:r>
          </w:p>
        </w:tc>
        <w:tc>
          <w:tcPr>
            <w:tcW w:w="729"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9510</w:t>
            </w:r>
          </w:p>
        </w:tc>
        <w:tc>
          <w:tcPr>
            <w:tcW w:w="732"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99,9</w:t>
            </w:r>
          </w:p>
        </w:tc>
        <w:tc>
          <w:tcPr>
            <w:tcW w:w="1160" w:type="pct"/>
            <w:tcBorders>
              <w:top w:val="nil"/>
              <w:left w:val="nil"/>
              <w:bottom w:val="nil"/>
              <w:right w:val="single" w:sz="8" w:space="0" w:color="auto"/>
            </w:tcBorders>
            <w:noWrap/>
            <w:vAlign w:val="center"/>
          </w:tcPr>
          <w:p w:rsidR="00E75AC1" w:rsidRPr="00487A45" w:rsidRDefault="00E75AC1" w:rsidP="00487A45">
            <w:pPr>
              <w:widowControl/>
              <w:spacing w:line="360" w:lineRule="auto"/>
            </w:pPr>
            <w:r w:rsidRPr="00487A45">
              <w:t>2</w:t>
            </w:r>
          </w:p>
        </w:tc>
      </w:tr>
      <w:tr w:rsidR="00E75AC1" w:rsidRPr="00487A45">
        <w:trPr>
          <w:trHeight w:val="21"/>
        </w:trPr>
        <w:tc>
          <w:tcPr>
            <w:tcW w:w="1410" w:type="pct"/>
            <w:tcBorders>
              <w:top w:val="single" w:sz="8" w:space="0" w:color="auto"/>
              <w:left w:val="single" w:sz="8" w:space="0" w:color="auto"/>
              <w:bottom w:val="single" w:sz="8" w:space="0" w:color="auto"/>
              <w:right w:val="single" w:sz="8" w:space="0" w:color="auto"/>
            </w:tcBorders>
            <w:noWrap/>
            <w:vAlign w:val="bottom"/>
          </w:tcPr>
          <w:p w:rsidR="00E75AC1" w:rsidRPr="00487A45" w:rsidRDefault="00E75AC1" w:rsidP="00487A45">
            <w:pPr>
              <w:widowControl/>
              <w:spacing w:line="360" w:lineRule="auto"/>
            </w:pPr>
            <w:r w:rsidRPr="00487A45">
              <w:t>Всего по карьеру:</w:t>
            </w:r>
          </w:p>
        </w:tc>
        <w:tc>
          <w:tcPr>
            <w:tcW w:w="385" w:type="pct"/>
            <w:tcBorders>
              <w:top w:val="single" w:sz="8" w:space="0" w:color="auto"/>
              <w:left w:val="nil"/>
              <w:bottom w:val="single" w:sz="8" w:space="0" w:color="auto"/>
              <w:right w:val="single" w:sz="8" w:space="0" w:color="auto"/>
            </w:tcBorders>
            <w:noWrap/>
            <w:vAlign w:val="bottom"/>
          </w:tcPr>
          <w:p w:rsidR="00E75AC1" w:rsidRPr="00487A45" w:rsidRDefault="00E75AC1" w:rsidP="00487A45">
            <w:pPr>
              <w:widowControl/>
              <w:spacing w:line="360" w:lineRule="auto"/>
            </w:pPr>
          </w:p>
        </w:tc>
        <w:tc>
          <w:tcPr>
            <w:tcW w:w="584" w:type="pct"/>
            <w:tcBorders>
              <w:top w:val="single" w:sz="8" w:space="0" w:color="auto"/>
              <w:left w:val="nil"/>
              <w:bottom w:val="single" w:sz="8" w:space="0" w:color="auto"/>
              <w:right w:val="single" w:sz="8" w:space="0" w:color="auto"/>
            </w:tcBorders>
            <w:noWrap/>
            <w:vAlign w:val="center"/>
          </w:tcPr>
          <w:p w:rsidR="00E75AC1" w:rsidRPr="00487A45" w:rsidRDefault="00E75AC1" w:rsidP="00487A45">
            <w:pPr>
              <w:widowControl/>
              <w:spacing w:line="360" w:lineRule="auto"/>
            </w:pPr>
          </w:p>
        </w:tc>
        <w:tc>
          <w:tcPr>
            <w:tcW w:w="729" w:type="pct"/>
            <w:tcBorders>
              <w:top w:val="single" w:sz="8" w:space="0" w:color="auto"/>
              <w:left w:val="nil"/>
              <w:bottom w:val="single" w:sz="8" w:space="0" w:color="auto"/>
              <w:right w:val="single" w:sz="8" w:space="0" w:color="auto"/>
            </w:tcBorders>
            <w:noWrap/>
            <w:vAlign w:val="center"/>
          </w:tcPr>
          <w:p w:rsidR="00E75AC1" w:rsidRPr="00487A45" w:rsidRDefault="00E75AC1" w:rsidP="00487A45">
            <w:pPr>
              <w:widowControl/>
              <w:spacing w:line="360" w:lineRule="auto"/>
            </w:pPr>
          </w:p>
        </w:tc>
        <w:tc>
          <w:tcPr>
            <w:tcW w:w="732" w:type="pct"/>
            <w:tcBorders>
              <w:top w:val="single" w:sz="8" w:space="0" w:color="auto"/>
              <w:left w:val="nil"/>
              <w:bottom w:val="single" w:sz="8" w:space="0" w:color="auto"/>
              <w:right w:val="single" w:sz="8" w:space="0" w:color="auto"/>
            </w:tcBorders>
            <w:noWrap/>
            <w:vAlign w:val="center"/>
          </w:tcPr>
          <w:p w:rsidR="00E75AC1" w:rsidRPr="00487A45" w:rsidRDefault="00E75AC1" w:rsidP="00487A45">
            <w:pPr>
              <w:widowControl/>
              <w:spacing w:line="360" w:lineRule="auto"/>
            </w:pPr>
            <w:r w:rsidRPr="00487A45">
              <w:t>99284</w:t>
            </w:r>
          </w:p>
        </w:tc>
        <w:tc>
          <w:tcPr>
            <w:tcW w:w="1160" w:type="pct"/>
            <w:tcBorders>
              <w:top w:val="single" w:sz="8" w:space="0" w:color="auto"/>
              <w:left w:val="nil"/>
              <w:bottom w:val="single" w:sz="8" w:space="0" w:color="auto"/>
              <w:right w:val="single" w:sz="8" w:space="0" w:color="auto"/>
            </w:tcBorders>
            <w:noWrap/>
            <w:vAlign w:val="center"/>
          </w:tcPr>
          <w:p w:rsidR="00E75AC1" w:rsidRPr="00487A45" w:rsidRDefault="00E75AC1" w:rsidP="00487A45">
            <w:pPr>
              <w:widowControl/>
              <w:spacing w:line="360" w:lineRule="auto"/>
            </w:pPr>
            <w:r w:rsidRPr="00487A45">
              <w:t>1986</w:t>
            </w:r>
          </w:p>
        </w:tc>
      </w:tr>
    </w:tbl>
    <w:p w:rsidR="00E75AC1" w:rsidRPr="00877CC9" w:rsidRDefault="00E75AC1"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Специализированные здания и сооружения, связанные с отработкой промышленных запасов поля или участка. Эти фонды после отработки полезного ископаемого не могут в дальнейшем использоваться. К ним относятся: здания, сооружения (эстакады, бункеры, тоннели, галереи, подвесные дороги, железнодорожные пути на промплощадке, внутриплощадные сети водопровода, канализации, энергоснабжения и связи, ограждения промплощадки).</w:t>
      </w:r>
    </w:p>
    <w:p w:rsidR="00E75AC1" w:rsidRPr="00877CC9" w:rsidRDefault="00E75AC1" w:rsidP="00877CC9">
      <w:pPr>
        <w:widowControl/>
        <w:spacing w:line="360" w:lineRule="auto"/>
        <w:ind w:firstLine="709"/>
        <w:jc w:val="both"/>
        <w:rPr>
          <w:sz w:val="28"/>
          <w:szCs w:val="28"/>
        </w:rPr>
      </w:pPr>
      <w:r w:rsidRPr="00877CC9">
        <w:rPr>
          <w:sz w:val="28"/>
          <w:szCs w:val="28"/>
        </w:rPr>
        <w:t xml:space="preserve">Все остальные здания и сооружения, которые после окончания могут быть использованы для других целей. К этой группе относят: здания котельных, электростанций, административно-бытовых комбинатов, мехмастерских складов и другие здания, не включенные в первую группу: сооружения – внешние сети водопровода и канализации, шоссейные дороги, железнодорожные подъездные пути, внутри-площадные линии электроснабжения и связи, а также сооружения, не включенные в первую группу. Все расчеты по данным затратам выполняются согласно таблице </w:t>
      </w:r>
      <w:r w:rsidR="000E51BD" w:rsidRPr="00877CC9">
        <w:rPr>
          <w:sz w:val="28"/>
          <w:szCs w:val="28"/>
        </w:rPr>
        <w:t>11</w:t>
      </w:r>
      <w:r w:rsidRPr="00877CC9">
        <w:rPr>
          <w:sz w:val="28"/>
          <w:szCs w:val="28"/>
        </w:rPr>
        <w:t>.</w:t>
      </w:r>
      <w:r w:rsidR="00C32995" w:rsidRPr="00877CC9">
        <w:rPr>
          <w:sz w:val="28"/>
          <w:szCs w:val="28"/>
        </w:rPr>
        <w:t>4</w:t>
      </w:r>
      <w:r w:rsidRPr="00877CC9">
        <w:rPr>
          <w:sz w:val="28"/>
          <w:szCs w:val="28"/>
        </w:rPr>
        <w:t>.</w:t>
      </w:r>
    </w:p>
    <w:p w:rsidR="00CF29E3" w:rsidRPr="00877CC9" w:rsidRDefault="00CF29E3" w:rsidP="00877CC9">
      <w:pPr>
        <w:widowControl/>
        <w:spacing w:line="360" w:lineRule="auto"/>
        <w:ind w:firstLine="709"/>
        <w:jc w:val="both"/>
        <w:rPr>
          <w:sz w:val="28"/>
          <w:szCs w:val="28"/>
        </w:rPr>
      </w:pPr>
    </w:p>
    <w:p w:rsidR="00CF29E3" w:rsidRPr="00877CC9" w:rsidRDefault="00CF29E3" w:rsidP="00877CC9">
      <w:pPr>
        <w:widowControl/>
        <w:spacing w:line="360" w:lineRule="auto"/>
        <w:ind w:firstLine="709"/>
        <w:jc w:val="both"/>
        <w:rPr>
          <w:sz w:val="28"/>
          <w:szCs w:val="28"/>
        </w:rPr>
      </w:pPr>
      <w:r w:rsidRPr="00877CC9">
        <w:rPr>
          <w:sz w:val="28"/>
          <w:szCs w:val="28"/>
        </w:rPr>
        <w:t>Затраты на инвентарь принимаем 0,5% от 1 части сметы.</w:t>
      </w:r>
    </w:p>
    <w:p w:rsidR="00CF29E3" w:rsidRPr="00877CC9" w:rsidRDefault="00CF29E3" w:rsidP="00877CC9">
      <w:pPr>
        <w:widowControl/>
        <w:spacing w:line="360" w:lineRule="auto"/>
        <w:ind w:firstLine="709"/>
        <w:jc w:val="both"/>
        <w:rPr>
          <w:sz w:val="28"/>
          <w:szCs w:val="28"/>
        </w:rPr>
      </w:pPr>
      <w:r w:rsidRPr="00877CC9">
        <w:rPr>
          <w:sz w:val="28"/>
          <w:szCs w:val="28"/>
        </w:rPr>
        <w:t>Размер затрат на благоустройство промышленной площадки устанавливаем 1% от 1 части сметы.</w:t>
      </w:r>
    </w:p>
    <w:p w:rsidR="00CF29E3" w:rsidRPr="00877CC9" w:rsidRDefault="00CF29E3" w:rsidP="00877CC9">
      <w:pPr>
        <w:widowControl/>
        <w:spacing w:line="360" w:lineRule="auto"/>
        <w:ind w:firstLine="709"/>
        <w:jc w:val="both"/>
        <w:rPr>
          <w:sz w:val="28"/>
          <w:szCs w:val="28"/>
        </w:rPr>
      </w:pPr>
      <w:r w:rsidRPr="00877CC9">
        <w:rPr>
          <w:sz w:val="28"/>
          <w:szCs w:val="28"/>
        </w:rPr>
        <w:t>Затраты на временные здания и сооружения, служащие для строительно-монтажных работ, принимают для неосвоенных районов-3,9%. Величину затрат</w:t>
      </w:r>
      <w:r w:rsidR="0020605D">
        <w:rPr>
          <w:sz w:val="28"/>
          <w:szCs w:val="28"/>
        </w:rPr>
        <w:t xml:space="preserve"> </w:t>
      </w:r>
      <w:r w:rsidRPr="00877CC9">
        <w:rPr>
          <w:sz w:val="28"/>
          <w:szCs w:val="28"/>
        </w:rPr>
        <w:t>на проектные и изыскательские работы принимают в размере 1% от сметной стоимости строительства.</w:t>
      </w:r>
    </w:p>
    <w:p w:rsidR="007D7551" w:rsidRPr="00877CC9" w:rsidRDefault="007D7551" w:rsidP="00877CC9">
      <w:pPr>
        <w:widowControl/>
        <w:spacing w:line="360" w:lineRule="auto"/>
        <w:ind w:firstLine="709"/>
        <w:jc w:val="both"/>
        <w:rPr>
          <w:sz w:val="28"/>
          <w:szCs w:val="28"/>
        </w:rPr>
      </w:pPr>
      <w:r w:rsidRPr="00877CC9">
        <w:rPr>
          <w:sz w:val="28"/>
          <w:szCs w:val="28"/>
        </w:rPr>
        <w:t>Затраты на жилищно-культурное строительство определяют по формуле:</w:t>
      </w:r>
    </w:p>
    <w:p w:rsidR="007D7551" w:rsidRPr="00877CC9" w:rsidRDefault="007D7551" w:rsidP="00877CC9">
      <w:pPr>
        <w:widowControl/>
        <w:spacing w:line="360" w:lineRule="auto"/>
        <w:ind w:firstLine="709"/>
        <w:jc w:val="both"/>
        <w:rPr>
          <w:sz w:val="28"/>
          <w:szCs w:val="28"/>
        </w:rPr>
      </w:pPr>
      <w:r w:rsidRPr="00877CC9">
        <w:rPr>
          <w:sz w:val="28"/>
          <w:szCs w:val="28"/>
        </w:rPr>
        <w:t>Сж = Ч</w:t>
      </w:r>
      <w:r w:rsidRPr="00877CC9">
        <w:rPr>
          <w:sz w:val="28"/>
          <w:szCs w:val="28"/>
        </w:rPr>
        <w:sym w:font="Symbol" w:char="F0D7"/>
      </w:r>
      <w:r w:rsidRPr="00877CC9">
        <w:rPr>
          <w:sz w:val="28"/>
          <w:szCs w:val="28"/>
        </w:rPr>
        <w:t>К1</w:t>
      </w:r>
      <w:r w:rsidRPr="00877CC9">
        <w:rPr>
          <w:sz w:val="28"/>
          <w:szCs w:val="28"/>
        </w:rPr>
        <w:sym w:font="Symbol" w:char="F0D7"/>
      </w:r>
      <w:r w:rsidRPr="00877CC9">
        <w:rPr>
          <w:sz w:val="28"/>
          <w:szCs w:val="28"/>
        </w:rPr>
        <w:t>Кс</w:t>
      </w:r>
      <w:r w:rsidRPr="00877CC9">
        <w:rPr>
          <w:sz w:val="28"/>
          <w:szCs w:val="28"/>
        </w:rPr>
        <w:sym w:font="Symbol" w:char="F0D7"/>
      </w:r>
      <w:r w:rsidRPr="00877CC9">
        <w:rPr>
          <w:sz w:val="28"/>
          <w:szCs w:val="28"/>
        </w:rPr>
        <w:t>Кж</w:t>
      </w:r>
      <w:r w:rsidRPr="00877CC9">
        <w:rPr>
          <w:sz w:val="28"/>
          <w:szCs w:val="28"/>
        </w:rPr>
        <w:sym w:font="Symbol" w:char="F0D7"/>
      </w:r>
      <w:r w:rsidRPr="00877CC9">
        <w:rPr>
          <w:sz w:val="28"/>
          <w:szCs w:val="28"/>
        </w:rPr>
        <w:t>Н</w:t>
      </w:r>
      <w:r w:rsidRPr="00877CC9">
        <w:rPr>
          <w:sz w:val="28"/>
          <w:szCs w:val="28"/>
        </w:rPr>
        <w:sym w:font="Symbol" w:char="F0D7"/>
      </w:r>
      <w:r w:rsidRPr="00877CC9">
        <w:rPr>
          <w:sz w:val="28"/>
          <w:szCs w:val="28"/>
        </w:rPr>
        <w:t>Ко</w:t>
      </w:r>
      <w:r w:rsidRPr="00877CC9">
        <w:rPr>
          <w:sz w:val="28"/>
          <w:szCs w:val="28"/>
        </w:rPr>
        <w:sym w:font="Symbol" w:char="F0D7"/>
      </w:r>
      <w:r w:rsidRPr="00877CC9">
        <w:rPr>
          <w:sz w:val="28"/>
          <w:szCs w:val="28"/>
        </w:rPr>
        <w:t>Кб = 1364</w:t>
      </w:r>
      <w:r w:rsidRPr="00877CC9">
        <w:rPr>
          <w:sz w:val="28"/>
          <w:szCs w:val="28"/>
        </w:rPr>
        <w:sym w:font="Symbol" w:char="F0D7"/>
      </w:r>
      <w:r w:rsidRPr="00877CC9">
        <w:rPr>
          <w:sz w:val="28"/>
          <w:szCs w:val="28"/>
        </w:rPr>
        <w:t>1</w:t>
      </w:r>
      <w:r w:rsidRPr="00877CC9">
        <w:rPr>
          <w:sz w:val="28"/>
          <w:szCs w:val="28"/>
        </w:rPr>
        <w:sym w:font="Symbol" w:char="F0D7"/>
      </w:r>
      <w:r w:rsidRPr="00877CC9">
        <w:rPr>
          <w:sz w:val="28"/>
          <w:szCs w:val="28"/>
        </w:rPr>
        <w:t>1</w:t>
      </w:r>
      <w:r w:rsidRPr="00877CC9">
        <w:rPr>
          <w:sz w:val="28"/>
          <w:szCs w:val="28"/>
        </w:rPr>
        <w:sym w:font="Symbol" w:char="F0D7"/>
      </w:r>
      <w:r w:rsidRPr="00877CC9">
        <w:rPr>
          <w:sz w:val="28"/>
          <w:szCs w:val="28"/>
        </w:rPr>
        <w:t>2,45</w:t>
      </w:r>
      <w:r w:rsidRPr="00877CC9">
        <w:rPr>
          <w:sz w:val="28"/>
          <w:szCs w:val="28"/>
        </w:rPr>
        <w:sym w:font="Symbol" w:char="F0D7"/>
      </w:r>
      <w:r w:rsidRPr="00877CC9">
        <w:rPr>
          <w:sz w:val="28"/>
          <w:szCs w:val="28"/>
        </w:rPr>
        <w:t>4</w:t>
      </w:r>
      <w:r w:rsidRPr="00877CC9">
        <w:rPr>
          <w:sz w:val="28"/>
          <w:szCs w:val="28"/>
        </w:rPr>
        <w:sym w:font="Symbol" w:char="F0D7"/>
      </w:r>
      <w:r w:rsidRPr="00877CC9">
        <w:rPr>
          <w:sz w:val="28"/>
          <w:szCs w:val="28"/>
        </w:rPr>
        <w:t>1,1</w:t>
      </w:r>
      <w:r w:rsidRPr="00877CC9">
        <w:rPr>
          <w:sz w:val="28"/>
          <w:szCs w:val="28"/>
        </w:rPr>
        <w:sym w:font="Symbol" w:char="F0D7"/>
      </w:r>
      <w:r w:rsidRPr="00877CC9">
        <w:rPr>
          <w:sz w:val="28"/>
          <w:szCs w:val="28"/>
        </w:rPr>
        <w:t>1,2=17645 тыс. руб.</w:t>
      </w:r>
      <w:r w:rsidR="0020605D">
        <w:rPr>
          <w:sz w:val="28"/>
          <w:szCs w:val="28"/>
        </w:rPr>
        <w:t xml:space="preserve">  </w:t>
      </w:r>
      <w:r w:rsidRPr="00877CC9">
        <w:rPr>
          <w:sz w:val="28"/>
          <w:szCs w:val="28"/>
        </w:rPr>
        <w:t>(11.1)</w:t>
      </w:r>
    </w:p>
    <w:p w:rsidR="007D7551" w:rsidRPr="00877CC9" w:rsidRDefault="007D7551" w:rsidP="00877CC9">
      <w:pPr>
        <w:widowControl/>
        <w:spacing w:line="360" w:lineRule="auto"/>
        <w:ind w:firstLine="709"/>
        <w:jc w:val="both"/>
        <w:rPr>
          <w:sz w:val="28"/>
          <w:szCs w:val="28"/>
        </w:rPr>
      </w:pPr>
      <w:r w:rsidRPr="00877CC9">
        <w:rPr>
          <w:sz w:val="28"/>
          <w:szCs w:val="28"/>
        </w:rPr>
        <w:t>где</w:t>
      </w:r>
      <w:r w:rsidR="0020605D">
        <w:rPr>
          <w:sz w:val="28"/>
          <w:szCs w:val="28"/>
        </w:rPr>
        <w:t xml:space="preserve"> </w:t>
      </w:r>
      <w:r w:rsidRPr="00877CC9">
        <w:rPr>
          <w:sz w:val="28"/>
          <w:szCs w:val="28"/>
        </w:rPr>
        <w:t xml:space="preserve"> Ч </w:t>
      </w:r>
      <w:r w:rsidRPr="00877CC9">
        <w:rPr>
          <w:sz w:val="28"/>
          <w:szCs w:val="28"/>
        </w:rPr>
        <w:sym w:font="Symbol" w:char="F02D"/>
      </w:r>
      <w:r w:rsidRPr="00877CC9">
        <w:rPr>
          <w:sz w:val="28"/>
          <w:szCs w:val="28"/>
        </w:rPr>
        <w:t xml:space="preserve"> количество работающих на предприятии, чел; K1 </w:t>
      </w:r>
      <w:r w:rsidRPr="00877CC9">
        <w:rPr>
          <w:sz w:val="28"/>
          <w:szCs w:val="28"/>
        </w:rPr>
        <w:sym w:font="Symbol" w:char="F02D"/>
      </w:r>
      <w:r w:rsidRPr="00877CC9">
        <w:rPr>
          <w:sz w:val="28"/>
          <w:szCs w:val="28"/>
        </w:rPr>
        <w:t xml:space="preserve"> коэффициент обеспеченности жилплощадью за счёт предприятия, K1 = 1; Kc </w:t>
      </w:r>
      <w:r w:rsidRPr="00877CC9">
        <w:rPr>
          <w:sz w:val="28"/>
          <w:szCs w:val="28"/>
        </w:rPr>
        <w:sym w:font="Symbol" w:char="F02D"/>
      </w:r>
      <w:r w:rsidRPr="00877CC9">
        <w:rPr>
          <w:sz w:val="28"/>
          <w:szCs w:val="28"/>
        </w:rPr>
        <w:t xml:space="preserve"> коэффициент учитывающий число членов семьи, Kс = 1; Кж </w:t>
      </w:r>
      <w:r w:rsidRPr="00877CC9">
        <w:rPr>
          <w:sz w:val="28"/>
          <w:szCs w:val="28"/>
        </w:rPr>
        <w:sym w:font="Symbol" w:char="F02D"/>
      </w:r>
      <w:r w:rsidRPr="00877CC9">
        <w:rPr>
          <w:sz w:val="28"/>
          <w:szCs w:val="28"/>
        </w:rPr>
        <w:t xml:space="preserve"> стоимость 1м2 жилплощади, Кж = 2,45 тыс. руб; Н </w:t>
      </w:r>
      <w:r w:rsidRPr="00877CC9">
        <w:rPr>
          <w:sz w:val="28"/>
          <w:szCs w:val="28"/>
        </w:rPr>
        <w:sym w:font="Symbol" w:char="F02D"/>
      </w:r>
      <w:r w:rsidRPr="00877CC9">
        <w:rPr>
          <w:sz w:val="28"/>
          <w:szCs w:val="28"/>
        </w:rPr>
        <w:t xml:space="preserve"> норма площади на одного человека, Н = 4 м2/чел; Ko </w:t>
      </w:r>
      <w:r w:rsidRPr="00877CC9">
        <w:rPr>
          <w:sz w:val="28"/>
          <w:szCs w:val="28"/>
        </w:rPr>
        <w:sym w:font="Symbol" w:char="F02D"/>
      </w:r>
      <w:r w:rsidRPr="00877CC9">
        <w:rPr>
          <w:sz w:val="28"/>
          <w:szCs w:val="28"/>
        </w:rPr>
        <w:t xml:space="preserve"> коэффициент учитывающий число рабочих, занятых на капитальном строительстве, Ko =1,1; Кб</w:t>
      </w:r>
      <w:r w:rsidR="0020605D">
        <w:rPr>
          <w:sz w:val="28"/>
          <w:szCs w:val="28"/>
        </w:rPr>
        <w:t xml:space="preserve"> </w:t>
      </w:r>
      <w:r w:rsidRPr="00877CC9">
        <w:rPr>
          <w:sz w:val="28"/>
          <w:szCs w:val="28"/>
        </w:rPr>
        <w:sym w:font="Symbol" w:char="F02D"/>
      </w:r>
      <w:r w:rsidRPr="00877CC9">
        <w:rPr>
          <w:sz w:val="28"/>
          <w:szCs w:val="28"/>
        </w:rPr>
        <w:t xml:space="preserve"> коэффициент, учитывающий</w:t>
      </w:r>
      <w:r w:rsidR="0020605D">
        <w:rPr>
          <w:sz w:val="28"/>
          <w:szCs w:val="28"/>
        </w:rPr>
        <w:t xml:space="preserve">  </w:t>
      </w:r>
      <w:r w:rsidRPr="00877CC9">
        <w:rPr>
          <w:sz w:val="28"/>
          <w:szCs w:val="28"/>
        </w:rPr>
        <w:t>стоимость</w:t>
      </w:r>
      <w:r w:rsidR="0020605D">
        <w:rPr>
          <w:sz w:val="28"/>
          <w:szCs w:val="28"/>
        </w:rPr>
        <w:t xml:space="preserve">  </w:t>
      </w:r>
      <w:r w:rsidRPr="00877CC9">
        <w:rPr>
          <w:sz w:val="28"/>
          <w:szCs w:val="28"/>
        </w:rPr>
        <w:t>соцкультбытового строительства, Kб =1,2.</w:t>
      </w:r>
    </w:p>
    <w:p w:rsidR="007D7551" w:rsidRPr="00877CC9" w:rsidRDefault="007D7551" w:rsidP="00877CC9">
      <w:pPr>
        <w:widowControl/>
        <w:spacing w:line="360" w:lineRule="auto"/>
        <w:ind w:firstLine="709"/>
        <w:jc w:val="both"/>
        <w:rPr>
          <w:sz w:val="28"/>
          <w:szCs w:val="28"/>
        </w:rPr>
      </w:pPr>
      <w:r w:rsidRPr="00877CC9">
        <w:rPr>
          <w:sz w:val="28"/>
          <w:szCs w:val="28"/>
        </w:rPr>
        <w:t>Стоимость непредвиденных работ принимают в размере 5</w:t>
      </w:r>
      <w:r w:rsidRPr="00877CC9">
        <w:rPr>
          <w:sz w:val="28"/>
          <w:szCs w:val="28"/>
        </w:rPr>
        <w:sym w:font="Symbol" w:char="F02D"/>
      </w:r>
      <w:r w:rsidRPr="00877CC9">
        <w:rPr>
          <w:sz w:val="28"/>
          <w:szCs w:val="28"/>
        </w:rPr>
        <w:t>10% от стоимости первой и второй части сметы. Величину возвратных сумм по временным зданиям и сооружениям устанавливают в размере 40% от их стоимости. Капитальные затраты на реконструкцию или строительство предприятия приведены в таблице 11.6.</w:t>
      </w:r>
    </w:p>
    <w:p w:rsidR="00C32995" w:rsidRPr="00877CC9" w:rsidRDefault="00487A45" w:rsidP="00877CC9">
      <w:pPr>
        <w:widowControl/>
        <w:spacing w:line="360" w:lineRule="auto"/>
        <w:ind w:firstLine="709"/>
        <w:jc w:val="both"/>
        <w:rPr>
          <w:sz w:val="28"/>
          <w:szCs w:val="28"/>
        </w:rPr>
      </w:pPr>
      <w:r>
        <w:rPr>
          <w:sz w:val="28"/>
          <w:szCs w:val="28"/>
        </w:rPr>
        <w:br w:type="page"/>
      </w:r>
      <w:r w:rsidR="00C32995" w:rsidRPr="00877CC9">
        <w:rPr>
          <w:sz w:val="28"/>
          <w:szCs w:val="28"/>
        </w:rPr>
        <w:t>Таблица 11.4</w:t>
      </w:r>
    </w:p>
    <w:p w:rsidR="00C32995" w:rsidRPr="00877CC9" w:rsidRDefault="00C32995" w:rsidP="00877CC9">
      <w:pPr>
        <w:widowControl/>
        <w:spacing w:line="360" w:lineRule="auto"/>
        <w:ind w:firstLine="709"/>
        <w:jc w:val="both"/>
        <w:rPr>
          <w:sz w:val="28"/>
          <w:szCs w:val="28"/>
        </w:rPr>
      </w:pPr>
      <w:r w:rsidRPr="00877CC9">
        <w:rPr>
          <w:sz w:val="28"/>
          <w:szCs w:val="28"/>
        </w:rPr>
        <w:t>Смета капитальных затрат на здания и сооружения (по проекту)</w:t>
      </w:r>
    </w:p>
    <w:tbl>
      <w:tblPr>
        <w:tblW w:w="8801" w:type="dxa"/>
        <w:tblInd w:w="108" w:type="dxa"/>
        <w:tblLayout w:type="fixed"/>
        <w:tblLook w:val="0000" w:firstRow="0" w:lastRow="0" w:firstColumn="0" w:lastColumn="0" w:noHBand="0" w:noVBand="0"/>
      </w:tblPr>
      <w:tblGrid>
        <w:gridCol w:w="2435"/>
        <w:gridCol w:w="690"/>
        <w:gridCol w:w="996"/>
        <w:gridCol w:w="1099"/>
        <w:gridCol w:w="1080"/>
        <w:gridCol w:w="1260"/>
        <w:gridCol w:w="1241"/>
      </w:tblGrid>
      <w:tr w:rsidR="00C32995" w:rsidRPr="00487A45">
        <w:trPr>
          <w:trHeight w:val="329"/>
        </w:trPr>
        <w:tc>
          <w:tcPr>
            <w:tcW w:w="8801" w:type="dxa"/>
            <w:gridSpan w:val="7"/>
            <w:tcBorders>
              <w:top w:val="single" w:sz="8" w:space="0" w:color="auto"/>
              <w:left w:val="single" w:sz="8" w:space="0" w:color="auto"/>
              <w:bottom w:val="nil"/>
              <w:right w:val="single" w:sz="8" w:space="0" w:color="000000"/>
            </w:tcBorders>
            <w:noWrap/>
            <w:vAlign w:val="bottom"/>
          </w:tcPr>
          <w:p w:rsidR="00C32995" w:rsidRPr="00487A45" w:rsidRDefault="00C32995" w:rsidP="00487A45">
            <w:pPr>
              <w:widowControl/>
              <w:spacing w:line="360" w:lineRule="auto"/>
            </w:pPr>
            <w:r w:rsidRPr="00487A45">
              <w:t>Смета капитальных затрат на здания и сооружения</w:t>
            </w:r>
          </w:p>
        </w:tc>
      </w:tr>
      <w:tr w:rsidR="00C32995" w:rsidRPr="00487A45">
        <w:trPr>
          <w:trHeight w:val="1093"/>
        </w:trPr>
        <w:tc>
          <w:tcPr>
            <w:tcW w:w="2435" w:type="dxa"/>
            <w:tcBorders>
              <w:top w:val="single" w:sz="4" w:space="0" w:color="auto"/>
              <w:left w:val="single" w:sz="4" w:space="0" w:color="auto"/>
              <w:bottom w:val="single" w:sz="4" w:space="0" w:color="auto"/>
              <w:right w:val="single" w:sz="4" w:space="0" w:color="auto"/>
            </w:tcBorders>
            <w:vAlign w:val="center"/>
          </w:tcPr>
          <w:p w:rsidR="00C32995" w:rsidRPr="00487A45" w:rsidRDefault="00C32995" w:rsidP="00487A45">
            <w:pPr>
              <w:widowControl/>
              <w:spacing w:line="360" w:lineRule="auto"/>
            </w:pPr>
            <w:r w:rsidRPr="00487A45">
              <w:t>Наименование зданий и сооружений</w:t>
            </w:r>
          </w:p>
        </w:tc>
        <w:tc>
          <w:tcPr>
            <w:tcW w:w="690" w:type="dxa"/>
            <w:tcBorders>
              <w:top w:val="single" w:sz="4" w:space="0" w:color="auto"/>
              <w:left w:val="nil"/>
              <w:bottom w:val="single" w:sz="4" w:space="0" w:color="auto"/>
              <w:right w:val="single" w:sz="4" w:space="0" w:color="auto"/>
            </w:tcBorders>
            <w:vAlign w:val="center"/>
          </w:tcPr>
          <w:p w:rsidR="00C32995" w:rsidRPr="00487A45" w:rsidRDefault="00C32995" w:rsidP="00487A45">
            <w:pPr>
              <w:widowControl/>
              <w:spacing w:line="360" w:lineRule="auto"/>
            </w:pPr>
            <w:r w:rsidRPr="00487A45">
              <w:t>Ед. изм.</w:t>
            </w:r>
          </w:p>
        </w:tc>
        <w:tc>
          <w:tcPr>
            <w:tcW w:w="996" w:type="dxa"/>
            <w:tcBorders>
              <w:top w:val="single" w:sz="4" w:space="0" w:color="auto"/>
              <w:left w:val="nil"/>
              <w:bottom w:val="single" w:sz="4" w:space="0" w:color="auto"/>
              <w:right w:val="single" w:sz="4" w:space="0" w:color="auto"/>
            </w:tcBorders>
            <w:vAlign w:val="center"/>
          </w:tcPr>
          <w:p w:rsidR="00C32995" w:rsidRPr="00487A45" w:rsidRDefault="00C32995" w:rsidP="00487A45">
            <w:pPr>
              <w:widowControl/>
              <w:spacing w:line="360" w:lineRule="auto"/>
            </w:pPr>
            <w:r w:rsidRPr="00487A45">
              <w:t>Количество</w:t>
            </w:r>
          </w:p>
        </w:tc>
        <w:tc>
          <w:tcPr>
            <w:tcW w:w="1099" w:type="dxa"/>
            <w:tcBorders>
              <w:top w:val="single" w:sz="4" w:space="0" w:color="auto"/>
              <w:left w:val="nil"/>
              <w:bottom w:val="single" w:sz="4" w:space="0" w:color="auto"/>
              <w:right w:val="single" w:sz="4" w:space="0" w:color="auto"/>
            </w:tcBorders>
            <w:vAlign w:val="center"/>
          </w:tcPr>
          <w:p w:rsidR="00C32995" w:rsidRPr="00487A45" w:rsidRDefault="00C32995" w:rsidP="00487A45">
            <w:pPr>
              <w:widowControl/>
              <w:spacing w:line="360" w:lineRule="auto"/>
            </w:pPr>
            <w:r w:rsidRPr="00487A45">
              <w:t>Цена за единицу, руб</w:t>
            </w:r>
          </w:p>
        </w:tc>
        <w:tc>
          <w:tcPr>
            <w:tcW w:w="1080" w:type="dxa"/>
            <w:tcBorders>
              <w:top w:val="single" w:sz="4" w:space="0" w:color="auto"/>
              <w:left w:val="nil"/>
              <w:bottom w:val="single" w:sz="4" w:space="0" w:color="auto"/>
              <w:right w:val="single" w:sz="4" w:space="0" w:color="auto"/>
            </w:tcBorders>
            <w:vAlign w:val="center"/>
          </w:tcPr>
          <w:p w:rsidR="00C32995" w:rsidRPr="00487A45" w:rsidRDefault="00C32995" w:rsidP="00487A45">
            <w:pPr>
              <w:widowControl/>
              <w:spacing w:line="360" w:lineRule="auto"/>
            </w:pPr>
            <w:r w:rsidRPr="00487A45">
              <w:t>Общая сумма затрат, тыс.руб.</w:t>
            </w:r>
          </w:p>
        </w:tc>
        <w:tc>
          <w:tcPr>
            <w:tcW w:w="1260" w:type="dxa"/>
            <w:tcBorders>
              <w:top w:val="single" w:sz="4" w:space="0" w:color="auto"/>
              <w:left w:val="nil"/>
              <w:bottom w:val="single" w:sz="4" w:space="0" w:color="auto"/>
              <w:right w:val="single" w:sz="4" w:space="0" w:color="auto"/>
            </w:tcBorders>
            <w:vAlign w:val="center"/>
          </w:tcPr>
          <w:p w:rsidR="00C32995" w:rsidRPr="00487A45" w:rsidRDefault="00C32995" w:rsidP="00487A45">
            <w:pPr>
              <w:widowControl/>
              <w:spacing w:line="360" w:lineRule="auto"/>
            </w:pPr>
            <w:r w:rsidRPr="00487A45">
              <w:t>Норма амортизации (потонная ставка)</w:t>
            </w:r>
          </w:p>
        </w:tc>
        <w:tc>
          <w:tcPr>
            <w:tcW w:w="1241" w:type="dxa"/>
            <w:tcBorders>
              <w:top w:val="single" w:sz="4" w:space="0" w:color="auto"/>
              <w:left w:val="nil"/>
              <w:bottom w:val="single" w:sz="4" w:space="0" w:color="auto"/>
              <w:right w:val="single" w:sz="4" w:space="0" w:color="auto"/>
            </w:tcBorders>
            <w:vAlign w:val="center"/>
          </w:tcPr>
          <w:p w:rsidR="00C32995" w:rsidRPr="00487A45" w:rsidRDefault="00C32995" w:rsidP="00487A45">
            <w:pPr>
              <w:widowControl/>
              <w:spacing w:line="360" w:lineRule="auto"/>
            </w:pPr>
            <w:r w:rsidRPr="00487A45">
              <w:t>Годовая сумма амортизационных отчислений, тыс.руб</w:t>
            </w: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Здания и сооружения:</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c>
          <w:tcPr>
            <w:tcW w:w="5676" w:type="dxa"/>
            <w:gridSpan w:val="5"/>
            <w:tcBorders>
              <w:top w:val="single" w:sz="4" w:space="0" w:color="auto"/>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РГБ</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м^2</w:t>
            </w: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16000</w:t>
            </w: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1000</w:t>
            </w: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16000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2,00%</w:t>
            </w: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320</w:t>
            </w: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ЦБА</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м^2</w:t>
            </w: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100000</w:t>
            </w: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700</w:t>
            </w: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70000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2,00%</w:t>
            </w: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1400</w:t>
            </w:r>
          </w:p>
        </w:tc>
      </w:tr>
      <w:tr w:rsidR="00C32995" w:rsidRPr="00487A45">
        <w:trPr>
          <w:trHeight w:val="266"/>
        </w:trPr>
        <w:tc>
          <w:tcPr>
            <w:tcW w:w="2435" w:type="dxa"/>
            <w:tcBorders>
              <w:top w:val="single" w:sz="4" w:space="0" w:color="auto"/>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АТЦ</w:t>
            </w:r>
          </w:p>
        </w:tc>
        <w:tc>
          <w:tcPr>
            <w:tcW w:w="690" w:type="dxa"/>
            <w:tcBorders>
              <w:top w:val="single" w:sz="4" w:space="0" w:color="auto"/>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м^2</w:t>
            </w:r>
          </w:p>
        </w:tc>
        <w:tc>
          <w:tcPr>
            <w:tcW w:w="996" w:type="dxa"/>
            <w:tcBorders>
              <w:top w:val="single" w:sz="4" w:space="0" w:color="auto"/>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80000</w:t>
            </w:r>
          </w:p>
        </w:tc>
        <w:tc>
          <w:tcPr>
            <w:tcW w:w="1099" w:type="dxa"/>
            <w:tcBorders>
              <w:top w:val="single" w:sz="4" w:space="0" w:color="auto"/>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700</w:t>
            </w:r>
          </w:p>
        </w:tc>
        <w:tc>
          <w:tcPr>
            <w:tcW w:w="1080" w:type="dxa"/>
            <w:tcBorders>
              <w:top w:val="single" w:sz="4" w:space="0" w:color="auto"/>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56000</w:t>
            </w:r>
          </w:p>
        </w:tc>
        <w:tc>
          <w:tcPr>
            <w:tcW w:w="1260" w:type="dxa"/>
            <w:tcBorders>
              <w:top w:val="single" w:sz="4" w:space="0" w:color="auto"/>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2,00%</w:t>
            </w:r>
          </w:p>
        </w:tc>
        <w:tc>
          <w:tcPr>
            <w:tcW w:w="1241" w:type="dxa"/>
            <w:tcBorders>
              <w:top w:val="single" w:sz="4" w:space="0" w:color="auto"/>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1120</w:t>
            </w: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Раскомандировка</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м^3</w:t>
            </w: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200</w:t>
            </w: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400</w:t>
            </w: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80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2,00%</w:t>
            </w: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w:t>
            </w: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Котельная</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м^2</w:t>
            </w: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50000</w:t>
            </w: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700</w:t>
            </w: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35000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2,00%</w:t>
            </w: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700</w:t>
            </w: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Склады</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м^2</w:t>
            </w: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10000</w:t>
            </w: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400</w:t>
            </w: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4000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2,00%</w:t>
            </w: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80</w:t>
            </w: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Трубопровод</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м</w:t>
            </w: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10000</w:t>
            </w: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220</w:t>
            </w: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2200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2,00%</w:t>
            </w: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44</w:t>
            </w:r>
          </w:p>
        </w:tc>
      </w:tr>
      <w:tr w:rsidR="00C32995" w:rsidRPr="00487A45">
        <w:trPr>
          <w:trHeight w:val="298"/>
        </w:trPr>
        <w:tc>
          <w:tcPr>
            <w:tcW w:w="2435" w:type="dxa"/>
            <w:tcBorders>
              <w:top w:val="nil"/>
              <w:left w:val="single" w:sz="4" w:space="0" w:color="auto"/>
              <w:bottom w:val="single" w:sz="4" w:space="0" w:color="auto"/>
              <w:right w:val="single" w:sz="4" w:space="0" w:color="auto"/>
            </w:tcBorders>
            <w:vAlign w:val="bottom"/>
          </w:tcPr>
          <w:p w:rsidR="00C32995" w:rsidRPr="00487A45" w:rsidRDefault="00C32995" w:rsidP="00487A45">
            <w:pPr>
              <w:widowControl/>
              <w:spacing w:line="360" w:lineRule="auto"/>
            </w:pPr>
            <w:r w:rsidRPr="00487A45">
              <w:t>Насосная станция</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м^2</w:t>
            </w: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80000</w:t>
            </w: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400</w:t>
            </w: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32000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2,00%</w:t>
            </w: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80</w:t>
            </w: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rPr>
                <w:b/>
              </w:rPr>
            </w:pPr>
            <w:r w:rsidRPr="00487A45">
              <w:rPr>
                <w:b/>
              </w:rPr>
              <w:t>Итого:</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r w:rsidRPr="00487A45">
              <w:rPr>
                <w:b/>
              </w:rPr>
              <w:t>215280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r w:rsidRPr="00487A45">
              <w:rPr>
                <w:b/>
              </w:rPr>
              <w:t>3746</w:t>
            </w: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Транспорт и связь:</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автомашины</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шт.</w:t>
            </w: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20</w:t>
            </w: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350000</w:t>
            </w: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7000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8,00%</w:t>
            </w: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560</w:t>
            </w: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связь</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500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5,00%</w:t>
            </w: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pPr>
            <w:r w:rsidRPr="00487A45">
              <w:t>25</w:t>
            </w:r>
          </w:p>
        </w:tc>
      </w:tr>
      <w:tr w:rsidR="00C32995" w:rsidRPr="00487A45">
        <w:trPr>
          <w:trHeight w:val="266"/>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rPr>
                <w:b/>
              </w:rPr>
            </w:pPr>
            <w:r w:rsidRPr="00487A45">
              <w:rPr>
                <w:b/>
              </w:rPr>
              <w:t>Итого:</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r w:rsidRPr="00487A45">
              <w:rPr>
                <w:b/>
              </w:rPr>
              <w:t>7500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r w:rsidRPr="00487A45">
              <w:rPr>
                <w:b/>
              </w:rPr>
              <w:t>585</w:t>
            </w:r>
          </w:p>
        </w:tc>
      </w:tr>
      <w:tr w:rsidR="00C32995" w:rsidRPr="00487A45">
        <w:trPr>
          <w:trHeight w:val="313"/>
        </w:trPr>
        <w:tc>
          <w:tcPr>
            <w:tcW w:w="2435" w:type="dxa"/>
            <w:tcBorders>
              <w:top w:val="nil"/>
              <w:left w:val="single" w:sz="4" w:space="0" w:color="auto"/>
              <w:bottom w:val="single" w:sz="4" w:space="0" w:color="auto"/>
              <w:right w:val="single" w:sz="4" w:space="0" w:color="auto"/>
            </w:tcBorders>
            <w:noWrap/>
            <w:vAlign w:val="bottom"/>
          </w:tcPr>
          <w:p w:rsidR="00C32995" w:rsidRPr="00487A45" w:rsidRDefault="00C32995" w:rsidP="00487A45">
            <w:pPr>
              <w:widowControl/>
              <w:spacing w:line="360" w:lineRule="auto"/>
              <w:rPr>
                <w:b/>
              </w:rPr>
            </w:pPr>
            <w:r w:rsidRPr="00487A45">
              <w:rPr>
                <w:b/>
              </w:rPr>
              <w:t>Всего по карьеру:</w:t>
            </w:r>
          </w:p>
        </w:tc>
        <w:tc>
          <w:tcPr>
            <w:tcW w:w="69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996"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1099"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108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r w:rsidRPr="00487A45">
              <w:rPr>
                <w:b/>
              </w:rPr>
              <w:t>222780</w:t>
            </w:r>
          </w:p>
        </w:tc>
        <w:tc>
          <w:tcPr>
            <w:tcW w:w="1260"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p>
        </w:tc>
        <w:tc>
          <w:tcPr>
            <w:tcW w:w="1241" w:type="dxa"/>
            <w:tcBorders>
              <w:top w:val="nil"/>
              <w:left w:val="nil"/>
              <w:bottom w:val="single" w:sz="4" w:space="0" w:color="auto"/>
              <w:right w:val="single" w:sz="4" w:space="0" w:color="auto"/>
            </w:tcBorders>
            <w:noWrap/>
            <w:vAlign w:val="bottom"/>
          </w:tcPr>
          <w:p w:rsidR="00C32995" w:rsidRPr="00487A45" w:rsidRDefault="00C32995" w:rsidP="00487A45">
            <w:pPr>
              <w:widowControl/>
              <w:spacing w:line="360" w:lineRule="auto"/>
              <w:rPr>
                <w:b/>
              </w:rPr>
            </w:pPr>
            <w:r w:rsidRPr="00487A45">
              <w:rPr>
                <w:b/>
              </w:rPr>
              <w:t>481</w:t>
            </w:r>
          </w:p>
        </w:tc>
      </w:tr>
    </w:tbl>
    <w:p w:rsidR="000E51BD" w:rsidRPr="00877CC9" w:rsidRDefault="000E51BD" w:rsidP="00877CC9">
      <w:pPr>
        <w:widowControl/>
        <w:spacing w:line="360" w:lineRule="auto"/>
        <w:ind w:firstLine="709"/>
        <w:jc w:val="both"/>
        <w:rPr>
          <w:sz w:val="28"/>
          <w:szCs w:val="28"/>
        </w:rPr>
      </w:pPr>
    </w:p>
    <w:p w:rsidR="00CF29E3" w:rsidRPr="00877CC9" w:rsidRDefault="00CF29E3" w:rsidP="00877CC9">
      <w:pPr>
        <w:widowControl/>
        <w:spacing w:line="360" w:lineRule="auto"/>
        <w:ind w:firstLine="709"/>
        <w:jc w:val="both"/>
        <w:rPr>
          <w:sz w:val="28"/>
          <w:szCs w:val="28"/>
        </w:rPr>
      </w:pPr>
      <w:r w:rsidRPr="00877CC9">
        <w:rPr>
          <w:sz w:val="28"/>
          <w:szCs w:val="28"/>
        </w:rPr>
        <w:t>Таблица 11.5</w:t>
      </w:r>
    </w:p>
    <w:p w:rsidR="00CF29E3" w:rsidRPr="00877CC9" w:rsidRDefault="00CF29E3" w:rsidP="00877CC9">
      <w:pPr>
        <w:widowControl/>
        <w:spacing w:line="360" w:lineRule="auto"/>
        <w:ind w:firstLine="709"/>
        <w:jc w:val="both"/>
        <w:rPr>
          <w:sz w:val="28"/>
          <w:szCs w:val="28"/>
        </w:rPr>
      </w:pPr>
      <w:r w:rsidRPr="00877CC9">
        <w:rPr>
          <w:sz w:val="28"/>
          <w:szCs w:val="28"/>
        </w:rPr>
        <w:t>Смета капитальных затрат на электромеханическое</w:t>
      </w:r>
      <w:r w:rsidR="0020605D">
        <w:rPr>
          <w:sz w:val="28"/>
          <w:szCs w:val="28"/>
        </w:rPr>
        <w:t xml:space="preserve"> </w:t>
      </w:r>
      <w:r w:rsidRPr="00877CC9">
        <w:rPr>
          <w:sz w:val="28"/>
          <w:szCs w:val="28"/>
        </w:rPr>
        <w:t>оборудование и велич</w:t>
      </w:r>
      <w:r w:rsidR="00F14664" w:rsidRPr="00877CC9">
        <w:rPr>
          <w:sz w:val="28"/>
          <w:szCs w:val="28"/>
        </w:rPr>
        <w:t>ина амортизационных отчислений</w:t>
      </w:r>
      <w:r w:rsidRPr="00877CC9">
        <w:rPr>
          <w:sz w:val="28"/>
          <w:szCs w:val="28"/>
        </w:rPr>
        <w:t>.</w:t>
      </w:r>
    </w:p>
    <w:tbl>
      <w:tblPr>
        <w:tblW w:w="9366" w:type="dxa"/>
        <w:tblLayout w:type="fixed"/>
        <w:tblLook w:val="0000" w:firstRow="0" w:lastRow="0" w:firstColumn="0" w:lastColumn="0" w:noHBand="0" w:noVBand="0"/>
      </w:tblPr>
      <w:tblGrid>
        <w:gridCol w:w="2713"/>
        <w:gridCol w:w="1128"/>
        <w:gridCol w:w="1206"/>
        <w:gridCol w:w="1407"/>
        <w:gridCol w:w="1407"/>
        <w:gridCol w:w="1505"/>
      </w:tblGrid>
      <w:tr w:rsidR="00CF29E3" w:rsidRPr="00487A45" w:rsidTr="0020605D">
        <w:trPr>
          <w:trHeight w:val="677"/>
        </w:trPr>
        <w:tc>
          <w:tcPr>
            <w:tcW w:w="2713" w:type="dxa"/>
            <w:vMerge w:val="restart"/>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r w:rsidRPr="00487A45">
              <w:t>Наименование оборудования</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r w:rsidRPr="00487A45">
              <w:t>Количество единиц с учетом резерва</w:t>
            </w:r>
          </w:p>
        </w:tc>
        <w:tc>
          <w:tcPr>
            <w:tcW w:w="1206" w:type="dxa"/>
            <w:vMerge w:val="restart"/>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r w:rsidRPr="00487A45">
              <w:t>Балансовая стоимость, тыс. руб.</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r w:rsidRPr="00487A45">
              <w:t>Общая сумма капитальных затрат, тыс.руб</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r w:rsidRPr="00487A45">
              <w:t>Норма амортизации</w:t>
            </w:r>
          </w:p>
        </w:tc>
        <w:tc>
          <w:tcPr>
            <w:tcW w:w="1505" w:type="dxa"/>
            <w:vMerge w:val="restart"/>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r w:rsidRPr="00487A45">
              <w:t>Годовой фонд амортизационных отчислений, тыс.руб</w:t>
            </w:r>
          </w:p>
        </w:tc>
      </w:tr>
      <w:tr w:rsidR="00CF29E3" w:rsidRPr="00487A45" w:rsidTr="0020605D">
        <w:trPr>
          <w:trHeight w:val="1146"/>
        </w:trPr>
        <w:tc>
          <w:tcPr>
            <w:tcW w:w="2713" w:type="dxa"/>
            <w:vMerge/>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p>
        </w:tc>
        <w:tc>
          <w:tcPr>
            <w:tcW w:w="1128" w:type="dxa"/>
            <w:vMerge/>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p>
        </w:tc>
        <w:tc>
          <w:tcPr>
            <w:tcW w:w="1206" w:type="dxa"/>
            <w:vMerge/>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p>
        </w:tc>
        <w:tc>
          <w:tcPr>
            <w:tcW w:w="1407" w:type="dxa"/>
            <w:vMerge/>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p>
        </w:tc>
        <w:tc>
          <w:tcPr>
            <w:tcW w:w="1407" w:type="dxa"/>
            <w:vMerge/>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p>
        </w:tc>
        <w:tc>
          <w:tcPr>
            <w:tcW w:w="1505" w:type="dxa"/>
            <w:vMerge/>
            <w:tcBorders>
              <w:top w:val="single" w:sz="4" w:space="0" w:color="auto"/>
              <w:left w:val="single" w:sz="4" w:space="0" w:color="auto"/>
              <w:bottom w:val="single" w:sz="4" w:space="0" w:color="auto"/>
              <w:right w:val="single" w:sz="4" w:space="0" w:color="auto"/>
            </w:tcBorders>
            <w:vAlign w:val="center"/>
          </w:tcPr>
          <w:p w:rsidR="00CF29E3" w:rsidRPr="00487A45" w:rsidRDefault="00CF29E3" w:rsidP="0020605D">
            <w:pPr>
              <w:widowControl/>
              <w:spacing w:line="360" w:lineRule="auto"/>
            </w:pP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1.Бурение</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r>
      <w:tr w:rsidR="00CF29E3" w:rsidRPr="00487A45" w:rsidTr="0020605D">
        <w:trPr>
          <w:trHeight w:val="262"/>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 СБШ-250МН</w:t>
            </w:r>
          </w:p>
        </w:tc>
        <w:tc>
          <w:tcPr>
            <w:tcW w:w="1128" w:type="dxa"/>
            <w:tcBorders>
              <w:top w:val="nil"/>
              <w:left w:val="nil"/>
              <w:bottom w:val="single" w:sz="4" w:space="0" w:color="auto"/>
              <w:right w:val="single" w:sz="4" w:space="0" w:color="auto"/>
            </w:tcBorders>
            <w:noWrap/>
            <w:vAlign w:val="bottom"/>
          </w:tcPr>
          <w:p w:rsidR="00CF29E3" w:rsidRPr="00487A45" w:rsidRDefault="00A35834" w:rsidP="0020605D">
            <w:pPr>
              <w:widowControl/>
              <w:spacing w:line="360" w:lineRule="auto"/>
            </w:pPr>
            <w:r w:rsidRPr="00487A45">
              <w:t>15</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15000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285000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20,00%</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57000</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rPr>
                <w:b/>
                <w:i/>
              </w:rPr>
            </w:pPr>
            <w:r w:rsidRPr="00487A45">
              <w:rPr>
                <w:b/>
                <w:i/>
              </w:rPr>
              <w:t>Итого по бурению:</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r w:rsidRPr="00487A45">
              <w:rPr>
                <w:b/>
                <w:i/>
              </w:rPr>
              <w:t>285000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r w:rsidRPr="00487A45">
              <w:rPr>
                <w:b/>
                <w:i/>
              </w:rPr>
              <w:t>57000</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2.Экскавация</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r>
      <w:tr w:rsidR="00CF29E3" w:rsidRPr="00487A45" w:rsidTr="0020605D">
        <w:trPr>
          <w:trHeight w:val="421"/>
        </w:trPr>
        <w:tc>
          <w:tcPr>
            <w:tcW w:w="2713" w:type="dxa"/>
            <w:tcBorders>
              <w:top w:val="single" w:sz="4" w:space="0" w:color="auto"/>
              <w:left w:val="single" w:sz="4" w:space="0" w:color="auto"/>
              <w:bottom w:val="single" w:sz="4" w:space="0" w:color="auto"/>
              <w:right w:val="single" w:sz="4" w:space="0" w:color="auto"/>
            </w:tcBorders>
            <w:noWrap/>
            <w:vAlign w:val="bottom"/>
          </w:tcPr>
          <w:p w:rsidR="002531AF" w:rsidRPr="00487A45" w:rsidRDefault="00CF29E3" w:rsidP="0020605D">
            <w:pPr>
              <w:widowControl/>
              <w:spacing w:line="360" w:lineRule="auto"/>
            </w:pPr>
            <w:r w:rsidRPr="00487A45">
              <w:t>- ЭКГ-10</w:t>
            </w:r>
          </w:p>
        </w:tc>
        <w:tc>
          <w:tcPr>
            <w:tcW w:w="1128" w:type="dxa"/>
            <w:tcBorders>
              <w:top w:val="nil"/>
              <w:left w:val="nil"/>
              <w:bottom w:val="single" w:sz="4" w:space="0" w:color="auto"/>
              <w:right w:val="single" w:sz="4" w:space="0" w:color="auto"/>
            </w:tcBorders>
            <w:noWrap/>
            <w:vAlign w:val="bottom"/>
          </w:tcPr>
          <w:p w:rsidR="00CF29E3" w:rsidRPr="00487A45" w:rsidRDefault="002531AF" w:rsidP="0020605D">
            <w:pPr>
              <w:widowControl/>
              <w:spacing w:line="360" w:lineRule="auto"/>
            </w:pPr>
            <w:r w:rsidRPr="00487A45">
              <w:t>10</w:t>
            </w:r>
          </w:p>
        </w:tc>
        <w:tc>
          <w:tcPr>
            <w:tcW w:w="1206" w:type="dxa"/>
            <w:tcBorders>
              <w:top w:val="nil"/>
              <w:left w:val="nil"/>
              <w:bottom w:val="single" w:sz="4" w:space="0" w:color="auto"/>
              <w:right w:val="single" w:sz="4" w:space="0" w:color="auto"/>
            </w:tcBorders>
            <w:noWrap/>
            <w:vAlign w:val="bottom"/>
          </w:tcPr>
          <w:p w:rsidR="00CF29E3" w:rsidRPr="00487A45" w:rsidRDefault="002531AF" w:rsidP="0020605D">
            <w:pPr>
              <w:widowControl/>
              <w:spacing w:line="360" w:lineRule="auto"/>
            </w:pPr>
            <w:r w:rsidRPr="00487A45">
              <w:t>32080</w:t>
            </w:r>
          </w:p>
        </w:tc>
        <w:tc>
          <w:tcPr>
            <w:tcW w:w="1407" w:type="dxa"/>
            <w:tcBorders>
              <w:top w:val="nil"/>
              <w:left w:val="nil"/>
              <w:bottom w:val="single" w:sz="4" w:space="0" w:color="auto"/>
              <w:right w:val="single" w:sz="4" w:space="0" w:color="auto"/>
            </w:tcBorders>
            <w:noWrap/>
            <w:vAlign w:val="bottom"/>
          </w:tcPr>
          <w:p w:rsidR="00CF29E3" w:rsidRPr="00487A45" w:rsidRDefault="003D5A7A" w:rsidP="0020605D">
            <w:pPr>
              <w:widowControl/>
              <w:spacing w:line="360" w:lineRule="auto"/>
            </w:pPr>
            <w:r w:rsidRPr="00487A45">
              <w:t>320800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12,30%</w:t>
            </w:r>
          </w:p>
        </w:tc>
        <w:tc>
          <w:tcPr>
            <w:tcW w:w="1505" w:type="dxa"/>
            <w:tcBorders>
              <w:top w:val="nil"/>
              <w:left w:val="nil"/>
              <w:bottom w:val="single" w:sz="4" w:space="0" w:color="auto"/>
              <w:right w:val="single" w:sz="4" w:space="0" w:color="auto"/>
            </w:tcBorders>
            <w:noWrap/>
            <w:vAlign w:val="bottom"/>
          </w:tcPr>
          <w:p w:rsidR="00CF29E3" w:rsidRPr="00487A45" w:rsidRDefault="00A35834" w:rsidP="0020605D">
            <w:pPr>
              <w:widowControl/>
              <w:spacing w:line="360" w:lineRule="auto"/>
            </w:pPr>
            <w:r w:rsidRPr="00487A45">
              <w:t>39458</w:t>
            </w:r>
          </w:p>
        </w:tc>
      </w:tr>
      <w:tr w:rsidR="002531AF" w:rsidRPr="00487A45" w:rsidTr="0020605D">
        <w:trPr>
          <w:trHeight w:val="337"/>
        </w:trPr>
        <w:tc>
          <w:tcPr>
            <w:tcW w:w="2713" w:type="dxa"/>
            <w:tcBorders>
              <w:top w:val="single" w:sz="4" w:space="0" w:color="auto"/>
              <w:left w:val="single" w:sz="4" w:space="0" w:color="auto"/>
              <w:bottom w:val="single" w:sz="4" w:space="0" w:color="auto"/>
              <w:right w:val="single" w:sz="4" w:space="0" w:color="auto"/>
            </w:tcBorders>
            <w:noWrap/>
            <w:vAlign w:val="bottom"/>
          </w:tcPr>
          <w:p w:rsidR="002531AF" w:rsidRPr="00487A45" w:rsidRDefault="002531AF" w:rsidP="0020605D">
            <w:pPr>
              <w:widowControl/>
              <w:spacing w:line="360" w:lineRule="auto"/>
            </w:pPr>
            <w:r w:rsidRPr="00487A45">
              <w:t>- ЭКГ-5</w:t>
            </w:r>
          </w:p>
        </w:tc>
        <w:tc>
          <w:tcPr>
            <w:tcW w:w="1128" w:type="dxa"/>
            <w:tcBorders>
              <w:top w:val="single" w:sz="4" w:space="0" w:color="auto"/>
              <w:left w:val="nil"/>
              <w:bottom w:val="single" w:sz="4" w:space="0" w:color="auto"/>
              <w:right w:val="single" w:sz="4" w:space="0" w:color="auto"/>
            </w:tcBorders>
            <w:noWrap/>
            <w:vAlign w:val="bottom"/>
          </w:tcPr>
          <w:p w:rsidR="002531AF" w:rsidRPr="00487A45" w:rsidRDefault="002531AF" w:rsidP="0020605D">
            <w:pPr>
              <w:widowControl/>
              <w:spacing w:line="360" w:lineRule="auto"/>
            </w:pPr>
            <w:r w:rsidRPr="00487A45">
              <w:t>2</w:t>
            </w:r>
          </w:p>
        </w:tc>
        <w:tc>
          <w:tcPr>
            <w:tcW w:w="1206" w:type="dxa"/>
            <w:tcBorders>
              <w:top w:val="single" w:sz="4" w:space="0" w:color="auto"/>
              <w:left w:val="nil"/>
              <w:bottom w:val="single" w:sz="4" w:space="0" w:color="auto"/>
              <w:right w:val="single" w:sz="4" w:space="0" w:color="auto"/>
            </w:tcBorders>
            <w:noWrap/>
            <w:vAlign w:val="bottom"/>
          </w:tcPr>
          <w:p w:rsidR="002531AF" w:rsidRPr="00487A45" w:rsidRDefault="002531AF" w:rsidP="0020605D">
            <w:pPr>
              <w:widowControl/>
              <w:spacing w:line="360" w:lineRule="auto"/>
            </w:pPr>
            <w:r w:rsidRPr="00487A45">
              <w:t>21600</w:t>
            </w:r>
          </w:p>
        </w:tc>
        <w:tc>
          <w:tcPr>
            <w:tcW w:w="1407" w:type="dxa"/>
            <w:tcBorders>
              <w:top w:val="single" w:sz="4" w:space="0" w:color="auto"/>
              <w:left w:val="nil"/>
              <w:bottom w:val="single" w:sz="4" w:space="0" w:color="auto"/>
              <w:right w:val="single" w:sz="4" w:space="0" w:color="auto"/>
            </w:tcBorders>
            <w:noWrap/>
            <w:vAlign w:val="bottom"/>
          </w:tcPr>
          <w:p w:rsidR="002531AF" w:rsidRPr="00487A45" w:rsidRDefault="003D5A7A" w:rsidP="0020605D">
            <w:pPr>
              <w:widowControl/>
              <w:spacing w:line="360" w:lineRule="auto"/>
            </w:pPr>
            <w:r w:rsidRPr="00487A45">
              <w:t>43200</w:t>
            </w:r>
          </w:p>
        </w:tc>
        <w:tc>
          <w:tcPr>
            <w:tcW w:w="1407" w:type="dxa"/>
            <w:tcBorders>
              <w:top w:val="single" w:sz="4" w:space="0" w:color="auto"/>
              <w:left w:val="nil"/>
              <w:bottom w:val="single" w:sz="4" w:space="0" w:color="auto"/>
              <w:right w:val="single" w:sz="4" w:space="0" w:color="auto"/>
            </w:tcBorders>
            <w:noWrap/>
            <w:vAlign w:val="bottom"/>
          </w:tcPr>
          <w:p w:rsidR="002531AF" w:rsidRPr="00487A45" w:rsidRDefault="003D5A7A" w:rsidP="0020605D">
            <w:pPr>
              <w:widowControl/>
              <w:spacing w:line="360" w:lineRule="auto"/>
            </w:pPr>
            <w:r w:rsidRPr="00487A45">
              <w:t>12,30%</w:t>
            </w:r>
          </w:p>
        </w:tc>
        <w:tc>
          <w:tcPr>
            <w:tcW w:w="1505" w:type="dxa"/>
            <w:tcBorders>
              <w:top w:val="single" w:sz="4" w:space="0" w:color="auto"/>
              <w:left w:val="nil"/>
              <w:bottom w:val="single" w:sz="4" w:space="0" w:color="auto"/>
              <w:right w:val="single" w:sz="4" w:space="0" w:color="auto"/>
            </w:tcBorders>
            <w:noWrap/>
            <w:vAlign w:val="bottom"/>
          </w:tcPr>
          <w:p w:rsidR="002531AF" w:rsidRPr="00487A45" w:rsidRDefault="00A35834" w:rsidP="0020605D">
            <w:pPr>
              <w:widowControl/>
              <w:spacing w:line="360" w:lineRule="auto"/>
            </w:pPr>
            <w:r w:rsidRPr="00487A45">
              <w:t>5314</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vAlign w:val="bottom"/>
          </w:tcPr>
          <w:p w:rsidR="00CF29E3" w:rsidRPr="00487A45" w:rsidRDefault="00CF29E3" w:rsidP="0020605D">
            <w:pPr>
              <w:widowControl/>
              <w:spacing w:line="360" w:lineRule="auto"/>
              <w:rPr>
                <w:b/>
                <w:i/>
              </w:rPr>
            </w:pPr>
            <w:r w:rsidRPr="00487A45">
              <w:rPr>
                <w:b/>
                <w:i/>
              </w:rPr>
              <w:t>Итого по экскавации:</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r w:rsidRPr="00487A45">
              <w:rPr>
                <w:b/>
                <w:i/>
              </w:rPr>
              <w:t>364000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r w:rsidRPr="00487A45">
              <w:rPr>
                <w:b/>
                <w:i/>
              </w:rPr>
              <w:t>44772</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3.Транспортирование</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БелАЗ-7519</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11</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21000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233500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10,56%</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24658</w:t>
            </w:r>
          </w:p>
        </w:tc>
      </w:tr>
      <w:tr w:rsidR="00CF29E3" w:rsidRPr="00487A45" w:rsidTr="0020605D">
        <w:trPr>
          <w:trHeight w:val="358"/>
        </w:trPr>
        <w:tc>
          <w:tcPr>
            <w:tcW w:w="2713" w:type="dxa"/>
            <w:tcBorders>
              <w:top w:val="nil"/>
              <w:left w:val="nil"/>
              <w:bottom w:val="nil"/>
              <w:right w:val="nil"/>
            </w:tcBorders>
            <w:noWrap/>
            <w:vAlign w:val="bottom"/>
          </w:tcPr>
          <w:p w:rsidR="00CF29E3" w:rsidRPr="00487A45" w:rsidRDefault="00CF29E3" w:rsidP="0020605D">
            <w:pPr>
              <w:widowControl/>
              <w:spacing w:line="360" w:lineRule="auto"/>
            </w:pPr>
            <w:r w:rsidRPr="00487A45">
              <w:t>БелАЗ-7540</w:t>
            </w:r>
          </w:p>
        </w:tc>
        <w:tc>
          <w:tcPr>
            <w:tcW w:w="1128"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36</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46000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1658500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10,56%</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175138</w:t>
            </w:r>
          </w:p>
        </w:tc>
      </w:tr>
      <w:tr w:rsidR="00CF29E3" w:rsidRPr="00487A45" w:rsidTr="0020605D">
        <w:trPr>
          <w:trHeight w:val="358"/>
        </w:trPr>
        <w:tc>
          <w:tcPr>
            <w:tcW w:w="2713" w:type="dxa"/>
            <w:tcBorders>
              <w:top w:val="single" w:sz="4" w:space="0" w:color="auto"/>
              <w:left w:val="single" w:sz="4" w:space="0" w:color="auto"/>
              <w:bottom w:val="single" w:sz="4" w:space="0" w:color="auto"/>
              <w:right w:val="single" w:sz="4" w:space="0" w:color="auto"/>
            </w:tcBorders>
            <w:vAlign w:val="bottom"/>
          </w:tcPr>
          <w:p w:rsidR="00CF29E3" w:rsidRPr="00487A45" w:rsidRDefault="00CF29E3" w:rsidP="0020605D">
            <w:pPr>
              <w:widowControl/>
              <w:spacing w:line="360" w:lineRule="auto"/>
              <w:rPr>
                <w:b/>
                <w:i/>
              </w:rPr>
            </w:pPr>
            <w:r w:rsidRPr="00487A45">
              <w:rPr>
                <w:b/>
                <w:i/>
              </w:rPr>
              <w:t>Итого по транс-нию:</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r w:rsidRPr="00487A45">
              <w:rPr>
                <w:b/>
                <w:i/>
              </w:rPr>
              <w:t>1892000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r w:rsidRPr="00487A45">
              <w:rPr>
                <w:b/>
                <w:i/>
              </w:rPr>
              <w:t>199795</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4.Отвалообразование</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r>
      <w:tr w:rsidR="00CF29E3" w:rsidRPr="00487A45" w:rsidTr="0020605D">
        <w:trPr>
          <w:trHeight w:val="9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 KOMATSU-D375A</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6</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18000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108000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12,30%</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13284</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 KOMATSU-D355A</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6</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15000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90000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12,30%</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11070</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vAlign w:val="bottom"/>
          </w:tcPr>
          <w:p w:rsidR="00CF29E3" w:rsidRPr="00487A45" w:rsidRDefault="00CF29E3" w:rsidP="0020605D">
            <w:pPr>
              <w:widowControl/>
              <w:spacing w:line="360" w:lineRule="auto"/>
              <w:rPr>
                <w:b/>
                <w:i/>
              </w:rPr>
            </w:pPr>
            <w:r w:rsidRPr="00487A45">
              <w:rPr>
                <w:b/>
                <w:i/>
              </w:rPr>
              <w:t>Итого по отвало-нию:</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r w:rsidRPr="00487A45">
              <w:rPr>
                <w:b/>
                <w:i/>
              </w:rPr>
              <w:t>198000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rPr>
                <w:b/>
                <w:i/>
              </w:rPr>
            </w:pPr>
            <w:r w:rsidRPr="00487A45">
              <w:rPr>
                <w:b/>
                <w:i/>
              </w:rPr>
              <w:t>24354</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5.Вспомог. обор-ние</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 грейдеры</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6</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2030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12180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12,30%</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1498</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 КамАЗ</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3</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400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1200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8,00%</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96</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 полив. машина</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4000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8,00%</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320</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 снегоочиститель</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650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650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8,00%</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52</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 ЭО-5124</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4</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1500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6000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8,00%</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480</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 автобус</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400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800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8,00%</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64</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 насосы ЦНС-180/170</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22</w:t>
            </w: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70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1540</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8,00%</w:t>
            </w: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123</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Итого по вспом. обор-нию:</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28278</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2786</w:t>
            </w:r>
          </w:p>
        </w:tc>
      </w:tr>
      <w:tr w:rsidR="00CF29E3" w:rsidRPr="00487A45" w:rsidTr="0020605D">
        <w:trPr>
          <w:trHeight w:val="358"/>
        </w:trPr>
        <w:tc>
          <w:tcPr>
            <w:tcW w:w="2713" w:type="dxa"/>
            <w:tcBorders>
              <w:top w:val="nil"/>
              <w:left w:val="single" w:sz="4" w:space="0" w:color="auto"/>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ВСЕГО:</w:t>
            </w:r>
          </w:p>
        </w:tc>
        <w:tc>
          <w:tcPr>
            <w:tcW w:w="1128"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206"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2817278</w:t>
            </w:r>
          </w:p>
        </w:tc>
        <w:tc>
          <w:tcPr>
            <w:tcW w:w="1407"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p>
        </w:tc>
        <w:tc>
          <w:tcPr>
            <w:tcW w:w="1505" w:type="dxa"/>
            <w:tcBorders>
              <w:top w:val="nil"/>
              <w:left w:val="nil"/>
              <w:bottom w:val="single" w:sz="4" w:space="0" w:color="auto"/>
              <w:right w:val="single" w:sz="4" w:space="0" w:color="auto"/>
            </w:tcBorders>
            <w:noWrap/>
            <w:vAlign w:val="bottom"/>
          </w:tcPr>
          <w:p w:rsidR="00CF29E3" w:rsidRPr="00487A45" w:rsidRDefault="00CF29E3" w:rsidP="0020605D">
            <w:pPr>
              <w:widowControl/>
              <w:spacing w:line="360" w:lineRule="auto"/>
            </w:pPr>
            <w:r w:rsidRPr="00487A45">
              <w:t>328707</w:t>
            </w:r>
          </w:p>
        </w:tc>
      </w:tr>
    </w:tbl>
    <w:p w:rsidR="00CF29E3" w:rsidRPr="00877CC9" w:rsidRDefault="00CF29E3" w:rsidP="00877CC9">
      <w:pPr>
        <w:widowControl/>
        <w:spacing w:line="360" w:lineRule="auto"/>
        <w:ind w:firstLine="709"/>
        <w:jc w:val="both"/>
        <w:rPr>
          <w:sz w:val="28"/>
          <w:szCs w:val="28"/>
        </w:rPr>
      </w:pPr>
    </w:p>
    <w:p w:rsidR="000E51BD" w:rsidRPr="00877CC9" w:rsidRDefault="00E75AC1" w:rsidP="00877CC9">
      <w:pPr>
        <w:widowControl/>
        <w:spacing w:line="360" w:lineRule="auto"/>
        <w:ind w:firstLine="709"/>
        <w:jc w:val="both"/>
        <w:rPr>
          <w:sz w:val="28"/>
          <w:szCs w:val="28"/>
        </w:rPr>
      </w:pPr>
      <w:r w:rsidRPr="00877CC9">
        <w:rPr>
          <w:sz w:val="28"/>
          <w:szCs w:val="28"/>
        </w:rPr>
        <w:t xml:space="preserve">Таблица </w:t>
      </w:r>
      <w:r w:rsidR="000E51BD" w:rsidRPr="00877CC9">
        <w:rPr>
          <w:sz w:val="28"/>
          <w:szCs w:val="28"/>
        </w:rPr>
        <w:t>11</w:t>
      </w:r>
      <w:r w:rsidRPr="00877CC9">
        <w:rPr>
          <w:sz w:val="28"/>
          <w:szCs w:val="28"/>
        </w:rPr>
        <w:t>.</w:t>
      </w:r>
      <w:r w:rsidR="00CF29E3" w:rsidRPr="00877CC9">
        <w:rPr>
          <w:sz w:val="28"/>
          <w:szCs w:val="28"/>
        </w:rPr>
        <w:t>6</w:t>
      </w:r>
    </w:p>
    <w:p w:rsidR="00E75AC1" w:rsidRPr="00877CC9" w:rsidRDefault="00E75AC1" w:rsidP="00877CC9">
      <w:pPr>
        <w:widowControl/>
        <w:spacing w:line="360" w:lineRule="auto"/>
        <w:ind w:firstLine="709"/>
        <w:jc w:val="both"/>
        <w:rPr>
          <w:sz w:val="28"/>
          <w:szCs w:val="28"/>
        </w:rPr>
      </w:pPr>
      <w:r w:rsidRPr="00877CC9">
        <w:rPr>
          <w:sz w:val="28"/>
          <w:szCs w:val="28"/>
        </w:rPr>
        <w:t>Затраты на строительство горного предприятия (по проекту).</w:t>
      </w:r>
    </w:p>
    <w:tbl>
      <w:tblPr>
        <w:tblW w:w="8984" w:type="dxa"/>
        <w:tblInd w:w="88" w:type="dxa"/>
        <w:tblLook w:val="0000" w:firstRow="0" w:lastRow="0" w:firstColumn="0" w:lastColumn="0" w:noHBand="0" w:noVBand="0"/>
      </w:tblPr>
      <w:tblGrid>
        <w:gridCol w:w="4666"/>
        <w:gridCol w:w="2839"/>
        <w:gridCol w:w="1479"/>
      </w:tblGrid>
      <w:tr w:rsidR="00E75AC1" w:rsidRPr="00487A45" w:rsidTr="0020605D">
        <w:trPr>
          <w:trHeight w:val="739"/>
        </w:trPr>
        <w:tc>
          <w:tcPr>
            <w:tcW w:w="4666" w:type="dxa"/>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Наименование затрат</w:t>
            </w:r>
          </w:p>
        </w:tc>
        <w:tc>
          <w:tcPr>
            <w:tcW w:w="2839" w:type="dxa"/>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Сумма затрат, тыс.руб</w:t>
            </w:r>
          </w:p>
        </w:tc>
        <w:tc>
          <w:tcPr>
            <w:tcW w:w="1479" w:type="dxa"/>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Затраты на 1 т годовой добычи</w:t>
            </w:r>
          </w:p>
        </w:tc>
      </w:tr>
      <w:tr w:rsidR="00E75AC1" w:rsidRPr="00487A45" w:rsidTr="0020605D">
        <w:trPr>
          <w:trHeight w:val="207"/>
        </w:trPr>
        <w:tc>
          <w:tcPr>
            <w:tcW w:w="4666" w:type="dxa"/>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1</w:t>
            </w:r>
          </w:p>
        </w:tc>
        <w:tc>
          <w:tcPr>
            <w:tcW w:w="2839" w:type="dxa"/>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2</w:t>
            </w:r>
          </w:p>
        </w:tc>
        <w:tc>
          <w:tcPr>
            <w:tcW w:w="1479" w:type="dxa"/>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3</w:t>
            </w:r>
          </w:p>
        </w:tc>
      </w:tr>
      <w:tr w:rsidR="00E75AC1" w:rsidRPr="00487A45" w:rsidTr="0020605D">
        <w:trPr>
          <w:trHeight w:val="246"/>
        </w:trPr>
        <w:tc>
          <w:tcPr>
            <w:tcW w:w="7505" w:type="dxa"/>
            <w:gridSpan w:val="2"/>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Часть 1</w:t>
            </w:r>
          </w:p>
        </w:tc>
        <w:tc>
          <w:tcPr>
            <w:tcW w:w="1479" w:type="dxa"/>
            <w:tcBorders>
              <w:top w:val="nil"/>
              <w:left w:val="nil"/>
              <w:bottom w:val="nil"/>
              <w:right w:val="nil"/>
            </w:tcBorders>
            <w:noWrap/>
            <w:vAlign w:val="center"/>
          </w:tcPr>
          <w:p w:rsidR="00E75AC1" w:rsidRPr="00487A45" w:rsidRDefault="00E75AC1" w:rsidP="00487A45">
            <w:pPr>
              <w:widowControl/>
              <w:spacing w:line="360" w:lineRule="auto"/>
            </w:pPr>
          </w:p>
        </w:tc>
      </w:tr>
      <w:tr w:rsidR="00E75AC1" w:rsidRPr="00487A45" w:rsidTr="0020605D">
        <w:trPr>
          <w:trHeight w:val="246"/>
        </w:trPr>
        <w:tc>
          <w:tcPr>
            <w:tcW w:w="4666" w:type="dxa"/>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Горно-капитальные работы</w:t>
            </w:r>
          </w:p>
        </w:tc>
        <w:tc>
          <w:tcPr>
            <w:tcW w:w="283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99284</w:t>
            </w:r>
          </w:p>
        </w:tc>
        <w:tc>
          <w:tcPr>
            <w:tcW w:w="1479" w:type="dxa"/>
            <w:tcBorders>
              <w:top w:val="single" w:sz="4" w:space="0" w:color="auto"/>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20,26</w:t>
            </w:r>
          </w:p>
        </w:tc>
      </w:tr>
      <w:tr w:rsidR="00E75AC1" w:rsidRPr="00487A45" w:rsidTr="0020605D">
        <w:trPr>
          <w:trHeight w:val="246"/>
        </w:trPr>
        <w:tc>
          <w:tcPr>
            <w:tcW w:w="4666" w:type="dxa"/>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Промышленные здания и сооружения</w:t>
            </w:r>
          </w:p>
        </w:tc>
        <w:tc>
          <w:tcPr>
            <w:tcW w:w="283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183280</w:t>
            </w:r>
          </w:p>
        </w:tc>
        <w:tc>
          <w:tcPr>
            <w:tcW w:w="147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37,40</w:t>
            </w:r>
          </w:p>
        </w:tc>
      </w:tr>
      <w:tr w:rsidR="00E75AC1" w:rsidRPr="00487A45" w:rsidTr="0020605D">
        <w:trPr>
          <w:trHeight w:val="246"/>
        </w:trPr>
        <w:tc>
          <w:tcPr>
            <w:tcW w:w="4666" w:type="dxa"/>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Электромеханическое оборудование</w:t>
            </w:r>
          </w:p>
        </w:tc>
        <w:tc>
          <w:tcPr>
            <w:tcW w:w="283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2817278</w:t>
            </w:r>
          </w:p>
        </w:tc>
        <w:tc>
          <w:tcPr>
            <w:tcW w:w="147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574,95</w:t>
            </w:r>
          </w:p>
        </w:tc>
      </w:tr>
      <w:tr w:rsidR="00E75AC1" w:rsidRPr="00487A45" w:rsidTr="0020605D">
        <w:trPr>
          <w:trHeight w:val="246"/>
        </w:trPr>
        <w:tc>
          <w:tcPr>
            <w:tcW w:w="4666" w:type="dxa"/>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Транспорт и связь</w:t>
            </w:r>
          </w:p>
        </w:tc>
        <w:tc>
          <w:tcPr>
            <w:tcW w:w="283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7500</w:t>
            </w:r>
          </w:p>
        </w:tc>
        <w:tc>
          <w:tcPr>
            <w:tcW w:w="147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1,53</w:t>
            </w:r>
          </w:p>
        </w:tc>
      </w:tr>
      <w:tr w:rsidR="00E75AC1" w:rsidRPr="00487A45" w:rsidTr="0020605D">
        <w:trPr>
          <w:trHeight w:val="246"/>
        </w:trPr>
        <w:tc>
          <w:tcPr>
            <w:tcW w:w="4666" w:type="dxa"/>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Инструменты и производственный инвентарь</w:t>
            </w:r>
          </w:p>
        </w:tc>
        <w:tc>
          <w:tcPr>
            <w:tcW w:w="283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15537</w:t>
            </w:r>
          </w:p>
        </w:tc>
        <w:tc>
          <w:tcPr>
            <w:tcW w:w="147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3,17</w:t>
            </w:r>
          </w:p>
        </w:tc>
      </w:tr>
      <w:tr w:rsidR="00E75AC1" w:rsidRPr="00487A45" w:rsidTr="0020605D">
        <w:trPr>
          <w:trHeight w:val="246"/>
        </w:trPr>
        <w:tc>
          <w:tcPr>
            <w:tcW w:w="4666" w:type="dxa"/>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Благоустройство промышленной площадки</w:t>
            </w:r>
          </w:p>
        </w:tc>
        <w:tc>
          <w:tcPr>
            <w:tcW w:w="283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31073</w:t>
            </w:r>
          </w:p>
        </w:tc>
        <w:tc>
          <w:tcPr>
            <w:tcW w:w="147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6,34</w:t>
            </w:r>
          </w:p>
        </w:tc>
      </w:tr>
      <w:tr w:rsidR="00E75AC1" w:rsidRPr="00487A45" w:rsidTr="0020605D">
        <w:trPr>
          <w:trHeight w:val="246"/>
        </w:trPr>
        <w:tc>
          <w:tcPr>
            <w:tcW w:w="4666" w:type="dxa"/>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Временные объекты на строительные работы</w:t>
            </w:r>
          </w:p>
        </w:tc>
        <w:tc>
          <w:tcPr>
            <w:tcW w:w="283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80791</w:t>
            </w:r>
          </w:p>
        </w:tc>
        <w:tc>
          <w:tcPr>
            <w:tcW w:w="147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16,49</w:t>
            </w:r>
          </w:p>
        </w:tc>
      </w:tr>
      <w:tr w:rsidR="00E75AC1" w:rsidRPr="00487A45" w:rsidTr="0020605D">
        <w:trPr>
          <w:trHeight w:val="302"/>
        </w:trPr>
        <w:tc>
          <w:tcPr>
            <w:tcW w:w="4666" w:type="dxa"/>
            <w:tcBorders>
              <w:top w:val="nil"/>
              <w:left w:val="single" w:sz="4" w:space="0" w:color="auto"/>
              <w:bottom w:val="single" w:sz="4" w:space="0" w:color="auto"/>
              <w:right w:val="single" w:sz="4" w:space="0" w:color="auto"/>
            </w:tcBorders>
          </w:tcPr>
          <w:p w:rsidR="000E51BD" w:rsidRPr="00487A45" w:rsidRDefault="00E75AC1" w:rsidP="00487A45">
            <w:pPr>
              <w:widowControl/>
              <w:spacing w:line="360" w:lineRule="auto"/>
            </w:pPr>
            <w:r w:rsidRPr="00487A45">
              <w:t>Итого по первой части сметы:</w:t>
            </w:r>
          </w:p>
        </w:tc>
        <w:tc>
          <w:tcPr>
            <w:tcW w:w="2839" w:type="dxa"/>
            <w:tcBorders>
              <w:top w:val="nil"/>
              <w:left w:val="nil"/>
              <w:bottom w:val="single" w:sz="4" w:space="0" w:color="auto"/>
              <w:right w:val="single" w:sz="4" w:space="0" w:color="auto"/>
            </w:tcBorders>
            <w:noWrap/>
          </w:tcPr>
          <w:p w:rsidR="00E75AC1" w:rsidRPr="00487A45" w:rsidRDefault="00E75AC1" w:rsidP="00487A45">
            <w:pPr>
              <w:widowControl/>
              <w:spacing w:line="360" w:lineRule="auto"/>
            </w:pPr>
            <w:r w:rsidRPr="00487A45">
              <w:t>3234744</w:t>
            </w:r>
          </w:p>
        </w:tc>
        <w:tc>
          <w:tcPr>
            <w:tcW w:w="1479" w:type="dxa"/>
            <w:tcBorders>
              <w:top w:val="nil"/>
              <w:left w:val="nil"/>
              <w:bottom w:val="single" w:sz="4" w:space="0" w:color="auto"/>
              <w:right w:val="single" w:sz="4" w:space="0" w:color="auto"/>
            </w:tcBorders>
            <w:noWrap/>
          </w:tcPr>
          <w:p w:rsidR="00E75AC1" w:rsidRPr="00487A45" w:rsidRDefault="00E75AC1" w:rsidP="00487A45">
            <w:pPr>
              <w:widowControl/>
              <w:spacing w:line="360" w:lineRule="auto"/>
            </w:pPr>
            <w:r w:rsidRPr="00487A45">
              <w:t>660,15</w:t>
            </w:r>
          </w:p>
        </w:tc>
      </w:tr>
      <w:tr w:rsidR="000E51BD" w:rsidRPr="00487A45" w:rsidTr="0020605D">
        <w:trPr>
          <w:trHeight w:val="241"/>
        </w:trPr>
        <w:tc>
          <w:tcPr>
            <w:tcW w:w="4666" w:type="dxa"/>
            <w:tcBorders>
              <w:top w:val="single" w:sz="4" w:space="0" w:color="auto"/>
              <w:left w:val="single" w:sz="4" w:space="0" w:color="auto"/>
              <w:bottom w:val="single" w:sz="4" w:space="0" w:color="auto"/>
              <w:right w:val="single" w:sz="4" w:space="0" w:color="auto"/>
            </w:tcBorders>
            <w:vAlign w:val="bottom"/>
          </w:tcPr>
          <w:p w:rsidR="000E51BD" w:rsidRPr="00487A45" w:rsidRDefault="000E51BD" w:rsidP="00487A45">
            <w:pPr>
              <w:widowControl/>
              <w:spacing w:line="360" w:lineRule="auto"/>
            </w:pPr>
            <w:r w:rsidRPr="00487A45">
              <w:t>Часть 2</w:t>
            </w:r>
          </w:p>
        </w:tc>
        <w:tc>
          <w:tcPr>
            <w:tcW w:w="283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p>
        </w:tc>
        <w:tc>
          <w:tcPr>
            <w:tcW w:w="147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p>
        </w:tc>
      </w:tr>
      <w:tr w:rsidR="000E51BD" w:rsidRPr="00487A45" w:rsidTr="0020605D">
        <w:trPr>
          <w:trHeight w:val="241"/>
        </w:trPr>
        <w:tc>
          <w:tcPr>
            <w:tcW w:w="4666" w:type="dxa"/>
            <w:tcBorders>
              <w:top w:val="single" w:sz="4" w:space="0" w:color="auto"/>
              <w:left w:val="single" w:sz="4" w:space="0" w:color="auto"/>
              <w:bottom w:val="single" w:sz="4" w:space="0" w:color="auto"/>
              <w:right w:val="single" w:sz="4" w:space="0" w:color="auto"/>
            </w:tcBorders>
            <w:vAlign w:val="bottom"/>
          </w:tcPr>
          <w:p w:rsidR="000E51BD" w:rsidRPr="00487A45" w:rsidRDefault="000E51BD" w:rsidP="00487A45">
            <w:pPr>
              <w:widowControl/>
              <w:spacing w:line="360" w:lineRule="auto"/>
            </w:pPr>
            <w:r w:rsidRPr="00487A45">
              <w:t>Содержание дирекции строящегося предприятия</w:t>
            </w:r>
          </w:p>
        </w:tc>
        <w:tc>
          <w:tcPr>
            <w:tcW w:w="283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19408</w:t>
            </w:r>
          </w:p>
        </w:tc>
        <w:tc>
          <w:tcPr>
            <w:tcW w:w="147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3,96</w:t>
            </w:r>
          </w:p>
        </w:tc>
      </w:tr>
      <w:tr w:rsidR="000E51BD" w:rsidRPr="00487A45" w:rsidTr="0020605D">
        <w:trPr>
          <w:trHeight w:val="241"/>
        </w:trPr>
        <w:tc>
          <w:tcPr>
            <w:tcW w:w="4666" w:type="dxa"/>
            <w:tcBorders>
              <w:top w:val="single" w:sz="4" w:space="0" w:color="auto"/>
              <w:left w:val="single" w:sz="4" w:space="0" w:color="auto"/>
              <w:bottom w:val="single" w:sz="4" w:space="0" w:color="auto"/>
              <w:right w:val="single" w:sz="4" w:space="0" w:color="auto"/>
            </w:tcBorders>
            <w:vAlign w:val="bottom"/>
          </w:tcPr>
          <w:p w:rsidR="000E51BD" w:rsidRPr="00487A45" w:rsidRDefault="000E51BD" w:rsidP="00487A45">
            <w:pPr>
              <w:widowControl/>
              <w:spacing w:line="360" w:lineRule="auto"/>
            </w:pPr>
            <w:r w:rsidRPr="00487A45">
              <w:t>Подготовка эксплуатационных кадров</w:t>
            </w:r>
          </w:p>
        </w:tc>
        <w:tc>
          <w:tcPr>
            <w:tcW w:w="283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15203</w:t>
            </w:r>
          </w:p>
        </w:tc>
        <w:tc>
          <w:tcPr>
            <w:tcW w:w="147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3,10</w:t>
            </w:r>
          </w:p>
        </w:tc>
      </w:tr>
      <w:tr w:rsidR="000E51BD" w:rsidRPr="00487A45" w:rsidTr="0020605D">
        <w:trPr>
          <w:trHeight w:val="241"/>
        </w:trPr>
        <w:tc>
          <w:tcPr>
            <w:tcW w:w="4666" w:type="dxa"/>
            <w:tcBorders>
              <w:top w:val="single" w:sz="4" w:space="0" w:color="auto"/>
              <w:left w:val="single" w:sz="4" w:space="0" w:color="auto"/>
              <w:bottom w:val="single" w:sz="4" w:space="0" w:color="auto"/>
              <w:right w:val="single" w:sz="4" w:space="0" w:color="auto"/>
            </w:tcBorders>
            <w:vAlign w:val="bottom"/>
          </w:tcPr>
          <w:p w:rsidR="000E51BD" w:rsidRPr="00487A45" w:rsidRDefault="000E51BD" w:rsidP="00487A45">
            <w:pPr>
              <w:widowControl/>
              <w:spacing w:line="360" w:lineRule="auto"/>
            </w:pPr>
            <w:r w:rsidRPr="00487A45">
              <w:t>Проектные и изыскательские работы</w:t>
            </w:r>
          </w:p>
        </w:tc>
        <w:tc>
          <w:tcPr>
            <w:tcW w:w="283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32347</w:t>
            </w:r>
          </w:p>
        </w:tc>
        <w:tc>
          <w:tcPr>
            <w:tcW w:w="147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6,60</w:t>
            </w:r>
          </w:p>
        </w:tc>
      </w:tr>
      <w:tr w:rsidR="000E51BD" w:rsidRPr="00487A45" w:rsidTr="0020605D">
        <w:trPr>
          <w:trHeight w:val="241"/>
        </w:trPr>
        <w:tc>
          <w:tcPr>
            <w:tcW w:w="4666" w:type="dxa"/>
            <w:tcBorders>
              <w:top w:val="single" w:sz="4" w:space="0" w:color="auto"/>
              <w:left w:val="single" w:sz="4" w:space="0" w:color="auto"/>
              <w:bottom w:val="single" w:sz="4" w:space="0" w:color="auto"/>
              <w:right w:val="single" w:sz="4" w:space="0" w:color="auto"/>
            </w:tcBorders>
            <w:vAlign w:val="bottom"/>
          </w:tcPr>
          <w:p w:rsidR="000E51BD" w:rsidRPr="00487A45" w:rsidRDefault="000E51BD" w:rsidP="00487A45">
            <w:pPr>
              <w:widowControl/>
              <w:spacing w:line="360" w:lineRule="auto"/>
            </w:pPr>
            <w:r w:rsidRPr="00487A45">
              <w:t>Итого по второй части сметы:</w:t>
            </w:r>
          </w:p>
        </w:tc>
        <w:tc>
          <w:tcPr>
            <w:tcW w:w="283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66959</w:t>
            </w:r>
          </w:p>
        </w:tc>
        <w:tc>
          <w:tcPr>
            <w:tcW w:w="147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13,67</w:t>
            </w:r>
          </w:p>
        </w:tc>
      </w:tr>
      <w:tr w:rsidR="000E51BD" w:rsidRPr="00487A45" w:rsidTr="0020605D">
        <w:trPr>
          <w:trHeight w:val="241"/>
        </w:trPr>
        <w:tc>
          <w:tcPr>
            <w:tcW w:w="4666" w:type="dxa"/>
            <w:tcBorders>
              <w:top w:val="single" w:sz="4" w:space="0" w:color="auto"/>
              <w:left w:val="single" w:sz="4" w:space="0" w:color="auto"/>
              <w:bottom w:val="single" w:sz="4" w:space="0" w:color="auto"/>
              <w:right w:val="single" w:sz="4" w:space="0" w:color="auto"/>
            </w:tcBorders>
            <w:vAlign w:val="bottom"/>
          </w:tcPr>
          <w:p w:rsidR="000E51BD" w:rsidRPr="00487A45" w:rsidRDefault="000E51BD" w:rsidP="00487A45">
            <w:pPr>
              <w:widowControl/>
              <w:spacing w:line="360" w:lineRule="auto"/>
            </w:pPr>
            <w:r w:rsidRPr="00487A45">
              <w:t>Всего по 1-ой и 2-ой части сметы</w:t>
            </w:r>
          </w:p>
        </w:tc>
        <w:tc>
          <w:tcPr>
            <w:tcW w:w="283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3301703</w:t>
            </w:r>
          </w:p>
        </w:tc>
        <w:tc>
          <w:tcPr>
            <w:tcW w:w="147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673,82</w:t>
            </w:r>
          </w:p>
        </w:tc>
      </w:tr>
      <w:tr w:rsidR="000E51BD" w:rsidRPr="00487A45" w:rsidTr="0020605D">
        <w:trPr>
          <w:trHeight w:val="241"/>
        </w:trPr>
        <w:tc>
          <w:tcPr>
            <w:tcW w:w="4666" w:type="dxa"/>
            <w:tcBorders>
              <w:top w:val="single" w:sz="4" w:space="0" w:color="auto"/>
              <w:left w:val="single" w:sz="4" w:space="0" w:color="auto"/>
              <w:bottom w:val="single" w:sz="4" w:space="0" w:color="auto"/>
              <w:right w:val="single" w:sz="4" w:space="0" w:color="auto"/>
            </w:tcBorders>
            <w:vAlign w:val="bottom"/>
          </w:tcPr>
          <w:p w:rsidR="000E51BD" w:rsidRPr="00487A45" w:rsidRDefault="000E51BD" w:rsidP="00487A45">
            <w:pPr>
              <w:widowControl/>
              <w:spacing w:line="360" w:lineRule="auto"/>
            </w:pPr>
            <w:r w:rsidRPr="00487A45">
              <w:t>Жилищное, куртульно-бытовое строительство</w:t>
            </w:r>
          </w:p>
        </w:tc>
        <w:tc>
          <w:tcPr>
            <w:tcW w:w="283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17645</w:t>
            </w:r>
          </w:p>
        </w:tc>
        <w:tc>
          <w:tcPr>
            <w:tcW w:w="147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3,60</w:t>
            </w:r>
          </w:p>
        </w:tc>
      </w:tr>
      <w:tr w:rsidR="000E51BD" w:rsidRPr="00487A45" w:rsidTr="0020605D">
        <w:trPr>
          <w:trHeight w:val="241"/>
        </w:trPr>
        <w:tc>
          <w:tcPr>
            <w:tcW w:w="4666" w:type="dxa"/>
            <w:tcBorders>
              <w:top w:val="single" w:sz="4" w:space="0" w:color="auto"/>
              <w:left w:val="single" w:sz="4" w:space="0" w:color="auto"/>
              <w:bottom w:val="single" w:sz="4" w:space="0" w:color="auto"/>
              <w:right w:val="single" w:sz="4" w:space="0" w:color="auto"/>
            </w:tcBorders>
            <w:vAlign w:val="bottom"/>
          </w:tcPr>
          <w:p w:rsidR="000E51BD" w:rsidRPr="00487A45" w:rsidRDefault="000E51BD" w:rsidP="00487A45">
            <w:pPr>
              <w:widowControl/>
              <w:spacing w:line="360" w:lineRule="auto"/>
            </w:pPr>
            <w:r w:rsidRPr="00487A45">
              <w:t>Непредвиденные расходы</w:t>
            </w:r>
          </w:p>
        </w:tc>
        <w:tc>
          <w:tcPr>
            <w:tcW w:w="283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165085</w:t>
            </w:r>
          </w:p>
        </w:tc>
        <w:tc>
          <w:tcPr>
            <w:tcW w:w="147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33,69</w:t>
            </w:r>
          </w:p>
        </w:tc>
      </w:tr>
      <w:tr w:rsidR="000E51BD" w:rsidRPr="00487A45" w:rsidTr="0020605D">
        <w:trPr>
          <w:trHeight w:val="241"/>
        </w:trPr>
        <w:tc>
          <w:tcPr>
            <w:tcW w:w="4666" w:type="dxa"/>
            <w:tcBorders>
              <w:top w:val="single" w:sz="4" w:space="0" w:color="auto"/>
              <w:left w:val="single" w:sz="4" w:space="0" w:color="auto"/>
              <w:bottom w:val="single" w:sz="4" w:space="0" w:color="auto"/>
              <w:right w:val="single" w:sz="4" w:space="0" w:color="auto"/>
            </w:tcBorders>
            <w:vAlign w:val="bottom"/>
          </w:tcPr>
          <w:p w:rsidR="000E51BD" w:rsidRPr="00487A45" w:rsidRDefault="000E51BD" w:rsidP="00487A45">
            <w:pPr>
              <w:widowControl/>
              <w:spacing w:line="360" w:lineRule="auto"/>
            </w:pPr>
            <w:r w:rsidRPr="00487A45">
              <w:t>Всего по смете:</w:t>
            </w:r>
          </w:p>
        </w:tc>
        <w:tc>
          <w:tcPr>
            <w:tcW w:w="283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3484433</w:t>
            </w:r>
          </w:p>
        </w:tc>
        <w:tc>
          <w:tcPr>
            <w:tcW w:w="1479" w:type="dxa"/>
            <w:tcBorders>
              <w:top w:val="single" w:sz="4" w:space="0" w:color="auto"/>
              <w:left w:val="nil"/>
              <w:bottom w:val="single" w:sz="4" w:space="0" w:color="auto"/>
              <w:right w:val="single" w:sz="4" w:space="0" w:color="auto"/>
            </w:tcBorders>
            <w:noWrap/>
            <w:vAlign w:val="bottom"/>
          </w:tcPr>
          <w:p w:rsidR="000E51BD" w:rsidRPr="00487A45" w:rsidRDefault="000E51BD" w:rsidP="00487A45">
            <w:pPr>
              <w:widowControl/>
              <w:spacing w:line="360" w:lineRule="auto"/>
            </w:pPr>
            <w:r w:rsidRPr="00487A45">
              <w:t>711,11</w:t>
            </w:r>
          </w:p>
        </w:tc>
      </w:tr>
    </w:tbl>
    <w:p w:rsidR="00487A45" w:rsidRDefault="00487A45" w:rsidP="00877CC9">
      <w:pPr>
        <w:pStyle w:val="1"/>
        <w:spacing w:before="0" w:after="0" w:line="360" w:lineRule="auto"/>
        <w:ind w:firstLine="709"/>
        <w:jc w:val="both"/>
        <w:rPr>
          <w:rFonts w:ascii="Times New Roman" w:hAnsi="Times New Roman" w:cs="Times New Roman"/>
          <w:iCs/>
          <w:sz w:val="28"/>
          <w:szCs w:val="28"/>
        </w:rPr>
      </w:pPr>
      <w:bookmarkStart w:id="102" w:name="_Toc52627433"/>
      <w:bookmarkStart w:id="103" w:name="_Toc263109794"/>
    </w:p>
    <w:p w:rsidR="00E75AC1" w:rsidRPr="00877CC9" w:rsidRDefault="000E51BD" w:rsidP="00877CC9">
      <w:pPr>
        <w:pStyle w:val="1"/>
        <w:spacing w:before="0" w:after="0" w:line="360" w:lineRule="auto"/>
        <w:ind w:firstLine="709"/>
        <w:jc w:val="both"/>
        <w:rPr>
          <w:rFonts w:ascii="Times New Roman" w:hAnsi="Times New Roman" w:cs="Times New Roman"/>
          <w:iCs/>
          <w:sz w:val="28"/>
          <w:szCs w:val="28"/>
        </w:rPr>
      </w:pPr>
      <w:r w:rsidRPr="00877CC9">
        <w:rPr>
          <w:rFonts w:ascii="Times New Roman" w:hAnsi="Times New Roman" w:cs="Times New Roman"/>
          <w:iCs/>
          <w:sz w:val="28"/>
          <w:szCs w:val="28"/>
        </w:rPr>
        <w:t>11</w:t>
      </w:r>
      <w:r w:rsidR="00E75AC1" w:rsidRPr="00877CC9">
        <w:rPr>
          <w:rFonts w:ascii="Times New Roman" w:hAnsi="Times New Roman" w:cs="Times New Roman"/>
          <w:iCs/>
          <w:sz w:val="28"/>
          <w:szCs w:val="28"/>
        </w:rPr>
        <w:t>.3. Организация управления производством. Организация труда</w:t>
      </w:r>
      <w:bookmarkEnd w:id="102"/>
      <w:bookmarkEnd w:id="103"/>
    </w:p>
    <w:p w:rsidR="00487A45" w:rsidRDefault="00487A45" w:rsidP="00877CC9">
      <w:pPr>
        <w:widowControl/>
        <w:spacing w:line="360" w:lineRule="auto"/>
        <w:ind w:firstLine="709"/>
        <w:jc w:val="both"/>
        <w:rPr>
          <w:b/>
          <w:i/>
          <w:sz w:val="28"/>
          <w:szCs w:val="28"/>
        </w:rPr>
      </w:pPr>
    </w:p>
    <w:p w:rsidR="00E75AC1" w:rsidRPr="00877CC9" w:rsidRDefault="00E75AC1" w:rsidP="00877CC9">
      <w:pPr>
        <w:widowControl/>
        <w:spacing w:line="360" w:lineRule="auto"/>
        <w:ind w:firstLine="709"/>
        <w:jc w:val="both"/>
        <w:rPr>
          <w:b/>
          <w:i/>
          <w:sz w:val="28"/>
          <w:szCs w:val="28"/>
        </w:rPr>
      </w:pPr>
      <w:r w:rsidRPr="00877CC9">
        <w:rPr>
          <w:b/>
          <w:i/>
          <w:sz w:val="28"/>
          <w:szCs w:val="28"/>
        </w:rPr>
        <w:t>Организация управлением и производственная структура</w:t>
      </w:r>
    </w:p>
    <w:p w:rsidR="00E75AC1" w:rsidRPr="00877CC9" w:rsidRDefault="00E75AC1" w:rsidP="00877CC9">
      <w:pPr>
        <w:widowControl/>
        <w:spacing w:line="360" w:lineRule="auto"/>
        <w:ind w:firstLine="709"/>
        <w:jc w:val="both"/>
        <w:rPr>
          <w:sz w:val="28"/>
          <w:szCs w:val="28"/>
        </w:rPr>
      </w:pPr>
      <w:r w:rsidRPr="00877CC9">
        <w:rPr>
          <w:sz w:val="28"/>
          <w:szCs w:val="28"/>
        </w:rPr>
        <w:t>Общее</w:t>
      </w:r>
      <w:r w:rsidR="0020605D">
        <w:rPr>
          <w:sz w:val="28"/>
          <w:szCs w:val="28"/>
        </w:rPr>
        <w:t xml:space="preserve"> </w:t>
      </w:r>
      <w:r w:rsidRPr="00877CC9">
        <w:rPr>
          <w:sz w:val="28"/>
          <w:szCs w:val="28"/>
        </w:rPr>
        <w:t>руководство работой рудника осуществляется генеральным директором, путем использования общих методов и приемов организации работ. Оперативно-техническое руководство и производственный контроль осуществляется главным инженером рудника. Под его руководством разрабатываются производственно-технические планы и мероприятия по их исполнению. Главный инженер несет ответственность за состояние техники безопасности и охраны труда на карьере. В подчинении главного инженера находятся главный механик и главный и главный энергетик. Они в свою очередь отвечают за правильную эксплуатацию машин, за ремонт оборудования. У главного инженера</w:t>
      </w:r>
      <w:r w:rsidR="0020605D">
        <w:rPr>
          <w:sz w:val="28"/>
          <w:szCs w:val="28"/>
        </w:rPr>
        <w:t xml:space="preserve"> </w:t>
      </w:r>
      <w:r w:rsidRPr="00877CC9">
        <w:rPr>
          <w:sz w:val="28"/>
          <w:szCs w:val="28"/>
        </w:rPr>
        <w:t>также в подчинении начальники участков, у которых в подчинении горные мастера.</w:t>
      </w:r>
    </w:p>
    <w:p w:rsidR="00E75AC1" w:rsidRPr="00877CC9" w:rsidRDefault="00E75AC1" w:rsidP="00877CC9">
      <w:pPr>
        <w:widowControl/>
        <w:spacing w:line="360" w:lineRule="auto"/>
        <w:ind w:firstLine="709"/>
        <w:jc w:val="both"/>
        <w:rPr>
          <w:sz w:val="28"/>
          <w:szCs w:val="28"/>
        </w:rPr>
      </w:pPr>
      <w:r w:rsidRPr="00877CC9">
        <w:rPr>
          <w:sz w:val="28"/>
          <w:szCs w:val="28"/>
        </w:rPr>
        <w:t>Планово-экономический отдел ведет работы, связанные с планированием производства, выполнение анализа производственно-хозяйственной деятельности. Вопросы организации производственных процессов в карьере рассматриваются в неразрывной связи с организацией работ комплексов оборудования.</w:t>
      </w:r>
    </w:p>
    <w:p w:rsidR="00E75AC1" w:rsidRPr="00877CC9" w:rsidRDefault="00E75AC1" w:rsidP="00877CC9">
      <w:pPr>
        <w:widowControl/>
        <w:spacing w:line="360" w:lineRule="auto"/>
        <w:ind w:firstLine="709"/>
        <w:jc w:val="both"/>
        <w:rPr>
          <w:sz w:val="28"/>
          <w:szCs w:val="28"/>
        </w:rPr>
      </w:pPr>
      <w:r w:rsidRPr="00877CC9">
        <w:rPr>
          <w:sz w:val="28"/>
          <w:szCs w:val="28"/>
        </w:rPr>
        <w:t>Организация буровых работ должна обеспечить максимальную производительность буровых станков и обеспечение подготовленными запасами.</w:t>
      </w:r>
    </w:p>
    <w:p w:rsidR="00E75AC1" w:rsidRPr="00877CC9" w:rsidRDefault="00E75AC1" w:rsidP="00877CC9">
      <w:pPr>
        <w:widowControl/>
        <w:spacing w:line="360" w:lineRule="auto"/>
        <w:ind w:firstLine="709"/>
        <w:jc w:val="both"/>
        <w:rPr>
          <w:sz w:val="28"/>
          <w:szCs w:val="28"/>
        </w:rPr>
      </w:pPr>
      <w:r w:rsidRPr="00877CC9">
        <w:rPr>
          <w:sz w:val="28"/>
          <w:szCs w:val="28"/>
        </w:rPr>
        <w:t>Взрывные работы в карьере производятся только в светлое время суток, обычно после обеденного перерыва. На карьере применяется соответствующая система освещения и организационно-технические мероприятия.</w:t>
      </w:r>
    </w:p>
    <w:p w:rsidR="00E75AC1" w:rsidRPr="00877CC9" w:rsidRDefault="00E75AC1" w:rsidP="00877CC9">
      <w:pPr>
        <w:widowControl/>
        <w:spacing w:line="360" w:lineRule="auto"/>
        <w:ind w:firstLine="709"/>
        <w:jc w:val="both"/>
        <w:rPr>
          <w:sz w:val="28"/>
          <w:szCs w:val="28"/>
        </w:rPr>
      </w:pPr>
      <w:r w:rsidRPr="00877CC9">
        <w:rPr>
          <w:sz w:val="28"/>
          <w:szCs w:val="28"/>
        </w:rPr>
        <w:t>В настоящее время на карьере применяются буровые станки СБШ-250МН. Погрузка горной массы осуществляется экскаваторами ЭКГ-10. Перевозка руды на усреднительно-буферный склад</w:t>
      </w:r>
      <w:r w:rsidR="000E51BD" w:rsidRPr="00877CC9">
        <w:rPr>
          <w:sz w:val="28"/>
          <w:szCs w:val="28"/>
        </w:rPr>
        <w:t xml:space="preserve"> и вскрыши в отвал производится</w:t>
      </w:r>
      <w:r w:rsidRPr="00877CC9">
        <w:rPr>
          <w:sz w:val="28"/>
          <w:szCs w:val="28"/>
        </w:rPr>
        <w:t xml:space="preserve"> автосамосвалами </w:t>
      </w:r>
      <w:r w:rsidR="000E51BD" w:rsidRPr="00877CC9">
        <w:rPr>
          <w:sz w:val="28"/>
          <w:szCs w:val="28"/>
        </w:rPr>
        <w:t>БалАЗ-7519, на фабрику руда подается автосамосвалами БелАЗ-7540.</w:t>
      </w:r>
    </w:p>
    <w:p w:rsidR="00E75AC1" w:rsidRPr="00877CC9" w:rsidRDefault="00E75AC1"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b/>
          <w:i/>
          <w:sz w:val="28"/>
          <w:szCs w:val="28"/>
        </w:rPr>
      </w:pPr>
      <w:r w:rsidRPr="00877CC9">
        <w:rPr>
          <w:b/>
          <w:i/>
          <w:sz w:val="28"/>
          <w:szCs w:val="28"/>
        </w:rPr>
        <w:t>Организация труда</w:t>
      </w:r>
    </w:p>
    <w:p w:rsidR="00E75AC1" w:rsidRPr="00877CC9" w:rsidRDefault="00E75AC1" w:rsidP="00877CC9">
      <w:pPr>
        <w:widowControl/>
        <w:spacing w:line="360" w:lineRule="auto"/>
        <w:ind w:firstLine="709"/>
        <w:jc w:val="both"/>
        <w:rPr>
          <w:sz w:val="28"/>
          <w:szCs w:val="28"/>
        </w:rPr>
      </w:pPr>
      <w:r w:rsidRPr="00877CC9">
        <w:rPr>
          <w:sz w:val="28"/>
          <w:szCs w:val="28"/>
        </w:rPr>
        <w:t>Явочная численность рабочих всего по предприятию</w:t>
      </w:r>
    </w:p>
    <w:p w:rsidR="00E75AC1" w:rsidRPr="00877CC9" w:rsidRDefault="00E75AC1" w:rsidP="00877CC9">
      <w:pPr>
        <w:widowControl/>
        <w:spacing w:line="360" w:lineRule="auto"/>
        <w:ind w:firstLine="709"/>
        <w:jc w:val="both"/>
        <w:rPr>
          <w:sz w:val="28"/>
          <w:szCs w:val="28"/>
        </w:rPr>
      </w:pPr>
      <w:r w:rsidRPr="00877CC9">
        <w:rPr>
          <w:sz w:val="28"/>
          <w:szCs w:val="28"/>
        </w:rPr>
        <w:t>Чяв=1190 чел;</w:t>
      </w:r>
    </w:p>
    <w:p w:rsidR="00E75AC1" w:rsidRDefault="00E75AC1" w:rsidP="00877CC9">
      <w:pPr>
        <w:widowControl/>
        <w:spacing w:line="360" w:lineRule="auto"/>
        <w:ind w:firstLine="709"/>
        <w:jc w:val="both"/>
        <w:rPr>
          <w:sz w:val="28"/>
          <w:szCs w:val="28"/>
        </w:rPr>
      </w:pPr>
      <w:r w:rsidRPr="00877CC9">
        <w:rPr>
          <w:sz w:val="28"/>
          <w:szCs w:val="28"/>
        </w:rPr>
        <w:t>Списочная численность рабочих:</w:t>
      </w:r>
    </w:p>
    <w:p w:rsidR="00925DB8" w:rsidRPr="00877CC9" w:rsidRDefault="00925DB8" w:rsidP="00877CC9">
      <w:pPr>
        <w:widowControl/>
        <w:spacing w:line="360" w:lineRule="auto"/>
        <w:ind w:firstLine="709"/>
        <w:jc w:val="both"/>
        <w:rPr>
          <w:sz w:val="28"/>
          <w:szCs w:val="28"/>
        </w:rPr>
      </w:pPr>
    </w:p>
    <w:tbl>
      <w:tblPr>
        <w:tblW w:w="0" w:type="auto"/>
        <w:tblLayout w:type="fixed"/>
        <w:tblLook w:val="0000" w:firstRow="0" w:lastRow="0" w:firstColumn="0" w:lastColumn="0" w:noHBand="0" w:noVBand="0"/>
      </w:tblPr>
      <w:tblGrid>
        <w:gridCol w:w="8330"/>
        <w:gridCol w:w="1424"/>
      </w:tblGrid>
      <w:tr w:rsidR="00E75AC1" w:rsidRPr="00877CC9">
        <w:tc>
          <w:tcPr>
            <w:tcW w:w="8330" w:type="dxa"/>
          </w:tcPr>
          <w:p w:rsidR="00E75AC1" w:rsidRPr="00877CC9" w:rsidRDefault="00E75AC1" w:rsidP="00877CC9">
            <w:pPr>
              <w:widowControl/>
              <w:spacing w:line="360" w:lineRule="auto"/>
              <w:ind w:firstLine="709"/>
              <w:jc w:val="both"/>
              <w:rPr>
                <w:sz w:val="28"/>
                <w:szCs w:val="28"/>
              </w:rPr>
            </w:pPr>
            <w:r w:rsidRPr="00877CC9">
              <w:rPr>
                <w:sz w:val="28"/>
                <w:szCs w:val="28"/>
              </w:rPr>
              <w:t>Чсп=Чяв</w:t>
            </w:r>
            <w:r w:rsidRPr="00877CC9">
              <w:rPr>
                <w:sz w:val="28"/>
                <w:szCs w:val="28"/>
              </w:rPr>
              <w:sym w:font="Symbol" w:char="F0D7"/>
            </w:r>
            <w:r w:rsidRPr="00877CC9">
              <w:rPr>
                <w:sz w:val="28"/>
                <w:szCs w:val="28"/>
              </w:rPr>
              <w:t>Ксп=1364</w:t>
            </w:r>
            <w:r w:rsidRPr="00877CC9">
              <w:rPr>
                <w:sz w:val="28"/>
                <w:szCs w:val="28"/>
              </w:rPr>
              <w:sym w:font="Symbol" w:char="F0B4"/>
            </w:r>
            <w:r w:rsidRPr="00877CC9">
              <w:rPr>
                <w:sz w:val="28"/>
                <w:szCs w:val="28"/>
              </w:rPr>
              <w:t>1.39=1896 чел,</w:t>
            </w:r>
          </w:p>
        </w:tc>
        <w:tc>
          <w:tcPr>
            <w:tcW w:w="1424" w:type="dxa"/>
          </w:tcPr>
          <w:p w:rsidR="00E75AC1" w:rsidRPr="00877CC9" w:rsidRDefault="004555BC" w:rsidP="00666C28">
            <w:pPr>
              <w:widowControl/>
              <w:spacing w:line="360" w:lineRule="auto"/>
              <w:jc w:val="both"/>
              <w:rPr>
                <w:sz w:val="28"/>
                <w:szCs w:val="28"/>
                <w:lang w:val="en-US"/>
              </w:rPr>
            </w:pPr>
            <w:r w:rsidRPr="00877CC9">
              <w:rPr>
                <w:sz w:val="28"/>
                <w:szCs w:val="28"/>
                <w:lang w:val="en-US"/>
              </w:rPr>
              <w:t>(11.2)</w:t>
            </w:r>
          </w:p>
        </w:tc>
      </w:tr>
    </w:tbl>
    <w:p w:rsidR="00925DB8" w:rsidRDefault="00925DB8"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где Ксп - коэффициент списочного состава;</w:t>
      </w:r>
    </w:p>
    <w:p w:rsidR="00925DB8" w:rsidRDefault="00925DB8" w:rsidP="00877CC9">
      <w:pPr>
        <w:widowControl/>
        <w:spacing w:line="360" w:lineRule="auto"/>
        <w:ind w:firstLine="709"/>
        <w:jc w:val="both"/>
        <w:rPr>
          <w:sz w:val="28"/>
          <w:szCs w:val="28"/>
        </w:rPr>
      </w:pPr>
    </w:p>
    <w:p w:rsidR="00E75AC1" w:rsidRPr="00877CC9" w:rsidRDefault="000C6C4F" w:rsidP="00877CC9">
      <w:pPr>
        <w:widowControl/>
        <w:spacing w:line="360" w:lineRule="auto"/>
        <w:ind w:firstLine="709"/>
        <w:jc w:val="both"/>
        <w:rPr>
          <w:sz w:val="28"/>
          <w:szCs w:val="28"/>
        </w:rPr>
      </w:pPr>
      <w:r>
        <w:rPr>
          <w:sz w:val="28"/>
          <w:szCs w:val="28"/>
        </w:rPr>
        <w:pict>
          <v:shape id="_x0000_i1228" type="#_x0000_t75" style="width:365.25pt;height:47.25pt" fillcolor="window">
            <v:imagedata r:id="rId204" o:title=""/>
          </v:shape>
        </w:pict>
      </w:r>
      <w:r w:rsidR="00E75AC1" w:rsidRPr="00877CC9">
        <w:rPr>
          <w:sz w:val="28"/>
          <w:szCs w:val="28"/>
        </w:rPr>
        <w:tab/>
      </w:r>
      <w:r w:rsidR="004555BC" w:rsidRPr="00877CC9">
        <w:rPr>
          <w:sz w:val="28"/>
          <w:szCs w:val="28"/>
        </w:rPr>
        <w:t>(11.3)</w:t>
      </w:r>
    </w:p>
    <w:p w:rsidR="00925DB8" w:rsidRDefault="00925DB8"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где Тк=365-календарный фонд времени; tпр -число праздничных дней в году; tвых -число выходных дней в году; tотп- продолжительность отпуска, дней; Кув -коэффициент, учитывающий невыходы работников по уважительной причине.</w:t>
      </w:r>
    </w:p>
    <w:p w:rsidR="000E51BD" w:rsidRPr="00877CC9" w:rsidRDefault="00925DB8" w:rsidP="00877CC9">
      <w:pPr>
        <w:widowControl/>
        <w:spacing w:line="360" w:lineRule="auto"/>
        <w:ind w:firstLine="709"/>
        <w:jc w:val="both"/>
        <w:rPr>
          <w:sz w:val="28"/>
          <w:szCs w:val="28"/>
        </w:rPr>
      </w:pPr>
      <w:r>
        <w:rPr>
          <w:sz w:val="28"/>
          <w:szCs w:val="28"/>
        </w:rPr>
        <w:br w:type="page"/>
      </w:r>
      <w:r w:rsidR="00E75AC1" w:rsidRPr="00877CC9">
        <w:rPr>
          <w:sz w:val="28"/>
          <w:szCs w:val="28"/>
        </w:rPr>
        <w:t xml:space="preserve">Таблица </w:t>
      </w:r>
      <w:r w:rsidR="000E51BD" w:rsidRPr="00877CC9">
        <w:rPr>
          <w:sz w:val="28"/>
          <w:szCs w:val="28"/>
        </w:rPr>
        <w:t>11</w:t>
      </w:r>
      <w:r w:rsidR="00CF29E3" w:rsidRPr="00877CC9">
        <w:rPr>
          <w:sz w:val="28"/>
          <w:szCs w:val="28"/>
        </w:rPr>
        <w:t>.7</w:t>
      </w:r>
    </w:p>
    <w:p w:rsidR="00E75AC1" w:rsidRPr="00877CC9" w:rsidRDefault="00E75AC1" w:rsidP="00877CC9">
      <w:pPr>
        <w:widowControl/>
        <w:spacing w:line="360" w:lineRule="auto"/>
        <w:ind w:firstLine="709"/>
        <w:jc w:val="both"/>
        <w:rPr>
          <w:sz w:val="28"/>
          <w:szCs w:val="28"/>
        </w:rPr>
      </w:pPr>
      <w:r w:rsidRPr="00877CC9">
        <w:rPr>
          <w:sz w:val="28"/>
          <w:szCs w:val="28"/>
        </w:rPr>
        <w:t>Баланс рабочего времени одного рабочего</w:t>
      </w:r>
    </w:p>
    <w:tbl>
      <w:tblPr>
        <w:tblW w:w="7598" w:type="dxa"/>
        <w:tblInd w:w="212" w:type="dxa"/>
        <w:tblBorders>
          <w:top w:val="single" w:sz="6" w:space="0" w:color="808080"/>
          <w:left w:val="single" w:sz="6" w:space="0" w:color="auto"/>
          <w:bottom w:val="single" w:sz="6" w:space="0" w:color="808080"/>
          <w:right w:val="single" w:sz="6" w:space="0" w:color="auto"/>
          <w:insideH w:val="single" w:sz="6" w:space="0" w:color="808080"/>
          <w:insideV w:val="single" w:sz="6" w:space="0" w:color="auto"/>
        </w:tblBorders>
        <w:tblLayout w:type="fixed"/>
        <w:tblCellMar>
          <w:left w:w="70" w:type="dxa"/>
          <w:right w:w="70" w:type="dxa"/>
        </w:tblCellMar>
        <w:tblLook w:val="00A0" w:firstRow="1" w:lastRow="0" w:firstColumn="1" w:lastColumn="0" w:noHBand="0" w:noVBand="0"/>
      </w:tblPr>
      <w:tblGrid>
        <w:gridCol w:w="5798"/>
        <w:gridCol w:w="1800"/>
      </w:tblGrid>
      <w:tr w:rsidR="00E75AC1" w:rsidRPr="00487A45">
        <w:trPr>
          <w:trHeight w:val="262"/>
        </w:trPr>
        <w:tc>
          <w:tcPr>
            <w:tcW w:w="5798" w:type="dxa"/>
            <w:tcBorders>
              <w:top w:val="single" w:sz="4" w:space="0" w:color="auto"/>
              <w:left w:val="single" w:sz="4" w:space="0" w:color="auto"/>
              <w:bottom w:val="single" w:sz="4" w:space="0" w:color="auto"/>
            </w:tcBorders>
          </w:tcPr>
          <w:p w:rsidR="00E75AC1" w:rsidRPr="00487A45" w:rsidRDefault="00E75AC1" w:rsidP="00487A45">
            <w:pPr>
              <w:widowControl/>
              <w:spacing w:line="360" w:lineRule="auto"/>
            </w:pPr>
            <w:r w:rsidRPr="00487A45">
              <w:t>Структура рабочего времени</w:t>
            </w:r>
          </w:p>
        </w:tc>
        <w:tc>
          <w:tcPr>
            <w:tcW w:w="1800" w:type="dxa"/>
            <w:tcBorders>
              <w:top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План</w:t>
            </w:r>
          </w:p>
        </w:tc>
      </w:tr>
      <w:tr w:rsidR="00E75AC1" w:rsidRPr="00487A45">
        <w:trPr>
          <w:trHeight w:val="262"/>
        </w:trPr>
        <w:tc>
          <w:tcPr>
            <w:tcW w:w="5798" w:type="dxa"/>
            <w:tcBorders>
              <w:top w:val="nil"/>
              <w:bottom w:val="nil"/>
            </w:tcBorders>
          </w:tcPr>
          <w:p w:rsidR="00E75AC1" w:rsidRPr="00487A45" w:rsidRDefault="00E75AC1" w:rsidP="00487A45">
            <w:pPr>
              <w:widowControl/>
              <w:spacing w:line="360" w:lineRule="auto"/>
            </w:pPr>
            <w:r w:rsidRPr="00487A45">
              <w:t>Календарный фонд времени, дн.</w:t>
            </w:r>
          </w:p>
        </w:tc>
        <w:tc>
          <w:tcPr>
            <w:tcW w:w="1800" w:type="dxa"/>
            <w:tcBorders>
              <w:top w:val="nil"/>
              <w:bottom w:val="nil"/>
            </w:tcBorders>
          </w:tcPr>
          <w:p w:rsidR="00E75AC1" w:rsidRPr="00487A45" w:rsidRDefault="00E75AC1" w:rsidP="00487A45">
            <w:pPr>
              <w:widowControl/>
              <w:spacing w:line="360" w:lineRule="auto"/>
            </w:pPr>
            <w:r w:rsidRPr="00487A45">
              <w:t>365</w:t>
            </w:r>
          </w:p>
        </w:tc>
      </w:tr>
      <w:tr w:rsidR="00E75AC1" w:rsidRPr="00487A45">
        <w:trPr>
          <w:trHeight w:val="262"/>
        </w:trPr>
        <w:tc>
          <w:tcPr>
            <w:tcW w:w="5798" w:type="dxa"/>
            <w:tcBorders>
              <w:top w:val="single" w:sz="4" w:space="0" w:color="auto"/>
              <w:left w:val="single" w:sz="4" w:space="0" w:color="auto"/>
              <w:bottom w:val="single" w:sz="4" w:space="0" w:color="auto"/>
            </w:tcBorders>
          </w:tcPr>
          <w:p w:rsidR="00E75AC1" w:rsidRPr="00487A45" w:rsidRDefault="00E75AC1" w:rsidP="00487A45">
            <w:pPr>
              <w:widowControl/>
              <w:spacing w:line="360" w:lineRule="auto"/>
            </w:pPr>
            <w:r w:rsidRPr="00487A45">
              <w:t>Количество нерабочих дней, дн.</w:t>
            </w:r>
          </w:p>
        </w:tc>
        <w:tc>
          <w:tcPr>
            <w:tcW w:w="1800" w:type="dxa"/>
            <w:tcBorders>
              <w:top w:val="single" w:sz="4" w:space="0" w:color="auto"/>
              <w:bottom w:val="single" w:sz="4" w:space="0" w:color="auto"/>
              <w:right w:val="single" w:sz="4" w:space="0" w:color="auto"/>
            </w:tcBorders>
          </w:tcPr>
          <w:p w:rsidR="00E75AC1" w:rsidRPr="00487A45" w:rsidRDefault="00E75AC1" w:rsidP="00487A45">
            <w:pPr>
              <w:widowControl/>
              <w:spacing w:line="360" w:lineRule="auto"/>
            </w:pPr>
          </w:p>
        </w:tc>
      </w:tr>
      <w:tr w:rsidR="00E75AC1" w:rsidRPr="00487A45">
        <w:trPr>
          <w:trHeight w:val="262"/>
        </w:trPr>
        <w:tc>
          <w:tcPr>
            <w:tcW w:w="5798" w:type="dxa"/>
            <w:tcBorders>
              <w:top w:val="nil"/>
              <w:bottom w:val="nil"/>
            </w:tcBorders>
          </w:tcPr>
          <w:p w:rsidR="00E75AC1" w:rsidRPr="00487A45" w:rsidRDefault="00E75AC1" w:rsidP="00487A45">
            <w:pPr>
              <w:widowControl/>
              <w:spacing w:line="360" w:lineRule="auto"/>
            </w:pPr>
            <w:r w:rsidRPr="00487A45">
              <w:t>в том числе праздничные дни</w:t>
            </w:r>
          </w:p>
        </w:tc>
        <w:tc>
          <w:tcPr>
            <w:tcW w:w="1800" w:type="dxa"/>
            <w:tcBorders>
              <w:top w:val="nil"/>
              <w:bottom w:val="nil"/>
            </w:tcBorders>
          </w:tcPr>
          <w:p w:rsidR="00E75AC1" w:rsidRPr="00487A45" w:rsidRDefault="00E75AC1" w:rsidP="00487A45">
            <w:pPr>
              <w:widowControl/>
              <w:spacing w:line="360" w:lineRule="auto"/>
            </w:pPr>
            <w:r w:rsidRPr="00487A45">
              <w:t>3</w:t>
            </w:r>
          </w:p>
        </w:tc>
      </w:tr>
      <w:tr w:rsidR="00E75AC1" w:rsidRPr="00487A45">
        <w:trPr>
          <w:trHeight w:val="284"/>
        </w:trPr>
        <w:tc>
          <w:tcPr>
            <w:tcW w:w="5798" w:type="dxa"/>
            <w:tcBorders>
              <w:top w:val="single" w:sz="4" w:space="0" w:color="auto"/>
              <w:left w:val="single" w:sz="4" w:space="0" w:color="auto"/>
              <w:bottom w:val="single" w:sz="4" w:space="0" w:color="auto"/>
            </w:tcBorders>
          </w:tcPr>
          <w:p w:rsidR="00E75AC1" w:rsidRPr="00487A45" w:rsidRDefault="00E75AC1" w:rsidP="00487A45">
            <w:pPr>
              <w:widowControl/>
              <w:spacing w:line="360" w:lineRule="auto"/>
            </w:pPr>
            <w:r w:rsidRPr="00487A45">
              <w:t>выходные дни</w:t>
            </w:r>
          </w:p>
        </w:tc>
        <w:tc>
          <w:tcPr>
            <w:tcW w:w="1800" w:type="dxa"/>
            <w:tcBorders>
              <w:top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0</w:t>
            </w:r>
          </w:p>
        </w:tc>
      </w:tr>
      <w:tr w:rsidR="00E75AC1" w:rsidRPr="00487A45">
        <w:trPr>
          <w:trHeight w:val="262"/>
        </w:trPr>
        <w:tc>
          <w:tcPr>
            <w:tcW w:w="5798" w:type="dxa"/>
            <w:tcBorders>
              <w:top w:val="nil"/>
              <w:bottom w:val="nil"/>
            </w:tcBorders>
          </w:tcPr>
          <w:p w:rsidR="00E75AC1" w:rsidRPr="00487A45" w:rsidRDefault="00E75AC1" w:rsidP="00487A45">
            <w:pPr>
              <w:widowControl/>
              <w:spacing w:line="360" w:lineRule="auto"/>
            </w:pPr>
            <w:r w:rsidRPr="00487A45">
              <w:t>Неявки на работу всего, дн.</w:t>
            </w:r>
          </w:p>
        </w:tc>
        <w:tc>
          <w:tcPr>
            <w:tcW w:w="1800" w:type="dxa"/>
            <w:tcBorders>
              <w:top w:val="nil"/>
              <w:bottom w:val="nil"/>
            </w:tcBorders>
          </w:tcPr>
          <w:p w:rsidR="00E75AC1" w:rsidRPr="00487A45" w:rsidRDefault="00E75AC1" w:rsidP="00487A45">
            <w:pPr>
              <w:widowControl/>
              <w:spacing w:line="360" w:lineRule="auto"/>
            </w:pPr>
            <w:r w:rsidRPr="00487A45">
              <w:t>100</w:t>
            </w:r>
          </w:p>
        </w:tc>
      </w:tr>
      <w:tr w:rsidR="00E75AC1" w:rsidRPr="00487A45">
        <w:trPr>
          <w:trHeight w:val="262"/>
        </w:trPr>
        <w:tc>
          <w:tcPr>
            <w:tcW w:w="5798" w:type="dxa"/>
            <w:tcBorders>
              <w:top w:val="single" w:sz="4" w:space="0" w:color="auto"/>
              <w:left w:val="single" w:sz="4" w:space="0" w:color="auto"/>
              <w:bottom w:val="single" w:sz="4" w:space="0" w:color="auto"/>
            </w:tcBorders>
          </w:tcPr>
          <w:p w:rsidR="00E75AC1" w:rsidRPr="00487A45" w:rsidRDefault="00E75AC1" w:rsidP="00487A45">
            <w:pPr>
              <w:widowControl/>
              <w:spacing w:line="360" w:lineRule="auto"/>
            </w:pPr>
            <w:r w:rsidRPr="00487A45">
              <w:t>в том числе отпуск</w:t>
            </w:r>
          </w:p>
        </w:tc>
        <w:tc>
          <w:tcPr>
            <w:tcW w:w="1800" w:type="dxa"/>
            <w:tcBorders>
              <w:top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100</w:t>
            </w:r>
          </w:p>
        </w:tc>
      </w:tr>
      <w:tr w:rsidR="00E75AC1" w:rsidRPr="00487A45">
        <w:trPr>
          <w:trHeight w:val="284"/>
        </w:trPr>
        <w:tc>
          <w:tcPr>
            <w:tcW w:w="5798" w:type="dxa"/>
            <w:tcBorders>
              <w:top w:val="single" w:sz="4" w:space="0" w:color="auto"/>
              <w:bottom w:val="single" w:sz="4" w:space="0" w:color="auto"/>
            </w:tcBorders>
          </w:tcPr>
          <w:p w:rsidR="00E75AC1" w:rsidRPr="00487A45" w:rsidRDefault="00E75AC1" w:rsidP="00487A45">
            <w:pPr>
              <w:widowControl/>
              <w:spacing w:line="360" w:lineRule="auto"/>
            </w:pPr>
            <w:r w:rsidRPr="00487A45">
              <w:t>отпуск в связи с учебой</w:t>
            </w:r>
          </w:p>
        </w:tc>
        <w:tc>
          <w:tcPr>
            <w:tcW w:w="1800" w:type="dxa"/>
            <w:tcBorders>
              <w:top w:val="single" w:sz="4" w:space="0" w:color="auto"/>
              <w:bottom w:val="single" w:sz="4" w:space="0" w:color="auto"/>
            </w:tcBorders>
          </w:tcPr>
          <w:p w:rsidR="00E75AC1" w:rsidRPr="00487A45" w:rsidRDefault="00E75AC1" w:rsidP="00487A45">
            <w:pPr>
              <w:widowControl/>
              <w:spacing w:line="360" w:lineRule="auto"/>
            </w:pPr>
            <w:r w:rsidRPr="00487A45">
              <w:t>0</w:t>
            </w:r>
          </w:p>
        </w:tc>
      </w:tr>
      <w:tr w:rsidR="00E75AC1" w:rsidRPr="00487A45">
        <w:trPr>
          <w:trHeight w:val="300"/>
        </w:trPr>
        <w:tc>
          <w:tcPr>
            <w:tcW w:w="5798" w:type="dxa"/>
            <w:tcBorders>
              <w:top w:val="single" w:sz="4" w:space="0" w:color="auto"/>
              <w:left w:val="single" w:sz="4" w:space="0" w:color="auto"/>
              <w:bottom w:val="single" w:sz="4" w:space="0" w:color="auto"/>
            </w:tcBorders>
          </w:tcPr>
          <w:p w:rsidR="00E75AC1" w:rsidRPr="00487A45" w:rsidRDefault="00E75AC1" w:rsidP="00487A45">
            <w:pPr>
              <w:widowControl/>
              <w:spacing w:line="360" w:lineRule="auto"/>
            </w:pPr>
            <w:r w:rsidRPr="00487A45">
              <w:t>по болезни</w:t>
            </w:r>
          </w:p>
        </w:tc>
        <w:tc>
          <w:tcPr>
            <w:tcW w:w="1800" w:type="dxa"/>
            <w:tcBorders>
              <w:top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0</w:t>
            </w:r>
          </w:p>
        </w:tc>
      </w:tr>
      <w:tr w:rsidR="00E75AC1" w:rsidRPr="00487A45">
        <w:trPr>
          <w:trHeight w:val="300"/>
        </w:trPr>
        <w:tc>
          <w:tcPr>
            <w:tcW w:w="5798" w:type="dxa"/>
            <w:tcBorders>
              <w:top w:val="nil"/>
              <w:bottom w:val="nil"/>
            </w:tcBorders>
          </w:tcPr>
          <w:p w:rsidR="00E75AC1" w:rsidRPr="00487A45" w:rsidRDefault="00E75AC1" w:rsidP="00487A45">
            <w:pPr>
              <w:widowControl/>
              <w:spacing w:line="360" w:lineRule="auto"/>
            </w:pPr>
            <w:r w:rsidRPr="00487A45">
              <w:t>по другим причинам</w:t>
            </w:r>
          </w:p>
        </w:tc>
        <w:tc>
          <w:tcPr>
            <w:tcW w:w="1800" w:type="dxa"/>
            <w:tcBorders>
              <w:top w:val="nil"/>
              <w:bottom w:val="nil"/>
            </w:tcBorders>
          </w:tcPr>
          <w:p w:rsidR="00E75AC1" w:rsidRPr="00487A45" w:rsidRDefault="00E75AC1" w:rsidP="00487A45">
            <w:pPr>
              <w:widowControl/>
              <w:spacing w:line="360" w:lineRule="auto"/>
            </w:pPr>
            <w:r w:rsidRPr="00487A45">
              <w:t>0</w:t>
            </w:r>
          </w:p>
        </w:tc>
      </w:tr>
      <w:tr w:rsidR="00E75AC1" w:rsidRPr="00487A45">
        <w:trPr>
          <w:trHeight w:val="325"/>
        </w:trPr>
        <w:tc>
          <w:tcPr>
            <w:tcW w:w="5798" w:type="dxa"/>
            <w:tcBorders>
              <w:top w:val="single" w:sz="4" w:space="0" w:color="auto"/>
              <w:left w:val="single" w:sz="4" w:space="0" w:color="auto"/>
              <w:bottom w:val="single" w:sz="4" w:space="0" w:color="auto"/>
            </w:tcBorders>
          </w:tcPr>
          <w:p w:rsidR="00E75AC1" w:rsidRPr="00487A45" w:rsidRDefault="00E75AC1" w:rsidP="00487A45">
            <w:pPr>
              <w:widowControl/>
              <w:spacing w:line="360" w:lineRule="auto"/>
            </w:pPr>
            <w:r w:rsidRPr="00487A45">
              <w:t>Коэффициент списочного состава</w:t>
            </w:r>
          </w:p>
        </w:tc>
        <w:tc>
          <w:tcPr>
            <w:tcW w:w="1800" w:type="dxa"/>
            <w:tcBorders>
              <w:top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1,39</w:t>
            </w:r>
          </w:p>
        </w:tc>
      </w:tr>
    </w:tbl>
    <w:p w:rsidR="00E75AC1" w:rsidRPr="00877CC9" w:rsidRDefault="00E75AC1" w:rsidP="00877CC9">
      <w:pPr>
        <w:widowControl/>
        <w:spacing w:line="360" w:lineRule="auto"/>
        <w:ind w:firstLine="709"/>
        <w:jc w:val="both"/>
        <w:rPr>
          <w:sz w:val="28"/>
          <w:szCs w:val="28"/>
        </w:rPr>
      </w:pPr>
    </w:p>
    <w:p w:rsidR="00E75AC1" w:rsidRPr="00877CC9" w:rsidRDefault="001A682B" w:rsidP="00877CC9">
      <w:pPr>
        <w:pStyle w:val="1"/>
        <w:spacing w:before="0" w:after="0" w:line="360" w:lineRule="auto"/>
        <w:ind w:firstLine="709"/>
        <w:jc w:val="both"/>
        <w:rPr>
          <w:rFonts w:ascii="Times New Roman" w:hAnsi="Times New Roman" w:cs="Times New Roman"/>
          <w:iCs/>
          <w:sz w:val="28"/>
          <w:szCs w:val="28"/>
        </w:rPr>
      </w:pPr>
      <w:bookmarkStart w:id="104" w:name="_Toc52627434"/>
      <w:bookmarkStart w:id="105" w:name="_Toc263109795"/>
      <w:r w:rsidRPr="00877CC9">
        <w:rPr>
          <w:rFonts w:ascii="Times New Roman" w:hAnsi="Times New Roman" w:cs="Times New Roman"/>
          <w:iCs/>
          <w:sz w:val="28"/>
          <w:szCs w:val="28"/>
        </w:rPr>
        <w:t xml:space="preserve">11.4 </w:t>
      </w:r>
      <w:r w:rsidR="00E75AC1" w:rsidRPr="00877CC9">
        <w:rPr>
          <w:rFonts w:ascii="Times New Roman" w:hAnsi="Times New Roman" w:cs="Times New Roman"/>
          <w:iCs/>
          <w:sz w:val="28"/>
          <w:szCs w:val="28"/>
        </w:rPr>
        <w:t>Расчет себестоимости добычи полезного ископаемого</w:t>
      </w:r>
      <w:bookmarkEnd w:id="104"/>
      <w:bookmarkEnd w:id="105"/>
    </w:p>
    <w:p w:rsidR="00925DB8" w:rsidRDefault="00925DB8"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Калькуляция себестоимости 1т. полезного ископаемого определяется по всем процессам и является важной частью технико-экономического обоснования плана по себестоимости. Первоначально рассчитывается калькуляция себестоимости 1м3 вскрышных пород по процессам технологического цикла производства, затем себестоимость добычи.</w:t>
      </w:r>
    </w:p>
    <w:p w:rsidR="00E75AC1" w:rsidRPr="00877CC9" w:rsidRDefault="00E75AC1" w:rsidP="00877CC9">
      <w:pPr>
        <w:widowControl/>
        <w:spacing w:line="360" w:lineRule="auto"/>
        <w:ind w:firstLine="709"/>
        <w:jc w:val="both"/>
        <w:rPr>
          <w:sz w:val="28"/>
          <w:szCs w:val="28"/>
        </w:rPr>
      </w:pPr>
      <w:r w:rsidRPr="00877CC9">
        <w:rPr>
          <w:sz w:val="28"/>
          <w:szCs w:val="28"/>
        </w:rPr>
        <w:t>Специальной частью данного дипломного проекта является обоснование способа вскрытия. В данной специальной части предложено заменить автомобильный транспорт применяемый на карьере “Восточный”, на скиповую установку, либо подземную конвейерную линию.</w:t>
      </w:r>
    </w:p>
    <w:p w:rsidR="00E75AC1" w:rsidRPr="00877CC9" w:rsidRDefault="00E75AC1" w:rsidP="00877CC9">
      <w:pPr>
        <w:widowControl/>
        <w:spacing w:line="360" w:lineRule="auto"/>
        <w:ind w:firstLine="709"/>
        <w:jc w:val="both"/>
        <w:rPr>
          <w:b/>
          <w:i/>
          <w:sz w:val="28"/>
          <w:szCs w:val="28"/>
        </w:rPr>
      </w:pPr>
      <w:r w:rsidRPr="00877CC9">
        <w:rPr>
          <w:b/>
          <w:i/>
          <w:sz w:val="28"/>
          <w:szCs w:val="28"/>
        </w:rPr>
        <w:t>Вспомогательные материалы</w:t>
      </w:r>
    </w:p>
    <w:p w:rsidR="00E75AC1" w:rsidRPr="00877CC9" w:rsidRDefault="00E75AC1" w:rsidP="00877CC9">
      <w:pPr>
        <w:widowControl/>
        <w:spacing w:line="360" w:lineRule="auto"/>
        <w:ind w:firstLine="709"/>
        <w:jc w:val="both"/>
        <w:rPr>
          <w:sz w:val="28"/>
          <w:szCs w:val="28"/>
        </w:rPr>
      </w:pPr>
      <w:r w:rsidRPr="00877CC9">
        <w:rPr>
          <w:sz w:val="28"/>
          <w:szCs w:val="28"/>
        </w:rPr>
        <w:t>Данная статья включает затраты:</w:t>
      </w:r>
    </w:p>
    <w:p w:rsidR="00E75AC1" w:rsidRPr="00877CC9" w:rsidRDefault="00E75AC1" w:rsidP="00877CC9">
      <w:pPr>
        <w:widowControl/>
        <w:spacing w:line="360" w:lineRule="auto"/>
        <w:ind w:firstLine="709"/>
        <w:jc w:val="both"/>
        <w:rPr>
          <w:sz w:val="28"/>
          <w:szCs w:val="28"/>
        </w:rPr>
      </w:pPr>
      <w:r w:rsidRPr="00877CC9">
        <w:rPr>
          <w:sz w:val="28"/>
          <w:szCs w:val="28"/>
        </w:rPr>
        <w:t>1.на нормируемые материалы на добычу 1т. полезного ископаемого(1м3вскрышных работ)-взрывчатые вещества, средства взрывания канат, кабель, шин и др.</w:t>
      </w:r>
    </w:p>
    <w:p w:rsidR="00E75AC1" w:rsidRPr="00877CC9" w:rsidRDefault="00E75AC1" w:rsidP="00877CC9">
      <w:pPr>
        <w:widowControl/>
        <w:spacing w:line="360" w:lineRule="auto"/>
        <w:ind w:firstLine="709"/>
        <w:jc w:val="both"/>
        <w:rPr>
          <w:sz w:val="28"/>
          <w:szCs w:val="28"/>
        </w:rPr>
      </w:pPr>
      <w:r w:rsidRPr="00877CC9">
        <w:rPr>
          <w:sz w:val="28"/>
          <w:szCs w:val="28"/>
        </w:rPr>
        <w:t>2.материалы, погашаемые в сметно-нормативном порядке: рельсы, шпалы, стрелочные переводы, конвейерные ленты и др.</w:t>
      </w:r>
    </w:p>
    <w:p w:rsidR="000E51BD" w:rsidRPr="00877CC9" w:rsidRDefault="00925DB8" w:rsidP="00877CC9">
      <w:pPr>
        <w:widowControl/>
        <w:spacing w:line="360" w:lineRule="auto"/>
        <w:ind w:firstLine="709"/>
        <w:jc w:val="both"/>
        <w:rPr>
          <w:sz w:val="28"/>
          <w:szCs w:val="28"/>
        </w:rPr>
      </w:pPr>
      <w:r>
        <w:rPr>
          <w:sz w:val="28"/>
          <w:szCs w:val="28"/>
        </w:rPr>
        <w:br w:type="page"/>
      </w:r>
      <w:r w:rsidR="00CF29E3" w:rsidRPr="00877CC9">
        <w:rPr>
          <w:sz w:val="28"/>
          <w:szCs w:val="28"/>
        </w:rPr>
        <w:t>Таблица 11</w:t>
      </w:r>
      <w:r w:rsidR="00E75AC1" w:rsidRPr="00877CC9">
        <w:rPr>
          <w:sz w:val="28"/>
          <w:szCs w:val="28"/>
        </w:rPr>
        <w:t>.</w:t>
      </w:r>
      <w:r w:rsidR="00CF29E3" w:rsidRPr="00877CC9">
        <w:rPr>
          <w:sz w:val="28"/>
          <w:szCs w:val="28"/>
        </w:rPr>
        <w:t>8</w:t>
      </w:r>
    </w:p>
    <w:p w:rsidR="00E75AC1" w:rsidRPr="00877CC9" w:rsidRDefault="00E75AC1" w:rsidP="00877CC9">
      <w:pPr>
        <w:widowControl/>
        <w:spacing w:line="360" w:lineRule="auto"/>
        <w:ind w:firstLine="709"/>
        <w:jc w:val="both"/>
        <w:rPr>
          <w:sz w:val="28"/>
          <w:szCs w:val="28"/>
        </w:rPr>
      </w:pPr>
      <w:r w:rsidRPr="00877CC9">
        <w:rPr>
          <w:sz w:val="28"/>
          <w:szCs w:val="28"/>
        </w:rPr>
        <w:t>Расчет затрат по статье “Вспомогательные материалы”</w:t>
      </w:r>
    </w:p>
    <w:tbl>
      <w:tblPr>
        <w:tblW w:w="9767" w:type="dxa"/>
        <w:jc w:val="center"/>
        <w:tblLook w:val="0000" w:firstRow="0" w:lastRow="0" w:firstColumn="0" w:lastColumn="0" w:noHBand="0" w:noVBand="0"/>
      </w:tblPr>
      <w:tblGrid>
        <w:gridCol w:w="2823"/>
        <w:gridCol w:w="1689"/>
        <w:gridCol w:w="1640"/>
        <w:gridCol w:w="1138"/>
        <w:gridCol w:w="1277"/>
        <w:gridCol w:w="1200"/>
      </w:tblGrid>
      <w:tr w:rsidR="00E75AC1" w:rsidRPr="00487A45">
        <w:trPr>
          <w:trHeight w:val="525"/>
          <w:jc w:val="center"/>
        </w:trPr>
        <w:tc>
          <w:tcPr>
            <w:tcW w:w="2823" w:type="dxa"/>
            <w:tcBorders>
              <w:top w:val="single" w:sz="4" w:space="0" w:color="auto"/>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Наименование материалов</w:t>
            </w:r>
          </w:p>
        </w:tc>
        <w:tc>
          <w:tcPr>
            <w:tcW w:w="1689" w:type="dxa"/>
            <w:tcBorders>
              <w:top w:val="single" w:sz="4" w:space="0" w:color="auto"/>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Ед. измерения</w:t>
            </w:r>
          </w:p>
        </w:tc>
        <w:tc>
          <w:tcPr>
            <w:tcW w:w="1640" w:type="dxa"/>
            <w:tcBorders>
              <w:top w:val="single" w:sz="4" w:space="0" w:color="auto"/>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Год. объём производст-ва, тыс.м^3</w:t>
            </w:r>
          </w:p>
        </w:tc>
        <w:tc>
          <w:tcPr>
            <w:tcW w:w="1138" w:type="dxa"/>
            <w:tcBorders>
              <w:top w:val="single" w:sz="4" w:space="0" w:color="auto"/>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Норма расхода</w:t>
            </w:r>
          </w:p>
        </w:tc>
        <w:tc>
          <w:tcPr>
            <w:tcW w:w="1277" w:type="dxa"/>
            <w:tcBorders>
              <w:top w:val="single" w:sz="4" w:space="0" w:color="auto"/>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Цена за единицу, тыс.руб.</w:t>
            </w:r>
          </w:p>
        </w:tc>
        <w:tc>
          <w:tcPr>
            <w:tcW w:w="1200" w:type="dxa"/>
            <w:tcBorders>
              <w:top w:val="single" w:sz="4" w:space="0" w:color="auto"/>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Сумма затрат, тыс.руб.</w:t>
            </w:r>
          </w:p>
        </w:tc>
      </w:tr>
      <w:tr w:rsidR="00E75AC1" w:rsidRPr="00487A45">
        <w:trPr>
          <w:trHeight w:val="285"/>
          <w:jc w:val="center"/>
        </w:trPr>
        <w:tc>
          <w:tcPr>
            <w:tcW w:w="9767" w:type="dxa"/>
            <w:gridSpan w:val="6"/>
            <w:tcBorders>
              <w:top w:val="single" w:sz="4" w:space="0" w:color="auto"/>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Вскрышные работы</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 Бурение</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23000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долото</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0,029</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22</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14674</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штанга буровая</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0,01</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50</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11500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кабель</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м/1000м^3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0,015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1035</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канат</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6,8</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0,04</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6256</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смазка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863</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34328</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 Бурение контурного ряда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п.м.</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7350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коронка</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22</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162</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штанга буровая</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50</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18</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кабель</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м/1000м^3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0,03</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канат</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10,4</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0,04</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смазка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184</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 Взрывание</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23000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ВВ</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0,7</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13,75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221375</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ДШ</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м/1000м^3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72</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0,0041</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6790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ЭД</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0,032</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0,0075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Шашка Т-400Г</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3,2</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1472</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РП-Д</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0,4</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0,01</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92</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229734</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 Контурное взрывание</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п.м.</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7350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ВВ</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кг/п.м.</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11,4</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293</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ДШ</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м/п.м.</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946</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2759</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 Экскавация</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23000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зуб ковша</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6,2</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3565</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канат</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7,2</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0,04</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6624</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кабель</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1380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смазка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1,53</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880</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12449</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 Транспортировка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23000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шины "MICHELIN"</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0,0048</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300</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33120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диз. топливо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0,105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16</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38640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смазка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1,53</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880</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72640</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 Отвалообразование</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23000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смазка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1,53</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880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диз. топливо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0,055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10</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12650</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13530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Всего: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365623</w:t>
            </w:r>
          </w:p>
        </w:tc>
      </w:tr>
      <w:tr w:rsidR="00E75AC1" w:rsidRPr="00487A45">
        <w:trPr>
          <w:trHeight w:val="285"/>
          <w:jc w:val="center"/>
        </w:trPr>
        <w:tc>
          <w:tcPr>
            <w:tcW w:w="9767" w:type="dxa"/>
            <w:gridSpan w:val="6"/>
            <w:tcBorders>
              <w:top w:val="single" w:sz="4" w:space="0" w:color="auto"/>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Добычные работы</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 Бурение</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3000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долото</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0,029</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22</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1914</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штанга буровая</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0,01</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50</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1500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кабель</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м/1000м^3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0,015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135</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канат</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6,8</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0,04</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816</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смазка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113</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4478</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 Взрывание</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3000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ВВ</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0,65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13,75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26813</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ДШ</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м/1000м^3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72</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0,0041</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886</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ЭД</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0,032</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0,0075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0,7</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Шашка Т-400Г</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5,2</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312</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РП-Д</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0,4</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0,01</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12</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28023</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 Экскавация</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3000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зуб ковша</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6,2</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465</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канат</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7,2</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0,04</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864</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кабель</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180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смазка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1,53</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115</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1624</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 Транспортировка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3000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шины "MICHELIN"</w:t>
            </w:r>
          </w:p>
        </w:tc>
        <w:tc>
          <w:tcPr>
            <w:tcW w:w="1689" w:type="dxa"/>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шт./1000м^3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0,011</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300</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9900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диз. топливо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0,105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10</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3150</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смазка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1,53</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115</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13165</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 Складирование</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3000</w:t>
            </w: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смазка</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кг/1000м^3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1,53</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0,025</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115</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диз. топливо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т/1000м^3</w:t>
            </w: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0,055</w:t>
            </w: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10</w:t>
            </w: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1650</w:t>
            </w:r>
          </w:p>
        </w:tc>
      </w:tr>
      <w:tr w:rsidR="00E75AC1" w:rsidRPr="00487A45">
        <w:trPr>
          <w:trHeight w:val="270"/>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1765</w:t>
            </w:r>
          </w:p>
        </w:tc>
      </w:tr>
      <w:tr w:rsidR="00E75AC1" w:rsidRPr="00487A45">
        <w:trPr>
          <w:trHeight w:val="25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Всего:</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49054</w:t>
            </w:r>
          </w:p>
        </w:tc>
      </w:tr>
      <w:tr w:rsidR="00E75AC1" w:rsidRPr="00487A45">
        <w:trPr>
          <w:trHeight w:val="285"/>
          <w:jc w:val="center"/>
        </w:trPr>
        <w:tc>
          <w:tcPr>
            <w:tcW w:w="2823"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Всего по карьеру:</w:t>
            </w:r>
          </w:p>
        </w:tc>
        <w:tc>
          <w:tcPr>
            <w:tcW w:w="1689"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138"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7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00"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414677</w:t>
            </w:r>
          </w:p>
        </w:tc>
      </w:tr>
    </w:tbl>
    <w:p w:rsidR="00E75AC1" w:rsidRPr="00877CC9" w:rsidRDefault="00925DB8" w:rsidP="00877CC9">
      <w:pPr>
        <w:widowControl/>
        <w:spacing w:line="360" w:lineRule="auto"/>
        <w:ind w:firstLine="709"/>
        <w:jc w:val="both"/>
        <w:rPr>
          <w:b/>
          <w:i/>
          <w:sz w:val="28"/>
          <w:szCs w:val="28"/>
        </w:rPr>
      </w:pPr>
      <w:r>
        <w:rPr>
          <w:sz w:val="28"/>
          <w:szCs w:val="28"/>
        </w:rPr>
        <w:br w:type="page"/>
      </w:r>
      <w:r w:rsidR="00E75AC1" w:rsidRPr="00877CC9">
        <w:rPr>
          <w:b/>
          <w:i/>
          <w:sz w:val="28"/>
          <w:szCs w:val="28"/>
        </w:rPr>
        <w:t>Энергия</w:t>
      </w:r>
    </w:p>
    <w:p w:rsidR="00E75AC1" w:rsidRPr="00877CC9" w:rsidRDefault="00E75AC1" w:rsidP="00877CC9">
      <w:pPr>
        <w:widowControl/>
        <w:spacing w:line="360" w:lineRule="auto"/>
        <w:ind w:firstLine="709"/>
        <w:jc w:val="both"/>
        <w:rPr>
          <w:sz w:val="28"/>
          <w:szCs w:val="28"/>
        </w:rPr>
      </w:pPr>
      <w:r w:rsidRPr="00877CC9">
        <w:rPr>
          <w:sz w:val="28"/>
          <w:szCs w:val="28"/>
        </w:rPr>
        <w:t>По данной статье учитываются затраты всех видов энергии: сжатого воздуха, электроэнергии, пара и воды. Тарифы на электроэнергию зависят от района, в котором находится предприятие.</w:t>
      </w:r>
    </w:p>
    <w:p w:rsidR="00E75AC1" w:rsidRPr="00877CC9" w:rsidRDefault="00E75AC1" w:rsidP="00877CC9">
      <w:pPr>
        <w:widowControl/>
        <w:spacing w:line="360" w:lineRule="auto"/>
        <w:ind w:firstLine="709"/>
        <w:jc w:val="both"/>
        <w:rPr>
          <w:sz w:val="28"/>
          <w:szCs w:val="28"/>
        </w:rPr>
      </w:pPr>
      <w:r w:rsidRPr="00877CC9">
        <w:rPr>
          <w:sz w:val="28"/>
          <w:szCs w:val="28"/>
        </w:rPr>
        <w:t>Затраты на электроэнергию рассчитываются следующим образом:</w:t>
      </w:r>
    </w:p>
    <w:tbl>
      <w:tblPr>
        <w:tblW w:w="0" w:type="auto"/>
        <w:tblLayout w:type="fixed"/>
        <w:tblLook w:val="0000" w:firstRow="0" w:lastRow="0" w:firstColumn="0" w:lastColumn="0" w:noHBand="0" w:noVBand="0"/>
      </w:tblPr>
      <w:tblGrid>
        <w:gridCol w:w="8046"/>
        <w:gridCol w:w="1708"/>
      </w:tblGrid>
      <w:tr w:rsidR="00E75AC1" w:rsidRPr="00877CC9" w:rsidTr="004555BC">
        <w:trPr>
          <w:trHeight w:val="493"/>
        </w:trPr>
        <w:tc>
          <w:tcPr>
            <w:tcW w:w="8046" w:type="dxa"/>
          </w:tcPr>
          <w:p w:rsidR="00925DB8" w:rsidRDefault="00925DB8" w:rsidP="00877CC9">
            <w:pPr>
              <w:widowControl/>
              <w:spacing w:line="360" w:lineRule="auto"/>
              <w:ind w:firstLine="709"/>
              <w:jc w:val="both"/>
              <w:rPr>
                <w:sz w:val="28"/>
                <w:szCs w:val="28"/>
              </w:rPr>
            </w:pPr>
          </w:p>
          <w:p w:rsidR="00E75AC1" w:rsidRPr="00877CC9" w:rsidRDefault="000C6C4F" w:rsidP="00877CC9">
            <w:pPr>
              <w:widowControl/>
              <w:spacing w:line="360" w:lineRule="auto"/>
              <w:ind w:firstLine="709"/>
              <w:jc w:val="both"/>
              <w:rPr>
                <w:sz w:val="28"/>
                <w:szCs w:val="28"/>
              </w:rPr>
            </w:pPr>
            <w:r>
              <w:rPr>
                <w:sz w:val="28"/>
                <w:szCs w:val="28"/>
              </w:rPr>
              <w:pict>
                <v:shape id="_x0000_i1229" type="#_x0000_t75" style="width:132pt;height:21.75pt" fillcolor="window">
                  <v:imagedata r:id="rId205" o:title=""/>
                </v:shape>
              </w:pict>
            </w:r>
            <w:r w:rsidR="00E75AC1" w:rsidRPr="00877CC9">
              <w:rPr>
                <w:sz w:val="28"/>
                <w:szCs w:val="28"/>
              </w:rPr>
              <w:t>, руб,</w:t>
            </w:r>
          </w:p>
        </w:tc>
        <w:tc>
          <w:tcPr>
            <w:tcW w:w="1708" w:type="dxa"/>
          </w:tcPr>
          <w:p w:rsidR="00E75AC1" w:rsidRPr="00877CC9" w:rsidRDefault="004555BC" w:rsidP="00877CC9">
            <w:pPr>
              <w:widowControl/>
              <w:spacing w:line="360" w:lineRule="auto"/>
              <w:ind w:firstLine="709"/>
              <w:jc w:val="both"/>
              <w:rPr>
                <w:sz w:val="28"/>
                <w:szCs w:val="28"/>
                <w:lang w:val="en-US"/>
              </w:rPr>
            </w:pPr>
            <w:r w:rsidRPr="00877CC9">
              <w:rPr>
                <w:sz w:val="28"/>
                <w:szCs w:val="28"/>
                <w:lang w:val="en-US"/>
              </w:rPr>
              <w:t>(11.4)</w:t>
            </w:r>
          </w:p>
        </w:tc>
      </w:tr>
    </w:tbl>
    <w:p w:rsidR="00925DB8" w:rsidRDefault="00925DB8"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где W-мощность электродвигателей и трансформаторов на единицу оборудования;</w:t>
      </w:r>
      <w:r w:rsidR="0020605D">
        <w:rPr>
          <w:sz w:val="28"/>
          <w:szCs w:val="28"/>
        </w:rPr>
        <w:t xml:space="preserve"> </w:t>
      </w:r>
      <w:r w:rsidRPr="00877CC9">
        <w:rPr>
          <w:sz w:val="28"/>
          <w:szCs w:val="28"/>
        </w:rPr>
        <w:t>a-тариф за установленную мощность электродвигателей; V-годовой расход электроэнергии за единицу оборудования; b-тариф за потребляемую электроэнергию, руб; h-коэффициент, учитывающий изменения; n-количество оборудования.</w:t>
      </w:r>
    </w:p>
    <w:p w:rsidR="00E75AC1" w:rsidRPr="00877CC9" w:rsidRDefault="00E75AC1" w:rsidP="00877CC9">
      <w:pPr>
        <w:widowControl/>
        <w:spacing w:line="360" w:lineRule="auto"/>
        <w:ind w:firstLine="709"/>
        <w:jc w:val="both"/>
        <w:rPr>
          <w:sz w:val="28"/>
          <w:szCs w:val="28"/>
        </w:rPr>
      </w:pPr>
      <w:r w:rsidRPr="00877CC9">
        <w:rPr>
          <w:sz w:val="28"/>
          <w:szCs w:val="28"/>
        </w:rPr>
        <w:t>Результаты расчетов представлены в табл</w:t>
      </w:r>
      <w:r w:rsidR="000E51BD" w:rsidRPr="00877CC9">
        <w:rPr>
          <w:sz w:val="28"/>
          <w:szCs w:val="28"/>
        </w:rPr>
        <w:t>ице 11</w:t>
      </w:r>
      <w:r w:rsidR="00F14664" w:rsidRPr="00877CC9">
        <w:rPr>
          <w:sz w:val="28"/>
          <w:szCs w:val="28"/>
        </w:rPr>
        <w:t>.9</w:t>
      </w:r>
      <w:r w:rsidRPr="00877CC9">
        <w:rPr>
          <w:sz w:val="28"/>
          <w:szCs w:val="28"/>
        </w:rPr>
        <w:t>.</w:t>
      </w:r>
    </w:p>
    <w:p w:rsidR="00E75AC1" w:rsidRPr="00877CC9" w:rsidRDefault="00E75AC1" w:rsidP="00877CC9">
      <w:pPr>
        <w:widowControl/>
        <w:spacing w:line="360" w:lineRule="auto"/>
        <w:ind w:firstLine="709"/>
        <w:jc w:val="both"/>
        <w:rPr>
          <w:b/>
          <w:i/>
          <w:sz w:val="28"/>
          <w:szCs w:val="28"/>
        </w:rPr>
      </w:pPr>
      <w:r w:rsidRPr="00877CC9">
        <w:rPr>
          <w:b/>
          <w:i/>
          <w:sz w:val="28"/>
          <w:szCs w:val="28"/>
        </w:rPr>
        <w:t>Основная заработная плата производственных рабочих</w:t>
      </w:r>
    </w:p>
    <w:p w:rsidR="00E75AC1" w:rsidRPr="00877CC9" w:rsidRDefault="00E75AC1" w:rsidP="00877CC9">
      <w:pPr>
        <w:widowControl/>
        <w:spacing w:line="360" w:lineRule="auto"/>
        <w:ind w:firstLine="709"/>
        <w:jc w:val="both"/>
        <w:rPr>
          <w:sz w:val="28"/>
          <w:szCs w:val="28"/>
        </w:rPr>
      </w:pPr>
      <w:r w:rsidRPr="00877CC9">
        <w:rPr>
          <w:sz w:val="28"/>
          <w:szCs w:val="28"/>
        </w:rPr>
        <w:t>К основной заработной плате относят все виды оплаты за фактически выполненную работу или отработанное время.</w:t>
      </w:r>
    </w:p>
    <w:p w:rsidR="00E75AC1" w:rsidRPr="00877CC9" w:rsidRDefault="00E75AC1" w:rsidP="00877CC9">
      <w:pPr>
        <w:widowControl/>
        <w:spacing w:line="360" w:lineRule="auto"/>
        <w:ind w:firstLine="709"/>
        <w:jc w:val="both"/>
        <w:rPr>
          <w:sz w:val="28"/>
          <w:szCs w:val="28"/>
        </w:rPr>
      </w:pPr>
      <w:r w:rsidRPr="00877CC9">
        <w:rPr>
          <w:sz w:val="28"/>
          <w:szCs w:val="28"/>
        </w:rPr>
        <w:t>Затраты по основной заработной плате:</w:t>
      </w:r>
    </w:p>
    <w:tbl>
      <w:tblPr>
        <w:tblW w:w="0" w:type="auto"/>
        <w:tblLayout w:type="fixed"/>
        <w:tblLook w:val="0000" w:firstRow="0" w:lastRow="0" w:firstColumn="0" w:lastColumn="0" w:noHBand="0" w:noVBand="0"/>
      </w:tblPr>
      <w:tblGrid>
        <w:gridCol w:w="8188"/>
        <w:gridCol w:w="1566"/>
      </w:tblGrid>
      <w:tr w:rsidR="00E75AC1" w:rsidRPr="00877CC9">
        <w:tc>
          <w:tcPr>
            <w:tcW w:w="8188" w:type="dxa"/>
          </w:tcPr>
          <w:p w:rsidR="00925DB8" w:rsidRDefault="00925DB8" w:rsidP="00877CC9">
            <w:pPr>
              <w:widowControl/>
              <w:spacing w:line="360" w:lineRule="auto"/>
              <w:ind w:firstLine="709"/>
              <w:jc w:val="both"/>
              <w:rPr>
                <w:sz w:val="28"/>
                <w:szCs w:val="28"/>
              </w:rPr>
            </w:pPr>
          </w:p>
          <w:p w:rsidR="00E75AC1" w:rsidRPr="00877CC9" w:rsidRDefault="000C6C4F" w:rsidP="00877CC9">
            <w:pPr>
              <w:widowControl/>
              <w:spacing w:line="360" w:lineRule="auto"/>
              <w:ind w:firstLine="709"/>
              <w:jc w:val="both"/>
              <w:rPr>
                <w:sz w:val="28"/>
                <w:szCs w:val="28"/>
              </w:rPr>
            </w:pPr>
            <w:r>
              <w:rPr>
                <w:sz w:val="28"/>
                <w:szCs w:val="28"/>
              </w:rPr>
              <w:pict>
                <v:shape id="_x0000_i1230" type="#_x0000_t75" style="width:228.75pt;height:24.75pt" fillcolor="window">
                  <v:imagedata r:id="rId206" o:title=""/>
                </v:shape>
              </w:pict>
            </w:r>
            <w:r w:rsidR="000E51BD" w:rsidRPr="00877CC9">
              <w:rPr>
                <w:sz w:val="28"/>
                <w:szCs w:val="28"/>
              </w:rPr>
              <w:t>, руб</w:t>
            </w:r>
          </w:p>
        </w:tc>
        <w:tc>
          <w:tcPr>
            <w:tcW w:w="1566" w:type="dxa"/>
          </w:tcPr>
          <w:p w:rsidR="00E75AC1" w:rsidRPr="00877CC9" w:rsidRDefault="004555BC" w:rsidP="00925DB8">
            <w:pPr>
              <w:widowControl/>
              <w:spacing w:line="360" w:lineRule="auto"/>
              <w:jc w:val="both"/>
              <w:rPr>
                <w:sz w:val="28"/>
                <w:szCs w:val="28"/>
                <w:lang w:val="en-US"/>
              </w:rPr>
            </w:pPr>
            <w:r w:rsidRPr="00877CC9">
              <w:rPr>
                <w:sz w:val="28"/>
                <w:szCs w:val="28"/>
                <w:lang w:val="en-US"/>
              </w:rPr>
              <w:t>(11.5)</w:t>
            </w:r>
          </w:p>
        </w:tc>
      </w:tr>
    </w:tbl>
    <w:p w:rsidR="00925DB8" w:rsidRDefault="00925DB8"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где Nв -количество выходов одной профессии, дн;</w:t>
      </w:r>
    </w:p>
    <w:p w:rsidR="00E75AC1" w:rsidRPr="00877CC9" w:rsidRDefault="00E75AC1" w:rsidP="00877CC9">
      <w:pPr>
        <w:widowControl/>
        <w:spacing w:line="360" w:lineRule="auto"/>
        <w:ind w:firstLine="709"/>
        <w:jc w:val="both"/>
        <w:rPr>
          <w:sz w:val="28"/>
          <w:szCs w:val="28"/>
        </w:rPr>
      </w:pPr>
      <w:r w:rsidRPr="00877CC9">
        <w:rPr>
          <w:sz w:val="28"/>
          <w:szCs w:val="28"/>
        </w:rPr>
        <w:t>Тр -тарифная ставка;</w:t>
      </w:r>
    </w:p>
    <w:p w:rsidR="00E75AC1" w:rsidRPr="00877CC9" w:rsidRDefault="00E75AC1" w:rsidP="00877CC9">
      <w:pPr>
        <w:widowControl/>
        <w:spacing w:line="360" w:lineRule="auto"/>
        <w:ind w:firstLine="709"/>
        <w:jc w:val="both"/>
        <w:rPr>
          <w:sz w:val="28"/>
          <w:szCs w:val="28"/>
        </w:rPr>
      </w:pPr>
      <w:r w:rsidRPr="00877CC9">
        <w:rPr>
          <w:sz w:val="28"/>
          <w:szCs w:val="28"/>
        </w:rPr>
        <w:t>Кн -коэффициент, учитывающий доплату в ночное время, Кн=1;</w:t>
      </w:r>
    </w:p>
    <w:p w:rsidR="00E75AC1" w:rsidRPr="00877CC9" w:rsidRDefault="00E75AC1" w:rsidP="00877CC9">
      <w:pPr>
        <w:widowControl/>
        <w:spacing w:line="360" w:lineRule="auto"/>
        <w:ind w:firstLine="709"/>
        <w:jc w:val="both"/>
        <w:rPr>
          <w:sz w:val="28"/>
          <w:szCs w:val="28"/>
        </w:rPr>
      </w:pPr>
      <w:r w:rsidRPr="00877CC9">
        <w:rPr>
          <w:sz w:val="28"/>
          <w:szCs w:val="28"/>
        </w:rPr>
        <w:t>Кп -коэффициент, учитывающий доплату за премирование рабочих из фондов зарплаты,</w:t>
      </w:r>
    </w:p>
    <w:p w:rsidR="00E75AC1" w:rsidRPr="00877CC9" w:rsidRDefault="00E75AC1" w:rsidP="00877CC9">
      <w:pPr>
        <w:widowControl/>
        <w:spacing w:line="360" w:lineRule="auto"/>
        <w:ind w:firstLine="709"/>
        <w:jc w:val="both"/>
        <w:rPr>
          <w:sz w:val="28"/>
          <w:szCs w:val="28"/>
        </w:rPr>
      </w:pPr>
      <w:r w:rsidRPr="00877CC9">
        <w:rPr>
          <w:sz w:val="28"/>
          <w:szCs w:val="28"/>
        </w:rPr>
        <w:t>Кп=1,4; Кр -районный коэффициент; Кс -северные надбавки.</w:t>
      </w:r>
    </w:p>
    <w:p w:rsidR="00E75AC1" w:rsidRPr="00877CC9" w:rsidRDefault="00E75AC1" w:rsidP="00877CC9">
      <w:pPr>
        <w:widowControl/>
        <w:spacing w:line="360" w:lineRule="auto"/>
        <w:ind w:firstLine="709"/>
        <w:jc w:val="both"/>
        <w:rPr>
          <w:sz w:val="28"/>
          <w:szCs w:val="28"/>
        </w:rPr>
        <w:sectPr w:rsidR="00E75AC1" w:rsidRPr="00877CC9" w:rsidSect="00877CC9">
          <w:footerReference w:type="even" r:id="rId207"/>
          <w:pgSz w:w="11907" w:h="16840" w:code="9"/>
          <w:pgMar w:top="1134" w:right="850" w:bottom="1134" w:left="1701" w:header="720" w:footer="720" w:gutter="0"/>
          <w:cols w:space="720"/>
        </w:sectPr>
      </w:pPr>
    </w:p>
    <w:p w:rsidR="001A682B" w:rsidRPr="00877CC9" w:rsidRDefault="00E75AC1" w:rsidP="00877CC9">
      <w:pPr>
        <w:widowControl/>
        <w:tabs>
          <w:tab w:val="left" w:pos="3780"/>
        </w:tabs>
        <w:spacing w:line="360" w:lineRule="auto"/>
        <w:ind w:firstLine="709"/>
        <w:jc w:val="both"/>
        <w:rPr>
          <w:sz w:val="28"/>
          <w:szCs w:val="28"/>
        </w:rPr>
      </w:pPr>
      <w:r w:rsidRPr="00877CC9">
        <w:rPr>
          <w:sz w:val="28"/>
          <w:szCs w:val="28"/>
        </w:rPr>
        <w:t xml:space="preserve">Таблица </w:t>
      </w:r>
      <w:r w:rsidR="000E51BD" w:rsidRPr="00877CC9">
        <w:rPr>
          <w:sz w:val="28"/>
          <w:szCs w:val="28"/>
        </w:rPr>
        <w:t>11</w:t>
      </w:r>
      <w:r w:rsidRPr="00877CC9">
        <w:rPr>
          <w:sz w:val="28"/>
          <w:szCs w:val="28"/>
        </w:rPr>
        <w:t>.</w:t>
      </w:r>
      <w:r w:rsidR="00CF29E3" w:rsidRPr="00877CC9">
        <w:rPr>
          <w:sz w:val="28"/>
          <w:szCs w:val="28"/>
        </w:rPr>
        <w:t>9</w:t>
      </w:r>
      <w:r w:rsidRPr="00877CC9">
        <w:rPr>
          <w:sz w:val="28"/>
          <w:szCs w:val="28"/>
        </w:rPr>
        <w:t>.</w:t>
      </w:r>
    </w:p>
    <w:p w:rsidR="00E75AC1" w:rsidRPr="00877CC9" w:rsidRDefault="00E75AC1" w:rsidP="00877CC9">
      <w:pPr>
        <w:widowControl/>
        <w:tabs>
          <w:tab w:val="left" w:pos="3780"/>
        </w:tabs>
        <w:spacing w:line="360" w:lineRule="auto"/>
        <w:ind w:firstLine="709"/>
        <w:jc w:val="both"/>
        <w:rPr>
          <w:sz w:val="28"/>
          <w:szCs w:val="28"/>
        </w:rPr>
      </w:pPr>
      <w:r w:rsidRPr="00877CC9">
        <w:rPr>
          <w:sz w:val="28"/>
          <w:szCs w:val="28"/>
        </w:rPr>
        <w:t>Расчет затрат на электроэнергию</w:t>
      </w:r>
    </w:p>
    <w:tbl>
      <w:tblPr>
        <w:tblW w:w="14492" w:type="dxa"/>
        <w:tblInd w:w="93" w:type="dxa"/>
        <w:tblLayout w:type="fixed"/>
        <w:tblLook w:val="0000" w:firstRow="0" w:lastRow="0" w:firstColumn="0" w:lastColumn="0" w:noHBand="0" w:noVBand="0"/>
      </w:tblPr>
      <w:tblGrid>
        <w:gridCol w:w="1553"/>
        <w:gridCol w:w="783"/>
        <w:gridCol w:w="1173"/>
        <w:gridCol w:w="936"/>
        <w:gridCol w:w="929"/>
        <w:gridCol w:w="1034"/>
        <w:gridCol w:w="1176"/>
        <w:gridCol w:w="1607"/>
        <w:gridCol w:w="1804"/>
        <w:gridCol w:w="1664"/>
        <w:gridCol w:w="791"/>
        <w:gridCol w:w="1042"/>
      </w:tblGrid>
      <w:tr w:rsidR="00E75AC1" w:rsidRPr="00487A45" w:rsidTr="00CD2802">
        <w:trPr>
          <w:trHeight w:val="255"/>
        </w:trPr>
        <w:tc>
          <w:tcPr>
            <w:tcW w:w="1553"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Потребители</w:t>
            </w:r>
            <w:r w:rsidRPr="00487A45">
              <w:br/>
              <w:t>электроэнергии</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 xml:space="preserve">Кол-вообор-ния в </w:t>
            </w:r>
            <w:r w:rsidRPr="00487A45">
              <w:br/>
              <w:t>работе</w:t>
            </w:r>
          </w:p>
        </w:tc>
        <w:tc>
          <w:tcPr>
            <w:tcW w:w="2109" w:type="dxa"/>
            <w:gridSpan w:val="2"/>
            <w:tcBorders>
              <w:top w:val="single" w:sz="4" w:space="0" w:color="auto"/>
              <w:left w:val="nil"/>
              <w:bottom w:val="single" w:sz="4" w:space="0" w:color="auto"/>
              <w:right w:val="single" w:sz="4" w:space="0" w:color="auto"/>
            </w:tcBorders>
            <w:noWrap/>
            <w:vAlign w:val="center"/>
          </w:tcPr>
          <w:p w:rsidR="00E75AC1" w:rsidRPr="00487A45" w:rsidRDefault="00E75AC1" w:rsidP="00487A45">
            <w:pPr>
              <w:widowControl/>
              <w:tabs>
                <w:tab w:val="left" w:pos="3780"/>
              </w:tabs>
              <w:spacing w:line="360" w:lineRule="auto"/>
            </w:pPr>
            <w:r w:rsidRPr="00487A45">
              <w:t>Мощность, кВт</w:t>
            </w:r>
          </w:p>
        </w:tc>
        <w:tc>
          <w:tcPr>
            <w:tcW w:w="929"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Коэф.</w:t>
            </w:r>
            <w:r w:rsidRPr="00487A45">
              <w:br/>
              <w:t>исполь-я</w:t>
            </w:r>
            <w:r w:rsidRPr="00487A45">
              <w:br/>
              <w:t>обор-ия</w:t>
            </w:r>
            <w:r w:rsidRPr="00487A45">
              <w:br/>
              <w:t>во времени</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Суточное</w:t>
            </w:r>
            <w:r w:rsidRPr="00487A45">
              <w:br/>
              <w:t xml:space="preserve"> режим-е</w:t>
            </w:r>
            <w:r w:rsidRPr="00487A45">
              <w:br/>
              <w:t xml:space="preserve">время </w:t>
            </w:r>
            <w:r w:rsidRPr="00487A45">
              <w:br/>
              <w:t>работы,</w:t>
            </w:r>
            <w:r w:rsidRPr="00487A45">
              <w:br/>
              <w:t>час.</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 xml:space="preserve">Расход </w:t>
            </w:r>
            <w:r w:rsidRPr="00487A45">
              <w:br/>
              <w:t>эл.энергии</w:t>
            </w:r>
            <w:r w:rsidRPr="00487A45">
              <w:br/>
              <w:t>в год, кВт*ч</w:t>
            </w:r>
          </w:p>
        </w:tc>
        <w:tc>
          <w:tcPr>
            <w:tcW w:w="1607" w:type="dxa"/>
            <w:tcBorders>
              <w:top w:val="single" w:sz="4" w:space="0" w:color="auto"/>
              <w:left w:val="nil"/>
              <w:bottom w:val="single" w:sz="4" w:space="0" w:color="auto"/>
              <w:right w:val="single" w:sz="4" w:space="0" w:color="auto"/>
            </w:tcBorders>
            <w:noWrap/>
            <w:vAlign w:val="center"/>
          </w:tcPr>
          <w:p w:rsidR="00E75AC1" w:rsidRPr="00487A45" w:rsidRDefault="00E75AC1" w:rsidP="00487A45">
            <w:pPr>
              <w:widowControl/>
              <w:tabs>
                <w:tab w:val="left" w:pos="3780"/>
              </w:tabs>
              <w:spacing w:line="360" w:lineRule="auto"/>
            </w:pPr>
            <w:r w:rsidRPr="00487A45">
              <w:t>Тариф за</w:t>
            </w:r>
          </w:p>
        </w:tc>
        <w:tc>
          <w:tcPr>
            <w:tcW w:w="1804" w:type="dxa"/>
            <w:tcBorders>
              <w:top w:val="single" w:sz="4" w:space="0" w:color="auto"/>
              <w:left w:val="nil"/>
              <w:bottom w:val="single" w:sz="4" w:space="0" w:color="auto"/>
              <w:right w:val="single" w:sz="4" w:space="0" w:color="auto"/>
            </w:tcBorders>
            <w:noWrap/>
            <w:vAlign w:val="center"/>
          </w:tcPr>
          <w:p w:rsidR="00E75AC1" w:rsidRPr="00487A45" w:rsidRDefault="00E75AC1" w:rsidP="00487A45">
            <w:pPr>
              <w:widowControl/>
              <w:tabs>
                <w:tab w:val="left" w:pos="3780"/>
              </w:tabs>
              <w:spacing w:line="360" w:lineRule="auto"/>
            </w:pPr>
            <w:r w:rsidRPr="00487A45">
              <w:t>Плата за</w:t>
            </w:r>
          </w:p>
        </w:tc>
        <w:tc>
          <w:tcPr>
            <w:tcW w:w="1664"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Общие</w:t>
            </w:r>
            <w:r w:rsidRPr="00487A45">
              <w:br/>
              <w:t>затраты,</w:t>
            </w:r>
            <w:r w:rsidRPr="00487A45">
              <w:br/>
              <w:t>руб.</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на 1т</w:t>
            </w:r>
            <w:r w:rsidRPr="00487A45">
              <w:br/>
              <w:t>руды,</w:t>
            </w:r>
            <w:r w:rsidRPr="00487A45">
              <w:br/>
              <w:t>руб</w:t>
            </w:r>
          </w:p>
        </w:tc>
        <w:tc>
          <w:tcPr>
            <w:tcW w:w="1042"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на 1м3</w:t>
            </w:r>
            <w:r w:rsidRPr="00487A45">
              <w:br/>
              <w:t>вскрыши, руб</w:t>
            </w:r>
          </w:p>
        </w:tc>
      </w:tr>
      <w:tr w:rsidR="00CD2802" w:rsidRPr="00487A45" w:rsidTr="00CD2802">
        <w:trPr>
          <w:trHeight w:val="1275"/>
        </w:trPr>
        <w:tc>
          <w:tcPr>
            <w:tcW w:w="1553" w:type="dxa"/>
            <w:vMerge/>
            <w:tcBorders>
              <w:top w:val="single" w:sz="4" w:space="0" w:color="auto"/>
              <w:left w:val="single" w:sz="4" w:space="0" w:color="auto"/>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p>
        </w:tc>
        <w:tc>
          <w:tcPr>
            <w:tcW w:w="783" w:type="dxa"/>
            <w:vMerge/>
            <w:tcBorders>
              <w:top w:val="single" w:sz="4" w:space="0" w:color="auto"/>
              <w:left w:val="single" w:sz="4" w:space="0" w:color="auto"/>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p>
        </w:tc>
        <w:tc>
          <w:tcPr>
            <w:tcW w:w="1173" w:type="dxa"/>
            <w:tcBorders>
              <w:top w:val="nil"/>
              <w:left w:val="nil"/>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r w:rsidRPr="00487A45">
              <w:t>Единици</w:t>
            </w:r>
            <w:r w:rsidRPr="00487A45">
              <w:br/>
              <w:t>обор-ия</w:t>
            </w:r>
          </w:p>
        </w:tc>
        <w:tc>
          <w:tcPr>
            <w:tcW w:w="93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Всего</w:t>
            </w:r>
          </w:p>
        </w:tc>
        <w:tc>
          <w:tcPr>
            <w:tcW w:w="929" w:type="dxa"/>
            <w:vMerge/>
            <w:tcBorders>
              <w:top w:val="single" w:sz="4" w:space="0" w:color="auto"/>
              <w:left w:val="single" w:sz="4" w:space="0" w:color="auto"/>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p>
        </w:tc>
        <w:tc>
          <w:tcPr>
            <w:tcW w:w="1034" w:type="dxa"/>
            <w:vMerge/>
            <w:tcBorders>
              <w:top w:val="single" w:sz="4" w:space="0" w:color="auto"/>
              <w:left w:val="single" w:sz="4" w:space="0" w:color="auto"/>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p>
        </w:tc>
        <w:tc>
          <w:tcPr>
            <w:tcW w:w="1176" w:type="dxa"/>
            <w:vMerge/>
            <w:tcBorders>
              <w:top w:val="single" w:sz="4" w:space="0" w:color="auto"/>
              <w:left w:val="single" w:sz="4" w:space="0" w:color="auto"/>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p>
        </w:tc>
        <w:tc>
          <w:tcPr>
            <w:tcW w:w="1607" w:type="dxa"/>
            <w:tcBorders>
              <w:top w:val="nil"/>
              <w:left w:val="nil"/>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r w:rsidRPr="00487A45">
              <w:t>устан.</w:t>
            </w:r>
            <w:r w:rsidRPr="00487A45">
              <w:br/>
              <w:t>мощн-ть,</w:t>
            </w:r>
            <w:r w:rsidRPr="00487A45">
              <w:br/>
              <w:t>руб.</w:t>
            </w:r>
          </w:p>
        </w:tc>
        <w:tc>
          <w:tcPr>
            <w:tcW w:w="1804" w:type="dxa"/>
            <w:tcBorders>
              <w:top w:val="nil"/>
              <w:left w:val="nil"/>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r w:rsidRPr="00487A45">
              <w:t>установл.</w:t>
            </w:r>
            <w:r w:rsidRPr="00487A45">
              <w:br/>
              <w:t>мощность,</w:t>
            </w:r>
            <w:r w:rsidRPr="00487A45">
              <w:br/>
              <w:t>руб.</w:t>
            </w:r>
          </w:p>
        </w:tc>
        <w:tc>
          <w:tcPr>
            <w:tcW w:w="1664" w:type="dxa"/>
            <w:vMerge/>
            <w:tcBorders>
              <w:top w:val="single" w:sz="4" w:space="0" w:color="auto"/>
              <w:left w:val="single" w:sz="4" w:space="0" w:color="auto"/>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p>
        </w:tc>
        <w:tc>
          <w:tcPr>
            <w:tcW w:w="791" w:type="dxa"/>
            <w:vMerge/>
            <w:tcBorders>
              <w:top w:val="single" w:sz="4" w:space="0" w:color="auto"/>
              <w:left w:val="single" w:sz="4" w:space="0" w:color="auto"/>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p>
        </w:tc>
        <w:tc>
          <w:tcPr>
            <w:tcW w:w="1042" w:type="dxa"/>
            <w:vMerge/>
            <w:tcBorders>
              <w:top w:val="single" w:sz="4" w:space="0" w:color="auto"/>
              <w:left w:val="single" w:sz="4" w:space="0" w:color="auto"/>
              <w:bottom w:val="single" w:sz="4" w:space="0" w:color="auto"/>
              <w:right w:val="single" w:sz="4" w:space="0" w:color="auto"/>
            </w:tcBorders>
            <w:vAlign w:val="center"/>
          </w:tcPr>
          <w:p w:rsidR="00CD2802" w:rsidRPr="00487A45" w:rsidRDefault="00CD2802" w:rsidP="00487A45">
            <w:pPr>
              <w:widowControl/>
              <w:tabs>
                <w:tab w:val="left" w:pos="3780"/>
              </w:tabs>
              <w:spacing w:line="360" w:lineRule="auto"/>
            </w:pPr>
          </w:p>
        </w:tc>
      </w:tr>
      <w:tr w:rsidR="00E75AC1" w:rsidRPr="00487A45" w:rsidTr="00A35834">
        <w:trPr>
          <w:trHeight w:val="255"/>
        </w:trPr>
        <w:tc>
          <w:tcPr>
            <w:tcW w:w="14492" w:type="dxa"/>
            <w:gridSpan w:val="12"/>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Вскрышные работы</w:t>
            </w:r>
          </w:p>
        </w:tc>
      </w:tr>
      <w:tr w:rsidR="00CD2802" w:rsidRPr="00487A45" w:rsidTr="00CD2802">
        <w:trPr>
          <w:trHeight w:val="255"/>
        </w:trPr>
        <w:tc>
          <w:tcPr>
            <w:tcW w:w="1553" w:type="dxa"/>
            <w:tcBorders>
              <w:top w:val="nil"/>
              <w:left w:val="single" w:sz="4" w:space="0" w:color="auto"/>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СБШ-250-МНА</w:t>
            </w:r>
          </w:p>
        </w:tc>
        <w:tc>
          <w:tcPr>
            <w:tcW w:w="78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15</w:t>
            </w:r>
          </w:p>
        </w:tc>
        <w:tc>
          <w:tcPr>
            <w:tcW w:w="117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400</w:t>
            </w:r>
          </w:p>
        </w:tc>
        <w:tc>
          <w:tcPr>
            <w:tcW w:w="93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6000</w:t>
            </w:r>
          </w:p>
        </w:tc>
        <w:tc>
          <w:tcPr>
            <w:tcW w:w="929"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0,7</w:t>
            </w:r>
          </w:p>
        </w:tc>
        <w:tc>
          <w:tcPr>
            <w:tcW w:w="103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24</w:t>
            </w:r>
          </w:p>
        </w:tc>
        <w:tc>
          <w:tcPr>
            <w:tcW w:w="117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806 400</w:t>
            </w:r>
          </w:p>
        </w:tc>
        <w:tc>
          <w:tcPr>
            <w:tcW w:w="1607"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3,0</w:t>
            </w:r>
          </w:p>
        </w:tc>
        <w:tc>
          <w:tcPr>
            <w:tcW w:w="180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6300</w:t>
            </w:r>
          </w:p>
        </w:tc>
        <w:tc>
          <w:tcPr>
            <w:tcW w:w="166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1038492</w:t>
            </w:r>
          </w:p>
        </w:tc>
        <w:tc>
          <w:tcPr>
            <w:tcW w:w="791"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w:t>
            </w:r>
          </w:p>
        </w:tc>
        <w:tc>
          <w:tcPr>
            <w:tcW w:w="1042"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0,069</w:t>
            </w:r>
          </w:p>
        </w:tc>
      </w:tr>
      <w:tr w:rsidR="00CD2802" w:rsidRPr="00487A45" w:rsidTr="00CD2802">
        <w:trPr>
          <w:trHeight w:val="184"/>
        </w:trPr>
        <w:tc>
          <w:tcPr>
            <w:tcW w:w="1553" w:type="dxa"/>
            <w:tcBorders>
              <w:top w:val="nil"/>
              <w:left w:val="single" w:sz="4" w:space="0" w:color="auto"/>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ЭКГ-10</w:t>
            </w:r>
          </w:p>
        </w:tc>
        <w:tc>
          <w:tcPr>
            <w:tcW w:w="783"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10</w:t>
            </w:r>
          </w:p>
        </w:tc>
        <w:tc>
          <w:tcPr>
            <w:tcW w:w="1173"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630</w:t>
            </w:r>
          </w:p>
        </w:tc>
        <w:tc>
          <w:tcPr>
            <w:tcW w:w="936"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6300</w:t>
            </w:r>
          </w:p>
        </w:tc>
        <w:tc>
          <w:tcPr>
            <w:tcW w:w="929"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0,9</w:t>
            </w:r>
          </w:p>
        </w:tc>
        <w:tc>
          <w:tcPr>
            <w:tcW w:w="1034"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24</w:t>
            </w:r>
          </w:p>
        </w:tc>
        <w:tc>
          <w:tcPr>
            <w:tcW w:w="1176"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1372140</w:t>
            </w:r>
          </w:p>
        </w:tc>
        <w:tc>
          <w:tcPr>
            <w:tcW w:w="1607"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3,0</w:t>
            </w:r>
          </w:p>
        </w:tc>
        <w:tc>
          <w:tcPr>
            <w:tcW w:w="1804"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6615</w:t>
            </w:r>
          </w:p>
        </w:tc>
        <w:tc>
          <w:tcPr>
            <w:tcW w:w="1664"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1762954</w:t>
            </w:r>
          </w:p>
        </w:tc>
        <w:tc>
          <w:tcPr>
            <w:tcW w:w="791"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w:t>
            </w:r>
          </w:p>
        </w:tc>
        <w:tc>
          <w:tcPr>
            <w:tcW w:w="1042" w:type="dxa"/>
            <w:tcBorders>
              <w:top w:val="nil"/>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0,118</w:t>
            </w:r>
          </w:p>
        </w:tc>
      </w:tr>
      <w:tr w:rsidR="00CD2802" w:rsidRPr="00487A45" w:rsidTr="00CD2802">
        <w:trPr>
          <w:trHeight w:val="352"/>
        </w:trPr>
        <w:tc>
          <w:tcPr>
            <w:tcW w:w="1553" w:type="dxa"/>
            <w:tcBorders>
              <w:top w:val="single" w:sz="4" w:space="0" w:color="auto"/>
              <w:left w:val="single" w:sz="4" w:space="0" w:color="auto"/>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ЭКГ-5А</w:t>
            </w:r>
          </w:p>
        </w:tc>
        <w:tc>
          <w:tcPr>
            <w:tcW w:w="783"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2</w:t>
            </w:r>
          </w:p>
        </w:tc>
        <w:tc>
          <w:tcPr>
            <w:tcW w:w="1173"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250</w:t>
            </w:r>
          </w:p>
        </w:tc>
        <w:tc>
          <w:tcPr>
            <w:tcW w:w="936"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500</w:t>
            </w:r>
          </w:p>
        </w:tc>
        <w:tc>
          <w:tcPr>
            <w:tcW w:w="929"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0,8</w:t>
            </w:r>
          </w:p>
        </w:tc>
        <w:tc>
          <w:tcPr>
            <w:tcW w:w="1034"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24</w:t>
            </w:r>
          </w:p>
        </w:tc>
        <w:tc>
          <w:tcPr>
            <w:tcW w:w="1176"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23640</w:t>
            </w:r>
          </w:p>
        </w:tc>
        <w:tc>
          <w:tcPr>
            <w:tcW w:w="1607"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3,0</w:t>
            </w:r>
          </w:p>
        </w:tc>
        <w:tc>
          <w:tcPr>
            <w:tcW w:w="1804"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r w:rsidRPr="00487A45">
              <w:t>550</w:t>
            </w:r>
          </w:p>
        </w:tc>
        <w:tc>
          <w:tcPr>
            <w:tcW w:w="1664"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p>
        </w:tc>
        <w:tc>
          <w:tcPr>
            <w:tcW w:w="791"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p>
        </w:tc>
        <w:tc>
          <w:tcPr>
            <w:tcW w:w="1042" w:type="dxa"/>
            <w:tcBorders>
              <w:top w:val="single" w:sz="4" w:space="0" w:color="auto"/>
              <w:left w:val="nil"/>
              <w:bottom w:val="single" w:sz="4" w:space="0" w:color="auto"/>
              <w:right w:val="single" w:sz="4" w:space="0" w:color="auto"/>
            </w:tcBorders>
            <w:noWrap/>
            <w:vAlign w:val="center"/>
          </w:tcPr>
          <w:p w:rsidR="00CD2802" w:rsidRPr="00487A45" w:rsidRDefault="00CD2802" w:rsidP="00487A45">
            <w:pPr>
              <w:widowControl/>
              <w:spacing w:line="360" w:lineRule="auto"/>
            </w:pPr>
          </w:p>
        </w:tc>
      </w:tr>
      <w:tr w:rsidR="00CD2802" w:rsidRPr="00487A45" w:rsidTr="00CD2802">
        <w:trPr>
          <w:trHeight w:val="255"/>
        </w:trPr>
        <w:tc>
          <w:tcPr>
            <w:tcW w:w="1553" w:type="dxa"/>
            <w:tcBorders>
              <w:top w:val="nil"/>
              <w:left w:val="single" w:sz="4" w:space="0" w:color="auto"/>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Итого</w:t>
            </w:r>
          </w:p>
        </w:tc>
        <w:tc>
          <w:tcPr>
            <w:tcW w:w="78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17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93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12800</w:t>
            </w:r>
          </w:p>
        </w:tc>
        <w:tc>
          <w:tcPr>
            <w:tcW w:w="929"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03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17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2202180</w:t>
            </w:r>
          </w:p>
        </w:tc>
        <w:tc>
          <w:tcPr>
            <w:tcW w:w="1607"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80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rPr>
                <w:noProof/>
              </w:rPr>
              <w:t>13465</w:t>
            </w:r>
          </w:p>
        </w:tc>
        <w:tc>
          <w:tcPr>
            <w:tcW w:w="166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2801446</w:t>
            </w:r>
          </w:p>
        </w:tc>
        <w:tc>
          <w:tcPr>
            <w:tcW w:w="791"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w:t>
            </w:r>
          </w:p>
        </w:tc>
        <w:tc>
          <w:tcPr>
            <w:tcW w:w="1042"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0,187</w:t>
            </w:r>
          </w:p>
        </w:tc>
      </w:tr>
      <w:tr w:rsidR="00E75AC1" w:rsidRPr="00487A45" w:rsidTr="00CD2802">
        <w:trPr>
          <w:trHeight w:val="255"/>
        </w:trPr>
        <w:tc>
          <w:tcPr>
            <w:tcW w:w="14492" w:type="dxa"/>
            <w:gridSpan w:val="12"/>
            <w:tcBorders>
              <w:top w:val="single" w:sz="4" w:space="0" w:color="auto"/>
              <w:left w:val="single" w:sz="4" w:space="0" w:color="auto"/>
              <w:bottom w:val="single" w:sz="4" w:space="0" w:color="auto"/>
              <w:right w:val="single" w:sz="4" w:space="0" w:color="auto"/>
            </w:tcBorders>
            <w:noWrap/>
            <w:vAlign w:val="center"/>
          </w:tcPr>
          <w:p w:rsidR="00E75AC1" w:rsidRPr="00487A45" w:rsidRDefault="00E75AC1" w:rsidP="00487A45">
            <w:pPr>
              <w:widowControl/>
              <w:tabs>
                <w:tab w:val="left" w:pos="3780"/>
              </w:tabs>
              <w:spacing w:line="360" w:lineRule="auto"/>
            </w:pPr>
            <w:r w:rsidRPr="00487A45">
              <w:t>Добычные работы</w:t>
            </w:r>
          </w:p>
        </w:tc>
      </w:tr>
      <w:tr w:rsidR="00CD2802" w:rsidRPr="00487A45" w:rsidTr="00CD2802">
        <w:trPr>
          <w:trHeight w:val="830"/>
        </w:trPr>
        <w:tc>
          <w:tcPr>
            <w:tcW w:w="1553" w:type="dxa"/>
            <w:tcBorders>
              <w:top w:val="nil"/>
              <w:left w:val="single" w:sz="4" w:space="0" w:color="auto"/>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СБШ-250-МНА</w:t>
            </w:r>
          </w:p>
        </w:tc>
        <w:tc>
          <w:tcPr>
            <w:tcW w:w="78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4</w:t>
            </w:r>
          </w:p>
        </w:tc>
        <w:tc>
          <w:tcPr>
            <w:tcW w:w="117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400</w:t>
            </w:r>
          </w:p>
        </w:tc>
        <w:tc>
          <w:tcPr>
            <w:tcW w:w="93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1600</w:t>
            </w:r>
          </w:p>
        </w:tc>
        <w:tc>
          <w:tcPr>
            <w:tcW w:w="929"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0,7</w:t>
            </w:r>
          </w:p>
        </w:tc>
        <w:tc>
          <w:tcPr>
            <w:tcW w:w="103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24</w:t>
            </w:r>
          </w:p>
        </w:tc>
        <w:tc>
          <w:tcPr>
            <w:tcW w:w="117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215040</w:t>
            </w:r>
          </w:p>
        </w:tc>
        <w:tc>
          <w:tcPr>
            <w:tcW w:w="1607"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1,05</w:t>
            </w:r>
          </w:p>
        </w:tc>
        <w:tc>
          <w:tcPr>
            <w:tcW w:w="180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1680</w:t>
            </w:r>
          </w:p>
        </w:tc>
        <w:tc>
          <w:tcPr>
            <w:tcW w:w="166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276931</w:t>
            </w:r>
          </w:p>
        </w:tc>
        <w:tc>
          <w:tcPr>
            <w:tcW w:w="791"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0,057</w:t>
            </w:r>
          </w:p>
        </w:tc>
        <w:tc>
          <w:tcPr>
            <w:tcW w:w="1042"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w:t>
            </w:r>
          </w:p>
        </w:tc>
      </w:tr>
      <w:tr w:rsidR="00CD2802" w:rsidRPr="00487A45" w:rsidTr="00CD2802">
        <w:trPr>
          <w:trHeight w:val="255"/>
        </w:trPr>
        <w:tc>
          <w:tcPr>
            <w:tcW w:w="1553" w:type="dxa"/>
            <w:tcBorders>
              <w:top w:val="nil"/>
              <w:left w:val="single" w:sz="4" w:space="0" w:color="auto"/>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ЦНС-180/170</w:t>
            </w:r>
          </w:p>
        </w:tc>
        <w:tc>
          <w:tcPr>
            <w:tcW w:w="78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22</w:t>
            </w:r>
          </w:p>
        </w:tc>
        <w:tc>
          <w:tcPr>
            <w:tcW w:w="117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42</w:t>
            </w:r>
          </w:p>
        </w:tc>
        <w:tc>
          <w:tcPr>
            <w:tcW w:w="93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924</w:t>
            </w:r>
          </w:p>
        </w:tc>
        <w:tc>
          <w:tcPr>
            <w:tcW w:w="929"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0,9</w:t>
            </w:r>
          </w:p>
        </w:tc>
        <w:tc>
          <w:tcPr>
            <w:tcW w:w="103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24</w:t>
            </w:r>
          </w:p>
        </w:tc>
        <w:tc>
          <w:tcPr>
            <w:tcW w:w="117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266112</w:t>
            </w:r>
          </w:p>
        </w:tc>
        <w:tc>
          <w:tcPr>
            <w:tcW w:w="1607"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1,05</w:t>
            </w:r>
          </w:p>
        </w:tc>
        <w:tc>
          <w:tcPr>
            <w:tcW w:w="180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970</w:t>
            </w:r>
          </w:p>
        </w:tc>
        <w:tc>
          <w:tcPr>
            <w:tcW w:w="166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341594</w:t>
            </w:r>
          </w:p>
        </w:tc>
        <w:tc>
          <w:tcPr>
            <w:tcW w:w="791"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0,070</w:t>
            </w:r>
          </w:p>
        </w:tc>
        <w:tc>
          <w:tcPr>
            <w:tcW w:w="1042"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w:t>
            </w:r>
          </w:p>
        </w:tc>
      </w:tr>
      <w:tr w:rsidR="00CD2802" w:rsidRPr="00487A45" w:rsidTr="00CD2802">
        <w:trPr>
          <w:trHeight w:val="255"/>
        </w:trPr>
        <w:tc>
          <w:tcPr>
            <w:tcW w:w="1553" w:type="dxa"/>
            <w:tcBorders>
              <w:top w:val="nil"/>
              <w:left w:val="single" w:sz="4" w:space="0" w:color="auto"/>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Итого</w:t>
            </w:r>
          </w:p>
        </w:tc>
        <w:tc>
          <w:tcPr>
            <w:tcW w:w="78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17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93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4414</w:t>
            </w:r>
          </w:p>
        </w:tc>
        <w:tc>
          <w:tcPr>
            <w:tcW w:w="929"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03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17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899598</w:t>
            </w:r>
          </w:p>
        </w:tc>
        <w:tc>
          <w:tcPr>
            <w:tcW w:w="1607"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80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4635</w:t>
            </w:r>
          </w:p>
        </w:tc>
        <w:tc>
          <w:tcPr>
            <w:tcW w:w="166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1156120</w:t>
            </w:r>
          </w:p>
        </w:tc>
        <w:tc>
          <w:tcPr>
            <w:tcW w:w="791"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0,236</w:t>
            </w:r>
          </w:p>
        </w:tc>
        <w:tc>
          <w:tcPr>
            <w:tcW w:w="1042"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w:t>
            </w:r>
          </w:p>
        </w:tc>
      </w:tr>
      <w:tr w:rsidR="00CD2802" w:rsidRPr="00487A45" w:rsidTr="00CD2802">
        <w:trPr>
          <w:trHeight w:val="285"/>
        </w:trPr>
        <w:tc>
          <w:tcPr>
            <w:tcW w:w="1553" w:type="dxa"/>
            <w:tcBorders>
              <w:top w:val="nil"/>
              <w:left w:val="single" w:sz="4" w:space="0" w:color="auto"/>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ВСЕГО</w:t>
            </w:r>
          </w:p>
        </w:tc>
        <w:tc>
          <w:tcPr>
            <w:tcW w:w="78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173"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93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16714</w:t>
            </w:r>
          </w:p>
        </w:tc>
        <w:tc>
          <w:tcPr>
            <w:tcW w:w="929"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03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176"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3078138</w:t>
            </w:r>
          </w:p>
        </w:tc>
        <w:tc>
          <w:tcPr>
            <w:tcW w:w="1607"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80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17550</w:t>
            </w:r>
          </w:p>
        </w:tc>
        <w:tc>
          <w:tcPr>
            <w:tcW w:w="1664"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r w:rsidRPr="00487A45">
              <w:t>3957566</w:t>
            </w:r>
          </w:p>
        </w:tc>
        <w:tc>
          <w:tcPr>
            <w:tcW w:w="791"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c>
          <w:tcPr>
            <w:tcW w:w="1042" w:type="dxa"/>
            <w:tcBorders>
              <w:top w:val="nil"/>
              <w:left w:val="nil"/>
              <w:bottom w:val="single" w:sz="4" w:space="0" w:color="auto"/>
              <w:right w:val="single" w:sz="4" w:space="0" w:color="auto"/>
            </w:tcBorders>
            <w:noWrap/>
            <w:vAlign w:val="center"/>
          </w:tcPr>
          <w:p w:rsidR="00CD2802" w:rsidRPr="00487A45" w:rsidRDefault="00CD2802" w:rsidP="00487A45">
            <w:pPr>
              <w:widowControl/>
              <w:tabs>
                <w:tab w:val="left" w:pos="3780"/>
              </w:tabs>
              <w:spacing w:line="360" w:lineRule="auto"/>
            </w:pPr>
          </w:p>
        </w:tc>
      </w:tr>
    </w:tbl>
    <w:p w:rsidR="00925DB8" w:rsidRDefault="00925DB8" w:rsidP="00877CC9">
      <w:pPr>
        <w:widowControl/>
        <w:tabs>
          <w:tab w:val="left" w:pos="3780"/>
        </w:tabs>
        <w:spacing w:line="360" w:lineRule="auto"/>
        <w:ind w:firstLine="709"/>
        <w:jc w:val="both"/>
        <w:rPr>
          <w:sz w:val="28"/>
          <w:szCs w:val="28"/>
        </w:rPr>
      </w:pPr>
    </w:p>
    <w:p w:rsidR="001A682B" w:rsidRPr="00877CC9" w:rsidRDefault="00925DB8" w:rsidP="00877CC9">
      <w:pPr>
        <w:widowControl/>
        <w:tabs>
          <w:tab w:val="left" w:pos="3780"/>
        </w:tabs>
        <w:spacing w:line="360" w:lineRule="auto"/>
        <w:ind w:firstLine="709"/>
        <w:jc w:val="both"/>
        <w:rPr>
          <w:sz w:val="28"/>
          <w:szCs w:val="28"/>
        </w:rPr>
      </w:pPr>
      <w:r>
        <w:rPr>
          <w:sz w:val="28"/>
          <w:szCs w:val="28"/>
        </w:rPr>
        <w:br w:type="page"/>
      </w:r>
      <w:r w:rsidR="00E75AC1" w:rsidRPr="00877CC9">
        <w:rPr>
          <w:sz w:val="28"/>
          <w:szCs w:val="28"/>
        </w:rPr>
        <w:t xml:space="preserve">Таблица </w:t>
      </w:r>
      <w:r w:rsidR="001A682B" w:rsidRPr="00877CC9">
        <w:rPr>
          <w:sz w:val="28"/>
          <w:szCs w:val="28"/>
        </w:rPr>
        <w:t>11</w:t>
      </w:r>
      <w:r w:rsidR="00E75AC1" w:rsidRPr="00877CC9">
        <w:rPr>
          <w:sz w:val="28"/>
          <w:szCs w:val="28"/>
        </w:rPr>
        <w:t>.</w:t>
      </w:r>
      <w:r w:rsidR="00CF29E3" w:rsidRPr="00877CC9">
        <w:rPr>
          <w:sz w:val="28"/>
          <w:szCs w:val="28"/>
        </w:rPr>
        <w:t>10</w:t>
      </w:r>
    </w:p>
    <w:p w:rsidR="00E75AC1" w:rsidRPr="00877CC9" w:rsidRDefault="00E75AC1" w:rsidP="00877CC9">
      <w:pPr>
        <w:widowControl/>
        <w:tabs>
          <w:tab w:val="left" w:pos="3780"/>
        </w:tabs>
        <w:spacing w:line="360" w:lineRule="auto"/>
        <w:ind w:firstLine="709"/>
        <w:jc w:val="both"/>
        <w:rPr>
          <w:sz w:val="28"/>
          <w:szCs w:val="28"/>
        </w:rPr>
      </w:pPr>
      <w:r w:rsidRPr="00877CC9">
        <w:rPr>
          <w:sz w:val="28"/>
          <w:szCs w:val="28"/>
        </w:rPr>
        <w:t>Расчет фонда заработной платы по карьеру</w:t>
      </w:r>
    </w:p>
    <w:p w:rsidR="00E75AC1" w:rsidRPr="00487A45" w:rsidRDefault="00E75AC1" w:rsidP="00487A45">
      <w:pPr>
        <w:widowControl/>
        <w:tabs>
          <w:tab w:val="left" w:pos="3780"/>
        </w:tabs>
        <w:spacing w:line="360" w:lineRule="auto"/>
      </w:pPr>
    </w:p>
    <w:tbl>
      <w:tblPr>
        <w:tblW w:w="14576" w:type="dxa"/>
        <w:jc w:val="center"/>
        <w:tblLook w:val="0000" w:firstRow="0" w:lastRow="0" w:firstColumn="0" w:lastColumn="0" w:noHBand="0" w:noVBand="0"/>
      </w:tblPr>
      <w:tblGrid>
        <w:gridCol w:w="2561"/>
        <w:gridCol w:w="1292"/>
        <w:gridCol w:w="1556"/>
        <w:gridCol w:w="1337"/>
        <w:gridCol w:w="1352"/>
        <w:gridCol w:w="1368"/>
        <w:gridCol w:w="1911"/>
        <w:gridCol w:w="1219"/>
        <w:gridCol w:w="1147"/>
        <w:gridCol w:w="833"/>
      </w:tblGrid>
      <w:tr w:rsidR="00E75AC1" w:rsidRPr="00487A45">
        <w:trPr>
          <w:trHeight w:val="270"/>
          <w:jc w:val="center"/>
        </w:trPr>
        <w:tc>
          <w:tcPr>
            <w:tcW w:w="2561" w:type="dxa"/>
            <w:vMerge w:val="restart"/>
            <w:tcBorders>
              <w:top w:val="single" w:sz="4" w:space="0" w:color="auto"/>
              <w:left w:val="single" w:sz="4" w:space="0" w:color="auto"/>
              <w:bottom w:val="single" w:sz="4" w:space="0" w:color="auto"/>
              <w:right w:val="single" w:sz="4" w:space="0" w:color="auto"/>
            </w:tcBorders>
            <w:noWrap/>
            <w:vAlign w:val="center"/>
          </w:tcPr>
          <w:p w:rsidR="00E75AC1" w:rsidRPr="00487A45" w:rsidRDefault="00E75AC1" w:rsidP="00487A45">
            <w:pPr>
              <w:widowControl/>
              <w:tabs>
                <w:tab w:val="left" w:pos="3780"/>
              </w:tabs>
              <w:spacing w:line="360" w:lineRule="auto"/>
            </w:pPr>
            <w:r w:rsidRPr="00487A45">
              <w:t>Категория работающих</w:t>
            </w:r>
          </w:p>
        </w:tc>
        <w:tc>
          <w:tcPr>
            <w:tcW w:w="1292"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Месячный оклад, тыс.руб.</w:t>
            </w:r>
          </w:p>
        </w:tc>
        <w:tc>
          <w:tcPr>
            <w:tcW w:w="1556"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Списочная</w:t>
            </w:r>
            <w:r w:rsidRPr="00487A45">
              <w:br/>
              <w:t>численность,</w:t>
            </w:r>
            <w:r w:rsidRPr="00487A45">
              <w:br/>
              <w:t>чел.</w:t>
            </w:r>
          </w:p>
        </w:tc>
        <w:tc>
          <w:tcPr>
            <w:tcW w:w="4057" w:type="dxa"/>
            <w:gridSpan w:val="3"/>
            <w:tcBorders>
              <w:top w:val="single" w:sz="4" w:space="0" w:color="auto"/>
              <w:left w:val="nil"/>
              <w:bottom w:val="single" w:sz="4" w:space="0" w:color="auto"/>
              <w:right w:val="single" w:sz="4" w:space="0" w:color="auto"/>
            </w:tcBorders>
            <w:noWrap/>
            <w:vAlign w:val="center"/>
          </w:tcPr>
          <w:p w:rsidR="00E75AC1" w:rsidRPr="00487A45" w:rsidRDefault="00E75AC1" w:rsidP="00487A45">
            <w:pPr>
              <w:widowControl/>
              <w:tabs>
                <w:tab w:val="left" w:pos="3780"/>
              </w:tabs>
              <w:spacing w:line="360" w:lineRule="auto"/>
            </w:pPr>
            <w:r w:rsidRPr="00487A45">
              <w:t>Основная заработная плата, руб.</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Дополнительная заработная</w:t>
            </w:r>
            <w:r w:rsidRPr="00487A45">
              <w:br/>
              <w:t xml:space="preserve"> плата, тыс.руб.</w:t>
            </w:r>
          </w:p>
        </w:tc>
        <w:tc>
          <w:tcPr>
            <w:tcW w:w="1219"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 xml:space="preserve">Всего фонд </w:t>
            </w:r>
            <w:r w:rsidRPr="00487A45">
              <w:br/>
              <w:t>зарплаты, тыс.руб.</w:t>
            </w:r>
          </w:p>
        </w:tc>
        <w:tc>
          <w:tcPr>
            <w:tcW w:w="1147"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 xml:space="preserve">Итого зарп. на 1м3 </w:t>
            </w:r>
            <w:r w:rsidRPr="00487A45">
              <w:br/>
              <w:t>вскрыши</w:t>
            </w:r>
            <w:r w:rsidRPr="00487A45">
              <w:br/>
              <w:t>руб</w:t>
            </w:r>
          </w:p>
        </w:tc>
        <w:tc>
          <w:tcPr>
            <w:tcW w:w="833" w:type="dxa"/>
            <w:vMerge w:val="restar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Итого зарп. на 1т руды</w:t>
            </w:r>
            <w:r w:rsidRPr="00487A45">
              <w:br/>
              <w:t>руб</w:t>
            </w:r>
          </w:p>
        </w:tc>
      </w:tr>
      <w:tr w:rsidR="00E75AC1" w:rsidRPr="00487A45">
        <w:trPr>
          <w:trHeight w:val="1440"/>
          <w:jc w:val="center"/>
        </w:trPr>
        <w:tc>
          <w:tcPr>
            <w:tcW w:w="2561"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p>
        </w:tc>
        <w:tc>
          <w:tcPr>
            <w:tcW w:w="1292"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p>
        </w:tc>
        <w:tc>
          <w:tcPr>
            <w:tcW w:w="1556"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Тарифный фонд</w:t>
            </w:r>
            <w:r w:rsidRPr="00487A45">
              <w:br/>
              <w:t>или фонд по окладам, тыс.руб</w:t>
            </w:r>
          </w:p>
        </w:tc>
        <w:tc>
          <w:tcPr>
            <w:tcW w:w="1352" w:type="dxa"/>
            <w:tcBorders>
              <w:top w:val="nil"/>
              <w:left w:val="nil"/>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 xml:space="preserve">Премии к </w:t>
            </w:r>
            <w:r w:rsidRPr="00487A45">
              <w:br/>
              <w:t>тарифному фонду</w:t>
            </w:r>
            <w:r w:rsidRPr="00487A45">
              <w:br/>
              <w:t xml:space="preserve"> или сдельному</w:t>
            </w:r>
            <w:r w:rsidRPr="00487A45">
              <w:br/>
              <w:t>заработку</w:t>
            </w:r>
          </w:p>
        </w:tc>
        <w:tc>
          <w:tcPr>
            <w:tcW w:w="1368" w:type="dxa"/>
            <w:tcBorders>
              <w:top w:val="nil"/>
              <w:left w:val="nil"/>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r w:rsidRPr="00487A45">
              <w:t xml:space="preserve">Итого </w:t>
            </w:r>
            <w:r w:rsidRPr="00487A45">
              <w:br/>
              <w:t xml:space="preserve">основной </w:t>
            </w:r>
            <w:r w:rsidRPr="00487A45">
              <w:br/>
              <w:t xml:space="preserve">заработной </w:t>
            </w:r>
            <w:r w:rsidRPr="00487A45">
              <w:br/>
              <w:t>платы</w:t>
            </w:r>
          </w:p>
        </w:tc>
        <w:tc>
          <w:tcPr>
            <w:tcW w:w="1911"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p>
        </w:tc>
        <w:tc>
          <w:tcPr>
            <w:tcW w:w="1219"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p>
        </w:tc>
        <w:tc>
          <w:tcPr>
            <w:tcW w:w="1147"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p>
        </w:tc>
        <w:tc>
          <w:tcPr>
            <w:tcW w:w="833"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tabs>
                <w:tab w:val="left" w:pos="3780"/>
              </w:tabs>
              <w:spacing w:line="360" w:lineRule="auto"/>
            </w:pPr>
          </w:p>
        </w:tc>
      </w:tr>
      <w:tr w:rsidR="00E75AC1" w:rsidRPr="00487A45">
        <w:trPr>
          <w:trHeight w:val="315"/>
          <w:jc w:val="center"/>
        </w:trPr>
        <w:tc>
          <w:tcPr>
            <w:tcW w:w="14576" w:type="dxa"/>
            <w:gridSpan w:val="10"/>
            <w:tcBorders>
              <w:top w:val="single" w:sz="4" w:space="0" w:color="auto"/>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Вскрышные работы</w:t>
            </w: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1.Бурение</w:t>
            </w:r>
          </w:p>
        </w:tc>
        <w:tc>
          <w:tcPr>
            <w:tcW w:w="1292"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машинист СБШ-250-МНА</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21,5</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45</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11610</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4644</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16254</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3332</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19586</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1,31</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20"/>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пом. маш.СБШ-250-МНА</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14,6</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45</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7884</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3154</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11038</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2263</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13300</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0,89</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Итого</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90</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27292</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5595</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32886</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2,19</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2.Экскавация</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CD2802" w:rsidP="00487A45">
            <w:pPr>
              <w:widowControl/>
              <w:tabs>
                <w:tab w:val="left" w:pos="3780"/>
              </w:tabs>
              <w:spacing w:line="360" w:lineRule="auto"/>
            </w:pPr>
            <w:r w:rsidRPr="00487A45">
              <w:t>Маш экскав. ЭКГ</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23,8</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30</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8568</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3427</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11995</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2459</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14454</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0,96</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CD2802" w:rsidP="00487A45">
            <w:pPr>
              <w:widowControl/>
              <w:tabs>
                <w:tab w:val="left" w:pos="3780"/>
              </w:tabs>
              <w:spacing w:line="360" w:lineRule="auto"/>
            </w:pPr>
            <w:r w:rsidRPr="00487A45">
              <w:t>пом. маш. экскав. ЭКГ</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20,0</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30</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7200</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2880</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10080</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2066</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12146</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0,81</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Итого</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60</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22075</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4525</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26601</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1,77</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3.Взрывание</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Взрывник V</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20,0</w:t>
            </w:r>
          </w:p>
        </w:tc>
        <w:tc>
          <w:tcPr>
            <w:tcW w:w="1556" w:type="dxa"/>
            <w:tcBorders>
              <w:top w:val="nil"/>
              <w:left w:val="nil"/>
              <w:bottom w:val="single" w:sz="4" w:space="0" w:color="auto"/>
              <w:right w:val="single" w:sz="4" w:space="0" w:color="auto"/>
            </w:tcBorders>
            <w:noWrap/>
            <w:vAlign w:val="bottom"/>
          </w:tcPr>
          <w:p w:rsidR="00E75AC1" w:rsidRPr="00487A45" w:rsidRDefault="000D2EBF" w:rsidP="00487A45">
            <w:pPr>
              <w:widowControl/>
              <w:tabs>
                <w:tab w:val="left" w:pos="3780"/>
              </w:tabs>
              <w:spacing w:line="360" w:lineRule="auto"/>
            </w:pPr>
            <w:r w:rsidRPr="00487A45">
              <w:t>26</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4800</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1920</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6720</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1378</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8098</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0,54</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Итого</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0D2EBF" w:rsidP="00487A45">
            <w:pPr>
              <w:widowControl/>
              <w:tabs>
                <w:tab w:val="left" w:pos="3780"/>
              </w:tabs>
              <w:spacing w:line="360" w:lineRule="auto"/>
            </w:pPr>
            <w:r w:rsidRPr="00487A45">
              <w:t>26</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6720</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1378</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8098</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0,54</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4.Транспортирование</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309"/>
          <w:jc w:val="center"/>
        </w:trPr>
        <w:tc>
          <w:tcPr>
            <w:tcW w:w="2561"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r w:rsidRPr="00487A45">
              <w:t xml:space="preserve">водитель </w:t>
            </w:r>
            <w:r w:rsidR="00CD2802" w:rsidRPr="00487A45">
              <w:t>БелАЗ</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35,0</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108</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45360</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18144</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63504</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13018</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76522</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5,10</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Итого</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108</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63504</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13018</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76522</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5,10</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5.Отвалообразование</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бульдозерист KOMATSU</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21,5</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18</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4644</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1858</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6502</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1333</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7834</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0,52</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Итого</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18</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6502</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1333</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7834</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0,52</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31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Итого:</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296</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126092</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25849</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151941</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10,13</w:t>
            </w: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315"/>
          <w:jc w:val="center"/>
        </w:trPr>
        <w:tc>
          <w:tcPr>
            <w:tcW w:w="14576" w:type="dxa"/>
            <w:gridSpan w:val="10"/>
            <w:tcBorders>
              <w:top w:val="single" w:sz="4" w:space="0" w:color="auto"/>
              <w:left w:val="single" w:sz="4" w:space="0" w:color="auto"/>
              <w:bottom w:val="single" w:sz="4" w:space="0" w:color="auto"/>
              <w:right w:val="single" w:sz="4" w:space="0" w:color="auto"/>
            </w:tcBorders>
            <w:noWrap/>
            <w:vAlign w:val="bottom"/>
          </w:tcPr>
          <w:p w:rsidR="004555BC" w:rsidRPr="00487A45" w:rsidRDefault="004555BC" w:rsidP="00487A45">
            <w:pPr>
              <w:widowControl/>
              <w:tabs>
                <w:tab w:val="left" w:pos="3780"/>
              </w:tabs>
              <w:spacing w:line="360" w:lineRule="auto"/>
            </w:pPr>
          </w:p>
          <w:p w:rsidR="00E75AC1" w:rsidRPr="00487A45" w:rsidRDefault="00E75AC1" w:rsidP="00487A45">
            <w:pPr>
              <w:widowControl/>
              <w:tabs>
                <w:tab w:val="left" w:pos="3780"/>
              </w:tabs>
              <w:spacing w:line="360" w:lineRule="auto"/>
            </w:pPr>
            <w:r w:rsidRPr="00487A45">
              <w:t>Добычные работы</w:t>
            </w: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92"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4555BC" w:rsidRPr="00487A45" w:rsidTr="004555BC">
        <w:trPr>
          <w:trHeight w:val="263"/>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4555BC" w:rsidP="00487A45">
            <w:pPr>
              <w:widowControl/>
              <w:tabs>
                <w:tab w:val="left" w:pos="3780"/>
              </w:tabs>
              <w:spacing w:line="360" w:lineRule="auto"/>
            </w:pPr>
            <w:r w:rsidRPr="00487A45">
              <w:t>1.Взрывание</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Взрывник V</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20,0</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1440</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576</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2016</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413</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2429</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0,50</w:t>
            </w:r>
          </w:p>
        </w:tc>
      </w:tr>
      <w:tr w:rsidR="00E75AC1" w:rsidRPr="00487A45">
        <w:trPr>
          <w:trHeight w:val="196"/>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Итого</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2016</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413</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2429</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0,50</w:t>
            </w: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4555BC" w:rsidP="00487A45">
            <w:pPr>
              <w:widowControl/>
              <w:tabs>
                <w:tab w:val="left" w:pos="3780"/>
              </w:tabs>
              <w:spacing w:line="360" w:lineRule="auto"/>
            </w:pPr>
            <w:r w:rsidRPr="00487A45">
              <w:t>2</w:t>
            </w:r>
            <w:r w:rsidR="00E75AC1" w:rsidRPr="00487A45">
              <w:t>.Складирование</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бульдозерист KOMATSU</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21,5</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18</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4644</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1858</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6502</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1333</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7834</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1,60</w:t>
            </w: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Итого</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18</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6502</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1333</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7834</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1,60</w:t>
            </w:r>
          </w:p>
        </w:tc>
      </w:tr>
      <w:tr w:rsidR="00E75AC1" w:rsidRPr="00487A45">
        <w:trPr>
          <w:trHeight w:val="31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31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Всего по карьеру:</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371</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32777</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184828</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315"/>
          <w:jc w:val="center"/>
        </w:trPr>
        <w:tc>
          <w:tcPr>
            <w:tcW w:w="14576" w:type="dxa"/>
            <w:gridSpan w:val="10"/>
            <w:tcBorders>
              <w:top w:val="single" w:sz="4" w:space="0" w:color="auto"/>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Вспомогательное оборудование</w:t>
            </w: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r w:rsidRPr="00487A45">
              <w:t>машинист крана</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21,5</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9</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2322</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929</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3251</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666</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3917</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r w:rsidRPr="00487A45">
              <w:t>водитель снегоочистителя</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19,2</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1382</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553</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1935</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397</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2332</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r w:rsidRPr="00487A45">
              <w:t>водитель полив.машины</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19,2</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1382</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553</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1935</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397</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2332</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255"/>
          <w:jc w:val="center"/>
        </w:trPr>
        <w:tc>
          <w:tcPr>
            <w:tcW w:w="2561"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tabs>
                <w:tab w:val="left" w:pos="3780"/>
              </w:tabs>
              <w:spacing w:line="360" w:lineRule="auto"/>
            </w:pPr>
            <w:r w:rsidRPr="00487A45">
              <w:t>водитель грейдера</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19,2</w:t>
            </w: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18</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4147</w:t>
            </w: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1659</w:t>
            </w: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5806</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1190</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6996</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r w:rsidR="00E75AC1" w:rsidRPr="00487A45">
        <w:trPr>
          <w:trHeight w:val="315"/>
          <w:jc w:val="center"/>
        </w:trPr>
        <w:tc>
          <w:tcPr>
            <w:tcW w:w="2561"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Итого:</w:t>
            </w:r>
          </w:p>
        </w:tc>
        <w:tc>
          <w:tcPr>
            <w:tcW w:w="129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556"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51</w:t>
            </w:r>
          </w:p>
        </w:tc>
        <w:tc>
          <w:tcPr>
            <w:tcW w:w="133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52"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1368"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17262</w:t>
            </w:r>
          </w:p>
        </w:tc>
        <w:tc>
          <w:tcPr>
            <w:tcW w:w="1911"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3539</w:t>
            </w:r>
          </w:p>
        </w:tc>
        <w:tc>
          <w:tcPr>
            <w:tcW w:w="1219"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r w:rsidRPr="00487A45">
              <w:t>20801</w:t>
            </w:r>
          </w:p>
        </w:tc>
        <w:tc>
          <w:tcPr>
            <w:tcW w:w="1147"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c>
          <w:tcPr>
            <w:tcW w:w="833" w:type="dxa"/>
            <w:tcBorders>
              <w:top w:val="nil"/>
              <w:left w:val="nil"/>
              <w:bottom w:val="single" w:sz="4" w:space="0" w:color="auto"/>
              <w:right w:val="single" w:sz="4" w:space="0" w:color="auto"/>
            </w:tcBorders>
            <w:noWrap/>
            <w:vAlign w:val="bottom"/>
          </w:tcPr>
          <w:p w:rsidR="00E75AC1" w:rsidRPr="00487A45" w:rsidRDefault="00E75AC1" w:rsidP="00487A45">
            <w:pPr>
              <w:widowControl/>
              <w:tabs>
                <w:tab w:val="left" w:pos="3780"/>
              </w:tabs>
              <w:spacing w:line="360" w:lineRule="auto"/>
            </w:pPr>
          </w:p>
        </w:tc>
      </w:tr>
    </w:tbl>
    <w:p w:rsidR="00E75AC1" w:rsidRPr="00877CC9" w:rsidRDefault="00E75AC1" w:rsidP="00877CC9">
      <w:pPr>
        <w:widowControl/>
        <w:tabs>
          <w:tab w:val="left" w:pos="3780"/>
        </w:tabs>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sectPr w:rsidR="00E75AC1" w:rsidRPr="00877CC9" w:rsidSect="00877CC9">
          <w:type w:val="nextColumn"/>
          <w:pgSz w:w="16840" w:h="11907" w:orient="landscape" w:code="9"/>
          <w:pgMar w:top="1134" w:right="850" w:bottom="1134" w:left="1701" w:header="720" w:footer="720" w:gutter="0"/>
          <w:cols w:space="720"/>
        </w:sectPr>
      </w:pPr>
    </w:p>
    <w:p w:rsidR="00E75AC1" w:rsidRPr="00877CC9" w:rsidRDefault="00E75AC1" w:rsidP="00877CC9">
      <w:pPr>
        <w:widowControl/>
        <w:spacing w:line="360" w:lineRule="auto"/>
        <w:ind w:firstLine="709"/>
        <w:jc w:val="both"/>
        <w:rPr>
          <w:b/>
          <w:i/>
          <w:sz w:val="28"/>
          <w:szCs w:val="28"/>
        </w:rPr>
      </w:pPr>
      <w:r w:rsidRPr="00877CC9">
        <w:rPr>
          <w:b/>
          <w:i/>
          <w:sz w:val="28"/>
          <w:szCs w:val="28"/>
        </w:rPr>
        <w:t>Дополнительная заработная плата производственных рабочих</w:t>
      </w:r>
    </w:p>
    <w:p w:rsidR="00E75AC1" w:rsidRPr="00877CC9" w:rsidRDefault="00E75AC1" w:rsidP="00877CC9">
      <w:pPr>
        <w:widowControl/>
        <w:spacing w:line="360" w:lineRule="auto"/>
        <w:ind w:firstLine="709"/>
        <w:jc w:val="both"/>
        <w:rPr>
          <w:sz w:val="28"/>
          <w:szCs w:val="28"/>
        </w:rPr>
      </w:pPr>
      <w:r w:rsidRPr="00877CC9">
        <w:rPr>
          <w:sz w:val="28"/>
          <w:szCs w:val="28"/>
        </w:rPr>
        <w:t>Затраты на дополнительную заработную плату принимают в размере 20.5% от основной заработной платы.</w:t>
      </w:r>
    </w:p>
    <w:p w:rsidR="00E75AC1" w:rsidRPr="00877CC9" w:rsidRDefault="00E75AC1" w:rsidP="00877CC9">
      <w:pPr>
        <w:widowControl/>
        <w:spacing w:line="360" w:lineRule="auto"/>
        <w:ind w:firstLine="709"/>
        <w:jc w:val="both"/>
        <w:rPr>
          <w:sz w:val="28"/>
          <w:szCs w:val="28"/>
        </w:rPr>
      </w:pPr>
      <w:r w:rsidRPr="00877CC9">
        <w:rPr>
          <w:sz w:val="28"/>
          <w:szCs w:val="28"/>
        </w:rPr>
        <w:t>Отчисления на социальное страхование во внебюджетные фонды</w:t>
      </w:r>
    </w:p>
    <w:p w:rsidR="00E75AC1" w:rsidRPr="00877CC9" w:rsidRDefault="00E75AC1" w:rsidP="00877CC9">
      <w:pPr>
        <w:widowControl/>
        <w:spacing w:line="360" w:lineRule="auto"/>
        <w:ind w:firstLine="709"/>
        <w:jc w:val="both"/>
        <w:rPr>
          <w:sz w:val="28"/>
          <w:szCs w:val="28"/>
        </w:rPr>
      </w:pPr>
    </w:p>
    <w:p w:rsidR="000D2EBF" w:rsidRPr="00877CC9" w:rsidRDefault="00E75AC1" w:rsidP="00877CC9">
      <w:pPr>
        <w:widowControl/>
        <w:spacing w:line="360" w:lineRule="auto"/>
        <w:ind w:firstLine="709"/>
        <w:jc w:val="both"/>
        <w:rPr>
          <w:sz w:val="28"/>
          <w:szCs w:val="28"/>
        </w:rPr>
      </w:pPr>
      <w:r w:rsidRPr="00877CC9">
        <w:rPr>
          <w:sz w:val="28"/>
          <w:szCs w:val="28"/>
        </w:rPr>
        <w:t xml:space="preserve">Таблица </w:t>
      </w:r>
      <w:r w:rsidR="001A682B" w:rsidRPr="00877CC9">
        <w:rPr>
          <w:sz w:val="28"/>
          <w:szCs w:val="28"/>
        </w:rPr>
        <w:t>11</w:t>
      </w:r>
      <w:r w:rsidRPr="00877CC9">
        <w:rPr>
          <w:sz w:val="28"/>
          <w:szCs w:val="28"/>
        </w:rPr>
        <w:t>.1</w:t>
      </w:r>
      <w:r w:rsidR="00CF29E3" w:rsidRPr="00877CC9">
        <w:rPr>
          <w:sz w:val="28"/>
          <w:szCs w:val="28"/>
        </w:rPr>
        <w:t>1</w:t>
      </w:r>
    </w:p>
    <w:p w:rsidR="00E75AC1" w:rsidRPr="00877CC9" w:rsidRDefault="00E75AC1" w:rsidP="00877CC9">
      <w:pPr>
        <w:widowControl/>
        <w:spacing w:line="360" w:lineRule="auto"/>
        <w:ind w:firstLine="709"/>
        <w:jc w:val="both"/>
        <w:rPr>
          <w:sz w:val="28"/>
          <w:szCs w:val="28"/>
        </w:rPr>
      </w:pPr>
      <w:r w:rsidRPr="00877CC9">
        <w:rPr>
          <w:sz w:val="28"/>
          <w:szCs w:val="28"/>
        </w:rPr>
        <w:t>Отчисления на социальное страхование (по проекту)</w:t>
      </w:r>
    </w:p>
    <w:tbl>
      <w:tblPr>
        <w:tblW w:w="7949" w:type="dxa"/>
        <w:jc w:val="center"/>
        <w:tblLook w:val="0000" w:firstRow="0" w:lastRow="0" w:firstColumn="0" w:lastColumn="0" w:noHBand="0" w:noVBand="0"/>
      </w:tblPr>
      <w:tblGrid>
        <w:gridCol w:w="5455"/>
        <w:gridCol w:w="2494"/>
      </w:tblGrid>
      <w:tr w:rsidR="00E75AC1" w:rsidRPr="00487A45">
        <w:trPr>
          <w:trHeight w:val="447"/>
          <w:jc w:val="center"/>
        </w:trPr>
        <w:tc>
          <w:tcPr>
            <w:tcW w:w="5455" w:type="dxa"/>
            <w:tcBorders>
              <w:top w:val="single" w:sz="4" w:space="0" w:color="auto"/>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Показатели</w:t>
            </w:r>
          </w:p>
        </w:tc>
        <w:tc>
          <w:tcPr>
            <w:tcW w:w="2494" w:type="dxa"/>
            <w:tcBorders>
              <w:top w:val="single" w:sz="4" w:space="0" w:color="auto"/>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Отчисления, тыс. руб</w:t>
            </w:r>
          </w:p>
        </w:tc>
      </w:tr>
      <w:tr w:rsidR="00E75AC1" w:rsidRPr="00487A45">
        <w:trPr>
          <w:trHeight w:val="272"/>
          <w:jc w:val="center"/>
        </w:trPr>
        <w:tc>
          <w:tcPr>
            <w:tcW w:w="7949" w:type="dxa"/>
            <w:gridSpan w:val="2"/>
            <w:tcBorders>
              <w:top w:val="single" w:sz="4" w:space="0" w:color="auto"/>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Вскрышные работы</w:t>
            </w:r>
          </w:p>
        </w:tc>
      </w:tr>
      <w:tr w:rsidR="00E75AC1" w:rsidRPr="00487A45">
        <w:trPr>
          <w:trHeight w:val="272"/>
          <w:jc w:val="center"/>
        </w:trPr>
        <w:tc>
          <w:tcPr>
            <w:tcW w:w="5455"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ЕНС (26%)</w:t>
            </w:r>
          </w:p>
        </w:tc>
        <w:tc>
          <w:tcPr>
            <w:tcW w:w="2494"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39505</w:t>
            </w:r>
          </w:p>
        </w:tc>
      </w:tr>
      <w:tr w:rsidR="00E75AC1" w:rsidRPr="00487A45">
        <w:trPr>
          <w:trHeight w:val="288"/>
          <w:jc w:val="center"/>
        </w:trPr>
        <w:tc>
          <w:tcPr>
            <w:tcW w:w="5455"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Отчисления в ФСС от несчастных случаев - 4,2%</w:t>
            </w:r>
          </w:p>
        </w:tc>
        <w:tc>
          <w:tcPr>
            <w:tcW w:w="2494"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6382</w:t>
            </w:r>
          </w:p>
        </w:tc>
      </w:tr>
      <w:tr w:rsidR="00E75AC1" w:rsidRPr="00487A45">
        <w:trPr>
          <w:trHeight w:val="272"/>
          <w:jc w:val="center"/>
        </w:trPr>
        <w:tc>
          <w:tcPr>
            <w:tcW w:w="5455"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2494"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45886</w:t>
            </w:r>
          </w:p>
        </w:tc>
      </w:tr>
      <w:tr w:rsidR="00E75AC1" w:rsidRPr="00487A45">
        <w:trPr>
          <w:trHeight w:val="272"/>
          <w:jc w:val="center"/>
        </w:trPr>
        <w:tc>
          <w:tcPr>
            <w:tcW w:w="7949" w:type="dxa"/>
            <w:gridSpan w:val="2"/>
            <w:tcBorders>
              <w:top w:val="single" w:sz="4" w:space="0" w:color="auto"/>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Добычные работы</w:t>
            </w:r>
          </w:p>
        </w:tc>
      </w:tr>
      <w:tr w:rsidR="00E75AC1" w:rsidRPr="00487A45">
        <w:trPr>
          <w:trHeight w:val="272"/>
          <w:jc w:val="center"/>
        </w:trPr>
        <w:tc>
          <w:tcPr>
            <w:tcW w:w="5455"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ЕНС (26%)</w:t>
            </w:r>
          </w:p>
        </w:tc>
        <w:tc>
          <w:tcPr>
            <w:tcW w:w="2494"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8550</w:t>
            </w:r>
          </w:p>
        </w:tc>
      </w:tr>
      <w:tr w:rsidR="00E75AC1" w:rsidRPr="00487A45">
        <w:trPr>
          <w:trHeight w:val="288"/>
          <w:jc w:val="center"/>
        </w:trPr>
        <w:tc>
          <w:tcPr>
            <w:tcW w:w="5455"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Отчисления в ФСС от несчастных случаев - 4,2%</w:t>
            </w:r>
          </w:p>
        </w:tc>
        <w:tc>
          <w:tcPr>
            <w:tcW w:w="2494"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1381</w:t>
            </w:r>
          </w:p>
        </w:tc>
      </w:tr>
      <w:tr w:rsidR="00E75AC1" w:rsidRPr="00487A45">
        <w:trPr>
          <w:trHeight w:val="272"/>
          <w:jc w:val="center"/>
        </w:trPr>
        <w:tc>
          <w:tcPr>
            <w:tcW w:w="5455"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2494"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9932</w:t>
            </w:r>
          </w:p>
        </w:tc>
      </w:tr>
      <w:tr w:rsidR="00E75AC1" w:rsidRPr="00487A45">
        <w:trPr>
          <w:trHeight w:val="336"/>
          <w:jc w:val="center"/>
        </w:trPr>
        <w:tc>
          <w:tcPr>
            <w:tcW w:w="5455"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Всего по карьеру:</w:t>
            </w:r>
          </w:p>
        </w:tc>
        <w:tc>
          <w:tcPr>
            <w:tcW w:w="2494"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55818</w:t>
            </w:r>
          </w:p>
        </w:tc>
      </w:tr>
    </w:tbl>
    <w:p w:rsidR="00E75AC1" w:rsidRPr="00877CC9" w:rsidRDefault="00E75AC1"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b/>
          <w:i/>
          <w:sz w:val="28"/>
          <w:szCs w:val="28"/>
        </w:rPr>
      </w:pPr>
      <w:r w:rsidRPr="00877CC9">
        <w:rPr>
          <w:b/>
          <w:i/>
          <w:sz w:val="28"/>
          <w:szCs w:val="28"/>
        </w:rPr>
        <w:t>Амортизация.</w:t>
      </w:r>
    </w:p>
    <w:p w:rsidR="00E75AC1" w:rsidRPr="00877CC9" w:rsidRDefault="00E75AC1" w:rsidP="00877CC9">
      <w:pPr>
        <w:widowControl/>
        <w:spacing w:line="360" w:lineRule="auto"/>
        <w:ind w:firstLine="709"/>
        <w:jc w:val="both"/>
        <w:rPr>
          <w:sz w:val="28"/>
          <w:szCs w:val="28"/>
        </w:rPr>
      </w:pPr>
      <w:r w:rsidRPr="00877CC9">
        <w:rPr>
          <w:sz w:val="28"/>
          <w:szCs w:val="28"/>
        </w:rPr>
        <w:t>Размер амортизационных отчислений определяется по видам оборудования:</w:t>
      </w:r>
    </w:p>
    <w:tbl>
      <w:tblPr>
        <w:tblW w:w="0" w:type="auto"/>
        <w:tblLayout w:type="fixed"/>
        <w:tblLook w:val="0000" w:firstRow="0" w:lastRow="0" w:firstColumn="0" w:lastColumn="0" w:noHBand="0" w:noVBand="0"/>
      </w:tblPr>
      <w:tblGrid>
        <w:gridCol w:w="8330"/>
        <w:gridCol w:w="1524"/>
      </w:tblGrid>
      <w:tr w:rsidR="00E75AC1" w:rsidRPr="00877CC9">
        <w:tc>
          <w:tcPr>
            <w:tcW w:w="8330" w:type="dxa"/>
          </w:tcPr>
          <w:p w:rsidR="00925DB8" w:rsidRDefault="00925DB8"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За=</w:t>
            </w:r>
            <w:r w:rsidRPr="00877CC9">
              <w:rPr>
                <w:sz w:val="28"/>
                <w:szCs w:val="28"/>
              </w:rPr>
              <w:sym w:font="Symbol" w:char="F0E5"/>
            </w:r>
            <w:r w:rsidRPr="00877CC9">
              <w:rPr>
                <w:sz w:val="28"/>
                <w:szCs w:val="28"/>
              </w:rPr>
              <w:t>Nm*Ба*На/100, руб,</w:t>
            </w:r>
          </w:p>
        </w:tc>
        <w:tc>
          <w:tcPr>
            <w:tcW w:w="1524" w:type="dxa"/>
          </w:tcPr>
          <w:p w:rsidR="00E75AC1" w:rsidRPr="00877CC9" w:rsidRDefault="00914194" w:rsidP="00925DB8">
            <w:pPr>
              <w:widowControl/>
              <w:spacing w:line="360" w:lineRule="auto"/>
              <w:jc w:val="both"/>
              <w:rPr>
                <w:sz w:val="28"/>
                <w:szCs w:val="28"/>
              </w:rPr>
            </w:pPr>
            <w:r w:rsidRPr="00877CC9">
              <w:rPr>
                <w:sz w:val="28"/>
                <w:szCs w:val="28"/>
                <w:lang w:val="en-US"/>
              </w:rPr>
              <w:t>(11.5)</w:t>
            </w:r>
          </w:p>
        </w:tc>
      </w:tr>
    </w:tbl>
    <w:p w:rsidR="00925DB8" w:rsidRDefault="00925DB8"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где-Nm - количество оборудования, ед;</w:t>
      </w:r>
    </w:p>
    <w:p w:rsidR="00E75AC1" w:rsidRPr="00877CC9" w:rsidRDefault="00E75AC1" w:rsidP="00877CC9">
      <w:pPr>
        <w:widowControl/>
        <w:spacing w:line="360" w:lineRule="auto"/>
        <w:ind w:firstLine="709"/>
        <w:jc w:val="both"/>
        <w:rPr>
          <w:sz w:val="28"/>
          <w:szCs w:val="28"/>
        </w:rPr>
      </w:pPr>
      <w:r w:rsidRPr="00877CC9">
        <w:rPr>
          <w:sz w:val="28"/>
          <w:szCs w:val="28"/>
        </w:rPr>
        <w:t>Ба - балансовая стоимость единицы оборудования, руб.;</w:t>
      </w:r>
    </w:p>
    <w:p w:rsidR="00E75AC1" w:rsidRPr="00877CC9" w:rsidRDefault="00E75AC1" w:rsidP="00877CC9">
      <w:pPr>
        <w:widowControl/>
        <w:spacing w:line="360" w:lineRule="auto"/>
        <w:ind w:firstLine="709"/>
        <w:jc w:val="both"/>
        <w:rPr>
          <w:sz w:val="28"/>
          <w:szCs w:val="28"/>
        </w:rPr>
      </w:pPr>
      <w:r w:rsidRPr="00877CC9">
        <w:rPr>
          <w:sz w:val="28"/>
          <w:szCs w:val="28"/>
        </w:rPr>
        <w:t>На -норма амортизационных отчислений, %.</w:t>
      </w:r>
    </w:p>
    <w:p w:rsidR="000D2EBF" w:rsidRPr="00877CC9" w:rsidRDefault="00925DB8" w:rsidP="00877CC9">
      <w:pPr>
        <w:widowControl/>
        <w:spacing w:line="360" w:lineRule="auto"/>
        <w:ind w:firstLine="709"/>
        <w:jc w:val="both"/>
        <w:rPr>
          <w:sz w:val="28"/>
          <w:szCs w:val="28"/>
        </w:rPr>
      </w:pPr>
      <w:r>
        <w:rPr>
          <w:sz w:val="28"/>
          <w:szCs w:val="28"/>
        </w:rPr>
        <w:br w:type="page"/>
      </w:r>
      <w:r w:rsidR="001A682B" w:rsidRPr="00877CC9">
        <w:rPr>
          <w:sz w:val="28"/>
          <w:szCs w:val="28"/>
        </w:rPr>
        <w:t>Таблица 11</w:t>
      </w:r>
      <w:r w:rsidR="00E75AC1" w:rsidRPr="00877CC9">
        <w:rPr>
          <w:sz w:val="28"/>
          <w:szCs w:val="28"/>
        </w:rPr>
        <w:t>.1</w:t>
      </w:r>
      <w:r w:rsidR="00CF29E3" w:rsidRPr="00877CC9">
        <w:rPr>
          <w:sz w:val="28"/>
          <w:szCs w:val="28"/>
        </w:rPr>
        <w:t>2</w:t>
      </w:r>
    </w:p>
    <w:p w:rsidR="00E75AC1" w:rsidRPr="00877CC9" w:rsidRDefault="00E75AC1" w:rsidP="00877CC9">
      <w:pPr>
        <w:widowControl/>
        <w:spacing w:line="360" w:lineRule="auto"/>
        <w:ind w:firstLine="709"/>
        <w:jc w:val="both"/>
        <w:rPr>
          <w:sz w:val="28"/>
          <w:szCs w:val="28"/>
        </w:rPr>
      </w:pPr>
      <w:r w:rsidRPr="00877CC9">
        <w:rPr>
          <w:sz w:val="28"/>
          <w:szCs w:val="28"/>
        </w:rPr>
        <w:t>Амортизационные отчисления.</w:t>
      </w:r>
    </w:p>
    <w:tbl>
      <w:tblPr>
        <w:tblW w:w="9560" w:type="dxa"/>
        <w:tblInd w:w="88" w:type="dxa"/>
        <w:tblLayout w:type="fixed"/>
        <w:tblLook w:val="0000" w:firstRow="0" w:lastRow="0" w:firstColumn="0" w:lastColumn="0" w:noHBand="0" w:noVBand="0"/>
      </w:tblPr>
      <w:tblGrid>
        <w:gridCol w:w="2430"/>
        <w:gridCol w:w="1297"/>
        <w:gridCol w:w="1372"/>
        <w:gridCol w:w="1642"/>
        <w:gridCol w:w="1535"/>
        <w:gridCol w:w="1284"/>
      </w:tblGrid>
      <w:tr w:rsidR="00E75AC1" w:rsidRPr="00487A45">
        <w:trPr>
          <w:trHeight w:val="483"/>
        </w:trPr>
        <w:tc>
          <w:tcPr>
            <w:tcW w:w="2430" w:type="dxa"/>
            <w:vMerge w:val="restart"/>
            <w:tcBorders>
              <w:top w:val="single" w:sz="4" w:space="0" w:color="auto"/>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Наименовние оборудования</w:t>
            </w:r>
          </w:p>
        </w:tc>
        <w:tc>
          <w:tcPr>
            <w:tcW w:w="1297" w:type="dxa"/>
            <w:vMerge w:val="restart"/>
            <w:tcBorders>
              <w:top w:val="single" w:sz="4" w:space="0" w:color="auto"/>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Коичество единиц с учетом резерва</w:t>
            </w:r>
          </w:p>
        </w:tc>
        <w:tc>
          <w:tcPr>
            <w:tcW w:w="1372" w:type="dxa"/>
            <w:vMerge w:val="restart"/>
            <w:tcBorders>
              <w:top w:val="single" w:sz="4" w:space="0" w:color="auto"/>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Балансовая стоимость, тыс. руб.</w:t>
            </w:r>
          </w:p>
        </w:tc>
        <w:tc>
          <w:tcPr>
            <w:tcW w:w="1642" w:type="dxa"/>
            <w:vMerge w:val="restart"/>
            <w:tcBorders>
              <w:top w:val="single" w:sz="4" w:space="0" w:color="auto"/>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Общая сумма капитальных затрат, тыс.руб</w:t>
            </w:r>
          </w:p>
        </w:tc>
        <w:tc>
          <w:tcPr>
            <w:tcW w:w="1535" w:type="dxa"/>
            <w:vMerge w:val="restart"/>
            <w:tcBorders>
              <w:top w:val="single" w:sz="4" w:space="0" w:color="auto"/>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Норма амортизации</w:t>
            </w:r>
          </w:p>
        </w:tc>
        <w:tc>
          <w:tcPr>
            <w:tcW w:w="1284" w:type="dxa"/>
            <w:vMerge w:val="restart"/>
            <w:tcBorders>
              <w:top w:val="single" w:sz="4" w:space="0" w:color="auto"/>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Годовой фонд амортизационных отчислений, тыс.руб</w:t>
            </w:r>
          </w:p>
        </w:tc>
      </w:tr>
      <w:tr w:rsidR="00E75AC1" w:rsidRPr="00487A45">
        <w:trPr>
          <w:trHeight w:val="1065"/>
        </w:trPr>
        <w:tc>
          <w:tcPr>
            <w:tcW w:w="2430"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p>
        </w:tc>
        <w:tc>
          <w:tcPr>
            <w:tcW w:w="1297"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p>
        </w:tc>
        <w:tc>
          <w:tcPr>
            <w:tcW w:w="1372"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p>
        </w:tc>
        <w:tc>
          <w:tcPr>
            <w:tcW w:w="1642"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p>
        </w:tc>
        <w:tc>
          <w:tcPr>
            <w:tcW w:w="1535"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p>
        </w:tc>
        <w:tc>
          <w:tcPr>
            <w:tcW w:w="1284"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p>
        </w:tc>
      </w:tr>
      <w:tr w:rsidR="00E75AC1" w:rsidRPr="00487A45">
        <w:trPr>
          <w:trHeight w:val="227"/>
        </w:trPr>
        <w:tc>
          <w:tcPr>
            <w:tcW w:w="9560" w:type="dxa"/>
            <w:gridSpan w:val="6"/>
            <w:tcBorders>
              <w:top w:val="single" w:sz="4" w:space="0" w:color="auto"/>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p>
        </w:tc>
      </w:tr>
      <w:tr w:rsidR="00E75AC1"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1.Бурение</w:t>
            </w:r>
          </w:p>
        </w:tc>
        <w:tc>
          <w:tcPr>
            <w:tcW w:w="129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535"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 СБШ-250 МНА-32</w:t>
            </w:r>
          </w:p>
        </w:tc>
        <w:tc>
          <w:tcPr>
            <w:tcW w:w="1297" w:type="dxa"/>
            <w:tcBorders>
              <w:top w:val="nil"/>
              <w:left w:val="nil"/>
              <w:bottom w:val="single" w:sz="4" w:space="0" w:color="auto"/>
              <w:right w:val="single" w:sz="4" w:space="0" w:color="auto"/>
            </w:tcBorders>
            <w:noWrap/>
            <w:vAlign w:val="bottom"/>
          </w:tcPr>
          <w:p w:rsidR="00E75AC1" w:rsidRPr="00487A45" w:rsidRDefault="001A682B" w:rsidP="00487A45">
            <w:pPr>
              <w:widowControl/>
              <w:spacing w:line="360" w:lineRule="auto"/>
            </w:pPr>
            <w:r w:rsidRPr="00487A45">
              <w:t>19</w:t>
            </w:r>
          </w:p>
        </w:tc>
        <w:tc>
          <w:tcPr>
            <w:tcW w:w="1372" w:type="dxa"/>
            <w:tcBorders>
              <w:top w:val="nil"/>
              <w:left w:val="nil"/>
              <w:bottom w:val="single" w:sz="4" w:space="0" w:color="auto"/>
              <w:right w:val="single" w:sz="4" w:space="0" w:color="auto"/>
            </w:tcBorders>
            <w:noWrap/>
            <w:vAlign w:val="bottom"/>
          </w:tcPr>
          <w:p w:rsidR="00E75AC1" w:rsidRPr="00487A45" w:rsidRDefault="001A682B" w:rsidP="00487A45">
            <w:pPr>
              <w:widowControl/>
              <w:spacing w:line="360" w:lineRule="auto"/>
            </w:pPr>
            <w:r w:rsidRPr="00487A45">
              <w:t>15</w:t>
            </w:r>
            <w:r w:rsidR="00E75AC1" w:rsidRPr="00487A45">
              <w:t>000</w:t>
            </w:r>
          </w:p>
        </w:tc>
        <w:tc>
          <w:tcPr>
            <w:tcW w:w="1642" w:type="dxa"/>
            <w:tcBorders>
              <w:top w:val="nil"/>
              <w:left w:val="nil"/>
              <w:bottom w:val="single" w:sz="4" w:space="0" w:color="auto"/>
              <w:right w:val="single" w:sz="4" w:space="0" w:color="auto"/>
            </w:tcBorders>
            <w:noWrap/>
            <w:vAlign w:val="bottom"/>
          </w:tcPr>
          <w:p w:rsidR="00E75AC1" w:rsidRPr="00487A45" w:rsidRDefault="001A682B" w:rsidP="00487A45">
            <w:pPr>
              <w:widowControl/>
              <w:spacing w:line="360" w:lineRule="auto"/>
            </w:pPr>
            <w:r w:rsidRPr="00487A45">
              <w:t>28</w:t>
            </w:r>
            <w:r w:rsidR="00E75AC1" w:rsidRPr="00487A45">
              <w:t>5000</w:t>
            </w:r>
          </w:p>
        </w:tc>
        <w:tc>
          <w:tcPr>
            <w:tcW w:w="1535"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20,00%</w:t>
            </w:r>
          </w:p>
        </w:tc>
        <w:tc>
          <w:tcPr>
            <w:tcW w:w="1284" w:type="dxa"/>
            <w:tcBorders>
              <w:top w:val="nil"/>
              <w:left w:val="nil"/>
              <w:bottom w:val="single" w:sz="4" w:space="0" w:color="auto"/>
              <w:right w:val="single" w:sz="4" w:space="0" w:color="auto"/>
            </w:tcBorders>
            <w:noWrap/>
            <w:vAlign w:val="bottom"/>
          </w:tcPr>
          <w:p w:rsidR="00E75AC1" w:rsidRPr="00487A45" w:rsidRDefault="001A682B" w:rsidP="00487A45">
            <w:pPr>
              <w:widowControl/>
              <w:spacing w:line="360" w:lineRule="auto"/>
            </w:pPr>
            <w:r w:rsidRPr="00487A45">
              <w:t>57</w:t>
            </w:r>
            <w:r w:rsidR="00E75AC1" w:rsidRPr="00487A45">
              <w:t>000</w:t>
            </w:r>
          </w:p>
        </w:tc>
      </w:tr>
      <w:tr w:rsidR="00E75AC1"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 по бурению:</w:t>
            </w:r>
          </w:p>
        </w:tc>
        <w:tc>
          <w:tcPr>
            <w:tcW w:w="129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E75AC1" w:rsidRPr="00487A45" w:rsidRDefault="001A682B" w:rsidP="00487A45">
            <w:pPr>
              <w:widowControl/>
              <w:spacing w:line="360" w:lineRule="auto"/>
            </w:pPr>
            <w:r w:rsidRPr="00487A45">
              <w:t>28</w:t>
            </w:r>
            <w:r w:rsidR="00E75AC1" w:rsidRPr="00487A45">
              <w:t>5000</w:t>
            </w:r>
          </w:p>
        </w:tc>
        <w:tc>
          <w:tcPr>
            <w:tcW w:w="1535"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E75AC1" w:rsidRPr="00487A45" w:rsidRDefault="001A682B" w:rsidP="00487A45">
            <w:pPr>
              <w:widowControl/>
              <w:spacing w:line="360" w:lineRule="auto"/>
            </w:pPr>
            <w:r w:rsidRPr="00487A45">
              <w:t>57</w:t>
            </w:r>
            <w:r w:rsidR="00E75AC1" w:rsidRPr="00487A45">
              <w:t>000</w:t>
            </w:r>
          </w:p>
        </w:tc>
      </w:tr>
      <w:tr w:rsidR="00E75AC1"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2.Экскавация</w:t>
            </w:r>
          </w:p>
        </w:tc>
        <w:tc>
          <w:tcPr>
            <w:tcW w:w="129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535"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rsidTr="004555BC">
        <w:trPr>
          <w:trHeight w:val="335"/>
        </w:trPr>
        <w:tc>
          <w:tcPr>
            <w:tcW w:w="2430" w:type="dxa"/>
            <w:tcBorders>
              <w:top w:val="nil"/>
              <w:left w:val="single" w:sz="4" w:space="0" w:color="auto"/>
              <w:bottom w:val="single" w:sz="4" w:space="0" w:color="auto"/>
              <w:right w:val="single" w:sz="4" w:space="0" w:color="auto"/>
            </w:tcBorders>
            <w:noWrap/>
            <w:vAlign w:val="bottom"/>
          </w:tcPr>
          <w:p w:rsidR="004555BC" w:rsidRPr="00487A45" w:rsidRDefault="00E75AC1" w:rsidP="00487A45">
            <w:pPr>
              <w:widowControl/>
              <w:spacing w:line="360" w:lineRule="auto"/>
            </w:pPr>
            <w:r w:rsidRPr="00487A45">
              <w:t>- ЭКГ-10</w:t>
            </w:r>
          </w:p>
        </w:tc>
        <w:tc>
          <w:tcPr>
            <w:tcW w:w="1297" w:type="dxa"/>
            <w:tcBorders>
              <w:top w:val="nil"/>
              <w:left w:val="nil"/>
              <w:bottom w:val="single" w:sz="4" w:space="0" w:color="auto"/>
              <w:right w:val="single" w:sz="4" w:space="0" w:color="auto"/>
            </w:tcBorders>
            <w:noWrap/>
            <w:vAlign w:val="bottom"/>
          </w:tcPr>
          <w:p w:rsidR="00E75AC1" w:rsidRPr="00487A45" w:rsidRDefault="001A682B" w:rsidP="00487A45">
            <w:pPr>
              <w:widowControl/>
              <w:spacing w:line="360" w:lineRule="auto"/>
            </w:pPr>
            <w:r w:rsidRPr="00487A45">
              <w:t>1</w:t>
            </w:r>
            <w:r w:rsidR="004555BC" w:rsidRPr="00487A45">
              <w:t>0</w:t>
            </w:r>
          </w:p>
        </w:tc>
        <w:tc>
          <w:tcPr>
            <w:tcW w:w="1372" w:type="dxa"/>
            <w:tcBorders>
              <w:top w:val="nil"/>
              <w:left w:val="nil"/>
              <w:bottom w:val="single" w:sz="4" w:space="0" w:color="auto"/>
              <w:right w:val="single" w:sz="4" w:space="0" w:color="auto"/>
            </w:tcBorders>
            <w:noWrap/>
            <w:vAlign w:val="bottom"/>
          </w:tcPr>
          <w:p w:rsidR="00E75AC1" w:rsidRPr="00487A45" w:rsidRDefault="004555BC" w:rsidP="00487A45">
            <w:pPr>
              <w:widowControl/>
              <w:spacing w:line="360" w:lineRule="auto"/>
            </w:pPr>
            <w:r w:rsidRPr="00487A45">
              <w:t>32080</w:t>
            </w:r>
          </w:p>
        </w:tc>
        <w:tc>
          <w:tcPr>
            <w:tcW w:w="1642" w:type="dxa"/>
            <w:tcBorders>
              <w:top w:val="nil"/>
              <w:left w:val="nil"/>
              <w:bottom w:val="single" w:sz="4" w:space="0" w:color="auto"/>
              <w:right w:val="single" w:sz="4" w:space="0" w:color="auto"/>
            </w:tcBorders>
            <w:noWrap/>
            <w:vAlign w:val="bottom"/>
          </w:tcPr>
          <w:p w:rsidR="00E75AC1" w:rsidRPr="00487A45" w:rsidRDefault="001A682B" w:rsidP="00487A45">
            <w:pPr>
              <w:widowControl/>
              <w:spacing w:line="360" w:lineRule="auto"/>
            </w:pPr>
            <w:r w:rsidRPr="00487A45">
              <w:t>3</w:t>
            </w:r>
            <w:r w:rsidR="004555BC" w:rsidRPr="00487A45">
              <w:t>20800</w:t>
            </w:r>
          </w:p>
        </w:tc>
        <w:tc>
          <w:tcPr>
            <w:tcW w:w="1535"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12,30%</w:t>
            </w:r>
          </w:p>
        </w:tc>
        <w:tc>
          <w:tcPr>
            <w:tcW w:w="1284" w:type="dxa"/>
            <w:tcBorders>
              <w:top w:val="nil"/>
              <w:left w:val="nil"/>
              <w:bottom w:val="single" w:sz="4" w:space="0" w:color="auto"/>
              <w:right w:val="single" w:sz="4" w:space="0" w:color="auto"/>
            </w:tcBorders>
            <w:noWrap/>
            <w:vAlign w:val="bottom"/>
          </w:tcPr>
          <w:p w:rsidR="00E75AC1" w:rsidRPr="00487A45" w:rsidRDefault="004555BC" w:rsidP="00487A45">
            <w:pPr>
              <w:widowControl/>
              <w:spacing w:line="360" w:lineRule="auto"/>
            </w:pPr>
            <w:r w:rsidRPr="00487A45">
              <w:t>39458</w:t>
            </w:r>
          </w:p>
        </w:tc>
      </w:tr>
      <w:tr w:rsidR="004555BC" w:rsidRPr="00487A45" w:rsidTr="004555BC">
        <w:trPr>
          <w:trHeight w:val="201"/>
        </w:trPr>
        <w:tc>
          <w:tcPr>
            <w:tcW w:w="2430" w:type="dxa"/>
            <w:tcBorders>
              <w:top w:val="single" w:sz="4" w:space="0" w:color="auto"/>
              <w:left w:val="single" w:sz="4" w:space="0" w:color="auto"/>
              <w:bottom w:val="single" w:sz="4" w:space="0" w:color="auto"/>
              <w:right w:val="single" w:sz="4" w:space="0" w:color="auto"/>
            </w:tcBorders>
            <w:noWrap/>
            <w:vAlign w:val="bottom"/>
          </w:tcPr>
          <w:p w:rsidR="004555BC" w:rsidRPr="00487A45" w:rsidRDefault="004555BC" w:rsidP="00487A45">
            <w:pPr>
              <w:widowControl/>
              <w:spacing w:line="360" w:lineRule="auto"/>
            </w:pPr>
            <w:r w:rsidRPr="00487A45">
              <w:t>-ЭКГ-5А</w:t>
            </w:r>
          </w:p>
        </w:tc>
        <w:tc>
          <w:tcPr>
            <w:tcW w:w="1297" w:type="dxa"/>
            <w:tcBorders>
              <w:top w:val="single" w:sz="4" w:space="0" w:color="auto"/>
              <w:left w:val="nil"/>
              <w:bottom w:val="single" w:sz="4" w:space="0" w:color="auto"/>
              <w:right w:val="single" w:sz="4" w:space="0" w:color="auto"/>
            </w:tcBorders>
            <w:noWrap/>
            <w:vAlign w:val="bottom"/>
          </w:tcPr>
          <w:p w:rsidR="004555BC" w:rsidRPr="00487A45" w:rsidRDefault="004555BC" w:rsidP="00487A45">
            <w:pPr>
              <w:widowControl/>
              <w:spacing w:line="360" w:lineRule="auto"/>
            </w:pPr>
            <w:r w:rsidRPr="00487A45">
              <w:t>2</w:t>
            </w:r>
          </w:p>
        </w:tc>
        <w:tc>
          <w:tcPr>
            <w:tcW w:w="1372" w:type="dxa"/>
            <w:tcBorders>
              <w:top w:val="single" w:sz="4" w:space="0" w:color="auto"/>
              <w:left w:val="nil"/>
              <w:bottom w:val="single" w:sz="4" w:space="0" w:color="auto"/>
              <w:right w:val="single" w:sz="4" w:space="0" w:color="auto"/>
            </w:tcBorders>
            <w:noWrap/>
            <w:vAlign w:val="bottom"/>
          </w:tcPr>
          <w:p w:rsidR="004555BC" w:rsidRPr="00487A45" w:rsidRDefault="004555BC" w:rsidP="00487A45">
            <w:pPr>
              <w:widowControl/>
              <w:spacing w:line="360" w:lineRule="auto"/>
            </w:pPr>
            <w:r w:rsidRPr="00487A45">
              <w:t>21600</w:t>
            </w:r>
          </w:p>
        </w:tc>
        <w:tc>
          <w:tcPr>
            <w:tcW w:w="1642" w:type="dxa"/>
            <w:tcBorders>
              <w:top w:val="single" w:sz="4" w:space="0" w:color="auto"/>
              <w:left w:val="nil"/>
              <w:bottom w:val="single" w:sz="4" w:space="0" w:color="auto"/>
              <w:right w:val="single" w:sz="4" w:space="0" w:color="auto"/>
            </w:tcBorders>
            <w:noWrap/>
            <w:vAlign w:val="bottom"/>
          </w:tcPr>
          <w:p w:rsidR="004555BC" w:rsidRPr="00487A45" w:rsidRDefault="004555BC" w:rsidP="00487A45">
            <w:pPr>
              <w:widowControl/>
              <w:spacing w:line="360" w:lineRule="auto"/>
            </w:pPr>
            <w:r w:rsidRPr="00487A45">
              <w:t>43200</w:t>
            </w:r>
          </w:p>
        </w:tc>
        <w:tc>
          <w:tcPr>
            <w:tcW w:w="1535" w:type="dxa"/>
            <w:tcBorders>
              <w:top w:val="single" w:sz="4" w:space="0" w:color="auto"/>
              <w:left w:val="nil"/>
              <w:bottom w:val="single" w:sz="4" w:space="0" w:color="auto"/>
              <w:right w:val="single" w:sz="4" w:space="0" w:color="auto"/>
            </w:tcBorders>
            <w:noWrap/>
            <w:vAlign w:val="bottom"/>
          </w:tcPr>
          <w:p w:rsidR="004555BC" w:rsidRPr="00487A45" w:rsidRDefault="004555BC" w:rsidP="00487A45">
            <w:pPr>
              <w:widowControl/>
              <w:spacing w:line="360" w:lineRule="auto"/>
            </w:pPr>
            <w:r w:rsidRPr="00487A45">
              <w:t>12,30%</w:t>
            </w:r>
          </w:p>
        </w:tc>
        <w:tc>
          <w:tcPr>
            <w:tcW w:w="1284" w:type="dxa"/>
            <w:tcBorders>
              <w:top w:val="single" w:sz="4" w:space="0" w:color="auto"/>
              <w:left w:val="nil"/>
              <w:bottom w:val="single" w:sz="4" w:space="0" w:color="auto"/>
              <w:right w:val="single" w:sz="4" w:space="0" w:color="auto"/>
            </w:tcBorders>
            <w:noWrap/>
            <w:vAlign w:val="bottom"/>
          </w:tcPr>
          <w:p w:rsidR="004555BC" w:rsidRPr="00487A45" w:rsidRDefault="004555BC" w:rsidP="00487A45">
            <w:pPr>
              <w:widowControl/>
              <w:spacing w:line="360" w:lineRule="auto"/>
            </w:pPr>
            <w:r w:rsidRPr="00487A45">
              <w:t>5314</w:t>
            </w:r>
          </w:p>
        </w:tc>
      </w:tr>
      <w:tr w:rsidR="00E75AC1" w:rsidRPr="00487A45">
        <w:trPr>
          <w:trHeight w:val="227"/>
        </w:trPr>
        <w:tc>
          <w:tcPr>
            <w:tcW w:w="2430"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Итого по экскавации:</w:t>
            </w:r>
          </w:p>
        </w:tc>
        <w:tc>
          <w:tcPr>
            <w:tcW w:w="129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E75AC1" w:rsidRPr="00487A45" w:rsidRDefault="001A682B" w:rsidP="00487A45">
            <w:pPr>
              <w:widowControl/>
              <w:spacing w:line="360" w:lineRule="auto"/>
            </w:pPr>
            <w:r w:rsidRPr="00487A45">
              <w:t>364</w:t>
            </w:r>
            <w:r w:rsidR="00E75AC1" w:rsidRPr="00487A45">
              <w:t>000</w:t>
            </w:r>
          </w:p>
        </w:tc>
        <w:tc>
          <w:tcPr>
            <w:tcW w:w="1535"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E75AC1" w:rsidRPr="00487A45" w:rsidRDefault="001A682B" w:rsidP="00487A45">
            <w:pPr>
              <w:widowControl/>
              <w:spacing w:line="360" w:lineRule="auto"/>
            </w:pPr>
            <w:r w:rsidRPr="00487A45">
              <w:t>44772</w:t>
            </w:r>
          </w:p>
        </w:tc>
      </w:tr>
      <w:tr w:rsidR="00E75AC1"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3.Транспортирование</w:t>
            </w:r>
          </w:p>
        </w:tc>
        <w:tc>
          <w:tcPr>
            <w:tcW w:w="129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535"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r>
      <w:tr w:rsidR="00E75AC1" w:rsidRPr="00487A45">
        <w:trPr>
          <w:trHeight w:val="285"/>
        </w:trPr>
        <w:tc>
          <w:tcPr>
            <w:tcW w:w="2430" w:type="dxa"/>
            <w:tcBorders>
              <w:top w:val="nil"/>
              <w:left w:val="single" w:sz="4" w:space="0" w:color="auto"/>
              <w:bottom w:val="single" w:sz="4" w:space="0" w:color="auto"/>
              <w:right w:val="nil"/>
            </w:tcBorders>
            <w:noWrap/>
          </w:tcPr>
          <w:p w:rsidR="001A682B" w:rsidRPr="00487A45" w:rsidRDefault="001A682B" w:rsidP="00487A45">
            <w:pPr>
              <w:widowControl/>
              <w:spacing w:line="360" w:lineRule="auto"/>
            </w:pPr>
            <w:r w:rsidRPr="00487A45">
              <w:t>БелАЗ-7519</w:t>
            </w:r>
          </w:p>
        </w:tc>
        <w:tc>
          <w:tcPr>
            <w:tcW w:w="1297" w:type="dxa"/>
            <w:tcBorders>
              <w:top w:val="nil"/>
              <w:left w:val="single" w:sz="4" w:space="0" w:color="auto"/>
              <w:bottom w:val="single" w:sz="4" w:space="0" w:color="auto"/>
              <w:right w:val="single" w:sz="4" w:space="0" w:color="auto"/>
            </w:tcBorders>
            <w:noWrap/>
          </w:tcPr>
          <w:p w:rsidR="00E75AC1" w:rsidRPr="00487A45" w:rsidRDefault="00E75AC1" w:rsidP="00487A45">
            <w:pPr>
              <w:widowControl/>
              <w:spacing w:line="360" w:lineRule="auto"/>
            </w:pPr>
            <w:r w:rsidRPr="00487A45">
              <w:t>36</w:t>
            </w:r>
          </w:p>
        </w:tc>
        <w:tc>
          <w:tcPr>
            <w:tcW w:w="1372" w:type="dxa"/>
            <w:tcBorders>
              <w:top w:val="nil"/>
              <w:left w:val="nil"/>
              <w:bottom w:val="single" w:sz="4" w:space="0" w:color="auto"/>
              <w:right w:val="single" w:sz="4" w:space="0" w:color="auto"/>
            </w:tcBorders>
            <w:noWrap/>
          </w:tcPr>
          <w:p w:rsidR="00E75AC1" w:rsidRPr="00487A45" w:rsidRDefault="00E75AC1" w:rsidP="00487A45">
            <w:pPr>
              <w:widowControl/>
              <w:spacing w:line="360" w:lineRule="auto"/>
            </w:pPr>
            <w:r w:rsidRPr="00487A45">
              <w:t>46000</w:t>
            </w:r>
          </w:p>
        </w:tc>
        <w:tc>
          <w:tcPr>
            <w:tcW w:w="1642" w:type="dxa"/>
            <w:tcBorders>
              <w:top w:val="nil"/>
              <w:left w:val="nil"/>
              <w:bottom w:val="single" w:sz="4" w:space="0" w:color="auto"/>
              <w:right w:val="single" w:sz="4" w:space="0" w:color="auto"/>
            </w:tcBorders>
            <w:noWrap/>
          </w:tcPr>
          <w:p w:rsidR="00E75AC1" w:rsidRPr="00487A45" w:rsidRDefault="00E75AC1" w:rsidP="00487A45">
            <w:pPr>
              <w:widowControl/>
              <w:spacing w:line="360" w:lineRule="auto"/>
            </w:pPr>
            <w:r w:rsidRPr="00487A45">
              <w:t>1656000</w:t>
            </w:r>
          </w:p>
        </w:tc>
        <w:tc>
          <w:tcPr>
            <w:tcW w:w="1535" w:type="dxa"/>
            <w:tcBorders>
              <w:top w:val="nil"/>
              <w:left w:val="nil"/>
              <w:bottom w:val="single" w:sz="4" w:space="0" w:color="auto"/>
              <w:right w:val="single" w:sz="4" w:space="0" w:color="auto"/>
            </w:tcBorders>
            <w:noWrap/>
          </w:tcPr>
          <w:p w:rsidR="00E75AC1" w:rsidRPr="00487A45" w:rsidRDefault="00E75AC1" w:rsidP="00487A45">
            <w:pPr>
              <w:widowControl/>
              <w:spacing w:line="360" w:lineRule="auto"/>
            </w:pPr>
            <w:r w:rsidRPr="00487A45">
              <w:t>10,56%</w:t>
            </w:r>
          </w:p>
        </w:tc>
        <w:tc>
          <w:tcPr>
            <w:tcW w:w="1284" w:type="dxa"/>
            <w:tcBorders>
              <w:top w:val="nil"/>
              <w:left w:val="nil"/>
              <w:bottom w:val="single" w:sz="4" w:space="0" w:color="auto"/>
              <w:right w:val="single" w:sz="4" w:space="0" w:color="auto"/>
            </w:tcBorders>
            <w:noWrap/>
          </w:tcPr>
          <w:p w:rsidR="00E75AC1" w:rsidRPr="00487A45" w:rsidRDefault="00E75AC1" w:rsidP="00487A45">
            <w:pPr>
              <w:widowControl/>
              <w:spacing w:line="360" w:lineRule="auto"/>
            </w:pPr>
            <w:r w:rsidRPr="00487A45">
              <w:t>174874</w:t>
            </w:r>
          </w:p>
        </w:tc>
      </w:tr>
      <w:tr w:rsidR="001A682B" w:rsidRPr="00487A45">
        <w:trPr>
          <w:trHeight w:val="255"/>
        </w:trPr>
        <w:tc>
          <w:tcPr>
            <w:tcW w:w="2430" w:type="dxa"/>
            <w:tcBorders>
              <w:top w:val="single" w:sz="4" w:space="0" w:color="auto"/>
              <w:left w:val="single" w:sz="4" w:space="0" w:color="auto"/>
              <w:bottom w:val="nil"/>
              <w:right w:val="nil"/>
            </w:tcBorders>
            <w:noWrap/>
            <w:vAlign w:val="bottom"/>
          </w:tcPr>
          <w:p w:rsidR="001A682B" w:rsidRPr="00487A45" w:rsidRDefault="001A682B" w:rsidP="00487A45">
            <w:pPr>
              <w:widowControl/>
              <w:spacing w:line="360" w:lineRule="auto"/>
            </w:pPr>
            <w:r w:rsidRPr="00487A45">
              <w:t>БелАЗ-7540</w:t>
            </w:r>
          </w:p>
        </w:tc>
        <w:tc>
          <w:tcPr>
            <w:tcW w:w="1297" w:type="dxa"/>
            <w:tcBorders>
              <w:top w:val="single" w:sz="4" w:space="0" w:color="auto"/>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11</w:t>
            </w:r>
          </w:p>
        </w:tc>
        <w:tc>
          <w:tcPr>
            <w:tcW w:w="1372" w:type="dxa"/>
            <w:tcBorders>
              <w:top w:val="single" w:sz="4" w:space="0" w:color="auto"/>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31000</w:t>
            </w:r>
          </w:p>
        </w:tc>
        <w:tc>
          <w:tcPr>
            <w:tcW w:w="1642" w:type="dxa"/>
            <w:tcBorders>
              <w:top w:val="single" w:sz="4" w:space="0" w:color="auto"/>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341000</w:t>
            </w:r>
          </w:p>
        </w:tc>
        <w:tc>
          <w:tcPr>
            <w:tcW w:w="1535" w:type="dxa"/>
            <w:tcBorders>
              <w:top w:val="single" w:sz="4" w:space="0" w:color="auto"/>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10,56%</w:t>
            </w:r>
          </w:p>
        </w:tc>
        <w:tc>
          <w:tcPr>
            <w:tcW w:w="1284" w:type="dxa"/>
            <w:tcBorders>
              <w:top w:val="single" w:sz="4" w:space="0" w:color="auto"/>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36010</w:t>
            </w:r>
          </w:p>
        </w:tc>
      </w:tr>
      <w:tr w:rsidR="001A682B" w:rsidRPr="00487A45">
        <w:trPr>
          <w:trHeight w:val="227"/>
        </w:trPr>
        <w:tc>
          <w:tcPr>
            <w:tcW w:w="2430" w:type="dxa"/>
            <w:tcBorders>
              <w:top w:val="single" w:sz="4" w:space="0" w:color="auto"/>
              <w:left w:val="single" w:sz="4" w:space="0" w:color="auto"/>
              <w:bottom w:val="single" w:sz="4" w:space="0" w:color="auto"/>
              <w:right w:val="single" w:sz="4" w:space="0" w:color="auto"/>
            </w:tcBorders>
            <w:vAlign w:val="bottom"/>
          </w:tcPr>
          <w:p w:rsidR="001A682B" w:rsidRPr="00487A45" w:rsidRDefault="001A682B" w:rsidP="00487A45">
            <w:pPr>
              <w:widowControl/>
              <w:spacing w:line="360" w:lineRule="auto"/>
            </w:pPr>
            <w:r w:rsidRPr="00487A45">
              <w:t>Итого по транс-нию:</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1656000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174874</w:t>
            </w:r>
          </w:p>
        </w:tc>
      </w:tr>
      <w:tr w:rsidR="001A682B"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4.Отвалообразование</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r>
      <w:tr w:rsidR="001A682B"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 KOMATSU</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6</w:t>
            </w: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18000</w:t>
            </w: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108000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12,30%</w:t>
            </w: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13284</w:t>
            </w:r>
          </w:p>
        </w:tc>
      </w:tr>
      <w:tr w:rsidR="001A682B" w:rsidRPr="00487A45">
        <w:trPr>
          <w:trHeight w:val="98"/>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Итого по отвалонию:</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108000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13284</w:t>
            </w:r>
          </w:p>
        </w:tc>
      </w:tr>
      <w:tr w:rsidR="001A682B" w:rsidRPr="00487A45">
        <w:trPr>
          <w:trHeight w:val="227"/>
        </w:trPr>
        <w:tc>
          <w:tcPr>
            <w:tcW w:w="2430" w:type="dxa"/>
            <w:tcBorders>
              <w:top w:val="nil"/>
              <w:left w:val="single" w:sz="4" w:space="0" w:color="auto"/>
              <w:bottom w:val="single" w:sz="4" w:space="0" w:color="auto"/>
              <w:right w:val="single" w:sz="4" w:space="0" w:color="auto"/>
            </w:tcBorders>
            <w:vAlign w:val="bottom"/>
          </w:tcPr>
          <w:p w:rsidR="001A682B" w:rsidRPr="00487A45" w:rsidRDefault="001A682B" w:rsidP="00487A45">
            <w:pPr>
              <w:widowControl/>
              <w:spacing w:line="360" w:lineRule="auto"/>
            </w:pPr>
            <w:r w:rsidRPr="00487A45">
              <w:t>Итого:</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2269000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267598</w:t>
            </w:r>
          </w:p>
        </w:tc>
      </w:tr>
      <w:tr w:rsidR="001A682B" w:rsidRPr="00487A45">
        <w:trPr>
          <w:trHeight w:val="227"/>
        </w:trPr>
        <w:tc>
          <w:tcPr>
            <w:tcW w:w="9560" w:type="dxa"/>
            <w:gridSpan w:val="6"/>
            <w:tcBorders>
              <w:top w:val="single" w:sz="4" w:space="0" w:color="auto"/>
              <w:left w:val="single" w:sz="4" w:space="0" w:color="auto"/>
              <w:bottom w:val="single" w:sz="4" w:space="0" w:color="auto"/>
              <w:right w:val="single" w:sz="4" w:space="0" w:color="auto"/>
            </w:tcBorders>
            <w:vAlign w:val="bottom"/>
          </w:tcPr>
          <w:p w:rsidR="001A682B" w:rsidRPr="00487A45" w:rsidRDefault="001A682B" w:rsidP="00487A45">
            <w:pPr>
              <w:widowControl/>
              <w:spacing w:line="360" w:lineRule="auto"/>
            </w:pPr>
          </w:p>
        </w:tc>
      </w:tr>
      <w:tr w:rsidR="001A682B" w:rsidRPr="00487A45">
        <w:trPr>
          <w:trHeight w:val="130"/>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4.Складирование</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r>
      <w:tr w:rsidR="001A682B"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 KOMATSU</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6</w:t>
            </w: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15000</w:t>
            </w: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90000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12,30%</w:t>
            </w: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11070</w:t>
            </w:r>
          </w:p>
        </w:tc>
      </w:tr>
      <w:tr w:rsidR="001A682B" w:rsidRPr="00487A45">
        <w:trPr>
          <w:trHeight w:val="70"/>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Итого по складированию:</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p w:rsidR="001A682B" w:rsidRPr="00487A45" w:rsidRDefault="001A682B"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p w:rsidR="001A682B" w:rsidRPr="00487A45" w:rsidRDefault="001A682B"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90000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11070</w:t>
            </w:r>
          </w:p>
        </w:tc>
      </w:tr>
      <w:tr w:rsidR="001A682B" w:rsidRPr="00487A45">
        <w:trPr>
          <w:trHeight w:val="227"/>
        </w:trPr>
        <w:tc>
          <w:tcPr>
            <w:tcW w:w="2430" w:type="dxa"/>
            <w:tcBorders>
              <w:top w:val="nil"/>
              <w:left w:val="single" w:sz="4" w:space="0" w:color="auto"/>
              <w:bottom w:val="single" w:sz="4" w:space="0" w:color="auto"/>
              <w:right w:val="single" w:sz="4" w:space="0" w:color="auto"/>
            </w:tcBorders>
            <w:vAlign w:val="bottom"/>
          </w:tcPr>
          <w:p w:rsidR="001A682B" w:rsidRPr="00487A45" w:rsidRDefault="001A682B" w:rsidP="00487A45">
            <w:pPr>
              <w:widowControl/>
              <w:spacing w:line="360" w:lineRule="auto"/>
            </w:pPr>
            <w:r w:rsidRPr="00487A45">
              <w:t>Итого:</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575000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69412</w:t>
            </w:r>
          </w:p>
        </w:tc>
      </w:tr>
      <w:tr w:rsidR="001A682B"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ВСЕГО:</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2844000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337009</w:t>
            </w:r>
          </w:p>
        </w:tc>
      </w:tr>
      <w:tr w:rsidR="001A682B" w:rsidRPr="00487A45">
        <w:trPr>
          <w:trHeight w:val="227"/>
        </w:trPr>
        <w:tc>
          <w:tcPr>
            <w:tcW w:w="9560" w:type="dxa"/>
            <w:gridSpan w:val="6"/>
            <w:tcBorders>
              <w:top w:val="single" w:sz="4" w:space="0" w:color="auto"/>
              <w:left w:val="single" w:sz="4" w:space="0" w:color="auto"/>
              <w:bottom w:val="single" w:sz="4" w:space="0" w:color="auto"/>
              <w:right w:val="single" w:sz="4" w:space="0" w:color="000000"/>
            </w:tcBorders>
            <w:noWrap/>
            <w:vAlign w:val="bottom"/>
          </w:tcPr>
          <w:p w:rsidR="001A682B" w:rsidRPr="00487A45" w:rsidRDefault="001A682B" w:rsidP="00487A45">
            <w:pPr>
              <w:widowControl/>
              <w:spacing w:line="360" w:lineRule="auto"/>
            </w:pPr>
            <w:r w:rsidRPr="00487A45">
              <w:t>Вспомог. обор-ние</w:t>
            </w:r>
          </w:p>
        </w:tc>
      </w:tr>
      <w:tr w:rsidR="001A682B"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 краны</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3</w:t>
            </w: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636</w:t>
            </w: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1908</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8,00%</w:t>
            </w: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153</w:t>
            </w:r>
          </w:p>
        </w:tc>
      </w:tr>
      <w:tr w:rsidR="001A682B"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 грейдеры</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6</w:t>
            </w: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2030</w:t>
            </w: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12180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12,30%</w:t>
            </w: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1498</w:t>
            </w:r>
          </w:p>
        </w:tc>
      </w:tr>
      <w:tr w:rsidR="001A682B"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 полив. машина</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2</w:t>
            </w: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2000</w:t>
            </w: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4000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8,00%</w:t>
            </w: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320</w:t>
            </w:r>
          </w:p>
        </w:tc>
      </w:tr>
      <w:tr w:rsidR="001A682B" w:rsidRPr="00487A45">
        <w:trPr>
          <w:trHeight w:val="227"/>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 снегоочиститель</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1</w:t>
            </w: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650</w:t>
            </w: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650</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8,00%</w:t>
            </w: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52</w:t>
            </w:r>
          </w:p>
        </w:tc>
      </w:tr>
      <w:tr w:rsidR="001A682B" w:rsidRPr="00487A45">
        <w:trPr>
          <w:trHeight w:val="234"/>
        </w:trPr>
        <w:tc>
          <w:tcPr>
            <w:tcW w:w="2430" w:type="dxa"/>
            <w:tcBorders>
              <w:top w:val="nil"/>
              <w:left w:val="single" w:sz="4" w:space="0" w:color="auto"/>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Итого:</w:t>
            </w:r>
          </w:p>
        </w:tc>
        <w:tc>
          <w:tcPr>
            <w:tcW w:w="1297"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37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642"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24738</w:t>
            </w:r>
          </w:p>
        </w:tc>
        <w:tc>
          <w:tcPr>
            <w:tcW w:w="1535"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p>
        </w:tc>
        <w:tc>
          <w:tcPr>
            <w:tcW w:w="1284" w:type="dxa"/>
            <w:tcBorders>
              <w:top w:val="nil"/>
              <w:left w:val="nil"/>
              <w:bottom w:val="single" w:sz="4" w:space="0" w:color="auto"/>
              <w:right w:val="single" w:sz="4" w:space="0" w:color="auto"/>
            </w:tcBorders>
            <w:noWrap/>
            <w:vAlign w:val="bottom"/>
          </w:tcPr>
          <w:p w:rsidR="001A682B" w:rsidRPr="00487A45" w:rsidRDefault="001A682B" w:rsidP="00487A45">
            <w:pPr>
              <w:widowControl/>
              <w:spacing w:line="360" w:lineRule="auto"/>
            </w:pPr>
            <w:r w:rsidRPr="00487A45">
              <w:t>2503</w:t>
            </w:r>
          </w:p>
        </w:tc>
      </w:tr>
    </w:tbl>
    <w:p w:rsidR="00925DB8" w:rsidRDefault="00925DB8" w:rsidP="00877CC9">
      <w:pPr>
        <w:widowControl/>
        <w:spacing w:line="360" w:lineRule="auto"/>
        <w:ind w:firstLine="709"/>
        <w:jc w:val="both"/>
        <w:rPr>
          <w:sz w:val="28"/>
          <w:szCs w:val="28"/>
        </w:rPr>
      </w:pPr>
    </w:p>
    <w:p w:rsidR="00E75AC1" w:rsidRPr="00877CC9" w:rsidRDefault="00925DB8" w:rsidP="00877CC9">
      <w:pPr>
        <w:widowControl/>
        <w:spacing w:line="360" w:lineRule="auto"/>
        <w:ind w:firstLine="709"/>
        <w:jc w:val="both"/>
        <w:rPr>
          <w:b/>
          <w:i/>
          <w:sz w:val="28"/>
          <w:szCs w:val="28"/>
        </w:rPr>
      </w:pPr>
      <w:r>
        <w:rPr>
          <w:sz w:val="28"/>
          <w:szCs w:val="28"/>
        </w:rPr>
        <w:br w:type="page"/>
      </w:r>
      <w:r w:rsidR="00E75AC1" w:rsidRPr="00877CC9">
        <w:rPr>
          <w:b/>
          <w:i/>
          <w:sz w:val="28"/>
          <w:szCs w:val="28"/>
        </w:rPr>
        <w:t>Расходы по эксплуатации и содержанию оборудования</w:t>
      </w:r>
    </w:p>
    <w:p w:rsidR="00E75AC1" w:rsidRPr="00877CC9" w:rsidRDefault="00E75AC1" w:rsidP="00877CC9">
      <w:pPr>
        <w:widowControl/>
        <w:spacing w:line="360" w:lineRule="auto"/>
        <w:ind w:firstLine="709"/>
        <w:jc w:val="both"/>
        <w:rPr>
          <w:sz w:val="28"/>
          <w:szCs w:val="28"/>
        </w:rPr>
      </w:pPr>
      <w:r w:rsidRPr="00877CC9">
        <w:rPr>
          <w:sz w:val="28"/>
          <w:szCs w:val="28"/>
        </w:rPr>
        <w:t>В данную статью включают затраты по заработной плате (основной, дополнительной ) и отчислениям на социальное страхование.</w:t>
      </w:r>
    </w:p>
    <w:p w:rsidR="001A682B" w:rsidRPr="00877CC9" w:rsidRDefault="001A682B" w:rsidP="00877CC9">
      <w:pPr>
        <w:widowControl/>
        <w:spacing w:line="360" w:lineRule="auto"/>
        <w:ind w:firstLine="709"/>
        <w:jc w:val="both"/>
        <w:rPr>
          <w:sz w:val="28"/>
          <w:szCs w:val="28"/>
        </w:rPr>
      </w:pPr>
    </w:p>
    <w:p w:rsidR="001A682B" w:rsidRPr="00877CC9" w:rsidRDefault="00E75AC1" w:rsidP="00877CC9">
      <w:pPr>
        <w:widowControl/>
        <w:spacing w:line="360" w:lineRule="auto"/>
        <w:ind w:firstLine="709"/>
        <w:jc w:val="both"/>
        <w:rPr>
          <w:sz w:val="28"/>
          <w:szCs w:val="28"/>
        </w:rPr>
      </w:pPr>
      <w:r w:rsidRPr="00877CC9">
        <w:rPr>
          <w:sz w:val="28"/>
          <w:szCs w:val="28"/>
        </w:rPr>
        <w:t xml:space="preserve">Таблица </w:t>
      </w:r>
      <w:r w:rsidR="001A682B" w:rsidRPr="00877CC9">
        <w:rPr>
          <w:sz w:val="28"/>
          <w:szCs w:val="28"/>
        </w:rPr>
        <w:t>11</w:t>
      </w:r>
      <w:r w:rsidRPr="00877CC9">
        <w:rPr>
          <w:sz w:val="28"/>
          <w:szCs w:val="28"/>
        </w:rPr>
        <w:t>.1</w:t>
      </w:r>
      <w:r w:rsidR="005A3680" w:rsidRPr="00877CC9">
        <w:rPr>
          <w:sz w:val="28"/>
          <w:szCs w:val="28"/>
        </w:rPr>
        <w:t>3</w:t>
      </w:r>
    </w:p>
    <w:p w:rsidR="00E75AC1" w:rsidRPr="00877CC9" w:rsidRDefault="00E75AC1" w:rsidP="00877CC9">
      <w:pPr>
        <w:widowControl/>
        <w:spacing w:line="360" w:lineRule="auto"/>
        <w:ind w:firstLine="709"/>
        <w:jc w:val="both"/>
        <w:rPr>
          <w:sz w:val="28"/>
          <w:szCs w:val="28"/>
        </w:rPr>
      </w:pPr>
      <w:r w:rsidRPr="00877CC9">
        <w:rPr>
          <w:sz w:val="28"/>
          <w:szCs w:val="28"/>
        </w:rPr>
        <w:t>Сводная смета затрат по содержанию и эксплуатации оборудования .</w:t>
      </w:r>
    </w:p>
    <w:tbl>
      <w:tblPr>
        <w:tblW w:w="9783" w:type="dxa"/>
        <w:tblInd w:w="93" w:type="dxa"/>
        <w:tblLook w:val="0000" w:firstRow="0" w:lastRow="0" w:firstColumn="0" w:lastColumn="0" w:noHBand="0" w:noVBand="0"/>
      </w:tblPr>
      <w:tblGrid>
        <w:gridCol w:w="4353"/>
        <w:gridCol w:w="2171"/>
        <w:gridCol w:w="1732"/>
        <w:gridCol w:w="1527"/>
      </w:tblGrid>
      <w:tr w:rsidR="00E75AC1" w:rsidRPr="00487A45">
        <w:trPr>
          <w:trHeight w:val="166"/>
        </w:trPr>
        <w:tc>
          <w:tcPr>
            <w:tcW w:w="4353" w:type="dxa"/>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Статьи затрат</w:t>
            </w:r>
          </w:p>
        </w:tc>
        <w:tc>
          <w:tcPr>
            <w:tcW w:w="2171" w:type="dxa"/>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Сумма, тыс. руб.</w:t>
            </w:r>
          </w:p>
        </w:tc>
        <w:tc>
          <w:tcPr>
            <w:tcW w:w="1732" w:type="dxa"/>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На 1 м^3 вскрыши</w:t>
            </w:r>
          </w:p>
        </w:tc>
        <w:tc>
          <w:tcPr>
            <w:tcW w:w="1527" w:type="dxa"/>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На 1 т добычи</w:t>
            </w:r>
          </w:p>
        </w:tc>
      </w:tr>
      <w:tr w:rsidR="00E75AC1" w:rsidRPr="00487A45">
        <w:trPr>
          <w:trHeight w:val="70"/>
        </w:trPr>
        <w:tc>
          <w:tcPr>
            <w:tcW w:w="4353"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1.Эксплуатация оборудования (3% от стоимости)</w:t>
            </w:r>
          </w:p>
        </w:tc>
        <w:tc>
          <w:tcPr>
            <w:tcW w:w="2171"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85 320</w:t>
            </w:r>
          </w:p>
        </w:tc>
        <w:tc>
          <w:tcPr>
            <w:tcW w:w="173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2,96</w:t>
            </w:r>
          </w:p>
        </w:tc>
        <w:tc>
          <w:tcPr>
            <w:tcW w:w="152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2,05</w:t>
            </w:r>
          </w:p>
        </w:tc>
      </w:tr>
      <w:tr w:rsidR="00E75AC1" w:rsidRPr="00487A45">
        <w:trPr>
          <w:trHeight w:val="70"/>
        </w:trPr>
        <w:tc>
          <w:tcPr>
            <w:tcW w:w="4353"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2.Основная и дополнительная зарплата</w:t>
            </w:r>
          </w:p>
        </w:tc>
        <w:tc>
          <w:tcPr>
            <w:tcW w:w="2171"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15 857</w:t>
            </w:r>
          </w:p>
        </w:tc>
        <w:tc>
          <w:tcPr>
            <w:tcW w:w="173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0,00</w:t>
            </w:r>
          </w:p>
        </w:tc>
        <w:tc>
          <w:tcPr>
            <w:tcW w:w="152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10,16</w:t>
            </w:r>
          </w:p>
        </w:tc>
      </w:tr>
      <w:tr w:rsidR="00E75AC1" w:rsidRPr="00487A45">
        <w:trPr>
          <w:trHeight w:val="70"/>
        </w:trPr>
        <w:tc>
          <w:tcPr>
            <w:tcW w:w="4353"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3. Отчисления на соц. страхование</w:t>
            </w:r>
          </w:p>
        </w:tc>
        <w:tc>
          <w:tcPr>
            <w:tcW w:w="2171"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5 645</w:t>
            </w:r>
          </w:p>
        </w:tc>
        <w:tc>
          <w:tcPr>
            <w:tcW w:w="173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0,00</w:t>
            </w:r>
          </w:p>
        </w:tc>
        <w:tc>
          <w:tcPr>
            <w:tcW w:w="152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0,00</w:t>
            </w:r>
          </w:p>
        </w:tc>
      </w:tr>
      <w:tr w:rsidR="00E75AC1" w:rsidRPr="00487A45">
        <w:trPr>
          <w:trHeight w:val="78"/>
        </w:trPr>
        <w:tc>
          <w:tcPr>
            <w:tcW w:w="4353"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4.Текущий ремонт обор-ния (8% от стоимости)</w:t>
            </w:r>
          </w:p>
        </w:tc>
        <w:tc>
          <w:tcPr>
            <w:tcW w:w="2171"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227 520</w:t>
            </w:r>
          </w:p>
        </w:tc>
        <w:tc>
          <w:tcPr>
            <w:tcW w:w="173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0,08</w:t>
            </w:r>
          </w:p>
        </w:tc>
        <w:tc>
          <w:tcPr>
            <w:tcW w:w="152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0,01</w:t>
            </w:r>
          </w:p>
        </w:tc>
      </w:tr>
      <w:tr w:rsidR="00E75AC1" w:rsidRPr="00487A45">
        <w:trPr>
          <w:trHeight w:val="70"/>
        </w:trPr>
        <w:tc>
          <w:tcPr>
            <w:tcW w:w="4353"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5.Прочие затраты (10% от 1 и 4 строк)</w:t>
            </w:r>
          </w:p>
        </w:tc>
        <w:tc>
          <w:tcPr>
            <w:tcW w:w="2171"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31 284</w:t>
            </w:r>
          </w:p>
        </w:tc>
        <w:tc>
          <w:tcPr>
            <w:tcW w:w="173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0,08</w:t>
            </w:r>
          </w:p>
        </w:tc>
        <w:tc>
          <w:tcPr>
            <w:tcW w:w="152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0,04</w:t>
            </w:r>
          </w:p>
        </w:tc>
      </w:tr>
      <w:tr w:rsidR="00E75AC1" w:rsidRPr="00487A45">
        <w:trPr>
          <w:trHeight w:val="124"/>
        </w:trPr>
        <w:tc>
          <w:tcPr>
            <w:tcW w:w="4353"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6.Амортизация вспомогательного оборудования</w:t>
            </w:r>
          </w:p>
        </w:tc>
        <w:tc>
          <w:tcPr>
            <w:tcW w:w="2171"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2 786</w:t>
            </w:r>
          </w:p>
        </w:tc>
        <w:tc>
          <w:tcPr>
            <w:tcW w:w="173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0,00</w:t>
            </w:r>
          </w:p>
        </w:tc>
        <w:tc>
          <w:tcPr>
            <w:tcW w:w="152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0,01</w:t>
            </w:r>
          </w:p>
        </w:tc>
      </w:tr>
      <w:tr w:rsidR="00E75AC1" w:rsidRPr="00487A45">
        <w:trPr>
          <w:trHeight w:val="244"/>
        </w:trPr>
        <w:tc>
          <w:tcPr>
            <w:tcW w:w="4353"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Итого:</w:t>
            </w:r>
          </w:p>
        </w:tc>
        <w:tc>
          <w:tcPr>
            <w:tcW w:w="2171"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368 412</w:t>
            </w:r>
          </w:p>
        </w:tc>
        <w:tc>
          <w:tcPr>
            <w:tcW w:w="1732"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3,12</w:t>
            </w:r>
          </w:p>
        </w:tc>
        <w:tc>
          <w:tcPr>
            <w:tcW w:w="1527" w:type="dxa"/>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12,28</w:t>
            </w:r>
          </w:p>
        </w:tc>
      </w:tr>
    </w:tbl>
    <w:p w:rsidR="00E75AC1" w:rsidRPr="00877CC9" w:rsidRDefault="00E75AC1"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b/>
          <w:i/>
          <w:sz w:val="28"/>
          <w:szCs w:val="28"/>
        </w:rPr>
      </w:pPr>
      <w:r w:rsidRPr="00877CC9">
        <w:rPr>
          <w:b/>
          <w:i/>
          <w:sz w:val="28"/>
          <w:szCs w:val="28"/>
        </w:rPr>
        <w:t>Цеховые расходы</w:t>
      </w:r>
    </w:p>
    <w:p w:rsidR="001A682B" w:rsidRPr="00877CC9" w:rsidRDefault="00E75AC1" w:rsidP="00877CC9">
      <w:pPr>
        <w:widowControl/>
        <w:spacing w:line="360" w:lineRule="auto"/>
        <w:ind w:firstLine="709"/>
        <w:jc w:val="both"/>
        <w:rPr>
          <w:sz w:val="28"/>
          <w:szCs w:val="28"/>
        </w:rPr>
      </w:pPr>
      <w:r w:rsidRPr="00877CC9">
        <w:rPr>
          <w:sz w:val="28"/>
          <w:szCs w:val="28"/>
        </w:rPr>
        <w:t xml:space="preserve">Таблица </w:t>
      </w:r>
      <w:r w:rsidR="001A682B" w:rsidRPr="00877CC9">
        <w:rPr>
          <w:sz w:val="28"/>
          <w:szCs w:val="28"/>
        </w:rPr>
        <w:t>11</w:t>
      </w:r>
      <w:r w:rsidRPr="00877CC9">
        <w:rPr>
          <w:sz w:val="28"/>
          <w:szCs w:val="28"/>
        </w:rPr>
        <w:t>.1</w:t>
      </w:r>
      <w:r w:rsidR="005A3680" w:rsidRPr="00877CC9">
        <w:rPr>
          <w:sz w:val="28"/>
          <w:szCs w:val="28"/>
        </w:rPr>
        <w:t>4</w:t>
      </w:r>
    </w:p>
    <w:p w:rsidR="00E75AC1" w:rsidRPr="00877CC9" w:rsidRDefault="00E75AC1" w:rsidP="00877CC9">
      <w:pPr>
        <w:widowControl/>
        <w:spacing w:line="360" w:lineRule="auto"/>
        <w:ind w:firstLine="709"/>
        <w:jc w:val="both"/>
        <w:rPr>
          <w:sz w:val="28"/>
          <w:szCs w:val="28"/>
        </w:rPr>
      </w:pPr>
      <w:r w:rsidRPr="00877CC9">
        <w:rPr>
          <w:sz w:val="28"/>
          <w:szCs w:val="28"/>
        </w:rPr>
        <w:t>Штатное расписание и фонд заработной платы руководителей и специалистов</w:t>
      </w:r>
    </w:p>
    <w:tbl>
      <w:tblPr>
        <w:tblW w:w="5000" w:type="pct"/>
        <w:tblLook w:val="0000" w:firstRow="0" w:lastRow="0" w:firstColumn="0" w:lastColumn="0" w:noHBand="0" w:noVBand="0"/>
      </w:tblPr>
      <w:tblGrid>
        <w:gridCol w:w="3258"/>
        <w:gridCol w:w="1093"/>
        <w:gridCol w:w="1426"/>
        <w:gridCol w:w="1181"/>
        <w:gridCol w:w="1166"/>
        <w:gridCol w:w="1447"/>
      </w:tblGrid>
      <w:tr w:rsidR="00E75AC1" w:rsidRPr="00487A45">
        <w:trPr>
          <w:trHeight w:val="1027"/>
        </w:trPr>
        <w:tc>
          <w:tcPr>
            <w:tcW w:w="1702" w:type="pct"/>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Наименование должности</w:t>
            </w:r>
          </w:p>
        </w:tc>
        <w:tc>
          <w:tcPr>
            <w:tcW w:w="571" w:type="pct"/>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Кол-во, чел.</w:t>
            </w:r>
          </w:p>
        </w:tc>
        <w:tc>
          <w:tcPr>
            <w:tcW w:w="745" w:type="pct"/>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Месячный оклад, руб.</w:t>
            </w:r>
          </w:p>
        </w:tc>
        <w:tc>
          <w:tcPr>
            <w:tcW w:w="617" w:type="pct"/>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Премия, руб.</w:t>
            </w:r>
          </w:p>
        </w:tc>
        <w:tc>
          <w:tcPr>
            <w:tcW w:w="609" w:type="pct"/>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Полный оклад, руб.</w:t>
            </w:r>
          </w:p>
        </w:tc>
        <w:tc>
          <w:tcPr>
            <w:tcW w:w="756" w:type="pct"/>
            <w:tcBorders>
              <w:top w:val="single" w:sz="4" w:space="0" w:color="auto"/>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Сумма годового заработка, руб.</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Начальник карьера</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38400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11520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49920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599040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Главный инженер карьера</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29200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8760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37960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455520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Главный энергетик карьера</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26150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7845</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33995</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407940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Главный механик карьера</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26150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7845</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33995</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407940</w:t>
            </w:r>
          </w:p>
        </w:tc>
      </w:tr>
      <w:tr w:rsidR="00E75AC1" w:rsidRPr="00487A45">
        <w:trPr>
          <w:trHeight w:val="20"/>
        </w:trPr>
        <w:tc>
          <w:tcPr>
            <w:tcW w:w="1702" w:type="pct"/>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Мастер по ремонту экскаваторов</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24600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7380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31980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767520</w:t>
            </w:r>
          </w:p>
        </w:tc>
      </w:tr>
      <w:tr w:rsidR="00E75AC1" w:rsidRPr="00487A45">
        <w:trPr>
          <w:trHeight w:val="20"/>
        </w:trPr>
        <w:tc>
          <w:tcPr>
            <w:tcW w:w="1702" w:type="pct"/>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Мастер по ремонту буровых станков</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24600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7380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31980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767520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Начальник горного участка</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26150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7845</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33995</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407940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Горный мастер</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24600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7380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31980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2302560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Начальник БВР</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26150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7845</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33995</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407940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Мастер БВР</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24600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7380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31980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2302560</w:t>
            </w:r>
          </w:p>
        </w:tc>
      </w:tr>
      <w:tr w:rsidR="00E75AC1" w:rsidRPr="00487A45">
        <w:trPr>
          <w:trHeight w:val="20"/>
        </w:trPr>
        <w:tc>
          <w:tcPr>
            <w:tcW w:w="1702" w:type="pct"/>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Начальник строительства</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26150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7845</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33995</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407940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Мастер участка осушения</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24600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7380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31980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1535040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Маркшейдер</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21500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6450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27950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2012400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Геолог</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21500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6450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27950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1006200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Гидрогеолог</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Техник-геолог</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19250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5775</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25025</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300300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Техник-гидрогеолог</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19250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5775</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25025</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300300</w:t>
            </w:r>
          </w:p>
        </w:tc>
      </w:tr>
      <w:tr w:rsidR="00E75AC1" w:rsidRPr="00487A45">
        <w:trPr>
          <w:trHeight w:val="20"/>
        </w:trPr>
        <w:tc>
          <w:tcPr>
            <w:tcW w:w="1702" w:type="pct"/>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Начальник геоло</w:t>
            </w:r>
            <w:r w:rsidR="001A682B" w:rsidRPr="00487A45">
              <w:t>го-разведовательной партии</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26150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7845</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33995</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407940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Геолог ГРП</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21500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6450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27950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670800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Буровой мастер ГРП</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21500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6450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27950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335400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Зав. складом ВМ</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24600</w:t>
            </w: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7380</w:t>
            </w: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31980</w:t>
            </w: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383760</w:t>
            </w:r>
          </w:p>
        </w:tc>
      </w:tr>
      <w:tr w:rsidR="00E75AC1" w:rsidRPr="00487A45">
        <w:trPr>
          <w:trHeight w:val="20"/>
        </w:trPr>
        <w:tc>
          <w:tcPr>
            <w:tcW w:w="1702" w:type="pct"/>
            <w:tcBorders>
              <w:top w:val="nil"/>
              <w:left w:val="single" w:sz="4" w:space="0" w:color="auto"/>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Итого:</w:t>
            </w:r>
          </w:p>
        </w:tc>
        <w:tc>
          <w:tcPr>
            <w:tcW w:w="571"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43</w:t>
            </w:r>
          </w:p>
        </w:tc>
        <w:tc>
          <w:tcPr>
            <w:tcW w:w="745"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617"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609"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p>
        </w:tc>
        <w:tc>
          <w:tcPr>
            <w:tcW w:w="756" w:type="pct"/>
            <w:tcBorders>
              <w:top w:val="nil"/>
              <w:left w:val="nil"/>
              <w:bottom w:val="single" w:sz="4" w:space="0" w:color="auto"/>
              <w:right w:val="single" w:sz="4" w:space="0" w:color="auto"/>
            </w:tcBorders>
            <w:noWrap/>
            <w:vAlign w:val="bottom"/>
          </w:tcPr>
          <w:p w:rsidR="00E75AC1" w:rsidRPr="00487A45" w:rsidRDefault="00E75AC1" w:rsidP="00487A45">
            <w:pPr>
              <w:widowControl/>
              <w:spacing w:line="360" w:lineRule="auto"/>
            </w:pPr>
            <w:r w:rsidRPr="00487A45">
              <w:t>16186560</w:t>
            </w:r>
          </w:p>
        </w:tc>
      </w:tr>
    </w:tbl>
    <w:p w:rsidR="00140FE0" w:rsidRPr="00877CC9" w:rsidRDefault="00140FE0" w:rsidP="00877CC9">
      <w:pPr>
        <w:widowControl/>
        <w:spacing w:line="360" w:lineRule="auto"/>
        <w:ind w:firstLine="709"/>
        <w:jc w:val="both"/>
        <w:rPr>
          <w:sz w:val="28"/>
          <w:szCs w:val="28"/>
        </w:rPr>
      </w:pPr>
    </w:p>
    <w:p w:rsidR="001A682B" w:rsidRPr="00877CC9" w:rsidRDefault="00E75AC1" w:rsidP="00877CC9">
      <w:pPr>
        <w:widowControl/>
        <w:spacing w:line="360" w:lineRule="auto"/>
        <w:ind w:firstLine="709"/>
        <w:jc w:val="both"/>
        <w:rPr>
          <w:sz w:val="28"/>
          <w:szCs w:val="28"/>
        </w:rPr>
      </w:pPr>
      <w:r w:rsidRPr="00877CC9">
        <w:rPr>
          <w:sz w:val="28"/>
          <w:szCs w:val="28"/>
        </w:rPr>
        <w:t xml:space="preserve">Таблица </w:t>
      </w:r>
      <w:r w:rsidR="001A682B" w:rsidRPr="00877CC9">
        <w:rPr>
          <w:sz w:val="28"/>
          <w:szCs w:val="28"/>
        </w:rPr>
        <w:t>11</w:t>
      </w:r>
      <w:r w:rsidRPr="00877CC9">
        <w:rPr>
          <w:sz w:val="28"/>
          <w:szCs w:val="28"/>
        </w:rPr>
        <w:t>.1</w:t>
      </w:r>
      <w:r w:rsidR="005A3680" w:rsidRPr="00877CC9">
        <w:rPr>
          <w:sz w:val="28"/>
          <w:szCs w:val="28"/>
        </w:rPr>
        <w:t>5</w:t>
      </w:r>
    </w:p>
    <w:p w:rsidR="00E75AC1" w:rsidRPr="00877CC9" w:rsidRDefault="00E75AC1" w:rsidP="00877CC9">
      <w:pPr>
        <w:widowControl/>
        <w:spacing w:line="360" w:lineRule="auto"/>
        <w:ind w:firstLine="709"/>
        <w:jc w:val="both"/>
        <w:rPr>
          <w:sz w:val="28"/>
          <w:szCs w:val="28"/>
        </w:rPr>
      </w:pPr>
      <w:r w:rsidRPr="00877CC9">
        <w:rPr>
          <w:sz w:val="28"/>
          <w:szCs w:val="28"/>
        </w:rPr>
        <w:t>Смета цеховых расходов</w:t>
      </w:r>
    </w:p>
    <w:tbl>
      <w:tblPr>
        <w:tblW w:w="5000" w:type="pct"/>
        <w:tblLook w:val="0000" w:firstRow="0" w:lastRow="0" w:firstColumn="0" w:lastColumn="0" w:noHBand="0" w:noVBand="0"/>
      </w:tblPr>
      <w:tblGrid>
        <w:gridCol w:w="4935"/>
        <w:gridCol w:w="2381"/>
        <w:gridCol w:w="2255"/>
      </w:tblGrid>
      <w:tr w:rsidR="00E75AC1" w:rsidRPr="00487A45">
        <w:trPr>
          <w:trHeight w:val="20"/>
        </w:trPr>
        <w:tc>
          <w:tcPr>
            <w:tcW w:w="2578" w:type="pct"/>
            <w:tcBorders>
              <w:top w:val="single" w:sz="4" w:space="0" w:color="auto"/>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Наименование элементов</w:t>
            </w:r>
          </w:p>
        </w:tc>
        <w:tc>
          <w:tcPr>
            <w:tcW w:w="1244" w:type="pct"/>
            <w:tcBorders>
              <w:top w:val="single" w:sz="4" w:space="0" w:color="auto"/>
              <w:left w:val="nil"/>
              <w:bottom w:val="single" w:sz="4" w:space="0" w:color="auto"/>
              <w:right w:val="single" w:sz="4" w:space="0" w:color="auto"/>
            </w:tcBorders>
          </w:tcPr>
          <w:p w:rsidR="00E75AC1" w:rsidRPr="00487A45" w:rsidRDefault="00E75AC1" w:rsidP="00487A45">
            <w:pPr>
              <w:widowControl/>
              <w:spacing w:line="360" w:lineRule="auto"/>
            </w:pPr>
            <w:r w:rsidRPr="00487A45">
              <w:t>Сумма, тыс. руб</w:t>
            </w:r>
          </w:p>
        </w:tc>
        <w:tc>
          <w:tcPr>
            <w:tcW w:w="1178" w:type="pct"/>
            <w:tcBorders>
              <w:top w:val="single" w:sz="4" w:space="0" w:color="auto"/>
              <w:left w:val="nil"/>
              <w:bottom w:val="single" w:sz="4" w:space="0" w:color="auto"/>
              <w:right w:val="single" w:sz="4" w:space="0" w:color="auto"/>
            </w:tcBorders>
          </w:tcPr>
          <w:p w:rsidR="00E75AC1" w:rsidRPr="00487A45" w:rsidRDefault="00E75AC1" w:rsidP="00487A45">
            <w:pPr>
              <w:widowControl/>
              <w:spacing w:line="360" w:lineRule="auto"/>
            </w:pPr>
            <w:r w:rsidRPr="00487A45">
              <w:t>На 1 т добычи</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1</w:t>
            </w:r>
          </w:p>
        </w:tc>
        <w:tc>
          <w:tcPr>
            <w:tcW w:w="1244"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2</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3</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Заработная плата цехового персонала</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16187</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1,93</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Отчисления на социальное страхование</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5762</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0,69</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Охрана труда и ТБ-2% от заработной платы рабочих и цехового персонала</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439</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0,05</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Содержание зданий и сооружений</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3815</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0,45</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Текущий ремонт зданий и сооружений</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5723</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0,68</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Расходы по изобретению</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1700</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0,20</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Прочие(10% от предыдущих расходов)</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3363</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0,40</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Амортизация каитальных выработок</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1986</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0,24</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Амортизация зданий и сооружений</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3666</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0,44</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Амортизация водоотлива</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168</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0,02</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Амортизация служебного автотранспорта</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118</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0,01</w:t>
            </w:r>
          </w:p>
        </w:tc>
      </w:tr>
      <w:tr w:rsidR="00E75AC1" w:rsidRPr="00487A45">
        <w:trPr>
          <w:trHeight w:val="20"/>
        </w:trPr>
        <w:tc>
          <w:tcPr>
            <w:tcW w:w="2578" w:type="pct"/>
            <w:tcBorders>
              <w:top w:val="nil"/>
              <w:left w:val="single" w:sz="4" w:space="0" w:color="auto"/>
              <w:bottom w:val="single" w:sz="4" w:space="0" w:color="auto"/>
              <w:right w:val="single" w:sz="4" w:space="0" w:color="auto"/>
            </w:tcBorders>
          </w:tcPr>
          <w:p w:rsidR="00E75AC1" w:rsidRPr="00487A45" w:rsidRDefault="00E75AC1" w:rsidP="00487A45">
            <w:pPr>
              <w:widowControl/>
              <w:spacing w:line="360" w:lineRule="auto"/>
            </w:pPr>
            <w:r w:rsidRPr="00487A45">
              <w:t>Итого</w:t>
            </w:r>
          </w:p>
        </w:tc>
        <w:tc>
          <w:tcPr>
            <w:tcW w:w="1244" w:type="pct"/>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42926</w:t>
            </w:r>
          </w:p>
        </w:tc>
        <w:tc>
          <w:tcPr>
            <w:tcW w:w="1178" w:type="pct"/>
            <w:tcBorders>
              <w:top w:val="nil"/>
              <w:left w:val="nil"/>
              <w:bottom w:val="single" w:sz="4" w:space="0" w:color="auto"/>
              <w:right w:val="single" w:sz="4" w:space="0" w:color="auto"/>
            </w:tcBorders>
          </w:tcPr>
          <w:p w:rsidR="00E75AC1" w:rsidRPr="00487A45" w:rsidRDefault="00E75AC1" w:rsidP="00487A45">
            <w:pPr>
              <w:widowControl/>
              <w:spacing w:line="360" w:lineRule="auto"/>
            </w:pPr>
            <w:r w:rsidRPr="00487A45">
              <w:t>5,11</w:t>
            </w:r>
          </w:p>
        </w:tc>
      </w:tr>
    </w:tbl>
    <w:p w:rsidR="00E75AC1" w:rsidRPr="00877CC9" w:rsidRDefault="00E75AC1" w:rsidP="00877CC9">
      <w:pPr>
        <w:widowControl/>
        <w:spacing w:line="360" w:lineRule="auto"/>
        <w:ind w:firstLine="709"/>
        <w:jc w:val="both"/>
        <w:rPr>
          <w:sz w:val="28"/>
          <w:szCs w:val="28"/>
        </w:rPr>
      </w:pPr>
    </w:p>
    <w:p w:rsidR="001A682B" w:rsidRPr="00877CC9" w:rsidRDefault="00E75AC1" w:rsidP="00877CC9">
      <w:pPr>
        <w:widowControl/>
        <w:spacing w:line="360" w:lineRule="auto"/>
        <w:ind w:firstLine="709"/>
        <w:jc w:val="both"/>
        <w:rPr>
          <w:sz w:val="28"/>
          <w:szCs w:val="28"/>
        </w:rPr>
      </w:pPr>
      <w:r w:rsidRPr="00877CC9">
        <w:rPr>
          <w:sz w:val="28"/>
          <w:szCs w:val="28"/>
        </w:rPr>
        <w:t xml:space="preserve">Таблица </w:t>
      </w:r>
      <w:r w:rsidR="001A682B" w:rsidRPr="00877CC9">
        <w:rPr>
          <w:sz w:val="28"/>
          <w:szCs w:val="28"/>
        </w:rPr>
        <w:t>11</w:t>
      </w:r>
      <w:r w:rsidRPr="00877CC9">
        <w:rPr>
          <w:sz w:val="28"/>
          <w:szCs w:val="28"/>
        </w:rPr>
        <w:t>.1</w:t>
      </w:r>
      <w:r w:rsidR="005A3680" w:rsidRPr="00877CC9">
        <w:rPr>
          <w:sz w:val="28"/>
          <w:szCs w:val="28"/>
        </w:rPr>
        <w:t>6</w:t>
      </w:r>
    </w:p>
    <w:p w:rsidR="00E75AC1" w:rsidRPr="00877CC9" w:rsidRDefault="00E75AC1" w:rsidP="00877CC9">
      <w:pPr>
        <w:widowControl/>
        <w:spacing w:line="360" w:lineRule="auto"/>
        <w:ind w:firstLine="709"/>
        <w:jc w:val="both"/>
        <w:rPr>
          <w:sz w:val="28"/>
          <w:szCs w:val="28"/>
        </w:rPr>
      </w:pPr>
      <w:r w:rsidRPr="00877CC9">
        <w:rPr>
          <w:sz w:val="28"/>
          <w:szCs w:val="28"/>
        </w:rPr>
        <w:t>Сводная калькуляция себестоимости 1м3 вскрышных пород, руб.</w:t>
      </w:r>
    </w:p>
    <w:tbl>
      <w:tblPr>
        <w:tblW w:w="10138" w:type="dxa"/>
        <w:jc w:val="center"/>
        <w:tblLook w:val="0000" w:firstRow="0" w:lastRow="0" w:firstColumn="0" w:lastColumn="0" w:noHBand="0" w:noVBand="0"/>
      </w:tblPr>
      <w:tblGrid>
        <w:gridCol w:w="3946"/>
        <w:gridCol w:w="994"/>
        <w:gridCol w:w="873"/>
        <w:gridCol w:w="862"/>
        <w:gridCol w:w="1261"/>
        <w:gridCol w:w="1418"/>
        <w:gridCol w:w="784"/>
      </w:tblGrid>
      <w:tr w:rsidR="00E75AC1" w:rsidRPr="00487A45">
        <w:trPr>
          <w:trHeight w:val="255"/>
          <w:jc w:val="center"/>
        </w:trPr>
        <w:tc>
          <w:tcPr>
            <w:tcW w:w="3946" w:type="dxa"/>
            <w:vMerge w:val="restart"/>
            <w:tcBorders>
              <w:top w:val="single" w:sz="4" w:space="0" w:color="auto"/>
              <w:left w:val="single" w:sz="4" w:space="0" w:color="auto"/>
              <w:bottom w:val="single" w:sz="4" w:space="0" w:color="000000"/>
              <w:right w:val="single" w:sz="4" w:space="0" w:color="auto"/>
            </w:tcBorders>
            <w:vAlign w:val="center"/>
          </w:tcPr>
          <w:p w:rsidR="00E75AC1" w:rsidRPr="00487A45" w:rsidRDefault="00E75AC1" w:rsidP="00487A45">
            <w:pPr>
              <w:widowControl/>
              <w:spacing w:line="360" w:lineRule="auto"/>
            </w:pPr>
            <w:r w:rsidRPr="00487A45">
              <w:t>Статьи расходов</w:t>
            </w:r>
          </w:p>
        </w:tc>
        <w:tc>
          <w:tcPr>
            <w:tcW w:w="5408" w:type="dxa"/>
            <w:gridSpan w:val="5"/>
            <w:tcBorders>
              <w:top w:val="single" w:sz="4" w:space="0" w:color="auto"/>
              <w:left w:val="nil"/>
              <w:bottom w:val="single" w:sz="4" w:space="0" w:color="auto"/>
              <w:right w:val="single" w:sz="4" w:space="0" w:color="000000"/>
            </w:tcBorders>
            <w:vAlign w:val="center"/>
          </w:tcPr>
          <w:p w:rsidR="00E75AC1" w:rsidRPr="00487A45" w:rsidRDefault="00E75AC1" w:rsidP="00487A45">
            <w:pPr>
              <w:widowControl/>
              <w:spacing w:line="360" w:lineRule="auto"/>
            </w:pPr>
            <w:r w:rsidRPr="00487A45">
              <w:t>Процессы работ</w:t>
            </w:r>
          </w:p>
        </w:tc>
        <w:tc>
          <w:tcPr>
            <w:tcW w:w="784" w:type="dxa"/>
            <w:vMerge w:val="restart"/>
            <w:tcBorders>
              <w:top w:val="single" w:sz="4" w:space="0" w:color="auto"/>
              <w:left w:val="single" w:sz="4" w:space="0" w:color="auto"/>
              <w:right w:val="single" w:sz="4" w:space="0" w:color="auto"/>
            </w:tcBorders>
            <w:vAlign w:val="center"/>
          </w:tcPr>
          <w:p w:rsidR="00E75AC1" w:rsidRPr="00487A45" w:rsidRDefault="00E75AC1" w:rsidP="00487A45">
            <w:pPr>
              <w:widowControl/>
              <w:spacing w:line="360" w:lineRule="auto"/>
            </w:pPr>
            <w:r w:rsidRPr="00487A45">
              <w:t>Итого</w:t>
            </w:r>
          </w:p>
        </w:tc>
      </w:tr>
      <w:tr w:rsidR="00E75AC1" w:rsidRPr="00487A45">
        <w:trPr>
          <w:trHeight w:val="765"/>
          <w:jc w:val="center"/>
        </w:trPr>
        <w:tc>
          <w:tcPr>
            <w:tcW w:w="3946" w:type="dxa"/>
            <w:vMerge/>
            <w:tcBorders>
              <w:top w:val="single" w:sz="4" w:space="0" w:color="auto"/>
              <w:left w:val="single" w:sz="4" w:space="0" w:color="auto"/>
              <w:bottom w:val="single" w:sz="4" w:space="0" w:color="000000"/>
              <w:right w:val="single" w:sz="4" w:space="0" w:color="auto"/>
            </w:tcBorders>
            <w:vAlign w:val="center"/>
          </w:tcPr>
          <w:p w:rsidR="00E75AC1" w:rsidRPr="00487A45" w:rsidRDefault="00E75AC1" w:rsidP="00487A45">
            <w:pPr>
              <w:widowControl/>
              <w:spacing w:line="360" w:lineRule="auto"/>
            </w:pP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Бурение</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Взры</w:t>
            </w:r>
          </w:p>
          <w:p w:rsidR="00E75AC1" w:rsidRPr="00487A45" w:rsidRDefault="00E75AC1" w:rsidP="00487A45">
            <w:pPr>
              <w:widowControl/>
              <w:spacing w:line="360" w:lineRule="auto"/>
            </w:pPr>
            <w:r w:rsidRPr="00487A45">
              <w:t>вание</w:t>
            </w: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Экска-вация</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Транспор</w:t>
            </w:r>
          </w:p>
          <w:p w:rsidR="00E75AC1" w:rsidRPr="00487A45" w:rsidRDefault="00E75AC1" w:rsidP="00487A45">
            <w:pPr>
              <w:widowControl/>
              <w:spacing w:line="360" w:lineRule="auto"/>
            </w:pPr>
            <w:r w:rsidRPr="00487A45">
              <w:t>тирование</w:t>
            </w: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Отвало-образо-вание</w:t>
            </w:r>
          </w:p>
        </w:tc>
        <w:tc>
          <w:tcPr>
            <w:tcW w:w="784" w:type="dxa"/>
            <w:vMerge/>
            <w:tcBorders>
              <w:left w:val="single" w:sz="4" w:space="0" w:color="auto"/>
              <w:bottom w:val="single" w:sz="4" w:space="0" w:color="000000"/>
              <w:right w:val="single" w:sz="4" w:space="0" w:color="auto"/>
            </w:tcBorders>
            <w:vAlign w:val="center"/>
          </w:tcPr>
          <w:p w:rsidR="00E75AC1" w:rsidRPr="00487A45" w:rsidRDefault="00E75AC1" w:rsidP="00487A45">
            <w:pPr>
              <w:widowControl/>
              <w:spacing w:line="360" w:lineRule="auto"/>
            </w:pPr>
          </w:p>
        </w:tc>
      </w:tr>
      <w:tr w:rsidR="00E75AC1" w:rsidRPr="00487A45">
        <w:trPr>
          <w:trHeight w:val="255"/>
          <w:jc w:val="center"/>
        </w:trPr>
        <w:tc>
          <w:tcPr>
            <w:tcW w:w="3946" w:type="dxa"/>
            <w:tcBorders>
              <w:top w:val="nil"/>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1</w:t>
            </w: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2</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3</w:t>
            </w: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4</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5</w:t>
            </w: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6</w:t>
            </w:r>
          </w:p>
        </w:tc>
        <w:tc>
          <w:tcPr>
            <w:tcW w:w="78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7</w:t>
            </w:r>
          </w:p>
        </w:tc>
      </w:tr>
      <w:tr w:rsidR="00E75AC1" w:rsidRPr="00487A45">
        <w:trPr>
          <w:trHeight w:val="159"/>
          <w:jc w:val="center"/>
        </w:trPr>
        <w:tc>
          <w:tcPr>
            <w:tcW w:w="3946" w:type="dxa"/>
            <w:tcBorders>
              <w:top w:val="nil"/>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1.Вспомогательные материалы на технологические цели</w:t>
            </w: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1,50</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10,11</w:t>
            </w: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0,54</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3,16</w:t>
            </w: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0,59</w:t>
            </w:r>
          </w:p>
        </w:tc>
        <w:tc>
          <w:tcPr>
            <w:tcW w:w="78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15,90</w:t>
            </w:r>
          </w:p>
        </w:tc>
      </w:tr>
      <w:tr w:rsidR="00E75AC1" w:rsidRPr="00487A45">
        <w:trPr>
          <w:trHeight w:val="510"/>
          <w:jc w:val="center"/>
        </w:trPr>
        <w:tc>
          <w:tcPr>
            <w:tcW w:w="3946" w:type="dxa"/>
            <w:tcBorders>
              <w:top w:val="nil"/>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2.Энергия на технологические цели</w:t>
            </w: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0,07</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0,12</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p>
        </w:tc>
        <w:tc>
          <w:tcPr>
            <w:tcW w:w="78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0,19</w:t>
            </w:r>
          </w:p>
        </w:tc>
      </w:tr>
      <w:tr w:rsidR="00E75AC1" w:rsidRPr="00487A45">
        <w:trPr>
          <w:trHeight w:val="525"/>
          <w:jc w:val="center"/>
        </w:trPr>
        <w:tc>
          <w:tcPr>
            <w:tcW w:w="3946" w:type="dxa"/>
            <w:tcBorders>
              <w:top w:val="nil"/>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3.Основная заработная плата производствен</w:t>
            </w: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1,82</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0,45</w:t>
            </w: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1,47</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4,23</w:t>
            </w: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0,43</w:t>
            </w:r>
          </w:p>
        </w:tc>
        <w:tc>
          <w:tcPr>
            <w:tcW w:w="78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8,41</w:t>
            </w:r>
          </w:p>
        </w:tc>
      </w:tr>
      <w:tr w:rsidR="00E75AC1" w:rsidRPr="00487A45">
        <w:trPr>
          <w:trHeight w:val="293"/>
          <w:jc w:val="center"/>
        </w:trPr>
        <w:tc>
          <w:tcPr>
            <w:tcW w:w="3946" w:type="dxa"/>
            <w:tcBorders>
              <w:top w:val="nil"/>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4.Дополнительная заработная плата производственных рабочих</w:t>
            </w: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0,37</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0,09</w:t>
            </w: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0,30</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0,87</w:t>
            </w: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0,09</w:t>
            </w:r>
          </w:p>
        </w:tc>
        <w:tc>
          <w:tcPr>
            <w:tcW w:w="78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1,72</w:t>
            </w:r>
          </w:p>
        </w:tc>
      </w:tr>
      <w:tr w:rsidR="00E75AC1" w:rsidRPr="00487A45">
        <w:trPr>
          <w:trHeight w:val="245"/>
          <w:jc w:val="center"/>
        </w:trPr>
        <w:tc>
          <w:tcPr>
            <w:tcW w:w="3946" w:type="dxa"/>
            <w:tcBorders>
              <w:top w:val="nil"/>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5.Отчисления на социальное страхование</w:t>
            </w: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78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4,03</w:t>
            </w:r>
          </w:p>
        </w:tc>
      </w:tr>
      <w:tr w:rsidR="00E75AC1" w:rsidRPr="00487A45">
        <w:trPr>
          <w:trHeight w:val="300"/>
          <w:jc w:val="center"/>
        </w:trPr>
        <w:tc>
          <w:tcPr>
            <w:tcW w:w="3946" w:type="dxa"/>
            <w:tcBorders>
              <w:top w:val="nil"/>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6.Амортизация</w:t>
            </w: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1,96</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1,50</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7,60</w:t>
            </w: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0,58</w:t>
            </w:r>
          </w:p>
        </w:tc>
        <w:tc>
          <w:tcPr>
            <w:tcW w:w="78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11,63</w:t>
            </w:r>
          </w:p>
        </w:tc>
      </w:tr>
      <w:tr w:rsidR="00E75AC1" w:rsidRPr="00487A45">
        <w:trPr>
          <w:trHeight w:val="433"/>
          <w:jc w:val="center"/>
        </w:trPr>
        <w:tc>
          <w:tcPr>
            <w:tcW w:w="3946" w:type="dxa"/>
            <w:tcBorders>
              <w:top w:val="nil"/>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7.Расходы на содержание и эксплуатацию обор-ния</w:t>
            </w: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78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3,12</w:t>
            </w:r>
          </w:p>
        </w:tc>
      </w:tr>
      <w:tr w:rsidR="00E75AC1" w:rsidRPr="00487A45">
        <w:trPr>
          <w:trHeight w:val="255"/>
          <w:jc w:val="center"/>
        </w:trPr>
        <w:tc>
          <w:tcPr>
            <w:tcW w:w="3946" w:type="dxa"/>
            <w:tcBorders>
              <w:top w:val="nil"/>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8.Цеховые расходы</w:t>
            </w: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c>
          <w:tcPr>
            <w:tcW w:w="78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w:t>
            </w:r>
          </w:p>
        </w:tc>
      </w:tr>
      <w:tr w:rsidR="00E75AC1" w:rsidRPr="00487A45">
        <w:trPr>
          <w:trHeight w:val="495"/>
          <w:jc w:val="center"/>
        </w:trPr>
        <w:tc>
          <w:tcPr>
            <w:tcW w:w="3946" w:type="dxa"/>
            <w:tcBorders>
              <w:top w:val="nil"/>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r w:rsidRPr="00487A45">
              <w:t>Карьерная себестоимость вскрыши</w:t>
            </w:r>
          </w:p>
        </w:tc>
        <w:tc>
          <w:tcPr>
            <w:tcW w:w="99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5,72</w:t>
            </w:r>
          </w:p>
        </w:tc>
        <w:tc>
          <w:tcPr>
            <w:tcW w:w="873"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10,65</w:t>
            </w:r>
          </w:p>
        </w:tc>
        <w:tc>
          <w:tcPr>
            <w:tcW w:w="862"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3,93</w:t>
            </w:r>
          </w:p>
        </w:tc>
        <w:tc>
          <w:tcPr>
            <w:tcW w:w="1261"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15,86</w:t>
            </w:r>
          </w:p>
        </w:tc>
        <w:tc>
          <w:tcPr>
            <w:tcW w:w="1418"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1,69</w:t>
            </w:r>
          </w:p>
        </w:tc>
        <w:tc>
          <w:tcPr>
            <w:tcW w:w="784" w:type="dxa"/>
            <w:tcBorders>
              <w:top w:val="nil"/>
              <w:left w:val="nil"/>
              <w:bottom w:val="single" w:sz="4" w:space="0" w:color="auto"/>
              <w:right w:val="single" w:sz="4" w:space="0" w:color="auto"/>
            </w:tcBorders>
            <w:vAlign w:val="center"/>
          </w:tcPr>
          <w:p w:rsidR="00E75AC1" w:rsidRPr="00487A45" w:rsidRDefault="00E75AC1" w:rsidP="00487A45">
            <w:pPr>
              <w:widowControl/>
              <w:spacing w:line="360" w:lineRule="auto"/>
            </w:pPr>
            <w:r w:rsidRPr="00487A45">
              <w:t>45,00</w:t>
            </w:r>
          </w:p>
        </w:tc>
      </w:tr>
    </w:tbl>
    <w:p w:rsidR="00E75AC1" w:rsidRPr="00877CC9" w:rsidRDefault="00E75AC1" w:rsidP="00877CC9">
      <w:pPr>
        <w:widowControl/>
        <w:spacing w:line="360" w:lineRule="auto"/>
        <w:ind w:firstLine="709"/>
        <w:jc w:val="both"/>
        <w:rPr>
          <w:sz w:val="28"/>
          <w:szCs w:val="28"/>
        </w:rPr>
      </w:pPr>
    </w:p>
    <w:p w:rsidR="001A682B" w:rsidRPr="00877CC9" w:rsidRDefault="001A682B" w:rsidP="00877CC9">
      <w:pPr>
        <w:widowControl/>
        <w:spacing w:line="360" w:lineRule="auto"/>
        <w:ind w:firstLine="709"/>
        <w:jc w:val="both"/>
        <w:rPr>
          <w:sz w:val="28"/>
          <w:szCs w:val="28"/>
        </w:rPr>
      </w:pPr>
    </w:p>
    <w:p w:rsidR="001A682B" w:rsidRPr="00877CC9" w:rsidRDefault="00E75AC1" w:rsidP="00877CC9">
      <w:pPr>
        <w:widowControl/>
        <w:spacing w:line="360" w:lineRule="auto"/>
        <w:ind w:firstLine="709"/>
        <w:jc w:val="both"/>
        <w:rPr>
          <w:sz w:val="28"/>
          <w:szCs w:val="28"/>
        </w:rPr>
      </w:pPr>
      <w:r w:rsidRPr="00877CC9">
        <w:rPr>
          <w:sz w:val="28"/>
          <w:szCs w:val="28"/>
        </w:rPr>
        <w:t xml:space="preserve">Таблица </w:t>
      </w:r>
      <w:r w:rsidR="001A682B" w:rsidRPr="00877CC9">
        <w:rPr>
          <w:sz w:val="28"/>
          <w:szCs w:val="28"/>
        </w:rPr>
        <w:t>11</w:t>
      </w:r>
      <w:r w:rsidR="005A3680" w:rsidRPr="00877CC9">
        <w:rPr>
          <w:sz w:val="28"/>
          <w:szCs w:val="28"/>
        </w:rPr>
        <w:t>.17</w:t>
      </w:r>
    </w:p>
    <w:p w:rsidR="00E75AC1" w:rsidRPr="00877CC9" w:rsidRDefault="00E75AC1" w:rsidP="00877CC9">
      <w:pPr>
        <w:widowControl/>
        <w:spacing w:line="360" w:lineRule="auto"/>
        <w:ind w:firstLine="709"/>
        <w:jc w:val="both"/>
        <w:rPr>
          <w:sz w:val="28"/>
          <w:szCs w:val="28"/>
        </w:rPr>
      </w:pPr>
      <w:r w:rsidRPr="00877CC9">
        <w:rPr>
          <w:sz w:val="28"/>
          <w:szCs w:val="28"/>
        </w:rPr>
        <w:t>Сводная калькуляция себестоимости добычи 1 т руды, руб.</w:t>
      </w:r>
    </w:p>
    <w:tbl>
      <w:tblPr>
        <w:tblW w:w="9375" w:type="dxa"/>
        <w:tblInd w:w="93" w:type="dxa"/>
        <w:tblLayout w:type="fixed"/>
        <w:tblLook w:val="0000" w:firstRow="0" w:lastRow="0" w:firstColumn="0" w:lastColumn="0" w:noHBand="0" w:noVBand="0"/>
      </w:tblPr>
      <w:tblGrid>
        <w:gridCol w:w="3566"/>
        <w:gridCol w:w="949"/>
        <w:gridCol w:w="1080"/>
        <w:gridCol w:w="900"/>
        <w:gridCol w:w="1080"/>
        <w:gridCol w:w="900"/>
        <w:gridCol w:w="900"/>
      </w:tblGrid>
      <w:tr w:rsidR="00E75AC1" w:rsidRPr="00487A45">
        <w:trPr>
          <w:trHeight w:val="277"/>
        </w:trPr>
        <w:tc>
          <w:tcPr>
            <w:tcW w:w="3566" w:type="dxa"/>
            <w:vMerge w:val="restart"/>
            <w:tcBorders>
              <w:top w:val="single" w:sz="4" w:space="0" w:color="auto"/>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Статьи расходов</w:t>
            </w:r>
          </w:p>
        </w:tc>
        <w:tc>
          <w:tcPr>
            <w:tcW w:w="4909" w:type="dxa"/>
            <w:gridSpan w:val="5"/>
            <w:tcBorders>
              <w:top w:val="single" w:sz="4" w:space="0" w:color="auto"/>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Процессы работ</w:t>
            </w:r>
          </w:p>
        </w:tc>
        <w:tc>
          <w:tcPr>
            <w:tcW w:w="900" w:type="dxa"/>
            <w:vMerge w:val="restart"/>
            <w:tcBorders>
              <w:top w:val="single" w:sz="4" w:space="0" w:color="auto"/>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Итого</w:t>
            </w:r>
          </w:p>
        </w:tc>
      </w:tr>
      <w:tr w:rsidR="00E75AC1" w:rsidRPr="00487A45">
        <w:trPr>
          <w:trHeight w:val="523"/>
        </w:trPr>
        <w:tc>
          <w:tcPr>
            <w:tcW w:w="3566"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Бурение</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Взрывание</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Экска</w:t>
            </w:r>
          </w:p>
          <w:p w:rsidR="00E75AC1" w:rsidRPr="00487A45" w:rsidRDefault="00E75AC1" w:rsidP="00487A45">
            <w:pPr>
              <w:widowControl/>
              <w:spacing w:line="360" w:lineRule="auto"/>
            </w:pPr>
            <w:r w:rsidRPr="00487A45">
              <w:t>вация</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Транспортирование</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Склади</w:t>
            </w:r>
          </w:p>
          <w:p w:rsidR="00E75AC1" w:rsidRPr="00487A45" w:rsidRDefault="00E75AC1" w:rsidP="00487A45">
            <w:pPr>
              <w:widowControl/>
              <w:spacing w:line="360" w:lineRule="auto"/>
            </w:pPr>
            <w:r w:rsidRPr="00487A45">
              <w:t>рование</w:t>
            </w:r>
          </w:p>
        </w:tc>
        <w:tc>
          <w:tcPr>
            <w:tcW w:w="900" w:type="dxa"/>
            <w:vMerge/>
            <w:tcBorders>
              <w:top w:val="single" w:sz="4" w:space="0" w:color="auto"/>
              <w:left w:val="single" w:sz="4" w:space="0" w:color="auto"/>
              <w:bottom w:val="single" w:sz="4" w:space="0" w:color="auto"/>
              <w:right w:val="single" w:sz="4" w:space="0" w:color="auto"/>
            </w:tcBorders>
            <w:vAlign w:val="center"/>
          </w:tcPr>
          <w:p w:rsidR="00E75AC1" w:rsidRPr="00487A45" w:rsidRDefault="00E75AC1" w:rsidP="00487A45">
            <w:pPr>
              <w:widowControl/>
              <w:spacing w:line="360" w:lineRule="auto"/>
            </w:pPr>
          </w:p>
        </w:tc>
      </w:tr>
      <w:tr w:rsidR="00E75AC1" w:rsidRPr="00487A45">
        <w:trPr>
          <w:trHeight w:val="261"/>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1</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2</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3</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4</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5</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6</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7</w:t>
            </w:r>
          </w:p>
        </w:tc>
      </w:tr>
      <w:tr w:rsidR="00E75AC1" w:rsidRPr="00487A45">
        <w:trPr>
          <w:trHeight w:val="600"/>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1.Вспомогательные материалы на техно-</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0,53</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3,34</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0,19</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1,57</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0,21</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5,84</w:t>
            </w:r>
          </w:p>
        </w:tc>
      </w:tr>
      <w:tr w:rsidR="00E75AC1" w:rsidRPr="00487A45">
        <w:trPr>
          <w:trHeight w:val="523"/>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2.Энергия на технологические цели</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0,06</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0,11</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0,17</w:t>
            </w:r>
          </w:p>
        </w:tc>
      </w:tr>
      <w:tr w:rsidR="00E75AC1" w:rsidRPr="00487A45">
        <w:trPr>
          <w:trHeight w:val="538"/>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3.Основная заработная плата производствен</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1,11</w:t>
            </w:r>
          </w:p>
        </w:tc>
        <w:tc>
          <w:tcPr>
            <w:tcW w:w="1080" w:type="dxa"/>
            <w:tcBorders>
              <w:top w:val="nil"/>
              <w:left w:val="nil"/>
              <w:bottom w:val="nil"/>
              <w:right w:val="nil"/>
            </w:tcBorders>
            <w:noWrap/>
            <w:vAlign w:val="bottom"/>
          </w:tcPr>
          <w:p w:rsidR="00E75AC1" w:rsidRPr="00487A45" w:rsidRDefault="00E75AC1" w:rsidP="00487A45">
            <w:pPr>
              <w:widowControl/>
              <w:spacing w:line="360" w:lineRule="auto"/>
            </w:pPr>
            <w:r w:rsidRPr="00487A45">
              <w:t>0,41</w:t>
            </w:r>
          </w:p>
        </w:tc>
        <w:tc>
          <w:tcPr>
            <w:tcW w:w="900"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1,35</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2,69</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1,33</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6,90</w:t>
            </w:r>
          </w:p>
        </w:tc>
      </w:tr>
      <w:tr w:rsidR="00E75AC1" w:rsidRPr="00487A45">
        <w:trPr>
          <w:trHeight w:val="469"/>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4.Дополнительная заработная плата производственных рабочих</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0,23</w:t>
            </w:r>
          </w:p>
        </w:tc>
        <w:tc>
          <w:tcPr>
            <w:tcW w:w="1080" w:type="dxa"/>
            <w:tcBorders>
              <w:top w:val="nil"/>
              <w:left w:val="nil"/>
              <w:bottom w:val="nil"/>
              <w:right w:val="nil"/>
            </w:tcBorders>
            <w:noWrap/>
            <w:vAlign w:val="bottom"/>
          </w:tcPr>
          <w:p w:rsidR="00E75AC1" w:rsidRPr="00487A45" w:rsidRDefault="00E75AC1" w:rsidP="00487A45">
            <w:pPr>
              <w:widowControl/>
              <w:spacing w:line="360" w:lineRule="auto"/>
            </w:pPr>
            <w:r w:rsidRPr="00487A45">
              <w:t>0,08</w:t>
            </w:r>
          </w:p>
        </w:tc>
        <w:tc>
          <w:tcPr>
            <w:tcW w:w="900"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0,28</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0,55</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0,27</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1,41</w:t>
            </w:r>
          </w:p>
        </w:tc>
      </w:tr>
      <w:tr w:rsidR="00E75AC1" w:rsidRPr="00487A45">
        <w:trPr>
          <w:trHeight w:val="306"/>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5.Отчисления на социальное страхование</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1080" w:type="dxa"/>
            <w:tcBorders>
              <w:top w:val="single" w:sz="4" w:space="0" w:color="auto"/>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1,18</w:t>
            </w:r>
          </w:p>
        </w:tc>
      </w:tr>
      <w:tr w:rsidR="00E75AC1" w:rsidRPr="00487A45">
        <w:trPr>
          <w:trHeight w:val="308"/>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6.Амортизация</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1,43</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1,23</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4,29</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1,32</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8,26</w:t>
            </w:r>
          </w:p>
        </w:tc>
      </w:tr>
      <w:tr w:rsidR="00E75AC1" w:rsidRPr="00487A45">
        <w:trPr>
          <w:trHeight w:val="360"/>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7.Расходы на содержание и эксплуатацию обор-ния</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12,28</w:t>
            </w:r>
          </w:p>
        </w:tc>
      </w:tr>
      <w:tr w:rsidR="00E75AC1" w:rsidRPr="00487A45">
        <w:trPr>
          <w:trHeight w:val="261"/>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8.Цеховые расходы</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5,11</w:t>
            </w:r>
          </w:p>
        </w:tc>
      </w:tr>
      <w:tr w:rsidR="00E75AC1" w:rsidRPr="00487A45">
        <w:trPr>
          <w:trHeight w:val="523"/>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9.Погашение вскрышных работ</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24,56</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38,90</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17,44</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63,58</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21,40</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165,89</w:t>
            </w:r>
          </w:p>
        </w:tc>
      </w:tr>
      <w:tr w:rsidR="00E75AC1" w:rsidRPr="00487A45">
        <w:trPr>
          <w:trHeight w:val="337"/>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10. Налог на добычу ПИ - 8 %</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1,97</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3,11</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1,40</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5,09</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1,71</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13,27</w:t>
            </w:r>
          </w:p>
        </w:tc>
      </w:tr>
      <w:tr w:rsidR="00E75AC1" w:rsidRPr="00487A45">
        <w:trPr>
          <w:trHeight w:val="508"/>
        </w:trPr>
        <w:tc>
          <w:tcPr>
            <w:tcW w:w="3566" w:type="dxa"/>
            <w:tcBorders>
              <w:top w:val="nil"/>
              <w:left w:val="single" w:sz="4" w:space="0" w:color="auto"/>
              <w:bottom w:val="single" w:sz="4" w:space="0" w:color="auto"/>
              <w:right w:val="single" w:sz="4" w:space="0" w:color="auto"/>
            </w:tcBorders>
            <w:vAlign w:val="bottom"/>
          </w:tcPr>
          <w:p w:rsidR="00E75AC1" w:rsidRPr="00487A45" w:rsidRDefault="00E75AC1" w:rsidP="00487A45">
            <w:pPr>
              <w:widowControl/>
              <w:spacing w:line="360" w:lineRule="auto"/>
            </w:pPr>
            <w:r w:rsidRPr="00487A45">
              <w:t>Карьерная себестоимость руды</w:t>
            </w:r>
          </w:p>
        </w:tc>
        <w:tc>
          <w:tcPr>
            <w:tcW w:w="949"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29,89</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45,84</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22,00</w:t>
            </w:r>
          </w:p>
        </w:tc>
        <w:tc>
          <w:tcPr>
            <w:tcW w:w="108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77,77</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26,23</w:t>
            </w:r>
          </w:p>
        </w:tc>
        <w:tc>
          <w:tcPr>
            <w:tcW w:w="900" w:type="dxa"/>
            <w:tcBorders>
              <w:top w:val="nil"/>
              <w:left w:val="nil"/>
              <w:bottom w:val="single" w:sz="4" w:space="0" w:color="auto"/>
              <w:right w:val="single" w:sz="4" w:space="0" w:color="auto"/>
            </w:tcBorders>
            <w:vAlign w:val="bottom"/>
          </w:tcPr>
          <w:p w:rsidR="00E75AC1" w:rsidRPr="00487A45" w:rsidRDefault="00E75AC1" w:rsidP="00487A45">
            <w:pPr>
              <w:widowControl/>
              <w:spacing w:line="360" w:lineRule="auto"/>
            </w:pPr>
            <w:r w:rsidRPr="00487A45">
              <w:t>201,74</w:t>
            </w:r>
          </w:p>
        </w:tc>
      </w:tr>
    </w:tbl>
    <w:p w:rsidR="00E75AC1" w:rsidRPr="00877CC9" w:rsidRDefault="00E75AC1" w:rsidP="00877CC9">
      <w:pPr>
        <w:widowControl/>
        <w:spacing w:line="360" w:lineRule="auto"/>
        <w:ind w:firstLine="709"/>
        <w:jc w:val="both"/>
        <w:rPr>
          <w:sz w:val="28"/>
          <w:szCs w:val="28"/>
        </w:rPr>
      </w:pPr>
      <w:r w:rsidRPr="00877CC9">
        <w:rPr>
          <w:sz w:val="28"/>
          <w:szCs w:val="28"/>
        </w:rPr>
        <w:t>Погашение вскрышных работ:</w:t>
      </w:r>
    </w:p>
    <w:p w:rsidR="00925DB8" w:rsidRDefault="00925DB8" w:rsidP="00877CC9">
      <w:pPr>
        <w:widowControl/>
        <w:spacing w:line="360" w:lineRule="auto"/>
        <w:ind w:firstLine="709"/>
        <w:jc w:val="both"/>
        <w:rPr>
          <w:sz w:val="28"/>
          <w:szCs w:val="28"/>
        </w:rPr>
      </w:pPr>
    </w:p>
    <w:p w:rsidR="00E75AC1" w:rsidRPr="00877CC9" w:rsidRDefault="000C6C4F" w:rsidP="00877CC9">
      <w:pPr>
        <w:widowControl/>
        <w:spacing w:line="360" w:lineRule="auto"/>
        <w:ind w:firstLine="709"/>
        <w:jc w:val="both"/>
        <w:rPr>
          <w:sz w:val="28"/>
          <w:szCs w:val="28"/>
          <w:lang w:val="en-US"/>
        </w:rPr>
      </w:pPr>
      <w:r>
        <w:rPr>
          <w:sz w:val="28"/>
          <w:szCs w:val="28"/>
        </w:rPr>
        <w:pict>
          <v:shape id="_x0000_i1231" type="#_x0000_t75" style="width:66.75pt;height:17.25pt">
            <v:imagedata r:id="rId208" o:title=""/>
          </v:shape>
        </w:pict>
      </w:r>
      <w:r w:rsidR="00914194" w:rsidRPr="00877CC9">
        <w:rPr>
          <w:sz w:val="28"/>
          <w:szCs w:val="28"/>
          <w:lang w:val="en-US"/>
        </w:rPr>
        <w:tab/>
      </w:r>
      <w:r w:rsidR="00914194" w:rsidRPr="00877CC9">
        <w:rPr>
          <w:sz w:val="28"/>
          <w:szCs w:val="28"/>
          <w:lang w:val="en-US"/>
        </w:rPr>
        <w:tab/>
      </w:r>
      <w:r w:rsidR="00914194" w:rsidRPr="00877CC9">
        <w:rPr>
          <w:sz w:val="28"/>
          <w:szCs w:val="28"/>
          <w:lang w:val="en-US"/>
        </w:rPr>
        <w:tab/>
      </w:r>
      <w:r w:rsidR="00914194" w:rsidRPr="00877CC9">
        <w:rPr>
          <w:sz w:val="28"/>
          <w:szCs w:val="28"/>
          <w:lang w:val="en-US"/>
        </w:rPr>
        <w:tab/>
        <w:t>(11.6)</w:t>
      </w:r>
    </w:p>
    <w:p w:rsidR="00925DB8" w:rsidRDefault="00925DB8" w:rsidP="00877CC9">
      <w:pPr>
        <w:widowControl/>
        <w:spacing w:line="360" w:lineRule="auto"/>
        <w:ind w:firstLine="709"/>
        <w:jc w:val="both"/>
        <w:rPr>
          <w:sz w:val="28"/>
          <w:szCs w:val="28"/>
        </w:rPr>
      </w:pPr>
    </w:p>
    <w:p w:rsidR="001A682B" w:rsidRPr="00877CC9" w:rsidRDefault="00E75AC1" w:rsidP="00877CC9">
      <w:pPr>
        <w:widowControl/>
        <w:spacing w:line="360" w:lineRule="auto"/>
        <w:ind w:firstLine="709"/>
        <w:jc w:val="both"/>
        <w:rPr>
          <w:sz w:val="28"/>
          <w:szCs w:val="28"/>
        </w:rPr>
      </w:pPr>
      <w:r w:rsidRPr="00877CC9">
        <w:rPr>
          <w:sz w:val="28"/>
          <w:szCs w:val="28"/>
        </w:rPr>
        <w:t xml:space="preserve">где Св – себестоимость </w:t>
      </w:r>
      <w:smartTag w:uri="urn:schemas-microsoft-com:office:smarttags" w:element="metricconverter">
        <w:smartTagPr>
          <w:attr w:name="ProductID" w:val="1994 г"/>
        </w:smartTagPr>
        <w:r w:rsidRPr="00877CC9">
          <w:rPr>
            <w:sz w:val="28"/>
            <w:szCs w:val="28"/>
          </w:rPr>
          <w:t>1 м3</w:t>
        </w:r>
      </w:smartTag>
      <w:r w:rsidRPr="00877CC9">
        <w:rPr>
          <w:sz w:val="28"/>
          <w:szCs w:val="28"/>
        </w:rPr>
        <w:t xml:space="preserve"> вскрыши, руб; Кв – коэффициент вскрыши.</w:t>
      </w:r>
      <w:bookmarkStart w:id="106" w:name="_Toc52627435"/>
    </w:p>
    <w:p w:rsidR="001A682B" w:rsidRPr="00877CC9" w:rsidRDefault="001A682B" w:rsidP="00877CC9">
      <w:pPr>
        <w:widowControl/>
        <w:spacing w:line="360" w:lineRule="auto"/>
        <w:ind w:firstLine="709"/>
        <w:jc w:val="both"/>
        <w:rPr>
          <w:b/>
          <w:i/>
          <w:sz w:val="28"/>
          <w:szCs w:val="28"/>
        </w:rPr>
      </w:pPr>
    </w:p>
    <w:p w:rsidR="00E75AC1" w:rsidRPr="00877CC9" w:rsidRDefault="00C07353" w:rsidP="00877CC9">
      <w:pPr>
        <w:pStyle w:val="1"/>
        <w:spacing w:before="0" w:after="0" w:line="360" w:lineRule="auto"/>
        <w:ind w:firstLine="709"/>
        <w:jc w:val="both"/>
        <w:rPr>
          <w:rFonts w:ascii="Times New Roman" w:hAnsi="Times New Roman" w:cs="Times New Roman"/>
          <w:iCs/>
          <w:sz w:val="28"/>
          <w:szCs w:val="28"/>
        </w:rPr>
      </w:pPr>
      <w:bookmarkStart w:id="107" w:name="_Toc263109796"/>
      <w:bookmarkEnd w:id="106"/>
      <w:r w:rsidRPr="00877CC9">
        <w:rPr>
          <w:rFonts w:ascii="Times New Roman" w:hAnsi="Times New Roman" w:cs="Times New Roman"/>
          <w:iCs/>
          <w:sz w:val="28"/>
          <w:szCs w:val="28"/>
        </w:rPr>
        <w:t>11</w:t>
      </w:r>
      <w:r w:rsidR="008D5C0B" w:rsidRPr="00877CC9">
        <w:rPr>
          <w:rFonts w:ascii="Times New Roman" w:hAnsi="Times New Roman" w:cs="Times New Roman"/>
          <w:iCs/>
          <w:sz w:val="28"/>
          <w:szCs w:val="28"/>
        </w:rPr>
        <w:t>.5</w:t>
      </w:r>
      <w:r w:rsidR="00E75AC1" w:rsidRPr="00877CC9">
        <w:rPr>
          <w:rFonts w:ascii="Times New Roman" w:hAnsi="Times New Roman" w:cs="Times New Roman"/>
          <w:iCs/>
          <w:sz w:val="28"/>
          <w:szCs w:val="28"/>
        </w:rPr>
        <w:t>. Технико-экономические показатели качества проекта</w:t>
      </w:r>
      <w:bookmarkEnd w:id="107"/>
    </w:p>
    <w:p w:rsidR="00925DB8" w:rsidRDefault="00925DB8"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Эффективность проекта в целом определяется путем сравнения проектных данных и данных по предприятию-аналогу с использованием системы показателей, включающих в себя объем производства, количество реализованной продукции, прибыль, рентабельность производства и т.п.</w:t>
      </w:r>
    </w:p>
    <w:p w:rsidR="007D7551" w:rsidRPr="00877CC9" w:rsidRDefault="007D7551" w:rsidP="00877CC9">
      <w:pPr>
        <w:widowControl/>
        <w:spacing w:line="360" w:lineRule="auto"/>
        <w:ind w:firstLine="709"/>
        <w:jc w:val="both"/>
        <w:rPr>
          <w:sz w:val="28"/>
          <w:szCs w:val="28"/>
        </w:rPr>
      </w:pPr>
    </w:p>
    <w:p w:rsidR="00C07353" w:rsidRPr="00877CC9" w:rsidRDefault="00E75AC1" w:rsidP="00877CC9">
      <w:pPr>
        <w:widowControl/>
        <w:spacing w:line="360" w:lineRule="auto"/>
        <w:ind w:firstLine="709"/>
        <w:jc w:val="both"/>
        <w:rPr>
          <w:sz w:val="28"/>
          <w:szCs w:val="28"/>
        </w:rPr>
      </w:pPr>
      <w:r w:rsidRPr="00877CC9">
        <w:rPr>
          <w:sz w:val="28"/>
          <w:szCs w:val="28"/>
        </w:rPr>
        <w:t xml:space="preserve">Таблица </w:t>
      </w:r>
      <w:r w:rsidR="005A3680" w:rsidRPr="00877CC9">
        <w:rPr>
          <w:sz w:val="28"/>
          <w:szCs w:val="28"/>
        </w:rPr>
        <w:t>11.18</w:t>
      </w:r>
    </w:p>
    <w:p w:rsidR="00E75AC1" w:rsidRPr="00877CC9" w:rsidRDefault="00E75AC1" w:rsidP="00877CC9">
      <w:pPr>
        <w:widowControl/>
        <w:spacing w:line="360" w:lineRule="auto"/>
        <w:ind w:firstLine="709"/>
        <w:jc w:val="both"/>
        <w:rPr>
          <w:sz w:val="28"/>
          <w:szCs w:val="28"/>
        </w:rPr>
      </w:pPr>
      <w:r w:rsidRPr="00877CC9">
        <w:rPr>
          <w:sz w:val="28"/>
          <w:szCs w:val="28"/>
        </w:rPr>
        <w:t>Технико-экономические показатели проекта.</w:t>
      </w:r>
    </w:p>
    <w:tbl>
      <w:tblPr>
        <w:tblW w:w="882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16"/>
        <w:gridCol w:w="2604"/>
      </w:tblGrid>
      <w:tr w:rsidR="00ED657C" w:rsidRPr="00487A45">
        <w:trPr>
          <w:trHeight w:val="296"/>
        </w:trPr>
        <w:tc>
          <w:tcPr>
            <w:tcW w:w="6216" w:type="dxa"/>
            <w:vAlign w:val="center"/>
          </w:tcPr>
          <w:p w:rsidR="00ED657C" w:rsidRPr="00487A45" w:rsidRDefault="00ED657C" w:rsidP="00487A45">
            <w:pPr>
              <w:widowControl/>
              <w:spacing w:line="360" w:lineRule="auto"/>
            </w:pPr>
            <w:r w:rsidRPr="00487A45">
              <w:t>Наименование показателей</w:t>
            </w:r>
          </w:p>
        </w:tc>
        <w:tc>
          <w:tcPr>
            <w:tcW w:w="2604" w:type="dxa"/>
            <w:vAlign w:val="center"/>
          </w:tcPr>
          <w:p w:rsidR="00ED657C" w:rsidRPr="00487A45" w:rsidRDefault="00ED657C" w:rsidP="00487A45">
            <w:pPr>
              <w:widowControl/>
              <w:spacing w:line="360" w:lineRule="auto"/>
            </w:pPr>
            <w:r w:rsidRPr="00487A45">
              <w:t>Показатель</w:t>
            </w:r>
          </w:p>
        </w:tc>
      </w:tr>
      <w:tr w:rsidR="00ED657C" w:rsidRPr="00487A45">
        <w:trPr>
          <w:trHeight w:val="296"/>
        </w:trPr>
        <w:tc>
          <w:tcPr>
            <w:tcW w:w="6216" w:type="dxa"/>
            <w:vAlign w:val="center"/>
          </w:tcPr>
          <w:p w:rsidR="00ED657C" w:rsidRPr="00487A45" w:rsidRDefault="00ED657C" w:rsidP="00487A45">
            <w:pPr>
              <w:widowControl/>
              <w:spacing w:line="360" w:lineRule="auto"/>
            </w:pPr>
            <w:r w:rsidRPr="00487A45">
              <w:t>1.Промышленные запасы месторождения, т</w:t>
            </w:r>
          </w:p>
        </w:tc>
        <w:tc>
          <w:tcPr>
            <w:tcW w:w="2604" w:type="dxa"/>
            <w:vAlign w:val="center"/>
          </w:tcPr>
          <w:p w:rsidR="00ED657C" w:rsidRPr="00487A45" w:rsidRDefault="00ED657C" w:rsidP="00487A45">
            <w:pPr>
              <w:widowControl/>
              <w:spacing w:line="360" w:lineRule="auto"/>
            </w:pPr>
            <w:r w:rsidRPr="00487A45">
              <w:t>800</w:t>
            </w:r>
          </w:p>
        </w:tc>
      </w:tr>
      <w:tr w:rsidR="00ED657C" w:rsidRPr="00487A45">
        <w:trPr>
          <w:trHeight w:val="312"/>
        </w:trPr>
        <w:tc>
          <w:tcPr>
            <w:tcW w:w="6216" w:type="dxa"/>
            <w:vAlign w:val="center"/>
          </w:tcPr>
          <w:p w:rsidR="00ED657C" w:rsidRPr="00487A45" w:rsidRDefault="00ED657C" w:rsidP="00487A45">
            <w:pPr>
              <w:widowControl/>
              <w:spacing w:line="360" w:lineRule="auto"/>
            </w:pPr>
            <w:r w:rsidRPr="00487A45">
              <w:t>2.Годовая производительность карьера по руде, млн. т</w:t>
            </w:r>
          </w:p>
        </w:tc>
        <w:tc>
          <w:tcPr>
            <w:tcW w:w="2604" w:type="dxa"/>
            <w:vAlign w:val="center"/>
          </w:tcPr>
          <w:p w:rsidR="00ED657C" w:rsidRPr="00487A45" w:rsidRDefault="00ED657C" w:rsidP="00487A45">
            <w:pPr>
              <w:widowControl/>
              <w:spacing w:line="360" w:lineRule="auto"/>
            </w:pPr>
            <w:r w:rsidRPr="00487A45">
              <w:t>4,9</w:t>
            </w:r>
          </w:p>
        </w:tc>
      </w:tr>
      <w:tr w:rsidR="00ED657C" w:rsidRPr="00487A45">
        <w:trPr>
          <w:trHeight w:val="296"/>
        </w:trPr>
        <w:tc>
          <w:tcPr>
            <w:tcW w:w="6216" w:type="dxa"/>
            <w:vAlign w:val="center"/>
          </w:tcPr>
          <w:p w:rsidR="00ED657C" w:rsidRPr="00487A45" w:rsidRDefault="00ED657C" w:rsidP="00487A45">
            <w:pPr>
              <w:widowControl/>
              <w:spacing w:line="360" w:lineRule="auto"/>
            </w:pPr>
            <w:r w:rsidRPr="00487A45">
              <w:t>3.Срок эксплуатации, лет</w:t>
            </w:r>
          </w:p>
        </w:tc>
        <w:tc>
          <w:tcPr>
            <w:tcW w:w="2604" w:type="dxa"/>
            <w:vAlign w:val="center"/>
          </w:tcPr>
          <w:p w:rsidR="00ED657C" w:rsidRPr="00487A45" w:rsidRDefault="00ED657C" w:rsidP="00487A45">
            <w:pPr>
              <w:widowControl/>
              <w:spacing w:line="360" w:lineRule="auto"/>
            </w:pPr>
            <w:r w:rsidRPr="00487A45">
              <w:t>30</w:t>
            </w:r>
          </w:p>
        </w:tc>
      </w:tr>
      <w:tr w:rsidR="00ED657C" w:rsidRPr="00487A45">
        <w:trPr>
          <w:trHeight w:val="296"/>
        </w:trPr>
        <w:tc>
          <w:tcPr>
            <w:tcW w:w="6216" w:type="dxa"/>
            <w:vAlign w:val="center"/>
          </w:tcPr>
          <w:p w:rsidR="00ED657C" w:rsidRPr="00487A45" w:rsidRDefault="00ED657C" w:rsidP="00487A45">
            <w:pPr>
              <w:widowControl/>
              <w:spacing w:line="360" w:lineRule="auto"/>
            </w:pPr>
            <w:r w:rsidRPr="00487A45">
              <w:t>4.Коэффициент вскрыши,м3/т</w:t>
            </w:r>
          </w:p>
        </w:tc>
        <w:tc>
          <w:tcPr>
            <w:tcW w:w="2604" w:type="dxa"/>
            <w:vAlign w:val="center"/>
          </w:tcPr>
          <w:p w:rsidR="00ED657C" w:rsidRPr="00487A45" w:rsidRDefault="00ED657C" w:rsidP="00487A45">
            <w:pPr>
              <w:widowControl/>
              <w:spacing w:line="360" w:lineRule="auto"/>
            </w:pPr>
            <w:r w:rsidRPr="00487A45">
              <w:t>3,42</w:t>
            </w:r>
          </w:p>
        </w:tc>
      </w:tr>
      <w:tr w:rsidR="00ED657C" w:rsidRPr="00487A45">
        <w:trPr>
          <w:trHeight w:val="340"/>
        </w:trPr>
        <w:tc>
          <w:tcPr>
            <w:tcW w:w="6216" w:type="dxa"/>
            <w:vAlign w:val="center"/>
          </w:tcPr>
          <w:p w:rsidR="00ED657C" w:rsidRPr="00487A45" w:rsidRDefault="00ED657C" w:rsidP="00487A45">
            <w:pPr>
              <w:widowControl/>
              <w:spacing w:line="360" w:lineRule="auto"/>
            </w:pPr>
            <w:r w:rsidRPr="00487A45">
              <w:t>5.Производительность труда рабочего, т/г</w:t>
            </w:r>
          </w:p>
        </w:tc>
        <w:tc>
          <w:tcPr>
            <w:tcW w:w="2604" w:type="dxa"/>
            <w:vAlign w:val="center"/>
          </w:tcPr>
          <w:p w:rsidR="00ED657C" w:rsidRPr="00487A45" w:rsidRDefault="00ED657C" w:rsidP="00487A45">
            <w:pPr>
              <w:widowControl/>
              <w:spacing w:line="360" w:lineRule="auto"/>
            </w:pPr>
            <w:r w:rsidRPr="00487A45">
              <w:t>3585</w:t>
            </w:r>
          </w:p>
        </w:tc>
      </w:tr>
      <w:tr w:rsidR="00ED657C" w:rsidRPr="00487A45">
        <w:trPr>
          <w:trHeight w:val="296"/>
        </w:trPr>
        <w:tc>
          <w:tcPr>
            <w:tcW w:w="6216" w:type="dxa"/>
            <w:vAlign w:val="center"/>
          </w:tcPr>
          <w:p w:rsidR="00ED657C" w:rsidRPr="00487A45" w:rsidRDefault="00ED657C" w:rsidP="00487A45">
            <w:pPr>
              <w:widowControl/>
              <w:spacing w:line="360" w:lineRule="auto"/>
            </w:pPr>
            <w:r w:rsidRPr="00487A45">
              <w:t>6.Списочный состав рабочих, чел</w:t>
            </w:r>
          </w:p>
        </w:tc>
        <w:tc>
          <w:tcPr>
            <w:tcW w:w="2604" w:type="dxa"/>
            <w:vAlign w:val="center"/>
          </w:tcPr>
          <w:p w:rsidR="00ED657C" w:rsidRPr="00487A45" w:rsidRDefault="00ED657C" w:rsidP="00487A45">
            <w:pPr>
              <w:widowControl/>
              <w:spacing w:line="360" w:lineRule="auto"/>
            </w:pPr>
            <w:r w:rsidRPr="00487A45">
              <w:t>1364</w:t>
            </w:r>
          </w:p>
        </w:tc>
      </w:tr>
      <w:tr w:rsidR="00ED657C" w:rsidRPr="00487A45">
        <w:trPr>
          <w:trHeight w:val="344"/>
        </w:trPr>
        <w:tc>
          <w:tcPr>
            <w:tcW w:w="6216" w:type="dxa"/>
            <w:vAlign w:val="center"/>
          </w:tcPr>
          <w:p w:rsidR="00ED657C" w:rsidRPr="00487A45" w:rsidRDefault="00ED657C" w:rsidP="00487A45">
            <w:pPr>
              <w:widowControl/>
              <w:spacing w:line="360" w:lineRule="auto"/>
            </w:pPr>
            <w:r w:rsidRPr="00487A45">
              <w:t>7.Среднемесячная заработная плата рабочих, руб.</w:t>
            </w:r>
          </w:p>
        </w:tc>
        <w:tc>
          <w:tcPr>
            <w:tcW w:w="2604" w:type="dxa"/>
            <w:vAlign w:val="center"/>
          </w:tcPr>
          <w:p w:rsidR="00ED657C" w:rsidRPr="00487A45" w:rsidRDefault="00ED657C" w:rsidP="00487A45">
            <w:pPr>
              <w:widowControl/>
              <w:spacing w:line="360" w:lineRule="auto"/>
            </w:pPr>
            <w:r w:rsidRPr="00487A45">
              <w:t>23327,6</w:t>
            </w:r>
          </w:p>
        </w:tc>
      </w:tr>
      <w:tr w:rsidR="00ED657C" w:rsidRPr="00487A45">
        <w:trPr>
          <w:trHeight w:val="276"/>
        </w:trPr>
        <w:tc>
          <w:tcPr>
            <w:tcW w:w="6216" w:type="dxa"/>
            <w:vAlign w:val="center"/>
          </w:tcPr>
          <w:p w:rsidR="00ED657C" w:rsidRPr="00487A45" w:rsidRDefault="00ED657C" w:rsidP="00487A45">
            <w:pPr>
              <w:widowControl/>
              <w:spacing w:line="360" w:lineRule="auto"/>
            </w:pPr>
            <w:r w:rsidRPr="00487A45">
              <w:t>8.Себестоимость 1м3 вскрыши, руб.</w:t>
            </w:r>
          </w:p>
        </w:tc>
        <w:tc>
          <w:tcPr>
            <w:tcW w:w="2604" w:type="dxa"/>
            <w:vAlign w:val="center"/>
          </w:tcPr>
          <w:p w:rsidR="00ED657C" w:rsidRPr="00487A45" w:rsidRDefault="00ED657C" w:rsidP="00487A45">
            <w:pPr>
              <w:widowControl/>
              <w:spacing w:line="360" w:lineRule="auto"/>
            </w:pPr>
            <w:r w:rsidRPr="00487A45">
              <w:t>47,25</w:t>
            </w:r>
          </w:p>
        </w:tc>
      </w:tr>
      <w:tr w:rsidR="00ED657C" w:rsidRPr="00487A45">
        <w:trPr>
          <w:trHeight w:val="296"/>
        </w:trPr>
        <w:tc>
          <w:tcPr>
            <w:tcW w:w="6216" w:type="dxa"/>
            <w:vAlign w:val="center"/>
          </w:tcPr>
          <w:p w:rsidR="00ED657C" w:rsidRPr="00487A45" w:rsidRDefault="00ED657C" w:rsidP="00487A45">
            <w:pPr>
              <w:widowControl/>
              <w:spacing w:line="360" w:lineRule="auto"/>
            </w:pPr>
            <w:r w:rsidRPr="00487A45">
              <w:t>9.Себестоимость 1т руды, руб.</w:t>
            </w:r>
          </w:p>
        </w:tc>
        <w:tc>
          <w:tcPr>
            <w:tcW w:w="2604" w:type="dxa"/>
            <w:vAlign w:val="center"/>
          </w:tcPr>
          <w:p w:rsidR="00ED657C" w:rsidRPr="00487A45" w:rsidRDefault="00ED657C" w:rsidP="00487A45">
            <w:pPr>
              <w:widowControl/>
              <w:spacing w:line="360" w:lineRule="auto"/>
            </w:pPr>
            <w:r w:rsidRPr="00487A45">
              <w:t>186,53</w:t>
            </w:r>
          </w:p>
        </w:tc>
      </w:tr>
      <w:tr w:rsidR="00ED657C" w:rsidRPr="00487A45">
        <w:trPr>
          <w:trHeight w:val="296"/>
        </w:trPr>
        <w:tc>
          <w:tcPr>
            <w:tcW w:w="6216" w:type="dxa"/>
            <w:vAlign w:val="center"/>
          </w:tcPr>
          <w:p w:rsidR="00ED657C" w:rsidRPr="00487A45" w:rsidRDefault="00ED657C" w:rsidP="00487A45">
            <w:pPr>
              <w:widowControl/>
              <w:spacing w:line="360" w:lineRule="auto"/>
            </w:pPr>
            <w:r w:rsidRPr="00487A45">
              <w:t>10.Прибыль балансовая за год, тыс.руб.</w:t>
            </w:r>
          </w:p>
        </w:tc>
        <w:tc>
          <w:tcPr>
            <w:tcW w:w="2604" w:type="dxa"/>
            <w:vAlign w:val="center"/>
          </w:tcPr>
          <w:p w:rsidR="00ED657C" w:rsidRPr="00487A45" w:rsidRDefault="00ED657C" w:rsidP="00487A45">
            <w:pPr>
              <w:widowControl/>
              <w:spacing w:line="360" w:lineRule="auto"/>
            </w:pPr>
            <w:r w:rsidRPr="00487A45">
              <w:t>637560</w:t>
            </w:r>
          </w:p>
        </w:tc>
      </w:tr>
      <w:tr w:rsidR="00ED657C" w:rsidRPr="00487A45">
        <w:trPr>
          <w:trHeight w:val="296"/>
        </w:trPr>
        <w:tc>
          <w:tcPr>
            <w:tcW w:w="6216" w:type="dxa"/>
            <w:vAlign w:val="center"/>
          </w:tcPr>
          <w:p w:rsidR="00ED657C" w:rsidRPr="00487A45" w:rsidRDefault="00ED657C" w:rsidP="00487A45">
            <w:pPr>
              <w:widowControl/>
              <w:spacing w:line="360" w:lineRule="auto"/>
            </w:pPr>
            <w:r w:rsidRPr="00487A45">
              <w:t>11.Налог на прибыль, тыс.руб.</w:t>
            </w:r>
          </w:p>
        </w:tc>
        <w:tc>
          <w:tcPr>
            <w:tcW w:w="2604" w:type="dxa"/>
            <w:vAlign w:val="center"/>
          </w:tcPr>
          <w:p w:rsidR="00ED657C" w:rsidRPr="00487A45" w:rsidRDefault="00ED657C" w:rsidP="00487A45">
            <w:pPr>
              <w:widowControl/>
              <w:spacing w:line="360" w:lineRule="auto"/>
            </w:pPr>
            <w:r w:rsidRPr="00487A45">
              <w:t>153015</w:t>
            </w:r>
          </w:p>
        </w:tc>
      </w:tr>
      <w:tr w:rsidR="00ED657C" w:rsidRPr="00487A45">
        <w:trPr>
          <w:trHeight w:val="296"/>
        </w:trPr>
        <w:tc>
          <w:tcPr>
            <w:tcW w:w="6216" w:type="dxa"/>
            <w:vAlign w:val="center"/>
          </w:tcPr>
          <w:p w:rsidR="00ED657C" w:rsidRPr="00487A45" w:rsidRDefault="00ED657C" w:rsidP="00487A45">
            <w:pPr>
              <w:widowControl/>
              <w:spacing w:line="360" w:lineRule="auto"/>
            </w:pPr>
            <w:r w:rsidRPr="00487A45">
              <w:t>12.Срок окупаемости, лет.</w:t>
            </w:r>
          </w:p>
        </w:tc>
        <w:tc>
          <w:tcPr>
            <w:tcW w:w="2604" w:type="dxa"/>
            <w:vAlign w:val="center"/>
          </w:tcPr>
          <w:p w:rsidR="00ED657C" w:rsidRPr="00487A45" w:rsidRDefault="00ED657C" w:rsidP="00487A45">
            <w:pPr>
              <w:widowControl/>
              <w:spacing w:line="360" w:lineRule="auto"/>
            </w:pPr>
            <w:r w:rsidRPr="00487A45">
              <w:t>2</w:t>
            </w:r>
          </w:p>
        </w:tc>
      </w:tr>
      <w:tr w:rsidR="00ED657C" w:rsidRPr="00487A45">
        <w:trPr>
          <w:trHeight w:val="296"/>
        </w:trPr>
        <w:tc>
          <w:tcPr>
            <w:tcW w:w="6216" w:type="dxa"/>
            <w:vAlign w:val="center"/>
          </w:tcPr>
          <w:p w:rsidR="00ED657C" w:rsidRPr="00487A45" w:rsidRDefault="00ED657C" w:rsidP="00487A45">
            <w:pPr>
              <w:widowControl/>
              <w:spacing w:line="360" w:lineRule="auto"/>
            </w:pPr>
            <w:r w:rsidRPr="00487A45">
              <w:t>13.Рентабельность, %.</w:t>
            </w:r>
          </w:p>
        </w:tc>
        <w:tc>
          <w:tcPr>
            <w:tcW w:w="2604" w:type="dxa"/>
            <w:vAlign w:val="center"/>
          </w:tcPr>
          <w:p w:rsidR="00ED657C" w:rsidRPr="00487A45" w:rsidRDefault="00ED657C" w:rsidP="00487A45">
            <w:pPr>
              <w:widowControl/>
              <w:spacing w:line="360" w:lineRule="auto"/>
            </w:pPr>
            <w:r w:rsidRPr="00487A45">
              <w:t>22,3</w:t>
            </w:r>
          </w:p>
        </w:tc>
      </w:tr>
      <w:tr w:rsidR="00ED657C" w:rsidRPr="00487A45">
        <w:trPr>
          <w:trHeight w:val="276"/>
        </w:trPr>
        <w:tc>
          <w:tcPr>
            <w:tcW w:w="6216" w:type="dxa"/>
            <w:vAlign w:val="center"/>
          </w:tcPr>
          <w:p w:rsidR="00ED657C" w:rsidRPr="00487A45" w:rsidRDefault="00ED657C" w:rsidP="00487A45">
            <w:pPr>
              <w:widowControl/>
              <w:spacing w:line="360" w:lineRule="auto"/>
            </w:pPr>
            <w:r w:rsidRPr="00487A45">
              <w:t>14.Фондоотдача, руб./руб.</w:t>
            </w:r>
          </w:p>
        </w:tc>
        <w:tc>
          <w:tcPr>
            <w:tcW w:w="2604" w:type="dxa"/>
            <w:vAlign w:val="center"/>
          </w:tcPr>
          <w:p w:rsidR="00ED657C" w:rsidRPr="00487A45" w:rsidRDefault="00ED657C" w:rsidP="00487A45">
            <w:pPr>
              <w:widowControl/>
              <w:spacing w:line="360" w:lineRule="auto"/>
            </w:pPr>
            <w:r w:rsidRPr="00487A45">
              <w:t>0,58</w:t>
            </w:r>
          </w:p>
        </w:tc>
      </w:tr>
      <w:tr w:rsidR="00ED657C" w:rsidRPr="00487A45">
        <w:trPr>
          <w:trHeight w:val="296"/>
        </w:trPr>
        <w:tc>
          <w:tcPr>
            <w:tcW w:w="6216" w:type="dxa"/>
            <w:vAlign w:val="center"/>
          </w:tcPr>
          <w:p w:rsidR="00ED657C" w:rsidRPr="00487A45" w:rsidRDefault="00ED657C" w:rsidP="00487A45">
            <w:pPr>
              <w:widowControl/>
              <w:spacing w:line="360" w:lineRule="auto"/>
            </w:pPr>
            <w:r w:rsidRPr="00487A45">
              <w:t>15.ЧДД, тыс. руб.</w:t>
            </w:r>
          </w:p>
        </w:tc>
        <w:tc>
          <w:tcPr>
            <w:tcW w:w="2604" w:type="dxa"/>
            <w:vAlign w:val="center"/>
          </w:tcPr>
          <w:p w:rsidR="00ED657C" w:rsidRPr="00487A45" w:rsidRDefault="00ED657C" w:rsidP="00487A45">
            <w:pPr>
              <w:widowControl/>
              <w:spacing w:line="360" w:lineRule="auto"/>
            </w:pPr>
            <w:r w:rsidRPr="00487A45">
              <w:t>1187491</w:t>
            </w:r>
          </w:p>
        </w:tc>
      </w:tr>
      <w:tr w:rsidR="00ED657C" w:rsidRPr="00487A45">
        <w:trPr>
          <w:trHeight w:val="357"/>
        </w:trPr>
        <w:tc>
          <w:tcPr>
            <w:tcW w:w="6216" w:type="dxa"/>
            <w:vAlign w:val="center"/>
          </w:tcPr>
          <w:p w:rsidR="00ED657C" w:rsidRPr="00487A45" w:rsidRDefault="00ED657C" w:rsidP="00487A45">
            <w:pPr>
              <w:widowControl/>
              <w:spacing w:line="360" w:lineRule="auto"/>
            </w:pPr>
            <w:r w:rsidRPr="00487A45">
              <w:t>16. Индекс доходности</w:t>
            </w:r>
          </w:p>
        </w:tc>
        <w:tc>
          <w:tcPr>
            <w:tcW w:w="2604" w:type="dxa"/>
            <w:vAlign w:val="center"/>
          </w:tcPr>
          <w:p w:rsidR="00ED657C" w:rsidRPr="00487A45" w:rsidRDefault="00ED657C" w:rsidP="00487A45">
            <w:pPr>
              <w:widowControl/>
              <w:spacing w:line="360" w:lineRule="auto"/>
            </w:pPr>
            <w:r w:rsidRPr="00487A45">
              <w:t>1,1</w:t>
            </w:r>
          </w:p>
        </w:tc>
      </w:tr>
    </w:tbl>
    <w:p w:rsidR="00925DB8" w:rsidRDefault="00925DB8" w:rsidP="00877CC9">
      <w:pPr>
        <w:widowControl/>
        <w:spacing w:line="360" w:lineRule="auto"/>
        <w:ind w:firstLine="709"/>
        <w:jc w:val="both"/>
        <w:rPr>
          <w:sz w:val="28"/>
          <w:szCs w:val="28"/>
        </w:rPr>
      </w:pPr>
    </w:p>
    <w:p w:rsidR="00E75AC1" w:rsidRPr="00877CC9" w:rsidRDefault="00925DB8" w:rsidP="00877CC9">
      <w:pPr>
        <w:widowControl/>
        <w:spacing w:line="360" w:lineRule="auto"/>
        <w:ind w:firstLine="709"/>
        <w:jc w:val="both"/>
        <w:rPr>
          <w:sz w:val="28"/>
          <w:szCs w:val="28"/>
        </w:rPr>
      </w:pPr>
      <w:r>
        <w:rPr>
          <w:sz w:val="28"/>
          <w:szCs w:val="28"/>
        </w:rPr>
        <w:br w:type="page"/>
      </w:r>
      <w:r w:rsidR="00E75AC1" w:rsidRPr="00877CC9">
        <w:rPr>
          <w:sz w:val="28"/>
          <w:szCs w:val="28"/>
        </w:rPr>
        <w:t>Уровень рентабельности:</w:t>
      </w:r>
    </w:p>
    <w:p w:rsidR="00925DB8" w:rsidRDefault="00925DB8" w:rsidP="00877CC9">
      <w:pPr>
        <w:widowControl/>
        <w:spacing w:line="360" w:lineRule="auto"/>
        <w:ind w:firstLine="709"/>
        <w:jc w:val="both"/>
        <w:rPr>
          <w:sz w:val="28"/>
          <w:szCs w:val="28"/>
        </w:rPr>
      </w:pPr>
    </w:p>
    <w:p w:rsidR="00E75AC1" w:rsidRPr="00877CC9" w:rsidRDefault="000C6C4F" w:rsidP="00877CC9">
      <w:pPr>
        <w:widowControl/>
        <w:spacing w:line="360" w:lineRule="auto"/>
        <w:ind w:firstLine="709"/>
        <w:jc w:val="both"/>
        <w:rPr>
          <w:sz w:val="28"/>
          <w:szCs w:val="28"/>
          <w:lang w:val="en-US"/>
        </w:rPr>
      </w:pPr>
      <w:r>
        <w:rPr>
          <w:sz w:val="28"/>
          <w:szCs w:val="28"/>
        </w:rPr>
        <w:pict>
          <v:shape id="_x0000_i1232" type="#_x0000_t75" style="width:345.75pt;height:44.25pt">
            <v:imagedata r:id="rId209" o:title=""/>
          </v:shape>
        </w:pict>
      </w:r>
      <w:r w:rsidR="0020605D">
        <w:rPr>
          <w:sz w:val="28"/>
          <w:szCs w:val="28"/>
        </w:rPr>
        <w:t xml:space="preserve">    </w:t>
      </w:r>
      <w:r w:rsidR="00914194" w:rsidRPr="00877CC9">
        <w:rPr>
          <w:sz w:val="28"/>
          <w:szCs w:val="28"/>
        </w:rPr>
        <w:t>(11.</w:t>
      </w:r>
      <w:r w:rsidR="00914194" w:rsidRPr="00877CC9">
        <w:rPr>
          <w:sz w:val="28"/>
          <w:szCs w:val="28"/>
          <w:lang w:val="en-US"/>
        </w:rPr>
        <w:t>7</w:t>
      </w:r>
      <w:r w:rsidR="00914194" w:rsidRPr="00877CC9">
        <w:rPr>
          <w:sz w:val="28"/>
          <w:szCs w:val="28"/>
        </w:rPr>
        <w:t>)</w:t>
      </w:r>
    </w:p>
    <w:p w:rsidR="00925DB8" w:rsidRDefault="00925DB8"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где Пб- балансовая прибыль предприятия за год; Фоб, Фо- среднегодовая стоимость нормируемых оборотных средств предприятия и среднегодовая стоимость основных производственных фондов соответственно.</w:t>
      </w:r>
    </w:p>
    <w:p w:rsidR="00E75AC1" w:rsidRPr="00877CC9" w:rsidRDefault="00E75AC1" w:rsidP="00877CC9">
      <w:pPr>
        <w:widowControl/>
        <w:spacing w:line="360" w:lineRule="auto"/>
        <w:ind w:firstLine="709"/>
        <w:jc w:val="both"/>
        <w:rPr>
          <w:sz w:val="28"/>
          <w:szCs w:val="28"/>
        </w:rPr>
      </w:pPr>
      <w:r w:rsidRPr="00877CC9">
        <w:rPr>
          <w:sz w:val="28"/>
          <w:szCs w:val="28"/>
        </w:rPr>
        <w:t>Фондоотдача:</w:t>
      </w:r>
    </w:p>
    <w:p w:rsidR="00925DB8" w:rsidRDefault="00925DB8" w:rsidP="00877CC9">
      <w:pPr>
        <w:widowControl/>
        <w:spacing w:line="360" w:lineRule="auto"/>
        <w:ind w:firstLine="709"/>
        <w:jc w:val="both"/>
        <w:rPr>
          <w:sz w:val="28"/>
          <w:szCs w:val="28"/>
        </w:rPr>
      </w:pPr>
    </w:p>
    <w:p w:rsidR="00E75AC1" w:rsidRPr="00877CC9" w:rsidRDefault="000C6C4F" w:rsidP="00877CC9">
      <w:pPr>
        <w:widowControl/>
        <w:spacing w:line="360" w:lineRule="auto"/>
        <w:ind w:firstLine="709"/>
        <w:jc w:val="both"/>
        <w:rPr>
          <w:sz w:val="28"/>
          <w:szCs w:val="28"/>
        </w:rPr>
      </w:pPr>
      <w:r>
        <w:rPr>
          <w:sz w:val="28"/>
          <w:szCs w:val="28"/>
        </w:rPr>
        <w:pict>
          <v:shape id="_x0000_i1233" type="#_x0000_t75" style="width:177pt;height:41.25pt">
            <v:imagedata r:id="rId210" o:title=""/>
          </v:shape>
        </w:pict>
      </w:r>
      <w:r w:rsidR="0020605D">
        <w:rPr>
          <w:sz w:val="28"/>
          <w:szCs w:val="28"/>
        </w:rPr>
        <w:t xml:space="preserve">       </w:t>
      </w:r>
      <w:r w:rsidR="00E75AC1" w:rsidRPr="00877CC9">
        <w:rPr>
          <w:sz w:val="28"/>
          <w:szCs w:val="28"/>
        </w:rPr>
        <w:t xml:space="preserve"> </w:t>
      </w:r>
      <w:r w:rsidR="00914194" w:rsidRPr="00877CC9">
        <w:rPr>
          <w:sz w:val="28"/>
          <w:szCs w:val="28"/>
        </w:rPr>
        <w:tab/>
      </w:r>
      <w:r w:rsidR="00914194" w:rsidRPr="00877CC9">
        <w:rPr>
          <w:sz w:val="28"/>
          <w:szCs w:val="28"/>
        </w:rPr>
        <w:tab/>
      </w:r>
      <w:r w:rsidR="00914194" w:rsidRPr="00877CC9">
        <w:rPr>
          <w:sz w:val="28"/>
          <w:szCs w:val="28"/>
        </w:rPr>
        <w:tab/>
      </w:r>
      <w:r w:rsidR="0020605D">
        <w:rPr>
          <w:sz w:val="28"/>
          <w:szCs w:val="28"/>
        </w:rPr>
        <w:t xml:space="preserve"> </w:t>
      </w:r>
      <w:r w:rsidR="00914194" w:rsidRPr="00877CC9">
        <w:rPr>
          <w:sz w:val="28"/>
          <w:szCs w:val="28"/>
        </w:rPr>
        <w:t>(11.5)</w:t>
      </w:r>
    </w:p>
    <w:p w:rsidR="00925DB8" w:rsidRDefault="00925DB8" w:rsidP="00877CC9">
      <w:pPr>
        <w:widowControl/>
        <w:spacing w:line="360" w:lineRule="auto"/>
        <w:ind w:firstLine="709"/>
        <w:jc w:val="both"/>
        <w:rPr>
          <w:sz w:val="28"/>
          <w:szCs w:val="28"/>
        </w:rPr>
      </w:pPr>
    </w:p>
    <w:p w:rsidR="00E75AC1" w:rsidRPr="00877CC9" w:rsidRDefault="00E75AC1" w:rsidP="00877CC9">
      <w:pPr>
        <w:widowControl/>
        <w:spacing w:line="360" w:lineRule="auto"/>
        <w:ind w:firstLine="709"/>
        <w:jc w:val="both"/>
        <w:rPr>
          <w:sz w:val="28"/>
          <w:szCs w:val="28"/>
        </w:rPr>
      </w:pPr>
      <w:r w:rsidRPr="00877CC9">
        <w:rPr>
          <w:sz w:val="28"/>
          <w:szCs w:val="28"/>
        </w:rPr>
        <w:t>где В- годовой выпуск продукции в натуральном выражении или оптовых ценах.</w:t>
      </w:r>
    </w:p>
    <w:p w:rsidR="00E75AC1" w:rsidRPr="00877CC9" w:rsidRDefault="00E75AC1" w:rsidP="00877CC9">
      <w:pPr>
        <w:widowControl/>
        <w:spacing w:line="360" w:lineRule="auto"/>
        <w:ind w:firstLine="709"/>
        <w:jc w:val="both"/>
        <w:rPr>
          <w:sz w:val="28"/>
          <w:szCs w:val="28"/>
        </w:rPr>
      </w:pPr>
      <w:r w:rsidRPr="00877CC9">
        <w:rPr>
          <w:sz w:val="28"/>
          <w:szCs w:val="28"/>
        </w:rPr>
        <w:t>Заключение: в целом инвестиционный проект эффективен, индекс доходности составил 1.21.</w:t>
      </w:r>
    </w:p>
    <w:p w:rsidR="006B4F9C" w:rsidRPr="00877CC9" w:rsidRDefault="00925DB8" w:rsidP="00877CC9">
      <w:pPr>
        <w:pStyle w:val="1"/>
        <w:spacing w:before="0" w:after="0" w:line="360" w:lineRule="auto"/>
        <w:ind w:firstLine="709"/>
        <w:jc w:val="both"/>
        <w:rPr>
          <w:rFonts w:ascii="Times New Roman" w:hAnsi="Times New Roman" w:cs="Times New Roman"/>
          <w:iCs/>
          <w:sz w:val="28"/>
          <w:szCs w:val="28"/>
        </w:rPr>
      </w:pPr>
      <w:bookmarkStart w:id="108" w:name="_Toc102019379"/>
      <w:bookmarkStart w:id="109" w:name="_Toc263109797"/>
      <w:r>
        <w:rPr>
          <w:rFonts w:ascii="Times New Roman" w:hAnsi="Times New Roman" w:cs="Times New Roman"/>
          <w:b w:val="0"/>
          <w:bCs w:val="0"/>
          <w:kern w:val="0"/>
          <w:sz w:val="28"/>
          <w:szCs w:val="28"/>
        </w:rPr>
        <w:br w:type="page"/>
      </w:r>
      <w:r w:rsidR="006B4F9C" w:rsidRPr="00877CC9">
        <w:rPr>
          <w:rFonts w:ascii="Times New Roman" w:hAnsi="Times New Roman" w:cs="Times New Roman"/>
          <w:iCs/>
          <w:sz w:val="28"/>
          <w:szCs w:val="28"/>
        </w:rPr>
        <w:t>12. УСРЕДНЕНИЕ РУДЫ</w:t>
      </w:r>
      <w:bookmarkEnd w:id="108"/>
      <w:bookmarkEnd w:id="109"/>
    </w:p>
    <w:p w:rsidR="00925DB8" w:rsidRDefault="00925DB8" w:rsidP="00877CC9">
      <w:pPr>
        <w:widowControl/>
        <w:spacing w:line="360" w:lineRule="auto"/>
        <w:ind w:firstLine="709"/>
        <w:jc w:val="both"/>
        <w:rPr>
          <w:sz w:val="28"/>
          <w:szCs w:val="28"/>
        </w:rPr>
      </w:pPr>
    </w:p>
    <w:p w:rsidR="004E114E" w:rsidRPr="00877CC9" w:rsidRDefault="004E114E" w:rsidP="00877CC9">
      <w:pPr>
        <w:widowControl/>
        <w:spacing w:line="360" w:lineRule="auto"/>
        <w:ind w:firstLine="709"/>
        <w:jc w:val="both"/>
        <w:rPr>
          <w:sz w:val="28"/>
          <w:szCs w:val="28"/>
        </w:rPr>
      </w:pPr>
      <w:r w:rsidRPr="00877CC9">
        <w:rPr>
          <w:sz w:val="28"/>
          <w:szCs w:val="28"/>
        </w:rPr>
        <w:t>(специальная</w:t>
      </w:r>
      <w:r w:rsidR="0020605D">
        <w:rPr>
          <w:sz w:val="28"/>
          <w:szCs w:val="28"/>
        </w:rPr>
        <w:t xml:space="preserve"> </w:t>
      </w:r>
      <w:r w:rsidRPr="00877CC9">
        <w:rPr>
          <w:sz w:val="28"/>
          <w:szCs w:val="28"/>
        </w:rPr>
        <w:t>часть)</w:t>
      </w:r>
    </w:p>
    <w:p w:rsidR="006B4F9C" w:rsidRDefault="00914194" w:rsidP="00877CC9">
      <w:pPr>
        <w:widowControl/>
        <w:spacing w:line="360" w:lineRule="auto"/>
        <w:ind w:firstLine="709"/>
        <w:jc w:val="both"/>
        <w:rPr>
          <w:color w:val="000000"/>
          <w:sz w:val="28"/>
          <w:szCs w:val="28"/>
        </w:rPr>
      </w:pPr>
      <w:r w:rsidRPr="00877CC9">
        <w:rPr>
          <w:color w:val="000000"/>
          <w:sz w:val="28"/>
          <w:szCs w:val="28"/>
        </w:rPr>
        <w:t>Анализ геологических данных</w:t>
      </w:r>
      <w:r w:rsidR="006B4F9C" w:rsidRPr="00877CC9">
        <w:rPr>
          <w:color w:val="000000"/>
          <w:sz w:val="28"/>
          <w:szCs w:val="28"/>
        </w:rPr>
        <w:t xml:space="preserve"> показывает, что содержание золота в руде по горизонтам карьера непостоянно. При этом для Олимпиадинского месторождения распределение золота в недрах близко к н</w:t>
      </w:r>
      <w:r w:rsidR="006C7107">
        <w:rPr>
          <w:color w:val="000000"/>
          <w:sz w:val="28"/>
          <w:szCs w:val="28"/>
        </w:rPr>
        <w:t>ормальному закону распределения</w:t>
      </w:r>
      <w:r w:rsidR="006B4F9C" w:rsidRPr="00877CC9">
        <w:rPr>
          <w:color w:val="000000"/>
          <w:sz w:val="28"/>
          <w:szCs w:val="28"/>
        </w:rPr>
        <w:t>.</w:t>
      </w:r>
    </w:p>
    <w:p w:rsidR="006B4F9C" w:rsidRPr="00877CC9" w:rsidRDefault="006C7107" w:rsidP="00877CC9">
      <w:pPr>
        <w:widowControl/>
        <w:spacing w:line="360" w:lineRule="auto"/>
        <w:ind w:firstLine="709"/>
        <w:jc w:val="both"/>
        <w:rPr>
          <w:color w:val="000000"/>
          <w:sz w:val="28"/>
          <w:szCs w:val="28"/>
        </w:rPr>
      </w:pPr>
      <w:r>
        <w:rPr>
          <w:color w:val="000000"/>
          <w:sz w:val="28"/>
          <w:szCs w:val="28"/>
        </w:rPr>
        <w:t>Для нормального закона</w:t>
      </w:r>
      <w:r w:rsidR="006B4F9C" w:rsidRPr="00877CC9">
        <w:rPr>
          <w:color w:val="000000"/>
          <w:sz w:val="28"/>
          <w:szCs w:val="28"/>
        </w:rPr>
        <w:t xml:space="preserve">, задаваясь уровнем надежности </w:t>
      </w:r>
      <w:r w:rsidR="006B4F9C" w:rsidRPr="00877CC9">
        <w:rPr>
          <w:color w:val="000000"/>
          <w:sz w:val="28"/>
          <w:szCs w:val="28"/>
        </w:rPr>
        <w:sym w:font="Symbol" w:char="F062"/>
      </w:r>
      <w:r w:rsidR="006B4F9C" w:rsidRPr="00877CC9">
        <w:rPr>
          <w:color w:val="000000"/>
          <w:sz w:val="28"/>
          <w:szCs w:val="28"/>
        </w:rPr>
        <w:t>, определяем квантиль</w:t>
      </w:r>
      <w:r w:rsidR="000C6C4F">
        <w:rPr>
          <w:color w:val="000000"/>
          <w:sz w:val="28"/>
          <w:szCs w:val="28"/>
        </w:rPr>
        <w:pict>
          <v:shape id="_x0000_i1234" type="#_x0000_t75" style="width:17.25pt;height:21pt">
            <v:imagedata r:id="rId211" o:title=""/>
          </v:shape>
        </w:pict>
      </w:r>
      <w:r w:rsidR="006B4F9C" w:rsidRPr="00877CC9">
        <w:rPr>
          <w:color w:val="000000"/>
          <w:sz w:val="28"/>
          <w:szCs w:val="28"/>
        </w:rPr>
        <w:t>, отвечающий уровню вероятности</w:t>
      </w:r>
    </w:p>
    <w:p w:rsidR="006B4F9C" w:rsidRPr="00877CC9" w:rsidRDefault="000C6C4F" w:rsidP="00877CC9">
      <w:pPr>
        <w:widowControl/>
        <w:spacing w:line="360" w:lineRule="auto"/>
        <w:ind w:firstLine="709"/>
        <w:jc w:val="both"/>
        <w:rPr>
          <w:color w:val="000000"/>
          <w:sz w:val="28"/>
          <w:szCs w:val="28"/>
        </w:rPr>
      </w:pPr>
      <w:r>
        <w:rPr>
          <w:color w:val="000000"/>
          <w:sz w:val="28"/>
          <w:szCs w:val="28"/>
        </w:rPr>
        <w:pict>
          <v:shape id="_x0000_i1235" type="#_x0000_t75" style="width:84.75pt;height:45pt">
            <v:imagedata r:id="rId212" o:title=""/>
          </v:shape>
        </w:pict>
      </w:r>
      <w:r w:rsidR="006B4F9C" w:rsidRPr="00877CC9">
        <w:rPr>
          <w:color w:val="000000"/>
          <w:sz w:val="28"/>
          <w:szCs w:val="28"/>
        </w:rPr>
        <w:t>,</w:t>
      </w:r>
      <w:r w:rsidR="0020605D">
        <w:rPr>
          <w:color w:val="000000"/>
          <w:sz w:val="28"/>
          <w:szCs w:val="28"/>
        </w:rPr>
        <w:t xml:space="preserve">                       </w:t>
      </w:r>
      <w:r w:rsidR="006B4F9C" w:rsidRPr="00877CC9">
        <w:rPr>
          <w:color w:val="000000"/>
          <w:sz w:val="28"/>
          <w:szCs w:val="28"/>
        </w:rPr>
        <w:t>(12.1)</w:t>
      </w:r>
    </w:p>
    <w:p w:rsidR="006B4F9C" w:rsidRPr="00877CC9" w:rsidRDefault="006B4F9C" w:rsidP="00877CC9">
      <w:pPr>
        <w:widowControl/>
        <w:spacing w:line="360" w:lineRule="auto"/>
        <w:ind w:firstLine="709"/>
        <w:jc w:val="both"/>
        <w:rPr>
          <w:color w:val="000000"/>
          <w:sz w:val="28"/>
          <w:szCs w:val="28"/>
        </w:rPr>
      </w:pP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Допустимое отклонение содержания компонента в руде выражается через стандартное отклонение выходного потока</w:t>
      </w:r>
    </w:p>
    <w:p w:rsidR="006B4F9C" w:rsidRPr="00877CC9" w:rsidRDefault="006B4F9C" w:rsidP="00877CC9">
      <w:pPr>
        <w:widowControl/>
        <w:spacing w:line="360" w:lineRule="auto"/>
        <w:ind w:firstLine="709"/>
        <w:jc w:val="both"/>
        <w:rPr>
          <w:color w:val="000000"/>
          <w:sz w:val="28"/>
          <w:szCs w:val="28"/>
        </w:rPr>
      </w:pPr>
    </w:p>
    <w:p w:rsidR="006B4F9C" w:rsidRPr="00877CC9" w:rsidRDefault="000C6C4F" w:rsidP="00877CC9">
      <w:pPr>
        <w:widowControl/>
        <w:spacing w:line="360" w:lineRule="auto"/>
        <w:ind w:firstLine="709"/>
        <w:jc w:val="both"/>
        <w:rPr>
          <w:color w:val="000000"/>
          <w:sz w:val="28"/>
          <w:szCs w:val="28"/>
        </w:rPr>
      </w:pPr>
      <w:r>
        <w:rPr>
          <w:color w:val="000000"/>
          <w:sz w:val="28"/>
          <w:szCs w:val="28"/>
        </w:rPr>
        <w:pict>
          <v:shape id="_x0000_i1236" type="#_x0000_t75" style="width:96.75pt;height:33.75pt">
            <v:imagedata r:id="rId213" o:title=""/>
          </v:shape>
        </w:pict>
      </w:r>
      <w:r w:rsidR="006B4F9C" w:rsidRPr="00877CC9">
        <w:rPr>
          <w:color w:val="000000"/>
          <w:sz w:val="28"/>
          <w:szCs w:val="28"/>
        </w:rPr>
        <w:t>.</w:t>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t>(12.2)</w:t>
      </w:r>
    </w:p>
    <w:p w:rsidR="006B4F9C" w:rsidRPr="00877CC9" w:rsidRDefault="006B4F9C" w:rsidP="00877CC9">
      <w:pPr>
        <w:widowControl/>
        <w:spacing w:line="360" w:lineRule="auto"/>
        <w:ind w:firstLine="709"/>
        <w:jc w:val="both"/>
        <w:outlineLvl w:val="0"/>
        <w:rPr>
          <w:color w:val="000000"/>
          <w:sz w:val="28"/>
          <w:szCs w:val="28"/>
        </w:rPr>
      </w:pPr>
      <w:bookmarkStart w:id="110" w:name="_Toc263109258"/>
      <w:bookmarkStart w:id="111" w:name="_Toc263109799"/>
      <w:r w:rsidRPr="00877CC9">
        <w:rPr>
          <w:color w:val="000000"/>
          <w:sz w:val="28"/>
          <w:szCs w:val="28"/>
        </w:rPr>
        <w:t>Откуда</w:t>
      </w:r>
      <w:bookmarkEnd w:id="110"/>
      <w:bookmarkEnd w:id="111"/>
    </w:p>
    <w:p w:rsidR="006B4F9C" w:rsidRPr="00877CC9" w:rsidRDefault="000C6C4F" w:rsidP="00877CC9">
      <w:pPr>
        <w:widowControl/>
        <w:spacing w:line="360" w:lineRule="auto"/>
        <w:ind w:firstLine="709"/>
        <w:jc w:val="both"/>
        <w:rPr>
          <w:color w:val="000000"/>
          <w:sz w:val="28"/>
          <w:szCs w:val="28"/>
        </w:rPr>
      </w:pPr>
      <w:r>
        <w:rPr>
          <w:color w:val="000000"/>
          <w:sz w:val="28"/>
          <w:szCs w:val="28"/>
        </w:rPr>
        <w:pict>
          <v:shape id="_x0000_i1237" type="#_x0000_t75" style="width:77.25pt;height:56.25pt">
            <v:imagedata r:id="rId214" o:title=""/>
          </v:shape>
        </w:pict>
      </w:r>
      <w:r w:rsidR="006B4F9C" w:rsidRPr="00877CC9">
        <w:rPr>
          <w:color w:val="000000"/>
          <w:sz w:val="28"/>
          <w:szCs w:val="28"/>
        </w:rPr>
        <w:t>.</w:t>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t>(12.3)</w:t>
      </w:r>
    </w:p>
    <w:p w:rsidR="00925DB8" w:rsidRDefault="00925DB8" w:rsidP="00877CC9">
      <w:pPr>
        <w:widowControl/>
        <w:spacing w:line="360" w:lineRule="auto"/>
        <w:ind w:firstLine="709"/>
        <w:jc w:val="both"/>
        <w:rPr>
          <w:color w:val="000000"/>
          <w:sz w:val="28"/>
          <w:szCs w:val="28"/>
        </w:rPr>
      </w:pP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Выходной поток связан с входным соотношением</w:t>
      </w:r>
    </w:p>
    <w:p w:rsidR="006B4F9C" w:rsidRPr="00877CC9" w:rsidRDefault="006B4F9C" w:rsidP="00877CC9">
      <w:pPr>
        <w:widowControl/>
        <w:spacing w:line="360" w:lineRule="auto"/>
        <w:ind w:firstLine="709"/>
        <w:jc w:val="both"/>
        <w:rPr>
          <w:color w:val="000000"/>
          <w:sz w:val="28"/>
          <w:szCs w:val="28"/>
        </w:rPr>
      </w:pPr>
    </w:p>
    <w:p w:rsidR="006B4F9C" w:rsidRPr="00877CC9" w:rsidRDefault="000C6C4F" w:rsidP="00877CC9">
      <w:pPr>
        <w:widowControl/>
        <w:spacing w:line="360" w:lineRule="auto"/>
        <w:ind w:firstLine="709"/>
        <w:jc w:val="both"/>
        <w:rPr>
          <w:color w:val="000000"/>
          <w:sz w:val="28"/>
          <w:szCs w:val="28"/>
        </w:rPr>
      </w:pPr>
      <w:r>
        <w:rPr>
          <w:color w:val="000000"/>
          <w:sz w:val="28"/>
          <w:szCs w:val="28"/>
        </w:rPr>
        <w:pict>
          <v:shape id="_x0000_i1238" type="#_x0000_t75" style="width:96.75pt;height:55.5pt">
            <v:imagedata r:id="rId215" o:title=""/>
          </v:shape>
        </w:pict>
      </w:r>
      <w:r w:rsidR="006B4F9C" w:rsidRPr="00877CC9">
        <w:rPr>
          <w:color w:val="000000"/>
          <w:sz w:val="28"/>
          <w:szCs w:val="28"/>
        </w:rPr>
        <w:t>,</w:t>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t>(12.4)</w:t>
      </w:r>
    </w:p>
    <w:p w:rsidR="00925DB8" w:rsidRDefault="00925DB8" w:rsidP="00877CC9">
      <w:pPr>
        <w:widowControl/>
        <w:spacing w:line="360" w:lineRule="auto"/>
        <w:ind w:firstLine="709"/>
        <w:jc w:val="both"/>
        <w:rPr>
          <w:color w:val="000000"/>
          <w:sz w:val="28"/>
          <w:szCs w:val="28"/>
        </w:rPr>
      </w:pP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 xml:space="preserve">где </w:t>
      </w:r>
      <w:r w:rsidR="000C6C4F">
        <w:rPr>
          <w:color w:val="000000"/>
          <w:sz w:val="28"/>
          <w:szCs w:val="28"/>
        </w:rPr>
        <w:pict>
          <v:shape id="_x0000_i1239" type="#_x0000_t75" style="width:26.25pt;height:18.75pt">
            <v:imagedata r:id="rId216" o:title=""/>
          </v:shape>
        </w:pict>
      </w:r>
      <w:r w:rsidRPr="00877CC9">
        <w:rPr>
          <w:color w:val="000000"/>
          <w:sz w:val="28"/>
          <w:szCs w:val="28"/>
        </w:rPr>
        <w:t xml:space="preserve"> - стандартное отклонение входного потока;</w:t>
      </w:r>
    </w:p>
    <w:p w:rsidR="006B4F9C" w:rsidRPr="00877CC9" w:rsidRDefault="000C6C4F" w:rsidP="00877CC9">
      <w:pPr>
        <w:widowControl/>
        <w:spacing w:line="360" w:lineRule="auto"/>
        <w:ind w:firstLine="709"/>
        <w:jc w:val="both"/>
        <w:rPr>
          <w:color w:val="000000"/>
          <w:sz w:val="28"/>
          <w:szCs w:val="28"/>
        </w:rPr>
      </w:pPr>
      <w:r>
        <w:rPr>
          <w:color w:val="000000"/>
          <w:sz w:val="28"/>
          <w:szCs w:val="28"/>
        </w:rPr>
        <w:pict>
          <v:shape id="_x0000_i1240" type="#_x0000_t75" style="width:11.25pt;height:12pt">
            <v:imagedata r:id="rId217" o:title=""/>
          </v:shape>
        </w:pict>
      </w:r>
      <w:r w:rsidR="006B4F9C" w:rsidRPr="00877CC9">
        <w:rPr>
          <w:color w:val="000000"/>
          <w:sz w:val="28"/>
          <w:szCs w:val="28"/>
        </w:rPr>
        <w:t>– количество порций руды.</w:t>
      </w:r>
    </w:p>
    <w:p w:rsidR="006B4F9C" w:rsidRPr="00877CC9" w:rsidRDefault="006B4F9C" w:rsidP="00877CC9">
      <w:pPr>
        <w:widowControl/>
        <w:spacing w:line="360" w:lineRule="auto"/>
        <w:ind w:firstLine="709"/>
        <w:jc w:val="both"/>
        <w:outlineLvl w:val="0"/>
        <w:rPr>
          <w:color w:val="000000"/>
          <w:sz w:val="28"/>
          <w:szCs w:val="28"/>
        </w:rPr>
      </w:pPr>
      <w:bookmarkStart w:id="112" w:name="_Toc263109259"/>
      <w:bookmarkStart w:id="113" w:name="_Toc263109800"/>
      <w:r w:rsidRPr="00877CC9">
        <w:rPr>
          <w:color w:val="000000"/>
          <w:sz w:val="28"/>
          <w:szCs w:val="28"/>
        </w:rPr>
        <w:t>Соответственно</w:t>
      </w:r>
      <w:bookmarkEnd w:id="112"/>
      <w:bookmarkEnd w:id="113"/>
    </w:p>
    <w:p w:rsidR="00925DB8" w:rsidRDefault="00925DB8" w:rsidP="00877CC9">
      <w:pPr>
        <w:widowControl/>
        <w:spacing w:line="360" w:lineRule="auto"/>
        <w:ind w:firstLine="709"/>
        <w:jc w:val="both"/>
        <w:rPr>
          <w:color w:val="000000"/>
          <w:sz w:val="28"/>
          <w:szCs w:val="28"/>
        </w:rPr>
      </w:pPr>
    </w:p>
    <w:p w:rsidR="006B4F9C" w:rsidRPr="00877CC9" w:rsidRDefault="000C6C4F" w:rsidP="00877CC9">
      <w:pPr>
        <w:widowControl/>
        <w:spacing w:line="360" w:lineRule="auto"/>
        <w:ind w:firstLine="709"/>
        <w:jc w:val="both"/>
        <w:rPr>
          <w:color w:val="000000"/>
          <w:sz w:val="28"/>
          <w:szCs w:val="28"/>
        </w:rPr>
      </w:pPr>
      <w:r>
        <w:rPr>
          <w:color w:val="000000"/>
          <w:sz w:val="28"/>
          <w:szCs w:val="28"/>
        </w:rPr>
        <w:pict>
          <v:shape id="_x0000_i1241" type="#_x0000_t75" style="width:61.5pt;height:53.25pt">
            <v:imagedata r:id="rId218" o:title=""/>
          </v:shape>
        </w:pict>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t>(12.5)</w:t>
      </w:r>
    </w:p>
    <w:p w:rsidR="00925DB8" w:rsidRDefault="00925DB8" w:rsidP="00877CC9">
      <w:pPr>
        <w:widowControl/>
        <w:spacing w:line="360" w:lineRule="auto"/>
        <w:ind w:firstLine="709"/>
        <w:jc w:val="both"/>
        <w:rPr>
          <w:color w:val="000000"/>
          <w:sz w:val="28"/>
          <w:szCs w:val="28"/>
        </w:rPr>
      </w:pP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 xml:space="preserve">Выразив </w:t>
      </w:r>
      <w:r w:rsidR="000C6C4F">
        <w:rPr>
          <w:color w:val="000000"/>
          <w:sz w:val="28"/>
          <w:szCs w:val="28"/>
        </w:rPr>
        <w:pict>
          <v:shape id="_x0000_i1242" type="#_x0000_t75" style="width:34.5pt;height:24.75pt">
            <v:imagedata r:id="rId219" o:title=""/>
          </v:shape>
        </w:pict>
      </w:r>
      <w:r w:rsidRPr="00877CC9">
        <w:rPr>
          <w:color w:val="000000"/>
          <w:sz w:val="28"/>
          <w:szCs w:val="28"/>
        </w:rPr>
        <w:t xml:space="preserve"> в</w:t>
      </w:r>
      <w:r w:rsidR="0020605D">
        <w:rPr>
          <w:color w:val="000000"/>
          <w:sz w:val="28"/>
          <w:szCs w:val="28"/>
        </w:rPr>
        <w:t xml:space="preserve"> </w:t>
      </w:r>
      <w:r w:rsidRPr="00877CC9">
        <w:rPr>
          <w:color w:val="000000"/>
          <w:sz w:val="28"/>
          <w:szCs w:val="28"/>
        </w:rPr>
        <w:t>(12.5) через формулу (12.3) получим</w:t>
      </w:r>
    </w:p>
    <w:p w:rsidR="006C7107" w:rsidRDefault="006C7107" w:rsidP="00877CC9">
      <w:pPr>
        <w:widowControl/>
        <w:spacing w:line="360" w:lineRule="auto"/>
        <w:ind w:firstLine="709"/>
        <w:jc w:val="both"/>
        <w:rPr>
          <w:color w:val="000000"/>
          <w:sz w:val="28"/>
          <w:szCs w:val="28"/>
        </w:rPr>
      </w:pPr>
    </w:p>
    <w:p w:rsidR="006B4F9C" w:rsidRPr="00877CC9" w:rsidRDefault="000C6C4F" w:rsidP="00877CC9">
      <w:pPr>
        <w:widowControl/>
        <w:spacing w:line="360" w:lineRule="auto"/>
        <w:ind w:firstLine="709"/>
        <w:jc w:val="both"/>
        <w:rPr>
          <w:color w:val="000000"/>
          <w:sz w:val="28"/>
          <w:szCs w:val="28"/>
        </w:rPr>
      </w:pPr>
      <w:r>
        <w:rPr>
          <w:color w:val="000000"/>
          <w:sz w:val="28"/>
          <w:szCs w:val="28"/>
        </w:rPr>
        <w:pict>
          <v:shape id="_x0000_i1243" type="#_x0000_t75" style="width:69.75pt;height:57pt">
            <v:imagedata r:id="rId220" o:title=""/>
          </v:shape>
        </w:pict>
      </w:r>
      <w:r w:rsidR="006B4F9C" w:rsidRPr="00877CC9">
        <w:rPr>
          <w:color w:val="000000"/>
          <w:sz w:val="28"/>
          <w:szCs w:val="28"/>
        </w:rPr>
        <w:t>.</w:t>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r>
      <w:r w:rsidR="006B4F9C" w:rsidRPr="00877CC9">
        <w:rPr>
          <w:color w:val="000000"/>
          <w:sz w:val="28"/>
          <w:szCs w:val="28"/>
        </w:rPr>
        <w:tab/>
        <w:t>(12.6)</w:t>
      </w:r>
    </w:p>
    <w:p w:rsidR="00925DB8" w:rsidRDefault="00925DB8" w:rsidP="00877CC9">
      <w:pPr>
        <w:widowControl/>
        <w:spacing w:line="360" w:lineRule="auto"/>
        <w:ind w:firstLine="709"/>
        <w:jc w:val="both"/>
        <w:rPr>
          <w:color w:val="000000"/>
          <w:sz w:val="28"/>
          <w:szCs w:val="28"/>
        </w:rPr>
      </w:pP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Формулы (12.5) и (12.6) использованы для определения минимального объема руды в усреднительном складе.</w:t>
      </w: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В соответствии с проектным календарным планом отработки участка Восточный, на рис. 12.3 представлена динамика изменения дисперсии содержания золота по годам отработки. При этом среднее содержание варьирует от 0,5 до 1,5 г/т в зависимости от года работ.</w:t>
      </w: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Учитывая, что на ЗИФ должна поступать руда с дисперсией содержания золота в руде не более 0,1, проектом, для стабилизации качества руды, поступающей на ЗИФ, предусматривается устройство буферно-усреднительного склада открытого типа.</w:t>
      </w: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Объем штабеля склада определен исходя из необходимого числа порций руды (n), обеспечивающей достижение заданной степени усреднения</w:t>
      </w:r>
    </w:p>
    <w:p w:rsidR="006B4F9C" w:rsidRPr="00877CC9" w:rsidRDefault="006B4F9C" w:rsidP="00877CC9">
      <w:pPr>
        <w:widowControl/>
        <w:spacing w:line="360" w:lineRule="auto"/>
        <w:ind w:firstLine="709"/>
        <w:jc w:val="both"/>
        <w:rPr>
          <w:color w:val="000000"/>
          <w:sz w:val="28"/>
          <w:szCs w:val="28"/>
        </w:rPr>
      </w:pP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n=(</w:t>
      </w:r>
      <w:r w:rsidRPr="00877CC9">
        <w:rPr>
          <w:color w:val="000000"/>
          <w:sz w:val="28"/>
          <w:szCs w:val="28"/>
          <w:lang w:val="en-US"/>
        </w:rPr>
        <w:t>D</w:t>
      </w:r>
      <w:r w:rsidRPr="00877CC9">
        <w:rPr>
          <w:color w:val="000000"/>
          <w:sz w:val="28"/>
          <w:szCs w:val="28"/>
          <w:vertAlign w:val="subscript"/>
        </w:rPr>
        <w:t>вх</w:t>
      </w:r>
      <w:r w:rsidRPr="00877CC9">
        <w:rPr>
          <w:color w:val="000000"/>
          <w:sz w:val="28"/>
          <w:szCs w:val="28"/>
        </w:rPr>
        <w:t>/</w:t>
      </w:r>
      <w:r w:rsidRPr="00877CC9">
        <w:rPr>
          <w:color w:val="000000"/>
          <w:sz w:val="28"/>
          <w:szCs w:val="28"/>
          <w:lang w:val="en-US"/>
        </w:rPr>
        <w:t>D</w:t>
      </w:r>
      <w:r w:rsidRPr="00877CC9">
        <w:rPr>
          <w:color w:val="000000"/>
          <w:sz w:val="28"/>
          <w:szCs w:val="28"/>
          <w:vertAlign w:val="subscript"/>
        </w:rPr>
        <w:t>вых</w:t>
      </w:r>
      <w:r w:rsidRPr="00877CC9">
        <w:rPr>
          <w:color w:val="000000"/>
          <w:sz w:val="28"/>
          <w:szCs w:val="28"/>
        </w:rPr>
        <w:t>)</w:t>
      </w:r>
      <w:r w:rsidRPr="00877CC9">
        <w:rPr>
          <w:color w:val="000000"/>
          <w:sz w:val="28"/>
          <w:szCs w:val="28"/>
          <w:vertAlign w:val="superscript"/>
        </w:rPr>
        <w:t>2</w:t>
      </w:r>
      <w:r w:rsidRPr="00877CC9">
        <w:rPr>
          <w:color w:val="000000"/>
          <w:sz w:val="28"/>
          <w:szCs w:val="28"/>
        </w:rPr>
        <w:t>,</w:t>
      </w:r>
      <w:r w:rsidR="0020605D">
        <w:rPr>
          <w:color w:val="000000"/>
          <w:sz w:val="28"/>
          <w:szCs w:val="28"/>
        </w:rPr>
        <w:t xml:space="preserve">                </w:t>
      </w:r>
      <w:r w:rsidRPr="00877CC9">
        <w:rPr>
          <w:color w:val="000000"/>
          <w:sz w:val="28"/>
          <w:szCs w:val="28"/>
        </w:rPr>
        <w:t xml:space="preserve"> (12.7)</w:t>
      </w:r>
    </w:p>
    <w:p w:rsidR="006B4F9C" w:rsidRDefault="006B4F9C" w:rsidP="00877CC9">
      <w:pPr>
        <w:widowControl/>
        <w:spacing w:line="360" w:lineRule="auto"/>
        <w:ind w:firstLine="709"/>
        <w:jc w:val="both"/>
        <w:rPr>
          <w:color w:val="000000"/>
          <w:sz w:val="28"/>
          <w:szCs w:val="28"/>
        </w:rPr>
      </w:pPr>
      <w:r w:rsidRPr="00877CC9">
        <w:rPr>
          <w:color w:val="000000"/>
          <w:sz w:val="28"/>
          <w:szCs w:val="28"/>
        </w:rPr>
        <w:t>где</w:t>
      </w:r>
      <w:r w:rsidR="0020605D">
        <w:rPr>
          <w:color w:val="000000"/>
          <w:sz w:val="28"/>
          <w:szCs w:val="28"/>
        </w:rPr>
        <w:t xml:space="preserve"> </w:t>
      </w:r>
      <w:r w:rsidRPr="00877CC9">
        <w:rPr>
          <w:color w:val="000000"/>
          <w:sz w:val="28"/>
          <w:szCs w:val="28"/>
          <w:lang w:val="en-US"/>
        </w:rPr>
        <w:t>D</w:t>
      </w:r>
      <w:r w:rsidRPr="00877CC9">
        <w:rPr>
          <w:color w:val="000000"/>
          <w:sz w:val="28"/>
          <w:szCs w:val="28"/>
          <w:vertAlign w:val="subscript"/>
        </w:rPr>
        <w:t>вых</w:t>
      </w:r>
      <w:r w:rsidRPr="00877CC9">
        <w:rPr>
          <w:color w:val="000000"/>
          <w:sz w:val="28"/>
          <w:szCs w:val="28"/>
        </w:rPr>
        <w:t xml:space="preserve"> и </w:t>
      </w:r>
      <w:r w:rsidRPr="00877CC9">
        <w:rPr>
          <w:color w:val="000000"/>
          <w:sz w:val="28"/>
          <w:szCs w:val="28"/>
          <w:lang w:val="en-US"/>
        </w:rPr>
        <w:t>D</w:t>
      </w:r>
      <w:r w:rsidRPr="00877CC9">
        <w:rPr>
          <w:color w:val="000000"/>
          <w:sz w:val="28"/>
          <w:szCs w:val="28"/>
          <w:vertAlign w:val="subscript"/>
        </w:rPr>
        <w:t>вх</w:t>
      </w:r>
      <w:r w:rsidRPr="00877CC9">
        <w:rPr>
          <w:color w:val="000000"/>
          <w:sz w:val="28"/>
          <w:szCs w:val="28"/>
        </w:rPr>
        <w:t xml:space="preserve"> – дисперсия содержания золота в грузопотоке руды,</w:t>
      </w:r>
      <w:r w:rsidR="0020605D">
        <w:rPr>
          <w:color w:val="000000"/>
          <w:sz w:val="28"/>
          <w:szCs w:val="28"/>
        </w:rPr>
        <w:t xml:space="preserve"> </w:t>
      </w:r>
      <w:r w:rsidRPr="00877CC9">
        <w:rPr>
          <w:color w:val="000000"/>
          <w:sz w:val="28"/>
          <w:szCs w:val="28"/>
        </w:rPr>
        <w:t>входящим на штабель и выходящим из штабеля.</w:t>
      </w:r>
    </w:p>
    <w:p w:rsidR="00925DB8" w:rsidRPr="00877CC9" w:rsidRDefault="00925DB8" w:rsidP="00877CC9">
      <w:pPr>
        <w:widowControl/>
        <w:spacing w:line="360" w:lineRule="auto"/>
        <w:ind w:firstLine="709"/>
        <w:jc w:val="both"/>
        <w:rPr>
          <w:color w:val="000000"/>
          <w:sz w:val="28"/>
          <w:szCs w:val="28"/>
        </w:rPr>
      </w:pPr>
    </w:p>
    <w:p w:rsidR="006B4F9C" w:rsidRPr="00877CC9" w:rsidRDefault="006B4F9C" w:rsidP="00877CC9">
      <w:pPr>
        <w:widowControl/>
        <w:spacing w:line="360" w:lineRule="auto"/>
        <w:ind w:firstLine="709"/>
        <w:jc w:val="both"/>
        <w:rPr>
          <w:color w:val="000000"/>
          <w:sz w:val="28"/>
          <w:szCs w:val="28"/>
        </w:rPr>
      </w:pP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Поскольку, по опыту работы золотодобывающих карьеров, отношение максимально допустимого значения среднеквадратичного отклонения содержания усредняемой руды в сменных и суточных объемах добычи к среднеквадратичному отклонению содержания в экскаваторных забоях изменяется незначительно, за порцию руды принимается суточный объем добычи. На средние условия (дисперсия 0,66), по формуле (18.7) получим, что объем штабеля должен быть не менее 900 тыс. т (n=43).</w:t>
      </w:r>
      <w:r w:rsidRPr="00877CC9">
        <w:rPr>
          <w:sz w:val="28"/>
          <w:szCs w:val="28"/>
        </w:rPr>
        <w:t xml:space="preserve"> Площадь штабеля около </w:t>
      </w:r>
      <w:smartTag w:uri="urn:schemas-microsoft-com:office:smarttags" w:element="metricconverter">
        <w:smartTagPr>
          <w:attr w:name="ProductID" w:val="1994 г"/>
        </w:smartTagPr>
        <w:r w:rsidRPr="00877CC9">
          <w:rPr>
            <w:sz w:val="28"/>
            <w:szCs w:val="28"/>
          </w:rPr>
          <w:t>30000 м</w:t>
        </w:r>
        <w:r w:rsidRPr="00877CC9">
          <w:rPr>
            <w:sz w:val="28"/>
            <w:szCs w:val="28"/>
            <w:vertAlign w:val="superscript"/>
          </w:rPr>
          <w:t>2</w:t>
        </w:r>
      </w:smartTag>
      <w:r w:rsidRPr="00877CC9">
        <w:rPr>
          <w:sz w:val="28"/>
          <w:szCs w:val="28"/>
        </w:rPr>
        <w:t>.</w:t>
      </w:r>
    </w:p>
    <w:p w:rsidR="006B4F9C" w:rsidRDefault="006B4F9C" w:rsidP="00877CC9">
      <w:pPr>
        <w:widowControl/>
        <w:spacing w:line="360" w:lineRule="auto"/>
        <w:ind w:firstLine="709"/>
        <w:jc w:val="both"/>
        <w:rPr>
          <w:sz w:val="28"/>
          <w:szCs w:val="28"/>
        </w:rPr>
      </w:pPr>
      <w:r w:rsidRPr="00877CC9">
        <w:rPr>
          <w:sz w:val="28"/>
          <w:szCs w:val="28"/>
        </w:rPr>
        <w:t xml:space="preserve">Учитывая, что с увеличением высоты штабеля, усреднение улучшается, проектом принимается максимальная высота штабеля равная </w:t>
      </w:r>
      <w:smartTag w:uri="urn:schemas-microsoft-com:office:smarttags" w:element="metricconverter">
        <w:smartTagPr>
          <w:attr w:name="ProductID" w:val="1994 г"/>
        </w:smartTagPr>
        <w:r w:rsidRPr="00877CC9">
          <w:rPr>
            <w:sz w:val="28"/>
            <w:szCs w:val="28"/>
          </w:rPr>
          <w:t>10 м</w:t>
        </w:r>
      </w:smartTag>
      <w:r w:rsidRPr="00877CC9">
        <w:rPr>
          <w:sz w:val="28"/>
          <w:szCs w:val="28"/>
        </w:rPr>
        <w:t>, т. е. менее максимальной высоты черпания ЭКГ-5А, которые предусматриваются для отгрузки руды со склада.</w:t>
      </w: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 xml:space="preserve">Основание склада отсыпается скальными породами, поверхности придается уклон </w:t>
      </w:r>
      <w:r w:rsidRPr="00877CC9">
        <w:rPr>
          <w:color w:val="000000"/>
          <w:sz w:val="28"/>
          <w:szCs w:val="28"/>
          <w:lang w:val="en-US"/>
        </w:rPr>
        <w:t>i</w:t>
      </w:r>
      <w:r w:rsidRPr="00877CC9">
        <w:rPr>
          <w:color w:val="000000"/>
          <w:sz w:val="28"/>
          <w:szCs w:val="28"/>
        </w:rPr>
        <w:t>=0,002 в сторону формирования</w:t>
      </w:r>
      <w:r w:rsidRPr="00877CC9">
        <w:rPr>
          <w:color w:val="000000"/>
          <w:sz w:val="28"/>
          <w:szCs w:val="28"/>
          <w:vertAlign w:val="subscript"/>
        </w:rPr>
        <w:t xml:space="preserve">, </w:t>
      </w:r>
      <w:r w:rsidRPr="00877CC9">
        <w:rPr>
          <w:color w:val="000000"/>
          <w:sz w:val="28"/>
          <w:szCs w:val="28"/>
        </w:rPr>
        <w:t>обеспечивающий сток воды. На спланированной поверхности склада слоем 0,3-</w:t>
      </w:r>
      <w:smartTag w:uri="urn:schemas-microsoft-com:office:smarttags" w:element="metricconverter">
        <w:smartTagPr>
          <w:attr w:name="ProductID" w:val="1994 г"/>
        </w:smartTagPr>
        <w:r w:rsidRPr="00877CC9">
          <w:rPr>
            <w:color w:val="000000"/>
            <w:sz w:val="28"/>
            <w:szCs w:val="28"/>
          </w:rPr>
          <w:t>0,5 м</w:t>
        </w:r>
      </w:smartTag>
      <w:r w:rsidRPr="00877CC9">
        <w:rPr>
          <w:color w:val="000000"/>
          <w:sz w:val="28"/>
          <w:szCs w:val="28"/>
        </w:rPr>
        <w:t xml:space="preserve">, формируется буферный слой из мелкой фракции для подготовки площади основания под отработку горно-транспортным оборудованием и четкого определения контакта по подошве склада. В зависимости от требуемого качества усреднения руды и сроков формирования склада, отсыпка производится наклонными и горизонтальными слоями или по комбинированной схеме. </w:t>
      </w:r>
      <w:r w:rsidRPr="00877CC9">
        <w:rPr>
          <w:sz w:val="28"/>
          <w:szCs w:val="28"/>
        </w:rPr>
        <w:t>Выбор конкретного способа отсыпки производится после получения уточненных данных по качеству руды на планируемый период (квартал, год) и</w:t>
      </w:r>
      <w:r w:rsidRPr="00877CC9">
        <w:rPr>
          <w:color w:val="000000"/>
          <w:sz w:val="28"/>
          <w:szCs w:val="28"/>
        </w:rPr>
        <w:t xml:space="preserve"> окончательно определяется на стадии формирования в зависимости от требования качества усреднения.</w:t>
      </w:r>
    </w:p>
    <w:p w:rsidR="006B4F9C" w:rsidRPr="00877CC9" w:rsidRDefault="006B4F9C" w:rsidP="00877CC9">
      <w:pPr>
        <w:widowControl/>
        <w:spacing w:line="360" w:lineRule="auto"/>
        <w:ind w:firstLine="709"/>
        <w:jc w:val="both"/>
        <w:rPr>
          <w:color w:val="FF0000"/>
          <w:sz w:val="28"/>
          <w:szCs w:val="28"/>
        </w:rPr>
      </w:pPr>
      <w:r w:rsidRPr="00877CC9">
        <w:rPr>
          <w:color w:val="000000"/>
          <w:sz w:val="28"/>
          <w:szCs w:val="28"/>
        </w:rPr>
        <w:t>Распределение руды по складам, в зависимости от качественного состава руды производится геологической и технологической службой ГОКа, непосредственно перед началом работ и контролируется в процессе формирования.</w:t>
      </w:r>
    </w:p>
    <w:p w:rsidR="006B4F9C" w:rsidRPr="00877CC9" w:rsidRDefault="006B4F9C" w:rsidP="00877CC9">
      <w:pPr>
        <w:widowControl/>
        <w:spacing w:line="360" w:lineRule="auto"/>
        <w:ind w:firstLine="709"/>
        <w:jc w:val="both"/>
        <w:rPr>
          <w:sz w:val="28"/>
          <w:szCs w:val="28"/>
        </w:rPr>
      </w:pPr>
      <w:r w:rsidRPr="00877CC9">
        <w:rPr>
          <w:sz w:val="28"/>
          <w:szCs w:val="28"/>
        </w:rPr>
        <w:t>Способ формирования штабеля горизонтальными слоями применяется для уменьшения сегрегации руды при формировании штабеля и большего сглаживания усредненного рудопотока принимается. При этом применяется площадная схема разгрузки автомобилей с планировкой конусов выгруженной руды бульдозером. Штабель представляет площадку условно разбитую на квадраты размером 10х10 м, в углах которых разгружаются автосамосвалы. Поскольку толщина слоя отсыпки руды в штабеле оказывает значительное</w:t>
      </w:r>
      <w:r w:rsidR="006C7107">
        <w:rPr>
          <w:sz w:val="28"/>
          <w:szCs w:val="28"/>
        </w:rPr>
        <w:t xml:space="preserve"> влияние на степень усреднения </w:t>
      </w:r>
      <w:r w:rsidRPr="00877CC9">
        <w:rPr>
          <w:sz w:val="28"/>
          <w:szCs w:val="28"/>
        </w:rPr>
        <w:t>), проектом принимается толщина слоя планировки 0,3-</w:t>
      </w:r>
      <w:smartTag w:uri="urn:schemas-microsoft-com:office:smarttags" w:element="metricconverter">
        <w:smartTagPr>
          <w:attr w:name="ProductID" w:val="1994 г"/>
        </w:smartTagPr>
        <w:r w:rsidRPr="00877CC9">
          <w:rPr>
            <w:sz w:val="28"/>
            <w:szCs w:val="28"/>
          </w:rPr>
          <w:t>1 м</w:t>
        </w:r>
      </w:smartTag>
      <w:r w:rsidRPr="00877CC9">
        <w:rPr>
          <w:sz w:val="28"/>
          <w:szCs w:val="28"/>
        </w:rPr>
        <w:t>, число слоев 10-30.</w:t>
      </w:r>
    </w:p>
    <w:p w:rsidR="00140FE0" w:rsidRPr="00877CC9" w:rsidRDefault="00140FE0" w:rsidP="00877CC9">
      <w:pPr>
        <w:widowControl/>
        <w:spacing w:line="360" w:lineRule="auto"/>
        <w:ind w:firstLine="709"/>
        <w:jc w:val="both"/>
        <w:rPr>
          <w:sz w:val="28"/>
          <w:szCs w:val="28"/>
        </w:rPr>
      </w:pPr>
      <w:r w:rsidRPr="00877CC9">
        <w:rPr>
          <w:color w:val="000000"/>
          <w:sz w:val="28"/>
          <w:szCs w:val="28"/>
        </w:rPr>
        <w:t>Отгрузка руды со склада производится экскаватором ЭКГ-5 по направлению формирования, обеспечивая дополнительное усреднение по высоте черпанья экскаватора. П</w:t>
      </w:r>
      <w:r w:rsidRPr="00877CC9">
        <w:rPr>
          <w:sz w:val="28"/>
          <w:szCs w:val="28"/>
        </w:rPr>
        <w:t>огрузка производится в БелАЗы грузоподъемностью 30т. На планировочных работах по складу - один бульдозер Д 275.</w:t>
      </w:r>
    </w:p>
    <w:p w:rsidR="006B4F9C" w:rsidRPr="00877CC9" w:rsidRDefault="006B4F9C" w:rsidP="00877CC9">
      <w:pPr>
        <w:widowControl/>
        <w:spacing w:line="360" w:lineRule="auto"/>
        <w:ind w:firstLine="709"/>
        <w:jc w:val="both"/>
        <w:rPr>
          <w:sz w:val="28"/>
          <w:szCs w:val="28"/>
        </w:rPr>
      </w:pPr>
      <w:r w:rsidRPr="00877CC9">
        <w:rPr>
          <w:sz w:val="28"/>
          <w:szCs w:val="28"/>
        </w:rPr>
        <w:t>Склад состоит из четырех штабелей: один в разгрузке, другой в формировании, третий в резерве. Кроме того, предусмотрен четвертый штабель, для смешивания руд с резкими колебаниями содержания вредных компонентов.</w:t>
      </w:r>
    </w:p>
    <w:p w:rsidR="006B4F9C" w:rsidRPr="00877CC9" w:rsidRDefault="006B4F9C" w:rsidP="00877CC9">
      <w:pPr>
        <w:widowControl/>
        <w:spacing w:line="360" w:lineRule="auto"/>
        <w:ind w:firstLine="709"/>
        <w:jc w:val="both"/>
        <w:rPr>
          <w:sz w:val="28"/>
          <w:szCs w:val="28"/>
        </w:rPr>
      </w:pPr>
      <w:r w:rsidRPr="00877CC9">
        <w:rPr>
          <w:sz w:val="28"/>
          <w:szCs w:val="28"/>
        </w:rPr>
        <w:t>Штабель №1 емкость 778 тыс. м</w:t>
      </w:r>
      <w:r w:rsidRPr="00877CC9">
        <w:rPr>
          <w:sz w:val="28"/>
          <w:szCs w:val="28"/>
          <w:vertAlign w:val="superscript"/>
        </w:rPr>
        <w:t>3</w:t>
      </w:r>
      <w:r w:rsidRPr="00877CC9">
        <w:rPr>
          <w:sz w:val="28"/>
          <w:szCs w:val="28"/>
        </w:rPr>
        <w:t xml:space="preserve"> или 2100 тыс.т.</w:t>
      </w:r>
    </w:p>
    <w:p w:rsidR="006B4F9C" w:rsidRPr="00877CC9" w:rsidRDefault="006B4F9C" w:rsidP="00877CC9">
      <w:pPr>
        <w:widowControl/>
        <w:spacing w:line="360" w:lineRule="auto"/>
        <w:ind w:firstLine="709"/>
        <w:jc w:val="both"/>
        <w:rPr>
          <w:sz w:val="28"/>
          <w:szCs w:val="28"/>
        </w:rPr>
      </w:pPr>
      <w:r w:rsidRPr="00877CC9">
        <w:rPr>
          <w:sz w:val="28"/>
          <w:szCs w:val="28"/>
        </w:rPr>
        <w:t>Штабель №2 емкость 608 тыс. м</w:t>
      </w:r>
      <w:r w:rsidRPr="00877CC9">
        <w:rPr>
          <w:sz w:val="28"/>
          <w:szCs w:val="28"/>
          <w:vertAlign w:val="superscript"/>
        </w:rPr>
        <w:t>3</w:t>
      </w:r>
      <w:r w:rsidRPr="00877CC9">
        <w:rPr>
          <w:sz w:val="28"/>
          <w:szCs w:val="28"/>
        </w:rPr>
        <w:t xml:space="preserve"> или 1640 тыс.т.</w:t>
      </w:r>
    </w:p>
    <w:p w:rsidR="006B4F9C" w:rsidRPr="00877CC9" w:rsidRDefault="006B4F9C" w:rsidP="00877CC9">
      <w:pPr>
        <w:widowControl/>
        <w:spacing w:line="360" w:lineRule="auto"/>
        <w:ind w:firstLine="709"/>
        <w:jc w:val="both"/>
        <w:rPr>
          <w:sz w:val="28"/>
          <w:szCs w:val="28"/>
        </w:rPr>
      </w:pPr>
      <w:r w:rsidRPr="00877CC9">
        <w:rPr>
          <w:sz w:val="28"/>
          <w:szCs w:val="28"/>
        </w:rPr>
        <w:t>Штабель №3 емкость 814 тыс. м</w:t>
      </w:r>
      <w:r w:rsidRPr="00877CC9">
        <w:rPr>
          <w:sz w:val="28"/>
          <w:szCs w:val="28"/>
          <w:vertAlign w:val="superscript"/>
        </w:rPr>
        <w:t>3</w:t>
      </w:r>
      <w:r w:rsidRPr="00877CC9">
        <w:rPr>
          <w:sz w:val="28"/>
          <w:szCs w:val="28"/>
        </w:rPr>
        <w:t xml:space="preserve"> или 2200 тыс.т.</w:t>
      </w:r>
    </w:p>
    <w:p w:rsidR="006B4F9C" w:rsidRPr="00877CC9" w:rsidRDefault="006B4F9C" w:rsidP="00877CC9">
      <w:pPr>
        <w:widowControl/>
        <w:spacing w:line="360" w:lineRule="auto"/>
        <w:ind w:firstLine="709"/>
        <w:jc w:val="both"/>
        <w:rPr>
          <w:sz w:val="28"/>
          <w:szCs w:val="28"/>
        </w:rPr>
      </w:pPr>
      <w:r w:rsidRPr="00877CC9">
        <w:rPr>
          <w:sz w:val="28"/>
          <w:szCs w:val="28"/>
        </w:rPr>
        <w:t>Штабель №4 емкость 778 тыс. м</w:t>
      </w:r>
      <w:r w:rsidRPr="00877CC9">
        <w:rPr>
          <w:sz w:val="28"/>
          <w:szCs w:val="28"/>
          <w:vertAlign w:val="superscript"/>
        </w:rPr>
        <w:t>3</w:t>
      </w:r>
      <w:r w:rsidRPr="00877CC9">
        <w:rPr>
          <w:sz w:val="28"/>
          <w:szCs w:val="28"/>
        </w:rPr>
        <w:t xml:space="preserve"> или 2100 тыс.т.</w:t>
      </w:r>
    </w:p>
    <w:p w:rsidR="006B4F9C" w:rsidRPr="00877CC9" w:rsidRDefault="006B4F9C" w:rsidP="00877CC9">
      <w:pPr>
        <w:widowControl/>
        <w:spacing w:line="360" w:lineRule="auto"/>
        <w:ind w:firstLine="709"/>
        <w:jc w:val="both"/>
        <w:rPr>
          <w:sz w:val="28"/>
          <w:szCs w:val="28"/>
        </w:rPr>
      </w:pPr>
      <w:r w:rsidRPr="00877CC9">
        <w:rPr>
          <w:sz w:val="28"/>
          <w:szCs w:val="28"/>
        </w:rPr>
        <w:t>Для сглаживания сезонных колебаний, которые характерны для глубоких карьеров из-за простоев при возрастании загазованности атмосферы в зимний период, ведения добычных работ в стесненных условиях, проектом предусматривается резервный штабель руд №4, емкостью около 1000 тыс. м</w:t>
      </w:r>
      <w:r w:rsidRPr="00877CC9">
        <w:rPr>
          <w:sz w:val="28"/>
          <w:szCs w:val="28"/>
          <w:vertAlign w:val="superscript"/>
        </w:rPr>
        <w:t>3</w:t>
      </w:r>
      <w:r w:rsidRPr="00877CC9">
        <w:rPr>
          <w:sz w:val="28"/>
          <w:szCs w:val="28"/>
        </w:rPr>
        <w:t xml:space="preserve"> или 2500 тыс.т.</w:t>
      </w:r>
    </w:p>
    <w:p w:rsidR="006B4F9C" w:rsidRPr="00877CC9" w:rsidRDefault="006B4F9C" w:rsidP="00877CC9">
      <w:pPr>
        <w:widowControl/>
        <w:spacing w:line="360" w:lineRule="auto"/>
        <w:ind w:firstLine="709"/>
        <w:jc w:val="both"/>
        <w:rPr>
          <w:color w:val="000000"/>
          <w:sz w:val="28"/>
          <w:szCs w:val="28"/>
        </w:rPr>
      </w:pPr>
      <w:r w:rsidRPr="00877CC9">
        <w:rPr>
          <w:color w:val="000000"/>
          <w:sz w:val="28"/>
          <w:szCs w:val="28"/>
        </w:rPr>
        <w:t>В одновременной отработке может находиться до 5 складов (в т.ч. и резервный, емкостью 2500 тыс.т). При этом каждый склад разделен на сектор формирования и отгрузки.</w:t>
      </w:r>
    </w:p>
    <w:p w:rsidR="006B4F9C" w:rsidRPr="00877CC9" w:rsidRDefault="006B4F9C" w:rsidP="00877CC9">
      <w:pPr>
        <w:widowControl/>
        <w:spacing w:line="360" w:lineRule="auto"/>
        <w:ind w:firstLine="709"/>
        <w:jc w:val="both"/>
        <w:rPr>
          <w:sz w:val="28"/>
          <w:szCs w:val="28"/>
        </w:rPr>
      </w:pPr>
    </w:p>
    <w:p w:rsidR="00914194" w:rsidRPr="00877CC9" w:rsidRDefault="00914194" w:rsidP="00877CC9">
      <w:pPr>
        <w:pStyle w:val="1"/>
        <w:tabs>
          <w:tab w:val="left" w:pos="1800"/>
          <w:tab w:val="left" w:pos="2520"/>
        </w:tabs>
        <w:spacing w:before="0" w:after="0" w:line="360" w:lineRule="auto"/>
        <w:ind w:firstLine="709"/>
        <w:jc w:val="both"/>
        <w:rPr>
          <w:rFonts w:ascii="Times New Roman" w:hAnsi="Times New Roman" w:cs="Times New Roman"/>
          <w:iCs/>
          <w:sz w:val="28"/>
          <w:szCs w:val="28"/>
        </w:rPr>
        <w:sectPr w:rsidR="00914194" w:rsidRPr="00877CC9" w:rsidSect="00877CC9">
          <w:pgSz w:w="11906" w:h="16838"/>
          <w:pgMar w:top="1134" w:right="850" w:bottom="1134" w:left="1701" w:header="708" w:footer="708" w:gutter="0"/>
          <w:cols w:space="708"/>
          <w:docGrid w:linePitch="360"/>
        </w:sectPr>
      </w:pPr>
      <w:bookmarkStart w:id="114" w:name="_Toc263109801"/>
    </w:p>
    <w:p w:rsidR="001F7233" w:rsidRDefault="001F7233" w:rsidP="00877CC9">
      <w:pPr>
        <w:pStyle w:val="1"/>
        <w:tabs>
          <w:tab w:val="left" w:pos="1800"/>
          <w:tab w:val="left" w:pos="2520"/>
        </w:tabs>
        <w:spacing w:before="0" w:after="0" w:line="360" w:lineRule="auto"/>
        <w:ind w:firstLine="709"/>
        <w:jc w:val="both"/>
        <w:rPr>
          <w:rFonts w:ascii="Times New Roman" w:hAnsi="Times New Roman" w:cs="Times New Roman"/>
          <w:iCs/>
          <w:sz w:val="28"/>
          <w:szCs w:val="28"/>
        </w:rPr>
      </w:pPr>
      <w:r w:rsidRPr="00877CC9">
        <w:rPr>
          <w:rFonts w:ascii="Times New Roman" w:hAnsi="Times New Roman" w:cs="Times New Roman"/>
          <w:iCs/>
          <w:sz w:val="28"/>
          <w:szCs w:val="28"/>
        </w:rPr>
        <w:t>ЗАКЛЮЧЕНИЕ</w:t>
      </w:r>
      <w:bookmarkEnd w:id="114"/>
    </w:p>
    <w:p w:rsidR="006C7107" w:rsidRPr="006C7107" w:rsidRDefault="006C7107" w:rsidP="006C7107">
      <w:pPr>
        <w:widowControl/>
        <w:rPr>
          <w:sz w:val="24"/>
          <w:szCs w:val="24"/>
        </w:rPr>
      </w:pPr>
    </w:p>
    <w:p w:rsidR="001F7233" w:rsidRPr="00877CC9" w:rsidRDefault="001F7233" w:rsidP="00877CC9">
      <w:pPr>
        <w:widowControl/>
        <w:tabs>
          <w:tab w:val="left" w:pos="1800"/>
          <w:tab w:val="left" w:pos="2520"/>
        </w:tabs>
        <w:spacing w:line="360" w:lineRule="auto"/>
        <w:ind w:firstLine="709"/>
        <w:jc w:val="both"/>
        <w:rPr>
          <w:sz w:val="28"/>
          <w:szCs w:val="28"/>
        </w:rPr>
      </w:pPr>
      <w:r w:rsidRPr="00877CC9">
        <w:rPr>
          <w:sz w:val="28"/>
          <w:szCs w:val="28"/>
        </w:rPr>
        <w:t>В результате проектирования</w:t>
      </w:r>
      <w:r w:rsidR="004E114E" w:rsidRPr="00877CC9">
        <w:rPr>
          <w:sz w:val="28"/>
          <w:szCs w:val="28"/>
        </w:rPr>
        <w:t xml:space="preserve"> технологии отработки Олимпиадинского золоторудного месторождения</w:t>
      </w:r>
      <w:r w:rsidRPr="00877CC9">
        <w:rPr>
          <w:sz w:val="28"/>
          <w:szCs w:val="28"/>
        </w:rPr>
        <w:t xml:space="preserve"> был</w:t>
      </w:r>
      <w:r w:rsidR="004E114E" w:rsidRPr="00877CC9">
        <w:rPr>
          <w:sz w:val="28"/>
          <w:szCs w:val="28"/>
        </w:rPr>
        <w:t>и</w:t>
      </w:r>
      <w:r w:rsidRPr="00877CC9">
        <w:rPr>
          <w:sz w:val="28"/>
          <w:szCs w:val="28"/>
        </w:rPr>
        <w:t xml:space="preserve"> предложен</w:t>
      </w:r>
      <w:r w:rsidR="004E114E" w:rsidRPr="00877CC9">
        <w:rPr>
          <w:sz w:val="28"/>
          <w:szCs w:val="28"/>
        </w:rPr>
        <w:t>ы</w:t>
      </w:r>
      <w:r w:rsidRPr="00877CC9">
        <w:rPr>
          <w:sz w:val="28"/>
          <w:szCs w:val="28"/>
        </w:rPr>
        <w:t xml:space="preserve"> технически осуществимые и экономически целесообразные решения.</w:t>
      </w:r>
    </w:p>
    <w:p w:rsidR="001F7233" w:rsidRPr="00877CC9" w:rsidRDefault="001F7233" w:rsidP="00877CC9">
      <w:pPr>
        <w:widowControl/>
        <w:tabs>
          <w:tab w:val="left" w:pos="1800"/>
          <w:tab w:val="left" w:pos="2520"/>
        </w:tabs>
        <w:spacing w:line="360" w:lineRule="auto"/>
        <w:ind w:firstLine="709"/>
        <w:jc w:val="both"/>
        <w:rPr>
          <w:sz w:val="28"/>
          <w:szCs w:val="28"/>
        </w:rPr>
      </w:pPr>
      <w:r w:rsidRPr="00877CC9">
        <w:rPr>
          <w:sz w:val="28"/>
          <w:szCs w:val="28"/>
        </w:rPr>
        <w:t>Геологическое строение месторождения позволяет вести отработку открытым способом. В соответствии с результатом подсчета запасов и с учетом нормативного срока окупаемости капиталовложения производственная мощность предприятия</w:t>
      </w:r>
      <w:r w:rsidR="004E114E" w:rsidRPr="00877CC9">
        <w:rPr>
          <w:sz w:val="28"/>
          <w:szCs w:val="28"/>
        </w:rPr>
        <w:t xml:space="preserve"> по горной массе</w:t>
      </w:r>
      <w:r w:rsidRPr="00877CC9">
        <w:rPr>
          <w:sz w:val="28"/>
          <w:szCs w:val="28"/>
        </w:rPr>
        <w:t xml:space="preserve"> установлена в объеме 30млн.м</w:t>
      </w:r>
      <w:r w:rsidRPr="00877CC9">
        <w:rPr>
          <w:sz w:val="28"/>
          <w:szCs w:val="28"/>
          <w:vertAlign w:val="superscript"/>
        </w:rPr>
        <w:t>3</w:t>
      </w:r>
      <w:r w:rsidRPr="00877CC9">
        <w:rPr>
          <w:sz w:val="28"/>
          <w:szCs w:val="28"/>
        </w:rPr>
        <w:t>, в том числе по руде 8.1млн.т, по вскрыше 27млн.м</w:t>
      </w:r>
      <w:r w:rsidRPr="00877CC9">
        <w:rPr>
          <w:sz w:val="28"/>
          <w:szCs w:val="28"/>
          <w:vertAlign w:val="superscript"/>
        </w:rPr>
        <w:t>3</w:t>
      </w:r>
      <w:r w:rsidRPr="00877CC9">
        <w:rPr>
          <w:sz w:val="28"/>
          <w:szCs w:val="28"/>
        </w:rPr>
        <w:t>. Срок эксплуатации карьра составит 11.3 года.</w:t>
      </w:r>
    </w:p>
    <w:p w:rsidR="001F7233" w:rsidRPr="00877CC9" w:rsidRDefault="001F7233" w:rsidP="00877CC9">
      <w:pPr>
        <w:widowControl/>
        <w:tabs>
          <w:tab w:val="left" w:pos="1800"/>
          <w:tab w:val="left" w:pos="2520"/>
        </w:tabs>
        <w:spacing w:line="360" w:lineRule="auto"/>
        <w:ind w:firstLine="709"/>
        <w:jc w:val="both"/>
        <w:rPr>
          <w:sz w:val="28"/>
          <w:szCs w:val="28"/>
        </w:rPr>
      </w:pPr>
      <w:r w:rsidRPr="00877CC9">
        <w:rPr>
          <w:sz w:val="28"/>
          <w:szCs w:val="28"/>
        </w:rPr>
        <w:t>Вскрытие месторождения производи</w:t>
      </w:r>
      <w:r w:rsidR="004E114E" w:rsidRPr="00877CC9">
        <w:rPr>
          <w:sz w:val="28"/>
          <w:szCs w:val="28"/>
        </w:rPr>
        <w:t>тся</w:t>
      </w:r>
      <w:r w:rsidRPr="00877CC9">
        <w:rPr>
          <w:sz w:val="28"/>
          <w:szCs w:val="28"/>
        </w:rPr>
        <w:t xml:space="preserve"> с заложение</w:t>
      </w:r>
      <w:r w:rsidR="004E114E" w:rsidRPr="00877CC9">
        <w:rPr>
          <w:sz w:val="28"/>
          <w:szCs w:val="28"/>
        </w:rPr>
        <w:t>м внутренней капитальной траншеи</w:t>
      </w:r>
      <w:r w:rsidRPr="00877CC9">
        <w:rPr>
          <w:sz w:val="28"/>
          <w:szCs w:val="28"/>
        </w:rPr>
        <w:t>. Система разработки углубчно-кольцевая.</w:t>
      </w:r>
    </w:p>
    <w:p w:rsidR="001F7233" w:rsidRPr="00877CC9" w:rsidRDefault="001F7233" w:rsidP="00877CC9">
      <w:pPr>
        <w:widowControl/>
        <w:tabs>
          <w:tab w:val="left" w:pos="1800"/>
          <w:tab w:val="left" w:pos="2520"/>
        </w:tabs>
        <w:spacing w:line="360" w:lineRule="auto"/>
        <w:ind w:firstLine="709"/>
        <w:jc w:val="both"/>
        <w:rPr>
          <w:sz w:val="28"/>
          <w:szCs w:val="28"/>
        </w:rPr>
      </w:pPr>
      <w:r w:rsidRPr="00877CC9">
        <w:rPr>
          <w:sz w:val="28"/>
          <w:szCs w:val="28"/>
        </w:rPr>
        <w:t>Рыхление</w:t>
      </w:r>
      <w:r w:rsidR="004E114E" w:rsidRPr="00877CC9">
        <w:rPr>
          <w:sz w:val="28"/>
          <w:szCs w:val="28"/>
        </w:rPr>
        <w:t xml:space="preserve"> горных</w:t>
      </w:r>
      <w:r w:rsidRPr="00877CC9">
        <w:rPr>
          <w:sz w:val="28"/>
          <w:szCs w:val="28"/>
        </w:rPr>
        <w:t xml:space="preserve"> пород необходимо производить буровзрывным способом. Бурение скважин осуществляется при помощи станка шарошечного бурения СБШ-250МНА, с диаметром шарошки 246мм. В качестве основного ВВ исполь</w:t>
      </w:r>
      <w:r w:rsidR="004E114E" w:rsidRPr="00877CC9">
        <w:rPr>
          <w:sz w:val="28"/>
          <w:szCs w:val="28"/>
        </w:rPr>
        <w:t>зуется граммонит 79/21, средства</w:t>
      </w:r>
      <w:r w:rsidRPr="00877CC9">
        <w:rPr>
          <w:sz w:val="28"/>
          <w:szCs w:val="28"/>
        </w:rPr>
        <w:t xml:space="preserve"> инициирования</w:t>
      </w:r>
      <w:r w:rsidR="004E114E" w:rsidRPr="00877CC9">
        <w:rPr>
          <w:sz w:val="28"/>
          <w:szCs w:val="28"/>
        </w:rPr>
        <w:t xml:space="preserve"> зарядов –</w:t>
      </w:r>
      <w:r w:rsidRPr="00877CC9">
        <w:rPr>
          <w:sz w:val="28"/>
          <w:szCs w:val="28"/>
        </w:rPr>
        <w:t xml:space="preserve"> волновадами.</w:t>
      </w:r>
    </w:p>
    <w:p w:rsidR="001F7233" w:rsidRPr="00877CC9" w:rsidRDefault="001F7233" w:rsidP="00877CC9">
      <w:pPr>
        <w:widowControl/>
        <w:tabs>
          <w:tab w:val="left" w:pos="1800"/>
          <w:tab w:val="left" w:pos="2520"/>
        </w:tabs>
        <w:spacing w:line="360" w:lineRule="auto"/>
        <w:ind w:firstLine="709"/>
        <w:jc w:val="both"/>
        <w:rPr>
          <w:sz w:val="28"/>
          <w:szCs w:val="28"/>
        </w:rPr>
      </w:pPr>
      <w:r w:rsidRPr="00877CC9">
        <w:rPr>
          <w:sz w:val="28"/>
          <w:szCs w:val="28"/>
        </w:rPr>
        <w:t>На выемочно-погрузочных работах эффективно использование экскаваторов</w:t>
      </w:r>
      <w:r w:rsidR="0020605D">
        <w:rPr>
          <w:sz w:val="28"/>
          <w:szCs w:val="28"/>
        </w:rPr>
        <w:t xml:space="preserve"> </w:t>
      </w:r>
      <w:r w:rsidRPr="00877CC9">
        <w:rPr>
          <w:sz w:val="28"/>
          <w:szCs w:val="28"/>
        </w:rPr>
        <w:t>типа ЭКГ-10 с погрузкой горной массы в автосамосвалы БелАЗ-7519</w:t>
      </w:r>
    </w:p>
    <w:p w:rsidR="001F7233" w:rsidRPr="00877CC9" w:rsidRDefault="001F7233" w:rsidP="00877CC9">
      <w:pPr>
        <w:widowControl/>
        <w:tabs>
          <w:tab w:val="left" w:pos="1800"/>
          <w:tab w:val="left" w:pos="2520"/>
        </w:tabs>
        <w:spacing w:line="360" w:lineRule="auto"/>
        <w:ind w:firstLine="709"/>
        <w:jc w:val="both"/>
        <w:rPr>
          <w:sz w:val="28"/>
          <w:szCs w:val="28"/>
        </w:rPr>
      </w:pPr>
      <w:r w:rsidRPr="00877CC9">
        <w:rPr>
          <w:sz w:val="28"/>
          <w:szCs w:val="28"/>
        </w:rPr>
        <w:t>Породы вскрыши вывозятся и складируются во внешний отвал. Руда</w:t>
      </w:r>
      <w:r w:rsidR="0020605D">
        <w:rPr>
          <w:sz w:val="28"/>
          <w:szCs w:val="28"/>
        </w:rPr>
        <w:t xml:space="preserve"> </w:t>
      </w:r>
      <w:r w:rsidRPr="00877CC9">
        <w:rPr>
          <w:sz w:val="28"/>
          <w:szCs w:val="28"/>
        </w:rPr>
        <w:t>вывозится и складируется штабелями в буферно-усреднительный склад, затем на фабрику. Погрузка на буферно-усреднительном складе осуществляется двумя экскаваторами ЭКГ-5 с погрузкой в автосамосвалы БелАЗ-7540</w:t>
      </w:r>
    </w:p>
    <w:p w:rsidR="001F7233" w:rsidRPr="00877CC9" w:rsidRDefault="001F7233" w:rsidP="00877CC9">
      <w:pPr>
        <w:widowControl/>
        <w:tabs>
          <w:tab w:val="left" w:pos="1800"/>
          <w:tab w:val="left" w:pos="2520"/>
        </w:tabs>
        <w:spacing w:line="360" w:lineRule="auto"/>
        <w:ind w:firstLine="709"/>
        <w:jc w:val="both"/>
        <w:rPr>
          <w:sz w:val="28"/>
          <w:szCs w:val="28"/>
        </w:rPr>
      </w:pPr>
      <w:r w:rsidRPr="00877CC9">
        <w:rPr>
          <w:sz w:val="28"/>
          <w:szCs w:val="28"/>
        </w:rPr>
        <w:t>Кроме того рассмотрены вопросы: охрана окружающей среды, техника безопасности, водоотлив карьера и др.</w:t>
      </w:r>
    </w:p>
    <w:p w:rsidR="001F7233" w:rsidRPr="00877CC9" w:rsidRDefault="001F7233" w:rsidP="00877CC9">
      <w:pPr>
        <w:widowControl/>
        <w:tabs>
          <w:tab w:val="left" w:pos="1800"/>
          <w:tab w:val="left" w:pos="2520"/>
        </w:tabs>
        <w:spacing w:line="360" w:lineRule="auto"/>
        <w:ind w:firstLine="709"/>
        <w:jc w:val="both"/>
        <w:rPr>
          <w:sz w:val="28"/>
          <w:szCs w:val="28"/>
        </w:rPr>
      </w:pPr>
      <w:r w:rsidRPr="00877CC9">
        <w:rPr>
          <w:sz w:val="28"/>
          <w:szCs w:val="28"/>
        </w:rPr>
        <w:t>В результате экономических расчетов установлено что предложенные технические решения обеспечивают рентабельную разработку месторождения. Себестоимость 1т. руды 201,74 рублей. Рентабельность 25,8%</w:t>
      </w:r>
    </w:p>
    <w:p w:rsidR="00914194" w:rsidRPr="00877CC9" w:rsidRDefault="00914194" w:rsidP="00877CC9">
      <w:pPr>
        <w:widowControl/>
        <w:spacing w:line="360" w:lineRule="auto"/>
        <w:ind w:firstLine="709"/>
        <w:jc w:val="both"/>
        <w:rPr>
          <w:sz w:val="28"/>
          <w:szCs w:val="28"/>
        </w:rPr>
        <w:sectPr w:rsidR="00914194" w:rsidRPr="00877CC9" w:rsidSect="00877CC9">
          <w:pgSz w:w="11906" w:h="16838"/>
          <w:pgMar w:top="1134" w:right="850" w:bottom="1134" w:left="1701" w:header="709" w:footer="709" w:gutter="0"/>
          <w:cols w:space="708"/>
          <w:docGrid w:linePitch="360"/>
        </w:sectPr>
      </w:pPr>
    </w:p>
    <w:p w:rsidR="008D5C0B" w:rsidRDefault="008D5C0B" w:rsidP="00877CC9">
      <w:pPr>
        <w:pStyle w:val="1"/>
        <w:spacing w:before="0" w:after="0" w:line="360" w:lineRule="auto"/>
        <w:ind w:firstLine="709"/>
        <w:jc w:val="both"/>
        <w:rPr>
          <w:rFonts w:ascii="Times New Roman" w:hAnsi="Times New Roman" w:cs="Times New Roman"/>
          <w:iCs/>
          <w:sz w:val="28"/>
          <w:szCs w:val="28"/>
        </w:rPr>
      </w:pPr>
      <w:bookmarkStart w:id="115" w:name="_Toc262996876"/>
      <w:bookmarkStart w:id="116" w:name="_Toc263109802"/>
      <w:r w:rsidRPr="00877CC9">
        <w:rPr>
          <w:rFonts w:ascii="Times New Roman" w:hAnsi="Times New Roman" w:cs="Times New Roman"/>
          <w:iCs/>
          <w:sz w:val="28"/>
          <w:szCs w:val="28"/>
        </w:rPr>
        <w:t>СПИСОК ИСПОЛЬЗУЕМОЙ ЛИТЕРАТУРЫ</w:t>
      </w:r>
      <w:bookmarkEnd w:id="115"/>
      <w:bookmarkEnd w:id="116"/>
    </w:p>
    <w:p w:rsidR="00925DB8" w:rsidRPr="00925DB8" w:rsidRDefault="00925DB8" w:rsidP="00925DB8">
      <w:pPr>
        <w:widowControl/>
        <w:rPr>
          <w:sz w:val="24"/>
          <w:szCs w:val="24"/>
        </w:rPr>
      </w:pPr>
    </w:p>
    <w:p w:rsidR="008D5C0B" w:rsidRPr="00877CC9" w:rsidRDefault="008D5C0B" w:rsidP="00925DB8">
      <w:pPr>
        <w:widowControl/>
        <w:spacing w:line="360" w:lineRule="auto"/>
        <w:jc w:val="both"/>
        <w:rPr>
          <w:sz w:val="28"/>
          <w:szCs w:val="28"/>
        </w:rPr>
      </w:pPr>
      <w:r w:rsidRPr="00877CC9">
        <w:rPr>
          <w:b/>
          <w:sz w:val="28"/>
          <w:szCs w:val="28"/>
        </w:rPr>
        <w:t>1</w:t>
      </w:r>
      <w:r w:rsidRPr="00877CC9">
        <w:rPr>
          <w:sz w:val="28"/>
          <w:szCs w:val="28"/>
        </w:rPr>
        <w:t xml:space="preserve">. В.В. Ржевский “Открытые горные работы” I часть “Производственные процесса”. М., Недра, </w:t>
      </w:r>
      <w:smartTag w:uri="urn:schemas-microsoft-com:office:smarttags" w:element="metricconverter">
        <w:smartTagPr>
          <w:attr w:name="ProductID" w:val="1994 г"/>
        </w:smartTagPr>
        <w:r w:rsidRPr="00877CC9">
          <w:rPr>
            <w:sz w:val="28"/>
            <w:szCs w:val="28"/>
          </w:rPr>
          <w:t>1985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2</w:t>
      </w:r>
      <w:r w:rsidRPr="00877CC9">
        <w:rPr>
          <w:sz w:val="28"/>
          <w:szCs w:val="28"/>
        </w:rPr>
        <w:t>. В.В. Ржевский “Открытые горные работы” II часть “Технология и комплексная механизация”</w:t>
      </w:r>
    </w:p>
    <w:p w:rsidR="008D5C0B" w:rsidRPr="00877CC9" w:rsidRDefault="008D5C0B" w:rsidP="00925DB8">
      <w:pPr>
        <w:widowControl/>
        <w:spacing w:line="360" w:lineRule="auto"/>
        <w:jc w:val="both"/>
        <w:rPr>
          <w:sz w:val="28"/>
          <w:szCs w:val="28"/>
        </w:rPr>
      </w:pPr>
      <w:r w:rsidRPr="00877CC9">
        <w:rPr>
          <w:b/>
          <w:sz w:val="28"/>
          <w:szCs w:val="28"/>
        </w:rPr>
        <w:t>3</w:t>
      </w:r>
      <w:r w:rsidRPr="00877CC9">
        <w:rPr>
          <w:sz w:val="28"/>
          <w:szCs w:val="28"/>
        </w:rPr>
        <w:t xml:space="preserve">. В.С. Хохряков “Открытая разработка месторождений полезных ископаемых”. М., Недра, </w:t>
      </w:r>
      <w:smartTag w:uri="urn:schemas-microsoft-com:office:smarttags" w:element="metricconverter">
        <w:smartTagPr>
          <w:attr w:name="ProductID" w:val="1994 г"/>
        </w:smartTagPr>
        <w:r w:rsidRPr="00877CC9">
          <w:rPr>
            <w:sz w:val="28"/>
            <w:szCs w:val="28"/>
          </w:rPr>
          <w:t>1974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4</w:t>
      </w:r>
      <w:r w:rsidRPr="00877CC9">
        <w:rPr>
          <w:sz w:val="28"/>
          <w:szCs w:val="28"/>
        </w:rPr>
        <w:t xml:space="preserve">. Р.Ю. Подэрни “Горные машины и комплексы для открытых горных работ”. М., Недра, </w:t>
      </w:r>
      <w:smartTag w:uri="urn:schemas-microsoft-com:office:smarttags" w:element="metricconverter">
        <w:smartTagPr>
          <w:attr w:name="ProductID" w:val="1994 г"/>
        </w:smartTagPr>
        <w:r w:rsidRPr="00877CC9">
          <w:rPr>
            <w:sz w:val="28"/>
            <w:szCs w:val="28"/>
          </w:rPr>
          <w:t>1985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5</w:t>
      </w:r>
      <w:r w:rsidRPr="00877CC9">
        <w:rPr>
          <w:sz w:val="28"/>
          <w:szCs w:val="28"/>
        </w:rPr>
        <w:t xml:space="preserve">. Б.Н. Кутузов “Сборник взрывника”. М., Недра, </w:t>
      </w:r>
      <w:smartTag w:uri="urn:schemas-microsoft-com:office:smarttags" w:element="metricconverter">
        <w:smartTagPr>
          <w:attr w:name="ProductID" w:val="1994 г"/>
        </w:smartTagPr>
        <w:r w:rsidRPr="00877CC9">
          <w:rPr>
            <w:sz w:val="28"/>
            <w:szCs w:val="28"/>
          </w:rPr>
          <w:t>1988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6</w:t>
      </w:r>
      <w:r w:rsidRPr="00877CC9">
        <w:rPr>
          <w:sz w:val="28"/>
          <w:szCs w:val="28"/>
        </w:rPr>
        <w:t xml:space="preserve">. А.С. Астахов и др. “Экономика горной промышленности”. М., Недра, </w:t>
      </w:r>
      <w:smartTag w:uri="urn:schemas-microsoft-com:office:smarttags" w:element="metricconverter">
        <w:smartTagPr>
          <w:attr w:name="ProductID" w:val="1994 г"/>
        </w:smartTagPr>
        <w:r w:rsidRPr="00877CC9">
          <w:rPr>
            <w:sz w:val="28"/>
            <w:szCs w:val="28"/>
          </w:rPr>
          <w:t>1988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7</w:t>
      </w:r>
      <w:r w:rsidRPr="00877CC9">
        <w:rPr>
          <w:sz w:val="28"/>
          <w:szCs w:val="28"/>
        </w:rPr>
        <w:t xml:space="preserve">. Л.Е. Каменецкий и Н.Я. Лобаков “Сборник задач по экономике горной промышленности”. М., Недра, </w:t>
      </w:r>
      <w:smartTag w:uri="urn:schemas-microsoft-com:office:smarttags" w:element="metricconverter">
        <w:smartTagPr>
          <w:attr w:name="ProductID" w:val="1994 г"/>
        </w:smartTagPr>
        <w:r w:rsidRPr="00877CC9">
          <w:rPr>
            <w:sz w:val="28"/>
            <w:szCs w:val="28"/>
          </w:rPr>
          <w:t>1977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8</w:t>
      </w:r>
      <w:r w:rsidRPr="00877CC9">
        <w:rPr>
          <w:sz w:val="28"/>
          <w:szCs w:val="28"/>
        </w:rPr>
        <w:t xml:space="preserve">. О.С. Брюховецкий и др. “Технология и комплексная механизация разработки месторождений полезных ископаемых”. М., Недра, </w:t>
      </w:r>
      <w:smartTag w:uri="urn:schemas-microsoft-com:office:smarttags" w:element="metricconverter">
        <w:smartTagPr>
          <w:attr w:name="ProductID" w:val="1994 г"/>
        </w:smartTagPr>
        <w:r w:rsidRPr="00877CC9">
          <w:rPr>
            <w:sz w:val="28"/>
            <w:szCs w:val="28"/>
          </w:rPr>
          <w:t>1989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9</w:t>
      </w:r>
      <w:r w:rsidRPr="00877CC9">
        <w:rPr>
          <w:sz w:val="28"/>
          <w:szCs w:val="28"/>
        </w:rPr>
        <w:t xml:space="preserve">.Ю.И. Беляков“Проектирование экскаваторных работ”.М., Недра, </w:t>
      </w:r>
      <w:smartTag w:uri="urn:schemas-microsoft-com:office:smarttags" w:element="metricconverter">
        <w:smartTagPr>
          <w:attr w:name="ProductID" w:val="1994 г"/>
        </w:smartTagPr>
        <w:r w:rsidRPr="00877CC9">
          <w:rPr>
            <w:sz w:val="28"/>
            <w:szCs w:val="28"/>
          </w:rPr>
          <w:t>1983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10</w:t>
      </w:r>
      <w:r w:rsidRPr="00877CC9">
        <w:rPr>
          <w:sz w:val="28"/>
          <w:szCs w:val="28"/>
        </w:rPr>
        <w:t xml:space="preserve">. “Нормативный справочник по буровзрывным работам”. М., Недра, </w:t>
      </w:r>
      <w:smartTag w:uri="urn:schemas-microsoft-com:office:smarttags" w:element="metricconverter">
        <w:smartTagPr>
          <w:attr w:name="ProductID" w:val="1994 г"/>
        </w:smartTagPr>
        <w:r w:rsidRPr="00877CC9">
          <w:rPr>
            <w:sz w:val="28"/>
            <w:szCs w:val="28"/>
          </w:rPr>
          <w:t>1975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11</w:t>
      </w:r>
      <w:r w:rsidRPr="00877CC9">
        <w:rPr>
          <w:sz w:val="28"/>
          <w:szCs w:val="28"/>
        </w:rPr>
        <w:t xml:space="preserve">. Единые правила безопасности при взрывных работах. М., НПО ОБТ, </w:t>
      </w:r>
      <w:smartTag w:uri="urn:schemas-microsoft-com:office:smarttags" w:element="metricconverter">
        <w:smartTagPr>
          <w:attr w:name="ProductID" w:val="1994 г"/>
        </w:smartTagPr>
        <w:r w:rsidRPr="00877CC9">
          <w:rPr>
            <w:sz w:val="28"/>
            <w:szCs w:val="28"/>
          </w:rPr>
          <w:t>1993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12</w:t>
      </w:r>
      <w:r w:rsidRPr="00877CC9">
        <w:rPr>
          <w:sz w:val="28"/>
          <w:szCs w:val="28"/>
        </w:rPr>
        <w:t xml:space="preserve">. Методические указания для студентов специальности 0209 - “Технология и комплексная механизация открытой разработки полезных ископаемых. Чита, </w:t>
      </w:r>
      <w:smartTag w:uri="urn:schemas-microsoft-com:office:smarttags" w:element="metricconverter">
        <w:smartTagPr>
          <w:attr w:name="ProductID" w:val="1994 г"/>
        </w:smartTagPr>
        <w:r w:rsidRPr="00877CC9">
          <w:rPr>
            <w:sz w:val="28"/>
            <w:szCs w:val="28"/>
          </w:rPr>
          <w:t>1987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13</w:t>
      </w:r>
      <w:r w:rsidRPr="00877CC9">
        <w:rPr>
          <w:sz w:val="28"/>
          <w:szCs w:val="28"/>
        </w:rPr>
        <w:t xml:space="preserve">. В.С. Хохряков “Проектирование карьеров”. М., Недра, </w:t>
      </w:r>
      <w:smartTag w:uri="urn:schemas-microsoft-com:office:smarttags" w:element="metricconverter">
        <w:smartTagPr>
          <w:attr w:name="ProductID" w:val="1994 г"/>
        </w:smartTagPr>
        <w:r w:rsidRPr="00877CC9">
          <w:rPr>
            <w:sz w:val="28"/>
            <w:szCs w:val="28"/>
          </w:rPr>
          <w:t>1980 г</w:t>
        </w:r>
      </w:smartTag>
      <w:r w:rsidRPr="00877CC9">
        <w:rPr>
          <w:sz w:val="28"/>
          <w:szCs w:val="28"/>
        </w:rPr>
        <w:t>.</w:t>
      </w:r>
    </w:p>
    <w:p w:rsidR="008D5C0B" w:rsidRPr="00877CC9" w:rsidRDefault="008D5C0B" w:rsidP="00925DB8">
      <w:pPr>
        <w:widowControl/>
        <w:spacing w:line="360" w:lineRule="auto"/>
        <w:jc w:val="both"/>
        <w:rPr>
          <w:sz w:val="28"/>
          <w:szCs w:val="28"/>
        </w:rPr>
      </w:pPr>
      <w:r w:rsidRPr="00877CC9">
        <w:rPr>
          <w:b/>
          <w:sz w:val="28"/>
          <w:szCs w:val="28"/>
        </w:rPr>
        <w:t>14</w:t>
      </w:r>
      <w:r w:rsidRPr="00877CC9">
        <w:rPr>
          <w:sz w:val="28"/>
          <w:szCs w:val="28"/>
        </w:rPr>
        <w:t xml:space="preserve">. Справочник «Открытые горные работы». М., «Горное бюро», </w:t>
      </w:r>
      <w:smartTag w:uri="urn:schemas-microsoft-com:office:smarttags" w:element="metricconverter">
        <w:smartTagPr>
          <w:attr w:name="ProductID" w:val="1994 г"/>
        </w:smartTagPr>
        <w:r w:rsidRPr="00877CC9">
          <w:rPr>
            <w:sz w:val="28"/>
            <w:szCs w:val="28"/>
          </w:rPr>
          <w:t>1994 г</w:t>
        </w:r>
      </w:smartTag>
      <w:r w:rsidRPr="00877CC9">
        <w:rPr>
          <w:sz w:val="28"/>
          <w:szCs w:val="28"/>
        </w:rPr>
        <w:t>.</w:t>
      </w:r>
    </w:p>
    <w:p w:rsidR="008D5C0B" w:rsidRDefault="008D5C0B" w:rsidP="00925DB8">
      <w:pPr>
        <w:widowControl/>
        <w:spacing w:line="360" w:lineRule="auto"/>
        <w:jc w:val="both"/>
        <w:rPr>
          <w:sz w:val="28"/>
          <w:szCs w:val="28"/>
        </w:rPr>
      </w:pPr>
      <w:r w:rsidRPr="00877CC9">
        <w:rPr>
          <w:b/>
          <w:sz w:val="28"/>
          <w:szCs w:val="28"/>
        </w:rPr>
        <w:t>15</w:t>
      </w:r>
      <w:r w:rsidRPr="00877CC9">
        <w:rPr>
          <w:sz w:val="28"/>
          <w:szCs w:val="28"/>
        </w:rPr>
        <w:t>. Материалы, собранные в ходе II производственной и преддипломной практике, пройденной на ЗАО ЗДК “Полюс”.</w:t>
      </w:r>
    </w:p>
    <w:p w:rsidR="00925DB8" w:rsidRPr="00205AF4" w:rsidRDefault="00925DB8" w:rsidP="00925DB8">
      <w:pPr>
        <w:widowControl/>
        <w:spacing w:line="360" w:lineRule="auto"/>
        <w:jc w:val="center"/>
        <w:rPr>
          <w:color w:val="FFFFFF"/>
          <w:sz w:val="28"/>
          <w:szCs w:val="28"/>
        </w:rPr>
      </w:pPr>
      <w:bookmarkStart w:id="117" w:name="_GoBack"/>
      <w:bookmarkEnd w:id="117"/>
    </w:p>
    <w:sectPr w:rsidR="00925DB8" w:rsidRPr="00205AF4" w:rsidSect="00877CC9">
      <w:footerReference w:type="even" r:id="rId221"/>
      <w:footerReference w:type="default" r:id="rId2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AF4" w:rsidRDefault="00205AF4">
      <w:pPr>
        <w:widowControl/>
        <w:rPr>
          <w:sz w:val="24"/>
          <w:szCs w:val="24"/>
        </w:rPr>
      </w:pPr>
      <w:r>
        <w:rPr>
          <w:sz w:val="24"/>
          <w:szCs w:val="24"/>
        </w:rPr>
        <w:separator/>
      </w:r>
    </w:p>
  </w:endnote>
  <w:endnote w:type="continuationSeparator" w:id="0">
    <w:p w:rsidR="00205AF4" w:rsidRDefault="00205AF4">
      <w:pPr>
        <w:widowControl/>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thematica1">
    <w:altName w:val="Symbol"/>
    <w:panose1 w:val="00000000000000000000"/>
    <w:charset w:val="02"/>
    <w:family w:val="auto"/>
    <w:notTrueType/>
    <w:pitch w:val="variable"/>
  </w:font>
  <w:font w:name="EuroRoman">
    <w:altName w:val="Courier New"/>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E75AC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903DC" w:rsidRDefault="00C903DC" w:rsidP="00E75AC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E75AC1">
    <w:pPr>
      <w:pStyle w:val="ad"/>
      <w:framePr w:wrap="around" w:vAnchor="text" w:hAnchor="margin" w:xAlign="right" w:y="1"/>
      <w:rPr>
        <w:rStyle w:val="af"/>
      </w:rPr>
    </w:pPr>
  </w:p>
  <w:p w:rsidR="00C903DC" w:rsidRDefault="00C903DC" w:rsidP="00E75AC1">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E75AC1">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C903DC" w:rsidRDefault="00C903DC">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887ABE">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C903DC" w:rsidRDefault="00C903DC">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887ABE">
    <w:pPr>
      <w:pStyle w:val="ad"/>
      <w:framePr w:wrap="around" w:vAnchor="text" w:hAnchor="margin" w:xAlign="center" w:y="1"/>
      <w:rPr>
        <w:rStyle w:val="af"/>
      </w:rPr>
    </w:pPr>
  </w:p>
  <w:p w:rsidR="00C903DC" w:rsidRDefault="00C903D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AF4" w:rsidRDefault="00205AF4">
      <w:pPr>
        <w:widowControl/>
        <w:rPr>
          <w:sz w:val="24"/>
          <w:szCs w:val="24"/>
        </w:rPr>
      </w:pPr>
      <w:r>
        <w:rPr>
          <w:sz w:val="24"/>
          <w:szCs w:val="24"/>
        </w:rPr>
        <w:separator/>
      </w:r>
    </w:p>
  </w:footnote>
  <w:footnote w:type="continuationSeparator" w:id="0">
    <w:p w:rsidR="00205AF4" w:rsidRDefault="00205AF4">
      <w:pPr>
        <w:widowControl/>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Pr="0030655E" w:rsidRDefault="00C903DC" w:rsidP="0030655E">
    <w:pPr>
      <w:pStyle w:val="a9"/>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Pr="00925DB8" w:rsidRDefault="00C903DC" w:rsidP="00925DB8">
    <w:pPr>
      <w:pStyle w:val="a9"/>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9F34EE">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903DC" w:rsidRDefault="00C903DC" w:rsidP="009F34EE">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9F34EE">
    <w:pPr>
      <w:pStyle w:val="a9"/>
      <w:framePr w:wrap="around" w:vAnchor="text" w:hAnchor="margin" w:xAlign="right" w:y="1"/>
      <w:rPr>
        <w:rStyle w:val="af"/>
      </w:rPr>
    </w:pPr>
  </w:p>
  <w:p w:rsidR="00C903DC" w:rsidRPr="006C7107" w:rsidRDefault="00C903DC" w:rsidP="006C7107">
    <w:pPr>
      <w:pStyle w:val="a9"/>
      <w:ind w:right="36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9F34EE">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903DC" w:rsidRDefault="00C903DC" w:rsidP="009F34EE">
    <w:pPr>
      <w:widowControl/>
      <w:ind w:right="360"/>
      <w:rPr>
        <w:sz w:val="24"/>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E75AC1">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C903DC" w:rsidRDefault="00C903DC">
    <w:pPr>
      <w:pStyle w:val="a9"/>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C903DC">
    <w:pPr>
      <w:pStyle w:val="a9"/>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E75AC1">
    <w:pPr>
      <w:pStyle w:val="a9"/>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163</w:t>
    </w:r>
    <w:r>
      <w:rPr>
        <w:rStyle w:val="af"/>
      </w:rPr>
      <w:fldChar w:fldCharType="end"/>
    </w:r>
  </w:p>
  <w:p w:rsidR="00C903DC" w:rsidRDefault="00C903DC" w:rsidP="00E75AC1">
    <w:pPr>
      <w:pStyle w:val="a9"/>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3DC" w:rsidRDefault="00C903DC" w:rsidP="00C903DC">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EC9404"/>
    <w:lvl w:ilvl="0">
      <w:start w:val="1"/>
      <w:numFmt w:val="decimal"/>
      <w:pStyle w:val="3"/>
      <w:lvlText w:val="%1."/>
      <w:lvlJc w:val="left"/>
      <w:pPr>
        <w:tabs>
          <w:tab w:val="num" w:pos="1492"/>
        </w:tabs>
        <w:ind w:left="1492" w:hanging="360"/>
      </w:pPr>
      <w:rPr>
        <w:rFonts w:cs="Times New Roman"/>
      </w:rPr>
    </w:lvl>
  </w:abstractNum>
  <w:abstractNum w:abstractNumId="1">
    <w:nsid w:val="FFFFFF7D"/>
    <w:multiLevelType w:val="singleLevel"/>
    <w:tmpl w:val="42B0BEA6"/>
    <w:lvl w:ilvl="0">
      <w:start w:val="1"/>
      <w:numFmt w:val="decimal"/>
      <w:pStyle w:val="2"/>
      <w:lvlText w:val="%1."/>
      <w:lvlJc w:val="left"/>
      <w:pPr>
        <w:tabs>
          <w:tab w:val="num" w:pos="1209"/>
        </w:tabs>
        <w:ind w:left="1209" w:hanging="360"/>
      </w:pPr>
      <w:rPr>
        <w:rFonts w:cs="Times New Roman"/>
      </w:rPr>
    </w:lvl>
  </w:abstractNum>
  <w:abstractNum w:abstractNumId="2">
    <w:nsid w:val="FFFFFF7E"/>
    <w:multiLevelType w:val="singleLevel"/>
    <w:tmpl w:val="6704A242"/>
    <w:lvl w:ilvl="0">
      <w:start w:val="1"/>
      <w:numFmt w:val="decimal"/>
      <w:pStyle w:val="5"/>
      <w:lvlText w:val="%1."/>
      <w:lvlJc w:val="left"/>
      <w:pPr>
        <w:tabs>
          <w:tab w:val="num" w:pos="926"/>
        </w:tabs>
        <w:ind w:left="926" w:hanging="360"/>
      </w:pPr>
      <w:rPr>
        <w:rFonts w:cs="Times New Roman"/>
      </w:rPr>
    </w:lvl>
  </w:abstractNum>
  <w:abstractNum w:abstractNumId="3">
    <w:nsid w:val="FFFFFF7F"/>
    <w:multiLevelType w:val="singleLevel"/>
    <w:tmpl w:val="34EED4E8"/>
    <w:lvl w:ilvl="0">
      <w:start w:val="1"/>
      <w:numFmt w:val="decimal"/>
      <w:pStyle w:val="4"/>
      <w:lvlText w:val="%1."/>
      <w:lvlJc w:val="left"/>
      <w:pPr>
        <w:tabs>
          <w:tab w:val="num" w:pos="643"/>
        </w:tabs>
        <w:ind w:left="643" w:hanging="360"/>
      </w:pPr>
      <w:rPr>
        <w:rFonts w:cs="Times New Roman"/>
      </w:rPr>
    </w:lvl>
  </w:abstractNum>
  <w:abstractNum w:abstractNumId="4">
    <w:nsid w:val="FFFFFF80"/>
    <w:multiLevelType w:val="singleLevel"/>
    <w:tmpl w:val="63AE62CA"/>
    <w:lvl w:ilvl="0">
      <w:start w:val="1"/>
      <w:numFmt w:val="bullet"/>
      <w:pStyle w:val="30"/>
      <w:lvlText w:val=""/>
      <w:lvlJc w:val="left"/>
      <w:pPr>
        <w:tabs>
          <w:tab w:val="num" w:pos="1492"/>
        </w:tabs>
        <w:ind w:left="1492" w:hanging="360"/>
      </w:pPr>
      <w:rPr>
        <w:rFonts w:ascii="Symbol" w:hAnsi="Symbol" w:hint="default"/>
      </w:rPr>
    </w:lvl>
  </w:abstractNum>
  <w:abstractNum w:abstractNumId="5">
    <w:nsid w:val="FFFFFF81"/>
    <w:multiLevelType w:val="singleLevel"/>
    <w:tmpl w:val="E1F06280"/>
    <w:lvl w:ilvl="0">
      <w:start w:val="1"/>
      <w:numFmt w:val="bullet"/>
      <w:pStyle w:val="a"/>
      <w:lvlText w:val=""/>
      <w:lvlJc w:val="left"/>
      <w:pPr>
        <w:tabs>
          <w:tab w:val="num" w:pos="1209"/>
        </w:tabs>
        <w:ind w:left="1209" w:hanging="360"/>
      </w:pPr>
      <w:rPr>
        <w:rFonts w:ascii="Symbol" w:hAnsi="Symbol" w:hint="default"/>
      </w:rPr>
    </w:lvl>
  </w:abstractNum>
  <w:abstractNum w:abstractNumId="6">
    <w:nsid w:val="FFFFFF82"/>
    <w:multiLevelType w:val="singleLevel"/>
    <w:tmpl w:val="9126F600"/>
    <w:lvl w:ilvl="0">
      <w:start w:val="1"/>
      <w:numFmt w:val="bullet"/>
      <w:pStyle w:val="a0"/>
      <w:lvlText w:val=""/>
      <w:lvlJc w:val="left"/>
      <w:pPr>
        <w:tabs>
          <w:tab w:val="num" w:pos="926"/>
        </w:tabs>
        <w:ind w:left="926" w:hanging="360"/>
      </w:pPr>
      <w:rPr>
        <w:rFonts w:ascii="Symbol" w:hAnsi="Symbol" w:hint="default"/>
      </w:rPr>
    </w:lvl>
  </w:abstractNum>
  <w:abstractNum w:abstractNumId="7">
    <w:nsid w:val="FFFFFF83"/>
    <w:multiLevelType w:val="singleLevel"/>
    <w:tmpl w:val="592ED3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1E0440"/>
    <w:lvl w:ilvl="0">
      <w:start w:val="1"/>
      <w:numFmt w:val="decimal"/>
      <w:pStyle w:val="a1"/>
      <w:lvlText w:val="%1."/>
      <w:lvlJc w:val="left"/>
      <w:pPr>
        <w:tabs>
          <w:tab w:val="num" w:pos="360"/>
        </w:tabs>
        <w:ind w:left="360" w:hanging="360"/>
      </w:pPr>
      <w:rPr>
        <w:rFonts w:cs="Times New Roman"/>
      </w:rPr>
    </w:lvl>
  </w:abstractNum>
  <w:abstractNum w:abstractNumId="9">
    <w:nsid w:val="FFFFFF89"/>
    <w:multiLevelType w:val="singleLevel"/>
    <w:tmpl w:val="B6789794"/>
    <w:lvl w:ilvl="0">
      <w:start w:val="1"/>
      <w:numFmt w:val="bullet"/>
      <w:lvlText w:val=""/>
      <w:lvlJc w:val="left"/>
      <w:pPr>
        <w:tabs>
          <w:tab w:val="num" w:pos="360"/>
        </w:tabs>
        <w:ind w:left="360" w:hanging="360"/>
      </w:pPr>
      <w:rPr>
        <w:rFonts w:ascii="Symbol" w:hAnsi="Symbol" w:hint="default"/>
      </w:rPr>
    </w:lvl>
  </w:abstractNum>
  <w:abstractNum w:abstractNumId="10">
    <w:nsid w:val="07D4101C"/>
    <w:multiLevelType w:val="hybridMultilevel"/>
    <w:tmpl w:val="E6A86D14"/>
    <w:lvl w:ilvl="0" w:tplc="350A19D8">
      <w:start w:val="1"/>
      <w:numFmt w:val="decimal"/>
      <w:lvlText w:val="%1)"/>
      <w:lvlJc w:val="left"/>
      <w:pPr>
        <w:tabs>
          <w:tab w:val="num" w:pos="690"/>
        </w:tabs>
        <w:ind w:left="690" w:hanging="51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1">
    <w:nsid w:val="1F455227"/>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FDE4724"/>
    <w:multiLevelType w:val="singleLevel"/>
    <w:tmpl w:val="EF2C194A"/>
    <w:lvl w:ilvl="0">
      <w:numFmt w:val="bullet"/>
      <w:pStyle w:val="50"/>
      <w:lvlText w:val="-"/>
      <w:lvlJc w:val="left"/>
      <w:pPr>
        <w:tabs>
          <w:tab w:val="num" w:pos="1068"/>
        </w:tabs>
        <w:ind w:left="1068" w:hanging="360"/>
      </w:pPr>
      <w:rPr>
        <w:rFonts w:hint="default"/>
      </w:rPr>
    </w:lvl>
  </w:abstractNum>
  <w:abstractNum w:abstractNumId="13">
    <w:nsid w:val="2212560F"/>
    <w:multiLevelType w:val="hybridMultilevel"/>
    <w:tmpl w:val="FCAA9526"/>
    <w:lvl w:ilvl="0" w:tplc="FFFFFFFF">
      <w:start w:val="1"/>
      <w:numFmt w:val="decimal"/>
      <w:lvlText w:val="%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22426430"/>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CEA0142"/>
    <w:multiLevelType w:val="hybridMultilevel"/>
    <w:tmpl w:val="A91C4114"/>
    <w:lvl w:ilvl="0" w:tplc="99E46CCE">
      <w:start w:val="1"/>
      <w:numFmt w:val="decimal"/>
      <w:lvlText w:val="%1)"/>
      <w:lvlJc w:val="left"/>
      <w:pPr>
        <w:tabs>
          <w:tab w:val="num" w:pos="795"/>
        </w:tabs>
        <w:ind w:left="795" w:hanging="555"/>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16">
    <w:nsid w:val="4CFB6D9F"/>
    <w:multiLevelType w:val="singleLevel"/>
    <w:tmpl w:val="7EBC74B6"/>
    <w:lvl w:ilvl="0">
      <w:numFmt w:val="bullet"/>
      <w:lvlText w:val="-"/>
      <w:lvlJc w:val="left"/>
      <w:pPr>
        <w:tabs>
          <w:tab w:val="num" w:pos="1080"/>
        </w:tabs>
        <w:ind w:left="1080" w:hanging="360"/>
      </w:pPr>
      <w:rPr>
        <w:rFonts w:hint="default"/>
      </w:rPr>
    </w:lvl>
  </w:abstractNum>
  <w:abstractNum w:abstractNumId="17">
    <w:nsid w:val="4DA870B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DD796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8BC6D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0782DDE"/>
    <w:multiLevelType w:val="hybridMultilevel"/>
    <w:tmpl w:val="5DD4E11E"/>
    <w:lvl w:ilvl="0" w:tplc="04190001">
      <w:start w:val="1"/>
      <w:numFmt w:val="bullet"/>
      <w:pStyle w:val="40"/>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60893DBF"/>
    <w:multiLevelType w:val="hybridMultilevel"/>
    <w:tmpl w:val="32AC63D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nsid w:val="65792A5E"/>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7241780E"/>
    <w:multiLevelType w:val="hybridMultilevel"/>
    <w:tmpl w:val="49EEB972"/>
    <w:lvl w:ilvl="0" w:tplc="FFFFFFFF">
      <w:start w:val="8"/>
      <w:numFmt w:val="decimal"/>
      <w:lvlText w:val="%1"/>
      <w:lvlJc w:val="left"/>
      <w:pPr>
        <w:tabs>
          <w:tab w:val="num" w:pos="700"/>
        </w:tabs>
        <w:ind w:left="700" w:hanging="360"/>
      </w:pPr>
      <w:rPr>
        <w:rFonts w:cs="Times New Roman" w:hint="default"/>
      </w:rPr>
    </w:lvl>
    <w:lvl w:ilvl="1" w:tplc="FFFFFFFF" w:tentative="1">
      <w:start w:val="1"/>
      <w:numFmt w:val="lowerLetter"/>
      <w:lvlText w:val="%2."/>
      <w:lvlJc w:val="left"/>
      <w:pPr>
        <w:tabs>
          <w:tab w:val="num" w:pos="1420"/>
        </w:tabs>
        <w:ind w:left="1420" w:hanging="360"/>
      </w:pPr>
      <w:rPr>
        <w:rFonts w:cs="Times New Roman"/>
      </w:rPr>
    </w:lvl>
    <w:lvl w:ilvl="2" w:tplc="FFFFFFFF" w:tentative="1">
      <w:start w:val="1"/>
      <w:numFmt w:val="lowerRoman"/>
      <w:lvlText w:val="%3."/>
      <w:lvlJc w:val="right"/>
      <w:pPr>
        <w:tabs>
          <w:tab w:val="num" w:pos="2140"/>
        </w:tabs>
        <w:ind w:left="2140" w:hanging="180"/>
      </w:pPr>
      <w:rPr>
        <w:rFonts w:cs="Times New Roman"/>
      </w:rPr>
    </w:lvl>
    <w:lvl w:ilvl="3" w:tplc="FFFFFFFF" w:tentative="1">
      <w:start w:val="1"/>
      <w:numFmt w:val="decimal"/>
      <w:lvlText w:val="%4."/>
      <w:lvlJc w:val="left"/>
      <w:pPr>
        <w:tabs>
          <w:tab w:val="num" w:pos="2860"/>
        </w:tabs>
        <w:ind w:left="2860" w:hanging="360"/>
      </w:pPr>
      <w:rPr>
        <w:rFonts w:cs="Times New Roman"/>
      </w:rPr>
    </w:lvl>
    <w:lvl w:ilvl="4" w:tplc="FFFFFFFF" w:tentative="1">
      <w:start w:val="1"/>
      <w:numFmt w:val="lowerLetter"/>
      <w:lvlText w:val="%5."/>
      <w:lvlJc w:val="left"/>
      <w:pPr>
        <w:tabs>
          <w:tab w:val="num" w:pos="3580"/>
        </w:tabs>
        <w:ind w:left="3580" w:hanging="360"/>
      </w:pPr>
      <w:rPr>
        <w:rFonts w:cs="Times New Roman"/>
      </w:rPr>
    </w:lvl>
    <w:lvl w:ilvl="5" w:tplc="FFFFFFFF" w:tentative="1">
      <w:start w:val="1"/>
      <w:numFmt w:val="lowerRoman"/>
      <w:lvlText w:val="%6."/>
      <w:lvlJc w:val="right"/>
      <w:pPr>
        <w:tabs>
          <w:tab w:val="num" w:pos="4300"/>
        </w:tabs>
        <w:ind w:left="4300" w:hanging="180"/>
      </w:pPr>
      <w:rPr>
        <w:rFonts w:cs="Times New Roman"/>
      </w:rPr>
    </w:lvl>
    <w:lvl w:ilvl="6" w:tplc="FFFFFFFF" w:tentative="1">
      <w:start w:val="1"/>
      <w:numFmt w:val="decimal"/>
      <w:lvlText w:val="%7."/>
      <w:lvlJc w:val="left"/>
      <w:pPr>
        <w:tabs>
          <w:tab w:val="num" w:pos="5020"/>
        </w:tabs>
        <w:ind w:left="5020" w:hanging="360"/>
      </w:pPr>
      <w:rPr>
        <w:rFonts w:cs="Times New Roman"/>
      </w:rPr>
    </w:lvl>
    <w:lvl w:ilvl="7" w:tplc="FFFFFFFF" w:tentative="1">
      <w:start w:val="1"/>
      <w:numFmt w:val="lowerLetter"/>
      <w:lvlText w:val="%8."/>
      <w:lvlJc w:val="left"/>
      <w:pPr>
        <w:tabs>
          <w:tab w:val="num" w:pos="5740"/>
        </w:tabs>
        <w:ind w:left="5740" w:hanging="360"/>
      </w:pPr>
      <w:rPr>
        <w:rFonts w:cs="Times New Roman"/>
      </w:rPr>
    </w:lvl>
    <w:lvl w:ilvl="8" w:tplc="FFFFFFFF" w:tentative="1">
      <w:start w:val="1"/>
      <w:numFmt w:val="lowerRoman"/>
      <w:lvlText w:val="%9."/>
      <w:lvlJc w:val="right"/>
      <w:pPr>
        <w:tabs>
          <w:tab w:val="num" w:pos="6460"/>
        </w:tabs>
        <w:ind w:left="6460" w:hanging="180"/>
      </w:pPr>
      <w:rPr>
        <w:rFonts w:cs="Times New Roman"/>
      </w:rPr>
    </w:lvl>
  </w:abstractNum>
  <w:abstractNum w:abstractNumId="24">
    <w:nsid w:val="7BFA76BC"/>
    <w:multiLevelType w:val="multilevel"/>
    <w:tmpl w:val="04190023"/>
    <w:styleLink w:val="ArticleSection"/>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9"/>
  </w:num>
  <w:num w:numId="2">
    <w:abstractNumId w:val="7"/>
  </w:num>
  <w:num w:numId="3">
    <w:abstractNumId w:val="8"/>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7"/>
  </w:num>
  <w:num w:numId="13">
    <w:abstractNumId w:val="8"/>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2"/>
  </w:num>
  <w:num w:numId="23">
    <w:abstractNumId w:val="9"/>
  </w:num>
  <w:num w:numId="24">
    <w:abstractNumId w:val="7"/>
  </w:num>
  <w:num w:numId="25">
    <w:abstractNumId w:val="8"/>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22"/>
  </w:num>
  <w:num w:numId="34">
    <w:abstractNumId w:val="14"/>
  </w:num>
  <w:num w:numId="35">
    <w:abstractNumId w:val="24"/>
  </w:num>
  <w:num w:numId="36">
    <w:abstractNumId w:val="16"/>
  </w:num>
  <w:num w:numId="37">
    <w:abstractNumId w:val="15"/>
  </w:num>
  <w:num w:numId="38">
    <w:abstractNumId w:val="10"/>
  </w:num>
  <w:num w:numId="39">
    <w:abstractNumId w:val="13"/>
  </w:num>
  <w:num w:numId="40">
    <w:abstractNumId w:val="23"/>
  </w:num>
  <w:num w:numId="41">
    <w:abstractNumId w:val="21"/>
  </w:num>
  <w:num w:numId="42">
    <w:abstractNumId w:val="11"/>
  </w:num>
  <w:num w:numId="43">
    <w:abstractNumId w:val="18"/>
  </w:num>
  <w:num w:numId="44">
    <w:abstractNumId w:val="17"/>
  </w:num>
  <w:num w:numId="4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C0A"/>
    <w:rsid w:val="000047B9"/>
    <w:rsid w:val="0000591A"/>
    <w:rsid w:val="000151E7"/>
    <w:rsid w:val="00020ED5"/>
    <w:rsid w:val="0002168F"/>
    <w:rsid w:val="00023EC3"/>
    <w:rsid w:val="00024D3D"/>
    <w:rsid w:val="00035AC5"/>
    <w:rsid w:val="00036369"/>
    <w:rsid w:val="00044861"/>
    <w:rsid w:val="00046F75"/>
    <w:rsid w:val="0005002A"/>
    <w:rsid w:val="000806FC"/>
    <w:rsid w:val="000A0F1B"/>
    <w:rsid w:val="000A4482"/>
    <w:rsid w:val="000A4487"/>
    <w:rsid w:val="000A6352"/>
    <w:rsid w:val="000A7803"/>
    <w:rsid w:val="000B521B"/>
    <w:rsid w:val="000C153E"/>
    <w:rsid w:val="000C3794"/>
    <w:rsid w:val="000C6C4F"/>
    <w:rsid w:val="000D2EBF"/>
    <w:rsid w:val="000D45A5"/>
    <w:rsid w:val="000D68F5"/>
    <w:rsid w:val="000E49A5"/>
    <w:rsid w:val="000E51BD"/>
    <w:rsid w:val="000F2867"/>
    <w:rsid w:val="000F4BD3"/>
    <w:rsid w:val="000F6C62"/>
    <w:rsid w:val="000F70A0"/>
    <w:rsid w:val="00100124"/>
    <w:rsid w:val="001011F3"/>
    <w:rsid w:val="001055AE"/>
    <w:rsid w:val="00105AD8"/>
    <w:rsid w:val="001066EF"/>
    <w:rsid w:val="001134FD"/>
    <w:rsid w:val="001300CE"/>
    <w:rsid w:val="001364AA"/>
    <w:rsid w:val="00140B71"/>
    <w:rsid w:val="00140FE0"/>
    <w:rsid w:val="00141B54"/>
    <w:rsid w:val="00146EA2"/>
    <w:rsid w:val="00164474"/>
    <w:rsid w:val="00165AAC"/>
    <w:rsid w:val="00167CFC"/>
    <w:rsid w:val="0017253C"/>
    <w:rsid w:val="00175047"/>
    <w:rsid w:val="00191526"/>
    <w:rsid w:val="00193FC3"/>
    <w:rsid w:val="001A682B"/>
    <w:rsid w:val="001B5542"/>
    <w:rsid w:val="001B765F"/>
    <w:rsid w:val="001C24D1"/>
    <w:rsid w:val="001C6468"/>
    <w:rsid w:val="001E1B7D"/>
    <w:rsid w:val="001E3FA5"/>
    <w:rsid w:val="001E4882"/>
    <w:rsid w:val="001F4B64"/>
    <w:rsid w:val="001F7233"/>
    <w:rsid w:val="00202562"/>
    <w:rsid w:val="002032F2"/>
    <w:rsid w:val="00205AF4"/>
    <w:rsid w:val="0020605D"/>
    <w:rsid w:val="00210F00"/>
    <w:rsid w:val="0021171D"/>
    <w:rsid w:val="00213B32"/>
    <w:rsid w:val="002339DF"/>
    <w:rsid w:val="0024039D"/>
    <w:rsid w:val="00242AD4"/>
    <w:rsid w:val="00242F8F"/>
    <w:rsid w:val="00244DB8"/>
    <w:rsid w:val="002531AF"/>
    <w:rsid w:val="00254B7D"/>
    <w:rsid w:val="00285119"/>
    <w:rsid w:val="002A3C9B"/>
    <w:rsid w:val="002B0868"/>
    <w:rsid w:val="002B2E1E"/>
    <w:rsid w:val="002B5356"/>
    <w:rsid w:val="002C268F"/>
    <w:rsid w:val="002D1DB3"/>
    <w:rsid w:val="002E3C15"/>
    <w:rsid w:val="003018C6"/>
    <w:rsid w:val="0030655E"/>
    <w:rsid w:val="00310483"/>
    <w:rsid w:val="00315777"/>
    <w:rsid w:val="003202EF"/>
    <w:rsid w:val="00321406"/>
    <w:rsid w:val="003405C4"/>
    <w:rsid w:val="00353D2D"/>
    <w:rsid w:val="00355E7E"/>
    <w:rsid w:val="003604F6"/>
    <w:rsid w:val="003605C8"/>
    <w:rsid w:val="00361106"/>
    <w:rsid w:val="0036226A"/>
    <w:rsid w:val="00387ED3"/>
    <w:rsid w:val="003A6C18"/>
    <w:rsid w:val="003B0078"/>
    <w:rsid w:val="003B076F"/>
    <w:rsid w:val="003B6930"/>
    <w:rsid w:val="003B6EE3"/>
    <w:rsid w:val="003C1CEC"/>
    <w:rsid w:val="003C421F"/>
    <w:rsid w:val="003D5A7A"/>
    <w:rsid w:val="003F0E6C"/>
    <w:rsid w:val="003F3044"/>
    <w:rsid w:val="00400705"/>
    <w:rsid w:val="00402C8A"/>
    <w:rsid w:val="00405BD0"/>
    <w:rsid w:val="00405E0F"/>
    <w:rsid w:val="0041067C"/>
    <w:rsid w:val="00411F1B"/>
    <w:rsid w:val="00416C1E"/>
    <w:rsid w:val="00420FE7"/>
    <w:rsid w:val="0043671E"/>
    <w:rsid w:val="004555BC"/>
    <w:rsid w:val="00461187"/>
    <w:rsid w:val="004728A9"/>
    <w:rsid w:val="004839E1"/>
    <w:rsid w:val="00484E89"/>
    <w:rsid w:val="00485817"/>
    <w:rsid w:val="00487A45"/>
    <w:rsid w:val="00492D7A"/>
    <w:rsid w:val="004A3917"/>
    <w:rsid w:val="004C589C"/>
    <w:rsid w:val="004E0895"/>
    <w:rsid w:val="004E0AE5"/>
    <w:rsid w:val="004E114E"/>
    <w:rsid w:val="004E57F7"/>
    <w:rsid w:val="004E68C2"/>
    <w:rsid w:val="004F1824"/>
    <w:rsid w:val="004F18D7"/>
    <w:rsid w:val="004F7FD9"/>
    <w:rsid w:val="00500DF0"/>
    <w:rsid w:val="0051189D"/>
    <w:rsid w:val="0051270E"/>
    <w:rsid w:val="00513A41"/>
    <w:rsid w:val="005251CD"/>
    <w:rsid w:val="00526CE8"/>
    <w:rsid w:val="00530801"/>
    <w:rsid w:val="00531A25"/>
    <w:rsid w:val="00532BF7"/>
    <w:rsid w:val="00537423"/>
    <w:rsid w:val="00560920"/>
    <w:rsid w:val="005627CD"/>
    <w:rsid w:val="005635D4"/>
    <w:rsid w:val="005642A3"/>
    <w:rsid w:val="00571D4C"/>
    <w:rsid w:val="00591373"/>
    <w:rsid w:val="005938AA"/>
    <w:rsid w:val="005A3680"/>
    <w:rsid w:val="005B23FA"/>
    <w:rsid w:val="005C01A3"/>
    <w:rsid w:val="005C3C7B"/>
    <w:rsid w:val="005C4774"/>
    <w:rsid w:val="005C50E6"/>
    <w:rsid w:val="00600DDF"/>
    <w:rsid w:val="00605896"/>
    <w:rsid w:val="006113FA"/>
    <w:rsid w:val="00612931"/>
    <w:rsid w:val="00624B9C"/>
    <w:rsid w:val="006465BA"/>
    <w:rsid w:val="00655020"/>
    <w:rsid w:val="00655271"/>
    <w:rsid w:val="006555DC"/>
    <w:rsid w:val="00657C4D"/>
    <w:rsid w:val="00657CA9"/>
    <w:rsid w:val="00660C96"/>
    <w:rsid w:val="006640EB"/>
    <w:rsid w:val="00666C28"/>
    <w:rsid w:val="006743D8"/>
    <w:rsid w:val="00686A9A"/>
    <w:rsid w:val="006A4533"/>
    <w:rsid w:val="006B1AA7"/>
    <w:rsid w:val="006B1EF1"/>
    <w:rsid w:val="006B4F9C"/>
    <w:rsid w:val="006B73D1"/>
    <w:rsid w:val="006C7107"/>
    <w:rsid w:val="006D05EF"/>
    <w:rsid w:val="006E0CE6"/>
    <w:rsid w:val="006E0F1F"/>
    <w:rsid w:val="006E453D"/>
    <w:rsid w:val="006E5EA3"/>
    <w:rsid w:val="006F2DF7"/>
    <w:rsid w:val="006F3FC2"/>
    <w:rsid w:val="00702EE1"/>
    <w:rsid w:val="007052A1"/>
    <w:rsid w:val="00707932"/>
    <w:rsid w:val="00714581"/>
    <w:rsid w:val="00737195"/>
    <w:rsid w:val="00751109"/>
    <w:rsid w:val="00751FBF"/>
    <w:rsid w:val="00765280"/>
    <w:rsid w:val="00765B44"/>
    <w:rsid w:val="007877B5"/>
    <w:rsid w:val="007B1418"/>
    <w:rsid w:val="007B5EDC"/>
    <w:rsid w:val="007C2846"/>
    <w:rsid w:val="007D0593"/>
    <w:rsid w:val="007D52C4"/>
    <w:rsid w:val="007D7551"/>
    <w:rsid w:val="007D75CA"/>
    <w:rsid w:val="007E3F76"/>
    <w:rsid w:val="007E4B81"/>
    <w:rsid w:val="00807984"/>
    <w:rsid w:val="00815F0D"/>
    <w:rsid w:val="00831C0A"/>
    <w:rsid w:val="008358BE"/>
    <w:rsid w:val="008404ED"/>
    <w:rsid w:val="00854DFF"/>
    <w:rsid w:val="00856C27"/>
    <w:rsid w:val="008572A6"/>
    <w:rsid w:val="00857E3E"/>
    <w:rsid w:val="00863456"/>
    <w:rsid w:val="00865A43"/>
    <w:rsid w:val="00877CC9"/>
    <w:rsid w:val="00882634"/>
    <w:rsid w:val="00885D9A"/>
    <w:rsid w:val="00887ABE"/>
    <w:rsid w:val="00893602"/>
    <w:rsid w:val="00896425"/>
    <w:rsid w:val="008B1249"/>
    <w:rsid w:val="008B75E3"/>
    <w:rsid w:val="008C06B6"/>
    <w:rsid w:val="008D5C0B"/>
    <w:rsid w:val="00900ADA"/>
    <w:rsid w:val="00914194"/>
    <w:rsid w:val="00915042"/>
    <w:rsid w:val="00925DB8"/>
    <w:rsid w:val="00946FA1"/>
    <w:rsid w:val="009526EB"/>
    <w:rsid w:val="009620F8"/>
    <w:rsid w:val="0096429C"/>
    <w:rsid w:val="00970F65"/>
    <w:rsid w:val="00975C19"/>
    <w:rsid w:val="00981F3E"/>
    <w:rsid w:val="00982F25"/>
    <w:rsid w:val="009B0ADC"/>
    <w:rsid w:val="009B7674"/>
    <w:rsid w:val="009C1FDC"/>
    <w:rsid w:val="009C62BD"/>
    <w:rsid w:val="009D0E34"/>
    <w:rsid w:val="009D5275"/>
    <w:rsid w:val="009E2A5D"/>
    <w:rsid w:val="009E7B43"/>
    <w:rsid w:val="009F34EE"/>
    <w:rsid w:val="00A007BC"/>
    <w:rsid w:val="00A02C8B"/>
    <w:rsid w:val="00A0522B"/>
    <w:rsid w:val="00A05E56"/>
    <w:rsid w:val="00A07C4A"/>
    <w:rsid w:val="00A10FBE"/>
    <w:rsid w:val="00A1253D"/>
    <w:rsid w:val="00A14948"/>
    <w:rsid w:val="00A175DC"/>
    <w:rsid w:val="00A177B5"/>
    <w:rsid w:val="00A31799"/>
    <w:rsid w:val="00A3445A"/>
    <w:rsid w:val="00A352B3"/>
    <w:rsid w:val="00A35834"/>
    <w:rsid w:val="00A37DCE"/>
    <w:rsid w:val="00A41D99"/>
    <w:rsid w:val="00A5193F"/>
    <w:rsid w:val="00A80E46"/>
    <w:rsid w:val="00A814AD"/>
    <w:rsid w:val="00A9542E"/>
    <w:rsid w:val="00A96963"/>
    <w:rsid w:val="00AA1B03"/>
    <w:rsid w:val="00AB34D6"/>
    <w:rsid w:val="00AB44C7"/>
    <w:rsid w:val="00AE42F5"/>
    <w:rsid w:val="00AF3E2C"/>
    <w:rsid w:val="00AF6B53"/>
    <w:rsid w:val="00AF75A8"/>
    <w:rsid w:val="00B03421"/>
    <w:rsid w:val="00B0659E"/>
    <w:rsid w:val="00B1650B"/>
    <w:rsid w:val="00B234DA"/>
    <w:rsid w:val="00B25CF6"/>
    <w:rsid w:val="00B44F77"/>
    <w:rsid w:val="00B512AC"/>
    <w:rsid w:val="00B52902"/>
    <w:rsid w:val="00B70F33"/>
    <w:rsid w:val="00B74228"/>
    <w:rsid w:val="00B75F7B"/>
    <w:rsid w:val="00B842CD"/>
    <w:rsid w:val="00B919CB"/>
    <w:rsid w:val="00BA14FB"/>
    <w:rsid w:val="00BA5B7A"/>
    <w:rsid w:val="00BB3DBA"/>
    <w:rsid w:val="00BB5B16"/>
    <w:rsid w:val="00BC3BC5"/>
    <w:rsid w:val="00BD026F"/>
    <w:rsid w:val="00BD7234"/>
    <w:rsid w:val="00BE15F5"/>
    <w:rsid w:val="00BE1E12"/>
    <w:rsid w:val="00BE54FC"/>
    <w:rsid w:val="00BE6564"/>
    <w:rsid w:val="00BF527D"/>
    <w:rsid w:val="00C07353"/>
    <w:rsid w:val="00C1480C"/>
    <w:rsid w:val="00C32995"/>
    <w:rsid w:val="00C352F1"/>
    <w:rsid w:val="00C430DD"/>
    <w:rsid w:val="00C4380A"/>
    <w:rsid w:val="00C50285"/>
    <w:rsid w:val="00C56127"/>
    <w:rsid w:val="00C665D4"/>
    <w:rsid w:val="00C903DC"/>
    <w:rsid w:val="00CA1311"/>
    <w:rsid w:val="00CA4511"/>
    <w:rsid w:val="00CA5F83"/>
    <w:rsid w:val="00CB05E8"/>
    <w:rsid w:val="00CB4FEE"/>
    <w:rsid w:val="00CB562F"/>
    <w:rsid w:val="00CC4B94"/>
    <w:rsid w:val="00CD2802"/>
    <w:rsid w:val="00CD5712"/>
    <w:rsid w:val="00CF29E3"/>
    <w:rsid w:val="00D0574F"/>
    <w:rsid w:val="00D07E40"/>
    <w:rsid w:val="00D17DFF"/>
    <w:rsid w:val="00D2029D"/>
    <w:rsid w:val="00D3196A"/>
    <w:rsid w:val="00D43C3F"/>
    <w:rsid w:val="00D5133A"/>
    <w:rsid w:val="00D6432C"/>
    <w:rsid w:val="00D77E73"/>
    <w:rsid w:val="00D833FF"/>
    <w:rsid w:val="00D85EEB"/>
    <w:rsid w:val="00DC3841"/>
    <w:rsid w:val="00DD1872"/>
    <w:rsid w:val="00DD1914"/>
    <w:rsid w:val="00DD68C7"/>
    <w:rsid w:val="00DE48FC"/>
    <w:rsid w:val="00DF5109"/>
    <w:rsid w:val="00E04337"/>
    <w:rsid w:val="00E13945"/>
    <w:rsid w:val="00E165EB"/>
    <w:rsid w:val="00E16C89"/>
    <w:rsid w:val="00E21FB6"/>
    <w:rsid w:val="00E37618"/>
    <w:rsid w:val="00E5045F"/>
    <w:rsid w:val="00E75AC1"/>
    <w:rsid w:val="00E904BE"/>
    <w:rsid w:val="00EB3B6F"/>
    <w:rsid w:val="00EB49B4"/>
    <w:rsid w:val="00EC34A6"/>
    <w:rsid w:val="00EC73B1"/>
    <w:rsid w:val="00ED657C"/>
    <w:rsid w:val="00ED7A88"/>
    <w:rsid w:val="00EE415F"/>
    <w:rsid w:val="00EE6FFA"/>
    <w:rsid w:val="00F05224"/>
    <w:rsid w:val="00F14664"/>
    <w:rsid w:val="00F15D13"/>
    <w:rsid w:val="00F17A53"/>
    <w:rsid w:val="00F17F15"/>
    <w:rsid w:val="00F20953"/>
    <w:rsid w:val="00F26CD1"/>
    <w:rsid w:val="00F34B20"/>
    <w:rsid w:val="00F37C33"/>
    <w:rsid w:val="00F430D9"/>
    <w:rsid w:val="00F51968"/>
    <w:rsid w:val="00F51C77"/>
    <w:rsid w:val="00F57C56"/>
    <w:rsid w:val="00F765AF"/>
    <w:rsid w:val="00F7751B"/>
    <w:rsid w:val="00F87D18"/>
    <w:rsid w:val="00F90F0C"/>
    <w:rsid w:val="00F91C53"/>
    <w:rsid w:val="00F94AC4"/>
    <w:rsid w:val="00FC7FB8"/>
    <w:rsid w:val="00FD41CA"/>
    <w:rsid w:val="00FD617C"/>
    <w:rsid w:val="00FE2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45"/>
    <o:shapelayout v:ext="edit">
      <o:idmap v:ext="edit" data="1"/>
    </o:shapelayout>
  </w:shapeDefaults>
  <w:decimalSymbol w:val=","/>
  <w:listSeparator w:val=";"/>
  <w14:defaultImageDpi w14:val="0"/>
  <w15:chartTrackingRefBased/>
  <w15:docId w15:val="{A56F41BF-6219-492A-BE62-00F9F9E9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F51968"/>
    <w:pPr>
      <w:widowControl w:val="0"/>
    </w:pPr>
  </w:style>
  <w:style w:type="paragraph" w:styleId="1">
    <w:name w:val="heading 1"/>
    <w:basedOn w:val="a2"/>
    <w:next w:val="a2"/>
    <w:link w:val="10"/>
    <w:uiPriority w:val="9"/>
    <w:qFormat/>
    <w:rsid w:val="00F51968"/>
    <w:pPr>
      <w:keepNext/>
      <w:widowControl/>
      <w:spacing w:before="240" w:after="60"/>
      <w:outlineLvl w:val="0"/>
    </w:pPr>
    <w:rPr>
      <w:rFonts w:ascii="Arial" w:hAnsi="Arial" w:cs="Arial"/>
      <w:b/>
      <w:bCs/>
      <w:kern w:val="32"/>
      <w:sz w:val="32"/>
      <w:szCs w:val="32"/>
    </w:rPr>
  </w:style>
  <w:style w:type="paragraph" w:styleId="20">
    <w:name w:val="heading 2"/>
    <w:basedOn w:val="a2"/>
    <w:next w:val="a2"/>
    <w:link w:val="21"/>
    <w:uiPriority w:val="9"/>
    <w:qFormat/>
    <w:rsid w:val="00831C0A"/>
    <w:pPr>
      <w:keepNext/>
      <w:widowControl/>
      <w:spacing w:before="240" w:after="240" w:line="288" w:lineRule="auto"/>
      <w:jc w:val="center"/>
      <w:outlineLvl w:val="1"/>
    </w:pPr>
    <w:rPr>
      <w:rFonts w:cs="Arial"/>
      <w:b/>
      <w:bCs/>
      <w:i/>
      <w:iCs/>
      <w:sz w:val="26"/>
      <w:szCs w:val="28"/>
    </w:rPr>
  </w:style>
  <w:style w:type="paragraph" w:styleId="31">
    <w:name w:val="heading 3"/>
    <w:basedOn w:val="a2"/>
    <w:next w:val="a2"/>
    <w:link w:val="32"/>
    <w:uiPriority w:val="9"/>
    <w:qFormat/>
    <w:rsid w:val="00831C0A"/>
    <w:pPr>
      <w:keepNext/>
      <w:widowControl/>
      <w:tabs>
        <w:tab w:val="num" w:pos="720"/>
      </w:tabs>
      <w:spacing w:before="240" w:after="60"/>
      <w:ind w:left="720" w:hanging="720"/>
      <w:outlineLvl w:val="2"/>
    </w:pPr>
    <w:rPr>
      <w:rFonts w:ascii="Arial" w:hAnsi="Arial" w:cs="Arial"/>
      <w:b/>
      <w:bCs/>
      <w:sz w:val="26"/>
      <w:szCs w:val="26"/>
    </w:rPr>
  </w:style>
  <w:style w:type="paragraph" w:styleId="41">
    <w:name w:val="heading 4"/>
    <w:basedOn w:val="a2"/>
    <w:next w:val="a2"/>
    <w:link w:val="42"/>
    <w:uiPriority w:val="9"/>
    <w:qFormat/>
    <w:rsid w:val="00F51968"/>
    <w:pPr>
      <w:keepNext/>
      <w:widowControl/>
      <w:spacing w:before="240" w:after="60"/>
      <w:outlineLvl w:val="3"/>
    </w:pPr>
    <w:rPr>
      <w:b/>
      <w:bCs/>
      <w:sz w:val="28"/>
      <w:szCs w:val="28"/>
    </w:rPr>
  </w:style>
  <w:style w:type="paragraph" w:styleId="51">
    <w:name w:val="heading 5"/>
    <w:basedOn w:val="a2"/>
    <w:next w:val="a2"/>
    <w:link w:val="52"/>
    <w:uiPriority w:val="9"/>
    <w:qFormat/>
    <w:rsid w:val="000151E7"/>
    <w:pPr>
      <w:keepNext/>
      <w:widowControl/>
      <w:jc w:val="center"/>
      <w:outlineLvl w:val="4"/>
    </w:pPr>
    <w:rPr>
      <w:rFonts w:eastAsia="SimSun"/>
      <w:b/>
      <w:szCs w:val="24"/>
      <w:lang w:eastAsia="zh-CN"/>
    </w:rPr>
  </w:style>
  <w:style w:type="paragraph" w:styleId="6">
    <w:name w:val="heading 6"/>
    <w:aliases w:val="Подраздел"/>
    <w:basedOn w:val="a2"/>
    <w:next w:val="a2"/>
    <w:link w:val="60"/>
    <w:uiPriority w:val="9"/>
    <w:qFormat/>
    <w:rsid w:val="000151E7"/>
    <w:pPr>
      <w:widowControl/>
      <w:spacing w:before="240" w:after="60"/>
      <w:outlineLvl w:val="5"/>
    </w:pPr>
    <w:rPr>
      <w:b/>
      <w:bCs/>
      <w:sz w:val="22"/>
      <w:szCs w:val="22"/>
    </w:rPr>
  </w:style>
  <w:style w:type="paragraph" w:styleId="7">
    <w:name w:val="heading 7"/>
    <w:basedOn w:val="a2"/>
    <w:next w:val="a2"/>
    <w:link w:val="70"/>
    <w:uiPriority w:val="9"/>
    <w:qFormat/>
    <w:rsid w:val="000151E7"/>
    <w:pPr>
      <w:widowControl/>
      <w:spacing w:before="240" w:after="60"/>
      <w:outlineLvl w:val="6"/>
    </w:pPr>
    <w:rPr>
      <w:rFonts w:eastAsia="SimSun"/>
      <w:sz w:val="24"/>
      <w:szCs w:val="24"/>
      <w:lang w:eastAsia="zh-CN"/>
    </w:rPr>
  </w:style>
  <w:style w:type="paragraph" w:styleId="8">
    <w:name w:val="heading 8"/>
    <w:basedOn w:val="a2"/>
    <w:next w:val="a2"/>
    <w:link w:val="80"/>
    <w:uiPriority w:val="9"/>
    <w:qFormat/>
    <w:rsid w:val="009F34EE"/>
    <w:pPr>
      <w:widowControl/>
      <w:spacing w:before="240" w:after="60"/>
      <w:outlineLvl w:val="7"/>
    </w:pPr>
    <w:rPr>
      <w:i/>
      <w:iCs/>
      <w:sz w:val="24"/>
      <w:szCs w:val="24"/>
    </w:rPr>
  </w:style>
  <w:style w:type="paragraph" w:styleId="9">
    <w:name w:val="heading 9"/>
    <w:basedOn w:val="a2"/>
    <w:next w:val="a2"/>
    <w:link w:val="90"/>
    <w:uiPriority w:val="9"/>
    <w:qFormat/>
    <w:rsid w:val="009F34EE"/>
    <w:pPr>
      <w:keepNext/>
      <w:widowControl/>
      <w:spacing w:line="360" w:lineRule="auto"/>
      <w:ind w:firstLine="720"/>
      <w:jc w:val="both"/>
      <w:outlineLvl w:val="8"/>
    </w:pPr>
    <w:rPr>
      <w:rFonts w:ascii="Arial" w:hAnsi="Arial"/>
      <w:sz w:val="24"/>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sid w:val="009F34EE"/>
    <w:rPr>
      <w:rFonts w:ascii="Arial" w:hAnsi="Arial" w:cs="Arial"/>
      <w:b/>
      <w:bCs/>
      <w:kern w:val="32"/>
      <w:sz w:val="32"/>
      <w:szCs w:val="32"/>
      <w:lang w:val="ru-RU" w:eastAsia="ru-RU" w:bidi="ar-SA"/>
    </w:rPr>
  </w:style>
  <w:style w:type="character" w:customStyle="1" w:styleId="21">
    <w:name w:val="Заголовок 2 Знак"/>
    <w:link w:val="20"/>
    <w:uiPriority w:val="9"/>
    <w:locked/>
    <w:rsid w:val="0036226A"/>
    <w:rPr>
      <w:rFonts w:cs="Arial"/>
      <w:b/>
      <w:bCs/>
      <w:i/>
      <w:iCs/>
      <w:sz w:val="28"/>
      <w:szCs w:val="28"/>
      <w:lang w:val="ru-RU" w:eastAsia="ru-RU" w:bidi="ar-SA"/>
    </w:rPr>
  </w:style>
  <w:style w:type="character" w:customStyle="1" w:styleId="32">
    <w:name w:val="Заголовок 3 Знак"/>
    <w:link w:val="31"/>
    <w:uiPriority w:val="9"/>
    <w:locked/>
    <w:rsid w:val="009F34EE"/>
    <w:rPr>
      <w:rFonts w:ascii="Arial" w:hAnsi="Arial" w:cs="Arial"/>
      <w:b/>
      <w:bCs/>
      <w:sz w:val="26"/>
      <w:szCs w:val="26"/>
      <w:lang w:val="ru-RU" w:eastAsia="ru-RU" w:bidi="ar-SA"/>
    </w:rPr>
  </w:style>
  <w:style w:type="character" w:customStyle="1" w:styleId="42">
    <w:name w:val="Заголовок 4 Знак"/>
    <w:link w:val="41"/>
    <w:uiPriority w:val="9"/>
    <w:locked/>
    <w:rsid w:val="009F34EE"/>
    <w:rPr>
      <w:rFonts w:cs="Times New Roman"/>
      <w:b/>
      <w:bCs/>
      <w:sz w:val="28"/>
      <w:szCs w:val="28"/>
      <w:lang w:val="ru-RU" w:eastAsia="ru-RU" w:bidi="ar-SA"/>
    </w:rPr>
  </w:style>
  <w:style w:type="character" w:customStyle="1" w:styleId="52">
    <w:name w:val="Заголовок 5 Знак"/>
    <w:link w:val="51"/>
    <w:uiPriority w:val="9"/>
    <w:locked/>
    <w:rsid w:val="009F34EE"/>
    <w:rPr>
      <w:rFonts w:eastAsia="SimSun" w:cs="Times New Roman"/>
      <w:b/>
      <w:sz w:val="24"/>
      <w:szCs w:val="24"/>
      <w:lang w:val="ru-RU" w:eastAsia="zh-CN" w:bidi="ar-SA"/>
    </w:rPr>
  </w:style>
  <w:style w:type="character" w:customStyle="1" w:styleId="60">
    <w:name w:val="Заголовок 6 Знак"/>
    <w:aliases w:val="Подраздел Знак"/>
    <w:link w:val="6"/>
    <w:uiPriority w:val="9"/>
    <w:locked/>
    <w:rsid w:val="00E5045F"/>
    <w:rPr>
      <w:rFonts w:cs="Times New Roman"/>
      <w:b/>
      <w:bCs/>
      <w:sz w:val="22"/>
      <w:szCs w:val="22"/>
      <w:lang w:val="ru-RU" w:eastAsia="ru-RU" w:bidi="ar-SA"/>
    </w:rPr>
  </w:style>
  <w:style w:type="character" w:customStyle="1" w:styleId="70">
    <w:name w:val="Заголовок 7 Знак"/>
    <w:link w:val="7"/>
    <w:uiPriority w:val="9"/>
    <w:locked/>
    <w:rsid w:val="009F34EE"/>
    <w:rPr>
      <w:rFonts w:eastAsia="SimSun" w:cs="Times New Roman"/>
      <w:sz w:val="24"/>
      <w:szCs w:val="24"/>
      <w:lang w:val="ru-RU" w:eastAsia="zh-CN" w:bidi="ar-SA"/>
    </w:rPr>
  </w:style>
  <w:style w:type="character" w:customStyle="1" w:styleId="80">
    <w:name w:val="Заголовок 8 Знак"/>
    <w:link w:val="8"/>
    <w:uiPriority w:val="9"/>
    <w:locked/>
    <w:rsid w:val="009F34EE"/>
    <w:rPr>
      <w:rFonts w:cs="Times New Roman"/>
      <w:i/>
      <w:iCs/>
      <w:sz w:val="24"/>
      <w:szCs w:val="24"/>
      <w:lang w:val="ru-RU" w:eastAsia="ru-RU" w:bidi="ar-SA"/>
    </w:rPr>
  </w:style>
  <w:style w:type="character" w:customStyle="1" w:styleId="90">
    <w:name w:val="Заголовок 9 Знак"/>
    <w:link w:val="9"/>
    <w:uiPriority w:val="9"/>
    <w:locked/>
    <w:rsid w:val="009F34EE"/>
    <w:rPr>
      <w:rFonts w:ascii="Arial" w:hAnsi="Arial" w:cs="Times New Roman"/>
      <w:sz w:val="24"/>
      <w:u w:val="single"/>
      <w:lang w:val="ru-RU" w:eastAsia="ru-RU" w:bidi="ar-SA"/>
    </w:rPr>
  </w:style>
  <w:style w:type="paragraph" w:styleId="22">
    <w:name w:val="Body Text 2"/>
    <w:basedOn w:val="a2"/>
    <w:link w:val="23"/>
    <w:uiPriority w:val="99"/>
    <w:rsid w:val="000151E7"/>
    <w:pPr>
      <w:widowControl/>
      <w:ind w:firstLine="720"/>
      <w:jc w:val="both"/>
    </w:pPr>
    <w:rPr>
      <w:sz w:val="28"/>
      <w:szCs w:val="24"/>
      <w:lang w:eastAsia="zh-CN"/>
    </w:rPr>
  </w:style>
  <w:style w:type="character" w:customStyle="1" w:styleId="23">
    <w:name w:val="Основной текст 2 Знак"/>
    <w:link w:val="22"/>
    <w:uiPriority w:val="99"/>
    <w:locked/>
    <w:rsid w:val="0036226A"/>
    <w:rPr>
      <w:rFonts w:cs="Times New Roman"/>
      <w:sz w:val="28"/>
      <w:lang w:val="ru-RU" w:eastAsia="ru-RU" w:bidi="ar-SA"/>
    </w:rPr>
  </w:style>
  <w:style w:type="paragraph" w:styleId="a6">
    <w:name w:val="Body Text Indent"/>
    <w:basedOn w:val="a2"/>
    <w:link w:val="a7"/>
    <w:uiPriority w:val="99"/>
    <w:rsid w:val="00831C0A"/>
    <w:pPr>
      <w:widowControl/>
      <w:spacing w:after="120"/>
      <w:ind w:left="283"/>
    </w:pPr>
    <w:rPr>
      <w:sz w:val="24"/>
      <w:szCs w:val="24"/>
    </w:rPr>
  </w:style>
  <w:style w:type="character" w:customStyle="1" w:styleId="a7">
    <w:name w:val="Основной текст с отступом Знак"/>
    <w:link w:val="a6"/>
    <w:uiPriority w:val="99"/>
    <w:locked/>
    <w:rsid w:val="00A3445A"/>
    <w:rPr>
      <w:rFonts w:cs="Times New Roman"/>
      <w:sz w:val="24"/>
      <w:szCs w:val="24"/>
      <w:lang w:val="ru-RU" w:eastAsia="ru-RU" w:bidi="ar-SA"/>
    </w:rPr>
  </w:style>
  <w:style w:type="paragraph" w:styleId="24">
    <w:name w:val="Body Text Indent 2"/>
    <w:basedOn w:val="a2"/>
    <w:link w:val="25"/>
    <w:uiPriority w:val="99"/>
    <w:rsid w:val="00831C0A"/>
    <w:pPr>
      <w:widowControl/>
      <w:spacing w:after="120" w:line="480" w:lineRule="auto"/>
      <w:ind w:left="283"/>
    </w:pPr>
    <w:rPr>
      <w:sz w:val="24"/>
      <w:szCs w:val="24"/>
    </w:rPr>
  </w:style>
  <w:style w:type="character" w:customStyle="1" w:styleId="25">
    <w:name w:val="Основной текст с отступом 2 Знак"/>
    <w:link w:val="24"/>
    <w:uiPriority w:val="99"/>
    <w:locked/>
    <w:rsid w:val="0036226A"/>
    <w:rPr>
      <w:rFonts w:cs="Times New Roman"/>
      <w:sz w:val="24"/>
      <w:szCs w:val="24"/>
      <w:lang w:val="ru-RU" w:eastAsia="ru-RU" w:bidi="ar-SA"/>
    </w:rPr>
  </w:style>
  <w:style w:type="paragraph" w:styleId="a8">
    <w:name w:val="Body Text"/>
    <w:aliases w:val="Основной текст Знак1,Основной текст Знак Знак,Основной текст Знак"/>
    <w:basedOn w:val="a2"/>
    <w:link w:val="26"/>
    <w:uiPriority w:val="99"/>
    <w:rsid w:val="00C352F1"/>
    <w:pPr>
      <w:widowControl/>
      <w:spacing w:after="120"/>
    </w:pPr>
    <w:rPr>
      <w:sz w:val="24"/>
      <w:szCs w:val="24"/>
    </w:rPr>
  </w:style>
  <w:style w:type="character" w:customStyle="1" w:styleId="26">
    <w:name w:val="Основной текст Знак2"/>
    <w:aliases w:val="Основной текст Знак1 Знак,Основной текст Знак Знак Знак,Основной текст Знак Знак1"/>
    <w:link w:val="a8"/>
    <w:uiPriority w:val="99"/>
    <w:locked/>
    <w:rsid w:val="000151E7"/>
    <w:rPr>
      <w:rFonts w:cs="Times New Roman"/>
      <w:sz w:val="24"/>
      <w:szCs w:val="24"/>
      <w:lang w:val="ru-RU" w:eastAsia="ru-RU" w:bidi="ar-SA"/>
    </w:rPr>
  </w:style>
  <w:style w:type="paragraph" w:styleId="a9">
    <w:name w:val="header"/>
    <w:basedOn w:val="a2"/>
    <w:link w:val="aa"/>
    <w:uiPriority w:val="99"/>
    <w:rsid w:val="00CA5F83"/>
    <w:pPr>
      <w:widowControl/>
      <w:tabs>
        <w:tab w:val="center" w:pos="4153"/>
        <w:tab w:val="right" w:pos="8306"/>
      </w:tabs>
    </w:pPr>
    <w:rPr>
      <w:sz w:val="24"/>
    </w:rPr>
  </w:style>
  <w:style w:type="character" w:customStyle="1" w:styleId="aa">
    <w:name w:val="Верхний колонтитул Знак"/>
    <w:link w:val="a9"/>
    <w:uiPriority w:val="99"/>
    <w:locked/>
    <w:rsid w:val="009F34EE"/>
    <w:rPr>
      <w:rFonts w:cs="Times New Roman"/>
      <w:sz w:val="24"/>
      <w:lang w:val="ru-RU" w:eastAsia="ru-RU" w:bidi="ar-SA"/>
    </w:rPr>
  </w:style>
  <w:style w:type="paragraph" w:styleId="33">
    <w:name w:val="Body Text 3"/>
    <w:basedOn w:val="a2"/>
    <w:link w:val="34"/>
    <w:uiPriority w:val="99"/>
    <w:rsid w:val="00F51968"/>
    <w:pPr>
      <w:widowControl/>
      <w:spacing w:after="120"/>
    </w:pPr>
    <w:rPr>
      <w:sz w:val="16"/>
      <w:szCs w:val="16"/>
    </w:rPr>
  </w:style>
  <w:style w:type="character" w:customStyle="1" w:styleId="34">
    <w:name w:val="Основной текст 3 Знак"/>
    <w:link w:val="33"/>
    <w:uiPriority w:val="99"/>
    <w:locked/>
    <w:rsid w:val="009F34EE"/>
    <w:rPr>
      <w:rFonts w:cs="Times New Roman"/>
      <w:sz w:val="16"/>
      <w:szCs w:val="16"/>
      <w:lang w:val="ru-RU" w:eastAsia="ru-RU" w:bidi="ar-SA"/>
    </w:rPr>
  </w:style>
  <w:style w:type="paragraph" w:styleId="35">
    <w:name w:val="Body Text Indent 3"/>
    <w:basedOn w:val="a2"/>
    <w:link w:val="36"/>
    <w:uiPriority w:val="99"/>
    <w:rsid w:val="00F51968"/>
    <w:pPr>
      <w:widowControl/>
      <w:spacing w:after="120"/>
      <w:ind w:left="283"/>
    </w:pPr>
    <w:rPr>
      <w:sz w:val="16"/>
      <w:szCs w:val="16"/>
    </w:rPr>
  </w:style>
  <w:style w:type="character" w:customStyle="1" w:styleId="36">
    <w:name w:val="Основной текст с отступом 3 Знак"/>
    <w:link w:val="35"/>
    <w:uiPriority w:val="99"/>
    <w:locked/>
    <w:rsid w:val="009F34EE"/>
    <w:rPr>
      <w:rFonts w:cs="Times New Roman"/>
      <w:sz w:val="16"/>
      <w:szCs w:val="16"/>
      <w:lang w:val="ru-RU" w:eastAsia="ru-RU" w:bidi="ar-SA"/>
    </w:rPr>
  </w:style>
  <w:style w:type="paragraph" w:customStyle="1" w:styleId="27">
    <w:name w:val="Обычный2"/>
    <w:rsid w:val="009F34EE"/>
    <w:pPr>
      <w:widowControl w:val="0"/>
      <w:spacing w:line="300" w:lineRule="auto"/>
      <w:ind w:firstLine="340"/>
    </w:pPr>
    <w:rPr>
      <w:sz w:val="24"/>
    </w:rPr>
  </w:style>
  <w:style w:type="table" w:styleId="ab">
    <w:name w:val="Table Grid"/>
    <w:basedOn w:val="a4"/>
    <w:uiPriority w:val="59"/>
    <w:rsid w:val="00F51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2"/>
    <w:uiPriority w:val="34"/>
    <w:qFormat/>
    <w:rsid w:val="00485817"/>
    <w:pPr>
      <w:widowControl/>
      <w:spacing w:after="200" w:line="276" w:lineRule="auto"/>
      <w:ind w:left="720"/>
      <w:contextualSpacing/>
    </w:pPr>
    <w:rPr>
      <w:rFonts w:ascii="Calibri" w:hAnsi="Calibri"/>
      <w:sz w:val="22"/>
      <w:szCs w:val="22"/>
      <w:lang w:eastAsia="en-US"/>
    </w:rPr>
  </w:style>
  <w:style w:type="paragraph" w:styleId="ad">
    <w:name w:val="footer"/>
    <w:basedOn w:val="a2"/>
    <w:link w:val="ae"/>
    <w:uiPriority w:val="99"/>
    <w:rsid w:val="004E57F7"/>
    <w:pPr>
      <w:widowControl/>
      <w:tabs>
        <w:tab w:val="center" w:pos="4677"/>
        <w:tab w:val="right" w:pos="9355"/>
      </w:tabs>
    </w:pPr>
    <w:rPr>
      <w:sz w:val="24"/>
      <w:szCs w:val="24"/>
    </w:rPr>
  </w:style>
  <w:style w:type="character" w:customStyle="1" w:styleId="ae">
    <w:name w:val="Нижний колонтитул Знак"/>
    <w:link w:val="ad"/>
    <w:uiPriority w:val="99"/>
    <w:locked/>
    <w:rsid w:val="009F34EE"/>
    <w:rPr>
      <w:rFonts w:cs="Times New Roman"/>
      <w:sz w:val="24"/>
      <w:szCs w:val="24"/>
      <w:lang w:val="ru-RU" w:eastAsia="ru-RU" w:bidi="ar-SA"/>
    </w:rPr>
  </w:style>
  <w:style w:type="character" w:styleId="af">
    <w:name w:val="page number"/>
    <w:uiPriority w:val="99"/>
    <w:rsid w:val="004E57F7"/>
    <w:rPr>
      <w:rFonts w:cs="Times New Roman"/>
    </w:rPr>
  </w:style>
  <w:style w:type="character" w:styleId="af0">
    <w:name w:val="Hyperlink"/>
    <w:uiPriority w:val="99"/>
    <w:rsid w:val="0024039D"/>
    <w:rPr>
      <w:rFonts w:cs="Times New Roman"/>
      <w:color w:val="0000FF"/>
      <w:u w:val="single"/>
    </w:rPr>
  </w:style>
  <w:style w:type="paragraph" w:customStyle="1" w:styleId="af1">
    <w:name w:val="Название программ"/>
    <w:basedOn w:val="a2"/>
    <w:next w:val="a2"/>
    <w:link w:val="af2"/>
    <w:rsid w:val="000151E7"/>
    <w:pPr>
      <w:widowControl/>
      <w:ind w:firstLine="709"/>
      <w:jc w:val="both"/>
    </w:pPr>
    <w:rPr>
      <w:b/>
      <w:i/>
      <w:sz w:val="28"/>
      <w:szCs w:val="24"/>
      <w:lang w:val="en-US"/>
    </w:rPr>
  </w:style>
  <w:style w:type="character" w:customStyle="1" w:styleId="af2">
    <w:name w:val="Название программ Знак"/>
    <w:link w:val="af1"/>
    <w:locked/>
    <w:rsid w:val="000151E7"/>
    <w:rPr>
      <w:rFonts w:cs="Times New Roman"/>
      <w:b/>
      <w:i/>
      <w:sz w:val="24"/>
      <w:szCs w:val="24"/>
      <w:lang w:val="en-US" w:eastAsia="ru-RU" w:bidi="ar-SA"/>
    </w:rPr>
  </w:style>
  <w:style w:type="paragraph" w:customStyle="1" w:styleId="xl36">
    <w:name w:val="xl36"/>
    <w:basedOn w:val="a2"/>
    <w:rsid w:val="000151E7"/>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a2"/>
    <w:rsid w:val="000151E7"/>
    <w:pPr>
      <w:widowControl/>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11">
    <w:name w:val="1_Таблица"/>
    <w:basedOn w:val="a2"/>
    <w:rsid w:val="000151E7"/>
    <w:pPr>
      <w:widowControl/>
      <w:jc w:val="center"/>
    </w:pPr>
    <w:rPr>
      <w:rFonts w:ascii="Arial" w:hAnsi="Arial"/>
      <w:sz w:val="24"/>
    </w:rPr>
  </w:style>
  <w:style w:type="paragraph" w:customStyle="1" w:styleId="12">
    <w:name w:val="1_Таблица_Влево"/>
    <w:basedOn w:val="11"/>
    <w:rsid w:val="000151E7"/>
    <w:pPr>
      <w:jc w:val="left"/>
    </w:pPr>
  </w:style>
  <w:style w:type="paragraph" w:customStyle="1" w:styleId="af3">
    <w:name w:val="Название таблицы"/>
    <w:basedOn w:val="a2"/>
    <w:rsid w:val="000151E7"/>
    <w:pPr>
      <w:widowControl/>
      <w:ind w:firstLine="709"/>
      <w:jc w:val="right"/>
    </w:pPr>
    <w:rPr>
      <w:sz w:val="24"/>
      <w:szCs w:val="24"/>
    </w:rPr>
  </w:style>
  <w:style w:type="paragraph" w:customStyle="1" w:styleId="af4">
    <w:name w:val="Текст таблицы"/>
    <w:basedOn w:val="a2"/>
    <w:rsid w:val="000151E7"/>
    <w:pPr>
      <w:widowControl/>
    </w:pPr>
    <w:rPr>
      <w:sz w:val="24"/>
      <w:szCs w:val="24"/>
    </w:rPr>
  </w:style>
  <w:style w:type="paragraph" w:customStyle="1" w:styleId="af5">
    <w:name w:val="Номер таблицы"/>
    <w:basedOn w:val="af3"/>
    <w:next w:val="af3"/>
    <w:rsid w:val="000151E7"/>
    <w:pPr>
      <w:spacing w:before="240" w:after="60"/>
    </w:pPr>
  </w:style>
  <w:style w:type="paragraph" w:customStyle="1" w:styleId="xl28">
    <w:name w:val="xl28"/>
    <w:basedOn w:val="a2"/>
    <w:rsid w:val="000151E7"/>
    <w:pPr>
      <w:widowControl/>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PP">
    <w:name w:val="Строка PP"/>
    <w:basedOn w:val="af6"/>
    <w:rsid w:val="000151E7"/>
  </w:style>
  <w:style w:type="paragraph" w:styleId="af6">
    <w:name w:val="Signature"/>
    <w:basedOn w:val="a2"/>
    <w:link w:val="af7"/>
    <w:uiPriority w:val="99"/>
    <w:rsid w:val="000151E7"/>
    <w:pPr>
      <w:widowControl/>
      <w:ind w:left="4252"/>
    </w:pPr>
    <w:rPr>
      <w:sz w:val="22"/>
      <w:szCs w:val="24"/>
      <w:lang w:eastAsia="zh-CN"/>
    </w:rPr>
  </w:style>
  <w:style w:type="character" w:customStyle="1" w:styleId="af7">
    <w:name w:val="Подпись Знак"/>
    <w:link w:val="af6"/>
    <w:uiPriority w:val="99"/>
    <w:locked/>
    <w:rsid w:val="009F34EE"/>
    <w:rPr>
      <w:rFonts w:cs="Times New Roman"/>
      <w:sz w:val="24"/>
      <w:szCs w:val="24"/>
      <w:lang w:val="ru-RU" w:eastAsia="zh-CN" w:bidi="ar-SA"/>
    </w:rPr>
  </w:style>
  <w:style w:type="character" w:styleId="af8">
    <w:name w:val="FollowedHyperlink"/>
    <w:uiPriority w:val="99"/>
    <w:rsid w:val="000151E7"/>
    <w:rPr>
      <w:rFonts w:cs="Times New Roman"/>
      <w:color w:val="800080"/>
      <w:u w:val="single"/>
    </w:rPr>
  </w:style>
  <w:style w:type="paragraph" w:customStyle="1" w:styleId="xl24">
    <w:name w:val="xl24"/>
    <w:basedOn w:val="a2"/>
    <w:rsid w:val="000151E7"/>
    <w:pPr>
      <w:widowControl/>
      <w:shd w:val="clear" w:color="auto" w:fill="0000FF"/>
      <w:spacing w:before="100" w:beforeAutospacing="1" w:after="100" w:afterAutospacing="1"/>
    </w:pPr>
    <w:rPr>
      <w:sz w:val="24"/>
      <w:szCs w:val="24"/>
    </w:rPr>
  </w:style>
  <w:style w:type="paragraph" w:customStyle="1" w:styleId="xl26">
    <w:name w:val="xl26"/>
    <w:basedOn w:val="a2"/>
    <w:rsid w:val="000151E7"/>
    <w:pPr>
      <w:widowControl/>
      <w:shd w:val="clear" w:color="auto" w:fill="0000FF"/>
      <w:spacing w:before="100" w:beforeAutospacing="1" w:after="100" w:afterAutospacing="1"/>
      <w:jc w:val="center"/>
    </w:pPr>
    <w:rPr>
      <w:sz w:val="24"/>
      <w:szCs w:val="24"/>
    </w:rPr>
  </w:style>
  <w:style w:type="paragraph" w:customStyle="1" w:styleId="xl29">
    <w:name w:val="xl29"/>
    <w:basedOn w:val="a2"/>
    <w:rsid w:val="000151E7"/>
    <w:pPr>
      <w:widowControl/>
      <w:shd w:val="clear" w:color="auto" w:fill="0000FF"/>
      <w:spacing w:before="100" w:beforeAutospacing="1" w:after="100" w:afterAutospacing="1"/>
    </w:pPr>
    <w:rPr>
      <w:sz w:val="24"/>
      <w:szCs w:val="24"/>
    </w:rPr>
  </w:style>
  <w:style w:type="paragraph" w:customStyle="1" w:styleId="xl30">
    <w:name w:val="xl30"/>
    <w:basedOn w:val="a2"/>
    <w:rsid w:val="000151E7"/>
    <w:pPr>
      <w:widowControl/>
      <w:pBdr>
        <w:bottom w:val="single" w:sz="8" w:space="0" w:color="auto"/>
      </w:pBdr>
      <w:spacing w:before="100" w:beforeAutospacing="1" w:after="100" w:afterAutospacing="1"/>
    </w:pPr>
    <w:rPr>
      <w:b/>
      <w:bCs/>
      <w:sz w:val="22"/>
      <w:szCs w:val="22"/>
    </w:rPr>
  </w:style>
  <w:style w:type="paragraph" w:customStyle="1" w:styleId="xl31">
    <w:name w:val="xl31"/>
    <w:basedOn w:val="a2"/>
    <w:rsid w:val="000151E7"/>
    <w:pPr>
      <w:widowControl/>
      <w:pBdr>
        <w:bottom w:val="single" w:sz="8" w:space="0" w:color="auto"/>
      </w:pBdr>
      <w:spacing w:before="100" w:beforeAutospacing="1" w:after="100" w:afterAutospacing="1"/>
    </w:pPr>
    <w:rPr>
      <w:b/>
      <w:bCs/>
      <w:sz w:val="22"/>
      <w:szCs w:val="22"/>
    </w:rPr>
  </w:style>
  <w:style w:type="paragraph" w:customStyle="1" w:styleId="xl32">
    <w:name w:val="xl32"/>
    <w:basedOn w:val="a2"/>
    <w:rsid w:val="000151E7"/>
    <w:pPr>
      <w:widowControl/>
      <w:pBdr>
        <w:bottom w:val="single" w:sz="8" w:space="0" w:color="auto"/>
      </w:pBdr>
      <w:spacing w:before="100" w:beforeAutospacing="1" w:after="100" w:afterAutospacing="1"/>
    </w:pPr>
    <w:rPr>
      <w:b/>
      <w:bCs/>
      <w:sz w:val="22"/>
      <w:szCs w:val="22"/>
    </w:rPr>
  </w:style>
  <w:style w:type="paragraph" w:styleId="af9">
    <w:name w:val="Title"/>
    <w:basedOn w:val="a2"/>
    <w:link w:val="afa"/>
    <w:uiPriority w:val="10"/>
    <w:qFormat/>
    <w:rsid w:val="000151E7"/>
    <w:pPr>
      <w:widowControl/>
      <w:shd w:val="clear" w:color="auto" w:fill="FFFFFF"/>
      <w:autoSpaceDE w:val="0"/>
      <w:autoSpaceDN w:val="0"/>
      <w:adjustRightInd w:val="0"/>
      <w:ind w:firstLine="720"/>
      <w:jc w:val="center"/>
    </w:pPr>
    <w:rPr>
      <w:b/>
      <w:color w:val="000000"/>
      <w:sz w:val="24"/>
      <w:szCs w:val="24"/>
      <w:lang w:eastAsia="zh-CN"/>
    </w:rPr>
  </w:style>
  <w:style w:type="character" w:customStyle="1" w:styleId="afa">
    <w:name w:val="Название Знак"/>
    <w:link w:val="af9"/>
    <w:uiPriority w:val="10"/>
    <w:locked/>
    <w:rsid w:val="009F34EE"/>
    <w:rPr>
      <w:rFonts w:cs="Times New Roman"/>
      <w:b/>
      <w:color w:val="000000"/>
      <w:sz w:val="24"/>
      <w:szCs w:val="24"/>
      <w:lang w:val="ru-RU" w:eastAsia="zh-CN" w:bidi="ar-SA"/>
    </w:rPr>
  </w:style>
  <w:style w:type="paragraph" w:styleId="afb">
    <w:name w:val="Block Text"/>
    <w:basedOn w:val="a2"/>
    <w:uiPriority w:val="99"/>
    <w:rsid w:val="000151E7"/>
    <w:pPr>
      <w:widowControl/>
      <w:ind w:left="284" w:right="340" w:hanging="284"/>
    </w:pPr>
    <w:rPr>
      <w:sz w:val="23"/>
      <w:szCs w:val="24"/>
      <w:lang w:eastAsia="zh-CN"/>
    </w:rPr>
  </w:style>
  <w:style w:type="paragraph" w:customStyle="1" w:styleId="afc">
    <w:name w:val="Абзац"/>
    <w:basedOn w:val="a2"/>
    <w:rsid w:val="000151E7"/>
    <w:pPr>
      <w:widowControl/>
      <w:spacing w:before="60"/>
      <w:ind w:firstLine="720"/>
      <w:jc w:val="both"/>
    </w:pPr>
    <w:rPr>
      <w:sz w:val="24"/>
    </w:rPr>
  </w:style>
  <w:style w:type="paragraph" w:customStyle="1" w:styleId="xl27">
    <w:name w:val="xl27"/>
    <w:basedOn w:val="a2"/>
    <w:rsid w:val="000151E7"/>
    <w:pPr>
      <w:widowControl/>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a2"/>
    <w:rsid w:val="000151E7"/>
    <w:pPr>
      <w:widowControl/>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a2"/>
    <w:rsid w:val="000151E7"/>
    <w:pPr>
      <w:widowControl/>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a2"/>
    <w:rsid w:val="000151E7"/>
    <w:pPr>
      <w:widowControl/>
      <w:pBdr>
        <w:top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a2"/>
    <w:rsid w:val="000151E7"/>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a2"/>
    <w:rsid w:val="000151E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a2"/>
    <w:rsid w:val="000151E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a2"/>
    <w:rsid w:val="000151E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a2"/>
    <w:rsid w:val="000151E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2">
    <w:name w:val="xl42"/>
    <w:basedOn w:val="a2"/>
    <w:rsid w:val="000151E7"/>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a2"/>
    <w:rsid w:val="000151E7"/>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a2"/>
    <w:rsid w:val="000151E7"/>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a2"/>
    <w:rsid w:val="000151E7"/>
    <w:pPr>
      <w:widowControl/>
      <w:pBdr>
        <w:left w:val="single" w:sz="4" w:space="0" w:color="auto"/>
      </w:pBdr>
      <w:shd w:val="clear" w:color="auto" w:fill="CCFFFF"/>
      <w:spacing w:before="100" w:beforeAutospacing="1" w:after="100" w:afterAutospacing="1"/>
      <w:jc w:val="right"/>
    </w:pPr>
    <w:rPr>
      <w:rFonts w:ascii="Arial Unicode MS" w:eastAsia="Arial Unicode MS" w:hAnsi="Arial Unicode MS" w:cs="Arial Unicode MS"/>
      <w:sz w:val="24"/>
      <w:szCs w:val="24"/>
    </w:rPr>
  </w:style>
  <w:style w:type="paragraph" w:customStyle="1" w:styleId="xl46">
    <w:name w:val="xl46"/>
    <w:basedOn w:val="a2"/>
    <w:rsid w:val="000151E7"/>
    <w:pPr>
      <w:widowControl/>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a2"/>
    <w:rsid w:val="000151E7"/>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8">
    <w:name w:val="xl48"/>
    <w:basedOn w:val="a2"/>
    <w:rsid w:val="000151E7"/>
    <w:pPr>
      <w:widowControl/>
      <w:pBdr>
        <w:top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49">
    <w:name w:val="xl49"/>
    <w:basedOn w:val="a2"/>
    <w:rsid w:val="000151E7"/>
    <w:pPr>
      <w:widowControl/>
      <w:pBdr>
        <w:lef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50">
    <w:name w:val="xl50"/>
    <w:basedOn w:val="a2"/>
    <w:rsid w:val="000151E7"/>
    <w:pPr>
      <w:widowControl/>
      <w:pBdr>
        <w:top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51">
    <w:name w:val="xl51"/>
    <w:basedOn w:val="a2"/>
    <w:rsid w:val="000151E7"/>
    <w:pPr>
      <w:widowControl/>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a2"/>
    <w:rsid w:val="000151E7"/>
    <w:pPr>
      <w:widowControl/>
      <w:pBdr>
        <w:lef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53">
    <w:name w:val="xl53"/>
    <w:basedOn w:val="a2"/>
    <w:rsid w:val="000151E7"/>
    <w:pPr>
      <w:widowControl/>
      <w:spacing w:before="100" w:beforeAutospacing="1" w:after="100" w:afterAutospacing="1"/>
      <w:jc w:val="center"/>
    </w:pPr>
    <w:rPr>
      <w:rFonts w:ascii="Arial Unicode MS" w:eastAsia="Arial Unicode MS" w:hAnsi="Arial Unicode MS" w:cs="Arial Unicode MS"/>
      <w:sz w:val="24"/>
      <w:szCs w:val="24"/>
    </w:rPr>
  </w:style>
  <w:style w:type="paragraph" w:customStyle="1" w:styleId="xl54">
    <w:name w:val="xl54"/>
    <w:basedOn w:val="a2"/>
    <w:rsid w:val="000151E7"/>
    <w:pPr>
      <w:widowControl/>
      <w:pBdr>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5">
    <w:name w:val="xl55"/>
    <w:basedOn w:val="a2"/>
    <w:rsid w:val="000151E7"/>
    <w:pPr>
      <w:widowControl/>
      <w:pBdr>
        <w:top w:val="single" w:sz="8" w:space="0" w:color="auto"/>
        <w:bottom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56">
    <w:name w:val="xl56"/>
    <w:basedOn w:val="a2"/>
    <w:rsid w:val="000151E7"/>
    <w:pPr>
      <w:widowControl/>
      <w:pBdr>
        <w:top w:val="single" w:sz="4" w:space="0" w:color="auto"/>
        <w:bottom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rPr>
  </w:style>
  <w:style w:type="paragraph" w:customStyle="1" w:styleId="xl57">
    <w:name w:val="xl57"/>
    <w:basedOn w:val="a2"/>
    <w:rsid w:val="000151E7"/>
    <w:pPr>
      <w:widowControl/>
      <w:pBdr>
        <w:top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58">
    <w:name w:val="xl58"/>
    <w:basedOn w:val="a2"/>
    <w:rsid w:val="000151E7"/>
    <w:pPr>
      <w:widowControl/>
      <w:pBdr>
        <w:top w:val="single" w:sz="4" w:space="0" w:color="auto"/>
        <w:left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59">
    <w:name w:val="xl59"/>
    <w:basedOn w:val="a2"/>
    <w:rsid w:val="000151E7"/>
    <w:pPr>
      <w:widowControl/>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60">
    <w:name w:val="xl60"/>
    <w:basedOn w:val="a2"/>
    <w:rsid w:val="000151E7"/>
    <w:pPr>
      <w:widowControl/>
      <w:pBdr>
        <w:top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13">
    <w:name w:val="Обычный1"/>
    <w:rsid w:val="000151E7"/>
    <w:pPr>
      <w:widowControl w:val="0"/>
    </w:pPr>
  </w:style>
  <w:style w:type="paragraph" w:customStyle="1" w:styleId="Heading">
    <w:name w:val="Heading"/>
    <w:rsid w:val="000151E7"/>
    <w:pPr>
      <w:autoSpaceDE w:val="0"/>
      <w:autoSpaceDN w:val="0"/>
      <w:adjustRightInd w:val="0"/>
    </w:pPr>
    <w:rPr>
      <w:rFonts w:ascii="Arial" w:hAnsi="Arial" w:cs="Arial"/>
      <w:b/>
      <w:bCs/>
      <w:sz w:val="22"/>
      <w:szCs w:val="22"/>
    </w:rPr>
  </w:style>
  <w:style w:type="paragraph" w:customStyle="1" w:styleId="14">
    <w:name w:val="таблица1"/>
    <w:basedOn w:val="a2"/>
    <w:next w:val="a2"/>
    <w:rsid w:val="000151E7"/>
    <w:pPr>
      <w:keepLines/>
      <w:suppressAutoHyphens/>
      <w:ind w:left="57" w:right="57"/>
    </w:pPr>
    <w:rPr>
      <w:rFonts w:ascii="Courier New" w:hAnsi="Courier New"/>
      <w:color w:val="000000"/>
      <w:sz w:val="28"/>
    </w:rPr>
  </w:style>
  <w:style w:type="paragraph" w:customStyle="1" w:styleId="37">
    <w:name w:val="Таблица3"/>
    <w:basedOn w:val="a2"/>
    <w:next w:val="a2"/>
    <w:autoRedefine/>
    <w:rsid w:val="000151E7"/>
    <w:pPr>
      <w:keepLines/>
      <w:tabs>
        <w:tab w:val="left" w:pos="7371"/>
      </w:tabs>
      <w:ind w:left="57" w:right="57"/>
      <w:jc w:val="right"/>
    </w:pPr>
    <w:rPr>
      <w:rFonts w:ascii="Courier New" w:hAnsi="Courier New"/>
      <w:color w:val="000000"/>
      <w:sz w:val="28"/>
    </w:rPr>
  </w:style>
  <w:style w:type="paragraph" w:styleId="afd">
    <w:name w:val="Message Header"/>
    <w:basedOn w:val="a2"/>
    <w:link w:val="afe"/>
    <w:uiPriority w:val="99"/>
    <w:rsid w:val="000151E7"/>
    <w:pPr>
      <w:keepNext/>
      <w:keepLines/>
      <w:widowControl/>
      <w:jc w:val="center"/>
    </w:pPr>
    <w:rPr>
      <w:rFonts w:ascii="Courier New" w:hAnsi="Courier New"/>
      <w:sz w:val="24"/>
    </w:rPr>
  </w:style>
  <w:style w:type="character" w:customStyle="1" w:styleId="afe">
    <w:name w:val="Шапка Знак"/>
    <w:link w:val="afd"/>
    <w:uiPriority w:val="99"/>
    <w:locked/>
    <w:rsid w:val="009F34EE"/>
    <w:rPr>
      <w:rFonts w:ascii="Courier New" w:hAnsi="Courier New" w:cs="Times New Roman"/>
      <w:sz w:val="24"/>
      <w:lang w:val="ru-RU" w:eastAsia="ru-RU" w:bidi="ar-SA"/>
    </w:rPr>
  </w:style>
  <w:style w:type="paragraph" w:customStyle="1" w:styleId="aff">
    <w:name w:val="Заголовок"/>
    <w:basedOn w:val="a2"/>
    <w:next w:val="a2"/>
    <w:autoRedefine/>
    <w:rsid w:val="000151E7"/>
    <w:pPr>
      <w:keepNext/>
      <w:keepLines/>
      <w:suppressAutoHyphens/>
      <w:spacing w:before="360" w:after="120"/>
      <w:jc w:val="center"/>
      <w:outlineLvl w:val="0"/>
    </w:pPr>
    <w:rPr>
      <w:rFonts w:ascii="Courier New" w:hAnsi="Courier New"/>
      <w:caps/>
      <w:color w:val="000000"/>
      <w:kern w:val="2"/>
      <w:sz w:val="28"/>
    </w:rPr>
  </w:style>
  <w:style w:type="paragraph" w:customStyle="1" w:styleId="aff0">
    <w:name w:val="таблица"/>
    <w:basedOn w:val="a2"/>
    <w:next w:val="a2"/>
    <w:autoRedefine/>
    <w:rsid w:val="000151E7"/>
    <w:pPr>
      <w:keepLines/>
      <w:ind w:left="57" w:right="57"/>
      <w:jc w:val="center"/>
    </w:pPr>
    <w:rPr>
      <w:rFonts w:ascii="Courier New" w:hAnsi="Courier New"/>
      <w:color w:val="000000"/>
      <w:sz w:val="28"/>
    </w:rPr>
  </w:style>
  <w:style w:type="paragraph" w:customStyle="1" w:styleId="28">
    <w:name w:val="Таблица2"/>
    <w:basedOn w:val="a2"/>
    <w:next w:val="a2"/>
    <w:rsid w:val="000151E7"/>
    <w:pPr>
      <w:keepNext/>
      <w:keepLines/>
      <w:ind w:left="57" w:right="57"/>
      <w:jc w:val="both"/>
    </w:pPr>
    <w:rPr>
      <w:rFonts w:ascii="Courier New" w:hAnsi="Courier New"/>
      <w:color w:val="000000"/>
      <w:sz w:val="24"/>
    </w:rPr>
  </w:style>
  <w:style w:type="paragraph" w:customStyle="1" w:styleId="font5">
    <w:name w:val="font5"/>
    <w:basedOn w:val="a2"/>
    <w:rsid w:val="000151E7"/>
    <w:pPr>
      <w:widowControl/>
      <w:spacing w:before="100" w:beforeAutospacing="1" w:after="100" w:afterAutospacing="1"/>
    </w:pPr>
    <w:rPr>
      <w:rFonts w:ascii="Arial CYR" w:hAnsi="Arial CYR" w:cs="Arial CYR"/>
      <w:b/>
      <w:bCs/>
      <w:sz w:val="22"/>
      <w:szCs w:val="22"/>
    </w:rPr>
  </w:style>
  <w:style w:type="paragraph" w:customStyle="1" w:styleId="xl61">
    <w:name w:val="xl61"/>
    <w:basedOn w:val="a2"/>
    <w:rsid w:val="000151E7"/>
    <w:pPr>
      <w:widowControl/>
      <w:pBdr>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2">
    <w:name w:val="xl62"/>
    <w:basedOn w:val="a2"/>
    <w:rsid w:val="000151E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151E7"/>
    <w:pPr>
      <w:widowControl/>
      <w:pBdr>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64">
    <w:name w:val="xl64"/>
    <w:basedOn w:val="a2"/>
    <w:rsid w:val="000151E7"/>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b/>
      <w:bCs/>
      <w:sz w:val="16"/>
      <w:szCs w:val="16"/>
    </w:rPr>
  </w:style>
  <w:style w:type="paragraph" w:customStyle="1" w:styleId="xl65">
    <w:name w:val="xl65"/>
    <w:basedOn w:val="a2"/>
    <w:rsid w:val="000151E7"/>
    <w:pPr>
      <w:widowControl/>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pPr>
    <w:rPr>
      <w:rFonts w:ascii="Arial CYR" w:hAnsi="Arial CYR" w:cs="Arial CYR"/>
      <w:b/>
      <w:bCs/>
      <w:sz w:val="16"/>
      <w:szCs w:val="16"/>
    </w:rPr>
  </w:style>
  <w:style w:type="paragraph" w:customStyle="1" w:styleId="xl66">
    <w:name w:val="xl66"/>
    <w:basedOn w:val="a2"/>
    <w:rsid w:val="000151E7"/>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b/>
      <w:bCs/>
      <w:sz w:val="16"/>
      <w:szCs w:val="16"/>
    </w:rPr>
  </w:style>
  <w:style w:type="paragraph" w:customStyle="1" w:styleId="xl67">
    <w:name w:val="xl67"/>
    <w:basedOn w:val="a2"/>
    <w:rsid w:val="000151E7"/>
    <w:pPr>
      <w:widowControl/>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68">
    <w:name w:val="xl68"/>
    <w:basedOn w:val="a2"/>
    <w:rsid w:val="000151E7"/>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b/>
      <w:bCs/>
      <w:sz w:val="16"/>
      <w:szCs w:val="16"/>
    </w:rPr>
  </w:style>
  <w:style w:type="paragraph" w:customStyle="1" w:styleId="xl69">
    <w:name w:val="xl69"/>
    <w:basedOn w:val="a2"/>
    <w:rsid w:val="000151E7"/>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b/>
      <w:bCs/>
      <w:sz w:val="16"/>
      <w:szCs w:val="16"/>
    </w:rPr>
  </w:style>
  <w:style w:type="paragraph" w:customStyle="1" w:styleId="xl70">
    <w:name w:val="xl70"/>
    <w:basedOn w:val="a2"/>
    <w:rsid w:val="000151E7"/>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b/>
      <w:bCs/>
      <w:sz w:val="16"/>
      <w:szCs w:val="16"/>
    </w:rPr>
  </w:style>
  <w:style w:type="paragraph" w:customStyle="1" w:styleId="xl71">
    <w:name w:val="xl71"/>
    <w:basedOn w:val="a2"/>
    <w:rsid w:val="000151E7"/>
    <w:pPr>
      <w:widowControl/>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pPr>
    <w:rPr>
      <w:rFonts w:ascii="Arial CYR" w:hAnsi="Arial CYR" w:cs="Arial CYR"/>
      <w:b/>
      <w:bCs/>
      <w:sz w:val="16"/>
      <w:szCs w:val="16"/>
    </w:rPr>
  </w:style>
  <w:style w:type="paragraph" w:customStyle="1" w:styleId="xl72">
    <w:name w:val="xl72"/>
    <w:basedOn w:val="a2"/>
    <w:rsid w:val="000151E7"/>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73">
    <w:name w:val="xl73"/>
    <w:basedOn w:val="a2"/>
    <w:rsid w:val="000151E7"/>
    <w:pPr>
      <w:widowControl/>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pPr>
    <w:rPr>
      <w:rFonts w:ascii="Arial CYR" w:hAnsi="Arial CYR" w:cs="Arial CYR"/>
      <w:b/>
      <w:bCs/>
      <w:sz w:val="16"/>
      <w:szCs w:val="16"/>
    </w:rPr>
  </w:style>
  <w:style w:type="paragraph" w:customStyle="1" w:styleId="xl74">
    <w:name w:val="xl74"/>
    <w:basedOn w:val="a2"/>
    <w:rsid w:val="000151E7"/>
    <w:pPr>
      <w:widowControl/>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pPr>
    <w:rPr>
      <w:rFonts w:ascii="Arial CYR" w:hAnsi="Arial CYR" w:cs="Arial CYR"/>
      <w:b/>
      <w:bCs/>
      <w:sz w:val="16"/>
      <w:szCs w:val="16"/>
    </w:rPr>
  </w:style>
  <w:style w:type="paragraph" w:customStyle="1" w:styleId="xl75">
    <w:name w:val="xl75"/>
    <w:basedOn w:val="a2"/>
    <w:rsid w:val="000151E7"/>
    <w:pPr>
      <w:widowControl/>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pPr>
    <w:rPr>
      <w:rFonts w:ascii="Arial CYR" w:hAnsi="Arial CYR" w:cs="Arial CYR"/>
      <w:b/>
      <w:bCs/>
      <w:sz w:val="16"/>
      <w:szCs w:val="16"/>
    </w:rPr>
  </w:style>
  <w:style w:type="paragraph" w:customStyle="1" w:styleId="xl76">
    <w:name w:val="xl76"/>
    <w:basedOn w:val="a2"/>
    <w:rsid w:val="000151E7"/>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pPr>
    <w:rPr>
      <w:rFonts w:ascii="Arial CYR" w:hAnsi="Arial CYR" w:cs="Arial CYR"/>
      <w:b/>
      <w:bCs/>
      <w:sz w:val="16"/>
      <w:szCs w:val="16"/>
    </w:rPr>
  </w:style>
  <w:style w:type="paragraph" w:customStyle="1" w:styleId="xl77">
    <w:name w:val="xl77"/>
    <w:basedOn w:val="a2"/>
    <w:rsid w:val="000151E7"/>
    <w:pPr>
      <w:widowControl/>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pPr>
    <w:rPr>
      <w:rFonts w:ascii="Arial CYR" w:hAnsi="Arial CYR" w:cs="Arial CYR"/>
      <w:b/>
      <w:bCs/>
      <w:sz w:val="16"/>
      <w:szCs w:val="16"/>
    </w:rPr>
  </w:style>
  <w:style w:type="paragraph" w:customStyle="1" w:styleId="xl78">
    <w:name w:val="xl78"/>
    <w:basedOn w:val="a2"/>
    <w:rsid w:val="000151E7"/>
    <w:pPr>
      <w:widowControl/>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79">
    <w:name w:val="xl79"/>
    <w:basedOn w:val="a2"/>
    <w:rsid w:val="000151E7"/>
    <w:pPr>
      <w:widowControl/>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pPr>
    <w:rPr>
      <w:rFonts w:ascii="Arial CYR" w:hAnsi="Arial CYR" w:cs="Arial CYR"/>
      <w:b/>
      <w:bCs/>
      <w:sz w:val="16"/>
      <w:szCs w:val="16"/>
    </w:rPr>
  </w:style>
  <w:style w:type="paragraph" w:customStyle="1" w:styleId="xl80">
    <w:name w:val="xl80"/>
    <w:basedOn w:val="a2"/>
    <w:rsid w:val="000151E7"/>
    <w:pPr>
      <w:widowControl/>
      <w:pBdr>
        <w:left w:val="single" w:sz="8" w:space="0" w:color="auto"/>
      </w:pBdr>
      <w:spacing w:before="100" w:beforeAutospacing="1" w:after="100" w:afterAutospacing="1"/>
      <w:jc w:val="center"/>
      <w:textAlignment w:val="center"/>
    </w:pPr>
    <w:rPr>
      <w:sz w:val="16"/>
      <w:szCs w:val="16"/>
    </w:rPr>
  </w:style>
  <w:style w:type="paragraph" w:customStyle="1" w:styleId="xl81">
    <w:name w:val="xl81"/>
    <w:basedOn w:val="a2"/>
    <w:rsid w:val="000151E7"/>
    <w:pPr>
      <w:widowControl/>
      <w:spacing w:before="100" w:beforeAutospacing="1" w:after="100" w:afterAutospacing="1"/>
      <w:jc w:val="center"/>
      <w:textAlignment w:val="center"/>
    </w:pPr>
    <w:rPr>
      <w:sz w:val="16"/>
      <w:szCs w:val="16"/>
    </w:rPr>
  </w:style>
  <w:style w:type="paragraph" w:customStyle="1" w:styleId="xl82">
    <w:name w:val="xl82"/>
    <w:basedOn w:val="a2"/>
    <w:rsid w:val="000151E7"/>
    <w:pPr>
      <w:widowControl/>
      <w:pBdr>
        <w:right w:val="single" w:sz="8" w:space="0" w:color="auto"/>
      </w:pBdr>
      <w:spacing w:before="100" w:beforeAutospacing="1" w:after="100" w:afterAutospacing="1"/>
      <w:jc w:val="center"/>
      <w:textAlignment w:val="center"/>
    </w:pPr>
    <w:rPr>
      <w:sz w:val="16"/>
      <w:szCs w:val="16"/>
    </w:rPr>
  </w:style>
  <w:style w:type="paragraph" w:customStyle="1" w:styleId="xl83">
    <w:name w:val="xl83"/>
    <w:basedOn w:val="a2"/>
    <w:rsid w:val="000151E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84">
    <w:name w:val="xl84"/>
    <w:basedOn w:val="a2"/>
    <w:rsid w:val="000151E7"/>
    <w:pPr>
      <w:widowControl/>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5">
    <w:name w:val="xl85"/>
    <w:basedOn w:val="a2"/>
    <w:rsid w:val="000151E7"/>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a2"/>
    <w:rsid w:val="000151E7"/>
    <w:pPr>
      <w:widowControl/>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87">
    <w:name w:val="xl87"/>
    <w:basedOn w:val="a2"/>
    <w:rsid w:val="000151E7"/>
    <w:pPr>
      <w:widowControl/>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88">
    <w:name w:val="xl88"/>
    <w:basedOn w:val="a2"/>
    <w:rsid w:val="000151E7"/>
    <w:pPr>
      <w:widowControl/>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sz w:val="16"/>
      <w:szCs w:val="16"/>
    </w:rPr>
  </w:style>
  <w:style w:type="paragraph" w:customStyle="1" w:styleId="xl89">
    <w:name w:val="xl89"/>
    <w:basedOn w:val="a2"/>
    <w:rsid w:val="000151E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0">
    <w:name w:val="xl90"/>
    <w:basedOn w:val="a2"/>
    <w:rsid w:val="000151E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91">
    <w:name w:val="xl91"/>
    <w:basedOn w:val="a2"/>
    <w:rsid w:val="000151E7"/>
    <w:pPr>
      <w:widowControl/>
      <w:pBdr>
        <w:top w:val="single" w:sz="8" w:space="0" w:color="auto"/>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2"/>
    <w:rsid w:val="000151E7"/>
    <w:pPr>
      <w:widowControl/>
      <w:pBdr>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2"/>
    <w:rsid w:val="000151E7"/>
    <w:pPr>
      <w:widowControl/>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pPr>
    <w:rPr>
      <w:rFonts w:ascii="Arial CYR" w:hAnsi="Arial CYR" w:cs="Arial CYR"/>
      <w:b/>
      <w:bCs/>
      <w:sz w:val="16"/>
      <w:szCs w:val="16"/>
    </w:rPr>
  </w:style>
  <w:style w:type="paragraph" w:customStyle="1" w:styleId="xl94">
    <w:name w:val="xl94"/>
    <w:basedOn w:val="a2"/>
    <w:rsid w:val="000151E7"/>
    <w:pPr>
      <w:widowControl/>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b/>
      <w:bCs/>
      <w:sz w:val="16"/>
      <w:szCs w:val="16"/>
    </w:rPr>
  </w:style>
  <w:style w:type="paragraph" w:customStyle="1" w:styleId="xl95">
    <w:name w:val="xl95"/>
    <w:basedOn w:val="a2"/>
    <w:rsid w:val="000151E7"/>
    <w:pPr>
      <w:widowControl/>
      <w:pBdr>
        <w:left w:val="single" w:sz="8" w:space="0" w:color="auto"/>
        <w:bottom w:val="single" w:sz="4" w:space="0" w:color="auto"/>
        <w:right w:val="single" w:sz="4" w:space="0" w:color="auto"/>
      </w:pBdr>
      <w:spacing w:before="100" w:beforeAutospacing="1" w:after="100" w:afterAutospacing="1"/>
    </w:pPr>
    <w:rPr>
      <w:sz w:val="16"/>
      <w:szCs w:val="16"/>
    </w:rPr>
  </w:style>
  <w:style w:type="paragraph" w:customStyle="1" w:styleId="xl96">
    <w:name w:val="xl96"/>
    <w:basedOn w:val="a2"/>
    <w:rsid w:val="000151E7"/>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97">
    <w:name w:val="xl97"/>
    <w:basedOn w:val="a2"/>
    <w:rsid w:val="000151E7"/>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98">
    <w:name w:val="xl98"/>
    <w:basedOn w:val="a2"/>
    <w:rsid w:val="000151E7"/>
    <w:pPr>
      <w:widowControl/>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sz w:val="16"/>
      <w:szCs w:val="16"/>
    </w:rPr>
  </w:style>
  <w:style w:type="paragraph" w:customStyle="1" w:styleId="xl99">
    <w:name w:val="xl99"/>
    <w:basedOn w:val="a2"/>
    <w:rsid w:val="000151E7"/>
    <w:pPr>
      <w:widowControl/>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pPr>
    <w:rPr>
      <w:sz w:val="16"/>
      <w:szCs w:val="16"/>
    </w:rPr>
  </w:style>
  <w:style w:type="paragraph" w:customStyle="1" w:styleId="xl100">
    <w:name w:val="xl100"/>
    <w:basedOn w:val="a2"/>
    <w:rsid w:val="000151E7"/>
    <w:pPr>
      <w:widowControl/>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pPr>
    <w:rPr>
      <w:b/>
      <w:bCs/>
      <w:sz w:val="16"/>
      <w:szCs w:val="16"/>
    </w:rPr>
  </w:style>
  <w:style w:type="paragraph" w:customStyle="1" w:styleId="xl101">
    <w:name w:val="xl101"/>
    <w:basedOn w:val="a2"/>
    <w:rsid w:val="000151E7"/>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pPr>
    <w:rPr>
      <w:b/>
      <w:bCs/>
      <w:sz w:val="16"/>
      <w:szCs w:val="16"/>
    </w:rPr>
  </w:style>
  <w:style w:type="paragraph" w:customStyle="1" w:styleId="xl102">
    <w:name w:val="xl102"/>
    <w:basedOn w:val="a2"/>
    <w:rsid w:val="000151E7"/>
    <w:pPr>
      <w:widowControl/>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pPr>
    <w:rPr>
      <w:b/>
      <w:bCs/>
      <w:sz w:val="16"/>
      <w:szCs w:val="16"/>
    </w:rPr>
  </w:style>
  <w:style w:type="paragraph" w:customStyle="1" w:styleId="xl103">
    <w:name w:val="xl103"/>
    <w:basedOn w:val="a2"/>
    <w:rsid w:val="000151E7"/>
    <w:pPr>
      <w:widowControl/>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pPr>
    <w:rPr>
      <w:b/>
      <w:bCs/>
      <w:sz w:val="16"/>
      <w:szCs w:val="16"/>
    </w:rPr>
  </w:style>
  <w:style w:type="paragraph" w:customStyle="1" w:styleId="xl104">
    <w:name w:val="xl104"/>
    <w:basedOn w:val="a2"/>
    <w:rsid w:val="000151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5">
    <w:name w:val="xl105"/>
    <w:basedOn w:val="a2"/>
    <w:rsid w:val="000151E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06">
    <w:name w:val="xl106"/>
    <w:basedOn w:val="a2"/>
    <w:rsid w:val="000151E7"/>
    <w:pPr>
      <w:widowControl/>
      <w:pBdr>
        <w:top w:val="single" w:sz="8"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151E7"/>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151E7"/>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pPr>
    <w:rPr>
      <w:sz w:val="16"/>
      <w:szCs w:val="16"/>
    </w:rPr>
  </w:style>
  <w:style w:type="paragraph" w:customStyle="1" w:styleId="xl109">
    <w:name w:val="xl109"/>
    <w:basedOn w:val="a2"/>
    <w:rsid w:val="000151E7"/>
    <w:pPr>
      <w:widowControl/>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10">
    <w:name w:val="xl110"/>
    <w:basedOn w:val="a2"/>
    <w:rsid w:val="000151E7"/>
    <w:pPr>
      <w:widowControl/>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111">
    <w:name w:val="xl111"/>
    <w:basedOn w:val="a2"/>
    <w:rsid w:val="000151E7"/>
    <w:pPr>
      <w:widowControl/>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sz w:val="16"/>
      <w:szCs w:val="16"/>
    </w:rPr>
  </w:style>
  <w:style w:type="paragraph" w:customStyle="1" w:styleId="xl112">
    <w:name w:val="xl112"/>
    <w:basedOn w:val="a2"/>
    <w:rsid w:val="000151E7"/>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13">
    <w:name w:val="xl113"/>
    <w:basedOn w:val="a2"/>
    <w:rsid w:val="000151E7"/>
    <w:pPr>
      <w:widowControl/>
      <w:pBdr>
        <w:left w:val="single" w:sz="8"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14">
    <w:name w:val="xl114"/>
    <w:basedOn w:val="a2"/>
    <w:rsid w:val="000151E7"/>
    <w:pPr>
      <w:widowControl/>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6"/>
      <w:szCs w:val="16"/>
    </w:rPr>
  </w:style>
  <w:style w:type="paragraph" w:customStyle="1" w:styleId="xl115">
    <w:name w:val="xl115"/>
    <w:basedOn w:val="a2"/>
    <w:rsid w:val="000151E7"/>
    <w:pPr>
      <w:widowControl/>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6"/>
      <w:szCs w:val="16"/>
    </w:rPr>
  </w:style>
  <w:style w:type="paragraph" w:customStyle="1" w:styleId="xl116">
    <w:name w:val="xl116"/>
    <w:basedOn w:val="a2"/>
    <w:rsid w:val="000151E7"/>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17">
    <w:name w:val="xl117"/>
    <w:basedOn w:val="a2"/>
    <w:rsid w:val="000151E7"/>
    <w:pPr>
      <w:widowControl/>
      <w:pBdr>
        <w:top w:val="single" w:sz="8" w:space="0" w:color="auto"/>
        <w:bottom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18">
    <w:name w:val="xl118"/>
    <w:basedOn w:val="a2"/>
    <w:rsid w:val="000151E7"/>
    <w:pPr>
      <w:widowControl/>
      <w:pBdr>
        <w:top w:val="single" w:sz="8" w:space="0" w:color="auto"/>
        <w:left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19">
    <w:name w:val="xl119"/>
    <w:basedOn w:val="a2"/>
    <w:rsid w:val="000151E7"/>
    <w:pPr>
      <w:widowControl/>
      <w:pBdr>
        <w:top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20">
    <w:name w:val="xl120"/>
    <w:basedOn w:val="a2"/>
    <w:rsid w:val="000151E7"/>
    <w:pPr>
      <w:widowControl/>
      <w:pBdr>
        <w:top w:val="single" w:sz="8" w:space="0" w:color="auto"/>
        <w:right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21">
    <w:name w:val="xl121"/>
    <w:basedOn w:val="a2"/>
    <w:rsid w:val="000151E7"/>
    <w:pPr>
      <w:widowControl/>
      <w:pBdr>
        <w:left w:val="single" w:sz="8" w:space="0" w:color="auto"/>
        <w:bottom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22">
    <w:name w:val="xl122"/>
    <w:basedOn w:val="a2"/>
    <w:rsid w:val="000151E7"/>
    <w:pPr>
      <w:widowControl/>
      <w:pBdr>
        <w:bottom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23">
    <w:name w:val="xl123"/>
    <w:basedOn w:val="a2"/>
    <w:rsid w:val="000151E7"/>
    <w:pPr>
      <w:widowControl/>
      <w:pBdr>
        <w:bottom w:val="single" w:sz="8" w:space="0" w:color="auto"/>
        <w:right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24">
    <w:name w:val="xl124"/>
    <w:basedOn w:val="a2"/>
    <w:rsid w:val="000151E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25">
    <w:name w:val="xl125"/>
    <w:basedOn w:val="a2"/>
    <w:rsid w:val="000151E7"/>
    <w:pPr>
      <w:widowControl/>
      <w:pBdr>
        <w:top w:val="single" w:sz="8"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6">
    <w:name w:val="xl126"/>
    <w:basedOn w:val="a2"/>
    <w:rsid w:val="000151E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7">
    <w:name w:val="xl127"/>
    <w:basedOn w:val="a2"/>
    <w:rsid w:val="000151E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8">
    <w:name w:val="xl128"/>
    <w:basedOn w:val="a2"/>
    <w:rsid w:val="000151E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0151E7"/>
    <w:pPr>
      <w:widowControl/>
      <w:pBdr>
        <w:top w:val="single" w:sz="8" w:space="0" w:color="auto"/>
        <w:left w:val="single" w:sz="8" w:space="0" w:color="auto"/>
      </w:pBdr>
      <w:spacing w:before="100" w:beforeAutospacing="1" w:after="100" w:afterAutospacing="1"/>
      <w:jc w:val="center"/>
      <w:textAlignment w:val="center"/>
    </w:pPr>
    <w:rPr>
      <w:b/>
      <w:bCs/>
      <w:sz w:val="16"/>
      <w:szCs w:val="16"/>
    </w:rPr>
  </w:style>
  <w:style w:type="paragraph" w:customStyle="1" w:styleId="xl130">
    <w:name w:val="xl130"/>
    <w:basedOn w:val="a2"/>
    <w:rsid w:val="000151E7"/>
    <w:pPr>
      <w:widowControl/>
      <w:pBdr>
        <w:top w:val="single" w:sz="8" w:space="0" w:color="auto"/>
      </w:pBdr>
      <w:spacing w:before="100" w:beforeAutospacing="1" w:after="100" w:afterAutospacing="1"/>
      <w:jc w:val="center"/>
      <w:textAlignment w:val="center"/>
    </w:pPr>
    <w:rPr>
      <w:rFonts w:ascii="Arial CYR" w:hAnsi="Arial CYR" w:cs="Arial CYR"/>
      <w:b/>
      <w:bCs/>
      <w:sz w:val="16"/>
      <w:szCs w:val="16"/>
      <w:u w:val="single"/>
    </w:rPr>
  </w:style>
  <w:style w:type="paragraph" w:customStyle="1" w:styleId="xl131">
    <w:name w:val="xl131"/>
    <w:basedOn w:val="a2"/>
    <w:rsid w:val="000151E7"/>
    <w:pPr>
      <w:widowControl/>
      <w:pBdr>
        <w:top w:val="single" w:sz="8" w:space="0" w:color="auto"/>
        <w:right w:val="single" w:sz="8" w:space="0" w:color="auto"/>
      </w:pBdr>
      <w:spacing w:before="100" w:beforeAutospacing="1" w:after="100" w:afterAutospacing="1"/>
      <w:jc w:val="center"/>
      <w:textAlignment w:val="center"/>
    </w:pPr>
    <w:rPr>
      <w:rFonts w:ascii="Arial CYR" w:hAnsi="Arial CYR" w:cs="Arial CYR"/>
      <w:b/>
      <w:bCs/>
      <w:sz w:val="16"/>
      <w:szCs w:val="16"/>
      <w:u w:val="single"/>
    </w:rPr>
  </w:style>
  <w:style w:type="paragraph" w:customStyle="1" w:styleId="xl132">
    <w:name w:val="xl132"/>
    <w:basedOn w:val="a2"/>
    <w:rsid w:val="000151E7"/>
    <w:pPr>
      <w:widowControl/>
      <w:pBdr>
        <w:left w:val="single" w:sz="8" w:space="0" w:color="auto"/>
        <w:bottom w:val="single" w:sz="8" w:space="0" w:color="auto"/>
      </w:pBdr>
      <w:spacing w:before="100" w:beforeAutospacing="1" w:after="100" w:afterAutospacing="1"/>
      <w:jc w:val="center"/>
      <w:textAlignment w:val="center"/>
    </w:pPr>
    <w:rPr>
      <w:rFonts w:ascii="Arial CYR" w:hAnsi="Arial CYR" w:cs="Arial CYR"/>
      <w:b/>
      <w:bCs/>
      <w:sz w:val="16"/>
      <w:szCs w:val="16"/>
      <w:u w:val="single"/>
    </w:rPr>
  </w:style>
  <w:style w:type="paragraph" w:customStyle="1" w:styleId="xl133">
    <w:name w:val="xl133"/>
    <w:basedOn w:val="a2"/>
    <w:rsid w:val="000151E7"/>
    <w:pPr>
      <w:widowControl/>
      <w:pBdr>
        <w:bottom w:val="single" w:sz="8" w:space="0" w:color="auto"/>
      </w:pBdr>
      <w:spacing w:before="100" w:beforeAutospacing="1" w:after="100" w:afterAutospacing="1"/>
      <w:jc w:val="center"/>
      <w:textAlignment w:val="center"/>
    </w:pPr>
    <w:rPr>
      <w:rFonts w:ascii="Arial CYR" w:hAnsi="Arial CYR" w:cs="Arial CYR"/>
      <w:b/>
      <w:bCs/>
      <w:sz w:val="16"/>
      <w:szCs w:val="16"/>
      <w:u w:val="single"/>
    </w:rPr>
  </w:style>
  <w:style w:type="paragraph" w:customStyle="1" w:styleId="xl134">
    <w:name w:val="xl134"/>
    <w:basedOn w:val="a2"/>
    <w:rsid w:val="000151E7"/>
    <w:pPr>
      <w:widowControl/>
      <w:pBdr>
        <w:bottom w:val="single" w:sz="8" w:space="0" w:color="auto"/>
        <w:right w:val="single" w:sz="8" w:space="0" w:color="auto"/>
      </w:pBdr>
      <w:spacing w:before="100" w:beforeAutospacing="1" w:after="100" w:afterAutospacing="1"/>
      <w:jc w:val="center"/>
      <w:textAlignment w:val="center"/>
    </w:pPr>
    <w:rPr>
      <w:rFonts w:ascii="Arial CYR" w:hAnsi="Arial CYR" w:cs="Arial CYR"/>
      <w:b/>
      <w:bCs/>
      <w:sz w:val="16"/>
      <w:szCs w:val="16"/>
      <w:u w:val="single"/>
    </w:rPr>
  </w:style>
  <w:style w:type="paragraph" w:customStyle="1" w:styleId="xl135">
    <w:name w:val="xl135"/>
    <w:basedOn w:val="a2"/>
    <w:rsid w:val="000151E7"/>
    <w:pPr>
      <w:widowControl/>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36">
    <w:name w:val="xl136"/>
    <w:basedOn w:val="a2"/>
    <w:rsid w:val="000151E7"/>
    <w:pPr>
      <w:widowControl/>
      <w:pBdr>
        <w:top w:val="single" w:sz="8" w:space="0" w:color="auto"/>
        <w:bottom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37">
    <w:name w:val="xl137"/>
    <w:basedOn w:val="a2"/>
    <w:rsid w:val="000151E7"/>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sz w:val="16"/>
      <w:szCs w:val="16"/>
    </w:rPr>
  </w:style>
  <w:style w:type="paragraph" w:customStyle="1" w:styleId="xl138">
    <w:name w:val="xl138"/>
    <w:basedOn w:val="a2"/>
    <w:rsid w:val="000151E7"/>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0151E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0">
    <w:name w:val="xl140"/>
    <w:basedOn w:val="a2"/>
    <w:rsid w:val="000151E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41">
    <w:name w:val="xl141"/>
    <w:basedOn w:val="a2"/>
    <w:rsid w:val="000151E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42">
    <w:name w:val="xl142"/>
    <w:basedOn w:val="a2"/>
    <w:rsid w:val="000151E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43">
    <w:name w:val="xl143"/>
    <w:basedOn w:val="a2"/>
    <w:rsid w:val="000151E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b/>
      <w:bCs/>
      <w:sz w:val="16"/>
      <w:szCs w:val="16"/>
    </w:rPr>
  </w:style>
  <w:style w:type="paragraph" w:customStyle="1" w:styleId="xl144">
    <w:name w:val="xl144"/>
    <w:basedOn w:val="a2"/>
    <w:rsid w:val="000151E7"/>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sz w:val="16"/>
      <w:szCs w:val="16"/>
    </w:rPr>
  </w:style>
  <w:style w:type="paragraph" w:customStyle="1" w:styleId="xl145">
    <w:name w:val="xl145"/>
    <w:basedOn w:val="a2"/>
    <w:rsid w:val="000151E7"/>
    <w:pPr>
      <w:widowControl/>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Arial CYR" w:hAnsi="Arial CYR" w:cs="Arial CYR"/>
      <w:b/>
      <w:bCs/>
      <w:sz w:val="16"/>
      <w:szCs w:val="16"/>
    </w:rPr>
  </w:style>
  <w:style w:type="paragraph" w:customStyle="1" w:styleId="xl146">
    <w:name w:val="xl146"/>
    <w:basedOn w:val="a2"/>
    <w:rsid w:val="000151E7"/>
    <w:pPr>
      <w:widowControl/>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6"/>
      <w:szCs w:val="16"/>
    </w:rPr>
  </w:style>
  <w:style w:type="paragraph" w:customStyle="1" w:styleId="xl147">
    <w:name w:val="xl147"/>
    <w:basedOn w:val="a2"/>
    <w:rsid w:val="000151E7"/>
    <w:pPr>
      <w:widowControl/>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6"/>
      <w:szCs w:val="16"/>
    </w:rPr>
  </w:style>
  <w:style w:type="paragraph" w:customStyle="1" w:styleId="font6">
    <w:name w:val="font6"/>
    <w:basedOn w:val="a2"/>
    <w:rsid w:val="000151E7"/>
    <w:pPr>
      <w:widowControl/>
      <w:spacing w:before="100" w:beforeAutospacing="1" w:after="100" w:afterAutospacing="1"/>
    </w:pPr>
    <w:rPr>
      <w:rFonts w:ascii="Tahoma" w:hAnsi="Tahoma" w:cs="Tahoma"/>
      <w:b/>
      <w:bCs/>
      <w:color w:val="800080"/>
      <w:sz w:val="16"/>
      <w:szCs w:val="16"/>
    </w:rPr>
  </w:style>
  <w:style w:type="paragraph" w:customStyle="1" w:styleId="font7">
    <w:name w:val="font7"/>
    <w:basedOn w:val="a2"/>
    <w:rsid w:val="000151E7"/>
    <w:pPr>
      <w:widowControl/>
      <w:spacing w:before="100" w:beforeAutospacing="1" w:after="100" w:afterAutospacing="1"/>
    </w:pPr>
    <w:rPr>
      <w:rFonts w:ascii="Tahoma" w:hAnsi="Tahoma" w:cs="Tahoma"/>
      <w:b/>
      <w:bCs/>
      <w:color w:val="800080"/>
      <w:sz w:val="16"/>
      <w:szCs w:val="16"/>
    </w:rPr>
  </w:style>
  <w:style w:type="character" w:customStyle="1" w:styleId="61">
    <w:name w:val="Знак Знак6"/>
    <w:rsid w:val="00605896"/>
    <w:rPr>
      <w:rFonts w:cs="Times New Roman"/>
      <w:sz w:val="24"/>
      <w:szCs w:val="24"/>
      <w:lang w:val="ru-RU" w:eastAsia="ru-RU" w:bidi="ar-SA"/>
    </w:rPr>
  </w:style>
  <w:style w:type="character" w:customStyle="1" w:styleId="FontStyle37">
    <w:name w:val="Font Style37"/>
    <w:rsid w:val="005635D4"/>
    <w:rPr>
      <w:rFonts w:ascii="Times New Roman" w:hAnsi="Times New Roman" w:cs="Times New Roman"/>
      <w:sz w:val="20"/>
      <w:szCs w:val="20"/>
    </w:rPr>
  </w:style>
  <w:style w:type="character" w:customStyle="1" w:styleId="FontStyle40">
    <w:name w:val="Font Style40"/>
    <w:rsid w:val="005635D4"/>
    <w:rPr>
      <w:rFonts w:ascii="Times New Roman" w:hAnsi="Times New Roman" w:cs="Times New Roman"/>
      <w:i/>
      <w:iCs/>
      <w:sz w:val="20"/>
      <w:szCs w:val="20"/>
    </w:rPr>
  </w:style>
  <w:style w:type="character" w:customStyle="1" w:styleId="FontStyle25">
    <w:name w:val="Font Style25"/>
    <w:rsid w:val="005635D4"/>
    <w:rPr>
      <w:rFonts w:ascii="Times New Roman" w:hAnsi="Times New Roman" w:cs="Times New Roman"/>
      <w:i/>
      <w:iCs/>
      <w:sz w:val="20"/>
      <w:szCs w:val="20"/>
    </w:rPr>
  </w:style>
  <w:style w:type="paragraph" w:customStyle="1" w:styleId="Style12">
    <w:name w:val="Style12"/>
    <w:basedOn w:val="a2"/>
    <w:rsid w:val="005635D4"/>
    <w:pPr>
      <w:autoSpaceDE w:val="0"/>
      <w:autoSpaceDN w:val="0"/>
      <w:adjustRightInd w:val="0"/>
      <w:spacing w:line="619" w:lineRule="exact"/>
      <w:ind w:firstLine="1646"/>
    </w:pPr>
    <w:rPr>
      <w:sz w:val="24"/>
      <w:szCs w:val="24"/>
    </w:rPr>
  </w:style>
  <w:style w:type="paragraph" w:styleId="aff1">
    <w:name w:val="No Spacing"/>
    <w:uiPriority w:val="1"/>
    <w:qFormat/>
    <w:rsid w:val="00E21FB6"/>
    <w:rPr>
      <w:sz w:val="24"/>
      <w:szCs w:val="24"/>
    </w:rPr>
  </w:style>
  <w:style w:type="character" w:customStyle="1" w:styleId="FontStyle47">
    <w:name w:val="Font Style47"/>
    <w:rsid w:val="00E21FB6"/>
    <w:rPr>
      <w:rFonts w:ascii="Times New Roman" w:hAnsi="Times New Roman" w:cs="Times New Roman"/>
      <w:b/>
      <w:bCs/>
      <w:i/>
      <w:iCs/>
      <w:spacing w:val="50"/>
      <w:sz w:val="20"/>
      <w:szCs w:val="20"/>
    </w:rPr>
  </w:style>
  <w:style w:type="character" w:customStyle="1" w:styleId="FontStyle72">
    <w:name w:val="Font Style72"/>
    <w:rsid w:val="00E21FB6"/>
    <w:rPr>
      <w:rFonts w:ascii="Times New Roman" w:hAnsi="Times New Roman" w:cs="Times New Roman"/>
      <w:sz w:val="22"/>
      <w:szCs w:val="22"/>
    </w:rPr>
  </w:style>
  <w:style w:type="paragraph" w:styleId="38">
    <w:name w:val="toc 3"/>
    <w:basedOn w:val="a2"/>
    <w:next w:val="a2"/>
    <w:autoRedefine/>
    <w:uiPriority w:val="39"/>
    <w:semiHidden/>
    <w:rsid w:val="009D5275"/>
    <w:pPr>
      <w:widowControl/>
      <w:ind w:left="480"/>
    </w:pPr>
    <w:rPr>
      <w:sz w:val="24"/>
      <w:szCs w:val="24"/>
    </w:rPr>
  </w:style>
  <w:style w:type="paragraph" w:styleId="29">
    <w:name w:val="toc 2"/>
    <w:basedOn w:val="a2"/>
    <w:next w:val="a2"/>
    <w:autoRedefine/>
    <w:uiPriority w:val="39"/>
    <w:semiHidden/>
    <w:rsid w:val="009D5275"/>
    <w:pPr>
      <w:widowControl/>
      <w:ind w:left="240"/>
    </w:pPr>
    <w:rPr>
      <w:sz w:val="24"/>
      <w:szCs w:val="24"/>
    </w:rPr>
  </w:style>
  <w:style w:type="paragraph" w:styleId="15">
    <w:name w:val="toc 1"/>
    <w:basedOn w:val="a2"/>
    <w:next w:val="a2"/>
    <w:autoRedefine/>
    <w:uiPriority w:val="39"/>
    <w:semiHidden/>
    <w:rsid w:val="008D5C0B"/>
    <w:pPr>
      <w:widowControl/>
      <w:tabs>
        <w:tab w:val="right" w:leader="dot" w:pos="9628"/>
      </w:tabs>
    </w:pPr>
    <w:rPr>
      <w:sz w:val="24"/>
      <w:szCs w:val="24"/>
    </w:rPr>
  </w:style>
  <w:style w:type="character" w:customStyle="1" w:styleId="240">
    <w:name w:val="Знак Знак24"/>
    <w:rsid w:val="00560920"/>
    <w:rPr>
      <w:rFonts w:ascii="Times New Roman" w:hAnsi="Times New Roman" w:cs="Times New Roman"/>
      <w:sz w:val="24"/>
      <w:szCs w:val="24"/>
      <w:lang w:val="x-none" w:eastAsia="ru-RU"/>
    </w:rPr>
  </w:style>
  <w:style w:type="character" w:customStyle="1" w:styleId="Heading2Char">
    <w:name w:val="Heading 2 Char"/>
    <w:locked/>
    <w:rsid w:val="009F34EE"/>
    <w:rPr>
      <w:rFonts w:ascii="Times New Roman" w:hAnsi="Times New Roman" w:cs="Times New Roman"/>
      <w:sz w:val="20"/>
      <w:szCs w:val="20"/>
    </w:rPr>
  </w:style>
  <w:style w:type="character" w:customStyle="1" w:styleId="Heading6Char">
    <w:name w:val="Heading 6 Char"/>
    <w:aliases w:val="Подраздел Char"/>
    <w:locked/>
    <w:rsid w:val="009F34EE"/>
    <w:rPr>
      <w:rFonts w:ascii="Times New Roman" w:hAnsi="Times New Roman" w:cs="Times New Roman"/>
      <w:b/>
      <w:bCs/>
    </w:rPr>
  </w:style>
  <w:style w:type="character" w:customStyle="1" w:styleId="BodyTextChar">
    <w:name w:val="Body Text Char"/>
    <w:aliases w:val="Основной текст Знак1 Char,Основной текст Знак Знак Char"/>
    <w:locked/>
    <w:rsid w:val="009F34EE"/>
    <w:rPr>
      <w:rFonts w:ascii="Times New Roman" w:hAnsi="Times New Roman" w:cs="Times New Roman"/>
      <w:sz w:val="24"/>
      <w:szCs w:val="24"/>
    </w:rPr>
  </w:style>
  <w:style w:type="paragraph" w:styleId="aff2">
    <w:name w:val="Balloon Text"/>
    <w:basedOn w:val="a2"/>
    <w:link w:val="aff3"/>
    <w:uiPriority w:val="99"/>
    <w:semiHidden/>
    <w:rsid w:val="009F34EE"/>
    <w:pPr>
      <w:widowControl/>
    </w:pPr>
    <w:rPr>
      <w:rFonts w:ascii="Tahoma" w:hAnsi="Tahoma" w:cs="Tahoma"/>
      <w:sz w:val="16"/>
      <w:szCs w:val="16"/>
      <w:lang w:eastAsia="en-US"/>
    </w:rPr>
  </w:style>
  <w:style w:type="character" w:customStyle="1" w:styleId="aff3">
    <w:name w:val="Текст выноски Знак"/>
    <w:link w:val="aff2"/>
    <w:uiPriority w:val="99"/>
    <w:semiHidden/>
    <w:locked/>
    <w:rsid w:val="009F34EE"/>
    <w:rPr>
      <w:rFonts w:ascii="Tahoma" w:hAnsi="Tahoma" w:cs="Tahoma"/>
      <w:sz w:val="16"/>
      <w:szCs w:val="16"/>
      <w:lang w:val="ru-RU" w:eastAsia="en-US" w:bidi="ar-SA"/>
    </w:rPr>
  </w:style>
  <w:style w:type="character" w:customStyle="1" w:styleId="FontStyle11">
    <w:name w:val="Font Style11"/>
    <w:rsid w:val="009F34EE"/>
    <w:rPr>
      <w:rFonts w:ascii="Times New Roman" w:hAnsi="Times New Roman" w:cs="Times New Roman"/>
      <w:b/>
      <w:bCs/>
      <w:sz w:val="22"/>
      <w:szCs w:val="22"/>
    </w:rPr>
  </w:style>
  <w:style w:type="character" w:customStyle="1" w:styleId="FontStyle14">
    <w:name w:val="Font Style14"/>
    <w:rsid w:val="009F34EE"/>
    <w:rPr>
      <w:rFonts w:ascii="Times New Roman" w:hAnsi="Times New Roman" w:cs="Times New Roman"/>
      <w:sz w:val="22"/>
      <w:szCs w:val="22"/>
    </w:rPr>
  </w:style>
  <w:style w:type="character" w:customStyle="1" w:styleId="BodyTextIndentChar">
    <w:name w:val="Body Text Indent Char"/>
    <w:locked/>
    <w:rsid w:val="009F34EE"/>
    <w:rPr>
      <w:rFonts w:eastAsia="Times New Roman" w:cs="Times New Roman"/>
      <w:lang w:val="x-none" w:eastAsia="en-US"/>
    </w:rPr>
  </w:style>
  <w:style w:type="character" w:customStyle="1" w:styleId="BodyText2Char">
    <w:name w:val="Body Text 2 Char"/>
    <w:locked/>
    <w:rsid w:val="009F34EE"/>
    <w:rPr>
      <w:rFonts w:ascii="Times New Roman" w:hAnsi="Times New Roman" w:cs="Times New Roman"/>
      <w:sz w:val="24"/>
      <w:szCs w:val="24"/>
    </w:rPr>
  </w:style>
  <w:style w:type="character" w:customStyle="1" w:styleId="BodyTextIndent2Char">
    <w:name w:val="Body Text Indent 2 Char"/>
    <w:locked/>
    <w:rsid w:val="009F34EE"/>
    <w:rPr>
      <w:rFonts w:ascii="Times New Roman" w:hAnsi="Times New Roman" w:cs="Times New Roman"/>
      <w:sz w:val="24"/>
      <w:szCs w:val="24"/>
    </w:rPr>
  </w:style>
  <w:style w:type="paragraph" w:customStyle="1" w:styleId="aff4">
    <w:name w:val="СПГГИ"/>
    <w:basedOn w:val="a2"/>
    <w:rsid w:val="009F34EE"/>
    <w:pPr>
      <w:keepNext/>
      <w:widowControl/>
      <w:spacing w:line="480" w:lineRule="auto"/>
      <w:ind w:firstLine="851"/>
      <w:jc w:val="both"/>
    </w:pPr>
  </w:style>
  <w:style w:type="paragraph" w:styleId="aff5">
    <w:name w:val="caption"/>
    <w:aliases w:val="Название объектаТаблица,таблица№"/>
    <w:basedOn w:val="a2"/>
    <w:next w:val="a2"/>
    <w:uiPriority w:val="35"/>
    <w:qFormat/>
    <w:rsid w:val="009F34EE"/>
    <w:pPr>
      <w:widowControl/>
      <w:spacing w:before="120" w:after="120" w:line="360" w:lineRule="auto"/>
      <w:ind w:firstLine="720"/>
      <w:jc w:val="right"/>
    </w:pPr>
    <w:rPr>
      <w:rFonts w:ascii="Arial" w:hAnsi="Arial"/>
      <w:bCs/>
      <w:sz w:val="24"/>
    </w:rPr>
  </w:style>
  <w:style w:type="paragraph" w:customStyle="1" w:styleId="210">
    <w:name w:val="Основной текст 21"/>
    <w:basedOn w:val="a2"/>
    <w:rsid w:val="009F34EE"/>
    <w:pPr>
      <w:widowControl/>
      <w:ind w:firstLine="720"/>
      <w:jc w:val="both"/>
    </w:pPr>
    <w:rPr>
      <w:sz w:val="28"/>
      <w:szCs w:val="24"/>
      <w:lang w:eastAsia="zh-CN"/>
    </w:rPr>
  </w:style>
  <w:style w:type="paragraph" w:styleId="43">
    <w:name w:val="toc 4"/>
    <w:basedOn w:val="a2"/>
    <w:next w:val="a2"/>
    <w:autoRedefine/>
    <w:uiPriority w:val="39"/>
    <w:semiHidden/>
    <w:rsid w:val="009F34EE"/>
    <w:pPr>
      <w:widowControl/>
      <w:ind w:left="840"/>
    </w:pPr>
    <w:rPr>
      <w:sz w:val="18"/>
      <w:szCs w:val="18"/>
    </w:rPr>
  </w:style>
  <w:style w:type="paragraph" w:styleId="53">
    <w:name w:val="toc 5"/>
    <w:basedOn w:val="a2"/>
    <w:next w:val="a2"/>
    <w:autoRedefine/>
    <w:uiPriority w:val="39"/>
    <w:semiHidden/>
    <w:rsid w:val="009F34EE"/>
    <w:pPr>
      <w:widowControl/>
      <w:ind w:left="1120"/>
    </w:pPr>
    <w:rPr>
      <w:sz w:val="18"/>
      <w:szCs w:val="18"/>
    </w:rPr>
  </w:style>
  <w:style w:type="paragraph" w:styleId="62">
    <w:name w:val="toc 6"/>
    <w:basedOn w:val="a2"/>
    <w:next w:val="a2"/>
    <w:autoRedefine/>
    <w:uiPriority w:val="39"/>
    <w:semiHidden/>
    <w:rsid w:val="009F34EE"/>
    <w:pPr>
      <w:widowControl/>
      <w:ind w:left="1400"/>
    </w:pPr>
    <w:rPr>
      <w:sz w:val="18"/>
      <w:szCs w:val="18"/>
    </w:rPr>
  </w:style>
  <w:style w:type="paragraph" w:styleId="71">
    <w:name w:val="toc 7"/>
    <w:basedOn w:val="a2"/>
    <w:next w:val="a2"/>
    <w:autoRedefine/>
    <w:uiPriority w:val="39"/>
    <w:semiHidden/>
    <w:rsid w:val="009F34EE"/>
    <w:pPr>
      <w:widowControl/>
      <w:ind w:left="1680"/>
    </w:pPr>
    <w:rPr>
      <w:sz w:val="18"/>
      <w:szCs w:val="18"/>
    </w:rPr>
  </w:style>
  <w:style w:type="paragraph" w:styleId="81">
    <w:name w:val="toc 8"/>
    <w:basedOn w:val="a2"/>
    <w:next w:val="a2"/>
    <w:autoRedefine/>
    <w:uiPriority w:val="39"/>
    <w:semiHidden/>
    <w:rsid w:val="009F34EE"/>
    <w:pPr>
      <w:widowControl/>
      <w:ind w:left="1960"/>
    </w:pPr>
    <w:rPr>
      <w:sz w:val="18"/>
      <w:szCs w:val="18"/>
    </w:rPr>
  </w:style>
  <w:style w:type="paragraph" w:styleId="91">
    <w:name w:val="toc 9"/>
    <w:basedOn w:val="a2"/>
    <w:next w:val="a2"/>
    <w:autoRedefine/>
    <w:uiPriority w:val="39"/>
    <w:semiHidden/>
    <w:rsid w:val="009F34EE"/>
    <w:pPr>
      <w:widowControl/>
      <w:ind w:left="2240"/>
    </w:pPr>
    <w:rPr>
      <w:sz w:val="18"/>
      <w:szCs w:val="18"/>
    </w:rPr>
  </w:style>
  <w:style w:type="paragraph" w:styleId="aff6">
    <w:name w:val="Document Map"/>
    <w:basedOn w:val="a2"/>
    <w:link w:val="aff7"/>
    <w:uiPriority w:val="99"/>
    <w:semiHidden/>
    <w:rsid w:val="009F34EE"/>
    <w:pPr>
      <w:widowControl/>
      <w:shd w:val="clear" w:color="auto" w:fill="000080"/>
    </w:pPr>
    <w:rPr>
      <w:rFonts w:ascii="Tahoma" w:hAnsi="Tahoma" w:cs="Tahoma"/>
    </w:rPr>
  </w:style>
  <w:style w:type="character" w:customStyle="1" w:styleId="aff7">
    <w:name w:val="Схема документа Знак"/>
    <w:link w:val="aff6"/>
    <w:uiPriority w:val="99"/>
    <w:semiHidden/>
    <w:locked/>
    <w:rsid w:val="009F34EE"/>
    <w:rPr>
      <w:rFonts w:ascii="Tahoma" w:hAnsi="Tahoma" w:cs="Tahoma"/>
      <w:lang w:val="ru-RU" w:eastAsia="ru-RU" w:bidi="ar-SA"/>
    </w:rPr>
  </w:style>
  <w:style w:type="paragraph" w:styleId="aff8">
    <w:name w:val="Subtitle"/>
    <w:basedOn w:val="a2"/>
    <w:link w:val="aff9"/>
    <w:uiPriority w:val="11"/>
    <w:qFormat/>
    <w:rsid w:val="009F34EE"/>
    <w:pPr>
      <w:autoSpaceDE w:val="0"/>
      <w:autoSpaceDN w:val="0"/>
      <w:adjustRightInd w:val="0"/>
      <w:spacing w:line="340" w:lineRule="auto"/>
      <w:ind w:left="4248" w:right="480"/>
      <w:jc w:val="both"/>
    </w:pPr>
    <w:rPr>
      <w:sz w:val="28"/>
    </w:rPr>
  </w:style>
  <w:style w:type="character" w:customStyle="1" w:styleId="aff9">
    <w:name w:val="Подзаголовок Знак"/>
    <w:link w:val="aff8"/>
    <w:uiPriority w:val="11"/>
    <w:locked/>
    <w:rsid w:val="009F34EE"/>
    <w:rPr>
      <w:rFonts w:cs="Times New Roman"/>
      <w:sz w:val="28"/>
      <w:lang w:val="ru-RU" w:eastAsia="ru-RU" w:bidi="ar-SA"/>
    </w:rPr>
  </w:style>
  <w:style w:type="paragraph" w:customStyle="1" w:styleId="39">
    <w:name w:val="Обычный3"/>
    <w:rsid w:val="009F34EE"/>
  </w:style>
  <w:style w:type="paragraph" w:styleId="affa">
    <w:name w:val="Plain Text"/>
    <w:basedOn w:val="a2"/>
    <w:link w:val="affb"/>
    <w:uiPriority w:val="99"/>
    <w:rsid w:val="009F34EE"/>
    <w:pPr>
      <w:widowControl/>
    </w:pPr>
    <w:rPr>
      <w:rFonts w:ascii="Courier New" w:hAnsi="Courier New"/>
    </w:rPr>
  </w:style>
  <w:style w:type="character" w:customStyle="1" w:styleId="affb">
    <w:name w:val="Текст Знак"/>
    <w:link w:val="affa"/>
    <w:uiPriority w:val="99"/>
    <w:locked/>
    <w:rsid w:val="009F34EE"/>
    <w:rPr>
      <w:rFonts w:ascii="Courier New" w:hAnsi="Courier New" w:cs="Times New Roman"/>
      <w:lang w:val="ru-RU" w:eastAsia="ru-RU" w:bidi="ar-SA"/>
    </w:rPr>
  </w:style>
  <w:style w:type="paragraph" w:customStyle="1" w:styleId="affc">
    <w:name w:val="Таблица название"/>
    <w:basedOn w:val="a2"/>
    <w:next w:val="a2"/>
    <w:semiHidden/>
    <w:rsid w:val="009F34EE"/>
    <w:pPr>
      <w:widowControl/>
      <w:spacing w:before="60" w:after="120"/>
      <w:ind w:firstLine="709"/>
      <w:jc w:val="center"/>
    </w:pPr>
    <w:rPr>
      <w:rFonts w:ascii="Arial" w:hAnsi="Arial" w:cs="Arial"/>
      <w:sz w:val="24"/>
    </w:rPr>
  </w:style>
  <w:style w:type="paragraph" w:styleId="affd">
    <w:name w:val="table of figures"/>
    <w:basedOn w:val="a2"/>
    <w:next w:val="a2"/>
    <w:uiPriority w:val="99"/>
    <w:semiHidden/>
    <w:rsid w:val="009F34EE"/>
    <w:pPr>
      <w:widowControl/>
      <w:spacing w:line="360" w:lineRule="auto"/>
      <w:ind w:left="480" w:hanging="480"/>
      <w:jc w:val="both"/>
    </w:pPr>
    <w:rPr>
      <w:rFonts w:ascii="Arial" w:hAnsi="Arial"/>
      <w:sz w:val="24"/>
    </w:rPr>
  </w:style>
  <w:style w:type="paragraph" w:customStyle="1" w:styleId="a0">
    <w:name w:val="текст_отчета"/>
    <w:basedOn w:val="a6"/>
    <w:semiHidden/>
    <w:rsid w:val="009F34EE"/>
    <w:pPr>
      <w:numPr>
        <w:numId w:val="14"/>
      </w:numPr>
      <w:spacing w:after="0" w:line="360" w:lineRule="auto"/>
      <w:ind w:left="0" w:firstLine="709"/>
      <w:jc w:val="both"/>
    </w:pPr>
    <w:rPr>
      <w:rFonts w:ascii="Arial" w:hAnsi="Arial"/>
      <w:szCs w:val="20"/>
    </w:rPr>
  </w:style>
  <w:style w:type="paragraph" w:customStyle="1" w:styleId="affe">
    <w:name w:val="Список исполнителей"/>
    <w:basedOn w:val="a2"/>
    <w:semiHidden/>
    <w:rsid w:val="009F34EE"/>
    <w:pPr>
      <w:widowControl/>
      <w:spacing w:line="360" w:lineRule="auto"/>
      <w:ind w:firstLine="709"/>
      <w:jc w:val="both"/>
    </w:pPr>
    <w:rPr>
      <w:rFonts w:ascii="Arial" w:hAnsi="Arial"/>
      <w:sz w:val="24"/>
    </w:rPr>
  </w:style>
  <w:style w:type="paragraph" w:customStyle="1" w:styleId="afff">
    <w:name w:val="Протокол"/>
    <w:basedOn w:val="a2"/>
    <w:semiHidden/>
    <w:rsid w:val="009F34EE"/>
    <w:pPr>
      <w:widowControl/>
      <w:spacing w:line="360" w:lineRule="auto"/>
      <w:ind w:left="720" w:hanging="720"/>
      <w:jc w:val="both"/>
    </w:pPr>
    <w:rPr>
      <w:rFonts w:ascii="Arial" w:hAnsi="Arial"/>
      <w:sz w:val="24"/>
    </w:rPr>
  </w:style>
  <w:style w:type="paragraph" w:customStyle="1" w:styleId="16">
    <w:name w:val="Титул1"/>
    <w:semiHidden/>
    <w:rsid w:val="009F34EE"/>
    <w:pPr>
      <w:spacing w:line="360" w:lineRule="auto"/>
      <w:jc w:val="center"/>
      <w:outlineLvl w:val="0"/>
    </w:pPr>
    <w:rPr>
      <w:rFonts w:ascii="Arial" w:hAnsi="Arial"/>
      <w:noProof/>
      <w:sz w:val="26"/>
    </w:rPr>
  </w:style>
  <w:style w:type="paragraph" w:customStyle="1" w:styleId="2a">
    <w:name w:val="Титул2"/>
    <w:basedOn w:val="16"/>
    <w:semiHidden/>
    <w:rsid w:val="009F34EE"/>
    <w:rPr>
      <w:caps/>
    </w:rPr>
  </w:style>
  <w:style w:type="paragraph" w:customStyle="1" w:styleId="afff0">
    <w:name w:val="Тема"/>
    <w:semiHidden/>
    <w:rsid w:val="009F34EE"/>
    <w:pPr>
      <w:suppressAutoHyphens/>
      <w:spacing w:line="360" w:lineRule="auto"/>
      <w:ind w:left="1418" w:right="1338"/>
      <w:jc w:val="center"/>
    </w:pPr>
    <w:rPr>
      <w:sz w:val="24"/>
    </w:rPr>
  </w:style>
  <w:style w:type="paragraph" w:customStyle="1" w:styleId="3a">
    <w:name w:val="Титул3"/>
    <w:basedOn w:val="2a"/>
    <w:semiHidden/>
    <w:rsid w:val="009F34EE"/>
    <w:pPr>
      <w:jc w:val="left"/>
    </w:pPr>
    <w:rPr>
      <w:caps w:val="0"/>
    </w:rPr>
  </w:style>
  <w:style w:type="paragraph" w:customStyle="1" w:styleId="afff1">
    <w:name w:val="Без№"/>
    <w:basedOn w:val="a2"/>
    <w:semiHidden/>
    <w:rsid w:val="009F34EE"/>
    <w:pPr>
      <w:widowControl/>
      <w:spacing w:after="480" w:line="360" w:lineRule="auto"/>
      <w:ind w:firstLine="709"/>
      <w:jc w:val="center"/>
    </w:pPr>
    <w:rPr>
      <w:rFonts w:ascii="Arial" w:hAnsi="Arial"/>
      <w:b/>
      <w:caps/>
      <w:sz w:val="24"/>
    </w:rPr>
  </w:style>
  <w:style w:type="paragraph" w:customStyle="1" w:styleId="afff2">
    <w:name w:val="Без№дляСодержания"/>
    <w:basedOn w:val="afff1"/>
    <w:autoRedefine/>
    <w:semiHidden/>
    <w:rsid w:val="009F34EE"/>
    <w:pPr>
      <w:tabs>
        <w:tab w:val="left" w:pos="851"/>
      </w:tabs>
      <w:spacing w:after="240"/>
    </w:pPr>
    <w:rPr>
      <w:caps w:val="0"/>
    </w:rPr>
  </w:style>
  <w:style w:type="paragraph" w:styleId="afff3">
    <w:name w:val="Bibliography"/>
    <w:basedOn w:val="a2"/>
    <w:uiPriority w:val="37"/>
    <w:semiHidden/>
    <w:rsid w:val="009F34EE"/>
    <w:pPr>
      <w:widowControl/>
      <w:spacing w:before="120" w:line="360" w:lineRule="auto"/>
      <w:ind w:firstLine="709"/>
      <w:jc w:val="both"/>
    </w:pPr>
    <w:rPr>
      <w:rFonts w:ascii="Arial" w:hAnsi="Arial"/>
      <w:sz w:val="24"/>
    </w:rPr>
  </w:style>
  <w:style w:type="paragraph" w:customStyle="1" w:styleId="afff4">
    <w:name w:val="Без№заголовок таблицы"/>
    <w:basedOn w:val="afff2"/>
    <w:semiHidden/>
    <w:rsid w:val="009F34EE"/>
    <w:pPr>
      <w:suppressAutoHyphens/>
    </w:pPr>
  </w:style>
  <w:style w:type="paragraph" w:customStyle="1" w:styleId="afff5">
    <w:name w:val="Заголовок протокола"/>
    <w:basedOn w:val="afff4"/>
    <w:semiHidden/>
    <w:rsid w:val="009F34EE"/>
    <w:pPr>
      <w:spacing w:after="0"/>
      <w:jc w:val="left"/>
    </w:pPr>
    <w:rPr>
      <w:noProof/>
    </w:rPr>
  </w:style>
  <w:style w:type="paragraph" w:customStyle="1" w:styleId="17">
    <w:name w:val="Стиль1"/>
    <w:basedOn w:val="a2"/>
    <w:next w:val="a2"/>
    <w:semiHidden/>
    <w:rsid w:val="009F34EE"/>
    <w:pPr>
      <w:widowControl/>
      <w:ind w:firstLine="709"/>
      <w:jc w:val="both"/>
    </w:pPr>
  </w:style>
  <w:style w:type="paragraph" w:styleId="afff6">
    <w:name w:val="List"/>
    <w:basedOn w:val="a2"/>
    <w:uiPriority w:val="99"/>
    <w:semiHidden/>
    <w:rsid w:val="009F34EE"/>
    <w:pPr>
      <w:widowControl/>
      <w:spacing w:line="360" w:lineRule="auto"/>
      <w:ind w:left="283" w:hanging="283"/>
      <w:jc w:val="both"/>
    </w:pPr>
    <w:rPr>
      <w:rFonts w:ascii="Arial" w:hAnsi="Arial"/>
      <w:sz w:val="24"/>
    </w:rPr>
  </w:style>
  <w:style w:type="paragraph" w:styleId="2b">
    <w:name w:val="List 2"/>
    <w:basedOn w:val="a2"/>
    <w:uiPriority w:val="99"/>
    <w:semiHidden/>
    <w:rsid w:val="009F34EE"/>
    <w:pPr>
      <w:widowControl/>
      <w:spacing w:line="360" w:lineRule="auto"/>
      <w:ind w:left="566" w:hanging="283"/>
      <w:jc w:val="both"/>
    </w:pPr>
    <w:rPr>
      <w:rFonts w:ascii="Arial" w:hAnsi="Arial"/>
      <w:sz w:val="24"/>
    </w:rPr>
  </w:style>
  <w:style w:type="paragraph" w:styleId="a1">
    <w:name w:val="List Bullet"/>
    <w:basedOn w:val="a2"/>
    <w:autoRedefine/>
    <w:uiPriority w:val="99"/>
    <w:semiHidden/>
    <w:rsid w:val="009F34EE"/>
    <w:pPr>
      <w:widowControl/>
      <w:numPr>
        <w:numId w:val="13"/>
      </w:numPr>
      <w:tabs>
        <w:tab w:val="clear" w:pos="360"/>
        <w:tab w:val="num" w:pos="420"/>
      </w:tabs>
      <w:spacing w:line="360" w:lineRule="auto"/>
      <w:ind w:left="420"/>
      <w:jc w:val="both"/>
    </w:pPr>
    <w:rPr>
      <w:rFonts w:ascii="Arial" w:hAnsi="Arial"/>
      <w:sz w:val="24"/>
    </w:rPr>
  </w:style>
  <w:style w:type="paragraph" w:styleId="2c">
    <w:name w:val="List Bullet 2"/>
    <w:basedOn w:val="a2"/>
    <w:autoRedefine/>
    <w:uiPriority w:val="99"/>
    <w:semiHidden/>
    <w:rsid w:val="009F34EE"/>
    <w:pPr>
      <w:widowControl/>
      <w:tabs>
        <w:tab w:val="num" w:pos="1069"/>
      </w:tabs>
      <w:spacing w:line="360" w:lineRule="auto"/>
      <w:ind w:firstLine="709"/>
      <w:jc w:val="both"/>
    </w:pPr>
    <w:rPr>
      <w:rFonts w:ascii="Arial" w:hAnsi="Arial"/>
      <w:sz w:val="24"/>
    </w:rPr>
  </w:style>
  <w:style w:type="paragraph" w:customStyle="1" w:styleId="2d">
    <w:name w:val="таблица2"/>
    <w:basedOn w:val="11"/>
    <w:semiHidden/>
    <w:rsid w:val="009F34EE"/>
    <w:pPr>
      <w:ind w:firstLine="709"/>
    </w:pPr>
    <w:rPr>
      <w:sz w:val="20"/>
    </w:rPr>
  </w:style>
  <w:style w:type="paragraph" w:customStyle="1" w:styleId="afff7">
    <w:name w:val="формула"/>
    <w:basedOn w:val="a2"/>
    <w:semiHidden/>
    <w:rsid w:val="009F34EE"/>
    <w:pPr>
      <w:widowControl/>
      <w:spacing w:before="100" w:beforeAutospacing="1" w:after="100" w:afterAutospacing="1"/>
      <w:ind w:firstLine="709"/>
      <w:jc w:val="center"/>
      <w:textAlignment w:val="center"/>
    </w:pPr>
    <w:rPr>
      <w:rFonts w:ascii="Arial" w:hAnsi="Arial" w:cs="Arial"/>
      <w:sz w:val="24"/>
      <w:szCs w:val="24"/>
      <w:lang w:val="en-US"/>
    </w:rPr>
  </w:style>
  <w:style w:type="paragraph" w:customStyle="1" w:styleId="afff8">
    <w:name w:val="после таблицы"/>
    <w:basedOn w:val="a2"/>
    <w:semiHidden/>
    <w:rsid w:val="009F34EE"/>
    <w:pPr>
      <w:widowControl/>
      <w:spacing w:before="120" w:line="360" w:lineRule="auto"/>
      <w:ind w:firstLine="709"/>
      <w:jc w:val="both"/>
    </w:pPr>
    <w:rPr>
      <w:rFonts w:ascii="Arial" w:hAnsi="Arial"/>
      <w:sz w:val="24"/>
    </w:rPr>
  </w:style>
  <w:style w:type="paragraph" w:customStyle="1" w:styleId="afff9">
    <w:name w:val="после_таблицы"/>
    <w:basedOn w:val="a6"/>
    <w:semiHidden/>
    <w:rsid w:val="009F34EE"/>
    <w:pPr>
      <w:spacing w:before="120" w:line="360" w:lineRule="auto"/>
      <w:ind w:left="0" w:firstLine="709"/>
      <w:jc w:val="both"/>
    </w:pPr>
    <w:rPr>
      <w:rFonts w:ascii="Arial" w:hAnsi="Arial"/>
      <w:szCs w:val="20"/>
    </w:rPr>
  </w:style>
  <w:style w:type="paragraph" w:customStyle="1" w:styleId="xl23">
    <w:name w:val="xl23"/>
    <w:basedOn w:val="a2"/>
    <w:semiHidden/>
    <w:rsid w:val="009F34EE"/>
    <w:pPr>
      <w:widowControl/>
      <w:spacing w:before="100" w:beforeAutospacing="1" w:after="100" w:afterAutospacing="1"/>
      <w:ind w:firstLine="709"/>
      <w:jc w:val="center"/>
      <w:textAlignment w:val="center"/>
    </w:pPr>
    <w:rPr>
      <w:rFonts w:ascii="Arial" w:hAnsi="Arial" w:cs="Arial"/>
      <w:sz w:val="24"/>
      <w:szCs w:val="24"/>
    </w:rPr>
  </w:style>
  <w:style w:type="paragraph" w:customStyle="1" w:styleId="afffa">
    <w:name w:val="книга"/>
    <w:basedOn w:val="afff1"/>
    <w:semiHidden/>
    <w:rsid w:val="009F34EE"/>
    <w:pPr>
      <w:spacing w:line="240" w:lineRule="auto"/>
    </w:pPr>
    <w:rPr>
      <w:b w:val="0"/>
      <w:caps w:val="0"/>
      <w:smallCaps/>
    </w:rPr>
  </w:style>
  <w:style w:type="paragraph" w:customStyle="1" w:styleId="FR4">
    <w:name w:val="FR4"/>
    <w:semiHidden/>
    <w:rsid w:val="009F34EE"/>
    <w:pPr>
      <w:widowControl w:val="0"/>
      <w:autoSpaceDE w:val="0"/>
      <w:autoSpaceDN w:val="0"/>
      <w:adjustRightInd w:val="0"/>
      <w:spacing w:before="360"/>
      <w:jc w:val="center"/>
    </w:pPr>
    <w:rPr>
      <w:rFonts w:ascii="Arial" w:hAnsi="Arial" w:cs="Arial"/>
      <w:sz w:val="22"/>
      <w:szCs w:val="22"/>
    </w:rPr>
  </w:style>
  <w:style w:type="character" w:customStyle="1" w:styleId="310">
    <w:name w:val="Основной текст с отступом 3 Знак1"/>
    <w:semiHidden/>
    <w:rsid w:val="009F34EE"/>
    <w:rPr>
      <w:rFonts w:ascii="Times New Roman" w:eastAsia="SimSun" w:hAnsi="Times New Roman" w:cs="Times New Roman"/>
      <w:sz w:val="16"/>
      <w:szCs w:val="16"/>
      <w:lang w:val="x-none" w:eastAsia="zh-CN"/>
    </w:rPr>
  </w:style>
  <w:style w:type="paragraph" w:customStyle="1" w:styleId="2e">
    <w:name w:val="Название объекта 2"/>
    <w:basedOn w:val="aff5"/>
    <w:autoRedefine/>
    <w:semiHidden/>
    <w:rsid w:val="009F34EE"/>
    <w:pPr>
      <w:keepNext/>
      <w:widowControl w:val="0"/>
      <w:tabs>
        <w:tab w:val="right" w:pos="6804"/>
      </w:tabs>
      <w:suppressAutoHyphens/>
      <w:spacing w:line="240" w:lineRule="auto"/>
      <w:ind w:firstLine="0"/>
      <w:outlineLvl w:val="5"/>
    </w:pPr>
    <w:rPr>
      <w:rFonts w:ascii="Courier New" w:hAnsi="Courier New"/>
      <w:bCs w:val="0"/>
      <w:color w:val="000000"/>
      <w:sz w:val="28"/>
    </w:rPr>
  </w:style>
  <w:style w:type="paragraph" w:customStyle="1" w:styleId="44">
    <w:name w:val="Таблица 4"/>
    <w:basedOn w:val="afd"/>
    <w:semiHidden/>
    <w:rsid w:val="009F34EE"/>
    <w:pPr>
      <w:tabs>
        <w:tab w:val="left" w:pos="6804"/>
      </w:tabs>
    </w:pPr>
  </w:style>
  <w:style w:type="table" w:styleId="afffb">
    <w:name w:val="Table Theme"/>
    <w:basedOn w:val="a4"/>
    <w:uiPriority w:val="99"/>
    <w:semiHidden/>
    <w:rsid w:val="009F34EE"/>
    <w:pPr>
      <w:jc w:val="center"/>
    </w:pPr>
    <w:rPr>
      <w:rFonts w:ascii="Courier New" w:hAnsi="Courier New"/>
    </w:rPr>
    <w:tblPr>
      <w:tblInd w:w="0" w:type="dxa"/>
      <w:tblBorders>
        <w:top w:val="double" w:sz="4" w:space="0" w:color="auto"/>
        <w:insideH w:val="dotted" w:sz="4" w:space="0" w:color="auto"/>
        <w:insideV w:val="single" w:sz="4" w:space="0" w:color="auto"/>
      </w:tblBorders>
      <w:tblCellMar>
        <w:top w:w="0" w:type="dxa"/>
        <w:left w:w="108" w:type="dxa"/>
        <w:bottom w:w="0" w:type="dxa"/>
        <w:right w:w="108" w:type="dxa"/>
      </w:tblCellMar>
    </w:tblPr>
    <w:trPr>
      <w:cantSplit/>
    </w:trPr>
    <w:tblStylePr w:type="firstRow">
      <w:pPr>
        <w:jc w:val="center"/>
      </w:pPr>
      <w:rPr>
        <w:rFonts w:ascii="Courier New" w:hAnsi="Courier New" w:cs="Times New Roman"/>
        <w:sz w:val="20"/>
        <w:szCs w:val="20"/>
      </w:rPr>
      <w:tblPr/>
      <w:tcPr>
        <w:tcBorders>
          <w:top w:val="double" w:sz="4" w:space="0" w:color="auto"/>
          <w:bottom w:val="double" w:sz="4" w:space="0" w:color="auto"/>
          <w:insideH w:val="single" w:sz="4" w:space="0" w:color="auto"/>
          <w:insideV w:val="single" w:sz="4" w:space="0" w:color="auto"/>
        </w:tcBorders>
      </w:tcPr>
    </w:tblStylePr>
    <w:tblStylePr w:type="lastRow">
      <w:rPr>
        <w:rFonts w:cs="Times New Roman"/>
        <w:sz w:val="24"/>
      </w:rPr>
      <w:tblPr/>
      <w:tcPr>
        <w:tcBorders>
          <w:top w:val="dotted" w:sz="4" w:space="0" w:color="auto"/>
          <w:left w:val="nil"/>
          <w:bottom w:val="nil"/>
          <w:right w:val="nil"/>
          <w:insideH w:val="nil"/>
          <w:insideV w:val="single" w:sz="4" w:space="0" w:color="auto"/>
          <w:tl2br w:val="nil"/>
          <w:tr2bl w:val="nil"/>
        </w:tcBorders>
      </w:tcPr>
    </w:tblStylePr>
  </w:style>
  <w:style w:type="paragraph" w:customStyle="1" w:styleId="120">
    <w:name w:val="12 справа"/>
    <w:basedOn w:val="a2"/>
    <w:semiHidden/>
    <w:rsid w:val="009F34EE"/>
    <w:pPr>
      <w:keepNext/>
      <w:widowControl/>
      <w:spacing w:before="40"/>
      <w:ind w:firstLine="709"/>
      <w:jc w:val="right"/>
    </w:pPr>
    <w:rPr>
      <w:rFonts w:ascii="Courier New" w:hAnsi="Courier New"/>
      <w:sz w:val="24"/>
    </w:rPr>
  </w:style>
  <w:style w:type="paragraph" w:customStyle="1" w:styleId="82">
    <w:name w:val="8 справа"/>
    <w:basedOn w:val="83"/>
    <w:semiHidden/>
    <w:rsid w:val="009F34EE"/>
    <w:pPr>
      <w:jc w:val="right"/>
    </w:pPr>
  </w:style>
  <w:style w:type="paragraph" w:customStyle="1" w:styleId="83">
    <w:name w:val="8 по центру"/>
    <w:basedOn w:val="a2"/>
    <w:semiHidden/>
    <w:rsid w:val="009F34EE"/>
    <w:pPr>
      <w:keepNext/>
      <w:widowControl/>
      <w:spacing w:before="40"/>
      <w:ind w:firstLine="709"/>
      <w:jc w:val="center"/>
    </w:pPr>
    <w:rPr>
      <w:rFonts w:ascii="Courier New" w:hAnsi="Courier New"/>
      <w:sz w:val="16"/>
    </w:rPr>
  </w:style>
  <w:style w:type="paragraph" w:customStyle="1" w:styleId="84">
    <w:name w:val="8 слева"/>
    <w:basedOn w:val="a2"/>
    <w:semiHidden/>
    <w:rsid w:val="009F34EE"/>
    <w:pPr>
      <w:keepNext/>
      <w:widowControl/>
      <w:tabs>
        <w:tab w:val="left" w:pos="7200"/>
      </w:tabs>
      <w:spacing w:before="40"/>
      <w:ind w:firstLine="709"/>
      <w:jc w:val="both"/>
    </w:pPr>
    <w:rPr>
      <w:rFonts w:ascii="Courier New" w:hAnsi="Courier New"/>
      <w:sz w:val="16"/>
    </w:rPr>
  </w:style>
  <w:style w:type="paragraph" w:customStyle="1" w:styleId="afffc">
    <w:name w:val="Заголовок разд"/>
    <w:basedOn w:val="a2"/>
    <w:next w:val="afffd"/>
    <w:semiHidden/>
    <w:rsid w:val="009F34EE"/>
    <w:pPr>
      <w:pageBreakBefore/>
      <w:widowControl/>
      <w:ind w:left="1134" w:right="1134" w:firstLine="709"/>
      <w:jc w:val="center"/>
    </w:pPr>
    <w:rPr>
      <w:rFonts w:ascii="Arial" w:hAnsi="Arial"/>
      <w:smallCaps/>
      <w:sz w:val="26"/>
    </w:rPr>
  </w:style>
  <w:style w:type="paragraph" w:customStyle="1" w:styleId="afffd">
    <w:name w:val="Заголовок подр"/>
    <w:basedOn w:val="afffc"/>
    <w:next w:val="afc"/>
    <w:semiHidden/>
    <w:rsid w:val="009F34EE"/>
    <w:pPr>
      <w:pageBreakBefore w:val="0"/>
      <w:spacing w:before="120"/>
    </w:pPr>
  </w:style>
  <w:style w:type="paragraph" w:customStyle="1" w:styleId="afffe">
    <w:name w:val="Заголовок промеж"/>
    <w:basedOn w:val="afffd"/>
    <w:next w:val="afc"/>
    <w:semiHidden/>
    <w:rsid w:val="009F34EE"/>
    <w:pPr>
      <w:spacing w:before="60"/>
    </w:pPr>
    <w:rPr>
      <w:rFonts w:ascii="Times New Roman" w:hAnsi="Times New Roman"/>
    </w:rPr>
  </w:style>
  <w:style w:type="paragraph" w:customStyle="1" w:styleId="affff">
    <w:name w:val="Списочный"/>
    <w:basedOn w:val="a2"/>
    <w:semiHidden/>
    <w:rsid w:val="009F34EE"/>
    <w:pPr>
      <w:widowControl/>
      <w:ind w:left="283" w:hanging="283"/>
      <w:jc w:val="both"/>
    </w:pPr>
    <w:rPr>
      <w:sz w:val="24"/>
    </w:rPr>
  </w:style>
  <w:style w:type="paragraph" w:customStyle="1" w:styleId="affff0">
    <w:name w:val="Табличный"/>
    <w:basedOn w:val="a2"/>
    <w:semiHidden/>
    <w:rsid w:val="009F34EE"/>
    <w:pPr>
      <w:widowControl/>
      <w:ind w:firstLine="709"/>
      <w:jc w:val="both"/>
    </w:pPr>
    <w:rPr>
      <w:sz w:val="22"/>
    </w:rPr>
  </w:style>
  <w:style w:type="paragraph" w:styleId="a">
    <w:name w:val="List Number"/>
    <w:basedOn w:val="affff"/>
    <w:uiPriority w:val="99"/>
    <w:semiHidden/>
    <w:rsid w:val="009F34EE"/>
    <w:pPr>
      <w:numPr>
        <w:numId w:val="15"/>
      </w:numPr>
    </w:pPr>
  </w:style>
  <w:style w:type="paragraph" w:styleId="HTML">
    <w:name w:val="HTML Address"/>
    <w:basedOn w:val="a2"/>
    <w:link w:val="HTML0"/>
    <w:uiPriority w:val="99"/>
    <w:semiHidden/>
    <w:rsid w:val="009F34EE"/>
    <w:pPr>
      <w:widowControl/>
      <w:ind w:firstLine="709"/>
      <w:jc w:val="both"/>
    </w:pPr>
    <w:rPr>
      <w:i/>
      <w:iCs/>
      <w:sz w:val="28"/>
      <w:szCs w:val="24"/>
    </w:rPr>
  </w:style>
  <w:style w:type="character" w:customStyle="1" w:styleId="HTML0">
    <w:name w:val="Адрес HTML Знак"/>
    <w:link w:val="HTML"/>
    <w:uiPriority w:val="99"/>
    <w:semiHidden/>
    <w:locked/>
    <w:rsid w:val="009F34EE"/>
    <w:rPr>
      <w:rFonts w:cs="Times New Roman"/>
      <w:i/>
      <w:iCs/>
      <w:sz w:val="24"/>
      <w:szCs w:val="24"/>
      <w:lang w:val="ru-RU" w:eastAsia="ru-RU" w:bidi="ar-SA"/>
    </w:rPr>
  </w:style>
  <w:style w:type="paragraph" w:styleId="affff1">
    <w:name w:val="envelope address"/>
    <w:basedOn w:val="a2"/>
    <w:uiPriority w:val="99"/>
    <w:semiHidden/>
    <w:rsid w:val="009F34EE"/>
    <w:pPr>
      <w:framePr w:w="7920" w:h="1980" w:hRule="exact" w:hSpace="180" w:wrap="auto" w:hAnchor="page" w:xAlign="center" w:yAlign="bottom"/>
      <w:widowControl/>
      <w:ind w:left="2880" w:firstLine="709"/>
      <w:jc w:val="both"/>
    </w:pPr>
    <w:rPr>
      <w:rFonts w:ascii="Arial" w:hAnsi="Arial" w:cs="Arial"/>
      <w:sz w:val="24"/>
      <w:szCs w:val="24"/>
    </w:rPr>
  </w:style>
  <w:style w:type="character" w:styleId="HTML1">
    <w:name w:val="HTML Acronym"/>
    <w:uiPriority w:val="99"/>
    <w:semiHidden/>
    <w:rsid w:val="009F34EE"/>
    <w:rPr>
      <w:rFonts w:cs="Times New Roman"/>
    </w:rPr>
  </w:style>
  <w:style w:type="table" w:styleId="-1">
    <w:name w:val="Table Web 1"/>
    <w:basedOn w:val="a4"/>
    <w:uiPriority w:val="99"/>
    <w:semiHidden/>
    <w:rsid w:val="009F34EE"/>
    <w:pPr>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4"/>
    <w:uiPriority w:val="99"/>
    <w:semiHidden/>
    <w:rsid w:val="009F34EE"/>
    <w:pPr>
      <w:ind w:firstLine="709"/>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4"/>
    <w:uiPriority w:val="99"/>
    <w:semiHidden/>
    <w:rsid w:val="009F34EE"/>
    <w:pPr>
      <w:ind w:firstLine="709"/>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2">
    <w:name w:val="Emphasis"/>
    <w:uiPriority w:val="20"/>
    <w:qFormat/>
    <w:rsid w:val="009F34EE"/>
    <w:rPr>
      <w:rFonts w:cs="Times New Roman"/>
      <w:i/>
      <w:iCs/>
    </w:rPr>
  </w:style>
  <w:style w:type="paragraph" w:styleId="affff3">
    <w:name w:val="Date"/>
    <w:basedOn w:val="a2"/>
    <w:next w:val="a2"/>
    <w:link w:val="affff4"/>
    <w:uiPriority w:val="99"/>
    <w:semiHidden/>
    <w:rsid w:val="009F34EE"/>
    <w:pPr>
      <w:widowControl/>
      <w:ind w:firstLine="709"/>
      <w:jc w:val="both"/>
    </w:pPr>
    <w:rPr>
      <w:sz w:val="28"/>
      <w:szCs w:val="24"/>
    </w:rPr>
  </w:style>
  <w:style w:type="character" w:customStyle="1" w:styleId="affff4">
    <w:name w:val="Дата Знак"/>
    <w:link w:val="affff3"/>
    <w:uiPriority w:val="99"/>
    <w:semiHidden/>
    <w:locked/>
    <w:rsid w:val="009F34EE"/>
    <w:rPr>
      <w:rFonts w:cs="Times New Roman"/>
      <w:sz w:val="24"/>
      <w:szCs w:val="24"/>
      <w:lang w:val="ru-RU" w:eastAsia="ru-RU" w:bidi="ar-SA"/>
    </w:rPr>
  </w:style>
  <w:style w:type="paragraph" w:styleId="affff5">
    <w:name w:val="Note Heading"/>
    <w:basedOn w:val="a2"/>
    <w:next w:val="a2"/>
    <w:link w:val="affff6"/>
    <w:uiPriority w:val="99"/>
    <w:semiHidden/>
    <w:rsid w:val="009F34EE"/>
    <w:pPr>
      <w:widowControl/>
      <w:ind w:firstLine="709"/>
      <w:jc w:val="both"/>
    </w:pPr>
    <w:rPr>
      <w:sz w:val="28"/>
      <w:szCs w:val="24"/>
    </w:rPr>
  </w:style>
  <w:style w:type="character" w:customStyle="1" w:styleId="affff6">
    <w:name w:val="Заголовок записки Знак"/>
    <w:link w:val="affff5"/>
    <w:uiPriority w:val="99"/>
    <w:semiHidden/>
    <w:locked/>
    <w:rsid w:val="009F34EE"/>
    <w:rPr>
      <w:rFonts w:cs="Times New Roman"/>
      <w:sz w:val="24"/>
      <w:szCs w:val="24"/>
      <w:lang w:val="ru-RU" w:eastAsia="ru-RU" w:bidi="ar-SA"/>
    </w:rPr>
  </w:style>
  <w:style w:type="table" w:styleId="affff7">
    <w:name w:val="Table Elegant"/>
    <w:basedOn w:val="a4"/>
    <w:uiPriority w:val="99"/>
    <w:semiHidden/>
    <w:rsid w:val="009F34EE"/>
    <w:pPr>
      <w:ind w:firstLine="709"/>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4"/>
    <w:uiPriority w:val="99"/>
    <w:semiHidden/>
    <w:rsid w:val="009F34EE"/>
    <w:pPr>
      <w:ind w:firstLine="709"/>
      <w:jc w:val="both"/>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4"/>
    <w:uiPriority w:val="99"/>
    <w:semiHidden/>
    <w:rsid w:val="009F34EE"/>
    <w:pPr>
      <w:ind w:firstLine="709"/>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uiPriority w:val="99"/>
    <w:semiHidden/>
    <w:rsid w:val="009F34EE"/>
    <w:rPr>
      <w:rFonts w:ascii="Courier New" w:hAnsi="Courier New" w:cs="Courier New"/>
      <w:sz w:val="20"/>
      <w:szCs w:val="20"/>
    </w:rPr>
  </w:style>
  <w:style w:type="table" w:styleId="19">
    <w:name w:val="Table Classic 1"/>
    <w:basedOn w:val="a4"/>
    <w:uiPriority w:val="99"/>
    <w:semiHidden/>
    <w:rsid w:val="009F34EE"/>
    <w:pPr>
      <w:ind w:firstLine="709"/>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4"/>
    <w:uiPriority w:val="99"/>
    <w:semiHidden/>
    <w:rsid w:val="009F34EE"/>
    <w:pPr>
      <w:ind w:firstLine="709"/>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b">
    <w:name w:val="Table Classic 3"/>
    <w:basedOn w:val="a4"/>
    <w:uiPriority w:val="99"/>
    <w:semiHidden/>
    <w:rsid w:val="009F34EE"/>
    <w:pPr>
      <w:ind w:firstLine="709"/>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9F34EE"/>
    <w:pPr>
      <w:ind w:firstLine="709"/>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uiPriority w:val="99"/>
    <w:semiHidden/>
    <w:rsid w:val="009F34EE"/>
    <w:rPr>
      <w:rFonts w:ascii="Courier New" w:hAnsi="Courier New" w:cs="Courier New"/>
      <w:sz w:val="20"/>
      <w:szCs w:val="20"/>
    </w:rPr>
  </w:style>
  <w:style w:type="paragraph" w:styleId="affff8">
    <w:name w:val="Body Text First Indent"/>
    <w:basedOn w:val="a8"/>
    <w:link w:val="affff9"/>
    <w:uiPriority w:val="99"/>
    <w:semiHidden/>
    <w:rsid w:val="009F34EE"/>
    <w:pPr>
      <w:ind w:firstLine="210"/>
      <w:jc w:val="both"/>
    </w:pPr>
    <w:rPr>
      <w:sz w:val="28"/>
    </w:rPr>
  </w:style>
  <w:style w:type="character" w:customStyle="1" w:styleId="affff9">
    <w:name w:val="Красная строка Знак"/>
    <w:link w:val="affff8"/>
    <w:uiPriority w:val="99"/>
    <w:semiHidden/>
    <w:locked/>
    <w:rsid w:val="009F34EE"/>
    <w:rPr>
      <w:rFonts w:ascii="Times New Roman" w:hAnsi="Times New Roman" w:cs="Times New Roman"/>
      <w:sz w:val="24"/>
      <w:szCs w:val="24"/>
      <w:lang w:val="ru-RU" w:eastAsia="ru-RU" w:bidi="ar-SA"/>
    </w:rPr>
  </w:style>
  <w:style w:type="paragraph" w:styleId="2f1">
    <w:name w:val="Body Text First Indent 2"/>
    <w:basedOn w:val="a6"/>
    <w:link w:val="2f2"/>
    <w:uiPriority w:val="99"/>
    <w:semiHidden/>
    <w:rsid w:val="009F34EE"/>
    <w:pPr>
      <w:ind w:firstLine="210"/>
      <w:jc w:val="both"/>
    </w:pPr>
    <w:rPr>
      <w:sz w:val="28"/>
    </w:rPr>
  </w:style>
  <w:style w:type="character" w:customStyle="1" w:styleId="2f2">
    <w:name w:val="Красная строка 2 Знак"/>
    <w:link w:val="2f1"/>
    <w:uiPriority w:val="99"/>
    <w:semiHidden/>
    <w:locked/>
    <w:rsid w:val="009F34EE"/>
    <w:rPr>
      <w:rFonts w:eastAsia="Times New Roman" w:cs="Times New Roman"/>
      <w:sz w:val="24"/>
      <w:szCs w:val="24"/>
      <w:lang w:val="ru-RU" w:eastAsia="ru-RU" w:bidi="ar-SA"/>
    </w:rPr>
  </w:style>
  <w:style w:type="paragraph" w:styleId="30">
    <w:name w:val="List Bullet 3"/>
    <w:basedOn w:val="a2"/>
    <w:uiPriority w:val="99"/>
    <w:semiHidden/>
    <w:rsid w:val="009F34EE"/>
    <w:pPr>
      <w:widowControl/>
      <w:numPr>
        <w:numId w:val="16"/>
      </w:numPr>
      <w:tabs>
        <w:tab w:val="num" w:pos="926"/>
      </w:tabs>
      <w:ind w:left="926"/>
      <w:jc w:val="both"/>
    </w:pPr>
    <w:rPr>
      <w:sz w:val="28"/>
      <w:szCs w:val="24"/>
    </w:rPr>
  </w:style>
  <w:style w:type="paragraph" w:styleId="4">
    <w:name w:val="List Bullet 4"/>
    <w:basedOn w:val="a2"/>
    <w:uiPriority w:val="99"/>
    <w:semiHidden/>
    <w:rsid w:val="009F34EE"/>
    <w:pPr>
      <w:widowControl/>
      <w:numPr>
        <w:numId w:val="17"/>
      </w:numPr>
      <w:tabs>
        <w:tab w:val="num" w:pos="1209"/>
      </w:tabs>
      <w:ind w:left="1209"/>
      <w:jc w:val="both"/>
    </w:pPr>
    <w:rPr>
      <w:sz w:val="28"/>
      <w:szCs w:val="24"/>
    </w:rPr>
  </w:style>
  <w:style w:type="paragraph" w:styleId="5">
    <w:name w:val="List Bullet 5"/>
    <w:basedOn w:val="a2"/>
    <w:uiPriority w:val="99"/>
    <w:semiHidden/>
    <w:rsid w:val="009F34EE"/>
    <w:pPr>
      <w:widowControl/>
      <w:numPr>
        <w:numId w:val="18"/>
      </w:numPr>
      <w:tabs>
        <w:tab w:val="num" w:pos="1492"/>
      </w:tabs>
      <w:ind w:left="1492"/>
      <w:jc w:val="both"/>
    </w:pPr>
    <w:rPr>
      <w:sz w:val="28"/>
      <w:szCs w:val="24"/>
    </w:rPr>
  </w:style>
  <w:style w:type="character" w:styleId="affffa">
    <w:name w:val="line number"/>
    <w:uiPriority w:val="99"/>
    <w:semiHidden/>
    <w:rsid w:val="009F34EE"/>
    <w:rPr>
      <w:rFonts w:cs="Times New Roman"/>
    </w:rPr>
  </w:style>
  <w:style w:type="paragraph" w:styleId="2">
    <w:name w:val="List Number 2"/>
    <w:basedOn w:val="a2"/>
    <w:uiPriority w:val="99"/>
    <w:semiHidden/>
    <w:rsid w:val="009F34EE"/>
    <w:pPr>
      <w:widowControl/>
      <w:numPr>
        <w:numId w:val="19"/>
      </w:numPr>
      <w:tabs>
        <w:tab w:val="num" w:pos="643"/>
      </w:tabs>
      <w:ind w:left="643"/>
      <w:jc w:val="both"/>
    </w:pPr>
    <w:rPr>
      <w:sz w:val="28"/>
      <w:szCs w:val="24"/>
    </w:rPr>
  </w:style>
  <w:style w:type="paragraph" w:styleId="3">
    <w:name w:val="List Number 3"/>
    <w:basedOn w:val="a2"/>
    <w:uiPriority w:val="99"/>
    <w:semiHidden/>
    <w:rsid w:val="009F34EE"/>
    <w:pPr>
      <w:widowControl/>
      <w:numPr>
        <w:numId w:val="20"/>
      </w:numPr>
      <w:tabs>
        <w:tab w:val="num" w:pos="926"/>
      </w:tabs>
      <w:ind w:left="926"/>
      <w:jc w:val="both"/>
    </w:pPr>
    <w:rPr>
      <w:sz w:val="28"/>
      <w:szCs w:val="24"/>
    </w:rPr>
  </w:style>
  <w:style w:type="paragraph" w:styleId="40">
    <w:name w:val="List Number 4"/>
    <w:basedOn w:val="a2"/>
    <w:uiPriority w:val="99"/>
    <w:semiHidden/>
    <w:rsid w:val="009F34EE"/>
    <w:pPr>
      <w:widowControl/>
      <w:numPr>
        <w:numId w:val="21"/>
      </w:numPr>
      <w:tabs>
        <w:tab w:val="num" w:pos="1209"/>
      </w:tabs>
      <w:ind w:left="1209"/>
      <w:jc w:val="both"/>
    </w:pPr>
    <w:rPr>
      <w:sz w:val="28"/>
      <w:szCs w:val="24"/>
    </w:rPr>
  </w:style>
  <w:style w:type="paragraph" w:styleId="50">
    <w:name w:val="List Number 5"/>
    <w:basedOn w:val="a2"/>
    <w:uiPriority w:val="99"/>
    <w:semiHidden/>
    <w:rsid w:val="009F34EE"/>
    <w:pPr>
      <w:widowControl/>
      <w:numPr>
        <w:numId w:val="22"/>
      </w:numPr>
      <w:tabs>
        <w:tab w:val="num" w:pos="1492"/>
      </w:tabs>
      <w:ind w:left="1492"/>
      <w:jc w:val="both"/>
    </w:pPr>
    <w:rPr>
      <w:sz w:val="28"/>
      <w:szCs w:val="24"/>
    </w:rPr>
  </w:style>
  <w:style w:type="character" w:styleId="HTML4">
    <w:name w:val="HTML Sample"/>
    <w:uiPriority w:val="99"/>
    <w:semiHidden/>
    <w:rsid w:val="009F34EE"/>
    <w:rPr>
      <w:rFonts w:ascii="Courier New" w:hAnsi="Courier New" w:cs="Courier New"/>
    </w:rPr>
  </w:style>
  <w:style w:type="paragraph" w:styleId="2f3">
    <w:name w:val="envelope return"/>
    <w:basedOn w:val="a2"/>
    <w:uiPriority w:val="99"/>
    <w:semiHidden/>
    <w:rsid w:val="009F34EE"/>
    <w:pPr>
      <w:widowControl/>
      <w:ind w:firstLine="709"/>
      <w:jc w:val="both"/>
    </w:pPr>
    <w:rPr>
      <w:rFonts w:ascii="Arial" w:hAnsi="Arial" w:cs="Arial"/>
    </w:rPr>
  </w:style>
  <w:style w:type="table" w:styleId="1a">
    <w:name w:val="Table 3D effects 1"/>
    <w:basedOn w:val="a4"/>
    <w:uiPriority w:val="99"/>
    <w:semiHidden/>
    <w:rsid w:val="009F34EE"/>
    <w:pPr>
      <w:ind w:firstLine="709"/>
      <w:jc w:val="both"/>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4"/>
    <w:uiPriority w:val="99"/>
    <w:semiHidden/>
    <w:rsid w:val="009F34EE"/>
    <w:pPr>
      <w:ind w:firstLine="709"/>
      <w:jc w:val="both"/>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c">
    <w:name w:val="Table 3D effects 3"/>
    <w:basedOn w:val="a4"/>
    <w:uiPriority w:val="99"/>
    <w:semiHidden/>
    <w:rsid w:val="009F34EE"/>
    <w:pPr>
      <w:ind w:firstLine="709"/>
      <w:jc w:val="both"/>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b">
    <w:name w:val="Normal (Web)"/>
    <w:basedOn w:val="a2"/>
    <w:uiPriority w:val="99"/>
    <w:semiHidden/>
    <w:rsid w:val="009F34EE"/>
    <w:pPr>
      <w:widowControl/>
      <w:ind w:firstLine="709"/>
      <w:jc w:val="both"/>
    </w:pPr>
    <w:rPr>
      <w:sz w:val="24"/>
      <w:szCs w:val="24"/>
    </w:rPr>
  </w:style>
  <w:style w:type="paragraph" w:styleId="affffc">
    <w:name w:val="Normal Indent"/>
    <w:basedOn w:val="a2"/>
    <w:uiPriority w:val="99"/>
    <w:semiHidden/>
    <w:rsid w:val="009F34EE"/>
    <w:pPr>
      <w:widowControl/>
      <w:ind w:left="708" w:firstLine="709"/>
      <w:jc w:val="both"/>
    </w:pPr>
    <w:rPr>
      <w:sz w:val="28"/>
      <w:szCs w:val="24"/>
    </w:rPr>
  </w:style>
  <w:style w:type="character" w:styleId="HTML5">
    <w:name w:val="HTML Definition"/>
    <w:uiPriority w:val="99"/>
    <w:semiHidden/>
    <w:rsid w:val="009F34EE"/>
    <w:rPr>
      <w:rFonts w:cs="Times New Roman"/>
      <w:i/>
      <w:iCs/>
    </w:rPr>
  </w:style>
  <w:style w:type="character" w:styleId="HTML6">
    <w:name w:val="HTML Variable"/>
    <w:uiPriority w:val="99"/>
    <w:semiHidden/>
    <w:rsid w:val="009F34EE"/>
    <w:rPr>
      <w:rFonts w:cs="Times New Roman"/>
      <w:i/>
      <w:iCs/>
    </w:rPr>
  </w:style>
  <w:style w:type="character" w:styleId="HTML7">
    <w:name w:val="HTML Typewriter"/>
    <w:uiPriority w:val="99"/>
    <w:semiHidden/>
    <w:rsid w:val="009F34EE"/>
    <w:rPr>
      <w:rFonts w:ascii="Courier New" w:hAnsi="Courier New" w:cs="Courier New"/>
      <w:sz w:val="20"/>
      <w:szCs w:val="20"/>
    </w:rPr>
  </w:style>
  <w:style w:type="paragraph" w:styleId="affffd">
    <w:name w:val="Salutation"/>
    <w:basedOn w:val="a2"/>
    <w:next w:val="a2"/>
    <w:link w:val="affffe"/>
    <w:uiPriority w:val="99"/>
    <w:semiHidden/>
    <w:rsid w:val="009F34EE"/>
    <w:pPr>
      <w:widowControl/>
      <w:ind w:firstLine="709"/>
      <w:jc w:val="both"/>
    </w:pPr>
    <w:rPr>
      <w:sz w:val="28"/>
      <w:szCs w:val="24"/>
    </w:rPr>
  </w:style>
  <w:style w:type="character" w:customStyle="1" w:styleId="affffe">
    <w:name w:val="Приветствие Знак"/>
    <w:link w:val="affffd"/>
    <w:uiPriority w:val="99"/>
    <w:semiHidden/>
    <w:locked/>
    <w:rsid w:val="009F34EE"/>
    <w:rPr>
      <w:rFonts w:cs="Times New Roman"/>
      <w:sz w:val="24"/>
      <w:szCs w:val="24"/>
      <w:lang w:val="ru-RU" w:eastAsia="ru-RU" w:bidi="ar-SA"/>
    </w:rPr>
  </w:style>
  <w:style w:type="paragraph" w:styleId="afffff">
    <w:name w:val="List Continue"/>
    <w:basedOn w:val="a2"/>
    <w:uiPriority w:val="99"/>
    <w:semiHidden/>
    <w:rsid w:val="009F34EE"/>
    <w:pPr>
      <w:widowControl/>
      <w:spacing w:after="120"/>
      <w:ind w:left="283" w:firstLine="709"/>
      <w:jc w:val="both"/>
    </w:pPr>
    <w:rPr>
      <w:sz w:val="28"/>
      <w:szCs w:val="24"/>
    </w:rPr>
  </w:style>
  <w:style w:type="paragraph" w:styleId="2f5">
    <w:name w:val="List Continue 2"/>
    <w:basedOn w:val="a2"/>
    <w:uiPriority w:val="99"/>
    <w:semiHidden/>
    <w:rsid w:val="009F34EE"/>
    <w:pPr>
      <w:widowControl/>
      <w:spacing w:after="120"/>
      <w:ind w:left="566" w:firstLine="709"/>
      <w:jc w:val="both"/>
    </w:pPr>
    <w:rPr>
      <w:sz w:val="28"/>
      <w:szCs w:val="24"/>
    </w:rPr>
  </w:style>
  <w:style w:type="paragraph" w:styleId="3d">
    <w:name w:val="List Continue 3"/>
    <w:basedOn w:val="a2"/>
    <w:uiPriority w:val="99"/>
    <w:semiHidden/>
    <w:rsid w:val="009F34EE"/>
    <w:pPr>
      <w:widowControl/>
      <w:spacing w:after="120"/>
      <w:ind w:left="849" w:firstLine="709"/>
      <w:jc w:val="both"/>
    </w:pPr>
    <w:rPr>
      <w:sz w:val="28"/>
      <w:szCs w:val="24"/>
    </w:rPr>
  </w:style>
  <w:style w:type="paragraph" w:styleId="46">
    <w:name w:val="List Continue 4"/>
    <w:basedOn w:val="a2"/>
    <w:uiPriority w:val="99"/>
    <w:semiHidden/>
    <w:rsid w:val="009F34EE"/>
    <w:pPr>
      <w:widowControl/>
      <w:spacing w:after="120"/>
      <w:ind w:left="1132" w:firstLine="709"/>
      <w:jc w:val="both"/>
    </w:pPr>
    <w:rPr>
      <w:sz w:val="28"/>
      <w:szCs w:val="24"/>
    </w:rPr>
  </w:style>
  <w:style w:type="paragraph" w:styleId="54">
    <w:name w:val="List Continue 5"/>
    <w:basedOn w:val="a2"/>
    <w:uiPriority w:val="99"/>
    <w:semiHidden/>
    <w:rsid w:val="009F34EE"/>
    <w:pPr>
      <w:widowControl/>
      <w:spacing w:after="120"/>
      <w:ind w:left="1415" w:firstLine="709"/>
      <w:jc w:val="both"/>
    </w:pPr>
    <w:rPr>
      <w:sz w:val="28"/>
      <w:szCs w:val="24"/>
    </w:rPr>
  </w:style>
  <w:style w:type="table" w:styleId="1b">
    <w:name w:val="Table Simple 1"/>
    <w:basedOn w:val="a4"/>
    <w:uiPriority w:val="99"/>
    <w:semiHidden/>
    <w:rsid w:val="009F34EE"/>
    <w:pPr>
      <w:ind w:firstLine="709"/>
      <w:jc w:val="both"/>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6">
    <w:name w:val="Table Simple 2"/>
    <w:basedOn w:val="a4"/>
    <w:uiPriority w:val="99"/>
    <w:semiHidden/>
    <w:rsid w:val="009F34EE"/>
    <w:pPr>
      <w:ind w:firstLine="709"/>
      <w:jc w:val="both"/>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e">
    <w:name w:val="Table Simple 3"/>
    <w:basedOn w:val="a4"/>
    <w:uiPriority w:val="99"/>
    <w:semiHidden/>
    <w:rsid w:val="009F34EE"/>
    <w:pPr>
      <w:ind w:firstLine="709"/>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0">
    <w:name w:val="Closing"/>
    <w:basedOn w:val="a2"/>
    <w:link w:val="afffff1"/>
    <w:uiPriority w:val="99"/>
    <w:semiHidden/>
    <w:rsid w:val="009F34EE"/>
    <w:pPr>
      <w:widowControl/>
      <w:ind w:left="4252" w:firstLine="709"/>
      <w:jc w:val="both"/>
    </w:pPr>
    <w:rPr>
      <w:sz w:val="28"/>
      <w:szCs w:val="24"/>
    </w:rPr>
  </w:style>
  <w:style w:type="character" w:customStyle="1" w:styleId="afffff1">
    <w:name w:val="Прощание Знак"/>
    <w:link w:val="afffff0"/>
    <w:uiPriority w:val="99"/>
    <w:semiHidden/>
    <w:locked/>
    <w:rsid w:val="009F34EE"/>
    <w:rPr>
      <w:rFonts w:cs="Times New Roman"/>
      <w:sz w:val="24"/>
      <w:szCs w:val="24"/>
      <w:lang w:val="ru-RU" w:eastAsia="ru-RU" w:bidi="ar-SA"/>
    </w:rPr>
  </w:style>
  <w:style w:type="table" w:styleId="1c">
    <w:name w:val="Table Grid 1"/>
    <w:basedOn w:val="a4"/>
    <w:uiPriority w:val="99"/>
    <w:semiHidden/>
    <w:rsid w:val="009F34EE"/>
    <w:pPr>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7">
    <w:name w:val="Table Grid 2"/>
    <w:basedOn w:val="a4"/>
    <w:uiPriority w:val="99"/>
    <w:semiHidden/>
    <w:rsid w:val="009F34EE"/>
    <w:pPr>
      <w:ind w:firstLine="709"/>
      <w:jc w:val="both"/>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
    <w:name w:val="Table Grid 3"/>
    <w:basedOn w:val="a4"/>
    <w:uiPriority w:val="99"/>
    <w:semiHidden/>
    <w:rsid w:val="009F34EE"/>
    <w:pPr>
      <w:ind w:firstLine="709"/>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4"/>
    <w:uiPriority w:val="99"/>
    <w:semiHidden/>
    <w:rsid w:val="009F34EE"/>
    <w:pPr>
      <w:ind w:firstLine="709"/>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4"/>
    <w:uiPriority w:val="99"/>
    <w:semiHidden/>
    <w:rsid w:val="009F34EE"/>
    <w:pPr>
      <w:ind w:firstLine="709"/>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4"/>
    <w:uiPriority w:val="99"/>
    <w:semiHidden/>
    <w:rsid w:val="009F34EE"/>
    <w:pPr>
      <w:ind w:firstLine="709"/>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9F34EE"/>
    <w:pPr>
      <w:ind w:firstLine="709"/>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4"/>
    <w:uiPriority w:val="99"/>
    <w:semiHidden/>
    <w:rsid w:val="009F34EE"/>
    <w:pPr>
      <w:ind w:firstLine="709"/>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2">
    <w:name w:val="Table Contemporary"/>
    <w:basedOn w:val="a4"/>
    <w:uiPriority w:val="99"/>
    <w:semiHidden/>
    <w:rsid w:val="009F34EE"/>
    <w:pPr>
      <w:ind w:firstLine="709"/>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3f0">
    <w:name w:val="List 3"/>
    <w:basedOn w:val="a2"/>
    <w:uiPriority w:val="99"/>
    <w:semiHidden/>
    <w:rsid w:val="009F34EE"/>
    <w:pPr>
      <w:widowControl/>
      <w:ind w:left="849" w:hanging="283"/>
      <w:jc w:val="both"/>
    </w:pPr>
    <w:rPr>
      <w:sz w:val="28"/>
      <w:szCs w:val="24"/>
    </w:rPr>
  </w:style>
  <w:style w:type="paragraph" w:styleId="48">
    <w:name w:val="List 4"/>
    <w:basedOn w:val="a2"/>
    <w:uiPriority w:val="99"/>
    <w:semiHidden/>
    <w:rsid w:val="009F34EE"/>
    <w:pPr>
      <w:widowControl/>
      <w:ind w:left="1132" w:hanging="283"/>
      <w:jc w:val="both"/>
    </w:pPr>
    <w:rPr>
      <w:sz w:val="28"/>
      <w:szCs w:val="24"/>
    </w:rPr>
  </w:style>
  <w:style w:type="paragraph" w:styleId="56">
    <w:name w:val="List 5"/>
    <w:basedOn w:val="a2"/>
    <w:uiPriority w:val="99"/>
    <w:semiHidden/>
    <w:rsid w:val="009F34EE"/>
    <w:pPr>
      <w:widowControl/>
      <w:ind w:left="1415" w:hanging="283"/>
      <w:jc w:val="both"/>
    </w:pPr>
    <w:rPr>
      <w:sz w:val="28"/>
      <w:szCs w:val="24"/>
    </w:rPr>
  </w:style>
  <w:style w:type="table" w:styleId="afffff3">
    <w:name w:val="Table Professional"/>
    <w:basedOn w:val="a4"/>
    <w:uiPriority w:val="99"/>
    <w:semiHidden/>
    <w:rsid w:val="009F34EE"/>
    <w:pPr>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rsid w:val="009F34EE"/>
    <w:pPr>
      <w:widowControl/>
      <w:ind w:firstLine="709"/>
      <w:jc w:val="both"/>
    </w:pPr>
    <w:rPr>
      <w:rFonts w:ascii="Courier New" w:hAnsi="Courier New" w:cs="Courier New"/>
    </w:rPr>
  </w:style>
  <w:style w:type="character" w:customStyle="1" w:styleId="HTML9">
    <w:name w:val="Стандартный HTML Знак"/>
    <w:link w:val="HTML8"/>
    <w:uiPriority w:val="99"/>
    <w:semiHidden/>
    <w:locked/>
    <w:rsid w:val="009F34EE"/>
    <w:rPr>
      <w:rFonts w:ascii="Courier New" w:hAnsi="Courier New" w:cs="Courier New"/>
      <w:lang w:val="ru-RU" w:eastAsia="ru-RU" w:bidi="ar-SA"/>
    </w:rPr>
  </w:style>
  <w:style w:type="table" w:styleId="1d">
    <w:name w:val="Table Columns 1"/>
    <w:basedOn w:val="a4"/>
    <w:uiPriority w:val="99"/>
    <w:semiHidden/>
    <w:rsid w:val="009F34EE"/>
    <w:pPr>
      <w:ind w:firstLine="709"/>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Columns 2"/>
    <w:basedOn w:val="a4"/>
    <w:uiPriority w:val="99"/>
    <w:semiHidden/>
    <w:rsid w:val="009F34EE"/>
    <w:pPr>
      <w:ind w:firstLine="709"/>
      <w:jc w:val="both"/>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1">
    <w:name w:val="Table Columns 3"/>
    <w:basedOn w:val="a4"/>
    <w:uiPriority w:val="99"/>
    <w:semiHidden/>
    <w:rsid w:val="009F34EE"/>
    <w:pPr>
      <w:ind w:firstLine="709"/>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9">
    <w:name w:val="Table Columns 4"/>
    <w:basedOn w:val="a4"/>
    <w:uiPriority w:val="99"/>
    <w:semiHidden/>
    <w:rsid w:val="009F34EE"/>
    <w:pPr>
      <w:ind w:firstLine="709"/>
      <w:jc w:val="both"/>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9F34EE"/>
    <w:pPr>
      <w:ind w:firstLine="709"/>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f4">
    <w:name w:val="Strong"/>
    <w:uiPriority w:val="22"/>
    <w:qFormat/>
    <w:rsid w:val="009F34EE"/>
    <w:rPr>
      <w:rFonts w:cs="Times New Roman"/>
      <w:b/>
      <w:bCs/>
    </w:rPr>
  </w:style>
  <w:style w:type="table" w:styleId="-10">
    <w:name w:val="Table List 1"/>
    <w:basedOn w:val="a4"/>
    <w:uiPriority w:val="99"/>
    <w:semiHidden/>
    <w:rsid w:val="009F34EE"/>
    <w:pPr>
      <w:ind w:firstLine="709"/>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4"/>
    <w:uiPriority w:val="99"/>
    <w:semiHidden/>
    <w:rsid w:val="009F34EE"/>
    <w:pPr>
      <w:ind w:firstLine="709"/>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4"/>
    <w:uiPriority w:val="99"/>
    <w:semiHidden/>
    <w:rsid w:val="009F34EE"/>
    <w:pPr>
      <w:ind w:firstLine="709"/>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4"/>
    <w:uiPriority w:val="99"/>
    <w:semiHidden/>
    <w:rsid w:val="009F34EE"/>
    <w:pPr>
      <w:ind w:firstLine="709"/>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uiPriority w:val="99"/>
    <w:semiHidden/>
    <w:rsid w:val="009F34EE"/>
    <w:pPr>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4"/>
    <w:uiPriority w:val="99"/>
    <w:semiHidden/>
    <w:rsid w:val="009F34EE"/>
    <w:pPr>
      <w:ind w:firstLine="709"/>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9F34EE"/>
    <w:pPr>
      <w:ind w:firstLine="709"/>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9F34EE"/>
    <w:pPr>
      <w:ind w:firstLine="709"/>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e">
    <w:name w:val="Table Colorful 1"/>
    <w:basedOn w:val="a4"/>
    <w:uiPriority w:val="99"/>
    <w:semiHidden/>
    <w:rsid w:val="009F34EE"/>
    <w:pPr>
      <w:ind w:firstLine="709"/>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9">
    <w:name w:val="Table Colorful 2"/>
    <w:basedOn w:val="a4"/>
    <w:uiPriority w:val="99"/>
    <w:semiHidden/>
    <w:rsid w:val="009F34EE"/>
    <w:pPr>
      <w:ind w:firstLine="709"/>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4"/>
    <w:uiPriority w:val="99"/>
    <w:semiHidden/>
    <w:rsid w:val="009F34EE"/>
    <w:pPr>
      <w:ind w:firstLine="709"/>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semiHidden/>
    <w:rsid w:val="009F34EE"/>
    <w:rPr>
      <w:rFonts w:cs="Times New Roman"/>
      <w:i/>
      <w:iCs/>
    </w:rPr>
  </w:style>
  <w:style w:type="paragraph" w:styleId="afffff5">
    <w:name w:val="E-mail Signature"/>
    <w:basedOn w:val="a2"/>
    <w:link w:val="afffff6"/>
    <w:uiPriority w:val="99"/>
    <w:semiHidden/>
    <w:rsid w:val="009F34EE"/>
    <w:pPr>
      <w:widowControl/>
      <w:ind w:firstLine="709"/>
      <w:jc w:val="both"/>
    </w:pPr>
    <w:rPr>
      <w:sz w:val="28"/>
      <w:szCs w:val="24"/>
    </w:rPr>
  </w:style>
  <w:style w:type="character" w:customStyle="1" w:styleId="afffff6">
    <w:name w:val="Электронная подпись Знак"/>
    <w:link w:val="afffff5"/>
    <w:uiPriority w:val="99"/>
    <w:semiHidden/>
    <w:locked/>
    <w:rsid w:val="009F34EE"/>
    <w:rPr>
      <w:rFonts w:cs="Times New Roman"/>
      <w:sz w:val="24"/>
      <w:szCs w:val="24"/>
      <w:lang w:val="ru-RU" w:eastAsia="ru-RU" w:bidi="ar-SA"/>
    </w:rPr>
  </w:style>
  <w:style w:type="character" w:styleId="afffff7">
    <w:name w:val="Placeholder Text"/>
    <w:uiPriority w:val="99"/>
    <w:semiHidden/>
    <w:rsid w:val="009F34EE"/>
    <w:rPr>
      <w:rFonts w:cs="Times New Roman"/>
      <w:color w:val="808080"/>
    </w:rPr>
  </w:style>
  <w:style w:type="paragraph" w:customStyle="1" w:styleId="4a">
    <w:name w:val="Обычный4"/>
    <w:rsid w:val="009F34EE"/>
    <w:pPr>
      <w:spacing w:line="600" w:lineRule="auto"/>
      <w:ind w:left="2200" w:right="2000"/>
      <w:jc w:val="center"/>
    </w:pPr>
    <w:rPr>
      <w:sz w:val="24"/>
    </w:rPr>
  </w:style>
  <w:style w:type="paragraph" w:customStyle="1" w:styleId="58">
    <w:name w:val="Обычный5"/>
    <w:rsid w:val="009F34EE"/>
    <w:pPr>
      <w:widowControl w:val="0"/>
      <w:spacing w:line="300" w:lineRule="auto"/>
      <w:ind w:firstLine="340"/>
    </w:pPr>
    <w:rPr>
      <w:sz w:val="24"/>
    </w:rPr>
  </w:style>
  <w:style w:type="paragraph" w:customStyle="1" w:styleId="4b">
    <w:name w:val="Основной текст 4"/>
    <w:basedOn w:val="a8"/>
    <w:autoRedefine/>
    <w:rsid w:val="009F34EE"/>
    <w:pPr>
      <w:spacing w:after="0" w:line="360" w:lineRule="auto"/>
      <w:jc w:val="center"/>
    </w:pPr>
    <w:rPr>
      <w:sz w:val="22"/>
      <w:szCs w:val="22"/>
    </w:rPr>
  </w:style>
  <w:style w:type="paragraph" w:styleId="afffff8">
    <w:name w:val="TOC Heading"/>
    <w:basedOn w:val="1"/>
    <w:next w:val="a2"/>
    <w:uiPriority w:val="39"/>
    <w:rsid w:val="008D5C0B"/>
    <w:pPr>
      <w:keepLines/>
      <w:spacing w:before="480" w:after="0" w:line="276" w:lineRule="auto"/>
      <w:outlineLvl w:val="9"/>
    </w:pPr>
    <w:rPr>
      <w:rFonts w:ascii="Cambria" w:hAnsi="Cambria" w:cs="Times New Roman"/>
      <w:color w:val="365F91"/>
      <w:kern w:val="0"/>
      <w:sz w:val="28"/>
      <w:szCs w:val="28"/>
      <w:lang w:eastAsia="en-US"/>
    </w:rPr>
  </w:style>
  <w:style w:type="numbering" w:styleId="1ai">
    <w:name w:val="Outline List 1"/>
    <w:basedOn w:val="a5"/>
    <w:uiPriority w:val="99"/>
    <w:semiHidden/>
    <w:unhideWhenUsed/>
    <w:pPr>
      <w:numPr>
        <w:numId w:val="34"/>
      </w:numPr>
    </w:pPr>
  </w:style>
  <w:style w:type="numbering" w:styleId="111111">
    <w:name w:val="Outline List 2"/>
    <w:basedOn w:val="a5"/>
    <w:uiPriority w:val="99"/>
    <w:semiHidden/>
    <w:unhideWhenUsed/>
    <w:pPr>
      <w:numPr>
        <w:numId w:val="33"/>
      </w:numPr>
    </w:pPr>
  </w:style>
  <w:style w:type="numbering" w:customStyle="1" w:styleId="ArticleSection">
    <w:name w:val="Article / Section"/>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wmf"/><Relationship Id="rId21" Type="http://schemas.openxmlformats.org/officeDocument/2006/relationships/image" Target="media/image13.wmf"/><Relationship Id="rId42" Type="http://schemas.openxmlformats.org/officeDocument/2006/relationships/image" Target="media/image34.wmf"/><Relationship Id="rId63" Type="http://schemas.openxmlformats.org/officeDocument/2006/relationships/image" Target="media/image55.wmf"/><Relationship Id="rId84" Type="http://schemas.openxmlformats.org/officeDocument/2006/relationships/image" Target="media/image73.wmf"/><Relationship Id="rId138" Type="http://schemas.openxmlformats.org/officeDocument/2006/relationships/image" Target="media/image127.wmf"/><Relationship Id="rId159" Type="http://schemas.openxmlformats.org/officeDocument/2006/relationships/image" Target="media/image148.wmf"/><Relationship Id="rId170" Type="http://schemas.openxmlformats.org/officeDocument/2006/relationships/image" Target="media/image159.wmf"/><Relationship Id="rId191" Type="http://schemas.openxmlformats.org/officeDocument/2006/relationships/image" Target="media/image180.wmf"/><Relationship Id="rId205" Type="http://schemas.openxmlformats.org/officeDocument/2006/relationships/image" Target="media/image188.wmf"/><Relationship Id="rId107" Type="http://schemas.openxmlformats.org/officeDocument/2006/relationships/image" Target="media/image96.wmf"/><Relationship Id="rId11" Type="http://schemas.openxmlformats.org/officeDocument/2006/relationships/image" Target="media/image3.wmf"/><Relationship Id="rId32" Type="http://schemas.openxmlformats.org/officeDocument/2006/relationships/image" Target="media/image24.wmf"/><Relationship Id="rId53" Type="http://schemas.openxmlformats.org/officeDocument/2006/relationships/image" Target="media/image45.wmf"/><Relationship Id="rId74" Type="http://schemas.openxmlformats.org/officeDocument/2006/relationships/image" Target="media/image66.wmf"/><Relationship Id="rId128" Type="http://schemas.openxmlformats.org/officeDocument/2006/relationships/image" Target="media/image117.wmf"/><Relationship Id="rId149" Type="http://schemas.openxmlformats.org/officeDocument/2006/relationships/image" Target="media/image138.wmf"/><Relationship Id="rId5" Type="http://schemas.openxmlformats.org/officeDocument/2006/relationships/footnotes" Target="footnotes.xml"/><Relationship Id="rId95" Type="http://schemas.openxmlformats.org/officeDocument/2006/relationships/image" Target="media/image84.wmf"/><Relationship Id="rId160" Type="http://schemas.openxmlformats.org/officeDocument/2006/relationships/image" Target="media/image149.wmf"/><Relationship Id="rId181" Type="http://schemas.openxmlformats.org/officeDocument/2006/relationships/image" Target="media/image170.wmf"/><Relationship Id="rId216" Type="http://schemas.openxmlformats.org/officeDocument/2006/relationships/image" Target="media/image198.wmf"/><Relationship Id="rId211" Type="http://schemas.openxmlformats.org/officeDocument/2006/relationships/image" Target="media/image193.wmf"/><Relationship Id="rId22" Type="http://schemas.openxmlformats.org/officeDocument/2006/relationships/image" Target="media/image14.wmf"/><Relationship Id="rId27" Type="http://schemas.openxmlformats.org/officeDocument/2006/relationships/image" Target="media/image19.wmf"/><Relationship Id="rId43" Type="http://schemas.openxmlformats.org/officeDocument/2006/relationships/image" Target="media/image35.wmf"/><Relationship Id="rId48" Type="http://schemas.openxmlformats.org/officeDocument/2006/relationships/image" Target="media/image40.wmf"/><Relationship Id="rId64" Type="http://schemas.openxmlformats.org/officeDocument/2006/relationships/image" Target="media/image56.wmf"/><Relationship Id="rId69" Type="http://schemas.openxmlformats.org/officeDocument/2006/relationships/image" Target="media/image61.wmf"/><Relationship Id="rId113" Type="http://schemas.openxmlformats.org/officeDocument/2006/relationships/image" Target="media/image102.wmf"/><Relationship Id="rId118" Type="http://schemas.openxmlformats.org/officeDocument/2006/relationships/image" Target="media/image107.wmf"/><Relationship Id="rId134" Type="http://schemas.openxmlformats.org/officeDocument/2006/relationships/image" Target="media/image123.wmf"/><Relationship Id="rId139" Type="http://schemas.openxmlformats.org/officeDocument/2006/relationships/image" Target="media/image128.wmf"/><Relationship Id="rId80" Type="http://schemas.openxmlformats.org/officeDocument/2006/relationships/image" Target="media/image69.wmf"/><Relationship Id="rId85" Type="http://schemas.openxmlformats.org/officeDocument/2006/relationships/image" Target="media/image74.wmf"/><Relationship Id="rId150" Type="http://schemas.openxmlformats.org/officeDocument/2006/relationships/image" Target="media/image139.wmf"/><Relationship Id="rId155" Type="http://schemas.openxmlformats.org/officeDocument/2006/relationships/image" Target="media/image144.wmf"/><Relationship Id="rId171" Type="http://schemas.openxmlformats.org/officeDocument/2006/relationships/image" Target="media/image160.wmf"/><Relationship Id="rId176" Type="http://schemas.openxmlformats.org/officeDocument/2006/relationships/image" Target="media/image165.wmf"/><Relationship Id="rId192" Type="http://schemas.openxmlformats.org/officeDocument/2006/relationships/image" Target="media/image181.wmf"/><Relationship Id="rId197" Type="http://schemas.openxmlformats.org/officeDocument/2006/relationships/header" Target="header7.xml"/><Relationship Id="rId206" Type="http://schemas.openxmlformats.org/officeDocument/2006/relationships/image" Target="media/image189.wmf"/><Relationship Id="rId201" Type="http://schemas.openxmlformats.org/officeDocument/2006/relationships/image" Target="media/image186.png"/><Relationship Id="rId222" Type="http://schemas.openxmlformats.org/officeDocument/2006/relationships/footer" Target="footer5.xml"/><Relationship Id="rId12" Type="http://schemas.openxmlformats.org/officeDocument/2006/relationships/image" Target="media/image4.wmf"/><Relationship Id="rId17" Type="http://schemas.openxmlformats.org/officeDocument/2006/relationships/image" Target="media/image9.wmf"/><Relationship Id="rId33" Type="http://schemas.openxmlformats.org/officeDocument/2006/relationships/image" Target="media/image25.wmf"/><Relationship Id="rId38" Type="http://schemas.openxmlformats.org/officeDocument/2006/relationships/image" Target="media/image30.wmf"/><Relationship Id="rId59" Type="http://schemas.openxmlformats.org/officeDocument/2006/relationships/image" Target="media/image51.wmf"/><Relationship Id="rId103" Type="http://schemas.openxmlformats.org/officeDocument/2006/relationships/image" Target="media/image92.wmf"/><Relationship Id="rId108" Type="http://schemas.openxmlformats.org/officeDocument/2006/relationships/image" Target="media/image97.wmf"/><Relationship Id="rId124" Type="http://schemas.openxmlformats.org/officeDocument/2006/relationships/image" Target="media/image113.wmf"/><Relationship Id="rId129" Type="http://schemas.openxmlformats.org/officeDocument/2006/relationships/image" Target="media/image118.wmf"/><Relationship Id="rId54" Type="http://schemas.openxmlformats.org/officeDocument/2006/relationships/image" Target="media/image46.wmf"/><Relationship Id="rId70" Type="http://schemas.openxmlformats.org/officeDocument/2006/relationships/image" Target="media/image62.wmf"/><Relationship Id="rId75" Type="http://schemas.openxmlformats.org/officeDocument/2006/relationships/header" Target="header3.xml"/><Relationship Id="rId91" Type="http://schemas.openxmlformats.org/officeDocument/2006/relationships/image" Target="media/image80.wmf"/><Relationship Id="rId96" Type="http://schemas.openxmlformats.org/officeDocument/2006/relationships/image" Target="media/image85.wmf"/><Relationship Id="rId140" Type="http://schemas.openxmlformats.org/officeDocument/2006/relationships/image" Target="media/image129.wmf"/><Relationship Id="rId145" Type="http://schemas.openxmlformats.org/officeDocument/2006/relationships/image" Target="media/image134.wmf"/><Relationship Id="rId161" Type="http://schemas.openxmlformats.org/officeDocument/2006/relationships/image" Target="media/image150.wmf"/><Relationship Id="rId166" Type="http://schemas.openxmlformats.org/officeDocument/2006/relationships/image" Target="media/image155.wmf"/><Relationship Id="rId182" Type="http://schemas.openxmlformats.org/officeDocument/2006/relationships/image" Target="media/image171.wmf"/><Relationship Id="rId187" Type="http://schemas.openxmlformats.org/officeDocument/2006/relationships/image" Target="media/image176.wmf"/><Relationship Id="rId217" Type="http://schemas.openxmlformats.org/officeDocument/2006/relationships/image" Target="media/image199.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94.wmf"/><Relationship Id="rId23" Type="http://schemas.openxmlformats.org/officeDocument/2006/relationships/image" Target="media/image15.wmf"/><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103.wmf"/><Relationship Id="rId119" Type="http://schemas.openxmlformats.org/officeDocument/2006/relationships/image" Target="media/image108.wmf"/><Relationship Id="rId44" Type="http://schemas.openxmlformats.org/officeDocument/2006/relationships/image" Target="media/image36.wmf"/><Relationship Id="rId60" Type="http://schemas.openxmlformats.org/officeDocument/2006/relationships/image" Target="media/image52.wmf"/><Relationship Id="rId65" Type="http://schemas.openxmlformats.org/officeDocument/2006/relationships/image" Target="media/image57.wmf"/><Relationship Id="rId81" Type="http://schemas.openxmlformats.org/officeDocument/2006/relationships/image" Target="media/image70.wmf"/><Relationship Id="rId86" Type="http://schemas.openxmlformats.org/officeDocument/2006/relationships/image" Target="media/image75.wmf"/><Relationship Id="rId130" Type="http://schemas.openxmlformats.org/officeDocument/2006/relationships/image" Target="media/image119.wmf"/><Relationship Id="rId135" Type="http://schemas.openxmlformats.org/officeDocument/2006/relationships/image" Target="media/image124.wmf"/><Relationship Id="rId151" Type="http://schemas.openxmlformats.org/officeDocument/2006/relationships/image" Target="media/image140.wmf"/><Relationship Id="rId156" Type="http://schemas.openxmlformats.org/officeDocument/2006/relationships/image" Target="media/image145.wmf"/><Relationship Id="rId177" Type="http://schemas.openxmlformats.org/officeDocument/2006/relationships/image" Target="media/image166.wmf"/><Relationship Id="rId198" Type="http://schemas.openxmlformats.org/officeDocument/2006/relationships/footer" Target="footer1.xml"/><Relationship Id="rId172" Type="http://schemas.openxmlformats.org/officeDocument/2006/relationships/image" Target="media/image161.wmf"/><Relationship Id="rId193" Type="http://schemas.openxmlformats.org/officeDocument/2006/relationships/image" Target="media/image182.wmf"/><Relationship Id="rId202" Type="http://schemas.openxmlformats.org/officeDocument/2006/relationships/header" Target="header8.xml"/><Relationship Id="rId207" Type="http://schemas.openxmlformats.org/officeDocument/2006/relationships/footer" Target="footer3.xml"/><Relationship Id="rId223"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31.wmf"/><Relationship Id="rId109" Type="http://schemas.openxmlformats.org/officeDocument/2006/relationships/image" Target="media/image98.wmf"/><Relationship Id="rId34" Type="http://schemas.openxmlformats.org/officeDocument/2006/relationships/image" Target="media/image26.wmf"/><Relationship Id="rId50" Type="http://schemas.openxmlformats.org/officeDocument/2006/relationships/image" Target="media/image42.wmf"/><Relationship Id="rId55" Type="http://schemas.openxmlformats.org/officeDocument/2006/relationships/image" Target="media/image47.wmf"/><Relationship Id="rId76" Type="http://schemas.openxmlformats.org/officeDocument/2006/relationships/header" Target="header4.xml"/><Relationship Id="rId97" Type="http://schemas.openxmlformats.org/officeDocument/2006/relationships/image" Target="media/image86.wmf"/><Relationship Id="rId104" Type="http://schemas.openxmlformats.org/officeDocument/2006/relationships/image" Target="media/image93.wmf"/><Relationship Id="rId120" Type="http://schemas.openxmlformats.org/officeDocument/2006/relationships/image" Target="media/image109.wmf"/><Relationship Id="rId125" Type="http://schemas.openxmlformats.org/officeDocument/2006/relationships/image" Target="media/image114.wmf"/><Relationship Id="rId141" Type="http://schemas.openxmlformats.org/officeDocument/2006/relationships/image" Target="media/image130.wmf"/><Relationship Id="rId146" Type="http://schemas.openxmlformats.org/officeDocument/2006/relationships/image" Target="media/image135.wmf"/><Relationship Id="rId167" Type="http://schemas.openxmlformats.org/officeDocument/2006/relationships/image" Target="media/image156.wmf"/><Relationship Id="rId188" Type="http://schemas.openxmlformats.org/officeDocument/2006/relationships/image" Target="media/image177.wmf"/><Relationship Id="rId7" Type="http://schemas.openxmlformats.org/officeDocument/2006/relationships/header" Target="header1.xml"/><Relationship Id="rId71" Type="http://schemas.openxmlformats.org/officeDocument/2006/relationships/image" Target="media/image63.wmf"/><Relationship Id="rId92" Type="http://schemas.openxmlformats.org/officeDocument/2006/relationships/image" Target="media/image81.wmf"/><Relationship Id="rId162" Type="http://schemas.openxmlformats.org/officeDocument/2006/relationships/image" Target="media/image151.wmf"/><Relationship Id="rId183" Type="http://schemas.openxmlformats.org/officeDocument/2006/relationships/image" Target="media/image172.wmf"/><Relationship Id="rId213" Type="http://schemas.openxmlformats.org/officeDocument/2006/relationships/image" Target="media/image195.wmf"/><Relationship Id="rId218" Type="http://schemas.openxmlformats.org/officeDocument/2006/relationships/image" Target="media/image200.wmf"/><Relationship Id="rId2" Type="http://schemas.openxmlformats.org/officeDocument/2006/relationships/styles" Target="styles.xml"/><Relationship Id="rId29" Type="http://schemas.openxmlformats.org/officeDocument/2006/relationships/image" Target="media/image21.wmf"/><Relationship Id="rId24" Type="http://schemas.openxmlformats.org/officeDocument/2006/relationships/image" Target="media/image16.wmf"/><Relationship Id="rId40" Type="http://schemas.openxmlformats.org/officeDocument/2006/relationships/image" Target="media/image32.wmf"/><Relationship Id="rId45" Type="http://schemas.openxmlformats.org/officeDocument/2006/relationships/image" Target="media/image37.wmf"/><Relationship Id="rId66" Type="http://schemas.openxmlformats.org/officeDocument/2006/relationships/image" Target="media/image58.wmf"/><Relationship Id="rId87" Type="http://schemas.openxmlformats.org/officeDocument/2006/relationships/image" Target="media/image76.wmf"/><Relationship Id="rId110" Type="http://schemas.openxmlformats.org/officeDocument/2006/relationships/image" Target="media/image99.wmf"/><Relationship Id="rId115" Type="http://schemas.openxmlformats.org/officeDocument/2006/relationships/image" Target="media/image104.wmf"/><Relationship Id="rId131" Type="http://schemas.openxmlformats.org/officeDocument/2006/relationships/image" Target="media/image120.wmf"/><Relationship Id="rId136" Type="http://schemas.openxmlformats.org/officeDocument/2006/relationships/image" Target="media/image125.wmf"/><Relationship Id="rId157" Type="http://schemas.openxmlformats.org/officeDocument/2006/relationships/image" Target="media/image146.wmf"/><Relationship Id="rId178" Type="http://schemas.openxmlformats.org/officeDocument/2006/relationships/image" Target="media/image167.wmf"/><Relationship Id="rId61" Type="http://schemas.openxmlformats.org/officeDocument/2006/relationships/image" Target="media/image53.wmf"/><Relationship Id="rId82" Type="http://schemas.openxmlformats.org/officeDocument/2006/relationships/image" Target="media/image71.wmf"/><Relationship Id="rId152" Type="http://schemas.openxmlformats.org/officeDocument/2006/relationships/image" Target="media/image141.wmf"/><Relationship Id="rId173" Type="http://schemas.openxmlformats.org/officeDocument/2006/relationships/image" Target="media/image162.wmf"/><Relationship Id="rId194" Type="http://schemas.openxmlformats.org/officeDocument/2006/relationships/image" Target="media/image183.wmf"/><Relationship Id="rId199" Type="http://schemas.openxmlformats.org/officeDocument/2006/relationships/footer" Target="footer2.xml"/><Relationship Id="rId203" Type="http://schemas.openxmlformats.org/officeDocument/2006/relationships/header" Target="header9.xml"/><Relationship Id="rId208" Type="http://schemas.openxmlformats.org/officeDocument/2006/relationships/image" Target="media/image190.wmf"/><Relationship Id="rId19" Type="http://schemas.openxmlformats.org/officeDocument/2006/relationships/image" Target="media/image11.wmf"/><Relationship Id="rId224" Type="http://schemas.openxmlformats.org/officeDocument/2006/relationships/theme" Target="theme/theme1.xml"/><Relationship Id="rId14" Type="http://schemas.openxmlformats.org/officeDocument/2006/relationships/image" Target="media/image6.wmf"/><Relationship Id="rId30" Type="http://schemas.openxmlformats.org/officeDocument/2006/relationships/image" Target="media/image22.wmf"/><Relationship Id="rId35" Type="http://schemas.openxmlformats.org/officeDocument/2006/relationships/image" Target="media/image27.wmf"/><Relationship Id="rId56" Type="http://schemas.openxmlformats.org/officeDocument/2006/relationships/image" Target="media/image48.wmf"/><Relationship Id="rId77" Type="http://schemas.openxmlformats.org/officeDocument/2006/relationships/header" Target="header5.xml"/><Relationship Id="rId100" Type="http://schemas.openxmlformats.org/officeDocument/2006/relationships/image" Target="media/image89.wmf"/><Relationship Id="rId105" Type="http://schemas.openxmlformats.org/officeDocument/2006/relationships/image" Target="media/image94.wmf"/><Relationship Id="rId126" Type="http://schemas.openxmlformats.org/officeDocument/2006/relationships/image" Target="media/image115.wmf"/><Relationship Id="rId147" Type="http://schemas.openxmlformats.org/officeDocument/2006/relationships/image" Target="media/image136.wmf"/><Relationship Id="rId168" Type="http://schemas.openxmlformats.org/officeDocument/2006/relationships/image" Target="media/image157.wmf"/><Relationship Id="rId8" Type="http://schemas.openxmlformats.org/officeDocument/2006/relationships/header" Target="header2.xml"/><Relationship Id="rId51" Type="http://schemas.openxmlformats.org/officeDocument/2006/relationships/image" Target="media/image43.wmf"/><Relationship Id="rId72" Type="http://schemas.openxmlformats.org/officeDocument/2006/relationships/image" Target="media/image64.wmf"/><Relationship Id="rId93" Type="http://schemas.openxmlformats.org/officeDocument/2006/relationships/image" Target="media/image82.wmf"/><Relationship Id="rId98" Type="http://schemas.openxmlformats.org/officeDocument/2006/relationships/image" Target="media/image87.wmf"/><Relationship Id="rId121" Type="http://schemas.openxmlformats.org/officeDocument/2006/relationships/image" Target="media/image110.wmf"/><Relationship Id="rId142" Type="http://schemas.openxmlformats.org/officeDocument/2006/relationships/image" Target="media/image131.wmf"/><Relationship Id="rId163" Type="http://schemas.openxmlformats.org/officeDocument/2006/relationships/image" Target="media/image152.wmf"/><Relationship Id="rId184" Type="http://schemas.openxmlformats.org/officeDocument/2006/relationships/image" Target="media/image173.wmf"/><Relationship Id="rId189" Type="http://schemas.openxmlformats.org/officeDocument/2006/relationships/image" Target="media/image178.wmf"/><Relationship Id="rId219" Type="http://schemas.openxmlformats.org/officeDocument/2006/relationships/image" Target="media/image201.wmf"/><Relationship Id="rId3" Type="http://schemas.openxmlformats.org/officeDocument/2006/relationships/settings" Target="settings.xml"/><Relationship Id="rId214" Type="http://schemas.openxmlformats.org/officeDocument/2006/relationships/image" Target="media/image196.wmf"/><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9.wmf"/><Relationship Id="rId116" Type="http://schemas.openxmlformats.org/officeDocument/2006/relationships/image" Target="media/image105.wmf"/><Relationship Id="rId137" Type="http://schemas.openxmlformats.org/officeDocument/2006/relationships/image" Target="media/image126.wmf"/><Relationship Id="rId158" Type="http://schemas.openxmlformats.org/officeDocument/2006/relationships/image" Target="media/image147.wmf"/><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54.wmf"/><Relationship Id="rId83" Type="http://schemas.openxmlformats.org/officeDocument/2006/relationships/image" Target="media/image72.wmf"/><Relationship Id="rId88" Type="http://schemas.openxmlformats.org/officeDocument/2006/relationships/image" Target="media/image77.wmf"/><Relationship Id="rId111" Type="http://schemas.openxmlformats.org/officeDocument/2006/relationships/image" Target="media/image100.wmf"/><Relationship Id="rId132" Type="http://schemas.openxmlformats.org/officeDocument/2006/relationships/image" Target="media/image121.wmf"/><Relationship Id="rId153" Type="http://schemas.openxmlformats.org/officeDocument/2006/relationships/image" Target="media/image142.wmf"/><Relationship Id="rId174" Type="http://schemas.openxmlformats.org/officeDocument/2006/relationships/image" Target="media/image163.wmf"/><Relationship Id="rId179" Type="http://schemas.openxmlformats.org/officeDocument/2006/relationships/image" Target="media/image168.wmf"/><Relationship Id="rId195" Type="http://schemas.openxmlformats.org/officeDocument/2006/relationships/image" Target="media/image184.wmf"/><Relationship Id="rId209" Type="http://schemas.openxmlformats.org/officeDocument/2006/relationships/image" Target="media/image191.wmf"/><Relationship Id="rId190" Type="http://schemas.openxmlformats.org/officeDocument/2006/relationships/image" Target="media/image179.wmf"/><Relationship Id="rId204" Type="http://schemas.openxmlformats.org/officeDocument/2006/relationships/image" Target="media/image187.wmf"/><Relationship Id="rId220" Type="http://schemas.openxmlformats.org/officeDocument/2006/relationships/image" Target="media/image202.wmf"/><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9.wmf"/><Relationship Id="rId106" Type="http://schemas.openxmlformats.org/officeDocument/2006/relationships/image" Target="media/image95.wmf"/><Relationship Id="rId127" Type="http://schemas.openxmlformats.org/officeDocument/2006/relationships/image" Target="media/image116.w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4.wmf"/><Relationship Id="rId73" Type="http://schemas.openxmlformats.org/officeDocument/2006/relationships/image" Target="media/image65.wmf"/><Relationship Id="rId78" Type="http://schemas.openxmlformats.org/officeDocument/2006/relationships/image" Target="media/image67.wmf"/><Relationship Id="rId94" Type="http://schemas.openxmlformats.org/officeDocument/2006/relationships/image" Target="media/image83.wmf"/><Relationship Id="rId99" Type="http://schemas.openxmlformats.org/officeDocument/2006/relationships/image" Target="media/image88.wmf"/><Relationship Id="rId101" Type="http://schemas.openxmlformats.org/officeDocument/2006/relationships/image" Target="media/image90.wmf"/><Relationship Id="rId122" Type="http://schemas.openxmlformats.org/officeDocument/2006/relationships/image" Target="media/image111.wmf"/><Relationship Id="rId143" Type="http://schemas.openxmlformats.org/officeDocument/2006/relationships/image" Target="media/image132.wmf"/><Relationship Id="rId148" Type="http://schemas.openxmlformats.org/officeDocument/2006/relationships/image" Target="media/image137.wmf"/><Relationship Id="rId164" Type="http://schemas.openxmlformats.org/officeDocument/2006/relationships/image" Target="media/image153.wmf"/><Relationship Id="rId169" Type="http://schemas.openxmlformats.org/officeDocument/2006/relationships/image" Target="media/image158.wmf"/><Relationship Id="rId185" Type="http://schemas.openxmlformats.org/officeDocument/2006/relationships/image" Target="media/image174.wmf"/><Relationship Id="rId4" Type="http://schemas.openxmlformats.org/officeDocument/2006/relationships/webSettings" Target="webSettings.xml"/><Relationship Id="rId9" Type="http://schemas.openxmlformats.org/officeDocument/2006/relationships/image" Target="media/image1.wmf"/><Relationship Id="rId180" Type="http://schemas.openxmlformats.org/officeDocument/2006/relationships/image" Target="media/image169.wmf"/><Relationship Id="rId210" Type="http://schemas.openxmlformats.org/officeDocument/2006/relationships/image" Target="media/image192.wmf"/><Relationship Id="rId215" Type="http://schemas.openxmlformats.org/officeDocument/2006/relationships/image" Target="media/image197.wmf"/><Relationship Id="rId26" Type="http://schemas.openxmlformats.org/officeDocument/2006/relationships/image" Target="media/image18.wmf"/><Relationship Id="rId47" Type="http://schemas.openxmlformats.org/officeDocument/2006/relationships/image" Target="media/image39.wmf"/><Relationship Id="rId68" Type="http://schemas.openxmlformats.org/officeDocument/2006/relationships/image" Target="media/image60.wmf"/><Relationship Id="rId89" Type="http://schemas.openxmlformats.org/officeDocument/2006/relationships/image" Target="media/image78.wmf"/><Relationship Id="rId112" Type="http://schemas.openxmlformats.org/officeDocument/2006/relationships/image" Target="media/image101.wmf"/><Relationship Id="rId133" Type="http://schemas.openxmlformats.org/officeDocument/2006/relationships/image" Target="media/image122.wmf"/><Relationship Id="rId154" Type="http://schemas.openxmlformats.org/officeDocument/2006/relationships/image" Target="media/image143.wmf"/><Relationship Id="rId175" Type="http://schemas.openxmlformats.org/officeDocument/2006/relationships/image" Target="media/image164.wmf"/><Relationship Id="rId196" Type="http://schemas.openxmlformats.org/officeDocument/2006/relationships/header" Target="header6.xml"/><Relationship Id="rId200" Type="http://schemas.openxmlformats.org/officeDocument/2006/relationships/image" Target="media/image185.png"/><Relationship Id="rId16" Type="http://schemas.openxmlformats.org/officeDocument/2006/relationships/image" Target="media/image8.wmf"/><Relationship Id="rId221" Type="http://schemas.openxmlformats.org/officeDocument/2006/relationships/footer" Target="footer4.xml"/><Relationship Id="rId37" Type="http://schemas.openxmlformats.org/officeDocument/2006/relationships/image" Target="media/image29.wmf"/><Relationship Id="rId58" Type="http://schemas.openxmlformats.org/officeDocument/2006/relationships/image" Target="media/image50.wmf"/><Relationship Id="rId79" Type="http://schemas.openxmlformats.org/officeDocument/2006/relationships/image" Target="media/image68.wmf"/><Relationship Id="rId102" Type="http://schemas.openxmlformats.org/officeDocument/2006/relationships/image" Target="media/image91.wmf"/><Relationship Id="rId123" Type="http://schemas.openxmlformats.org/officeDocument/2006/relationships/image" Target="media/image112.wmf"/><Relationship Id="rId144" Type="http://schemas.openxmlformats.org/officeDocument/2006/relationships/image" Target="media/image133.wmf"/><Relationship Id="rId90" Type="http://schemas.openxmlformats.org/officeDocument/2006/relationships/image" Target="media/image79.wmf"/><Relationship Id="rId165" Type="http://schemas.openxmlformats.org/officeDocument/2006/relationships/image" Target="media/image154.wmf"/><Relationship Id="rId186" Type="http://schemas.openxmlformats.org/officeDocument/2006/relationships/image" Target="media/image17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24549</Words>
  <Characters>139933</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начало курсовика</vt:lpstr>
    </vt:vector>
  </TitlesOfParts>
  <Company>Организация</Company>
  <LinksUpToDate>false</LinksUpToDate>
  <CharactersWithSpaces>164154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начало курсовика</dc:title>
  <dc:subject/>
  <dc:creator>Россик Алексей Юрьевич</dc:creator>
  <cp:keywords/>
  <dc:description/>
  <cp:lastModifiedBy>admin</cp:lastModifiedBy>
  <cp:revision>2</cp:revision>
  <dcterms:created xsi:type="dcterms:W3CDTF">2014-03-25T00:21:00Z</dcterms:created>
  <dcterms:modified xsi:type="dcterms:W3CDTF">2014-03-25T00:21:00Z</dcterms:modified>
</cp:coreProperties>
</file>