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A05" w:rsidRPr="00AE1004" w:rsidRDefault="00C51A05" w:rsidP="00AE1004">
      <w:pPr>
        <w:widowControl w:val="0"/>
        <w:spacing w:after="0" w:line="360" w:lineRule="auto"/>
        <w:ind w:firstLine="709"/>
        <w:contextualSpacing/>
        <w:jc w:val="both"/>
        <w:rPr>
          <w:rFonts w:ascii="Times New Roman" w:hAnsi="Times New Roman"/>
          <w:sz w:val="28"/>
          <w:szCs w:val="24"/>
        </w:rPr>
      </w:pPr>
      <w:r w:rsidRPr="00AE1004">
        <w:rPr>
          <w:rFonts w:ascii="Times New Roman" w:hAnsi="Times New Roman"/>
          <w:sz w:val="28"/>
          <w:szCs w:val="24"/>
        </w:rPr>
        <w:t>Зміст</w:t>
      </w:r>
    </w:p>
    <w:p w:rsidR="00AE1004" w:rsidRDefault="00AE1004" w:rsidP="00AE1004">
      <w:pPr>
        <w:pStyle w:val="a3"/>
        <w:widowControl w:val="0"/>
        <w:spacing w:after="0" w:line="360" w:lineRule="auto"/>
        <w:ind w:left="0" w:firstLine="709"/>
        <w:jc w:val="both"/>
        <w:rPr>
          <w:rFonts w:ascii="Times New Roman" w:hAnsi="Times New Roman"/>
          <w:sz w:val="28"/>
          <w:szCs w:val="24"/>
          <w:lang w:val="ru-RU"/>
        </w:rPr>
      </w:pPr>
    </w:p>
    <w:p w:rsidR="003B2192" w:rsidRPr="00AE1004" w:rsidRDefault="003B2192" w:rsidP="00AE1004">
      <w:pPr>
        <w:pStyle w:val="a3"/>
        <w:widowControl w:val="0"/>
        <w:tabs>
          <w:tab w:val="left" w:pos="426"/>
        </w:tabs>
        <w:spacing w:after="0" w:line="360" w:lineRule="auto"/>
        <w:ind w:left="0"/>
        <w:jc w:val="both"/>
        <w:rPr>
          <w:rFonts w:ascii="Times New Roman" w:hAnsi="Times New Roman"/>
          <w:sz w:val="28"/>
          <w:szCs w:val="24"/>
          <w:lang w:val="ru-RU"/>
        </w:rPr>
      </w:pPr>
      <w:r w:rsidRPr="00AE1004">
        <w:rPr>
          <w:rFonts w:ascii="Times New Roman" w:hAnsi="Times New Roman"/>
          <w:sz w:val="28"/>
          <w:szCs w:val="24"/>
        </w:rPr>
        <w:t>Завдання</w:t>
      </w:r>
    </w:p>
    <w:p w:rsidR="003B2192" w:rsidRPr="00AE1004" w:rsidRDefault="00AA620F" w:rsidP="00AE1004">
      <w:pPr>
        <w:pStyle w:val="a3"/>
        <w:widowControl w:val="0"/>
        <w:numPr>
          <w:ilvl w:val="0"/>
          <w:numId w:val="4"/>
        </w:numPr>
        <w:tabs>
          <w:tab w:val="left" w:pos="426"/>
        </w:tabs>
        <w:spacing w:after="0" w:line="360" w:lineRule="auto"/>
        <w:ind w:left="0" w:firstLine="0"/>
        <w:jc w:val="both"/>
        <w:rPr>
          <w:rFonts w:ascii="Times New Roman" w:hAnsi="Times New Roman"/>
          <w:sz w:val="28"/>
          <w:szCs w:val="24"/>
        </w:rPr>
      </w:pPr>
      <w:r w:rsidRPr="00AE1004">
        <w:rPr>
          <w:rFonts w:ascii="Times New Roman" w:hAnsi="Times New Roman"/>
          <w:sz w:val="28"/>
          <w:szCs w:val="24"/>
        </w:rPr>
        <w:t>П</w:t>
      </w:r>
      <w:r w:rsidR="003B2192" w:rsidRPr="00AE1004">
        <w:rPr>
          <w:rFonts w:ascii="Times New Roman" w:hAnsi="Times New Roman"/>
          <w:sz w:val="28"/>
          <w:szCs w:val="24"/>
        </w:rPr>
        <w:t>ризначення, описання й характеристики властивості ПЗ та метрик, які будуть досліджуватися</w:t>
      </w:r>
    </w:p>
    <w:p w:rsidR="003B2192" w:rsidRPr="00AE1004" w:rsidRDefault="00AA620F" w:rsidP="00AE1004">
      <w:pPr>
        <w:pStyle w:val="a3"/>
        <w:widowControl w:val="0"/>
        <w:numPr>
          <w:ilvl w:val="0"/>
          <w:numId w:val="4"/>
        </w:numPr>
        <w:tabs>
          <w:tab w:val="left" w:pos="426"/>
        </w:tabs>
        <w:spacing w:after="0" w:line="360" w:lineRule="auto"/>
        <w:ind w:left="0" w:firstLine="0"/>
        <w:jc w:val="both"/>
        <w:rPr>
          <w:rFonts w:ascii="Times New Roman" w:hAnsi="Times New Roman"/>
          <w:sz w:val="28"/>
          <w:szCs w:val="24"/>
        </w:rPr>
      </w:pPr>
      <w:r w:rsidRPr="00AE1004">
        <w:rPr>
          <w:rFonts w:ascii="Times New Roman" w:hAnsi="Times New Roman"/>
          <w:sz w:val="28"/>
          <w:szCs w:val="24"/>
        </w:rPr>
        <w:t>О</w:t>
      </w:r>
      <w:r w:rsidR="003B2192" w:rsidRPr="00AE1004">
        <w:rPr>
          <w:rFonts w:ascii="Times New Roman" w:hAnsi="Times New Roman"/>
          <w:sz w:val="28"/>
          <w:szCs w:val="24"/>
        </w:rPr>
        <w:t>писання алгоритму та засобів, які будуть використовуватися</w:t>
      </w:r>
    </w:p>
    <w:p w:rsidR="003B2192" w:rsidRPr="00AE1004" w:rsidRDefault="00AA620F" w:rsidP="00AE1004">
      <w:pPr>
        <w:pStyle w:val="a3"/>
        <w:widowControl w:val="0"/>
        <w:numPr>
          <w:ilvl w:val="0"/>
          <w:numId w:val="4"/>
        </w:numPr>
        <w:tabs>
          <w:tab w:val="left" w:pos="426"/>
        </w:tabs>
        <w:spacing w:after="0" w:line="360" w:lineRule="auto"/>
        <w:ind w:left="0" w:firstLine="0"/>
        <w:jc w:val="both"/>
        <w:rPr>
          <w:rFonts w:ascii="Times New Roman" w:hAnsi="Times New Roman"/>
          <w:sz w:val="28"/>
          <w:szCs w:val="24"/>
        </w:rPr>
      </w:pPr>
      <w:r w:rsidRPr="00AE1004">
        <w:rPr>
          <w:rFonts w:ascii="Times New Roman" w:hAnsi="Times New Roman"/>
          <w:sz w:val="28"/>
          <w:szCs w:val="24"/>
        </w:rPr>
        <w:t>П</w:t>
      </w:r>
      <w:r w:rsidR="003B2192" w:rsidRPr="00AE1004">
        <w:rPr>
          <w:rFonts w:ascii="Times New Roman" w:hAnsi="Times New Roman"/>
          <w:sz w:val="28"/>
          <w:szCs w:val="24"/>
        </w:rPr>
        <w:t>ервинний статистичний аналіз із гістограмами метрик, експертної оцінки властивості ПЗ та основними статистичними характеристиками, та перевірками</w:t>
      </w:r>
    </w:p>
    <w:p w:rsidR="003B2192" w:rsidRPr="00AE1004" w:rsidRDefault="00AA620F" w:rsidP="00AE1004">
      <w:pPr>
        <w:pStyle w:val="a3"/>
        <w:widowControl w:val="0"/>
        <w:numPr>
          <w:ilvl w:val="0"/>
          <w:numId w:val="4"/>
        </w:numPr>
        <w:tabs>
          <w:tab w:val="left" w:pos="426"/>
        </w:tabs>
        <w:spacing w:after="0" w:line="360" w:lineRule="auto"/>
        <w:ind w:left="0" w:firstLine="0"/>
        <w:jc w:val="both"/>
        <w:rPr>
          <w:rFonts w:ascii="Times New Roman" w:hAnsi="Times New Roman"/>
          <w:sz w:val="28"/>
          <w:szCs w:val="24"/>
        </w:rPr>
      </w:pPr>
      <w:r w:rsidRPr="00AE1004">
        <w:rPr>
          <w:rFonts w:ascii="Times New Roman" w:hAnsi="Times New Roman"/>
          <w:sz w:val="28"/>
          <w:szCs w:val="24"/>
        </w:rPr>
        <w:t>Висновки по первинному статистичному аналізу</w:t>
      </w:r>
    </w:p>
    <w:p w:rsidR="003B2192" w:rsidRPr="00AE1004" w:rsidRDefault="00C94184" w:rsidP="00AE1004">
      <w:pPr>
        <w:pStyle w:val="a3"/>
        <w:widowControl w:val="0"/>
        <w:numPr>
          <w:ilvl w:val="0"/>
          <w:numId w:val="4"/>
        </w:numPr>
        <w:tabs>
          <w:tab w:val="left" w:pos="426"/>
        </w:tabs>
        <w:spacing w:after="0" w:line="360" w:lineRule="auto"/>
        <w:ind w:left="0" w:firstLine="0"/>
        <w:jc w:val="both"/>
        <w:rPr>
          <w:rFonts w:ascii="Times New Roman" w:hAnsi="Times New Roman"/>
          <w:sz w:val="28"/>
          <w:szCs w:val="24"/>
        </w:rPr>
      </w:pPr>
      <w:r w:rsidRPr="00AE1004">
        <w:rPr>
          <w:rFonts w:ascii="Times New Roman" w:hAnsi="Times New Roman"/>
          <w:sz w:val="28"/>
          <w:szCs w:val="24"/>
        </w:rPr>
        <w:t>К</w:t>
      </w:r>
      <w:r w:rsidR="003B2192" w:rsidRPr="00AE1004">
        <w:rPr>
          <w:rFonts w:ascii="Times New Roman" w:hAnsi="Times New Roman"/>
          <w:sz w:val="28"/>
          <w:szCs w:val="24"/>
        </w:rPr>
        <w:t>ореляційний аналіз з кореляційними полями та розрахованими коефіцієнтами кореляції, та перевірками</w:t>
      </w:r>
    </w:p>
    <w:p w:rsidR="003B2192" w:rsidRPr="00AE1004" w:rsidRDefault="001C5438" w:rsidP="00AE1004">
      <w:pPr>
        <w:pStyle w:val="a3"/>
        <w:widowControl w:val="0"/>
        <w:numPr>
          <w:ilvl w:val="0"/>
          <w:numId w:val="4"/>
        </w:numPr>
        <w:tabs>
          <w:tab w:val="left" w:pos="426"/>
        </w:tabs>
        <w:spacing w:after="0" w:line="360" w:lineRule="auto"/>
        <w:ind w:left="0" w:firstLine="0"/>
        <w:jc w:val="both"/>
        <w:rPr>
          <w:rFonts w:ascii="Times New Roman" w:hAnsi="Times New Roman"/>
          <w:sz w:val="28"/>
          <w:szCs w:val="24"/>
        </w:rPr>
      </w:pPr>
      <w:r>
        <w:rPr>
          <w:rFonts w:ascii="Times New Roman" w:hAnsi="Times New Roman"/>
          <w:sz w:val="28"/>
          <w:szCs w:val="24"/>
        </w:rPr>
        <w:t>Висновки по корел</w:t>
      </w:r>
      <w:r>
        <w:rPr>
          <w:rFonts w:ascii="Times New Roman" w:hAnsi="Times New Roman"/>
          <w:sz w:val="28"/>
          <w:szCs w:val="24"/>
          <w:lang w:val="ru-RU"/>
        </w:rPr>
        <w:t>я</w:t>
      </w:r>
      <w:r w:rsidR="00C94184" w:rsidRPr="00AE1004">
        <w:rPr>
          <w:rFonts w:ascii="Times New Roman" w:hAnsi="Times New Roman"/>
          <w:sz w:val="28"/>
          <w:szCs w:val="24"/>
        </w:rPr>
        <w:t>ційному аналізу</w:t>
      </w:r>
    </w:p>
    <w:p w:rsidR="003B2192" w:rsidRPr="00AE1004" w:rsidRDefault="00C94184" w:rsidP="00AE1004">
      <w:pPr>
        <w:pStyle w:val="a3"/>
        <w:widowControl w:val="0"/>
        <w:numPr>
          <w:ilvl w:val="0"/>
          <w:numId w:val="4"/>
        </w:numPr>
        <w:tabs>
          <w:tab w:val="left" w:pos="426"/>
        </w:tabs>
        <w:spacing w:after="0" w:line="360" w:lineRule="auto"/>
        <w:ind w:left="0" w:firstLine="0"/>
        <w:jc w:val="both"/>
        <w:rPr>
          <w:rFonts w:ascii="Times New Roman" w:hAnsi="Times New Roman"/>
          <w:sz w:val="28"/>
          <w:szCs w:val="24"/>
        </w:rPr>
      </w:pPr>
      <w:r w:rsidRPr="00AE1004">
        <w:rPr>
          <w:rFonts w:ascii="Times New Roman" w:hAnsi="Times New Roman"/>
          <w:sz w:val="28"/>
          <w:szCs w:val="24"/>
        </w:rPr>
        <w:t>Р</w:t>
      </w:r>
      <w:r w:rsidR="003B2192" w:rsidRPr="00AE1004">
        <w:rPr>
          <w:rFonts w:ascii="Times New Roman" w:hAnsi="Times New Roman"/>
          <w:sz w:val="28"/>
          <w:szCs w:val="24"/>
        </w:rPr>
        <w:t xml:space="preserve">егресійний аналіз з побудованими лініями регресій, визначеними функціями регресій, коефіцієнтами у функціях </w:t>
      </w:r>
      <w:r w:rsidR="00AA620F" w:rsidRPr="00AE1004">
        <w:rPr>
          <w:rFonts w:ascii="Times New Roman" w:hAnsi="Times New Roman"/>
          <w:sz w:val="28"/>
          <w:szCs w:val="24"/>
        </w:rPr>
        <w:t>та перевірками</w:t>
      </w:r>
    </w:p>
    <w:p w:rsidR="003B2192" w:rsidRPr="00AE1004" w:rsidRDefault="00C94184" w:rsidP="00AE1004">
      <w:pPr>
        <w:pStyle w:val="a3"/>
        <w:widowControl w:val="0"/>
        <w:numPr>
          <w:ilvl w:val="0"/>
          <w:numId w:val="4"/>
        </w:numPr>
        <w:tabs>
          <w:tab w:val="left" w:pos="426"/>
        </w:tabs>
        <w:spacing w:after="0" w:line="360" w:lineRule="auto"/>
        <w:ind w:left="0" w:firstLine="0"/>
        <w:jc w:val="both"/>
        <w:rPr>
          <w:rFonts w:ascii="Times New Roman" w:hAnsi="Times New Roman"/>
          <w:sz w:val="28"/>
          <w:szCs w:val="24"/>
        </w:rPr>
      </w:pPr>
      <w:r w:rsidRPr="00AE1004">
        <w:rPr>
          <w:rFonts w:ascii="Times New Roman" w:hAnsi="Times New Roman"/>
          <w:sz w:val="28"/>
          <w:szCs w:val="24"/>
        </w:rPr>
        <w:t>Висновки по регресійному аналізу</w:t>
      </w:r>
    </w:p>
    <w:p w:rsidR="00C94184" w:rsidRPr="00AE1004" w:rsidRDefault="00C94184" w:rsidP="00AE1004">
      <w:pPr>
        <w:pStyle w:val="a3"/>
        <w:widowControl w:val="0"/>
        <w:numPr>
          <w:ilvl w:val="0"/>
          <w:numId w:val="4"/>
        </w:numPr>
        <w:tabs>
          <w:tab w:val="left" w:pos="426"/>
        </w:tabs>
        <w:spacing w:after="0" w:line="360" w:lineRule="auto"/>
        <w:ind w:left="0" w:firstLine="0"/>
        <w:jc w:val="both"/>
        <w:rPr>
          <w:rFonts w:ascii="Times New Roman" w:hAnsi="Times New Roman"/>
          <w:sz w:val="28"/>
          <w:szCs w:val="24"/>
        </w:rPr>
      </w:pPr>
      <w:r w:rsidRPr="00AE1004">
        <w:rPr>
          <w:rFonts w:ascii="Times New Roman" w:hAnsi="Times New Roman"/>
          <w:sz w:val="28"/>
          <w:szCs w:val="24"/>
        </w:rPr>
        <w:t>Загальні висновки</w:t>
      </w:r>
    </w:p>
    <w:p w:rsidR="006F181B" w:rsidRPr="00AE1004" w:rsidRDefault="006F181B" w:rsidP="00AE1004">
      <w:pPr>
        <w:pStyle w:val="a3"/>
        <w:widowControl w:val="0"/>
        <w:tabs>
          <w:tab w:val="left" w:pos="426"/>
        </w:tabs>
        <w:spacing w:after="0" w:line="360" w:lineRule="auto"/>
        <w:ind w:left="0"/>
        <w:jc w:val="both"/>
        <w:rPr>
          <w:rFonts w:ascii="Times New Roman" w:hAnsi="Times New Roman"/>
          <w:sz w:val="28"/>
          <w:szCs w:val="24"/>
        </w:rPr>
      </w:pPr>
    </w:p>
    <w:p w:rsidR="006F181B" w:rsidRPr="00AE1004" w:rsidRDefault="006F181B"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br w:type="page"/>
      </w:r>
    </w:p>
    <w:p w:rsidR="006F181B" w:rsidRPr="00AE1004" w:rsidRDefault="008237A1" w:rsidP="00AE1004">
      <w:pPr>
        <w:pStyle w:val="a3"/>
        <w:widowControl w:val="0"/>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Завдання</w:t>
      </w:r>
    </w:p>
    <w:p w:rsidR="00AE1004" w:rsidRDefault="00AE1004" w:rsidP="00AE1004">
      <w:pPr>
        <w:pStyle w:val="a3"/>
        <w:widowControl w:val="0"/>
        <w:spacing w:after="0" w:line="360" w:lineRule="auto"/>
        <w:ind w:left="0" w:firstLine="709"/>
        <w:jc w:val="both"/>
        <w:rPr>
          <w:rFonts w:ascii="Times New Roman" w:hAnsi="Times New Roman"/>
          <w:sz w:val="28"/>
          <w:szCs w:val="24"/>
          <w:lang w:val="en-US"/>
        </w:rPr>
      </w:pPr>
    </w:p>
    <w:p w:rsidR="008237A1" w:rsidRPr="00AE1004" w:rsidRDefault="008237A1" w:rsidP="00AE1004">
      <w:pPr>
        <w:pStyle w:val="a3"/>
        <w:widowControl w:val="0"/>
        <w:spacing w:after="0" w:line="360" w:lineRule="auto"/>
        <w:ind w:left="0" w:firstLine="709"/>
        <w:jc w:val="both"/>
        <w:rPr>
          <w:rFonts w:ascii="Times New Roman" w:hAnsi="Times New Roman"/>
          <w:sz w:val="28"/>
          <w:szCs w:val="24"/>
        </w:rPr>
      </w:pPr>
      <w:r w:rsidRPr="00AE1004">
        <w:rPr>
          <w:rFonts w:ascii="Times New Roman" w:hAnsi="Times New Roman"/>
          <w:sz w:val="28"/>
          <w:szCs w:val="24"/>
        </w:rPr>
        <w:t xml:space="preserve">Побудувати залежності між метриками ПЗ та експертною </w:t>
      </w:r>
      <w:r w:rsidR="001C5438">
        <w:rPr>
          <w:rFonts w:ascii="Times New Roman" w:hAnsi="Times New Roman"/>
          <w:sz w:val="28"/>
          <w:szCs w:val="24"/>
        </w:rPr>
        <w:t>оцінкою властивості ПЗ. Метрики</w:t>
      </w:r>
      <w:r w:rsidR="001C5438">
        <w:rPr>
          <w:rFonts w:ascii="Times New Roman" w:hAnsi="Times New Roman"/>
          <w:sz w:val="28"/>
          <w:szCs w:val="24"/>
          <w:lang w:val="ru-RU"/>
        </w:rPr>
        <w:t xml:space="preserve"> </w:t>
      </w:r>
      <w:r w:rsidRPr="00AE1004">
        <w:rPr>
          <w:rFonts w:ascii="Times New Roman" w:hAnsi="Times New Roman"/>
          <w:sz w:val="28"/>
          <w:szCs w:val="24"/>
        </w:rPr>
        <w:t>та властивості використати згідно індивідуального варіанту.</w:t>
      </w:r>
    </w:p>
    <w:p w:rsidR="008237A1" w:rsidRPr="00AE1004" w:rsidRDefault="008237A1" w:rsidP="00AE1004">
      <w:pPr>
        <w:pStyle w:val="a3"/>
        <w:widowControl w:val="0"/>
        <w:spacing w:after="0" w:line="360" w:lineRule="auto"/>
        <w:ind w:left="0" w:firstLine="709"/>
        <w:jc w:val="both"/>
        <w:rPr>
          <w:rFonts w:ascii="Times New Roman" w:hAnsi="Times New Roman"/>
          <w:sz w:val="28"/>
          <w:szCs w:val="24"/>
        </w:rPr>
      </w:pPr>
      <w:r w:rsidRPr="00AE1004">
        <w:rPr>
          <w:rFonts w:ascii="Times New Roman" w:hAnsi="Times New Roman"/>
          <w:sz w:val="28"/>
          <w:szCs w:val="24"/>
        </w:rPr>
        <w:t xml:space="preserve">Побудова залежності між метриками та експертною оцінкою включає побудову залежностей між прямими метриками та експертною оцінкою, непрямими метриками та експертною оцінкою. </w:t>
      </w:r>
    </w:p>
    <w:p w:rsidR="008237A1" w:rsidRPr="00AE1004" w:rsidRDefault="008237A1" w:rsidP="00AE1004">
      <w:pPr>
        <w:pStyle w:val="a3"/>
        <w:widowControl w:val="0"/>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Значення експертних оцінок отримати з лабораторної роботи № 5, значення метрик (прямих та непрямих) отримати з лабораторної роботи № 6. Метрики та експертні оцінки повинні бути отримані для одних і тих самих проектів. Для достовірності отриманих даних по кожній метриці повинно бути отримано не менше 2000 значень (з лабораторної роботи № 6), експертних оцінок – не менше 15-и. Залежності будувати між 5-ма прямими метриками та експертною оцінкою, 5-ма непрямими метриками та експертною оцінкою (використати метрики з лабораторної роботи № 6).</w:t>
      </w:r>
    </w:p>
    <w:p w:rsidR="008237A1" w:rsidRPr="00AE1004" w:rsidRDefault="008237A1" w:rsidP="00AE1004">
      <w:pPr>
        <w:pStyle w:val="a3"/>
        <w:widowControl w:val="0"/>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Отримані результати по залежностях між метриками та експертними оцінками порівняти із результатами побудови залежностей між прямими та непрямими метриками в лабораторних роботах № 4 та 5. Визначити чи мають спільні тенденції залежності між тими прямими метриками та експертними оцінками, непрямими метриками та експертними оцінками, які мають залежності між собою (прямі-непрямі метрики). Пояснити чому.</w:t>
      </w:r>
    </w:p>
    <w:p w:rsidR="008237A1" w:rsidRPr="00AE1004" w:rsidRDefault="008237A1" w:rsidP="00AE1004">
      <w:pPr>
        <w:pStyle w:val="a3"/>
        <w:widowControl w:val="0"/>
        <w:spacing w:after="0" w:line="360" w:lineRule="auto"/>
        <w:ind w:left="0" w:firstLine="709"/>
        <w:jc w:val="both"/>
        <w:rPr>
          <w:rFonts w:ascii="Times New Roman" w:hAnsi="Times New Roman"/>
          <w:sz w:val="28"/>
          <w:szCs w:val="24"/>
        </w:rPr>
      </w:pPr>
    </w:p>
    <w:p w:rsidR="0043631E" w:rsidRPr="00AE1004" w:rsidRDefault="0043631E" w:rsidP="00AE1004">
      <w:pPr>
        <w:pStyle w:val="a3"/>
        <w:widowControl w:val="0"/>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Варіант 13</w:t>
      </w:r>
    </w:p>
    <w:tbl>
      <w:tblPr>
        <w:tblW w:w="831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2918"/>
        <w:gridCol w:w="2838"/>
      </w:tblGrid>
      <w:tr w:rsidR="002808E6" w:rsidRPr="00EA22E5" w:rsidTr="00AE1004">
        <w:trPr>
          <w:trHeight w:val="285"/>
        </w:trPr>
        <w:tc>
          <w:tcPr>
            <w:tcW w:w="2561" w:type="dxa"/>
          </w:tcPr>
          <w:p w:rsidR="002808E6" w:rsidRPr="00EA22E5" w:rsidRDefault="002808E6" w:rsidP="00AE1004">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rPr>
              <w:t xml:space="preserve">Зрозумілість інтерфейсу, </w:t>
            </w:r>
            <w:r w:rsidRPr="00EA22E5">
              <w:rPr>
                <w:rStyle w:val="apple-style-span"/>
                <w:rFonts w:ascii="Times New Roman" w:hAnsi="Times New Roman"/>
                <w:sz w:val="20"/>
                <w:szCs w:val="20"/>
              </w:rPr>
              <w:t>Ефективність</w:t>
            </w:r>
          </w:p>
        </w:tc>
        <w:tc>
          <w:tcPr>
            <w:tcW w:w="2918" w:type="dxa"/>
          </w:tcPr>
          <w:p w:rsidR="002808E6" w:rsidRPr="00EA22E5" w:rsidRDefault="002808E6" w:rsidP="00AE1004">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lang w:val="en-US"/>
              </w:rPr>
              <w:t>CYC, NOP, HIT, FOUT, NOC</w:t>
            </w:r>
          </w:p>
        </w:tc>
        <w:tc>
          <w:tcPr>
            <w:tcW w:w="2838" w:type="dxa"/>
          </w:tcPr>
          <w:p w:rsidR="002808E6" w:rsidRPr="00EA22E5" w:rsidRDefault="002808E6" w:rsidP="00AE1004">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lang w:val="en-US"/>
              </w:rPr>
              <w:t xml:space="preserve">AMW, ATFD, </w:t>
            </w:r>
            <w:r w:rsidRPr="00EA22E5">
              <w:rPr>
                <w:rFonts w:ascii="Times New Roman" w:hAnsi="Times New Roman"/>
                <w:sz w:val="20"/>
                <w:szCs w:val="20"/>
              </w:rPr>
              <w:t>BovR</w:t>
            </w:r>
            <w:r w:rsidRPr="00EA22E5">
              <w:rPr>
                <w:rFonts w:ascii="Times New Roman" w:hAnsi="Times New Roman"/>
                <w:sz w:val="20"/>
                <w:szCs w:val="20"/>
                <w:lang w:val="en-US"/>
              </w:rPr>
              <w:t>, CC, CDISP</w:t>
            </w:r>
          </w:p>
        </w:tc>
      </w:tr>
    </w:tbl>
    <w:p w:rsidR="00983D4F" w:rsidRPr="00AE1004" w:rsidRDefault="00983D4F" w:rsidP="00AE1004">
      <w:pPr>
        <w:pStyle w:val="a3"/>
        <w:widowControl w:val="0"/>
        <w:spacing w:after="0" w:line="360" w:lineRule="auto"/>
        <w:ind w:left="0" w:firstLine="709"/>
        <w:jc w:val="both"/>
        <w:rPr>
          <w:rFonts w:ascii="Times New Roman" w:hAnsi="Times New Roman"/>
          <w:sz w:val="28"/>
          <w:szCs w:val="24"/>
        </w:rPr>
      </w:pPr>
    </w:p>
    <w:p w:rsidR="00983D4F" w:rsidRPr="00AE1004" w:rsidRDefault="00983D4F"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br w:type="page"/>
      </w:r>
    </w:p>
    <w:p w:rsidR="00983D4F" w:rsidRPr="00AE1004" w:rsidRDefault="00381AEB" w:rsidP="00AE1004">
      <w:pPr>
        <w:pStyle w:val="a3"/>
        <w:widowControl w:val="0"/>
        <w:numPr>
          <w:ilvl w:val="0"/>
          <w:numId w:val="5"/>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Призначення, описання й характеристики властивості ПЗ та метрик, які будуть досліджуватися</w:t>
      </w:r>
    </w:p>
    <w:p w:rsidR="00AE1004" w:rsidRPr="001C5438" w:rsidRDefault="00AE1004" w:rsidP="00AE1004">
      <w:pPr>
        <w:widowControl w:val="0"/>
        <w:spacing w:after="0" w:line="360" w:lineRule="auto"/>
        <w:ind w:firstLine="709"/>
        <w:jc w:val="both"/>
        <w:rPr>
          <w:rFonts w:ascii="Times New Roman" w:hAnsi="Times New Roman"/>
          <w:sz w:val="28"/>
          <w:szCs w:val="24"/>
          <w:lang w:val="ru-RU"/>
        </w:rPr>
      </w:pPr>
    </w:p>
    <w:p w:rsidR="0001780D" w:rsidRPr="00AE1004" w:rsidRDefault="00AC74A7"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При виконанні курсової роботи будуть досліджуватись наступні характеристики</w:t>
      </w:r>
      <w:r w:rsidR="0036230F" w:rsidRPr="00AE1004">
        <w:rPr>
          <w:rFonts w:ascii="Times New Roman" w:hAnsi="Times New Roman"/>
          <w:sz w:val="28"/>
          <w:szCs w:val="24"/>
        </w:rPr>
        <w:t xml:space="preserve"> властивостей ПЗ:</w:t>
      </w:r>
    </w:p>
    <w:p w:rsidR="0036230F" w:rsidRPr="00AE1004" w:rsidRDefault="0036230F"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 xml:space="preserve">Зрозумілість інтерфейсу - </w:t>
      </w:r>
      <w:r w:rsidR="00696C45" w:rsidRPr="00AE1004">
        <w:rPr>
          <w:rStyle w:val="apple-style-span"/>
          <w:rFonts w:ascii="Times New Roman" w:hAnsi="Times New Roman"/>
          <w:sz w:val="28"/>
          <w:szCs w:val="24"/>
        </w:rPr>
        <w:t>чи є призначений для користувача інтерфейс інтуїтивно зрозумілим?</w:t>
      </w:r>
    </w:p>
    <w:p w:rsidR="0036230F" w:rsidRPr="00AE1004" w:rsidRDefault="0036230F" w:rsidP="00AE1004">
      <w:pPr>
        <w:pStyle w:val="a3"/>
        <w:widowControl w:val="0"/>
        <w:numPr>
          <w:ilvl w:val="0"/>
          <w:numId w:val="6"/>
        </w:numPr>
        <w:spacing w:after="0" w:line="360" w:lineRule="auto"/>
        <w:ind w:left="0" w:firstLine="709"/>
        <w:jc w:val="both"/>
        <w:rPr>
          <w:rStyle w:val="apple-style-span"/>
          <w:rFonts w:ascii="Times New Roman" w:hAnsi="Times New Roman"/>
          <w:sz w:val="28"/>
          <w:szCs w:val="24"/>
        </w:rPr>
      </w:pPr>
      <w:r w:rsidRPr="00AE1004">
        <w:rPr>
          <w:rFonts w:ascii="Times New Roman" w:hAnsi="Times New Roman"/>
          <w:sz w:val="28"/>
          <w:szCs w:val="24"/>
        </w:rPr>
        <w:t>Ефективність -</w:t>
      </w:r>
      <w:r w:rsidR="00437BEF" w:rsidRPr="00AE1004">
        <w:rPr>
          <w:rFonts w:ascii="Times New Roman" w:hAnsi="Times New Roman"/>
          <w:sz w:val="28"/>
          <w:szCs w:val="24"/>
        </w:rPr>
        <w:t xml:space="preserve"> </w:t>
      </w:r>
      <w:r w:rsidR="00437BEF" w:rsidRPr="00AE1004">
        <w:rPr>
          <w:rStyle w:val="apple-style-span"/>
          <w:rFonts w:ascii="Times New Roman" w:hAnsi="Times New Roman"/>
          <w:sz w:val="28"/>
          <w:szCs w:val="24"/>
        </w:rPr>
        <w:t xml:space="preserve">наскільки раціонально програма </w:t>
      </w:r>
      <w:r w:rsidR="00696C45" w:rsidRPr="00AE1004">
        <w:rPr>
          <w:rStyle w:val="apple-style-span"/>
          <w:rFonts w:ascii="Times New Roman" w:hAnsi="Times New Roman"/>
          <w:sz w:val="28"/>
          <w:szCs w:val="24"/>
        </w:rPr>
        <w:t>використовує ресурси</w:t>
      </w:r>
      <w:r w:rsidR="00437BEF" w:rsidRPr="00AE1004">
        <w:rPr>
          <w:rStyle w:val="apple-style-span"/>
          <w:rFonts w:ascii="Times New Roman" w:hAnsi="Times New Roman"/>
          <w:sz w:val="28"/>
          <w:szCs w:val="24"/>
        </w:rPr>
        <w:t xml:space="preserve"> (пам'ять, процесор) при виконанні своїх завдань</w:t>
      </w:r>
    </w:p>
    <w:p w:rsidR="00247CE0" w:rsidRPr="00AE1004" w:rsidRDefault="009951B6"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Значення експертних оцінок характеристик властивостей ПЗ по проектах приведено в таблиці 1</w:t>
      </w:r>
      <w:r w:rsidR="00C24655" w:rsidRPr="00AE1004">
        <w:rPr>
          <w:rFonts w:ascii="Times New Roman" w:hAnsi="Times New Roman"/>
          <w:sz w:val="28"/>
          <w:szCs w:val="24"/>
        </w:rPr>
        <w:t>(оцінки, які були зроблені мною для трьох проектів)</w:t>
      </w:r>
      <w:r w:rsidRPr="00AE1004">
        <w:rPr>
          <w:rFonts w:ascii="Times New Roman" w:hAnsi="Times New Roman"/>
          <w:sz w:val="28"/>
          <w:szCs w:val="24"/>
        </w:rPr>
        <w:t>.</w:t>
      </w:r>
      <w:r w:rsidR="007F007E" w:rsidRPr="00AE1004">
        <w:rPr>
          <w:rFonts w:ascii="Times New Roman" w:hAnsi="Times New Roman"/>
          <w:sz w:val="28"/>
          <w:szCs w:val="24"/>
        </w:rPr>
        <w:t xml:space="preserve"> </w:t>
      </w:r>
      <w:r w:rsidR="00C24655" w:rsidRPr="00AE1004">
        <w:rPr>
          <w:rFonts w:ascii="Times New Roman" w:hAnsi="Times New Roman"/>
          <w:sz w:val="28"/>
          <w:szCs w:val="24"/>
        </w:rPr>
        <w:t xml:space="preserve">Всі інші оцінки , які були зроблені підгрупою для трьох </w:t>
      </w:r>
      <w:r w:rsidR="005C08E8" w:rsidRPr="00AE1004">
        <w:rPr>
          <w:rFonts w:ascii="Times New Roman" w:hAnsi="Times New Roman"/>
          <w:sz w:val="28"/>
          <w:szCs w:val="24"/>
        </w:rPr>
        <w:t>п</w:t>
      </w:r>
      <w:r w:rsidR="00C24655" w:rsidRPr="00AE1004">
        <w:rPr>
          <w:rFonts w:ascii="Times New Roman" w:hAnsi="Times New Roman"/>
          <w:sz w:val="28"/>
          <w:szCs w:val="24"/>
        </w:rPr>
        <w:t>роектів подано в документі</w:t>
      </w:r>
      <w:r w:rsidR="00F4183C" w:rsidRPr="00AE1004">
        <w:rPr>
          <w:rFonts w:ascii="Times New Roman" w:hAnsi="Times New Roman"/>
          <w:sz w:val="28"/>
          <w:szCs w:val="24"/>
        </w:rPr>
        <w:t xml:space="preserve"> формату </w:t>
      </w:r>
      <w:r w:rsidR="00F4183C" w:rsidRPr="00AE1004">
        <w:rPr>
          <w:rFonts w:ascii="Times New Roman" w:hAnsi="Times New Roman"/>
          <w:sz w:val="28"/>
          <w:szCs w:val="24"/>
          <w:lang w:val="en-US"/>
        </w:rPr>
        <w:t>Excel</w:t>
      </w:r>
      <w:r w:rsidR="00F4183C" w:rsidRPr="00AE1004">
        <w:rPr>
          <w:rFonts w:ascii="Times New Roman" w:hAnsi="Times New Roman"/>
          <w:sz w:val="28"/>
          <w:szCs w:val="24"/>
          <w:lang w:val="ru-RU"/>
        </w:rPr>
        <w:t xml:space="preserve"> </w:t>
      </w:r>
      <w:r w:rsidR="00F4183C" w:rsidRPr="00AE1004">
        <w:rPr>
          <w:rFonts w:ascii="Times New Roman" w:hAnsi="Times New Roman"/>
          <w:sz w:val="28"/>
          <w:szCs w:val="24"/>
        </w:rPr>
        <w:t>«Метрики програм</w:t>
      </w:r>
      <w:r w:rsidR="001C5438">
        <w:rPr>
          <w:rFonts w:ascii="Times New Roman" w:hAnsi="Times New Roman"/>
          <w:sz w:val="28"/>
          <w:szCs w:val="24"/>
          <w:lang w:val="ru-RU"/>
        </w:rPr>
        <w:t>н</w:t>
      </w:r>
      <w:r w:rsidR="00F4183C" w:rsidRPr="00AE1004">
        <w:rPr>
          <w:rFonts w:ascii="Times New Roman" w:hAnsi="Times New Roman"/>
          <w:sz w:val="28"/>
          <w:szCs w:val="24"/>
        </w:rPr>
        <w:t>их продуктів.</w:t>
      </w:r>
      <w:r w:rsidR="00F4183C" w:rsidRPr="00AE1004">
        <w:rPr>
          <w:rFonts w:ascii="Times New Roman" w:hAnsi="Times New Roman"/>
          <w:sz w:val="28"/>
          <w:szCs w:val="24"/>
          <w:lang w:val="en-US"/>
        </w:rPr>
        <w:t>xclx</w:t>
      </w:r>
      <w:r w:rsidR="00F4183C" w:rsidRPr="00AE1004">
        <w:rPr>
          <w:rFonts w:ascii="Times New Roman" w:hAnsi="Times New Roman"/>
          <w:sz w:val="28"/>
          <w:szCs w:val="24"/>
        </w:rPr>
        <w:t>».</w:t>
      </w:r>
    </w:p>
    <w:p w:rsidR="00AE1004" w:rsidRPr="001C5438" w:rsidRDefault="00AE1004" w:rsidP="00AE1004">
      <w:pPr>
        <w:pStyle w:val="a8"/>
        <w:widowControl w:val="0"/>
        <w:spacing w:after="0" w:line="360" w:lineRule="auto"/>
        <w:ind w:firstLine="709"/>
        <w:jc w:val="both"/>
        <w:rPr>
          <w:rFonts w:ascii="Times New Roman" w:hAnsi="Times New Roman"/>
          <w:b w:val="0"/>
          <w:color w:val="auto"/>
          <w:sz w:val="28"/>
          <w:lang w:val="ru-RU"/>
        </w:rPr>
      </w:pPr>
    </w:p>
    <w:p w:rsidR="007F007E" w:rsidRPr="00AE1004" w:rsidRDefault="007F007E" w:rsidP="00AE1004">
      <w:pPr>
        <w:pStyle w:val="a8"/>
        <w:widowControl w:val="0"/>
        <w:spacing w:after="0" w:line="360" w:lineRule="auto"/>
        <w:ind w:firstLine="709"/>
        <w:jc w:val="both"/>
        <w:rPr>
          <w:rFonts w:ascii="Times New Roman" w:hAnsi="Times New Roman"/>
          <w:b w:val="0"/>
          <w:color w:val="auto"/>
          <w:sz w:val="28"/>
        </w:rPr>
      </w:pPr>
      <w:r w:rsidRPr="00AE1004">
        <w:rPr>
          <w:rFonts w:ascii="Times New Roman" w:hAnsi="Times New Roman"/>
          <w:b w:val="0"/>
          <w:color w:val="auto"/>
          <w:sz w:val="28"/>
        </w:rPr>
        <w:t xml:space="preserve">Таблиця </w:t>
      </w:r>
      <w:r w:rsidR="00272BAA" w:rsidRPr="00AE1004">
        <w:rPr>
          <w:rFonts w:ascii="Times New Roman" w:hAnsi="Times New Roman"/>
          <w:b w:val="0"/>
          <w:noProof/>
          <w:color w:val="auto"/>
          <w:sz w:val="28"/>
        </w:rPr>
        <w:t>1</w:t>
      </w:r>
      <w:r w:rsidR="002C0239" w:rsidRPr="00AE1004">
        <w:rPr>
          <w:rFonts w:ascii="Times New Roman" w:hAnsi="Times New Roman"/>
          <w:b w:val="0"/>
          <w:color w:val="auto"/>
          <w:sz w:val="28"/>
        </w:rPr>
        <w:t xml:space="preserve">. </w:t>
      </w:r>
      <w:r w:rsidR="00C24655" w:rsidRPr="00AE1004">
        <w:rPr>
          <w:rFonts w:ascii="Times New Roman" w:hAnsi="Times New Roman"/>
          <w:b w:val="0"/>
          <w:color w:val="auto"/>
          <w:sz w:val="28"/>
        </w:rPr>
        <w:t>Значення експертних оцінок</w:t>
      </w:r>
    </w:p>
    <w:tbl>
      <w:tblPr>
        <w:tblW w:w="88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2324"/>
        <w:gridCol w:w="845"/>
        <w:gridCol w:w="4912"/>
      </w:tblGrid>
      <w:tr w:rsidR="005F3F74" w:rsidRPr="00EA22E5" w:rsidTr="002519EC">
        <w:trPr>
          <w:trHeight w:val="319"/>
        </w:trPr>
        <w:tc>
          <w:tcPr>
            <w:tcW w:w="800" w:type="dxa"/>
          </w:tcPr>
          <w:p w:rsidR="005F3F74" w:rsidRPr="00EA22E5" w:rsidRDefault="005F3F74"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 п.п.</w:t>
            </w:r>
          </w:p>
        </w:tc>
        <w:tc>
          <w:tcPr>
            <w:tcW w:w="2324" w:type="dxa"/>
          </w:tcPr>
          <w:p w:rsidR="005F3F74" w:rsidRPr="00EA22E5" w:rsidRDefault="005F3F74"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Властивість</w:t>
            </w:r>
          </w:p>
        </w:tc>
        <w:tc>
          <w:tcPr>
            <w:tcW w:w="845" w:type="dxa"/>
          </w:tcPr>
          <w:p w:rsidR="005F3F74" w:rsidRPr="00EA22E5" w:rsidRDefault="005F3F74"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Оцінка</w:t>
            </w:r>
            <w:r w:rsidR="002519EC" w:rsidRPr="00EA22E5">
              <w:rPr>
                <w:rFonts w:ascii="Times New Roman" w:hAnsi="Times New Roman"/>
                <w:sz w:val="20"/>
                <w:szCs w:val="20"/>
                <w:lang w:val="en-US"/>
              </w:rPr>
              <w:t xml:space="preserve"> </w:t>
            </w:r>
            <w:r w:rsidRPr="00EA22E5">
              <w:rPr>
                <w:rFonts w:ascii="Times New Roman" w:hAnsi="Times New Roman"/>
                <w:sz w:val="20"/>
                <w:szCs w:val="20"/>
              </w:rPr>
              <w:t>(0..10)</w:t>
            </w:r>
          </w:p>
        </w:tc>
        <w:tc>
          <w:tcPr>
            <w:tcW w:w="4912" w:type="dxa"/>
          </w:tcPr>
          <w:p w:rsidR="005F3F74" w:rsidRPr="00EA22E5" w:rsidRDefault="005F3F74"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Пояснення</w:t>
            </w:r>
          </w:p>
        </w:tc>
      </w:tr>
      <w:tr w:rsidR="00366AF9" w:rsidRPr="00EA22E5" w:rsidTr="002519EC">
        <w:trPr>
          <w:trHeight w:val="319"/>
        </w:trPr>
        <w:tc>
          <w:tcPr>
            <w:tcW w:w="8881" w:type="dxa"/>
            <w:gridSpan w:val="4"/>
          </w:tcPr>
          <w:p w:rsidR="00366AF9" w:rsidRPr="00EA22E5" w:rsidRDefault="002C0239"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lang w:val="en-US"/>
              </w:rPr>
              <w:t>Talend Open Studio 3.2.1</w:t>
            </w:r>
          </w:p>
        </w:tc>
      </w:tr>
      <w:tr w:rsidR="00BE4C23" w:rsidRPr="00EA22E5" w:rsidTr="002519EC">
        <w:trPr>
          <w:trHeight w:val="319"/>
        </w:trPr>
        <w:tc>
          <w:tcPr>
            <w:tcW w:w="800" w:type="dxa"/>
          </w:tcPr>
          <w:p w:rsidR="00BE4C23" w:rsidRPr="00EA22E5" w:rsidRDefault="00BE4C23" w:rsidP="002519EC">
            <w:pPr>
              <w:pStyle w:val="a3"/>
              <w:widowControl w:val="0"/>
              <w:numPr>
                <w:ilvl w:val="0"/>
                <w:numId w:val="7"/>
              </w:numPr>
              <w:spacing w:after="0" w:line="360" w:lineRule="auto"/>
              <w:ind w:left="0" w:firstLine="0"/>
              <w:jc w:val="both"/>
              <w:rPr>
                <w:rFonts w:ascii="Times New Roman" w:hAnsi="Times New Roman"/>
                <w:sz w:val="20"/>
                <w:szCs w:val="20"/>
              </w:rPr>
            </w:pPr>
          </w:p>
        </w:tc>
        <w:tc>
          <w:tcPr>
            <w:tcW w:w="2324" w:type="dxa"/>
          </w:tcPr>
          <w:p w:rsidR="00BE4C23" w:rsidRPr="00EA22E5" w:rsidRDefault="00BE4C23"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Ефективність</w:t>
            </w:r>
          </w:p>
        </w:tc>
        <w:tc>
          <w:tcPr>
            <w:tcW w:w="845" w:type="dxa"/>
          </w:tcPr>
          <w:p w:rsidR="00BE4C23" w:rsidRPr="00EA22E5" w:rsidRDefault="00BE4C23"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8</w:t>
            </w:r>
          </w:p>
        </w:tc>
        <w:tc>
          <w:tcPr>
            <w:tcW w:w="4912" w:type="dxa"/>
          </w:tcPr>
          <w:p w:rsidR="00BE4C23" w:rsidRPr="00EA22E5" w:rsidRDefault="00BE4C23"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При виконанні поставлених завдань, програма потребує мінімальну кількість оперативної памяті та інших ресурсів для роботи без затримки</w:t>
            </w:r>
          </w:p>
        </w:tc>
      </w:tr>
      <w:tr w:rsidR="00BE4C23" w:rsidRPr="00EA22E5" w:rsidTr="002519EC">
        <w:trPr>
          <w:trHeight w:val="319"/>
        </w:trPr>
        <w:tc>
          <w:tcPr>
            <w:tcW w:w="800" w:type="dxa"/>
          </w:tcPr>
          <w:p w:rsidR="00BE4C23" w:rsidRPr="00EA22E5" w:rsidRDefault="00BE4C23" w:rsidP="002519EC">
            <w:pPr>
              <w:pStyle w:val="a3"/>
              <w:widowControl w:val="0"/>
              <w:numPr>
                <w:ilvl w:val="0"/>
                <w:numId w:val="7"/>
              </w:numPr>
              <w:spacing w:after="0" w:line="360" w:lineRule="auto"/>
              <w:ind w:left="0" w:firstLine="0"/>
              <w:jc w:val="both"/>
              <w:rPr>
                <w:rFonts w:ascii="Times New Roman" w:hAnsi="Times New Roman"/>
                <w:sz w:val="20"/>
                <w:szCs w:val="20"/>
              </w:rPr>
            </w:pPr>
          </w:p>
        </w:tc>
        <w:tc>
          <w:tcPr>
            <w:tcW w:w="2324" w:type="dxa"/>
          </w:tcPr>
          <w:p w:rsidR="00BE4C23" w:rsidRPr="00EA22E5" w:rsidRDefault="00BE4C23"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Зрозумілість інтерфейсу</w:t>
            </w:r>
          </w:p>
        </w:tc>
        <w:tc>
          <w:tcPr>
            <w:tcW w:w="845" w:type="dxa"/>
          </w:tcPr>
          <w:p w:rsidR="00BE4C23" w:rsidRPr="00EA22E5" w:rsidRDefault="00BE4C23"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9</w:t>
            </w:r>
          </w:p>
        </w:tc>
        <w:tc>
          <w:tcPr>
            <w:tcW w:w="4912" w:type="dxa"/>
          </w:tcPr>
          <w:p w:rsidR="00BE4C23" w:rsidRPr="00EA22E5" w:rsidRDefault="00BE4C23"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Інтерфейс користувача є інтуїтивно зрозумілим, тому не потрібно дуже часто звертатись до документації з метою отриманні допомоги у реалізації тієї чи іншої функції</w:t>
            </w:r>
          </w:p>
        </w:tc>
      </w:tr>
      <w:tr w:rsidR="00366AF9" w:rsidRPr="00EA22E5" w:rsidTr="002519EC">
        <w:trPr>
          <w:trHeight w:val="319"/>
        </w:trPr>
        <w:tc>
          <w:tcPr>
            <w:tcW w:w="8881" w:type="dxa"/>
            <w:gridSpan w:val="4"/>
          </w:tcPr>
          <w:p w:rsidR="00366AF9" w:rsidRPr="00EA22E5" w:rsidRDefault="002C0239"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lang w:val="en-US"/>
              </w:rPr>
              <w:t>Openproj-1.4-src</w:t>
            </w:r>
          </w:p>
        </w:tc>
      </w:tr>
      <w:tr w:rsidR="00415AEB" w:rsidRPr="00EA22E5" w:rsidTr="002519EC">
        <w:trPr>
          <w:trHeight w:val="319"/>
        </w:trPr>
        <w:tc>
          <w:tcPr>
            <w:tcW w:w="800" w:type="dxa"/>
          </w:tcPr>
          <w:p w:rsidR="00415AEB" w:rsidRPr="00EA22E5" w:rsidRDefault="00415AEB" w:rsidP="002519EC">
            <w:pPr>
              <w:pStyle w:val="a3"/>
              <w:widowControl w:val="0"/>
              <w:numPr>
                <w:ilvl w:val="0"/>
                <w:numId w:val="8"/>
              </w:numPr>
              <w:spacing w:after="0" w:line="360" w:lineRule="auto"/>
              <w:ind w:left="0" w:firstLine="0"/>
              <w:jc w:val="both"/>
              <w:rPr>
                <w:rFonts w:ascii="Times New Roman" w:hAnsi="Times New Roman"/>
                <w:sz w:val="20"/>
                <w:szCs w:val="20"/>
              </w:rPr>
            </w:pPr>
          </w:p>
        </w:tc>
        <w:tc>
          <w:tcPr>
            <w:tcW w:w="2324" w:type="dxa"/>
          </w:tcPr>
          <w:p w:rsidR="00415AEB" w:rsidRPr="00EA22E5" w:rsidRDefault="00415AEB"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Ефективність</w:t>
            </w:r>
          </w:p>
        </w:tc>
        <w:tc>
          <w:tcPr>
            <w:tcW w:w="845" w:type="dxa"/>
          </w:tcPr>
          <w:p w:rsidR="00415AEB" w:rsidRPr="00EA22E5" w:rsidRDefault="00415AEB"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9</w:t>
            </w:r>
          </w:p>
        </w:tc>
        <w:tc>
          <w:tcPr>
            <w:tcW w:w="4912" w:type="dxa"/>
          </w:tcPr>
          <w:p w:rsidR="00415AEB" w:rsidRPr="00EA22E5" w:rsidRDefault="00415AEB"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Пам’ять раціонально розподілена для усієї програми,</w:t>
            </w:r>
            <w:r w:rsidR="00AE1004" w:rsidRPr="00EA22E5">
              <w:rPr>
                <w:rFonts w:ascii="Times New Roman" w:hAnsi="Times New Roman"/>
                <w:sz w:val="20"/>
                <w:szCs w:val="20"/>
              </w:rPr>
              <w:t xml:space="preserve"> </w:t>
            </w:r>
            <w:r w:rsidRPr="00EA22E5">
              <w:rPr>
                <w:rFonts w:ascii="Times New Roman" w:hAnsi="Times New Roman"/>
                <w:sz w:val="20"/>
                <w:szCs w:val="20"/>
              </w:rPr>
              <w:t>що дає змогу раціонально використовувати ресурси при виконанні завдань. Але, як вже уточнювалось раніше, у програмному коді є частина коду, яка не якісно використовує пам’ять.</w:t>
            </w:r>
          </w:p>
        </w:tc>
      </w:tr>
      <w:tr w:rsidR="00415AEB" w:rsidRPr="00EA22E5" w:rsidTr="002519EC">
        <w:trPr>
          <w:trHeight w:val="319"/>
        </w:trPr>
        <w:tc>
          <w:tcPr>
            <w:tcW w:w="800" w:type="dxa"/>
          </w:tcPr>
          <w:p w:rsidR="00415AEB" w:rsidRPr="00EA22E5" w:rsidRDefault="00415AEB" w:rsidP="002519EC">
            <w:pPr>
              <w:pStyle w:val="a3"/>
              <w:widowControl w:val="0"/>
              <w:numPr>
                <w:ilvl w:val="0"/>
                <w:numId w:val="8"/>
              </w:numPr>
              <w:spacing w:after="0" w:line="360" w:lineRule="auto"/>
              <w:ind w:left="0" w:firstLine="0"/>
              <w:jc w:val="both"/>
              <w:rPr>
                <w:rFonts w:ascii="Times New Roman" w:hAnsi="Times New Roman"/>
                <w:sz w:val="20"/>
                <w:szCs w:val="20"/>
              </w:rPr>
            </w:pPr>
          </w:p>
        </w:tc>
        <w:tc>
          <w:tcPr>
            <w:tcW w:w="2324" w:type="dxa"/>
          </w:tcPr>
          <w:p w:rsidR="00415AEB" w:rsidRPr="00EA22E5" w:rsidRDefault="00415AEB"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Зрозумілість інтерфейсу</w:t>
            </w:r>
          </w:p>
        </w:tc>
        <w:tc>
          <w:tcPr>
            <w:tcW w:w="845" w:type="dxa"/>
          </w:tcPr>
          <w:p w:rsidR="00415AEB" w:rsidRPr="00EA22E5" w:rsidRDefault="00415AEB"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10</w:t>
            </w:r>
          </w:p>
        </w:tc>
        <w:tc>
          <w:tcPr>
            <w:tcW w:w="4912" w:type="dxa"/>
          </w:tcPr>
          <w:p w:rsidR="00415AEB" w:rsidRPr="00EA22E5" w:rsidRDefault="00415AEB"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Інтерфейс користувача інтуїтивно зрозумілий та зручний у використанні. Тобто для користуванням даними програмним забезпеченням не треба отримувати додаткових знань</w:t>
            </w:r>
          </w:p>
        </w:tc>
      </w:tr>
      <w:tr w:rsidR="00366AF9" w:rsidRPr="00EA22E5" w:rsidTr="002519EC">
        <w:trPr>
          <w:trHeight w:val="319"/>
        </w:trPr>
        <w:tc>
          <w:tcPr>
            <w:tcW w:w="8881" w:type="dxa"/>
            <w:gridSpan w:val="4"/>
          </w:tcPr>
          <w:p w:rsidR="00366AF9" w:rsidRPr="00EA22E5" w:rsidRDefault="002C0239"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plazma-source 0.1.8</w:t>
            </w:r>
          </w:p>
        </w:tc>
      </w:tr>
      <w:tr w:rsidR="00415AEB" w:rsidRPr="00EA22E5" w:rsidTr="002519EC">
        <w:trPr>
          <w:trHeight w:val="319"/>
        </w:trPr>
        <w:tc>
          <w:tcPr>
            <w:tcW w:w="800" w:type="dxa"/>
          </w:tcPr>
          <w:p w:rsidR="00415AEB" w:rsidRPr="00EA22E5" w:rsidRDefault="00415AEB" w:rsidP="002519EC">
            <w:pPr>
              <w:pStyle w:val="a3"/>
              <w:widowControl w:val="0"/>
              <w:numPr>
                <w:ilvl w:val="0"/>
                <w:numId w:val="9"/>
              </w:numPr>
              <w:spacing w:after="0" w:line="360" w:lineRule="auto"/>
              <w:ind w:left="0" w:firstLine="0"/>
              <w:jc w:val="both"/>
              <w:rPr>
                <w:rFonts w:ascii="Times New Roman" w:hAnsi="Times New Roman"/>
                <w:sz w:val="20"/>
                <w:szCs w:val="20"/>
              </w:rPr>
            </w:pPr>
          </w:p>
        </w:tc>
        <w:tc>
          <w:tcPr>
            <w:tcW w:w="2324" w:type="dxa"/>
          </w:tcPr>
          <w:p w:rsidR="00415AEB" w:rsidRPr="00EA22E5" w:rsidRDefault="00415AEB"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Ефективність</w:t>
            </w:r>
          </w:p>
        </w:tc>
        <w:tc>
          <w:tcPr>
            <w:tcW w:w="845" w:type="dxa"/>
          </w:tcPr>
          <w:p w:rsidR="00415AEB" w:rsidRPr="00EA22E5" w:rsidRDefault="00415AEB"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8</w:t>
            </w:r>
          </w:p>
        </w:tc>
        <w:tc>
          <w:tcPr>
            <w:tcW w:w="4912" w:type="dxa"/>
          </w:tcPr>
          <w:p w:rsidR="00415AEB" w:rsidRPr="00EA22E5" w:rsidRDefault="00415AEB"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При роботі програми не потрібне використання великої кількості оперативної памяті.</w:t>
            </w:r>
          </w:p>
        </w:tc>
      </w:tr>
      <w:tr w:rsidR="00415AEB" w:rsidRPr="00EA22E5" w:rsidTr="002519EC">
        <w:trPr>
          <w:trHeight w:val="319"/>
        </w:trPr>
        <w:tc>
          <w:tcPr>
            <w:tcW w:w="800" w:type="dxa"/>
          </w:tcPr>
          <w:p w:rsidR="00415AEB" w:rsidRPr="00EA22E5" w:rsidRDefault="00415AEB" w:rsidP="002519EC">
            <w:pPr>
              <w:pStyle w:val="a3"/>
              <w:widowControl w:val="0"/>
              <w:numPr>
                <w:ilvl w:val="0"/>
                <w:numId w:val="9"/>
              </w:numPr>
              <w:spacing w:after="0" w:line="360" w:lineRule="auto"/>
              <w:ind w:left="0" w:firstLine="0"/>
              <w:jc w:val="both"/>
              <w:rPr>
                <w:rFonts w:ascii="Times New Roman" w:hAnsi="Times New Roman"/>
                <w:sz w:val="20"/>
                <w:szCs w:val="20"/>
              </w:rPr>
            </w:pPr>
          </w:p>
        </w:tc>
        <w:tc>
          <w:tcPr>
            <w:tcW w:w="2324" w:type="dxa"/>
          </w:tcPr>
          <w:p w:rsidR="00415AEB" w:rsidRPr="00EA22E5" w:rsidRDefault="00415AEB"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Зрозумілість інтерфейсу</w:t>
            </w:r>
          </w:p>
        </w:tc>
        <w:tc>
          <w:tcPr>
            <w:tcW w:w="845" w:type="dxa"/>
          </w:tcPr>
          <w:p w:rsidR="00415AEB" w:rsidRPr="00EA22E5" w:rsidRDefault="00415AEB" w:rsidP="002519EC">
            <w:pPr>
              <w:pStyle w:val="a3"/>
              <w:widowControl w:val="0"/>
              <w:spacing w:after="0" w:line="360" w:lineRule="auto"/>
              <w:ind w:left="0"/>
              <w:jc w:val="both"/>
              <w:rPr>
                <w:rFonts w:ascii="Times New Roman" w:hAnsi="Times New Roman"/>
                <w:sz w:val="20"/>
                <w:szCs w:val="20"/>
              </w:rPr>
            </w:pPr>
            <w:r w:rsidRPr="00EA22E5">
              <w:rPr>
                <w:rFonts w:ascii="Times New Roman" w:hAnsi="Times New Roman"/>
                <w:sz w:val="20"/>
                <w:szCs w:val="20"/>
              </w:rPr>
              <w:t>10</w:t>
            </w:r>
          </w:p>
        </w:tc>
        <w:tc>
          <w:tcPr>
            <w:tcW w:w="4912" w:type="dxa"/>
          </w:tcPr>
          <w:p w:rsidR="00415AEB" w:rsidRPr="00EA22E5" w:rsidRDefault="00415AEB"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Інтерфейс користувача є інтуїтивно зрозумілим. Оскільки він відповідає стандарту інтерфейсів IBM 1991.</w:t>
            </w:r>
          </w:p>
        </w:tc>
      </w:tr>
    </w:tbl>
    <w:p w:rsidR="002519EC" w:rsidRPr="001C5438" w:rsidRDefault="002519EC" w:rsidP="00AE1004">
      <w:pPr>
        <w:widowControl w:val="0"/>
        <w:spacing w:after="0" w:line="360" w:lineRule="auto"/>
        <w:ind w:firstLine="709"/>
        <w:jc w:val="both"/>
        <w:rPr>
          <w:rFonts w:ascii="Times New Roman" w:hAnsi="Times New Roman"/>
          <w:sz w:val="28"/>
          <w:szCs w:val="24"/>
        </w:rPr>
      </w:pPr>
    </w:p>
    <w:p w:rsidR="00247CE0" w:rsidRPr="00AE1004" w:rsidRDefault="00415AEB"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 xml:space="preserve">Також будуть досліджені наступні </w:t>
      </w:r>
      <w:r w:rsidR="00247CE0" w:rsidRPr="00AE1004">
        <w:rPr>
          <w:rFonts w:ascii="Times New Roman" w:hAnsi="Times New Roman"/>
          <w:sz w:val="28"/>
          <w:szCs w:val="24"/>
        </w:rPr>
        <w:t>метрики програмного забезпечення, які подано в таблиці 2(прямі метрики) та таблиці 3(непрямі метрики).</w:t>
      </w:r>
    </w:p>
    <w:p w:rsidR="002519EC" w:rsidRPr="001C5438" w:rsidRDefault="002519EC" w:rsidP="00AE1004">
      <w:pPr>
        <w:pStyle w:val="a8"/>
        <w:widowControl w:val="0"/>
        <w:spacing w:after="0" w:line="360" w:lineRule="auto"/>
        <w:ind w:firstLine="709"/>
        <w:jc w:val="both"/>
        <w:rPr>
          <w:rFonts w:ascii="Times New Roman" w:hAnsi="Times New Roman"/>
          <w:b w:val="0"/>
          <w:color w:val="auto"/>
          <w:sz w:val="28"/>
          <w:lang w:val="ru-RU"/>
        </w:rPr>
      </w:pPr>
    </w:p>
    <w:p w:rsidR="00C751A6" w:rsidRPr="00AE1004" w:rsidRDefault="00C751A6" w:rsidP="00AE1004">
      <w:pPr>
        <w:pStyle w:val="a8"/>
        <w:widowControl w:val="0"/>
        <w:spacing w:after="0" w:line="360" w:lineRule="auto"/>
        <w:ind w:firstLine="709"/>
        <w:jc w:val="both"/>
        <w:rPr>
          <w:rFonts w:ascii="Times New Roman" w:hAnsi="Times New Roman"/>
          <w:b w:val="0"/>
          <w:color w:val="auto"/>
          <w:sz w:val="28"/>
        </w:rPr>
      </w:pPr>
      <w:r w:rsidRPr="00AE1004">
        <w:rPr>
          <w:rFonts w:ascii="Times New Roman" w:hAnsi="Times New Roman"/>
          <w:b w:val="0"/>
          <w:color w:val="auto"/>
          <w:sz w:val="28"/>
        </w:rPr>
        <w:t xml:space="preserve">Таблиця </w:t>
      </w:r>
      <w:r w:rsidR="00272BAA" w:rsidRPr="00AE1004">
        <w:rPr>
          <w:rFonts w:ascii="Times New Roman" w:hAnsi="Times New Roman"/>
          <w:b w:val="0"/>
          <w:noProof/>
          <w:color w:val="auto"/>
          <w:sz w:val="28"/>
        </w:rPr>
        <w:t>2</w:t>
      </w:r>
      <w:r w:rsidR="00F4183C" w:rsidRPr="00AE1004">
        <w:rPr>
          <w:rFonts w:ascii="Times New Roman" w:hAnsi="Times New Roman"/>
          <w:b w:val="0"/>
          <w:color w:val="auto"/>
          <w:sz w:val="28"/>
        </w:rPr>
        <w:t>. Прямі метрики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5163"/>
      </w:tblGrid>
      <w:tr w:rsidR="00247CE0" w:rsidRPr="00EA22E5" w:rsidTr="002519EC">
        <w:trPr>
          <w:trHeight w:val="77"/>
        </w:trPr>
        <w:tc>
          <w:tcPr>
            <w:tcW w:w="2719" w:type="dxa"/>
          </w:tcPr>
          <w:p w:rsidR="00247CE0" w:rsidRPr="00EA22E5" w:rsidRDefault="00247CE0"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Метрика</w:t>
            </w:r>
          </w:p>
        </w:tc>
        <w:tc>
          <w:tcPr>
            <w:tcW w:w="5163" w:type="dxa"/>
          </w:tcPr>
          <w:p w:rsidR="00247CE0" w:rsidRPr="00EA22E5" w:rsidRDefault="00247CE0"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Короткий опис</w:t>
            </w:r>
          </w:p>
        </w:tc>
      </w:tr>
      <w:tr w:rsidR="00247CE0" w:rsidRPr="00EA22E5" w:rsidTr="002519EC">
        <w:trPr>
          <w:trHeight w:val="72"/>
        </w:trPr>
        <w:tc>
          <w:tcPr>
            <w:tcW w:w="2719" w:type="dxa"/>
          </w:tcPr>
          <w:p w:rsidR="00247CE0" w:rsidRPr="00EA22E5" w:rsidRDefault="00247CE0" w:rsidP="002519EC">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lang w:val="en-US"/>
              </w:rPr>
              <w:t>CYCLO</w:t>
            </w:r>
          </w:p>
        </w:tc>
        <w:tc>
          <w:tcPr>
            <w:tcW w:w="5163" w:type="dxa"/>
          </w:tcPr>
          <w:p w:rsidR="00247CE0" w:rsidRPr="00EA22E5" w:rsidRDefault="00247CE0"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Цикломатична складність програмного коду</w:t>
            </w:r>
          </w:p>
        </w:tc>
      </w:tr>
      <w:tr w:rsidR="00247CE0" w:rsidRPr="00EA22E5" w:rsidTr="002519EC">
        <w:trPr>
          <w:trHeight w:val="70"/>
        </w:trPr>
        <w:tc>
          <w:tcPr>
            <w:tcW w:w="2719" w:type="dxa"/>
          </w:tcPr>
          <w:p w:rsidR="00247CE0" w:rsidRPr="00EA22E5" w:rsidRDefault="00247CE0" w:rsidP="002519EC">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lang w:val="en-US"/>
              </w:rPr>
              <w:t>NOC</w:t>
            </w:r>
            <w:r w:rsidRPr="00EA22E5">
              <w:rPr>
                <w:rFonts w:ascii="Times New Roman" w:hAnsi="Times New Roman"/>
                <w:sz w:val="20"/>
                <w:szCs w:val="20"/>
              </w:rPr>
              <w:t xml:space="preserve"> </w:t>
            </w:r>
          </w:p>
        </w:tc>
        <w:tc>
          <w:tcPr>
            <w:tcW w:w="5163" w:type="dxa"/>
          </w:tcPr>
          <w:p w:rsidR="00247CE0" w:rsidRPr="00EA22E5" w:rsidRDefault="00247CE0"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Загальна кількість класів в проекті</w:t>
            </w:r>
          </w:p>
        </w:tc>
      </w:tr>
      <w:tr w:rsidR="00247CE0" w:rsidRPr="00EA22E5" w:rsidTr="002519EC">
        <w:trPr>
          <w:trHeight w:val="70"/>
        </w:trPr>
        <w:tc>
          <w:tcPr>
            <w:tcW w:w="2719" w:type="dxa"/>
          </w:tcPr>
          <w:p w:rsidR="00247CE0" w:rsidRPr="00EA22E5" w:rsidRDefault="00247CE0" w:rsidP="002519EC">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lang w:val="en-US"/>
              </w:rPr>
              <w:t>NOP</w:t>
            </w:r>
            <w:r w:rsidRPr="00EA22E5">
              <w:rPr>
                <w:rFonts w:ascii="Times New Roman" w:hAnsi="Times New Roman"/>
                <w:sz w:val="20"/>
                <w:szCs w:val="20"/>
              </w:rPr>
              <w:t xml:space="preserve"> </w:t>
            </w:r>
          </w:p>
        </w:tc>
        <w:tc>
          <w:tcPr>
            <w:tcW w:w="5163" w:type="dxa"/>
          </w:tcPr>
          <w:p w:rsidR="00247CE0" w:rsidRPr="00EA22E5" w:rsidRDefault="00247CE0"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Загальна кількість параметрів в програмному коді</w:t>
            </w:r>
          </w:p>
        </w:tc>
      </w:tr>
      <w:tr w:rsidR="00247CE0" w:rsidRPr="00EA22E5" w:rsidTr="002519EC">
        <w:trPr>
          <w:trHeight w:val="70"/>
        </w:trPr>
        <w:tc>
          <w:tcPr>
            <w:tcW w:w="2719" w:type="dxa"/>
          </w:tcPr>
          <w:p w:rsidR="00247CE0" w:rsidRPr="00EA22E5" w:rsidRDefault="00247CE0" w:rsidP="002519EC">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lang w:val="en-US"/>
              </w:rPr>
              <w:t>HIT</w:t>
            </w:r>
            <w:r w:rsidRPr="00EA22E5">
              <w:rPr>
                <w:rFonts w:ascii="Times New Roman" w:hAnsi="Times New Roman"/>
                <w:sz w:val="20"/>
                <w:szCs w:val="20"/>
              </w:rPr>
              <w:t xml:space="preserve"> </w:t>
            </w:r>
          </w:p>
        </w:tc>
        <w:tc>
          <w:tcPr>
            <w:tcW w:w="5163" w:type="dxa"/>
          </w:tcPr>
          <w:p w:rsidR="00247CE0" w:rsidRPr="00EA22E5" w:rsidRDefault="00247CE0"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Глибина дерева успадкування</w:t>
            </w:r>
          </w:p>
        </w:tc>
      </w:tr>
      <w:tr w:rsidR="00247CE0" w:rsidRPr="00EA22E5" w:rsidTr="002519EC">
        <w:trPr>
          <w:trHeight w:val="70"/>
        </w:trPr>
        <w:tc>
          <w:tcPr>
            <w:tcW w:w="2719" w:type="dxa"/>
          </w:tcPr>
          <w:p w:rsidR="00247CE0" w:rsidRPr="00EA22E5" w:rsidRDefault="00247CE0" w:rsidP="002519EC">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lang w:val="en-US"/>
              </w:rPr>
              <w:t>FOUT</w:t>
            </w:r>
            <w:r w:rsidRPr="00EA22E5">
              <w:rPr>
                <w:rFonts w:ascii="Times New Roman" w:hAnsi="Times New Roman"/>
                <w:sz w:val="20"/>
                <w:szCs w:val="20"/>
              </w:rPr>
              <w:t xml:space="preserve"> </w:t>
            </w:r>
          </w:p>
        </w:tc>
        <w:tc>
          <w:tcPr>
            <w:tcW w:w="5163" w:type="dxa"/>
          </w:tcPr>
          <w:p w:rsidR="00247CE0" w:rsidRPr="00EA22E5" w:rsidRDefault="00247CE0"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Кількість модулів, що звертаються до інших модулів</w:t>
            </w:r>
          </w:p>
        </w:tc>
      </w:tr>
    </w:tbl>
    <w:p w:rsidR="002519EC" w:rsidRPr="001C5438" w:rsidRDefault="002519EC" w:rsidP="00AE1004">
      <w:pPr>
        <w:pStyle w:val="a8"/>
        <w:widowControl w:val="0"/>
        <w:spacing w:after="0" w:line="360" w:lineRule="auto"/>
        <w:ind w:firstLine="709"/>
        <w:jc w:val="both"/>
        <w:rPr>
          <w:rFonts w:ascii="Times New Roman" w:hAnsi="Times New Roman"/>
          <w:b w:val="0"/>
          <w:color w:val="auto"/>
          <w:sz w:val="28"/>
          <w:lang w:val="ru-RU"/>
        </w:rPr>
      </w:pPr>
    </w:p>
    <w:p w:rsidR="00C751A6" w:rsidRPr="00AE1004" w:rsidRDefault="00C751A6" w:rsidP="00AE1004">
      <w:pPr>
        <w:pStyle w:val="a8"/>
        <w:widowControl w:val="0"/>
        <w:spacing w:after="0" w:line="360" w:lineRule="auto"/>
        <w:ind w:firstLine="709"/>
        <w:jc w:val="both"/>
        <w:rPr>
          <w:rFonts w:ascii="Times New Roman" w:hAnsi="Times New Roman"/>
          <w:b w:val="0"/>
          <w:color w:val="auto"/>
          <w:sz w:val="28"/>
        </w:rPr>
      </w:pPr>
      <w:r w:rsidRPr="00AE1004">
        <w:rPr>
          <w:rFonts w:ascii="Times New Roman" w:hAnsi="Times New Roman"/>
          <w:b w:val="0"/>
          <w:color w:val="auto"/>
          <w:sz w:val="28"/>
        </w:rPr>
        <w:t xml:space="preserve">Таблиця </w:t>
      </w:r>
      <w:r w:rsidR="00272BAA" w:rsidRPr="00AE1004">
        <w:rPr>
          <w:rFonts w:ascii="Times New Roman" w:hAnsi="Times New Roman"/>
          <w:b w:val="0"/>
          <w:noProof/>
          <w:color w:val="auto"/>
          <w:sz w:val="28"/>
        </w:rPr>
        <w:t>3</w:t>
      </w:r>
      <w:r w:rsidR="00F4183C" w:rsidRPr="00AE1004">
        <w:rPr>
          <w:rFonts w:ascii="Times New Roman" w:hAnsi="Times New Roman"/>
          <w:b w:val="0"/>
          <w:color w:val="auto"/>
          <w:sz w:val="28"/>
        </w:rPr>
        <w:t>. Непрямі метрики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5590"/>
      </w:tblGrid>
      <w:tr w:rsidR="00E74B87" w:rsidRPr="00EA22E5" w:rsidTr="002519EC">
        <w:trPr>
          <w:trHeight w:val="77"/>
        </w:trPr>
        <w:tc>
          <w:tcPr>
            <w:tcW w:w="2718" w:type="dxa"/>
          </w:tcPr>
          <w:p w:rsidR="00E74B87" w:rsidRPr="00EA22E5" w:rsidRDefault="00E74B87"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Метрика</w:t>
            </w:r>
          </w:p>
        </w:tc>
        <w:tc>
          <w:tcPr>
            <w:tcW w:w="5590" w:type="dxa"/>
          </w:tcPr>
          <w:p w:rsidR="00E74B87" w:rsidRPr="00EA22E5" w:rsidRDefault="00E74B87"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Короткий опис</w:t>
            </w:r>
          </w:p>
        </w:tc>
      </w:tr>
      <w:tr w:rsidR="00E74B87" w:rsidRPr="00EA22E5" w:rsidTr="002519EC">
        <w:trPr>
          <w:trHeight w:val="70"/>
        </w:trPr>
        <w:tc>
          <w:tcPr>
            <w:tcW w:w="2718" w:type="dxa"/>
          </w:tcPr>
          <w:p w:rsidR="00E74B87" w:rsidRPr="00EA22E5" w:rsidRDefault="00423DCD" w:rsidP="002519EC">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lang w:val="en-US"/>
              </w:rPr>
              <w:t>AMW</w:t>
            </w:r>
          </w:p>
        </w:tc>
        <w:tc>
          <w:tcPr>
            <w:tcW w:w="5590" w:type="dxa"/>
          </w:tcPr>
          <w:p w:rsidR="00E74B87" w:rsidRPr="00EA22E5" w:rsidRDefault="000225D4"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Середня вага методу</w:t>
            </w:r>
          </w:p>
        </w:tc>
      </w:tr>
      <w:tr w:rsidR="00E74B87" w:rsidRPr="00EA22E5" w:rsidTr="002519EC">
        <w:trPr>
          <w:trHeight w:val="70"/>
        </w:trPr>
        <w:tc>
          <w:tcPr>
            <w:tcW w:w="2718" w:type="dxa"/>
          </w:tcPr>
          <w:p w:rsidR="00E74B87" w:rsidRPr="00EA22E5" w:rsidRDefault="00423DCD"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lang w:val="en-US"/>
              </w:rPr>
              <w:t>ATFD</w:t>
            </w:r>
          </w:p>
        </w:tc>
        <w:tc>
          <w:tcPr>
            <w:tcW w:w="5590" w:type="dxa"/>
          </w:tcPr>
          <w:p w:rsidR="00E74B87" w:rsidRPr="00EA22E5" w:rsidRDefault="000225D4"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Доступ до зовнішніх даних</w:t>
            </w:r>
          </w:p>
        </w:tc>
      </w:tr>
      <w:tr w:rsidR="00E74B87" w:rsidRPr="00EA22E5" w:rsidTr="002519EC">
        <w:trPr>
          <w:trHeight w:val="70"/>
        </w:trPr>
        <w:tc>
          <w:tcPr>
            <w:tcW w:w="2718" w:type="dxa"/>
          </w:tcPr>
          <w:p w:rsidR="00E74B87" w:rsidRPr="00EA22E5" w:rsidRDefault="00423DCD" w:rsidP="002519EC">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rPr>
              <w:t>BОvR</w:t>
            </w:r>
          </w:p>
        </w:tc>
        <w:tc>
          <w:tcPr>
            <w:tcW w:w="5590" w:type="dxa"/>
          </w:tcPr>
          <w:p w:rsidR="00E74B87" w:rsidRPr="00EA22E5" w:rsidRDefault="00E3096F"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Співвідношення перевизначених базових класів</w:t>
            </w:r>
          </w:p>
        </w:tc>
      </w:tr>
      <w:tr w:rsidR="00E74B87" w:rsidRPr="00EA22E5" w:rsidTr="002519EC">
        <w:trPr>
          <w:trHeight w:val="70"/>
        </w:trPr>
        <w:tc>
          <w:tcPr>
            <w:tcW w:w="2718" w:type="dxa"/>
          </w:tcPr>
          <w:p w:rsidR="00E74B87" w:rsidRPr="00EA22E5" w:rsidRDefault="00423DCD" w:rsidP="002519EC">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lang w:val="en-US"/>
              </w:rPr>
              <w:t>CC</w:t>
            </w:r>
            <w:r w:rsidR="00E74B87" w:rsidRPr="00EA22E5">
              <w:rPr>
                <w:rFonts w:ascii="Times New Roman" w:hAnsi="Times New Roman"/>
                <w:sz w:val="20"/>
                <w:szCs w:val="20"/>
              </w:rPr>
              <w:t xml:space="preserve"> </w:t>
            </w:r>
          </w:p>
        </w:tc>
        <w:tc>
          <w:tcPr>
            <w:tcW w:w="5590" w:type="dxa"/>
          </w:tcPr>
          <w:p w:rsidR="00E74B87" w:rsidRPr="00EA22E5" w:rsidRDefault="00685A2B"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Зміна класів</w:t>
            </w:r>
          </w:p>
        </w:tc>
      </w:tr>
      <w:tr w:rsidR="00E74B87" w:rsidRPr="00EA22E5" w:rsidTr="002519EC">
        <w:trPr>
          <w:trHeight w:val="70"/>
        </w:trPr>
        <w:tc>
          <w:tcPr>
            <w:tcW w:w="2718" w:type="dxa"/>
          </w:tcPr>
          <w:p w:rsidR="00E74B87" w:rsidRPr="00EA22E5" w:rsidRDefault="00423DCD" w:rsidP="002519EC">
            <w:pPr>
              <w:widowControl w:val="0"/>
              <w:spacing w:after="0" w:line="360" w:lineRule="auto"/>
              <w:jc w:val="both"/>
              <w:rPr>
                <w:rFonts w:ascii="Times New Roman" w:hAnsi="Times New Roman"/>
                <w:sz w:val="20"/>
                <w:szCs w:val="20"/>
                <w:lang w:val="en-US"/>
              </w:rPr>
            </w:pPr>
            <w:r w:rsidRPr="00EA22E5">
              <w:rPr>
                <w:rFonts w:ascii="Times New Roman" w:hAnsi="Times New Roman"/>
                <w:sz w:val="20"/>
                <w:szCs w:val="20"/>
                <w:lang w:val="en-US"/>
              </w:rPr>
              <w:t>CDISP</w:t>
            </w:r>
          </w:p>
        </w:tc>
        <w:tc>
          <w:tcPr>
            <w:tcW w:w="5590" w:type="dxa"/>
          </w:tcPr>
          <w:p w:rsidR="00E74B87" w:rsidRPr="00EA22E5" w:rsidRDefault="00033C1C" w:rsidP="002519EC">
            <w:pPr>
              <w:widowControl w:val="0"/>
              <w:spacing w:after="0" w:line="360" w:lineRule="auto"/>
              <w:jc w:val="both"/>
              <w:rPr>
                <w:rFonts w:ascii="Times New Roman" w:hAnsi="Times New Roman"/>
                <w:sz w:val="20"/>
                <w:szCs w:val="20"/>
              </w:rPr>
            </w:pPr>
            <w:r w:rsidRPr="00EA22E5">
              <w:rPr>
                <w:rFonts w:ascii="Times New Roman" w:hAnsi="Times New Roman"/>
                <w:sz w:val="20"/>
                <w:szCs w:val="20"/>
              </w:rPr>
              <w:t>Дисперсійний зв'язок</w:t>
            </w:r>
          </w:p>
        </w:tc>
      </w:tr>
    </w:tbl>
    <w:p w:rsidR="002519EC" w:rsidRDefault="002519EC" w:rsidP="00AE1004">
      <w:pPr>
        <w:widowControl w:val="0"/>
        <w:spacing w:after="0" w:line="360" w:lineRule="auto"/>
        <w:ind w:firstLine="709"/>
        <w:jc w:val="both"/>
        <w:rPr>
          <w:rFonts w:ascii="Times New Roman" w:hAnsi="Times New Roman"/>
          <w:sz w:val="28"/>
          <w:szCs w:val="24"/>
          <w:lang w:val="en-US"/>
        </w:rPr>
      </w:pPr>
    </w:p>
    <w:p w:rsidR="00C751A6" w:rsidRPr="00AE1004" w:rsidRDefault="00C751A6"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Результати вимірюва</w:t>
      </w:r>
      <w:r w:rsidR="006C4DD5" w:rsidRPr="00AE1004">
        <w:rPr>
          <w:rFonts w:ascii="Times New Roman" w:hAnsi="Times New Roman"/>
          <w:sz w:val="28"/>
          <w:szCs w:val="24"/>
        </w:rPr>
        <w:t xml:space="preserve">нь метрик програмних продуктів, що були вище зазначені, подано в документі формату </w:t>
      </w:r>
      <w:r w:rsidR="006C4DD5" w:rsidRPr="00AE1004">
        <w:rPr>
          <w:rFonts w:ascii="Times New Roman" w:hAnsi="Times New Roman"/>
          <w:sz w:val="28"/>
          <w:szCs w:val="24"/>
          <w:lang w:val="en-US"/>
        </w:rPr>
        <w:t>Excel</w:t>
      </w:r>
      <w:r w:rsidR="006C4DD5" w:rsidRPr="00AE1004">
        <w:rPr>
          <w:rFonts w:ascii="Times New Roman" w:hAnsi="Times New Roman"/>
          <w:sz w:val="28"/>
          <w:szCs w:val="24"/>
          <w:lang w:val="ru-RU"/>
        </w:rPr>
        <w:t xml:space="preserve"> </w:t>
      </w:r>
      <w:r w:rsidR="006C4DD5" w:rsidRPr="00AE1004">
        <w:rPr>
          <w:rFonts w:ascii="Times New Roman" w:hAnsi="Times New Roman"/>
          <w:sz w:val="28"/>
          <w:szCs w:val="24"/>
        </w:rPr>
        <w:t>«</w:t>
      </w:r>
      <w:r w:rsidR="004050CD" w:rsidRPr="00AE1004">
        <w:rPr>
          <w:rFonts w:ascii="Times New Roman" w:hAnsi="Times New Roman"/>
          <w:sz w:val="28"/>
          <w:szCs w:val="24"/>
        </w:rPr>
        <w:t>Метрики програм</w:t>
      </w:r>
      <w:r w:rsidR="001C5438">
        <w:rPr>
          <w:rFonts w:ascii="Times New Roman" w:hAnsi="Times New Roman"/>
          <w:sz w:val="28"/>
          <w:szCs w:val="24"/>
        </w:rPr>
        <w:t>н</w:t>
      </w:r>
      <w:r w:rsidR="004050CD" w:rsidRPr="00AE1004">
        <w:rPr>
          <w:rFonts w:ascii="Times New Roman" w:hAnsi="Times New Roman"/>
          <w:sz w:val="28"/>
          <w:szCs w:val="24"/>
        </w:rPr>
        <w:t>их продуктів.</w:t>
      </w:r>
      <w:r w:rsidR="004050CD" w:rsidRPr="00AE1004">
        <w:rPr>
          <w:rFonts w:ascii="Times New Roman" w:hAnsi="Times New Roman"/>
          <w:sz w:val="28"/>
          <w:szCs w:val="24"/>
          <w:lang w:val="en-US"/>
        </w:rPr>
        <w:t>xclx</w:t>
      </w:r>
      <w:r w:rsidR="006C4DD5" w:rsidRPr="00AE1004">
        <w:rPr>
          <w:rFonts w:ascii="Times New Roman" w:hAnsi="Times New Roman"/>
          <w:sz w:val="28"/>
          <w:szCs w:val="24"/>
        </w:rPr>
        <w:t>»</w:t>
      </w:r>
      <w:r w:rsidR="00A0682F" w:rsidRPr="00AE1004">
        <w:rPr>
          <w:rFonts w:ascii="Times New Roman" w:hAnsi="Times New Roman"/>
          <w:sz w:val="28"/>
          <w:szCs w:val="24"/>
        </w:rPr>
        <w:t>, що є додатком до даної курсової роботи</w:t>
      </w:r>
      <w:r w:rsidR="004050CD" w:rsidRPr="00AE1004">
        <w:rPr>
          <w:rFonts w:ascii="Times New Roman" w:hAnsi="Times New Roman"/>
          <w:sz w:val="28"/>
          <w:szCs w:val="24"/>
        </w:rPr>
        <w:t>.</w:t>
      </w:r>
    </w:p>
    <w:p w:rsidR="00F4183C" w:rsidRPr="00AE1004" w:rsidRDefault="00F4183C"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При вико</w:t>
      </w:r>
      <w:r w:rsidR="001C5438">
        <w:rPr>
          <w:rFonts w:ascii="Times New Roman" w:hAnsi="Times New Roman"/>
          <w:sz w:val="28"/>
          <w:szCs w:val="24"/>
        </w:rPr>
        <w:t>н</w:t>
      </w:r>
      <w:r w:rsidRPr="00AE1004">
        <w:rPr>
          <w:rFonts w:ascii="Times New Roman" w:hAnsi="Times New Roman"/>
          <w:sz w:val="28"/>
          <w:szCs w:val="24"/>
        </w:rPr>
        <w:t>анні даної курсової роботи були використані наступні програмні засоби</w:t>
      </w:r>
      <w:r w:rsidR="00742075" w:rsidRPr="00AE1004">
        <w:rPr>
          <w:rFonts w:ascii="Times New Roman" w:hAnsi="Times New Roman"/>
          <w:sz w:val="28"/>
          <w:szCs w:val="24"/>
        </w:rPr>
        <w:t>:</w:t>
      </w:r>
    </w:p>
    <w:p w:rsidR="00F4183C" w:rsidRPr="00AE1004" w:rsidRDefault="00742075"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iPlasma</w:t>
      </w:r>
      <w:r w:rsidRPr="00AE1004">
        <w:rPr>
          <w:rFonts w:ascii="Times New Roman" w:hAnsi="Times New Roman"/>
          <w:sz w:val="28"/>
          <w:szCs w:val="24"/>
        </w:rPr>
        <w:t xml:space="preserve"> – дає можливість отримати значення 80-х об’єктно-орієнтованих метрик. Функціонально повний засіб для вимірювання, який вимірює метрики, які відносяться як до окремих класів, методів та пакетів, так і для проекту в цілому. Крім того, метрики виводяться не тільки в числовому вигляді, а й у графічному – у вигляді гістограми.</w:t>
      </w:r>
    </w:p>
    <w:p w:rsidR="003D5519" w:rsidRPr="00AE1004" w:rsidRDefault="003D5519"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Statistica</w:t>
      </w:r>
      <w:r w:rsidRPr="00AE1004">
        <w:rPr>
          <w:rFonts w:ascii="Times New Roman" w:hAnsi="Times New Roman"/>
          <w:sz w:val="28"/>
          <w:szCs w:val="24"/>
          <w:lang w:val="ru-RU"/>
        </w:rPr>
        <w:t xml:space="preserve"> – </w:t>
      </w:r>
      <w:r w:rsidRPr="00AE1004">
        <w:rPr>
          <w:rFonts w:ascii="Times New Roman" w:hAnsi="Times New Roman"/>
          <w:sz w:val="28"/>
          <w:szCs w:val="24"/>
        </w:rPr>
        <w:t>п</w:t>
      </w:r>
      <w:r w:rsidRPr="00AE1004">
        <w:rPr>
          <w:rFonts w:ascii="Times New Roman" w:hAnsi="Times New Roman"/>
          <w:sz w:val="28"/>
          <w:szCs w:val="24"/>
          <w:lang w:val="ru-RU"/>
        </w:rPr>
        <w:t xml:space="preserve">акет для всебічного статистичного аналізу, розроблений компанією </w:t>
      </w:r>
      <w:r w:rsidRPr="00AE1004">
        <w:rPr>
          <w:rFonts w:ascii="Times New Roman" w:hAnsi="Times New Roman"/>
          <w:sz w:val="28"/>
          <w:szCs w:val="24"/>
          <w:lang w:val="en-US"/>
        </w:rPr>
        <w:t>StatSoft</w:t>
      </w:r>
      <w:r w:rsidRPr="00AE1004">
        <w:rPr>
          <w:rFonts w:ascii="Times New Roman" w:hAnsi="Times New Roman"/>
          <w:sz w:val="28"/>
          <w:szCs w:val="24"/>
          <w:lang w:val="ru-RU"/>
        </w:rPr>
        <w:t xml:space="preserve">. У пакеті </w:t>
      </w:r>
      <w:r w:rsidRPr="00AE1004">
        <w:rPr>
          <w:rFonts w:ascii="Times New Roman" w:hAnsi="Times New Roman"/>
          <w:sz w:val="28"/>
          <w:szCs w:val="24"/>
          <w:lang w:val="en-US"/>
        </w:rPr>
        <w:t>STATISTICA</w:t>
      </w:r>
      <w:r w:rsidRPr="00AE1004">
        <w:rPr>
          <w:rFonts w:ascii="Times New Roman" w:hAnsi="Times New Roman"/>
          <w:sz w:val="28"/>
          <w:szCs w:val="24"/>
          <w:lang w:val="ru-RU"/>
        </w:rPr>
        <w:t xml:space="preserve"> реалізовані процедури для аналізу даних (</w:t>
      </w:r>
      <w:r w:rsidRPr="00AE1004">
        <w:rPr>
          <w:rFonts w:ascii="Times New Roman" w:hAnsi="Times New Roman"/>
          <w:sz w:val="28"/>
          <w:szCs w:val="24"/>
          <w:lang w:val="en-US"/>
        </w:rPr>
        <w:t>data</w:t>
      </w:r>
      <w:r w:rsidRPr="00AE1004">
        <w:rPr>
          <w:rFonts w:ascii="Times New Roman" w:hAnsi="Times New Roman"/>
          <w:sz w:val="28"/>
          <w:szCs w:val="24"/>
          <w:lang w:val="ru-RU"/>
        </w:rPr>
        <w:t xml:space="preserve"> </w:t>
      </w:r>
      <w:r w:rsidRPr="00AE1004">
        <w:rPr>
          <w:rFonts w:ascii="Times New Roman" w:hAnsi="Times New Roman"/>
          <w:sz w:val="28"/>
          <w:szCs w:val="24"/>
          <w:lang w:val="en-US"/>
        </w:rPr>
        <w:t>analysis</w:t>
      </w:r>
      <w:r w:rsidRPr="00AE1004">
        <w:rPr>
          <w:rFonts w:ascii="Times New Roman" w:hAnsi="Times New Roman"/>
          <w:sz w:val="28"/>
          <w:szCs w:val="24"/>
          <w:lang w:val="ru-RU"/>
        </w:rPr>
        <w:t>), управління даними (</w:t>
      </w:r>
      <w:r w:rsidRPr="00AE1004">
        <w:rPr>
          <w:rFonts w:ascii="Times New Roman" w:hAnsi="Times New Roman"/>
          <w:sz w:val="28"/>
          <w:szCs w:val="24"/>
          <w:lang w:val="en-US"/>
        </w:rPr>
        <w:t>data</w:t>
      </w:r>
      <w:r w:rsidRPr="00AE1004">
        <w:rPr>
          <w:rFonts w:ascii="Times New Roman" w:hAnsi="Times New Roman"/>
          <w:sz w:val="28"/>
          <w:szCs w:val="24"/>
          <w:lang w:val="ru-RU"/>
        </w:rPr>
        <w:t xml:space="preserve"> </w:t>
      </w:r>
      <w:r w:rsidRPr="00AE1004">
        <w:rPr>
          <w:rFonts w:ascii="Times New Roman" w:hAnsi="Times New Roman"/>
          <w:sz w:val="28"/>
          <w:szCs w:val="24"/>
          <w:lang w:val="en-US"/>
        </w:rPr>
        <w:t>management</w:t>
      </w:r>
      <w:r w:rsidRPr="00AE1004">
        <w:rPr>
          <w:rFonts w:ascii="Times New Roman" w:hAnsi="Times New Roman"/>
          <w:sz w:val="28"/>
          <w:szCs w:val="24"/>
          <w:lang w:val="ru-RU"/>
        </w:rPr>
        <w:t>), видобутку даних (</w:t>
      </w:r>
      <w:r w:rsidRPr="00AE1004">
        <w:rPr>
          <w:rFonts w:ascii="Times New Roman" w:hAnsi="Times New Roman"/>
          <w:sz w:val="28"/>
          <w:szCs w:val="24"/>
          <w:lang w:val="en-US"/>
        </w:rPr>
        <w:t>data</w:t>
      </w:r>
      <w:r w:rsidRPr="00AE1004">
        <w:rPr>
          <w:rFonts w:ascii="Times New Roman" w:hAnsi="Times New Roman"/>
          <w:sz w:val="28"/>
          <w:szCs w:val="24"/>
          <w:lang w:val="ru-RU"/>
        </w:rPr>
        <w:t xml:space="preserve"> </w:t>
      </w:r>
      <w:r w:rsidRPr="00AE1004">
        <w:rPr>
          <w:rFonts w:ascii="Times New Roman" w:hAnsi="Times New Roman"/>
          <w:sz w:val="28"/>
          <w:szCs w:val="24"/>
          <w:lang w:val="en-US"/>
        </w:rPr>
        <w:t>mining</w:t>
      </w:r>
      <w:r w:rsidRPr="00AE1004">
        <w:rPr>
          <w:rFonts w:ascii="Times New Roman" w:hAnsi="Times New Roman"/>
          <w:sz w:val="28"/>
          <w:szCs w:val="24"/>
          <w:lang w:val="ru-RU"/>
        </w:rPr>
        <w:t>), візуалізації даних (</w:t>
      </w:r>
      <w:r w:rsidRPr="00AE1004">
        <w:rPr>
          <w:rFonts w:ascii="Times New Roman" w:hAnsi="Times New Roman"/>
          <w:sz w:val="28"/>
          <w:szCs w:val="24"/>
          <w:lang w:val="en-US"/>
        </w:rPr>
        <w:t>data</w:t>
      </w:r>
      <w:r w:rsidRPr="00AE1004">
        <w:rPr>
          <w:rFonts w:ascii="Times New Roman" w:hAnsi="Times New Roman"/>
          <w:sz w:val="28"/>
          <w:szCs w:val="24"/>
          <w:lang w:val="ru-RU"/>
        </w:rPr>
        <w:t xml:space="preserve"> </w:t>
      </w:r>
      <w:r w:rsidRPr="00AE1004">
        <w:rPr>
          <w:rFonts w:ascii="Times New Roman" w:hAnsi="Times New Roman"/>
          <w:sz w:val="28"/>
          <w:szCs w:val="24"/>
          <w:lang w:val="en-US"/>
        </w:rPr>
        <w:t>visualization</w:t>
      </w:r>
      <w:r w:rsidRPr="00AE1004">
        <w:rPr>
          <w:rFonts w:ascii="Times New Roman" w:hAnsi="Times New Roman"/>
          <w:sz w:val="28"/>
          <w:szCs w:val="24"/>
          <w:lang w:val="ru-RU"/>
        </w:rPr>
        <w:t>).</w:t>
      </w:r>
    </w:p>
    <w:p w:rsidR="004050CD" w:rsidRPr="00AE1004" w:rsidRDefault="004050CD" w:rsidP="00AE1004">
      <w:pPr>
        <w:widowControl w:val="0"/>
        <w:spacing w:after="0" w:line="360" w:lineRule="auto"/>
        <w:ind w:firstLine="709"/>
        <w:jc w:val="both"/>
        <w:rPr>
          <w:rFonts w:ascii="Times New Roman" w:hAnsi="Times New Roman"/>
          <w:sz w:val="28"/>
          <w:szCs w:val="24"/>
        </w:rPr>
      </w:pPr>
    </w:p>
    <w:p w:rsidR="00366AF9" w:rsidRPr="00AE1004" w:rsidRDefault="00366AF9" w:rsidP="00AE1004">
      <w:pPr>
        <w:pStyle w:val="a3"/>
        <w:widowControl w:val="0"/>
        <w:numPr>
          <w:ilvl w:val="0"/>
          <w:numId w:val="5"/>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Описання алгоритму та засобів, які будуть використовуватися</w:t>
      </w:r>
    </w:p>
    <w:p w:rsidR="002519EC" w:rsidRPr="001C5438" w:rsidRDefault="002519EC" w:rsidP="00AE1004">
      <w:pPr>
        <w:widowControl w:val="0"/>
        <w:spacing w:after="0" w:line="360" w:lineRule="auto"/>
        <w:ind w:firstLine="709"/>
        <w:jc w:val="both"/>
        <w:rPr>
          <w:rFonts w:ascii="Times New Roman" w:hAnsi="Times New Roman"/>
          <w:sz w:val="28"/>
          <w:szCs w:val="24"/>
          <w:lang w:val="ru-RU"/>
        </w:rPr>
      </w:pPr>
    </w:p>
    <w:p w:rsidR="0091098D" w:rsidRPr="00AE1004" w:rsidRDefault="0091098D"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При виконанні даної курсової роботи буде проводитись статистичний аналіз.</w:t>
      </w:r>
    </w:p>
    <w:p w:rsidR="00800F76" w:rsidRPr="00AE1004" w:rsidRDefault="00800F76"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Статистичний аналіз, який виконується з метою визначення залежностей між метриками, складається з трьох етапів: первинний статистичний аналіз, кореляційний аналіз та регресійний аналіз</w:t>
      </w:r>
      <w:r w:rsidR="00842DA5" w:rsidRPr="00AE1004">
        <w:rPr>
          <w:rFonts w:ascii="Times New Roman" w:hAnsi="Times New Roman"/>
          <w:sz w:val="28"/>
          <w:szCs w:val="24"/>
        </w:rPr>
        <w:t>.</w:t>
      </w:r>
    </w:p>
    <w:p w:rsidR="00800F76" w:rsidRPr="001C5438" w:rsidRDefault="00800F76" w:rsidP="00AE1004">
      <w:pPr>
        <w:widowControl w:val="0"/>
        <w:spacing w:after="0" w:line="360" w:lineRule="auto"/>
        <w:ind w:firstLine="709"/>
        <w:jc w:val="both"/>
        <w:rPr>
          <w:rFonts w:ascii="Times New Roman" w:hAnsi="Times New Roman"/>
          <w:sz w:val="28"/>
          <w:szCs w:val="24"/>
          <w:lang w:val="ru-RU"/>
        </w:rPr>
      </w:pPr>
      <w:r w:rsidRPr="00AE1004">
        <w:rPr>
          <w:rFonts w:ascii="Times New Roman" w:hAnsi="Times New Roman"/>
          <w:sz w:val="28"/>
          <w:szCs w:val="24"/>
        </w:rPr>
        <w:t>Схема побудови залежностей між метриками представлена на рис. 1.</w:t>
      </w:r>
    </w:p>
    <w:p w:rsidR="002519EC" w:rsidRPr="001C5438" w:rsidRDefault="002519EC" w:rsidP="00AE1004">
      <w:pPr>
        <w:widowControl w:val="0"/>
        <w:spacing w:after="0" w:line="360" w:lineRule="auto"/>
        <w:ind w:firstLine="709"/>
        <w:jc w:val="both"/>
        <w:rPr>
          <w:rFonts w:ascii="Times New Roman" w:hAnsi="Times New Roman"/>
          <w:sz w:val="28"/>
          <w:szCs w:val="24"/>
          <w:lang w:val="ru-RU"/>
        </w:rPr>
      </w:pPr>
    </w:p>
    <w:p w:rsidR="002519EC" w:rsidRPr="001C5438" w:rsidRDefault="002519EC">
      <w:pPr>
        <w:rPr>
          <w:rFonts w:ascii="Times New Roman" w:hAnsi="Times New Roman"/>
          <w:sz w:val="28"/>
          <w:szCs w:val="24"/>
          <w:lang w:val="ru-RU"/>
        </w:rPr>
      </w:pPr>
      <w:r w:rsidRPr="001C5438">
        <w:rPr>
          <w:rFonts w:ascii="Times New Roman" w:hAnsi="Times New Roman"/>
          <w:sz w:val="28"/>
          <w:szCs w:val="24"/>
          <w:lang w:val="ru-RU"/>
        </w:rPr>
        <w:br w:type="page"/>
      </w:r>
    </w:p>
    <w:p w:rsidR="00800F76" w:rsidRPr="00AE1004" w:rsidRDefault="00B26019" w:rsidP="00AE1004">
      <w:pPr>
        <w:widowControl w:val="0"/>
        <w:spacing w:after="0" w:line="360" w:lineRule="auto"/>
        <w:ind w:firstLine="709"/>
        <w:jc w:val="both"/>
        <w:rPr>
          <w:rFonts w:ascii="Times New Roman" w:hAnsi="Times New Roman"/>
          <w:sz w:val="28"/>
        </w:rPr>
      </w:pPr>
      <w:r>
        <w:rPr>
          <w:rFonts w:ascii="Times New Roman" w:hAnsi="Times New Roman"/>
          <w:noProof/>
          <w:sz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style="width:305.25pt;height:418.5pt;visibility:visible" o:bordertopcolor="black" o:borderleftcolor="black" o:borderbottomcolor="black" o:borderrightcolor="black">
            <v:imagedata r:id="rId10" o:title=""/>
            <w10:bordertop type="single" width="6"/>
            <w10:borderleft type="single" width="6"/>
            <w10:borderbottom type="single" width="6"/>
            <w10:borderright type="single" width="6"/>
          </v:shape>
        </w:pict>
      </w:r>
    </w:p>
    <w:p w:rsidR="00381AEB" w:rsidRPr="00AE1004" w:rsidRDefault="00800F76" w:rsidP="00AE1004">
      <w:pPr>
        <w:widowControl w:val="0"/>
        <w:spacing w:after="0" w:line="360" w:lineRule="auto"/>
        <w:ind w:firstLine="709"/>
        <w:jc w:val="both"/>
        <w:rPr>
          <w:rFonts w:ascii="Times New Roman" w:hAnsi="Times New Roman"/>
          <w:sz w:val="28"/>
          <w:szCs w:val="24"/>
          <w:lang w:val="ru-RU"/>
        </w:rPr>
      </w:pPr>
      <w:r w:rsidRPr="00AE1004">
        <w:rPr>
          <w:rFonts w:ascii="Times New Roman" w:hAnsi="Times New Roman"/>
          <w:sz w:val="28"/>
          <w:szCs w:val="24"/>
        </w:rPr>
        <w:t>Рис. 1 Схема побудови залежностей</w:t>
      </w:r>
    </w:p>
    <w:p w:rsidR="002519EC" w:rsidRPr="001C5438" w:rsidRDefault="002519EC" w:rsidP="00AE1004">
      <w:pPr>
        <w:widowControl w:val="0"/>
        <w:spacing w:after="0" w:line="360" w:lineRule="auto"/>
        <w:ind w:firstLine="709"/>
        <w:jc w:val="both"/>
        <w:rPr>
          <w:rFonts w:ascii="Times New Roman" w:hAnsi="Times New Roman"/>
          <w:sz w:val="28"/>
          <w:szCs w:val="24"/>
          <w:lang w:val="ru-RU"/>
        </w:rPr>
      </w:pPr>
    </w:p>
    <w:p w:rsidR="00737D51" w:rsidRPr="00AE1004" w:rsidRDefault="00737D51"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Первинний статистичний аналіз метрик та експертних оцінок</w:t>
      </w:r>
    </w:p>
    <w:p w:rsidR="00737D51" w:rsidRPr="00AE1004" w:rsidRDefault="00737D51"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Метою первинного статистичного аналізу являється визначення закону розподілу випадкової величини, точніше визначення відповіді на питання „Чи є даний закон розподілу випадкової величини нормальним?”. На етапі первинного статистичного аналізу відбувається дослідження вхідних статистичних даних. Спочатку аналізуються</w:t>
      </w:r>
      <w:r w:rsidR="00AE1004">
        <w:rPr>
          <w:rFonts w:ascii="Times New Roman" w:hAnsi="Times New Roman"/>
          <w:sz w:val="28"/>
          <w:szCs w:val="24"/>
        </w:rPr>
        <w:t xml:space="preserve"> </w:t>
      </w:r>
      <w:r w:rsidRPr="00AE1004">
        <w:rPr>
          <w:rFonts w:ascii="Times New Roman" w:hAnsi="Times New Roman"/>
          <w:sz w:val="28"/>
          <w:szCs w:val="24"/>
        </w:rPr>
        <w:t xml:space="preserve">метрики, отримані в результаті вимірювання набору програм, далі експертні оцінки, що зробили експерти для цього ж набору програм. </w:t>
      </w:r>
    </w:p>
    <w:p w:rsidR="00737D51" w:rsidRPr="00AE1004" w:rsidRDefault="00737D51"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Кінцевою метою первинного статистичного аналізу є визначення, чи належить побудований закон до нормального. Причиною цього є те, що подальший аналіз базується на перевірці на „нормальність” закону розподілу, тобто кожний з наступних етапів починається цією перевіркою, і в залежності від відповіді застосовуються різні методи обчислень.</w:t>
      </w:r>
    </w:p>
    <w:p w:rsidR="00737D51" w:rsidRPr="00AE1004" w:rsidRDefault="00737D51"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 xml:space="preserve"> Кореляційний аналіз пар „метрика – експертна оцінка”</w:t>
      </w:r>
    </w:p>
    <w:p w:rsidR="00737D51" w:rsidRPr="00AE1004" w:rsidRDefault="00737D51"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На етапі кореляційного аналізу визначається, чи існує залежність між певними метриками та експертними оцінками, чи її немає. Якщо залежність існує, то проводиться первинна обробка даних для визначення довірчої ймовірності та виду залежності. В іншому випадку робиться висновок про відсутність залежності.</w:t>
      </w:r>
    </w:p>
    <w:p w:rsidR="00737D51" w:rsidRPr="00AE1004" w:rsidRDefault="00737D51"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Отже, результатом даного етапу є відсіювання незалежних між собою пар „метрика – експертна оцінка” та визначення за можливістю виду залежності для інших пар.</w:t>
      </w:r>
    </w:p>
    <w:p w:rsidR="00737D51" w:rsidRPr="00AE1004" w:rsidRDefault="00737D51"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Регресійний аналіз залежних величин</w:t>
      </w:r>
    </w:p>
    <w:p w:rsidR="00737D51" w:rsidRPr="00AE1004" w:rsidRDefault="00737D51"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 xml:space="preserve">Регресійний аналіз – останній етап в дослідженні на залежність метрик та експертних оцінок. Він проводиться тільки при виконанні умови, що дисперсія залежної змінної (експертної оцінки) повинна залишатися постійною при зміні значення аргументу (метрики), тобто, спочатку визначається дисперсія експертної оцінки для кожного прийнятого значення метрики. </w:t>
      </w:r>
    </w:p>
    <w:p w:rsidR="0001780D" w:rsidRPr="00AE1004" w:rsidRDefault="00737D51"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Якщо пара „метрика – експертна оцінка” пройшла всі етапи і не була відсіяною, робиться висновок, що експертна оцінка залежить певним чином від значення метрики з силою, що показує коефіцієнт детермінації, а вигляд залежності визначає лінія регресії.</w:t>
      </w:r>
    </w:p>
    <w:p w:rsidR="003A2B11" w:rsidRPr="00AE1004" w:rsidRDefault="003A2B11" w:rsidP="00AE1004">
      <w:pPr>
        <w:widowControl w:val="0"/>
        <w:spacing w:after="0" w:line="360" w:lineRule="auto"/>
        <w:ind w:firstLine="709"/>
        <w:jc w:val="both"/>
        <w:rPr>
          <w:rFonts w:ascii="Times New Roman" w:hAnsi="Times New Roman"/>
          <w:sz w:val="28"/>
          <w:szCs w:val="24"/>
        </w:rPr>
      </w:pPr>
    </w:p>
    <w:p w:rsidR="004F464D" w:rsidRPr="00AE1004" w:rsidRDefault="0091345F" w:rsidP="00AE1004">
      <w:pPr>
        <w:pStyle w:val="a3"/>
        <w:widowControl w:val="0"/>
        <w:numPr>
          <w:ilvl w:val="0"/>
          <w:numId w:val="5"/>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Первинний статистичний аналіз із гістограмами метрик, експертної оцінки властивості ПЗ та основними статистичними характеристиками, та перевірками</w:t>
      </w:r>
    </w:p>
    <w:p w:rsidR="002519EC" w:rsidRPr="001C5438" w:rsidRDefault="002519EC" w:rsidP="00AE1004">
      <w:pPr>
        <w:widowControl w:val="0"/>
        <w:spacing w:after="0" w:line="360" w:lineRule="auto"/>
        <w:ind w:firstLine="709"/>
        <w:jc w:val="both"/>
        <w:rPr>
          <w:rFonts w:ascii="Times New Roman" w:hAnsi="Times New Roman"/>
          <w:sz w:val="28"/>
          <w:szCs w:val="24"/>
          <w:lang w:val="ru-RU"/>
        </w:rPr>
      </w:pPr>
    </w:p>
    <w:p w:rsidR="0091345F" w:rsidRPr="00AE1004" w:rsidRDefault="001C5438" w:rsidP="00AE1004">
      <w:pPr>
        <w:widowControl w:val="0"/>
        <w:spacing w:after="0" w:line="360" w:lineRule="auto"/>
        <w:ind w:firstLine="709"/>
        <w:jc w:val="both"/>
        <w:rPr>
          <w:rFonts w:ascii="Times New Roman" w:hAnsi="Times New Roman"/>
          <w:sz w:val="28"/>
          <w:szCs w:val="24"/>
        </w:rPr>
      </w:pPr>
      <w:r>
        <w:rPr>
          <w:rFonts w:ascii="Times New Roman" w:hAnsi="Times New Roman"/>
          <w:sz w:val="28"/>
          <w:szCs w:val="24"/>
        </w:rPr>
        <w:t>Перви</w:t>
      </w:r>
      <w:r w:rsidR="00B34D2A" w:rsidRPr="00AE1004">
        <w:rPr>
          <w:rFonts w:ascii="Times New Roman" w:hAnsi="Times New Roman"/>
          <w:sz w:val="28"/>
          <w:szCs w:val="24"/>
        </w:rPr>
        <w:t xml:space="preserve">нний статистичний аналіз проводиться за допомогою програми </w:t>
      </w:r>
      <w:r w:rsidR="00B34D2A" w:rsidRPr="00AE1004">
        <w:rPr>
          <w:rFonts w:ascii="Times New Roman" w:hAnsi="Times New Roman"/>
          <w:sz w:val="28"/>
          <w:szCs w:val="24"/>
          <w:lang w:val="en-US"/>
        </w:rPr>
        <w:t>Statistica</w:t>
      </w:r>
      <w:r w:rsidR="00B34D2A" w:rsidRPr="00AE1004">
        <w:rPr>
          <w:rFonts w:ascii="Times New Roman" w:hAnsi="Times New Roman"/>
          <w:sz w:val="28"/>
          <w:szCs w:val="24"/>
          <w:lang w:val="ru-RU"/>
        </w:rPr>
        <w:t xml:space="preserve">, що набагато спрощує </w:t>
      </w:r>
      <w:r w:rsidR="00B34D2A" w:rsidRPr="00AE1004">
        <w:rPr>
          <w:rFonts w:ascii="Times New Roman" w:hAnsi="Times New Roman"/>
          <w:sz w:val="28"/>
          <w:szCs w:val="24"/>
        </w:rPr>
        <w:t>обчислення.</w:t>
      </w:r>
      <w:r w:rsidR="008B6E23" w:rsidRPr="00AE1004">
        <w:rPr>
          <w:rFonts w:ascii="Times New Roman" w:hAnsi="Times New Roman"/>
          <w:sz w:val="28"/>
          <w:szCs w:val="24"/>
        </w:rPr>
        <w:t xml:space="preserve"> </w:t>
      </w:r>
    </w:p>
    <w:p w:rsidR="009531EC" w:rsidRPr="00AE1004" w:rsidRDefault="00EE53CD" w:rsidP="00AE1004">
      <w:pPr>
        <w:widowControl w:val="0"/>
        <w:spacing w:after="0" w:line="360" w:lineRule="auto"/>
        <w:ind w:firstLine="709"/>
        <w:jc w:val="both"/>
        <w:rPr>
          <w:rFonts w:ascii="Times New Roman" w:hAnsi="Times New Roman"/>
          <w:sz w:val="28"/>
          <w:szCs w:val="24"/>
          <w:lang w:val="ru-RU"/>
        </w:rPr>
      </w:pPr>
      <w:r w:rsidRPr="00AE1004">
        <w:rPr>
          <w:rFonts w:ascii="Times New Roman" w:hAnsi="Times New Roman"/>
          <w:sz w:val="28"/>
          <w:szCs w:val="24"/>
        </w:rPr>
        <w:t>Важливим способом "опису" змінної є форма її розподілу, яка показує, з якою частотою значення змінної потрапляють в певні інтервали. Ці інтервали, що називаються інтервалами угруповання, обираються дослідником. Зазвичай дослідника цікавить, наскільки точно розподіл можна апроксимувати нормальним (див. нижче картинку з прикладом такого розподілу) (див. також Елементарні поняття статистики). Прості описові статистики дають про це деяку інформацію. Наприклад, якщо асиметрія (показує відхилення розподілу від симетричного) істотно відрізняється від 0, то розподіл несиметрично, у той час як нормальний розподіл абсолютно симетрично. Отже, у симетричного розподілу асиметрія дорівнює 0. Асиметрія розподілу з довгим правим хвостом позитивна. Якщо розподіл має довгий лівий хвіст, то його асиметрія негативна. Далі, якщо ексцес (показує "гостроту піку" розподілу) істотно відрізняється від 0, то розподіл має або більше закруглений пік, ніж нормальне, або, навпаки, має більш гострий пік (можливо, є декілька піків). Зазвичай, якщо ексцес позитивний, то пік загострений, якщо негативний, то пік закруглений. Ексцес нормального розподілу дорівнює 0.</w:t>
      </w:r>
    </w:p>
    <w:p w:rsidR="009531EC" w:rsidRPr="001C5438" w:rsidRDefault="009531EC"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Більш точну інформацію про форму розподілу можна отримати за допомогою критеріїв нормальності (наприклад, критерію Колмогорова-Смирнова або W критерію Шапіро-Уїлки). Однак жоден із цих критеріїв не може замінити візуальну перевірку за допомогою гістограми (графіка, що показує частоту влучень значень змінної в окремі інтервали).</w:t>
      </w:r>
    </w:p>
    <w:p w:rsidR="005F183C" w:rsidRPr="00AE1004" w:rsidRDefault="009531EC"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Гістограма дозволяє "на око" оцінити нормальність емпіричного розподілу. На гістограму також накладається крива нормального розподілу. Гістограма дозволяє якісно оцінити різні характеристики розподілу. Наприклад, на ній можна побачити, що розподіл бімодальному (має 2 піку). Це може бути викликано, наприклад, тим, що вибірка неоднорідна, можливо, витягли з двох різних популяцій, кожна з яких більш-менш нормальна. У таких ситуаціях, щоб зрозуміти природу спостережуваних змінних, можна спробувати знайти якісний спосіб поділу вибірки на дві частини.</w:t>
      </w:r>
    </w:p>
    <w:p w:rsidR="00562003" w:rsidRPr="00AE1004" w:rsidRDefault="005F183C"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Кінцевою метою первинного статистичного аналізу є визначення, чи належить побудований закон до нормального. Причиною цього є те, що подальший аналіз базується на перевірці на „нормальність” закону розподілу, тобто кожний з наступних етапів починається цією перевіркою, і в залежності від відповіді застосовуються різні методи обчислень.</w:t>
      </w:r>
    </w:p>
    <w:p w:rsidR="00272BAA" w:rsidRPr="00AE1004" w:rsidRDefault="0042078C"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 xml:space="preserve">Статистичні дані, які були виміряні за допомогою програмного забезпечення </w:t>
      </w:r>
      <w:r w:rsidRPr="00AE1004">
        <w:rPr>
          <w:rFonts w:ascii="Times New Roman" w:hAnsi="Times New Roman"/>
          <w:sz w:val="28"/>
          <w:szCs w:val="24"/>
          <w:lang w:val="en-US"/>
        </w:rPr>
        <w:t>Statistica</w:t>
      </w:r>
      <w:r w:rsidRPr="00AE1004">
        <w:rPr>
          <w:rFonts w:ascii="Times New Roman" w:hAnsi="Times New Roman"/>
          <w:sz w:val="28"/>
          <w:szCs w:val="24"/>
          <w:lang w:val="ru-RU"/>
        </w:rPr>
        <w:t xml:space="preserve"> </w:t>
      </w:r>
      <w:r w:rsidRPr="00AE1004">
        <w:rPr>
          <w:rFonts w:ascii="Times New Roman" w:hAnsi="Times New Roman"/>
          <w:sz w:val="28"/>
          <w:szCs w:val="24"/>
        </w:rPr>
        <w:t>подано в</w:t>
      </w:r>
      <w:r w:rsidR="00AE1004">
        <w:rPr>
          <w:rFonts w:ascii="Times New Roman" w:hAnsi="Times New Roman"/>
          <w:sz w:val="28"/>
          <w:szCs w:val="24"/>
        </w:rPr>
        <w:t xml:space="preserve"> </w:t>
      </w:r>
      <w:r w:rsidRPr="00AE1004">
        <w:rPr>
          <w:rFonts w:ascii="Times New Roman" w:hAnsi="Times New Roman"/>
          <w:sz w:val="28"/>
          <w:szCs w:val="24"/>
        </w:rPr>
        <w:t xml:space="preserve">таблиці 4. </w:t>
      </w:r>
    </w:p>
    <w:p w:rsidR="002519EC" w:rsidRPr="001C5438" w:rsidRDefault="002519EC" w:rsidP="00AE1004">
      <w:pPr>
        <w:pStyle w:val="a8"/>
        <w:widowControl w:val="0"/>
        <w:spacing w:after="0" w:line="360" w:lineRule="auto"/>
        <w:ind w:firstLine="709"/>
        <w:jc w:val="both"/>
        <w:rPr>
          <w:rFonts w:ascii="Times New Roman" w:hAnsi="Times New Roman"/>
          <w:b w:val="0"/>
          <w:color w:val="auto"/>
          <w:sz w:val="28"/>
          <w:lang w:val="ru-RU"/>
        </w:rPr>
      </w:pPr>
    </w:p>
    <w:p w:rsidR="00272BAA" w:rsidRPr="00AE1004" w:rsidRDefault="00272BAA" w:rsidP="00AE1004">
      <w:pPr>
        <w:pStyle w:val="a8"/>
        <w:widowControl w:val="0"/>
        <w:spacing w:after="0" w:line="360" w:lineRule="auto"/>
        <w:ind w:firstLine="709"/>
        <w:jc w:val="both"/>
        <w:rPr>
          <w:rFonts w:ascii="Times New Roman" w:hAnsi="Times New Roman"/>
          <w:b w:val="0"/>
          <w:color w:val="auto"/>
          <w:sz w:val="28"/>
        </w:rPr>
      </w:pPr>
      <w:r w:rsidRPr="00AE1004">
        <w:rPr>
          <w:rFonts w:ascii="Times New Roman" w:hAnsi="Times New Roman"/>
          <w:b w:val="0"/>
          <w:color w:val="auto"/>
          <w:sz w:val="28"/>
        </w:rPr>
        <w:t xml:space="preserve">Таблиця </w:t>
      </w:r>
      <w:r w:rsidRPr="00AE1004">
        <w:rPr>
          <w:rFonts w:ascii="Times New Roman" w:hAnsi="Times New Roman"/>
          <w:b w:val="0"/>
          <w:noProof/>
          <w:color w:val="auto"/>
          <w:sz w:val="28"/>
        </w:rPr>
        <w:t>4</w:t>
      </w:r>
      <w:r w:rsidRPr="00AE1004">
        <w:rPr>
          <w:rFonts w:ascii="Times New Roman" w:hAnsi="Times New Roman"/>
          <w:b w:val="0"/>
          <w:color w:val="auto"/>
          <w:sz w:val="28"/>
        </w:rPr>
        <w:t>. Статистичні дані</w:t>
      </w:r>
    </w:p>
    <w:p w:rsidR="0042078C" w:rsidRDefault="00B26019" w:rsidP="002519EC">
      <w:pPr>
        <w:widowControl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26" type="#_x0000_t75" style="width:453pt;height:182.25pt">
            <v:imagedata r:id="rId11" o:title=""/>
          </v:shape>
        </w:pict>
      </w:r>
    </w:p>
    <w:p w:rsidR="002519EC" w:rsidRPr="00AE1004" w:rsidRDefault="002519EC" w:rsidP="002519EC">
      <w:pPr>
        <w:widowControl w:val="0"/>
        <w:spacing w:after="0" w:line="360" w:lineRule="auto"/>
        <w:jc w:val="both"/>
        <w:rPr>
          <w:rFonts w:ascii="Times New Roman" w:hAnsi="Times New Roman" w:cs="Courier New"/>
          <w:sz w:val="28"/>
          <w:szCs w:val="18"/>
        </w:rPr>
      </w:pPr>
    </w:p>
    <w:p w:rsidR="00272BAA" w:rsidRPr="001C5438" w:rsidRDefault="00272BAA"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lang w:val="ru-RU"/>
        </w:rPr>
      </w:pPr>
      <w:r w:rsidRPr="00AE1004">
        <w:rPr>
          <w:rFonts w:ascii="Times New Roman" w:hAnsi="Times New Roman"/>
          <w:sz w:val="28"/>
          <w:szCs w:val="24"/>
        </w:rPr>
        <w:t xml:space="preserve">Нижче на </w:t>
      </w:r>
      <w:r w:rsidR="001C748D" w:rsidRPr="00AE1004">
        <w:rPr>
          <w:rFonts w:ascii="Times New Roman" w:hAnsi="Times New Roman"/>
          <w:sz w:val="28"/>
          <w:szCs w:val="24"/>
        </w:rPr>
        <w:t>малюнках</w:t>
      </w:r>
      <w:r w:rsidRPr="00AE1004">
        <w:rPr>
          <w:rFonts w:ascii="Times New Roman" w:hAnsi="Times New Roman"/>
          <w:sz w:val="28"/>
          <w:szCs w:val="24"/>
        </w:rPr>
        <w:t xml:space="preserve"> подано </w:t>
      </w:r>
      <w:r w:rsidR="001C748D" w:rsidRPr="00AE1004">
        <w:rPr>
          <w:rFonts w:ascii="Times New Roman" w:hAnsi="Times New Roman"/>
          <w:sz w:val="28"/>
          <w:szCs w:val="24"/>
        </w:rPr>
        <w:t>побудовані гістограми по кожній метриці</w:t>
      </w:r>
    </w:p>
    <w:p w:rsidR="002519EC" w:rsidRPr="001C5438" w:rsidRDefault="002519EC"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lang w:val="ru-RU"/>
        </w:rPr>
      </w:pPr>
    </w:p>
    <w:p w:rsidR="002519EC" w:rsidRPr="001C5438" w:rsidRDefault="002519EC">
      <w:pPr>
        <w:rPr>
          <w:rFonts w:ascii="Times New Roman" w:hAnsi="Times New Roman"/>
          <w:sz w:val="28"/>
          <w:szCs w:val="24"/>
          <w:lang w:val="ru-RU"/>
        </w:rPr>
      </w:pPr>
      <w:r w:rsidRPr="001C5438">
        <w:rPr>
          <w:rFonts w:ascii="Times New Roman" w:hAnsi="Times New Roman"/>
          <w:sz w:val="28"/>
          <w:szCs w:val="24"/>
          <w:lang w:val="ru-RU"/>
        </w:rPr>
        <w:br w:type="page"/>
      </w:r>
    </w:p>
    <w:p w:rsidR="002158E1"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27" type="#_x0000_t75" style="width:423pt;height:341.25pt">
            <v:imagedata r:id="rId12" o:title=""/>
          </v:shape>
        </w:pict>
      </w:r>
    </w:p>
    <w:p w:rsidR="002519EC" w:rsidRDefault="002519EC"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lang w:val="en-US"/>
        </w:rPr>
      </w:pPr>
    </w:p>
    <w:p w:rsidR="002158E1"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28" type="#_x0000_t75" style="width:417.75pt;height:341.25pt">
            <v:imagedata r:id="rId13" o:title=""/>
          </v:shape>
        </w:pict>
      </w:r>
    </w:p>
    <w:p w:rsidR="002158E1"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29" type="#_x0000_t75" style="width:426pt;height:345.75pt">
            <v:imagedata r:id="rId14" o:title=""/>
          </v:shape>
        </w:pict>
      </w:r>
    </w:p>
    <w:p w:rsidR="002158E1" w:rsidRPr="00AE1004" w:rsidRDefault="002158E1"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lang w:val="en-US"/>
        </w:rPr>
      </w:pPr>
    </w:p>
    <w:p w:rsidR="002158E1"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30" type="#_x0000_t75" style="width:417.75pt;height:345.75pt">
            <v:imagedata r:id="rId15" o:title=""/>
          </v:shape>
        </w:pict>
      </w:r>
    </w:p>
    <w:p w:rsidR="002158E1"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31" type="#_x0000_t75" style="width:420.75pt;height:345.75pt">
            <v:imagedata r:id="rId16" o:title=""/>
          </v:shape>
        </w:pict>
      </w:r>
    </w:p>
    <w:p w:rsidR="002158E1" w:rsidRPr="00AE1004" w:rsidRDefault="002158E1"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lang w:val="en-US"/>
        </w:rPr>
      </w:pPr>
    </w:p>
    <w:p w:rsidR="002158E1"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32" type="#_x0000_t75" style="width:403.5pt;height:345.75pt">
            <v:imagedata r:id="rId17" o:title=""/>
          </v:shape>
        </w:pict>
      </w:r>
    </w:p>
    <w:p w:rsidR="002158E1"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33" type="#_x0000_t75" style="width:411.75pt;height:345.75pt">
            <v:imagedata r:id="rId18" o:title=""/>
          </v:shape>
        </w:pict>
      </w:r>
    </w:p>
    <w:p w:rsidR="002158E1" w:rsidRPr="00AE1004" w:rsidRDefault="002158E1"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lang w:val="en-US"/>
        </w:rPr>
      </w:pPr>
    </w:p>
    <w:p w:rsidR="002158E1"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34" type="#_x0000_t75" style="width:411.75pt;height:345.75pt">
            <v:imagedata r:id="rId19" o:title=""/>
          </v:shape>
        </w:pict>
      </w:r>
    </w:p>
    <w:p w:rsidR="002158E1"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35" type="#_x0000_t75" style="width:6in;height:343.5pt">
            <v:imagedata r:id="rId20" o:title=""/>
          </v:shape>
        </w:pict>
      </w:r>
    </w:p>
    <w:p w:rsidR="002158E1" w:rsidRPr="00AE1004" w:rsidRDefault="002158E1"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lang w:val="en-US"/>
        </w:rPr>
      </w:pPr>
    </w:p>
    <w:p w:rsidR="002158E1"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36" type="#_x0000_t75" style="width:405.75pt;height:341.25pt">
            <v:imagedata r:id="rId21" o:title=""/>
          </v:shape>
        </w:pict>
      </w:r>
    </w:p>
    <w:p w:rsidR="002158E1"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37" type="#_x0000_t75" style="width:414.75pt;height:343.5pt">
            <v:imagedata r:id="rId22" o:title=""/>
          </v:shape>
        </w:pict>
      </w:r>
    </w:p>
    <w:p w:rsidR="009B4DCC" w:rsidRPr="00AE1004" w:rsidRDefault="009B4DCC" w:rsidP="00AE1004">
      <w:pPr>
        <w:widowControl w:val="0"/>
        <w:spacing w:after="0" w:line="360" w:lineRule="auto"/>
        <w:ind w:firstLine="709"/>
        <w:jc w:val="both"/>
        <w:rPr>
          <w:rFonts w:ascii="Times New Roman" w:hAnsi="Times New Roman"/>
          <w:sz w:val="28"/>
          <w:szCs w:val="24"/>
        </w:rPr>
      </w:pPr>
    </w:p>
    <w:p w:rsidR="00E877E2" w:rsidRPr="00AE1004" w:rsidRDefault="00432A9E" w:rsidP="00AE1004">
      <w:pPr>
        <w:pStyle w:val="a3"/>
        <w:widowControl w:val="0"/>
        <w:numPr>
          <w:ilvl w:val="0"/>
          <w:numId w:val="5"/>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Висновки по первинному статистичному аналізі</w:t>
      </w:r>
    </w:p>
    <w:p w:rsidR="002519EC" w:rsidRDefault="002519EC" w:rsidP="00AE1004">
      <w:pPr>
        <w:widowControl w:val="0"/>
        <w:spacing w:after="0" w:line="360" w:lineRule="auto"/>
        <w:ind w:firstLine="709"/>
        <w:jc w:val="both"/>
        <w:rPr>
          <w:rFonts w:ascii="Times New Roman" w:hAnsi="Times New Roman"/>
          <w:sz w:val="28"/>
          <w:szCs w:val="24"/>
          <w:lang w:val="en-US"/>
        </w:rPr>
      </w:pPr>
    </w:p>
    <w:p w:rsidR="00A5373D" w:rsidRPr="00AE1004" w:rsidRDefault="001C5438" w:rsidP="00AE1004">
      <w:pPr>
        <w:widowControl w:val="0"/>
        <w:spacing w:after="0" w:line="360" w:lineRule="auto"/>
        <w:ind w:firstLine="709"/>
        <w:jc w:val="both"/>
        <w:rPr>
          <w:rFonts w:ascii="Times New Roman" w:hAnsi="Times New Roman"/>
          <w:sz w:val="28"/>
          <w:szCs w:val="24"/>
        </w:rPr>
      </w:pPr>
      <w:r>
        <w:rPr>
          <w:rFonts w:ascii="Times New Roman" w:hAnsi="Times New Roman"/>
          <w:sz w:val="28"/>
          <w:szCs w:val="24"/>
        </w:rPr>
        <w:t>При пров</w:t>
      </w:r>
      <w:r>
        <w:rPr>
          <w:rFonts w:ascii="Times New Roman" w:hAnsi="Times New Roman"/>
          <w:sz w:val="28"/>
          <w:szCs w:val="24"/>
          <w:lang w:val="ru-RU"/>
        </w:rPr>
        <w:t>е</w:t>
      </w:r>
      <w:r w:rsidR="006A19A8" w:rsidRPr="00AE1004">
        <w:rPr>
          <w:rFonts w:ascii="Times New Roman" w:hAnsi="Times New Roman"/>
          <w:sz w:val="28"/>
          <w:szCs w:val="24"/>
        </w:rPr>
        <w:t>де</w:t>
      </w:r>
      <w:r>
        <w:rPr>
          <w:rFonts w:ascii="Times New Roman" w:hAnsi="Times New Roman"/>
          <w:sz w:val="28"/>
          <w:szCs w:val="24"/>
          <w:lang w:val="ru-RU"/>
        </w:rPr>
        <w:t>н</w:t>
      </w:r>
      <w:r w:rsidR="006A19A8" w:rsidRPr="00AE1004">
        <w:rPr>
          <w:rFonts w:ascii="Times New Roman" w:hAnsi="Times New Roman"/>
          <w:sz w:val="28"/>
          <w:szCs w:val="24"/>
        </w:rPr>
        <w:t>ні первинного статистичного аналізу було обчислено статичні характеристики такі, як математичне сподівання, середнє квадратичне відхилення, коефіцієнт ексцесу та асиметрії, довірчі інтервали та визначено закони розподілу.</w:t>
      </w:r>
    </w:p>
    <w:p w:rsidR="006A19A8" w:rsidRPr="00AE1004" w:rsidRDefault="006A19A8"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У відповідності до отриманих даних можна зробити наступні висновки:</w:t>
      </w:r>
    </w:p>
    <w:p w:rsidR="006A19A8" w:rsidRPr="00AE1004" w:rsidRDefault="00516CCA" w:rsidP="002519EC">
      <w:pPr>
        <w:pStyle w:val="a3"/>
        <w:widowControl w:val="0"/>
        <w:spacing w:after="0" w:line="360" w:lineRule="auto"/>
        <w:ind w:left="709"/>
        <w:jc w:val="both"/>
        <w:rPr>
          <w:rFonts w:ascii="Times New Roman" w:hAnsi="Times New Roman"/>
          <w:sz w:val="28"/>
          <w:szCs w:val="24"/>
        </w:rPr>
      </w:pPr>
      <w:r w:rsidRPr="00AE1004">
        <w:rPr>
          <w:rFonts w:ascii="Times New Roman" w:hAnsi="Times New Roman"/>
          <w:sz w:val="28"/>
          <w:szCs w:val="24"/>
        </w:rPr>
        <w:t>Метрики з нормальним розподілом</w:t>
      </w:r>
    </w:p>
    <w:p w:rsidR="00516CCA" w:rsidRPr="00AE1004" w:rsidRDefault="00516CCA"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CYCLO</w:t>
      </w:r>
    </w:p>
    <w:p w:rsidR="00516CCA" w:rsidRPr="00AE1004" w:rsidRDefault="00516CCA"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NOP</w:t>
      </w:r>
    </w:p>
    <w:p w:rsidR="00516CCA" w:rsidRPr="00AE1004" w:rsidRDefault="00516CCA"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FOUT</w:t>
      </w:r>
    </w:p>
    <w:p w:rsidR="00516CCA" w:rsidRPr="00AE1004" w:rsidRDefault="00516CCA"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AMW</w:t>
      </w:r>
    </w:p>
    <w:p w:rsidR="00516CCA" w:rsidRPr="00AE1004" w:rsidRDefault="00516CCA"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Ефективність(експертна оцінка)</w:t>
      </w:r>
    </w:p>
    <w:p w:rsidR="003143E8" w:rsidRPr="00AE1004" w:rsidRDefault="003143E8" w:rsidP="002519EC">
      <w:pPr>
        <w:pStyle w:val="a3"/>
        <w:widowControl w:val="0"/>
        <w:spacing w:after="0" w:line="360" w:lineRule="auto"/>
        <w:ind w:left="709"/>
        <w:jc w:val="both"/>
        <w:rPr>
          <w:rFonts w:ascii="Times New Roman" w:hAnsi="Times New Roman"/>
          <w:sz w:val="28"/>
          <w:szCs w:val="24"/>
        </w:rPr>
      </w:pPr>
      <w:r w:rsidRPr="00AE1004">
        <w:rPr>
          <w:rFonts w:ascii="Times New Roman" w:hAnsi="Times New Roman"/>
          <w:sz w:val="28"/>
          <w:szCs w:val="24"/>
        </w:rPr>
        <w:t>Метрики з ненормальним розподілом</w:t>
      </w:r>
    </w:p>
    <w:p w:rsidR="003143E8" w:rsidRPr="00AE1004" w:rsidRDefault="003143E8"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HIT</w:t>
      </w:r>
    </w:p>
    <w:p w:rsidR="003143E8" w:rsidRPr="00AE1004" w:rsidRDefault="003143E8"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BOvR</w:t>
      </w:r>
    </w:p>
    <w:p w:rsidR="003143E8" w:rsidRPr="00AE1004" w:rsidRDefault="003143E8"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CC</w:t>
      </w:r>
    </w:p>
    <w:p w:rsidR="003143E8" w:rsidRPr="00AE1004" w:rsidRDefault="003143E8"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CDISP</w:t>
      </w:r>
    </w:p>
    <w:p w:rsidR="003143E8" w:rsidRPr="00AE1004" w:rsidRDefault="003143E8"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ATFD</w:t>
      </w:r>
    </w:p>
    <w:p w:rsidR="003143E8" w:rsidRPr="00AE1004" w:rsidRDefault="003143E8"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Зрозумілість інтерфейсу(експертна оцінка)</w:t>
      </w:r>
    </w:p>
    <w:p w:rsidR="003143E8" w:rsidRPr="00AE1004" w:rsidRDefault="003143E8"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Ці да</w:t>
      </w:r>
      <w:r w:rsidR="001C5438">
        <w:rPr>
          <w:rFonts w:ascii="Times New Roman" w:hAnsi="Times New Roman"/>
          <w:sz w:val="28"/>
          <w:szCs w:val="24"/>
        </w:rPr>
        <w:t>ні будуть в подаль</w:t>
      </w:r>
      <w:r w:rsidRPr="00AE1004">
        <w:rPr>
          <w:rFonts w:ascii="Times New Roman" w:hAnsi="Times New Roman"/>
          <w:sz w:val="28"/>
          <w:szCs w:val="24"/>
        </w:rPr>
        <w:t>шому використовуватись для кореляційного та регресійного аналізу.</w:t>
      </w:r>
    </w:p>
    <w:p w:rsidR="00E877E2" w:rsidRPr="00AE1004" w:rsidRDefault="00E877E2" w:rsidP="00AE1004">
      <w:pPr>
        <w:widowControl w:val="0"/>
        <w:spacing w:after="0" w:line="360" w:lineRule="auto"/>
        <w:ind w:firstLine="709"/>
        <w:jc w:val="both"/>
        <w:rPr>
          <w:rFonts w:ascii="Times New Roman" w:hAnsi="Times New Roman"/>
          <w:sz w:val="28"/>
          <w:szCs w:val="24"/>
        </w:rPr>
      </w:pPr>
    </w:p>
    <w:p w:rsidR="00E877E2" w:rsidRPr="00AE1004" w:rsidRDefault="00432A9E" w:rsidP="00AE1004">
      <w:pPr>
        <w:pStyle w:val="a3"/>
        <w:widowControl w:val="0"/>
        <w:numPr>
          <w:ilvl w:val="0"/>
          <w:numId w:val="5"/>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Кореляційний аналіз з кореляційними полями та розрахованими коефіцієнтами кореляції, та перевірками</w:t>
      </w:r>
    </w:p>
    <w:p w:rsidR="002519EC" w:rsidRPr="001C5438" w:rsidRDefault="002519EC" w:rsidP="00AE1004">
      <w:pPr>
        <w:widowControl w:val="0"/>
        <w:tabs>
          <w:tab w:val="left" w:pos="90"/>
        </w:tabs>
        <w:spacing w:after="0" w:line="360" w:lineRule="auto"/>
        <w:ind w:firstLine="709"/>
        <w:jc w:val="both"/>
        <w:rPr>
          <w:rFonts w:ascii="Times New Roman" w:hAnsi="Times New Roman"/>
          <w:sz w:val="28"/>
          <w:szCs w:val="24"/>
          <w:lang w:val="ru-RU"/>
        </w:rPr>
      </w:pPr>
    </w:p>
    <w:p w:rsidR="0086472E" w:rsidRPr="00AE1004" w:rsidRDefault="0086472E" w:rsidP="00AE1004">
      <w:pPr>
        <w:widowControl w:val="0"/>
        <w:tabs>
          <w:tab w:val="left" w:pos="90"/>
        </w:tabs>
        <w:spacing w:after="0" w:line="360" w:lineRule="auto"/>
        <w:ind w:firstLine="709"/>
        <w:jc w:val="both"/>
        <w:rPr>
          <w:rFonts w:ascii="Times New Roman" w:hAnsi="Times New Roman"/>
          <w:sz w:val="28"/>
          <w:szCs w:val="24"/>
        </w:rPr>
      </w:pPr>
      <w:r w:rsidRPr="00AE1004">
        <w:rPr>
          <w:rFonts w:ascii="Times New Roman" w:hAnsi="Times New Roman"/>
          <w:sz w:val="28"/>
          <w:szCs w:val="24"/>
        </w:rPr>
        <w:t>Визначення кореляції. Кореляція являє собою міру залежності змінних. Найбільш відома кореляція Пірсона. При обчисленні кореляції Пірсона передбачається, що змінні виміряні, як мінімум, у інтервального шкалою. Деякі інші коефіцієнти кореляції можуть бути обчислені для менш інформативних шкал. Коефіцієнти кореляції змінюються в межах від -1.00 до +1.00. Зверніть увагу на крайні значення коефіцієнта кореляції. Значення -1.00 означає, що змінні мають строгу негативну кореляцію. Значення +1.00 означає, що змінні мають строгу позитивну кореляцію. Відзначимо, що значення 0.00 означає відсутність кореляції.</w:t>
      </w:r>
    </w:p>
    <w:p w:rsidR="0086472E" w:rsidRPr="00AE1004" w:rsidRDefault="0086472E" w:rsidP="00AE1004">
      <w:pPr>
        <w:widowControl w:val="0"/>
        <w:tabs>
          <w:tab w:val="left" w:pos="90"/>
        </w:tabs>
        <w:spacing w:after="0" w:line="360" w:lineRule="auto"/>
        <w:ind w:firstLine="709"/>
        <w:jc w:val="both"/>
        <w:rPr>
          <w:rFonts w:ascii="Times New Roman" w:hAnsi="Times New Roman"/>
          <w:sz w:val="28"/>
          <w:szCs w:val="24"/>
          <w:lang w:val="ru-RU"/>
        </w:rPr>
      </w:pPr>
      <w:r w:rsidRPr="00AE1004">
        <w:rPr>
          <w:rFonts w:ascii="Times New Roman" w:hAnsi="Times New Roman"/>
          <w:sz w:val="28"/>
          <w:szCs w:val="24"/>
        </w:rPr>
        <w:t>Негативна кореляція. Дві змінні можуть бути пов'язані таким чином, що при зростанні значень однієї з них значення іншої зменшуються. Це і показує негативний коефіцієнт кореляції. Про такі змінні говорять, що вони негативно корельовані.</w:t>
      </w:r>
    </w:p>
    <w:p w:rsidR="0086472E" w:rsidRPr="00AE1004" w:rsidRDefault="0086472E" w:rsidP="00AE1004">
      <w:pPr>
        <w:widowControl w:val="0"/>
        <w:tabs>
          <w:tab w:val="left" w:pos="90"/>
        </w:tabs>
        <w:spacing w:after="0" w:line="360" w:lineRule="auto"/>
        <w:ind w:firstLine="709"/>
        <w:jc w:val="both"/>
        <w:rPr>
          <w:rFonts w:ascii="Times New Roman" w:hAnsi="Times New Roman"/>
          <w:sz w:val="28"/>
          <w:szCs w:val="24"/>
        </w:rPr>
      </w:pPr>
      <w:r w:rsidRPr="00AE1004">
        <w:rPr>
          <w:rFonts w:ascii="Times New Roman" w:hAnsi="Times New Roman"/>
          <w:sz w:val="28"/>
          <w:szCs w:val="24"/>
        </w:rPr>
        <w:t>Позитивна кореляція. Зв'язок між двома змінними може бути такою - коли значення однієї змінної зростають, значення іншої змінної також зростають. Це і показує позитивний коефіцієнт кореляції. Про такі змінні говорять, що вони позитивно корельовані.</w:t>
      </w:r>
    </w:p>
    <w:p w:rsidR="0086472E" w:rsidRPr="00AE1004" w:rsidRDefault="0086472E" w:rsidP="00AE1004">
      <w:pPr>
        <w:widowControl w:val="0"/>
        <w:tabs>
          <w:tab w:val="left" w:pos="90"/>
        </w:tabs>
        <w:spacing w:after="0" w:line="360" w:lineRule="auto"/>
        <w:ind w:firstLine="709"/>
        <w:jc w:val="both"/>
        <w:rPr>
          <w:rFonts w:ascii="Times New Roman" w:hAnsi="Times New Roman"/>
          <w:sz w:val="28"/>
          <w:szCs w:val="24"/>
        </w:rPr>
      </w:pPr>
      <w:r w:rsidRPr="00AE1004">
        <w:rPr>
          <w:rFonts w:ascii="Times New Roman" w:hAnsi="Times New Roman"/>
          <w:sz w:val="28"/>
          <w:szCs w:val="24"/>
        </w:rPr>
        <w:t xml:space="preserve">Найбільш часто використовуваний коефіцієнт кореляції Пірсона r називається також лінійної кореляцією, тому що вимірює ступінь лінійних зв'язків між змінними. </w:t>
      </w:r>
    </w:p>
    <w:p w:rsidR="0086472E" w:rsidRPr="00AE1004" w:rsidRDefault="0086472E" w:rsidP="00AE1004">
      <w:pPr>
        <w:widowControl w:val="0"/>
        <w:tabs>
          <w:tab w:val="left" w:pos="90"/>
        </w:tabs>
        <w:spacing w:after="0" w:line="360" w:lineRule="auto"/>
        <w:ind w:firstLine="709"/>
        <w:jc w:val="both"/>
        <w:rPr>
          <w:rFonts w:ascii="Times New Roman" w:hAnsi="Times New Roman"/>
          <w:sz w:val="28"/>
          <w:szCs w:val="24"/>
        </w:rPr>
      </w:pPr>
      <w:r w:rsidRPr="00AE1004">
        <w:rPr>
          <w:rFonts w:ascii="Times New Roman" w:hAnsi="Times New Roman"/>
          <w:sz w:val="28"/>
          <w:szCs w:val="24"/>
        </w:rPr>
        <w:t>Проста лінійна кореляція (Пірсона r). Кореляція Пірсона (далі називана просто кореляцією) припускає, що дві ро</w:t>
      </w:r>
      <w:r w:rsidR="001C5438">
        <w:rPr>
          <w:rFonts w:ascii="Times New Roman" w:hAnsi="Times New Roman"/>
          <w:sz w:val="28"/>
          <w:szCs w:val="24"/>
        </w:rPr>
        <w:t>зглянуті перемінні виміряні</w:t>
      </w:r>
      <w:r w:rsidR="001C5438" w:rsidRPr="001C5438">
        <w:rPr>
          <w:rFonts w:ascii="Times New Roman" w:hAnsi="Times New Roman"/>
          <w:sz w:val="28"/>
          <w:szCs w:val="24"/>
        </w:rPr>
        <w:t xml:space="preserve"> </w:t>
      </w:r>
      <w:r w:rsidR="001C5438">
        <w:rPr>
          <w:rFonts w:ascii="Times New Roman" w:hAnsi="Times New Roman"/>
          <w:sz w:val="28"/>
          <w:szCs w:val="24"/>
        </w:rPr>
        <w:t>в інтервальній шкалі</w:t>
      </w:r>
      <w:r w:rsidRPr="00AE1004">
        <w:rPr>
          <w:rFonts w:ascii="Times New Roman" w:hAnsi="Times New Roman"/>
          <w:sz w:val="28"/>
          <w:szCs w:val="24"/>
        </w:rPr>
        <w:t xml:space="preserve">. Вона визначає ступінь, з якою значення двох змінних "пропорційні" один одному. Важливо, що значення коефіцієнта кореляції не залежить від масштабу виміру. Наприклад, кореляція між ростом і вагою буде однієї і тієї ж, незалежно від того, проводилися виміри в дюймах і чи фунтах у сантиметрах і кілограмах. Пропорційність означає просто лінійну залежність. Кореляція висока, якщо на графіку залежність "можна представити" прямою лінією (з позитивним чи негативним кутом нахилу). </w:t>
      </w:r>
    </w:p>
    <w:p w:rsidR="002871E1" w:rsidRPr="00AE1004" w:rsidRDefault="007C0C3A" w:rsidP="00AE1004">
      <w:pPr>
        <w:widowControl w:val="0"/>
        <w:tabs>
          <w:tab w:val="left" w:pos="90"/>
        </w:tabs>
        <w:spacing w:after="0" w:line="360" w:lineRule="auto"/>
        <w:ind w:firstLine="709"/>
        <w:jc w:val="both"/>
        <w:rPr>
          <w:rFonts w:ascii="Times New Roman" w:hAnsi="Times New Roman"/>
          <w:sz w:val="28"/>
          <w:szCs w:val="24"/>
        </w:rPr>
      </w:pPr>
      <w:r w:rsidRPr="00AE1004">
        <w:rPr>
          <w:rFonts w:ascii="Times New Roman" w:hAnsi="Times New Roman"/>
          <w:sz w:val="28"/>
          <w:szCs w:val="24"/>
        </w:rPr>
        <w:t>Помилкові кореляції. Грунтуючись на коефіцієнтах кореляції, ви не можете строго довести причинного залежності між змінними , однак можете визначити помилкові кореляції, тобто кореляції, які обумовлені впливами "інших", що залишаються за межами вашого поля зору змінних. Найкраще зрозуміти помилкові кореляції на простому прикладі. Відомо, що існує кореляція між шкодою, завданою пожежею, і кількістю пожежних, почали гасити пожежу. Однак ця кореляція нічого не говорить про те, наскільки зменшаться втрати, якщо буде викликано менше число пожежних. Причина в тому, що є третя змінна яка впливає як на заподіяний збиток, так і на число викликаних пожежників. Якщо ви будете "контролювати" цю змінну, то вихідна кореляція або зникне, або, можливо, навіть змінить свій знак. Основна проблема хибної кореляції полягає в тому, що ви не знаєте, хто є її агентом. Тим не менше, якщо ви знаєте, де шукати, то можна скористатися приватні кореляції, щоб контролювати (частково виключена) вплив певних змінних.</w:t>
      </w:r>
    </w:p>
    <w:p w:rsidR="00D57E9A" w:rsidRPr="00AE1004" w:rsidRDefault="00D57E9A" w:rsidP="00AE1004">
      <w:pPr>
        <w:widowControl w:val="0"/>
        <w:tabs>
          <w:tab w:val="left" w:pos="90"/>
        </w:tabs>
        <w:spacing w:after="0" w:line="360" w:lineRule="auto"/>
        <w:ind w:firstLine="709"/>
        <w:jc w:val="both"/>
        <w:rPr>
          <w:rFonts w:ascii="Times New Roman" w:hAnsi="Times New Roman"/>
          <w:sz w:val="28"/>
          <w:szCs w:val="24"/>
        </w:rPr>
      </w:pPr>
      <w:r w:rsidRPr="00AE1004">
        <w:rPr>
          <w:rFonts w:ascii="Times New Roman" w:hAnsi="Times New Roman"/>
          <w:sz w:val="28"/>
          <w:szCs w:val="24"/>
        </w:rPr>
        <w:t xml:space="preserve">Кореляційний аналіз проводився за допомогою пакету </w:t>
      </w:r>
      <w:r w:rsidRPr="00AE1004">
        <w:rPr>
          <w:rFonts w:ascii="Times New Roman" w:hAnsi="Times New Roman"/>
          <w:sz w:val="28"/>
          <w:szCs w:val="24"/>
          <w:lang w:val="en-US"/>
        </w:rPr>
        <w:t>Statistica</w:t>
      </w:r>
      <w:r w:rsidRPr="00AE1004">
        <w:rPr>
          <w:rFonts w:ascii="Times New Roman" w:hAnsi="Times New Roman"/>
          <w:sz w:val="28"/>
          <w:szCs w:val="24"/>
          <w:lang w:val="ru-RU"/>
        </w:rPr>
        <w:t xml:space="preserve">. </w:t>
      </w:r>
      <w:r w:rsidR="004E3D6B" w:rsidRPr="00AE1004">
        <w:rPr>
          <w:rFonts w:ascii="Times New Roman" w:hAnsi="Times New Roman"/>
          <w:sz w:val="28"/>
          <w:szCs w:val="24"/>
        </w:rPr>
        <w:t xml:space="preserve">Отримані результати по кореляційному аналізу подано в таблиці 4. </w:t>
      </w:r>
    </w:p>
    <w:p w:rsidR="002519EC" w:rsidRDefault="002519EC">
      <w:pPr>
        <w:rPr>
          <w:rFonts w:ascii="Times New Roman" w:hAnsi="Times New Roman"/>
          <w:bCs/>
          <w:sz w:val="28"/>
          <w:szCs w:val="18"/>
        </w:rPr>
      </w:pPr>
      <w:r>
        <w:rPr>
          <w:rFonts w:ascii="Times New Roman" w:hAnsi="Times New Roman"/>
          <w:b/>
          <w:sz w:val="28"/>
        </w:rPr>
        <w:br w:type="page"/>
      </w:r>
    </w:p>
    <w:p w:rsidR="00D57E9A" w:rsidRPr="00AE1004" w:rsidRDefault="00D57E9A" w:rsidP="00AE1004">
      <w:pPr>
        <w:pStyle w:val="a8"/>
        <w:widowControl w:val="0"/>
        <w:spacing w:after="0" w:line="360" w:lineRule="auto"/>
        <w:ind w:firstLine="709"/>
        <w:jc w:val="both"/>
        <w:rPr>
          <w:rFonts w:ascii="Times New Roman" w:hAnsi="Times New Roman"/>
          <w:b w:val="0"/>
          <w:color w:val="auto"/>
          <w:sz w:val="28"/>
        </w:rPr>
      </w:pPr>
      <w:r w:rsidRPr="00AE1004">
        <w:rPr>
          <w:rFonts w:ascii="Times New Roman" w:hAnsi="Times New Roman"/>
          <w:b w:val="0"/>
          <w:color w:val="auto"/>
          <w:sz w:val="28"/>
        </w:rPr>
        <w:t xml:space="preserve">Таблиця </w:t>
      </w:r>
      <w:r w:rsidR="00272BAA" w:rsidRPr="00AE1004">
        <w:rPr>
          <w:rFonts w:ascii="Times New Roman" w:hAnsi="Times New Roman"/>
          <w:b w:val="0"/>
          <w:noProof/>
          <w:color w:val="auto"/>
          <w:sz w:val="28"/>
        </w:rPr>
        <w:t>5</w:t>
      </w:r>
      <w:r w:rsidRPr="00AE1004">
        <w:rPr>
          <w:rFonts w:ascii="Times New Roman" w:hAnsi="Times New Roman"/>
          <w:b w:val="0"/>
          <w:color w:val="auto"/>
          <w:sz w:val="28"/>
        </w:rPr>
        <w:t>. Результати кореляційного аналізу для пар прямі метрики-експертні оцінки, непрямі метрики-експертні оцінки</w:t>
      </w:r>
    </w:p>
    <w:p w:rsidR="00432A9E" w:rsidRPr="00AE1004" w:rsidRDefault="00B26019" w:rsidP="00AE1004">
      <w:pPr>
        <w:pStyle w:val="a3"/>
        <w:widowControl w:val="0"/>
        <w:spacing w:after="0" w:line="360" w:lineRule="auto"/>
        <w:ind w:left="0" w:firstLine="709"/>
        <w:jc w:val="both"/>
        <w:rPr>
          <w:rFonts w:ascii="Times New Roman" w:hAnsi="Times New Roman" w:cs="Courier New"/>
          <w:sz w:val="28"/>
          <w:szCs w:val="18"/>
        </w:rPr>
      </w:pPr>
      <w:r>
        <w:rPr>
          <w:rFonts w:ascii="Times New Roman" w:hAnsi="Times New Roman" w:cs="Courier New"/>
          <w:sz w:val="28"/>
          <w:szCs w:val="18"/>
          <w:lang w:val="en-US"/>
        </w:rPr>
        <w:pict>
          <v:shape id="_x0000_i1038" type="#_x0000_t75" style="width:373.5pt;height:204.75pt">
            <v:imagedata r:id="rId23" o:title=""/>
          </v:shape>
        </w:pict>
      </w:r>
    </w:p>
    <w:p w:rsidR="002519EC" w:rsidRPr="002519EC" w:rsidRDefault="002519EC" w:rsidP="002519EC">
      <w:pPr>
        <w:pStyle w:val="a3"/>
        <w:widowControl w:val="0"/>
        <w:spacing w:after="0" w:line="360" w:lineRule="auto"/>
        <w:ind w:left="709"/>
        <w:jc w:val="both"/>
        <w:rPr>
          <w:rFonts w:ascii="Times New Roman" w:hAnsi="Times New Roman"/>
          <w:sz w:val="28"/>
          <w:szCs w:val="24"/>
        </w:rPr>
      </w:pPr>
    </w:p>
    <w:p w:rsidR="00896E72" w:rsidRPr="00AE1004" w:rsidRDefault="00437AAA" w:rsidP="00AE1004">
      <w:pPr>
        <w:pStyle w:val="a3"/>
        <w:widowControl w:val="0"/>
        <w:numPr>
          <w:ilvl w:val="0"/>
          <w:numId w:val="5"/>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Висновки по кореліційному аналізу</w:t>
      </w:r>
    </w:p>
    <w:p w:rsidR="002519EC" w:rsidRDefault="002519EC" w:rsidP="00AE1004">
      <w:pPr>
        <w:widowControl w:val="0"/>
        <w:spacing w:after="0" w:line="360" w:lineRule="auto"/>
        <w:ind w:firstLine="709"/>
        <w:jc w:val="both"/>
        <w:rPr>
          <w:rFonts w:ascii="Times New Roman" w:hAnsi="Times New Roman"/>
          <w:sz w:val="28"/>
          <w:szCs w:val="24"/>
          <w:lang w:val="en-US"/>
        </w:rPr>
      </w:pPr>
    </w:p>
    <w:p w:rsidR="00713927" w:rsidRPr="00AE1004" w:rsidRDefault="00437AAA"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 xml:space="preserve">При проведенні кореляційного аналізу було за допомогою пакету </w:t>
      </w:r>
      <w:r w:rsidRPr="00AE1004">
        <w:rPr>
          <w:rFonts w:ascii="Times New Roman" w:hAnsi="Times New Roman"/>
          <w:sz w:val="28"/>
          <w:szCs w:val="24"/>
          <w:lang w:val="en-US"/>
        </w:rPr>
        <w:t>Statistica</w:t>
      </w:r>
      <w:r w:rsidRPr="00AE1004">
        <w:rPr>
          <w:rFonts w:ascii="Times New Roman" w:hAnsi="Times New Roman"/>
          <w:sz w:val="28"/>
          <w:szCs w:val="24"/>
          <w:lang w:val="ru-RU"/>
        </w:rPr>
        <w:t xml:space="preserve"> </w:t>
      </w:r>
      <w:r w:rsidRPr="00AE1004">
        <w:rPr>
          <w:rFonts w:ascii="Times New Roman" w:hAnsi="Times New Roman"/>
          <w:sz w:val="28"/>
          <w:szCs w:val="24"/>
        </w:rPr>
        <w:t xml:space="preserve">обчислено </w:t>
      </w:r>
      <w:r w:rsidR="00713927" w:rsidRPr="00AE1004">
        <w:rPr>
          <w:rFonts w:ascii="Times New Roman" w:hAnsi="Times New Roman"/>
          <w:sz w:val="28"/>
          <w:szCs w:val="24"/>
        </w:rPr>
        <w:t>коефіцієнти для пар метрика-експертна оцінка.</w:t>
      </w:r>
    </w:p>
    <w:p w:rsidR="00D9318B" w:rsidRPr="00AE1004" w:rsidRDefault="00D9318B"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На основі отриманих даних, які подані в таблиці 4, можна зробити наступні висновки:</w:t>
      </w:r>
    </w:p>
    <w:p w:rsidR="00D9318B" w:rsidRPr="00AE1004" w:rsidRDefault="00D9318B"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Значення коефіцієнтів кореляції для</w:t>
      </w:r>
      <w:r w:rsidR="009110E7" w:rsidRPr="00AE1004">
        <w:rPr>
          <w:rFonts w:ascii="Times New Roman" w:hAnsi="Times New Roman"/>
          <w:sz w:val="28"/>
          <w:szCs w:val="24"/>
        </w:rPr>
        <w:t xml:space="preserve"> пар «метрика-експертна оцінка», що зображені червоним кольором вказують на залежність між метриками</w:t>
      </w:r>
      <w:r w:rsidR="006626FB" w:rsidRPr="00AE1004">
        <w:rPr>
          <w:rFonts w:ascii="Times New Roman" w:hAnsi="Times New Roman"/>
          <w:sz w:val="28"/>
          <w:szCs w:val="24"/>
        </w:rPr>
        <w:t xml:space="preserve"> та експер</w:t>
      </w:r>
      <w:r w:rsidR="001C5438">
        <w:rPr>
          <w:rFonts w:ascii="Times New Roman" w:hAnsi="Times New Roman"/>
          <w:sz w:val="28"/>
          <w:szCs w:val="24"/>
        </w:rPr>
        <w:t>т</w:t>
      </w:r>
      <w:r w:rsidR="006626FB" w:rsidRPr="00AE1004">
        <w:rPr>
          <w:rFonts w:ascii="Times New Roman" w:hAnsi="Times New Roman"/>
          <w:sz w:val="28"/>
          <w:szCs w:val="24"/>
        </w:rPr>
        <w:t>ною оцінкою</w:t>
      </w:r>
    </w:p>
    <w:p w:rsidR="006626FB" w:rsidRPr="00AE1004" w:rsidRDefault="006626FB"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Значення коефіцієнтів кореляції для пар «метрика-експертна оцінка», що зображені чорним кольором не залежні між собою</w:t>
      </w:r>
    </w:p>
    <w:p w:rsidR="006626FB" w:rsidRPr="00AE1004" w:rsidRDefault="006626FB"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Коефіцієнти кореляції не є дуже великим, що дає змогу сказати, що залежність між метриками та експер</w:t>
      </w:r>
      <w:r w:rsidR="001C5438">
        <w:rPr>
          <w:rFonts w:ascii="Times New Roman" w:hAnsi="Times New Roman"/>
          <w:sz w:val="28"/>
          <w:szCs w:val="24"/>
        </w:rPr>
        <w:t>т</w:t>
      </w:r>
      <w:r w:rsidRPr="00AE1004">
        <w:rPr>
          <w:rFonts w:ascii="Times New Roman" w:hAnsi="Times New Roman"/>
          <w:sz w:val="28"/>
          <w:szCs w:val="24"/>
        </w:rPr>
        <w:t>ними оцінками, які досліджуються в данії курсовій роботі, не є значною.</w:t>
      </w:r>
    </w:p>
    <w:p w:rsidR="006626FB" w:rsidRPr="00AE1004" w:rsidRDefault="006626FB"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t>Дані, що були отримані при проведені кореляційного аналізу</w:t>
      </w:r>
      <w:r w:rsidR="009B71A8" w:rsidRPr="00AE1004">
        <w:rPr>
          <w:rFonts w:ascii="Times New Roman" w:hAnsi="Times New Roman"/>
          <w:sz w:val="28"/>
          <w:szCs w:val="24"/>
        </w:rPr>
        <w:t>, будуть використані з метою проведення регресійного аналізу.</w:t>
      </w:r>
    </w:p>
    <w:p w:rsidR="00896E72" w:rsidRPr="00AE1004" w:rsidRDefault="00896E72" w:rsidP="00AE1004">
      <w:pPr>
        <w:pStyle w:val="a3"/>
        <w:widowControl w:val="0"/>
        <w:spacing w:after="0" w:line="360" w:lineRule="auto"/>
        <w:ind w:left="0" w:firstLine="709"/>
        <w:jc w:val="both"/>
        <w:rPr>
          <w:rFonts w:ascii="Times New Roman" w:hAnsi="Times New Roman" w:cs="Courier New"/>
          <w:sz w:val="28"/>
          <w:szCs w:val="18"/>
        </w:rPr>
      </w:pPr>
    </w:p>
    <w:p w:rsidR="002519EC" w:rsidRDefault="002519EC">
      <w:pPr>
        <w:rPr>
          <w:rFonts w:ascii="Times New Roman" w:hAnsi="Times New Roman"/>
          <w:sz w:val="28"/>
          <w:szCs w:val="24"/>
        </w:rPr>
      </w:pPr>
      <w:r>
        <w:rPr>
          <w:rFonts w:ascii="Times New Roman" w:hAnsi="Times New Roman"/>
          <w:sz w:val="28"/>
          <w:szCs w:val="24"/>
        </w:rPr>
        <w:br w:type="page"/>
      </w:r>
    </w:p>
    <w:p w:rsidR="009B71A8" w:rsidRPr="00AE1004" w:rsidRDefault="002522AB" w:rsidP="00AE1004">
      <w:pPr>
        <w:pStyle w:val="a3"/>
        <w:widowControl w:val="0"/>
        <w:numPr>
          <w:ilvl w:val="0"/>
          <w:numId w:val="5"/>
        </w:numPr>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left="0" w:firstLine="709"/>
        <w:jc w:val="both"/>
        <w:rPr>
          <w:rFonts w:ascii="Times New Roman" w:hAnsi="Times New Roman"/>
          <w:sz w:val="28"/>
          <w:szCs w:val="24"/>
        </w:rPr>
      </w:pPr>
      <w:r w:rsidRPr="00AE1004">
        <w:rPr>
          <w:rFonts w:ascii="Times New Roman" w:hAnsi="Times New Roman"/>
          <w:sz w:val="28"/>
          <w:szCs w:val="24"/>
        </w:rPr>
        <w:t>Регресійний аналіз з побудованими лініями регресій, визначеними функціями регресій, коефіцієнтами у функціях та перевірками</w:t>
      </w:r>
    </w:p>
    <w:p w:rsidR="002519EC" w:rsidRPr="001C5438" w:rsidRDefault="002519EC"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lang w:val="ru-RU"/>
        </w:rPr>
      </w:pPr>
    </w:p>
    <w:p w:rsidR="0071685B" w:rsidRPr="00AE1004" w:rsidRDefault="0071685B"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rPr>
      </w:pPr>
      <w:r w:rsidRPr="00AE1004">
        <w:rPr>
          <w:rFonts w:ascii="Times New Roman" w:hAnsi="Times New Roman"/>
          <w:sz w:val="28"/>
          <w:szCs w:val="24"/>
        </w:rPr>
        <w:t xml:space="preserve">Загальне призначення множинної регресії (цей термін був вперше використаний в роботі Пірсона - Pearson, 1908) полягає в аналізі зв'язку між кількома незалежними змінними (званими також регрессорамі або предикторами) і залежною змінною. Наприклад, агент з продажу нерухомості міг би вносити в кожен елемент реєстру розмір будинку (у квадратних футів), кількість спалень, середній дохід населення в цьому районі відповідно до даних перепису і суб'єктивну оцінку привабливості будинку. Як тільки ця інформація зібрана для різних будинків, було б цікаво подивитися, чи пов'язані і яким чином ці характеристики будинку з ціною, за якою він був проданий. Наприклад, могло б виявитися, що кількість спальних кімнат є кращим пророкує фактором (предиктором) для ціни продажу будинку в деякому специфічному районі, ніж "привабливість" будинку (суб'єктивна оцінка). Могли б також виявитися і "викиди", тобто будинки, які могли б бути продані дорожче, з огляду на їхнє розташування і характеристики. </w:t>
      </w:r>
    </w:p>
    <w:p w:rsidR="00410BBD" w:rsidRPr="001C5438" w:rsidRDefault="0071685B"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rPr>
      </w:pPr>
      <w:r w:rsidRPr="00AE1004">
        <w:rPr>
          <w:rFonts w:ascii="Times New Roman" w:hAnsi="Times New Roman"/>
          <w:sz w:val="28"/>
          <w:szCs w:val="24"/>
        </w:rPr>
        <w:t>Фахівці з кадрів звичайно використовують процедури множинної регресії для визначення винагороди за адекватно виконану роботу. Можна визначити деяку кількість факторів або параметрів, таких, як "розмір відповідальності" (Resp) або "число підлеглих" (No_Super), які, як очікується, впливають на вартість роботи. Кадровий аналітик потім проводить дослідження розмірів окладів (Salary) серед порівнянних компаній на ринку, записуючи розмір платні та відповідні характеристики (тобто значення параметрів) по різних позиціях.</w:t>
      </w:r>
    </w:p>
    <w:p w:rsidR="002519EC" w:rsidRPr="001C5438" w:rsidRDefault="002519EC"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rPr>
      </w:pPr>
    </w:p>
    <w:p w:rsidR="002519EC" w:rsidRPr="001C5438" w:rsidRDefault="002519EC">
      <w:pPr>
        <w:rPr>
          <w:rFonts w:ascii="Times New Roman" w:hAnsi="Times New Roman"/>
          <w:sz w:val="28"/>
          <w:szCs w:val="24"/>
        </w:rPr>
      </w:pPr>
      <w:r w:rsidRPr="001C5438">
        <w:rPr>
          <w:rFonts w:ascii="Times New Roman" w:hAnsi="Times New Roman"/>
          <w:sz w:val="28"/>
          <w:szCs w:val="24"/>
        </w:rPr>
        <w:br w:type="page"/>
      </w:r>
    </w:p>
    <w:p w:rsidR="004F7A67"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39" type="#_x0000_t75" style="width:411.75pt;height:336.75pt">
            <v:imagedata r:id="rId24" o:title=""/>
          </v:shape>
        </w:pict>
      </w:r>
    </w:p>
    <w:p w:rsidR="004F7A67" w:rsidRPr="00AE1004" w:rsidRDefault="004F7A67"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lang w:val="en-US"/>
        </w:rPr>
      </w:pPr>
    </w:p>
    <w:p w:rsidR="004F7A67"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40" type="#_x0000_t75" style="width:408.75pt;height:345.75pt">
            <v:imagedata r:id="rId25" o:title=""/>
          </v:shape>
        </w:pict>
      </w:r>
    </w:p>
    <w:p w:rsidR="004F7A67" w:rsidRPr="00AE1004" w:rsidRDefault="00B26019" w:rsidP="0053499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41" type="#_x0000_t75" style="width:420.75pt;height:348pt">
            <v:imagedata r:id="rId26" o:title=""/>
          </v:shape>
        </w:pict>
      </w:r>
    </w:p>
    <w:p w:rsidR="004F7A67" w:rsidRPr="00AE1004" w:rsidRDefault="004F7A67"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lang w:val="en-US"/>
        </w:rPr>
      </w:pPr>
    </w:p>
    <w:p w:rsidR="004F7A67"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42" type="#_x0000_t75" style="width:426pt;height:345.75pt">
            <v:imagedata r:id="rId27" o:title=""/>
          </v:shape>
        </w:pict>
      </w:r>
    </w:p>
    <w:p w:rsidR="004F7A67"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43" type="#_x0000_t75" style="width:377.25pt;height:328.5pt">
            <v:imagedata r:id="rId28" o:title=""/>
          </v:shape>
        </w:pict>
      </w:r>
    </w:p>
    <w:p w:rsidR="004F7A67" w:rsidRPr="00AE1004" w:rsidRDefault="004F7A67"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lang w:val="en-US"/>
        </w:rPr>
      </w:pPr>
    </w:p>
    <w:p w:rsidR="004F7A67"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44" type="#_x0000_t75" style="width:408.75pt;height:328.5pt">
            <v:imagedata r:id="rId29" o:title=""/>
          </v:shape>
        </w:pict>
      </w:r>
    </w:p>
    <w:p w:rsidR="002519EC" w:rsidRDefault="002519EC">
      <w:pPr>
        <w:rPr>
          <w:rFonts w:ascii="Times New Roman" w:hAnsi="Times New Roman" w:cs="Courier New"/>
          <w:sz w:val="28"/>
          <w:szCs w:val="18"/>
          <w:lang w:val="en-US"/>
        </w:rPr>
      </w:pPr>
      <w:r>
        <w:rPr>
          <w:rFonts w:ascii="Times New Roman" w:hAnsi="Times New Roman" w:cs="Courier New"/>
          <w:sz w:val="28"/>
          <w:szCs w:val="18"/>
          <w:lang w:val="en-US"/>
        </w:rPr>
        <w:br w:type="page"/>
      </w:r>
    </w:p>
    <w:p w:rsidR="004F7A67"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45" type="#_x0000_t75" style="width:426pt;height:336.75pt">
            <v:imagedata r:id="rId30" o:title=""/>
          </v:shape>
        </w:pict>
      </w:r>
    </w:p>
    <w:p w:rsidR="004F7A67" w:rsidRPr="00AE1004" w:rsidRDefault="004F7A67"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lang w:val="en-US"/>
        </w:rPr>
      </w:pPr>
    </w:p>
    <w:p w:rsidR="004F7A67"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46" type="#_x0000_t75" style="width:408.75pt;height:336.75pt">
            <v:imagedata r:id="rId31" o:title=""/>
          </v:shape>
        </w:pict>
      </w:r>
    </w:p>
    <w:p w:rsidR="004F7A67"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47" type="#_x0000_t75" style="width:420.75pt;height:336.75pt">
            <v:imagedata r:id="rId32" o:title=""/>
          </v:shape>
        </w:pict>
      </w:r>
    </w:p>
    <w:p w:rsidR="004F7A67" w:rsidRPr="00AE1004" w:rsidRDefault="004F7A67"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lang w:val="en-US"/>
        </w:rPr>
      </w:pPr>
    </w:p>
    <w:p w:rsidR="004F7A67"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48" type="#_x0000_t75" style="width:397.5pt;height:334.5pt">
            <v:imagedata r:id="rId33" o:title=""/>
          </v:shape>
        </w:pict>
      </w:r>
    </w:p>
    <w:p w:rsidR="004F7A67"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49" type="#_x0000_t75" style="width:411.75pt;height:343.5pt">
            <v:imagedata r:id="rId34" o:title=""/>
          </v:shape>
        </w:pict>
      </w:r>
    </w:p>
    <w:p w:rsidR="004F7A67" w:rsidRPr="00AE1004" w:rsidRDefault="004F7A67"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lang w:val="en-US"/>
        </w:rPr>
      </w:pPr>
    </w:p>
    <w:p w:rsidR="004F7A67"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lang w:val="en-US"/>
        </w:rPr>
      </w:pPr>
      <w:r>
        <w:rPr>
          <w:rFonts w:ascii="Times New Roman" w:hAnsi="Times New Roman" w:cs="Courier New"/>
          <w:sz w:val="28"/>
          <w:szCs w:val="18"/>
          <w:lang w:val="en-US"/>
        </w:rPr>
        <w:pict>
          <v:shape id="_x0000_i1050" type="#_x0000_t75" style="width:411.75pt;height:343.5pt">
            <v:imagedata r:id="rId35" o:title=""/>
          </v:shape>
        </w:pict>
      </w:r>
    </w:p>
    <w:p w:rsidR="004F7A67" w:rsidRPr="00AE1004" w:rsidRDefault="00B26019" w:rsidP="002519E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hAnsi="Times New Roman" w:cs="Courier New"/>
          <w:sz w:val="28"/>
          <w:szCs w:val="18"/>
        </w:rPr>
      </w:pPr>
      <w:r>
        <w:rPr>
          <w:rFonts w:ascii="Times New Roman" w:hAnsi="Times New Roman" w:cs="Courier New"/>
          <w:sz w:val="28"/>
          <w:szCs w:val="18"/>
          <w:lang w:val="en-US"/>
        </w:rPr>
        <w:pict>
          <v:shape id="_x0000_i1051" type="#_x0000_t75" style="width:383.25pt;height:309pt">
            <v:imagedata r:id="rId36" o:title=""/>
          </v:shape>
        </w:pict>
      </w:r>
    </w:p>
    <w:p w:rsidR="008E3A83" w:rsidRPr="00AE1004" w:rsidRDefault="008E3A83"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cs="Courier New"/>
          <w:sz w:val="28"/>
          <w:szCs w:val="18"/>
        </w:rPr>
      </w:pPr>
    </w:p>
    <w:p w:rsidR="008E3A83" w:rsidRPr="00AE1004" w:rsidRDefault="008E3A83" w:rsidP="00AE1004">
      <w:pPr>
        <w:pStyle w:val="a3"/>
        <w:widowControl w:val="0"/>
        <w:numPr>
          <w:ilvl w:val="0"/>
          <w:numId w:val="5"/>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Висновки по регресійному аналізу</w:t>
      </w:r>
    </w:p>
    <w:p w:rsidR="002519EC" w:rsidRDefault="002519EC"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lang w:val="en-US"/>
        </w:rPr>
      </w:pPr>
    </w:p>
    <w:p w:rsidR="008E3A83" w:rsidRPr="00AE1004" w:rsidRDefault="00C45A27"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rPr>
      </w:pPr>
      <w:r w:rsidRPr="00AE1004">
        <w:rPr>
          <w:rFonts w:ascii="Times New Roman" w:hAnsi="Times New Roman"/>
          <w:sz w:val="28"/>
          <w:szCs w:val="24"/>
        </w:rPr>
        <w:t>Для проведення регресійного аналізу був викор</w:t>
      </w:r>
      <w:r w:rsidR="001C5438">
        <w:rPr>
          <w:rFonts w:ascii="Times New Roman" w:hAnsi="Times New Roman"/>
          <w:sz w:val="28"/>
          <w:szCs w:val="24"/>
        </w:rPr>
        <w:t>и</w:t>
      </w:r>
      <w:r w:rsidRPr="00AE1004">
        <w:rPr>
          <w:rFonts w:ascii="Times New Roman" w:hAnsi="Times New Roman"/>
          <w:sz w:val="28"/>
          <w:szCs w:val="24"/>
        </w:rPr>
        <w:t xml:space="preserve">станий пакет </w:t>
      </w:r>
      <w:r w:rsidRPr="00AE1004">
        <w:rPr>
          <w:rFonts w:ascii="Times New Roman" w:hAnsi="Times New Roman"/>
          <w:sz w:val="28"/>
          <w:szCs w:val="24"/>
          <w:lang w:val="en-US"/>
        </w:rPr>
        <w:t>Statistica</w:t>
      </w:r>
      <w:r w:rsidR="005D3519" w:rsidRPr="00AE1004">
        <w:rPr>
          <w:rFonts w:ascii="Times New Roman" w:hAnsi="Times New Roman"/>
          <w:sz w:val="28"/>
          <w:szCs w:val="24"/>
        </w:rPr>
        <w:t xml:space="preserve">. </w:t>
      </w:r>
      <w:r w:rsidR="003A0AFA" w:rsidRPr="00AE1004">
        <w:rPr>
          <w:rFonts w:ascii="Times New Roman" w:hAnsi="Times New Roman"/>
          <w:sz w:val="28"/>
          <w:szCs w:val="24"/>
        </w:rPr>
        <w:t xml:space="preserve">За його допомогою було автоматично побудовано лінії регресії для пар метрика-експертна оцінка, визначено функції </w:t>
      </w:r>
      <w:r w:rsidR="0074333F" w:rsidRPr="00AE1004">
        <w:rPr>
          <w:rFonts w:ascii="Times New Roman" w:hAnsi="Times New Roman"/>
          <w:sz w:val="28"/>
          <w:szCs w:val="24"/>
        </w:rPr>
        <w:t>регресії.</w:t>
      </w:r>
    </w:p>
    <w:p w:rsidR="0074333F" w:rsidRPr="00AE1004" w:rsidRDefault="0074333F"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rPr>
      </w:pPr>
      <w:r w:rsidRPr="00AE1004">
        <w:rPr>
          <w:rFonts w:ascii="Times New Roman" w:hAnsi="Times New Roman"/>
          <w:sz w:val="28"/>
          <w:szCs w:val="24"/>
        </w:rPr>
        <w:t xml:space="preserve">На основі отриманих даних можна </w:t>
      </w:r>
      <w:r w:rsidR="00855910" w:rsidRPr="00AE1004">
        <w:rPr>
          <w:rFonts w:ascii="Times New Roman" w:hAnsi="Times New Roman"/>
          <w:sz w:val="28"/>
          <w:szCs w:val="24"/>
        </w:rPr>
        <w:t>зробити наступні висновки:</w:t>
      </w:r>
    </w:p>
    <w:p w:rsidR="00855910" w:rsidRPr="00AE1004" w:rsidRDefault="00855910" w:rsidP="00AE1004">
      <w:pPr>
        <w:pStyle w:val="a3"/>
        <w:widowControl w:val="0"/>
        <w:numPr>
          <w:ilvl w:val="0"/>
          <w:numId w:val="6"/>
        </w:numPr>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В основному присутня лінійна регресія</w:t>
      </w:r>
    </w:p>
    <w:p w:rsidR="00E367BC" w:rsidRPr="00AE1004" w:rsidRDefault="009266B4" w:rsidP="00AE1004">
      <w:pPr>
        <w:pStyle w:val="a3"/>
        <w:widowControl w:val="0"/>
        <w:numPr>
          <w:ilvl w:val="0"/>
          <w:numId w:val="6"/>
        </w:numPr>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З побудованих графіків можна зробити висновок, що переважна більшість пар «метрика</w:t>
      </w:r>
      <w:r w:rsidR="00E367BC" w:rsidRPr="00AE1004">
        <w:rPr>
          <w:rFonts w:ascii="Times New Roman" w:hAnsi="Times New Roman"/>
          <w:sz w:val="28"/>
          <w:szCs w:val="24"/>
        </w:rPr>
        <w:t>-експертна</w:t>
      </w:r>
      <w:r w:rsidRPr="00AE1004">
        <w:rPr>
          <w:rFonts w:ascii="Times New Roman" w:hAnsi="Times New Roman"/>
          <w:sz w:val="28"/>
          <w:szCs w:val="24"/>
        </w:rPr>
        <w:t>»</w:t>
      </w:r>
      <w:r w:rsidR="00E367BC" w:rsidRPr="00AE1004">
        <w:rPr>
          <w:rFonts w:ascii="Times New Roman" w:hAnsi="Times New Roman"/>
          <w:sz w:val="28"/>
          <w:szCs w:val="24"/>
        </w:rPr>
        <w:t xml:space="preserve"> дуже слабо повязані.</w:t>
      </w:r>
    </w:p>
    <w:p w:rsidR="00B61AF4" w:rsidRPr="00AE1004" w:rsidRDefault="00B61AF4"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rPr>
      </w:pPr>
    </w:p>
    <w:p w:rsidR="00B61AF4" w:rsidRPr="00AE1004" w:rsidRDefault="00B61AF4" w:rsidP="00AE1004">
      <w:pPr>
        <w:widowControl w:val="0"/>
        <w:spacing w:after="0" w:line="360" w:lineRule="auto"/>
        <w:ind w:firstLine="709"/>
        <w:jc w:val="both"/>
        <w:rPr>
          <w:rFonts w:ascii="Times New Roman" w:hAnsi="Times New Roman"/>
          <w:sz w:val="28"/>
          <w:szCs w:val="24"/>
        </w:rPr>
      </w:pPr>
      <w:r w:rsidRPr="00AE1004">
        <w:rPr>
          <w:rFonts w:ascii="Times New Roman" w:hAnsi="Times New Roman"/>
          <w:sz w:val="28"/>
          <w:szCs w:val="24"/>
        </w:rPr>
        <w:br w:type="page"/>
      </w:r>
    </w:p>
    <w:p w:rsidR="00B61AF4" w:rsidRPr="00AE1004" w:rsidRDefault="00F6413B" w:rsidP="00AE1004">
      <w:pPr>
        <w:pStyle w:val="a3"/>
        <w:widowControl w:val="0"/>
        <w:numPr>
          <w:ilvl w:val="0"/>
          <w:numId w:val="5"/>
        </w:numPr>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Загальні висновки</w:t>
      </w:r>
    </w:p>
    <w:p w:rsidR="002519EC" w:rsidRDefault="002519EC"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lang w:val="en-US"/>
        </w:rPr>
      </w:pPr>
    </w:p>
    <w:p w:rsidR="00F6413B" w:rsidRPr="00AE1004" w:rsidRDefault="006415B4" w:rsidP="00AE1004">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709"/>
        <w:jc w:val="both"/>
        <w:rPr>
          <w:rFonts w:ascii="Times New Roman" w:hAnsi="Times New Roman"/>
          <w:sz w:val="28"/>
          <w:szCs w:val="24"/>
        </w:rPr>
      </w:pPr>
      <w:r w:rsidRPr="00AE1004">
        <w:rPr>
          <w:rFonts w:ascii="Times New Roman" w:hAnsi="Times New Roman"/>
          <w:sz w:val="28"/>
          <w:szCs w:val="24"/>
        </w:rPr>
        <w:t>При виконанні даної курсової роботи було засвоєно теоретичні та практичні нав</w:t>
      </w:r>
      <w:r w:rsidR="001C5438">
        <w:rPr>
          <w:rFonts w:ascii="Times New Roman" w:hAnsi="Times New Roman"/>
          <w:sz w:val="28"/>
          <w:szCs w:val="24"/>
        </w:rPr>
        <w:t>ич</w:t>
      </w:r>
      <w:r w:rsidRPr="00AE1004">
        <w:rPr>
          <w:rFonts w:ascii="Times New Roman" w:hAnsi="Times New Roman"/>
          <w:sz w:val="28"/>
          <w:szCs w:val="24"/>
        </w:rPr>
        <w:t xml:space="preserve">ки. На основі отриманих </w:t>
      </w:r>
      <w:r w:rsidR="00775EF0" w:rsidRPr="00AE1004">
        <w:rPr>
          <w:rFonts w:ascii="Times New Roman" w:hAnsi="Times New Roman"/>
          <w:sz w:val="28"/>
          <w:szCs w:val="24"/>
        </w:rPr>
        <w:t xml:space="preserve">даних по первинному статичному, кореляційному та регресійному аналізі можна зробити наступні висновки: </w:t>
      </w:r>
    </w:p>
    <w:p w:rsidR="00D42F61" w:rsidRPr="00AE1004" w:rsidRDefault="00D42F61" w:rsidP="002519EC">
      <w:pPr>
        <w:pStyle w:val="a3"/>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left="709"/>
        <w:jc w:val="both"/>
        <w:rPr>
          <w:rFonts w:ascii="Times New Roman" w:hAnsi="Times New Roman"/>
          <w:sz w:val="28"/>
          <w:szCs w:val="24"/>
        </w:rPr>
      </w:pPr>
      <w:r w:rsidRPr="00AE1004">
        <w:rPr>
          <w:rFonts w:ascii="Times New Roman" w:hAnsi="Times New Roman"/>
          <w:sz w:val="28"/>
          <w:szCs w:val="24"/>
        </w:rPr>
        <w:t>Було визначено:</w:t>
      </w:r>
    </w:p>
    <w:p w:rsidR="00D42F61" w:rsidRPr="00AE1004" w:rsidRDefault="00D42F61" w:rsidP="00AE1004">
      <w:pPr>
        <w:pStyle w:val="a3"/>
        <w:widowControl w:val="0"/>
        <w:numPr>
          <w:ilvl w:val="0"/>
          <w:numId w:val="10"/>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Метрики з нормальним розподілом</w:t>
      </w:r>
    </w:p>
    <w:p w:rsidR="00D42F61" w:rsidRPr="00AE1004" w:rsidRDefault="00D42F61"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CYCLO</w:t>
      </w:r>
    </w:p>
    <w:p w:rsidR="00D42F61" w:rsidRPr="00AE1004" w:rsidRDefault="00D42F61"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NOP</w:t>
      </w:r>
    </w:p>
    <w:p w:rsidR="00D42F61" w:rsidRPr="00AE1004" w:rsidRDefault="00D42F61"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FOUT</w:t>
      </w:r>
    </w:p>
    <w:p w:rsidR="00D42F61" w:rsidRPr="00AE1004" w:rsidRDefault="00D42F61"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AMW</w:t>
      </w:r>
    </w:p>
    <w:p w:rsidR="00D42F61" w:rsidRPr="00AE1004" w:rsidRDefault="00D42F61"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Ефективність(експертна оцінка)</w:t>
      </w:r>
    </w:p>
    <w:p w:rsidR="00D42F61" w:rsidRPr="00AE1004" w:rsidRDefault="00D42F61" w:rsidP="00AE1004">
      <w:pPr>
        <w:pStyle w:val="a3"/>
        <w:widowControl w:val="0"/>
        <w:numPr>
          <w:ilvl w:val="0"/>
          <w:numId w:val="10"/>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Метрики з ненормальним розподілом</w:t>
      </w:r>
    </w:p>
    <w:p w:rsidR="00D42F61" w:rsidRPr="00AE1004" w:rsidRDefault="00D42F61"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HIT</w:t>
      </w:r>
    </w:p>
    <w:p w:rsidR="00D42F61" w:rsidRPr="00AE1004" w:rsidRDefault="00D42F61"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BOvR</w:t>
      </w:r>
    </w:p>
    <w:p w:rsidR="00D42F61" w:rsidRPr="00AE1004" w:rsidRDefault="00D42F61"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CC</w:t>
      </w:r>
    </w:p>
    <w:p w:rsidR="00D42F61" w:rsidRPr="00AE1004" w:rsidRDefault="00D42F61"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CDISP</w:t>
      </w:r>
    </w:p>
    <w:p w:rsidR="00D42F61" w:rsidRPr="00AE1004" w:rsidRDefault="00D42F61"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lang w:val="en-US"/>
        </w:rPr>
        <w:t>ATFD</w:t>
      </w:r>
    </w:p>
    <w:p w:rsidR="00775EF0" w:rsidRPr="00AE1004" w:rsidRDefault="00D42F61" w:rsidP="00AE1004">
      <w:pPr>
        <w:pStyle w:val="a3"/>
        <w:widowControl w:val="0"/>
        <w:numPr>
          <w:ilvl w:val="0"/>
          <w:numId w:val="6"/>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Зрозумілість інтерфейсу(експертна оцінка)</w:t>
      </w:r>
    </w:p>
    <w:p w:rsidR="00D42F61" w:rsidRPr="00AE1004" w:rsidRDefault="00B35BA8" w:rsidP="002519EC">
      <w:pPr>
        <w:pStyle w:val="a3"/>
        <w:widowControl w:val="0"/>
        <w:spacing w:after="0" w:line="360" w:lineRule="auto"/>
        <w:ind w:left="709"/>
        <w:jc w:val="both"/>
        <w:rPr>
          <w:rFonts w:ascii="Times New Roman" w:hAnsi="Times New Roman"/>
          <w:sz w:val="28"/>
          <w:szCs w:val="24"/>
        </w:rPr>
      </w:pPr>
      <w:r w:rsidRPr="00AE1004">
        <w:rPr>
          <w:rFonts w:ascii="Times New Roman" w:hAnsi="Times New Roman"/>
          <w:sz w:val="28"/>
          <w:szCs w:val="24"/>
        </w:rPr>
        <w:t>Було оцінено значення отриманих коефіцієнтів кореляції</w:t>
      </w:r>
    </w:p>
    <w:p w:rsidR="00B35BA8" w:rsidRPr="00AE1004" w:rsidRDefault="00B35BA8" w:rsidP="00AE1004">
      <w:pPr>
        <w:pStyle w:val="a3"/>
        <w:widowControl w:val="0"/>
        <w:numPr>
          <w:ilvl w:val="0"/>
          <w:numId w:val="11"/>
        </w:numPr>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Коефіцієнти кореляції не є дуже великим, що дає змогу сказати, що залежність між метриками та експер</w:t>
      </w:r>
      <w:r w:rsidR="001C5438">
        <w:rPr>
          <w:rFonts w:ascii="Times New Roman" w:hAnsi="Times New Roman"/>
          <w:sz w:val="28"/>
          <w:szCs w:val="24"/>
        </w:rPr>
        <w:t>т</w:t>
      </w:r>
      <w:r w:rsidRPr="00AE1004">
        <w:rPr>
          <w:rFonts w:ascii="Times New Roman" w:hAnsi="Times New Roman"/>
          <w:sz w:val="28"/>
          <w:szCs w:val="24"/>
        </w:rPr>
        <w:t>ними оці</w:t>
      </w:r>
      <w:r w:rsidR="001C5438">
        <w:rPr>
          <w:rFonts w:ascii="Times New Roman" w:hAnsi="Times New Roman"/>
          <w:sz w:val="28"/>
          <w:szCs w:val="24"/>
        </w:rPr>
        <w:t>нками, які досліджуються в даній</w:t>
      </w:r>
      <w:r w:rsidRPr="00AE1004">
        <w:rPr>
          <w:rFonts w:ascii="Times New Roman" w:hAnsi="Times New Roman"/>
          <w:sz w:val="28"/>
          <w:szCs w:val="24"/>
        </w:rPr>
        <w:t xml:space="preserve"> курсовій роботі, не є значними.</w:t>
      </w:r>
    </w:p>
    <w:p w:rsidR="00B35BA8" w:rsidRPr="00AE1004" w:rsidRDefault="002B7A05" w:rsidP="002519EC">
      <w:pPr>
        <w:pStyle w:val="a3"/>
        <w:widowControl w:val="0"/>
        <w:spacing w:after="0" w:line="360" w:lineRule="auto"/>
        <w:ind w:left="709"/>
        <w:jc w:val="both"/>
        <w:rPr>
          <w:rFonts w:ascii="Times New Roman" w:hAnsi="Times New Roman"/>
          <w:sz w:val="28"/>
          <w:szCs w:val="24"/>
        </w:rPr>
      </w:pPr>
      <w:r w:rsidRPr="00AE1004">
        <w:rPr>
          <w:rFonts w:ascii="Times New Roman" w:hAnsi="Times New Roman"/>
          <w:sz w:val="28"/>
          <w:szCs w:val="24"/>
        </w:rPr>
        <w:t>На основі регресійного аналізу можна зробити висновок, що :</w:t>
      </w:r>
    </w:p>
    <w:p w:rsidR="002B7A05" w:rsidRPr="00AE1004" w:rsidRDefault="002B7A05" w:rsidP="00AE1004">
      <w:pPr>
        <w:pStyle w:val="a3"/>
        <w:widowControl w:val="0"/>
        <w:numPr>
          <w:ilvl w:val="0"/>
          <w:numId w:val="11"/>
        </w:numPr>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left="0" w:firstLine="709"/>
        <w:jc w:val="both"/>
        <w:rPr>
          <w:rFonts w:ascii="Times New Roman" w:hAnsi="Times New Roman"/>
          <w:sz w:val="28"/>
          <w:szCs w:val="24"/>
        </w:rPr>
      </w:pPr>
      <w:r w:rsidRPr="00AE1004">
        <w:rPr>
          <w:rFonts w:ascii="Times New Roman" w:hAnsi="Times New Roman"/>
          <w:sz w:val="28"/>
          <w:szCs w:val="24"/>
        </w:rPr>
        <w:t>В основному присутня лінійна регресія</w:t>
      </w:r>
    </w:p>
    <w:p w:rsidR="00896E72" w:rsidRPr="002519EC" w:rsidRDefault="002B7A05" w:rsidP="00AE1004">
      <w:pPr>
        <w:pStyle w:val="a3"/>
        <w:widowControl w:val="0"/>
        <w:numPr>
          <w:ilvl w:val="0"/>
          <w:numId w:val="11"/>
        </w:numPr>
        <w:spacing w:after="0" w:line="360" w:lineRule="auto"/>
        <w:ind w:left="0" w:firstLine="709"/>
        <w:jc w:val="both"/>
        <w:rPr>
          <w:rFonts w:ascii="Times New Roman" w:hAnsi="Times New Roman"/>
          <w:sz w:val="28"/>
          <w:szCs w:val="24"/>
          <w:lang w:val="ru-RU"/>
        </w:rPr>
      </w:pPr>
      <w:r w:rsidRPr="002519EC">
        <w:rPr>
          <w:rFonts w:ascii="Times New Roman" w:hAnsi="Times New Roman"/>
          <w:sz w:val="28"/>
          <w:szCs w:val="24"/>
        </w:rPr>
        <w:t>Переважна більшість пар «метрика-експертна» дуже слабо повязані.</w:t>
      </w:r>
      <w:bookmarkStart w:id="0" w:name="_GoBack"/>
      <w:bookmarkEnd w:id="0"/>
    </w:p>
    <w:sectPr w:rsidR="00896E72" w:rsidRPr="002519EC" w:rsidSect="00AE100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99F" w:rsidRDefault="00E7099F" w:rsidP="00C14117">
      <w:pPr>
        <w:spacing w:after="0" w:line="240" w:lineRule="auto"/>
      </w:pPr>
      <w:r>
        <w:separator/>
      </w:r>
    </w:p>
  </w:endnote>
  <w:endnote w:type="continuationSeparator" w:id="0">
    <w:p w:rsidR="00E7099F" w:rsidRDefault="00E7099F" w:rsidP="00C1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99F" w:rsidRDefault="00E7099F" w:rsidP="00C14117">
      <w:pPr>
        <w:spacing w:after="0" w:line="240" w:lineRule="auto"/>
      </w:pPr>
      <w:r>
        <w:separator/>
      </w:r>
    </w:p>
  </w:footnote>
  <w:footnote w:type="continuationSeparator" w:id="0">
    <w:p w:rsidR="00E7099F" w:rsidRDefault="00E7099F" w:rsidP="00C141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E2A70"/>
    <w:multiLevelType w:val="multilevel"/>
    <w:tmpl w:val="6FBCFB94"/>
    <w:lvl w:ilvl="0">
      <w:start w:val="1"/>
      <w:numFmt w:val="bullet"/>
      <w:lvlText w:val=""/>
      <w:lvlJc w:val="left"/>
      <w:pPr>
        <w:ind w:left="720" w:hanging="360"/>
      </w:pPr>
      <w:rPr>
        <w:rFonts w:ascii="Symbol" w:hAnsi="Symbol" w:hint="default"/>
        <w:b/>
        <w:sz w:val="16"/>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nsid w:val="16307401"/>
    <w:multiLevelType w:val="hybridMultilevel"/>
    <w:tmpl w:val="D5FCAC3E"/>
    <w:lvl w:ilvl="0" w:tplc="E17AA394">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F6235FB"/>
    <w:multiLevelType w:val="hybridMultilevel"/>
    <w:tmpl w:val="170A5812"/>
    <w:lvl w:ilvl="0" w:tplc="BDDE71D2">
      <w:start w:val="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250F66A0"/>
    <w:multiLevelType w:val="multilevel"/>
    <w:tmpl w:val="374241E4"/>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
    <w:nsid w:val="2ED022CB"/>
    <w:multiLevelType w:val="multilevel"/>
    <w:tmpl w:val="86ECA480"/>
    <w:lvl w:ilvl="0">
      <w:start w:val="9"/>
      <w:numFmt w:val="decimal"/>
      <w:lvlText w:val="%1."/>
      <w:lvlJc w:val="left"/>
      <w:pPr>
        <w:ind w:left="720" w:hanging="360"/>
      </w:pPr>
      <w:rPr>
        <w:rFonts w:cs="Times New Roman" w:hint="default"/>
        <w:b/>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21D34ED"/>
    <w:multiLevelType w:val="hybridMultilevel"/>
    <w:tmpl w:val="70641E34"/>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3F7122BD"/>
    <w:multiLevelType w:val="hybridMultilevel"/>
    <w:tmpl w:val="F4E812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B1D69C5"/>
    <w:multiLevelType w:val="hybridMultilevel"/>
    <w:tmpl w:val="E7765826"/>
    <w:lvl w:ilvl="0" w:tplc="C8F4EC90">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D4755CB"/>
    <w:multiLevelType w:val="multilevel"/>
    <w:tmpl w:val="CF62A1E2"/>
    <w:lvl w:ilvl="0">
      <w:start w:val="1"/>
      <w:numFmt w:val="decimal"/>
      <w:lvlText w:val="%1."/>
      <w:lvlJc w:val="left"/>
      <w:pPr>
        <w:ind w:left="720" w:hanging="360"/>
      </w:pPr>
      <w:rPr>
        <w:rFonts w:cs="Times New Roman" w:hint="default"/>
        <w:b w:val="0"/>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9">
    <w:nsid w:val="51143EEC"/>
    <w:multiLevelType w:val="hybridMultilevel"/>
    <w:tmpl w:val="9AB8F0A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66D6648D"/>
    <w:multiLevelType w:val="hybridMultilevel"/>
    <w:tmpl w:val="88EE942E"/>
    <w:lvl w:ilvl="0" w:tplc="A746A6B2">
      <w:start w:val="9"/>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A12876"/>
    <w:multiLevelType w:val="hybridMultilevel"/>
    <w:tmpl w:val="F4E812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C9355C0"/>
    <w:multiLevelType w:val="hybridMultilevel"/>
    <w:tmpl w:val="F4E812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5"/>
  </w:num>
  <w:num w:numId="5">
    <w:abstractNumId w:val="8"/>
  </w:num>
  <w:num w:numId="6">
    <w:abstractNumId w:val="2"/>
  </w:num>
  <w:num w:numId="7">
    <w:abstractNumId w:val="12"/>
  </w:num>
  <w:num w:numId="8">
    <w:abstractNumId w:val="11"/>
  </w:num>
  <w:num w:numId="9">
    <w:abstractNumId w:val="6"/>
  </w:num>
  <w:num w:numId="10">
    <w:abstractNumId w:val="10"/>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6"/>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1C2"/>
    <w:rsid w:val="000115B1"/>
    <w:rsid w:val="00014A42"/>
    <w:rsid w:val="0001780D"/>
    <w:rsid w:val="000225D4"/>
    <w:rsid w:val="00033C1C"/>
    <w:rsid w:val="0003583E"/>
    <w:rsid w:val="00042251"/>
    <w:rsid w:val="00066485"/>
    <w:rsid w:val="000768CD"/>
    <w:rsid w:val="000942E2"/>
    <w:rsid w:val="00097C70"/>
    <w:rsid w:val="000A10F6"/>
    <w:rsid w:val="000C2480"/>
    <w:rsid w:val="000D0EDC"/>
    <w:rsid w:val="000D25EB"/>
    <w:rsid w:val="000F10AA"/>
    <w:rsid w:val="000F27D9"/>
    <w:rsid w:val="000F282B"/>
    <w:rsid w:val="000F5816"/>
    <w:rsid w:val="000F7443"/>
    <w:rsid w:val="00115689"/>
    <w:rsid w:val="00122018"/>
    <w:rsid w:val="00151918"/>
    <w:rsid w:val="0019080A"/>
    <w:rsid w:val="001A07CA"/>
    <w:rsid w:val="001A459C"/>
    <w:rsid w:val="001B35AB"/>
    <w:rsid w:val="001C5438"/>
    <w:rsid w:val="001C748D"/>
    <w:rsid w:val="001D186A"/>
    <w:rsid w:val="001D7FD5"/>
    <w:rsid w:val="001E0439"/>
    <w:rsid w:val="001E062E"/>
    <w:rsid w:val="001E2157"/>
    <w:rsid w:val="001E2CF6"/>
    <w:rsid w:val="001F4DCA"/>
    <w:rsid w:val="001F65DA"/>
    <w:rsid w:val="00204DD7"/>
    <w:rsid w:val="002158E1"/>
    <w:rsid w:val="00230918"/>
    <w:rsid w:val="00245D17"/>
    <w:rsid w:val="00247CE0"/>
    <w:rsid w:val="00250A6A"/>
    <w:rsid w:val="002519EC"/>
    <w:rsid w:val="002522AB"/>
    <w:rsid w:val="00271462"/>
    <w:rsid w:val="00272BAA"/>
    <w:rsid w:val="002733A2"/>
    <w:rsid w:val="002808E6"/>
    <w:rsid w:val="002871E1"/>
    <w:rsid w:val="002B158C"/>
    <w:rsid w:val="002B21E3"/>
    <w:rsid w:val="002B7A05"/>
    <w:rsid w:val="002C0239"/>
    <w:rsid w:val="002C6639"/>
    <w:rsid w:val="002C7F15"/>
    <w:rsid w:val="002D263E"/>
    <w:rsid w:val="002E41BF"/>
    <w:rsid w:val="002F1868"/>
    <w:rsid w:val="00305C35"/>
    <w:rsid w:val="00312C21"/>
    <w:rsid w:val="003143E8"/>
    <w:rsid w:val="00354CE8"/>
    <w:rsid w:val="0036230F"/>
    <w:rsid w:val="00363D44"/>
    <w:rsid w:val="00364221"/>
    <w:rsid w:val="00366AF9"/>
    <w:rsid w:val="00381AEB"/>
    <w:rsid w:val="0039456E"/>
    <w:rsid w:val="00397196"/>
    <w:rsid w:val="003A0AFA"/>
    <w:rsid w:val="003A210B"/>
    <w:rsid w:val="003A2B11"/>
    <w:rsid w:val="003B2192"/>
    <w:rsid w:val="003D5519"/>
    <w:rsid w:val="003D76E0"/>
    <w:rsid w:val="003E4FB4"/>
    <w:rsid w:val="003F11A1"/>
    <w:rsid w:val="00400D47"/>
    <w:rsid w:val="004050CD"/>
    <w:rsid w:val="00410BBD"/>
    <w:rsid w:val="00415AEB"/>
    <w:rsid w:val="0042078C"/>
    <w:rsid w:val="00423DCD"/>
    <w:rsid w:val="00432A9E"/>
    <w:rsid w:val="0043631E"/>
    <w:rsid w:val="00437AAA"/>
    <w:rsid w:val="00437BEF"/>
    <w:rsid w:val="00453A8A"/>
    <w:rsid w:val="00456C72"/>
    <w:rsid w:val="00474A11"/>
    <w:rsid w:val="004751F3"/>
    <w:rsid w:val="004919DF"/>
    <w:rsid w:val="00496678"/>
    <w:rsid w:val="004A7DAD"/>
    <w:rsid w:val="004B3EAE"/>
    <w:rsid w:val="004E3D6B"/>
    <w:rsid w:val="004F07C7"/>
    <w:rsid w:val="004F1C08"/>
    <w:rsid w:val="004F34F8"/>
    <w:rsid w:val="004F464D"/>
    <w:rsid w:val="004F7A67"/>
    <w:rsid w:val="005018F2"/>
    <w:rsid w:val="00506DDB"/>
    <w:rsid w:val="00514E56"/>
    <w:rsid w:val="005152CE"/>
    <w:rsid w:val="00516CCA"/>
    <w:rsid w:val="00525F88"/>
    <w:rsid w:val="005300A4"/>
    <w:rsid w:val="0053499C"/>
    <w:rsid w:val="00537F7B"/>
    <w:rsid w:val="0055581D"/>
    <w:rsid w:val="00562003"/>
    <w:rsid w:val="00587ED8"/>
    <w:rsid w:val="00595B5C"/>
    <w:rsid w:val="005973DF"/>
    <w:rsid w:val="005A0127"/>
    <w:rsid w:val="005B40E8"/>
    <w:rsid w:val="005B5039"/>
    <w:rsid w:val="005C08E8"/>
    <w:rsid w:val="005D1662"/>
    <w:rsid w:val="005D3519"/>
    <w:rsid w:val="005E2EC4"/>
    <w:rsid w:val="005E390E"/>
    <w:rsid w:val="005F183C"/>
    <w:rsid w:val="005F3F74"/>
    <w:rsid w:val="005F6CFA"/>
    <w:rsid w:val="006039DA"/>
    <w:rsid w:val="00606E9D"/>
    <w:rsid w:val="00616DE1"/>
    <w:rsid w:val="00635253"/>
    <w:rsid w:val="006415B4"/>
    <w:rsid w:val="0064164D"/>
    <w:rsid w:val="0064738D"/>
    <w:rsid w:val="00651CC3"/>
    <w:rsid w:val="00656C42"/>
    <w:rsid w:val="006626FB"/>
    <w:rsid w:val="00666BCF"/>
    <w:rsid w:val="00682CFA"/>
    <w:rsid w:val="00685A2B"/>
    <w:rsid w:val="00695B81"/>
    <w:rsid w:val="0069642D"/>
    <w:rsid w:val="00696C45"/>
    <w:rsid w:val="006A19A8"/>
    <w:rsid w:val="006A50A2"/>
    <w:rsid w:val="006C4DD5"/>
    <w:rsid w:val="006F181B"/>
    <w:rsid w:val="007045F9"/>
    <w:rsid w:val="007058CA"/>
    <w:rsid w:val="00713927"/>
    <w:rsid w:val="0071685B"/>
    <w:rsid w:val="00737D51"/>
    <w:rsid w:val="00742075"/>
    <w:rsid w:val="007424F5"/>
    <w:rsid w:val="0074333F"/>
    <w:rsid w:val="00747611"/>
    <w:rsid w:val="007560C2"/>
    <w:rsid w:val="00775EF0"/>
    <w:rsid w:val="0078570F"/>
    <w:rsid w:val="0079326F"/>
    <w:rsid w:val="007A34D6"/>
    <w:rsid w:val="007B4679"/>
    <w:rsid w:val="007C0C3A"/>
    <w:rsid w:val="007C56EF"/>
    <w:rsid w:val="007C6C9B"/>
    <w:rsid w:val="007C761A"/>
    <w:rsid w:val="007F007E"/>
    <w:rsid w:val="00800D90"/>
    <w:rsid w:val="00800F76"/>
    <w:rsid w:val="00801B3D"/>
    <w:rsid w:val="00803A67"/>
    <w:rsid w:val="00804EFE"/>
    <w:rsid w:val="008237A1"/>
    <w:rsid w:val="00842DA5"/>
    <w:rsid w:val="00855910"/>
    <w:rsid w:val="0086472E"/>
    <w:rsid w:val="008720DB"/>
    <w:rsid w:val="008845C7"/>
    <w:rsid w:val="00896E72"/>
    <w:rsid w:val="008A0B5F"/>
    <w:rsid w:val="008A0BCC"/>
    <w:rsid w:val="008A1EE2"/>
    <w:rsid w:val="008B13FE"/>
    <w:rsid w:val="008B6E23"/>
    <w:rsid w:val="008C514E"/>
    <w:rsid w:val="008D053C"/>
    <w:rsid w:val="008D295F"/>
    <w:rsid w:val="008D5D96"/>
    <w:rsid w:val="008E1D8C"/>
    <w:rsid w:val="008E3A83"/>
    <w:rsid w:val="008E4023"/>
    <w:rsid w:val="008F1301"/>
    <w:rsid w:val="00901014"/>
    <w:rsid w:val="0091098D"/>
    <w:rsid w:val="009110E7"/>
    <w:rsid w:val="0091345F"/>
    <w:rsid w:val="009266B4"/>
    <w:rsid w:val="00945D8A"/>
    <w:rsid w:val="009531EC"/>
    <w:rsid w:val="00953E96"/>
    <w:rsid w:val="00955112"/>
    <w:rsid w:val="009657BC"/>
    <w:rsid w:val="00976A43"/>
    <w:rsid w:val="00983D4F"/>
    <w:rsid w:val="00984791"/>
    <w:rsid w:val="0099346E"/>
    <w:rsid w:val="009951B6"/>
    <w:rsid w:val="00997B4D"/>
    <w:rsid w:val="009B4DCC"/>
    <w:rsid w:val="009B59AA"/>
    <w:rsid w:val="009B71A8"/>
    <w:rsid w:val="009D59C5"/>
    <w:rsid w:val="009F5960"/>
    <w:rsid w:val="00A0682F"/>
    <w:rsid w:val="00A214A0"/>
    <w:rsid w:val="00A4024A"/>
    <w:rsid w:val="00A421C2"/>
    <w:rsid w:val="00A5373D"/>
    <w:rsid w:val="00A54E2C"/>
    <w:rsid w:val="00A651E5"/>
    <w:rsid w:val="00A935FF"/>
    <w:rsid w:val="00AA45F0"/>
    <w:rsid w:val="00AA620F"/>
    <w:rsid w:val="00AC1A28"/>
    <w:rsid w:val="00AC74A7"/>
    <w:rsid w:val="00AD01FA"/>
    <w:rsid w:val="00AE1004"/>
    <w:rsid w:val="00AE39BD"/>
    <w:rsid w:val="00AE5C40"/>
    <w:rsid w:val="00B26019"/>
    <w:rsid w:val="00B30A74"/>
    <w:rsid w:val="00B34D2A"/>
    <w:rsid w:val="00B35BA8"/>
    <w:rsid w:val="00B361F5"/>
    <w:rsid w:val="00B54FAF"/>
    <w:rsid w:val="00B615CC"/>
    <w:rsid w:val="00B61AF4"/>
    <w:rsid w:val="00B70B95"/>
    <w:rsid w:val="00B7189A"/>
    <w:rsid w:val="00B77200"/>
    <w:rsid w:val="00B8509F"/>
    <w:rsid w:val="00BE4C23"/>
    <w:rsid w:val="00BF140C"/>
    <w:rsid w:val="00BF2CF9"/>
    <w:rsid w:val="00BF6607"/>
    <w:rsid w:val="00C14117"/>
    <w:rsid w:val="00C24655"/>
    <w:rsid w:val="00C33D19"/>
    <w:rsid w:val="00C36BCD"/>
    <w:rsid w:val="00C45A27"/>
    <w:rsid w:val="00C51A05"/>
    <w:rsid w:val="00C542F6"/>
    <w:rsid w:val="00C6207D"/>
    <w:rsid w:val="00C723ED"/>
    <w:rsid w:val="00C751A6"/>
    <w:rsid w:val="00C75988"/>
    <w:rsid w:val="00C762DB"/>
    <w:rsid w:val="00C80A3B"/>
    <w:rsid w:val="00C94184"/>
    <w:rsid w:val="00CE31AB"/>
    <w:rsid w:val="00CE78EE"/>
    <w:rsid w:val="00D0214E"/>
    <w:rsid w:val="00D1123A"/>
    <w:rsid w:val="00D2207A"/>
    <w:rsid w:val="00D270F2"/>
    <w:rsid w:val="00D403FB"/>
    <w:rsid w:val="00D42F61"/>
    <w:rsid w:val="00D57E9A"/>
    <w:rsid w:val="00D9318B"/>
    <w:rsid w:val="00D94F0C"/>
    <w:rsid w:val="00DB143E"/>
    <w:rsid w:val="00DF050A"/>
    <w:rsid w:val="00E0059C"/>
    <w:rsid w:val="00E26671"/>
    <w:rsid w:val="00E3096F"/>
    <w:rsid w:val="00E367BC"/>
    <w:rsid w:val="00E7099F"/>
    <w:rsid w:val="00E73F2F"/>
    <w:rsid w:val="00E7485A"/>
    <w:rsid w:val="00E74B87"/>
    <w:rsid w:val="00E825A5"/>
    <w:rsid w:val="00E842D9"/>
    <w:rsid w:val="00E877E2"/>
    <w:rsid w:val="00E95B1D"/>
    <w:rsid w:val="00EA22E5"/>
    <w:rsid w:val="00EC1FCB"/>
    <w:rsid w:val="00EE53CD"/>
    <w:rsid w:val="00EF3D19"/>
    <w:rsid w:val="00F10F06"/>
    <w:rsid w:val="00F25E12"/>
    <w:rsid w:val="00F2655B"/>
    <w:rsid w:val="00F4183C"/>
    <w:rsid w:val="00F46453"/>
    <w:rsid w:val="00F603EA"/>
    <w:rsid w:val="00F6413B"/>
    <w:rsid w:val="00F70FA7"/>
    <w:rsid w:val="00F77DBD"/>
    <w:rsid w:val="00F839D8"/>
    <w:rsid w:val="00F84949"/>
    <w:rsid w:val="00F91156"/>
    <w:rsid w:val="00FC306D"/>
    <w:rsid w:val="00FE152A"/>
    <w:rsid w:val="00FE35D3"/>
    <w:rsid w:val="00FE6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5A2F44F1-3A58-4BB4-81E5-04E2F2DB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DE1"/>
    <w:pPr>
      <w:spacing w:after="200" w:line="276" w:lineRule="auto"/>
    </w:pPr>
    <w:rPr>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
    <w:name w:val="msonormalbullet1.gif"/>
    <w:basedOn w:val="a"/>
    <w:rsid w:val="00A421C2"/>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A421C2"/>
    <w:pPr>
      <w:spacing w:before="100" w:beforeAutospacing="1" w:after="100" w:afterAutospacing="1" w:line="240" w:lineRule="auto"/>
    </w:pPr>
    <w:rPr>
      <w:rFonts w:ascii="Times New Roman" w:hAnsi="Times New Roman"/>
      <w:sz w:val="24"/>
      <w:szCs w:val="24"/>
    </w:rPr>
  </w:style>
  <w:style w:type="paragraph" w:styleId="a3">
    <w:name w:val="List Paragraph"/>
    <w:basedOn w:val="a"/>
    <w:uiPriority w:val="34"/>
    <w:qFormat/>
    <w:rsid w:val="005A0127"/>
    <w:pPr>
      <w:ind w:left="720"/>
      <w:contextualSpacing/>
    </w:pPr>
  </w:style>
  <w:style w:type="paragraph" w:styleId="a4">
    <w:name w:val="header"/>
    <w:basedOn w:val="a"/>
    <w:link w:val="a5"/>
    <w:uiPriority w:val="99"/>
    <w:semiHidden/>
    <w:unhideWhenUsed/>
    <w:rsid w:val="00C14117"/>
    <w:pPr>
      <w:tabs>
        <w:tab w:val="center" w:pos="4819"/>
        <w:tab w:val="right" w:pos="9639"/>
      </w:tabs>
      <w:spacing w:after="0" w:line="240" w:lineRule="auto"/>
    </w:pPr>
  </w:style>
  <w:style w:type="character" w:customStyle="1" w:styleId="a5">
    <w:name w:val="Верхний колонтитул Знак"/>
    <w:link w:val="a4"/>
    <w:uiPriority w:val="99"/>
    <w:semiHidden/>
    <w:locked/>
    <w:rsid w:val="00C14117"/>
    <w:rPr>
      <w:rFonts w:cs="Times New Roman"/>
    </w:rPr>
  </w:style>
  <w:style w:type="paragraph" w:styleId="a6">
    <w:name w:val="footer"/>
    <w:basedOn w:val="a"/>
    <w:link w:val="a7"/>
    <w:uiPriority w:val="99"/>
    <w:unhideWhenUsed/>
    <w:rsid w:val="00C14117"/>
    <w:pPr>
      <w:tabs>
        <w:tab w:val="center" w:pos="4819"/>
        <w:tab w:val="right" w:pos="9639"/>
      </w:tabs>
      <w:spacing w:after="0" w:line="240" w:lineRule="auto"/>
    </w:pPr>
  </w:style>
  <w:style w:type="character" w:customStyle="1" w:styleId="a7">
    <w:name w:val="Нижний колонтитул Знак"/>
    <w:link w:val="a6"/>
    <w:uiPriority w:val="99"/>
    <w:locked/>
    <w:rsid w:val="00C14117"/>
    <w:rPr>
      <w:rFonts w:cs="Times New Roman"/>
    </w:rPr>
  </w:style>
  <w:style w:type="paragraph" w:styleId="a8">
    <w:name w:val="caption"/>
    <w:basedOn w:val="a"/>
    <w:next w:val="a"/>
    <w:uiPriority w:val="35"/>
    <w:unhideWhenUsed/>
    <w:qFormat/>
    <w:rsid w:val="008A0BCC"/>
    <w:pPr>
      <w:spacing w:line="240" w:lineRule="auto"/>
    </w:pPr>
    <w:rPr>
      <w:b/>
      <w:bCs/>
      <w:color w:val="4F81BD"/>
      <w:sz w:val="18"/>
      <w:szCs w:val="18"/>
    </w:rPr>
  </w:style>
  <w:style w:type="paragraph" w:styleId="a9">
    <w:name w:val="Balloon Text"/>
    <w:basedOn w:val="a"/>
    <w:link w:val="aa"/>
    <w:uiPriority w:val="99"/>
    <w:semiHidden/>
    <w:unhideWhenUsed/>
    <w:rsid w:val="001E2CF6"/>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1E2CF6"/>
    <w:rPr>
      <w:rFonts w:ascii="Tahoma" w:hAnsi="Tahoma" w:cs="Tahoma"/>
      <w:sz w:val="16"/>
      <w:szCs w:val="16"/>
    </w:rPr>
  </w:style>
  <w:style w:type="character" w:customStyle="1" w:styleId="apple-converted-space">
    <w:name w:val="apple-converted-space"/>
    <w:rsid w:val="008237A1"/>
    <w:rPr>
      <w:rFonts w:cs="Times New Roman"/>
    </w:rPr>
  </w:style>
  <w:style w:type="character" w:customStyle="1" w:styleId="apple-style-span">
    <w:name w:val="apple-style-span"/>
    <w:rsid w:val="00983D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960611">
      <w:marLeft w:val="0"/>
      <w:marRight w:val="0"/>
      <w:marTop w:val="0"/>
      <w:marBottom w:val="0"/>
      <w:divBdr>
        <w:top w:val="none" w:sz="0" w:space="0" w:color="auto"/>
        <w:left w:val="none" w:sz="0" w:space="0" w:color="auto"/>
        <w:bottom w:val="none" w:sz="0" w:space="0" w:color="auto"/>
        <w:right w:val="none" w:sz="0" w:space="0" w:color="auto"/>
      </w:divBdr>
    </w:div>
    <w:div w:id="749960612">
      <w:marLeft w:val="0"/>
      <w:marRight w:val="0"/>
      <w:marTop w:val="0"/>
      <w:marBottom w:val="0"/>
      <w:divBdr>
        <w:top w:val="none" w:sz="0" w:space="0" w:color="auto"/>
        <w:left w:val="none" w:sz="0" w:space="0" w:color="auto"/>
        <w:bottom w:val="none" w:sz="0" w:space="0" w:color="auto"/>
        <w:right w:val="none" w:sz="0" w:space="0" w:color="auto"/>
      </w:divBdr>
    </w:div>
    <w:div w:id="749960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 Type="http://schemas.openxmlformats.org/officeDocument/2006/relationships/customXml" Target="../customXml/item3.xml"/><Relationship Id="rId21" Type="http://schemas.openxmlformats.org/officeDocument/2006/relationships/image" Target="media/image12.wmf"/><Relationship Id="rId34" Type="http://schemas.openxmlformats.org/officeDocument/2006/relationships/image" Target="media/image25.wmf"/><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10" Type="http://schemas.openxmlformats.org/officeDocument/2006/relationships/image" Target="media/image1.png"/><Relationship Id="rId19" Type="http://schemas.openxmlformats.org/officeDocument/2006/relationships/image" Target="media/image10.wmf"/><Relationship Id="rId31" Type="http://schemas.openxmlformats.org/officeDocument/2006/relationships/image" Target="media/image22.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B4FECD04B8A5A47A2C5A35FFFB88F30" ma:contentTypeVersion="0" ma:contentTypeDescription="Створення нового документа." ma:contentTypeScope="" ma:versionID="8f11c153b9c55cc2ad8c11e8666c0a6b">
  <xsd:schema xmlns:xsd="http://www.w3.org/2001/XMLSchema" xmlns:p="http://schemas.microsoft.com/office/2006/metadata/properties" targetNamespace="http://schemas.microsoft.com/office/2006/metadata/properties" ma:root="true" ma:fieldsID="c2f209a9122acb0c20e1e4ca0213ccc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ma:readOnly="true"/>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B1D546B-4D31-4B71-8B9B-5A9B3E8A0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196164-8973-4617-9A93-E8A547662BFF}">
  <ds:schemaRefs>
    <ds:schemaRef ds:uri="http://schemas.microsoft.com/sharepoint/v3/contenttype/forms"/>
  </ds:schemaRefs>
</ds:datastoreItem>
</file>

<file path=customXml/itemProps3.xml><?xml version="1.0" encoding="utf-8"?>
<ds:datastoreItem xmlns:ds="http://schemas.openxmlformats.org/officeDocument/2006/customXml" ds:itemID="{8E7E0948-F1EF-48A1-B7E2-0494CE7BA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NAU</Company>
  <LinksUpToDate>false</LinksUpToDate>
  <CharactersWithSpaces>18248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2014-03-20T12:35:00Z</dcterms:created>
  <dcterms:modified xsi:type="dcterms:W3CDTF">2014-03-20T12:35:00Z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0x0101007B4FECD04B8A5A47A2C5A35FFFB88F30</vt:lpwstr>
  </property>
</Properties>
</file>