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8E" w:rsidRPr="009E41CF" w:rsidRDefault="0053798E" w:rsidP="00CE43F8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9E41CF">
        <w:rPr>
          <w:color w:val="000000"/>
          <w:sz w:val="28"/>
          <w:szCs w:val="28"/>
          <w:lang w:val="uk-UA"/>
        </w:rPr>
        <w:t>Міністерство освіти та науки України</w:t>
      </w:r>
    </w:p>
    <w:p w:rsidR="0053798E" w:rsidRPr="009E41CF" w:rsidRDefault="0053798E" w:rsidP="00CE43F8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9E41CF">
        <w:rPr>
          <w:color w:val="000000"/>
          <w:sz w:val="28"/>
          <w:szCs w:val="28"/>
          <w:lang w:val="uk-UA"/>
        </w:rPr>
        <w:t>Київський національний торговельно-економічний університет</w:t>
      </w:r>
    </w:p>
    <w:p w:rsidR="0053798E" w:rsidRPr="009E41CF" w:rsidRDefault="0053798E" w:rsidP="00CE43F8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9E41CF">
        <w:rPr>
          <w:color w:val="000000"/>
          <w:sz w:val="28"/>
          <w:szCs w:val="28"/>
          <w:lang w:val="uk-UA"/>
        </w:rPr>
        <w:t>Вінницький торговельно-економічний інститут</w:t>
      </w:r>
    </w:p>
    <w:p w:rsidR="0053798E" w:rsidRPr="009E41CF" w:rsidRDefault="0053798E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3798E" w:rsidRPr="009E41CF" w:rsidRDefault="0053798E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3798E" w:rsidRPr="009E41CF" w:rsidRDefault="0053798E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C7F46" w:rsidRPr="009E41CF" w:rsidRDefault="00EC7F46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C7F46" w:rsidRPr="009E41CF" w:rsidRDefault="00EC7F46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C7F46" w:rsidRPr="009E41CF" w:rsidRDefault="00EC7F46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C7F46" w:rsidRPr="009E41CF" w:rsidRDefault="00EC7F46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3798E" w:rsidRPr="009E41CF" w:rsidRDefault="0053798E" w:rsidP="00CE43F8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52"/>
        </w:rPr>
      </w:pPr>
      <w:r w:rsidRPr="009E41CF">
        <w:rPr>
          <w:b/>
          <w:color w:val="000000"/>
          <w:sz w:val="28"/>
          <w:szCs w:val="52"/>
        </w:rPr>
        <w:t>ТЕСТИ</w:t>
      </w:r>
    </w:p>
    <w:p w:rsidR="0053798E" w:rsidRPr="009E41CF" w:rsidRDefault="0053798E" w:rsidP="00CE43F8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9E41CF">
        <w:rPr>
          <w:b/>
          <w:color w:val="000000"/>
          <w:sz w:val="28"/>
          <w:szCs w:val="28"/>
        </w:rPr>
        <w:t>з дисципліни: “ТЕОРІЯ ЕКОНОМІЧНОГО АНАЛІЗУ”</w:t>
      </w:r>
    </w:p>
    <w:p w:rsidR="0053798E" w:rsidRPr="009E41CF" w:rsidRDefault="0053798E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C7F46" w:rsidRPr="009E41CF" w:rsidRDefault="00EC7F46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E43F8" w:rsidRPr="009E41CF" w:rsidRDefault="00CE43F8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E43F8" w:rsidRPr="009E41CF" w:rsidRDefault="00CE43F8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E43F8" w:rsidRPr="009E41CF" w:rsidRDefault="00CE43F8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C7F46" w:rsidRPr="009E41CF" w:rsidRDefault="00EC7F46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E43F8" w:rsidRPr="009E41CF" w:rsidRDefault="00CE43F8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E43F8" w:rsidRPr="009E41CF" w:rsidRDefault="00CE43F8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E43F8" w:rsidRPr="009E41CF" w:rsidRDefault="00CE43F8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E43F8" w:rsidRPr="009E41CF" w:rsidRDefault="00CE43F8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E43F8" w:rsidRPr="009E41CF" w:rsidRDefault="00CE43F8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E43F8" w:rsidRPr="009E41CF" w:rsidRDefault="00CE43F8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E43F8" w:rsidRPr="009E41CF" w:rsidRDefault="00CE43F8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E43F8" w:rsidRPr="009E41CF" w:rsidRDefault="00CE43F8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E43F8" w:rsidRPr="009E41CF" w:rsidRDefault="00CE43F8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53798E" w:rsidRPr="009E41CF" w:rsidRDefault="0053798E" w:rsidP="00CE43F8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Вінниця 2008</w:t>
      </w:r>
    </w:p>
    <w:p w:rsidR="00CE43F8" w:rsidRPr="009E41CF" w:rsidRDefault="00CE43F8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br w:type="page"/>
      </w:r>
      <w:r w:rsidR="00A747DA" w:rsidRPr="009E41CF">
        <w:rPr>
          <w:color w:val="000000"/>
          <w:sz w:val="28"/>
          <w:szCs w:val="28"/>
        </w:rPr>
        <w:t>1.Економічний аналіз – це …</w:t>
      </w:r>
    </w:p>
    <w:p w:rsidR="00CE43F8" w:rsidRPr="009E41CF" w:rsidRDefault="00A747DA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а).система спе</w:t>
      </w:r>
      <w:r w:rsidR="00EC7F46" w:rsidRPr="009E41CF">
        <w:rPr>
          <w:color w:val="000000"/>
          <w:sz w:val="28"/>
          <w:szCs w:val="28"/>
        </w:rPr>
        <w:t>ціальних знань для дослідження</w:t>
      </w:r>
      <w:r w:rsidR="00CE43F8" w:rsidRPr="009E41CF">
        <w:rPr>
          <w:color w:val="000000"/>
          <w:sz w:val="28"/>
          <w:szCs w:val="28"/>
        </w:rPr>
        <w:t xml:space="preserve"> </w:t>
      </w:r>
      <w:r w:rsidRPr="009E41CF">
        <w:rPr>
          <w:color w:val="000000"/>
          <w:sz w:val="28"/>
          <w:szCs w:val="28"/>
        </w:rPr>
        <w:t>розвитку економічних явищ та процесів;</w:t>
      </w:r>
    </w:p>
    <w:p w:rsidR="00CE43F8" w:rsidRPr="009E41CF" w:rsidRDefault="00A747DA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б).дослідження зовнішньо-економічного середовища з допомогою ПК;</w:t>
      </w:r>
    </w:p>
    <w:p w:rsidR="00A747DA" w:rsidRPr="009E41CF" w:rsidRDefault="00A747DA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в).аналіз економічних явищ з допомогою спеціальних знань.</w:t>
      </w:r>
    </w:p>
    <w:p w:rsidR="00CE43F8" w:rsidRPr="009E41CF" w:rsidRDefault="00A747DA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2.Предметом економічного аналізуи є:</w:t>
      </w:r>
    </w:p>
    <w:p w:rsidR="00CE43F8" w:rsidRPr="009E41CF" w:rsidRDefault="00A747DA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а).окремі економічні явища;</w:t>
      </w:r>
    </w:p>
    <w:p w:rsidR="00CE43F8" w:rsidRPr="009E41CF" w:rsidRDefault="00A747DA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б).фінансово-господарська діяльність підприємства і установ;</w:t>
      </w:r>
    </w:p>
    <w:p w:rsidR="00A747DA" w:rsidRPr="009E41CF" w:rsidRDefault="00A747DA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в).всі відповіді вірні.</w:t>
      </w:r>
    </w:p>
    <w:p w:rsidR="00CE43F8" w:rsidRPr="009E41CF" w:rsidRDefault="00A747DA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3.В яких роках почав формуватися економічний аналіз?</w:t>
      </w:r>
    </w:p>
    <w:p w:rsidR="00CE43F8" w:rsidRPr="009E41CF" w:rsidRDefault="00A747DA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а).30-40;</w:t>
      </w:r>
    </w:p>
    <w:p w:rsidR="00CE43F8" w:rsidRPr="009E41CF" w:rsidRDefault="00A747DA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б).20-30;</w:t>
      </w:r>
    </w:p>
    <w:p w:rsidR="00A747DA" w:rsidRPr="009E41CF" w:rsidRDefault="00A747DA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 xml:space="preserve">в). </w:t>
      </w:r>
      <w:r w:rsidR="00304A27" w:rsidRPr="009E41CF">
        <w:rPr>
          <w:color w:val="000000"/>
          <w:sz w:val="28"/>
          <w:szCs w:val="28"/>
        </w:rPr>
        <w:t>в</w:t>
      </w:r>
      <w:r w:rsidRPr="009E41CF">
        <w:rPr>
          <w:color w:val="000000"/>
          <w:sz w:val="28"/>
          <w:szCs w:val="28"/>
        </w:rPr>
        <w:t>ірної відповіді немає.</w:t>
      </w:r>
    </w:p>
    <w:p w:rsidR="00CE43F8" w:rsidRPr="009E41CF" w:rsidRDefault="00A747DA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4.Технолоія – це …</w:t>
      </w:r>
    </w:p>
    <w:p w:rsidR="00CE43F8" w:rsidRPr="009E41CF" w:rsidRDefault="00A747DA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а).рушійна сила будь-якого процесу або явища;</w:t>
      </w:r>
    </w:p>
    <w:p w:rsidR="00CE43F8" w:rsidRPr="009E41CF" w:rsidRDefault="00E97126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б).метод узагальнення економічної інфомації;</w:t>
      </w:r>
    </w:p>
    <w:p w:rsidR="00CE43F8" w:rsidRPr="009E41CF" w:rsidRDefault="00E97126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в).застосовані у виробництві знання пр</w:t>
      </w:r>
      <w:r w:rsidR="00CE43F8" w:rsidRPr="009E41CF">
        <w:rPr>
          <w:color w:val="000000"/>
          <w:sz w:val="28"/>
          <w:szCs w:val="28"/>
        </w:rPr>
        <w:t>о способи і засоби перетворення</w:t>
      </w:r>
      <w:r w:rsidRPr="009E41CF">
        <w:rPr>
          <w:color w:val="000000"/>
          <w:sz w:val="28"/>
          <w:szCs w:val="28"/>
        </w:rPr>
        <w:t>;</w:t>
      </w:r>
    </w:p>
    <w:p w:rsidR="00E97126" w:rsidRPr="009E41CF" w:rsidRDefault="00E97126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г).всі відповіді вірні</w:t>
      </w:r>
    </w:p>
    <w:p w:rsidR="00CE43F8" w:rsidRPr="009E41CF" w:rsidRDefault="00E97126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5.Фактор – це …</w:t>
      </w:r>
    </w:p>
    <w:p w:rsidR="00CE43F8" w:rsidRPr="009E41CF" w:rsidRDefault="00E97126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а).технологія визначення впливу факторів на певний результат;</w:t>
      </w:r>
    </w:p>
    <w:p w:rsidR="00CE43F8" w:rsidRPr="009E41CF" w:rsidRDefault="00E97126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б).причина, яка впливає на певний результат (наслідок);</w:t>
      </w:r>
    </w:p>
    <w:p w:rsidR="00E97126" w:rsidRPr="009E41CF" w:rsidRDefault="00E97126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в).елементи, які класифікуються згідно з певними ознаками.</w:t>
      </w:r>
    </w:p>
    <w:p w:rsidR="00CE43F8" w:rsidRPr="009E41CF" w:rsidRDefault="00E97126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6.Резерв-</w:t>
      </w:r>
      <w:r w:rsidR="00D516A4" w:rsidRPr="009E41CF">
        <w:rPr>
          <w:color w:val="000000"/>
          <w:sz w:val="28"/>
          <w:szCs w:val="28"/>
        </w:rPr>
        <w:t xml:space="preserve"> це …</w:t>
      </w:r>
    </w:p>
    <w:p w:rsidR="00CE43F8" w:rsidRPr="009E41CF" w:rsidRDefault="00D516A4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а).запас ресурсів, який свідом не витрачається і підтримується на певному рівні, як засіб, що забезпечує надійність і безперервність будь-якої роботи.</w:t>
      </w:r>
    </w:p>
    <w:p w:rsidR="00CE43F8" w:rsidRPr="009E41CF" w:rsidRDefault="00D516A4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б).невиконана або згаяна можливість чоось, наприклад зростання обсягу виробництва тощо.</w:t>
      </w:r>
    </w:p>
    <w:p w:rsidR="00D516A4" w:rsidRPr="009E41CF" w:rsidRDefault="00D516A4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в).обидві відповіді правильні.</w:t>
      </w:r>
    </w:p>
    <w:p w:rsidR="00CE43F8" w:rsidRPr="009E41CF" w:rsidRDefault="00D516A4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7.Господарські резерви класифікуються за:</w:t>
      </w:r>
    </w:p>
    <w:p w:rsidR="00CE43F8" w:rsidRPr="009E41CF" w:rsidRDefault="00D516A4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а).за місцевим утворенням,за простими моментами процесів праці, за способами виявлення, за стороками використання, за характкром впливу, за напрямком мобілізації;</w:t>
      </w:r>
    </w:p>
    <w:p w:rsidR="00CE43F8" w:rsidRPr="009E41CF" w:rsidRDefault="00D516A4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б).прихованими, явними;</w:t>
      </w:r>
    </w:p>
    <w:p w:rsidR="00D516A4" w:rsidRPr="009E41CF" w:rsidRDefault="00D516A4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в).галузевими, регіональними.</w:t>
      </w:r>
    </w:p>
    <w:p w:rsidR="00CE43F8" w:rsidRPr="009E41CF" w:rsidRDefault="00D516A4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8.Упрвлінський аналіз є:</w:t>
      </w:r>
    </w:p>
    <w:p w:rsidR="00CE43F8" w:rsidRPr="009E41CF" w:rsidRDefault="00D516A4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а).</w:t>
      </w:r>
      <w:r w:rsidR="00304A27" w:rsidRPr="009E41CF">
        <w:rPr>
          <w:color w:val="000000"/>
          <w:sz w:val="28"/>
          <w:szCs w:val="28"/>
        </w:rPr>
        <w:t>більш змістовним на ввдміну від фінансово-економічного;</w:t>
      </w:r>
    </w:p>
    <w:p w:rsidR="00CE43F8" w:rsidRPr="009E41CF" w:rsidRDefault="00304A27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б).менш змістовними</w:t>
      </w:r>
    </w:p>
    <w:p w:rsidR="00304A27" w:rsidRPr="009E41CF" w:rsidRDefault="00304A27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в).вони є схожими.</w:t>
      </w:r>
    </w:p>
    <w:p w:rsidR="00CE43F8" w:rsidRPr="009E41CF" w:rsidRDefault="00304A27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9.Оперативний (поточний) аналіз здійснюється …</w:t>
      </w:r>
    </w:p>
    <w:p w:rsidR="00CE43F8" w:rsidRPr="009E41CF" w:rsidRDefault="00304A27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а).на малих приватни підприємствах з певною метою;</w:t>
      </w:r>
    </w:p>
    <w:p w:rsidR="00CE43F8" w:rsidRPr="009E41CF" w:rsidRDefault="00304A27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б).на підприємствах і в його підрозділах в прцесі господарської діяльності;</w:t>
      </w:r>
    </w:p>
    <w:p w:rsidR="00304A27" w:rsidRPr="009E41CF" w:rsidRDefault="00304A27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в). вірної відповіді немає.</w:t>
      </w:r>
    </w:p>
    <w:p w:rsidR="00CE43F8" w:rsidRPr="009E41CF" w:rsidRDefault="00304A27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10.Економічний аналіз тісно пов’язаний з такими науками та дисциплінами:</w:t>
      </w:r>
    </w:p>
    <w:p w:rsidR="00CE43F8" w:rsidRPr="009E41CF" w:rsidRDefault="00304A27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а).економіка, географія, фізика;</w:t>
      </w:r>
    </w:p>
    <w:p w:rsidR="00CE43F8" w:rsidRPr="009E41CF" w:rsidRDefault="00304A27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б).менеджмент, маркетинг, фінансово-економічні дисципліни, кредитування.</w:t>
      </w:r>
    </w:p>
    <w:p w:rsidR="00304A27" w:rsidRPr="009E41CF" w:rsidRDefault="00304A27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в).всі відповіді вірні.</w:t>
      </w:r>
    </w:p>
    <w:p w:rsidR="00CE43F8" w:rsidRPr="009E41CF" w:rsidRDefault="00304A27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11.Аналіз – це …</w:t>
      </w:r>
    </w:p>
    <w:p w:rsidR="00CE43F8" w:rsidRPr="009E41CF" w:rsidRDefault="00304A27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а).</w:t>
      </w:r>
      <w:r w:rsidR="009D44BF" w:rsidRPr="009E41CF">
        <w:rPr>
          <w:color w:val="000000"/>
          <w:sz w:val="28"/>
          <w:szCs w:val="28"/>
        </w:rPr>
        <w:t>поглиблене вивчення складу властитвостей, зв’язків і явищ;</w:t>
      </w:r>
    </w:p>
    <w:p w:rsidR="00CE43F8" w:rsidRPr="009E41CF" w:rsidRDefault="009D44BF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б).розбір, розкладення предметів або явищ на складові ознаки;</w:t>
      </w:r>
    </w:p>
    <w:p w:rsidR="009D44BF" w:rsidRPr="009E41CF" w:rsidRDefault="009D44BF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в).обгрунтування інформації на певних рівнях.</w:t>
      </w:r>
    </w:p>
    <w:p w:rsidR="00CE43F8" w:rsidRPr="009E41CF" w:rsidRDefault="009D44BF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12.Порівняння – це метод, за допомогою якого предмет, що вивчається через …</w:t>
      </w:r>
    </w:p>
    <w:p w:rsidR="00CE43F8" w:rsidRPr="009E41CF" w:rsidRDefault="009D44BF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а).вимірювання, співвідношення, зіставлення з іншими предметами або явищами;</w:t>
      </w:r>
    </w:p>
    <w:p w:rsidR="00CE43F8" w:rsidRPr="009E41CF" w:rsidRDefault="009D44BF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б).узагальнення інформації;</w:t>
      </w:r>
    </w:p>
    <w:p w:rsidR="009D44BF" w:rsidRPr="009E41CF" w:rsidRDefault="009D44BF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в).аналіз отриманої інформації.</w:t>
      </w:r>
    </w:p>
    <w:p w:rsidR="00CE43F8" w:rsidRPr="009E41CF" w:rsidRDefault="009D44BF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13.Спосіб абсолютних різниць базується на …</w:t>
      </w:r>
    </w:p>
    <w:p w:rsidR="00CE43F8" w:rsidRPr="009E41CF" w:rsidRDefault="009D44BF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а).</w:t>
      </w:r>
      <w:r w:rsidR="000D3CF4" w:rsidRPr="009E41CF">
        <w:rPr>
          <w:color w:val="000000"/>
          <w:sz w:val="28"/>
          <w:szCs w:val="28"/>
          <w:lang w:val="uk-UA"/>
        </w:rPr>
        <w:t>о</w:t>
      </w:r>
      <w:r w:rsidRPr="009E41CF">
        <w:rPr>
          <w:color w:val="000000"/>
          <w:sz w:val="28"/>
          <w:szCs w:val="28"/>
        </w:rPr>
        <w:t>бчислення різниці у відсотках;</w:t>
      </w:r>
    </w:p>
    <w:p w:rsidR="00CE43F8" w:rsidRPr="009E41CF" w:rsidRDefault="009D44BF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б).обчислення в таблиці</w:t>
      </w:r>
      <w:r w:rsidR="00B970B2" w:rsidRPr="009E41CF">
        <w:rPr>
          <w:color w:val="000000"/>
          <w:sz w:val="28"/>
          <w:szCs w:val="28"/>
        </w:rPr>
        <w:t>ланцюгових підставок;</w:t>
      </w:r>
    </w:p>
    <w:p w:rsidR="00B970B2" w:rsidRPr="009E41CF" w:rsidRDefault="00B970B2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в).всі відповіді вірні.</w:t>
      </w:r>
    </w:p>
    <w:p w:rsidR="00CE43F8" w:rsidRPr="009E41CF" w:rsidRDefault="00B970B2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14.Серед статистичних методів, що використовується в аналізі, чільне місце посідає …</w:t>
      </w:r>
    </w:p>
    <w:p w:rsidR="00CE43F8" w:rsidRPr="009E41CF" w:rsidRDefault="00B970B2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а).табличний метод;</w:t>
      </w:r>
    </w:p>
    <w:p w:rsidR="00CE43F8" w:rsidRPr="009E41CF" w:rsidRDefault="00B970B2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б).ланцюговий метод;</w:t>
      </w:r>
    </w:p>
    <w:p w:rsidR="00B970B2" w:rsidRPr="009E41CF" w:rsidRDefault="00B970B2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в).неланцюговий метод.</w:t>
      </w:r>
    </w:p>
    <w:p w:rsidR="00CE43F8" w:rsidRPr="009E41CF" w:rsidRDefault="00B970B2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15.Інформація –це …</w:t>
      </w:r>
    </w:p>
    <w:p w:rsidR="00CE43F8" w:rsidRPr="009E41CF" w:rsidRDefault="00B970B2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а).</w:t>
      </w:r>
      <w:r w:rsidR="0091030B" w:rsidRPr="009E41CF">
        <w:rPr>
          <w:color w:val="000000"/>
          <w:sz w:val="28"/>
          <w:szCs w:val="28"/>
        </w:rPr>
        <w:t>глибина та результативність економічного аналізу;</w:t>
      </w:r>
    </w:p>
    <w:p w:rsidR="00CE43F8" w:rsidRPr="009E41CF" w:rsidRDefault="0091030B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б).впорядковані повідомлення про кількісний аналіз та якісний стан речей;</w:t>
      </w:r>
    </w:p>
    <w:p w:rsidR="0091030B" w:rsidRPr="009E41CF" w:rsidRDefault="0091030B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в).достовірні матеріали, що що дають результати при дослідженнях.</w:t>
      </w:r>
    </w:p>
    <w:p w:rsidR="00CE43F8" w:rsidRPr="009E41CF" w:rsidRDefault="0091030B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16.Оранізацією аналітичної роботи включає:</w:t>
      </w:r>
    </w:p>
    <w:p w:rsidR="00CE43F8" w:rsidRPr="009E41CF" w:rsidRDefault="0091030B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а).розробка загальних питань і порядку проведення аналізу;</w:t>
      </w:r>
    </w:p>
    <w:p w:rsidR="00CE43F8" w:rsidRPr="009E41CF" w:rsidRDefault="0091030B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б).загальне керівництво, прийом виконаних аналітичних робіт;</w:t>
      </w:r>
    </w:p>
    <w:p w:rsidR="0091030B" w:rsidRPr="009E41CF" w:rsidRDefault="0091030B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в).всі відповіді вірні.</w:t>
      </w:r>
    </w:p>
    <w:p w:rsidR="00CE43F8" w:rsidRPr="009E41CF" w:rsidRDefault="0091030B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17.Основними джерелами інформації у процесі аналітичного дослідження є:</w:t>
      </w:r>
    </w:p>
    <w:p w:rsidR="00CE43F8" w:rsidRPr="009E41CF" w:rsidRDefault="0091030B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а).планово-нормативні та данні бухгалтерського обліку</w:t>
      </w:r>
      <w:r w:rsidR="00EC7F46" w:rsidRPr="009E41CF">
        <w:rPr>
          <w:color w:val="000000"/>
          <w:sz w:val="28"/>
          <w:szCs w:val="28"/>
        </w:rPr>
        <w:t>;</w:t>
      </w:r>
    </w:p>
    <w:p w:rsidR="00CE43F8" w:rsidRPr="009E41CF" w:rsidRDefault="00EC7F46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б).внутрішне позаоблікові данні, зовнішня інформація;</w:t>
      </w:r>
    </w:p>
    <w:p w:rsidR="00EC7F46" w:rsidRPr="009E41CF" w:rsidRDefault="00EC7F46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в).всі відповіді вірні.</w:t>
      </w:r>
    </w:p>
    <w:p w:rsidR="00CE43F8" w:rsidRPr="009E41CF" w:rsidRDefault="00EC7F46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18.В яких роках курс економічного аналізу дістав назву “Техніко-економічний аналіз”?</w:t>
      </w:r>
    </w:p>
    <w:p w:rsidR="00CE43F8" w:rsidRPr="009E41CF" w:rsidRDefault="00EC7F46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а).40-ві;</w:t>
      </w:r>
    </w:p>
    <w:p w:rsidR="00CE43F8" w:rsidRPr="009E41CF" w:rsidRDefault="00EC7F46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б).50-ті;</w:t>
      </w:r>
    </w:p>
    <w:p w:rsidR="00EC7F46" w:rsidRPr="009E41CF" w:rsidRDefault="00EC7F46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в).60-ті.</w:t>
      </w:r>
    </w:p>
    <w:p w:rsidR="00CE43F8" w:rsidRPr="009E41CF" w:rsidRDefault="00EC7F46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19.Об’єкти аналізу – це окремі економічні явища.</w:t>
      </w:r>
    </w:p>
    <w:p w:rsidR="00CE43F8" w:rsidRPr="009E41CF" w:rsidRDefault="00EC7F46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а).так;</w:t>
      </w:r>
    </w:p>
    <w:p w:rsidR="00EC7F46" w:rsidRPr="009E41CF" w:rsidRDefault="00EC7F46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б).ні.</w:t>
      </w:r>
    </w:p>
    <w:p w:rsidR="00CE43F8" w:rsidRPr="009E41CF" w:rsidRDefault="00EC7F46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</w:rPr>
        <w:t>20.Економічний аналіз – це система спеціальеих знань для дослідження розвитку економічних явищ та процесів.</w:t>
      </w:r>
    </w:p>
    <w:p w:rsidR="00CE43F8" w:rsidRPr="009E41CF" w:rsidRDefault="00EC7F46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9E41CF">
        <w:rPr>
          <w:color w:val="000000"/>
          <w:sz w:val="28"/>
          <w:szCs w:val="28"/>
          <w:lang w:val="en-US"/>
        </w:rPr>
        <w:t>а).так;</w:t>
      </w:r>
    </w:p>
    <w:p w:rsidR="00CE43F8" w:rsidRPr="009E41CF" w:rsidRDefault="00EC7F46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41CF">
        <w:rPr>
          <w:color w:val="000000"/>
          <w:sz w:val="28"/>
          <w:szCs w:val="28"/>
          <w:lang w:val="en-US"/>
        </w:rPr>
        <w:t>б).ні.</w:t>
      </w:r>
    </w:p>
    <w:p w:rsidR="007C29C7" w:rsidRPr="009E41CF" w:rsidRDefault="007C29C7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7C29C7" w:rsidRPr="009E41CF" w:rsidRDefault="00CE43F8" w:rsidP="00CE43F8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9E41CF">
        <w:rPr>
          <w:color w:val="000000"/>
          <w:sz w:val="28"/>
          <w:szCs w:val="28"/>
          <w:lang w:val="en-US"/>
        </w:rPr>
        <w:br w:type="page"/>
      </w:r>
      <w:r w:rsidR="007C29C7" w:rsidRPr="009E41CF">
        <w:rPr>
          <w:color w:val="000000"/>
          <w:sz w:val="28"/>
          <w:szCs w:val="28"/>
          <w:lang w:val="en-US"/>
        </w:rPr>
        <w:t>Ключ</w:t>
      </w:r>
    </w:p>
    <w:p w:rsidR="007C29C7" w:rsidRPr="009E41CF" w:rsidRDefault="007C29C7" w:rsidP="00CE43F8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E41CF">
        <w:rPr>
          <w:color w:val="000000"/>
          <w:sz w:val="28"/>
          <w:szCs w:val="28"/>
          <w:lang w:val="en-US"/>
        </w:rPr>
        <w:t>а</w:t>
      </w:r>
    </w:p>
    <w:p w:rsidR="007C29C7" w:rsidRPr="009E41CF" w:rsidRDefault="007C29C7" w:rsidP="00CE43F8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E41CF">
        <w:rPr>
          <w:color w:val="000000"/>
          <w:sz w:val="28"/>
          <w:szCs w:val="28"/>
          <w:lang w:val="en-US"/>
        </w:rPr>
        <w:t>б</w:t>
      </w:r>
    </w:p>
    <w:p w:rsidR="007C29C7" w:rsidRPr="009E41CF" w:rsidRDefault="007C29C7" w:rsidP="00CE43F8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E41CF">
        <w:rPr>
          <w:color w:val="000000"/>
          <w:sz w:val="28"/>
          <w:szCs w:val="28"/>
          <w:lang w:val="en-US"/>
        </w:rPr>
        <w:t>б</w:t>
      </w:r>
    </w:p>
    <w:p w:rsidR="007C29C7" w:rsidRPr="009E41CF" w:rsidRDefault="007C29C7" w:rsidP="00CE43F8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E41CF">
        <w:rPr>
          <w:color w:val="000000"/>
          <w:sz w:val="28"/>
          <w:szCs w:val="28"/>
          <w:lang w:val="en-US"/>
        </w:rPr>
        <w:t>в</w:t>
      </w:r>
    </w:p>
    <w:p w:rsidR="007C29C7" w:rsidRPr="009E41CF" w:rsidRDefault="007C29C7" w:rsidP="00CE43F8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E41CF">
        <w:rPr>
          <w:color w:val="000000"/>
          <w:sz w:val="28"/>
          <w:szCs w:val="28"/>
          <w:lang w:val="en-US"/>
        </w:rPr>
        <w:t>б</w:t>
      </w:r>
    </w:p>
    <w:p w:rsidR="007C29C7" w:rsidRPr="009E41CF" w:rsidRDefault="007C29C7" w:rsidP="00CE43F8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E41CF">
        <w:rPr>
          <w:color w:val="000000"/>
          <w:sz w:val="28"/>
          <w:szCs w:val="28"/>
          <w:lang w:val="en-US"/>
        </w:rPr>
        <w:t>в</w:t>
      </w:r>
    </w:p>
    <w:p w:rsidR="007C29C7" w:rsidRPr="009E41CF" w:rsidRDefault="007C29C7" w:rsidP="00CE43F8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E41CF">
        <w:rPr>
          <w:color w:val="000000"/>
          <w:sz w:val="28"/>
          <w:szCs w:val="28"/>
          <w:lang w:val="en-US"/>
        </w:rPr>
        <w:t>а</w:t>
      </w:r>
    </w:p>
    <w:p w:rsidR="007C29C7" w:rsidRPr="009E41CF" w:rsidRDefault="007C29C7" w:rsidP="00CE43F8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E41CF">
        <w:rPr>
          <w:color w:val="000000"/>
          <w:sz w:val="28"/>
          <w:szCs w:val="28"/>
          <w:lang w:val="en-US"/>
        </w:rPr>
        <w:t>а</w:t>
      </w:r>
    </w:p>
    <w:p w:rsidR="007C29C7" w:rsidRPr="009E41CF" w:rsidRDefault="007C29C7" w:rsidP="00CE43F8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E41CF">
        <w:rPr>
          <w:color w:val="000000"/>
          <w:sz w:val="28"/>
          <w:szCs w:val="28"/>
          <w:lang w:val="en-US"/>
        </w:rPr>
        <w:t>б</w:t>
      </w:r>
    </w:p>
    <w:p w:rsidR="007C29C7" w:rsidRPr="009E41CF" w:rsidRDefault="007C29C7" w:rsidP="00CE43F8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E41CF">
        <w:rPr>
          <w:color w:val="000000"/>
          <w:sz w:val="28"/>
          <w:szCs w:val="28"/>
          <w:lang w:val="en-US"/>
        </w:rPr>
        <w:t>б</w:t>
      </w:r>
    </w:p>
    <w:p w:rsidR="007C29C7" w:rsidRPr="009E41CF" w:rsidRDefault="007C29C7" w:rsidP="00CE43F8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E41CF">
        <w:rPr>
          <w:color w:val="000000"/>
          <w:sz w:val="28"/>
          <w:szCs w:val="28"/>
          <w:lang w:val="en-US"/>
        </w:rPr>
        <w:t>б</w:t>
      </w:r>
    </w:p>
    <w:p w:rsidR="007C29C7" w:rsidRPr="009E41CF" w:rsidRDefault="007C29C7" w:rsidP="00CE43F8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E41CF">
        <w:rPr>
          <w:color w:val="000000"/>
          <w:sz w:val="28"/>
          <w:szCs w:val="28"/>
          <w:lang w:val="en-US"/>
        </w:rPr>
        <w:t>а</w:t>
      </w:r>
    </w:p>
    <w:p w:rsidR="007C29C7" w:rsidRPr="009E41CF" w:rsidRDefault="007C29C7" w:rsidP="00CE43F8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E41CF">
        <w:rPr>
          <w:color w:val="000000"/>
          <w:sz w:val="28"/>
          <w:szCs w:val="28"/>
          <w:lang w:val="en-US"/>
        </w:rPr>
        <w:t>б</w:t>
      </w:r>
    </w:p>
    <w:p w:rsidR="007C29C7" w:rsidRPr="009E41CF" w:rsidRDefault="007C29C7" w:rsidP="00CE43F8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E41CF">
        <w:rPr>
          <w:color w:val="000000"/>
          <w:sz w:val="28"/>
          <w:szCs w:val="28"/>
          <w:lang w:val="en-US"/>
        </w:rPr>
        <w:t>а</w:t>
      </w:r>
    </w:p>
    <w:p w:rsidR="007C29C7" w:rsidRPr="009E41CF" w:rsidRDefault="007C29C7" w:rsidP="00CE43F8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E41CF">
        <w:rPr>
          <w:color w:val="000000"/>
          <w:sz w:val="28"/>
          <w:szCs w:val="28"/>
          <w:lang w:val="en-US"/>
        </w:rPr>
        <w:t>б</w:t>
      </w:r>
    </w:p>
    <w:p w:rsidR="007C29C7" w:rsidRPr="009E41CF" w:rsidRDefault="007C29C7" w:rsidP="00CE43F8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E41CF">
        <w:rPr>
          <w:color w:val="000000"/>
          <w:sz w:val="28"/>
          <w:szCs w:val="28"/>
          <w:lang w:val="en-US"/>
        </w:rPr>
        <w:t>в</w:t>
      </w:r>
    </w:p>
    <w:p w:rsidR="007C29C7" w:rsidRPr="009E41CF" w:rsidRDefault="007C29C7" w:rsidP="00CE43F8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E41CF">
        <w:rPr>
          <w:color w:val="000000"/>
          <w:sz w:val="28"/>
          <w:szCs w:val="28"/>
          <w:lang w:val="en-US"/>
        </w:rPr>
        <w:t>в</w:t>
      </w:r>
    </w:p>
    <w:p w:rsidR="007C29C7" w:rsidRPr="009E41CF" w:rsidRDefault="007C29C7" w:rsidP="00CE43F8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E41CF">
        <w:rPr>
          <w:color w:val="000000"/>
          <w:sz w:val="28"/>
          <w:szCs w:val="28"/>
          <w:lang w:val="en-US"/>
        </w:rPr>
        <w:t>а</w:t>
      </w:r>
    </w:p>
    <w:p w:rsidR="007C29C7" w:rsidRPr="009E41CF" w:rsidRDefault="007C29C7" w:rsidP="00CE43F8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E41CF">
        <w:rPr>
          <w:color w:val="000000"/>
          <w:sz w:val="28"/>
          <w:szCs w:val="28"/>
          <w:lang w:val="en-US"/>
        </w:rPr>
        <w:t>а</w:t>
      </w:r>
    </w:p>
    <w:p w:rsidR="007C29C7" w:rsidRPr="009E41CF" w:rsidRDefault="007C29C7" w:rsidP="00CE43F8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E41CF">
        <w:rPr>
          <w:color w:val="000000"/>
          <w:sz w:val="28"/>
          <w:szCs w:val="28"/>
          <w:lang w:val="en-US"/>
        </w:rPr>
        <w:t>а</w:t>
      </w:r>
      <w:bookmarkStart w:id="0" w:name="_GoBack"/>
      <w:bookmarkEnd w:id="0"/>
    </w:p>
    <w:sectPr w:rsidR="007C29C7" w:rsidRPr="009E41CF" w:rsidSect="00CE43F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D206C8"/>
    <w:multiLevelType w:val="hybridMultilevel"/>
    <w:tmpl w:val="89EC87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98E"/>
    <w:rsid w:val="000D3CF4"/>
    <w:rsid w:val="00304A27"/>
    <w:rsid w:val="004B07CC"/>
    <w:rsid w:val="0053798E"/>
    <w:rsid w:val="00661893"/>
    <w:rsid w:val="007C29C7"/>
    <w:rsid w:val="0091030B"/>
    <w:rsid w:val="009D44BF"/>
    <w:rsid w:val="009E41CF"/>
    <w:rsid w:val="00A747DA"/>
    <w:rsid w:val="00B5716F"/>
    <w:rsid w:val="00B970B2"/>
    <w:rsid w:val="00CE43F8"/>
    <w:rsid w:val="00D516A4"/>
    <w:rsid w:val="00DD1E6D"/>
    <w:rsid w:val="00E97126"/>
    <w:rsid w:val="00EC7F46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6D28156-A486-4B88-A257-3FEA88A0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9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та науки України</vt:lpstr>
    </vt:vector>
  </TitlesOfParts>
  <Company>Home</Company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та науки України</dc:title>
  <dc:subject/>
  <dc:creator>Admin</dc:creator>
  <cp:keywords/>
  <dc:description/>
  <cp:lastModifiedBy>Irina</cp:lastModifiedBy>
  <cp:revision>2</cp:revision>
  <dcterms:created xsi:type="dcterms:W3CDTF">2014-11-10T20:52:00Z</dcterms:created>
  <dcterms:modified xsi:type="dcterms:W3CDTF">2014-11-10T20:52:00Z</dcterms:modified>
</cp:coreProperties>
</file>