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BA9" w:rsidRDefault="00380BA9">
      <w:pPr>
        <w:widowControl w:val="0"/>
        <w:spacing w:before="120"/>
        <w:jc w:val="center"/>
        <w:rPr>
          <w:b/>
          <w:bCs/>
          <w:color w:val="000000"/>
          <w:sz w:val="32"/>
          <w:szCs w:val="32"/>
        </w:rPr>
      </w:pPr>
      <w:r>
        <w:rPr>
          <w:b/>
          <w:bCs/>
          <w:color w:val="000000"/>
          <w:sz w:val="32"/>
          <w:szCs w:val="32"/>
        </w:rPr>
        <w:t>Конституционный строй Российской Федерации</w:t>
      </w:r>
    </w:p>
    <w:p w:rsidR="00380BA9" w:rsidRDefault="00380BA9">
      <w:pPr>
        <w:widowControl w:val="0"/>
        <w:spacing w:before="120"/>
        <w:jc w:val="center"/>
        <w:rPr>
          <w:color w:val="000000"/>
          <w:sz w:val="28"/>
          <w:szCs w:val="28"/>
        </w:rPr>
      </w:pPr>
      <w:r>
        <w:rPr>
          <w:color w:val="000000"/>
          <w:sz w:val="28"/>
          <w:szCs w:val="28"/>
        </w:rPr>
        <w:t>Контрольная работа по правоведению</w:t>
      </w:r>
    </w:p>
    <w:p w:rsidR="00380BA9" w:rsidRDefault="00380BA9">
      <w:pPr>
        <w:widowControl w:val="0"/>
        <w:spacing w:before="120"/>
        <w:jc w:val="center"/>
        <w:rPr>
          <w:color w:val="000000"/>
          <w:sz w:val="28"/>
          <w:szCs w:val="28"/>
        </w:rPr>
      </w:pPr>
      <w:r>
        <w:rPr>
          <w:color w:val="000000"/>
          <w:sz w:val="28"/>
          <w:szCs w:val="28"/>
        </w:rPr>
        <w:t>Выполнила студентка группы 03-БУ-3 Остапенко Юлия</w:t>
      </w:r>
    </w:p>
    <w:p w:rsidR="00380BA9" w:rsidRDefault="00380BA9">
      <w:pPr>
        <w:widowControl w:val="0"/>
        <w:spacing w:before="120"/>
        <w:jc w:val="center"/>
        <w:rPr>
          <w:color w:val="000000"/>
          <w:sz w:val="28"/>
          <w:szCs w:val="28"/>
        </w:rPr>
      </w:pPr>
      <w:r>
        <w:rPr>
          <w:color w:val="000000"/>
          <w:sz w:val="28"/>
          <w:szCs w:val="28"/>
        </w:rPr>
        <w:t>Калининградский государственный технический университет</w:t>
      </w:r>
    </w:p>
    <w:p w:rsidR="00380BA9" w:rsidRDefault="00380BA9">
      <w:pPr>
        <w:widowControl w:val="0"/>
        <w:spacing w:before="120"/>
        <w:jc w:val="center"/>
        <w:rPr>
          <w:color w:val="000000"/>
          <w:sz w:val="28"/>
          <w:szCs w:val="28"/>
        </w:rPr>
      </w:pPr>
      <w:r>
        <w:rPr>
          <w:color w:val="000000"/>
          <w:sz w:val="28"/>
          <w:szCs w:val="28"/>
        </w:rPr>
        <w:t>Кафедра социальных наук, педагогики и права.</w:t>
      </w:r>
    </w:p>
    <w:p w:rsidR="00380BA9" w:rsidRDefault="00380BA9">
      <w:pPr>
        <w:widowControl w:val="0"/>
        <w:spacing w:before="120"/>
        <w:jc w:val="center"/>
        <w:rPr>
          <w:color w:val="000000"/>
          <w:sz w:val="28"/>
          <w:szCs w:val="28"/>
        </w:rPr>
      </w:pPr>
      <w:r>
        <w:rPr>
          <w:color w:val="000000"/>
          <w:sz w:val="28"/>
          <w:szCs w:val="28"/>
        </w:rPr>
        <w:t>2004</w:t>
      </w:r>
    </w:p>
    <w:p w:rsidR="00380BA9" w:rsidRDefault="00380BA9">
      <w:pPr>
        <w:widowControl w:val="0"/>
        <w:spacing w:before="120"/>
        <w:jc w:val="center"/>
        <w:rPr>
          <w:b/>
          <w:bCs/>
          <w:color w:val="000000"/>
          <w:sz w:val="28"/>
          <w:szCs w:val="28"/>
        </w:rPr>
      </w:pPr>
      <w:r>
        <w:rPr>
          <w:b/>
          <w:bCs/>
          <w:color w:val="000000"/>
          <w:sz w:val="28"/>
          <w:szCs w:val="28"/>
        </w:rPr>
        <w:t>Понятие конституционного строя.</w:t>
      </w:r>
    </w:p>
    <w:p w:rsidR="00380BA9" w:rsidRDefault="00380BA9">
      <w:pPr>
        <w:widowControl w:val="0"/>
        <w:spacing w:before="120"/>
        <w:ind w:firstLine="567"/>
        <w:jc w:val="both"/>
        <w:rPr>
          <w:color w:val="000000"/>
        </w:rPr>
      </w:pPr>
      <w:r>
        <w:rPr>
          <w:color w:val="000000"/>
        </w:rPr>
        <w:t>Каждое государство характеризуется определенными чертами, в которых выражается его специфика. Оно может быть демократическим или тоталитарным, республикой или монархией и т.д. Совокупность таких черт позволяет говорить об определенной форме, определенном способе организации государства, или о государственном строе. Этот строй, закрепленный конституцией государства, становится его конституционным строем. Таким образом, конституционный строй – это определенная форма, определенный способ организации государства, закрепленный в его конституции. Однако есть и другое понятие конституционного строя, заложенное, в частности, в Конституции РФ и относящееся не ко всякому государству, а лишь к такому, форма, способ организации которого имеет строго определенные черты, позволяющие считать его конституционным государством. Дело в том, что наличие в государстве конституции совсем не означает, что такое государство можно считать конституционным. Конституционное государство характеризуется прежде всего тем, что в нем обеспечено подчинение государства праву. Известно, что всякое государство, включая и тоталитарное, в той или иной мере подчинено праву, являясь одновременно и субъектом права, и фактором правообразования. Но для того чтобы государство в полной мере подчинялось праву, нужны соответствующие гарантии. В своей совокупности они обеспечивают такую форму, такой способ организации государства, который может быть назван конституционным строем. Следовательно, конституционный строй - это форма (или способ) организации государства, которая обеспечивает подчинение его праву и характеризует его как конституционное государство.</w:t>
      </w:r>
    </w:p>
    <w:p w:rsidR="00380BA9" w:rsidRDefault="00380BA9">
      <w:pPr>
        <w:widowControl w:val="0"/>
        <w:spacing w:before="120"/>
        <w:ind w:firstLine="567"/>
        <w:jc w:val="both"/>
        <w:rPr>
          <w:color w:val="000000"/>
        </w:rPr>
      </w:pPr>
      <w:r>
        <w:rPr>
          <w:color w:val="000000"/>
        </w:rPr>
        <w:t xml:space="preserve">В результате ограничения государственной власти правом современное конституционное государство функционирует таким образом: оно постоянно стремится к усилению своего вмешательства в дела гражданского общества, особенно посредством своей социальной деятельности; однако, дойдя до определенной степени вмешательства, которую фиксируют механизмы саморегулирования гражданского общества. Государство активизирует свои правовые начала, сдерживающие это вмешательство тем сильнее, чем шире государственное регулирование. Таким образом, в демократическом конституционном государстве общество функционирует одновременно и как управляемая государством, и как саморегулирующаяся система. А конституционное государство – как управляющая система, которая в то же время находится в зависимости от саморегулирующегося гражданского общества и его потребностей. </w:t>
      </w:r>
    </w:p>
    <w:p w:rsidR="00380BA9" w:rsidRDefault="00380BA9">
      <w:pPr>
        <w:widowControl w:val="0"/>
        <w:spacing w:before="120"/>
        <w:ind w:firstLine="567"/>
        <w:jc w:val="both"/>
        <w:rPr>
          <w:color w:val="000000"/>
        </w:rPr>
      </w:pPr>
      <w:r>
        <w:rPr>
          <w:color w:val="000000"/>
        </w:rPr>
        <w:t xml:space="preserve">В основу концепции конституционного строя Российской Федерации в ее действующей Конституции положены великие гуманистические идеи, исходящие из незыблемости и неотчуждаемости прав и свобод человека и гражданина, гражданин не ставится под иго всевластного государства. Государство же рассматривается как официальный представитель общества, правомочный решать только те вопросы, которые за ним закреплены Конституцией. И хотя большинство этих идей не реализовано на практике, а развитие современной России подчас находится в вопиющем противоречии с ними, сам факт закрепления этих идей в действующей Конституции РФ играет важную положительную роль, поскольку указывает тот путь, идя по которому Россия может стать подлинно конституционным государством. </w:t>
      </w:r>
    </w:p>
    <w:p w:rsidR="00380BA9" w:rsidRDefault="00380BA9">
      <w:pPr>
        <w:widowControl w:val="0"/>
        <w:spacing w:before="120"/>
        <w:ind w:firstLine="567"/>
        <w:jc w:val="both"/>
        <w:rPr>
          <w:color w:val="000000"/>
        </w:rPr>
      </w:pPr>
      <w:r>
        <w:rPr>
          <w:color w:val="000000"/>
        </w:rPr>
        <w:t xml:space="preserve">Ведущее место среди правовых норм, регулирующих конституционный строй России, занимают нормы Конституции РФ, поскольку Конституция наделена высшей юридической силой и является базой текущего законодательства. Под основами конституционного строя Российской Федерации понимаются устои государства, его основные принципы, которые призваны обеспечить России характер конституционного государства. В Конституции РФ содержится специальная глава(1), посвященная основам конституционного строя, охватывающая довольно широкий круг конституционно регулируемых общественных отношений. </w:t>
      </w:r>
    </w:p>
    <w:p w:rsidR="00380BA9" w:rsidRDefault="00380BA9">
      <w:pPr>
        <w:widowControl w:val="0"/>
        <w:spacing w:before="120"/>
        <w:jc w:val="center"/>
        <w:rPr>
          <w:b/>
          <w:bCs/>
          <w:color w:val="000000"/>
          <w:sz w:val="28"/>
          <w:szCs w:val="28"/>
        </w:rPr>
      </w:pPr>
      <w:r>
        <w:rPr>
          <w:b/>
          <w:bCs/>
          <w:color w:val="000000"/>
          <w:sz w:val="28"/>
          <w:szCs w:val="28"/>
        </w:rPr>
        <w:t>Демократическое государство.</w:t>
      </w:r>
    </w:p>
    <w:p w:rsidR="00380BA9" w:rsidRDefault="00380BA9">
      <w:pPr>
        <w:widowControl w:val="0"/>
        <w:spacing w:before="120"/>
        <w:ind w:firstLine="567"/>
        <w:jc w:val="both"/>
        <w:rPr>
          <w:color w:val="000000"/>
        </w:rPr>
      </w:pPr>
      <w:r>
        <w:rPr>
          <w:color w:val="000000"/>
        </w:rPr>
        <w:t xml:space="preserve">В соответствии с конституцией РФ, Российская Федерация есть демократическое государство. Его демократизм находит выражение прежде всего в народовластии; разделения властей на законодательную, исполнительную и судебную; политическом многообразии; местном самоуправлении. </w:t>
      </w:r>
    </w:p>
    <w:p w:rsidR="00380BA9" w:rsidRDefault="00380BA9">
      <w:pPr>
        <w:widowControl w:val="0"/>
        <w:spacing w:before="120"/>
        <w:ind w:firstLine="567"/>
        <w:jc w:val="both"/>
        <w:rPr>
          <w:color w:val="000000"/>
        </w:rPr>
      </w:pPr>
      <w:r>
        <w:rPr>
          <w:color w:val="000000"/>
        </w:rPr>
        <w:t xml:space="preserve">В Конституции РФ указывается, что носителем суверенитета и единственным источником власти в Российской Федерации является ее многонациональный народ. Это означает, что Россия провозглашается государством народовластия, или, иначе говоря, демократическим государством. Народовластие есть принадлежность всей власти народу, а также свободное осуществление народом этой власти в полном соответствии с его суверенной волей и коренными интересами. В условиях народовластия осуществление власти конституируется, легитимируется и контролируется народом. Т.е. гражданами государства, поскольку она выступает в формах самоопределения и самоуправления народа, участвовать в которых могут на равных правах все граждане. </w:t>
      </w:r>
    </w:p>
    <w:p w:rsidR="00380BA9" w:rsidRDefault="00380BA9">
      <w:pPr>
        <w:widowControl w:val="0"/>
        <w:spacing w:before="120"/>
        <w:ind w:firstLine="567"/>
        <w:jc w:val="both"/>
        <w:rPr>
          <w:color w:val="000000"/>
        </w:rPr>
      </w:pPr>
      <w:r>
        <w:rPr>
          <w:color w:val="000000"/>
        </w:rPr>
        <w:t xml:space="preserve">Одним из основополагающих принципов демократической организации государства, важнейшей предпосылкой верховенства права и обеспечения свободного развития человека является принцип разделения властей. В ст 10 Конституции предусмотрено, что государственная власть Российской Федерации осуществляется на основе разделения на законодательную, исполнительную и судебную, органы которых самостоятельны. Они не вправе выходить за пределы полномочий, установленных для них Конституцией РФ и законом. </w:t>
      </w:r>
    </w:p>
    <w:p w:rsidR="00380BA9" w:rsidRDefault="00380BA9">
      <w:pPr>
        <w:widowControl w:val="0"/>
        <w:spacing w:before="120"/>
        <w:ind w:firstLine="567"/>
        <w:jc w:val="both"/>
        <w:rPr>
          <w:color w:val="000000"/>
        </w:rPr>
      </w:pPr>
      <w:r>
        <w:rPr>
          <w:color w:val="000000"/>
        </w:rPr>
        <w:t xml:space="preserve">Демократия в российской Федерации осуществляется на основе принципа политического многообразия. Принцип политического многообразия (плюрализма) означает создание возможностей оказывать влияние на политический процесс всем социально-политическим или иным организациям, деятельность которых имеет политический аспект и находится в рамках Конституции. Политический плюрализм способствует повышению эффективности народовластия, вовлечению в политическую деятельность широких слоев населения, легализует конституционную политическую оппозицию, создает условия для преодоления апатии народа и отчуждения его от власти, порожденных годами тоталитаризма. </w:t>
      </w:r>
    </w:p>
    <w:p w:rsidR="00380BA9" w:rsidRDefault="00380BA9">
      <w:pPr>
        <w:widowControl w:val="0"/>
        <w:spacing w:before="120"/>
        <w:ind w:firstLine="567"/>
        <w:jc w:val="both"/>
        <w:rPr>
          <w:color w:val="000000"/>
        </w:rPr>
      </w:pPr>
      <w:r>
        <w:rPr>
          <w:color w:val="000000"/>
        </w:rPr>
        <w:t xml:space="preserve">Демократизм Российской Федерации означает наличие в ней местного самоуправления. « В Российской Федерации сказано в Конституции (ст.12),- признается и гарантируется местное самоуправление» Местное самоуправление неразрывно связано с демократией, ибо в основе демократии как формы государства и способа правления лежи идея политической свободы, в соответствии с которой принцип самоопределения и самоуправления распространяется не только на отдельного человека или на народ в целом, но и на регионы и другие сообщества граждан. Посредством местного самоуправления, включающего представительные органы власти, органы управления (местная администрация), различные территориальные формы непосредственной демократии ( местные референдумы, собрания граждан и др.), а также органы территориального общественного самоуправления населения. Решаются вопросы местного значения в Российской Федерации. </w:t>
      </w:r>
    </w:p>
    <w:p w:rsidR="00380BA9" w:rsidRDefault="00380BA9">
      <w:pPr>
        <w:widowControl w:val="0"/>
        <w:spacing w:before="120"/>
        <w:jc w:val="center"/>
        <w:rPr>
          <w:b/>
          <w:bCs/>
          <w:color w:val="000000"/>
          <w:sz w:val="28"/>
          <w:szCs w:val="28"/>
        </w:rPr>
      </w:pPr>
      <w:r>
        <w:rPr>
          <w:b/>
          <w:bCs/>
          <w:color w:val="000000"/>
          <w:sz w:val="28"/>
          <w:szCs w:val="28"/>
        </w:rPr>
        <w:t>Правовое государство.</w:t>
      </w:r>
    </w:p>
    <w:p w:rsidR="00380BA9" w:rsidRDefault="00380BA9">
      <w:pPr>
        <w:widowControl w:val="0"/>
        <w:spacing w:before="120"/>
        <w:ind w:firstLine="567"/>
        <w:jc w:val="both"/>
        <w:rPr>
          <w:color w:val="000000"/>
        </w:rPr>
      </w:pPr>
      <w:r>
        <w:rPr>
          <w:color w:val="000000"/>
        </w:rPr>
        <w:t xml:space="preserve">В соответствии с Конституцией (ст.1) Российская Федерация является правовым государством. Правовое государство характеризуется прежде всего тем, что оно само ограничивает себя действующими в нем правовыми нормами, которым обязаны подчиняться все без исключения государственные органы, должностные лица, общественные объединения и граждане. Его важнейшим принципом является верховенство права. Верховенство права означает прежде всего верховенство закона. Оно выражается в том, что главные, ключевые, основополагающие общественные отношения регулируются законами. Через верховенство закона в общественной жизни, во всех ее сферах, во всех политических институтах воплощаются высшие правовые начала, дух права. Тем самым обеспечиваются реальность и незыблемость прав и свобод граждан, их надежный правовой статус, юридическая защищенность. Правовое государство - это прежде всего конституционное государство, которое и является практическим воплощением идеи правового государства. Основные принципы конституционного строя, важнейшие направления развития общества, его главные идеи закрепляются на иначе, как на высшем законодательном – конституционном – уровне. Конституция является центром правовой системы, на ее базе создается механизм законности в правовом государстве: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(ст.15). Правовое государство по самой своей сути требует наличия Конституции, оформленной в виде нормативного документа и обязывающей государственную власть действовать на основе установленного порядка. Приоритет Конституции, зафиксированный в ст.15, включает ее нормы в единую систему норм российского права. Последовательным развитием этой тенденции является учреждение конституционного правопорядка. Для правового государства характерны такие регулируемые законом взаимоотношения с гражданами, при которых государство, его органы, учреждения и должностные лица служат всему обществу, а не какой-либо его части, ответственны перед человеком и гражданином, рассматривают человека, его жизнь и здоровье, личную неприкосновенность и безопасность, другие права и свободы, честь и достоинство в качестве высшей ценности, обеспечивают их защиту от любого произвола, считают признание, соблюдения и защиту прав и свобод, чести и достоинства человека и гражданина главной обязанностью государственной власти. А граждане в свою очередь несут ответственность перед государством и обеспечивают защиту его интересов. </w:t>
      </w:r>
    </w:p>
    <w:p w:rsidR="00380BA9" w:rsidRDefault="00380BA9">
      <w:pPr>
        <w:widowControl w:val="0"/>
        <w:spacing w:before="120"/>
        <w:jc w:val="center"/>
        <w:rPr>
          <w:b/>
          <w:bCs/>
          <w:color w:val="000000"/>
          <w:sz w:val="28"/>
          <w:szCs w:val="28"/>
        </w:rPr>
      </w:pPr>
      <w:r>
        <w:rPr>
          <w:b/>
          <w:bCs/>
          <w:color w:val="000000"/>
          <w:sz w:val="28"/>
          <w:szCs w:val="28"/>
        </w:rPr>
        <w:t>Федеративное государство.</w:t>
      </w:r>
    </w:p>
    <w:p w:rsidR="00380BA9" w:rsidRDefault="00380BA9">
      <w:pPr>
        <w:widowControl w:val="0"/>
        <w:spacing w:before="120"/>
        <w:ind w:firstLine="567"/>
        <w:jc w:val="both"/>
        <w:rPr>
          <w:color w:val="000000"/>
        </w:rPr>
      </w:pPr>
      <w:r>
        <w:rPr>
          <w:color w:val="000000"/>
        </w:rPr>
        <w:t>Характеристика российского государства в качестве федеративного указывает на форму его устройства. Федерация – это государство, состоящее в свою очередь из государств и (или) государственно-подобных образований, близких по статусу к государству. В Составе Российской Федерации находятся республики, края, области, города федерального значения, автономная область и автономные округа.</w:t>
      </w:r>
    </w:p>
    <w:p w:rsidR="00380BA9" w:rsidRDefault="00380BA9">
      <w:pPr>
        <w:widowControl w:val="0"/>
        <w:spacing w:before="120"/>
        <w:ind w:firstLine="567"/>
        <w:jc w:val="both"/>
        <w:rPr>
          <w:color w:val="000000"/>
        </w:rPr>
      </w:pPr>
      <w:r>
        <w:rPr>
          <w:color w:val="000000"/>
        </w:rPr>
        <w:t xml:space="preserve">В российской Федерации наряду с федеральными органами государственной власти, осуществляющими свои полномочия на всей территории, имеются органы государственной власти соответствующих субъектов Федерации. Они осуществляют всю полноту государственной власти на своей территории в пределах своих полномочий. Субъекты российской Федерации имеют свое законодательство; их статус закреплен не только в федеральном законодательстве, но и в конституциях республик, уставах краев. Областей. Округов, городов федерального значения. Наличие единой федеральной государственной власти отличает федерацию от конфедерации, которая не является государством. Федеративное устройство России находит свое отражение в структуре ее представительного и законодательного органа – Совета Федерации и Государственной Думы. </w:t>
      </w:r>
    </w:p>
    <w:p w:rsidR="00380BA9" w:rsidRDefault="00380BA9">
      <w:pPr>
        <w:widowControl w:val="0"/>
        <w:spacing w:before="120"/>
        <w:ind w:firstLine="567"/>
        <w:jc w:val="both"/>
        <w:rPr>
          <w:color w:val="000000"/>
        </w:rPr>
      </w:pPr>
      <w:r>
        <w:rPr>
          <w:color w:val="000000"/>
        </w:rPr>
        <w:t xml:space="preserve">Для России с ее огромными территориями, со множеством регионов, значительно отличающихся друг от друга по своим природным и экономическим условиям, с большим разнообразием исторических и национально-культурных особенностей проживающих в ней народов именно последовательный федерализм является оптимальной политико-юридисеской формой сочетания главных интересов российской Федерации в целом и составляющих ее субъектов. </w:t>
      </w:r>
    </w:p>
    <w:p w:rsidR="00380BA9" w:rsidRDefault="00380BA9">
      <w:pPr>
        <w:widowControl w:val="0"/>
        <w:spacing w:before="120"/>
        <w:jc w:val="center"/>
        <w:rPr>
          <w:b/>
          <w:bCs/>
          <w:color w:val="000000"/>
          <w:sz w:val="28"/>
          <w:szCs w:val="28"/>
        </w:rPr>
      </w:pPr>
      <w:r>
        <w:rPr>
          <w:b/>
          <w:bCs/>
          <w:color w:val="000000"/>
          <w:sz w:val="28"/>
          <w:szCs w:val="28"/>
        </w:rPr>
        <w:t>Республика.</w:t>
      </w:r>
    </w:p>
    <w:p w:rsidR="00380BA9" w:rsidRDefault="00380BA9">
      <w:pPr>
        <w:widowControl w:val="0"/>
        <w:spacing w:before="120"/>
        <w:ind w:firstLine="567"/>
        <w:jc w:val="both"/>
        <w:rPr>
          <w:color w:val="000000"/>
        </w:rPr>
      </w:pPr>
      <w:r>
        <w:rPr>
          <w:color w:val="000000"/>
        </w:rPr>
        <w:t xml:space="preserve">Понятие «республиканская форма правления» характеризует государство, в которм все высшие органы государственной власти либо избираются, либо формируются общенациональными избранными представительными учреждениями. Республиканская форма правления предполагает также, в частности, что соответствующие лица избираются в коллегиальные органы на определенный срок и что решения в этих органах принимаются большинством. Республика отличается от монархии, где главой государства является, как правило, лицо, получающее прерогативы государственной власти по наследству (король, царь, император и т.д.), и где выборного представительного органа государственной власти может и не быть. Главой государства в Российской Федерации является ее Президент, избираемый гражданами сроком на четыре года, а представительным и законодательным органом – Федеральное Собрание (парламент), одна из палат которого – совет Федерации – составляется из двух представителей от каждого субъекта Российской Федерации: по одному от представительного и исполнительного органов государственной власти, а другая – государственная Дума- избирается населением сроком на четыре года. </w:t>
      </w:r>
    </w:p>
    <w:p w:rsidR="00380BA9" w:rsidRDefault="00380BA9">
      <w:pPr>
        <w:widowControl w:val="0"/>
        <w:spacing w:before="120"/>
        <w:jc w:val="center"/>
        <w:rPr>
          <w:b/>
          <w:bCs/>
          <w:color w:val="000000"/>
          <w:sz w:val="28"/>
          <w:szCs w:val="28"/>
        </w:rPr>
      </w:pPr>
      <w:r>
        <w:rPr>
          <w:b/>
          <w:bCs/>
          <w:color w:val="000000"/>
          <w:sz w:val="28"/>
          <w:szCs w:val="28"/>
        </w:rPr>
        <w:t>Суверенное государство.</w:t>
      </w:r>
    </w:p>
    <w:p w:rsidR="00380BA9" w:rsidRDefault="00380BA9">
      <w:pPr>
        <w:widowControl w:val="0"/>
        <w:spacing w:before="120"/>
        <w:ind w:firstLine="567"/>
        <w:jc w:val="both"/>
        <w:rPr>
          <w:color w:val="000000"/>
        </w:rPr>
      </w:pPr>
      <w:r>
        <w:rPr>
          <w:color w:val="000000"/>
        </w:rPr>
        <w:t xml:space="preserve">Суверенитет государства - это свойство государства самостоятельно и независимо от власти других государства осуществлять свои функции на своей территории и за ее пределами, в международном общении. </w:t>
      </w:r>
    </w:p>
    <w:p w:rsidR="00380BA9" w:rsidRDefault="00380BA9">
      <w:pPr>
        <w:widowControl w:val="0"/>
        <w:spacing w:before="120"/>
        <w:ind w:firstLine="567"/>
        <w:jc w:val="both"/>
        <w:rPr>
          <w:color w:val="000000"/>
        </w:rPr>
      </w:pPr>
      <w:r>
        <w:rPr>
          <w:color w:val="000000"/>
        </w:rPr>
        <w:t xml:space="preserve">Суверенитет государства проявляется в верховенстве государственной власти, в ее единстве и независимости. В буквальном смысле слово «суверенитет» означает то свойство власти, в силу которого она является высшей, т.е. ее верховенство. Верховенство государственной власти выражается в том, что она определяет весь строй правовых отношений в государстве ,устанавливает общий правопорядок. Правоспособность, права и обязанности государственных органов, общественных объединений, должностных лиц и граждан. Ярким выражением верховенства государственной власти является верховенство на всей территории государства конституции и других законов, издаваемых высшими органами государственной власти. Верховенство государственной власти делает ее единственной политической властью, исключая тем самым возможность существования наряду с суверенно государственной власть какой-либо иной политической власти. единство государственной власти выражается в наличии единого органа или системы органов. Составляющих в своей совокупности высшую государственную власть. Важнейшим свойство суверенной государственной власти является ее независимость. Независимость государственной власти означает самостоятельность государства в отношениях с другими государствами. Согласно ст.3 Конституции, носителем суверенитета и единственным источником власти в Российской Федерации является ее многонациональный народ. Это ключевое положение надо понимать таким образом, что все полномочия на осуществление государственной власти (законодательную, исполнительно-распорядительная деятельность, правосудие) институты и должностные лиц государства приобретают в той или иной форме в результате свободно выражаемой воли народа. Только она делает власть государства правомерной. </w:t>
      </w:r>
    </w:p>
    <w:p w:rsidR="00380BA9" w:rsidRDefault="00380BA9">
      <w:pPr>
        <w:widowControl w:val="0"/>
        <w:spacing w:before="120"/>
        <w:ind w:firstLine="567"/>
        <w:jc w:val="both"/>
        <w:rPr>
          <w:color w:val="000000"/>
        </w:rPr>
      </w:pPr>
      <w:r>
        <w:rPr>
          <w:color w:val="000000"/>
        </w:rPr>
        <w:t xml:space="preserve">Высшей ценностью в нашей стране является Человек, его права и свободы. Государство обязано обеспечивать условия для признания, соблюдения и защиты прав человека и гражданина. Статус (положение) гражданина вытекает из его отношения с государством. Человек является элементом гражданского общества, гражданин – государства. Государство создает специальные организации по охране и защите человека: суды, органы охраны общественного порядка, армию, прокуратуру. </w:t>
      </w:r>
    </w:p>
    <w:p w:rsidR="00380BA9" w:rsidRDefault="00380BA9">
      <w:pPr>
        <w:widowControl w:val="0"/>
        <w:spacing w:before="120"/>
        <w:jc w:val="center"/>
        <w:rPr>
          <w:b/>
          <w:bCs/>
          <w:color w:val="000000"/>
          <w:sz w:val="28"/>
          <w:szCs w:val="28"/>
        </w:rPr>
      </w:pPr>
      <w:r>
        <w:rPr>
          <w:b/>
          <w:bCs/>
          <w:color w:val="000000"/>
          <w:sz w:val="28"/>
          <w:szCs w:val="28"/>
        </w:rPr>
        <w:t>Экономическая основа конституционного строя Российской Федерации.</w:t>
      </w:r>
    </w:p>
    <w:p w:rsidR="00380BA9" w:rsidRDefault="00380BA9">
      <w:pPr>
        <w:widowControl w:val="0"/>
        <w:spacing w:before="120"/>
        <w:ind w:firstLine="567"/>
        <w:jc w:val="both"/>
        <w:rPr>
          <w:color w:val="000000"/>
        </w:rPr>
      </w:pPr>
      <w:r>
        <w:rPr>
          <w:color w:val="000000"/>
        </w:rPr>
        <w:t xml:space="preserve">Экономической основой конституционного строя Российской Федерации является находящееся в стадии становления социальное рыночное хозяйство, в рамках которого производство и распределение товаров и благ осуществляются в основном посредством рыночных отношений. Их участниками выступают частные субъекты хозяйствования, конкурирующие между собой. Российская Федерация поддерживает эту конкуренцию, а также принимает меры к предотвращению монопольных привилегий и осуществляет соответствующий контроль. « В Российской Федерации, - указывается в Конституции (ст.8),- гарантируется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Для экономической системы Российской Федерации характерно многообразие форм собственности. Регулирование отношений собственности осуществляется посредство различных правовых норм, центральное место среди которых принадлежит конституционным нормам – основе всего правового регулирования отношений собственности. Конституционно регулирование отношений собственности имеет свою специфику. Она выражается в том, что главной задачей является юридическое закрепление форм собственности, признаваемых государством. Таким образом, именно конституционные нормы решают вопрос том, такие формы собственности государством признаются и гарантируются. Конституция РФ (ст.8) исходит из того, что экономической системе Российской Федерации присуща собственность в ее различных формах – частной, государственной, муниципальной и др. </w:t>
      </w:r>
    </w:p>
    <w:p w:rsidR="00380BA9" w:rsidRDefault="00380BA9">
      <w:pPr>
        <w:widowControl w:val="0"/>
        <w:spacing w:before="120"/>
        <w:jc w:val="center"/>
        <w:rPr>
          <w:b/>
          <w:bCs/>
          <w:color w:val="000000"/>
          <w:sz w:val="28"/>
          <w:szCs w:val="28"/>
        </w:rPr>
      </w:pPr>
      <w:r>
        <w:rPr>
          <w:b/>
          <w:bCs/>
          <w:color w:val="000000"/>
          <w:sz w:val="28"/>
          <w:szCs w:val="28"/>
        </w:rPr>
        <w:t>Социальное государство.</w:t>
      </w:r>
    </w:p>
    <w:p w:rsidR="00380BA9" w:rsidRDefault="00380BA9">
      <w:pPr>
        <w:widowControl w:val="0"/>
        <w:spacing w:before="120"/>
        <w:ind w:firstLine="567"/>
        <w:jc w:val="both"/>
        <w:rPr>
          <w:color w:val="000000"/>
        </w:rPr>
      </w:pPr>
      <w:r>
        <w:rPr>
          <w:color w:val="000000"/>
        </w:rPr>
        <w:t xml:space="preserve">Согласно Конституции (ст.7), Российская Федерация является социальным государство. Главная задача социального государства – достижение такого общественного прогресса, который основывается на закрепленных правом принципах социальной справедливости, всеобщей солидарности и взаимной ответственности. Социальное государство призвано помогать слабым, влиять на распределение. Чтобы обеспечить каждому достойное человека существование. Социальное государство стремится обеспечить каждому своей гражданину достойный человека прожиточный минимум. При этом оно исходит из того. Что каждый взрослый должен иметь возможность зарабатывать на себя и на содержание своей семьи. Вмешательство государства осуществляется лишь тогда, когда такая возможность по разным причинам не может быть реализована и потребности человека не могут быть удовлетворены надлежащим образом. Одной из важнейших целей социального государства является сглаживание социального неравенства. Способы, применяемые государством для достижения этой цели, весьма различны. Ими могут быть социальные коррективы, вносимые в правовые отношения (например, с помощью трудового права); государственное вмешательство в общественные отношения (охрана труда, надзор за воспитанием и т.п.); обеспечение общедоступности наиболее важных благ и услуг (регулирование цен, развитие систем государственного здравоохранения, образования) и т.д. </w:t>
      </w:r>
    </w:p>
    <w:p w:rsidR="00380BA9" w:rsidRDefault="00380BA9">
      <w:pPr>
        <w:widowControl w:val="0"/>
        <w:spacing w:before="120"/>
        <w:ind w:firstLine="567"/>
        <w:jc w:val="both"/>
        <w:rPr>
          <w:color w:val="000000"/>
        </w:rPr>
      </w:pPr>
      <w:r>
        <w:rPr>
          <w:color w:val="000000"/>
        </w:rPr>
        <w:t xml:space="preserve">Главной задачей социальной политики Российской Федерации являются достижение благосостояния человека и общества, обеспечение равных и справедливых возможностей для развития личности. Эта задача социальной политики Российского государства должна решаться в тесном единстве с его экономической политикой. Главная задача социального развития российского общества определяет основные направления социальной политики. Реализация которых на практике приведет к созданию важнейших элементов социального государства в Российской Федерации. В их число входят: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социального обслуживания; установление государственных пенсий, пособий и иных гарантий социальной защиты. </w:t>
      </w:r>
    </w:p>
    <w:p w:rsidR="00380BA9" w:rsidRDefault="00380BA9">
      <w:pPr>
        <w:widowControl w:val="0"/>
        <w:spacing w:before="120"/>
        <w:ind w:firstLine="567"/>
        <w:jc w:val="both"/>
        <w:rPr>
          <w:color w:val="000000"/>
        </w:rPr>
      </w:pPr>
      <w:r>
        <w:rPr>
          <w:color w:val="000000"/>
        </w:rPr>
        <w:t xml:space="preserve">Российская Федерация ставит перед собой цель построения социального государства, но в настоящее время она находится только в самом начале пути к достижению этой цели. </w:t>
      </w:r>
    </w:p>
    <w:p w:rsidR="00380BA9" w:rsidRDefault="00380BA9">
      <w:pPr>
        <w:widowControl w:val="0"/>
        <w:spacing w:before="120"/>
        <w:jc w:val="center"/>
        <w:rPr>
          <w:b/>
          <w:bCs/>
          <w:color w:val="000000"/>
          <w:sz w:val="28"/>
          <w:szCs w:val="28"/>
        </w:rPr>
      </w:pPr>
      <w:r>
        <w:rPr>
          <w:b/>
          <w:bCs/>
          <w:color w:val="000000"/>
          <w:sz w:val="28"/>
          <w:szCs w:val="28"/>
        </w:rPr>
        <w:t>Идеологическое многообразие.</w:t>
      </w:r>
    </w:p>
    <w:p w:rsidR="00380BA9" w:rsidRDefault="00380BA9">
      <w:pPr>
        <w:widowControl w:val="0"/>
        <w:spacing w:before="120"/>
        <w:ind w:firstLine="567"/>
        <w:jc w:val="both"/>
        <w:rPr>
          <w:color w:val="000000"/>
        </w:rPr>
      </w:pPr>
      <w:r>
        <w:rPr>
          <w:color w:val="000000"/>
        </w:rPr>
        <w:t xml:space="preserve">Действующая конституция РФ закрепляет принцип идеологического многообразия как одну из основ конституционного строя страны. Этот принцип прежде всего исключает возможность существования в России государственной или обязательной идеологии и«Никакая идеология, -предусмотрено в Конституции)ст.13),- не может устанавливаться в качестве государственной или обязательной». Тем самым в Российской Федерации должно быть обеспечено идеологическое многообразие, признанное государством. Идеологическое многообразие означает свободное существование в обществе различных политических и иных взглядов, школ, идей. Идеологическое многообразие является закономерным следствием таких конституционных прав и свобод человека и гражданина, как свобода мысли и слова. Свобода совести и др. Наиболее важные гарантии действенности рассматриваемого принципе – отмена цензуры, свобода информации, издательской деятельности, преподавания. Реализация принципа политического многообразия ит.д. </w:t>
      </w:r>
    </w:p>
    <w:p w:rsidR="00380BA9" w:rsidRDefault="00380BA9">
      <w:pPr>
        <w:widowControl w:val="0"/>
        <w:spacing w:before="120"/>
        <w:ind w:firstLine="567"/>
        <w:jc w:val="both"/>
        <w:rPr>
          <w:color w:val="000000"/>
        </w:rPr>
      </w:pPr>
      <w:r>
        <w:rPr>
          <w:color w:val="000000"/>
        </w:rPr>
        <w:t xml:space="preserve">Установление Конституции принципа идеологического многообразия является одним из важнейших демократических завоеваний народов России. Многообразие в сфере идеологии позволяет каждому человеку, группам людей, их объединениям свободно развивать свои научные теории и воззрения, распространять и защищать их с помощью всех допускаемых конституцией средств, активно способствовать их осуществлению путем разработки программных документов, законопроектов и т.д. </w:t>
      </w:r>
    </w:p>
    <w:p w:rsidR="00380BA9" w:rsidRDefault="00380BA9">
      <w:pPr>
        <w:widowControl w:val="0"/>
        <w:spacing w:before="120"/>
        <w:jc w:val="center"/>
        <w:rPr>
          <w:b/>
          <w:bCs/>
          <w:color w:val="000000"/>
          <w:sz w:val="28"/>
          <w:szCs w:val="28"/>
        </w:rPr>
      </w:pPr>
      <w:r>
        <w:rPr>
          <w:b/>
          <w:bCs/>
          <w:color w:val="000000"/>
          <w:sz w:val="28"/>
          <w:szCs w:val="28"/>
        </w:rPr>
        <w:t>Светское государство.</w:t>
      </w:r>
    </w:p>
    <w:p w:rsidR="00380BA9" w:rsidRDefault="00380BA9">
      <w:pPr>
        <w:widowControl w:val="0"/>
        <w:spacing w:before="120"/>
        <w:ind w:firstLine="567"/>
        <w:jc w:val="both"/>
        <w:rPr>
          <w:color w:val="000000"/>
        </w:rPr>
      </w:pPr>
      <w:r>
        <w:rPr>
          <w:color w:val="000000"/>
        </w:rPr>
        <w:t xml:space="preserve">В ст.14 Конституции РФ указывается, что Российская Федерация является светским государством. </w:t>
      </w:r>
    </w:p>
    <w:p w:rsidR="00380BA9" w:rsidRDefault="00380BA9">
      <w:pPr>
        <w:widowControl w:val="0"/>
        <w:spacing w:before="120"/>
        <w:ind w:firstLine="567"/>
        <w:jc w:val="both"/>
        <w:rPr>
          <w:color w:val="000000"/>
        </w:rPr>
      </w:pPr>
      <w:r>
        <w:rPr>
          <w:color w:val="000000"/>
        </w:rPr>
        <w:t xml:space="preserve">Светским государством считается такое государство, в котором не существует официальной, государственной религии и ни одно из вероучений не признается обязательным или предпочтительным. В таком государстве религия, ее каноны и догматы, а также религиозные объединения, действующие в нем, не вправе оказывать на государственный строй, на деятельность государственных органов и их должностных лиц, на систему государственного образования и другие сферы деятельности государства. Светский характер государства обеспечивается, как правило. Отделением церкви (религиозных объединений) от государства и светским характером государственного образования (отделения школы от церкви). </w:t>
      </w:r>
    </w:p>
    <w:p w:rsidR="00380BA9" w:rsidRDefault="00380BA9">
      <w:pPr>
        <w:widowControl w:val="0"/>
        <w:spacing w:before="120"/>
        <w:ind w:firstLine="567"/>
        <w:jc w:val="both"/>
        <w:rPr>
          <w:color w:val="000000"/>
        </w:rPr>
      </w:pPr>
      <w:r>
        <w:rPr>
          <w:color w:val="000000"/>
        </w:rPr>
        <w:t xml:space="preserve">Отделение религиозных объединений от государства означает, что государство не вмешивается в определение гражданином своего отношения к религии и религиозно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 Государство не возлагает на религиозные объединения выполнение функций органов государственной власти, не вмешивается в деятельность религиозных объединений и т.д. В то же время государство охраняет законную деятельность религиозных объединений. </w:t>
      </w:r>
    </w:p>
    <w:p w:rsidR="00380BA9" w:rsidRDefault="00380BA9">
      <w:pPr>
        <w:widowControl w:val="0"/>
        <w:spacing w:before="120"/>
        <w:ind w:firstLine="567"/>
        <w:jc w:val="both"/>
        <w:rPr>
          <w:color w:val="000000"/>
        </w:rPr>
      </w:pPr>
      <w:r>
        <w:rPr>
          <w:color w:val="000000"/>
        </w:rPr>
        <w:t xml:space="preserve">Таким образом, глава первая Конституции закрепляет исходные принципы конституционного регулирования основополагающих сфер жизни и деятельности современной России: определяет сущность Российского государства, правовое положение личности. Принципы экономических отношений, пользования землей и другими народными ресурсами, основы политической системы общества, взаимоотношений государства и религиозных объединений. Характерная особенность основ конституционного строя состоит в том, что они составляют первичную нормативную базу для остальных положений Конституции, всей системы действующего законодательства и иных нормативно-правовых актов Российской Федерации. </w:t>
      </w:r>
    </w:p>
    <w:p w:rsidR="00380BA9" w:rsidRDefault="00380BA9">
      <w:pPr>
        <w:widowControl w:val="0"/>
        <w:spacing w:before="120"/>
        <w:jc w:val="center"/>
        <w:rPr>
          <w:b/>
          <w:bCs/>
          <w:color w:val="000000"/>
          <w:sz w:val="28"/>
          <w:szCs w:val="28"/>
        </w:rPr>
      </w:pPr>
      <w:r>
        <w:rPr>
          <w:b/>
          <w:bCs/>
          <w:color w:val="000000"/>
          <w:sz w:val="28"/>
          <w:szCs w:val="28"/>
        </w:rPr>
        <w:t>Список литературы</w:t>
      </w:r>
    </w:p>
    <w:p w:rsidR="00380BA9" w:rsidRDefault="00380BA9">
      <w:pPr>
        <w:widowControl w:val="0"/>
        <w:spacing w:before="120"/>
        <w:ind w:firstLine="567"/>
        <w:jc w:val="both"/>
        <w:rPr>
          <w:color w:val="000000"/>
        </w:rPr>
      </w:pPr>
      <w:r>
        <w:rPr>
          <w:color w:val="000000"/>
        </w:rPr>
        <w:t>Конституция РФ.</w:t>
      </w:r>
    </w:p>
    <w:p w:rsidR="00380BA9" w:rsidRDefault="00380BA9">
      <w:pPr>
        <w:widowControl w:val="0"/>
        <w:spacing w:before="120"/>
        <w:ind w:firstLine="567"/>
        <w:jc w:val="both"/>
        <w:rPr>
          <w:color w:val="000000"/>
        </w:rPr>
      </w:pPr>
      <w:r>
        <w:rPr>
          <w:color w:val="000000"/>
        </w:rPr>
        <w:t xml:space="preserve">«Конституция Российской Федерации. Комментарий». Под ред. Б.Н.Топорнина и др. Москва,1994 </w:t>
      </w:r>
    </w:p>
    <w:p w:rsidR="00380BA9" w:rsidRDefault="00380BA9">
      <w:pPr>
        <w:widowControl w:val="0"/>
        <w:spacing w:before="120"/>
        <w:ind w:firstLine="567"/>
        <w:jc w:val="both"/>
        <w:rPr>
          <w:color w:val="000000"/>
        </w:rPr>
      </w:pPr>
      <w:r>
        <w:rPr>
          <w:color w:val="000000"/>
        </w:rPr>
        <w:t xml:space="preserve">«Конституционное право России». Е.И.Козлова, О.Е. Кутафин. Москва,2003 </w:t>
      </w:r>
    </w:p>
    <w:p w:rsidR="00380BA9" w:rsidRDefault="00380BA9">
      <w:pPr>
        <w:widowControl w:val="0"/>
        <w:spacing w:before="120"/>
        <w:ind w:firstLine="567"/>
        <w:jc w:val="both"/>
        <w:rPr>
          <w:color w:val="000000"/>
        </w:rPr>
      </w:pPr>
      <w:r>
        <w:rPr>
          <w:color w:val="000000"/>
        </w:rPr>
        <w:t>«Правоведение». В.И. Шкатулла. Москва, 2002</w:t>
      </w:r>
      <w:bookmarkStart w:id="0" w:name="_GoBack"/>
      <w:bookmarkEnd w:id="0"/>
    </w:p>
    <w:sectPr w:rsidR="00380BA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ED70F4"/>
    <w:multiLevelType w:val="hybridMultilevel"/>
    <w:tmpl w:val="EA462A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84C"/>
    <w:rsid w:val="00380BA9"/>
    <w:rsid w:val="003E2C97"/>
    <w:rsid w:val="00592C01"/>
    <w:rsid w:val="00D728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4C45D5-F48A-4212-9AA7-019AB0D1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line="360" w:lineRule="auto"/>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spacing w:line="360" w:lineRule="auto"/>
    </w:pPr>
    <w:rPr>
      <w:sz w:val="36"/>
      <w:szCs w:val="36"/>
    </w:rPr>
  </w:style>
  <w:style w:type="character" w:customStyle="1" w:styleId="a4">
    <w:name w:val="Основной текст Знак"/>
    <w:link w:val="a3"/>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14525</Words>
  <Characters>8280</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Понятие конституционного строя</vt:lpstr>
    </vt:vector>
  </TitlesOfParts>
  <Company/>
  <LinksUpToDate>false</LinksUpToDate>
  <CharactersWithSpaces>22760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Понятие конституционного строя</dc:title>
  <dc:subject/>
  <dc:creator>Ostapenko</dc:creator>
  <cp:keywords/>
  <dc:description/>
  <cp:lastModifiedBy>admin</cp:lastModifiedBy>
  <cp:revision>2</cp:revision>
  <dcterms:created xsi:type="dcterms:W3CDTF">2014-01-26T11:37:00Z</dcterms:created>
  <dcterms:modified xsi:type="dcterms:W3CDTF">2014-01-26T11:37:00Z</dcterms:modified>
</cp:coreProperties>
</file>