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D8" w:rsidRDefault="00AD4440">
      <w:pPr>
        <w:pStyle w:val="a5"/>
        <w:jc w:val="center"/>
      </w:pPr>
      <w:r>
        <w:t>Государственный комитет РФ по Высшему образованию</w:t>
      </w: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AD4440">
      <w:pPr>
        <w:pStyle w:val="a5"/>
        <w:jc w:val="center"/>
      </w:pPr>
      <w:r>
        <w:t>Тверской Государственный Университет</w:t>
      </w:r>
    </w:p>
    <w:p w:rsidR="00D33CD8" w:rsidRDefault="00D33CD8">
      <w:pPr>
        <w:pStyle w:val="a5"/>
        <w:jc w:val="center"/>
      </w:pPr>
    </w:p>
    <w:p w:rsidR="00D33CD8" w:rsidRDefault="00AD4440">
      <w:pPr>
        <w:pStyle w:val="a5"/>
        <w:jc w:val="center"/>
      </w:pPr>
      <w:r>
        <w:t>Химико-Биолого-Географический факультет</w:t>
      </w:r>
    </w:p>
    <w:p w:rsidR="00D33CD8" w:rsidRDefault="00AD4440">
      <w:pPr>
        <w:pStyle w:val="a5"/>
        <w:jc w:val="center"/>
      </w:pPr>
      <w:r>
        <w:t>Кафедра органической химии</w:t>
      </w: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AD4440">
      <w:pPr>
        <w:pStyle w:val="a5"/>
        <w:jc w:val="center"/>
        <w:rPr>
          <w:b/>
          <w:sz w:val="28"/>
        </w:rPr>
      </w:pPr>
      <w:r>
        <w:rPr>
          <w:b/>
          <w:sz w:val="28"/>
        </w:rPr>
        <w:t>КУРСОВАЯ РАБОТА</w:t>
      </w:r>
    </w:p>
    <w:p w:rsidR="00D33CD8" w:rsidRDefault="00AD4440">
      <w:pPr>
        <w:pStyle w:val="a5"/>
        <w:jc w:val="center"/>
        <w:rPr>
          <w:b/>
          <w:sz w:val="24"/>
        </w:rPr>
      </w:pPr>
      <w:r>
        <w:rPr>
          <w:b/>
          <w:sz w:val="24"/>
        </w:rPr>
        <w:t>Тема: «Алкалоиды и история их открытия»</w:t>
      </w: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AD4440">
      <w:pPr>
        <w:pStyle w:val="a5"/>
        <w:jc w:val="right"/>
      </w:pPr>
      <w:r>
        <w:t>Выполнена студентками 3 курса ДО</w:t>
      </w:r>
    </w:p>
    <w:p w:rsidR="00D33CD8" w:rsidRDefault="00AD4440">
      <w:pPr>
        <w:pStyle w:val="a5"/>
        <w:jc w:val="right"/>
      </w:pPr>
      <w:r>
        <w:t>Коршуновой Ю.А.</w:t>
      </w:r>
    </w:p>
    <w:p w:rsidR="00D33CD8" w:rsidRDefault="00AD4440">
      <w:pPr>
        <w:pStyle w:val="a5"/>
        <w:jc w:val="right"/>
      </w:pPr>
      <w:r>
        <w:t>Бойцовой И.Ю.</w:t>
      </w:r>
    </w:p>
    <w:p w:rsidR="00D33CD8" w:rsidRDefault="00D33CD8">
      <w:pPr>
        <w:pStyle w:val="a5"/>
        <w:jc w:val="right"/>
      </w:pPr>
    </w:p>
    <w:p w:rsidR="00D33CD8" w:rsidRDefault="00AD4440">
      <w:pPr>
        <w:pStyle w:val="a5"/>
        <w:jc w:val="right"/>
      </w:pPr>
      <w:r>
        <w:t>Научный руководитель</w:t>
      </w:r>
    </w:p>
    <w:p w:rsidR="00D33CD8" w:rsidRDefault="00AD4440">
      <w:pPr>
        <w:pStyle w:val="a5"/>
        <w:jc w:val="right"/>
      </w:pPr>
      <w:r>
        <w:t>Родионова Р.Е.</w:t>
      </w: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D33CD8">
      <w:pPr>
        <w:pStyle w:val="a5"/>
        <w:jc w:val="center"/>
      </w:pPr>
    </w:p>
    <w:p w:rsidR="00D33CD8" w:rsidRDefault="00AD4440">
      <w:pPr>
        <w:pStyle w:val="a5"/>
        <w:jc w:val="center"/>
      </w:pPr>
      <w:r>
        <w:t>Тверь – 1997 г.</w:t>
      </w:r>
    </w:p>
    <w:p w:rsidR="00D33CD8" w:rsidRDefault="00AD4440">
      <w:pPr>
        <w:pStyle w:val="a5"/>
      </w:pPr>
      <w:r>
        <w:br w:type="page"/>
      </w:r>
    </w:p>
    <w:p w:rsidR="00D33CD8" w:rsidRDefault="00AD4440">
      <w:pPr>
        <w:pStyle w:val="2"/>
        <w:jc w:val="center"/>
      </w:pPr>
      <w:bookmarkStart w:id="0" w:name="_Toc406931370"/>
      <w:r>
        <w:t>СОДЕРЖАНИЕ</w:t>
      </w:r>
      <w:bookmarkEnd w:id="0"/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СОДЕРЖАНИЕ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Понятие об алкалоидах.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Выделение.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Общие свойства алкалоидов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Реакции осаждения.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Реакции окрашивания.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Классификация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История открытия алкалоидов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Морфин.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Никотин. Кокаин.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Стрихнин.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Пилокарпин.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Псевдопельтерин.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33CD8" w:rsidRDefault="00AD4440">
      <w:pPr>
        <w:pStyle w:val="30"/>
        <w:tabs>
          <w:tab w:val="right" w:leader="dot" w:pos="8296"/>
        </w:tabs>
        <w:rPr>
          <w:noProof/>
        </w:rPr>
      </w:pPr>
      <w:r>
        <w:rPr>
          <w:noProof/>
        </w:rPr>
        <w:t>Кофеин. Теобромин. Теофиллин.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33CD8" w:rsidRDefault="00AD4440">
      <w:pPr>
        <w:pStyle w:val="20"/>
        <w:tabs>
          <w:tab w:val="right" w:leader="dot" w:pos="8296"/>
        </w:tabs>
        <w:rPr>
          <w:noProof/>
        </w:rPr>
      </w:pPr>
      <w:r>
        <w:rPr>
          <w:noProof/>
        </w:rPr>
        <w:t>Литература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_Toc406931385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33CD8" w:rsidRDefault="00AD4440">
      <w:pPr>
        <w:pStyle w:val="a5"/>
      </w:pPr>
      <w:r>
        <w:fldChar w:fldCharType="end"/>
      </w:r>
    </w:p>
    <w:p w:rsidR="00D33CD8" w:rsidRDefault="00AD4440">
      <w:pPr>
        <w:pStyle w:val="2"/>
      </w:pPr>
      <w:r>
        <w:rPr>
          <w:sz w:val="22"/>
        </w:rPr>
        <w:br w:type="page"/>
      </w:r>
      <w:bookmarkStart w:id="1" w:name="_Toc406931371"/>
      <w:r>
        <w:lastRenderedPageBreak/>
        <w:t>Понятие об алкалоидах.</w:t>
      </w:r>
      <w:bookmarkEnd w:id="1"/>
    </w:p>
    <w:p w:rsidR="00D33CD8" w:rsidRDefault="00D33CD8">
      <w:pPr>
        <w:pStyle w:val="a5"/>
      </w:pPr>
    </w:p>
    <w:p w:rsidR="00D33CD8" w:rsidRDefault="00AD4440">
      <w:pPr>
        <w:pStyle w:val="a5"/>
      </w:pPr>
      <w:r>
        <w:tab/>
        <w:t>Алкалоидами называют группу азотистых соединений, обладающих основными свойствами и встречающихся преимущественно в растениях</w:t>
      </w:r>
      <w:r>
        <w:rPr>
          <w:rStyle w:val="a4"/>
        </w:rPr>
        <w:footnoteReference w:id="1"/>
      </w:r>
      <w:r>
        <w:t>; алкалоиды характеризуются в большинстве случаев сложным строением и обычно содержат в своих молекулах гетероциклы. Многие алкалоиды обладают сильным физиологическим действием: в больших дозах они являются ядами, а в малых их часто применяют как ценные лекарственные вещества.</w:t>
      </w:r>
    </w:p>
    <w:p w:rsidR="00D33CD8" w:rsidRDefault="00AD4440">
      <w:pPr>
        <w:pStyle w:val="a5"/>
      </w:pPr>
      <w:r>
        <w:tab/>
        <w:t>Алкалоиды очень широко распространены в растительном мире. Некоторые семейства растений особенно богаты алкалоидами, например маковые, пасленовые и ряд других. В большинстве  случаев алкалоиды встречаются группами, причем  представители такой группы часто имеют сходное химическое строение. В растениях алкалоиды обычно встречаются в виде солей органических кислот – щавелевой, яблочной, виннокаменной, лимонной и др. Свободные алкалоиды ( выделенные из солей) в связи с их основными свойствами часто называют алкалоидами-основаниями.</w:t>
      </w:r>
    </w:p>
    <w:p w:rsidR="00D33CD8" w:rsidRDefault="00AD4440">
      <w:pPr>
        <w:pStyle w:val="3"/>
        <w:ind w:firstLine="720"/>
      </w:pPr>
      <w:bookmarkStart w:id="2" w:name="_Toc406931372"/>
      <w:r>
        <w:t>Выделение.</w:t>
      </w:r>
      <w:bookmarkEnd w:id="2"/>
    </w:p>
    <w:p w:rsidR="00D33CD8" w:rsidRDefault="00AD4440">
      <w:pPr>
        <w:pStyle w:val="a5"/>
        <w:ind w:firstLine="720"/>
      </w:pPr>
      <w:r>
        <w:t>При выделении алкалоидов из растений обычно пользуются тем, что многие соли алкалоидов хорошо растворимы в воде, свободные же алкалоиды-основания плохо растворимы в  воде, но хорошо растворимы в спирте, эфире и хлороформе.</w:t>
      </w:r>
    </w:p>
    <w:p w:rsidR="00D33CD8" w:rsidRDefault="00AD4440">
      <w:pPr>
        <w:pStyle w:val="a5"/>
      </w:pPr>
      <w:r>
        <w:tab/>
        <w:t>Для выделения алкалоидов измельченные растения непосредственно обрабатывают щелочами, а затем извлекают выделенные алкалоиды-основания хлороформом, эфиром и др. Существуют и другие способы. Иногда из растворов солей алкалоидов последние для очистки выделяют путем осаждения различными реактивами ( см. ниже реакции осаждения алкалоидов ).</w:t>
      </w:r>
    </w:p>
    <w:p w:rsidR="00D33CD8" w:rsidRDefault="00D33CD8">
      <w:pPr>
        <w:pStyle w:val="a5"/>
      </w:pPr>
    </w:p>
    <w:p w:rsidR="00D33CD8" w:rsidRDefault="00AD4440">
      <w:pPr>
        <w:pStyle w:val="2"/>
      </w:pPr>
      <w:bookmarkStart w:id="3" w:name="_Toc406931373"/>
      <w:r>
        <w:t>Общие свойства алкалоидов</w:t>
      </w:r>
      <w:bookmarkEnd w:id="3"/>
    </w:p>
    <w:p w:rsidR="00D33CD8" w:rsidRDefault="00D33CD8">
      <w:pPr>
        <w:pStyle w:val="a5"/>
      </w:pPr>
    </w:p>
    <w:p w:rsidR="00D33CD8" w:rsidRDefault="00AD4440">
      <w:pPr>
        <w:pStyle w:val="a5"/>
      </w:pPr>
      <w:r>
        <w:tab/>
        <w:t>Большинство алкалоидов-твердые вещества, хотя иногда встречаются и жидкие алкалоиды, например никотин. Большинство алкалоидов-оснований трудно растворяется в воде, легко в кислотах, а также в органических растворителях. Соли алкалоидов обычно хорошо растворимы в воде, за исключением некоторых. Существует ряд реакций, носящих название алкалоидных; при помощи этих реакций можно осадить алкалоиды для их обнаружения и выделения.</w:t>
      </w:r>
    </w:p>
    <w:p w:rsidR="00D33CD8" w:rsidRDefault="00AD4440">
      <w:pPr>
        <w:pStyle w:val="3"/>
        <w:ind w:firstLine="720"/>
      </w:pPr>
      <w:bookmarkStart w:id="4" w:name="_Toc406931374"/>
      <w:r>
        <w:lastRenderedPageBreak/>
        <w:t>Реакции осаждения.</w:t>
      </w:r>
      <w:bookmarkEnd w:id="4"/>
    </w:p>
    <w:p w:rsidR="00D33CD8" w:rsidRDefault="00AD4440">
      <w:pPr>
        <w:pStyle w:val="a5"/>
        <w:ind w:firstLine="720"/>
      </w:pPr>
      <w:r>
        <w:t xml:space="preserve">Реакции осаждения алкалоидов основаны либо на образовании нерастворимых солей алкалоидов, либо на образовании нерастворимых двойных солей. </w:t>
      </w:r>
    </w:p>
    <w:p w:rsidR="00D33CD8" w:rsidRDefault="00AD4440">
      <w:pPr>
        <w:pStyle w:val="a5"/>
      </w:pPr>
      <w:r>
        <w:tab/>
        <w:t>1.Образование нерастворимых простых солей.</w:t>
      </w:r>
    </w:p>
    <w:p w:rsidR="00D33CD8" w:rsidRDefault="00AD4440">
      <w:pPr>
        <w:pStyle w:val="a5"/>
        <w:ind w:firstLine="720"/>
      </w:pPr>
      <w:r>
        <w:t>а) Реакция с танином. При добавлении к раствору соли алкалоида раствора танина выпадает осадок. При этой реакции образуется нерастворимая соль алкалоида и танина, имеющего кислотные свойства. Реакция имеет большое практическое значение: при отравлении алкалоидами пострадавшему дают пить раствор танина или просто крепкий чай, содержащий много дубильных веществ.</w:t>
      </w:r>
    </w:p>
    <w:p w:rsidR="00D33CD8" w:rsidRDefault="00AD4440">
      <w:pPr>
        <w:pStyle w:val="a5"/>
        <w:ind w:firstLine="720"/>
      </w:pPr>
      <w:r>
        <w:t>б) Реакция с пикриновой кислотой. Растворы солей алкалоидов дают с пикриновой кислотой желтый осадок. В данном случае сущность реакции точно так же сводится к образованию обычной соли алкалоида и пикриновой кислоты.</w:t>
      </w:r>
    </w:p>
    <w:p w:rsidR="00D33CD8" w:rsidRDefault="00AD4440">
      <w:pPr>
        <w:pStyle w:val="a5"/>
        <w:ind w:firstLine="720"/>
      </w:pPr>
      <w:r>
        <w:t>в) Реакции с фосфорновольфрамовой и фосфорномолибденовой кислотами приводят к выпадению в осадок нерастворимых солей алкалоидов и названных кислот.</w:t>
      </w:r>
    </w:p>
    <w:p w:rsidR="00D33CD8" w:rsidRDefault="00AD4440">
      <w:pPr>
        <w:pStyle w:val="a5"/>
        <w:ind w:firstLine="720"/>
      </w:pPr>
      <w:r>
        <w:t>2.Образование двойных (комплексных) солей.</w:t>
      </w:r>
    </w:p>
    <w:p w:rsidR="00D33CD8" w:rsidRDefault="00AD4440">
      <w:pPr>
        <w:pStyle w:val="a5"/>
        <w:ind w:firstLine="720"/>
        <w:rPr>
          <w:lang w:val="en-US"/>
        </w:rPr>
      </w:pPr>
      <w:r>
        <w:t xml:space="preserve">а) Реакция с хлоридом ртути </w:t>
      </w:r>
      <w:r>
        <w:rPr>
          <w:lang w:val="en-US"/>
        </w:rPr>
        <w:t>(II) (сулемой) HgCl</w:t>
      </w:r>
      <w:r>
        <w:rPr>
          <w:vertAlign w:val="subscript"/>
          <w:lang w:val="en-US"/>
        </w:rPr>
        <w:t>2</w:t>
      </w:r>
      <w:r>
        <w:t xml:space="preserve">. Алкалоиды дают нерастворимые в воде соли </w:t>
      </w:r>
      <w:r>
        <w:rPr>
          <w:lang w:val="en-US"/>
        </w:rPr>
        <w:t>HgCl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D33CD8" w:rsidRDefault="00AD4440">
      <w:pPr>
        <w:pStyle w:val="a5"/>
        <w:ind w:firstLine="720"/>
      </w:pPr>
      <w:r>
        <w:t>б) Реакция с раствором йода в растворе йодида калия. Указанный реактив (</w:t>
      </w: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>+KI</w:t>
      </w:r>
      <w:r>
        <w:rPr>
          <w:noProof/>
        </w:rPr>
        <w:sym w:font="Wingdings" w:char="F0E0"/>
      </w:r>
      <w:r>
        <w:rPr>
          <w:lang w:val="en-US"/>
        </w:rPr>
        <w:t>KI</w:t>
      </w:r>
      <w:r>
        <w:rPr>
          <w:vertAlign w:val="subscript"/>
          <w:lang w:val="en-US"/>
        </w:rPr>
        <w:t>3</w:t>
      </w:r>
      <w:r>
        <w:t>)</w:t>
      </w:r>
      <w:r>
        <w:rPr>
          <w:lang w:val="en-US"/>
        </w:rPr>
        <w:t xml:space="preserve"> </w:t>
      </w:r>
      <w:r>
        <w:t>осаждает шоколадно-коричневый осадок двойной соли алкалоидов.</w:t>
      </w:r>
    </w:p>
    <w:p w:rsidR="00D33CD8" w:rsidRDefault="00AD4440">
      <w:pPr>
        <w:pStyle w:val="a5"/>
        <w:ind w:firstLine="720"/>
      </w:pPr>
      <w:r>
        <w:t>в) Реакция с раствором йодида висмута в растворе йодида калия (</w:t>
      </w:r>
      <w:r>
        <w:rPr>
          <w:lang w:val="en-US"/>
        </w:rPr>
        <w:t>BiI</w:t>
      </w:r>
      <w:r>
        <w:rPr>
          <w:vertAlign w:val="subscript"/>
          <w:lang w:val="en-US"/>
        </w:rPr>
        <w:t>3</w:t>
      </w:r>
      <w:r>
        <w:rPr>
          <w:lang w:val="en-US"/>
        </w:rPr>
        <w:t>+KI</w:t>
      </w:r>
      <w:r>
        <w:t>) протекает аналогично предыдущей. Применяемый при этом реактив часто называют реактивом Драгендорфа.</w:t>
      </w:r>
    </w:p>
    <w:p w:rsidR="00D33CD8" w:rsidRDefault="00AD4440">
      <w:pPr>
        <w:pStyle w:val="3"/>
        <w:ind w:firstLine="720"/>
      </w:pPr>
      <w:bookmarkStart w:id="5" w:name="_Toc406931375"/>
      <w:r>
        <w:t>Реакции окрашивания.</w:t>
      </w:r>
      <w:bookmarkEnd w:id="5"/>
    </w:p>
    <w:p w:rsidR="00D33CD8" w:rsidRDefault="00AD4440">
      <w:pPr>
        <w:pStyle w:val="a5"/>
        <w:ind w:firstLine="720"/>
      </w:pPr>
      <w:r>
        <w:t>Помимо реакций осаждения, для обнаружения алкалоидов часто применяют реакции окрашивания. Окрашивание растворов, содержащих некоторые алкалоиды, происходит при действии серной, азотной кислоты и других реактивов.</w:t>
      </w:r>
    </w:p>
    <w:p w:rsidR="00D33CD8" w:rsidRDefault="00AD4440">
      <w:pPr>
        <w:pStyle w:val="a5"/>
        <w:ind w:firstLine="720"/>
      </w:pPr>
      <w:r>
        <w:t>Многие реакции осаждения и окрашивания алкалоидов обусловлены наличием в них гетероциклов. Так как гетероциклы содержатся также в белковых веществах, так называемые алкалоидные реакции неспецифичны для алкалоидов и получаются также и с белками.</w:t>
      </w:r>
    </w:p>
    <w:p w:rsidR="00D33CD8" w:rsidRDefault="00D33CD8">
      <w:pPr>
        <w:pStyle w:val="a5"/>
      </w:pPr>
    </w:p>
    <w:p w:rsidR="00D33CD8" w:rsidRDefault="00AD4440">
      <w:pPr>
        <w:pStyle w:val="2"/>
      </w:pPr>
      <w:bookmarkStart w:id="6" w:name="_Toc406931376"/>
      <w:r>
        <w:t>Классификация</w:t>
      </w:r>
      <w:bookmarkEnd w:id="6"/>
    </w:p>
    <w:p w:rsidR="00D33CD8" w:rsidRDefault="00D33CD8">
      <w:pPr>
        <w:pStyle w:val="a5"/>
      </w:pPr>
    </w:p>
    <w:p w:rsidR="00D33CD8" w:rsidRDefault="00AD4440">
      <w:pPr>
        <w:pStyle w:val="a5"/>
      </w:pPr>
      <w:r>
        <w:tab/>
        <w:t xml:space="preserve">Для удобства изучения алкалоиды делят на группы. Раньше, когда химическое строение алкалоидов было малоизвестным, их делили на группы в зависимости от тех </w:t>
      </w:r>
      <w:r>
        <w:lastRenderedPageBreak/>
        <w:t>растений, из которых их получали. Так, например, выделяли группы алколоидов хинной коры, мака и др.</w:t>
      </w:r>
    </w:p>
    <w:p w:rsidR="00D33CD8" w:rsidRDefault="00AD4440">
      <w:pPr>
        <w:pStyle w:val="a5"/>
      </w:pPr>
      <w:r>
        <w:tab/>
        <w:t>В настоящее время в связи с выяснением строения алколоидов чаще пользуются химической классификацией. Большинство алколоидов, содержащих в своиз молекулах гетероциклы, делят на группы в зависимости от присутствующих гетероциклов. Так, например, различают алкалоиды группы пиридина (в эту группу входит никотин), алкалоиды группы хинолина (в эту группу входит хинин) и т.д. К алкалоидым часто относят метлированные производные ксантина, например теобромин и кофеин, как производные пурина. Эту группу алкалоидов называют называют алкалоидами группы пурина.</w:t>
      </w:r>
    </w:p>
    <w:p w:rsidR="00D33CD8" w:rsidRDefault="00AD4440">
      <w:pPr>
        <w:pStyle w:val="a5"/>
        <w:rPr>
          <w:lang w:val="en-US"/>
        </w:rPr>
      </w:pPr>
      <w:r>
        <w:tab/>
        <w:t xml:space="preserve">Некоторые учёные относят к алкалоидам и некотрые другие азотосодержащие вещества, обладающие основными свойствами и сильным физиологическим действием, но не содержащие гетероциклы. Примером таких алкалоидов являются алкалоиды группы фкнилэтиламина </w:t>
      </w: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-CH</w:t>
      </w:r>
      <w:r>
        <w:rPr>
          <w:vertAlign w:val="subscript"/>
          <w:lang w:val="en-US"/>
        </w:rPr>
        <w:t>2</w:t>
      </w:r>
      <w:r>
        <w:rPr>
          <w:lang w:val="en-US"/>
        </w:rPr>
        <w:t>-NH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. </w:t>
      </w:r>
      <w:r>
        <w:t xml:space="preserve">Представителем этой группы является адреналин </w:t>
      </w:r>
      <w:r>
        <w:rPr>
          <w:lang w:val="en-US"/>
        </w:rPr>
        <w:t>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(OH)</w:t>
      </w:r>
      <w:r>
        <w:rPr>
          <w:vertAlign w:val="subscript"/>
          <w:lang w:val="en-US"/>
        </w:rPr>
        <w:t>2</w:t>
      </w:r>
      <w:r>
        <w:rPr>
          <w:lang w:val="en-US"/>
        </w:rPr>
        <w:t>-CH(OH)-CH</w:t>
      </w:r>
      <w:r>
        <w:rPr>
          <w:vertAlign w:val="subscript"/>
          <w:lang w:val="en-US"/>
        </w:rPr>
        <w:t>2</w:t>
      </w:r>
      <w:r>
        <w:rPr>
          <w:lang w:val="en-US"/>
        </w:rPr>
        <w:t>-NH(CH</w:t>
      </w:r>
      <w:r>
        <w:rPr>
          <w:vertAlign w:val="subscript"/>
          <w:lang w:val="en-US"/>
        </w:rPr>
        <w:t>3</w:t>
      </w:r>
      <w:r>
        <w:rPr>
          <w:lang w:val="en-US"/>
        </w:rPr>
        <w:t>).</w:t>
      </w:r>
    </w:p>
    <w:p w:rsidR="00D33CD8" w:rsidRDefault="00D33CD8">
      <w:pPr>
        <w:pStyle w:val="a5"/>
      </w:pPr>
    </w:p>
    <w:p w:rsidR="00D33CD8" w:rsidRDefault="00AD4440">
      <w:pPr>
        <w:pStyle w:val="2"/>
      </w:pPr>
      <w:bookmarkStart w:id="7" w:name="_Toc406931377"/>
      <w:r>
        <w:t>История открытия алкалоидов</w:t>
      </w:r>
      <w:bookmarkEnd w:id="7"/>
    </w:p>
    <w:p w:rsidR="00D33CD8" w:rsidRDefault="00D33CD8">
      <w:pPr>
        <w:spacing w:line="360" w:lineRule="auto"/>
        <w:rPr>
          <w:sz w:val="22"/>
        </w:rPr>
      </w:pPr>
    </w:p>
    <w:p w:rsidR="00D33CD8" w:rsidRDefault="00AD4440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Во второй половине 18 века и в начале 19 века при изучении химического состава растений были выделены относительно сложные производные гетероциклов, получившие впоследствии объединяющее название «алкалоиды». Сам термин был введен Мейснером в 1818 году: по-латыни </w:t>
      </w:r>
      <w:r>
        <w:rPr>
          <w:sz w:val="22"/>
          <w:lang w:val="en-US"/>
        </w:rPr>
        <w:t>alkali</w:t>
      </w:r>
      <w:r>
        <w:rPr>
          <w:sz w:val="22"/>
        </w:rPr>
        <w:t xml:space="preserve">-щелочи, </w:t>
      </w:r>
      <w:r>
        <w:rPr>
          <w:sz w:val="22"/>
          <w:lang w:val="en-US"/>
        </w:rPr>
        <w:t>oides</w:t>
      </w:r>
      <w:r>
        <w:rPr>
          <w:sz w:val="22"/>
        </w:rPr>
        <w:t>-подобный, т. е. Подобные щелочам.</w:t>
      </w:r>
    </w:p>
    <w:p w:rsidR="00D33CD8" w:rsidRDefault="00AD4440">
      <w:pPr>
        <w:pStyle w:val="3"/>
        <w:ind w:firstLine="720"/>
      </w:pPr>
      <w:bookmarkStart w:id="8" w:name="_Toc406931378"/>
      <w:r>
        <w:t>Морфин.</w:t>
      </w:r>
      <w:bookmarkEnd w:id="8"/>
    </w:p>
    <w:p w:rsidR="00D33CD8" w:rsidRDefault="00AD4440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Первым из алкалоидов был открыт морфин, выделенный из опия Деросном (1803), а затем рядом других химиков. Деросн обнаружил, что выделенное им вещество обладает более сильным снотворным действием, чем сам опий. В процессе выделения действующего начала опия Дерсон применял щелочь, а затем полученную им соль ему никак не удавалось освободить от примеси щелочи, поэтому он пришел к выводу, что находящееся в опиуме вещество представляет собою «кислую соль». Однако еще в 1806 году Сертюрнер сообщил о своих исследованиях опия и о выделении из некого кристаллического тела, которое обладает снотворным действием и в опии образует соль с также выделенной Сертюрнером «меконовой» (оксипиродикарбоновой) кислотой. Все же, на существование растительных оснований химики обратили внимание лишь после второй работы Сертюрнера  (1817) «О морфии, новом солеобразующем основании, и меконовой кислоте как главных составных частях опиума ». Сертюрнер  </w:t>
      </w:r>
      <w:r>
        <w:rPr>
          <w:sz w:val="22"/>
        </w:rPr>
        <w:lastRenderedPageBreak/>
        <w:t>полагал, что кристаллическое вещество, выделенное Деросном, представляет собою меконокислый морфий. Робике (1817), однако, показал, что в опиуме имеются два основания: морфин (название, предложенное Гей-Люссаком вместо прежнего «морфий») и наркотин, который также был, по-видимому, получен Деросном в 1803г. Впоследствии Робике (1832) выделил из опия и кодеин. Папаверин был открыт Мерком (1848), а тебаин Тибумери (1835)</w:t>
      </w:r>
      <w:r>
        <w:rPr>
          <w:rStyle w:val="a4"/>
          <w:sz w:val="22"/>
        </w:rPr>
        <w:footnoteReference w:id="2"/>
      </w:r>
      <w:r>
        <w:rPr>
          <w:sz w:val="22"/>
        </w:rPr>
        <w:t xml:space="preserve"> в лаборатории Пеллетье. Морфин был первым алкалоидом,  в котором был обнаружен азот (Бюсси, 1822), до этого ни в морфине, ни в других алкалоидах при анализе либо не находили азота  вовсе, либо его присутствие приписывали примесям. В 30-х годах 19в. эти вещества были исследованы группой французских химиков (особенно Кёрбом), а в 50-е годы –Андерсоном, нашедшим для некоторых из них правильные эмпирические формулы.</w:t>
      </w:r>
    </w:p>
    <w:p w:rsidR="00D33CD8" w:rsidRDefault="00AD4440">
      <w:pPr>
        <w:spacing w:line="360" w:lineRule="auto"/>
        <w:jc w:val="both"/>
        <w:rPr>
          <w:sz w:val="22"/>
        </w:rPr>
      </w:pPr>
      <w:r>
        <w:rPr>
          <w:sz w:val="22"/>
        </w:rPr>
        <w:tab/>
        <w:t>Изохинолиновые алкалоиды представляли для химиков,  пытавшихся расшифровать их строение, высокий барьер. Здесь важен каждый шаг, как, например, доказательство того, что кодеин представляет собой метилпроизводное морфина (Гримо, 1881).Еще труднее было подойти к их синтезу. Все же Пикте удалось в 1909г.синтезировать папаверин-первый алкалоид этой группы.</w:t>
      </w:r>
    </w:p>
    <w:p w:rsidR="00D33CD8" w:rsidRDefault="00AD4440">
      <w:pPr>
        <w:spacing w:line="360" w:lineRule="auto"/>
        <w:jc w:val="both"/>
        <w:rPr>
          <w:sz w:val="22"/>
        </w:rPr>
      </w:pPr>
      <w:r>
        <w:rPr>
          <w:sz w:val="22"/>
        </w:rPr>
        <w:tab/>
        <w:t>Систематическое  исследование алкалоидов изохинолинового ряда началось в 1918 г. (Шпет).</w:t>
      </w:r>
    </w:p>
    <w:p w:rsidR="00D33CD8" w:rsidRDefault="00AD4440">
      <w:pPr>
        <w:pStyle w:val="a5"/>
        <w:rPr>
          <w:lang w:val="en-US"/>
        </w:rPr>
      </w:pPr>
      <w:r>
        <w:tab/>
        <w:t>В 1925г. Робинсон и Галланд установили строение морфина, в основе которого лежит следующая изохинолино-фенантреновая группировка:</w:t>
      </w:r>
    </w:p>
    <w:p w:rsidR="00D33CD8" w:rsidRDefault="00AB64DB">
      <w:pPr>
        <w:pStyle w:val="a5"/>
        <w:rPr>
          <w:lang w:val="en-US"/>
        </w:rPr>
      </w:pPr>
      <w:r>
        <w:rPr>
          <w:noProof/>
        </w:rPr>
        <w:pict>
          <v:group id="_x0000_s1051" style="position:absolute;left:0;text-align:left;margin-left:154.8pt;margin-top:25.6pt;width:128.4pt;height:107.7pt;z-index:251653120" coordorigin="4638,3894" coordsize="2568,2154" o:allowincell="f">
            <v:group id="_x0000_s1045" style="position:absolute;left:4896;top:4464;width:1728;height:1584" coordorigin="4753,4032" coordsize="1728,1584">
              <v:group id="_x0000_s1028" style="position:absolute;left:5184;top:4896;width:1152;height:720" coordorigin="2447,5038" coordsize="864,577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6" type="#_x0000_t9" style="position:absolute;left:2374;top:5111;width:577;height:432;rotation:5875982fd" strokeweight="1pt"/>
                <v:shape id="_x0000_s1027" type="#_x0000_t9" style="position:absolute;left:2807;top:5110;width:576;height:432;rotation:5875982fd" strokeweight="1pt"/>
              </v:group>
              <v:shape id="_x0000_s1035" type="#_x0000_t9" style="position:absolute;left:5834;top:4102;width:718;height:577;rotation:5875982fd" o:regroupid="1" strokeweight=".5pt"/>
              <v:line id="_x0000_s1037" style="position:absolute;flip:x" from="4753,5075" to="5185,5075" strokeweight=".5pt"/>
              <v:line id="_x0000_s1038" style="position:absolute;flip:x y" from="5470,4209" to="5906,4210" strokeweight=".5pt"/>
              <v:line id="_x0000_s1039" style="position:absolute" from="5466,4208" to="5466,4904" strokeweight=".5pt"/>
              <v:line id="_x0000_s1040" style="position:absolute;flip:y" from="5763,4566" to="5908,5073" strokeweight=".5pt"/>
              <v:line id="_x0000_s1042" style="position:absolute" from="5760,5435" to="6078,5482" strokeweight=".5pt"/>
              <v:line id="_x0000_s1043" style="position:absolute" from="6192,4752" to="6196,5204" strokeweight=".5pt"/>
              <v:line id="_x0000_s1044" style="position:absolute;flip:x" from="6071,5210" to="6194,5483" strokeweight=".5p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5472;top:4464;width:225;height:288" stroked="f">
              <v:textbox inset=".5mm,.5mm,.5mm,.5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47" type="#_x0000_t202" style="position:absolute;left:4638;top:5355;width:408;height:294" stroked="f">
              <v:textbox inset=".5mm,.5mm,.5mm,.5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HO</w:t>
                    </w:r>
                  </w:p>
                </w:txbxContent>
              </v:textbox>
            </v:shape>
            <v:line id="_x0000_s1048" style="position:absolute;flip:y" from="6336,4176" to="6336,4464" strokeweight=".5pt"/>
            <v:shape id="_x0000_s1049" type="#_x0000_t202" style="position:absolute;left:6123;top:3894;width:432;height:288" stroked="f">
              <v:textbox inset=".5mm,.5mm,.5mm,.5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OH</w:t>
                    </w:r>
                  </w:p>
                </w:txbxContent>
              </v:textbox>
            </v:shape>
            <v:shape id="_x0000_s1050" type="#_x0000_t202" style="position:absolute;left:6411;top:5712;width:795;height:333" stroked="f">
              <v:textbox inset=".5mm,.5mm,.5mm,.5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w10:wrap type="topAndBottom"/>
          </v:group>
        </w:pict>
      </w:r>
    </w:p>
    <w:p w:rsidR="00D33CD8" w:rsidRDefault="00D33CD8">
      <w:pPr>
        <w:pStyle w:val="a5"/>
        <w:rPr>
          <w:lang w:val="en-US"/>
        </w:rPr>
      </w:pPr>
    </w:p>
    <w:p w:rsidR="00D33CD8" w:rsidRDefault="00AD4440">
      <w:pPr>
        <w:pStyle w:val="a5"/>
      </w:pPr>
      <w:r>
        <w:t>Синтезирован он был в 1952 году (Гейтс и Тшуди).</w:t>
      </w:r>
    </w:p>
    <w:p w:rsidR="00D33CD8" w:rsidRDefault="00AD4440">
      <w:pPr>
        <w:pStyle w:val="3"/>
        <w:ind w:firstLine="720"/>
      </w:pPr>
      <w:bookmarkStart w:id="9" w:name="_Toc406931379"/>
      <w:r>
        <w:t>Никотин. Кокаин.</w:t>
      </w:r>
      <w:bookmarkEnd w:id="9"/>
    </w:p>
    <w:p w:rsidR="00D33CD8" w:rsidRDefault="00AD4440">
      <w:pPr>
        <w:spacing w:line="360" w:lineRule="auto"/>
        <w:ind w:firstLine="720"/>
        <w:jc w:val="both"/>
        <w:rPr>
          <w:snapToGrid w:val="0"/>
          <w:sz w:val="22"/>
        </w:rPr>
      </w:pPr>
      <w:r>
        <w:rPr>
          <w:sz w:val="22"/>
        </w:rPr>
        <w:t xml:space="preserve">В 1886г. Ладенбург от </w:t>
      </w:r>
      <w:r>
        <w:rPr>
          <w:rFonts w:ascii="Symbol" w:hAnsi="Symbol"/>
          <w:snapToGrid w:val="0"/>
          <w:sz w:val="22"/>
        </w:rPr>
        <w:t></w:t>
      </w:r>
      <w:r>
        <w:rPr>
          <w:snapToGrid w:val="0"/>
          <w:sz w:val="22"/>
        </w:rPr>
        <w:t xml:space="preserve">-пиколина перешел к </w:t>
      </w:r>
      <w:r>
        <w:rPr>
          <w:rFonts w:ascii="Symbol" w:hAnsi="Symbol"/>
          <w:snapToGrid w:val="0"/>
          <w:sz w:val="22"/>
        </w:rPr>
        <w:t></w:t>
      </w:r>
      <w:r>
        <w:rPr>
          <w:rFonts w:ascii="Symbol" w:hAnsi="Symbol"/>
          <w:snapToGrid w:val="0"/>
          <w:sz w:val="22"/>
        </w:rPr>
        <w:t></w:t>
      </w:r>
      <w:r>
        <w:rPr>
          <w:snapToGrid w:val="0"/>
          <w:sz w:val="22"/>
        </w:rPr>
        <w:t xml:space="preserve">пропилпиперидину и расщепил полученный продукт на оптические изомеры путем кристаллизации его  в виде кислого </w:t>
      </w:r>
      <w:r>
        <w:rPr>
          <w:snapToGrid w:val="0"/>
          <w:sz w:val="22"/>
        </w:rPr>
        <w:lastRenderedPageBreak/>
        <w:t>тартрата, причем правовращающий изомер оказался тождественным природному алкалоиду  кониину. Этот алкалоид был открыт еще в 1827 г. Гизеке в вытяжке из болиголова (</w:t>
      </w:r>
      <w:r>
        <w:rPr>
          <w:snapToGrid w:val="0"/>
          <w:sz w:val="22"/>
          <w:lang w:val="en-US"/>
        </w:rPr>
        <w:t>Cnium maculatum</w:t>
      </w:r>
      <w:r>
        <w:rPr>
          <w:snapToGrid w:val="0"/>
          <w:sz w:val="22"/>
        </w:rPr>
        <w:t>), а  в 1881 г. Гофман установил его структурную формулу и показал отношение кониина к пиридину и пиперидину.</w:t>
      </w:r>
    </w:p>
    <w:p w:rsidR="00D33CD8" w:rsidRDefault="00AD4440">
      <w:pPr>
        <w:spacing w:line="360" w:lineRule="auto"/>
        <w:jc w:val="both"/>
        <w:rPr>
          <w:snapToGrid w:val="0"/>
          <w:sz w:val="22"/>
          <w:lang w:val="en-US"/>
        </w:rPr>
      </w:pPr>
      <w:r>
        <w:rPr>
          <w:snapToGrid w:val="0"/>
          <w:sz w:val="22"/>
        </w:rPr>
        <w:tab/>
        <w:t>Алкалоид никотин, как видно из формулы также принадлежит к пиридиновой или, точнее, пиридин-пирролидиновой группе алкалоидов.</w:t>
      </w:r>
    </w:p>
    <w:p w:rsidR="00D33CD8" w:rsidRDefault="00AB64DB">
      <w:pPr>
        <w:spacing w:line="360" w:lineRule="auto"/>
        <w:jc w:val="both"/>
        <w:rPr>
          <w:snapToGrid w:val="0"/>
          <w:sz w:val="22"/>
          <w:lang w:val="en-US"/>
        </w:rPr>
      </w:pPr>
      <w:r>
        <w:rPr>
          <w:noProof/>
          <w:sz w:val="22"/>
        </w:rPr>
        <w:pict>
          <v:group id="_x0000_s1072" style="position:absolute;left:0;text-align:left;margin-left:140.4pt;margin-top:26.7pt;width:124.05pt;height:108.75pt;z-index:251654144" coordorigin="3960,10800" coordsize="2481,2175" o:allowincell="f">
            <v:shape id="_x0000_s1052" type="#_x0000_t9" style="position:absolute;left:3744;top:11847;width:1008;height:576;rotation:-90"/>
            <v:line id="_x0000_s1054" style="position:absolute;flip:x" from="3987,11700" to="4275,11949"/>
            <v:line id="_x0000_s1055" style="position:absolute" from="3990,12315" to="4275,12576"/>
            <v:line id="_x0000_s1056" style="position:absolute;flip:x y" from="4485,11889" to="4485,12390"/>
            <v:line id="_x0000_s1058" style="position:absolute;flip:y" from="4542,11640" to="4794,11874"/>
            <v:line id="_x0000_s1062" style="position:absolute" from="5184,10944" to="5904,10944"/>
            <v:line id="_x0000_s1059" style="position:absolute;flip:y" from="5124,11073" to="5124,11505"/>
            <v:shape id="_x0000_s1061" type="#_x0000_t202" style="position:absolute;left:4752;top:10809;width:531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60" type="#_x0000_t202" style="position:absolute;left:4824;top:11472;width:432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HC</w:t>
                    </w:r>
                  </w:p>
                </w:txbxContent>
              </v:textbox>
            </v:shape>
            <v:line id="_x0000_s1067" style="position:absolute" from="6006,11082" to="6006,11514"/>
            <v:shape id="_x0000_s1063" type="#_x0000_t202" style="position:absolute;left:5904;top:10800;width:531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4" type="#_x0000_t202" style="position:absolute;left:5910;top:11475;width:531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5" type="#_x0000_t202" style="position:absolute;left:5472;top:11952;width:306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068" style="position:absolute" from="5184,11757" to="5490,12081"/>
            <v:line id="_x0000_s1069" style="position:absolute;flip:x" from="5757,11760" to="6018,12078"/>
            <v:line id="_x0000_s1070" style="position:absolute" from="5613,12243" to="5613,12699"/>
            <v:shape id="_x0000_s1066" type="#_x0000_t202" style="position:absolute;left:5472;top:12672;width:531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1" type="#_x0000_t202" style="position:absolute;left:4140;top:12504;width:306;height:303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w10:wrap type="topAndBottom"/>
          </v:group>
        </w:pict>
      </w:r>
    </w:p>
    <w:p w:rsidR="00D33CD8" w:rsidRDefault="00D33CD8">
      <w:pPr>
        <w:spacing w:line="360" w:lineRule="auto"/>
        <w:jc w:val="both"/>
        <w:rPr>
          <w:snapToGrid w:val="0"/>
          <w:sz w:val="22"/>
          <w:lang w:val="en-US"/>
        </w:rPr>
      </w:pPr>
    </w:p>
    <w:p w:rsidR="00D33CD8" w:rsidRDefault="00AD4440">
      <w:p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ab/>
        <w:t>Он был открыт в табаке Вокленом (1809), установившим также принадлежность никотина к основаниям. Правильная структурная формула никотина предложена Пиннером (1891); она была подтверждена синтезом этого алкалоида, осуществленным Пикте (1903).</w:t>
      </w:r>
    </w:p>
    <w:p w:rsidR="00D33CD8" w:rsidRDefault="00AD4440">
      <w:pPr>
        <w:spacing w:line="360" w:lineRule="auto"/>
        <w:jc w:val="both"/>
        <w:rPr>
          <w:snapToGrid w:val="0"/>
          <w:sz w:val="22"/>
        </w:rPr>
      </w:pPr>
      <w:r>
        <w:rPr>
          <w:snapToGrid w:val="0"/>
          <w:sz w:val="22"/>
        </w:rPr>
        <w:tab/>
        <w:t xml:space="preserve">Окислением никотина Хуберт (1867) получил никотиновую кислоту. Скрауп и Лобенцль (1883) установили строение </w:t>
      </w:r>
      <w:r>
        <w:rPr>
          <w:rFonts w:ascii="Symbol" w:hAnsi="Symbol"/>
          <w:snapToGrid w:val="0"/>
          <w:sz w:val="22"/>
        </w:rPr>
        <w:t></w:t>
      </w:r>
      <w:r>
        <w:rPr>
          <w:snapToGrid w:val="0"/>
          <w:sz w:val="22"/>
        </w:rPr>
        <w:t xml:space="preserve">- и   </w:t>
      </w:r>
      <w:r>
        <w:rPr>
          <w:rFonts w:ascii="Symbol" w:hAnsi="Symbol"/>
          <w:snapToGrid w:val="0"/>
          <w:sz w:val="22"/>
        </w:rPr>
        <w:t></w:t>
      </w:r>
      <w:r>
        <w:rPr>
          <w:snapToGrid w:val="0"/>
          <w:sz w:val="22"/>
        </w:rPr>
        <w:t>-пиридикарбоновых кисллот (пиколиновой и никотиновой) получением их при окислении хинолина и изохинолина.</w:t>
      </w:r>
    </w:p>
    <w:p w:rsidR="00D33CD8" w:rsidRDefault="00AD4440">
      <w:pPr>
        <w:spacing w:line="360" w:lineRule="auto"/>
        <w:jc w:val="both"/>
        <w:rPr>
          <w:sz w:val="22"/>
        </w:rPr>
      </w:pPr>
      <w:r>
        <w:rPr>
          <w:snapToGrid w:val="0"/>
          <w:sz w:val="22"/>
        </w:rPr>
        <w:tab/>
        <w:t>К алкалоидам пиперидин-пирролидиновой группы принадлежит алкалоид кокаин. После нескольких  неудачных попыток выделить его из листьев колы это удалось Ниману (1860) в лаборатории Вёлера. Вёлер и Лоссен  предложили (1862) эмпирическую формулу кокаина  С</w:t>
      </w:r>
      <w:r>
        <w:rPr>
          <w:snapToGrid w:val="0"/>
          <w:sz w:val="22"/>
          <w:vertAlign w:val="subscript"/>
        </w:rPr>
        <w:t>16</w:t>
      </w:r>
      <w:r>
        <w:rPr>
          <w:sz w:val="22"/>
        </w:rPr>
        <w:t>Н</w:t>
      </w:r>
      <w:r>
        <w:rPr>
          <w:sz w:val="22"/>
          <w:vertAlign w:val="subscript"/>
        </w:rPr>
        <w:t>20</w:t>
      </w:r>
      <w:r>
        <w:rPr>
          <w:sz w:val="22"/>
        </w:rPr>
        <w:t>О</w:t>
      </w:r>
      <w:r>
        <w:rPr>
          <w:sz w:val="22"/>
          <w:vertAlign w:val="subscript"/>
        </w:rPr>
        <w:t>4</w:t>
      </w:r>
      <w:r>
        <w:rPr>
          <w:sz w:val="22"/>
          <w:lang w:val="en-US"/>
        </w:rPr>
        <w:t>N</w:t>
      </w:r>
      <w:r>
        <w:rPr>
          <w:sz w:val="22"/>
        </w:rPr>
        <w:t>, допустив ошибку  только в определение числа атомов водорода (должно быть Н</w:t>
      </w:r>
      <w:r>
        <w:rPr>
          <w:sz w:val="22"/>
          <w:vertAlign w:val="subscript"/>
        </w:rPr>
        <w:t>21</w:t>
      </w:r>
      <w:r>
        <w:rPr>
          <w:sz w:val="22"/>
        </w:rPr>
        <w:t>,а не Н</w:t>
      </w:r>
      <w:r>
        <w:rPr>
          <w:sz w:val="22"/>
          <w:vertAlign w:val="subscript"/>
        </w:rPr>
        <w:t>20</w:t>
      </w:r>
      <w:r>
        <w:rPr>
          <w:sz w:val="22"/>
        </w:rPr>
        <w:t>). Либерман и Гизель (1890) усовершенствовали способ получения кокаина из листьев колы и тем открыли путь к промышленному производству этого алкалоида.</w:t>
      </w:r>
    </w:p>
    <w:p w:rsidR="00D33CD8" w:rsidRDefault="00AB64DB">
      <w:pPr>
        <w:spacing w:line="360" w:lineRule="auto"/>
        <w:jc w:val="both"/>
        <w:rPr>
          <w:sz w:val="22"/>
          <w:lang w:val="en-US"/>
        </w:rPr>
      </w:pPr>
      <w:r>
        <w:rPr>
          <w:noProof/>
          <w:sz w:val="22"/>
        </w:rPr>
        <w:pict>
          <v:group id="_x0000_s1091" style="position:absolute;left:0;text-align:left;margin-left:126pt;margin-top:76.85pt;width:172.8pt;height:1in;z-index:251655168" coordorigin="3024,7920" coordsize="3456,1440" o:allowincell="f">
            <v:shape id="_x0000_s1073" type="#_x0000_t202" style="position:absolute;left:3024;top:7920;width:576;height:288" stroked="f">
              <v:textbox style="mso-next-textbox:#_x0000_s1073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4" type="#_x0000_t202" style="position:absolute;left:3024;top:9072;width:576;height:288" stroked="f">
              <v:textbox style="mso-next-textbox:#_x0000_s107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5" type="#_x0000_t202" style="position:absolute;left:4032;top:7920;width:480;height:288" stroked="f">
              <v:textbox style="mso-next-textbox:#_x0000_s107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076" type="#_x0000_t202" style="position:absolute;left:4032;top:8496;width:720;height:288" stroked="f">
              <v:textbox style="mso-next-textbox:#_x0000_s107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7" type="#_x0000_t202" style="position:absolute;left:4032;top:9072;width:480;height:288" stroked="f">
              <v:textbox style="mso-next-textbox:#_x0000_s1077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078" type="#_x0000_t202" style="position:absolute;left:5040;top:9072;width:576;height:288" stroked="f">
              <v:textbox style="mso-next-textbox:#_x0000_s107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9" type="#_x0000_t202" style="position:absolute;left:5040;top:8496;width:1440;height:288" stroked="f">
              <v:textbox style="mso-next-textbox:#_x0000_s107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CHOCOC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6</w:t>
                    </w:r>
                    <w:r>
                      <w:rPr>
                        <w:sz w:val="24"/>
                        <w:lang w:val="en-US"/>
                      </w:rPr>
                      <w:t>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80" type="#_x0000_t202" style="position:absolute;left:5040;top:7920;width:1440;height:288" stroked="f">
              <v:textbox style="mso-next-textbox:#_x0000_s1080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CHCOOCH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081" style="position:absolute" from="3120,8214" to="3120,9078"/>
            <v:line id="_x0000_s1082" style="position:absolute" from="4176,8208" to="4176,8496"/>
            <v:line id="_x0000_s1084" style="position:absolute" from="4176,8784" to="4176,9072"/>
            <v:line id="_x0000_s1085" style="position:absolute" from="4464,8064" to="5040,8064"/>
            <v:line id="_x0000_s1086" style="position:absolute" from="5184,8208" to="5184,8496"/>
            <v:line id="_x0000_s1087" style="position:absolute" from="5184,8784" to="5184,9072"/>
            <v:line id="_x0000_s1088" style="position:absolute;flip:x" from="4464,9216" to="5040,9216"/>
            <v:line id="_x0000_s1089" style="position:absolute;flip:x" from="3456,8064" to="4032,8064"/>
            <v:line id="_x0000_s1090" style="position:absolute;flip:x" from="3456,9216" to="4032,9216"/>
            <w10:wrap type="topAndBottom"/>
          </v:group>
        </w:pict>
      </w:r>
      <w:r w:rsidR="00AD4440">
        <w:rPr>
          <w:sz w:val="22"/>
        </w:rPr>
        <w:tab/>
        <w:t>Из продуктов своего разложения кокаин был вновь синтезирован независимо Мерком и Скраупом (1885). Впервые правильную структурную формулу кокаина предложил Вильштеттер (1897); он подтвердил её в 1923 году 18-ступенчатым синтезом этого алкалоида.</w:t>
      </w:r>
    </w:p>
    <w:p w:rsidR="00D33CD8" w:rsidRDefault="00AD4440">
      <w:pPr>
        <w:pStyle w:val="3"/>
        <w:ind w:firstLine="720"/>
      </w:pPr>
      <w:bookmarkStart w:id="10" w:name="_Toc406931380"/>
      <w:r>
        <w:lastRenderedPageBreak/>
        <w:t>Стрихнин.</w:t>
      </w:r>
      <w:bookmarkEnd w:id="10"/>
    </w:p>
    <w:p w:rsidR="00D33CD8" w:rsidRDefault="00AD4440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С некоторым основанием к производным индола с гидрированным гетероциклом можно отнести алкалоид стрихнин, так как при его окислении выделяется динитроиндолдикарбоновая кислота. Алкалоиды стрихнин и бруцин (диметоксильное производное стрихнина )  были выделены Пеллетье и Каванту (1818 ) из  « рвотных орешков » - семян одного ядовитого индонезийского растения. Систематические структурные исследования этих алкалоидов начались с работ Тафеля (с 1890г.) и Лейкса(с 1908г.). К 1910г. относится первая работа по  изучению строения  этих алкалоидов Перкина-младшего и Робинсона. В этой работе уже была предложена  формула стрихнина, содержащая шесть циклов. Правда, оба атома азота у Перкина и Робинсона оказались ошибочно в одном и том же, притом шестичленном,цикле. После смерти Перкина в 1924г. исследование стрихнина продолжал Робинсон, который наконец в 1945г. пришел к правильной структурной формуле этого алкалоида. Синтезирован стрихнин Вудвордом в 1945г. Это был, конечно, очередной триумф органического синтеза.</w:t>
      </w:r>
    </w:p>
    <w:p w:rsidR="00D33CD8" w:rsidRDefault="00AD4440">
      <w:pPr>
        <w:pStyle w:val="3"/>
        <w:ind w:firstLine="720"/>
      </w:pPr>
      <w:bookmarkStart w:id="11" w:name="_Toc406931381"/>
      <w:r>
        <w:t>Пилокарпин.</w:t>
      </w:r>
      <w:bookmarkEnd w:id="11"/>
    </w:p>
    <w:p w:rsidR="00D33CD8" w:rsidRDefault="00AD4440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Применяющийся в медицине алкалоид пилокарпин был выделен из растительных веществ в 1875г. английским химиком Харди. Строение пилокарпина было доказано в 1930г. Чичибабиным и Н.А.Преображенским, а синтез осуществлён в 1933г. Преображенским и сотрудниками.</w:t>
      </w:r>
    </w:p>
    <w:p w:rsidR="00D33CD8" w:rsidRDefault="00D33CD8">
      <w:pPr>
        <w:spacing w:line="360" w:lineRule="auto"/>
        <w:jc w:val="both"/>
        <w:rPr>
          <w:sz w:val="22"/>
        </w:rPr>
      </w:pPr>
    </w:p>
    <w:p w:rsidR="00D33CD8" w:rsidRDefault="00AD4440">
      <w:pPr>
        <w:pStyle w:val="3"/>
        <w:ind w:firstLine="720"/>
      </w:pPr>
      <w:bookmarkStart w:id="12" w:name="_Toc406931382"/>
      <w:r>
        <w:t>Псевдопельтерин.</w:t>
      </w:r>
      <w:bookmarkEnd w:id="12"/>
    </w:p>
    <w:p w:rsidR="00D33CD8" w:rsidRDefault="00AD4440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Алкалоид псевдопельтерин открыт в коре гранатового дерева в 1878г. Танре.</w:t>
      </w:r>
    </w:p>
    <w:p w:rsidR="00D33CD8" w:rsidRDefault="00D33CD8">
      <w:pPr>
        <w:spacing w:line="360" w:lineRule="auto"/>
        <w:jc w:val="both"/>
        <w:rPr>
          <w:sz w:val="22"/>
        </w:rPr>
      </w:pPr>
    </w:p>
    <w:p w:rsidR="00D33CD8" w:rsidRDefault="00AB64DB">
      <w:pPr>
        <w:pStyle w:val="3"/>
        <w:ind w:firstLine="709"/>
      </w:pPr>
      <w:bookmarkStart w:id="13" w:name="_Toc406931383"/>
      <w:r>
        <w:rPr>
          <w:noProof/>
        </w:rPr>
        <w:pict>
          <v:group id="_x0000_s1142" style="position:absolute;left:0;text-align:left;margin-left:226.8pt;margin-top:107.5pt;width:138.4pt;height:126.25pt;z-index:251657216" coordorigin="6304,10579" coordsize="2768,2525" o:allowincell="f">
            <v:shape id="_x0000_s1117" type="#_x0000_t202" style="position:absolute;left:6880;top:10579;width:432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CO</w:t>
                    </w:r>
                  </w:p>
                </w:txbxContent>
              </v:textbox>
            </v:shape>
            <v:shape id="_x0000_s1118" type="#_x0000_t202" style="position:absolute;left:6304;top:11155;width:432;height:288" o:regroupid="2" stroked="f">
              <v:textbox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HN</w:t>
                    </w:r>
                  </w:p>
                </w:txbxContent>
              </v:textbox>
            </v:shape>
            <v:shape id="_x0000_s1119" type="#_x0000_t202" style="position:absolute;left:6304;top:11875;width:432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HC</w:t>
                    </w:r>
                  </w:p>
                </w:txbxContent>
              </v:textbox>
            </v:shape>
            <v:shape id="_x0000_s1120" type="#_x0000_t202" style="position:absolute;left:6880;top:12451;width:432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21" type="#_x0000_t202" style="position:absolute;left:7456;top:11155;width:288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22" type="#_x0000_t202" style="position:absolute;left:7456;top:11875;width:288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23" type="#_x0000_t202" style="position:absolute;left:8464;top:11155;width:432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NH</w:t>
                    </w:r>
                  </w:p>
                </w:txbxContent>
              </v:textbox>
            </v:shape>
            <v:shape id="_x0000_s1124" type="#_x0000_t202" style="position:absolute;left:8464;top:11875;width:432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125" type="#_x0000_t202" style="position:absolute;left:7888;top:12451;width:288;height:288" o:regroupid="2" stroked="f">
              <v:textbox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26" style="position:absolute;flip:x" from="6592,10867" to="6880,11155" o:regroupid="2"/>
            <v:line id="_x0000_s1127" style="position:absolute" from="6592,11443" to="6592,11875" o:regroupid="2"/>
            <v:line id="_x0000_s1128" style="position:absolute" from="6658,12184" to="6946,12472" o:regroupid="2"/>
            <v:line id="_x0000_s1129" style="position:absolute;flip:y" from="7168,12163" to="7456,12451" o:regroupid="2"/>
            <v:line id="_x0000_s1130" style="position:absolute" from="7600,11443" to="7600,11875" o:regroupid="2"/>
            <v:line id="_x0000_s1131" style="position:absolute" from="7168,10867" to="7456,11155" o:regroupid="2"/>
            <v:line id="_x0000_s1132" style="position:absolute" from="7525,11446" to="7525,11878" o:regroupid="2"/>
            <v:line id="_x0000_s1133" style="position:absolute" from="7744,11299" to="8464,11299" o:regroupid="2"/>
            <v:line id="_x0000_s1134" style="position:absolute" from="8608,11443" to="8608,11875" o:regroupid="2"/>
            <v:line id="_x0000_s1135" style="position:absolute;flip:x" from="8176,12163" to="8464,12451" o:regroupid="2"/>
            <v:line id="_x0000_s1136" style="position:absolute;flip:x" from="8176,12205" to="8521,12550" o:regroupid="2"/>
            <v:line id="_x0000_s1137" style="position:absolute" from="7600,12163" to="7888,12451" o:regroupid="2"/>
            <v:line id="_x0000_s1140" style="position:absolute" from="6576,12192" to="6912,12528"/>
            <v:shape id="_x0000_s1141" type="#_x0000_t202" style="position:absolute;left:7920;top:12816;width:1152;height:288" stroked="f">
              <v:textbox inset=".5mm,.3mm,.5mm,.3mm">
                <w:txbxContent>
                  <w:p w:rsidR="00D33CD8" w:rsidRDefault="00AD44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гипоксантин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</w:rPr>
        <w:pict>
          <v:group id="_x0000_s1139" style="position:absolute;left:0;text-align:left;margin-left:32.4pt;margin-top:107.5pt;width:132.25pt;height:124.6pt;z-index:251656192" coordorigin="2448,10612" coordsize="2645,2492" o:allowincell="f">
            <v:group id="_x0000_s1115" style="position:absolute;left:2501;top:10612;width:2592;height:2160" coordorigin="2736,10224" coordsize="2592,2160">
              <v:shape id="_x0000_s1092" type="#_x0000_t202" style="position:absolute;left:3312;top:10224;width:432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CO</w:t>
                      </w:r>
                    </w:p>
                  </w:txbxContent>
                </v:textbox>
              </v:shape>
              <v:shape id="_x0000_s1093" type="#_x0000_t202" style="position:absolute;left:2736;top:10800;width:432;height:288" stroked="f">
                <v:textbox inset=".5mm,.3mm,.5mm,.3mm">
                  <w:txbxContent>
                    <w:p w:rsidR="00D33CD8" w:rsidRDefault="00AD4440">
                      <w:pPr>
                        <w:pStyle w:val="1"/>
                      </w:pPr>
                      <w:r>
                        <w:t>HN</w:t>
                      </w:r>
                    </w:p>
                  </w:txbxContent>
                </v:textbox>
              </v:shape>
              <v:shape id="_x0000_s1094" type="#_x0000_t202" style="position:absolute;left:2736;top:11520;width:432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OC</w:t>
                      </w:r>
                    </w:p>
                  </w:txbxContent>
                </v:textbox>
              </v:shape>
              <v:shape id="_x0000_s1095" type="#_x0000_t202" style="position:absolute;left:3312;top:12096;width:432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NH</w:t>
                      </w:r>
                    </w:p>
                  </w:txbxContent>
                </v:textbox>
              </v:shape>
              <v:shape id="_x0000_s1096" type="#_x0000_t202" style="position:absolute;left:3888;top:10800;width:288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97" type="#_x0000_t202" style="position:absolute;left:3888;top:11520;width:288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98" type="#_x0000_t202" style="position:absolute;left:4896;top:10800;width:432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NH</w:t>
                      </w:r>
                    </w:p>
                  </w:txbxContent>
                </v:textbox>
              </v:shape>
              <v:shape id="_x0000_s1099" type="#_x0000_t202" style="position:absolute;left:4896;top:11520;width:432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CH</w:t>
                      </w:r>
                    </w:p>
                  </w:txbxContent>
                </v:textbox>
              </v:shape>
              <v:shape id="_x0000_s1100" type="#_x0000_t202" style="position:absolute;left:4320;top:12096;width:288;height:288" stroked="f">
                <v:textbox inset=".5mm,.3mm,.5mm,.3mm">
                  <w:txbxContent>
                    <w:p w:rsidR="00D33CD8" w:rsidRDefault="00AD4440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line id="_x0000_s1102" style="position:absolute;flip:x" from="3024,10512" to="3312,10800"/>
              <v:line id="_x0000_s1103" style="position:absolute" from="3024,11088" to="3024,11520"/>
              <v:line id="_x0000_s1104" style="position:absolute" from="3024,11808" to="3312,12096"/>
              <v:line id="_x0000_s1105" style="position:absolute;flip:y" from="3600,11808" to="3888,12096"/>
              <v:line id="_x0000_s1106" style="position:absolute" from="4032,11088" to="4032,11520"/>
              <v:line id="_x0000_s1107" style="position:absolute" from="3600,10512" to="3888,10800"/>
              <v:line id="_x0000_s1109" style="position:absolute" from="3957,11091" to="3957,11523"/>
              <v:line id="_x0000_s1110" style="position:absolute" from="4176,10944" to="4896,10944"/>
              <v:line id="_x0000_s1111" style="position:absolute" from="5040,11088" to="5040,11520"/>
              <v:line id="_x0000_s1112" style="position:absolute;flip:x" from="4608,11808" to="4896,12096"/>
              <v:line id="_x0000_s1113" style="position:absolute;flip:x" from="4608,11850" to="4953,12195"/>
              <v:line id="_x0000_s1114" style="position:absolute" from="4032,11808" to="4320,12096"/>
            </v:group>
            <v:shape id="_x0000_s1138" type="#_x0000_t202" style="position:absolute;left:2448;top:12816;width:864;height:288" stroked="f">
              <v:textbox inset=".5mm,.3mm,.5mm,.3mm">
                <w:txbxContent>
                  <w:p w:rsidR="00D33CD8" w:rsidRDefault="00AD44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ксантин</w:t>
                    </w:r>
                  </w:p>
                </w:txbxContent>
              </v:textbox>
            </v:shape>
            <w10:wrap type="topAndBottom"/>
          </v:group>
        </w:pict>
      </w:r>
      <w:r w:rsidR="00AD4440">
        <w:t>Кофеин. Теобромин. Теофиллин.</w:t>
      </w:r>
      <w:bookmarkEnd w:id="13"/>
    </w:p>
    <w:p w:rsidR="00D33CD8" w:rsidRDefault="00AD4440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Коссель еще в 80-х годах 19в. нашел, что в состав нуклеиновых кислот входят пуриновые основания, но только в 30-х годах было установлено (Левин и Басс), что это четыре следующих основания, существующих в виде окси- и (приводимых ниже) оксоформ:</w:t>
      </w:r>
    </w:p>
    <w:p w:rsidR="00D33CD8" w:rsidRDefault="00AB64DB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lastRenderedPageBreak/>
        <w:pict>
          <v:group id="_x0000_s1191" style="position:absolute;left:0;text-align:left;margin-left:18pt;margin-top:21.6pt;width:2in;height:129.6pt;z-index:251658240" coordorigin="2160,1872" coordsize="2880,2592" o:allowincell="f">
            <v:shape id="_x0000_s1168" type="#_x0000_t202" style="position:absolute;left:3024;top:1872;width:432;height:288" o:regroupid="5" stroked="f">
              <v:textbox style="mso-next-textbox:#_x0000_s116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CO</w:t>
                    </w:r>
                  </w:p>
                </w:txbxContent>
              </v:textbox>
            </v:shape>
            <v:shape id="_x0000_s1169" type="#_x0000_t202" style="position:absolute;left:2448;top:2448;width:432;height:288" o:regroupid="5" stroked="f">
              <v:textbox style="mso-next-textbox:#_x0000_s1169"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HN</w:t>
                    </w:r>
                  </w:p>
                </w:txbxContent>
              </v:textbox>
            </v:shape>
            <v:shape id="_x0000_s1170" type="#_x0000_t202" style="position:absolute;left:2160;top:3168;width:720;height:288" o:regroupid="5" stroked="f">
              <v:textbox style="mso-next-textbox:#_x0000_s1170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4"/>
                        <w:lang w:val="en-US"/>
                      </w:rPr>
                      <w:t>NC</w:t>
                    </w:r>
                  </w:p>
                </w:txbxContent>
              </v:textbox>
            </v:shape>
            <v:shape id="_x0000_s1171" type="#_x0000_t202" style="position:absolute;left:3024;top:3744;width:432;height:288" o:regroupid="5" stroked="f">
              <v:textbox style="mso-next-textbox:#_x0000_s1171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72" type="#_x0000_t202" style="position:absolute;left:3600;top:2448;width:288;height:288" o:regroupid="5" stroked="f">
              <v:textbox style="mso-next-textbox:#_x0000_s1172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73" type="#_x0000_t202" style="position:absolute;left:3600;top:3168;width:288;height:288" o:regroupid="5" stroked="f">
              <v:textbox style="mso-next-textbox:#_x0000_s1173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74" type="#_x0000_t202" style="position:absolute;left:4608;top:2448;width:432;height:288" o:regroupid="5" stroked="f">
              <v:textbox style="mso-next-textbox:#_x0000_s117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NH</w:t>
                    </w:r>
                  </w:p>
                </w:txbxContent>
              </v:textbox>
            </v:shape>
            <v:shape id="_x0000_s1175" type="#_x0000_t202" style="position:absolute;left:4608;top:3168;width:432;height:288" o:regroupid="5" stroked="f">
              <v:textbox style="mso-next-textbox:#_x0000_s117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176" type="#_x0000_t202" style="position:absolute;left:4032;top:3744;width:288;height:288" o:regroupid="5" stroked="f">
              <v:textbox style="mso-next-textbox:#_x0000_s117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77" style="position:absolute;flip:x" from="2736,2160" to="3024,2448" o:regroupid="5"/>
            <v:line id="_x0000_s1178" style="position:absolute" from="2736,2736" to="2736,3168" o:regroupid="5"/>
            <v:line id="_x0000_s1179" style="position:absolute" from="2802,3477" to="3090,3765" o:regroupid="5"/>
            <v:line id="_x0000_s1180" style="position:absolute;flip:y" from="3312,3456" to="3600,3744" o:regroupid="5"/>
            <v:line id="_x0000_s1181" style="position:absolute" from="3744,2736" to="3744,3168" o:regroupid="5"/>
            <v:line id="_x0000_s1182" style="position:absolute" from="3312,2160" to="3600,2448" o:regroupid="5"/>
            <v:line id="_x0000_s1183" style="position:absolute" from="3669,2739" to="3669,3171" o:regroupid="5"/>
            <v:line id="_x0000_s1184" style="position:absolute" from="3888,2592" to="4608,2592" o:regroupid="5"/>
            <v:line id="_x0000_s1185" style="position:absolute" from="4752,2736" to="4752,3168" o:regroupid="5"/>
            <v:line id="_x0000_s1186" style="position:absolute;flip:x" from="4320,3456" to="4608,3744" o:regroupid="5"/>
            <v:line id="_x0000_s1187" style="position:absolute;flip:x" from="4320,3498" to="4665,3843" o:regroupid="5"/>
            <v:line id="_x0000_s1188" style="position:absolute" from="3744,3456" to="4032,3744" o:regroupid="5"/>
            <v:line id="_x0000_s1189" style="position:absolute" from="2720,3485" to="3056,3821" o:regroupid="5"/>
            <v:shape id="_x0000_s1190" type="#_x0000_t202" style="position:absolute;left:2736;top:4176;width:720;height:288" o:regroupid="5" stroked="f">
              <v:textbox style="mso-next-textbox:#_x0000_s1190" inset=".5mm,.3mm,.5mm,.3mm">
                <w:txbxContent>
                  <w:p w:rsidR="00D33CD8" w:rsidRDefault="00AD44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гуанин</w:t>
                    </w:r>
                  </w:p>
                </w:txbxContent>
              </v:textbox>
            </v:shape>
            <w10:wrap type="topAndBottom"/>
          </v:group>
        </w:pict>
      </w:r>
      <w:r>
        <w:rPr>
          <w:noProof/>
          <w:sz w:val="22"/>
        </w:rPr>
        <w:pict>
          <v:group id="_x0000_s1219" style="position:absolute;left:0;text-align:left;margin-left:248.4pt;margin-top:21.6pt;width:129.6pt;height:129.6pt;z-index:251659264" coordorigin="6768,1872" coordsize="2592,2592" o:allowincell="f">
            <v:shape id="_x0000_s1193" type="#_x0000_t202" style="position:absolute;left:7344;top:1872;width:288;height:288" o:regroupid="6" stroked="f">
              <v:textbox style="mso-next-textbox:#_x0000_s1193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94" type="#_x0000_t202" style="position:absolute;left:6912;top:2448;width:288;height:288" o:regroupid="6" stroked="f">
              <v:textbox style="mso-next-textbox:#_x0000_s1194"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N</w:t>
                    </w:r>
                  </w:p>
                </w:txbxContent>
              </v:textbox>
            </v:shape>
            <v:shape id="_x0000_s1195" type="#_x0000_t202" style="position:absolute;left:6768;top:3168;width:432;height:288" o:regroupid="6" stroked="f">
              <v:textbox style="mso-next-textbox:#_x0000_s119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HC</w:t>
                    </w:r>
                  </w:p>
                </w:txbxContent>
              </v:textbox>
            </v:shape>
            <v:shape id="_x0000_s1196" type="#_x0000_t202" style="position:absolute;left:7344;top:3744;width:432;height:288" o:regroupid="6" stroked="f">
              <v:textbox style="mso-next-textbox:#_x0000_s119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97" type="#_x0000_t202" style="position:absolute;left:7920;top:2448;width:288;height:288" o:regroupid="6" stroked="f">
              <v:textbox style="mso-next-textbox:#_x0000_s1197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98" type="#_x0000_t202" style="position:absolute;left:7920;top:3168;width:288;height:288" o:regroupid="6" stroked="f">
              <v:textbox style="mso-next-textbox:#_x0000_s119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99" type="#_x0000_t202" style="position:absolute;left:8928;top:2448;width:432;height:288" o:regroupid="6" stroked="f">
              <v:textbox style="mso-next-textbox:#_x0000_s119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NH</w:t>
                    </w:r>
                  </w:p>
                </w:txbxContent>
              </v:textbox>
            </v:shape>
            <v:shape id="_x0000_s1200" type="#_x0000_t202" style="position:absolute;left:8928;top:3168;width:432;height:288" o:regroupid="6" stroked="f">
              <v:textbox style="mso-next-textbox:#_x0000_s1200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201" type="#_x0000_t202" style="position:absolute;left:8352;top:3744;width:288;height:288" o:regroupid="6" stroked="f">
              <v:textbox style="mso-next-textbox:#_x0000_s1201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202" style="position:absolute;flip:x" from="7056,2160" to="7344,2448" o:regroupid="6"/>
            <v:line id="_x0000_s1203" style="position:absolute" from="7056,2736" to="7056,3168" o:regroupid="6"/>
            <v:line id="_x0000_s1204" style="position:absolute" from="7122,3477" to="7410,3765" o:regroupid="6"/>
            <v:line id="_x0000_s1205" style="position:absolute;flip:y" from="7632,3456" to="7920,3744" o:regroupid="6"/>
            <v:line id="_x0000_s1206" style="position:absolute" from="8064,2736" to="8064,3168" o:regroupid="6"/>
            <v:line id="_x0000_s1207" style="position:absolute" from="7632,2160" to="7920,2448" o:regroupid="6"/>
            <v:line id="_x0000_s1208" style="position:absolute" from="7989,2739" to="7989,3171" o:regroupid="6"/>
            <v:line id="_x0000_s1209" style="position:absolute" from="8208,2592" to="8928,2592" o:regroupid="6"/>
            <v:line id="_x0000_s1210" style="position:absolute" from="9072,2736" to="9072,3168" o:regroupid="6"/>
            <v:line id="_x0000_s1211" style="position:absolute;flip:x" from="8640,3456" to="8928,3744" o:regroupid="6"/>
            <v:line id="_x0000_s1212" style="position:absolute;flip:x" from="8640,3498" to="8985,3843" o:regroupid="6"/>
            <v:line id="_x0000_s1213" style="position:absolute" from="8064,3456" to="8352,3744" o:regroupid="6"/>
            <v:line id="_x0000_s1214" style="position:absolute" from="7040,3485" to="7355,3800" o:regroupid="6"/>
            <v:shape id="_x0000_s1215" type="#_x0000_t202" style="position:absolute;left:8352;top:4176;width:720;height:288" o:regroupid="6" stroked="f">
              <v:textbox style="mso-next-textbox:#_x0000_s1215" inset=".5mm,.3mm,.5mm,.3mm">
                <w:txbxContent>
                  <w:p w:rsidR="00D33CD8" w:rsidRDefault="00AD4440">
                    <w:pPr>
                      <w:pStyle w:val="a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аденин</w:t>
                    </w:r>
                  </w:p>
                </w:txbxContent>
              </v:textbox>
            </v:shape>
            <v:shape id="_x0000_s1216" type="#_x0000_t202" style="position:absolute;left:8208;top:1872;width:576;height:288" stroked="f">
              <v:textbox style="mso-next-textbox:#_x0000_s121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217" style="position:absolute" from="7632,2016" to="8208,2016"/>
            <v:line id="_x0000_s1218" style="position:absolute;flip:y" from="6966,2085" to="7326,2445"/>
          </v:group>
        </w:pict>
      </w:r>
    </w:p>
    <w:p w:rsidR="00D33CD8" w:rsidRDefault="00D33CD8">
      <w:pPr>
        <w:spacing w:line="360" w:lineRule="auto"/>
        <w:jc w:val="both"/>
        <w:rPr>
          <w:sz w:val="22"/>
        </w:rPr>
      </w:pPr>
    </w:p>
    <w:p w:rsidR="00D33CD8" w:rsidRDefault="00AD4440">
      <w:pPr>
        <w:spacing w:line="360" w:lineRule="auto"/>
        <w:jc w:val="both"/>
        <w:rPr>
          <w:noProof/>
          <w:sz w:val="22"/>
        </w:rPr>
      </w:pPr>
      <w:r>
        <w:rPr>
          <w:sz w:val="22"/>
        </w:rPr>
        <w:tab/>
        <w:t>Производными этих оснований являются алкалоиды</w:t>
      </w:r>
    </w:p>
    <w:p w:rsidR="00D33CD8" w:rsidRDefault="00AB64DB">
      <w:pPr>
        <w:spacing w:line="360" w:lineRule="auto"/>
        <w:jc w:val="both"/>
        <w:rPr>
          <w:noProof/>
          <w:sz w:val="22"/>
        </w:rPr>
      </w:pPr>
      <w:r>
        <w:rPr>
          <w:noProof/>
          <w:sz w:val="22"/>
        </w:rPr>
        <w:pict>
          <v:group id="_x0000_s1250" style="position:absolute;left:0;text-align:left;margin-left:3.6pt;margin-top:12.45pt;width:3in;height:172.8pt;z-index:251660288" coordorigin="2160,5760" coordsize="4320,3456" o:allowincell="f">
            <v:shape id="_x0000_s1221" type="#_x0000_t202" style="position:absolute;left:3600;top:5760;width:432;height:288" o:regroupid="7" stroked="f">
              <v:textbox style="mso-next-textbox:#_x0000_s1221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CO</w:t>
                    </w:r>
                  </w:p>
                </w:txbxContent>
              </v:textbox>
            </v:shape>
            <v:shape id="_x0000_s1222" type="#_x0000_t202" style="position:absolute;left:3168;top:6336;width:288;height:288" o:regroupid="7" stroked="f">
              <v:textbox style="mso-next-textbox:#_x0000_s1222"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N</w:t>
                    </w:r>
                  </w:p>
                </w:txbxContent>
              </v:textbox>
            </v:shape>
            <v:shape id="_x0000_s1223" type="#_x0000_t202" style="position:absolute;left:3024;top:7056;width:432;height:288" o:regroupid="7" stroked="f">
              <v:textbox style="mso-next-textbox:#_x0000_s1223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OC</w:t>
                    </w:r>
                  </w:p>
                </w:txbxContent>
              </v:textbox>
            </v:shape>
            <v:shape id="_x0000_s1224" type="#_x0000_t202" style="position:absolute;left:3600;top:7632;width:432;height:288" o:regroupid="7" stroked="f">
              <v:textbox style="mso-next-textbox:#_x0000_s122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25" type="#_x0000_t202" style="position:absolute;left:4176;top:6336;width:288;height:288" o:regroupid="7" stroked="f">
              <v:textbox style="mso-next-textbox:#_x0000_s122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26" type="#_x0000_t202" style="position:absolute;left:4176;top:7056;width:288;height:288" o:regroupid="7" stroked="f">
              <v:textbox style="mso-next-textbox:#_x0000_s122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27" type="#_x0000_t202" style="position:absolute;left:5184;top:6336;width:288;height:288" o:regroupid="7" stroked="f">
              <v:textbox style="mso-next-textbox:#_x0000_s1227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28" type="#_x0000_t202" style="position:absolute;left:5184;top:7056;width:432;height:288" o:regroupid="7" stroked="f">
              <v:textbox style="mso-next-textbox:#_x0000_s122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229" type="#_x0000_t202" style="position:absolute;left:4608;top:7632;width:288;height:288" o:regroupid="7" stroked="f">
              <v:textbox style="mso-next-textbox:#_x0000_s122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230" style="position:absolute;flip:x" from="3312,6048" to="3600,6336" o:regroupid="7"/>
            <v:line id="_x0000_s1231" style="position:absolute" from="3312,6624" to="3312,7056" o:regroupid="7"/>
            <v:line id="_x0000_s1232" style="position:absolute" from="3378,7365" to="3666,7653" o:regroupid="7"/>
            <v:line id="_x0000_s1233" style="position:absolute;flip:y" from="3888,7344" to="4176,7632" o:regroupid="7"/>
            <v:line id="_x0000_s1234" style="position:absolute" from="4320,6624" to="4320,7056" o:regroupid="7"/>
            <v:line id="_x0000_s1235" style="position:absolute" from="3888,6048" to="4176,6336" o:regroupid="7"/>
            <v:line id="_x0000_s1236" style="position:absolute" from="4245,6627" to="4245,7059" o:regroupid="7"/>
            <v:line id="_x0000_s1237" style="position:absolute" from="4464,6480" to="5184,6480" o:regroupid="7"/>
            <v:line id="_x0000_s1238" style="position:absolute" from="5328,6624" to="5328,7056" o:regroupid="7"/>
            <v:line id="_x0000_s1239" style="position:absolute;flip:x" from="4896,7344" to="5184,7632" o:regroupid="7"/>
            <v:line id="_x0000_s1240" style="position:absolute;flip:x" from="4896,7386" to="5241,7731" o:regroupid="7"/>
            <v:line id="_x0000_s1241" style="position:absolute" from="4320,7344" to="4608,7632" o:regroupid="7"/>
            <v:shape id="_x0000_s1243" type="#_x0000_t202" style="position:absolute;left:2880;top:8928;width:864;height:288" o:regroupid="7" stroked="f">
              <v:textbox style="mso-next-textbox:#_x0000_s1243" inset=".5mm,.3mm,.5mm,.3mm">
                <w:txbxContent>
                  <w:p w:rsidR="00D33CD8" w:rsidRDefault="00AD44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кофеин</w:t>
                    </w:r>
                  </w:p>
                </w:txbxContent>
              </v:textbox>
            </v:shape>
            <v:shape id="_x0000_s1244" type="#_x0000_t202" style="position:absolute;left:3600;top:8352;width:576;height:288" stroked="f">
              <v:textbox style="mso-next-textbox:#_x0000_s124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45" style="position:absolute" from="3744,7920" to="3744,8352"/>
            <v:shape id="_x0000_s1246" type="#_x0000_t202" style="position:absolute;left:2160;top:6336;width:576;height:288" stroked="f">
              <v:textbox style="mso-next-textbox:#_x0000_s124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47" style="position:absolute" from="2736,6480" to="3168,6480"/>
            <v:shape id="_x0000_s1248" type="#_x0000_t202" style="position:absolute;left:5904;top:6336;width:576;height:288" stroked="f">
              <v:textbox style="mso-next-textbox:#_x0000_s124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49" style="position:absolute" from="5472,6480" to="5904,6480"/>
            <w10:wrap type="topAndBottom"/>
          </v:group>
        </w:pict>
      </w:r>
      <w:r>
        <w:rPr>
          <w:noProof/>
          <w:sz w:val="22"/>
        </w:rPr>
        <w:pict>
          <v:group id="_x0000_s1280" style="position:absolute;left:0;text-align:left;margin-left:241.2pt;margin-top:12.45pt;width:172.8pt;height:172.8pt;z-index:251661312" coordorigin="7344,5472" coordsize="3456,3456" o:allowincell="f">
            <v:shape id="_x0000_s1252" type="#_x0000_t202" style="position:absolute;left:7920;top:5472;width:432;height:288" o:regroupid="8" stroked="f">
              <v:textbox style="mso-next-textbox:#_x0000_s1252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CO</w:t>
                    </w:r>
                  </w:p>
                </w:txbxContent>
              </v:textbox>
            </v:shape>
            <v:shape id="_x0000_s1253" type="#_x0000_t202" style="position:absolute;left:7344;top:6048;width:432;height:288" o:regroupid="8" stroked="f">
              <v:textbox style="mso-next-textbox:#_x0000_s1253"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HN</w:t>
                    </w:r>
                  </w:p>
                </w:txbxContent>
              </v:textbox>
            </v:shape>
            <v:shape id="_x0000_s1254" type="#_x0000_t202" style="position:absolute;left:7344;top:6768;width:432;height:288" o:regroupid="8" stroked="f">
              <v:textbox style="mso-next-textbox:#_x0000_s125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OC</w:t>
                    </w:r>
                  </w:p>
                </w:txbxContent>
              </v:textbox>
            </v:shape>
            <v:shape id="_x0000_s1255" type="#_x0000_t202" style="position:absolute;left:7920;top:7344;width:432;height:288" o:regroupid="8" stroked="f">
              <v:textbox style="mso-next-textbox:#_x0000_s125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56" type="#_x0000_t202" style="position:absolute;left:8496;top:6048;width:288;height:288" o:regroupid="8" stroked="f">
              <v:textbox style="mso-next-textbox:#_x0000_s125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57" type="#_x0000_t202" style="position:absolute;left:8496;top:6768;width:288;height:288" o:regroupid="8" stroked="f">
              <v:textbox style="mso-next-textbox:#_x0000_s1257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58" type="#_x0000_t202" style="position:absolute;left:9504;top:6048;width:288;height:288" o:regroupid="8" stroked="f">
              <v:textbox style="mso-next-textbox:#_x0000_s125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59" type="#_x0000_t202" style="position:absolute;left:9504;top:6768;width:432;height:288" o:regroupid="8" stroked="f">
              <v:textbox style="mso-next-textbox:#_x0000_s125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260" type="#_x0000_t202" style="position:absolute;left:8928;top:7344;width:288;height:288" o:regroupid="8" stroked="f">
              <v:textbox style="mso-next-textbox:#_x0000_s1260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261" style="position:absolute;flip:x" from="7632,5760" to="7920,6048" o:regroupid="8"/>
            <v:line id="_x0000_s1262" style="position:absolute" from="7632,6336" to="7632,6768" o:regroupid="8"/>
            <v:line id="_x0000_s1263" style="position:absolute" from="7698,7077" to="7986,7365" o:regroupid="8"/>
            <v:line id="_x0000_s1264" style="position:absolute;flip:y" from="8208,7056" to="8496,7344" o:regroupid="8"/>
            <v:line id="_x0000_s1265" style="position:absolute" from="8640,6336" to="8640,6768" o:regroupid="8"/>
            <v:line id="_x0000_s1266" style="position:absolute" from="8208,5760" to="8496,6048" o:regroupid="8"/>
            <v:line id="_x0000_s1267" style="position:absolute" from="8565,6339" to="8565,6771" o:regroupid="8"/>
            <v:line id="_x0000_s1268" style="position:absolute" from="8784,6192" to="9504,6192" o:regroupid="8"/>
            <v:line id="_x0000_s1269" style="position:absolute" from="9648,6336" to="9648,6768" o:regroupid="8"/>
            <v:line id="_x0000_s1270" style="position:absolute;flip:x" from="9216,7056" to="9504,7344" o:regroupid="8"/>
            <v:line id="_x0000_s1271" style="position:absolute;flip:x" from="9216,7098" to="9561,7443" o:regroupid="8"/>
            <v:line id="_x0000_s1272" style="position:absolute" from="8640,7056" to="8928,7344" o:regroupid="8"/>
            <v:shape id="_x0000_s1273" type="#_x0000_t202" style="position:absolute;left:8064;top:8640;width:1008;height:288" o:regroupid="8" stroked="f">
              <v:textbox style="mso-next-textbox:#_x0000_s1273" inset=".5mm,.3mm,.5mm,.3mm">
                <w:txbxContent>
                  <w:p w:rsidR="00D33CD8" w:rsidRDefault="00AD444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теобрамин</w:t>
                    </w:r>
                  </w:p>
                </w:txbxContent>
              </v:textbox>
            </v:shape>
            <v:shape id="_x0000_s1274" type="#_x0000_t202" style="position:absolute;left:7920;top:8064;width:576;height:288" o:regroupid="8" stroked="f">
              <v:textbox style="mso-next-textbox:#_x0000_s127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75" style="position:absolute" from="8064,7632" to="8064,8064" o:regroupid="8"/>
            <v:shape id="_x0000_s1278" type="#_x0000_t202" style="position:absolute;left:10224;top:6048;width:576;height:288" o:regroupid="8" stroked="f">
              <v:textbox style="mso-next-textbox:#_x0000_s127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279" style="position:absolute" from="9792,6192" to="10224,6192" o:regroupid="8"/>
            <w10:wrap type="topAndBottom"/>
          </v:group>
        </w:pict>
      </w:r>
    </w:p>
    <w:p w:rsidR="00D33CD8" w:rsidRDefault="00AB64DB">
      <w:pPr>
        <w:spacing w:line="360" w:lineRule="auto"/>
        <w:jc w:val="both"/>
        <w:rPr>
          <w:noProof/>
          <w:sz w:val="22"/>
        </w:rPr>
      </w:pPr>
      <w:r>
        <w:rPr>
          <w:noProof/>
          <w:sz w:val="22"/>
        </w:rPr>
        <w:pict>
          <v:group id="_x0000_s1310" style="position:absolute;left:0;text-align:left;margin-left:125.85pt;margin-top:2.65pt;width:165.6pt;height:172.8pt;z-index:251662336" coordorigin="4176,9360" coordsize="3312,3456" o:allowincell="f">
            <v:shape id="_x0000_s1282" type="#_x0000_t202" style="position:absolute;left:5472;top:9360;width:432;height:288" o:regroupid="9" stroked="f">
              <v:textbox style="mso-next-textbox:#_x0000_s1282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CO</w:t>
                    </w:r>
                  </w:p>
                </w:txbxContent>
              </v:textbox>
            </v:shape>
            <v:shape id="_x0000_s1283" type="#_x0000_t202" style="position:absolute;left:5040;top:9936;width:288;height:288" o:regroupid="9" stroked="f">
              <v:textbox style="mso-next-textbox:#_x0000_s1283" inset=".5mm,.3mm,.5mm,.3mm">
                <w:txbxContent>
                  <w:p w:rsidR="00D33CD8" w:rsidRDefault="00AD4440">
                    <w:pPr>
                      <w:pStyle w:val="1"/>
                    </w:pPr>
                    <w:r>
                      <w:t>N</w:t>
                    </w:r>
                  </w:p>
                </w:txbxContent>
              </v:textbox>
            </v:shape>
            <v:shape id="_x0000_s1284" type="#_x0000_t202" style="position:absolute;left:4896;top:10656;width:432;height:288" o:regroupid="9" stroked="f">
              <v:textbox style="mso-next-textbox:#_x0000_s128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OC</w:t>
                    </w:r>
                  </w:p>
                </w:txbxContent>
              </v:textbox>
            </v:shape>
            <v:shape id="_x0000_s1285" type="#_x0000_t202" style="position:absolute;left:5472;top:11232;width:288;height:288" o:regroupid="9" stroked="f">
              <v:textbox style="mso-next-textbox:#_x0000_s1285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86" type="#_x0000_t202" style="position:absolute;left:6048;top:9936;width:288;height:288" o:regroupid="9" stroked="f">
              <v:textbox style="mso-next-textbox:#_x0000_s1286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87" type="#_x0000_t202" style="position:absolute;left:6048;top:10656;width:288;height:288" o:regroupid="9" stroked="f">
              <v:textbox style="mso-next-textbox:#_x0000_s1287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88" type="#_x0000_t202" style="position:absolute;left:7056;top:9936;width:432;height:288" o:regroupid="9" stroked="f">
              <v:textbox style="mso-next-textbox:#_x0000_s1288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NH</w:t>
                    </w:r>
                  </w:p>
                </w:txbxContent>
              </v:textbox>
            </v:shape>
            <v:shape id="_x0000_s1289" type="#_x0000_t202" style="position:absolute;left:7056;top:10656;width:432;height:288" o:regroupid="9" stroked="f">
              <v:textbox style="mso-next-textbox:#_x0000_s128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</w:p>
                </w:txbxContent>
              </v:textbox>
            </v:shape>
            <v:shape id="_x0000_s1290" type="#_x0000_t202" style="position:absolute;left:6480;top:11232;width:288;height:288" o:regroupid="9" stroked="f">
              <v:textbox style="mso-next-textbox:#_x0000_s1290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291" style="position:absolute;flip:x" from="5184,9648" to="5472,9936" o:regroupid="9"/>
            <v:line id="_x0000_s1292" style="position:absolute" from="5184,10224" to="5184,10656" o:regroupid="9"/>
            <v:line id="_x0000_s1293" style="position:absolute" from="5250,10965" to="5538,11253" o:regroupid="9"/>
            <v:line id="_x0000_s1294" style="position:absolute;flip:y" from="5760,10944" to="6048,11232" o:regroupid="9"/>
            <v:line id="_x0000_s1295" style="position:absolute" from="6192,10224" to="6192,10656" o:regroupid="9"/>
            <v:line id="_x0000_s1296" style="position:absolute" from="5760,9648" to="6048,9936" o:regroupid="9"/>
            <v:line id="_x0000_s1297" style="position:absolute" from="6117,10227" to="6117,10659" o:regroupid="9"/>
            <v:line id="_x0000_s1298" style="position:absolute" from="6336,10080" to="7056,10080" o:regroupid="9"/>
            <v:line id="_x0000_s1299" style="position:absolute" from="7200,10224" to="7200,10656" o:regroupid="9"/>
            <v:line id="_x0000_s1300" style="position:absolute;flip:x" from="6768,10944" to="7056,11232" o:regroupid="9"/>
            <v:line id="_x0000_s1301" style="position:absolute;flip:x" from="6768,10986" to="7113,11331" o:regroupid="9"/>
            <v:line id="_x0000_s1302" style="position:absolute" from="6192,10944" to="6480,11232" o:regroupid="9"/>
            <v:shape id="_x0000_s1303" type="#_x0000_t202" style="position:absolute;left:5616;top:12528;width:1152;height:288" o:regroupid="9" stroked="f">
              <v:textbox style="mso-next-textbox:#_x0000_s1303" inset=".5mm,.3mm,.5mm,.3mm">
                <w:txbxContent>
                  <w:p w:rsidR="00D33CD8" w:rsidRDefault="00AD4440">
                    <w:r>
                      <w:t>теофиллин</w:t>
                    </w:r>
                  </w:p>
                </w:txbxContent>
              </v:textbox>
            </v:shape>
            <v:shape id="_x0000_s1304" type="#_x0000_t202" style="position:absolute;left:5472;top:11952;width:576;height:288" o:regroupid="9" stroked="f">
              <v:textbox style="mso-next-textbox:#_x0000_s1304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305" style="position:absolute" from="5616,11520" to="5616,11952" o:regroupid="9"/>
            <v:line id="_x0000_s1308" style="position:absolute" from="4608,10080" to="5040,10080"/>
            <v:shape id="_x0000_s1309" type="#_x0000_t202" style="position:absolute;left:4176;top:9936;width:504;height:288" stroked="f">
              <v:textbox style="mso-next-textbox:#_x0000_s1309" inset=".5mm,.3mm,.5mm,.3mm">
                <w:txbxContent>
                  <w:p w:rsidR="00D33CD8" w:rsidRDefault="00AD4440">
                    <w:pPr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CH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w10:wrap type="topAndBottom"/>
          </v:group>
        </w:pict>
      </w:r>
    </w:p>
    <w:p w:rsidR="00D33CD8" w:rsidRDefault="00AD4440">
      <w:pPr>
        <w:spacing w:line="360" w:lineRule="auto"/>
        <w:jc w:val="both"/>
        <w:rPr>
          <w:sz w:val="22"/>
        </w:rPr>
      </w:pPr>
      <w:r>
        <w:rPr>
          <w:sz w:val="22"/>
        </w:rPr>
        <w:tab/>
        <w:t>Достаточно взглянуть на формулы этих соединений, чтобы стало очевидным, почему химики при попытках уяснить их природу и взаимные отношения наталкивались на такие же трудности, как и при исследовании мочевой кислоты.</w:t>
      </w:r>
    </w:p>
    <w:p w:rsidR="00D33CD8" w:rsidRDefault="00AD4440">
      <w:pPr>
        <w:pStyle w:val="a5"/>
      </w:pPr>
      <w:r>
        <w:tab/>
        <w:t xml:space="preserve">Если же не считать ксантина, открытого Мерсером в 1819 г., сначала химики познакомились с алкалоидами этой группы. Кофеин был изолирован в 1821 г. несколькими химиками, но первая публикация принадлежит Рунге. Теобромин был выделен из </w:t>
      </w:r>
      <w:r>
        <w:lastRenderedPageBreak/>
        <w:t>бобов какао Воскресенским в 1840 г. Гуанин был получен в лаборатории Либиха Унгером в 1845 г. из гуано и поэтому первоначально был назван «ксантином из гуано», гипоксантин обнаружен в селезёнке Шерером в 1850 г., а аденин выделен из препаратов поджелудочной железы Косселем в 1885 г. В том же году Коссель открыл в чайных листьях и алкалоид теофиллин.</w:t>
      </w:r>
    </w:p>
    <w:p w:rsidR="00D33CD8" w:rsidRDefault="00AD4440">
      <w:pPr>
        <w:pStyle w:val="a6"/>
      </w:pPr>
      <w:r>
        <w:t>В открытии новых алкалоидов и изучении их строения  огромная роль принадлежит ученым нашей страны. Так, ещё на заре развития органической химии, в 1816г., харьковский профессор И. Гизе открыл алкалоид хинин. Огромную роль в химии алкалоидов сыграли работы А. Н. Вышнеградского – ученика А. М. Бутлерова. Особенно широко развернулась работа по алкалоидам после Великой Октябрьской социалистической революции (исследования В.М. Родионова, А.М. Орехова, А.Г. Меньшиков, Н.А. Преображенского, Р. А. Коноваловой, С. И. Каневской и  др.). Выдающаяся роль в этой области принадлежит А. П. Орехову и его школе.</w:t>
      </w:r>
    </w:p>
    <w:p w:rsidR="00D33CD8" w:rsidRDefault="00D33CD8">
      <w:pPr>
        <w:pStyle w:val="a6"/>
        <w:ind w:firstLine="0"/>
      </w:pPr>
    </w:p>
    <w:p w:rsidR="00D33CD8" w:rsidRDefault="00AD4440">
      <w:pPr>
        <w:pStyle w:val="2"/>
      </w:pPr>
      <w:bookmarkStart w:id="14" w:name="_Toc406931384"/>
      <w:r>
        <w:t>Заключение</w:t>
      </w:r>
      <w:bookmarkEnd w:id="14"/>
    </w:p>
    <w:p w:rsidR="00D33CD8" w:rsidRDefault="00D33CD8">
      <w:pPr>
        <w:pStyle w:val="a6"/>
        <w:ind w:firstLine="0"/>
      </w:pPr>
    </w:p>
    <w:p w:rsidR="00D33CD8" w:rsidRDefault="00AD4440">
      <w:pPr>
        <w:pStyle w:val="a6"/>
      </w:pPr>
      <w:r>
        <w:t>Среди алкалоидов мы находим и сильнейшие яды (стрихнин, бруцин, никотин), и полезные лекарства (пилокарпин – средство для лечения глаукомы, астропин – средство для расширения зрачка, хинин – препарат для лечения малярии, папаверин – сосудорасширяющее средство, помогающее при гипертонии). К алкалоидам относятся и широко применяемые возбуждающие вещества – кофеин, теобромин, теофиллин.</w:t>
      </w:r>
    </w:p>
    <w:p w:rsidR="00D33CD8" w:rsidRDefault="00AD4440">
      <w:pPr>
        <w:pStyle w:val="a6"/>
      </w:pPr>
      <w:r>
        <w:t>Интересно, что некоторые алкалоиды являются противоядиями по отношению к своим собратьям. Так, в 1952 г. из одного индийского растения был выделен алкалоид резерпин, который позволяет лечить не только людей отравившихся ЛСД или другими галлюциногенами, но и больных, страдающих шизофренией.</w:t>
      </w:r>
    </w:p>
    <w:p w:rsidR="00D33CD8" w:rsidRDefault="00AD4440">
      <w:pPr>
        <w:pStyle w:val="a6"/>
      </w:pPr>
      <w:r>
        <w:t>Таким образом, можно заключить, что алкалоиды – весьма обширный класс органических соединений, оказывающих самое различное действие на организм человека. В этом состоит их важная роль, которую играют алкалоиды в химической науке в целом и в повседневной жизни в частности.</w:t>
      </w:r>
    </w:p>
    <w:p w:rsidR="00D33CD8" w:rsidRDefault="00D33CD8">
      <w:pPr>
        <w:pStyle w:val="a6"/>
        <w:ind w:firstLine="0"/>
      </w:pPr>
    </w:p>
    <w:p w:rsidR="00D33CD8" w:rsidRDefault="00AD4440">
      <w:pPr>
        <w:pStyle w:val="2"/>
        <w:jc w:val="center"/>
      </w:pPr>
      <w:r>
        <w:br w:type="page"/>
      </w:r>
      <w:bookmarkStart w:id="15" w:name="_Toc406931385"/>
      <w:r>
        <w:t>Литература</w:t>
      </w:r>
      <w:bookmarkEnd w:id="15"/>
    </w:p>
    <w:p w:rsidR="00D33CD8" w:rsidRDefault="00D33CD8">
      <w:pPr>
        <w:pStyle w:val="a5"/>
      </w:pPr>
    </w:p>
    <w:p w:rsidR="00D33CD8" w:rsidRDefault="00AD4440">
      <w:pPr>
        <w:pStyle w:val="a6"/>
        <w:numPr>
          <w:ilvl w:val="0"/>
          <w:numId w:val="1"/>
        </w:numPr>
      </w:pPr>
      <w:r>
        <w:t>Быков Г.В., История органической химии. Открытие важнейших органических соединений. – М.: Наука, 1978 г.</w:t>
      </w:r>
    </w:p>
    <w:p w:rsidR="00D33CD8" w:rsidRDefault="00AD4440">
      <w:pPr>
        <w:pStyle w:val="a6"/>
        <w:numPr>
          <w:ilvl w:val="0"/>
          <w:numId w:val="1"/>
        </w:numPr>
      </w:pPr>
      <w:r>
        <w:t xml:space="preserve">Пикулина Е.П., Исторический очерк развития органического синтеза в первой половине </w:t>
      </w:r>
      <w:r>
        <w:rPr>
          <w:lang w:val="en-US"/>
        </w:rPr>
        <w:t xml:space="preserve">XIX </w:t>
      </w:r>
      <w:r>
        <w:t>в</w:t>
      </w:r>
      <w:r>
        <w:rPr>
          <w:lang w:val="en-US"/>
        </w:rPr>
        <w:t>.</w:t>
      </w:r>
      <w:r>
        <w:t xml:space="preserve"> – М.: Наука, 1977 г.</w:t>
      </w:r>
    </w:p>
    <w:p w:rsidR="00D33CD8" w:rsidRDefault="00AD4440">
      <w:pPr>
        <w:pStyle w:val="a6"/>
        <w:numPr>
          <w:ilvl w:val="0"/>
          <w:numId w:val="1"/>
        </w:numPr>
      </w:pPr>
      <w:r>
        <w:t>Джуа М. – История химии. Под редакцией Погодина С.А. – М.: Мир, 1975 г.</w:t>
      </w:r>
    </w:p>
    <w:p w:rsidR="00D33CD8" w:rsidRDefault="00AD4440">
      <w:pPr>
        <w:pStyle w:val="a6"/>
        <w:numPr>
          <w:ilvl w:val="0"/>
          <w:numId w:val="1"/>
        </w:numPr>
      </w:pPr>
      <w:r>
        <w:t>Гьельт Э., История органической химии с древнейших времён до настоящего времени. Перевод с немецкого под редакцией Луцкого А.Е. Харьков-Киев.-Гос. Науч.-техн. изд-во Украины, 1937 г.</w:t>
      </w:r>
    </w:p>
    <w:p w:rsidR="00D33CD8" w:rsidRDefault="00AD4440">
      <w:pPr>
        <w:pStyle w:val="a6"/>
        <w:numPr>
          <w:ilvl w:val="0"/>
          <w:numId w:val="1"/>
        </w:numPr>
      </w:pPr>
      <w:r>
        <w:t>Азимов А. Краткая история химии. – М.: Мир, 1983 г.</w:t>
      </w:r>
    </w:p>
    <w:p w:rsidR="00D33CD8" w:rsidRDefault="00AD4440">
      <w:pPr>
        <w:pStyle w:val="a6"/>
        <w:numPr>
          <w:ilvl w:val="0"/>
          <w:numId w:val="1"/>
        </w:numPr>
      </w:pPr>
      <w:r>
        <w:t>Шульпин Г.Б., Эта увлекательная химия. – М.: Химия, 1984 г.</w:t>
      </w:r>
    </w:p>
    <w:p w:rsidR="00D33CD8" w:rsidRDefault="00D33CD8">
      <w:pPr>
        <w:pStyle w:val="a6"/>
        <w:ind w:firstLine="0"/>
      </w:pPr>
      <w:bookmarkStart w:id="16" w:name="_GoBack"/>
      <w:bookmarkEnd w:id="16"/>
    </w:p>
    <w:sectPr w:rsidR="00D33CD8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D8" w:rsidRDefault="00AD4440">
      <w:r>
        <w:separator/>
      </w:r>
    </w:p>
  </w:endnote>
  <w:endnote w:type="continuationSeparator" w:id="0">
    <w:p w:rsidR="00D33CD8" w:rsidRDefault="00A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D8" w:rsidRDefault="00AD4440">
      <w:r>
        <w:separator/>
      </w:r>
    </w:p>
  </w:footnote>
  <w:footnote w:type="continuationSeparator" w:id="0">
    <w:p w:rsidR="00D33CD8" w:rsidRDefault="00AD4440">
      <w:r>
        <w:continuationSeparator/>
      </w:r>
    </w:p>
  </w:footnote>
  <w:footnote w:id="1">
    <w:p w:rsidR="00D33CD8" w:rsidRDefault="00AD4440">
      <w:pPr>
        <w:pStyle w:val="a3"/>
      </w:pPr>
      <w:r>
        <w:rPr>
          <w:rStyle w:val="a4"/>
        </w:rPr>
        <w:footnoteRef/>
      </w:r>
      <w:r>
        <w:t xml:space="preserve"> Некоторые ученые относят в группу алкалоидов адреналин, содержащийся в надпочечных железах животных.</w:t>
      </w:r>
    </w:p>
  </w:footnote>
  <w:footnote w:id="2">
    <w:p w:rsidR="00D33CD8" w:rsidRDefault="00AD4440">
      <w:pPr>
        <w:pStyle w:val="a3"/>
      </w:pPr>
      <w:r>
        <w:rPr>
          <w:rStyle w:val="a4"/>
        </w:rPr>
        <w:footnoteRef/>
      </w:r>
      <w:r>
        <w:t xml:space="preserve"> Тибумери, о котором почти ничего не известно историкам химии, был управляющий фабрикой химических продуктов, принадлежавшей Пеллетье. Варьируя способы осаждения морфина, Тибумери обрабатывал настой опия гашеной известью и, к своему удивлению, получил новое вещество, которому Пеллетье дал название «параморфин», а Кёрб, исследовавший это вещество-тебаин.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D8" w:rsidRDefault="00AD44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33CD8" w:rsidRDefault="00D33C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D8" w:rsidRDefault="00AD44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64DB">
      <w:rPr>
        <w:rStyle w:val="a9"/>
        <w:noProof/>
      </w:rPr>
      <w:t>9</w:t>
    </w:r>
    <w:r>
      <w:rPr>
        <w:rStyle w:val="a9"/>
      </w:rPr>
      <w:fldChar w:fldCharType="end"/>
    </w:r>
  </w:p>
  <w:p w:rsidR="00D33CD8" w:rsidRDefault="00D33C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6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40"/>
    <w:rsid w:val="00AB64DB"/>
    <w:rsid w:val="00AD4440"/>
    <w:rsid w:val="00D3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2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  <w15:chartTrackingRefBased/>
  <w15:docId w15:val="{155ABD02-0B7C-412C-BEC3-B3F91ED7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2"/>
    </w:rPr>
  </w:style>
  <w:style w:type="paragraph" w:styleId="a6">
    <w:name w:val="Body Text Indent"/>
    <w:basedOn w:val="a"/>
    <w:semiHidden/>
    <w:pPr>
      <w:spacing w:line="360" w:lineRule="auto"/>
      <w:ind w:firstLine="720"/>
      <w:jc w:val="both"/>
    </w:pPr>
    <w:rPr>
      <w:sz w:val="2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0">
    <w:name w:val="toc 2"/>
    <w:basedOn w:val="a"/>
    <w:next w:val="a"/>
    <w:autoRedefine/>
    <w:semiHidden/>
    <w:pPr>
      <w:spacing w:before="240"/>
    </w:pPr>
    <w:rPr>
      <w:b/>
    </w:rPr>
  </w:style>
  <w:style w:type="paragraph" w:styleId="30">
    <w:name w:val="toc 3"/>
    <w:basedOn w:val="a"/>
    <w:next w:val="a"/>
    <w:autoRedefine/>
    <w:semiHidden/>
    <w:pPr>
      <w:ind w:left="200"/>
    </w:pPr>
  </w:style>
  <w:style w:type="paragraph" w:styleId="4">
    <w:name w:val="toc 4"/>
    <w:basedOn w:val="a"/>
    <w:next w:val="a"/>
    <w:autoRedefine/>
    <w:semiHidden/>
    <w:pPr>
      <w:ind w:left="400"/>
    </w:pPr>
  </w:style>
  <w:style w:type="paragraph" w:styleId="5">
    <w:name w:val="toc 5"/>
    <w:basedOn w:val="a"/>
    <w:next w:val="a"/>
    <w:autoRedefine/>
    <w:semiHidden/>
    <w:pPr>
      <w:ind w:left="600"/>
    </w:pPr>
  </w:style>
  <w:style w:type="paragraph" w:styleId="6">
    <w:name w:val="toc 6"/>
    <w:basedOn w:val="a"/>
    <w:next w:val="a"/>
    <w:autoRedefine/>
    <w:semiHidden/>
    <w:pPr>
      <w:ind w:left="800"/>
    </w:pPr>
  </w:style>
  <w:style w:type="paragraph" w:styleId="7">
    <w:name w:val="toc 7"/>
    <w:basedOn w:val="a"/>
    <w:next w:val="a"/>
    <w:autoRedefine/>
    <w:semiHidden/>
    <w:pPr>
      <w:ind w:left="1000"/>
    </w:pPr>
  </w:style>
  <w:style w:type="paragraph" w:styleId="8">
    <w:name w:val="toc 8"/>
    <w:basedOn w:val="a"/>
    <w:next w:val="a"/>
    <w:autoRedefine/>
    <w:semiHidden/>
    <w:pPr>
      <w:ind w:left="1200"/>
    </w:pPr>
  </w:style>
  <w:style w:type="paragraph" w:styleId="9">
    <w:name w:val="toc 9"/>
    <w:basedOn w:val="a"/>
    <w:next w:val="a"/>
    <w:autoRedefine/>
    <w:semiHidden/>
    <w:pPr>
      <w:ind w:left="1400"/>
    </w:pPr>
  </w:style>
  <w:style w:type="character" w:styleId="ab">
    <w:name w:val="annotation reference"/>
    <w:basedOn w:val="a0"/>
    <w:semiHidden/>
    <w:rPr>
      <w:sz w:val="16"/>
    </w:rPr>
  </w:style>
  <w:style w:type="paragraph" w:styleId="ac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Total bezComputing</Company>
  <LinksUpToDate>false</LinksUpToDate>
  <CharactersWithSpaces>15428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Mikhailov</dc:creator>
  <cp:keywords/>
  <cp:lastModifiedBy>admin</cp:lastModifiedBy>
  <cp:revision>2</cp:revision>
  <cp:lastPrinted>1997-12-16T16:32:00Z</cp:lastPrinted>
  <dcterms:created xsi:type="dcterms:W3CDTF">2014-02-11T16:37:00Z</dcterms:created>
  <dcterms:modified xsi:type="dcterms:W3CDTF">2014-02-11T16:37:00Z</dcterms:modified>
</cp:coreProperties>
</file>