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D91" w:rsidRDefault="00733D91" w:rsidP="00DE4C43">
      <w:pPr>
        <w:ind w:right="-907"/>
        <w:jc w:val="both"/>
        <w:rPr>
          <w:sz w:val="40"/>
        </w:rPr>
      </w:pPr>
    </w:p>
    <w:p w:rsidR="00127B26" w:rsidRPr="00DE4C43" w:rsidRDefault="00127B26" w:rsidP="00DE4C43">
      <w:pPr>
        <w:ind w:right="-907"/>
        <w:jc w:val="both"/>
        <w:rPr>
          <w:sz w:val="40"/>
        </w:rPr>
      </w:pPr>
      <w:r w:rsidRPr="00DE4C43">
        <w:rPr>
          <w:sz w:val="40"/>
        </w:rPr>
        <w:t xml:space="preserve">Иерсиниоз и псевдотуберкулез </w:t>
      </w:r>
    </w:p>
    <w:p w:rsidR="00127B26" w:rsidRPr="00DE4C43" w:rsidRDefault="00127B26" w:rsidP="00DE4C43">
      <w:pPr>
        <w:rPr>
          <w:sz w:val="40"/>
        </w:rPr>
      </w:pPr>
    </w:p>
    <w:p w:rsidR="00127B26" w:rsidRPr="00DE4C43" w:rsidRDefault="00127B26" w:rsidP="00DE4C43">
      <w:pPr>
        <w:ind w:right="-1077"/>
        <w:rPr>
          <w:sz w:val="28"/>
          <w:szCs w:val="28"/>
        </w:rPr>
      </w:pPr>
      <w:r w:rsidRPr="00DE4C43">
        <w:rPr>
          <w:sz w:val="28"/>
          <w:szCs w:val="28"/>
        </w:rPr>
        <w:t xml:space="preserve">Иерсиниоз и псевдотуберкулез - это кишечные сапрозоонозы, вызываемые иерсиниями, характеризующиеся поражением желудочно-кишечного тракта, </w:t>
      </w:r>
      <w:r>
        <w:rPr>
          <w:sz w:val="28"/>
          <w:szCs w:val="28"/>
        </w:rPr>
        <w:t xml:space="preserve">  </w:t>
      </w:r>
      <w:r w:rsidRPr="00DE4C43">
        <w:rPr>
          <w:sz w:val="28"/>
          <w:szCs w:val="28"/>
        </w:rPr>
        <w:t>выраженной токсико-вазарной симптоматикой и наклонностью (наиболее выраженной при псевдотуберкулезе) к генерализованному течению. Оба заболевания имеют отчетливо выраженную тенденцию индуцировать развитие иммунопатологии.</w:t>
      </w:r>
    </w:p>
    <w:p w:rsidR="00127B26" w:rsidRPr="00DE4C43" w:rsidRDefault="00127B26" w:rsidP="00DE4C43">
      <w:pPr>
        <w:rPr>
          <w:sz w:val="28"/>
          <w:szCs w:val="28"/>
        </w:rPr>
      </w:pPr>
    </w:p>
    <w:p w:rsidR="00127B26" w:rsidRPr="00DE4C43" w:rsidRDefault="00127B26" w:rsidP="00DE4C43">
      <w:pPr>
        <w:rPr>
          <w:sz w:val="28"/>
          <w:szCs w:val="28"/>
        </w:rPr>
      </w:pPr>
      <w:r w:rsidRPr="00DE4C43">
        <w:rPr>
          <w:sz w:val="28"/>
          <w:szCs w:val="28"/>
        </w:rPr>
        <w:t xml:space="preserve">       Этиология. Возбудители иерсиниоза (Y. enterocolitica) и псевдотуберкулеза (Y. pseudotuberculosis) относятся к семейству кишечных бактерий, родуУегз^а. Иерсинии представляют собой грамотрицательные палочки, которые растут как на обычных, так и на обедненных питательными веществами средах. Последние используются при бактериологическом исследовании по методу Петерсона и Кука (1963). </w:t>
      </w:r>
    </w:p>
    <w:p w:rsidR="00127B26" w:rsidRPr="00DE4C43" w:rsidRDefault="00127B26" w:rsidP="00DE4C43">
      <w:pPr>
        <w:rPr>
          <w:sz w:val="28"/>
          <w:szCs w:val="28"/>
        </w:rPr>
      </w:pPr>
    </w:p>
    <w:p w:rsidR="00127B26" w:rsidRPr="00DE4C43" w:rsidRDefault="00127B26" w:rsidP="00DE4C43">
      <w:pPr>
        <w:ind w:right="1531"/>
        <w:rPr>
          <w:sz w:val="28"/>
          <w:szCs w:val="28"/>
        </w:rPr>
      </w:pPr>
      <w:r w:rsidRPr="00DE4C43">
        <w:rPr>
          <w:sz w:val="28"/>
          <w:szCs w:val="28"/>
        </w:rPr>
        <w:t xml:space="preserve">      Иерсинии содержат О- и Н-антигены. Различия в строении 0-антигенов позволили выделить более 50 сероваров Y. enterocolitica. Наибольшее значение в патологии человека имеют серовары 03; 05,27; 07,8 и 09. У возбудителя псевдотуберкулеза - установлено наличие 8 сероваров. Наиболее часто заболевания у людей вызываются 1-м сероваром </w:t>
      </w:r>
    </w:p>
    <w:p w:rsidR="00127B26" w:rsidRPr="00DE4C43" w:rsidRDefault="00127B26" w:rsidP="00DE4C43">
      <w:pPr>
        <w:rPr>
          <w:sz w:val="28"/>
          <w:szCs w:val="28"/>
        </w:rPr>
      </w:pPr>
    </w:p>
    <w:p w:rsidR="00127B26" w:rsidRPr="00DE4C43" w:rsidRDefault="00127B26" w:rsidP="00DE4C43">
      <w:pPr>
        <w:rPr>
          <w:sz w:val="28"/>
          <w:szCs w:val="28"/>
        </w:rPr>
      </w:pPr>
      <w:r w:rsidRPr="00DE4C43">
        <w:rPr>
          <w:sz w:val="28"/>
          <w:szCs w:val="28"/>
        </w:rPr>
        <w:t xml:space="preserve">      Многие штаммы иерсиний продуцируют экзотоксин (термостабильный энтеротоксин). При разрушении бактерий выделяется эндотоксин. Иерсинии обладают также способностью кадгезии, инвазии и внутриклеточному размножению. Инвазивные свойства у Y. pseudotuberculosis выражены в большей степени, чем у Y. entero-colitica. </w:t>
      </w:r>
    </w:p>
    <w:p w:rsidR="00127B26" w:rsidRPr="00DE4C43" w:rsidRDefault="00127B26" w:rsidP="00DE4C43">
      <w:pPr>
        <w:rPr>
          <w:sz w:val="28"/>
          <w:szCs w:val="28"/>
        </w:rPr>
      </w:pPr>
    </w:p>
    <w:p w:rsidR="00127B26" w:rsidRDefault="00127B26" w:rsidP="00DE4C43">
      <w:pPr>
        <w:rPr>
          <w:sz w:val="28"/>
          <w:szCs w:val="28"/>
        </w:rPr>
        <w:sectPr w:rsidR="00127B26" w:rsidSect="00DE4C43">
          <w:pgSz w:w="11906" w:h="16838"/>
          <w:pgMar w:top="1134" w:right="850" w:bottom="1134" w:left="1701" w:header="708" w:footer="708" w:gutter="0"/>
          <w:cols w:space="708"/>
          <w:docGrid w:linePitch="360"/>
        </w:sectPr>
      </w:pPr>
    </w:p>
    <w:p w:rsidR="00127B26" w:rsidRDefault="00127B26" w:rsidP="00DE4C43">
      <w:pPr>
        <w:sectPr w:rsidR="00127B26" w:rsidSect="00DE4C43">
          <w:type w:val="continuous"/>
          <w:pgSz w:w="11906" w:h="16838"/>
          <w:pgMar w:top="1134" w:right="850" w:bottom="1134" w:left="1701" w:header="708" w:footer="708" w:gutter="0"/>
          <w:cols w:space="720"/>
          <w:docGrid w:linePitch="360"/>
        </w:sectPr>
      </w:pPr>
      <w:r w:rsidRPr="00DE4C43">
        <w:rPr>
          <w:sz w:val="28"/>
          <w:szCs w:val="28"/>
        </w:rPr>
        <w:t xml:space="preserve">      Иерсинии относятся кпсихрофилам. При температуре холодильника (4-8 °С) они способны длительно сохраняться и размножаться на овощах, корнеплодах и других пищевых продуктах. В то же время, некоторые из штаммов бактерий обладают повышенной термоустойчивостью к высокой температуре и способны выдержать режим пастеризации. При кипячении (100 °С) все штаммы иерсиний погибают через несколько секунд. Чувствительны к действию обычных</w:t>
      </w:r>
      <w:r>
        <w:t xml:space="preserve"> </w:t>
      </w:r>
    </w:p>
    <w:p w:rsidR="00127B26" w:rsidRDefault="00127B26" w:rsidP="00DE4C43">
      <w:r>
        <w:t xml:space="preserve">дезинфектантов. </w:t>
      </w:r>
    </w:p>
    <w:p w:rsidR="00127B26" w:rsidRDefault="00127B26" w:rsidP="00DE4C43"/>
    <w:p w:rsidR="00127B26" w:rsidRDefault="00127B26" w:rsidP="00DE4C43">
      <w:r>
        <w:t xml:space="preserve">       Эпидемиология. Иерсинии (Y. enterocolitica и Y. pseudotuberculosis) широко распространены в природе. Их обнаруживали в почве, воде, выделяли из организма многих видов животных. Однако основным резервуаром возбудителя в природе, очевидно, являются мелкие грызуны, которые, обсеменяя различные объекты внешней среды, пищевые продукты, воду, способствуют распространению инфекции среди других животных. Другим резервуаром иерсиний является почва. Частое обнаружение в ней возбудителей болезней связано не только с загрязнением испражнениями животных, но и с наличием у иерсиний сапрофитических свойств. На основании этого заболевание может быть отнесено к сапрозоонозам. </w:t>
      </w:r>
    </w:p>
    <w:p w:rsidR="00127B26" w:rsidRDefault="00127B26" w:rsidP="00DE4C43"/>
    <w:p w:rsidR="00127B26" w:rsidRDefault="00127B26" w:rsidP="00DE4C43">
      <w:r>
        <w:t xml:space="preserve">      Основным источником инфекции для человека при иерсиниозе являются сельскохозяйственные животные, реже - синантропные грызуны. Больной человек как источник инфекции имеет несравненно меньшее значение. При псевдотуберкулезе основными источниками инфекции являются синантропные и дикие грызуны. Человек, как правило, источником псевдотуберкулеза не является. </w:t>
      </w:r>
    </w:p>
    <w:p w:rsidR="00127B26" w:rsidRDefault="00127B26" w:rsidP="00DE4C43"/>
    <w:p w:rsidR="00127B26" w:rsidRDefault="00127B26" w:rsidP="00DE4C43">
      <w:r>
        <w:t xml:space="preserve">      Основной путь распространения обеих инфекций - пищевой. Факторами передачи Y. enterocolitica чаще всего являются инфицированные мясные продукты, молоко, овощи, корнеплоды, вода. К факторам передачи Y. pseudotuberculosis относятся овощные блюда (салаты из капусты, моркови и др.) и молочные продукты, употребляемые в пищу без предварительной термической обработки. Водный путь передачи имеет при обеих инфекциях несравненно меньшее значение. Он обычно реализуется при употреблении воды из открытых водоемов. Другие пути передачи не имеют существенного значения в эпидемиологии иерсиниозов. </w:t>
      </w:r>
    </w:p>
    <w:p w:rsidR="00127B26" w:rsidRDefault="00127B26" w:rsidP="00DE4C43"/>
    <w:p w:rsidR="00127B26" w:rsidRDefault="00127B26" w:rsidP="00DE4C43">
      <w:r>
        <w:t xml:space="preserve">      Заболевание встречается во всех возрастных группах, но чаще у детей первыхлет жизни. Сезонный подъем заболеваемости иерсиниозом отмечается в холодное время года с пиком в ноябре. В некоторых регионах наблюдается два сезонных подъема - осенью и весной. Пик заболеваемости псевдотуберкулезом приходится на весенние месяцы (март-май). Иерсиниоз и псевдотуберкулез протекают в виде спорадических и групповых заболеваний. </w:t>
      </w:r>
    </w:p>
    <w:p w:rsidR="00127B26" w:rsidRDefault="00127B26" w:rsidP="00DE4C43"/>
    <w:p w:rsidR="00127B26" w:rsidRDefault="00127B26" w:rsidP="00DE4C43">
      <w:r>
        <w:t xml:space="preserve">       Патогенез. Входными воротами для возбудителей иерсиниоза и псевдотуберкулеза служит желудочно-кишечный тракт. Максимально выраженная местная реакция в ответ на инвазию иерсиний регистрируется со стороны слизистой оболочки подвздошной кишки и ее лимфоидных образований. В подвздошной кишке развивается различной выраженности воспалительный процесс-терминальный илеит. По лимфатическим сосудам иерсиний проникают в мезентериальные лимфатические узлы и вызывают мезаденит. В патологический процесс могут быть вовлечены червеобразный отросток и слепая кишка. </w:t>
      </w:r>
    </w:p>
    <w:p w:rsidR="00127B26" w:rsidRDefault="00127B26" w:rsidP="00DE4C43"/>
    <w:p w:rsidR="00127B26" w:rsidRDefault="00127B26" w:rsidP="00DE4C43">
      <w:r>
        <w:t xml:space="preserve">      На фоне инфекционно-воспалительных изменений развиваются токсический и токсико-вазарный (парез вазамоторов) процессы, связанные с токсинемией. На этом этапе инфекционный процесс, приобретая черты локализованной формы, может завершиться. </w:t>
      </w:r>
    </w:p>
    <w:p w:rsidR="00127B26" w:rsidRDefault="00127B26" w:rsidP="00DE4C43"/>
    <w:p w:rsidR="00127B26" w:rsidRDefault="00127B26" w:rsidP="00DE4C43">
      <w:r>
        <w:t xml:space="preserve">      В случае прорыва лимфатического барьера кишечника, возникает бактериемия, обусловливающая развитие генерализованных форм заболевания. Наблюдается бактериально-токсическое поражение многих органов и систем, в первую очередь печени и селезенки, возможно развитие полилимфаденита, полиартрита, миозита, нефрита, уретрита, менингита и др. </w:t>
      </w:r>
    </w:p>
    <w:p w:rsidR="00127B26" w:rsidRDefault="00127B26" w:rsidP="00DE4C43"/>
    <w:p w:rsidR="00127B26" w:rsidRDefault="00127B26" w:rsidP="00DE4C43">
      <w:r>
        <w:t xml:space="preserve">      При длительном нахождении иерсиний и их токсинов в крови и органах больного происходит сенсибилизация организма. У части больных, как правило, с фенотипом HLA-B27, иерсиниоз и псевдотуберкулез могут явиться толчком к возникновению иммунопатологических реакций и состояний. </w:t>
      </w:r>
    </w:p>
    <w:p w:rsidR="00127B26" w:rsidRDefault="00127B26" w:rsidP="00DE4C43"/>
    <w:p w:rsidR="00127B26" w:rsidRDefault="00127B26" w:rsidP="00DE4C43">
      <w:r>
        <w:t xml:space="preserve">      Заключительное звено патогенеза - освобождение организма от возбудителя, ведущее к выздоровлению. </w:t>
      </w:r>
    </w:p>
    <w:p w:rsidR="00127B26" w:rsidRDefault="00127B26" w:rsidP="00DE4C43"/>
    <w:p w:rsidR="00127B26" w:rsidRDefault="00127B26" w:rsidP="00DE4C43">
      <w:r>
        <w:t xml:space="preserve">      Развитие специфического иммунитета при иерсиниозе и псевдотуберкулезе происходит медленно и он не является достаточно прочным, с чем связано нередкое развитие обострений и рецидивов болезни. </w:t>
      </w:r>
    </w:p>
    <w:p w:rsidR="00127B26" w:rsidRDefault="00127B26" w:rsidP="00DE4C43"/>
    <w:p w:rsidR="00127B26" w:rsidRDefault="00127B26" w:rsidP="00DE4C43">
      <w:r>
        <w:t xml:space="preserve">       Клиника. Продолжительность инкубационного периода при иерсиниозе колеблется от 1 до 7 дней, а псевдотуберкулезе-от 3 до 21 дня. </w:t>
      </w:r>
    </w:p>
    <w:p w:rsidR="00127B26" w:rsidRDefault="00127B26" w:rsidP="00DE4C43"/>
    <w:p w:rsidR="00127B26" w:rsidRDefault="00127B26" w:rsidP="00DE4C43">
      <w:r>
        <w:t xml:space="preserve">      На основе общих патогенетических закономерностей кишечных зоонозов и клинико-патогенетических особенностей иерсиниоза и псевдотуберкулеза могут быть выделены локализованная (гастро-интестиномезентериальная) и генерал и зеванная формы. Они могут иметьманифестноеили (реже) бессимптомное течение. </w:t>
      </w:r>
    </w:p>
    <w:p w:rsidR="00127B26" w:rsidRDefault="00127B26" w:rsidP="00DE4C43"/>
    <w:p w:rsidR="00127B26" w:rsidRDefault="00127B26" w:rsidP="00DE4C43">
      <w:r>
        <w:t xml:space="preserve">      Локализованная (гастроинтестиномезентериальная) форма манифестного течения включает следующие варианты: гастроэнтеро-колит, гастроэнтерит, энтероколит, энтерит, острый терминальный илеит, мезаденит, аппендицит. Бессимптомное течение локализованной (гастроинтестиномезентериальной) формы включает субклинический и реконвалесцентный варианты. Последний не характерен для псевдотуберкулеза. </w:t>
      </w:r>
    </w:p>
    <w:p w:rsidR="00127B26" w:rsidRDefault="00127B26" w:rsidP="00DE4C43"/>
    <w:p w:rsidR="00127B26" w:rsidRDefault="00127B26" w:rsidP="00DE4C43">
      <w:r>
        <w:t xml:space="preserve">      Ген ерали зеванная форма манифесты ого течения может иметь две разновидности: токсикобактериемическая и септическая. В зависимости от преобладания той или иной симптоматики токсикобактериемическая разновидность генерал и зеванной формы может протекать в следующих вариантах: экзантем атозном, артритическом, желтушном (иерсиниозный гепатит), менингеальном, катаральном, смешанном и в виде иерсиниоза (псевдотуберкулеза) редких локализаций. В редких случаях (например, у иммунокомпрометированных лиц с хронической патологией печени и признаками тезауризмоза железа) развивается иерсиниозный сепсис. Бессимптомное течение при генерализованной форме может быть представлено реконвалесцентным вариантом. Последний обычно не характерен для псевдотуберкулеза. </w:t>
      </w:r>
    </w:p>
    <w:p w:rsidR="00127B26" w:rsidRDefault="00127B26" w:rsidP="00DE4C43"/>
    <w:p w:rsidR="00127B26" w:rsidRDefault="00127B26" w:rsidP="00DE4C43">
      <w:r>
        <w:t xml:space="preserve">      По тяжести манифестного течения заболевания выделяют легкое, среднетяжелое и тяжелое течение. По характеру течения - гладкое и осложненное, в том числе с обострениями и рецидивами. По продолжительности заболевания и его исходам - острое (до 3 мес), хроническое (более 3 мес) и клиника последствий (резидуальная фаза). </w:t>
      </w:r>
    </w:p>
    <w:p w:rsidR="00127B26" w:rsidRDefault="00127B26" w:rsidP="00DE4C43"/>
    <w:p w:rsidR="00127B26" w:rsidRDefault="00127B26" w:rsidP="00DE4C43">
      <w:r>
        <w:t xml:space="preserve">      Локализованная (застроинтестиномезентериальная) форма встречается в 70% случаев иерсиниоза и почти 30% псевдотуберкулеза. Наиболее частыми проявлениями данной формы являются аастроэнтероколитический, аастроэнтеритический, энтероколитический и энтерит ический варианты течения болезни. Они регистрируются во всех возрастных группах, но в основном у детей в возрасте до 10 лет. </w:t>
      </w:r>
    </w:p>
    <w:p w:rsidR="00127B26" w:rsidRDefault="00127B26" w:rsidP="00DE4C43"/>
    <w:p w:rsidR="00127B26" w:rsidRDefault="00127B26" w:rsidP="00DE4C43">
      <w:r>
        <w:t xml:space="preserve">      Клиническая картина указанных вариантов характеризуется наличием интоксикационного синдрома и симптомов поражения желудочно-кишечного тракта на том или ином его уровне. Заболевание начинается остро: возникают озноб, повышение температуры тела до 38-38,5 "С. Больных беспокоит головная боль, слабость, миалгии и артралгии. Одновременно с интоксикационным синдромом возникают тошнота, у части больных - рвота, боли в животе, которые носят схваткообразный или постоянный характер. Локализация болей - в эпигастрии, вокруг пупка, в правой подвздошной области, иногда в правом подреберье. Стул жидкий, вязкий, с резким запахом. У некоторых больных при вовлечении в патологический процесс толстой кишки в стуле обнаруживают примесь слизи, реже крови. Частота стула от 2-3 до 15 раз в сутки. Продолжительность заболевания от 2 до 15 сут. Наряду с доброкачественным течением встречаются тяжелые формы болезни с резко выраженной интоксикацией, обезвоживанием организма. </w:t>
      </w:r>
    </w:p>
    <w:p w:rsidR="00127B26" w:rsidRDefault="00127B26" w:rsidP="00DE4C43"/>
    <w:p w:rsidR="00127B26" w:rsidRDefault="00127B26" w:rsidP="00DE4C43">
      <w:r>
        <w:t xml:space="preserve">      Острый терминальный ипеит сопровождается повышением температуры тела до 38-39 "С, интенсивными болями в илеоцекальной области и диареей. Больные, как правило, описывают два вида болей: постоянного и на их фоне - схваткообразного типов. При рентгенологическом исследовании пораженная часть подвздошной кишки резко сужена и имеет сглаженный рельеф слизистой оболочки («симптом шнура»). Терминальный илеит имеет длительное и нередко осложненное течение. Среди возможных осложнений: инфарцирование и некроз слизистой оболочки с последующим ограниченным или (редко) разлитым перитонитом, спаечный процессе развитием кишечной непроходимости и др. Возможно развитие клиники последствий в виде хронического гранулематозно-язвенного поражения подвздошной кишки, морфологически не отличимого от болезни Крона. </w:t>
      </w:r>
    </w:p>
    <w:p w:rsidR="00127B26" w:rsidRDefault="00127B26" w:rsidP="00DE4C43"/>
    <w:p w:rsidR="00127B26" w:rsidRDefault="00127B26" w:rsidP="00DE4C43">
      <w:r>
        <w:t xml:space="preserve">      Острый мезаденит характеризуется умеренно выраженной интоксикацией, субфебрильной температурой, меньшей, чем при терминальном илеите силой схваткообразных и постоянного типа болей. В дебюте заболевания может иметь место тошнота, рвота, жидкий стул до 3-5 раз за сутки. В дальнейшем у значительной части больных наблюдается развитие (за 4-6 дней) «инфильтрата» в илеоцекальной области, представляющего собой группу увеличенных мезентериальных узлов, и перитонеальной симптоматики. Выявляют положительные симптомы Мак-Фаддена, Клейна, Падалки, «перекрестный» симптом Штернберга. Течение острого мезаденита нередко сопровождается обострениями и рецидивами. Возможен переход заболевания в затяжное и хроническое течение. Часть больных подвергаются оперативному вмешательству. </w:t>
      </w:r>
    </w:p>
    <w:p w:rsidR="00127B26" w:rsidRDefault="00127B26" w:rsidP="00DE4C43"/>
    <w:p w:rsidR="00127B26" w:rsidRDefault="00127B26" w:rsidP="00DE4C43">
      <w:r>
        <w:t xml:space="preserve">      Острый иерсиниозный (псевдотуберкулезный) аппендицит в отличие от вульгарного имеет более медленный темп развития от катаральной до деструктивной форм. Как следствие этого - большая частота обнаружения катарально измененного червеобразного отростка в ходе оперативного вмешательства, чем при вульгарном аппендиците. Однако и этот вариант не отличается гладким течением. Нередко после хирургического вмешательства развиваются признаки генерализации: высокая лихорадка, полилимфаденит, гепатоспленомегалия, экзантема. </w:t>
      </w:r>
    </w:p>
    <w:p w:rsidR="00127B26" w:rsidRDefault="00127B26" w:rsidP="00DE4C43"/>
    <w:p w:rsidR="00127B26" w:rsidRDefault="00127B26" w:rsidP="00DE4C43">
      <w:r>
        <w:t xml:space="preserve">      Всем вариантам локализованной формы свойственна не только абдоминальная (желудочно-кишечная), но и внеабдоминальная симптоматика, обусловленная действием токсина и избыточной продукцией простагландинов на вазомоторы и эндотелий сосудов: инъекция сосудов склер и гиперемия конъюнктив, «малиновый» язык, гиперемия мягкого неба, артралгии, миалгии и др. </w:t>
      </w:r>
    </w:p>
    <w:p w:rsidR="00127B26" w:rsidRDefault="00127B26" w:rsidP="00DE4C43"/>
    <w:p w:rsidR="00127B26" w:rsidRDefault="00127B26" w:rsidP="00DE4C43">
      <w:r>
        <w:t xml:space="preserve">      В периферической крови наблюдается лейкоцитоз, нейтрофилез, палочкоядерный сдвиг, увеличение СОЭ, иногда эозинофилия. </w:t>
      </w:r>
    </w:p>
    <w:p w:rsidR="00127B26" w:rsidRDefault="00127B26" w:rsidP="00DE4C43"/>
    <w:p w:rsidR="00127B26" w:rsidRDefault="00127B26" w:rsidP="00DE4C43">
      <w:r>
        <w:t xml:space="preserve">      Генерализованная форма встречается примерно в 30% случаев манифестного течения иерсиниозаи 70% случаев псевдотуберкулеза. Она имеет две разновидности течения :токсикобактериемическая и септическая. Как при иерсиниозе, так и при псевдотуберкулезе обычно наблюдается токсикобактериемическое течение генерализованной формы. Септическое течение при обоих заболеваниях встречается крайне редко. </w:t>
      </w:r>
    </w:p>
    <w:p w:rsidR="00127B26" w:rsidRDefault="00127B26" w:rsidP="00DE4C43"/>
    <w:p w:rsidR="00127B26" w:rsidRDefault="00127B26" w:rsidP="00DE4C43">
      <w:r>
        <w:t xml:space="preserve">      Токсикобактериемическое течение генерализованной формы наиболее хорошо изучено при экзантем атозном варианте псевдотуберкулеза, описанном ранее как дальневосточная скарлати неподобная лихорадка. Заболевание характеризуется острым началом. Больные жалуются на озноб, головную боль, миалгии и артралгии. Температура тела повышается до 38-40°С и держится на этом уровне в течение 5-7 сут, а при тяжелой форме и дольше. В первые дни болезни отмечаются тошнота, иногда рвота, жидкий стул, боли в животе. Нередко наблюдаются катаральные симптомы со стороны верхних дыхательных путей: першениеи умеренные боли при глотании, покашливание, насморк. </w:t>
      </w:r>
    </w:p>
    <w:p w:rsidR="00127B26" w:rsidRDefault="00127B26" w:rsidP="00DE4C43"/>
    <w:p w:rsidR="00127B26" w:rsidRDefault="00127B26" w:rsidP="00DE4C43">
      <w:r>
        <w:t xml:space="preserve">      При объективном обследовании в 1-ю неделю заболевания кожа больных сухая, горячая, лицо одутловатое. Отмечается гиперемия конъюнктив, инъекция сосудов склер. Нередко, особенно у детей, определяется бледный носогубный треугольник. Слизистая оболочка ротоглотки диффузно гиперемирована. У части больных на мягком небе обнаруживается точечная энантема. К числу кардинальных признаков этого заболевания относятся точечная скарлатиноподобная экзантема в сочетании с симптомами «капюшона» (гиперемия лица и шеи), «перчаток» и «носков» (ограниченная гиперемия кистей и стоп). Эти кардинальные симптомы появляются чаще всего на 2-4-й день болезни. Продолжительность существования сыпи -1-7 дней. После ее исчезновения, со 2-й недели болезни, у большинства больных появляется отрубевидное шелушение кожи туловища, лица и шеи и пластинчатое (листовидное) - кожи ладоней и стоп. </w:t>
      </w:r>
    </w:p>
    <w:p w:rsidR="00127B26" w:rsidRDefault="00127B26" w:rsidP="00DE4C43"/>
    <w:p w:rsidR="00127B26" w:rsidRDefault="00127B26" w:rsidP="00DE4C43">
      <w:r>
        <w:t xml:space="preserve">      Следует заметить, что подобный тип экзантемы практически не встречается при иерсиниозе. Для него более характерна мелкопятнистая сыпь на симметричных участках кожи туловища и/или конечностей, которая исчезает в срок от нескольких часов до 3-4 сут. </w:t>
      </w:r>
    </w:p>
    <w:p w:rsidR="00127B26" w:rsidRDefault="00127B26" w:rsidP="00DE4C43"/>
    <w:p w:rsidR="00127B26" w:rsidRDefault="00127B26" w:rsidP="00DE4C43">
      <w:r>
        <w:t xml:space="preserve">      При пальпации находят умеренно увеличенные и болезненные периферические лимфоузлы. Определяются лабильность и учащение пульса, соответствующее температуре тела. Артериальное давление несколько снижено. </w:t>
      </w:r>
    </w:p>
    <w:p w:rsidR="00127B26" w:rsidRDefault="00127B26" w:rsidP="00DE4C43"/>
    <w:p w:rsidR="00127B26" w:rsidRDefault="00127B26" w:rsidP="00DE4C43">
      <w:r>
        <w:t xml:space="preserve">      Органы пищеварительной системы закономерно вовлекаются в патологический процесс. Язык, обложенный в первые дни болезни белым налетом, часто к 5-7-му дню очищается и становится «малиновым». При пальпации живота отмечают болезненность и урчание в илеоцекальной области, с меньшим постоянством в эпи- и мезогастрии. Выявляются положительные симптомы Падалки, «перекрестный» Штернберга. У больных с пониженным питанием можно прощупать увеличенные и болезненные мезентериальные лимфатические узлы. Обычно в патологический процесс вовлекается печень. Она увеличивается, становится доступной для пальпации к концу 1-й недели заболевания. У некоторых больных поражение паренхимы печени приводит к появлению иктеричности склер и кожи, гипербилирубинемии, уробилин- и билирубинурии, умеренно выраженной гипертрансаминаземии. </w:t>
      </w:r>
    </w:p>
    <w:p w:rsidR="00127B26" w:rsidRDefault="00127B26" w:rsidP="00DE4C43"/>
    <w:p w:rsidR="00127B26" w:rsidRDefault="00127B26" w:rsidP="00DE4C43">
      <w:r>
        <w:t xml:space="preserve">      В части случаев имеет место спленомегалия. В периферической крови - нейтрофильный лейкоцитоз Ю-ЗОхЮ^л, палочкоядерный сдвиг, иногда эозинофилия, увеличение СОЭ до 25-50 мм/ч. </w:t>
      </w:r>
    </w:p>
    <w:p w:rsidR="00127B26" w:rsidRDefault="00127B26" w:rsidP="00DE4C43"/>
    <w:p w:rsidR="00127B26" w:rsidRDefault="00127B26" w:rsidP="00DE4C43">
      <w:r>
        <w:t xml:space="preserve">      Заболевание нередко сопровождается развитием признаков инфекционно-токсического интерстициального нефрита. В некоторых случаях тяжелого течения болезни наблюдаются признаки серозного менингита. </w:t>
      </w:r>
    </w:p>
    <w:p w:rsidR="00127B26" w:rsidRDefault="00127B26" w:rsidP="00DE4C43"/>
    <w:p w:rsidR="00127B26" w:rsidRDefault="00127B26" w:rsidP="00DE4C43">
      <w:r>
        <w:t xml:space="preserve">      У части больных 2-я и 3-я недели болезни характеризуются появлением симптомов, свидетельствующих об иммунопатологической перестройке. В этотпериод нередко появляются уртикарные, маку-лезные и макулопапулезные высыпания с локализацией на туловище и конечностях, чаще в области крупных суставов. Возникает узловатая эритема. У некоторых больных развивается реактивный полиартрит, болезнь Рейтера. </w:t>
      </w:r>
    </w:p>
    <w:p w:rsidR="00127B26" w:rsidRDefault="00127B26" w:rsidP="00DE4C43"/>
    <w:p w:rsidR="00127B26" w:rsidRDefault="00127B26" w:rsidP="00DE4C43">
      <w:r>
        <w:t xml:space="preserve">      Иногда в этот период заболевания выявляют миокардит, нефрит, уретрит, цистит, конъюнктивит, иридоциклит и другие поражения внутренних органов. </w:t>
      </w:r>
    </w:p>
    <w:p w:rsidR="00127B26" w:rsidRDefault="00127B26" w:rsidP="00DE4C43"/>
    <w:p w:rsidR="00127B26" w:rsidRDefault="00127B26" w:rsidP="00DE4C43">
      <w:r>
        <w:t xml:space="preserve">      По преобладанию той или иной симптоматики в пределахтокси-кобактериемического течения генерал и зеванной формы заболевания выделяют следующие варианты: экзантематозный, артритический, желтушный (иерсиниозный/псевдотуберкулезный гепатит), менингеальный, катаральный и иерсиниоз (псевдотуберкулез) редких локализаций. </w:t>
      </w:r>
    </w:p>
    <w:p w:rsidR="00127B26" w:rsidRDefault="00127B26" w:rsidP="00DE4C43"/>
    <w:p w:rsidR="00127B26" w:rsidRDefault="00127B26" w:rsidP="00DE4C43">
      <w:r>
        <w:t xml:space="preserve">      Обострения и рецидивы часто осложняют течение иерсиниоза и псевдотуберкулеза. Они встречаются у 1/ больных и характеризуются повторной волной лихорадки и симптомами локальных поражений. </w:t>
      </w:r>
    </w:p>
    <w:p w:rsidR="00127B26" w:rsidRDefault="00127B26" w:rsidP="00DE4C43"/>
    <w:p w:rsidR="00127B26" w:rsidRDefault="00127B26" w:rsidP="00DE4C43">
      <w:r>
        <w:t xml:space="preserve">      В период реконвалесценции температура тела снижается до нормальной, симптомы интоксикации исчезают, нормализуются функции внутренних органов. </w:t>
      </w:r>
    </w:p>
    <w:p w:rsidR="00127B26" w:rsidRDefault="00127B26" w:rsidP="00DE4C43"/>
    <w:p w:rsidR="00127B26" w:rsidRDefault="00127B26" w:rsidP="00DE4C43">
      <w:r>
        <w:t xml:space="preserve">      Тяжесть течения иерсиниоза и псевдотуберкулеза определяется выраженностью интоксикационного синдрома и степенью вовлечения в патологический процесс внутренних органов. Чаще заболевание протекает в легкой и среднетяжелой формах. </w:t>
      </w:r>
    </w:p>
    <w:p w:rsidR="00127B26" w:rsidRDefault="00127B26" w:rsidP="00DE4C43"/>
    <w:p w:rsidR="00127B26" w:rsidRDefault="00127B26" w:rsidP="00DE4C43">
      <w:r>
        <w:t xml:space="preserve">      Септическое течение генерализованной формы иерсиниоза и псевдотуберкулеза встречается очень редко. Оно, как правило, развивается при выраженном иммунодефиците, у лиц с хронической патологией печени и признаками тезауризмоза железа. Течение заболевания характеризуется тяжелой интоксикацией, микроабсцедированием внутренних органов, гепатоспленомегалией, нередко диареей, длительным рецидивирующим течением и, несмотря на лечение, высокой летальностью. </w:t>
      </w:r>
    </w:p>
    <w:p w:rsidR="00127B26" w:rsidRDefault="00127B26" w:rsidP="00DE4C43"/>
    <w:p w:rsidR="00127B26" w:rsidRDefault="00127B26" w:rsidP="00DE4C43">
      <w:r>
        <w:t xml:space="preserve">      При всех формах манифестного течения иерсиниозной инфекции продолжительность заболевания обычно не превышает 1,5 мес. Однако иногда встречается затяжное течение болезни (от 1,5 до 3 мес) и в редких случаях хроническое (более 3 мес). Наличие заболевания, этиологически связанного с перенесенным иерсиниозом, но при доказанном бактериологически и серологически отсутствии возбудителя в организме больного должно расцениваться как клиника последствий иерсиниоза (резидуальная фаза). </w:t>
      </w:r>
    </w:p>
    <w:p w:rsidR="00127B26" w:rsidRDefault="00127B26" w:rsidP="00DE4C43"/>
    <w:p w:rsidR="00127B26" w:rsidRDefault="00127B26" w:rsidP="00DE4C43">
      <w:r>
        <w:t xml:space="preserve">      Бессимптомное течение может быть острым (до 3 мес) и хроническим (более 3 мес). Последнее не характерно для псевдотуберкулеза. Кроме того, при иерсиниозев отличие от псевдотуберкулеза наблюдается не только субклиническое, но и реконвалесцентное бактериовыделение возбудителей болезни. Лица, имеющие бессимптомное течение заболевания, выявляются активно при обследовании работников пищевых предприятий и контактных - в очагах. </w:t>
      </w:r>
    </w:p>
    <w:p w:rsidR="00127B26" w:rsidRDefault="00127B26" w:rsidP="00DE4C43"/>
    <w:p w:rsidR="00127B26" w:rsidRDefault="00127B26" w:rsidP="00DE4C43">
      <w:r>
        <w:t xml:space="preserve">      Прогноз в большинстве случаев, за исключением септического течения болезни, благоприятный. </w:t>
      </w:r>
    </w:p>
    <w:p w:rsidR="00127B26" w:rsidRDefault="00127B26" w:rsidP="00DE4C43"/>
    <w:p w:rsidR="00127B26" w:rsidRDefault="00127B26" w:rsidP="00DE4C43">
      <w:r>
        <w:t xml:space="preserve">      Диагностика Из клинических признаков наибольшее диагностическое значение имеет сочетание синдрома поражения желудочно-кишечного тракта и «внекишечной» токсико-вазарной симптоматики. Данные эпидемиологического анамнеза, особенно при групповом характере заболеваемости, также имеют большое значение в распознавании иерсиниоза и псевдотуберкулеза. Однако решающим в установлении окончательного диагноза являются специфические методы диагностики - бактериологический и серологический. </w:t>
      </w:r>
    </w:p>
    <w:p w:rsidR="00127B26" w:rsidRDefault="00127B26" w:rsidP="00DE4C43"/>
    <w:p w:rsidR="00127B26" w:rsidRDefault="00127B26" w:rsidP="00DE4C43">
      <w:r>
        <w:t xml:space="preserve">      Основными материалам и для бактериологического исследования служат испражнения, кровь, цереброспинальная жидкость, резецированные лимфатические узлы и червеобразный отросток. Для определения присутствия псевдотуберкулезных антигенов в фекалиях и другом материале используют иммуноферментный анализ (ИФА). </w:t>
      </w:r>
    </w:p>
    <w:p w:rsidR="00127B26" w:rsidRDefault="00127B26" w:rsidP="00DE4C43"/>
    <w:p w:rsidR="00127B26" w:rsidRDefault="00127B26" w:rsidP="00DE4C43">
      <w:r>
        <w:t xml:space="preserve">      Серологическая диагностика имеет большое значение для подтверждения не только клинического диагноза, но и этиологической роли выделенных иерсиний. Она осуществляется с помощью РА и РНГА методом парных сывороток. Исследуют сыворотки крови, взятые в начале и на 3-й неделе болезни. Диагностическим для РА считается титр антител 1:80 и выше, а для РНГА-1:160 и выше. </w:t>
      </w:r>
    </w:p>
    <w:p w:rsidR="00127B26" w:rsidRDefault="00127B26" w:rsidP="00DE4C43"/>
    <w:p w:rsidR="00127B26" w:rsidRDefault="00127B26" w:rsidP="00DE4C43">
      <w:r>
        <w:t xml:space="preserve">      В экспресс-диагностике иерсиниоза используют РНГА с имму-ноглобулиновыми диагностикумами и МФА. </w:t>
      </w:r>
    </w:p>
    <w:p w:rsidR="00127B26" w:rsidRDefault="00127B26" w:rsidP="00DE4C43"/>
    <w:p w:rsidR="00127B26" w:rsidRDefault="00127B26" w:rsidP="00DE4C43">
      <w:r>
        <w:t xml:space="preserve">      Определенное значение в диагностике имеет также гистологическое исследование биоптатов лимфатических узлов и других органов. </w:t>
      </w:r>
    </w:p>
    <w:p w:rsidR="00127B26" w:rsidRDefault="00127B26" w:rsidP="00DE4C43"/>
    <w:p w:rsidR="00127B26" w:rsidRDefault="00127B26" w:rsidP="00DE4C43">
      <w:r>
        <w:t xml:space="preserve">      Дифференциальная диагностика иерсиниоза и псевдотуберкулеза зависит от клинического варианта болезни. Наиболее часто возникает необходимость дифференцировать эти заболевания с острыми кишечными инфекциями, аппендицитом, различными заболеваниями суставов, вирусным гепатитом, сепсисом иной этиологии и др. </w:t>
      </w:r>
    </w:p>
    <w:p w:rsidR="00127B26" w:rsidRDefault="00127B26" w:rsidP="00DE4C43"/>
    <w:p w:rsidR="00127B26" w:rsidRDefault="00127B26" w:rsidP="00DE4C43">
      <w:r>
        <w:t xml:space="preserve">       Лечение. В качестве этиотропных средств применяют антибиотики, сульфаниламиды и химиопрепараты. К препаратам выбора при генерализованной форме заболеваний относятся фторхинолоны. К препаратам резерва -цефалоспорины 3-го поколения, тетрациклины и левомицетин. Аминогликозиды обычно используют при лечении больных с иерсиниозным (псевдотуберкулезным) гепатитом. Для лечения больных с гастроинтестиномезентериальной формой (варианты: гастроэнтероколит, гастроэнтерит, энтероколит, энтерит) могут быть использованы препараты из группы котримоксазола и нитрофурана. Продолжительность этиотропной терапии зависит от формы заболевания. При локализованной форме она составляет 7-10 дней, при генерализованной -не менее 12-14 дней. </w:t>
      </w:r>
    </w:p>
    <w:p w:rsidR="00127B26" w:rsidRDefault="00127B26" w:rsidP="00DE4C43"/>
    <w:p w:rsidR="00127B26" w:rsidRDefault="00127B26" w:rsidP="00DE4C43">
      <w:r>
        <w:t xml:space="preserve">      Патогенетическая терапия предусматривает назначение дезинтоксикационных, общеукрепляющих и стимулирующих, а также десенсибилизирующих средств. В некоторых случаях используют глюкозоэлектролитныеи полиионные растворы для регидратации. </w:t>
      </w:r>
    </w:p>
    <w:p w:rsidR="00127B26" w:rsidRDefault="00127B26" w:rsidP="00DE4C43"/>
    <w:p w:rsidR="00127B26" w:rsidRDefault="00127B26" w:rsidP="00DE4C43">
      <w:r>
        <w:t xml:space="preserve">      Больных с септическим течением заболевания лечат в соответствие с принципами лечения сепсиса, используя 2-3 антибиотика (фторхинолоны, аминогликозиды, цефалоспорины) внутривенно в сочетании с интенсивной патогенетической терапией. </w:t>
      </w:r>
    </w:p>
    <w:p w:rsidR="00127B26" w:rsidRDefault="00127B26" w:rsidP="00DE4C43"/>
    <w:p w:rsidR="00127B26" w:rsidRDefault="00127B26" w:rsidP="00DE4C43">
      <w:r>
        <w:t xml:space="preserve">      Больные с бессимптомным течением получают терапию в зависимости от варианта (субклинический или реконвалесцентный) и продолжительности бактериовыделения. Лечение острого субклинического варианта соответствует терапии легкого течения локализованной формы. В терапии хронического субклинического и реконвалесцентного вариантов используют фторхинолоны, аминогликозиды, рифампицин в комплексе с иммуноориентированными средствами. </w:t>
      </w:r>
    </w:p>
    <w:p w:rsidR="00127B26" w:rsidRDefault="00127B26" w:rsidP="00DE4C43"/>
    <w:p w:rsidR="00127B26" w:rsidRDefault="00127B26" w:rsidP="00DE4C43">
      <w:r>
        <w:t xml:space="preserve">      По показаниям проводится оперативноелечение. </w:t>
      </w:r>
    </w:p>
    <w:p w:rsidR="00127B26" w:rsidRDefault="00127B26" w:rsidP="00DE4C43"/>
    <w:p w:rsidR="00127B26" w:rsidRDefault="00127B26" w:rsidP="00DE4C43">
      <w:r>
        <w:t xml:space="preserve">       Профилактика. Контроль за состоянием овощехранилищ, борьба с грызунами. Санитарно-гигиенические мероприятия на пищевых предприятиях и пищеблоках - соблюдение правил транспортировки, хранения, приготовления и реализации пищевых продуктов. Постоянный санитарный надзор за водоснабжением.</w:t>
      </w:r>
      <w:bookmarkStart w:id="0" w:name="_GoBack"/>
      <w:bookmarkEnd w:id="0"/>
    </w:p>
    <w:sectPr w:rsidR="00127B26" w:rsidSect="00BD79E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C43"/>
    <w:rsid w:val="00127B26"/>
    <w:rsid w:val="003C5864"/>
    <w:rsid w:val="004A1221"/>
    <w:rsid w:val="00733D91"/>
    <w:rsid w:val="008A4146"/>
    <w:rsid w:val="00934352"/>
    <w:rsid w:val="00BD79E8"/>
    <w:rsid w:val="00DE4C43"/>
    <w:rsid w:val="00F73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D350A-5EA4-47E0-96B3-261183E8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35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3257</Words>
  <Characters>18566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Иерсиниоз и псевдотуберкулез </vt:lpstr>
    </vt:vector>
  </TitlesOfParts>
  <Company>Microsoft</Company>
  <LinksUpToDate>false</LinksUpToDate>
  <CharactersWithSpaces>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Иерсиниоз и псевдотуберкулез </dc:title>
  <dc:subject/>
  <dc:creator>Ivan</dc:creator>
  <cp:keywords/>
  <dc:description/>
  <cp:lastModifiedBy>admin</cp:lastModifiedBy>
  <cp:revision>2</cp:revision>
  <dcterms:created xsi:type="dcterms:W3CDTF">2014-04-27T03:11:00Z</dcterms:created>
  <dcterms:modified xsi:type="dcterms:W3CDTF">2014-04-27T03:11:00Z</dcterms:modified>
</cp:coreProperties>
</file>