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1C" w:rsidRPr="00414B87" w:rsidRDefault="009B741C" w:rsidP="00414B8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14B87">
        <w:rPr>
          <w:b/>
          <w:sz w:val="28"/>
          <w:szCs w:val="28"/>
        </w:rPr>
        <w:t>Содержание</w:t>
      </w:r>
    </w:p>
    <w:p w:rsidR="00414B87" w:rsidRDefault="00414B87" w:rsidP="00414B8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B741C" w:rsidRPr="00414B87" w:rsidRDefault="009B741C" w:rsidP="00414B87">
      <w:pPr>
        <w:spacing w:line="360" w:lineRule="auto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Введ</w:t>
      </w:r>
      <w:r w:rsidR="00146D4F" w:rsidRPr="00414B87">
        <w:rPr>
          <w:sz w:val="28"/>
          <w:szCs w:val="28"/>
        </w:rPr>
        <w:t>ение</w:t>
      </w:r>
    </w:p>
    <w:p w:rsidR="009B741C" w:rsidRPr="00414B87" w:rsidRDefault="00414B87" w:rsidP="00414B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§</w:t>
      </w:r>
      <w:r w:rsidR="009B741C" w:rsidRPr="00414B87">
        <w:rPr>
          <w:sz w:val="28"/>
          <w:szCs w:val="28"/>
        </w:rPr>
        <w:t>1. История создания Всемирной торговой организации</w:t>
      </w:r>
    </w:p>
    <w:p w:rsidR="009B741C" w:rsidRPr="00414B87" w:rsidRDefault="00414B87" w:rsidP="00414B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§</w:t>
      </w:r>
      <w:r w:rsidR="009B741C" w:rsidRPr="00414B87">
        <w:rPr>
          <w:sz w:val="28"/>
          <w:szCs w:val="28"/>
        </w:rPr>
        <w:t>2. Структура ВТО</w:t>
      </w:r>
    </w:p>
    <w:p w:rsidR="009B741C" w:rsidRPr="00414B87" w:rsidRDefault="009B741C" w:rsidP="00414B87">
      <w:pPr>
        <w:pStyle w:val="a6"/>
        <w:spacing w:before="0" w:beforeAutospacing="0" w:after="0" w:afterAutospacing="0" w:line="360" w:lineRule="auto"/>
        <w:jc w:val="both"/>
        <w:rPr>
          <w:color w:val="auto"/>
          <w:sz w:val="28"/>
          <w:szCs w:val="28"/>
        </w:rPr>
      </w:pPr>
      <w:r w:rsidRPr="00414B87">
        <w:rPr>
          <w:color w:val="auto"/>
          <w:sz w:val="28"/>
          <w:szCs w:val="28"/>
        </w:rPr>
        <w:t>§3. Функции и роль ВТО</w:t>
      </w:r>
    </w:p>
    <w:p w:rsidR="009B741C" w:rsidRPr="00414B87" w:rsidRDefault="009B741C" w:rsidP="00414B87">
      <w:pPr>
        <w:pStyle w:val="a6"/>
        <w:spacing w:before="0" w:beforeAutospacing="0" w:after="0" w:afterAutospacing="0" w:line="360" w:lineRule="auto"/>
        <w:jc w:val="both"/>
        <w:rPr>
          <w:color w:val="auto"/>
          <w:sz w:val="28"/>
          <w:szCs w:val="28"/>
        </w:rPr>
      </w:pPr>
      <w:r w:rsidRPr="00414B87">
        <w:rPr>
          <w:color w:val="auto"/>
          <w:sz w:val="28"/>
          <w:szCs w:val="28"/>
        </w:rPr>
        <w:t>Заключение</w:t>
      </w:r>
    </w:p>
    <w:p w:rsidR="009B741C" w:rsidRPr="00414B87" w:rsidRDefault="009B741C" w:rsidP="00414B87">
      <w:pPr>
        <w:spacing w:line="360" w:lineRule="auto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Список литературы</w:t>
      </w:r>
    </w:p>
    <w:p w:rsidR="00535901" w:rsidRPr="00414B87" w:rsidRDefault="00414B87" w:rsidP="00414B87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color w:val="auto"/>
          <w:sz w:val="28"/>
          <w:szCs w:val="28"/>
          <w:lang w:val="en-US"/>
        </w:rPr>
      </w:pPr>
      <w:r w:rsidRPr="00414B87">
        <w:rPr>
          <w:b/>
          <w:color w:val="auto"/>
          <w:sz w:val="28"/>
          <w:szCs w:val="28"/>
        </w:rPr>
        <w:br w:type="page"/>
        <w:t>Введение</w:t>
      </w:r>
    </w:p>
    <w:p w:rsidR="00414B87" w:rsidRPr="00414B87" w:rsidRDefault="00414B87" w:rsidP="00414B8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380135" w:rsidRPr="00414B87" w:rsidRDefault="00380135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Сегодня, во времена относительно мирного времени под сотрудничеством чаще всего понимается совместная деятельность, направленная на достижение целей, выгодных для всех сторон, принимающих участие в сотрудничестве. </w:t>
      </w:r>
    </w:p>
    <w:p w:rsidR="00380135" w:rsidRPr="00414B87" w:rsidRDefault="00380135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Наиболее ярко на мировой арене это выражается в политической и экономической сфере. </w:t>
      </w:r>
    </w:p>
    <w:p w:rsidR="00380135" w:rsidRPr="00414B87" w:rsidRDefault="00380135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Традиционно </w:t>
      </w:r>
      <w:r w:rsidR="00B54F95" w:rsidRPr="00414B87">
        <w:rPr>
          <w:sz w:val="28"/>
          <w:szCs w:val="28"/>
        </w:rPr>
        <w:t xml:space="preserve">более </w:t>
      </w:r>
      <w:r w:rsidRPr="00414B87">
        <w:rPr>
          <w:sz w:val="28"/>
          <w:szCs w:val="28"/>
        </w:rPr>
        <w:t>развитой формой экономических отношений</w:t>
      </w:r>
      <w:r w:rsidR="00414B87">
        <w:rPr>
          <w:sz w:val="28"/>
          <w:szCs w:val="28"/>
        </w:rPr>
        <w:t xml:space="preserve"> </w:t>
      </w:r>
      <w:r w:rsidR="00B54F95" w:rsidRPr="00414B87">
        <w:rPr>
          <w:sz w:val="28"/>
          <w:szCs w:val="28"/>
        </w:rPr>
        <w:t>в мире выступает</w:t>
      </w:r>
      <w:r w:rsidRPr="00414B87">
        <w:rPr>
          <w:sz w:val="28"/>
          <w:szCs w:val="28"/>
        </w:rPr>
        <w:t xml:space="preserve"> внешняя торговля. </w:t>
      </w:r>
      <w:r w:rsidR="00B54F95" w:rsidRPr="00414B87">
        <w:rPr>
          <w:sz w:val="28"/>
          <w:szCs w:val="28"/>
        </w:rPr>
        <w:t>Т</w:t>
      </w:r>
      <w:r w:rsidRPr="00414B87">
        <w:rPr>
          <w:sz w:val="28"/>
          <w:szCs w:val="28"/>
        </w:rPr>
        <w:t>орговы</w:t>
      </w:r>
      <w:r w:rsidR="00B54F95" w:rsidRPr="00414B87">
        <w:rPr>
          <w:sz w:val="28"/>
          <w:szCs w:val="28"/>
        </w:rPr>
        <w:t>е</w:t>
      </w:r>
      <w:r w:rsid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>отношени</w:t>
      </w:r>
      <w:r w:rsidR="00B54F95" w:rsidRPr="00414B87">
        <w:rPr>
          <w:sz w:val="28"/>
          <w:szCs w:val="28"/>
        </w:rPr>
        <w:t>я</w:t>
      </w:r>
      <w:r w:rsidRPr="00414B87">
        <w:rPr>
          <w:sz w:val="28"/>
          <w:szCs w:val="28"/>
        </w:rPr>
        <w:t xml:space="preserve"> </w:t>
      </w:r>
      <w:r w:rsidR="00B54F95" w:rsidRPr="00414B87">
        <w:rPr>
          <w:sz w:val="28"/>
          <w:szCs w:val="28"/>
        </w:rPr>
        <w:t>составляют примерно</w:t>
      </w:r>
      <w:r w:rsidRPr="00414B87">
        <w:rPr>
          <w:sz w:val="28"/>
          <w:szCs w:val="28"/>
        </w:rPr>
        <w:t xml:space="preserve"> 80 % </w:t>
      </w:r>
      <w:r w:rsidR="00B54F95" w:rsidRPr="00414B87">
        <w:rPr>
          <w:sz w:val="28"/>
          <w:szCs w:val="28"/>
        </w:rPr>
        <w:t>от общих</w:t>
      </w:r>
      <w:r w:rsid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>международных</w:t>
      </w:r>
      <w:r w:rsidR="00B54F95" w:rsidRPr="00414B87">
        <w:rPr>
          <w:sz w:val="28"/>
          <w:szCs w:val="28"/>
        </w:rPr>
        <w:t xml:space="preserve"> отношений в экономическом плане.</w:t>
      </w:r>
      <w:r w:rsidR="0058555B" w:rsidRPr="00414B87">
        <w:rPr>
          <w:sz w:val="28"/>
          <w:szCs w:val="28"/>
        </w:rPr>
        <w:t xml:space="preserve"> Современные международные экономические отношения</w:t>
      </w:r>
      <w:r w:rsidR="00B54F95" w:rsidRPr="00414B87">
        <w:rPr>
          <w:sz w:val="28"/>
          <w:szCs w:val="28"/>
        </w:rPr>
        <w:t xml:space="preserve"> очень развились за последнее время, чем обуславливается их влияние на развитие национальной экономики страны, вовлеченной в международные экономические отношения.</w:t>
      </w:r>
    </w:p>
    <w:p w:rsidR="00380135" w:rsidRPr="00414B87" w:rsidRDefault="00B54F95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Внешняя торговля является достаточно значимой для любой страны.</w:t>
      </w:r>
      <w:r w:rsid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>Как сказал Дж.Сакс,</w:t>
      </w:r>
      <w:r w:rsidR="00380135" w:rsidRPr="00414B87">
        <w:rPr>
          <w:sz w:val="28"/>
          <w:szCs w:val="28"/>
        </w:rPr>
        <w:t xml:space="preserve"> </w:t>
      </w:r>
      <w:r w:rsidR="006253F3" w:rsidRPr="00414B87">
        <w:rPr>
          <w:sz w:val="28"/>
          <w:szCs w:val="28"/>
        </w:rPr>
        <w:t>«</w:t>
      </w:r>
      <w:r w:rsidR="00380135" w:rsidRPr="00414B87">
        <w:rPr>
          <w:sz w:val="28"/>
          <w:szCs w:val="28"/>
        </w:rPr>
        <w:t xml:space="preserve">экономический успех любой страны мира зиждется на внешней торговле. Еще ни одной стране не удалось создать здоровую экономику, изолировавшись от мировой экономической системы». </w:t>
      </w:r>
      <w:r w:rsidR="00380135" w:rsidRPr="00414B87">
        <w:rPr>
          <w:rStyle w:val="a5"/>
          <w:sz w:val="28"/>
          <w:szCs w:val="28"/>
        </w:rPr>
        <w:footnoteReference w:id="1"/>
      </w:r>
    </w:p>
    <w:p w:rsidR="00380135" w:rsidRPr="00414B87" w:rsidRDefault="001F775F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Международные торговые отношения представляю</w:t>
      </w:r>
      <w:r w:rsidR="00B54F95" w:rsidRPr="00414B87">
        <w:rPr>
          <w:sz w:val="28"/>
          <w:szCs w:val="28"/>
        </w:rPr>
        <w:t>т собой определенный вид связи между торговыми производителями разных стран, возникшую на основе международного разделения труда и специализации той или иной страны и выражает взаимозависимость стран - участников торговых отношений</w:t>
      </w:r>
      <w:r w:rsidR="00414B87">
        <w:rPr>
          <w:sz w:val="28"/>
          <w:szCs w:val="28"/>
        </w:rPr>
        <w:t xml:space="preserve"> </w:t>
      </w:r>
      <w:r w:rsidR="00B54F95" w:rsidRPr="00414B87">
        <w:rPr>
          <w:sz w:val="28"/>
          <w:szCs w:val="28"/>
        </w:rPr>
        <w:t xml:space="preserve">друг от друга. </w:t>
      </w:r>
    </w:p>
    <w:p w:rsidR="003B5E4C" w:rsidRPr="00414B87" w:rsidRDefault="0038643A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Исторически эта зависимость сложилась таким образом, что экономически страны стали </w:t>
      </w:r>
      <w:r w:rsidR="00706B94" w:rsidRPr="00414B87">
        <w:rPr>
          <w:sz w:val="28"/>
          <w:szCs w:val="28"/>
        </w:rPr>
        <w:t>практически привязаны друг к</w:t>
      </w:r>
      <w:r w:rsidRPr="00414B87">
        <w:rPr>
          <w:sz w:val="28"/>
          <w:szCs w:val="28"/>
        </w:rPr>
        <w:t xml:space="preserve"> дру</w:t>
      </w:r>
      <w:r w:rsidR="00706B94" w:rsidRPr="00414B87">
        <w:rPr>
          <w:sz w:val="28"/>
          <w:szCs w:val="28"/>
        </w:rPr>
        <w:t>гу</w:t>
      </w:r>
      <w:r w:rsidRPr="00414B87">
        <w:rPr>
          <w:sz w:val="28"/>
          <w:szCs w:val="28"/>
        </w:rPr>
        <w:t xml:space="preserve">. Эта зависимость была выработана на протяжении всего развития сферы экономических взаимоотношений, потому что разные страны обладают разными </w:t>
      </w:r>
      <w:r w:rsidR="003B5E4C" w:rsidRPr="00414B87">
        <w:rPr>
          <w:sz w:val="28"/>
          <w:szCs w:val="28"/>
        </w:rPr>
        <w:t>возможностями в развитии того или иного вида промышленности и производства. Ведь всем известно</w:t>
      </w:r>
      <w:r w:rsidR="00706B94" w:rsidRPr="00414B87">
        <w:rPr>
          <w:sz w:val="28"/>
          <w:szCs w:val="28"/>
        </w:rPr>
        <w:t>,</w:t>
      </w:r>
      <w:r w:rsidR="003B5E4C" w:rsidRPr="00414B87">
        <w:rPr>
          <w:sz w:val="28"/>
          <w:szCs w:val="28"/>
        </w:rPr>
        <w:t xml:space="preserve"> что в некоторых странах богатые источники сырья, но высоко ценится человеческий труд, в других наоборот, третьи богаты природными ресурсами, в других развита сельскохозяйственная промышленность. Другими словами, товарооборот между странами взаимовыгоден всем и в свою очередь должен регулироваться, чтобы не нарушался баланс импорта-экспорта, ценовая политика, и естественно соблюдалось качество товарообмена. </w:t>
      </w:r>
    </w:p>
    <w:p w:rsidR="003B5E4C" w:rsidRPr="00414B87" w:rsidRDefault="00B54F95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Международная </w:t>
      </w:r>
      <w:r w:rsidR="00414B87" w:rsidRPr="00414B87">
        <w:rPr>
          <w:sz w:val="28"/>
          <w:szCs w:val="28"/>
        </w:rPr>
        <w:t>торговля,</w:t>
      </w:r>
      <w:r w:rsidRPr="00414B87">
        <w:rPr>
          <w:sz w:val="28"/>
          <w:szCs w:val="28"/>
        </w:rPr>
        <w:t xml:space="preserve"> как и любой другой вид человеческой </w:t>
      </w:r>
      <w:r w:rsidR="00414B87" w:rsidRPr="00414B87">
        <w:rPr>
          <w:sz w:val="28"/>
          <w:szCs w:val="28"/>
        </w:rPr>
        <w:t>деятельности,</w:t>
      </w:r>
      <w:r w:rsidRPr="00414B87">
        <w:rPr>
          <w:sz w:val="28"/>
          <w:szCs w:val="28"/>
        </w:rPr>
        <w:t xml:space="preserve"> нуждается в определенных органах контроля, способных обеспечить ее договорное функционирование. Для урегулирования международных торговых отношений, контроля за легальностью действия стран-партнеров были созданы международные торговые организации. Можно привести несколько примеров подобных организаций, например,</w:t>
      </w:r>
      <w:r w:rsidR="00414B87">
        <w:rPr>
          <w:sz w:val="28"/>
          <w:szCs w:val="28"/>
        </w:rPr>
        <w:t xml:space="preserve"> </w:t>
      </w:r>
      <w:r w:rsidR="00E12624" w:rsidRPr="00414B87">
        <w:rPr>
          <w:sz w:val="28"/>
          <w:szCs w:val="28"/>
        </w:rPr>
        <w:t xml:space="preserve">Генеральное соглашение о тарифах и торговле (ГАТТ). Договор о </w:t>
      </w:r>
      <w:r w:rsidRPr="00414B87">
        <w:rPr>
          <w:sz w:val="28"/>
          <w:szCs w:val="28"/>
        </w:rPr>
        <w:t>ее создании</w:t>
      </w:r>
      <w:r w:rsidR="00E12624" w:rsidRPr="00414B87">
        <w:rPr>
          <w:sz w:val="28"/>
          <w:szCs w:val="28"/>
        </w:rPr>
        <w:t xml:space="preserve"> был подписан в </w:t>
      </w:r>
      <w:smartTag w:uri="urn:schemas-microsoft-com:office:smarttags" w:element="metricconverter">
        <w:smartTagPr>
          <w:attr w:name="ProductID" w:val="1947 г"/>
        </w:smartTagPr>
        <w:r w:rsidR="00E12624" w:rsidRPr="00414B87">
          <w:rPr>
            <w:sz w:val="28"/>
            <w:szCs w:val="28"/>
          </w:rPr>
          <w:t>1947 г</w:t>
        </w:r>
      </w:smartTag>
      <w:r w:rsidR="00E12624" w:rsidRPr="00414B87">
        <w:rPr>
          <w:sz w:val="28"/>
          <w:szCs w:val="28"/>
        </w:rPr>
        <w:t xml:space="preserve">. </w:t>
      </w:r>
      <w:r w:rsidR="00E424CE" w:rsidRPr="00414B87">
        <w:rPr>
          <w:sz w:val="28"/>
          <w:szCs w:val="28"/>
        </w:rPr>
        <w:t xml:space="preserve">представителями 23 стран </w:t>
      </w:r>
      <w:r w:rsidR="00E12624" w:rsidRPr="00414B87">
        <w:rPr>
          <w:sz w:val="28"/>
          <w:szCs w:val="28"/>
        </w:rPr>
        <w:t xml:space="preserve">и вступил в силу в </w:t>
      </w:r>
      <w:smartTag w:uri="urn:schemas-microsoft-com:office:smarttags" w:element="metricconverter">
        <w:smartTagPr>
          <w:attr w:name="ProductID" w:val="1948 г"/>
        </w:smartTagPr>
        <w:r w:rsidR="00E12624" w:rsidRPr="00414B87">
          <w:rPr>
            <w:sz w:val="28"/>
            <w:szCs w:val="28"/>
          </w:rPr>
          <w:t>1948 г</w:t>
        </w:r>
      </w:smartTag>
      <w:r w:rsidR="00E12624" w:rsidRPr="00414B87">
        <w:rPr>
          <w:sz w:val="28"/>
          <w:szCs w:val="28"/>
        </w:rPr>
        <w:t>.</w:t>
      </w:r>
      <w:r w:rsidR="00414B87">
        <w:rPr>
          <w:sz w:val="28"/>
          <w:szCs w:val="28"/>
        </w:rPr>
        <w:t xml:space="preserve"> </w:t>
      </w:r>
      <w:r w:rsidR="00E12624" w:rsidRPr="00414B87">
        <w:rPr>
          <w:sz w:val="28"/>
          <w:szCs w:val="28"/>
        </w:rPr>
        <w:t xml:space="preserve">ГАТТ прекратила свое существование, модифицировавшись во Всемирную торговую организацию (ВТО) 31 декабря </w:t>
      </w:r>
      <w:smartTag w:uri="urn:schemas-microsoft-com:office:smarttags" w:element="metricconverter">
        <w:smartTagPr>
          <w:attr w:name="ProductID" w:val="1995 г"/>
        </w:smartTagPr>
        <w:r w:rsidR="00E12624" w:rsidRPr="00414B87">
          <w:rPr>
            <w:sz w:val="28"/>
            <w:szCs w:val="28"/>
          </w:rPr>
          <w:t>1995 г</w:t>
        </w:r>
      </w:smartTag>
      <w:r w:rsidR="00E12624" w:rsidRPr="00414B87">
        <w:rPr>
          <w:sz w:val="28"/>
          <w:szCs w:val="28"/>
        </w:rPr>
        <w:t>.</w:t>
      </w:r>
    </w:p>
    <w:p w:rsidR="00593CA8" w:rsidRPr="00414B87" w:rsidRDefault="00593CA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Таким образом, основная задача сводится к тому, чтобы определить роль ВТО в развитии </w:t>
      </w:r>
      <w:r w:rsidR="00B54F95" w:rsidRPr="00414B87">
        <w:rPr>
          <w:sz w:val="28"/>
          <w:szCs w:val="28"/>
        </w:rPr>
        <w:t>международного</w:t>
      </w:r>
      <w:r w:rsidRPr="00414B87">
        <w:rPr>
          <w:sz w:val="28"/>
          <w:szCs w:val="28"/>
        </w:rPr>
        <w:t xml:space="preserve"> сотрудничества и торговых взаимоотношений между странами. </w:t>
      </w:r>
    </w:p>
    <w:p w:rsidR="003B5E4C" w:rsidRPr="00414B87" w:rsidRDefault="00414B87" w:rsidP="00414B87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9B741C" w:rsidRPr="00414B87">
        <w:rPr>
          <w:b/>
          <w:sz w:val="28"/>
          <w:szCs w:val="28"/>
        </w:rPr>
        <w:t>§ 1. Ист</w:t>
      </w:r>
      <w:r w:rsidR="003B5E4C" w:rsidRPr="00414B87">
        <w:rPr>
          <w:b/>
          <w:sz w:val="28"/>
          <w:szCs w:val="28"/>
        </w:rPr>
        <w:t>ория создания</w:t>
      </w:r>
      <w:r>
        <w:rPr>
          <w:b/>
          <w:sz w:val="28"/>
          <w:szCs w:val="28"/>
        </w:rPr>
        <w:t xml:space="preserve"> Всемирной торговой организации</w:t>
      </w:r>
    </w:p>
    <w:p w:rsidR="00414B87" w:rsidRDefault="00414B87" w:rsidP="00414B8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747D4" w:rsidRPr="00414B87" w:rsidRDefault="006747D4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Историю роста международной торговли следует рассматривать с 19 века, когда ведущие индустриальные страны пришли к решению установить таможенные пошлины и с их помощью поддерживать ограниченную кооперацию на должном уровне. В</w:t>
      </w:r>
      <w:r w:rsidR="003B5E4C" w:rsidRPr="00414B87">
        <w:rPr>
          <w:sz w:val="28"/>
          <w:szCs w:val="28"/>
        </w:rPr>
        <w:t xml:space="preserve"> 1929 году </w:t>
      </w:r>
      <w:r w:rsidRPr="00414B87">
        <w:rPr>
          <w:sz w:val="28"/>
          <w:szCs w:val="28"/>
        </w:rPr>
        <w:t xml:space="preserve">разразился </w:t>
      </w:r>
      <w:r w:rsidR="003B5E4C" w:rsidRPr="00414B87">
        <w:rPr>
          <w:sz w:val="28"/>
          <w:szCs w:val="28"/>
        </w:rPr>
        <w:t>глобальный экономический кризис</w:t>
      </w:r>
      <w:r w:rsidRPr="00414B87">
        <w:rPr>
          <w:sz w:val="28"/>
          <w:szCs w:val="28"/>
        </w:rPr>
        <w:t>, попытки преодоления которого основывались на защите внутреннего рынка отдельных стран с помощью повышения таможенных пошлин, чтобы предотвратить потоки импорта на внутренний рынок. Эта практика показала, что при подобных растущих объемах внешней торговли необходимо ее регулирование в определенных установленных рамках.</w:t>
      </w:r>
      <w:r w:rsidR="00414B87">
        <w:rPr>
          <w:sz w:val="28"/>
          <w:szCs w:val="28"/>
        </w:rPr>
        <w:t xml:space="preserve"> </w:t>
      </w:r>
    </w:p>
    <w:p w:rsidR="003B5E4C" w:rsidRPr="00414B87" w:rsidRDefault="006747D4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Для поддержки развития экономических отношений на должном уровне стали разрабатываться различные теории. Требовался некий фундамент для либерализации внешней торговли.</w:t>
      </w:r>
      <w:r w:rsid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 xml:space="preserve">Таким фундаментом в </w:t>
      </w:r>
      <w:r w:rsidR="00414B87" w:rsidRPr="00414B87">
        <w:rPr>
          <w:sz w:val="28"/>
          <w:szCs w:val="28"/>
        </w:rPr>
        <w:t>начале</w:t>
      </w:r>
      <w:r w:rsidRPr="00414B87">
        <w:rPr>
          <w:sz w:val="28"/>
          <w:szCs w:val="28"/>
        </w:rPr>
        <w:t xml:space="preserve"> 19 века послужила экономическая теория, </w:t>
      </w:r>
      <w:r w:rsidR="003B5E4C" w:rsidRPr="00414B87">
        <w:rPr>
          <w:sz w:val="28"/>
          <w:szCs w:val="28"/>
        </w:rPr>
        <w:t xml:space="preserve">разработанная Давидом Рикардо. </w:t>
      </w:r>
    </w:p>
    <w:p w:rsidR="00CE1AF2" w:rsidRPr="00414B87" w:rsidRDefault="006747D4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Господствующая на тот момент теория </w:t>
      </w:r>
      <w:r w:rsidR="00CE1AF2" w:rsidRPr="00414B87">
        <w:rPr>
          <w:sz w:val="28"/>
          <w:szCs w:val="28"/>
        </w:rPr>
        <w:t xml:space="preserve">абсолютного преимущества </w:t>
      </w:r>
      <w:r w:rsidRPr="00414B87">
        <w:rPr>
          <w:sz w:val="28"/>
          <w:szCs w:val="28"/>
        </w:rPr>
        <w:t>вела в тупик.</w:t>
      </w:r>
      <w:r w:rsid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>Поэтому</w:t>
      </w:r>
      <w:r w:rsidR="00CE1AF2" w:rsidRPr="00414B87">
        <w:rPr>
          <w:sz w:val="28"/>
          <w:szCs w:val="28"/>
        </w:rPr>
        <w:t xml:space="preserve"> в работе «Начала политической экономии и налогообложения» (</w:t>
      </w:r>
      <w:smartTag w:uri="urn:schemas-microsoft-com:office:smarttags" w:element="metricconverter">
        <w:smartTagPr>
          <w:attr w:name="ProductID" w:val="1817 г"/>
        </w:smartTagPr>
        <w:r w:rsidR="00CE1AF2" w:rsidRPr="00414B87">
          <w:rPr>
            <w:sz w:val="28"/>
            <w:szCs w:val="28"/>
          </w:rPr>
          <w:t>1817 г</w:t>
        </w:r>
      </w:smartTag>
      <w:r w:rsidR="00CE1AF2" w:rsidRPr="00414B87">
        <w:rPr>
          <w:sz w:val="28"/>
          <w:szCs w:val="28"/>
        </w:rPr>
        <w:t xml:space="preserve">.) </w:t>
      </w:r>
      <w:r w:rsidRPr="00414B87">
        <w:rPr>
          <w:sz w:val="28"/>
          <w:szCs w:val="28"/>
        </w:rPr>
        <w:t>Д.</w:t>
      </w:r>
      <w:r w:rsidR="00414B87" w:rsidRP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 xml:space="preserve">Рикардо предпринял попытку вывода </w:t>
      </w:r>
      <w:r w:rsidR="00CE1AF2" w:rsidRPr="00414B87">
        <w:rPr>
          <w:sz w:val="28"/>
          <w:szCs w:val="28"/>
        </w:rPr>
        <w:t>классическ</w:t>
      </w:r>
      <w:r w:rsidRPr="00414B87">
        <w:rPr>
          <w:sz w:val="28"/>
          <w:szCs w:val="28"/>
        </w:rPr>
        <w:t>ой</w:t>
      </w:r>
      <w:r w:rsidR="00CE1AF2" w:rsidRPr="00414B87">
        <w:rPr>
          <w:sz w:val="28"/>
          <w:szCs w:val="28"/>
        </w:rPr>
        <w:t xml:space="preserve"> теори</w:t>
      </w:r>
      <w:r w:rsidRPr="00414B87">
        <w:rPr>
          <w:sz w:val="28"/>
          <w:szCs w:val="28"/>
        </w:rPr>
        <w:t>и</w:t>
      </w:r>
      <w:r w:rsidR="00CE1AF2" w:rsidRPr="00414B87">
        <w:rPr>
          <w:sz w:val="28"/>
          <w:szCs w:val="28"/>
        </w:rPr>
        <w:t xml:space="preserve"> из тупика.</w:t>
      </w:r>
    </w:p>
    <w:p w:rsidR="00CE1AF2" w:rsidRPr="00414B87" w:rsidRDefault="006747D4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Он преподносит рамки возможного и желательного товарообмена между двумя странами, выделяет </w:t>
      </w:r>
      <w:r w:rsidR="00CE1AF2" w:rsidRPr="00414B87">
        <w:rPr>
          <w:sz w:val="28"/>
          <w:szCs w:val="28"/>
        </w:rPr>
        <w:t>критерии международной специализации.</w:t>
      </w:r>
      <w:r w:rsidRPr="00414B87">
        <w:rPr>
          <w:sz w:val="28"/>
          <w:szCs w:val="28"/>
        </w:rPr>
        <w:t xml:space="preserve"> Впервые была выдвинута теория специализации, доказана продуктивность того, что специализироваться</w:t>
      </w:r>
      <w:r w:rsidR="00414B87">
        <w:rPr>
          <w:sz w:val="28"/>
          <w:szCs w:val="28"/>
        </w:rPr>
        <w:t xml:space="preserve"> </w:t>
      </w:r>
      <w:r w:rsidR="00CE1AF2" w:rsidRPr="00414B87">
        <w:rPr>
          <w:sz w:val="28"/>
          <w:szCs w:val="28"/>
        </w:rPr>
        <w:t>на производстве,</w:t>
      </w:r>
      <w:r w:rsidRPr="00414B87">
        <w:rPr>
          <w:sz w:val="28"/>
          <w:szCs w:val="28"/>
        </w:rPr>
        <w:t xml:space="preserve"> которое дает наибольшее преимущество и имеет наибольшую выгоду для страны-производителя, можно и нужно. В этом случае каждый продукт производился с наименьшими затратами</w:t>
      </w:r>
      <w:r w:rsid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>и имел наибольшую выгоду при товарообмене. Эта теория Д.Рикардобыла со временем развита и получила название</w:t>
      </w:r>
      <w:r w:rsidR="00414B87">
        <w:rPr>
          <w:sz w:val="28"/>
          <w:szCs w:val="28"/>
        </w:rPr>
        <w:t xml:space="preserve"> </w:t>
      </w:r>
      <w:r w:rsidR="00CE1AF2" w:rsidRPr="00414B87">
        <w:rPr>
          <w:sz w:val="28"/>
          <w:szCs w:val="28"/>
        </w:rPr>
        <w:t>теории сравнительных преимуществ.</w:t>
      </w:r>
    </w:p>
    <w:p w:rsidR="00CE1AF2" w:rsidRPr="00414B87" w:rsidRDefault="00CE1AF2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Д. Рикардо </w:t>
      </w:r>
      <w:r w:rsidR="002E59EC" w:rsidRPr="00414B87">
        <w:rPr>
          <w:sz w:val="28"/>
          <w:szCs w:val="28"/>
        </w:rPr>
        <w:t xml:space="preserve">продемонстрировал возможность и выгоду международного </w:t>
      </w:r>
      <w:r w:rsidRPr="00414B87">
        <w:rPr>
          <w:sz w:val="28"/>
          <w:szCs w:val="28"/>
        </w:rPr>
        <w:t>обмен</w:t>
      </w:r>
      <w:r w:rsidR="002E59EC" w:rsidRPr="00414B87">
        <w:rPr>
          <w:sz w:val="28"/>
          <w:szCs w:val="28"/>
        </w:rPr>
        <w:t>а между странами.</w:t>
      </w:r>
      <w:r w:rsidR="00414B87">
        <w:rPr>
          <w:sz w:val="28"/>
          <w:szCs w:val="28"/>
        </w:rPr>
        <w:t xml:space="preserve"> </w:t>
      </w:r>
      <w:r w:rsidR="002E59EC" w:rsidRPr="00414B87">
        <w:rPr>
          <w:sz w:val="28"/>
          <w:szCs w:val="28"/>
        </w:rPr>
        <w:t>Он сделал вывод, что ценовая зона, представляющая внутри себя выгодный обмен для каждого, лежит в кругу интересов всех стран.</w:t>
      </w:r>
    </w:p>
    <w:p w:rsidR="00CE1AF2" w:rsidRPr="00414B87" w:rsidRDefault="00CE1AF2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В дальнейшем многие экономисты развивали и дорабатывали теорию Рикардо. Так, Дж. Стюарт Милль</w:t>
      </w:r>
      <w:r w:rsid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>в своей работе «Основания политической экономии» (</w:t>
      </w:r>
      <w:smartTag w:uri="urn:schemas-microsoft-com:office:smarttags" w:element="metricconverter">
        <w:smartTagPr>
          <w:attr w:name="ProductID" w:val="1848 г"/>
        </w:smartTagPr>
        <w:r w:rsidRPr="00414B87">
          <w:rPr>
            <w:sz w:val="28"/>
            <w:szCs w:val="28"/>
          </w:rPr>
          <w:t>1848 г</w:t>
        </w:r>
      </w:smartTag>
      <w:r w:rsidRPr="00414B87">
        <w:rPr>
          <w:sz w:val="28"/>
          <w:szCs w:val="28"/>
        </w:rPr>
        <w:t>.) показал, по какой цене осуществляется обмен. Согласно Миллю, цена обмена устанавливается по закону спроса и предложения на таком уровне, что совокупность экспорта каждой страны позволяет оплачивать совокупность ее импорта.</w:t>
      </w:r>
    </w:p>
    <w:p w:rsidR="00AA6A3A" w:rsidRPr="00414B87" w:rsidRDefault="006F4369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Дальше была теория</w:t>
      </w:r>
      <w:r w:rsidR="00AA6A3A" w:rsidRPr="00414B87">
        <w:rPr>
          <w:sz w:val="28"/>
          <w:szCs w:val="28"/>
        </w:rPr>
        <w:t xml:space="preserve"> Эли Хекшера и Бертиля Олина («теорема выравнивания цен на факторы производства», суть которой в том, что национальные производственные различия определяются разной наделенностью факторами производства – землей, трудом, капиталом, а также разной внутренней потребностью в тех или иных товарах). Теорема Хекшера и Олина была усовершенствована в 1948 году экономистами Я.Самумьсоном и В.Столпером (</w:t>
      </w:r>
      <w:r w:rsidR="0043456D" w:rsidRPr="00414B87">
        <w:rPr>
          <w:sz w:val="28"/>
          <w:szCs w:val="28"/>
        </w:rPr>
        <w:t>в случае однородности факторов производства, идентичности техники, совершенной конкуренции и полной мобильности товаров международный обмен выравнивает цену факторов производства между странами.</w:t>
      </w:r>
      <w:r w:rsidR="00AA6A3A" w:rsidRPr="00414B87">
        <w:rPr>
          <w:sz w:val="28"/>
          <w:szCs w:val="28"/>
        </w:rPr>
        <w:t xml:space="preserve">) </w:t>
      </w:r>
    </w:p>
    <w:p w:rsidR="00CE1AF2" w:rsidRPr="00414B87" w:rsidRDefault="0043456D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В концепциях торговли, основанных на модели Д. Рикардо с дополнениями Э. Хекшера, Б. Олина и П. Самуэлъсона, торговля рассматривается не просто как взаимовыгодный обмен, но и как средство, с помощью которого можно сократить разрыв в уровне развития между странами.</w:t>
      </w:r>
    </w:p>
    <w:p w:rsidR="0043456D" w:rsidRPr="00414B87" w:rsidRDefault="0043456D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Таким образов все эти теоремы послужили первопричиной создания органа – международной организации, который будет регулировать и создавать условия товарообмена между странами.</w:t>
      </w:r>
    </w:p>
    <w:p w:rsidR="003B5E4C" w:rsidRPr="00414B87" w:rsidRDefault="003B5E4C" w:rsidP="00414B8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4B87">
        <w:rPr>
          <w:sz w:val="28"/>
          <w:szCs w:val="28"/>
        </w:rPr>
        <w:t>Идея создания международной организации, призванной регулировать международную торговлю возникла еще до окончания Второй Мировой Войны. В основном усилиями США и Великобритании в 1944 году на Конференции в Бреттон Вуде были основаны Международный валютный фонд и Международный банк реконструкции и развития. Третьей опорой нового экономического порядка наряду с упомянутыми организациями предполагалось создание Международной торговой организации (МТО). Для этого в 1946 году в Гаване была созвана международная конференция по торговле и занятости, которая и должна была выработать материально-правовые рамки международного соглашения о снижении тарифов, а также предложить заинтересованным странам Устав этой организации, которая должна была взять на себя координирующую роль в вопросах упрощения внешней торговли и снижения таможенного бремени на пути товаров из страны в страну. Уже в октябре 1947 года было подписано Генеральное Соглашение о Тарифах и Торговле (ГАТТ), которое первоначально рассматривалось лишь как часть всеобъемлющего соглашения в рамках новой международной торговой организации.</w:t>
      </w:r>
    </w:p>
    <w:p w:rsidR="00E13EBA" w:rsidRPr="00414B87" w:rsidRDefault="00E13EBA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ГАТТ — многостороннее международное соглашение, содержащее принципы, правовые нормы, правила ведения и государственного регулирования взаимной торговли стран-участниц. ГАТТ являлась одной из крупнейших международных экономических организаций, сфера деятельности которой охватывала 94 % объема мировой торговли.</w:t>
      </w:r>
    </w:p>
    <w:p w:rsidR="00E13EBA" w:rsidRPr="00414B87" w:rsidRDefault="00E13EBA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Правовой механизм ГАТТ основывался на ряде принципов и норм:</w:t>
      </w:r>
    </w:p>
    <w:p w:rsidR="00E13EBA" w:rsidRPr="00414B87" w:rsidRDefault="00E13EBA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−</w:t>
      </w:r>
      <w:r w:rsid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>недискриминация в торговле, обеспечиваемая взаимным пре-доставлением, с одной стороны, режима наибольшего благоприятствования в отношении экспортных, импортных и транзитных операций, связанных с ними таможенных пошлин и сборов, а с другой – национального режима, уравнивающего в правах товары импортного и отечественного производства применительно к внутренним налогам и сборам, а также правилам, регулирующим внутреннюю торговлю;</w:t>
      </w:r>
    </w:p>
    <w:p w:rsidR="00E13EBA" w:rsidRPr="00414B87" w:rsidRDefault="00E13EBA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− режим наибольшего благоприятствования, означающий предоставление договаривающимися сторонами друг другу всех тех прав, преимуществ и льгот, которыми пользуется (или будет пользоваться) у них любое третье государство. Этот принцип может распространяться на ввоз и вывоз товаров, таможенные пошлины, промышленность, мореплавание, правовое положение юридических и физических лиц;</w:t>
      </w:r>
    </w:p>
    <w:p w:rsidR="00E13EBA" w:rsidRPr="00414B87" w:rsidRDefault="00E13EBA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−</w:t>
      </w:r>
      <w:r w:rsid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>использование преимущественно тарифных средств защиты национального рынка, устранение импортных квот и других нетарифных ограничений;</w:t>
      </w:r>
    </w:p>
    <w:p w:rsidR="00E13EBA" w:rsidRPr="00414B87" w:rsidRDefault="00E13EBA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−</w:t>
      </w:r>
      <w:r w:rsid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>прогрессивное снижение таможенных тарифов путем проведения многосторонних переговоров;</w:t>
      </w:r>
    </w:p>
    <w:p w:rsidR="00E13EBA" w:rsidRPr="00414B87" w:rsidRDefault="006253F3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− </w:t>
      </w:r>
      <w:r w:rsidR="00E13EBA" w:rsidRPr="00414B87">
        <w:rPr>
          <w:sz w:val="28"/>
          <w:szCs w:val="28"/>
        </w:rPr>
        <w:t>предоставление преференциального режима в торговле с развивающимися странами;</w:t>
      </w:r>
    </w:p>
    <w:p w:rsidR="00E13EBA" w:rsidRPr="00414B87" w:rsidRDefault="00E13EBA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−</w:t>
      </w:r>
      <w:r w:rsid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>разрешение возникающих торговых споров путем переговоров;</w:t>
      </w:r>
    </w:p>
    <w:p w:rsidR="00E13EBA" w:rsidRPr="00414B87" w:rsidRDefault="00E13EBA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−</w:t>
      </w:r>
      <w:r w:rsid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>взаимность в предоставлении торгово-политических уступок.</w:t>
      </w:r>
    </w:p>
    <w:p w:rsidR="00E13EBA" w:rsidRPr="00414B87" w:rsidRDefault="00E13EBA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Деятельность ГАТТ осуществлялась посредством многосторонних переговоров, которые объединялись в раунды. С начала работы ГАТТ было проведено 8 раундов, результаты которых привели к десятикратному сокращению средней таможенной пошлины. После 2-й мировой войны она составляла 40 %, в середине 90-х годов — около 4 %.</w:t>
      </w:r>
      <w:r w:rsidR="006253F3" w:rsidRPr="00414B87">
        <w:rPr>
          <w:rStyle w:val="a5"/>
          <w:sz w:val="28"/>
          <w:szCs w:val="28"/>
        </w:rPr>
        <w:footnoteReference w:id="2"/>
      </w:r>
    </w:p>
    <w:p w:rsidR="00E13EBA" w:rsidRPr="00414B87" w:rsidRDefault="00E13EBA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К началу </w:t>
      </w:r>
      <w:smartTag w:uri="urn:schemas-microsoft-com:office:smarttags" w:element="metricconverter">
        <w:smartTagPr>
          <w:attr w:name="ProductID" w:val="1996 г"/>
        </w:smartTagPr>
        <w:r w:rsidRPr="00414B87">
          <w:rPr>
            <w:sz w:val="28"/>
            <w:szCs w:val="28"/>
          </w:rPr>
          <w:t>1996 г</w:t>
        </w:r>
      </w:smartTag>
      <w:r w:rsidRPr="00414B87">
        <w:rPr>
          <w:sz w:val="28"/>
          <w:szCs w:val="28"/>
        </w:rPr>
        <w:t xml:space="preserve">. в ГАТТ состояло около 130 стран. Как отмечалось выше, с января </w:t>
      </w:r>
      <w:smartTag w:uri="urn:schemas-microsoft-com:office:smarttags" w:element="metricconverter">
        <w:smartTagPr>
          <w:attr w:name="ProductID" w:val="1996 г"/>
        </w:smartTagPr>
        <w:r w:rsidRPr="00414B87">
          <w:rPr>
            <w:sz w:val="28"/>
            <w:szCs w:val="28"/>
          </w:rPr>
          <w:t>1996 г</w:t>
        </w:r>
      </w:smartTag>
      <w:r w:rsidRPr="00414B87">
        <w:rPr>
          <w:sz w:val="28"/>
          <w:szCs w:val="28"/>
        </w:rPr>
        <w:t>. ГАТТ заменила Всемирная торговая организация (ВТО) Ее членами-основателями стала 81 страна. Соглашению о создании ВТО предшествовал 7-летний период переговоров в рамках «уругвайского раунда». По мнению Р. Руджеро, генерального директора Всемирной торговой организации (ВТО), уругвайский раунд приведет к росту объемов торговли «почти такому же, как в золотом веке» (т. е. в 50-70-е годы).</w:t>
      </w:r>
      <w:r w:rsidR="00C21553" w:rsidRPr="00414B87">
        <w:rPr>
          <w:rStyle w:val="a5"/>
          <w:sz w:val="28"/>
          <w:szCs w:val="28"/>
        </w:rPr>
        <w:footnoteReference w:id="3"/>
      </w:r>
    </w:p>
    <w:p w:rsidR="00E13EBA" w:rsidRPr="00414B87" w:rsidRDefault="00E13EBA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Всемирная торговая организация помимо принципов ГАТТ включает в себя Соглашение о торговле услугами (ГАТС) и Соглашение по торговым аспектам интеллектуальной собственности (ТРИПС). Новая организация будет также регулировать международный обмен услугами и интеллектуальной собственностью и контролировать защиту инвестиций. По оценкам, ее компетенция распространяется на товарооборот в 5 трлн. долл. Деятельность Всемирной торговой организации должна принести мировой экономике около 250 млрд. долл. дополнительного дохода ежегодно.</w:t>
      </w:r>
    </w:p>
    <w:p w:rsidR="00E13EBA" w:rsidRPr="00414B87" w:rsidRDefault="00E13EBA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К концу 90-х годов средневзвешенная ставка таможенных тарифов развитых стран должна снизиться примерно до 3 %. У России в середине 90-х годов она составляла около 15 %.</w:t>
      </w:r>
    </w:p>
    <w:p w:rsidR="00E13EBA" w:rsidRPr="00414B87" w:rsidRDefault="00E13EBA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Во время действия соглашения ГАТТ государства, снижая таможенные пошлины, компенсировали их т. н. нетарифными барьерами. К ним можно отнести дотации национальному производству, введение различных стандартов и норм, сертификацию товаров. На Уругвайском раунде ГАТТ были подняты вопросы об охране интеллектуальной собственности, санитарном и фитосанитарном контроле, которые также могут стать преградой на пути свободной торговли. Все эти вопросы теперь решаются силами Всемирной торговой организации.</w:t>
      </w:r>
    </w:p>
    <w:p w:rsidR="00CE1AF2" w:rsidRPr="00414B87" w:rsidRDefault="00CE1AF2" w:rsidP="00414B87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i/>
          <w:color w:val="auto"/>
          <w:sz w:val="28"/>
          <w:szCs w:val="28"/>
        </w:rPr>
      </w:pPr>
    </w:p>
    <w:p w:rsidR="00DB6D29" w:rsidRPr="00414B87" w:rsidRDefault="009B741C" w:rsidP="00414B8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4B87">
        <w:rPr>
          <w:b/>
          <w:sz w:val="28"/>
          <w:szCs w:val="28"/>
        </w:rPr>
        <w:t xml:space="preserve">§ </w:t>
      </w:r>
      <w:r w:rsidR="00DA4E58" w:rsidRPr="00414B87">
        <w:rPr>
          <w:sz w:val="28"/>
          <w:szCs w:val="28"/>
        </w:rPr>
        <w:t>2</w:t>
      </w:r>
      <w:r w:rsidR="00CE1AF2" w:rsidRPr="00414B87">
        <w:rPr>
          <w:b/>
          <w:sz w:val="28"/>
          <w:szCs w:val="28"/>
        </w:rPr>
        <w:t xml:space="preserve">. </w:t>
      </w:r>
      <w:r w:rsidR="00DB6D29" w:rsidRPr="00414B87">
        <w:rPr>
          <w:b/>
          <w:sz w:val="28"/>
          <w:szCs w:val="28"/>
        </w:rPr>
        <w:t>Структура ВТО</w:t>
      </w:r>
    </w:p>
    <w:p w:rsidR="00414B87" w:rsidRDefault="00414B87" w:rsidP="00414B87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  <w:lang w:val="en-US"/>
        </w:rPr>
      </w:pPr>
    </w:p>
    <w:p w:rsidR="00DB6D29" w:rsidRPr="00414B87" w:rsidRDefault="00DB6D29" w:rsidP="00414B87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4B87">
        <w:rPr>
          <w:color w:val="auto"/>
          <w:sz w:val="28"/>
          <w:szCs w:val="28"/>
        </w:rPr>
        <w:t>Структура ВТО отражает три основных договоренности государств-членов в системе международной торговли: о торговле товарами (Генеральное соглашение по торговле товарами – ГАТТ 1994г.), услугами (Генеральное соглашение по торговле услугами – ГАТС) и правами на интеллектуальную собственность (Соглашения по торговым аспектам прав интеллектуальной собственности – ТРИПС). В своей работе Генеральный совет опирается на три других Совета:</w:t>
      </w:r>
    </w:p>
    <w:p w:rsidR="00DB6D29" w:rsidRPr="00414B87" w:rsidRDefault="00DB6D29" w:rsidP="00414B87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4B87">
        <w:rPr>
          <w:color w:val="auto"/>
          <w:sz w:val="28"/>
          <w:szCs w:val="28"/>
        </w:rPr>
        <w:t>– Совет по вопросам торговли товарами, который наблюдает за исполнением и действием Генерального соглашения по торговле товарами (ГАТТ 1994г.) и ему сопутствующих соглашений;</w:t>
      </w:r>
    </w:p>
    <w:p w:rsidR="00DB6D29" w:rsidRPr="00414B87" w:rsidRDefault="00DB6D29" w:rsidP="00414B87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4B87">
        <w:rPr>
          <w:color w:val="auto"/>
          <w:sz w:val="28"/>
          <w:szCs w:val="28"/>
        </w:rPr>
        <w:t>– Совет по вопросам торговли услугами, который наблюдает за исполнением и действием Генерального соглашения по торговле услугами (ГАТС), и</w:t>
      </w:r>
    </w:p>
    <w:p w:rsidR="00DB6D29" w:rsidRPr="00414B87" w:rsidRDefault="00DB6D29" w:rsidP="00414B87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4B87">
        <w:rPr>
          <w:color w:val="auto"/>
          <w:sz w:val="28"/>
          <w:szCs w:val="28"/>
        </w:rPr>
        <w:t>– Совет по вопросам Соглашения по торговым аспектам прав интеллектуальной собственности (ТРИПС), который наблюдает за исполнением этого Соглашения</w:t>
      </w:r>
      <w:r w:rsidR="00BC5984" w:rsidRPr="00414B87">
        <w:rPr>
          <w:rStyle w:val="a5"/>
          <w:color w:val="auto"/>
          <w:sz w:val="28"/>
          <w:szCs w:val="28"/>
        </w:rPr>
        <w:footnoteReference w:id="4"/>
      </w:r>
      <w:r w:rsidRPr="00414B87">
        <w:rPr>
          <w:color w:val="auto"/>
          <w:sz w:val="28"/>
          <w:szCs w:val="28"/>
        </w:rPr>
        <w:t xml:space="preserve"> (см. Приложение 1).</w:t>
      </w:r>
    </w:p>
    <w:p w:rsidR="00DA4E58" w:rsidRPr="00414B87" w:rsidRDefault="00DA4E5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Решения на высшем уровне в ВТО принимает Министерская конференция, которая собирается как минимум один раз в два года.</w:t>
      </w:r>
    </w:p>
    <w:p w:rsidR="00DA4E58" w:rsidRPr="00414B87" w:rsidRDefault="00DA4E5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В подчинении Министерской конференции находится Генеральный совет, который отвечает за выполнение текущей работы и собирается несколько раз в год в штаб-квартире в Женеве в составе представителей членов ВТО, обычно послов и глав делегаций стран-участниц. В ведении Генерального совета также находятся два специальных органа: по анализу торговой политики и по разрешению споров. Кроме того, Генеральному совету подотчетны комитеты по торговле и развитию; по ограничениям, связанным с торговым балансом; по бюджету, финансам и административным вопросам.</w:t>
      </w:r>
    </w:p>
    <w:p w:rsidR="00DA4E58" w:rsidRPr="00414B87" w:rsidRDefault="00DA4E5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Генеральный совет делегирует функции трем советам, находящимся на следующем уровне иерархии ВТО: Совету по торговле товарами, Совету по торговле услугами и Совету по торговым аспектам прав интеллектуальной собственности. </w:t>
      </w:r>
    </w:p>
    <w:p w:rsidR="00DA4E58" w:rsidRPr="00414B87" w:rsidRDefault="00DA4E5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Совет по торговле товарами, в свою очередь, руководит деятельностью специализированных комитетов, осуществляющих контроль за соблюдением принципов ВТО и выполнением соглашений ГАТТ-1994 в сфере торговли товарами. </w:t>
      </w:r>
    </w:p>
    <w:p w:rsidR="00DA4E58" w:rsidRPr="00414B87" w:rsidRDefault="00DA4E5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Совет по торговле услугами осуществляет контроль за выполнением соглашения ГАТС. В его составе находятся Комитет по торговле финансовыми услугами и Рабочая группа по профессиональным услугам. </w:t>
      </w:r>
    </w:p>
    <w:p w:rsidR="00DA4E58" w:rsidRPr="00414B87" w:rsidRDefault="00DA4E5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Совет по торговым аспектам прав интеллектуальной собственности, помимо осуществления контроля за выполнением соответствующего соглашения (ТРИПС), занимается также вопросами предотвращения возникновения конфликтов, связанных с международной торговлей поддельными товарами.</w:t>
      </w:r>
    </w:p>
    <w:p w:rsidR="00DA4E58" w:rsidRPr="00414B87" w:rsidRDefault="00DA4E5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Многочисленные специализированные комитеты и рабочие группы занимаются отдельными соглашениями системы ВТО и решением вопросов в таких областях, как защита окружающей среды, проблемы развивающихся стран, процедура присоединения к ВТО и региональные торговые соглашения. </w:t>
      </w:r>
    </w:p>
    <w:p w:rsidR="00DA4E58" w:rsidRPr="00414B87" w:rsidRDefault="00DA4E5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Секретариат ВТО, который базируется в Женеве, имеет около 500 штатных сотрудников; его возглавляет генеральный директор. Секретариат ВТО, в отличие от подобных органов других международных организаций, не принимает решений, так как эта функция возлагается на сами страны-члены. Основные обязанности Секретариата – обеспечивать техническую поддержку различным советам и комитетам, а также Министерской конференции, оказывать техническое содействие развивающимся странам, проводить анализ мировой торговли и разъяснять положения ВТО общественности и средствам массовой информации. Секретариат также обеспечивает некоторые формы правовой помощи в процессе разрешения споров и консультирует правительства стран, желающих стать членами ВТО. На сегодняшний день таких стран насчитывается более двадцати. </w:t>
      </w:r>
    </w:p>
    <w:p w:rsidR="00DA4E58" w:rsidRPr="00414B87" w:rsidRDefault="00DA4E58" w:rsidP="00414B87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DA4E58" w:rsidRPr="00414B87" w:rsidRDefault="009B741C" w:rsidP="00414B87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color w:val="auto"/>
          <w:sz w:val="28"/>
          <w:szCs w:val="28"/>
          <w:lang w:val="en-US"/>
        </w:rPr>
      </w:pPr>
      <w:r w:rsidRPr="00414B87">
        <w:rPr>
          <w:b/>
          <w:color w:val="auto"/>
          <w:sz w:val="28"/>
          <w:szCs w:val="28"/>
        </w:rPr>
        <w:t xml:space="preserve">§3. </w:t>
      </w:r>
      <w:r w:rsidR="00414B87">
        <w:rPr>
          <w:b/>
          <w:color w:val="auto"/>
          <w:sz w:val="28"/>
          <w:szCs w:val="28"/>
        </w:rPr>
        <w:t>Функции и роль ВТО</w:t>
      </w:r>
    </w:p>
    <w:p w:rsidR="00414B87" w:rsidRDefault="00414B87" w:rsidP="00414B87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  <w:lang w:val="en-US"/>
        </w:rPr>
      </w:pPr>
    </w:p>
    <w:p w:rsidR="00DA4E58" w:rsidRPr="00414B87" w:rsidRDefault="00DA4E58" w:rsidP="00414B87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4B87">
        <w:rPr>
          <w:color w:val="auto"/>
          <w:sz w:val="28"/>
          <w:szCs w:val="28"/>
        </w:rPr>
        <w:t>Основной функцией ВТО</w:t>
      </w:r>
      <w:r w:rsidRPr="00414B87">
        <w:rPr>
          <w:i/>
          <w:color w:val="auto"/>
          <w:sz w:val="28"/>
          <w:szCs w:val="28"/>
        </w:rPr>
        <w:t xml:space="preserve"> </w:t>
      </w:r>
      <w:r w:rsidRPr="00414B87">
        <w:rPr>
          <w:color w:val="auto"/>
          <w:sz w:val="28"/>
          <w:szCs w:val="28"/>
        </w:rPr>
        <w:t>является выполнение Соглашения о создании ВТО, а также многосторонних торговых соглашений, обязательных для членов ВТО. Иными словами, ВТО - это форум для переговоров между ее членами по вопросам многосторонних торговых отношений, где переговоры ведутся как по вопросам соглашений, составляющих часть ВТО, так и по вопросам будущих соглашений.</w:t>
      </w:r>
    </w:p>
    <w:p w:rsidR="00DA4E58" w:rsidRPr="00414B87" w:rsidRDefault="00DA4E58" w:rsidP="00414B87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4B87">
        <w:rPr>
          <w:color w:val="auto"/>
          <w:sz w:val="28"/>
          <w:szCs w:val="28"/>
        </w:rPr>
        <w:t>Указанные особенности позволяют характеризовать ВТО как многостороннюю торговую систему. Такая система создает для производства и предпринимательства атмосферу стабильности и предсказуемости, которая является необходимым условием для развития международной торговли на условиях справедливой конкуренции. Существование международной торговой системы способствует увеличению объемов торговли и инвестиций, что связано с созданием новых рабочих мест и экономическим развитием участвующих в ВТО стран.</w:t>
      </w:r>
    </w:p>
    <w:p w:rsidR="00DA4E58" w:rsidRPr="00414B87" w:rsidRDefault="00DA4E5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Страны-члены ВТО взаимодействуют в рамках недискриминационной торговой системы, где каждая страна получает гарантии справедливого и последовательного отношения к ее экспорту на рынках других стран, обязуясь обеспечивать такие же условия для импорта на свой собственный рынок. В выполнении обязательств разви</w:t>
      </w:r>
      <w:r w:rsidR="00F2189B">
        <w:rPr>
          <w:sz w:val="28"/>
          <w:szCs w:val="28"/>
        </w:rPr>
        <w:t>вающимися странами предусмотрена</w:t>
      </w:r>
      <w:r w:rsidRPr="00414B87">
        <w:rPr>
          <w:sz w:val="28"/>
          <w:szCs w:val="28"/>
        </w:rPr>
        <w:t xml:space="preserve"> сравнительно большая гибкость и свобода действий. </w:t>
      </w:r>
    </w:p>
    <w:p w:rsidR="00334D14" w:rsidRPr="00414B87" w:rsidRDefault="00DA4E5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Основные правила и принципы ВТО отражены в многосторонних торговых соглашениях, которые затрагивают торговлю товарами и услугами, а также торговые аспекты прав интеллектуальной собственности, разрешение споров и мех</w:t>
      </w:r>
      <w:r w:rsidR="00334D14" w:rsidRPr="00414B87">
        <w:rPr>
          <w:sz w:val="28"/>
          <w:szCs w:val="28"/>
        </w:rPr>
        <w:t>анизм обзора торговой политики.</w:t>
      </w:r>
    </w:p>
    <w:p w:rsidR="00334D14" w:rsidRPr="00414B87" w:rsidRDefault="00334D14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ВТО постановило множество правил и соглашений по процедурам, регулирующих разрешение споров, что в свою очередь предусматривает создание системы, в которой страны могли бы урегулировать свои разногласия в ходе консультаций.</w:t>
      </w:r>
    </w:p>
    <w:p w:rsidR="00334D14" w:rsidRPr="00414B87" w:rsidRDefault="00334D14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Также одной из задач ВТО является механизм обзора торговой политики, который заключается в усилении прозрачности, в разъяснении торговой политики тех или иных стран, и в оценке последствий ее проведения.</w:t>
      </w:r>
    </w:p>
    <w:p w:rsidR="009B19B8" w:rsidRPr="00414B87" w:rsidRDefault="009B19B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Основным преимуществом для стран-членов ВТО является понижение стоимости жизни за счет снижения протекционистских торговых барьеров. За 50 лет существования организации было проведено восемь раундов переговоров, и на данный момент торговые барьеры во всем мире ниже, чем они были когда-либо за всю историю современной торговли.</w:t>
      </w:r>
    </w:p>
    <w:p w:rsidR="009B19B8" w:rsidRPr="00414B87" w:rsidRDefault="009B19B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В результате снижения торговых барьеров дешевеют не только готовые импортируемые товары и услуги, но и отечественная продукция, в производстве которой используются импортные компоненты.</w:t>
      </w:r>
    </w:p>
    <w:p w:rsidR="009B19B8" w:rsidRPr="00414B87" w:rsidRDefault="009B19B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ВТО поощряет конкуренцию и понижает торговые барьеры, в результате чего потребители выигрывают.</w:t>
      </w:r>
    </w:p>
    <w:p w:rsidR="009B19B8" w:rsidRPr="00414B87" w:rsidRDefault="009B19B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За счет происходящего товарообмена происходит увеличение рынка товаров и услуг в каждой стране.</w:t>
      </w:r>
    </w:p>
    <w:p w:rsidR="009B19B8" w:rsidRPr="00414B87" w:rsidRDefault="009B19B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Кроме того, в результате более активного товарообмена развиваются новые технологии, как это произошло, к примеру, с мобильной связью.</w:t>
      </w:r>
    </w:p>
    <w:p w:rsidR="009B19B8" w:rsidRPr="00414B87" w:rsidRDefault="009B19B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Увеличение экспорта отечественной продукции также повышает доходы производителей, налоговые поступления в казну и, следовательно, доходы и благосостояние населения в целом.</w:t>
      </w:r>
    </w:p>
    <w:p w:rsidR="009B19B8" w:rsidRPr="00414B87" w:rsidRDefault="009B19B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Все эти факторы приводят к повышению как государственных, так и личных доходов, развитие торговли в свою очередь ведет в долгосрочной перспективе к повышению занятости, особенно в экспортных отраслях экономики, позволяют повысить эффективность внешнеэкономической деятельности государства за счет, прежде всего, упрощения системы таможенных пошлин и других торговых барьеров</w:t>
      </w:r>
      <w:r w:rsidR="008C1280" w:rsidRPr="00414B87">
        <w:rPr>
          <w:sz w:val="28"/>
          <w:szCs w:val="28"/>
        </w:rPr>
        <w:t>.</w:t>
      </w:r>
    </w:p>
    <w:p w:rsidR="008C1280" w:rsidRPr="00414B87" w:rsidRDefault="008C1280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Нельзя отрицать и политические выгоды, создаваемые деятельностью ВТО, а именно у правительства появляется больше возможностей защищать себя от действий лоббистских групп, так как торговая политика осуществляется в интересах экономики в целом, возрастают возможности борьбы с коррупцией за счет </w:t>
      </w:r>
      <w:r w:rsidR="00C21553" w:rsidRPr="00414B87">
        <w:rPr>
          <w:sz w:val="28"/>
          <w:szCs w:val="28"/>
        </w:rPr>
        <w:t>распределения квот среди чиновников.</w:t>
      </w:r>
    </w:p>
    <w:p w:rsidR="00593CA8" w:rsidRPr="00414B87" w:rsidRDefault="00593CA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Таким образом, организации ВТО в првую очередь максимально узаконивает международное торговое сотрудничество, ставит страны в максимально равные условия, разоешаеет возникающие конфликты.</w:t>
      </w:r>
    </w:p>
    <w:p w:rsidR="00593CA8" w:rsidRPr="00414B87" w:rsidRDefault="00593CA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Можно отметить, что влияние ВТО носит скорее положительный характер для стран-членов ВТО, потому что обеспечивает их всем необходимым. С другой стороны, в условиях тесной взаимосвязи на международной арене нынешних экономических отношений, очень вероятно возникновения экономических кризисов или определенного рода нарушений баланса в той или иной сфере торговли.</w:t>
      </w:r>
    </w:p>
    <w:p w:rsidR="00706B94" w:rsidRDefault="00414B87" w:rsidP="00414B87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706B94" w:rsidRPr="00414B87">
        <w:rPr>
          <w:b/>
          <w:sz w:val="28"/>
          <w:szCs w:val="28"/>
        </w:rPr>
        <w:t>Заключение</w:t>
      </w:r>
    </w:p>
    <w:p w:rsidR="00414B87" w:rsidRPr="00414B87" w:rsidRDefault="00414B87" w:rsidP="00414B8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706B94" w:rsidRPr="00414B87" w:rsidRDefault="00593CA8" w:rsidP="00414B8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14B87">
        <w:rPr>
          <w:sz w:val="28"/>
          <w:szCs w:val="28"/>
        </w:rPr>
        <w:t xml:space="preserve">В заключение, стоит отметить, что </w:t>
      </w:r>
      <w:r w:rsidR="00706B94" w:rsidRPr="00414B87">
        <w:rPr>
          <w:sz w:val="28"/>
          <w:szCs w:val="28"/>
        </w:rPr>
        <w:t>развитие и усложнение международной торговли нашло отражение в эволюции теорий, объясняющих движущие силы этого процесса. В современных условиях различия в международной специализации можно проанализировать лишь на основе совокупности всех ключевых моделей международного разделения труда.</w:t>
      </w:r>
    </w:p>
    <w:p w:rsidR="00706B94" w:rsidRPr="00414B87" w:rsidRDefault="00706B94" w:rsidP="00414B87">
      <w:pPr>
        <w:pStyle w:val="a9"/>
        <w:spacing w:line="360" w:lineRule="auto"/>
        <w:ind w:firstLine="709"/>
        <w:rPr>
          <w:sz w:val="28"/>
          <w:szCs w:val="28"/>
        </w:rPr>
      </w:pPr>
      <w:r w:rsidRPr="00414B87">
        <w:rPr>
          <w:sz w:val="28"/>
          <w:szCs w:val="28"/>
        </w:rPr>
        <w:t>Если рассматривать мировую торговлю в плане тенденций ее развития, то налицо с одной стороны - явное усиление международной интеграции, постепенное стирание границ и создание различных межгосударственных торговых блоков, с другой стороны - углубление международного разделения труда, градация стран на промышленно развитые и отсталые.</w:t>
      </w:r>
    </w:p>
    <w:p w:rsidR="00706B94" w:rsidRPr="00414B87" w:rsidRDefault="00593CA8" w:rsidP="00414B87">
      <w:pPr>
        <w:pStyle w:val="a9"/>
        <w:spacing w:line="360" w:lineRule="auto"/>
        <w:ind w:firstLine="709"/>
        <w:rPr>
          <w:sz w:val="28"/>
          <w:szCs w:val="28"/>
        </w:rPr>
      </w:pPr>
      <w:r w:rsidRPr="00414B87">
        <w:rPr>
          <w:sz w:val="28"/>
          <w:szCs w:val="28"/>
        </w:rPr>
        <w:t>В этом свете нельзя недооценивать роль международных торговых организаций при налаживании и поддержании международной торговой политики. Ведь система ВТО уравнивает шансы для всех участников международного товарообмена, ограничивая, таким образом, возможности экономического диктата более крупных государств, что было бы неизбежно при двусторонних переговорах, а также способствует укреплению международной стабильности.</w:t>
      </w:r>
    </w:p>
    <w:p w:rsidR="00593CA8" w:rsidRPr="00414B87" w:rsidRDefault="00593CA8" w:rsidP="00414B87">
      <w:pPr>
        <w:spacing w:line="360" w:lineRule="auto"/>
        <w:ind w:firstLine="709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За всю свою историю существования система доказала свою жизнеспособность, ибо политический конфликт между странами со сложившимися стабильными торговыми отношениями менее вероятен. Кроме того, люди, которые более обеспечены и благополучны, проявляют меньше склонности к конфликтам.</w:t>
      </w:r>
    </w:p>
    <w:p w:rsidR="00593CA8" w:rsidRPr="00414B87" w:rsidRDefault="00593CA8" w:rsidP="00414B87">
      <w:pPr>
        <w:pStyle w:val="a9"/>
        <w:spacing w:line="360" w:lineRule="auto"/>
        <w:ind w:firstLine="709"/>
        <w:rPr>
          <w:sz w:val="28"/>
          <w:szCs w:val="28"/>
        </w:rPr>
      </w:pPr>
      <w:r w:rsidRPr="00414B87">
        <w:rPr>
          <w:sz w:val="28"/>
          <w:szCs w:val="28"/>
        </w:rPr>
        <w:t xml:space="preserve">На 16 мая 2008 года членами ВТО являются </w:t>
      </w:r>
      <w:r w:rsidR="00BC5984" w:rsidRPr="00414B87">
        <w:rPr>
          <w:sz w:val="28"/>
          <w:szCs w:val="28"/>
        </w:rPr>
        <w:t>152 страны и еще 30 стран, в числе которых Россия, являются государствами-наблюдателями.</w:t>
      </w:r>
    </w:p>
    <w:p w:rsidR="00BC5984" w:rsidRPr="00414B87" w:rsidRDefault="00BC5984" w:rsidP="00414B87">
      <w:pPr>
        <w:pStyle w:val="a9"/>
        <w:spacing w:line="360" w:lineRule="auto"/>
        <w:ind w:firstLine="709"/>
        <w:rPr>
          <w:sz w:val="28"/>
          <w:szCs w:val="28"/>
        </w:rPr>
      </w:pPr>
      <w:r w:rsidRPr="00414B87">
        <w:rPr>
          <w:sz w:val="28"/>
          <w:szCs w:val="28"/>
        </w:rPr>
        <w:t xml:space="preserve">Сложно сказать, в каком ключе развивалась бы внешняя торговля России, если бы она была членом ВТО – </w:t>
      </w:r>
      <w:r w:rsidR="00414B87" w:rsidRPr="00414B87">
        <w:rPr>
          <w:sz w:val="28"/>
          <w:szCs w:val="28"/>
        </w:rPr>
        <w:t>безусловно,</w:t>
      </w:r>
      <w:r w:rsidRPr="00414B87">
        <w:rPr>
          <w:sz w:val="28"/>
          <w:szCs w:val="28"/>
        </w:rPr>
        <w:t xml:space="preserve"> даже в такой большой бочке меда найдется ложка дегтя </w:t>
      </w:r>
      <w:r w:rsidR="00414B87" w:rsidRPr="00414B87">
        <w:rPr>
          <w:sz w:val="28"/>
          <w:szCs w:val="28"/>
        </w:rPr>
        <w:t>но,</w:t>
      </w:r>
      <w:r w:rsidRPr="00414B87">
        <w:rPr>
          <w:sz w:val="28"/>
          <w:szCs w:val="28"/>
        </w:rPr>
        <w:t xml:space="preserve"> тем не менее, нельзя отрицать что данное членство намного упрочит положение России в глазах стран-партнеров, добавит веса на международной экономической и политической арене, позволит более эффективно решать проблемы, связанные с антидемпинговыми расследованиями против российских экспортеров.</w:t>
      </w:r>
    </w:p>
    <w:p w:rsidR="00593CA8" w:rsidRDefault="00414B87" w:rsidP="00414B87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BC5984" w:rsidRPr="00414B87">
        <w:rPr>
          <w:b/>
          <w:sz w:val="28"/>
          <w:szCs w:val="28"/>
        </w:rPr>
        <w:t>Список литературы</w:t>
      </w:r>
    </w:p>
    <w:p w:rsidR="00414B87" w:rsidRPr="00414B87" w:rsidRDefault="00414B87" w:rsidP="00414B8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BC5984" w:rsidRPr="00414B87" w:rsidRDefault="00BC5984" w:rsidP="00414B87">
      <w:pPr>
        <w:numPr>
          <w:ilvl w:val="0"/>
          <w:numId w:val="5"/>
        </w:numPr>
        <w:tabs>
          <w:tab w:val="clear" w:pos="1069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Авдокушин Е.Ф. Международные экономические отношения. Учебное пособие. М.: Маркетинг, 1999.</w:t>
      </w:r>
    </w:p>
    <w:p w:rsidR="009B741C" w:rsidRPr="00414B87" w:rsidRDefault="009B741C" w:rsidP="00414B87">
      <w:pPr>
        <w:numPr>
          <w:ilvl w:val="0"/>
          <w:numId w:val="5"/>
        </w:numPr>
        <w:tabs>
          <w:tab w:val="clear" w:pos="1069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Данилова Е.В. ВТО: регулирование торговли услугами. - М.: Академкнига, 2003.</w:t>
      </w:r>
    </w:p>
    <w:p w:rsidR="00BC5984" w:rsidRPr="00414B87" w:rsidRDefault="00BC5984" w:rsidP="00414B87">
      <w:pPr>
        <w:numPr>
          <w:ilvl w:val="0"/>
          <w:numId w:val="5"/>
        </w:numPr>
        <w:tabs>
          <w:tab w:val="clear" w:pos="1069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14B87">
        <w:rPr>
          <w:sz w:val="28"/>
          <w:szCs w:val="28"/>
        </w:rPr>
        <w:t xml:space="preserve">Дюмулен И.И. Всемирная торговая организация. - М.: Экономика, 2003. </w:t>
      </w:r>
    </w:p>
    <w:p w:rsidR="009B741C" w:rsidRPr="00414B87" w:rsidRDefault="009B741C" w:rsidP="00414B87">
      <w:pPr>
        <w:numPr>
          <w:ilvl w:val="0"/>
          <w:numId w:val="5"/>
        </w:numPr>
        <w:tabs>
          <w:tab w:val="clear" w:pos="1069"/>
          <w:tab w:val="num" w:pos="709"/>
        </w:tabs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 w:rsidRPr="00414B87">
        <w:rPr>
          <w:sz w:val="28"/>
          <w:szCs w:val="28"/>
          <w:lang w:eastAsia="en-US"/>
        </w:rPr>
        <w:t>Зенкина И.В. Всемирная торговая организация в схемах. – Спб.: «Наука», 2002.</w:t>
      </w:r>
    </w:p>
    <w:p w:rsidR="009B741C" w:rsidRPr="00414B87" w:rsidRDefault="009B741C" w:rsidP="00414B87">
      <w:pPr>
        <w:numPr>
          <w:ilvl w:val="0"/>
          <w:numId w:val="5"/>
        </w:numPr>
        <w:tabs>
          <w:tab w:val="clear" w:pos="1069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Ливенцев Н., Лисоволик Я.</w:t>
      </w:r>
      <w:r w:rsid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>Региональные аспекты присоединения России к ВТО, МЭиМО №5,</w:t>
      </w:r>
      <w:r w:rsid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>2002.</w:t>
      </w:r>
    </w:p>
    <w:p w:rsidR="009B741C" w:rsidRPr="00414B87" w:rsidRDefault="009B741C" w:rsidP="00414B87">
      <w:pPr>
        <w:numPr>
          <w:ilvl w:val="0"/>
          <w:numId w:val="5"/>
        </w:numPr>
        <w:tabs>
          <w:tab w:val="clear" w:pos="1069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Портанский А. В многосторонней торговой системе назревают серьезные перемены, Внешнеэкономический бюллетень № 2,</w:t>
      </w:r>
      <w:r w:rsidR="00414B87">
        <w:rPr>
          <w:sz w:val="28"/>
          <w:szCs w:val="28"/>
        </w:rPr>
        <w:t xml:space="preserve"> </w:t>
      </w:r>
      <w:r w:rsidRPr="00414B87">
        <w:rPr>
          <w:sz w:val="28"/>
          <w:szCs w:val="28"/>
        </w:rPr>
        <w:t xml:space="preserve">2004. </w:t>
      </w:r>
    </w:p>
    <w:p w:rsidR="00593CA8" w:rsidRPr="00414B87" w:rsidRDefault="00BC5984" w:rsidP="00414B87">
      <w:pPr>
        <w:numPr>
          <w:ilvl w:val="0"/>
          <w:numId w:val="5"/>
        </w:numPr>
        <w:tabs>
          <w:tab w:val="clear" w:pos="1069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14B87">
        <w:rPr>
          <w:sz w:val="28"/>
          <w:szCs w:val="28"/>
        </w:rPr>
        <w:t>Филипова И.А. Организация международной торговли. Учебное пособие. Ульяновск, 2002.</w:t>
      </w:r>
    </w:p>
    <w:p w:rsidR="00414B87" w:rsidRPr="00414B87" w:rsidRDefault="00414B87" w:rsidP="00414B87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  <w:lang w:eastAsia="en-US"/>
        </w:rPr>
        <w:br w:type="page"/>
      </w:r>
      <w:r w:rsidR="00DB6D29" w:rsidRPr="00414B87">
        <w:rPr>
          <w:b/>
          <w:sz w:val="28"/>
          <w:szCs w:val="28"/>
        </w:rPr>
        <w:t>Приложение 1</w:t>
      </w:r>
    </w:p>
    <w:p w:rsidR="00414B87" w:rsidRDefault="00414B87" w:rsidP="00414B8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B6D29" w:rsidRPr="00414B87" w:rsidRDefault="00426212" w:rsidP="00414B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609pt">
            <v:imagedata r:id="rId7" o:title=""/>
          </v:shape>
        </w:pict>
      </w:r>
      <w:bookmarkStart w:id="0" w:name="_GoBack"/>
      <w:bookmarkEnd w:id="0"/>
    </w:p>
    <w:sectPr w:rsidR="00DB6D29" w:rsidRPr="00414B87" w:rsidSect="00414B87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219" w:rsidRDefault="00946219">
      <w:r>
        <w:separator/>
      </w:r>
    </w:p>
  </w:endnote>
  <w:endnote w:type="continuationSeparator" w:id="0">
    <w:p w:rsidR="00946219" w:rsidRDefault="0094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1C" w:rsidRDefault="009B741C" w:rsidP="00AF5FCA">
    <w:pPr>
      <w:pStyle w:val="aa"/>
      <w:framePr w:wrap="around" w:vAnchor="text" w:hAnchor="margin" w:xAlign="center" w:y="1"/>
      <w:rPr>
        <w:rStyle w:val="ac"/>
      </w:rPr>
    </w:pPr>
  </w:p>
  <w:p w:rsidR="009B741C" w:rsidRDefault="009B741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1C" w:rsidRDefault="00CC33EF" w:rsidP="00AF5FCA">
    <w:pPr>
      <w:pStyle w:val="aa"/>
      <w:framePr w:wrap="around" w:vAnchor="text" w:hAnchor="margin" w:xAlign="center" w:y="1"/>
      <w:rPr>
        <w:rStyle w:val="ac"/>
      </w:rPr>
    </w:pPr>
    <w:r>
      <w:rPr>
        <w:rStyle w:val="ac"/>
        <w:noProof/>
      </w:rPr>
      <w:t>1</w:t>
    </w:r>
  </w:p>
  <w:p w:rsidR="009B741C" w:rsidRDefault="009B74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219" w:rsidRDefault="00946219">
      <w:r>
        <w:separator/>
      </w:r>
    </w:p>
  </w:footnote>
  <w:footnote w:type="continuationSeparator" w:id="0">
    <w:p w:rsidR="00946219" w:rsidRDefault="00946219">
      <w:r>
        <w:continuationSeparator/>
      </w:r>
    </w:p>
  </w:footnote>
  <w:footnote w:id="1">
    <w:p w:rsidR="00946219" w:rsidRDefault="00380135">
      <w:pPr>
        <w:pStyle w:val="a3"/>
      </w:pPr>
      <w:r>
        <w:rPr>
          <w:rStyle w:val="a5"/>
        </w:rPr>
        <w:footnoteRef/>
      </w:r>
      <w:r>
        <w:t xml:space="preserve"> Филипова И.А. Организация международной торговли. У</w:t>
      </w:r>
      <w:r w:rsidR="0058555B">
        <w:t>чебное пособие. Ульяновск, 2002, стр.5.</w:t>
      </w:r>
    </w:p>
  </w:footnote>
  <w:footnote w:id="2">
    <w:p w:rsidR="00946219" w:rsidRDefault="006253F3">
      <w:pPr>
        <w:pStyle w:val="a3"/>
      </w:pPr>
      <w:r>
        <w:rPr>
          <w:rStyle w:val="a5"/>
        </w:rPr>
        <w:footnoteRef/>
      </w:r>
      <w:r>
        <w:t xml:space="preserve"> </w:t>
      </w:r>
      <w:r w:rsidR="00BC5984" w:rsidRPr="00BC5984">
        <w:t>Дюмулен И.И. Всемирная торговая орг</w:t>
      </w:r>
      <w:r w:rsidR="00BC5984">
        <w:t>анизация. - М.: Экономика, 2003, стр.36.</w:t>
      </w:r>
    </w:p>
  </w:footnote>
  <w:footnote w:id="3">
    <w:p w:rsidR="00946219" w:rsidRDefault="00C21553">
      <w:pPr>
        <w:pStyle w:val="a3"/>
      </w:pPr>
      <w:r>
        <w:rPr>
          <w:rStyle w:val="a5"/>
        </w:rPr>
        <w:footnoteRef/>
      </w:r>
      <w:r>
        <w:t xml:space="preserve"> </w:t>
      </w:r>
      <w:r w:rsidR="00BC5984">
        <w:t>Филипова И.А. Организация международной торговли. Учебное пособие. Ульяновск, 2002, стр. 12.</w:t>
      </w:r>
    </w:p>
  </w:footnote>
  <w:footnote w:id="4">
    <w:p w:rsidR="00946219" w:rsidRDefault="00BC5984">
      <w:pPr>
        <w:pStyle w:val="a3"/>
      </w:pPr>
      <w:r>
        <w:rPr>
          <w:rStyle w:val="a5"/>
        </w:rPr>
        <w:footnoteRef/>
      </w:r>
      <w:r>
        <w:t xml:space="preserve"> </w:t>
      </w:r>
      <w:r w:rsidRPr="00BC5984">
        <w:t>Зенкина И.В. Всемирная торговая организация в схемах. – Спб.: «Наука», 2002.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181E"/>
    <w:multiLevelType w:val="singleLevel"/>
    <w:tmpl w:val="1CE6F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8"/>
        <w:szCs w:val="28"/>
      </w:rPr>
    </w:lvl>
  </w:abstractNum>
  <w:abstractNum w:abstractNumId="1">
    <w:nsid w:val="1A9D344E"/>
    <w:multiLevelType w:val="hybridMultilevel"/>
    <w:tmpl w:val="25802518"/>
    <w:lvl w:ilvl="0" w:tplc="BD8C45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7CF3A21"/>
    <w:multiLevelType w:val="hybridMultilevel"/>
    <w:tmpl w:val="9716BC6A"/>
    <w:lvl w:ilvl="0" w:tplc="E598A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7413A6"/>
    <w:multiLevelType w:val="hybridMultilevel"/>
    <w:tmpl w:val="19508F86"/>
    <w:lvl w:ilvl="0" w:tplc="951C018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611A6527"/>
    <w:multiLevelType w:val="hybridMultilevel"/>
    <w:tmpl w:val="814E269E"/>
    <w:lvl w:ilvl="0" w:tplc="E598A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B925C59"/>
    <w:multiLevelType w:val="multilevel"/>
    <w:tmpl w:val="633A2016"/>
    <w:lvl w:ilvl="0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135"/>
    <w:rsid w:val="00106483"/>
    <w:rsid w:val="00146D4F"/>
    <w:rsid w:val="001F775F"/>
    <w:rsid w:val="002E59EC"/>
    <w:rsid w:val="00334D14"/>
    <w:rsid w:val="00380135"/>
    <w:rsid w:val="0038643A"/>
    <w:rsid w:val="003B5E4C"/>
    <w:rsid w:val="00414B87"/>
    <w:rsid w:val="00426212"/>
    <w:rsid w:val="0043456D"/>
    <w:rsid w:val="004828BF"/>
    <w:rsid w:val="00535901"/>
    <w:rsid w:val="0058555B"/>
    <w:rsid w:val="00593CA8"/>
    <w:rsid w:val="006253F3"/>
    <w:rsid w:val="006747D4"/>
    <w:rsid w:val="006F4369"/>
    <w:rsid w:val="00706B94"/>
    <w:rsid w:val="007123AE"/>
    <w:rsid w:val="00882E03"/>
    <w:rsid w:val="008C1280"/>
    <w:rsid w:val="00946219"/>
    <w:rsid w:val="009B19B8"/>
    <w:rsid w:val="009B741C"/>
    <w:rsid w:val="00AA6A3A"/>
    <w:rsid w:val="00AF5FCA"/>
    <w:rsid w:val="00B54F95"/>
    <w:rsid w:val="00BC5984"/>
    <w:rsid w:val="00BF4C81"/>
    <w:rsid w:val="00C21553"/>
    <w:rsid w:val="00C556A3"/>
    <w:rsid w:val="00C60195"/>
    <w:rsid w:val="00CC33EF"/>
    <w:rsid w:val="00CE1AF2"/>
    <w:rsid w:val="00DA4E58"/>
    <w:rsid w:val="00DB6D29"/>
    <w:rsid w:val="00E12624"/>
    <w:rsid w:val="00E13EBA"/>
    <w:rsid w:val="00E424CE"/>
    <w:rsid w:val="00F2189B"/>
    <w:rsid w:val="00F44CF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4DE5FBC-2D0E-4525-995D-842AFB39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380135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</w:style>
  <w:style w:type="character" w:styleId="a5">
    <w:name w:val="footnote reference"/>
    <w:uiPriority w:val="99"/>
    <w:semiHidden/>
    <w:rsid w:val="00380135"/>
    <w:rPr>
      <w:rFonts w:cs="Times New Roman"/>
      <w:vertAlign w:val="superscript"/>
    </w:rPr>
  </w:style>
  <w:style w:type="paragraph" w:styleId="a6">
    <w:name w:val="Normal (Web)"/>
    <w:basedOn w:val="a"/>
    <w:uiPriority w:val="99"/>
    <w:rsid w:val="00DB6D29"/>
    <w:pPr>
      <w:spacing w:before="100" w:beforeAutospacing="1" w:after="100" w:afterAutospacing="1"/>
    </w:pPr>
    <w:rPr>
      <w:color w:val="FFFFCC"/>
    </w:rPr>
  </w:style>
  <w:style w:type="character" w:styleId="a7">
    <w:name w:val="Hyperlink"/>
    <w:uiPriority w:val="99"/>
    <w:rsid w:val="00C556A3"/>
    <w:rPr>
      <w:rFonts w:cs="Times New Roman"/>
      <w:color w:val="0000FF"/>
      <w:u w:val="single"/>
    </w:rPr>
  </w:style>
  <w:style w:type="character" w:styleId="HTML">
    <w:name w:val="HTML Cite"/>
    <w:uiPriority w:val="99"/>
    <w:rsid w:val="00C556A3"/>
    <w:rPr>
      <w:rFonts w:cs="Times New Roman"/>
      <w:i/>
      <w:iCs/>
    </w:rPr>
  </w:style>
  <w:style w:type="character" w:styleId="a8">
    <w:name w:val="FollowedHyperlink"/>
    <w:uiPriority w:val="99"/>
    <w:rsid w:val="00C556A3"/>
    <w:rPr>
      <w:rFonts w:cs="Times New Roman"/>
      <w:color w:val="800080"/>
      <w:u w:val="single"/>
    </w:rPr>
  </w:style>
  <w:style w:type="paragraph" w:customStyle="1" w:styleId="a9">
    <w:name w:val="Мой"/>
    <w:basedOn w:val="a"/>
    <w:rsid w:val="00C556A3"/>
    <w:pPr>
      <w:ind w:firstLine="1247"/>
      <w:jc w:val="both"/>
    </w:pPr>
    <w:rPr>
      <w:kern w:val="24"/>
    </w:rPr>
  </w:style>
  <w:style w:type="paragraph" w:styleId="aa">
    <w:name w:val="footer"/>
    <w:basedOn w:val="a"/>
    <w:link w:val="ab"/>
    <w:uiPriority w:val="99"/>
    <w:rsid w:val="009B741C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Pr>
      <w:sz w:val="24"/>
      <w:szCs w:val="24"/>
    </w:rPr>
  </w:style>
  <w:style w:type="character" w:styleId="ac">
    <w:name w:val="page number"/>
    <w:uiPriority w:val="99"/>
    <w:rsid w:val="009B74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1</Company>
  <LinksUpToDate>false</LinksUpToDate>
  <CharactersWithSpaces>21415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kukina</dc:creator>
  <cp:keywords/>
  <dc:description/>
  <cp:lastModifiedBy>Irina</cp:lastModifiedBy>
  <cp:revision>2</cp:revision>
  <dcterms:created xsi:type="dcterms:W3CDTF">2014-09-12T06:13:00Z</dcterms:created>
  <dcterms:modified xsi:type="dcterms:W3CDTF">2014-09-12T06:13:00Z</dcterms:modified>
</cp:coreProperties>
</file>