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372C" w:rsidRPr="005A575D" w:rsidRDefault="0087372C" w:rsidP="005A575D">
      <w:pPr>
        <w:shd w:val="clear" w:color="auto" w:fill="FFFFFF"/>
        <w:autoSpaceDE w:val="0"/>
        <w:autoSpaceDN w:val="0"/>
        <w:adjustRightInd w:val="0"/>
        <w:spacing w:line="360" w:lineRule="auto"/>
        <w:ind w:firstLine="709"/>
        <w:jc w:val="center"/>
        <w:rPr>
          <w:b/>
          <w:color w:val="000000"/>
          <w:sz w:val="28"/>
          <w:szCs w:val="28"/>
        </w:rPr>
      </w:pPr>
      <w:r w:rsidRPr="005A575D">
        <w:rPr>
          <w:b/>
          <w:color w:val="000000"/>
          <w:sz w:val="28"/>
          <w:szCs w:val="28"/>
        </w:rPr>
        <w:t>МИНИСТЕРСТВО ОБРАЗОВАНИЯ И НАУКИ</w:t>
      </w:r>
    </w:p>
    <w:p w:rsidR="0087372C" w:rsidRPr="005A575D" w:rsidRDefault="0087372C" w:rsidP="005A575D">
      <w:pPr>
        <w:shd w:val="clear" w:color="auto" w:fill="FFFFFF"/>
        <w:autoSpaceDE w:val="0"/>
        <w:autoSpaceDN w:val="0"/>
        <w:adjustRightInd w:val="0"/>
        <w:spacing w:line="360" w:lineRule="auto"/>
        <w:ind w:firstLine="709"/>
        <w:jc w:val="center"/>
        <w:rPr>
          <w:b/>
          <w:color w:val="000000"/>
          <w:sz w:val="28"/>
          <w:szCs w:val="28"/>
        </w:rPr>
      </w:pPr>
      <w:r w:rsidRPr="005A575D">
        <w:rPr>
          <w:b/>
          <w:color w:val="000000"/>
          <w:sz w:val="28"/>
          <w:szCs w:val="28"/>
        </w:rPr>
        <w:t>РЕСПУБЛИКИ КАЗАХСТАН</w:t>
      </w:r>
    </w:p>
    <w:p w:rsidR="0087372C" w:rsidRPr="005A575D" w:rsidRDefault="0087372C" w:rsidP="005A575D">
      <w:pPr>
        <w:shd w:val="clear" w:color="auto" w:fill="FFFFFF"/>
        <w:autoSpaceDE w:val="0"/>
        <w:autoSpaceDN w:val="0"/>
        <w:adjustRightInd w:val="0"/>
        <w:spacing w:line="360" w:lineRule="auto"/>
        <w:ind w:firstLine="709"/>
        <w:jc w:val="center"/>
        <w:rPr>
          <w:b/>
          <w:color w:val="000000"/>
          <w:sz w:val="28"/>
          <w:szCs w:val="28"/>
        </w:rPr>
      </w:pPr>
      <w:r w:rsidRPr="005A575D">
        <w:rPr>
          <w:b/>
          <w:color w:val="000000"/>
          <w:sz w:val="28"/>
          <w:szCs w:val="28"/>
        </w:rPr>
        <w:t>КАЗАХСКИЙ НАЦИОНАЛЬНЫЙ УНИВЕРСИТЕТ</w:t>
      </w:r>
    </w:p>
    <w:p w:rsidR="0087372C" w:rsidRPr="005A575D" w:rsidRDefault="0087372C" w:rsidP="005A575D">
      <w:pPr>
        <w:shd w:val="clear" w:color="auto" w:fill="FFFFFF"/>
        <w:autoSpaceDE w:val="0"/>
        <w:autoSpaceDN w:val="0"/>
        <w:adjustRightInd w:val="0"/>
        <w:spacing w:line="360" w:lineRule="auto"/>
        <w:ind w:firstLine="709"/>
        <w:jc w:val="center"/>
        <w:rPr>
          <w:b/>
          <w:color w:val="000000"/>
          <w:sz w:val="28"/>
          <w:szCs w:val="28"/>
        </w:rPr>
      </w:pPr>
      <w:r w:rsidRPr="005A575D">
        <w:rPr>
          <w:b/>
          <w:color w:val="000000"/>
          <w:sz w:val="28"/>
          <w:szCs w:val="28"/>
        </w:rPr>
        <w:t>ИМЕНИ АЛЬ-ФАРАБИ</w:t>
      </w:r>
    </w:p>
    <w:p w:rsidR="0087372C" w:rsidRPr="005A575D" w:rsidRDefault="0087372C" w:rsidP="005A575D">
      <w:pPr>
        <w:shd w:val="clear" w:color="auto" w:fill="FFFFFF"/>
        <w:autoSpaceDE w:val="0"/>
        <w:autoSpaceDN w:val="0"/>
        <w:adjustRightInd w:val="0"/>
        <w:spacing w:line="360" w:lineRule="auto"/>
        <w:ind w:firstLine="709"/>
        <w:jc w:val="center"/>
        <w:rPr>
          <w:b/>
          <w:color w:val="000000"/>
          <w:sz w:val="28"/>
          <w:szCs w:val="28"/>
        </w:rPr>
      </w:pPr>
    </w:p>
    <w:p w:rsidR="0087372C" w:rsidRPr="005A575D" w:rsidRDefault="0087372C" w:rsidP="005A575D">
      <w:pPr>
        <w:shd w:val="clear" w:color="auto" w:fill="FFFFFF"/>
        <w:autoSpaceDE w:val="0"/>
        <w:autoSpaceDN w:val="0"/>
        <w:adjustRightInd w:val="0"/>
        <w:spacing w:line="360" w:lineRule="auto"/>
        <w:ind w:firstLine="709"/>
        <w:jc w:val="center"/>
        <w:rPr>
          <w:b/>
          <w:color w:val="000000"/>
          <w:sz w:val="28"/>
          <w:szCs w:val="28"/>
        </w:rPr>
      </w:pPr>
      <w:r w:rsidRPr="005A575D">
        <w:rPr>
          <w:b/>
          <w:color w:val="000000"/>
          <w:sz w:val="28"/>
          <w:szCs w:val="28"/>
        </w:rPr>
        <w:t>Географический факультет</w:t>
      </w:r>
    </w:p>
    <w:p w:rsidR="0087372C" w:rsidRPr="005A575D" w:rsidRDefault="0087372C" w:rsidP="005A575D">
      <w:pPr>
        <w:shd w:val="clear" w:color="auto" w:fill="FFFFFF"/>
        <w:autoSpaceDE w:val="0"/>
        <w:autoSpaceDN w:val="0"/>
        <w:adjustRightInd w:val="0"/>
        <w:spacing w:line="360" w:lineRule="auto"/>
        <w:ind w:firstLine="709"/>
        <w:jc w:val="center"/>
        <w:rPr>
          <w:b/>
          <w:color w:val="000000"/>
          <w:sz w:val="28"/>
          <w:szCs w:val="28"/>
        </w:rPr>
      </w:pPr>
      <w:r w:rsidRPr="005A575D">
        <w:rPr>
          <w:b/>
          <w:color w:val="000000"/>
          <w:sz w:val="28"/>
          <w:szCs w:val="28"/>
        </w:rPr>
        <w:t>Кафедра гидрологии суши</w:t>
      </w:r>
    </w:p>
    <w:p w:rsidR="0087372C" w:rsidRPr="005A575D" w:rsidRDefault="0087372C" w:rsidP="005A575D">
      <w:pPr>
        <w:shd w:val="clear" w:color="auto" w:fill="FFFFFF"/>
        <w:autoSpaceDE w:val="0"/>
        <w:autoSpaceDN w:val="0"/>
        <w:adjustRightInd w:val="0"/>
        <w:spacing w:line="360" w:lineRule="auto"/>
        <w:ind w:firstLine="709"/>
        <w:jc w:val="both"/>
        <w:rPr>
          <w:b/>
          <w:color w:val="000000"/>
          <w:sz w:val="28"/>
          <w:szCs w:val="28"/>
        </w:rPr>
      </w:pPr>
    </w:p>
    <w:p w:rsidR="0087372C" w:rsidRPr="005A575D" w:rsidRDefault="0087372C" w:rsidP="005A575D">
      <w:pPr>
        <w:shd w:val="clear" w:color="auto" w:fill="FFFFFF"/>
        <w:autoSpaceDE w:val="0"/>
        <w:autoSpaceDN w:val="0"/>
        <w:adjustRightInd w:val="0"/>
        <w:spacing w:line="360" w:lineRule="auto"/>
        <w:ind w:firstLine="709"/>
        <w:jc w:val="both"/>
        <w:rPr>
          <w:b/>
          <w:color w:val="000000"/>
          <w:sz w:val="28"/>
          <w:szCs w:val="28"/>
        </w:rPr>
      </w:pPr>
    </w:p>
    <w:p w:rsidR="0087372C" w:rsidRPr="005A575D" w:rsidRDefault="0087372C" w:rsidP="005A575D">
      <w:pPr>
        <w:shd w:val="clear" w:color="auto" w:fill="FFFFFF"/>
        <w:autoSpaceDE w:val="0"/>
        <w:autoSpaceDN w:val="0"/>
        <w:adjustRightInd w:val="0"/>
        <w:spacing w:line="360" w:lineRule="auto"/>
        <w:ind w:firstLine="709"/>
        <w:jc w:val="both"/>
        <w:rPr>
          <w:b/>
          <w:color w:val="000000"/>
          <w:sz w:val="28"/>
          <w:szCs w:val="28"/>
        </w:rPr>
      </w:pPr>
    </w:p>
    <w:p w:rsidR="0087372C" w:rsidRPr="005A575D" w:rsidRDefault="0087372C" w:rsidP="005A575D">
      <w:pPr>
        <w:shd w:val="clear" w:color="auto" w:fill="FFFFFF"/>
        <w:autoSpaceDE w:val="0"/>
        <w:autoSpaceDN w:val="0"/>
        <w:adjustRightInd w:val="0"/>
        <w:spacing w:line="360" w:lineRule="auto"/>
        <w:ind w:firstLine="709"/>
        <w:jc w:val="both"/>
        <w:rPr>
          <w:b/>
          <w:color w:val="000000"/>
          <w:sz w:val="28"/>
          <w:szCs w:val="28"/>
        </w:rPr>
      </w:pPr>
    </w:p>
    <w:p w:rsidR="0087372C" w:rsidRPr="009547F8" w:rsidRDefault="0087372C" w:rsidP="005A575D">
      <w:pPr>
        <w:shd w:val="clear" w:color="auto" w:fill="FFFFFF"/>
        <w:autoSpaceDE w:val="0"/>
        <w:autoSpaceDN w:val="0"/>
        <w:adjustRightInd w:val="0"/>
        <w:spacing w:line="360" w:lineRule="auto"/>
        <w:ind w:firstLine="709"/>
        <w:jc w:val="center"/>
        <w:rPr>
          <w:b/>
          <w:color w:val="000000"/>
          <w:sz w:val="28"/>
          <w:szCs w:val="28"/>
        </w:rPr>
      </w:pPr>
      <w:r w:rsidRPr="005A575D">
        <w:rPr>
          <w:b/>
          <w:color w:val="000000"/>
          <w:sz w:val="28"/>
          <w:szCs w:val="28"/>
        </w:rPr>
        <w:t>Курсовая работа</w:t>
      </w:r>
    </w:p>
    <w:p w:rsidR="000862EF" w:rsidRPr="005A575D" w:rsidRDefault="000862EF" w:rsidP="005A575D">
      <w:pPr>
        <w:shd w:val="clear" w:color="auto" w:fill="FFFFFF"/>
        <w:autoSpaceDE w:val="0"/>
        <w:autoSpaceDN w:val="0"/>
        <w:adjustRightInd w:val="0"/>
        <w:spacing w:line="360" w:lineRule="auto"/>
        <w:ind w:firstLine="709"/>
        <w:jc w:val="center"/>
        <w:rPr>
          <w:color w:val="000000"/>
          <w:sz w:val="28"/>
          <w:szCs w:val="28"/>
        </w:rPr>
      </w:pPr>
      <w:r w:rsidRPr="005A575D">
        <w:rPr>
          <w:color w:val="000000"/>
          <w:sz w:val="28"/>
          <w:szCs w:val="28"/>
        </w:rPr>
        <w:t>по гидрометрии</w:t>
      </w:r>
    </w:p>
    <w:p w:rsidR="0087372C" w:rsidRPr="005A575D" w:rsidRDefault="0087372C" w:rsidP="005A575D">
      <w:pPr>
        <w:shd w:val="clear" w:color="auto" w:fill="FFFFFF"/>
        <w:autoSpaceDE w:val="0"/>
        <w:autoSpaceDN w:val="0"/>
        <w:adjustRightInd w:val="0"/>
        <w:spacing w:line="360" w:lineRule="auto"/>
        <w:ind w:firstLine="709"/>
        <w:jc w:val="center"/>
        <w:rPr>
          <w:b/>
          <w:color w:val="000000"/>
          <w:sz w:val="28"/>
          <w:szCs w:val="28"/>
          <w:u w:val="single"/>
        </w:rPr>
      </w:pPr>
      <w:r w:rsidRPr="005A575D">
        <w:rPr>
          <w:b/>
          <w:color w:val="000000"/>
          <w:sz w:val="28"/>
          <w:szCs w:val="28"/>
          <w:u w:val="single"/>
        </w:rPr>
        <w:t>Ускоренные методы измерений расходов воды</w:t>
      </w:r>
    </w:p>
    <w:p w:rsidR="0087372C" w:rsidRPr="005A575D" w:rsidRDefault="0087372C" w:rsidP="005A575D">
      <w:pPr>
        <w:shd w:val="clear" w:color="auto" w:fill="FFFFFF"/>
        <w:autoSpaceDE w:val="0"/>
        <w:autoSpaceDN w:val="0"/>
        <w:adjustRightInd w:val="0"/>
        <w:spacing w:line="360" w:lineRule="auto"/>
        <w:ind w:firstLine="709"/>
        <w:jc w:val="both"/>
        <w:rPr>
          <w:b/>
          <w:color w:val="000000"/>
          <w:sz w:val="28"/>
          <w:szCs w:val="28"/>
        </w:rPr>
      </w:pPr>
    </w:p>
    <w:p w:rsidR="0087372C" w:rsidRPr="005A575D" w:rsidRDefault="0087372C" w:rsidP="005A575D">
      <w:pPr>
        <w:shd w:val="clear" w:color="auto" w:fill="FFFFFF"/>
        <w:autoSpaceDE w:val="0"/>
        <w:autoSpaceDN w:val="0"/>
        <w:adjustRightInd w:val="0"/>
        <w:spacing w:line="360" w:lineRule="auto"/>
        <w:ind w:firstLine="709"/>
        <w:jc w:val="both"/>
        <w:rPr>
          <w:b/>
          <w:color w:val="000000"/>
          <w:sz w:val="28"/>
          <w:szCs w:val="28"/>
        </w:rPr>
      </w:pPr>
    </w:p>
    <w:p w:rsidR="0087372C" w:rsidRPr="005A575D" w:rsidRDefault="0087372C" w:rsidP="005A575D">
      <w:pPr>
        <w:shd w:val="clear" w:color="auto" w:fill="FFFFFF"/>
        <w:autoSpaceDE w:val="0"/>
        <w:autoSpaceDN w:val="0"/>
        <w:adjustRightInd w:val="0"/>
        <w:spacing w:line="360" w:lineRule="auto"/>
        <w:ind w:firstLine="709"/>
        <w:jc w:val="both"/>
        <w:rPr>
          <w:color w:val="000000"/>
          <w:sz w:val="28"/>
          <w:szCs w:val="28"/>
        </w:rPr>
      </w:pPr>
      <w:r w:rsidRPr="005A575D">
        <w:rPr>
          <w:color w:val="000000"/>
          <w:sz w:val="28"/>
          <w:szCs w:val="28"/>
        </w:rPr>
        <w:t>Исполнитель</w:t>
      </w:r>
    </w:p>
    <w:p w:rsidR="0087372C" w:rsidRPr="005A575D" w:rsidRDefault="0087372C" w:rsidP="005A575D">
      <w:pPr>
        <w:shd w:val="clear" w:color="auto" w:fill="FFFFFF"/>
        <w:autoSpaceDE w:val="0"/>
        <w:autoSpaceDN w:val="0"/>
        <w:adjustRightInd w:val="0"/>
        <w:spacing w:line="360" w:lineRule="auto"/>
        <w:ind w:firstLine="709"/>
        <w:jc w:val="both"/>
        <w:rPr>
          <w:color w:val="000000"/>
          <w:sz w:val="28"/>
          <w:szCs w:val="28"/>
        </w:rPr>
      </w:pPr>
      <w:r w:rsidRPr="005A575D">
        <w:rPr>
          <w:color w:val="000000"/>
          <w:sz w:val="28"/>
          <w:szCs w:val="28"/>
        </w:rPr>
        <w:t>Студент 2 курса______________________</w:t>
      </w:r>
      <w:r w:rsidR="005A575D" w:rsidRPr="005A575D">
        <w:rPr>
          <w:color w:val="000000"/>
          <w:sz w:val="28"/>
          <w:szCs w:val="28"/>
        </w:rPr>
        <w:t>______</w:t>
      </w:r>
      <w:r w:rsidR="009B12E3" w:rsidRPr="005A575D">
        <w:rPr>
          <w:color w:val="000000"/>
          <w:sz w:val="28"/>
          <w:szCs w:val="28"/>
        </w:rPr>
        <w:t xml:space="preserve"> </w:t>
      </w:r>
      <w:r w:rsidRPr="005A575D">
        <w:rPr>
          <w:color w:val="000000"/>
          <w:sz w:val="28"/>
          <w:szCs w:val="28"/>
        </w:rPr>
        <w:t>Уваров Д.В.</w:t>
      </w:r>
    </w:p>
    <w:p w:rsidR="0087372C" w:rsidRPr="005A575D" w:rsidRDefault="0087372C" w:rsidP="005A575D">
      <w:pPr>
        <w:shd w:val="clear" w:color="auto" w:fill="FFFFFF"/>
        <w:autoSpaceDE w:val="0"/>
        <w:autoSpaceDN w:val="0"/>
        <w:adjustRightInd w:val="0"/>
        <w:spacing w:line="360" w:lineRule="auto"/>
        <w:ind w:firstLine="709"/>
        <w:jc w:val="both"/>
        <w:rPr>
          <w:color w:val="000000"/>
          <w:sz w:val="28"/>
          <w:szCs w:val="28"/>
        </w:rPr>
      </w:pPr>
      <w:r w:rsidRPr="005A575D">
        <w:rPr>
          <w:color w:val="000000"/>
          <w:sz w:val="28"/>
          <w:szCs w:val="28"/>
        </w:rPr>
        <w:t>Научный руководитель</w:t>
      </w:r>
      <w:r w:rsidR="009B12E3" w:rsidRPr="005A575D">
        <w:rPr>
          <w:color w:val="000000"/>
          <w:sz w:val="28"/>
          <w:szCs w:val="28"/>
        </w:rPr>
        <w:t xml:space="preserve">______________________ </w:t>
      </w:r>
      <w:r w:rsidRPr="005A575D">
        <w:rPr>
          <w:color w:val="000000"/>
          <w:sz w:val="28"/>
          <w:szCs w:val="28"/>
        </w:rPr>
        <w:t>Л.П. Мазур</w:t>
      </w:r>
    </w:p>
    <w:p w:rsidR="0087372C" w:rsidRPr="005A575D" w:rsidRDefault="0087372C" w:rsidP="005A575D">
      <w:pPr>
        <w:shd w:val="clear" w:color="auto" w:fill="FFFFFF"/>
        <w:autoSpaceDE w:val="0"/>
        <w:autoSpaceDN w:val="0"/>
        <w:adjustRightInd w:val="0"/>
        <w:spacing w:line="360" w:lineRule="auto"/>
        <w:ind w:firstLine="709"/>
        <w:jc w:val="both"/>
        <w:rPr>
          <w:color w:val="000000"/>
          <w:sz w:val="28"/>
          <w:szCs w:val="28"/>
        </w:rPr>
      </w:pPr>
      <w:r w:rsidRPr="005A575D">
        <w:rPr>
          <w:color w:val="000000"/>
          <w:sz w:val="28"/>
          <w:szCs w:val="28"/>
        </w:rPr>
        <w:t>Доцент. к.г.н.</w:t>
      </w:r>
    </w:p>
    <w:p w:rsidR="0087372C" w:rsidRPr="005A575D" w:rsidRDefault="0087372C" w:rsidP="005A575D">
      <w:pPr>
        <w:shd w:val="clear" w:color="auto" w:fill="FFFFFF"/>
        <w:autoSpaceDE w:val="0"/>
        <w:autoSpaceDN w:val="0"/>
        <w:adjustRightInd w:val="0"/>
        <w:spacing w:line="360" w:lineRule="auto"/>
        <w:ind w:firstLine="709"/>
        <w:jc w:val="both"/>
        <w:rPr>
          <w:color w:val="000000"/>
          <w:sz w:val="28"/>
          <w:szCs w:val="28"/>
        </w:rPr>
      </w:pPr>
      <w:r w:rsidRPr="005A575D">
        <w:rPr>
          <w:color w:val="000000"/>
          <w:sz w:val="28"/>
          <w:szCs w:val="28"/>
        </w:rPr>
        <w:t>Нормоконтролер</w:t>
      </w:r>
      <w:r w:rsidR="009B12E3" w:rsidRPr="005A575D">
        <w:rPr>
          <w:color w:val="000000"/>
          <w:sz w:val="28"/>
          <w:szCs w:val="28"/>
        </w:rPr>
        <w:t>_____________________</w:t>
      </w:r>
      <w:r w:rsidR="005A575D" w:rsidRPr="009547F8">
        <w:rPr>
          <w:color w:val="000000"/>
          <w:sz w:val="28"/>
          <w:szCs w:val="28"/>
        </w:rPr>
        <w:t>_____</w:t>
      </w:r>
      <w:r w:rsidR="009B12E3" w:rsidRPr="005A575D">
        <w:rPr>
          <w:color w:val="000000"/>
          <w:sz w:val="28"/>
          <w:szCs w:val="28"/>
        </w:rPr>
        <w:t xml:space="preserve">_ </w:t>
      </w:r>
      <w:r w:rsidRPr="005A575D">
        <w:rPr>
          <w:color w:val="000000"/>
          <w:sz w:val="28"/>
          <w:szCs w:val="28"/>
        </w:rPr>
        <w:t>А.Г.</w:t>
      </w:r>
      <w:r w:rsidR="009B12E3" w:rsidRPr="009547F8">
        <w:rPr>
          <w:color w:val="000000"/>
          <w:sz w:val="28"/>
          <w:szCs w:val="28"/>
        </w:rPr>
        <w:t xml:space="preserve"> </w:t>
      </w:r>
      <w:r w:rsidRPr="005A575D">
        <w:rPr>
          <w:color w:val="000000"/>
          <w:sz w:val="28"/>
          <w:szCs w:val="28"/>
        </w:rPr>
        <w:t>Чигринец</w:t>
      </w:r>
    </w:p>
    <w:p w:rsidR="0087372C" w:rsidRPr="005A575D" w:rsidRDefault="00563AA5" w:rsidP="005A575D">
      <w:pPr>
        <w:shd w:val="clear" w:color="auto" w:fill="FFFFFF"/>
        <w:autoSpaceDE w:val="0"/>
        <w:autoSpaceDN w:val="0"/>
        <w:adjustRightInd w:val="0"/>
        <w:spacing w:line="360" w:lineRule="auto"/>
        <w:ind w:firstLine="709"/>
        <w:jc w:val="both"/>
        <w:rPr>
          <w:color w:val="000000"/>
          <w:sz w:val="28"/>
          <w:szCs w:val="28"/>
        </w:rPr>
      </w:pPr>
      <w:r w:rsidRPr="005A575D">
        <w:rPr>
          <w:color w:val="000000"/>
          <w:sz w:val="28"/>
          <w:szCs w:val="28"/>
        </w:rPr>
        <w:t xml:space="preserve">Доцент. </w:t>
      </w:r>
      <w:r w:rsidR="004D6270" w:rsidRPr="005A575D">
        <w:rPr>
          <w:color w:val="000000"/>
          <w:sz w:val="28"/>
          <w:szCs w:val="28"/>
        </w:rPr>
        <w:t>к.г.н.</w:t>
      </w:r>
    </w:p>
    <w:p w:rsidR="0087372C" w:rsidRPr="005A575D" w:rsidRDefault="004D6270" w:rsidP="005A575D">
      <w:pPr>
        <w:shd w:val="clear" w:color="auto" w:fill="FFFFFF"/>
        <w:autoSpaceDE w:val="0"/>
        <w:autoSpaceDN w:val="0"/>
        <w:adjustRightInd w:val="0"/>
        <w:spacing w:line="360" w:lineRule="auto"/>
        <w:ind w:firstLine="709"/>
        <w:jc w:val="both"/>
        <w:rPr>
          <w:color w:val="000000"/>
          <w:sz w:val="28"/>
          <w:szCs w:val="28"/>
        </w:rPr>
      </w:pPr>
      <w:r w:rsidRPr="005A575D">
        <w:rPr>
          <w:color w:val="000000"/>
          <w:sz w:val="28"/>
          <w:szCs w:val="28"/>
        </w:rPr>
        <w:t>Допущен к защите</w:t>
      </w:r>
    </w:p>
    <w:p w:rsidR="004D6270" w:rsidRPr="005A575D" w:rsidRDefault="004D6270" w:rsidP="005A575D">
      <w:pPr>
        <w:shd w:val="clear" w:color="auto" w:fill="FFFFFF"/>
        <w:autoSpaceDE w:val="0"/>
        <w:autoSpaceDN w:val="0"/>
        <w:adjustRightInd w:val="0"/>
        <w:spacing w:line="360" w:lineRule="auto"/>
        <w:ind w:firstLine="709"/>
        <w:jc w:val="both"/>
        <w:rPr>
          <w:color w:val="000000"/>
          <w:sz w:val="28"/>
          <w:szCs w:val="28"/>
        </w:rPr>
      </w:pPr>
      <w:r w:rsidRPr="005A575D">
        <w:rPr>
          <w:color w:val="000000"/>
          <w:sz w:val="28"/>
          <w:szCs w:val="28"/>
        </w:rPr>
        <w:t>зав. кафедрой______________________</w:t>
      </w:r>
      <w:r w:rsidR="005A575D" w:rsidRPr="005A575D">
        <w:rPr>
          <w:color w:val="000000"/>
          <w:sz w:val="28"/>
          <w:szCs w:val="28"/>
        </w:rPr>
        <w:t>__</w:t>
      </w:r>
      <w:r w:rsidR="005A575D" w:rsidRPr="009547F8">
        <w:rPr>
          <w:color w:val="000000"/>
          <w:sz w:val="28"/>
          <w:szCs w:val="28"/>
        </w:rPr>
        <w:t>_____</w:t>
      </w:r>
      <w:r w:rsidR="005A575D" w:rsidRPr="005A575D">
        <w:rPr>
          <w:color w:val="000000"/>
          <w:sz w:val="28"/>
          <w:szCs w:val="28"/>
        </w:rPr>
        <w:t>_</w:t>
      </w:r>
      <w:r w:rsidRPr="005A575D">
        <w:rPr>
          <w:color w:val="000000"/>
          <w:sz w:val="28"/>
          <w:szCs w:val="28"/>
        </w:rPr>
        <w:t xml:space="preserve"> Р.Г.</w:t>
      </w:r>
      <w:r w:rsidR="009B12E3" w:rsidRPr="005A575D">
        <w:rPr>
          <w:color w:val="000000"/>
          <w:sz w:val="28"/>
          <w:szCs w:val="28"/>
        </w:rPr>
        <w:t xml:space="preserve"> </w:t>
      </w:r>
      <w:r w:rsidRPr="005A575D">
        <w:rPr>
          <w:color w:val="000000"/>
          <w:sz w:val="28"/>
          <w:szCs w:val="28"/>
        </w:rPr>
        <w:t>Абдрахимов</w:t>
      </w:r>
    </w:p>
    <w:p w:rsidR="0087372C" w:rsidRPr="005A575D" w:rsidRDefault="004D6270" w:rsidP="005A575D">
      <w:pPr>
        <w:shd w:val="clear" w:color="auto" w:fill="FFFFFF"/>
        <w:autoSpaceDE w:val="0"/>
        <w:autoSpaceDN w:val="0"/>
        <w:adjustRightInd w:val="0"/>
        <w:spacing w:line="360" w:lineRule="auto"/>
        <w:ind w:firstLine="709"/>
        <w:jc w:val="both"/>
        <w:rPr>
          <w:color w:val="000000"/>
          <w:sz w:val="28"/>
          <w:szCs w:val="28"/>
        </w:rPr>
      </w:pPr>
      <w:r w:rsidRPr="005A575D">
        <w:rPr>
          <w:color w:val="000000"/>
          <w:sz w:val="28"/>
          <w:szCs w:val="28"/>
        </w:rPr>
        <w:t>Профессор. к.г.н.</w:t>
      </w:r>
    </w:p>
    <w:p w:rsidR="0087372C" w:rsidRPr="005A575D" w:rsidRDefault="0087372C" w:rsidP="005A575D">
      <w:pPr>
        <w:shd w:val="clear" w:color="auto" w:fill="FFFFFF"/>
        <w:autoSpaceDE w:val="0"/>
        <w:autoSpaceDN w:val="0"/>
        <w:adjustRightInd w:val="0"/>
        <w:spacing w:line="360" w:lineRule="auto"/>
        <w:ind w:firstLine="709"/>
        <w:jc w:val="both"/>
        <w:rPr>
          <w:b/>
          <w:color w:val="000000"/>
          <w:sz w:val="28"/>
          <w:szCs w:val="28"/>
        </w:rPr>
      </w:pPr>
    </w:p>
    <w:p w:rsidR="0087372C" w:rsidRPr="005A575D" w:rsidRDefault="0087372C" w:rsidP="005A575D">
      <w:pPr>
        <w:shd w:val="clear" w:color="auto" w:fill="FFFFFF"/>
        <w:autoSpaceDE w:val="0"/>
        <w:autoSpaceDN w:val="0"/>
        <w:adjustRightInd w:val="0"/>
        <w:spacing w:line="360" w:lineRule="auto"/>
        <w:ind w:firstLine="709"/>
        <w:jc w:val="both"/>
        <w:rPr>
          <w:b/>
          <w:color w:val="000000"/>
          <w:sz w:val="28"/>
          <w:szCs w:val="28"/>
        </w:rPr>
      </w:pPr>
    </w:p>
    <w:p w:rsidR="0087372C" w:rsidRPr="005A575D" w:rsidRDefault="0087372C" w:rsidP="005A575D">
      <w:pPr>
        <w:shd w:val="clear" w:color="auto" w:fill="FFFFFF"/>
        <w:autoSpaceDE w:val="0"/>
        <w:autoSpaceDN w:val="0"/>
        <w:adjustRightInd w:val="0"/>
        <w:spacing w:line="360" w:lineRule="auto"/>
        <w:ind w:firstLine="709"/>
        <w:jc w:val="both"/>
        <w:rPr>
          <w:b/>
          <w:color w:val="000000"/>
          <w:sz w:val="28"/>
          <w:szCs w:val="28"/>
        </w:rPr>
      </w:pPr>
    </w:p>
    <w:p w:rsidR="0087372C" w:rsidRPr="005A575D" w:rsidRDefault="004D6270" w:rsidP="005A575D">
      <w:pPr>
        <w:shd w:val="clear" w:color="auto" w:fill="FFFFFF"/>
        <w:autoSpaceDE w:val="0"/>
        <w:autoSpaceDN w:val="0"/>
        <w:adjustRightInd w:val="0"/>
        <w:spacing w:line="360" w:lineRule="auto"/>
        <w:ind w:firstLine="709"/>
        <w:jc w:val="center"/>
        <w:rPr>
          <w:b/>
          <w:color w:val="000000"/>
          <w:sz w:val="28"/>
          <w:szCs w:val="28"/>
        </w:rPr>
      </w:pPr>
      <w:r w:rsidRPr="005A575D">
        <w:rPr>
          <w:b/>
          <w:color w:val="000000"/>
          <w:sz w:val="28"/>
          <w:szCs w:val="28"/>
        </w:rPr>
        <w:t>Алматы, 2009</w:t>
      </w:r>
    </w:p>
    <w:p w:rsidR="008B0D51" w:rsidRPr="005A575D" w:rsidRDefault="009B12E3" w:rsidP="005A575D">
      <w:pPr>
        <w:shd w:val="clear" w:color="auto" w:fill="FFFFFF"/>
        <w:autoSpaceDE w:val="0"/>
        <w:autoSpaceDN w:val="0"/>
        <w:adjustRightInd w:val="0"/>
        <w:spacing w:line="360" w:lineRule="auto"/>
        <w:ind w:firstLine="709"/>
        <w:jc w:val="center"/>
        <w:rPr>
          <w:b/>
          <w:color w:val="000000"/>
          <w:sz w:val="28"/>
          <w:szCs w:val="28"/>
        </w:rPr>
      </w:pPr>
      <w:r w:rsidRPr="005A575D">
        <w:rPr>
          <w:b/>
          <w:color w:val="000000"/>
          <w:sz w:val="28"/>
          <w:szCs w:val="28"/>
        </w:rPr>
        <w:br w:type="page"/>
      </w:r>
      <w:r w:rsidR="005A575D" w:rsidRPr="005A575D">
        <w:rPr>
          <w:b/>
          <w:color w:val="000000"/>
          <w:sz w:val="28"/>
          <w:szCs w:val="28"/>
        </w:rPr>
        <w:t>Реферат</w:t>
      </w:r>
    </w:p>
    <w:p w:rsidR="008B0D51" w:rsidRPr="005A575D" w:rsidRDefault="008B0D51" w:rsidP="005A575D">
      <w:pPr>
        <w:shd w:val="clear" w:color="auto" w:fill="FFFFFF"/>
        <w:autoSpaceDE w:val="0"/>
        <w:autoSpaceDN w:val="0"/>
        <w:adjustRightInd w:val="0"/>
        <w:spacing w:line="360" w:lineRule="auto"/>
        <w:ind w:firstLine="709"/>
        <w:jc w:val="both"/>
        <w:rPr>
          <w:b/>
          <w:sz w:val="28"/>
          <w:szCs w:val="28"/>
        </w:rPr>
      </w:pPr>
    </w:p>
    <w:p w:rsidR="008B0D51" w:rsidRPr="005A575D" w:rsidRDefault="008B0D51" w:rsidP="005A575D">
      <w:pPr>
        <w:shd w:val="clear" w:color="auto" w:fill="FFFFFF"/>
        <w:autoSpaceDE w:val="0"/>
        <w:autoSpaceDN w:val="0"/>
        <w:adjustRightInd w:val="0"/>
        <w:spacing w:line="360" w:lineRule="auto"/>
        <w:ind w:firstLine="709"/>
        <w:jc w:val="both"/>
        <w:rPr>
          <w:sz w:val="28"/>
          <w:szCs w:val="28"/>
        </w:rPr>
      </w:pPr>
      <w:r w:rsidRPr="005A575D">
        <w:rPr>
          <w:color w:val="000000"/>
          <w:sz w:val="28"/>
          <w:szCs w:val="28"/>
        </w:rPr>
        <w:t xml:space="preserve">Работа содержит </w:t>
      </w:r>
      <w:r w:rsidR="004E7ED7" w:rsidRPr="005A575D">
        <w:rPr>
          <w:color w:val="000000"/>
          <w:sz w:val="28"/>
          <w:szCs w:val="28"/>
        </w:rPr>
        <w:t>29</w:t>
      </w:r>
      <w:r w:rsidRPr="005A575D">
        <w:rPr>
          <w:color w:val="000000"/>
          <w:sz w:val="28"/>
          <w:szCs w:val="28"/>
        </w:rPr>
        <w:t xml:space="preserve"> страниц, </w:t>
      </w:r>
      <w:r w:rsidR="00F83BDA" w:rsidRPr="005A575D">
        <w:rPr>
          <w:color w:val="000000"/>
          <w:sz w:val="28"/>
          <w:szCs w:val="28"/>
        </w:rPr>
        <w:t xml:space="preserve">3 </w:t>
      </w:r>
      <w:r w:rsidRPr="005A575D">
        <w:rPr>
          <w:color w:val="000000"/>
          <w:sz w:val="28"/>
          <w:szCs w:val="28"/>
        </w:rPr>
        <w:t>таблиц</w:t>
      </w:r>
      <w:r w:rsidR="00F83BDA" w:rsidRPr="005A575D">
        <w:rPr>
          <w:color w:val="000000"/>
          <w:sz w:val="28"/>
          <w:szCs w:val="28"/>
        </w:rPr>
        <w:t>ы</w:t>
      </w:r>
      <w:r w:rsidRPr="005A575D">
        <w:rPr>
          <w:color w:val="000000"/>
          <w:sz w:val="28"/>
          <w:szCs w:val="28"/>
        </w:rPr>
        <w:t xml:space="preserve">, </w:t>
      </w:r>
      <w:r w:rsidR="00F83BDA" w:rsidRPr="005A575D">
        <w:rPr>
          <w:color w:val="000000"/>
          <w:sz w:val="28"/>
          <w:szCs w:val="28"/>
        </w:rPr>
        <w:t xml:space="preserve">2 </w:t>
      </w:r>
      <w:r w:rsidRPr="005A575D">
        <w:rPr>
          <w:color w:val="000000"/>
          <w:sz w:val="28"/>
          <w:szCs w:val="28"/>
        </w:rPr>
        <w:t>использованных источника.</w:t>
      </w:r>
    </w:p>
    <w:p w:rsidR="008B0D51" w:rsidRPr="005A575D" w:rsidRDefault="008B0D51" w:rsidP="005A575D">
      <w:pPr>
        <w:shd w:val="clear" w:color="auto" w:fill="FFFFFF"/>
        <w:autoSpaceDE w:val="0"/>
        <w:autoSpaceDN w:val="0"/>
        <w:adjustRightInd w:val="0"/>
        <w:spacing w:line="360" w:lineRule="auto"/>
        <w:ind w:firstLine="709"/>
        <w:jc w:val="both"/>
        <w:rPr>
          <w:sz w:val="28"/>
          <w:szCs w:val="28"/>
        </w:rPr>
      </w:pPr>
      <w:r w:rsidRPr="005A575D">
        <w:rPr>
          <w:color w:val="000000"/>
          <w:sz w:val="28"/>
          <w:szCs w:val="28"/>
        </w:rPr>
        <w:t>Ключевые слова: сокращенные методы, интерполяционно-гидравлическая модель, скоростная вертикаль, промерная вертикаль, средняя глубина, скорость, площадь, расход.</w:t>
      </w:r>
    </w:p>
    <w:p w:rsidR="008B0D51" w:rsidRPr="005A575D" w:rsidRDefault="008B0D51" w:rsidP="005A575D">
      <w:pPr>
        <w:spacing w:line="360" w:lineRule="auto"/>
        <w:ind w:firstLine="709"/>
        <w:jc w:val="both"/>
        <w:rPr>
          <w:color w:val="000000"/>
          <w:sz w:val="28"/>
          <w:szCs w:val="28"/>
        </w:rPr>
      </w:pPr>
      <w:r w:rsidRPr="005A575D">
        <w:rPr>
          <w:color w:val="000000"/>
          <w:sz w:val="28"/>
          <w:szCs w:val="28"/>
        </w:rPr>
        <w:t>В данной курсовой работе, были рассмотрены сокращенные методы обработки расходов воды, в том числе и метод интерполяц</w:t>
      </w:r>
      <w:r w:rsidR="001B68D0" w:rsidRPr="005A575D">
        <w:rPr>
          <w:color w:val="000000"/>
          <w:sz w:val="28"/>
          <w:szCs w:val="28"/>
        </w:rPr>
        <w:t>и</w:t>
      </w:r>
      <w:r w:rsidRPr="005A575D">
        <w:rPr>
          <w:color w:val="000000"/>
          <w:sz w:val="28"/>
          <w:szCs w:val="28"/>
        </w:rPr>
        <w:t>онно-гидравлической модели. Была обработана книжка КГ-3 (Приложение А), посчитан расход и обработан детальным методом и методом</w:t>
      </w:r>
      <w:r w:rsidR="005A575D">
        <w:rPr>
          <w:color w:val="000000"/>
          <w:sz w:val="28"/>
          <w:szCs w:val="28"/>
        </w:rPr>
        <w:t>,</w:t>
      </w:r>
      <w:r w:rsidRPr="005A575D">
        <w:rPr>
          <w:color w:val="000000"/>
          <w:sz w:val="28"/>
          <w:szCs w:val="28"/>
        </w:rPr>
        <w:t xml:space="preserve"> основанном на интерполяционно-гидравлической модели.</w:t>
      </w:r>
    </w:p>
    <w:p w:rsidR="004056E2" w:rsidRPr="005A575D" w:rsidRDefault="009B12E3" w:rsidP="005A575D">
      <w:pPr>
        <w:spacing w:line="360" w:lineRule="auto"/>
        <w:ind w:firstLine="709"/>
        <w:jc w:val="center"/>
        <w:rPr>
          <w:sz w:val="28"/>
          <w:szCs w:val="28"/>
        </w:rPr>
      </w:pPr>
      <w:r w:rsidRPr="005A575D">
        <w:rPr>
          <w:b/>
          <w:sz w:val="28"/>
          <w:szCs w:val="28"/>
        </w:rPr>
        <w:br w:type="page"/>
      </w:r>
      <w:r w:rsidR="005A575D" w:rsidRPr="005A575D">
        <w:rPr>
          <w:b/>
          <w:bCs/>
          <w:color w:val="000000"/>
          <w:sz w:val="28"/>
          <w:szCs w:val="28"/>
        </w:rPr>
        <w:t>Содержание</w:t>
      </w:r>
    </w:p>
    <w:p w:rsidR="005A575D" w:rsidRDefault="005A575D" w:rsidP="005A575D">
      <w:pPr>
        <w:shd w:val="clear" w:color="auto" w:fill="FFFFFF"/>
        <w:autoSpaceDE w:val="0"/>
        <w:autoSpaceDN w:val="0"/>
        <w:adjustRightInd w:val="0"/>
        <w:spacing w:line="360" w:lineRule="auto"/>
        <w:ind w:firstLine="709"/>
        <w:jc w:val="both"/>
        <w:rPr>
          <w:color w:val="000000"/>
          <w:sz w:val="28"/>
          <w:szCs w:val="28"/>
        </w:rPr>
      </w:pPr>
    </w:p>
    <w:p w:rsidR="004056E2" w:rsidRPr="005A575D" w:rsidRDefault="004056E2" w:rsidP="005A575D">
      <w:pPr>
        <w:shd w:val="clear" w:color="auto" w:fill="FFFFFF"/>
        <w:autoSpaceDE w:val="0"/>
        <w:autoSpaceDN w:val="0"/>
        <w:adjustRightInd w:val="0"/>
        <w:spacing w:line="360" w:lineRule="auto"/>
        <w:jc w:val="both"/>
        <w:rPr>
          <w:sz w:val="28"/>
          <w:szCs w:val="28"/>
        </w:rPr>
      </w:pPr>
      <w:r w:rsidRPr="005A575D">
        <w:rPr>
          <w:color w:val="000000"/>
          <w:sz w:val="28"/>
          <w:szCs w:val="28"/>
        </w:rPr>
        <w:t>Введение</w:t>
      </w:r>
    </w:p>
    <w:p w:rsidR="004056E2" w:rsidRPr="005A575D" w:rsidRDefault="004056E2" w:rsidP="005A575D">
      <w:pPr>
        <w:shd w:val="clear" w:color="auto" w:fill="FFFFFF"/>
        <w:autoSpaceDE w:val="0"/>
        <w:autoSpaceDN w:val="0"/>
        <w:adjustRightInd w:val="0"/>
        <w:spacing w:line="360" w:lineRule="auto"/>
        <w:jc w:val="both"/>
        <w:rPr>
          <w:sz w:val="28"/>
          <w:szCs w:val="28"/>
        </w:rPr>
      </w:pPr>
      <w:r w:rsidRPr="005A575D">
        <w:rPr>
          <w:color w:val="000000"/>
          <w:sz w:val="28"/>
          <w:szCs w:val="28"/>
        </w:rPr>
        <w:t>1.</w:t>
      </w:r>
      <w:r w:rsidR="009B12E3" w:rsidRPr="005A575D">
        <w:rPr>
          <w:color w:val="000000"/>
          <w:sz w:val="28"/>
          <w:szCs w:val="28"/>
        </w:rPr>
        <w:t xml:space="preserve"> </w:t>
      </w:r>
      <w:r w:rsidRPr="005A575D">
        <w:rPr>
          <w:color w:val="000000"/>
          <w:sz w:val="28"/>
          <w:szCs w:val="28"/>
        </w:rPr>
        <w:t xml:space="preserve">Краткая </w:t>
      </w:r>
      <w:r w:rsidR="00D0799B" w:rsidRPr="005A575D">
        <w:rPr>
          <w:color w:val="000000"/>
          <w:sz w:val="28"/>
          <w:szCs w:val="28"/>
        </w:rPr>
        <w:t>физико-географическая характеристика бассейна р. Тургай</w:t>
      </w:r>
    </w:p>
    <w:p w:rsidR="004056E2" w:rsidRPr="005A575D" w:rsidRDefault="004056E2" w:rsidP="005A575D">
      <w:pPr>
        <w:shd w:val="clear" w:color="auto" w:fill="FFFFFF"/>
        <w:autoSpaceDE w:val="0"/>
        <w:autoSpaceDN w:val="0"/>
        <w:adjustRightInd w:val="0"/>
        <w:spacing w:line="360" w:lineRule="auto"/>
        <w:jc w:val="both"/>
        <w:rPr>
          <w:sz w:val="28"/>
          <w:szCs w:val="28"/>
        </w:rPr>
      </w:pPr>
      <w:r w:rsidRPr="005A575D">
        <w:rPr>
          <w:color w:val="000000"/>
          <w:sz w:val="28"/>
          <w:szCs w:val="28"/>
        </w:rPr>
        <w:t>1.1</w:t>
      </w:r>
      <w:r w:rsidR="009B12E3" w:rsidRPr="005A575D">
        <w:rPr>
          <w:color w:val="000000"/>
          <w:sz w:val="28"/>
          <w:szCs w:val="28"/>
        </w:rPr>
        <w:t xml:space="preserve"> </w:t>
      </w:r>
      <w:r w:rsidRPr="005A575D">
        <w:rPr>
          <w:color w:val="000000"/>
          <w:sz w:val="28"/>
          <w:szCs w:val="28"/>
        </w:rPr>
        <w:t>Гидрография</w:t>
      </w:r>
    </w:p>
    <w:p w:rsidR="004056E2" w:rsidRPr="005A575D" w:rsidRDefault="002644D4" w:rsidP="005A575D">
      <w:pPr>
        <w:shd w:val="clear" w:color="auto" w:fill="FFFFFF"/>
        <w:autoSpaceDE w:val="0"/>
        <w:autoSpaceDN w:val="0"/>
        <w:adjustRightInd w:val="0"/>
        <w:spacing w:line="360" w:lineRule="auto"/>
        <w:jc w:val="both"/>
        <w:rPr>
          <w:sz w:val="28"/>
          <w:szCs w:val="28"/>
        </w:rPr>
      </w:pPr>
      <w:r w:rsidRPr="005A575D">
        <w:rPr>
          <w:color w:val="000000"/>
          <w:sz w:val="28"/>
          <w:szCs w:val="28"/>
        </w:rPr>
        <w:t>1.2</w:t>
      </w:r>
      <w:r w:rsidR="009B12E3" w:rsidRPr="005A575D">
        <w:rPr>
          <w:color w:val="000000"/>
          <w:sz w:val="28"/>
          <w:szCs w:val="28"/>
        </w:rPr>
        <w:t xml:space="preserve"> </w:t>
      </w:r>
      <w:r w:rsidR="004056E2" w:rsidRPr="005A575D">
        <w:rPr>
          <w:color w:val="000000"/>
          <w:sz w:val="28"/>
          <w:szCs w:val="28"/>
        </w:rPr>
        <w:t>Климат</w:t>
      </w:r>
    </w:p>
    <w:p w:rsidR="004056E2" w:rsidRPr="005A575D" w:rsidRDefault="002644D4" w:rsidP="005A575D">
      <w:pPr>
        <w:shd w:val="clear" w:color="auto" w:fill="FFFFFF"/>
        <w:autoSpaceDE w:val="0"/>
        <w:autoSpaceDN w:val="0"/>
        <w:adjustRightInd w:val="0"/>
        <w:spacing w:line="360" w:lineRule="auto"/>
        <w:jc w:val="both"/>
        <w:rPr>
          <w:sz w:val="28"/>
          <w:szCs w:val="28"/>
        </w:rPr>
      </w:pPr>
      <w:r w:rsidRPr="005A575D">
        <w:rPr>
          <w:color w:val="000000"/>
          <w:sz w:val="28"/>
          <w:szCs w:val="28"/>
        </w:rPr>
        <w:t>1.2.1</w:t>
      </w:r>
      <w:r w:rsidR="004056E2" w:rsidRPr="005A575D">
        <w:rPr>
          <w:color w:val="000000"/>
          <w:sz w:val="28"/>
          <w:szCs w:val="28"/>
        </w:rPr>
        <w:t xml:space="preserve"> Температура воздуха</w:t>
      </w:r>
    </w:p>
    <w:p w:rsidR="004056E2" w:rsidRPr="005A575D" w:rsidRDefault="002644D4" w:rsidP="005A575D">
      <w:pPr>
        <w:shd w:val="clear" w:color="auto" w:fill="FFFFFF"/>
        <w:autoSpaceDE w:val="0"/>
        <w:autoSpaceDN w:val="0"/>
        <w:adjustRightInd w:val="0"/>
        <w:spacing w:line="360" w:lineRule="auto"/>
        <w:jc w:val="both"/>
        <w:rPr>
          <w:sz w:val="28"/>
          <w:szCs w:val="28"/>
        </w:rPr>
      </w:pPr>
      <w:r w:rsidRPr="005A575D">
        <w:rPr>
          <w:color w:val="000000"/>
          <w:sz w:val="28"/>
          <w:szCs w:val="28"/>
        </w:rPr>
        <w:t>1.2.2</w:t>
      </w:r>
      <w:r w:rsidR="004056E2" w:rsidRPr="005A575D">
        <w:rPr>
          <w:color w:val="000000"/>
          <w:sz w:val="28"/>
          <w:szCs w:val="28"/>
        </w:rPr>
        <w:t xml:space="preserve"> </w:t>
      </w:r>
      <w:r w:rsidR="00F83BDA" w:rsidRPr="005A575D">
        <w:rPr>
          <w:color w:val="000000"/>
          <w:sz w:val="28"/>
          <w:szCs w:val="28"/>
        </w:rPr>
        <w:t>Рельеф</w:t>
      </w:r>
    </w:p>
    <w:p w:rsidR="004056E2" w:rsidRPr="005A575D" w:rsidRDefault="002644D4" w:rsidP="005A575D">
      <w:pPr>
        <w:shd w:val="clear" w:color="auto" w:fill="FFFFFF"/>
        <w:autoSpaceDE w:val="0"/>
        <w:autoSpaceDN w:val="0"/>
        <w:adjustRightInd w:val="0"/>
        <w:spacing w:line="360" w:lineRule="auto"/>
        <w:jc w:val="both"/>
        <w:rPr>
          <w:sz w:val="28"/>
          <w:szCs w:val="28"/>
        </w:rPr>
      </w:pPr>
      <w:r w:rsidRPr="005A575D">
        <w:rPr>
          <w:color w:val="000000"/>
          <w:sz w:val="28"/>
          <w:szCs w:val="28"/>
        </w:rPr>
        <w:t>1.2.3</w:t>
      </w:r>
      <w:r w:rsidR="004056E2" w:rsidRPr="005A575D">
        <w:rPr>
          <w:color w:val="000000"/>
          <w:sz w:val="28"/>
          <w:szCs w:val="28"/>
        </w:rPr>
        <w:t xml:space="preserve"> Ветер</w:t>
      </w:r>
    </w:p>
    <w:p w:rsidR="004056E2" w:rsidRPr="005A575D" w:rsidRDefault="002644D4" w:rsidP="005A575D">
      <w:pPr>
        <w:shd w:val="clear" w:color="auto" w:fill="FFFFFF"/>
        <w:autoSpaceDE w:val="0"/>
        <w:autoSpaceDN w:val="0"/>
        <w:adjustRightInd w:val="0"/>
        <w:spacing w:line="360" w:lineRule="auto"/>
        <w:jc w:val="both"/>
        <w:rPr>
          <w:sz w:val="28"/>
          <w:szCs w:val="28"/>
        </w:rPr>
      </w:pPr>
      <w:r w:rsidRPr="005A575D">
        <w:rPr>
          <w:color w:val="000000"/>
          <w:sz w:val="28"/>
          <w:szCs w:val="28"/>
        </w:rPr>
        <w:t xml:space="preserve">1.2.4 </w:t>
      </w:r>
      <w:r w:rsidR="00113BD0" w:rsidRPr="005A575D">
        <w:rPr>
          <w:color w:val="000000"/>
          <w:sz w:val="28"/>
          <w:szCs w:val="28"/>
        </w:rPr>
        <w:t>Геологическое строение</w:t>
      </w:r>
    </w:p>
    <w:p w:rsidR="004056E2" w:rsidRPr="005A575D" w:rsidRDefault="004056E2" w:rsidP="005A575D">
      <w:pPr>
        <w:shd w:val="clear" w:color="auto" w:fill="FFFFFF"/>
        <w:autoSpaceDE w:val="0"/>
        <w:autoSpaceDN w:val="0"/>
        <w:adjustRightInd w:val="0"/>
        <w:spacing w:line="360" w:lineRule="auto"/>
        <w:jc w:val="both"/>
        <w:rPr>
          <w:sz w:val="28"/>
          <w:szCs w:val="28"/>
        </w:rPr>
      </w:pPr>
      <w:r w:rsidRPr="005A575D">
        <w:rPr>
          <w:color w:val="000000"/>
          <w:sz w:val="28"/>
          <w:szCs w:val="28"/>
        </w:rPr>
        <w:t>1.</w:t>
      </w:r>
      <w:r w:rsidR="00113BD0" w:rsidRPr="005A575D">
        <w:rPr>
          <w:color w:val="000000"/>
          <w:sz w:val="28"/>
          <w:szCs w:val="28"/>
        </w:rPr>
        <w:t>2</w:t>
      </w:r>
      <w:r w:rsidRPr="005A575D">
        <w:rPr>
          <w:color w:val="000000"/>
          <w:sz w:val="28"/>
          <w:szCs w:val="28"/>
        </w:rPr>
        <w:t>.</w:t>
      </w:r>
      <w:r w:rsidR="00113BD0" w:rsidRPr="005A575D">
        <w:rPr>
          <w:color w:val="000000"/>
          <w:sz w:val="28"/>
          <w:szCs w:val="28"/>
        </w:rPr>
        <w:t>5</w:t>
      </w:r>
      <w:r w:rsidR="002644D4" w:rsidRPr="005A575D">
        <w:rPr>
          <w:color w:val="000000"/>
          <w:sz w:val="28"/>
          <w:szCs w:val="28"/>
        </w:rPr>
        <w:t xml:space="preserve"> </w:t>
      </w:r>
      <w:r w:rsidR="00113BD0" w:rsidRPr="005A575D">
        <w:rPr>
          <w:color w:val="000000"/>
          <w:sz w:val="28"/>
          <w:szCs w:val="28"/>
        </w:rPr>
        <w:t>Осадки и снежный покров</w:t>
      </w:r>
    </w:p>
    <w:p w:rsidR="004056E2" w:rsidRPr="005A575D" w:rsidRDefault="004056E2" w:rsidP="005A575D">
      <w:pPr>
        <w:shd w:val="clear" w:color="auto" w:fill="FFFFFF"/>
        <w:autoSpaceDE w:val="0"/>
        <w:autoSpaceDN w:val="0"/>
        <w:adjustRightInd w:val="0"/>
        <w:spacing w:line="360" w:lineRule="auto"/>
        <w:jc w:val="both"/>
        <w:rPr>
          <w:sz w:val="28"/>
          <w:szCs w:val="28"/>
        </w:rPr>
      </w:pPr>
      <w:r w:rsidRPr="005A575D">
        <w:rPr>
          <w:color w:val="000000"/>
          <w:sz w:val="28"/>
          <w:szCs w:val="28"/>
        </w:rPr>
        <w:t>2.</w:t>
      </w:r>
      <w:r w:rsidR="009B12E3" w:rsidRPr="005A575D">
        <w:rPr>
          <w:color w:val="000000"/>
          <w:sz w:val="28"/>
          <w:szCs w:val="28"/>
        </w:rPr>
        <w:t xml:space="preserve"> </w:t>
      </w:r>
      <w:r w:rsidRPr="005A575D">
        <w:rPr>
          <w:color w:val="000000"/>
          <w:sz w:val="28"/>
          <w:szCs w:val="28"/>
        </w:rPr>
        <w:t>Описание сокращенных способов измерения</w:t>
      </w:r>
    </w:p>
    <w:p w:rsidR="0017299C" w:rsidRPr="005A575D" w:rsidRDefault="002644D4" w:rsidP="005A575D">
      <w:pPr>
        <w:shd w:val="clear" w:color="auto" w:fill="FFFFFF"/>
        <w:autoSpaceDE w:val="0"/>
        <w:autoSpaceDN w:val="0"/>
        <w:adjustRightInd w:val="0"/>
        <w:spacing w:line="360" w:lineRule="auto"/>
        <w:jc w:val="both"/>
        <w:rPr>
          <w:color w:val="000000"/>
          <w:sz w:val="28"/>
          <w:szCs w:val="28"/>
        </w:rPr>
      </w:pPr>
      <w:r w:rsidRPr="005A575D">
        <w:rPr>
          <w:color w:val="000000"/>
          <w:sz w:val="28"/>
          <w:szCs w:val="28"/>
        </w:rPr>
        <w:t>2.1</w:t>
      </w:r>
      <w:r w:rsidR="009B12E3" w:rsidRPr="005A575D">
        <w:rPr>
          <w:color w:val="000000"/>
          <w:sz w:val="28"/>
          <w:szCs w:val="28"/>
        </w:rPr>
        <w:t xml:space="preserve"> </w:t>
      </w:r>
      <w:r w:rsidR="0017299C" w:rsidRPr="005A575D">
        <w:rPr>
          <w:color w:val="000000"/>
          <w:sz w:val="28"/>
          <w:szCs w:val="28"/>
        </w:rPr>
        <w:t>Интеграционные измерения с движущегося судна</w:t>
      </w:r>
    </w:p>
    <w:p w:rsidR="0017299C" w:rsidRPr="005A575D" w:rsidRDefault="002644D4" w:rsidP="005A575D">
      <w:pPr>
        <w:shd w:val="clear" w:color="auto" w:fill="FFFFFF"/>
        <w:autoSpaceDE w:val="0"/>
        <w:autoSpaceDN w:val="0"/>
        <w:adjustRightInd w:val="0"/>
        <w:spacing w:line="360" w:lineRule="auto"/>
        <w:jc w:val="both"/>
        <w:rPr>
          <w:color w:val="000000"/>
          <w:sz w:val="28"/>
          <w:szCs w:val="28"/>
        </w:rPr>
      </w:pPr>
      <w:r w:rsidRPr="005A575D">
        <w:rPr>
          <w:color w:val="000000"/>
          <w:sz w:val="28"/>
          <w:szCs w:val="28"/>
        </w:rPr>
        <w:t>2.2</w:t>
      </w:r>
      <w:r w:rsidR="009B12E3" w:rsidRPr="005A575D">
        <w:rPr>
          <w:color w:val="000000"/>
          <w:sz w:val="28"/>
          <w:szCs w:val="28"/>
        </w:rPr>
        <w:t xml:space="preserve"> </w:t>
      </w:r>
      <w:r w:rsidRPr="005A575D">
        <w:rPr>
          <w:color w:val="000000"/>
          <w:sz w:val="28"/>
          <w:szCs w:val="28"/>
        </w:rPr>
        <w:t>Измерение расходов воды с использованием физических эффектов</w:t>
      </w:r>
    </w:p>
    <w:p w:rsidR="002644D4" w:rsidRPr="005A575D" w:rsidRDefault="002644D4" w:rsidP="005A575D">
      <w:pPr>
        <w:shd w:val="clear" w:color="auto" w:fill="FFFFFF"/>
        <w:autoSpaceDE w:val="0"/>
        <w:autoSpaceDN w:val="0"/>
        <w:adjustRightInd w:val="0"/>
        <w:spacing w:line="360" w:lineRule="auto"/>
        <w:jc w:val="both"/>
        <w:rPr>
          <w:color w:val="000000"/>
          <w:sz w:val="28"/>
          <w:szCs w:val="28"/>
        </w:rPr>
      </w:pPr>
      <w:r w:rsidRPr="005A575D">
        <w:rPr>
          <w:color w:val="000000"/>
          <w:sz w:val="28"/>
          <w:szCs w:val="28"/>
        </w:rPr>
        <w:t>2.3</w:t>
      </w:r>
      <w:r w:rsidR="009B12E3" w:rsidRPr="005A575D">
        <w:rPr>
          <w:color w:val="000000"/>
          <w:sz w:val="28"/>
          <w:szCs w:val="28"/>
        </w:rPr>
        <w:t xml:space="preserve"> </w:t>
      </w:r>
      <w:r w:rsidRPr="005A575D">
        <w:rPr>
          <w:color w:val="000000"/>
          <w:sz w:val="28"/>
          <w:szCs w:val="28"/>
        </w:rPr>
        <w:t>Аэрогидрометрический метод</w:t>
      </w:r>
    </w:p>
    <w:p w:rsidR="004056E2" w:rsidRPr="005A575D" w:rsidRDefault="004056E2" w:rsidP="005A575D">
      <w:pPr>
        <w:shd w:val="clear" w:color="auto" w:fill="FFFFFF"/>
        <w:autoSpaceDE w:val="0"/>
        <w:autoSpaceDN w:val="0"/>
        <w:adjustRightInd w:val="0"/>
        <w:spacing w:line="360" w:lineRule="auto"/>
        <w:jc w:val="both"/>
        <w:rPr>
          <w:sz w:val="28"/>
          <w:szCs w:val="28"/>
        </w:rPr>
      </w:pPr>
      <w:r w:rsidRPr="005A575D">
        <w:rPr>
          <w:color w:val="000000"/>
          <w:sz w:val="28"/>
          <w:szCs w:val="28"/>
        </w:rPr>
        <w:t>3.</w:t>
      </w:r>
      <w:r w:rsidR="009B12E3" w:rsidRPr="005A575D">
        <w:rPr>
          <w:color w:val="000000"/>
          <w:sz w:val="28"/>
          <w:szCs w:val="28"/>
        </w:rPr>
        <w:t xml:space="preserve"> </w:t>
      </w:r>
      <w:r w:rsidRPr="005A575D">
        <w:rPr>
          <w:color w:val="000000"/>
          <w:sz w:val="28"/>
          <w:szCs w:val="28"/>
        </w:rPr>
        <w:t>Обработка расхода с применением интерполяционно-гидравлической модели</w:t>
      </w:r>
    </w:p>
    <w:p w:rsidR="004056E2" w:rsidRPr="005A575D" w:rsidRDefault="004056E2" w:rsidP="005A575D">
      <w:pPr>
        <w:shd w:val="clear" w:color="auto" w:fill="FFFFFF"/>
        <w:autoSpaceDE w:val="0"/>
        <w:autoSpaceDN w:val="0"/>
        <w:adjustRightInd w:val="0"/>
        <w:spacing w:line="360" w:lineRule="auto"/>
        <w:jc w:val="both"/>
        <w:rPr>
          <w:sz w:val="28"/>
          <w:szCs w:val="28"/>
        </w:rPr>
      </w:pPr>
      <w:r w:rsidRPr="005A575D">
        <w:rPr>
          <w:color w:val="000000"/>
          <w:sz w:val="28"/>
          <w:szCs w:val="28"/>
        </w:rPr>
        <w:t>Заключение</w:t>
      </w:r>
    </w:p>
    <w:p w:rsidR="004056E2" w:rsidRPr="005A575D" w:rsidRDefault="004056E2" w:rsidP="005A575D">
      <w:pPr>
        <w:shd w:val="clear" w:color="auto" w:fill="FFFFFF"/>
        <w:autoSpaceDE w:val="0"/>
        <w:autoSpaceDN w:val="0"/>
        <w:adjustRightInd w:val="0"/>
        <w:spacing w:line="360" w:lineRule="auto"/>
        <w:jc w:val="both"/>
        <w:rPr>
          <w:sz w:val="28"/>
          <w:szCs w:val="28"/>
        </w:rPr>
      </w:pPr>
      <w:r w:rsidRPr="005A575D">
        <w:rPr>
          <w:color w:val="000000"/>
          <w:sz w:val="28"/>
          <w:szCs w:val="28"/>
        </w:rPr>
        <w:t>Список использованных источников</w:t>
      </w:r>
    </w:p>
    <w:p w:rsidR="004056E2" w:rsidRPr="005A575D" w:rsidRDefault="004056E2" w:rsidP="005A575D">
      <w:pPr>
        <w:spacing w:line="360" w:lineRule="auto"/>
        <w:jc w:val="both"/>
        <w:rPr>
          <w:color w:val="000000"/>
          <w:sz w:val="28"/>
          <w:szCs w:val="28"/>
        </w:rPr>
      </w:pPr>
      <w:r w:rsidRPr="005A575D">
        <w:rPr>
          <w:color w:val="000000"/>
          <w:sz w:val="28"/>
          <w:szCs w:val="28"/>
        </w:rPr>
        <w:t>Приложение А. Книжка обработки расходов воды КГ-3</w:t>
      </w:r>
    </w:p>
    <w:p w:rsidR="00C44D1E" w:rsidRPr="005A575D" w:rsidRDefault="009B12E3" w:rsidP="005A575D">
      <w:pPr>
        <w:spacing w:line="360" w:lineRule="auto"/>
        <w:ind w:firstLine="709"/>
        <w:jc w:val="center"/>
        <w:rPr>
          <w:b/>
          <w:color w:val="000000"/>
          <w:sz w:val="28"/>
          <w:szCs w:val="28"/>
        </w:rPr>
      </w:pPr>
      <w:r w:rsidRPr="005A575D">
        <w:rPr>
          <w:b/>
          <w:sz w:val="28"/>
          <w:szCs w:val="28"/>
        </w:rPr>
        <w:br w:type="page"/>
      </w:r>
      <w:r w:rsidR="005A575D" w:rsidRPr="005A575D">
        <w:rPr>
          <w:b/>
          <w:color w:val="000000"/>
          <w:sz w:val="28"/>
          <w:szCs w:val="28"/>
        </w:rPr>
        <w:t>Введение</w:t>
      </w:r>
    </w:p>
    <w:p w:rsidR="00C44D1E" w:rsidRPr="005A575D" w:rsidRDefault="00C44D1E" w:rsidP="005A575D">
      <w:pPr>
        <w:shd w:val="clear" w:color="auto" w:fill="FFFFFF"/>
        <w:autoSpaceDE w:val="0"/>
        <w:autoSpaceDN w:val="0"/>
        <w:adjustRightInd w:val="0"/>
        <w:spacing w:line="360" w:lineRule="auto"/>
        <w:ind w:firstLine="709"/>
        <w:jc w:val="both"/>
        <w:rPr>
          <w:b/>
          <w:sz w:val="28"/>
          <w:szCs w:val="28"/>
        </w:rPr>
      </w:pPr>
    </w:p>
    <w:p w:rsidR="00C44D1E" w:rsidRPr="005A575D" w:rsidRDefault="00C44D1E" w:rsidP="005A575D">
      <w:pPr>
        <w:spacing w:line="360" w:lineRule="auto"/>
        <w:ind w:firstLine="709"/>
        <w:jc w:val="both"/>
        <w:rPr>
          <w:color w:val="000000"/>
          <w:sz w:val="28"/>
          <w:szCs w:val="28"/>
        </w:rPr>
      </w:pPr>
      <w:r w:rsidRPr="005A575D">
        <w:rPr>
          <w:color w:val="000000"/>
          <w:sz w:val="28"/>
          <w:szCs w:val="28"/>
        </w:rPr>
        <w:t>В данной работе рассмотрим сокращенные способы измерения расходов. В частности интерполяционно-гидравлический метод. Необходимо рассмотреть сущность данного метода. Как он применяется, на чем основывается, как действует. Показать его применение относительно определенного расхода. Определить отклонения, выявить достоинства и минусы данного метода.</w:t>
      </w:r>
    </w:p>
    <w:p w:rsidR="00D1138E" w:rsidRPr="005A575D" w:rsidRDefault="009B12E3" w:rsidP="005A575D">
      <w:pPr>
        <w:spacing w:line="360" w:lineRule="auto"/>
        <w:ind w:firstLine="709"/>
        <w:jc w:val="center"/>
        <w:rPr>
          <w:b/>
          <w:bCs/>
          <w:color w:val="000000"/>
          <w:sz w:val="28"/>
          <w:szCs w:val="28"/>
        </w:rPr>
      </w:pPr>
      <w:r w:rsidRPr="005A575D">
        <w:rPr>
          <w:b/>
          <w:sz w:val="28"/>
          <w:szCs w:val="28"/>
        </w:rPr>
        <w:br w:type="page"/>
      </w:r>
      <w:r w:rsidR="001D3D9E" w:rsidRPr="005A575D">
        <w:rPr>
          <w:b/>
          <w:bCs/>
          <w:color w:val="000000"/>
          <w:sz w:val="28"/>
          <w:szCs w:val="28"/>
        </w:rPr>
        <w:t xml:space="preserve">1. </w:t>
      </w:r>
      <w:r w:rsidR="005A575D" w:rsidRPr="005A575D">
        <w:rPr>
          <w:b/>
          <w:bCs/>
          <w:color w:val="000000"/>
          <w:sz w:val="28"/>
          <w:szCs w:val="28"/>
        </w:rPr>
        <w:t>Краткая физико-географическая характеристика</w:t>
      </w:r>
      <w:r w:rsidR="005A575D">
        <w:rPr>
          <w:b/>
          <w:bCs/>
          <w:color w:val="000000"/>
          <w:sz w:val="28"/>
          <w:szCs w:val="28"/>
        </w:rPr>
        <w:t xml:space="preserve"> </w:t>
      </w:r>
      <w:r w:rsidR="005A575D" w:rsidRPr="005A575D">
        <w:rPr>
          <w:b/>
          <w:bCs/>
          <w:color w:val="000000"/>
          <w:sz w:val="28"/>
          <w:szCs w:val="28"/>
        </w:rPr>
        <w:t>бассейна реки Тургай</w:t>
      </w:r>
    </w:p>
    <w:p w:rsidR="00D1138E" w:rsidRPr="005A575D" w:rsidRDefault="00D1138E" w:rsidP="005A575D">
      <w:pPr>
        <w:shd w:val="clear" w:color="auto" w:fill="FFFFFF"/>
        <w:autoSpaceDE w:val="0"/>
        <w:autoSpaceDN w:val="0"/>
        <w:adjustRightInd w:val="0"/>
        <w:spacing w:line="360" w:lineRule="auto"/>
        <w:ind w:firstLine="709"/>
        <w:jc w:val="both"/>
        <w:rPr>
          <w:sz w:val="28"/>
          <w:szCs w:val="28"/>
        </w:rPr>
      </w:pPr>
    </w:p>
    <w:p w:rsidR="00D1138E" w:rsidRPr="005A575D" w:rsidRDefault="00D1138E" w:rsidP="005A575D">
      <w:pPr>
        <w:shd w:val="clear" w:color="auto" w:fill="FFFFFF"/>
        <w:autoSpaceDE w:val="0"/>
        <w:autoSpaceDN w:val="0"/>
        <w:adjustRightInd w:val="0"/>
        <w:spacing w:line="360" w:lineRule="auto"/>
        <w:ind w:firstLine="709"/>
        <w:jc w:val="both"/>
        <w:rPr>
          <w:sz w:val="28"/>
          <w:szCs w:val="28"/>
        </w:rPr>
      </w:pPr>
      <w:r w:rsidRPr="005A575D">
        <w:rPr>
          <w:color w:val="000000"/>
          <w:sz w:val="28"/>
          <w:szCs w:val="28"/>
        </w:rPr>
        <w:t>Река Тургай располагается в центральной части Кустанайской области (верхняя её часть находится на территории Акмолинской и Карагандинской области).</w:t>
      </w:r>
    </w:p>
    <w:p w:rsidR="00D1138E" w:rsidRPr="005A575D" w:rsidRDefault="00D1138E" w:rsidP="005A575D">
      <w:pPr>
        <w:shd w:val="clear" w:color="auto" w:fill="FFFFFF"/>
        <w:autoSpaceDE w:val="0"/>
        <w:autoSpaceDN w:val="0"/>
        <w:adjustRightInd w:val="0"/>
        <w:spacing w:line="360" w:lineRule="auto"/>
        <w:ind w:firstLine="709"/>
        <w:jc w:val="both"/>
        <w:rPr>
          <w:sz w:val="28"/>
          <w:szCs w:val="28"/>
        </w:rPr>
      </w:pPr>
      <w:r w:rsidRPr="005A575D">
        <w:rPr>
          <w:color w:val="000000"/>
          <w:sz w:val="28"/>
          <w:szCs w:val="28"/>
        </w:rPr>
        <w:t>Долина реки до с. Тургай слабо разработана, с пологими склонами, ниже отчетливо выражен правобережный склон. Пойма шириной от 10 до 30 км, до с. Тургай пересечена рядом продольных протоков и староречий, а также поперечными ложбинами. На участке от с. Амангельды до с. Тургай преобладают перекаты, далее - плёсы. В плёсах ширина русла 20-150 м, глубина 2-4 м (местами более 10 м); на перекатах ширина потока уменьшается до 2-10 м, а глубина снижается до 0,3-0,1 м. Берега реки высотой 3-5 м на большем протяжении заросли кустарниками.</w:t>
      </w:r>
    </w:p>
    <w:p w:rsidR="00D1138E" w:rsidRPr="005A575D" w:rsidRDefault="00D1138E" w:rsidP="005A575D">
      <w:pPr>
        <w:shd w:val="clear" w:color="auto" w:fill="FFFFFF"/>
        <w:autoSpaceDE w:val="0"/>
        <w:autoSpaceDN w:val="0"/>
        <w:adjustRightInd w:val="0"/>
        <w:spacing w:line="360" w:lineRule="auto"/>
        <w:ind w:firstLine="709"/>
        <w:jc w:val="both"/>
        <w:rPr>
          <w:color w:val="000000"/>
          <w:sz w:val="28"/>
          <w:szCs w:val="28"/>
        </w:rPr>
      </w:pPr>
      <w:r w:rsidRPr="005A575D">
        <w:rPr>
          <w:color w:val="000000"/>
          <w:sz w:val="28"/>
          <w:szCs w:val="28"/>
        </w:rPr>
        <w:t xml:space="preserve">Речная сеть бассейна р. Тургай состоит из четырех водных систем: р. Кара - Торгай, </w:t>
      </w:r>
      <w:r w:rsidRPr="005A575D">
        <w:rPr>
          <w:color w:val="000000"/>
          <w:sz w:val="28"/>
          <w:szCs w:val="28"/>
          <w:lang w:val="en-US"/>
        </w:rPr>
        <w:t>p</w:t>
      </w:r>
      <w:r w:rsidRPr="005A575D">
        <w:rPr>
          <w:color w:val="000000"/>
          <w:sz w:val="28"/>
          <w:szCs w:val="28"/>
        </w:rPr>
        <w:t>.</w:t>
      </w:r>
      <w:r w:rsidRPr="005A575D">
        <w:rPr>
          <w:color w:val="000000"/>
          <w:sz w:val="28"/>
          <w:szCs w:val="28"/>
          <w:lang w:val="en-US"/>
        </w:rPr>
        <w:t>p</w:t>
      </w:r>
      <w:r w:rsidRPr="005A575D">
        <w:rPr>
          <w:color w:val="000000"/>
          <w:sz w:val="28"/>
          <w:szCs w:val="28"/>
        </w:rPr>
        <w:t>. Жалдама и Ащи-Тасты, оз. Сары-Копа и р. Улькаяк.</w:t>
      </w:r>
    </w:p>
    <w:p w:rsidR="0036652B" w:rsidRPr="005A575D" w:rsidRDefault="0036652B" w:rsidP="005A575D">
      <w:pPr>
        <w:shd w:val="clear" w:color="auto" w:fill="FFFFFF"/>
        <w:autoSpaceDE w:val="0"/>
        <w:autoSpaceDN w:val="0"/>
        <w:adjustRightInd w:val="0"/>
        <w:spacing w:line="360" w:lineRule="auto"/>
        <w:ind w:firstLine="709"/>
        <w:jc w:val="both"/>
        <w:rPr>
          <w:color w:val="000000"/>
          <w:sz w:val="28"/>
          <w:szCs w:val="28"/>
        </w:rPr>
      </w:pPr>
    </w:p>
    <w:p w:rsidR="0036652B" w:rsidRPr="005A575D" w:rsidRDefault="00F83BDA" w:rsidP="005A575D">
      <w:pPr>
        <w:shd w:val="clear" w:color="auto" w:fill="FFFFFF"/>
        <w:autoSpaceDE w:val="0"/>
        <w:autoSpaceDN w:val="0"/>
        <w:adjustRightInd w:val="0"/>
        <w:spacing w:line="360" w:lineRule="auto"/>
        <w:ind w:firstLine="709"/>
        <w:jc w:val="center"/>
        <w:rPr>
          <w:b/>
          <w:bCs/>
          <w:color w:val="000000"/>
          <w:sz w:val="28"/>
          <w:szCs w:val="28"/>
        </w:rPr>
      </w:pPr>
      <w:r w:rsidRPr="005A575D">
        <w:rPr>
          <w:b/>
          <w:bCs/>
          <w:color w:val="000000"/>
          <w:sz w:val="28"/>
          <w:szCs w:val="28"/>
        </w:rPr>
        <w:t xml:space="preserve">1.1 </w:t>
      </w:r>
      <w:r w:rsidR="0036652B" w:rsidRPr="005A575D">
        <w:rPr>
          <w:b/>
          <w:bCs/>
          <w:color w:val="000000"/>
          <w:sz w:val="28"/>
          <w:szCs w:val="28"/>
        </w:rPr>
        <w:t>Гидрография</w:t>
      </w:r>
    </w:p>
    <w:p w:rsidR="0036652B" w:rsidRPr="005A575D" w:rsidRDefault="0036652B" w:rsidP="005A575D">
      <w:pPr>
        <w:shd w:val="clear" w:color="auto" w:fill="FFFFFF"/>
        <w:autoSpaceDE w:val="0"/>
        <w:autoSpaceDN w:val="0"/>
        <w:adjustRightInd w:val="0"/>
        <w:spacing w:line="360" w:lineRule="auto"/>
        <w:ind w:firstLine="709"/>
        <w:jc w:val="both"/>
        <w:rPr>
          <w:sz w:val="28"/>
          <w:szCs w:val="28"/>
        </w:rPr>
      </w:pPr>
    </w:p>
    <w:p w:rsidR="0036652B" w:rsidRPr="005A575D" w:rsidRDefault="0036652B" w:rsidP="005A575D">
      <w:pPr>
        <w:spacing w:line="360" w:lineRule="auto"/>
        <w:ind w:firstLine="709"/>
        <w:jc w:val="both"/>
        <w:rPr>
          <w:sz w:val="28"/>
          <w:szCs w:val="28"/>
        </w:rPr>
      </w:pPr>
      <w:r w:rsidRPr="005A575D">
        <w:rPr>
          <w:color w:val="000000"/>
          <w:sz w:val="28"/>
          <w:szCs w:val="28"/>
        </w:rPr>
        <w:t>Рассматриваемый район относится к бассейну бессточной впадины Шалкар (Шалкар - Тенгиз). Сухость климата этого района в сочетании с общим преобладанием равнинного рельефа создали своеобразный гидрографический облик территории: развитие речной сети преимущественно на повышенных её участках и сосредоточение большего количества мелких, в основном бессточных, озер на низких плоских пространствах. На территории района насчитывается около 9669 водотоков с суммарной длиной около 52833 км. Водотоков длиной более 10 км насчитывается около 696. Больше всего водотоков длиной менее 10 км - 8707. Рек длиной 26-50 км -190; 51-100 км - 44; 101-200 км - 23; 201-300 км - 4; 301-500 км - 3; 501-1000 км - 2, а более 1000 км - рек в этом районе нет.</w:t>
      </w:r>
    </w:p>
    <w:p w:rsidR="0036652B" w:rsidRPr="005A575D" w:rsidRDefault="00F83BDA" w:rsidP="005A575D">
      <w:pPr>
        <w:shd w:val="clear" w:color="auto" w:fill="FFFFFF"/>
        <w:autoSpaceDE w:val="0"/>
        <w:autoSpaceDN w:val="0"/>
        <w:adjustRightInd w:val="0"/>
        <w:spacing w:line="360" w:lineRule="auto"/>
        <w:ind w:firstLine="709"/>
        <w:jc w:val="center"/>
        <w:rPr>
          <w:b/>
          <w:color w:val="000000"/>
          <w:sz w:val="28"/>
          <w:szCs w:val="28"/>
        </w:rPr>
      </w:pPr>
      <w:r w:rsidRPr="005A575D">
        <w:rPr>
          <w:b/>
          <w:color w:val="000000"/>
          <w:sz w:val="28"/>
          <w:szCs w:val="28"/>
        </w:rPr>
        <w:t xml:space="preserve">1.2 </w:t>
      </w:r>
      <w:r w:rsidR="0036652B" w:rsidRPr="005A575D">
        <w:rPr>
          <w:b/>
          <w:color w:val="000000"/>
          <w:sz w:val="28"/>
          <w:szCs w:val="28"/>
        </w:rPr>
        <w:t>Климат</w:t>
      </w:r>
    </w:p>
    <w:p w:rsidR="0036652B" w:rsidRPr="005A575D" w:rsidRDefault="0036652B" w:rsidP="005A575D">
      <w:pPr>
        <w:shd w:val="clear" w:color="auto" w:fill="FFFFFF"/>
        <w:autoSpaceDE w:val="0"/>
        <w:autoSpaceDN w:val="0"/>
        <w:adjustRightInd w:val="0"/>
        <w:spacing w:line="360" w:lineRule="auto"/>
        <w:ind w:firstLine="709"/>
        <w:jc w:val="both"/>
        <w:rPr>
          <w:b/>
          <w:sz w:val="28"/>
          <w:szCs w:val="28"/>
        </w:rPr>
      </w:pPr>
    </w:p>
    <w:p w:rsidR="0036652B" w:rsidRPr="005A575D" w:rsidRDefault="0036652B" w:rsidP="005A575D">
      <w:pPr>
        <w:shd w:val="clear" w:color="auto" w:fill="FFFFFF"/>
        <w:autoSpaceDE w:val="0"/>
        <w:autoSpaceDN w:val="0"/>
        <w:adjustRightInd w:val="0"/>
        <w:spacing w:line="360" w:lineRule="auto"/>
        <w:ind w:firstLine="709"/>
        <w:jc w:val="both"/>
        <w:rPr>
          <w:sz w:val="28"/>
          <w:szCs w:val="28"/>
        </w:rPr>
      </w:pPr>
      <w:r w:rsidRPr="005A575D">
        <w:rPr>
          <w:color w:val="000000"/>
          <w:sz w:val="28"/>
          <w:szCs w:val="28"/>
        </w:rPr>
        <w:t>Наш рассматриваемый район расположен в глубине материка и удален от больших водных пространств (океанов, морей). Вследствие отсутствия на севере и на юге районов высоких естественных барьеров её территории доступна для свободного перемещения теплого сухого субтропического воздуха пустынь Казахстана и Средней Азии и холодного, бедного влагой арктического воздуха, перемещающихся в меридиональном направлении. От непосредственного влияния влажных воздушных масс атлантического происхождения территория района защищена мощным естественным барьером - хребтами Уральских гор.</w:t>
      </w:r>
    </w:p>
    <w:p w:rsidR="0036652B" w:rsidRPr="005A575D" w:rsidRDefault="0036652B" w:rsidP="005A575D">
      <w:pPr>
        <w:shd w:val="clear" w:color="auto" w:fill="FFFFFF"/>
        <w:autoSpaceDE w:val="0"/>
        <w:autoSpaceDN w:val="0"/>
        <w:adjustRightInd w:val="0"/>
        <w:spacing w:line="360" w:lineRule="auto"/>
        <w:ind w:firstLine="709"/>
        <w:jc w:val="both"/>
        <w:rPr>
          <w:sz w:val="28"/>
          <w:szCs w:val="28"/>
        </w:rPr>
      </w:pPr>
      <w:r w:rsidRPr="005A575D">
        <w:rPr>
          <w:color w:val="000000"/>
          <w:sz w:val="28"/>
          <w:szCs w:val="28"/>
        </w:rPr>
        <w:t>Свободный доступ в пределы района влажных воздушных тихоокеанских масс преграждается Среднесибирским плоскогорьем и горными комплексами Алтая.</w:t>
      </w:r>
    </w:p>
    <w:p w:rsidR="0036652B" w:rsidRPr="005A575D" w:rsidRDefault="0036652B" w:rsidP="005A575D">
      <w:pPr>
        <w:shd w:val="clear" w:color="auto" w:fill="FFFFFF"/>
        <w:autoSpaceDE w:val="0"/>
        <w:autoSpaceDN w:val="0"/>
        <w:adjustRightInd w:val="0"/>
        <w:spacing w:line="360" w:lineRule="auto"/>
        <w:ind w:firstLine="709"/>
        <w:jc w:val="both"/>
        <w:rPr>
          <w:sz w:val="28"/>
          <w:szCs w:val="28"/>
        </w:rPr>
      </w:pPr>
      <w:r w:rsidRPr="005A575D">
        <w:rPr>
          <w:color w:val="000000"/>
          <w:sz w:val="28"/>
          <w:szCs w:val="28"/>
        </w:rPr>
        <w:t>Климат резко континентальный: жаркое и сухое лето сменяется холодной и малоснежной зимой. Годовая амплитуда температуры воздуха в среднем составляет 75°С, в отдельные же годы достигает 88°С. В июле температура до 40°С, зимой падает до минус 40, - 46°С. Осадков в течение года выпадает мало -</w:t>
      </w:r>
      <w:r w:rsidR="0018664F">
        <w:rPr>
          <w:color w:val="000000"/>
          <w:sz w:val="28"/>
          <w:szCs w:val="28"/>
        </w:rPr>
        <w:t xml:space="preserve"> </w:t>
      </w:r>
      <w:r w:rsidRPr="005A575D">
        <w:rPr>
          <w:color w:val="000000"/>
          <w:sz w:val="28"/>
          <w:szCs w:val="28"/>
        </w:rPr>
        <w:t>от 300 до 350 мм на севере до 175 мм на юге района, причем 70-80 % их годового количества приходится на теплый период.</w:t>
      </w:r>
    </w:p>
    <w:p w:rsidR="0036652B" w:rsidRPr="005A575D" w:rsidRDefault="0036652B" w:rsidP="005A575D">
      <w:pPr>
        <w:shd w:val="clear" w:color="auto" w:fill="FFFFFF"/>
        <w:autoSpaceDE w:val="0"/>
        <w:autoSpaceDN w:val="0"/>
        <w:adjustRightInd w:val="0"/>
        <w:spacing w:line="360" w:lineRule="auto"/>
        <w:ind w:firstLine="709"/>
        <w:jc w:val="both"/>
        <w:rPr>
          <w:color w:val="000000"/>
          <w:sz w:val="28"/>
          <w:szCs w:val="28"/>
        </w:rPr>
      </w:pPr>
      <w:r w:rsidRPr="005A575D">
        <w:rPr>
          <w:color w:val="000000"/>
          <w:sz w:val="28"/>
          <w:szCs w:val="28"/>
        </w:rPr>
        <w:t>Относительная влажность воздуха летом в дневные часы в центральной части района понижается до 30-40 %, на юге до 20-30 %. Для этого района обычны суховеи, снежные метели и бураны.</w:t>
      </w:r>
    </w:p>
    <w:p w:rsidR="0036652B" w:rsidRPr="005A575D" w:rsidRDefault="0036652B" w:rsidP="005A575D">
      <w:pPr>
        <w:shd w:val="clear" w:color="auto" w:fill="FFFFFF"/>
        <w:autoSpaceDE w:val="0"/>
        <w:autoSpaceDN w:val="0"/>
        <w:adjustRightInd w:val="0"/>
        <w:spacing w:line="360" w:lineRule="auto"/>
        <w:ind w:firstLine="709"/>
        <w:jc w:val="both"/>
        <w:rPr>
          <w:sz w:val="28"/>
          <w:szCs w:val="28"/>
        </w:rPr>
      </w:pPr>
    </w:p>
    <w:p w:rsidR="0036652B" w:rsidRPr="005A575D" w:rsidRDefault="00F83BDA" w:rsidP="005A575D">
      <w:pPr>
        <w:shd w:val="clear" w:color="auto" w:fill="FFFFFF"/>
        <w:autoSpaceDE w:val="0"/>
        <w:autoSpaceDN w:val="0"/>
        <w:adjustRightInd w:val="0"/>
        <w:spacing w:line="360" w:lineRule="auto"/>
        <w:ind w:firstLine="709"/>
        <w:jc w:val="center"/>
        <w:rPr>
          <w:b/>
          <w:color w:val="000000"/>
          <w:sz w:val="28"/>
          <w:szCs w:val="28"/>
        </w:rPr>
      </w:pPr>
      <w:r w:rsidRPr="005A575D">
        <w:rPr>
          <w:b/>
          <w:color w:val="000000"/>
          <w:sz w:val="28"/>
          <w:szCs w:val="28"/>
        </w:rPr>
        <w:t>1.</w:t>
      </w:r>
      <w:r w:rsidR="001F18FE" w:rsidRPr="005A575D">
        <w:rPr>
          <w:b/>
          <w:color w:val="000000"/>
          <w:sz w:val="28"/>
          <w:szCs w:val="28"/>
        </w:rPr>
        <w:t>2.1</w:t>
      </w:r>
      <w:r w:rsidRPr="005A575D">
        <w:rPr>
          <w:b/>
          <w:color w:val="000000"/>
          <w:sz w:val="28"/>
          <w:szCs w:val="28"/>
        </w:rPr>
        <w:t xml:space="preserve"> </w:t>
      </w:r>
      <w:r w:rsidR="0036652B" w:rsidRPr="005A575D">
        <w:rPr>
          <w:b/>
          <w:color w:val="000000"/>
          <w:sz w:val="28"/>
          <w:szCs w:val="28"/>
        </w:rPr>
        <w:t>Температура воздуха</w:t>
      </w:r>
    </w:p>
    <w:p w:rsidR="0036652B" w:rsidRPr="005A575D" w:rsidRDefault="0036652B" w:rsidP="005A575D">
      <w:pPr>
        <w:shd w:val="clear" w:color="auto" w:fill="FFFFFF"/>
        <w:autoSpaceDE w:val="0"/>
        <w:autoSpaceDN w:val="0"/>
        <w:adjustRightInd w:val="0"/>
        <w:spacing w:line="360" w:lineRule="auto"/>
        <w:ind w:firstLine="709"/>
        <w:jc w:val="both"/>
        <w:rPr>
          <w:sz w:val="28"/>
          <w:szCs w:val="28"/>
        </w:rPr>
      </w:pPr>
      <w:r w:rsidRPr="005A575D">
        <w:rPr>
          <w:color w:val="000000"/>
          <w:sz w:val="28"/>
          <w:szCs w:val="28"/>
        </w:rPr>
        <w:t>Средние годовые значения температуры воздуха в пределах района колеблются от 1,2°С в северной её части до 4,4°С - в южной. Зима характеризуется довольно устойчивой морозной погодой. Средние температуры наиболее холодных месяцев - января и февраля - составляют мину 16°С, минус 18 °С. В сильные морозы температура воздуха на севере области</w:t>
      </w:r>
      <w:r w:rsidRPr="005A575D">
        <w:rPr>
          <w:b/>
          <w:bCs/>
          <w:color w:val="000000"/>
          <w:sz w:val="28"/>
          <w:szCs w:val="28"/>
        </w:rPr>
        <w:t xml:space="preserve"> </w:t>
      </w:r>
      <w:r w:rsidRPr="005A575D">
        <w:rPr>
          <w:color w:val="000000"/>
          <w:sz w:val="28"/>
          <w:szCs w:val="28"/>
        </w:rPr>
        <w:t>понижается до минус 40°С и даже до минус 46°С (февраль 1951 г.) на юге самая низкая температура зафиксирована равной минус 40°С.</w:t>
      </w:r>
    </w:p>
    <w:p w:rsidR="0036652B" w:rsidRPr="005A575D" w:rsidRDefault="0036652B" w:rsidP="005A575D">
      <w:pPr>
        <w:shd w:val="clear" w:color="auto" w:fill="FFFFFF"/>
        <w:autoSpaceDE w:val="0"/>
        <w:autoSpaceDN w:val="0"/>
        <w:adjustRightInd w:val="0"/>
        <w:spacing w:line="360" w:lineRule="auto"/>
        <w:ind w:firstLine="709"/>
        <w:jc w:val="both"/>
        <w:rPr>
          <w:color w:val="000000"/>
          <w:sz w:val="28"/>
          <w:szCs w:val="28"/>
        </w:rPr>
      </w:pPr>
      <w:r w:rsidRPr="005A575D">
        <w:rPr>
          <w:color w:val="000000"/>
          <w:sz w:val="28"/>
          <w:szCs w:val="28"/>
        </w:rPr>
        <w:t>В зимнее время иногда отмечаются повышения температуры, обусловленные вторжением на территорию района теплых потоков воздуха с юга. Летом преобладает жаркая погода. В июле средняя температура воздуха в северной части района составляет 19-20°С, а на юге - до 24,4 °С. Наибольшая июльская температура достигает 42°С. Весна и осень продолжаются всего 20-30 дней.</w:t>
      </w:r>
    </w:p>
    <w:p w:rsidR="0036652B" w:rsidRPr="005A575D" w:rsidRDefault="0036652B" w:rsidP="005A575D">
      <w:pPr>
        <w:shd w:val="clear" w:color="auto" w:fill="FFFFFF"/>
        <w:autoSpaceDE w:val="0"/>
        <w:autoSpaceDN w:val="0"/>
        <w:adjustRightInd w:val="0"/>
        <w:spacing w:line="360" w:lineRule="auto"/>
        <w:ind w:firstLine="709"/>
        <w:jc w:val="both"/>
        <w:rPr>
          <w:sz w:val="28"/>
          <w:szCs w:val="28"/>
        </w:rPr>
      </w:pPr>
    </w:p>
    <w:p w:rsidR="00D1138E" w:rsidRPr="005A575D" w:rsidRDefault="00F83BDA" w:rsidP="005A575D">
      <w:pPr>
        <w:shd w:val="clear" w:color="auto" w:fill="FFFFFF"/>
        <w:autoSpaceDE w:val="0"/>
        <w:autoSpaceDN w:val="0"/>
        <w:adjustRightInd w:val="0"/>
        <w:spacing w:line="360" w:lineRule="auto"/>
        <w:ind w:firstLine="709"/>
        <w:jc w:val="center"/>
        <w:rPr>
          <w:b/>
          <w:bCs/>
          <w:color w:val="000000"/>
          <w:sz w:val="28"/>
          <w:szCs w:val="28"/>
        </w:rPr>
      </w:pPr>
      <w:r w:rsidRPr="005A575D">
        <w:rPr>
          <w:b/>
          <w:bCs/>
          <w:color w:val="000000"/>
          <w:sz w:val="28"/>
          <w:szCs w:val="28"/>
        </w:rPr>
        <w:t>1.</w:t>
      </w:r>
      <w:r w:rsidR="001F18FE" w:rsidRPr="005A575D">
        <w:rPr>
          <w:b/>
          <w:bCs/>
          <w:color w:val="000000"/>
          <w:sz w:val="28"/>
          <w:szCs w:val="28"/>
        </w:rPr>
        <w:t>2</w:t>
      </w:r>
      <w:r w:rsidRPr="005A575D">
        <w:rPr>
          <w:b/>
          <w:bCs/>
          <w:color w:val="000000"/>
          <w:sz w:val="28"/>
          <w:szCs w:val="28"/>
        </w:rPr>
        <w:t>.</w:t>
      </w:r>
      <w:r w:rsidR="001F18FE" w:rsidRPr="005A575D">
        <w:rPr>
          <w:b/>
          <w:bCs/>
          <w:color w:val="000000"/>
          <w:sz w:val="28"/>
          <w:szCs w:val="28"/>
        </w:rPr>
        <w:t>2</w:t>
      </w:r>
      <w:r w:rsidRPr="005A575D">
        <w:rPr>
          <w:b/>
          <w:bCs/>
          <w:color w:val="000000"/>
          <w:sz w:val="28"/>
          <w:szCs w:val="28"/>
        </w:rPr>
        <w:t xml:space="preserve"> </w:t>
      </w:r>
      <w:r w:rsidR="00D1138E" w:rsidRPr="005A575D">
        <w:rPr>
          <w:b/>
          <w:bCs/>
          <w:color w:val="000000"/>
          <w:sz w:val="28"/>
          <w:szCs w:val="28"/>
        </w:rPr>
        <w:t>Рельеф</w:t>
      </w:r>
    </w:p>
    <w:p w:rsidR="00D1138E" w:rsidRPr="005A575D" w:rsidRDefault="00D1138E" w:rsidP="005A575D">
      <w:pPr>
        <w:shd w:val="clear" w:color="auto" w:fill="FFFFFF"/>
        <w:autoSpaceDE w:val="0"/>
        <w:autoSpaceDN w:val="0"/>
        <w:adjustRightInd w:val="0"/>
        <w:spacing w:line="360" w:lineRule="auto"/>
        <w:ind w:firstLine="709"/>
        <w:jc w:val="both"/>
        <w:rPr>
          <w:sz w:val="28"/>
          <w:szCs w:val="28"/>
        </w:rPr>
      </w:pPr>
      <w:r w:rsidRPr="005A575D">
        <w:rPr>
          <w:color w:val="000000"/>
          <w:sz w:val="28"/>
          <w:szCs w:val="28"/>
        </w:rPr>
        <w:t>Большая часть рассматриваемой территории относится к Туранской впадине.</w:t>
      </w:r>
    </w:p>
    <w:p w:rsidR="00D1138E" w:rsidRPr="005A575D" w:rsidRDefault="00D1138E" w:rsidP="005A575D">
      <w:pPr>
        <w:shd w:val="clear" w:color="auto" w:fill="FFFFFF"/>
        <w:autoSpaceDE w:val="0"/>
        <w:autoSpaceDN w:val="0"/>
        <w:adjustRightInd w:val="0"/>
        <w:spacing w:line="360" w:lineRule="auto"/>
        <w:ind w:firstLine="709"/>
        <w:jc w:val="both"/>
        <w:rPr>
          <w:sz w:val="28"/>
          <w:szCs w:val="28"/>
        </w:rPr>
      </w:pPr>
      <w:r w:rsidRPr="005A575D">
        <w:rPr>
          <w:color w:val="000000"/>
          <w:sz w:val="28"/>
          <w:szCs w:val="28"/>
        </w:rPr>
        <w:t>По устройству поверхности рассматриваемой территории можно выделить два характерных района:</w:t>
      </w:r>
    </w:p>
    <w:p w:rsidR="00D1138E" w:rsidRPr="005A575D" w:rsidRDefault="00D1138E" w:rsidP="005A575D">
      <w:pPr>
        <w:shd w:val="clear" w:color="auto" w:fill="FFFFFF"/>
        <w:autoSpaceDE w:val="0"/>
        <w:autoSpaceDN w:val="0"/>
        <w:adjustRightInd w:val="0"/>
        <w:spacing w:line="360" w:lineRule="auto"/>
        <w:ind w:firstLine="709"/>
        <w:jc w:val="both"/>
        <w:rPr>
          <w:sz w:val="28"/>
          <w:szCs w:val="28"/>
        </w:rPr>
      </w:pPr>
      <w:r w:rsidRPr="005A575D">
        <w:rPr>
          <w:color w:val="000000"/>
          <w:sz w:val="28"/>
          <w:szCs w:val="28"/>
        </w:rPr>
        <w:t>1)</w:t>
      </w:r>
      <w:r w:rsidR="009B12E3" w:rsidRPr="005A575D">
        <w:rPr>
          <w:color w:val="000000"/>
          <w:sz w:val="28"/>
          <w:szCs w:val="28"/>
        </w:rPr>
        <w:t xml:space="preserve"> </w:t>
      </w:r>
      <w:r w:rsidRPr="005A575D">
        <w:rPr>
          <w:color w:val="000000"/>
          <w:sz w:val="28"/>
          <w:szCs w:val="28"/>
        </w:rPr>
        <w:t>тургайская столовая страна;</w:t>
      </w:r>
    </w:p>
    <w:p w:rsidR="00D1138E" w:rsidRPr="005A575D" w:rsidRDefault="00D1138E" w:rsidP="005A575D">
      <w:pPr>
        <w:shd w:val="clear" w:color="auto" w:fill="FFFFFF"/>
        <w:autoSpaceDE w:val="0"/>
        <w:autoSpaceDN w:val="0"/>
        <w:adjustRightInd w:val="0"/>
        <w:spacing w:line="360" w:lineRule="auto"/>
        <w:ind w:firstLine="709"/>
        <w:jc w:val="both"/>
        <w:rPr>
          <w:sz w:val="28"/>
          <w:szCs w:val="28"/>
        </w:rPr>
      </w:pPr>
      <w:r w:rsidRPr="005A575D">
        <w:rPr>
          <w:color w:val="000000"/>
          <w:sz w:val="28"/>
          <w:szCs w:val="28"/>
        </w:rPr>
        <w:t>2)</w:t>
      </w:r>
      <w:r w:rsidR="009B12E3" w:rsidRPr="005A575D">
        <w:rPr>
          <w:color w:val="000000"/>
          <w:sz w:val="28"/>
          <w:szCs w:val="28"/>
        </w:rPr>
        <w:t xml:space="preserve"> </w:t>
      </w:r>
      <w:r w:rsidRPr="005A575D">
        <w:rPr>
          <w:color w:val="000000"/>
          <w:sz w:val="28"/>
          <w:szCs w:val="28"/>
        </w:rPr>
        <w:t>западная окраина Казахской складчатой страны.</w:t>
      </w:r>
    </w:p>
    <w:p w:rsidR="00D1138E" w:rsidRPr="005A575D" w:rsidRDefault="00D1138E" w:rsidP="005A575D">
      <w:pPr>
        <w:shd w:val="clear" w:color="auto" w:fill="FFFFFF"/>
        <w:autoSpaceDE w:val="0"/>
        <w:autoSpaceDN w:val="0"/>
        <w:adjustRightInd w:val="0"/>
        <w:spacing w:line="360" w:lineRule="auto"/>
        <w:ind w:firstLine="709"/>
        <w:jc w:val="both"/>
        <w:rPr>
          <w:sz w:val="28"/>
          <w:szCs w:val="28"/>
        </w:rPr>
      </w:pPr>
      <w:r w:rsidRPr="005A575D">
        <w:rPr>
          <w:color w:val="000000"/>
          <w:sz w:val="28"/>
          <w:szCs w:val="28"/>
        </w:rPr>
        <w:t>Тургайская столовая страна или Тургайское плато, занимает центральную и южную часть территории и представляет собой переходный район от пустынь Туранской низменности на юге и Западно-Сибирской равнине на севере. На западе этот район ограничен цепью Мугоджарских гор и Южным Уралом, на востоке - увалами Казахской складчатой страны. Северная часть Тургайского плато имеет уклон в сторону Западно-Сибирской низменности, а южная - в сторону Туринской низменности.</w:t>
      </w:r>
    </w:p>
    <w:p w:rsidR="00D1138E" w:rsidRPr="005A575D" w:rsidRDefault="00D1138E" w:rsidP="005A575D">
      <w:pPr>
        <w:shd w:val="clear" w:color="auto" w:fill="FFFFFF"/>
        <w:autoSpaceDE w:val="0"/>
        <w:autoSpaceDN w:val="0"/>
        <w:adjustRightInd w:val="0"/>
        <w:spacing w:line="360" w:lineRule="auto"/>
        <w:ind w:firstLine="709"/>
        <w:jc w:val="both"/>
        <w:rPr>
          <w:sz w:val="28"/>
          <w:szCs w:val="28"/>
        </w:rPr>
      </w:pPr>
      <w:r w:rsidRPr="005A575D">
        <w:rPr>
          <w:color w:val="000000"/>
          <w:sz w:val="28"/>
          <w:szCs w:val="28"/>
        </w:rPr>
        <w:t xml:space="preserve">Своеобразной особенностью Тургайского плато является меридиональное расчленение его древней широкой Тургай - Убаганской ложбиной. По дну северной её части протекает р. Убаган, южной - р. Тургай. В наиболее низких своих частях ложбина имеет отметки 80-100 м над уровнем моря. В средней части ложбины её ширина достигает 30-40 км, глубина - 50-100 м. На плоском низком (абсолютные высоты не более 125 м) водоразделе </w:t>
      </w:r>
      <w:r w:rsidRPr="005A575D">
        <w:rPr>
          <w:color w:val="000000"/>
          <w:sz w:val="28"/>
          <w:szCs w:val="28"/>
          <w:lang w:val="en-US"/>
        </w:rPr>
        <w:t>p</w:t>
      </w:r>
      <w:r w:rsidRPr="005A575D">
        <w:rPr>
          <w:color w:val="000000"/>
          <w:sz w:val="28"/>
          <w:szCs w:val="28"/>
        </w:rPr>
        <w:t>.</w:t>
      </w:r>
      <w:r w:rsidRPr="005A575D">
        <w:rPr>
          <w:color w:val="000000"/>
          <w:sz w:val="28"/>
          <w:szCs w:val="28"/>
          <w:lang w:val="en-US"/>
        </w:rPr>
        <w:t>p</w:t>
      </w:r>
      <w:r w:rsidRPr="005A575D">
        <w:rPr>
          <w:color w:val="000000"/>
          <w:sz w:val="28"/>
          <w:szCs w:val="28"/>
        </w:rPr>
        <w:t>. Убаган и Тургай расположено несколько бессточных озер, наибольшими из которых являются Аксуат и Сарымоин. Рельеф Тургайского плато довольно разнообразен. Разрозненные невысокие плоские возвышенности и низкие столовые горы с пологими склонами чередуются с понижениями. Часто встречаются здесь и столово - останцевые возвышенности: Караганытау 305 м, Жыландытау 262 м, поднимающиеся над своими подошвами на 50-80 м. Поверхность плато изрезана долинами рек Кабырга, Теректы, Сары-Озень, Сары Тургай, Тургай, Иргиз и другие, а также котловинами многих больших и малых соленых и пресных водоемов и блюдцеобразными западинами. Более крупные озера расположены преимущественно на дне Тургай - Убаганской ложбины.</w:t>
      </w:r>
    </w:p>
    <w:p w:rsidR="00D1138E" w:rsidRPr="005A575D" w:rsidRDefault="00D1138E" w:rsidP="005A575D">
      <w:pPr>
        <w:shd w:val="clear" w:color="auto" w:fill="FFFFFF"/>
        <w:autoSpaceDE w:val="0"/>
        <w:autoSpaceDN w:val="0"/>
        <w:adjustRightInd w:val="0"/>
        <w:spacing w:line="360" w:lineRule="auto"/>
        <w:ind w:firstLine="709"/>
        <w:jc w:val="both"/>
        <w:rPr>
          <w:sz w:val="28"/>
          <w:szCs w:val="28"/>
        </w:rPr>
      </w:pPr>
      <w:r w:rsidRPr="005A575D">
        <w:rPr>
          <w:color w:val="000000"/>
          <w:sz w:val="28"/>
          <w:szCs w:val="28"/>
        </w:rPr>
        <w:t>Юго-Восточная часть рассматриваемой территории занята сильно расчлененной окраиной Казахской складчатой страны, частично представленной отрогами гор Улытау. Отдельные возвышенности достигают здесь 400-500 м, а самая высокая вершина - гора Улытау (1135 м). На склонах гор Улытау и северных отрогах берут начало р. Тургай (Кара-Тургай), Улы-Жиланшик и ее многочисленные притоки.</w:t>
      </w:r>
    </w:p>
    <w:p w:rsidR="00D1138E" w:rsidRPr="005A575D" w:rsidRDefault="00D1138E" w:rsidP="005A575D">
      <w:pPr>
        <w:shd w:val="clear" w:color="auto" w:fill="FFFFFF"/>
        <w:autoSpaceDE w:val="0"/>
        <w:autoSpaceDN w:val="0"/>
        <w:adjustRightInd w:val="0"/>
        <w:spacing w:line="360" w:lineRule="auto"/>
        <w:ind w:firstLine="709"/>
        <w:jc w:val="both"/>
        <w:rPr>
          <w:color w:val="000000"/>
          <w:sz w:val="28"/>
          <w:szCs w:val="28"/>
        </w:rPr>
      </w:pPr>
      <w:r w:rsidRPr="005A575D">
        <w:rPr>
          <w:color w:val="000000"/>
          <w:sz w:val="28"/>
          <w:szCs w:val="28"/>
        </w:rPr>
        <w:t>Высоты на западе и северо-западе равнины (у подножья склонов Мугоджарских</w:t>
      </w:r>
      <w:r w:rsidR="009B12E3" w:rsidRPr="005A575D">
        <w:rPr>
          <w:color w:val="000000"/>
          <w:sz w:val="28"/>
          <w:szCs w:val="28"/>
        </w:rPr>
        <w:t xml:space="preserve"> </w:t>
      </w:r>
      <w:r w:rsidRPr="005A575D">
        <w:rPr>
          <w:color w:val="000000"/>
          <w:sz w:val="28"/>
          <w:szCs w:val="28"/>
        </w:rPr>
        <w:t>гор)</w:t>
      </w:r>
      <w:r w:rsidR="009B12E3" w:rsidRPr="005A575D">
        <w:rPr>
          <w:color w:val="000000"/>
          <w:sz w:val="28"/>
          <w:szCs w:val="28"/>
        </w:rPr>
        <w:t xml:space="preserve"> </w:t>
      </w:r>
      <w:r w:rsidRPr="005A575D">
        <w:rPr>
          <w:color w:val="000000"/>
          <w:sz w:val="28"/>
          <w:szCs w:val="28"/>
        </w:rPr>
        <w:t>составляют 320-280 м, а в юго-восточной её части (в низовьях рек Тургай, Иргиз и в районе впадины Шалкар - Тенгиз) всего 70-50 м. На поверхности плато, особенно в низовьях рек Тургай, Иргиза, Улькаяка, имеются много бессточных озерных котловин, солончаковых впадин и такыров.</w:t>
      </w:r>
    </w:p>
    <w:p w:rsidR="00D1138E" w:rsidRPr="005A575D" w:rsidRDefault="00D1138E" w:rsidP="005A575D">
      <w:pPr>
        <w:shd w:val="clear" w:color="auto" w:fill="FFFFFF"/>
        <w:autoSpaceDE w:val="0"/>
        <w:autoSpaceDN w:val="0"/>
        <w:adjustRightInd w:val="0"/>
        <w:spacing w:line="360" w:lineRule="auto"/>
        <w:ind w:firstLine="709"/>
        <w:jc w:val="both"/>
        <w:rPr>
          <w:sz w:val="28"/>
          <w:szCs w:val="28"/>
        </w:rPr>
      </w:pPr>
    </w:p>
    <w:p w:rsidR="0036652B" w:rsidRPr="005A575D" w:rsidRDefault="00F83BDA" w:rsidP="005A575D">
      <w:pPr>
        <w:shd w:val="clear" w:color="auto" w:fill="FFFFFF"/>
        <w:autoSpaceDE w:val="0"/>
        <w:autoSpaceDN w:val="0"/>
        <w:adjustRightInd w:val="0"/>
        <w:spacing w:line="360" w:lineRule="auto"/>
        <w:ind w:firstLine="709"/>
        <w:jc w:val="center"/>
        <w:rPr>
          <w:b/>
          <w:bCs/>
          <w:color w:val="000000"/>
          <w:sz w:val="28"/>
          <w:szCs w:val="28"/>
        </w:rPr>
      </w:pPr>
      <w:r w:rsidRPr="005A575D">
        <w:rPr>
          <w:b/>
          <w:bCs/>
          <w:color w:val="000000"/>
          <w:sz w:val="28"/>
          <w:szCs w:val="28"/>
        </w:rPr>
        <w:t>1.</w:t>
      </w:r>
      <w:r w:rsidR="001F18FE" w:rsidRPr="005A575D">
        <w:rPr>
          <w:b/>
          <w:bCs/>
          <w:color w:val="000000"/>
          <w:sz w:val="28"/>
          <w:szCs w:val="28"/>
        </w:rPr>
        <w:t>2</w:t>
      </w:r>
      <w:r w:rsidRPr="005A575D">
        <w:rPr>
          <w:b/>
          <w:bCs/>
          <w:color w:val="000000"/>
          <w:sz w:val="28"/>
          <w:szCs w:val="28"/>
        </w:rPr>
        <w:t>.</w:t>
      </w:r>
      <w:r w:rsidR="001F18FE" w:rsidRPr="005A575D">
        <w:rPr>
          <w:b/>
          <w:bCs/>
          <w:color w:val="000000"/>
          <w:sz w:val="28"/>
          <w:szCs w:val="28"/>
        </w:rPr>
        <w:t>3</w:t>
      </w:r>
      <w:r w:rsidRPr="005A575D">
        <w:rPr>
          <w:b/>
          <w:bCs/>
          <w:color w:val="000000"/>
          <w:sz w:val="28"/>
          <w:szCs w:val="28"/>
        </w:rPr>
        <w:t xml:space="preserve"> </w:t>
      </w:r>
      <w:r w:rsidR="0036652B" w:rsidRPr="005A575D">
        <w:rPr>
          <w:b/>
          <w:bCs/>
          <w:color w:val="000000"/>
          <w:sz w:val="28"/>
          <w:szCs w:val="28"/>
        </w:rPr>
        <w:t>Ветер</w:t>
      </w:r>
    </w:p>
    <w:p w:rsidR="0036652B" w:rsidRPr="005A575D" w:rsidRDefault="0036652B" w:rsidP="005A575D">
      <w:pPr>
        <w:shd w:val="clear" w:color="auto" w:fill="FFFFFF"/>
        <w:autoSpaceDE w:val="0"/>
        <w:autoSpaceDN w:val="0"/>
        <w:adjustRightInd w:val="0"/>
        <w:spacing w:line="360" w:lineRule="auto"/>
        <w:ind w:firstLine="709"/>
        <w:jc w:val="both"/>
        <w:rPr>
          <w:sz w:val="28"/>
          <w:szCs w:val="28"/>
        </w:rPr>
      </w:pPr>
      <w:r w:rsidRPr="005A575D">
        <w:rPr>
          <w:color w:val="000000"/>
          <w:sz w:val="28"/>
          <w:szCs w:val="28"/>
        </w:rPr>
        <w:t>Ветер в зимнее время вдоль параллели 50°с.ш. обычно образуется полоса повышенного атмосферного давления - отрог сибирского антициклона, к северу от неё преобладают ветры южного и юго-западного, а к югу северного и северо</w:t>
      </w:r>
      <w:r w:rsidR="0018664F">
        <w:rPr>
          <w:color w:val="000000"/>
          <w:sz w:val="28"/>
          <w:szCs w:val="28"/>
        </w:rPr>
        <w:t>-</w:t>
      </w:r>
      <w:r w:rsidRPr="005A575D">
        <w:rPr>
          <w:color w:val="000000"/>
          <w:sz w:val="28"/>
          <w:szCs w:val="28"/>
        </w:rPr>
        <w:t>восточного направления. Нередки снежные метели и бураны. В летний период господствующими являются ветры северных и северо</w:t>
      </w:r>
      <w:r w:rsidR="0018664F">
        <w:rPr>
          <w:color w:val="000000"/>
          <w:sz w:val="28"/>
          <w:szCs w:val="28"/>
        </w:rPr>
        <w:t>-</w:t>
      </w:r>
      <w:r w:rsidRPr="005A575D">
        <w:rPr>
          <w:color w:val="000000"/>
          <w:sz w:val="28"/>
          <w:szCs w:val="28"/>
        </w:rPr>
        <w:t>западных румбов.</w:t>
      </w:r>
    </w:p>
    <w:p w:rsidR="0036652B" w:rsidRPr="005A575D" w:rsidRDefault="0036652B" w:rsidP="005A575D">
      <w:pPr>
        <w:shd w:val="clear" w:color="auto" w:fill="FFFFFF"/>
        <w:autoSpaceDE w:val="0"/>
        <w:autoSpaceDN w:val="0"/>
        <w:adjustRightInd w:val="0"/>
        <w:spacing w:line="360" w:lineRule="auto"/>
        <w:ind w:firstLine="709"/>
        <w:jc w:val="both"/>
        <w:rPr>
          <w:color w:val="000000"/>
          <w:sz w:val="28"/>
          <w:szCs w:val="28"/>
        </w:rPr>
      </w:pPr>
      <w:r w:rsidRPr="005A575D">
        <w:rPr>
          <w:color w:val="000000"/>
          <w:sz w:val="28"/>
          <w:szCs w:val="28"/>
        </w:rPr>
        <w:t>Скорость ветра на рассматриваемой территории, в общем, изменяется в небольших пределах, увеличиваясь несколько с севера на юг. Сила ветра возрастает весной, особенно в ее начале (в марте). Более слабые ветры летом. Наибольшая средняя скорость ветра в марте составляет, 11 м/сек, а в августе -5,4 м/сек.</w:t>
      </w:r>
    </w:p>
    <w:p w:rsidR="00113BD0" w:rsidRPr="005A575D" w:rsidRDefault="00113BD0" w:rsidP="005A575D">
      <w:pPr>
        <w:shd w:val="clear" w:color="auto" w:fill="FFFFFF"/>
        <w:autoSpaceDE w:val="0"/>
        <w:autoSpaceDN w:val="0"/>
        <w:adjustRightInd w:val="0"/>
        <w:spacing w:line="360" w:lineRule="auto"/>
        <w:ind w:firstLine="709"/>
        <w:jc w:val="both"/>
        <w:rPr>
          <w:sz w:val="28"/>
          <w:szCs w:val="28"/>
        </w:rPr>
      </w:pPr>
    </w:p>
    <w:p w:rsidR="00D1138E" w:rsidRPr="005A575D" w:rsidRDefault="00F83BDA" w:rsidP="005A575D">
      <w:pPr>
        <w:shd w:val="clear" w:color="auto" w:fill="FFFFFF"/>
        <w:autoSpaceDE w:val="0"/>
        <w:autoSpaceDN w:val="0"/>
        <w:adjustRightInd w:val="0"/>
        <w:spacing w:line="360" w:lineRule="auto"/>
        <w:ind w:firstLine="709"/>
        <w:jc w:val="center"/>
        <w:rPr>
          <w:b/>
          <w:bCs/>
          <w:color w:val="000000"/>
          <w:sz w:val="28"/>
          <w:szCs w:val="28"/>
        </w:rPr>
      </w:pPr>
      <w:r w:rsidRPr="005A575D">
        <w:rPr>
          <w:b/>
          <w:bCs/>
          <w:color w:val="000000"/>
          <w:sz w:val="28"/>
          <w:szCs w:val="28"/>
        </w:rPr>
        <w:t>1.</w:t>
      </w:r>
      <w:r w:rsidR="001F18FE" w:rsidRPr="005A575D">
        <w:rPr>
          <w:b/>
          <w:bCs/>
          <w:color w:val="000000"/>
          <w:sz w:val="28"/>
          <w:szCs w:val="28"/>
        </w:rPr>
        <w:t>2</w:t>
      </w:r>
      <w:r w:rsidRPr="005A575D">
        <w:rPr>
          <w:b/>
          <w:bCs/>
          <w:color w:val="000000"/>
          <w:sz w:val="28"/>
          <w:szCs w:val="28"/>
        </w:rPr>
        <w:t>.</w:t>
      </w:r>
      <w:r w:rsidR="001F18FE" w:rsidRPr="005A575D">
        <w:rPr>
          <w:b/>
          <w:bCs/>
          <w:color w:val="000000"/>
          <w:sz w:val="28"/>
          <w:szCs w:val="28"/>
        </w:rPr>
        <w:t>4</w:t>
      </w:r>
      <w:r w:rsidRPr="005A575D">
        <w:rPr>
          <w:b/>
          <w:bCs/>
          <w:color w:val="000000"/>
          <w:sz w:val="28"/>
          <w:szCs w:val="28"/>
        </w:rPr>
        <w:t xml:space="preserve"> </w:t>
      </w:r>
      <w:r w:rsidR="00D1138E" w:rsidRPr="005A575D">
        <w:rPr>
          <w:b/>
          <w:bCs/>
          <w:color w:val="000000"/>
          <w:sz w:val="28"/>
          <w:szCs w:val="28"/>
        </w:rPr>
        <w:t>Геологическое строение</w:t>
      </w:r>
    </w:p>
    <w:p w:rsidR="00D1138E" w:rsidRPr="005A575D" w:rsidRDefault="00D1138E" w:rsidP="005A575D">
      <w:pPr>
        <w:shd w:val="clear" w:color="auto" w:fill="FFFFFF"/>
        <w:autoSpaceDE w:val="0"/>
        <w:autoSpaceDN w:val="0"/>
        <w:adjustRightInd w:val="0"/>
        <w:spacing w:line="360" w:lineRule="auto"/>
        <w:ind w:firstLine="709"/>
        <w:jc w:val="both"/>
        <w:rPr>
          <w:sz w:val="28"/>
          <w:szCs w:val="28"/>
        </w:rPr>
      </w:pPr>
      <w:r w:rsidRPr="005A575D">
        <w:rPr>
          <w:color w:val="000000"/>
          <w:sz w:val="28"/>
          <w:szCs w:val="28"/>
        </w:rPr>
        <w:t>Наиболее распространенными на территории исследуемого района, являются отложения палеогена и неогена.</w:t>
      </w:r>
    </w:p>
    <w:p w:rsidR="00D1138E" w:rsidRPr="005A575D" w:rsidRDefault="00D1138E" w:rsidP="005A575D">
      <w:pPr>
        <w:shd w:val="clear" w:color="auto" w:fill="FFFFFF"/>
        <w:autoSpaceDE w:val="0"/>
        <w:autoSpaceDN w:val="0"/>
        <w:adjustRightInd w:val="0"/>
        <w:spacing w:line="360" w:lineRule="auto"/>
        <w:ind w:firstLine="709"/>
        <w:jc w:val="both"/>
        <w:rPr>
          <w:sz w:val="28"/>
          <w:szCs w:val="28"/>
        </w:rPr>
      </w:pPr>
      <w:r w:rsidRPr="005A575D">
        <w:rPr>
          <w:color w:val="000000"/>
          <w:sz w:val="28"/>
          <w:szCs w:val="28"/>
        </w:rPr>
        <w:t>Зауральское плато в основном представляет собой цоколь неглубоко залегающих кристаллических пород, прикрытых палеогеновыми отложениями (песчаниками, опоками, конгломератами, глинами), а местами обнажающихся на склонах речных долин.</w:t>
      </w:r>
    </w:p>
    <w:p w:rsidR="00D1138E" w:rsidRPr="005A575D" w:rsidRDefault="00D1138E" w:rsidP="005A575D">
      <w:pPr>
        <w:shd w:val="clear" w:color="auto" w:fill="FFFFFF"/>
        <w:autoSpaceDE w:val="0"/>
        <w:autoSpaceDN w:val="0"/>
        <w:adjustRightInd w:val="0"/>
        <w:spacing w:line="360" w:lineRule="auto"/>
        <w:ind w:firstLine="709"/>
        <w:jc w:val="both"/>
        <w:rPr>
          <w:sz w:val="28"/>
          <w:szCs w:val="28"/>
        </w:rPr>
      </w:pPr>
      <w:r w:rsidRPr="005A575D">
        <w:rPr>
          <w:color w:val="000000"/>
          <w:sz w:val="28"/>
          <w:szCs w:val="28"/>
        </w:rPr>
        <w:t>Почвообразующими породами здесь служат четвертичные песчано-глинистые, кое-где щебенистые отложения, залегающие небольшим слоем на морском засоленном палеогене</w:t>
      </w:r>
      <w:r w:rsidR="005A575D">
        <w:rPr>
          <w:color w:val="000000"/>
          <w:sz w:val="28"/>
          <w:szCs w:val="28"/>
        </w:rPr>
        <w:t>,</w:t>
      </w:r>
      <w:r w:rsidRPr="005A575D">
        <w:rPr>
          <w:color w:val="000000"/>
          <w:sz w:val="28"/>
          <w:szCs w:val="28"/>
        </w:rPr>
        <w:t xml:space="preserve"> или на размытом цоколе кристаллических пород Равнина на севере района покрыта мощной толщей отложений третичного и четвертичного возраста (в наиболее возвышенных местах они развиты слабее). Третичные отложения представлены переслаивающимися глинами и песками, а более поздние четвертичные отложения состоят из озерных аллювиальных глин, суглинков, галечников и песков. Тургайская столовая страна образованна глинистыми и песчаными уплотненными пластами морских засоленных отложений палеогена, залегающими горизонтально или со слабым уклоном к северу. Нижние слои этой толщи глинистые с прослойками мергелей, а верхние - песчаные с галькой и конгломератами. Местами толща палеогена покрыта более поздними четвертичными отложениями суглинков и супесей.</w:t>
      </w:r>
    </w:p>
    <w:p w:rsidR="00D1138E" w:rsidRPr="005A575D" w:rsidRDefault="00D1138E" w:rsidP="005A575D">
      <w:pPr>
        <w:shd w:val="clear" w:color="auto" w:fill="FFFFFF"/>
        <w:autoSpaceDE w:val="0"/>
        <w:autoSpaceDN w:val="0"/>
        <w:adjustRightInd w:val="0"/>
        <w:spacing w:line="360" w:lineRule="auto"/>
        <w:ind w:firstLine="709"/>
        <w:jc w:val="both"/>
        <w:rPr>
          <w:sz w:val="28"/>
          <w:szCs w:val="28"/>
        </w:rPr>
      </w:pPr>
      <w:r w:rsidRPr="005A575D">
        <w:rPr>
          <w:color w:val="000000"/>
          <w:sz w:val="28"/>
          <w:szCs w:val="28"/>
        </w:rPr>
        <w:t>Почвообразующими породами здесь являются как засолоненные палеогеновые отложения, так и покрывающие их более позднее опресненное образование.</w:t>
      </w:r>
    </w:p>
    <w:p w:rsidR="00D1138E" w:rsidRPr="005A575D" w:rsidRDefault="00D1138E" w:rsidP="005A575D">
      <w:pPr>
        <w:shd w:val="clear" w:color="auto" w:fill="FFFFFF"/>
        <w:autoSpaceDE w:val="0"/>
        <w:autoSpaceDN w:val="0"/>
        <w:adjustRightInd w:val="0"/>
        <w:spacing w:line="360" w:lineRule="auto"/>
        <w:ind w:firstLine="709"/>
        <w:jc w:val="both"/>
        <w:rPr>
          <w:sz w:val="28"/>
          <w:szCs w:val="28"/>
        </w:rPr>
      </w:pPr>
      <w:r w:rsidRPr="005A575D">
        <w:rPr>
          <w:color w:val="000000"/>
          <w:sz w:val="28"/>
          <w:szCs w:val="28"/>
        </w:rPr>
        <w:t>Тургай-Убаганская ложбина, проходящая меридионально по Тургайскому плату, в основном сложена гипсоносными песками и глинами, а также кварцевыми песками и лессовидными суглинками общей мощностью около 60 м. К югу мощность третичных отложений увеличивается, достигая в районе р. Улы-Жиланшик и озера Шубар-Тенгиз 100 м. Залегание пластов горизонтальное.</w:t>
      </w:r>
    </w:p>
    <w:p w:rsidR="00D1138E" w:rsidRPr="005A575D" w:rsidRDefault="00D1138E" w:rsidP="005A575D">
      <w:pPr>
        <w:shd w:val="clear" w:color="auto" w:fill="FFFFFF"/>
        <w:autoSpaceDE w:val="0"/>
        <w:autoSpaceDN w:val="0"/>
        <w:adjustRightInd w:val="0"/>
        <w:spacing w:line="360" w:lineRule="auto"/>
        <w:ind w:firstLine="709"/>
        <w:jc w:val="both"/>
        <w:rPr>
          <w:sz w:val="28"/>
          <w:szCs w:val="28"/>
        </w:rPr>
      </w:pPr>
      <w:r w:rsidRPr="005A575D">
        <w:rPr>
          <w:color w:val="000000"/>
          <w:sz w:val="28"/>
          <w:szCs w:val="28"/>
        </w:rPr>
        <w:t>Западная окраина Казахской складчатой страны имеет более сложное геологическое строение по сравнению с рассмотренными выше орографическими районами. Она сложена породами палеозойского возраста</w:t>
      </w:r>
      <w:r w:rsidR="005A575D">
        <w:rPr>
          <w:color w:val="000000"/>
          <w:sz w:val="28"/>
          <w:szCs w:val="28"/>
        </w:rPr>
        <w:t>,</w:t>
      </w:r>
      <w:r w:rsidRPr="005A575D">
        <w:rPr>
          <w:color w:val="000000"/>
          <w:sz w:val="28"/>
          <w:szCs w:val="28"/>
        </w:rPr>
        <w:t xml:space="preserve"> представленными солонцами и песчаниками, прорезанными мощными интрузиями гранитов. Пониженные части этой территории, покрытые третичными и четвертичными отложениями, последние представлены супесями и суглинками, а также элювиальными и песчано-глинистыми делювиальными, и щебенистыми образованиями.</w:t>
      </w:r>
    </w:p>
    <w:p w:rsidR="00D1138E" w:rsidRPr="005A575D" w:rsidRDefault="00D1138E" w:rsidP="005A575D">
      <w:pPr>
        <w:shd w:val="clear" w:color="auto" w:fill="FFFFFF"/>
        <w:autoSpaceDE w:val="0"/>
        <w:autoSpaceDN w:val="0"/>
        <w:adjustRightInd w:val="0"/>
        <w:spacing w:line="360" w:lineRule="auto"/>
        <w:ind w:firstLine="709"/>
        <w:jc w:val="both"/>
        <w:rPr>
          <w:color w:val="000000"/>
          <w:sz w:val="28"/>
          <w:szCs w:val="28"/>
        </w:rPr>
      </w:pPr>
      <w:r w:rsidRPr="005A575D">
        <w:rPr>
          <w:color w:val="000000"/>
          <w:sz w:val="28"/>
          <w:szCs w:val="28"/>
        </w:rPr>
        <w:t>Под толщей песчано-глинистых отложений Тургайской впадины сосредоточенны, как показали исследования последних лет громадные залежи ценнейших полезных ископаемых.</w:t>
      </w:r>
    </w:p>
    <w:p w:rsidR="00D1138E" w:rsidRPr="005A575D" w:rsidRDefault="00D1138E" w:rsidP="005A575D">
      <w:pPr>
        <w:shd w:val="clear" w:color="auto" w:fill="FFFFFF"/>
        <w:autoSpaceDE w:val="0"/>
        <w:autoSpaceDN w:val="0"/>
        <w:adjustRightInd w:val="0"/>
        <w:spacing w:line="360" w:lineRule="auto"/>
        <w:ind w:firstLine="709"/>
        <w:jc w:val="both"/>
        <w:rPr>
          <w:sz w:val="28"/>
          <w:szCs w:val="28"/>
        </w:rPr>
      </w:pPr>
    </w:p>
    <w:p w:rsidR="00D1138E" w:rsidRPr="005A575D" w:rsidRDefault="00F83BDA" w:rsidP="005A575D">
      <w:pPr>
        <w:shd w:val="clear" w:color="auto" w:fill="FFFFFF"/>
        <w:autoSpaceDE w:val="0"/>
        <w:autoSpaceDN w:val="0"/>
        <w:adjustRightInd w:val="0"/>
        <w:spacing w:line="360" w:lineRule="auto"/>
        <w:ind w:firstLine="709"/>
        <w:jc w:val="center"/>
        <w:rPr>
          <w:b/>
          <w:bCs/>
          <w:color w:val="000000"/>
          <w:sz w:val="28"/>
          <w:szCs w:val="28"/>
        </w:rPr>
      </w:pPr>
      <w:r w:rsidRPr="005A575D">
        <w:rPr>
          <w:b/>
          <w:bCs/>
          <w:color w:val="000000"/>
          <w:sz w:val="28"/>
          <w:szCs w:val="28"/>
        </w:rPr>
        <w:t>1.</w:t>
      </w:r>
      <w:r w:rsidR="001F18FE" w:rsidRPr="005A575D">
        <w:rPr>
          <w:b/>
          <w:bCs/>
          <w:color w:val="000000"/>
          <w:sz w:val="28"/>
          <w:szCs w:val="28"/>
        </w:rPr>
        <w:t>2</w:t>
      </w:r>
      <w:r w:rsidRPr="005A575D">
        <w:rPr>
          <w:b/>
          <w:bCs/>
          <w:color w:val="000000"/>
          <w:sz w:val="28"/>
          <w:szCs w:val="28"/>
        </w:rPr>
        <w:t>.</w:t>
      </w:r>
      <w:r w:rsidR="001F18FE" w:rsidRPr="005A575D">
        <w:rPr>
          <w:b/>
          <w:bCs/>
          <w:color w:val="000000"/>
          <w:sz w:val="28"/>
          <w:szCs w:val="28"/>
        </w:rPr>
        <w:t>5</w:t>
      </w:r>
      <w:r w:rsidRPr="005A575D">
        <w:rPr>
          <w:b/>
          <w:bCs/>
          <w:color w:val="000000"/>
          <w:sz w:val="28"/>
          <w:szCs w:val="28"/>
        </w:rPr>
        <w:t xml:space="preserve"> </w:t>
      </w:r>
      <w:r w:rsidR="00D1138E" w:rsidRPr="005A575D">
        <w:rPr>
          <w:b/>
          <w:bCs/>
          <w:color w:val="000000"/>
          <w:sz w:val="28"/>
          <w:szCs w:val="28"/>
        </w:rPr>
        <w:t>Осадки и снежный покров</w:t>
      </w:r>
    </w:p>
    <w:p w:rsidR="00D1138E" w:rsidRPr="005A575D" w:rsidRDefault="00D1138E" w:rsidP="005A575D">
      <w:pPr>
        <w:shd w:val="clear" w:color="auto" w:fill="FFFFFF"/>
        <w:autoSpaceDE w:val="0"/>
        <w:autoSpaceDN w:val="0"/>
        <w:adjustRightInd w:val="0"/>
        <w:spacing w:line="360" w:lineRule="auto"/>
        <w:ind w:firstLine="709"/>
        <w:jc w:val="both"/>
        <w:rPr>
          <w:sz w:val="28"/>
          <w:szCs w:val="28"/>
        </w:rPr>
      </w:pPr>
      <w:r w:rsidRPr="005A575D">
        <w:rPr>
          <w:color w:val="000000"/>
          <w:sz w:val="28"/>
          <w:szCs w:val="28"/>
        </w:rPr>
        <w:t>Норма годовых осадков для крайней северной части района составляет 300-350 мм, а для южной её окраины 175 мм.</w:t>
      </w:r>
    </w:p>
    <w:p w:rsidR="00D1138E" w:rsidRPr="005A575D" w:rsidRDefault="00D1138E" w:rsidP="005A575D">
      <w:pPr>
        <w:shd w:val="clear" w:color="auto" w:fill="FFFFFF"/>
        <w:autoSpaceDE w:val="0"/>
        <w:autoSpaceDN w:val="0"/>
        <w:adjustRightInd w:val="0"/>
        <w:spacing w:line="360" w:lineRule="auto"/>
        <w:ind w:firstLine="709"/>
        <w:jc w:val="both"/>
        <w:rPr>
          <w:sz w:val="28"/>
          <w:szCs w:val="28"/>
        </w:rPr>
      </w:pPr>
      <w:r w:rsidRPr="005A575D">
        <w:rPr>
          <w:color w:val="000000"/>
          <w:sz w:val="28"/>
          <w:szCs w:val="28"/>
        </w:rPr>
        <w:t>На западе и юго-востоке, в пределах возвышенных районов, широтная зональность распределение осадков заметно нарушается. Так, например, в предгорьях Южного Урала средняя годовая сумма осадков составляет 280-350 мм, а на этой же широте в различной части уменьшается до 200-225 мм. Изменчивость годовых сумм осадков относительно невелика (0,2-0,3). Большая часть осадков - 70-80 % годовой суммы - выпадает в теплый период - с апреля по октябрь.</w:t>
      </w:r>
    </w:p>
    <w:p w:rsidR="00D1138E" w:rsidRPr="005A575D" w:rsidRDefault="00D1138E" w:rsidP="005A575D">
      <w:pPr>
        <w:shd w:val="clear" w:color="auto" w:fill="FFFFFF"/>
        <w:autoSpaceDE w:val="0"/>
        <w:autoSpaceDN w:val="0"/>
        <w:adjustRightInd w:val="0"/>
        <w:spacing w:line="360" w:lineRule="auto"/>
        <w:ind w:firstLine="709"/>
        <w:jc w:val="both"/>
        <w:rPr>
          <w:sz w:val="28"/>
          <w:szCs w:val="28"/>
        </w:rPr>
      </w:pPr>
      <w:r w:rsidRPr="005A575D">
        <w:rPr>
          <w:color w:val="000000"/>
          <w:sz w:val="28"/>
          <w:szCs w:val="28"/>
        </w:rPr>
        <w:t>Бездонные периоды в южной части, в зоне сухих и полупустынных степей, достигает 70 дней, а в северных, более увлажненных районах - 30-35 дней.</w:t>
      </w:r>
    </w:p>
    <w:p w:rsidR="00D1138E" w:rsidRPr="005A575D" w:rsidRDefault="00D1138E" w:rsidP="005A575D">
      <w:pPr>
        <w:shd w:val="clear" w:color="auto" w:fill="FFFFFF"/>
        <w:autoSpaceDE w:val="0"/>
        <w:autoSpaceDN w:val="0"/>
        <w:adjustRightInd w:val="0"/>
        <w:spacing w:line="360" w:lineRule="auto"/>
        <w:ind w:firstLine="709"/>
        <w:jc w:val="both"/>
        <w:rPr>
          <w:sz w:val="28"/>
          <w:szCs w:val="28"/>
        </w:rPr>
      </w:pPr>
      <w:r w:rsidRPr="005A575D">
        <w:rPr>
          <w:color w:val="000000"/>
          <w:sz w:val="28"/>
          <w:szCs w:val="28"/>
        </w:rPr>
        <w:t>Распределение снежного покрова по территории носит в основном зональный характер. Это проявляется в первую очередь в довольно плавном уменьшении снегозапасов с убыванием широты местности. Постепенное изменение всех характеристик снежного покрова в направлении с севера на юг нарушается лишь у более возвышенных западной и восточной границ района, проходящих, с одной стороны, вдоль восточного склона Урала и с другой -</w:t>
      </w:r>
      <w:r w:rsidR="009B12E3" w:rsidRPr="005A575D">
        <w:rPr>
          <w:color w:val="000000"/>
          <w:sz w:val="28"/>
          <w:szCs w:val="28"/>
        </w:rPr>
        <w:t xml:space="preserve"> </w:t>
      </w:r>
      <w:r w:rsidRPr="005A575D">
        <w:rPr>
          <w:color w:val="000000"/>
          <w:sz w:val="28"/>
          <w:szCs w:val="28"/>
        </w:rPr>
        <w:t>вдоль западной стороны Казахского мелкосопочника, где широтное направление изолинии, характеризующих распределение снежного покрова, меняется на меридиональное.</w:t>
      </w:r>
    </w:p>
    <w:p w:rsidR="00D1138E" w:rsidRPr="005A575D" w:rsidRDefault="00D1138E" w:rsidP="005A575D">
      <w:pPr>
        <w:shd w:val="clear" w:color="auto" w:fill="FFFFFF"/>
        <w:autoSpaceDE w:val="0"/>
        <w:autoSpaceDN w:val="0"/>
        <w:adjustRightInd w:val="0"/>
        <w:spacing w:line="360" w:lineRule="auto"/>
        <w:ind w:firstLine="709"/>
        <w:jc w:val="both"/>
        <w:rPr>
          <w:sz w:val="28"/>
          <w:szCs w:val="28"/>
        </w:rPr>
      </w:pPr>
      <w:r w:rsidRPr="005A575D">
        <w:rPr>
          <w:color w:val="000000"/>
          <w:sz w:val="28"/>
          <w:szCs w:val="28"/>
        </w:rPr>
        <w:t>Первый снег выпадает в северо-восточной части в среднем в последней декаде октября, а на остальной её территории - в первой декаде ноября. Максимальные запасы воды в снежном покрове накапливаются в среднем к середине марта в северной части и к 5-10 марта - в южной.</w:t>
      </w:r>
    </w:p>
    <w:p w:rsidR="00D1138E" w:rsidRPr="005A575D" w:rsidRDefault="00D1138E" w:rsidP="005A575D">
      <w:pPr>
        <w:shd w:val="clear" w:color="auto" w:fill="FFFFFF"/>
        <w:autoSpaceDE w:val="0"/>
        <w:autoSpaceDN w:val="0"/>
        <w:adjustRightInd w:val="0"/>
        <w:spacing w:line="360" w:lineRule="auto"/>
        <w:ind w:firstLine="709"/>
        <w:jc w:val="both"/>
        <w:rPr>
          <w:sz w:val="28"/>
          <w:szCs w:val="28"/>
        </w:rPr>
      </w:pPr>
      <w:r w:rsidRPr="005A575D">
        <w:rPr>
          <w:color w:val="000000"/>
          <w:sz w:val="28"/>
          <w:szCs w:val="28"/>
        </w:rPr>
        <w:t>Максимальная высота снежного покрова перед началом весеннего снеготаяния обычно бывает незначительной</w:t>
      </w:r>
      <w:r w:rsidR="002B58F7">
        <w:rPr>
          <w:color w:val="000000"/>
          <w:sz w:val="28"/>
          <w:szCs w:val="28"/>
        </w:rPr>
        <w:t>,</w:t>
      </w:r>
      <w:r w:rsidRPr="005A575D">
        <w:rPr>
          <w:color w:val="000000"/>
          <w:sz w:val="28"/>
          <w:szCs w:val="28"/>
        </w:rPr>
        <w:t xml:space="preserve"> в среднем от 30-35 см в северной части до 18-20 см в южной. Плотность снежного покрова к началу весеннего снеготаяния чаще всего составляет около 0,30.</w:t>
      </w:r>
    </w:p>
    <w:p w:rsidR="00D1138E" w:rsidRPr="005A575D" w:rsidRDefault="00D1138E" w:rsidP="005A575D">
      <w:pPr>
        <w:shd w:val="clear" w:color="auto" w:fill="FFFFFF"/>
        <w:autoSpaceDE w:val="0"/>
        <w:autoSpaceDN w:val="0"/>
        <w:adjustRightInd w:val="0"/>
        <w:spacing w:line="360" w:lineRule="auto"/>
        <w:ind w:firstLine="709"/>
        <w:jc w:val="both"/>
        <w:rPr>
          <w:sz w:val="28"/>
          <w:szCs w:val="28"/>
        </w:rPr>
      </w:pPr>
      <w:r w:rsidRPr="005A575D">
        <w:rPr>
          <w:color w:val="000000"/>
          <w:sz w:val="28"/>
          <w:szCs w:val="28"/>
        </w:rPr>
        <w:t>Максимальные запасы воды в снежном покрове перед началом весеннего снеготаяния изменяется в среднем от 70-80 мм на севере до 55-60 мм - на юге. Приведенные характеристики высоты снежного покрова и запасов воды в нем относятся ровной открытой степи.</w:t>
      </w:r>
    </w:p>
    <w:p w:rsidR="00D1138E" w:rsidRPr="005A575D" w:rsidRDefault="00D1138E" w:rsidP="005A575D">
      <w:pPr>
        <w:shd w:val="clear" w:color="auto" w:fill="FFFFFF"/>
        <w:autoSpaceDE w:val="0"/>
        <w:autoSpaceDN w:val="0"/>
        <w:adjustRightInd w:val="0"/>
        <w:spacing w:line="360" w:lineRule="auto"/>
        <w:ind w:firstLine="709"/>
        <w:jc w:val="both"/>
        <w:rPr>
          <w:sz w:val="28"/>
          <w:szCs w:val="28"/>
        </w:rPr>
      </w:pPr>
      <w:r w:rsidRPr="005A575D">
        <w:rPr>
          <w:color w:val="000000"/>
          <w:sz w:val="28"/>
          <w:szCs w:val="28"/>
        </w:rPr>
        <w:t>Запасы воды в снежном покрове в речных руслах в зависимости от морфологических особенностей, ориентировки по отношению к преобладающему направлению зимних ветров и силы метелей превышают снегозапасы на прилегающих участках равной степи от 1,7 до 5,3 раза. Таяние снежного покрова весной начинается под влиянием солнечной радиации обычно ещё при отрицательных дневных температурах воздуха. Снежный покров на степных участках исчезает в среднем около 7-9/</w:t>
      </w:r>
      <w:r w:rsidRPr="005A575D">
        <w:rPr>
          <w:color w:val="000000"/>
          <w:sz w:val="28"/>
          <w:szCs w:val="28"/>
          <w:lang w:val="en-US"/>
        </w:rPr>
        <w:t>IV</w:t>
      </w:r>
      <w:r w:rsidRPr="005A575D">
        <w:rPr>
          <w:color w:val="000000"/>
          <w:sz w:val="28"/>
          <w:szCs w:val="28"/>
        </w:rPr>
        <w:t xml:space="preserve"> в северной половине и около 2-5/</w:t>
      </w:r>
      <w:r w:rsidRPr="005A575D">
        <w:rPr>
          <w:color w:val="000000"/>
          <w:sz w:val="28"/>
          <w:szCs w:val="28"/>
          <w:lang w:val="en-US"/>
        </w:rPr>
        <w:t>IV</w:t>
      </w:r>
      <w:r w:rsidRPr="005A575D">
        <w:rPr>
          <w:color w:val="000000"/>
          <w:sz w:val="28"/>
          <w:szCs w:val="28"/>
        </w:rPr>
        <w:t xml:space="preserve"> - в южной.</w:t>
      </w:r>
    </w:p>
    <w:p w:rsidR="00D1138E" w:rsidRPr="005A575D" w:rsidRDefault="00D1138E" w:rsidP="005A575D">
      <w:pPr>
        <w:shd w:val="clear" w:color="auto" w:fill="FFFFFF"/>
        <w:autoSpaceDE w:val="0"/>
        <w:autoSpaceDN w:val="0"/>
        <w:adjustRightInd w:val="0"/>
        <w:spacing w:line="360" w:lineRule="auto"/>
        <w:ind w:firstLine="709"/>
        <w:jc w:val="both"/>
        <w:rPr>
          <w:color w:val="000000"/>
          <w:sz w:val="28"/>
          <w:szCs w:val="28"/>
        </w:rPr>
      </w:pPr>
      <w:r w:rsidRPr="005A575D">
        <w:rPr>
          <w:color w:val="000000"/>
          <w:sz w:val="28"/>
          <w:szCs w:val="28"/>
        </w:rPr>
        <w:t>В Тургайской впадине, по геологическому строению относящейся к так называемым "закрытым районом Южного Зауралья" главная рудоносная полоса имеет ширину несколько десятков км и простирается в меридиональном направлении на 450-500 км. На территории района имеются также богатые залежи угля (Жиланшикский бассейн). Амангельдинский район богат месторождениями бокситов.</w:t>
      </w:r>
    </w:p>
    <w:p w:rsidR="00C00EBF" w:rsidRPr="005A575D" w:rsidRDefault="005A575D" w:rsidP="005A575D">
      <w:pPr>
        <w:shd w:val="clear" w:color="auto" w:fill="FFFFFF"/>
        <w:autoSpaceDE w:val="0"/>
        <w:autoSpaceDN w:val="0"/>
        <w:adjustRightInd w:val="0"/>
        <w:spacing w:line="360" w:lineRule="auto"/>
        <w:ind w:firstLine="709"/>
        <w:jc w:val="center"/>
        <w:rPr>
          <w:sz w:val="28"/>
          <w:szCs w:val="28"/>
        </w:rPr>
      </w:pPr>
      <w:r>
        <w:rPr>
          <w:sz w:val="28"/>
          <w:szCs w:val="28"/>
        </w:rPr>
        <w:br w:type="page"/>
      </w:r>
      <w:r w:rsidR="00C00EBF" w:rsidRPr="005A575D">
        <w:rPr>
          <w:b/>
          <w:bCs/>
          <w:color w:val="000000"/>
          <w:sz w:val="28"/>
          <w:szCs w:val="28"/>
        </w:rPr>
        <w:t xml:space="preserve">2. </w:t>
      </w:r>
      <w:r w:rsidRPr="005A575D">
        <w:rPr>
          <w:b/>
          <w:bCs/>
          <w:color w:val="000000"/>
          <w:sz w:val="28"/>
          <w:szCs w:val="28"/>
        </w:rPr>
        <w:t>Описание сокращенных способов измерения</w:t>
      </w:r>
    </w:p>
    <w:p w:rsidR="00197AD4" w:rsidRPr="005A575D" w:rsidRDefault="00197AD4" w:rsidP="005A575D">
      <w:pPr>
        <w:spacing w:line="360" w:lineRule="auto"/>
        <w:ind w:firstLine="709"/>
        <w:jc w:val="both"/>
        <w:rPr>
          <w:b/>
          <w:sz w:val="28"/>
          <w:szCs w:val="28"/>
        </w:rPr>
      </w:pPr>
    </w:p>
    <w:p w:rsidR="00F40360" w:rsidRPr="005A575D" w:rsidRDefault="00F40360" w:rsidP="005A575D">
      <w:pPr>
        <w:spacing w:line="360" w:lineRule="auto"/>
        <w:ind w:firstLine="709"/>
        <w:jc w:val="both"/>
        <w:rPr>
          <w:sz w:val="28"/>
          <w:szCs w:val="28"/>
        </w:rPr>
      </w:pPr>
      <w:r w:rsidRPr="005A575D">
        <w:rPr>
          <w:sz w:val="28"/>
          <w:szCs w:val="28"/>
        </w:rPr>
        <w:t>Многоточечные измерения расходов воды вертушками требуют значительных затрат времени. Конечно, в условиях изменчивости расходов воды при этом достигается наименьшая погрешность измерений, чем и окупается их большая продолжительность. Иначе обстоит дело, когда наблюдается явно выраженное неустановившееся движение воды, которое свойственно как естественным паводкам, так и попускам из водохранилищ. В таком случае большая продолжительность измерений порождает дополнительные погрешности, связанные с изменчивостью расходов воды. В этих условиях ускорение измерений обеспечивает не только экономию времени, но и</w:t>
      </w:r>
      <w:r w:rsidR="009B12E3" w:rsidRPr="005A575D">
        <w:rPr>
          <w:sz w:val="28"/>
          <w:szCs w:val="28"/>
        </w:rPr>
        <w:t xml:space="preserve"> </w:t>
      </w:r>
      <w:r w:rsidRPr="005A575D">
        <w:rPr>
          <w:sz w:val="28"/>
          <w:szCs w:val="28"/>
        </w:rPr>
        <w:t>повышение точности получаемых данных.</w:t>
      </w:r>
      <w:r w:rsidR="00C13BC4" w:rsidRPr="005A575D">
        <w:rPr>
          <w:sz w:val="28"/>
          <w:szCs w:val="28"/>
        </w:rPr>
        <w:t xml:space="preserve"> </w:t>
      </w:r>
      <w:r w:rsidRPr="005A575D">
        <w:rPr>
          <w:sz w:val="28"/>
          <w:szCs w:val="28"/>
        </w:rPr>
        <w:t xml:space="preserve">Способы ускоренных измерений весьма многообразны: наряду </w:t>
      </w:r>
      <w:r w:rsidR="002755CD" w:rsidRPr="005A575D">
        <w:rPr>
          <w:sz w:val="28"/>
          <w:szCs w:val="28"/>
        </w:rPr>
        <w:t>с</w:t>
      </w:r>
      <w:r w:rsidRPr="005A575D">
        <w:rPr>
          <w:sz w:val="28"/>
          <w:szCs w:val="28"/>
        </w:rPr>
        <w:t xml:space="preserve"> точечными наблюдениями они включают такие сложные, как f</w:t>
      </w:r>
      <w:r w:rsidR="009547F8" w:rsidRPr="009547F8">
        <w:rPr>
          <w:sz w:val="28"/>
          <w:szCs w:val="28"/>
        </w:rPr>
        <w:t xml:space="preserve"> </w:t>
      </w:r>
      <w:r w:rsidRPr="005A575D">
        <w:rPr>
          <w:sz w:val="28"/>
          <w:szCs w:val="28"/>
        </w:rPr>
        <w:t>- интеграционные, акустические и аэрогидрометрические. Рассмотрим основные виды ускоренных измерений, как широко распространенные в настоящее время, так и предназначенные для внедрения в ближайшей перспективе.</w:t>
      </w:r>
    </w:p>
    <w:p w:rsidR="002755CD" w:rsidRPr="005A575D" w:rsidRDefault="002755CD" w:rsidP="005A575D">
      <w:pPr>
        <w:shd w:val="clear" w:color="auto" w:fill="FFFFFF"/>
        <w:autoSpaceDE w:val="0"/>
        <w:autoSpaceDN w:val="0"/>
        <w:adjustRightInd w:val="0"/>
        <w:spacing w:line="360" w:lineRule="auto"/>
        <w:ind w:firstLine="709"/>
        <w:jc w:val="both"/>
        <w:rPr>
          <w:sz w:val="28"/>
          <w:szCs w:val="28"/>
        </w:rPr>
      </w:pPr>
      <w:r w:rsidRPr="005A575D">
        <w:rPr>
          <w:color w:val="000000"/>
          <w:sz w:val="28"/>
          <w:szCs w:val="28"/>
        </w:rPr>
        <w:t xml:space="preserve">При сокращенных способах </w:t>
      </w:r>
      <w:r w:rsidR="003466C7" w:rsidRPr="005A575D">
        <w:rPr>
          <w:color w:val="000000"/>
          <w:sz w:val="28"/>
          <w:szCs w:val="28"/>
        </w:rPr>
        <w:t xml:space="preserve">измерения </w:t>
      </w:r>
      <w:r w:rsidRPr="005A575D">
        <w:rPr>
          <w:color w:val="000000"/>
          <w:sz w:val="28"/>
          <w:szCs w:val="28"/>
        </w:rPr>
        <w:t xml:space="preserve">уменьшается количество скоростных </w:t>
      </w:r>
      <w:r w:rsidR="003466C7" w:rsidRPr="005A575D">
        <w:rPr>
          <w:color w:val="000000"/>
          <w:sz w:val="28"/>
          <w:szCs w:val="28"/>
        </w:rPr>
        <w:t xml:space="preserve">вертикалей </w:t>
      </w:r>
      <w:r w:rsidRPr="005A575D">
        <w:rPr>
          <w:color w:val="000000"/>
          <w:sz w:val="28"/>
          <w:szCs w:val="28"/>
        </w:rPr>
        <w:t>до одной</w:t>
      </w:r>
      <w:r w:rsidR="003466C7" w:rsidRPr="005A575D">
        <w:rPr>
          <w:color w:val="000000"/>
          <w:sz w:val="28"/>
          <w:szCs w:val="28"/>
        </w:rPr>
        <w:t xml:space="preserve"> </w:t>
      </w:r>
      <w:r w:rsidRPr="005A575D">
        <w:rPr>
          <w:color w:val="000000"/>
          <w:sz w:val="28"/>
          <w:szCs w:val="28"/>
        </w:rPr>
        <w:t>-</w:t>
      </w:r>
      <w:r w:rsidR="003466C7" w:rsidRPr="005A575D">
        <w:rPr>
          <w:color w:val="000000"/>
          <w:sz w:val="28"/>
          <w:szCs w:val="28"/>
        </w:rPr>
        <w:t xml:space="preserve"> </w:t>
      </w:r>
      <w:r w:rsidRPr="005A575D">
        <w:rPr>
          <w:color w:val="000000"/>
          <w:sz w:val="28"/>
          <w:szCs w:val="28"/>
        </w:rPr>
        <w:t>трех при условии, что среднее квадратическое отклонение получаемых при этом расходов от результатов измерения основным способом не превышает 5 %. Существует два варианта сокращенных измерений:</w:t>
      </w:r>
    </w:p>
    <w:p w:rsidR="002755CD" w:rsidRPr="005A575D" w:rsidRDefault="002755CD" w:rsidP="005A575D">
      <w:pPr>
        <w:shd w:val="clear" w:color="auto" w:fill="FFFFFF"/>
        <w:autoSpaceDE w:val="0"/>
        <w:autoSpaceDN w:val="0"/>
        <w:adjustRightInd w:val="0"/>
        <w:spacing w:line="360" w:lineRule="auto"/>
        <w:ind w:firstLine="709"/>
        <w:jc w:val="both"/>
        <w:rPr>
          <w:sz w:val="28"/>
          <w:szCs w:val="28"/>
        </w:rPr>
      </w:pPr>
      <w:r w:rsidRPr="005A575D">
        <w:rPr>
          <w:color w:val="000000"/>
          <w:sz w:val="28"/>
          <w:szCs w:val="28"/>
        </w:rPr>
        <w:t>1)</w:t>
      </w:r>
      <w:r w:rsidR="009B12E3" w:rsidRPr="005A575D">
        <w:rPr>
          <w:color w:val="000000"/>
          <w:sz w:val="28"/>
          <w:szCs w:val="28"/>
        </w:rPr>
        <w:t xml:space="preserve"> </w:t>
      </w:r>
      <w:r w:rsidRPr="005A575D">
        <w:rPr>
          <w:color w:val="000000"/>
          <w:sz w:val="28"/>
          <w:szCs w:val="28"/>
        </w:rPr>
        <w:t>применение интерполяционно-гидравлической модели</w:t>
      </w:r>
    </w:p>
    <w:p w:rsidR="002755CD" w:rsidRPr="005A575D" w:rsidRDefault="002755CD" w:rsidP="005A575D">
      <w:pPr>
        <w:shd w:val="clear" w:color="auto" w:fill="FFFFFF"/>
        <w:autoSpaceDE w:val="0"/>
        <w:autoSpaceDN w:val="0"/>
        <w:adjustRightInd w:val="0"/>
        <w:spacing w:line="360" w:lineRule="auto"/>
        <w:ind w:firstLine="709"/>
        <w:jc w:val="both"/>
        <w:rPr>
          <w:sz w:val="28"/>
          <w:szCs w:val="28"/>
        </w:rPr>
      </w:pPr>
      <w:r w:rsidRPr="005A575D">
        <w:rPr>
          <w:color w:val="000000"/>
          <w:sz w:val="28"/>
          <w:szCs w:val="28"/>
        </w:rPr>
        <w:t>2)</w:t>
      </w:r>
      <w:r w:rsidR="009B12E3" w:rsidRPr="005A575D">
        <w:rPr>
          <w:color w:val="000000"/>
          <w:sz w:val="28"/>
          <w:szCs w:val="28"/>
        </w:rPr>
        <w:t xml:space="preserve"> </w:t>
      </w:r>
      <w:r w:rsidRPr="005A575D">
        <w:rPr>
          <w:color w:val="000000"/>
          <w:sz w:val="28"/>
          <w:szCs w:val="28"/>
        </w:rPr>
        <w:t>использование его репрезентативных элементов</w:t>
      </w:r>
    </w:p>
    <w:p w:rsidR="004E6EAD" w:rsidRDefault="004E6EAD" w:rsidP="005A575D">
      <w:pPr>
        <w:shd w:val="clear" w:color="auto" w:fill="FFFFFF"/>
        <w:autoSpaceDE w:val="0"/>
        <w:autoSpaceDN w:val="0"/>
        <w:adjustRightInd w:val="0"/>
        <w:spacing w:line="360" w:lineRule="auto"/>
        <w:ind w:firstLine="709"/>
        <w:jc w:val="both"/>
        <w:rPr>
          <w:color w:val="000000"/>
          <w:sz w:val="28"/>
          <w:szCs w:val="28"/>
        </w:rPr>
      </w:pPr>
      <w:r w:rsidRPr="005A575D">
        <w:rPr>
          <w:color w:val="000000"/>
          <w:sz w:val="28"/>
          <w:szCs w:val="28"/>
        </w:rPr>
        <w:t>Интерполяционно-гидравлическая</w:t>
      </w:r>
      <w:r w:rsidR="009B12E3" w:rsidRPr="005A575D">
        <w:rPr>
          <w:color w:val="000000"/>
          <w:sz w:val="28"/>
          <w:szCs w:val="28"/>
        </w:rPr>
        <w:t xml:space="preserve"> </w:t>
      </w:r>
      <w:r w:rsidRPr="005A575D">
        <w:rPr>
          <w:color w:val="000000"/>
          <w:sz w:val="28"/>
          <w:szCs w:val="28"/>
        </w:rPr>
        <w:t>модель расхода воды</w:t>
      </w:r>
      <w:r w:rsidR="009B12E3" w:rsidRPr="005A575D">
        <w:rPr>
          <w:color w:val="000000"/>
          <w:sz w:val="28"/>
          <w:szCs w:val="28"/>
        </w:rPr>
        <w:t xml:space="preserve"> </w:t>
      </w:r>
      <w:r w:rsidRPr="005A575D">
        <w:rPr>
          <w:color w:val="000000"/>
          <w:sz w:val="28"/>
          <w:szCs w:val="28"/>
        </w:rPr>
        <w:t>основывается на представлении измеренной средней скорости на вертикали в виде суммы двух составляющих</w:t>
      </w:r>
    </w:p>
    <w:p w:rsidR="005A575D" w:rsidRPr="005A575D" w:rsidRDefault="005A575D" w:rsidP="005A575D">
      <w:pPr>
        <w:shd w:val="clear" w:color="auto" w:fill="FFFFFF"/>
        <w:autoSpaceDE w:val="0"/>
        <w:autoSpaceDN w:val="0"/>
        <w:adjustRightInd w:val="0"/>
        <w:spacing w:line="360" w:lineRule="auto"/>
        <w:ind w:firstLine="709"/>
        <w:jc w:val="both"/>
        <w:rPr>
          <w:color w:val="000000"/>
          <w:sz w:val="28"/>
          <w:szCs w:val="28"/>
        </w:rPr>
      </w:pPr>
    </w:p>
    <w:p w:rsidR="00A34584" w:rsidRPr="005A575D" w:rsidRDefault="008C4ADF" w:rsidP="005A575D">
      <w:pPr>
        <w:shd w:val="clear" w:color="auto" w:fill="FFFFFF"/>
        <w:autoSpaceDE w:val="0"/>
        <w:autoSpaceDN w:val="0"/>
        <w:adjustRightInd w:val="0"/>
        <w:spacing w:line="360" w:lineRule="auto"/>
        <w:ind w:firstLine="709"/>
        <w:jc w:val="center"/>
        <w:rPr>
          <w:color w:val="000000"/>
          <w:sz w:val="28"/>
          <w:szCs w:val="28"/>
        </w:rPr>
      </w:pPr>
      <w:r>
        <w:rPr>
          <w:color w:val="000000"/>
          <w:position w:val="-12"/>
          <w:sz w:val="28"/>
          <w:szCs w:val="28"/>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pt;height:30.75pt">
            <v:imagedata r:id="rId7" o:title=""/>
          </v:shape>
        </w:pict>
      </w:r>
      <w:r w:rsidR="009B12E3" w:rsidRPr="005A575D">
        <w:rPr>
          <w:color w:val="000000"/>
          <w:sz w:val="28"/>
          <w:szCs w:val="28"/>
        </w:rPr>
        <w:t xml:space="preserve"> </w:t>
      </w:r>
      <w:r w:rsidR="00D27316" w:rsidRPr="005A575D">
        <w:rPr>
          <w:color w:val="000000"/>
          <w:sz w:val="28"/>
          <w:szCs w:val="28"/>
        </w:rPr>
        <w:t>(1)</w:t>
      </w:r>
    </w:p>
    <w:p w:rsidR="004E6EAD" w:rsidRPr="009547F8" w:rsidRDefault="004E6EAD" w:rsidP="005A575D">
      <w:pPr>
        <w:shd w:val="clear" w:color="auto" w:fill="FFFFFF"/>
        <w:autoSpaceDE w:val="0"/>
        <w:autoSpaceDN w:val="0"/>
        <w:adjustRightInd w:val="0"/>
        <w:spacing w:line="360" w:lineRule="auto"/>
        <w:ind w:firstLine="709"/>
        <w:jc w:val="both"/>
        <w:rPr>
          <w:color w:val="000000"/>
          <w:sz w:val="28"/>
          <w:szCs w:val="28"/>
        </w:rPr>
      </w:pPr>
      <w:r w:rsidRPr="005A575D">
        <w:rPr>
          <w:color w:val="000000"/>
          <w:sz w:val="28"/>
          <w:szCs w:val="28"/>
        </w:rPr>
        <w:t>где</w:t>
      </w:r>
      <w:r w:rsidR="00D27316" w:rsidRPr="005A575D">
        <w:rPr>
          <w:color w:val="000000"/>
          <w:sz w:val="28"/>
          <w:szCs w:val="28"/>
        </w:rPr>
        <w:t xml:space="preserve"> </w:t>
      </w:r>
      <w:r w:rsidR="00D27316" w:rsidRPr="005A575D">
        <w:rPr>
          <w:i/>
          <w:iCs/>
          <w:color w:val="000000"/>
          <w:sz w:val="28"/>
          <w:szCs w:val="28"/>
          <w:lang w:val="en-US"/>
        </w:rPr>
        <w:t>v</w:t>
      </w:r>
      <w:r w:rsidR="00D27316" w:rsidRPr="005A575D">
        <w:rPr>
          <w:i/>
          <w:iCs/>
          <w:color w:val="000000"/>
          <w:sz w:val="28"/>
          <w:szCs w:val="28"/>
          <w:vertAlign w:val="subscript"/>
          <w:lang w:val="en-US"/>
        </w:rPr>
        <w:t>i</w:t>
      </w:r>
      <w:r w:rsidRPr="005A575D">
        <w:rPr>
          <w:i/>
          <w:iCs/>
          <w:color w:val="000000"/>
          <w:sz w:val="28"/>
          <w:szCs w:val="28"/>
        </w:rPr>
        <w:t xml:space="preserve"> </w:t>
      </w:r>
      <w:r w:rsidRPr="005A575D">
        <w:rPr>
          <w:color w:val="000000"/>
          <w:sz w:val="28"/>
          <w:szCs w:val="28"/>
        </w:rPr>
        <w:t>- это компонент, измеренной скорости, гидравлически обусловлена глубиной на вертикали.</w:t>
      </w:r>
      <w:r w:rsidR="00D27316" w:rsidRPr="005A575D">
        <w:rPr>
          <w:color w:val="000000"/>
          <w:sz w:val="28"/>
          <w:szCs w:val="28"/>
        </w:rPr>
        <w:t xml:space="preserve"> </w:t>
      </w:r>
      <w:r w:rsidRPr="005A575D">
        <w:rPr>
          <w:color w:val="000000"/>
          <w:sz w:val="28"/>
          <w:szCs w:val="28"/>
        </w:rPr>
        <w:t>Если считать уклон свободной поверхности и коэффициент шероховатости неизменным по ширине потока, то</w:t>
      </w:r>
    </w:p>
    <w:p w:rsidR="00192A4E" w:rsidRPr="009547F8" w:rsidRDefault="00192A4E" w:rsidP="005A575D">
      <w:pPr>
        <w:shd w:val="clear" w:color="auto" w:fill="FFFFFF"/>
        <w:autoSpaceDE w:val="0"/>
        <w:autoSpaceDN w:val="0"/>
        <w:adjustRightInd w:val="0"/>
        <w:spacing w:line="360" w:lineRule="auto"/>
        <w:ind w:firstLine="709"/>
        <w:jc w:val="both"/>
        <w:rPr>
          <w:color w:val="000000"/>
          <w:sz w:val="28"/>
          <w:szCs w:val="28"/>
        </w:rPr>
      </w:pPr>
    </w:p>
    <w:p w:rsidR="00192A4E" w:rsidRPr="005A575D" w:rsidRDefault="008C4ADF" w:rsidP="005A575D">
      <w:pPr>
        <w:shd w:val="clear" w:color="auto" w:fill="FFFFFF"/>
        <w:autoSpaceDE w:val="0"/>
        <w:autoSpaceDN w:val="0"/>
        <w:adjustRightInd w:val="0"/>
        <w:spacing w:line="360" w:lineRule="auto"/>
        <w:ind w:firstLine="709"/>
        <w:jc w:val="center"/>
        <w:rPr>
          <w:color w:val="000000"/>
          <w:sz w:val="28"/>
          <w:szCs w:val="28"/>
        </w:rPr>
      </w:pPr>
      <w:r>
        <w:rPr>
          <w:color w:val="000000"/>
          <w:position w:val="-12"/>
          <w:sz w:val="28"/>
          <w:szCs w:val="28"/>
          <w:lang w:val="en-US"/>
        </w:rPr>
        <w:pict>
          <v:shape id="_x0000_i1026" type="#_x0000_t75" style="width:73.5pt;height:26.25pt">
            <v:imagedata r:id="rId8" o:title=""/>
          </v:shape>
        </w:pict>
      </w:r>
      <w:r w:rsidR="009B12E3" w:rsidRPr="005A575D">
        <w:rPr>
          <w:color w:val="000000"/>
          <w:sz w:val="28"/>
          <w:szCs w:val="28"/>
        </w:rPr>
        <w:t xml:space="preserve"> </w:t>
      </w:r>
      <w:r w:rsidR="00192A4E" w:rsidRPr="005A575D">
        <w:rPr>
          <w:color w:val="000000"/>
          <w:sz w:val="28"/>
          <w:szCs w:val="28"/>
        </w:rPr>
        <w:t>(2)</w:t>
      </w:r>
    </w:p>
    <w:p w:rsidR="00192A4E" w:rsidRPr="005A575D" w:rsidRDefault="00192A4E" w:rsidP="005A575D">
      <w:pPr>
        <w:shd w:val="clear" w:color="auto" w:fill="FFFFFF"/>
        <w:autoSpaceDE w:val="0"/>
        <w:autoSpaceDN w:val="0"/>
        <w:adjustRightInd w:val="0"/>
        <w:spacing w:line="360" w:lineRule="auto"/>
        <w:ind w:firstLine="709"/>
        <w:jc w:val="both"/>
        <w:rPr>
          <w:color w:val="000000"/>
          <w:sz w:val="28"/>
          <w:szCs w:val="28"/>
        </w:rPr>
      </w:pPr>
    </w:p>
    <w:p w:rsidR="00E938C1" w:rsidRPr="005A575D" w:rsidRDefault="005A575D" w:rsidP="005A575D">
      <w:pPr>
        <w:shd w:val="clear" w:color="auto" w:fill="FFFFFF"/>
        <w:autoSpaceDE w:val="0"/>
        <w:autoSpaceDN w:val="0"/>
        <w:adjustRightInd w:val="0"/>
        <w:spacing w:line="360" w:lineRule="auto"/>
        <w:ind w:firstLine="709"/>
        <w:jc w:val="both"/>
        <w:rPr>
          <w:iCs/>
          <w:color w:val="000000"/>
          <w:sz w:val="28"/>
          <w:szCs w:val="28"/>
        </w:rPr>
      </w:pPr>
      <w:r w:rsidRPr="005A575D">
        <w:rPr>
          <w:iCs/>
          <w:color w:val="000000"/>
          <w:sz w:val="28"/>
          <w:szCs w:val="28"/>
        </w:rPr>
        <w:t>П</w:t>
      </w:r>
      <w:r w:rsidR="00E938C1" w:rsidRPr="005A575D">
        <w:rPr>
          <w:iCs/>
          <w:color w:val="000000"/>
          <w:sz w:val="28"/>
          <w:szCs w:val="28"/>
        </w:rPr>
        <w:t>ричем</w:t>
      </w:r>
      <w:r>
        <w:rPr>
          <w:iCs/>
          <w:color w:val="000000"/>
          <w:sz w:val="28"/>
          <w:szCs w:val="28"/>
        </w:rPr>
        <w:t xml:space="preserve"> </w:t>
      </w:r>
      <w:r w:rsidR="008C4ADF">
        <w:rPr>
          <w:iCs/>
          <w:color w:val="000000"/>
          <w:position w:val="-8"/>
          <w:sz w:val="28"/>
          <w:szCs w:val="28"/>
        </w:rPr>
        <w:pict>
          <v:shape id="_x0000_i1027" type="#_x0000_t75" style="width:59.25pt;height:21pt">
            <v:imagedata r:id="rId9" o:title=""/>
          </v:shape>
        </w:pict>
      </w:r>
    </w:p>
    <w:p w:rsidR="004E6EAD" w:rsidRPr="005A575D" w:rsidRDefault="00E938C1" w:rsidP="005A575D">
      <w:pPr>
        <w:shd w:val="clear" w:color="auto" w:fill="FFFFFF"/>
        <w:autoSpaceDE w:val="0"/>
        <w:autoSpaceDN w:val="0"/>
        <w:adjustRightInd w:val="0"/>
        <w:spacing w:line="360" w:lineRule="auto"/>
        <w:ind w:firstLine="709"/>
        <w:jc w:val="both"/>
        <w:rPr>
          <w:sz w:val="28"/>
          <w:szCs w:val="28"/>
        </w:rPr>
      </w:pPr>
      <w:r w:rsidRPr="005A575D">
        <w:rPr>
          <w:iCs/>
          <w:color w:val="000000"/>
          <w:sz w:val="28"/>
          <w:szCs w:val="28"/>
        </w:rPr>
        <w:t>Вторая в общем случае</w:t>
      </w:r>
      <w:r w:rsidR="004E6EAD" w:rsidRPr="005A575D">
        <w:rPr>
          <w:color w:val="000000"/>
          <w:sz w:val="28"/>
          <w:szCs w:val="28"/>
        </w:rPr>
        <w:t xml:space="preserve"> знакопеременная компонента</w:t>
      </w:r>
      <w:r w:rsidR="00551DD5" w:rsidRPr="005A575D">
        <w:rPr>
          <w:color w:val="000000"/>
          <w:sz w:val="28"/>
          <w:szCs w:val="28"/>
        </w:rPr>
        <w:t xml:space="preserve"> </w:t>
      </w:r>
      <w:r w:rsidR="00551DD5" w:rsidRPr="005A575D">
        <w:rPr>
          <w:i/>
          <w:color w:val="000000"/>
          <w:sz w:val="28"/>
          <w:szCs w:val="28"/>
          <w:lang w:val="en-US"/>
        </w:rPr>
        <w:t>w</w:t>
      </w:r>
      <w:r w:rsidR="004E6EAD" w:rsidRPr="005A575D">
        <w:rPr>
          <w:color w:val="000000"/>
          <w:sz w:val="28"/>
          <w:szCs w:val="28"/>
        </w:rPr>
        <w:t xml:space="preserve"> зависит от особенностей кинематической структуры потока и поэтому названа структурной составляющей средней скорости на вертикали (она включает также средние случайные погрешности измерения).</w:t>
      </w:r>
    </w:p>
    <w:p w:rsidR="004E6EAD" w:rsidRPr="005A575D" w:rsidRDefault="004E6EAD" w:rsidP="005A575D">
      <w:pPr>
        <w:shd w:val="clear" w:color="auto" w:fill="FFFFFF"/>
        <w:autoSpaceDE w:val="0"/>
        <w:autoSpaceDN w:val="0"/>
        <w:adjustRightInd w:val="0"/>
        <w:spacing w:line="360" w:lineRule="auto"/>
        <w:ind w:firstLine="709"/>
        <w:jc w:val="both"/>
        <w:rPr>
          <w:color w:val="000000"/>
          <w:sz w:val="28"/>
          <w:szCs w:val="28"/>
        </w:rPr>
      </w:pPr>
      <w:r w:rsidRPr="005A575D">
        <w:rPr>
          <w:color w:val="000000"/>
          <w:sz w:val="28"/>
          <w:szCs w:val="28"/>
        </w:rPr>
        <w:t xml:space="preserve">Значения </w:t>
      </w:r>
      <w:r w:rsidRPr="005A575D">
        <w:rPr>
          <w:i/>
          <w:iCs/>
          <w:color w:val="000000"/>
          <w:sz w:val="28"/>
          <w:szCs w:val="28"/>
          <w:lang w:val="en-US"/>
        </w:rPr>
        <w:t>w</w:t>
      </w:r>
      <w:r w:rsidRPr="005A575D">
        <w:rPr>
          <w:i/>
          <w:iCs/>
          <w:color w:val="000000"/>
          <w:sz w:val="28"/>
          <w:szCs w:val="28"/>
          <w:vertAlign w:val="subscript"/>
          <w:lang w:val="en-US"/>
        </w:rPr>
        <w:t>i</w:t>
      </w:r>
      <w:r w:rsidRPr="005A575D">
        <w:rPr>
          <w:i/>
          <w:iCs/>
          <w:color w:val="000000"/>
          <w:sz w:val="28"/>
          <w:szCs w:val="28"/>
        </w:rPr>
        <w:t xml:space="preserve"> </w:t>
      </w:r>
      <w:r w:rsidRPr="005A575D">
        <w:rPr>
          <w:color w:val="000000"/>
          <w:sz w:val="28"/>
          <w:szCs w:val="28"/>
        </w:rPr>
        <w:t>не следует за изменением глубин. Поэтому для среднего по ширине отсека допустима их линейная интерполяция. На основе чего можем представить себе вид следующей формулы</w:t>
      </w:r>
    </w:p>
    <w:p w:rsidR="00AE4001" w:rsidRPr="005A575D" w:rsidRDefault="00AE4001" w:rsidP="005A575D">
      <w:pPr>
        <w:shd w:val="clear" w:color="auto" w:fill="FFFFFF"/>
        <w:autoSpaceDE w:val="0"/>
        <w:autoSpaceDN w:val="0"/>
        <w:adjustRightInd w:val="0"/>
        <w:spacing w:line="360" w:lineRule="auto"/>
        <w:ind w:firstLine="709"/>
        <w:jc w:val="both"/>
        <w:rPr>
          <w:sz w:val="28"/>
          <w:szCs w:val="28"/>
        </w:rPr>
      </w:pPr>
    </w:p>
    <w:p w:rsidR="00AE4001" w:rsidRPr="005A575D" w:rsidRDefault="008C4ADF" w:rsidP="005A575D">
      <w:pPr>
        <w:shd w:val="clear" w:color="auto" w:fill="FFFFFF"/>
        <w:autoSpaceDE w:val="0"/>
        <w:autoSpaceDN w:val="0"/>
        <w:adjustRightInd w:val="0"/>
        <w:spacing w:line="360" w:lineRule="auto"/>
        <w:ind w:firstLine="709"/>
        <w:jc w:val="center"/>
        <w:rPr>
          <w:bCs/>
          <w:color w:val="000000"/>
          <w:sz w:val="28"/>
          <w:szCs w:val="28"/>
        </w:rPr>
      </w:pPr>
      <w:r>
        <w:rPr>
          <w:bCs/>
          <w:color w:val="000000"/>
          <w:position w:val="-14"/>
          <w:sz w:val="28"/>
          <w:szCs w:val="28"/>
        </w:rPr>
        <w:pict>
          <v:shape id="_x0000_i1028" type="#_x0000_t75" style="width:130.5pt;height:27pt">
            <v:imagedata r:id="rId10" o:title=""/>
          </v:shape>
        </w:pict>
      </w:r>
      <w:r w:rsidR="009B12E3" w:rsidRPr="005A575D">
        <w:rPr>
          <w:bCs/>
          <w:color w:val="000000"/>
          <w:sz w:val="28"/>
          <w:szCs w:val="28"/>
        </w:rPr>
        <w:t xml:space="preserve"> </w:t>
      </w:r>
      <w:r w:rsidR="000B410B" w:rsidRPr="005A575D">
        <w:rPr>
          <w:bCs/>
          <w:color w:val="000000"/>
          <w:sz w:val="28"/>
          <w:szCs w:val="28"/>
        </w:rPr>
        <w:t>(3)</w:t>
      </w:r>
    </w:p>
    <w:p w:rsidR="000B410B" w:rsidRPr="005A575D" w:rsidRDefault="000B410B" w:rsidP="005A575D">
      <w:pPr>
        <w:shd w:val="clear" w:color="auto" w:fill="FFFFFF"/>
        <w:autoSpaceDE w:val="0"/>
        <w:autoSpaceDN w:val="0"/>
        <w:adjustRightInd w:val="0"/>
        <w:spacing w:line="360" w:lineRule="auto"/>
        <w:ind w:firstLine="709"/>
        <w:jc w:val="both"/>
        <w:rPr>
          <w:bCs/>
          <w:color w:val="000000"/>
          <w:sz w:val="28"/>
          <w:szCs w:val="28"/>
        </w:rPr>
      </w:pPr>
    </w:p>
    <w:p w:rsidR="00AE4001" w:rsidRPr="005A575D" w:rsidRDefault="000B410B" w:rsidP="005A575D">
      <w:pPr>
        <w:shd w:val="clear" w:color="auto" w:fill="FFFFFF"/>
        <w:autoSpaceDE w:val="0"/>
        <w:autoSpaceDN w:val="0"/>
        <w:adjustRightInd w:val="0"/>
        <w:spacing w:line="360" w:lineRule="auto"/>
        <w:ind w:firstLine="709"/>
        <w:jc w:val="both"/>
        <w:rPr>
          <w:bCs/>
          <w:color w:val="000000"/>
          <w:sz w:val="28"/>
          <w:szCs w:val="28"/>
        </w:rPr>
      </w:pPr>
      <w:r w:rsidRPr="005A575D">
        <w:rPr>
          <w:bCs/>
          <w:color w:val="000000"/>
          <w:sz w:val="28"/>
          <w:szCs w:val="28"/>
        </w:rPr>
        <w:t>На основе приведенных предпосылок И.Ф. Карасевым и В.А. Реминюком синтезирована следующая модель расхода воды, названная интерполяционно-гидравлической:</w:t>
      </w:r>
    </w:p>
    <w:p w:rsidR="000B410B" w:rsidRPr="005A575D" w:rsidRDefault="000B410B" w:rsidP="005A575D">
      <w:pPr>
        <w:shd w:val="clear" w:color="auto" w:fill="FFFFFF"/>
        <w:autoSpaceDE w:val="0"/>
        <w:autoSpaceDN w:val="0"/>
        <w:adjustRightInd w:val="0"/>
        <w:spacing w:line="360" w:lineRule="auto"/>
        <w:ind w:firstLine="709"/>
        <w:jc w:val="both"/>
        <w:rPr>
          <w:bCs/>
          <w:color w:val="000000"/>
          <w:sz w:val="28"/>
          <w:szCs w:val="28"/>
        </w:rPr>
      </w:pPr>
    </w:p>
    <w:p w:rsidR="000B410B" w:rsidRPr="005A575D" w:rsidRDefault="008C4ADF" w:rsidP="005A575D">
      <w:pPr>
        <w:shd w:val="clear" w:color="auto" w:fill="FFFFFF"/>
        <w:autoSpaceDE w:val="0"/>
        <w:autoSpaceDN w:val="0"/>
        <w:adjustRightInd w:val="0"/>
        <w:spacing w:line="360" w:lineRule="auto"/>
        <w:ind w:firstLine="709"/>
        <w:jc w:val="center"/>
        <w:rPr>
          <w:bCs/>
          <w:color w:val="000000"/>
          <w:sz w:val="28"/>
          <w:szCs w:val="28"/>
        </w:rPr>
      </w:pPr>
      <w:r>
        <w:rPr>
          <w:position w:val="-28"/>
          <w:sz w:val="28"/>
          <w:szCs w:val="28"/>
        </w:rPr>
        <w:pict>
          <v:shape id="_x0000_i1029" type="#_x0000_t75" style="width:282pt;height:40.5pt">
            <v:imagedata r:id="rId11" o:title=""/>
          </v:shape>
        </w:pict>
      </w:r>
      <w:r w:rsidR="009B12E3" w:rsidRPr="005A575D">
        <w:rPr>
          <w:sz w:val="28"/>
          <w:szCs w:val="28"/>
        </w:rPr>
        <w:t xml:space="preserve"> </w:t>
      </w:r>
      <w:r w:rsidR="000B410B" w:rsidRPr="005A575D">
        <w:rPr>
          <w:sz w:val="28"/>
          <w:szCs w:val="28"/>
        </w:rPr>
        <w:t>(4)</w:t>
      </w:r>
    </w:p>
    <w:p w:rsidR="000B410B" w:rsidRPr="005A575D" w:rsidRDefault="000B410B" w:rsidP="005A575D">
      <w:pPr>
        <w:shd w:val="clear" w:color="auto" w:fill="FFFFFF"/>
        <w:autoSpaceDE w:val="0"/>
        <w:autoSpaceDN w:val="0"/>
        <w:adjustRightInd w:val="0"/>
        <w:spacing w:line="360" w:lineRule="auto"/>
        <w:ind w:firstLine="709"/>
        <w:jc w:val="both"/>
        <w:rPr>
          <w:bCs/>
          <w:color w:val="000000"/>
          <w:sz w:val="28"/>
          <w:szCs w:val="28"/>
        </w:rPr>
      </w:pPr>
    </w:p>
    <w:p w:rsidR="000B410B" w:rsidRPr="005A575D" w:rsidRDefault="00566C7D" w:rsidP="005A575D">
      <w:pPr>
        <w:shd w:val="clear" w:color="auto" w:fill="FFFFFF"/>
        <w:autoSpaceDE w:val="0"/>
        <w:autoSpaceDN w:val="0"/>
        <w:adjustRightInd w:val="0"/>
        <w:spacing w:line="360" w:lineRule="auto"/>
        <w:ind w:firstLine="709"/>
        <w:jc w:val="both"/>
        <w:rPr>
          <w:bCs/>
          <w:color w:val="000000"/>
          <w:sz w:val="28"/>
          <w:szCs w:val="28"/>
        </w:rPr>
      </w:pPr>
      <w:r w:rsidRPr="005A575D">
        <w:rPr>
          <w:bCs/>
          <w:color w:val="000000"/>
          <w:sz w:val="28"/>
          <w:szCs w:val="28"/>
        </w:rPr>
        <w:t xml:space="preserve">где </w:t>
      </w:r>
      <w:r w:rsidRPr="005A575D">
        <w:rPr>
          <w:bCs/>
          <w:i/>
          <w:color w:val="000000"/>
          <w:sz w:val="28"/>
          <w:szCs w:val="28"/>
          <w:lang w:val="en-US"/>
        </w:rPr>
        <w:t>h</w:t>
      </w:r>
      <w:r w:rsidRPr="005A575D">
        <w:rPr>
          <w:bCs/>
          <w:i/>
          <w:color w:val="000000"/>
          <w:sz w:val="28"/>
          <w:szCs w:val="28"/>
          <w:vertAlign w:val="subscript"/>
          <w:lang w:val="en-US"/>
        </w:rPr>
        <w:t>s</w:t>
      </w:r>
      <w:r w:rsidRPr="005A575D">
        <w:rPr>
          <w:bCs/>
          <w:i/>
          <w:color w:val="000000"/>
          <w:sz w:val="28"/>
          <w:szCs w:val="28"/>
        </w:rPr>
        <w:t xml:space="preserve"> – </w:t>
      </w:r>
      <w:r w:rsidRPr="005A575D">
        <w:rPr>
          <w:bCs/>
          <w:color w:val="000000"/>
          <w:sz w:val="28"/>
          <w:szCs w:val="28"/>
        </w:rPr>
        <w:t xml:space="preserve">средняя глубина в отсеке между скоростными вертикалями; </w:t>
      </w:r>
      <w:r w:rsidRPr="005A575D">
        <w:rPr>
          <w:bCs/>
          <w:color w:val="000000"/>
          <w:sz w:val="28"/>
          <w:szCs w:val="28"/>
          <w:lang w:val="en-US"/>
        </w:rPr>
        <w:t>P</w:t>
      </w:r>
      <w:r w:rsidRPr="005A575D">
        <w:rPr>
          <w:bCs/>
          <w:color w:val="000000"/>
          <w:sz w:val="28"/>
          <w:szCs w:val="28"/>
          <w:vertAlign w:val="subscript"/>
          <w:lang w:val="en-US"/>
        </w:rPr>
        <w:t>s</w:t>
      </w:r>
      <w:r w:rsidRPr="005A575D">
        <w:rPr>
          <w:bCs/>
          <w:color w:val="000000"/>
          <w:sz w:val="28"/>
          <w:szCs w:val="28"/>
        </w:rPr>
        <w:t xml:space="preserve"> – весовой коэффициент: </w:t>
      </w:r>
      <w:r w:rsidRPr="005A575D">
        <w:rPr>
          <w:bCs/>
          <w:color w:val="000000"/>
          <w:sz w:val="28"/>
          <w:szCs w:val="28"/>
          <w:lang w:val="en-US"/>
        </w:rPr>
        <w:t>P</w:t>
      </w:r>
      <w:r w:rsidRPr="005A575D">
        <w:rPr>
          <w:bCs/>
          <w:color w:val="000000"/>
          <w:sz w:val="28"/>
          <w:szCs w:val="28"/>
          <w:vertAlign w:val="subscript"/>
          <w:lang w:val="en-US"/>
        </w:rPr>
        <w:t>s</w:t>
      </w:r>
      <w:r w:rsidRPr="005A575D">
        <w:rPr>
          <w:bCs/>
          <w:color w:val="000000"/>
          <w:sz w:val="28"/>
          <w:szCs w:val="28"/>
          <w:vertAlign w:val="subscript"/>
        </w:rPr>
        <w:t xml:space="preserve"> </w:t>
      </w:r>
      <w:r w:rsidRPr="005A575D">
        <w:rPr>
          <w:bCs/>
          <w:color w:val="000000"/>
          <w:sz w:val="28"/>
          <w:szCs w:val="28"/>
        </w:rPr>
        <w:t>= 0,5 для прибрежных отсеков (</w:t>
      </w:r>
      <w:r w:rsidRPr="005A575D">
        <w:rPr>
          <w:bCs/>
          <w:color w:val="000000"/>
          <w:sz w:val="28"/>
          <w:szCs w:val="28"/>
          <w:lang w:val="en-US"/>
        </w:rPr>
        <w:t>s</w:t>
      </w:r>
      <w:r w:rsidRPr="005A575D">
        <w:rPr>
          <w:bCs/>
          <w:color w:val="000000"/>
          <w:sz w:val="28"/>
          <w:szCs w:val="28"/>
        </w:rPr>
        <w:t xml:space="preserve"> = 1; </w:t>
      </w:r>
      <w:r w:rsidRPr="005A575D">
        <w:rPr>
          <w:bCs/>
          <w:color w:val="000000"/>
          <w:sz w:val="28"/>
          <w:szCs w:val="28"/>
          <w:lang w:val="en-US"/>
        </w:rPr>
        <w:t>s</w:t>
      </w:r>
      <w:r w:rsidRPr="005A575D">
        <w:rPr>
          <w:bCs/>
          <w:color w:val="000000"/>
          <w:sz w:val="28"/>
          <w:szCs w:val="28"/>
        </w:rPr>
        <w:t xml:space="preserve"> = </w:t>
      </w:r>
      <w:r w:rsidRPr="005A575D">
        <w:rPr>
          <w:bCs/>
          <w:color w:val="000000"/>
          <w:sz w:val="28"/>
          <w:szCs w:val="28"/>
          <w:lang w:val="en-US"/>
        </w:rPr>
        <w:t>N</w:t>
      </w:r>
      <w:r w:rsidRPr="005A575D">
        <w:rPr>
          <w:bCs/>
          <w:color w:val="000000"/>
          <w:sz w:val="28"/>
          <w:szCs w:val="28"/>
        </w:rPr>
        <w:t xml:space="preserve">) ; </w:t>
      </w:r>
      <w:r w:rsidRPr="005A575D">
        <w:rPr>
          <w:bCs/>
          <w:color w:val="000000"/>
          <w:sz w:val="28"/>
          <w:szCs w:val="28"/>
          <w:lang w:val="en-US"/>
        </w:rPr>
        <w:t>P</w:t>
      </w:r>
      <w:r w:rsidRPr="005A575D">
        <w:rPr>
          <w:bCs/>
          <w:color w:val="000000"/>
          <w:sz w:val="28"/>
          <w:szCs w:val="28"/>
          <w:vertAlign w:val="subscript"/>
          <w:lang w:val="en-US"/>
        </w:rPr>
        <w:t>s</w:t>
      </w:r>
      <w:r w:rsidRPr="005A575D">
        <w:rPr>
          <w:bCs/>
          <w:color w:val="000000"/>
          <w:sz w:val="28"/>
          <w:szCs w:val="28"/>
          <w:vertAlign w:val="subscript"/>
        </w:rPr>
        <w:t xml:space="preserve"> </w:t>
      </w:r>
      <w:r w:rsidRPr="005A575D">
        <w:rPr>
          <w:bCs/>
          <w:color w:val="000000"/>
          <w:sz w:val="28"/>
          <w:szCs w:val="28"/>
        </w:rPr>
        <w:t>– 0,5 для всех остальных отсеков (1&lt;</w:t>
      </w:r>
      <w:r w:rsidRPr="005A575D">
        <w:rPr>
          <w:bCs/>
          <w:color w:val="000000"/>
          <w:sz w:val="28"/>
          <w:szCs w:val="28"/>
          <w:lang w:val="en-US"/>
        </w:rPr>
        <w:t>s</w:t>
      </w:r>
      <w:r w:rsidRPr="005A575D">
        <w:rPr>
          <w:bCs/>
          <w:color w:val="000000"/>
          <w:sz w:val="28"/>
          <w:szCs w:val="28"/>
        </w:rPr>
        <w:t>&lt;</w:t>
      </w:r>
      <w:r w:rsidRPr="005A575D">
        <w:rPr>
          <w:bCs/>
          <w:color w:val="000000"/>
          <w:sz w:val="28"/>
          <w:szCs w:val="28"/>
          <w:lang w:val="en-US"/>
        </w:rPr>
        <w:t>N</w:t>
      </w:r>
      <w:r w:rsidRPr="005A575D">
        <w:rPr>
          <w:bCs/>
          <w:color w:val="000000"/>
          <w:sz w:val="28"/>
          <w:szCs w:val="28"/>
        </w:rPr>
        <w:t xml:space="preserve">). </w:t>
      </w:r>
    </w:p>
    <w:p w:rsidR="00347F0B" w:rsidRPr="005A575D" w:rsidRDefault="00347F0B" w:rsidP="005A575D">
      <w:pPr>
        <w:shd w:val="clear" w:color="auto" w:fill="FFFFFF"/>
        <w:autoSpaceDE w:val="0"/>
        <w:autoSpaceDN w:val="0"/>
        <w:adjustRightInd w:val="0"/>
        <w:spacing w:line="360" w:lineRule="auto"/>
        <w:ind w:firstLine="709"/>
        <w:jc w:val="both"/>
        <w:rPr>
          <w:bCs/>
          <w:color w:val="000000"/>
          <w:sz w:val="28"/>
          <w:szCs w:val="28"/>
        </w:rPr>
      </w:pPr>
      <w:r w:rsidRPr="005A575D">
        <w:rPr>
          <w:bCs/>
          <w:color w:val="000000"/>
          <w:sz w:val="28"/>
          <w:szCs w:val="28"/>
        </w:rPr>
        <w:t>Значения а</w:t>
      </w:r>
      <w:r w:rsidRPr="005A575D">
        <w:rPr>
          <w:bCs/>
          <w:color w:val="000000"/>
          <w:sz w:val="28"/>
          <w:szCs w:val="28"/>
          <w:vertAlign w:val="subscript"/>
        </w:rPr>
        <w:t>0</w:t>
      </w:r>
      <w:r w:rsidRPr="005A575D">
        <w:rPr>
          <w:bCs/>
          <w:color w:val="000000"/>
          <w:sz w:val="28"/>
          <w:szCs w:val="28"/>
        </w:rPr>
        <w:t xml:space="preserve"> </w:t>
      </w:r>
      <w:r w:rsidR="00CF4DF3" w:rsidRPr="005A575D">
        <w:rPr>
          <w:bCs/>
          <w:color w:val="000000"/>
          <w:sz w:val="28"/>
          <w:szCs w:val="28"/>
        </w:rPr>
        <w:t>устанавливаются по характерным фазам режима на основе специальных многоточечных (детальных) измерений. Вместе с тем а</w:t>
      </w:r>
      <w:r w:rsidR="00CF4DF3" w:rsidRPr="005A575D">
        <w:rPr>
          <w:bCs/>
          <w:color w:val="000000"/>
          <w:sz w:val="28"/>
          <w:szCs w:val="28"/>
          <w:vertAlign w:val="subscript"/>
        </w:rPr>
        <w:t>0</w:t>
      </w:r>
      <w:r w:rsidR="00CF4DF3" w:rsidRPr="005A575D">
        <w:rPr>
          <w:bCs/>
          <w:color w:val="000000"/>
          <w:sz w:val="28"/>
          <w:szCs w:val="28"/>
        </w:rPr>
        <w:t xml:space="preserve"> вполне допустимо вычислять непосредственно по данным каждого конкретного измерения элементов расхода воды.</w:t>
      </w:r>
    </w:p>
    <w:p w:rsidR="000B410B" w:rsidRPr="005A575D" w:rsidRDefault="000B410B" w:rsidP="005A575D">
      <w:pPr>
        <w:shd w:val="clear" w:color="auto" w:fill="FFFFFF"/>
        <w:autoSpaceDE w:val="0"/>
        <w:autoSpaceDN w:val="0"/>
        <w:adjustRightInd w:val="0"/>
        <w:spacing w:line="360" w:lineRule="auto"/>
        <w:ind w:firstLine="709"/>
        <w:jc w:val="both"/>
        <w:rPr>
          <w:bCs/>
          <w:color w:val="000000"/>
          <w:sz w:val="28"/>
          <w:szCs w:val="28"/>
        </w:rPr>
      </w:pPr>
    </w:p>
    <w:p w:rsidR="000B410B" w:rsidRPr="005A575D" w:rsidRDefault="008C4ADF" w:rsidP="005A575D">
      <w:pPr>
        <w:shd w:val="clear" w:color="auto" w:fill="FFFFFF"/>
        <w:autoSpaceDE w:val="0"/>
        <w:autoSpaceDN w:val="0"/>
        <w:adjustRightInd w:val="0"/>
        <w:spacing w:line="360" w:lineRule="auto"/>
        <w:ind w:firstLine="709"/>
        <w:jc w:val="center"/>
        <w:rPr>
          <w:bCs/>
          <w:color w:val="000000"/>
          <w:sz w:val="28"/>
          <w:szCs w:val="28"/>
        </w:rPr>
      </w:pPr>
      <w:r>
        <w:rPr>
          <w:bCs/>
          <w:color w:val="000000"/>
          <w:position w:val="-30"/>
          <w:sz w:val="28"/>
          <w:szCs w:val="28"/>
        </w:rPr>
        <w:pict>
          <v:shape id="_x0000_i1030" type="#_x0000_t75" style="width:102pt;height:43.5pt">
            <v:imagedata r:id="rId12" o:title=""/>
          </v:shape>
        </w:pict>
      </w:r>
      <w:r w:rsidR="009B12E3" w:rsidRPr="005A575D">
        <w:rPr>
          <w:bCs/>
          <w:color w:val="000000"/>
          <w:sz w:val="28"/>
          <w:szCs w:val="28"/>
        </w:rPr>
        <w:t xml:space="preserve"> </w:t>
      </w:r>
      <w:r w:rsidR="00CF4DF3" w:rsidRPr="005A575D">
        <w:rPr>
          <w:bCs/>
          <w:color w:val="000000"/>
          <w:sz w:val="28"/>
          <w:szCs w:val="28"/>
        </w:rPr>
        <w:t>(5)</w:t>
      </w:r>
    </w:p>
    <w:p w:rsidR="000B410B" w:rsidRPr="005A575D" w:rsidRDefault="000B410B" w:rsidP="005A575D">
      <w:pPr>
        <w:shd w:val="clear" w:color="auto" w:fill="FFFFFF"/>
        <w:autoSpaceDE w:val="0"/>
        <w:autoSpaceDN w:val="0"/>
        <w:adjustRightInd w:val="0"/>
        <w:spacing w:line="360" w:lineRule="auto"/>
        <w:ind w:firstLine="709"/>
        <w:jc w:val="both"/>
        <w:rPr>
          <w:bCs/>
          <w:color w:val="000000"/>
          <w:sz w:val="28"/>
          <w:szCs w:val="28"/>
        </w:rPr>
      </w:pPr>
    </w:p>
    <w:p w:rsidR="000B410B" w:rsidRPr="005A575D" w:rsidRDefault="00174E83" w:rsidP="005A575D">
      <w:pPr>
        <w:shd w:val="clear" w:color="auto" w:fill="FFFFFF"/>
        <w:autoSpaceDE w:val="0"/>
        <w:autoSpaceDN w:val="0"/>
        <w:adjustRightInd w:val="0"/>
        <w:spacing w:line="360" w:lineRule="auto"/>
        <w:ind w:firstLine="709"/>
        <w:jc w:val="both"/>
        <w:rPr>
          <w:bCs/>
          <w:color w:val="000000"/>
          <w:sz w:val="28"/>
          <w:szCs w:val="28"/>
        </w:rPr>
      </w:pPr>
      <w:r w:rsidRPr="005A575D">
        <w:rPr>
          <w:bCs/>
          <w:color w:val="000000"/>
          <w:sz w:val="28"/>
          <w:szCs w:val="28"/>
        </w:rPr>
        <w:t xml:space="preserve">где </w:t>
      </w:r>
      <w:r w:rsidRPr="005A575D">
        <w:rPr>
          <w:bCs/>
          <w:i/>
          <w:color w:val="000000"/>
          <w:sz w:val="28"/>
          <w:szCs w:val="28"/>
          <w:lang w:val="en-US"/>
        </w:rPr>
        <w:t>N</w:t>
      </w:r>
      <w:r w:rsidRPr="005A575D">
        <w:rPr>
          <w:bCs/>
          <w:i/>
          <w:color w:val="000000"/>
          <w:sz w:val="28"/>
          <w:szCs w:val="28"/>
          <w:vertAlign w:val="subscript"/>
          <w:lang w:val="en-US"/>
        </w:rPr>
        <w:t>b</w:t>
      </w:r>
      <w:r w:rsidRPr="005A575D">
        <w:rPr>
          <w:bCs/>
          <w:color w:val="000000"/>
          <w:sz w:val="28"/>
          <w:szCs w:val="28"/>
        </w:rPr>
        <w:t xml:space="preserve"> – количество скоростных вертикалей.</w:t>
      </w:r>
    </w:p>
    <w:p w:rsidR="000C7DAD" w:rsidRPr="005A575D" w:rsidRDefault="000C7DAD" w:rsidP="005A575D">
      <w:pPr>
        <w:shd w:val="clear" w:color="auto" w:fill="FFFFFF"/>
        <w:autoSpaceDE w:val="0"/>
        <w:autoSpaceDN w:val="0"/>
        <w:adjustRightInd w:val="0"/>
        <w:spacing w:line="360" w:lineRule="auto"/>
        <w:ind w:firstLine="709"/>
        <w:jc w:val="both"/>
        <w:rPr>
          <w:bCs/>
          <w:color w:val="000000"/>
          <w:sz w:val="28"/>
          <w:szCs w:val="28"/>
        </w:rPr>
      </w:pPr>
      <w:r w:rsidRPr="005A575D">
        <w:rPr>
          <w:bCs/>
          <w:color w:val="000000"/>
          <w:sz w:val="28"/>
          <w:szCs w:val="28"/>
        </w:rPr>
        <w:t xml:space="preserve">Достоинство интерполяционно-гидравлической модели расхода воды по сравнению с моделью состоит в том, что она практически исключает систематическую погрешность – занижение расхода воды при сокращении числа скоростных вертикалей. Такой эффект достигается тем, что интерполяция средних скоростей на вертикалях </w:t>
      </w:r>
      <w:r w:rsidRPr="005A575D">
        <w:rPr>
          <w:bCs/>
          <w:i/>
          <w:color w:val="000000"/>
          <w:sz w:val="28"/>
          <w:szCs w:val="28"/>
          <w:lang w:val="en-US"/>
        </w:rPr>
        <w:t>v</w:t>
      </w:r>
      <w:r w:rsidRPr="005A575D">
        <w:rPr>
          <w:bCs/>
          <w:i/>
          <w:color w:val="000000"/>
          <w:sz w:val="28"/>
          <w:szCs w:val="28"/>
          <w:vertAlign w:val="subscript"/>
          <w:lang w:val="en-US"/>
        </w:rPr>
        <w:t>i</w:t>
      </w:r>
      <w:r w:rsidRPr="005A575D">
        <w:rPr>
          <w:bCs/>
          <w:i/>
          <w:color w:val="000000"/>
          <w:sz w:val="28"/>
          <w:szCs w:val="28"/>
          <w:vertAlign w:val="subscript"/>
        </w:rPr>
        <w:t>(</w:t>
      </w:r>
      <w:r w:rsidRPr="005A575D">
        <w:rPr>
          <w:bCs/>
          <w:i/>
          <w:color w:val="000000"/>
          <w:sz w:val="28"/>
          <w:szCs w:val="28"/>
          <w:vertAlign w:val="subscript"/>
          <w:lang w:val="en-US"/>
        </w:rPr>
        <w:t>j</w:t>
      </w:r>
      <w:r w:rsidRPr="005A575D">
        <w:rPr>
          <w:bCs/>
          <w:i/>
          <w:color w:val="000000"/>
          <w:sz w:val="28"/>
          <w:szCs w:val="28"/>
          <w:vertAlign w:val="subscript"/>
        </w:rPr>
        <w:t xml:space="preserve">) </w:t>
      </w:r>
      <w:r w:rsidRPr="005A575D">
        <w:rPr>
          <w:bCs/>
          <w:color w:val="000000"/>
          <w:sz w:val="28"/>
          <w:szCs w:val="28"/>
        </w:rPr>
        <w:t>по ширине отсека между ними ведется с учетом распределения глубин. Отметим, что этим интерполяционно-гидравлическая модель превосходит и графический способ обработки расхода воды, в котором средние скорости на вертикалях интерполируются линейно.</w:t>
      </w:r>
    </w:p>
    <w:p w:rsidR="000C7DAD" w:rsidRPr="005A575D" w:rsidRDefault="000C7DAD" w:rsidP="005A575D">
      <w:pPr>
        <w:shd w:val="clear" w:color="auto" w:fill="FFFFFF"/>
        <w:autoSpaceDE w:val="0"/>
        <w:autoSpaceDN w:val="0"/>
        <w:adjustRightInd w:val="0"/>
        <w:spacing w:line="360" w:lineRule="auto"/>
        <w:ind w:firstLine="709"/>
        <w:jc w:val="both"/>
        <w:rPr>
          <w:bCs/>
          <w:color w:val="000000"/>
          <w:sz w:val="28"/>
          <w:szCs w:val="28"/>
        </w:rPr>
      </w:pPr>
      <w:r w:rsidRPr="005A575D">
        <w:rPr>
          <w:bCs/>
          <w:color w:val="000000"/>
          <w:sz w:val="28"/>
          <w:szCs w:val="28"/>
        </w:rPr>
        <w:t>При использовании интерполяционно-гидравлической модели достаточно измерять скорости всего на трех-четырех вертикалях, размещенных на равных расстояниях.</w:t>
      </w:r>
    </w:p>
    <w:p w:rsidR="000C7DAD" w:rsidRPr="005A575D" w:rsidRDefault="000C7DAD" w:rsidP="005A575D">
      <w:pPr>
        <w:shd w:val="clear" w:color="auto" w:fill="FFFFFF"/>
        <w:autoSpaceDE w:val="0"/>
        <w:autoSpaceDN w:val="0"/>
        <w:adjustRightInd w:val="0"/>
        <w:spacing w:line="360" w:lineRule="auto"/>
        <w:ind w:firstLine="709"/>
        <w:jc w:val="both"/>
        <w:rPr>
          <w:bCs/>
          <w:color w:val="000000"/>
          <w:sz w:val="28"/>
          <w:szCs w:val="28"/>
        </w:rPr>
      </w:pPr>
      <w:r w:rsidRPr="005A575D">
        <w:rPr>
          <w:bCs/>
          <w:color w:val="000000"/>
          <w:sz w:val="28"/>
          <w:szCs w:val="28"/>
        </w:rPr>
        <w:t xml:space="preserve">При устойчивом русле, когда площадь живого сечения </w:t>
      </w:r>
      <w:r w:rsidRPr="005A575D">
        <w:rPr>
          <w:bCs/>
          <w:color w:val="000000"/>
          <w:sz w:val="28"/>
          <w:szCs w:val="28"/>
          <w:lang w:val="en-US"/>
        </w:rPr>
        <w:t>F</w:t>
      </w:r>
      <w:r w:rsidRPr="005A575D">
        <w:rPr>
          <w:bCs/>
          <w:color w:val="000000"/>
          <w:sz w:val="28"/>
          <w:szCs w:val="28"/>
        </w:rPr>
        <w:t xml:space="preserve"> становится однозначной функцией уровня, все измерения расхода воды сводятся к определению средней скорости потока </w:t>
      </w:r>
      <w:r w:rsidR="001F534C" w:rsidRPr="005A575D">
        <w:rPr>
          <w:bCs/>
          <w:i/>
          <w:color w:val="000000"/>
          <w:sz w:val="28"/>
          <w:szCs w:val="28"/>
          <w:lang w:val="en-US"/>
        </w:rPr>
        <w:t>v</w:t>
      </w:r>
      <w:r w:rsidR="001F534C" w:rsidRPr="005A575D">
        <w:rPr>
          <w:bCs/>
          <w:color w:val="000000"/>
          <w:sz w:val="28"/>
          <w:szCs w:val="28"/>
        </w:rPr>
        <w:t>. Но давно замечено, что её значение тесно связано со скоростями течения в какой-либо точке или со средней скоростью на вертикали, которые и носят название репрезентативных.</w:t>
      </w:r>
    </w:p>
    <w:p w:rsidR="001F534C" w:rsidRPr="005A575D" w:rsidRDefault="001F534C" w:rsidP="005A575D">
      <w:pPr>
        <w:shd w:val="clear" w:color="auto" w:fill="FFFFFF"/>
        <w:autoSpaceDE w:val="0"/>
        <w:autoSpaceDN w:val="0"/>
        <w:adjustRightInd w:val="0"/>
        <w:spacing w:line="360" w:lineRule="auto"/>
        <w:ind w:firstLine="709"/>
        <w:jc w:val="both"/>
        <w:rPr>
          <w:bCs/>
          <w:color w:val="000000"/>
          <w:sz w:val="28"/>
          <w:szCs w:val="28"/>
        </w:rPr>
      </w:pPr>
      <w:r w:rsidRPr="005A575D">
        <w:rPr>
          <w:bCs/>
          <w:color w:val="000000"/>
          <w:sz w:val="28"/>
          <w:szCs w:val="28"/>
        </w:rPr>
        <w:t>В качестве репрезентативной скорости принимается максимальная скорость в поперечном сечении потока или в точке стержневой вертикали на глубине 0,2</w:t>
      </w:r>
      <w:r w:rsidRPr="005A575D">
        <w:rPr>
          <w:bCs/>
          <w:color w:val="000000"/>
          <w:sz w:val="28"/>
          <w:szCs w:val="28"/>
          <w:lang w:val="en-US"/>
        </w:rPr>
        <w:t>h</w:t>
      </w:r>
      <w:r w:rsidRPr="005A575D">
        <w:rPr>
          <w:bCs/>
          <w:color w:val="000000"/>
          <w:sz w:val="28"/>
          <w:szCs w:val="28"/>
        </w:rPr>
        <w:t xml:space="preserve">. При этом по данным предшествующих многоточечных измерений строится зависимость </w:t>
      </w:r>
      <w:r w:rsidRPr="005A575D">
        <w:rPr>
          <w:bCs/>
          <w:color w:val="000000"/>
          <w:sz w:val="28"/>
          <w:szCs w:val="28"/>
          <w:lang w:val="en-US"/>
        </w:rPr>
        <w:t>v</w:t>
      </w:r>
      <w:r w:rsidRPr="005A575D">
        <w:rPr>
          <w:bCs/>
          <w:color w:val="000000"/>
          <w:sz w:val="28"/>
          <w:szCs w:val="28"/>
          <w:vertAlign w:val="subscript"/>
          <w:lang w:val="en-US"/>
        </w:rPr>
        <w:t>cp</w:t>
      </w:r>
      <w:r w:rsidRPr="005A575D">
        <w:rPr>
          <w:bCs/>
          <w:color w:val="000000"/>
          <w:sz w:val="28"/>
          <w:szCs w:val="28"/>
        </w:rPr>
        <w:t>=</w:t>
      </w:r>
      <w:r w:rsidRPr="005A575D">
        <w:rPr>
          <w:bCs/>
          <w:i/>
          <w:color w:val="000000"/>
          <w:sz w:val="28"/>
          <w:szCs w:val="28"/>
          <w:lang w:val="en-US"/>
        </w:rPr>
        <w:t>f</w:t>
      </w:r>
      <w:r w:rsidRPr="005A575D">
        <w:rPr>
          <w:bCs/>
          <w:i/>
          <w:color w:val="000000"/>
          <w:sz w:val="28"/>
          <w:szCs w:val="28"/>
        </w:rPr>
        <w:t>(</w:t>
      </w:r>
      <w:r w:rsidRPr="005A575D">
        <w:rPr>
          <w:bCs/>
          <w:i/>
          <w:color w:val="000000"/>
          <w:sz w:val="28"/>
          <w:szCs w:val="28"/>
          <w:lang w:val="en-US"/>
        </w:rPr>
        <w:t>u</w:t>
      </w:r>
      <w:r w:rsidRPr="005A575D">
        <w:rPr>
          <w:bCs/>
          <w:i/>
          <w:color w:val="000000"/>
          <w:sz w:val="28"/>
          <w:szCs w:val="28"/>
          <w:vertAlign w:val="subscript"/>
        </w:rPr>
        <w:t>макс</w:t>
      </w:r>
      <w:r w:rsidRPr="005A575D">
        <w:rPr>
          <w:bCs/>
          <w:i/>
          <w:color w:val="000000"/>
          <w:sz w:val="28"/>
          <w:szCs w:val="28"/>
        </w:rPr>
        <w:t xml:space="preserve">) </w:t>
      </w:r>
      <w:r w:rsidRPr="005A575D">
        <w:rPr>
          <w:bCs/>
          <w:color w:val="000000"/>
          <w:sz w:val="28"/>
          <w:szCs w:val="28"/>
        </w:rPr>
        <w:t xml:space="preserve">или </w:t>
      </w:r>
      <w:r w:rsidRPr="005A575D">
        <w:rPr>
          <w:bCs/>
          <w:color w:val="000000"/>
          <w:sz w:val="28"/>
          <w:szCs w:val="28"/>
          <w:lang w:val="en-US"/>
        </w:rPr>
        <w:t>v</w:t>
      </w:r>
      <w:r w:rsidRPr="005A575D">
        <w:rPr>
          <w:bCs/>
          <w:color w:val="000000"/>
          <w:sz w:val="28"/>
          <w:szCs w:val="28"/>
          <w:vertAlign w:val="subscript"/>
          <w:lang w:val="en-US"/>
        </w:rPr>
        <w:t>cp</w:t>
      </w:r>
      <w:r w:rsidRPr="005A575D">
        <w:rPr>
          <w:bCs/>
          <w:color w:val="000000"/>
          <w:sz w:val="28"/>
          <w:szCs w:val="28"/>
        </w:rPr>
        <w:t>=</w:t>
      </w:r>
      <w:r w:rsidRPr="005A575D">
        <w:rPr>
          <w:bCs/>
          <w:i/>
          <w:color w:val="000000"/>
          <w:sz w:val="28"/>
          <w:szCs w:val="28"/>
          <w:lang w:val="en-US"/>
        </w:rPr>
        <w:t>f</w:t>
      </w:r>
      <w:r w:rsidRPr="005A575D">
        <w:rPr>
          <w:bCs/>
          <w:i/>
          <w:color w:val="000000"/>
          <w:sz w:val="28"/>
          <w:szCs w:val="28"/>
        </w:rPr>
        <w:t>(</w:t>
      </w:r>
      <w:r w:rsidRPr="005A575D">
        <w:rPr>
          <w:bCs/>
          <w:i/>
          <w:color w:val="000000"/>
          <w:sz w:val="28"/>
          <w:szCs w:val="28"/>
          <w:lang w:val="en-US"/>
        </w:rPr>
        <w:t>u</w:t>
      </w:r>
      <w:r w:rsidRPr="005A575D">
        <w:rPr>
          <w:bCs/>
          <w:i/>
          <w:color w:val="000000"/>
          <w:sz w:val="28"/>
          <w:szCs w:val="28"/>
          <w:vertAlign w:val="subscript"/>
        </w:rPr>
        <w:t>0,2</w:t>
      </w:r>
      <w:r w:rsidRPr="005A575D">
        <w:rPr>
          <w:bCs/>
          <w:i/>
          <w:color w:val="000000"/>
          <w:sz w:val="28"/>
          <w:szCs w:val="28"/>
          <w:vertAlign w:val="subscript"/>
          <w:lang w:val="en-US"/>
        </w:rPr>
        <w:t>h</w:t>
      </w:r>
      <w:r w:rsidRPr="005A575D">
        <w:rPr>
          <w:bCs/>
          <w:i/>
          <w:color w:val="000000"/>
          <w:sz w:val="28"/>
          <w:szCs w:val="28"/>
        </w:rPr>
        <w:t>)</w:t>
      </w:r>
      <w:r w:rsidR="00B302D5" w:rsidRPr="005A575D">
        <w:rPr>
          <w:bCs/>
          <w:color w:val="000000"/>
          <w:sz w:val="28"/>
          <w:szCs w:val="28"/>
        </w:rPr>
        <w:t xml:space="preserve">, которая может аналитически быть представлена в виде уравнений регрессии: </w:t>
      </w:r>
    </w:p>
    <w:p w:rsidR="000B410B" w:rsidRPr="005A575D" w:rsidRDefault="000B410B" w:rsidP="005A575D">
      <w:pPr>
        <w:shd w:val="clear" w:color="auto" w:fill="FFFFFF"/>
        <w:autoSpaceDE w:val="0"/>
        <w:autoSpaceDN w:val="0"/>
        <w:adjustRightInd w:val="0"/>
        <w:spacing w:line="360" w:lineRule="auto"/>
        <w:ind w:firstLine="709"/>
        <w:jc w:val="center"/>
        <w:rPr>
          <w:bCs/>
          <w:color w:val="000000"/>
          <w:sz w:val="28"/>
          <w:szCs w:val="28"/>
        </w:rPr>
      </w:pPr>
    </w:p>
    <w:p w:rsidR="000B410B" w:rsidRPr="005A575D" w:rsidRDefault="008C4ADF" w:rsidP="005A575D">
      <w:pPr>
        <w:shd w:val="clear" w:color="auto" w:fill="FFFFFF"/>
        <w:autoSpaceDE w:val="0"/>
        <w:autoSpaceDN w:val="0"/>
        <w:adjustRightInd w:val="0"/>
        <w:spacing w:line="360" w:lineRule="auto"/>
        <w:ind w:firstLine="709"/>
        <w:jc w:val="center"/>
        <w:rPr>
          <w:bCs/>
          <w:color w:val="000000"/>
          <w:sz w:val="28"/>
          <w:szCs w:val="28"/>
        </w:rPr>
      </w:pPr>
      <w:r>
        <w:rPr>
          <w:bCs/>
          <w:color w:val="000000"/>
          <w:position w:val="-32"/>
          <w:sz w:val="28"/>
          <w:szCs w:val="28"/>
        </w:rPr>
        <w:pict>
          <v:shape id="_x0000_i1031" type="#_x0000_t75" style="width:104.25pt;height:45.75pt">
            <v:imagedata r:id="rId13" o:title=""/>
          </v:shape>
        </w:pict>
      </w:r>
      <w:r w:rsidR="009B12E3" w:rsidRPr="005A575D">
        <w:rPr>
          <w:bCs/>
          <w:color w:val="000000"/>
          <w:sz w:val="28"/>
          <w:szCs w:val="28"/>
        </w:rPr>
        <w:t xml:space="preserve"> </w:t>
      </w:r>
      <w:r w:rsidR="0046402D" w:rsidRPr="005A575D">
        <w:rPr>
          <w:bCs/>
          <w:color w:val="000000"/>
          <w:sz w:val="28"/>
          <w:szCs w:val="28"/>
        </w:rPr>
        <w:t>(6)</w:t>
      </w:r>
    </w:p>
    <w:p w:rsidR="000B410B" w:rsidRPr="005A575D" w:rsidRDefault="000B410B" w:rsidP="005A575D">
      <w:pPr>
        <w:shd w:val="clear" w:color="auto" w:fill="FFFFFF"/>
        <w:autoSpaceDE w:val="0"/>
        <w:autoSpaceDN w:val="0"/>
        <w:adjustRightInd w:val="0"/>
        <w:spacing w:line="360" w:lineRule="auto"/>
        <w:ind w:firstLine="709"/>
        <w:jc w:val="center"/>
        <w:rPr>
          <w:bCs/>
          <w:color w:val="000000"/>
          <w:sz w:val="28"/>
          <w:szCs w:val="28"/>
        </w:rPr>
      </w:pPr>
    </w:p>
    <w:p w:rsidR="000B410B" w:rsidRPr="005A575D" w:rsidRDefault="0046402D" w:rsidP="005A575D">
      <w:pPr>
        <w:shd w:val="clear" w:color="auto" w:fill="FFFFFF"/>
        <w:autoSpaceDE w:val="0"/>
        <w:autoSpaceDN w:val="0"/>
        <w:adjustRightInd w:val="0"/>
        <w:spacing w:line="360" w:lineRule="auto"/>
        <w:ind w:firstLine="709"/>
        <w:jc w:val="both"/>
        <w:rPr>
          <w:bCs/>
          <w:color w:val="000000"/>
          <w:sz w:val="28"/>
          <w:szCs w:val="28"/>
        </w:rPr>
      </w:pPr>
      <w:r w:rsidRPr="005A575D">
        <w:rPr>
          <w:bCs/>
          <w:color w:val="000000"/>
          <w:sz w:val="28"/>
          <w:szCs w:val="28"/>
        </w:rPr>
        <w:t xml:space="preserve">Координата точки с максимальной скоростью течения не остается постоянной, а теснота связи нередко оказывается недостаточной (рассеяние достигает </w:t>
      </w:r>
      <w:r w:rsidR="00CB3361" w:rsidRPr="005A575D">
        <w:rPr>
          <w:bCs/>
          <w:color w:val="000000"/>
          <w:sz w:val="28"/>
          <w:szCs w:val="28"/>
        </w:rPr>
        <w:t xml:space="preserve">15%). Такая неопределенность не дает основания рассматривать </w:t>
      </w:r>
      <w:r w:rsidR="00CB3361" w:rsidRPr="005A575D">
        <w:rPr>
          <w:bCs/>
          <w:color w:val="000000"/>
          <w:sz w:val="28"/>
          <w:szCs w:val="28"/>
          <w:lang w:val="en-US"/>
        </w:rPr>
        <w:t>u</w:t>
      </w:r>
      <w:r w:rsidR="00CB3361" w:rsidRPr="005A575D">
        <w:rPr>
          <w:bCs/>
          <w:color w:val="000000"/>
          <w:sz w:val="28"/>
          <w:szCs w:val="28"/>
          <w:vertAlign w:val="subscript"/>
        </w:rPr>
        <w:t>макс</w:t>
      </w:r>
      <w:r w:rsidR="00CB3361" w:rsidRPr="005A575D">
        <w:rPr>
          <w:bCs/>
          <w:color w:val="000000"/>
          <w:sz w:val="28"/>
          <w:szCs w:val="28"/>
        </w:rPr>
        <w:t xml:space="preserve"> как заведомо репрезентативный элемент для определения средней скорости потока. В связи с этим</w:t>
      </w:r>
      <w:r w:rsidR="002B58F7">
        <w:rPr>
          <w:bCs/>
          <w:color w:val="000000"/>
          <w:sz w:val="28"/>
          <w:szCs w:val="28"/>
        </w:rPr>
        <w:t>,</w:t>
      </w:r>
      <w:r w:rsidR="00CB3361" w:rsidRPr="005A575D">
        <w:rPr>
          <w:bCs/>
          <w:color w:val="000000"/>
          <w:sz w:val="28"/>
          <w:szCs w:val="28"/>
        </w:rPr>
        <w:t xml:space="preserve"> заслуживает внимания предложение Е.П. Буравлева использовать в качестве репрезентативных средние скорости на вертикалях в прибрежных частях потока, расположенных на расстояниях 0,2В и 0,8В (с</w:t>
      </w:r>
      <w:r w:rsidR="00860F9C" w:rsidRPr="005A575D">
        <w:rPr>
          <w:bCs/>
          <w:color w:val="000000"/>
          <w:sz w:val="28"/>
          <w:szCs w:val="28"/>
        </w:rPr>
        <w:t>читая от одного из урезов воды).</w:t>
      </w:r>
    </w:p>
    <w:p w:rsidR="00F82EB8" w:rsidRPr="005A575D" w:rsidRDefault="00F82EB8" w:rsidP="005A575D">
      <w:pPr>
        <w:shd w:val="clear" w:color="auto" w:fill="FFFFFF"/>
        <w:autoSpaceDE w:val="0"/>
        <w:autoSpaceDN w:val="0"/>
        <w:adjustRightInd w:val="0"/>
        <w:spacing w:line="360" w:lineRule="auto"/>
        <w:ind w:firstLine="709"/>
        <w:jc w:val="both"/>
        <w:rPr>
          <w:bCs/>
          <w:color w:val="000000"/>
          <w:sz w:val="28"/>
          <w:szCs w:val="28"/>
        </w:rPr>
      </w:pPr>
      <w:r w:rsidRPr="005A575D">
        <w:rPr>
          <w:bCs/>
          <w:color w:val="000000"/>
          <w:sz w:val="28"/>
          <w:szCs w:val="28"/>
        </w:rPr>
        <w:t>Расчетное уравнение регрессии в таком случае приобретает вид</w:t>
      </w:r>
    </w:p>
    <w:p w:rsidR="000B410B" w:rsidRPr="005A575D" w:rsidRDefault="000B410B" w:rsidP="005A575D">
      <w:pPr>
        <w:shd w:val="clear" w:color="auto" w:fill="FFFFFF"/>
        <w:autoSpaceDE w:val="0"/>
        <w:autoSpaceDN w:val="0"/>
        <w:adjustRightInd w:val="0"/>
        <w:spacing w:line="360" w:lineRule="auto"/>
        <w:ind w:firstLine="709"/>
        <w:jc w:val="both"/>
        <w:rPr>
          <w:bCs/>
          <w:color w:val="000000"/>
          <w:sz w:val="28"/>
          <w:szCs w:val="28"/>
        </w:rPr>
      </w:pPr>
    </w:p>
    <w:p w:rsidR="000B410B" w:rsidRPr="005A575D" w:rsidRDefault="008C4ADF" w:rsidP="005A575D">
      <w:pPr>
        <w:shd w:val="clear" w:color="auto" w:fill="FFFFFF"/>
        <w:autoSpaceDE w:val="0"/>
        <w:autoSpaceDN w:val="0"/>
        <w:adjustRightInd w:val="0"/>
        <w:spacing w:line="360" w:lineRule="auto"/>
        <w:ind w:firstLine="709"/>
        <w:jc w:val="center"/>
        <w:rPr>
          <w:bCs/>
          <w:color w:val="000000"/>
          <w:sz w:val="28"/>
          <w:szCs w:val="28"/>
        </w:rPr>
      </w:pPr>
      <w:r>
        <w:rPr>
          <w:bCs/>
          <w:color w:val="000000"/>
          <w:position w:val="-14"/>
          <w:sz w:val="28"/>
          <w:szCs w:val="28"/>
        </w:rPr>
        <w:pict>
          <v:shape id="_x0000_i1032" type="#_x0000_t75" style="width:166.5pt;height:24.75pt">
            <v:imagedata r:id="rId14" o:title=""/>
          </v:shape>
        </w:pict>
      </w:r>
      <w:r w:rsidR="009B12E3" w:rsidRPr="005A575D">
        <w:rPr>
          <w:bCs/>
          <w:color w:val="000000"/>
          <w:sz w:val="28"/>
          <w:szCs w:val="28"/>
        </w:rPr>
        <w:t xml:space="preserve"> </w:t>
      </w:r>
      <w:r w:rsidR="00F82EB8" w:rsidRPr="005A575D">
        <w:rPr>
          <w:bCs/>
          <w:color w:val="000000"/>
          <w:sz w:val="28"/>
          <w:szCs w:val="28"/>
        </w:rPr>
        <w:t>(7)</w:t>
      </w:r>
    </w:p>
    <w:p w:rsidR="000B410B" w:rsidRPr="005A575D" w:rsidRDefault="000B410B" w:rsidP="005A575D">
      <w:pPr>
        <w:shd w:val="clear" w:color="auto" w:fill="FFFFFF"/>
        <w:autoSpaceDE w:val="0"/>
        <w:autoSpaceDN w:val="0"/>
        <w:adjustRightInd w:val="0"/>
        <w:spacing w:line="360" w:lineRule="auto"/>
        <w:ind w:firstLine="709"/>
        <w:jc w:val="both"/>
        <w:rPr>
          <w:bCs/>
          <w:color w:val="000000"/>
          <w:sz w:val="28"/>
          <w:szCs w:val="28"/>
        </w:rPr>
      </w:pPr>
    </w:p>
    <w:p w:rsidR="00A7784E" w:rsidRPr="005A575D" w:rsidRDefault="00F82EB8" w:rsidP="005A575D">
      <w:pPr>
        <w:shd w:val="clear" w:color="auto" w:fill="FFFFFF"/>
        <w:autoSpaceDE w:val="0"/>
        <w:autoSpaceDN w:val="0"/>
        <w:adjustRightInd w:val="0"/>
        <w:spacing w:line="360" w:lineRule="auto"/>
        <w:ind w:firstLine="709"/>
        <w:jc w:val="both"/>
        <w:rPr>
          <w:bCs/>
          <w:color w:val="000000"/>
          <w:sz w:val="28"/>
          <w:szCs w:val="28"/>
        </w:rPr>
      </w:pPr>
      <w:r w:rsidRPr="005A575D">
        <w:rPr>
          <w:bCs/>
          <w:color w:val="000000"/>
          <w:sz w:val="28"/>
          <w:szCs w:val="28"/>
        </w:rPr>
        <w:t>Точность определения расхода воды по репрезентативным элементам неодинакова для различных фаз гидрологического режима. Если рассматривать отдельно взятый створ, то анализ показывает, что использование репрезентативных элементов приводит к достаточно надежным результатам лишь при относительно небольших расходах</w:t>
      </w:r>
      <w:r w:rsidR="00A7784E" w:rsidRPr="005A575D">
        <w:rPr>
          <w:bCs/>
          <w:color w:val="000000"/>
          <w:sz w:val="28"/>
          <w:szCs w:val="28"/>
        </w:rPr>
        <w:t xml:space="preserve"> </w:t>
      </w:r>
      <w:r w:rsidR="00A7784E" w:rsidRPr="005A575D">
        <w:rPr>
          <w:bCs/>
          <w:color w:val="000000"/>
          <w:sz w:val="28"/>
          <w:szCs w:val="28"/>
          <w:lang w:val="en-US"/>
        </w:rPr>
        <w:t>Q</w:t>
      </w:r>
      <w:r w:rsidR="00A7784E" w:rsidRPr="005A575D">
        <w:rPr>
          <w:bCs/>
          <w:color w:val="000000"/>
          <w:sz w:val="28"/>
          <w:szCs w:val="28"/>
        </w:rPr>
        <w:t>/</w:t>
      </w:r>
      <w:r w:rsidR="00A7784E" w:rsidRPr="005A575D">
        <w:rPr>
          <w:bCs/>
          <w:color w:val="000000"/>
          <w:sz w:val="28"/>
          <w:szCs w:val="28"/>
          <w:lang w:val="en-US"/>
        </w:rPr>
        <w:t>Q</w:t>
      </w:r>
      <w:r w:rsidR="00A7784E" w:rsidRPr="005A575D">
        <w:rPr>
          <w:bCs/>
          <w:color w:val="000000"/>
          <w:sz w:val="28"/>
          <w:szCs w:val="28"/>
          <w:vertAlign w:val="subscript"/>
        </w:rPr>
        <w:t>макс</w:t>
      </w:r>
      <w:r w:rsidR="00A7784E" w:rsidRPr="005A575D">
        <w:rPr>
          <w:bCs/>
          <w:color w:val="000000"/>
          <w:sz w:val="28"/>
          <w:szCs w:val="28"/>
        </w:rPr>
        <w:t xml:space="preserve">&gt;0.25, где </w:t>
      </w:r>
      <w:r w:rsidR="00A7784E" w:rsidRPr="005A575D">
        <w:rPr>
          <w:bCs/>
          <w:color w:val="000000"/>
          <w:sz w:val="28"/>
          <w:szCs w:val="28"/>
          <w:lang w:val="en-US"/>
        </w:rPr>
        <w:t>Q</w:t>
      </w:r>
      <w:r w:rsidR="00A7784E" w:rsidRPr="005A575D">
        <w:rPr>
          <w:bCs/>
          <w:color w:val="000000"/>
          <w:sz w:val="28"/>
          <w:szCs w:val="28"/>
          <w:vertAlign w:val="subscript"/>
        </w:rPr>
        <w:t>макс</w:t>
      </w:r>
      <w:r w:rsidR="00A7784E" w:rsidRPr="005A575D">
        <w:rPr>
          <w:bCs/>
          <w:color w:val="000000"/>
          <w:sz w:val="28"/>
          <w:szCs w:val="28"/>
        </w:rPr>
        <w:t xml:space="preserve"> – средний многолетний максимальный расход воды. Этим критериальным соотношением можно руководствоваться при организации измерений.</w:t>
      </w:r>
    </w:p>
    <w:p w:rsidR="000B410B" w:rsidRPr="005A575D" w:rsidRDefault="00A7784E" w:rsidP="005A575D">
      <w:pPr>
        <w:shd w:val="clear" w:color="auto" w:fill="FFFFFF"/>
        <w:autoSpaceDE w:val="0"/>
        <w:autoSpaceDN w:val="0"/>
        <w:adjustRightInd w:val="0"/>
        <w:spacing w:line="360" w:lineRule="auto"/>
        <w:ind w:firstLine="709"/>
        <w:jc w:val="both"/>
        <w:rPr>
          <w:bCs/>
          <w:color w:val="000000"/>
          <w:sz w:val="28"/>
          <w:szCs w:val="28"/>
        </w:rPr>
      </w:pPr>
      <w:r w:rsidRPr="005A575D">
        <w:rPr>
          <w:bCs/>
          <w:color w:val="000000"/>
          <w:sz w:val="28"/>
          <w:szCs w:val="28"/>
        </w:rPr>
        <w:t xml:space="preserve">В каналах, где сохраняется призматичность и устойчивость формы русла, для определения </w:t>
      </w:r>
      <w:r w:rsidRPr="005A575D">
        <w:rPr>
          <w:bCs/>
          <w:color w:val="000000"/>
          <w:sz w:val="28"/>
          <w:szCs w:val="28"/>
          <w:lang w:val="en-US"/>
        </w:rPr>
        <w:t>v</w:t>
      </w:r>
      <w:r w:rsidRPr="005A575D">
        <w:rPr>
          <w:bCs/>
          <w:color w:val="000000"/>
          <w:sz w:val="28"/>
          <w:szCs w:val="28"/>
          <w:vertAlign w:val="subscript"/>
          <w:lang w:val="en-US"/>
        </w:rPr>
        <w:t>cp</w:t>
      </w:r>
      <w:r w:rsidRPr="005A575D">
        <w:rPr>
          <w:bCs/>
          <w:color w:val="000000"/>
          <w:sz w:val="28"/>
          <w:szCs w:val="28"/>
          <w:vertAlign w:val="subscript"/>
        </w:rPr>
        <w:t xml:space="preserve"> </w:t>
      </w:r>
      <w:r w:rsidRPr="005A575D">
        <w:rPr>
          <w:bCs/>
          <w:color w:val="000000"/>
          <w:sz w:val="28"/>
          <w:szCs w:val="28"/>
        </w:rPr>
        <w:t>достаточно использовать одну репрезентативную вертикаль. По исследованиям А.А. Осиповича и В.П. Рагуновича (ЦНИИКИВР), эта вертикаль расположена на расстоянии 0,2</w:t>
      </w:r>
      <w:r w:rsidRPr="005A575D">
        <w:rPr>
          <w:bCs/>
          <w:color w:val="000000"/>
          <w:sz w:val="28"/>
          <w:szCs w:val="28"/>
          <w:lang w:val="en-US"/>
        </w:rPr>
        <w:t>b</w:t>
      </w:r>
      <w:r w:rsidRPr="005A575D">
        <w:rPr>
          <w:bCs/>
          <w:color w:val="000000"/>
          <w:sz w:val="28"/>
          <w:szCs w:val="28"/>
        </w:rPr>
        <w:t xml:space="preserve"> от уреза воды в канале (</w:t>
      </w:r>
      <w:r w:rsidRPr="005A575D">
        <w:rPr>
          <w:bCs/>
          <w:color w:val="000000"/>
          <w:sz w:val="28"/>
          <w:szCs w:val="28"/>
          <w:lang w:val="en-US"/>
        </w:rPr>
        <w:t>b</w:t>
      </w:r>
      <w:r w:rsidRPr="005A575D">
        <w:rPr>
          <w:bCs/>
          <w:color w:val="000000"/>
          <w:sz w:val="28"/>
          <w:szCs w:val="28"/>
        </w:rPr>
        <w:t xml:space="preserve"> -</w:t>
      </w:r>
      <w:r w:rsidR="009B12E3" w:rsidRPr="005A575D">
        <w:rPr>
          <w:bCs/>
          <w:color w:val="000000"/>
          <w:sz w:val="28"/>
          <w:szCs w:val="28"/>
        </w:rPr>
        <w:t xml:space="preserve"> </w:t>
      </w:r>
      <w:r w:rsidRPr="005A575D">
        <w:rPr>
          <w:bCs/>
          <w:color w:val="000000"/>
          <w:sz w:val="28"/>
          <w:szCs w:val="28"/>
        </w:rPr>
        <w:t xml:space="preserve">полуширина канала по дну – см.рис. 1). </w:t>
      </w:r>
      <w:r w:rsidR="00082182" w:rsidRPr="005A575D">
        <w:rPr>
          <w:bCs/>
          <w:color w:val="000000"/>
          <w:sz w:val="28"/>
          <w:szCs w:val="28"/>
        </w:rPr>
        <w:t>Отклонение местных скоростей течения на этой вертикали от средней для всего потока находится в пределах 2-3%.</w:t>
      </w:r>
    </w:p>
    <w:p w:rsidR="00082182" w:rsidRPr="005A575D" w:rsidRDefault="00082182" w:rsidP="005A575D">
      <w:pPr>
        <w:shd w:val="clear" w:color="auto" w:fill="FFFFFF"/>
        <w:autoSpaceDE w:val="0"/>
        <w:autoSpaceDN w:val="0"/>
        <w:adjustRightInd w:val="0"/>
        <w:spacing w:line="360" w:lineRule="auto"/>
        <w:ind w:firstLine="709"/>
        <w:jc w:val="both"/>
        <w:rPr>
          <w:bCs/>
          <w:color w:val="000000"/>
          <w:sz w:val="28"/>
          <w:szCs w:val="28"/>
        </w:rPr>
      </w:pPr>
      <w:r w:rsidRPr="005A575D">
        <w:rPr>
          <w:bCs/>
          <w:color w:val="000000"/>
          <w:sz w:val="28"/>
          <w:szCs w:val="28"/>
        </w:rPr>
        <w:t>Для ускорения измерений средних скоростей на вертикалях служат установки – интегратор ГР-101 и полуавтоматическая штанга с батареей микровертушек, разработанная М.И. Бирицким (ЦНИИКИВР).</w:t>
      </w:r>
    </w:p>
    <w:p w:rsidR="00082182" w:rsidRPr="005A575D" w:rsidRDefault="00082182" w:rsidP="005A575D">
      <w:pPr>
        <w:shd w:val="clear" w:color="auto" w:fill="FFFFFF"/>
        <w:autoSpaceDE w:val="0"/>
        <w:autoSpaceDN w:val="0"/>
        <w:adjustRightInd w:val="0"/>
        <w:spacing w:line="360" w:lineRule="auto"/>
        <w:ind w:firstLine="709"/>
        <w:jc w:val="both"/>
        <w:rPr>
          <w:bCs/>
          <w:color w:val="000000"/>
          <w:sz w:val="28"/>
          <w:szCs w:val="28"/>
        </w:rPr>
      </w:pPr>
    </w:p>
    <w:p w:rsidR="00082182" w:rsidRPr="005A575D" w:rsidRDefault="00082182" w:rsidP="00E273EA">
      <w:pPr>
        <w:shd w:val="clear" w:color="auto" w:fill="FFFFFF"/>
        <w:autoSpaceDE w:val="0"/>
        <w:autoSpaceDN w:val="0"/>
        <w:adjustRightInd w:val="0"/>
        <w:spacing w:line="360" w:lineRule="auto"/>
        <w:ind w:firstLine="709"/>
        <w:jc w:val="center"/>
        <w:rPr>
          <w:bCs/>
          <w:color w:val="000000"/>
          <w:sz w:val="28"/>
          <w:szCs w:val="28"/>
        </w:rPr>
      </w:pPr>
      <w:r w:rsidRPr="005A575D">
        <w:rPr>
          <w:b/>
          <w:bCs/>
          <w:color w:val="000000"/>
          <w:sz w:val="28"/>
          <w:szCs w:val="28"/>
        </w:rPr>
        <w:t>2.1 Интеграционные измерения с движущегося судна</w:t>
      </w:r>
    </w:p>
    <w:p w:rsidR="000B410B" w:rsidRPr="005A575D" w:rsidRDefault="000B410B" w:rsidP="005A575D">
      <w:pPr>
        <w:shd w:val="clear" w:color="auto" w:fill="FFFFFF"/>
        <w:autoSpaceDE w:val="0"/>
        <w:autoSpaceDN w:val="0"/>
        <w:adjustRightInd w:val="0"/>
        <w:spacing w:line="360" w:lineRule="auto"/>
        <w:ind w:firstLine="709"/>
        <w:jc w:val="both"/>
        <w:rPr>
          <w:bCs/>
          <w:color w:val="000000"/>
          <w:sz w:val="28"/>
          <w:szCs w:val="28"/>
        </w:rPr>
      </w:pPr>
    </w:p>
    <w:p w:rsidR="00F40360" w:rsidRPr="005A575D" w:rsidRDefault="00B81D43" w:rsidP="005A575D">
      <w:pPr>
        <w:shd w:val="clear" w:color="auto" w:fill="FFFFFF"/>
        <w:autoSpaceDE w:val="0"/>
        <w:autoSpaceDN w:val="0"/>
        <w:adjustRightInd w:val="0"/>
        <w:spacing w:line="360" w:lineRule="auto"/>
        <w:ind w:firstLine="709"/>
        <w:jc w:val="both"/>
        <w:rPr>
          <w:bCs/>
          <w:color w:val="000000"/>
          <w:sz w:val="28"/>
          <w:szCs w:val="28"/>
        </w:rPr>
      </w:pPr>
      <w:r w:rsidRPr="005A575D">
        <w:rPr>
          <w:bCs/>
          <w:color w:val="000000"/>
          <w:sz w:val="28"/>
          <w:szCs w:val="28"/>
        </w:rPr>
        <w:t>Интеграция скоростей течения с движущегося судна может производится:</w:t>
      </w:r>
    </w:p>
    <w:p w:rsidR="00B81D43" w:rsidRPr="005A575D" w:rsidRDefault="003C043A" w:rsidP="005A575D">
      <w:pPr>
        <w:shd w:val="clear" w:color="auto" w:fill="FFFFFF"/>
        <w:autoSpaceDE w:val="0"/>
        <w:autoSpaceDN w:val="0"/>
        <w:adjustRightInd w:val="0"/>
        <w:spacing w:line="360" w:lineRule="auto"/>
        <w:ind w:firstLine="709"/>
        <w:jc w:val="both"/>
        <w:rPr>
          <w:bCs/>
          <w:color w:val="000000"/>
          <w:sz w:val="28"/>
          <w:szCs w:val="28"/>
        </w:rPr>
      </w:pPr>
      <w:r w:rsidRPr="005A575D">
        <w:rPr>
          <w:bCs/>
          <w:color w:val="000000"/>
          <w:sz w:val="28"/>
          <w:szCs w:val="28"/>
        </w:rPr>
        <w:t>а</w:t>
      </w:r>
      <w:r w:rsidR="00B81D43" w:rsidRPr="005A575D">
        <w:rPr>
          <w:bCs/>
          <w:color w:val="000000"/>
          <w:sz w:val="28"/>
          <w:szCs w:val="28"/>
        </w:rPr>
        <w:t>) вертушкой (или другим преобразователем скорости), закрепленной на определенном (постоянном) горизонте</w:t>
      </w:r>
      <w:r w:rsidRPr="005A575D">
        <w:rPr>
          <w:bCs/>
          <w:color w:val="000000"/>
          <w:sz w:val="28"/>
          <w:szCs w:val="28"/>
        </w:rPr>
        <w:t xml:space="preserve"> (горизонтальная интеграция)</w:t>
      </w:r>
      <w:r w:rsidR="00B81D43" w:rsidRPr="005A575D">
        <w:rPr>
          <w:bCs/>
          <w:color w:val="000000"/>
          <w:sz w:val="28"/>
          <w:szCs w:val="28"/>
        </w:rPr>
        <w:t>;</w:t>
      </w:r>
    </w:p>
    <w:p w:rsidR="003C043A" w:rsidRPr="005A575D" w:rsidRDefault="003C043A" w:rsidP="005A575D">
      <w:pPr>
        <w:shd w:val="clear" w:color="auto" w:fill="FFFFFF"/>
        <w:autoSpaceDE w:val="0"/>
        <w:autoSpaceDN w:val="0"/>
        <w:adjustRightInd w:val="0"/>
        <w:spacing w:line="360" w:lineRule="auto"/>
        <w:ind w:firstLine="709"/>
        <w:jc w:val="both"/>
        <w:rPr>
          <w:bCs/>
          <w:color w:val="000000"/>
          <w:sz w:val="28"/>
          <w:szCs w:val="28"/>
        </w:rPr>
      </w:pPr>
      <w:r w:rsidRPr="005A575D">
        <w:rPr>
          <w:bCs/>
          <w:color w:val="000000"/>
          <w:sz w:val="28"/>
          <w:szCs w:val="28"/>
        </w:rPr>
        <w:t>б</w:t>
      </w:r>
      <w:r w:rsidR="00B81D43" w:rsidRPr="005A575D">
        <w:rPr>
          <w:bCs/>
          <w:color w:val="000000"/>
          <w:sz w:val="28"/>
          <w:szCs w:val="28"/>
        </w:rPr>
        <w:t>) Вертушкой, перемещаемой зигзагообразно от поверхности до дна потока и обратно в течение всего времени движения судна по створу</w:t>
      </w:r>
      <w:r w:rsidR="0072233B" w:rsidRPr="005A575D">
        <w:rPr>
          <w:bCs/>
          <w:color w:val="000000"/>
          <w:sz w:val="28"/>
          <w:szCs w:val="28"/>
        </w:rPr>
        <w:t>.</w:t>
      </w:r>
    </w:p>
    <w:p w:rsidR="0072233B" w:rsidRDefault="0072233B" w:rsidP="005A575D">
      <w:pPr>
        <w:shd w:val="clear" w:color="auto" w:fill="FFFFFF"/>
        <w:autoSpaceDE w:val="0"/>
        <w:autoSpaceDN w:val="0"/>
        <w:adjustRightInd w:val="0"/>
        <w:spacing w:line="360" w:lineRule="auto"/>
        <w:ind w:firstLine="709"/>
        <w:jc w:val="both"/>
        <w:rPr>
          <w:bCs/>
          <w:color w:val="000000"/>
          <w:sz w:val="28"/>
          <w:szCs w:val="28"/>
        </w:rPr>
      </w:pPr>
      <w:r w:rsidRPr="005A575D">
        <w:rPr>
          <w:bCs/>
          <w:color w:val="000000"/>
          <w:sz w:val="28"/>
          <w:szCs w:val="28"/>
        </w:rPr>
        <w:t>Зигзагообразная интеграция в связи с техническими трудностями не получила распространения, поэтому ниже рассмат</w:t>
      </w:r>
      <w:r w:rsidR="00E273EA">
        <w:rPr>
          <w:bCs/>
          <w:color w:val="000000"/>
          <w:sz w:val="28"/>
          <w:szCs w:val="28"/>
        </w:rPr>
        <w:t>ривается только горизонтальная.</w:t>
      </w:r>
    </w:p>
    <w:p w:rsidR="00E273EA" w:rsidRPr="005A575D" w:rsidRDefault="00E273EA" w:rsidP="005A575D">
      <w:pPr>
        <w:shd w:val="clear" w:color="auto" w:fill="FFFFFF"/>
        <w:autoSpaceDE w:val="0"/>
        <w:autoSpaceDN w:val="0"/>
        <w:adjustRightInd w:val="0"/>
        <w:spacing w:line="360" w:lineRule="auto"/>
        <w:ind w:firstLine="709"/>
        <w:jc w:val="both"/>
        <w:rPr>
          <w:bCs/>
          <w:color w:val="000000"/>
          <w:sz w:val="28"/>
          <w:szCs w:val="28"/>
        </w:rPr>
      </w:pPr>
    </w:p>
    <w:p w:rsidR="00473A7C" w:rsidRPr="005A575D" w:rsidRDefault="008C4ADF" w:rsidP="005A575D">
      <w:pPr>
        <w:shd w:val="clear" w:color="auto" w:fill="FFFFFF"/>
        <w:autoSpaceDE w:val="0"/>
        <w:autoSpaceDN w:val="0"/>
        <w:adjustRightInd w:val="0"/>
        <w:spacing w:line="360" w:lineRule="auto"/>
        <w:ind w:firstLine="709"/>
        <w:jc w:val="both"/>
        <w:rPr>
          <w:bCs/>
          <w:color w:val="000000"/>
          <w:sz w:val="28"/>
          <w:szCs w:val="28"/>
        </w:rPr>
      </w:pPr>
      <w:r>
        <w:rPr>
          <w:bCs/>
          <w:color w:val="000000"/>
          <w:sz w:val="28"/>
          <w:szCs w:val="28"/>
        </w:rPr>
        <w:pict>
          <v:shape id="_x0000_i1033" type="#_x0000_t75" style="width:433.5pt;height:140.25pt">
            <v:imagedata r:id="rId15" o:title=""/>
          </v:shape>
        </w:pict>
      </w:r>
    </w:p>
    <w:p w:rsidR="00473A7C" w:rsidRPr="005A575D" w:rsidRDefault="00473A7C" w:rsidP="005A575D">
      <w:pPr>
        <w:shd w:val="clear" w:color="auto" w:fill="FFFFFF"/>
        <w:autoSpaceDE w:val="0"/>
        <w:autoSpaceDN w:val="0"/>
        <w:adjustRightInd w:val="0"/>
        <w:spacing w:line="360" w:lineRule="auto"/>
        <w:ind w:firstLine="709"/>
        <w:jc w:val="both"/>
        <w:rPr>
          <w:bCs/>
          <w:color w:val="000000"/>
          <w:sz w:val="28"/>
          <w:szCs w:val="28"/>
        </w:rPr>
      </w:pPr>
      <w:r w:rsidRPr="005A575D">
        <w:rPr>
          <w:bCs/>
          <w:color w:val="000000"/>
          <w:sz w:val="28"/>
          <w:szCs w:val="28"/>
        </w:rPr>
        <w:t xml:space="preserve">Рис.1. </w:t>
      </w:r>
      <w:r w:rsidR="00862407" w:rsidRPr="005A575D">
        <w:rPr>
          <w:bCs/>
          <w:color w:val="000000"/>
          <w:sz w:val="28"/>
          <w:szCs w:val="28"/>
        </w:rPr>
        <w:t>Принципиальная схема интеграционного измерения расх</w:t>
      </w:r>
      <w:r w:rsidR="002B58F7">
        <w:rPr>
          <w:bCs/>
          <w:color w:val="000000"/>
          <w:sz w:val="28"/>
          <w:szCs w:val="28"/>
        </w:rPr>
        <w:t>о</w:t>
      </w:r>
      <w:r w:rsidR="00862407" w:rsidRPr="005A575D">
        <w:rPr>
          <w:bCs/>
          <w:color w:val="000000"/>
          <w:sz w:val="28"/>
          <w:szCs w:val="28"/>
        </w:rPr>
        <w:t>да воды с движущегося судна.</w:t>
      </w:r>
    </w:p>
    <w:p w:rsidR="00862407" w:rsidRPr="005A575D" w:rsidRDefault="00862407" w:rsidP="005A575D">
      <w:pPr>
        <w:shd w:val="clear" w:color="auto" w:fill="FFFFFF"/>
        <w:autoSpaceDE w:val="0"/>
        <w:autoSpaceDN w:val="0"/>
        <w:adjustRightInd w:val="0"/>
        <w:spacing w:line="360" w:lineRule="auto"/>
        <w:ind w:firstLine="709"/>
        <w:jc w:val="both"/>
        <w:rPr>
          <w:bCs/>
          <w:color w:val="000000"/>
          <w:sz w:val="28"/>
          <w:szCs w:val="28"/>
        </w:rPr>
      </w:pPr>
      <w:r w:rsidRPr="005A575D">
        <w:rPr>
          <w:bCs/>
          <w:color w:val="000000"/>
          <w:sz w:val="28"/>
          <w:szCs w:val="28"/>
        </w:rPr>
        <w:t>а – геометрические элементы схемы, б – сложение векторов скоростей</w:t>
      </w:r>
    </w:p>
    <w:p w:rsidR="0072233B" w:rsidRPr="005A575D" w:rsidRDefault="00E273EA" w:rsidP="005A575D">
      <w:pPr>
        <w:shd w:val="clear" w:color="auto" w:fill="FFFFFF"/>
        <w:autoSpaceDE w:val="0"/>
        <w:autoSpaceDN w:val="0"/>
        <w:adjustRightInd w:val="0"/>
        <w:spacing w:line="360" w:lineRule="auto"/>
        <w:ind w:firstLine="709"/>
        <w:jc w:val="both"/>
        <w:rPr>
          <w:bCs/>
          <w:color w:val="000000"/>
          <w:sz w:val="28"/>
          <w:szCs w:val="28"/>
        </w:rPr>
      </w:pPr>
      <w:r>
        <w:rPr>
          <w:bCs/>
          <w:color w:val="000000"/>
          <w:sz w:val="28"/>
          <w:szCs w:val="28"/>
        </w:rPr>
        <w:br w:type="page"/>
      </w:r>
      <w:r w:rsidR="0072233B" w:rsidRPr="005A575D">
        <w:rPr>
          <w:bCs/>
          <w:color w:val="000000"/>
          <w:sz w:val="28"/>
          <w:szCs w:val="28"/>
        </w:rPr>
        <w:t>Горизонтальная интеграция скоростей обычно производится в поверхностном слое, так как коэффициенты перехода от поверхностей к средней скорости течения потока наиболее изучены. Принципиальная схема интеграционного измерения показана на рис.</w:t>
      </w:r>
      <w:r w:rsidR="00860F9C" w:rsidRPr="005A575D">
        <w:rPr>
          <w:bCs/>
          <w:color w:val="000000"/>
          <w:sz w:val="28"/>
          <w:szCs w:val="28"/>
        </w:rPr>
        <w:t>1</w:t>
      </w:r>
      <w:r w:rsidR="0072233B" w:rsidRPr="005A575D">
        <w:rPr>
          <w:bCs/>
          <w:color w:val="000000"/>
          <w:sz w:val="28"/>
          <w:szCs w:val="28"/>
        </w:rPr>
        <w:t xml:space="preserve">, а один из вариантов приборного комплекса, разработанного в ГГИ. Непосредственно измеряются: </w:t>
      </w:r>
    </w:p>
    <w:p w:rsidR="0072233B" w:rsidRPr="005A575D" w:rsidRDefault="0072233B" w:rsidP="005A575D">
      <w:pPr>
        <w:shd w:val="clear" w:color="auto" w:fill="FFFFFF"/>
        <w:autoSpaceDE w:val="0"/>
        <w:autoSpaceDN w:val="0"/>
        <w:adjustRightInd w:val="0"/>
        <w:spacing w:line="360" w:lineRule="auto"/>
        <w:ind w:firstLine="709"/>
        <w:jc w:val="both"/>
        <w:rPr>
          <w:bCs/>
          <w:color w:val="000000"/>
          <w:sz w:val="28"/>
          <w:szCs w:val="28"/>
        </w:rPr>
      </w:pPr>
      <w:r w:rsidRPr="005A575D">
        <w:rPr>
          <w:bCs/>
          <w:color w:val="000000"/>
          <w:sz w:val="28"/>
          <w:szCs w:val="28"/>
        </w:rPr>
        <w:t xml:space="preserve">а) глубина </w:t>
      </w:r>
      <w:r w:rsidRPr="005A575D">
        <w:rPr>
          <w:bCs/>
          <w:color w:val="000000"/>
          <w:sz w:val="28"/>
          <w:szCs w:val="28"/>
          <w:lang w:val="en-US"/>
        </w:rPr>
        <w:t>h</w:t>
      </w:r>
      <w:r w:rsidRPr="005A575D">
        <w:rPr>
          <w:bCs/>
          <w:color w:val="000000"/>
          <w:sz w:val="28"/>
          <w:szCs w:val="28"/>
        </w:rPr>
        <w:t xml:space="preserve"> по створу (их регистрирует эхолот), </w:t>
      </w:r>
    </w:p>
    <w:p w:rsidR="0072233B" w:rsidRPr="005A575D" w:rsidRDefault="0072233B" w:rsidP="005A575D">
      <w:pPr>
        <w:shd w:val="clear" w:color="auto" w:fill="FFFFFF"/>
        <w:autoSpaceDE w:val="0"/>
        <w:autoSpaceDN w:val="0"/>
        <w:adjustRightInd w:val="0"/>
        <w:spacing w:line="360" w:lineRule="auto"/>
        <w:ind w:firstLine="709"/>
        <w:jc w:val="both"/>
        <w:rPr>
          <w:bCs/>
          <w:color w:val="000000"/>
          <w:sz w:val="28"/>
          <w:szCs w:val="28"/>
        </w:rPr>
      </w:pPr>
      <w:r w:rsidRPr="005A575D">
        <w:rPr>
          <w:bCs/>
          <w:color w:val="000000"/>
          <w:sz w:val="28"/>
          <w:szCs w:val="28"/>
        </w:rPr>
        <w:t xml:space="preserve">б) результирующая скорость </w:t>
      </w:r>
      <w:r w:rsidRPr="005A575D">
        <w:rPr>
          <w:bCs/>
          <w:color w:val="000000"/>
          <w:sz w:val="28"/>
          <w:szCs w:val="28"/>
          <w:lang w:val="en-US"/>
        </w:rPr>
        <w:t>u</w:t>
      </w:r>
      <w:r w:rsidRPr="005A575D">
        <w:rPr>
          <w:bCs/>
          <w:color w:val="000000"/>
          <w:sz w:val="28"/>
          <w:szCs w:val="28"/>
          <w:vertAlign w:val="subscript"/>
          <w:lang w:val="en-US"/>
        </w:rPr>
        <w:t>p</w:t>
      </w:r>
      <w:r w:rsidRPr="005A575D">
        <w:rPr>
          <w:bCs/>
          <w:color w:val="000000"/>
          <w:sz w:val="28"/>
          <w:szCs w:val="28"/>
        </w:rPr>
        <w:t xml:space="preserve"> – векторная сумма поверхностоной</w:t>
      </w:r>
      <w:r w:rsidR="002B58F7">
        <w:rPr>
          <w:bCs/>
          <w:color w:val="000000"/>
          <w:sz w:val="28"/>
          <w:szCs w:val="28"/>
        </w:rPr>
        <w:t xml:space="preserve"> </w:t>
      </w:r>
      <w:r w:rsidRPr="005A575D">
        <w:rPr>
          <w:bCs/>
          <w:color w:val="000000"/>
          <w:sz w:val="28"/>
          <w:szCs w:val="28"/>
        </w:rPr>
        <w:t xml:space="preserve">скорости течения </w:t>
      </w:r>
      <w:r w:rsidRPr="005A575D">
        <w:rPr>
          <w:bCs/>
          <w:color w:val="000000"/>
          <w:sz w:val="28"/>
          <w:szCs w:val="28"/>
          <w:lang w:val="en-US"/>
        </w:rPr>
        <w:t>u</w:t>
      </w:r>
      <w:r w:rsidRPr="005A575D">
        <w:rPr>
          <w:bCs/>
          <w:color w:val="000000"/>
          <w:sz w:val="28"/>
          <w:szCs w:val="28"/>
          <w:vertAlign w:val="subscript"/>
        </w:rPr>
        <w:t>п</w:t>
      </w:r>
      <w:r w:rsidRPr="005A575D">
        <w:rPr>
          <w:bCs/>
          <w:color w:val="000000"/>
          <w:sz w:val="28"/>
          <w:szCs w:val="28"/>
        </w:rPr>
        <w:t xml:space="preserve"> и скорости движения судна </w:t>
      </w:r>
      <w:r w:rsidRPr="005A575D">
        <w:rPr>
          <w:bCs/>
          <w:color w:val="000000"/>
          <w:sz w:val="28"/>
          <w:szCs w:val="28"/>
          <w:lang w:val="en-US"/>
        </w:rPr>
        <w:t>u</w:t>
      </w:r>
      <w:r w:rsidRPr="005A575D">
        <w:rPr>
          <w:bCs/>
          <w:color w:val="000000"/>
          <w:sz w:val="28"/>
          <w:szCs w:val="28"/>
          <w:vertAlign w:val="subscript"/>
          <w:lang w:val="en-US"/>
        </w:rPr>
        <w:t>c</w:t>
      </w:r>
      <w:r w:rsidRPr="005A575D">
        <w:rPr>
          <w:bCs/>
          <w:color w:val="000000"/>
          <w:sz w:val="28"/>
          <w:szCs w:val="28"/>
        </w:rPr>
        <w:t xml:space="preserve">, </w:t>
      </w:r>
    </w:p>
    <w:p w:rsidR="0072233B" w:rsidRPr="005A575D" w:rsidRDefault="0072233B" w:rsidP="005A575D">
      <w:pPr>
        <w:shd w:val="clear" w:color="auto" w:fill="FFFFFF"/>
        <w:autoSpaceDE w:val="0"/>
        <w:autoSpaceDN w:val="0"/>
        <w:adjustRightInd w:val="0"/>
        <w:spacing w:line="360" w:lineRule="auto"/>
        <w:ind w:firstLine="709"/>
        <w:jc w:val="both"/>
        <w:rPr>
          <w:bCs/>
          <w:color w:val="000000"/>
          <w:sz w:val="28"/>
          <w:szCs w:val="28"/>
        </w:rPr>
      </w:pPr>
      <w:r w:rsidRPr="005A575D">
        <w:rPr>
          <w:bCs/>
          <w:color w:val="000000"/>
          <w:sz w:val="28"/>
          <w:szCs w:val="28"/>
        </w:rPr>
        <w:t>в) угол α</w:t>
      </w:r>
      <w:r w:rsidR="00BF4C2A" w:rsidRPr="005A575D">
        <w:rPr>
          <w:bCs/>
          <w:color w:val="000000"/>
          <w:sz w:val="28"/>
          <w:szCs w:val="28"/>
        </w:rPr>
        <w:t xml:space="preserve"> между осью вертушки и линией гидроствора. Если все эти элементы отнести к элементарному отсеку потока </w:t>
      </w:r>
      <w:r w:rsidR="00BF4C2A" w:rsidRPr="005A575D">
        <w:rPr>
          <w:bCs/>
          <w:color w:val="000000"/>
          <w:sz w:val="28"/>
          <w:szCs w:val="28"/>
          <w:lang w:val="en-US"/>
        </w:rPr>
        <w:t>s</w:t>
      </w:r>
      <w:r w:rsidR="00BF4C2A" w:rsidRPr="005A575D">
        <w:rPr>
          <w:bCs/>
          <w:color w:val="000000"/>
          <w:sz w:val="28"/>
          <w:szCs w:val="28"/>
        </w:rPr>
        <w:t xml:space="preserve"> шириной, равной расстоянию, которое судно проходит по створу за достаточно короткий интервал времени ∆</w:t>
      </w:r>
      <w:r w:rsidR="00BF4C2A" w:rsidRPr="005A575D">
        <w:rPr>
          <w:bCs/>
          <w:i/>
          <w:color w:val="000000"/>
          <w:sz w:val="28"/>
          <w:szCs w:val="28"/>
          <w:lang w:val="en-US"/>
        </w:rPr>
        <w:t>t</w:t>
      </w:r>
      <w:r w:rsidR="00BF4C2A" w:rsidRPr="005A575D">
        <w:rPr>
          <w:bCs/>
          <w:color w:val="000000"/>
          <w:sz w:val="28"/>
          <w:szCs w:val="28"/>
        </w:rPr>
        <w:t>:</w:t>
      </w:r>
    </w:p>
    <w:p w:rsidR="00BF4C2A" w:rsidRPr="005A575D" w:rsidRDefault="00BF4C2A" w:rsidP="005A575D">
      <w:pPr>
        <w:shd w:val="clear" w:color="auto" w:fill="FFFFFF"/>
        <w:autoSpaceDE w:val="0"/>
        <w:autoSpaceDN w:val="0"/>
        <w:adjustRightInd w:val="0"/>
        <w:spacing w:line="360" w:lineRule="auto"/>
        <w:ind w:firstLine="709"/>
        <w:jc w:val="both"/>
        <w:rPr>
          <w:bCs/>
          <w:color w:val="000000"/>
          <w:sz w:val="28"/>
          <w:szCs w:val="28"/>
        </w:rPr>
      </w:pPr>
    </w:p>
    <w:p w:rsidR="00BF4C2A" w:rsidRPr="005A575D" w:rsidRDefault="008C4ADF" w:rsidP="00E273EA">
      <w:pPr>
        <w:shd w:val="clear" w:color="auto" w:fill="FFFFFF"/>
        <w:autoSpaceDE w:val="0"/>
        <w:autoSpaceDN w:val="0"/>
        <w:adjustRightInd w:val="0"/>
        <w:spacing w:line="360" w:lineRule="auto"/>
        <w:ind w:firstLine="709"/>
        <w:jc w:val="center"/>
        <w:rPr>
          <w:bCs/>
          <w:color w:val="000000"/>
          <w:sz w:val="28"/>
          <w:szCs w:val="28"/>
        </w:rPr>
      </w:pPr>
      <w:r>
        <w:rPr>
          <w:bCs/>
          <w:color w:val="000000"/>
          <w:position w:val="-14"/>
          <w:sz w:val="28"/>
          <w:szCs w:val="28"/>
        </w:rPr>
        <w:pict>
          <v:shape id="_x0000_i1034" type="#_x0000_t75" style="width:116.25pt;height:26.25pt">
            <v:imagedata r:id="rId16" o:title=""/>
          </v:shape>
        </w:pict>
      </w:r>
    </w:p>
    <w:p w:rsidR="00E273EA" w:rsidRDefault="00E273EA" w:rsidP="005A575D">
      <w:pPr>
        <w:shd w:val="clear" w:color="auto" w:fill="FFFFFF"/>
        <w:autoSpaceDE w:val="0"/>
        <w:autoSpaceDN w:val="0"/>
        <w:adjustRightInd w:val="0"/>
        <w:spacing w:line="360" w:lineRule="auto"/>
        <w:ind w:firstLine="709"/>
        <w:jc w:val="both"/>
        <w:rPr>
          <w:bCs/>
          <w:color w:val="000000"/>
          <w:sz w:val="28"/>
          <w:szCs w:val="28"/>
        </w:rPr>
      </w:pPr>
    </w:p>
    <w:p w:rsidR="003C043A" w:rsidRPr="005A575D" w:rsidRDefault="00BF4C2A" w:rsidP="005A575D">
      <w:pPr>
        <w:shd w:val="clear" w:color="auto" w:fill="FFFFFF"/>
        <w:autoSpaceDE w:val="0"/>
        <w:autoSpaceDN w:val="0"/>
        <w:adjustRightInd w:val="0"/>
        <w:spacing w:line="360" w:lineRule="auto"/>
        <w:ind w:firstLine="709"/>
        <w:jc w:val="both"/>
        <w:rPr>
          <w:bCs/>
          <w:color w:val="000000"/>
          <w:sz w:val="28"/>
          <w:szCs w:val="28"/>
        </w:rPr>
      </w:pPr>
      <w:r w:rsidRPr="005A575D">
        <w:rPr>
          <w:bCs/>
          <w:color w:val="000000"/>
          <w:sz w:val="28"/>
          <w:szCs w:val="28"/>
        </w:rPr>
        <w:t>то можно получить фиктивный частичный расход в этом отсеке</w:t>
      </w:r>
    </w:p>
    <w:p w:rsidR="003C043A" w:rsidRPr="005A575D" w:rsidRDefault="003C043A" w:rsidP="005A575D">
      <w:pPr>
        <w:shd w:val="clear" w:color="auto" w:fill="FFFFFF"/>
        <w:autoSpaceDE w:val="0"/>
        <w:autoSpaceDN w:val="0"/>
        <w:adjustRightInd w:val="0"/>
        <w:spacing w:line="360" w:lineRule="auto"/>
        <w:ind w:firstLine="709"/>
        <w:jc w:val="both"/>
        <w:rPr>
          <w:bCs/>
          <w:color w:val="000000"/>
          <w:sz w:val="28"/>
          <w:szCs w:val="28"/>
        </w:rPr>
      </w:pPr>
    </w:p>
    <w:p w:rsidR="003C043A" w:rsidRPr="005A575D" w:rsidRDefault="008C4ADF" w:rsidP="00E273EA">
      <w:pPr>
        <w:shd w:val="clear" w:color="auto" w:fill="FFFFFF"/>
        <w:autoSpaceDE w:val="0"/>
        <w:autoSpaceDN w:val="0"/>
        <w:adjustRightInd w:val="0"/>
        <w:spacing w:line="360" w:lineRule="auto"/>
        <w:ind w:firstLine="709"/>
        <w:jc w:val="center"/>
        <w:rPr>
          <w:bCs/>
          <w:color w:val="000000"/>
          <w:sz w:val="28"/>
          <w:szCs w:val="28"/>
        </w:rPr>
      </w:pPr>
      <w:r>
        <w:rPr>
          <w:bCs/>
          <w:color w:val="000000"/>
          <w:position w:val="-14"/>
          <w:sz w:val="28"/>
          <w:szCs w:val="28"/>
        </w:rPr>
        <w:pict>
          <v:shape id="_x0000_i1035" type="#_x0000_t75" style="width:148.5pt;height:23.25pt">
            <v:imagedata r:id="rId17" o:title=""/>
          </v:shape>
        </w:pict>
      </w:r>
    </w:p>
    <w:p w:rsidR="003C043A" w:rsidRPr="005A575D" w:rsidRDefault="003C043A" w:rsidP="005A575D">
      <w:pPr>
        <w:shd w:val="clear" w:color="auto" w:fill="FFFFFF"/>
        <w:autoSpaceDE w:val="0"/>
        <w:autoSpaceDN w:val="0"/>
        <w:adjustRightInd w:val="0"/>
        <w:spacing w:line="360" w:lineRule="auto"/>
        <w:ind w:firstLine="709"/>
        <w:jc w:val="both"/>
        <w:rPr>
          <w:bCs/>
          <w:color w:val="000000"/>
          <w:sz w:val="28"/>
          <w:szCs w:val="28"/>
        </w:rPr>
      </w:pPr>
    </w:p>
    <w:p w:rsidR="003C043A" w:rsidRPr="005A575D" w:rsidRDefault="006F06C5" w:rsidP="005A575D">
      <w:pPr>
        <w:shd w:val="clear" w:color="auto" w:fill="FFFFFF"/>
        <w:autoSpaceDE w:val="0"/>
        <w:autoSpaceDN w:val="0"/>
        <w:adjustRightInd w:val="0"/>
        <w:spacing w:line="360" w:lineRule="auto"/>
        <w:ind w:firstLine="709"/>
        <w:jc w:val="both"/>
        <w:rPr>
          <w:bCs/>
          <w:color w:val="000000"/>
          <w:sz w:val="28"/>
          <w:szCs w:val="28"/>
        </w:rPr>
      </w:pPr>
      <w:r w:rsidRPr="005A575D">
        <w:rPr>
          <w:bCs/>
          <w:color w:val="000000"/>
          <w:sz w:val="28"/>
          <w:szCs w:val="28"/>
        </w:rPr>
        <w:t xml:space="preserve">Затем значения </w:t>
      </w:r>
      <w:r w:rsidRPr="005A575D">
        <w:rPr>
          <w:bCs/>
          <w:color w:val="000000"/>
          <w:sz w:val="28"/>
          <w:szCs w:val="28"/>
          <w:lang w:val="en-US"/>
        </w:rPr>
        <w:t>q</w:t>
      </w:r>
      <w:r w:rsidRPr="005A575D">
        <w:rPr>
          <w:bCs/>
          <w:color w:val="000000"/>
          <w:sz w:val="28"/>
          <w:szCs w:val="28"/>
          <w:vertAlign w:val="subscript"/>
        </w:rPr>
        <w:t>ф</w:t>
      </w:r>
      <w:r w:rsidRPr="005A575D">
        <w:rPr>
          <w:bCs/>
          <w:color w:val="000000"/>
          <w:sz w:val="28"/>
          <w:szCs w:val="28"/>
          <w:vertAlign w:val="subscript"/>
          <w:lang w:val="en-US"/>
        </w:rPr>
        <w:t>s</w:t>
      </w:r>
      <w:r w:rsidRPr="005A575D">
        <w:rPr>
          <w:bCs/>
          <w:color w:val="000000"/>
          <w:sz w:val="28"/>
          <w:szCs w:val="28"/>
        </w:rPr>
        <w:t xml:space="preserve"> умножаются на коэффициент К, обеспечивающий переход от фиктивного расхода к действительному. Этот коэффициент должен быть заранее известен для данного створа</w:t>
      </w:r>
      <w:r w:rsidR="009B12E3" w:rsidRPr="005A575D">
        <w:rPr>
          <w:bCs/>
          <w:color w:val="000000"/>
          <w:sz w:val="28"/>
          <w:szCs w:val="28"/>
        </w:rPr>
        <w:t xml:space="preserve"> </w:t>
      </w:r>
      <w:r w:rsidRPr="005A575D">
        <w:rPr>
          <w:bCs/>
          <w:color w:val="000000"/>
          <w:sz w:val="28"/>
          <w:szCs w:val="28"/>
        </w:rPr>
        <w:t xml:space="preserve">по результатам специальных наблюдений. Действительные значения </w:t>
      </w:r>
      <w:r w:rsidRPr="005A575D">
        <w:rPr>
          <w:bCs/>
          <w:color w:val="000000"/>
          <w:sz w:val="28"/>
          <w:szCs w:val="28"/>
          <w:lang w:val="en-US"/>
        </w:rPr>
        <w:t>q</w:t>
      </w:r>
      <w:r w:rsidRPr="005A575D">
        <w:rPr>
          <w:bCs/>
          <w:color w:val="000000"/>
          <w:sz w:val="28"/>
          <w:szCs w:val="28"/>
          <w:vertAlign w:val="subscript"/>
          <w:lang w:val="en-US"/>
        </w:rPr>
        <w:t>s</w:t>
      </w:r>
      <w:r w:rsidR="009B12E3" w:rsidRPr="005A575D">
        <w:rPr>
          <w:bCs/>
          <w:color w:val="000000"/>
          <w:sz w:val="28"/>
          <w:szCs w:val="28"/>
        </w:rPr>
        <w:t xml:space="preserve"> </w:t>
      </w:r>
      <w:r w:rsidRPr="005A575D">
        <w:rPr>
          <w:bCs/>
          <w:color w:val="000000"/>
          <w:sz w:val="28"/>
          <w:szCs w:val="28"/>
        </w:rPr>
        <w:t>в специальном вычислительном блоке последовательно суммируются (интегрируются) по мере движения судна вдоль гидроствора от одного берега к другому за время Т, что позволяет получить полный расход воды</w:t>
      </w:r>
    </w:p>
    <w:p w:rsidR="003C043A" w:rsidRPr="005A575D" w:rsidRDefault="003C043A" w:rsidP="005A575D">
      <w:pPr>
        <w:shd w:val="clear" w:color="auto" w:fill="FFFFFF"/>
        <w:autoSpaceDE w:val="0"/>
        <w:autoSpaceDN w:val="0"/>
        <w:adjustRightInd w:val="0"/>
        <w:spacing w:line="360" w:lineRule="auto"/>
        <w:ind w:firstLine="709"/>
        <w:jc w:val="both"/>
        <w:rPr>
          <w:bCs/>
          <w:color w:val="000000"/>
          <w:sz w:val="28"/>
          <w:szCs w:val="28"/>
        </w:rPr>
      </w:pPr>
    </w:p>
    <w:p w:rsidR="003C043A" w:rsidRPr="005A575D" w:rsidRDefault="008C4ADF" w:rsidP="00E273EA">
      <w:pPr>
        <w:shd w:val="clear" w:color="auto" w:fill="FFFFFF"/>
        <w:autoSpaceDE w:val="0"/>
        <w:autoSpaceDN w:val="0"/>
        <w:adjustRightInd w:val="0"/>
        <w:spacing w:line="360" w:lineRule="auto"/>
        <w:ind w:firstLine="709"/>
        <w:jc w:val="center"/>
        <w:rPr>
          <w:bCs/>
          <w:color w:val="000000"/>
          <w:sz w:val="28"/>
          <w:szCs w:val="28"/>
        </w:rPr>
      </w:pPr>
      <w:r>
        <w:rPr>
          <w:bCs/>
          <w:color w:val="000000"/>
          <w:position w:val="-32"/>
          <w:sz w:val="28"/>
          <w:szCs w:val="28"/>
        </w:rPr>
        <w:pict>
          <v:shape id="_x0000_i1036" type="#_x0000_t75" style="width:122.25pt;height:42.75pt">
            <v:imagedata r:id="rId18" o:title=""/>
          </v:shape>
        </w:pict>
      </w:r>
      <w:r w:rsidR="009B12E3" w:rsidRPr="005A575D">
        <w:rPr>
          <w:bCs/>
          <w:color w:val="000000"/>
          <w:sz w:val="28"/>
          <w:szCs w:val="28"/>
        </w:rPr>
        <w:t xml:space="preserve"> </w:t>
      </w:r>
      <w:r w:rsidR="006F06C5" w:rsidRPr="005A575D">
        <w:rPr>
          <w:bCs/>
          <w:color w:val="000000"/>
          <w:sz w:val="28"/>
          <w:szCs w:val="28"/>
        </w:rPr>
        <w:t>(8)</w:t>
      </w:r>
    </w:p>
    <w:p w:rsidR="00135FBD" w:rsidRPr="005A575D" w:rsidRDefault="005C6516" w:rsidP="005A575D">
      <w:pPr>
        <w:spacing w:line="360" w:lineRule="auto"/>
        <w:ind w:firstLine="709"/>
        <w:jc w:val="both"/>
        <w:rPr>
          <w:sz w:val="28"/>
          <w:szCs w:val="28"/>
        </w:rPr>
      </w:pPr>
      <w:r w:rsidRPr="005A575D">
        <w:rPr>
          <w:bCs/>
          <w:sz w:val="28"/>
          <w:szCs w:val="28"/>
        </w:rPr>
        <w:t xml:space="preserve">При косоструйном течении растет </w:t>
      </w:r>
      <w:r w:rsidRPr="005A575D">
        <w:rPr>
          <w:bCs/>
          <w:sz w:val="28"/>
          <w:szCs w:val="28"/>
          <w:lang w:val="en-US"/>
        </w:rPr>
        <w:t>u</w:t>
      </w:r>
      <w:r w:rsidRPr="005A575D">
        <w:rPr>
          <w:bCs/>
          <w:sz w:val="28"/>
          <w:szCs w:val="28"/>
          <w:vertAlign w:val="subscript"/>
        </w:rPr>
        <w:t>п</w:t>
      </w:r>
      <w:r w:rsidRPr="005A575D">
        <w:rPr>
          <w:bCs/>
          <w:sz w:val="28"/>
          <w:szCs w:val="28"/>
        </w:rPr>
        <w:t xml:space="preserve"> и </w:t>
      </w:r>
      <w:r w:rsidRPr="005A575D">
        <w:rPr>
          <w:bCs/>
          <w:sz w:val="28"/>
          <w:szCs w:val="28"/>
          <w:lang w:val="en-US"/>
        </w:rPr>
        <w:t>u</w:t>
      </w:r>
      <w:r w:rsidRPr="005A575D">
        <w:rPr>
          <w:bCs/>
          <w:sz w:val="28"/>
          <w:szCs w:val="28"/>
          <w:vertAlign w:val="subscript"/>
          <w:lang w:val="en-US"/>
        </w:rPr>
        <w:t>s</w:t>
      </w:r>
      <w:r w:rsidRPr="005A575D">
        <w:rPr>
          <w:bCs/>
          <w:sz w:val="28"/>
          <w:szCs w:val="28"/>
        </w:rPr>
        <w:t xml:space="preserve"> становится более сложным и требует учета угла косоструйности α</w:t>
      </w:r>
      <w:r w:rsidRPr="005A575D">
        <w:rPr>
          <w:bCs/>
          <w:sz w:val="28"/>
          <w:szCs w:val="28"/>
          <w:vertAlign w:val="subscript"/>
        </w:rPr>
        <w:t>к</w:t>
      </w:r>
      <w:r w:rsidRPr="005A575D">
        <w:rPr>
          <w:bCs/>
          <w:sz w:val="28"/>
          <w:szCs w:val="28"/>
        </w:rPr>
        <w:t>, который заранее не известен</w:t>
      </w:r>
      <w:r w:rsidRPr="005A575D">
        <w:rPr>
          <w:sz w:val="28"/>
          <w:szCs w:val="28"/>
        </w:rPr>
        <w:t>.</w:t>
      </w:r>
      <w:r w:rsidR="00135FBD" w:rsidRPr="005A575D">
        <w:rPr>
          <w:sz w:val="28"/>
          <w:szCs w:val="28"/>
        </w:rPr>
        <w:t xml:space="preserve"> Однако если угол косоструйности не слишком велик (менее 20</w:t>
      </w:r>
      <w:r w:rsidR="00135FBD" w:rsidRPr="005A575D">
        <w:rPr>
          <w:sz w:val="28"/>
          <w:szCs w:val="28"/>
          <w:vertAlign w:val="superscript"/>
        </w:rPr>
        <w:t>0</w:t>
      </w:r>
      <w:r w:rsidR="00135FBD" w:rsidRPr="005A575D">
        <w:rPr>
          <w:sz w:val="28"/>
          <w:szCs w:val="28"/>
        </w:rPr>
        <w:t>), можно использовать ту же формулу (</w:t>
      </w:r>
      <w:r w:rsidR="00CE1238" w:rsidRPr="005A575D">
        <w:rPr>
          <w:sz w:val="28"/>
          <w:szCs w:val="28"/>
        </w:rPr>
        <w:t>8</w:t>
      </w:r>
      <w:r w:rsidR="00135FBD" w:rsidRPr="005A575D">
        <w:rPr>
          <w:sz w:val="28"/>
          <w:szCs w:val="28"/>
        </w:rPr>
        <w:t>). Для компенсации возникающих при этом погрешностей интеграцию скоростей рекомендуется производить дважды (от одного берега к другому и обратно), а в качестве результата измерений принимать полусумму полученных значений.</w:t>
      </w:r>
    </w:p>
    <w:p w:rsidR="00135FBD" w:rsidRPr="005A575D" w:rsidRDefault="00135FBD" w:rsidP="005A575D">
      <w:pPr>
        <w:spacing w:line="360" w:lineRule="auto"/>
        <w:ind w:firstLine="709"/>
        <w:jc w:val="both"/>
        <w:rPr>
          <w:sz w:val="28"/>
          <w:szCs w:val="28"/>
        </w:rPr>
      </w:pPr>
      <w:r w:rsidRPr="005A575D">
        <w:rPr>
          <w:sz w:val="28"/>
          <w:szCs w:val="28"/>
        </w:rPr>
        <w:t>Одно из главных метрологических преимуществ горизонтальной интеграции скоростей течения состоит в том, что она устраняет погрешность интерполяции средних скоростей на вертикалях, а при вертикальной дискретизации модели расхода воды эта погрешность является основной.</w:t>
      </w:r>
    </w:p>
    <w:p w:rsidR="003C043A" w:rsidRPr="005A575D" w:rsidRDefault="00135FBD" w:rsidP="005A575D">
      <w:pPr>
        <w:spacing w:line="360" w:lineRule="auto"/>
        <w:ind w:firstLine="709"/>
        <w:jc w:val="both"/>
        <w:rPr>
          <w:sz w:val="28"/>
          <w:szCs w:val="28"/>
        </w:rPr>
      </w:pPr>
      <w:r w:rsidRPr="005A575D">
        <w:rPr>
          <w:sz w:val="28"/>
          <w:szCs w:val="28"/>
        </w:rPr>
        <w:t>Выражение (</w:t>
      </w:r>
      <w:r w:rsidR="002459EB" w:rsidRPr="005A575D">
        <w:rPr>
          <w:sz w:val="28"/>
          <w:szCs w:val="28"/>
        </w:rPr>
        <w:t>8</w:t>
      </w:r>
      <w:r w:rsidRPr="005A575D">
        <w:rPr>
          <w:sz w:val="28"/>
          <w:szCs w:val="28"/>
        </w:rPr>
        <w:t xml:space="preserve">) относится к случаю, когда интеграция скоростей течения производится в поверхностном слое при незаглубленном измерителе скорости (z=0). Если же на реке наблюдается заметное волнение, появляется плывущий мусор или ледяные образования, приходится опускать измеритель ниже поверхности воды на глубину </w:t>
      </w:r>
      <w:r w:rsidR="002459EB" w:rsidRPr="005A575D">
        <w:rPr>
          <w:sz w:val="28"/>
          <w:szCs w:val="28"/>
          <w:lang w:val="en-US"/>
        </w:rPr>
        <w:t>z</w:t>
      </w:r>
      <w:r w:rsidRPr="005A575D">
        <w:rPr>
          <w:sz w:val="28"/>
          <w:szCs w:val="28"/>
        </w:rPr>
        <w:t>. Измеряемый при этом расход Q</w:t>
      </w:r>
      <w:r w:rsidRPr="005A575D">
        <w:rPr>
          <w:sz w:val="28"/>
          <w:szCs w:val="28"/>
          <w:vertAlign w:val="subscript"/>
        </w:rPr>
        <w:t>z</w:t>
      </w:r>
      <w:r w:rsidRPr="005A575D">
        <w:rPr>
          <w:sz w:val="28"/>
          <w:szCs w:val="28"/>
        </w:rPr>
        <w:t xml:space="preserve"> окажется не равным фиктивному расходу Q</w:t>
      </w:r>
      <w:r w:rsidR="002459EB" w:rsidRPr="005A575D">
        <w:rPr>
          <w:sz w:val="28"/>
          <w:szCs w:val="28"/>
          <w:vertAlign w:val="subscript"/>
        </w:rPr>
        <w:t>п</w:t>
      </w:r>
      <w:r w:rsidRPr="005A575D">
        <w:rPr>
          <w:sz w:val="28"/>
          <w:szCs w:val="28"/>
        </w:rPr>
        <w:t>. Соответствующий поправочный коэффициент определяется по зависимости, полученной И. Ф. Карасевым:</w:t>
      </w:r>
    </w:p>
    <w:p w:rsidR="003C043A" w:rsidRPr="009547F8" w:rsidRDefault="003C043A" w:rsidP="005A575D">
      <w:pPr>
        <w:shd w:val="clear" w:color="auto" w:fill="FFFFFF"/>
        <w:autoSpaceDE w:val="0"/>
        <w:autoSpaceDN w:val="0"/>
        <w:adjustRightInd w:val="0"/>
        <w:spacing w:line="360" w:lineRule="auto"/>
        <w:ind w:firstLine="709"/>
        <w:jc w:val="both"/>
        <w:rPr>
          <w:bCs/>
          <w:color w:val="000000"/>
          <w:sz w:val="28"/>
          <w:szCs w:val="28"/>
        </w:rPr>
      </w:pPr>
    </w:p>
    <w:p w:rsidR="003C043A" w:rsidRPr="005A575D" w:rsidRDefault="008C4ADF" w:rsidP="005A575D">
      <w:pPr>
        <w:shd w:val="clear" w:color="auto" w:fill="FFFFFF"/>
        <w:autoSpaceDE w:val="0"/>
        <w:autoSpaceDN w:val="0"/>
        <w:adjustRightInd w:val="0"/>
        <w:spacing w:line="360" w:lineRule="auto"/>
        <w:ind w:firstLine="709"/>
        <w:jc w:val="both"/>
        <w:rPr>
          <w:bCs/>
          <w:color w:val="000000"/>
          <w:sz w:val="28"/>
          <w:szCs w:val="28"/>
        </w:rPr>
      </w:pPr>
      <w:r>
        <w:rPr>
          <w:bCs/>
          <w:color w:val="000000"/>
          <w:position w:val="-30"/>
          <w:sz w:val="28"/>
          <w:szCs w:val="28"/>
        </w:rPr>
        <w:pict>
          <v:shape id="_x0000_i1037" type="#_x0000_t75" style="width:442.5pt;height:34.5pt">
            <v:imagedata r:id="rId19" o:title=""/>
          </v:shape>
        </w:pict>
      </w:r>
    </w:p>
    <w:p w:rsidR="003C043A" w:rsidRPr="005A575D" w:rsidRDefault="003C043A" w:rsidP="005A575D">
      <w:pPr>
        <w:shd w:val="clear" w:color="auto" w:fill="FFFFFF"/>
        <w:autoSpaceDE w:val="0"/>
        <w:autoSpaceDN w:val="0"/>
        <w:adjustRightInd w:val="0"/>
        <w:spacing w:line="360" w:lineRule="auto"/>
        <w:ind w:firstLine="709"/>
        <w:jc w:val="both"/>
        <w:rPr>
          <w:bCs/>
          <w:color w:val="000000"/>
          <w:sz w:val="28"/>
          <w:szCs w:val="28"/>
        </w:rPr>
      </w:pPr>
    </w:p>
    <w:p w:rsidR="003C043A" w:rsidRPr="005A575D" w:rsidRDefault="0047563C" w:rsidP="005A575D">
      <w:pPr>
        <w:shd w:val="clear" w:color="auto" w:fill="FFFFFF"/>
        <w:autoSpaceDE w:val="0"/>
        <w:autoSpaceDN w:val="0"/>
        <w:adjustRightInd w:val="0"/>
        <w:spacing w:line="360" w:lineRule="auto"/>
        <w:ind w:firstLine="709"/>
        <w:jc w:val="both"/>
        <w:rPr>
          <w:bCs/>
          <w:color w:val="000000"/>
          <w:sz w:val="28"/>
          <w:szCs w:val="28"/>
        </w:rPr>
      </w:pPr>
      <w:r w:rsidRPr="005A575D">
        <w:rPr>
          <w:bCs/>
          <w:color w:val="000000"/>
          <w:sz w:val="28"/>
          <w:szCs w:val="28"/>
        </w:rPr>
        <w:t>где β = (</w:t>
      </w:r>
      <w:r w:rsidRPr="005A575D">
        <w:rPr>
          <w:bCs/>
          <w:color w:val="000000"/>
          <w:sz w:val="28"/>
          <w:szCs w:val="28"/>
          <w:lang w:val="en-US"/>
        </w:rPr>
        <w:t>b</w:t>
      </w:r>
      <w:r w:rsidRPr="005A575D">
        <w:rPr>
          <w:bCs/>
          <w:color w:val="000000"/>
          <w:sz w:val="28"/>
          <w:szCs w:val="28"/>
          <w:vertAlign w:val="subscript"/>
        </w:rPr>
        <w:t>л</w:t>
      </w:r>
      <w:r w:rsidRPr="005A575D">
        <w:rPr>
          <w:bCs/>
          <w:color w:val="000000"/>
          <w:sz w:val="28"/>
          <w:szCs w:val="28"/>
        </w:rPr>
        <w:t>+</w:t>
      </w:r>
      <w:r w:rsidRPr="005A575D">
        <w:rPr>
          <w:bCs/>
          <w:color w:val="000000"/>
          <w:sz w:val="28"/>
          <w:szCs w:val="28"/>
          <w:lang w:val="en-US"/>
        </w:rPr>
        <w:t>b</w:t>
      </w:r>
      <w:r w:rsidRPr="005A575D">
        <w:rPr>
          <w:bCs/>
          <w:color w:val="000000"/>
          <w:sz w:val="28"/>
          <w:szCs w:val="28"/>
          <w:vertAlign w:val="subscript"/>
        </w:rPr>
        <w:t>п</w:t>
      </w:r>
      <w:r w:rsidRPr="005A575D">
        <w:rPr>
          <w:bCs/>
          <w:color w:val="000000"/>
          <w:sz w:val="28"/>
          <w:szCs w:val="28"/>
        </w:rPr>
        <w:t>)/</w:t>
      </w:r>
      <w:r w:rsidRPr="005A575D">
        <w:rPr>
          <w:bCs/>
          <w:color w:val="000000"/>
          <w:sz w:val="28"/>
          <w:szCs w:val="28"/>
          <w:lang w:val="en-US"/>
        </w:rPr>
        <w:t>B</w:t>
      </w:r>
      <w:r w:rsidRPr="005A575D">
        <w:rPr>
          <w:bCs/>
          <w:color w:val="000000"/>
          <w:sz w:val="28"/>
          <w:szCs w:val="28"/>
        </w:rPr>
        <w:t xml:space="preserve"> – непрозондированная часть ширины русла (см. рис.</w:t>
      </w:r>
      <w:r w:rsidR="00860F9C" w:rsidRPr="005A575D">
        <w:rPr>
          <w:bCs/>
          <w:color w:val="000000"/>
          <w:sz w:val="28"/>
          <w:szCs w:val="28"/>
        </w:rPr>
        <w:t>1</w:t>
      </w:r>
      <w:r w:rsidRPr="005A575D">
        <w:rPr>
          <w:bCs/>
          <w:color w:val="000000"/>
          <w:sz w:val="28"/>
          <w:szCs w:val="28"/>
        </w:rPr>
        <w:t xml:space="preserve">); φ = </w:t>
      </w:r>
      <w:r w:rsidRPr="005A575D">
        <w:rPr>
          <w:bCs/>
          <w:color w:val="000000"/>
          <w:sz w:val="28"/>
          <w:szCs w:val="28"/>
          <w:lang w:val="en-US"/>
        </w:rPr>
        <w:t>h</w:t>
      </w:r>
      <w:r w:rsidRPr="005A575D">
        <w:rPr>
          <w:bCs/>
          <w:color w:val="000000"/>
          <w:sz w:val="28"/>
          <w:szCs w:val="28"/>
          <w:vertAlign w:val="subscript"/>
        </w:rPr>
        <w:t xml:space="preserve">макс </w:t>
      </w:r>
      <w:r w:rsidRPr="005A575D">
        <w:rPr>
          <w:bCs/>
          <w:color w:val="000000"/>
          <w:sz w:val="28"/>
          <w:szCs w:val="28"/>
        </w:rPr>
        <w:t>/</w:t>
      </w:r>
      <w:r w:rsidRPr="005A575D">
        <w:rPr>
          <w:bCs/>
          <w:color w:val="000000"/>
          <w:sz w:val="28"/>
          <w:szCs w:val="28"/>
          <w:lang w:val="en-US"/>
        </w:rPr>
        <w:t>h</w:t>
      </w:r>
      <w:r w:rsidRPr="005A575D">
        <w:rPr>
          <w:bCs/>
          <w:color w:val="000000"/>
          <w:sz w:val="28"/>
          <w:szCs w:val="28"/>
          <w:vertAlign w:val="subscript"/>
          <w:lang w:val="en-US"/>
        </w:rPr>
        <w:t>cp</w:t>
      </w:r>
      <w:r w:rsidRPr="005A575D">
        <w:rPr>
          <w:bCs/>
          <w:color w:val="000000"/>
          <w:sz w:val="28"/>
          <w:szCs w:val="28"/>
        </w:rPr>
        <w:t xml:space="preserve"> – коэффициент полноты сечения; </w:t>
      </w:r>
      <w:r w:rsidRPr="005A575D">
        <w:rPr>
          <w:bCs/>
          <w:color w:val="000000"/>
          <w:sz w:val="28"/>
          <w:szCs w:val="28"/>
          <w:lang w:val="en-US"/>
        </w:rPr>
        <w:t>m</w:t>
      </w:r>
      <w:r w:rsidRPr="005A575D">
        <w:rPr>
          <w:bCs/>
          <w:color w:val="000000"/>
          <w:sz w:val="28"/>
          <w:szCs w:val="28"/>
        </w:rPr>
        <w:t xml:space="preserve"> = 24,0 м</w:t>
      </w:r>
      <w:r w:rsidRPr="005A575D">
        <w:rPr>
          <w:bCs/>
          <w:color w:val="000000"/>
          <w:sz w:val="28"/>
          <w:szCs w:val="28"/>
          <w:vertAlign w:val="superscript"/>
        </w:rPr>
        <w:t>0,5</w:t>
      </w:r>
      <w:r w:rsidRPr="005A575D">
        <w:rPr>
          <w:bCs/>
          <w:color w:val="000000"/>
          <w:sz w:val="28"/>
          <w:szCs w:val="28"/>
        </w:rPr>
        <w:t>/с – эмпирический коэффициент Базена.</w:t>
      </w:r>
    </w:p>
    <w:p w:rsidR="0047563C" w:rsidRPr="005A575D" w:rsidRDefault="0047563C" w:rsidP="005A575D">
      <w:pPr>
        <w:spacing w:line="360" w:lineRule="auto"/>
        <w:ind w:firstLine="709"/>
        <w:jc w:val="both"/>
        <w:rPr>
          <w:sz w:val="28"/>
          <w:szCs w:val="28"/>
        </w:rPr>
      </w:pPr>
      <w:r w:rsidRPr="005A575D">
        <w:rPr>
          <w:sz w:val="28"/>
          <w:szCs w:val="28"/>
        </w:rPr>
        <w:t>Переход к действительному расходу совершается по соотношению</w:t>
      </w:r>
    </w:p>
    <w:p w:rsidR="0047563C" w:rsidRPr="005A575D" w:rsidRDefault="0047563C" w:rsidP="005A575D">
      <w:pPr>
        <w:spacing w:line="360" w:lineRule="auto"/>
        <w:ind w:firstLine="709"/>
        <w:jc w:val="both"/>
        <w:rPr>
          <w:sz w:val="28"/>
          <w:szCs w:val="28"/>
        </w:rPr>
      </w:pPr>
    </w:p>
    <w:p w:rsidR="0047563C" w:rsidRPr="005A575D" w:rsidRDefault="008C4ADF" w:rsidP="00E273EA">
      <w:pPr>
        <w:spacing w:line="360" w:lineRule="auto"/>
        <w:ind w:firstLine="709"/>
        <w:jc w:val="center"/>
        <w:rPr>
          <w:sz w:val="28"/>
          <w:szCs w:val="28"/>
        </w:rPr>
      </w:pPr>
      <w:r>
        <w:rPr>
          <w:position w:val="-10"/>
          <w:sz w:val="28"/>
          <w:szCs w:val="28"/>
        </w:rPr>
        <w:pict>
          <v:shape id="_x0000_i1038" type="#_x0000_t75" style="width:77.25pt;height:22.5pt">
            <v:imagedata r:id="rId20" o:title=""/>
          </v:shape>
        </w:pict>
      </w:r>
    </w:p>
    <w:p w:rsidR="003C043A" w:rsidRPr="005A575D" w:rsidRDefault="0047563C" w:rsidP="005A575D">
      <w:pPr>
        <w:spacing w:line="360" w:lineRule="auto"/>
        <w:ind w:firstLine="709"/>
        <w:jc w:val="both"/>
        <w:rPr>
          <w:bCs/>
          <w:sz w:val="28"/>
          <w:szCs w:val="28"/>
        </w:rPr>
      </w:pPr>
      <w:r w:rsidRPr="005A575D">
        <w:rPr>
          <w:sz w:val="28"/>
          <w:szCs w:val="28"/>
        </w:rPr>
        <w:t xml:space="preserve">Точность интеграционного </w:t>
      </w:r>
      <w:r w:rsidR="003229EA" w:rsidRPr="005A575D">
        <w:rPr>
          <w:sz w:val="28"/>
          <w:szCs w:val="28"/>
        </w:rPr>
        <w:t>измерения скорости течения суще</w:t>
      </w:r>
      <w:r w:rsidRPr="005A575D">
        <w:rPr>
          <w:sz w:val="28"/>
          <w:szCs w:val="28"/>
        </w:rPr>
        <w:t>ственно зависит от скорости перемещения судна по створу</w:t>
      </w:r>
      <w:r w:rsidR="003229EA" w:rsidRPr="005A575D">
        <w:rPr>
          <w:sz w:val="28"/>
          <w:szCs w:val="28"/>
        </w:rPr>
        <w:t xml:space="preserve"> </w:t>
      </w:r>
      <w:r w:rsidR="003229EA" w:rsidRPr="005A575D">
        <w:rPr>
          <w:sz w:val="28"/>
          <w:szCs w:val="28"/>
          <w:lang w:val="en-US"/>
        </w:rPr>
        <w:t>u</w:t>
      </w:r>
      <w:r w:rsidR="003229EA" w:rsidRPr="005A575D">
        <w:rPr>
          <w:sz w:val="28"/>
          <w:szCs w:val="28"/>
          <w:vertAlign w:val="subscript"/>
          <w:lang w:val="en-US"/>
        </w:rPr>
        <w:t>c</w:t>
      </w:r>
      <w:r w:rsidRPr="005A575D">
        <w:rPr>
          <w:sz w:val="28"/>
          <w:szCs w:val="28"/>
        </w:rPr>
        <w:t xml:space="preserve">: при ее увеличении возникают погрешности измерения не только из-за малости времени интеграции Т, но и из-за уменьшения </w:t>
      </w:r>
      <w:r w:rsidR="003229EA" w:rsidRPr="005A575D">
        <w:rPr>
          <w:bCs/>
          <w:sz w:val="28"/>
          <w:szCs w:val="28"/>
          <w:lang w:val="en-US"/>
        </w:rPr>
        <w:t>u</w:t>
      </w:r>
      <w:r w:rsidR="003229EA" w:rsidRPr="005A575D">
        <w:rPr>
          <w:bCs/>
          <w:sz w:val="28"/>
          <w:szCs w:val="28"/>
          <w:vertAlign w:val="subscript"/>
        </w:rPr>
        <w:t>п</w:t>
      </w:r>
      <w:r w:rsidRPr="005A575D">
        <w:rPr>
          <w:sz w:val="28"/>
          <w:szCs w:val="28"/>
        </w:rPr>
        <w:t>/</w:t>
      </w:r>
      <w:r w:rsidR="003229EA" w:rsidRPr="005A575D">
        <w:rPr>
          <w:bCs/>
          <w:sz w:val="28"/>
          <w:szCs w:val="28"/>
          <w:lang w:val="en-US"/>
        </w:rPr>
        <w:t>u</w:t>
      </w:r>
      <w:r w:rsidR="003229EA" w:rsidRPr="005A575D">
        <w:rPr>
          <w:bCs/>
          <w:sz w:val="28"/>
          <w:szCs w:val="28"/>
          <w:vertAlign w:val="subscript"/>
          <w:lang w:val="en-US"/>
        </w:rPr>
        <w:t>c</w:t>
      </w:r>
      <w:r w:rsidRPr="005A575D">
        <w:rPr>
          <w:sz w:val="28"/>
          <w:szCs w:val="28"/>
        </w:rPr>
        <w:t xml:space="preserve">. Чтобы не допустить чрезмерного возрастания рассматриваемой погрешности, скорость перемещения судна </w:t>
      </w:r>
      <w:r w:rsidR="003229EA" w:rsidRPr="005A575D">
        <w:rPr>
          <w:bCs/>
          <w:sz w:val="28"/>
          <w:szCs w:val="28"/>
          <w:lang w:val="en-US"/>
        </w:rPr>
        <w:t>u</w:t>
      </w:r>
      <w:r w:rsidR="003229EA" w:rsidRPr="005A575D">
        <w:rPr>
          <w:bCs/>
          <w:sz w:val="28"/>
          <w:szCs w:val="28"/>
          <w:vertAlign w:val="subscript"/>
          <w:lang w:val="en-US"/>
        </w:rPr>
        <w:t>c</w:t>
      </w:r>
      <w:r w:rsidRPr="005A575D">
        <w:rPr>
          <w:sz w:val="28"/>
          <w:szCs w:val="28"/>
        </w:rPr>
        <w:t xml:space="preserve"> должна быть ограничена некоторым достаточно малым значением, при котором еще сохра</w:t>
      </w:r>
      <w:r w:rsidR="003229EA" w:rsidRPr="005A575D">
        <w:rPr>
          <w:sz w:val="28"/>
          <w:szCs w:val="28"/>
        </w:rPr>
        <w:t>няется</w:t>
      </w:r>
      <w:r w:rsidR="009B12E3" w:rsidRPr="005A575D">
        <w:rPr>
          <w:sz w:val="28"/>
          <w:szCs w:val="28"/>
        </w:rPr>
        <w:t xml:space="preserve"> </w:t>
      </w:r>
      <w:r w:rsidR="003229EA" w:rsidRPr="005A575D">
        <w:rPr>
          <w:sz w:val="28"/>
          <w:szCs w:val="28"/>
        </w:rPr>
        <w:t>устойчивость судна на курсе. Опыт</w:t>
      </w:r>
      <w:r w:rsidR="009B12E3" w:rsidRPr="005A575D">
        <w:rPr>
          <w:sz w:val="28"/>
          <w:szCs w:val="28"/>
        </w:rPr>
        <w:t xml:space="preserve"> </w:t>
      </w:r>
      <w:r w:rsidR="003229EA" w:rsidRPr="005A575D">
        <w:rPr>
          <w:sz w:val="28"/>
          <w:szCs w:val="28"/>
        </w:rPr>
        <w:t>показывает,</w:t>
      </w:r>
      <w:r w:rsidR="009B12E3" w:rsidRPr="005A575D">
        <w:rPr>
          <w:sz w:val="28"/>
          <w:szCs w:val="28"/>
        </w:rPr>
        <w:t xml:space="preserve"> </w:t>
      </w:r>
      <w:r w:rsidR="003229EA" w:rsidRPr="005A575D">
        <w:rPr>
          <w:sz w:val="28"/>
          <w:szCs w:val="28"/>
        </w:rPr>
        <w:t xml:space="preserve">что эта скорость близка к поверхностной скорости потока </w:t>
      </w:r>
      <w:r w:rsidR="003229EA" w:rsidRPr="005A575D">
        <w:rPr>
          <w:bCs/>
          <w:sz w:val="28"/>
          <w:szCs w:val="28"/>
          <w:lang w:val="en-US"/>
        </w:rPr>
        <w:t>u</w:t>
      </w:r>
      <w:r w:rsidR="003229EA" w:rsidRPr="005A575D">
        <w:rPr>
          <w:bCs/>
          <w:sz w:val="28"/>
          <w:szCs w:val="28"/>
          <w:vertAlign w:val="subscript"/>
        </w:rPr>
        <w:t>п</w:t>
      </w:r>
      <w:r w:rsidR="003229EA" w:rsidRPr="005A575D">
        <w:rPr>
          <w:bCs/>
          <w:sz w:val="28"/>
          <w:szCs w:val="28"/>
        </w:rPr>
        <w:t>.</w:t>
      </w:r>
    </w:p>
    <w:p w:rsidR="00905493" w:rsidRPr="005A575D" w:rsidRDefault="00905493" w:rsidP="005A575D">
      <w:pPr>
        <w:spacing w:line="360" w:lineRule="auto"/>
        <w:ind w:firstLine="709"/>
        <w:jc w:val="both"/>
        <w:rPr>
          <w:bCs/>
          <w:sz w:val="28"/>
          <w:szCs w:val="28"/>
        </w:rPr>
      </w:pPr>
    </w:p>
    <w:p w:rsidR="00905493" w:rsidRPr="005A575D" w:rsidRDefault="00905493" w:rsidP="00E273EA">
      <w:pPr>
        <w:spacing w:line="360" w:lineRule="auto"/>
        <w:ind w:firstLine="709"/>
        <w:jc w:val="center"/>
        <w:rPr>
          <w:b/>
          <w:sz w:val="28"/>
          <w:szCs w:val="28"/>
        </w:rPr>
      </w:pPr>
      <w:r w:rsidRPr="005A575D">
        <w:rPr>
          <w:b/>
          <w:bCs/>
          <w:sz w:val="28"/>
          <w:szCs w:val="28"/>
        </w:rPr>
        <w:t>2.2 Измерение расходов воды с использованием физических эффектов</w:t>
      </w:r>
    </w:p>
    <w:p w:rsidR="003C043A" w:rsidRPr="005A575D" w:rsidRDefault="003C043A" w:rsidP="005A575D">
      <w:pPr>
        <w:spacing w:line="360" w:lineRule="auto"/>
        <w:ind w:firstLine="709"/>
        <w:jc w:val="both"/>
        <w:rPr>
          <w:sz w:val="28"/>
          <w:szCs w:val="28"/>
        </w:rPr>
      </w:pPr>
    </w:p>
    <w:p w:rsidR="00192CA9" w:rsidRPr="005A575D" w:rsidRDefault="00192CA9" w:rsidP="005A575D">
      <w:pPr>
        <w:spacing w:line="360" w:lineRule="auto"/>
        <w:ind w:firstLine="709"/>
        <w:jc w:val="both"/>
        <w:rPr>
          <w:sz w:val="28"/>
          <w:szCs w:val="28"/>
        </w:rPr>
      </w:pPr>
      <w:r w:rsidRPr="005A575D">
        <w:rPr>
          <w:sz w:val="28"/>
          <w:szCs w:val="28"/>
        </w:rPr>
        <w:t>Для измерения скоростей течения (а значит, и расходов воды) могут быть использованы различные физические эффекты: Доплера, ультразвуковые и электромагнитная индукция.</w:t>
      </w:r>
    </w:p>
    <w:p w:rsidR="00192CA9" w:rsidRPr="005A575D" w:rsidRDefault="00192CA9" w:rsidP="005A575D">
      <w:pPr>
        <w:spacing w:line="360" w:lineRule="auto"/>
        <w:ind w:firstLine="709"/>
        <w:jc w:val="both"/>
        <w:rPr>
          <w:sz w:val="28"/>
          <w:szCs w:val="28"/>
        </w:rPr>
      </w:pPr>
      <w:r w:rsidRPr="005A575D">
        <w:rPr>
          <w:sz w:val="28"/>
          <w:szCs w:val="28"/>
        </w:rPr>
        <w:t>Доплеровский метод измерения скоростей течения реализуется в двух вариантах: с использованием оптических квантовых генераторов и радиолокатора.</w:t>
      </w:r>
    </w:p>
    <w:p w:rsidR="00192CA9" w:rsidRPr="005A575D" w:rsidRDefault="00192CA9" w:rsidP="005A575D">
      <w:pPr>
        <w:spacing w:line="360" w:lineRule="auto"/>
        <w:ind w:firstLine="709"/>
        <w:jc w:val="both"/>
        <w:rPr>
          <w:sz w:val="28"/>
          <w:szCs w:val="28"/>
        </w:rPr>
      </w:pPr>
      <w:r w:rsidRPr="005A575D">
        <w:rPr>
          <w:sz w:val="28"/>
          <w:szCs w:val="28"/>
        </w:rPr>
        <w:t xml:space="preserve">При лазерных измерениях источником информации о скорости потока служат спектральные характеристики света. Если поток, движущийся со скоростью </w:t>
      </w:r>
      <w:r w:rsidRPr="005A575D">
        <w:rPr>
          <w:i/>
          <w:sz w:val="28"/>
          <w:szCs w:val="28"/>
        </w:rPr>
        <w:t>v</w:t>
      </w:r>
      <w:r w:rsidRPr="005A575D">
        <w:rPr>
          <w:sz w:val="28"/>
          <w:szCs w:val="28"/>
        </w:rPr>
        <w:t>, просвечивается когерентным монохроматическим излучением с частотой ω</w:t>
      </w:r>
      <w:r w:rsidRPr="005A575D">
        <w:rPr>
          <w:sz w:val="28"/>
          <w:szCs w:val="28"/>
          <w:vertAlign w:val="subscript"/>
        </w:rPr>
        <w:t>0</w:t>
      </w:r>
      <w:r w:rsidRPr="005A575D">
        <w:rPr>
          <w:sz w:val="28"/>
          <w:szCs w:val="28"/>
        </w:rPr>
        <w:t xml:space="preserve"> и волновым вектором А</w:t>
      </w:r>
      <w:r w:rsidRPr="005A575D">
        <w:rPr>
          <w:sz w:val="28"/>
          <w:szCs w:val="28"/>
          <w:vertAlign w:val="subscript"/>
        </w:rPr>
        <w:t>о</w:t>
      </w:r>
      <w:r w:rsidRPr="005A575D">
        <w:rPr>
          <w:sz w:val="28"/>
          <w:szCs w:val="28"/>
        </w:rPr>
        <w:t>, а рассеянное излучение при частоте ω</w:t>
      </w:r>
      <w:r w:rsidRPr="005A575D">
        <w:rPr>
          <w:sz w:val="28"/>
          <w:szCs w:val="28"/>
          <w:vertAlign w:val="subscript"/>
          <w:lang w:val="en-US"/>
        </w:rPr>
        <w:t>i</w:t>
      </w:r>
      <w:r w:rsidRPr="005A575D">
        <w:rPr>
          <w:sz w:val="28"/>
          <w:szCs w:val="28"/>
        </w:rPr>
        <w:t xml:space="preserve"> наблюдается в направлении волнового вектора A</w:t>
      </w:r>
      <w:r w:rsidRPr="005A575D">
        <w:rPr>
          <w:sz w:val="28"/>
          <w:szCs w:val="28"/>
          <w:vertAlign w:val="subscript"/>
        </w:rPr>
        <w:t>s</w:t>
      </w:r>
      <w:r w:rsidRPr="005A575D">
        <w:rPr>
          <w:sz w:val="28"/>
          <w:szCs w:val="28"/>
        </w:rPr>
        <w:t xml:space="preserve">, то значение </w:t>
      </w:r>
      <w:r w:rsidRPr="005A575D">
        <w:rPr>
          <w:i/>
          <w:sz w:val="28"/>
          <w:szCs w:val="28"/>
        </w:rPr>
        <w:t>v</w:t>
      </w:r>
      <w:r w:rsidRPr="005A575D">
        <w:rPr>
          <w:sz w:val="28"/>
          <w:szCs w:val="28"/>
        </w:rPr>
        <w:t xml:space="preserve"> устанавливается непосредственно по разности частот</w:t>
      </w:r>
      <w:r w:rsidR="009B12E3" w:rsidRPr="005A575D">
        <w:rPr>
          <w:sz w:val="28"/>
          <w:szCs w:val="28"/>
        </w:rPr>
        <w:t xml:space="preserve"> </w:t>
      </w:r>
      <w:r w:rsidRPr="005A575D">
        <w:rPr>
          <w:sz w:val="28"/>
          <w:szCs w:val="28"/>
        </w:rPr>
        <w:t>и</w:t>
      </w:r>
      <w:r w:rsidR="009B12E3" w:rsidRPr="005A575D">
        <w:rPr>
          <w:sz w:val="28"/>
          <w:szCs w:val="28"/>
        </w:rPr>
        <w:t xml:space="preserve"> </w:t>
      </w:r>
      <w:r w:rsidRPr="005A575D">
        <w:rPr>
          <w:sz w:val="28"/>
          <w:szCs w:val="28"/>
        </w:rPr>
        <w:t>векторов</w:t>
      </w:r>
    </w:p>
    <w:p w:rsidR="00192CA9" w:rsidRPr="005A575D" w:rsidRDefault="00192CA9" w:rsidP="005A575D">
      <w:pPr>
        <w:spacing w:line="360" w:lineRule="auto"/>
        <w:ind w:firstLine="709"/>
        <w:jc w:val="both"/>
        <w:rPr>
          <w:sz w:val="28"/>
          <w:szCs w:val="28"/>
        </w:rPr>
      </w:pPr>
    </w:p>
    <w:p w:rsidR="00192CA9" w:rsidRPr="005A575D" w:rsidRDefault="00192CA9" w:rsidP="00E273EA">
      <w:pPr>
        <w:spacing w:line="360" w:lineRule="auto"/>
        <w:ind w:firstLine="709"/>
        <w:jc w:val="center"/>
        <w:rPr>
          <w:sz w:val="28"/>
          <w:szCs w:val="28"/>
        </w:rPr>
      </w:pPr>
      <w:r w:rsidRPr="005A575D">
        <w:rPr>
          <w:i/>
          <w:sz w:val="28"/>
          <w:szCs w:val="28"/>
        </w:rPr>
        <w:t>v</w:t>
      </w:r>
      <w:r w:rsidRPr="005A575D">
        <w:rPr>
          <w:sz w:val="28"/>
          <w:szCs w:val="28"/>
        </w:rPr>
        <w:t xml:space="preserve"> = (ω</w:t>
      </w:r>
      <w:r w:rsidRPr="005A575D">
        <w:rPr>
          <w:sz w:val="28"/>
          <w:szCs w:val="28"/>
          <w:vertAlign w:val="subscript"/>
          <w:lang w:val="en-US"/>
        </w:rPr>
        <w:t>i</w:t>
      </w:r>
      <w:r w:rsidRPr="005A575D">
        <w:rPr>
          <w:sz w:val="28"/>
          <w:szCs w:val="28"/>
        </w:rPr>
        <w:t xml:space="preserve"> — ω</w:t>
      </w:r>
      <w:r w:rsidRPr="005A575D">
        <w:rPr>
          <w:sz w:val="28"/>
          <w:szCs w:val="28"/>
          <w:vertAlign w:val="subscript"/>
        </w:rPr>
        <w:t>0</w:t>
      </w:r>
      <w:r w:rsidRPr="005A575D">
        <w:rPr>
          <w:sz w:val="28"/>
          <w:szCs w:val="28"/>
        </w:rPr>
        <w:t>)/(A</w:t>
      </w:r>
      <w:r w:rsidRPr="005A575D">
        <w:rPr>
          <w:sz w:val="28"/>
          <w:szCs w:val="28"/>
          <w:vertAlign w:val="subscript"/>
        </w:rPr>
        <w:t>s</w:t>
      </w:r>
      <w:r w:rsidRPr="005A575D">
        <w:rPr>
          <w:sz w:val="28"/>
          <w:szCs w:val="28"/>
        </w:rPr>
        <w:t xml:space="preserve"> — A</w:t>
      </w:r>
      <w:r w:rsidRPr="005A575D">
        <w:rPr>
          <w:sz w:val="28"/>
          <w:szCs w:val="28"/>
          <w:vertAlign w:val="subscript"/>
        </w:rPr>
        <w:t>0</w:t>
      </w:r>
      <w:r w:rsidRPr="005A575D">
        <w:rPr>
          <w:sz w:val="28"/>
          <w:szCs w:val="28"/>
        </w:rPr>
        <w:t>).</w:t>
      </w:r>
    </w:p>
    <w:p w:rsidR="00192CA9" w:rsidRPr="005A575D" w:rsidRDefault="00192CA9" w:rsidP="005A575D">
      <w:pPr>
        <w:spacing w:line="360" w:lineRule="auto"/>
        <w:ind w:firstLine="709"/>
        <w:jc w:val="both"/>
        <w:rPr>
          <w:sz w:val="28"/>
          <w:szCs w:val="28"/>
        </w:rPr>
      </w:pPr>
    </w:p>
    <w:p w:rsidR="00192CA9" w:rsidRPr="005A575D" w:rsidRDefault="00192CA9" w:rsidP="005A575D">
      <w:pPr>
        <w:spacing w:line="360" w:lineRule="auto"/>
        <w:ind w:firstLine="709"/>
        <w:jc w:val="both"/>
        <w:rPr>
          <w:sz w:val="28"/>
          <w:szCs w:val="28"/>
        </w:rPr>
      </w:pPr>
      <w:r w:rsidRPr="005A575D">
        <w:rPr>
          <w:sz w:val="28"/>
          <w:szCs w:val="28"/>
        </w:rPr>
        <w:t xml:space="preserve">Рассеяние света создается частицами взвесей, которые содержатся в потоке или вводятся в него. Лазерные установки пока нашли применение в трубопроводах и лабораторных лотках (рис. </w:t>
      </w:r>
      <w:r w:rsidR="00551C31" w:rsidRPr="005A575D">
        <w:rPr>
          <w:sz w:val="28"/>
          <w:szCs w:val="28"/>
        </w:rPr>
        <w:t>2 а</w:t>
      </w:r>
      <w:r w:rsidRPr="005A575D">
        <w:rPr>
          <w:sz w:val="28"/>
          <w:szCs w:val="28"/>
        </w:rPr>
        <w:t>).</w:t>
      </w:r>
    </w:p>
    <w:p w:rsidR="00192CA9" w:rsidRPr="005A575D" w:rsidRDefault="00192CA9" w:rsidP="005A575D">
      <w:pPr>
        <w:spacing w:line="360" w:lineRule="auto"/>
        <w:ind w:firstLine="709"/>
        <w:jc w:val="both"/>
        <w:rPr>
          <w:sz w:val="28"/>
          <w:szCs w:val="28"/>
        </w:rPr>
      </w:pPr>
      <w:r w:rsidRPr="005A575D">
        <w:rPr>
          <w:sz w:val="28"/>
          <w:szCs w:val="28"/>
        </w:rPr>
        <w:t xml:space="preserve">Радиолокационный вариант эффекта Доплера положен в основу измерителя поверхностных скоростей течения ГР-117, разработанного в ГГИ Г. А. Юфитом. Прибор состоит из блока радиоаппаратуры, рупорной антенны, блоков анализа характеристик радиоволн, прямых и отраженных от неоднородностей на поверхности потока — турбулентных возмущений и ветровых волн (рис. </w:t>
      </w:r>
      <w:r w:rsidR="00551C31" w:rsidRPr="005A575D">
        <w:rPr>
          <w:sz w:val="28"/>
          <w:szCs w:val="28"/>
        </w:rPr>
        <w:t>2 б</w:t>
      </w:r>
      <w:r w:rsidRPr="005A575D">
        <w:rPr>
          <w:sz w:val="28"/>
          <w:szCs w:val="28"/>
        </w:rPr>
        <w:t>).</w:t>
      </w:r>
    </w:p>
    <w:p w:rsidR="00192CA9" w:rsidRPr="005A575D" w:rsidRDefault="00192CA9" w:rsidP="005A575D">
      <w:pPr>
        <w:spacing w:line="360" w:lineRule="auto"/>
        <w:ind w:firstLine="709"/>
        <w:jc w:val="both"/>
        <w:rPr>
          <w:sz w:val="28"/>
          <w:szCs w:val="28"/>
        </w:rPr>
      </w:pPr>
      <w:r w:rsidRPr="005A575D">
        <w:rPr>
          <w:sz w:val="28"/>
          <w:szCs w:val="28"/>
        </w:rPr>
        <w:t>Для определения скорости течения в установке использована зависимость</w:t>
      </w:r>
    </w:p>
    <w:p w:rsidR="00551C31" w:rsidRPr="005A575D" w:rsidRDefault="00551C31" w:rsidP="005A575D">
      <w:pPr>
        <w:spacing w:line="360" w:lineRule="auto"/>
        <w:ind w:firstLine="709"/>
        <w:jc w:val="both"/>
        <w:rPr>
          <w:sz w:val="28"/>
          <w:szCs w:val="28"/>
        </w:rPr>
      </w:pPr>
    </w:p>
    <w:p w:rsidR="00551C31" w:rsidRPr="005A575D" w:rsidRDefault="008C4ADF" w:rsidP="00E273EA">
      <w:pPr>
        <w:spacing w:line="360" w:lineRule="auto"/>
        <w:ind w:firstLine="709"/>
        <w:jc w:val="center"/>
        <w:rPr>
          <w:sz w:val="28"/>
          <w:szCs w:val="28"/>
        </w:rPr>
      </w:pPr>
      <w:r>
        <w:rPr>
          <w:position w:val="-12"/>
          <w:sz w:val="28"/>
          <w:szCs w:val="28"/>
        </w:rPr>
        <w:pict>
          <v:shape id="_x0000_i1039" type="#_x0000_t75" style="width:162pt;height:24.75pt">
            <v:imagedata r:id="rId21" o:title=""/>
          </v:shape>
        </w:pict>
      </w:r>
    </w:p>
    <w:p w:rsidR="00551C31" w:rsidRPr="005A575D" w:rsidRDefault="00551C31" w:rsidP="005A575D">
      <w:pPr>
        <w:spacing w:line="360" w:lineRule="auto"/>
        <w:ind w:firstLine="709"/>
        <w:jc w:val="both"/>
        <w:rPr>
          <w:sz w:val="28"/>
          <w:szCs w:val="28"/>
        </w:rPr>
      </w:pPr>
    </w:p>
    <w:p w:rsidR="00192CA9" w:rsidRPr="005A575D" w:rsidRDefault="00192CA9" w:rsidP="005A575D">
      <w:pPr>
        <w:spacing w:line="360" w:lineRule="auto"/>
        <w:ind w:firstLine="709"/>
        <w:jc w:val="both"/>
        <w:rPr>
          <w:sz w:val="28"/>
          <w:szCs w:val="28"/>
        </w:rPr>
      </w:pPr>
      <w:r w:rsidRPr="005A575D">
        <w:rPr>
          <w:sz w:val="28"/>
          <w:szCs w:val="28"/>
        </w:rPr>
        <w:t xml:space="preserve">где </w:t>
      </w:r>
      <w:r w:rsidR="00120EA9" w:rsidRPr="005A575D">
        <w:rPr>
          <w:sz w:val="28"/>
          <w:szCs w:val="28"/>
        </w:rPr>
        <w:t>λ</w:t>
      </w:r>
      <w:r w:rsidRPr="005A575D">
        <w:rPr>
          <w:sz w:val="28"/>
          <w:szCs w:val="28"/>
        </w:rPr>
        <w:t>— длина радиоволны, составляющая 3,2 см.</w:t>
      </w:r>
    </w:p>
    <w:p w:rsidR="00192CA9" w:rsidRPr="005A575D" w:rsidRDefault="00192CA9" w:rsidP="005A575D">
      <w:pPr>
        <w:spacing w:line="360" w:lineRule="auto"/>
        <w:ind w:firstLine="709"/>
        <w:jc w:val="both"/>
        <w:rPr>
          <w:sz w:val="28"/>
          <w:szCs w:val="28"/>
        </w:rPr>
      </w:pPr>
      <w:r w:rsidRPr="005A575D">
        <w:rPr>
          <w:sz w:val="28"/>
          <w:szCs w:val="28"/>
        </w:rPr>
        <w:t>Измерения производятся с гидрометрического мостика, люльки или с берега. Минимальное значение измеряемой скорости составляет 0,4 м/с, максимальное 15 м/с, индикация результата измерения</w:t>
      </w:r>
      <w:r w:rsidR="00C25060" w:rsidRPr="005A575D">
        <w:rPr>
          <w:sz w:val="28"/>
          <w:szCs w:val="28"/>
        </w:rPr>
        <w:t xml:space="preserve"> -</w:t>
      </w:r>
      <w:r w:rsidRPr="005A575D">
        <w:rPr>
          <w:sz w:val="28"/>
          <w:szCs w:val="28"/>
        </w:rPr>
        <w:t xml:space="preserve"> цифровая. Радиолокационный измеритель испытан в полевых условиях. В ближайшей перспективе первые партии прибора будут выпущены для производственного использования.</w:t>
      </w:r>
    </w:p>
    <w:p w:rsidR="00203597" w:rsidRDefault="00192CA9" w:rsidP="005A575D">
      <w:pPr>
        <w:spacing w:line="360" w:lineRule="auto"/>
        <w:ind w:firstLine="709"/>
        <w:jc w:val="both"/>
        <w:rPr>
          <w:sz w:val="28"/>
          <w:szCs w:val="28"/>
        </w:rPr>
      </w:pPr>
      <w:r w:rsidRPr="005A575D">
        <w:rPr>
          <w:sz w:val="28"/>
          <w:szCs w:val="28"/>
        </w:rPr>
        <w:t>Ультразвуковой (акустический) метод заключается в посылке импульсов ультразвука по косому галсу в направлении течения и против него с регистрацией двух временных интервалов — соответственно Т</w:t>
      </w:r>
      <w:r w:rsidR="00C25060" w:rsidRPr="005A575D">
        <w:rPr>
          <w:sz w:val="28"/>
          <w:szCs w:val="28"/>
          <w:vertAlign w:val="subscript"/>
        </w:rPr>
        <w:t>1</w:t>
      </w:r>
      <w:r w:rsidRPr="005A575D">
        <w:rPr>
          <w:sz w:val="28"/>
          <w:szCs w:val="28"/>
        </w:rPr>
        <w:t xml:space="preserve"> и Т</w:t>
      </w:r>
      <w:r w:rsidRPr="005A575D">
        <w:rPr>
          <w:sz w:val="28"/>
          <w:szCs w:val="28"/>
          <w:vertAlign w:val="subscript"/>
        </w:rPr>
        <w:t>2</w:t>
      </w:r>
      <w:r w:rsidRPr="005A575D">
        <w:rPr>
          <w:sz w:val="28"/>
          <w:szCs w:val="28"/>
        </w:rPr>
        <w:t>. Ультразв</w:t>
      </w:r>
      <w:r w:rsidR="0048323C" w:rsidRPr="005A575D">
        <w:rPr>
          <w:sz w:val="28"/>
          <w:szCs w:val="28"/>
        </w:rPr>
        <w:t>уковое зондирование может произ</w:t>
      </w:r>
      <w:r w:rsidRPr="005A575D">
        <w:rPr>
          <w:sz w:val="28"/>
          <w:szCs w:val="28"/>
        </w:rPr>
        <w:t>водиться в различных направлениях в плане и поперечном сечении потока, но для определенности принимается горизонтальное</w:t>
      </w:r>
      <w:r w:rsidR="00203597" w:rsidRPr="005A575D">
        <w:rPr>
          <w:sz w:val="28"/>
          <w:szCs w:val="28"/>
        </w:rPr>
        <w:t xml:space="preserve"> положение ультразвукового луча, а угол, который он должен составлять с динамической осью, равным 30—60°.</w:t>
      </w:r>
    </w:p>
    <w:p w:rsidR="003F6B6F" w:rsidRPr="005A575D" w:rsidRDefault="008C4ADF" w:rsidP="00E273EA">
      <w:pPr>
        <w:spacing w:line="360" w:lineRule="auto"/>
        <w:jc w:val="both"/>
        <w:rPr>
          <w:sz w:val="28"/>
          <w:szCs w:val="28"/>
        </w:rPr>
      </w:pPr>
      <w:r>
        <w:rPr>
          <w:noProof/>
        </w:rPr>
        <w:pict>
          <v:shape id="_x0000_s1026" type="#_x0000_t75" style="position:absolute;left:0;text-align:left;margin-left:9pt;margin-top:14.85pt;width:6in;height:237.7pt;z-index:-251658752" wrapcoords="-38 0 -38 21541 21600 21541 21600 0 -38 0">
            <v:imagedata r:id="rId22" o:title=""/>
            <w10:wrap type="tight"/>
          </v:shape>
        </w:pict>
      </w:r>
    </w:p>
    <w:p w:rsidR="003F6B6F" w:rsidRPr="005A575D" w:rsidRDefault="003F6B6F" w:rsidP="005A575D">
      <w:pPr>
        <w:shd w:val="clear" w:color="auto" w:fill="FFFFFF"/>
        <w:autoSpaceDE w:val="0"/>
        <w:autoSpaceDN w:val="0"/>
        <w:adjustRightInd w:val="0"/>
        <w:spacing w:line="360" w:lineRule="auto"/>
        <w:ind w:firstLine="709"/>
        <w:jc w:val="both"/>
        <w:rPr>
          <w:bCs/>
          <w:color w:val="000000"/>
          <w:sz w:val="28"/>
          <w:szCs w:val="28"/>
        </w:rPr>
      </w:pPr>
      <w:r w:rsidRPr="005A575D">
        <w:rPr>
          <w:bCs/>
          <w:color w:val="000000"/>
          <w:sz w:val="28"/>
          <w:szCs w:val="28"/>
        </w:rPr>
        <w:t>Рис.2. Варианты измерения скоростей потока с использованием эффекта Доплера.</w:t>
      </w:r>
    </w:p>
    <w:p w:rsidR="003F6B6F" w:rsidRPr="005A575D" w:rsidRDefault="003F6B6F" w:rsidP="005A575D">
      <w:pPr>
        <w:shd w:val="clear" w:color="auto" w:fill="FFFFFF"/>
        <w:autoSpaceDE w:val="0"/>
        <w:autoSpaceDN w:val="0"/>
        <w:adjustRightInd w:val="0"/>
        <w:spacing w:line="360" w:lineRule="auto"/>
        <w:ind w:firstLine="709"/>
        <w:jc w:val="both"/>
        <w:rPr>
          <w:bCs/>
          <w:color w:val="000000"/>
          <w:sz w:val="28"/>
          <w:szCs w:val="28"/>
        </w:rPr>
      </w:pPr>
      <w:r w:rsidRPr="005A575D">
        <w:rPr>
          <w:bCs/>
          <w:color w:val="000000"/>
          <w:sz w:val="28"/>
          <w:szCs w:val="28"/>
        </w:rPr>
        <w:t>а – лазерная установка: 1 – фотоприемник, 2 – трубопровод, 3 – разделительная пластина, 4 – источник света, 5 – зеркало, б – радиолокационный измеритель скоростей течения: 1 – радиоблок, 2 – рупорная антенна, 3 – установочная тренога, 4 – настил моста.</w:t>
      </w:r>
    </w:p>
    <w:p w:rsidR="003F6B6F" w:rsidRPr="005A575D" w:rsidRDefault="003F6B6F" w:rsidP="005A575D">
      <w:pPr>
        <w:spacing w:line="360" w:lineRule="auto"/>
        <w:ind w:firstLine="709"/>
        <w:jc w:val="both"/>
        <w:rPr>
          <w:sz w:val="28"/>
          <w:szCs w:val="28"/>
        </w:rPr>
      </w:pPr>
    </w:p>
    <w:p w:rsidR="005C6516" w:rsidRPr="005A575D" w:rsidRDefault="00203597" w:rsidP="005A575D">
      <w:pPr>
        <w:spacing w:line="360" w:lineRule="auto"/>
        <w:ind w:firstLine="709"/>
        <w:jc w:val="both"/>
        <w:rPr>
          <w:sz w:val="28"/>
          <w:szCs w:val="28"/>
        </w:rPr>
      </w:pPr>
      <w:r w:rsidRPr="005A575D">
        <w:rPr>
          <w:sz w:val="28"/>
          <w:szCs w:val="28"/>
        </w:rPr>
        <w:t>Для выполнения измерений необходимо выбирать прямолинейный участок с устойчивым и свободным от растительности руслом. В потоке не должно содержаться пузырьков воздуха, рассеиваю</w:t>
      </w:r>
      <w:r w:rsidR="00964100" w:rsidRPr="005A575D">
        <w:rPr>
          <w:sz w:val="28"/>
          <w:szCs w:val="28"/>
        </w:rPr>
        <w:t>щих ультразвук.</w:t>
      </w:r>
    </w:p>
    <w:p w:rsidR="0038611B" w:rsidRPr="005A575D" w:rsidRDefault="0038611B" w:rsidP="005A575D">
      <w:pPr>
        <w:spacing w:line="360" w:lineRule="auto"/>
        <w:ind w:firstLine="709"/>
        <w:jc w:val="both"/>
        <w:rPr>
          <w:sz w:val="28"/>
          <w:szCs w:val="28"/>
        </w:rPr>
      </w:pPr>
      <w:r w:rsidRPr="005A575D">
        <w:rPr>
          <w:sz w:val="28"/>
          <w:szCs w:val="28"/>
        </w:rPr>
        <w:t>Преобразователи-приемники акустических (ультразвуковых) сигналов устанавливаются на свайных опорах или непосредственно на береговых откосах (рис. 3 а). Опорные конструкции должны допускать возможность перемещения преобразователей при колебаниях уровня без нарушения их взаимной ориентировки.</w:t>
      </w:r>
    </w:p>
    <w:p w:rsidR="0038611B" w:rsidRPr="005A575D" w:rsidRDefault="0038611B" w:rsidP="005A575D">
      <w:pPr>
        <w:spacing w:line="360" w:lineRule="auto"/>
        <w:ind w:firstLine="709"/>
        <w:jc w:val="both"/>
        <w:rPr>
          <w:sz w:val="28"/>
          <w:szCs w:val="28"/>
        </w:rPr>
      </w:pPr>
      <w:r w:rsidRPr="005A575D">
        <w:rPr>
          <w:sz w:val="28"/>
          <w:szCs w:val="28"/>
        </w:rPr>
        <w:t>Для определения скорости потока принимаются расчетные формулы, не содержащие в явном виде скорость звука в воде, что исключает необходимость в аппаратуре для ее измерения (как известно, скорость звука не остается постоянной и зависит от температуры и минерализации воды).</w:t>
      </w:r>
    </w:p>
    <w:p w:rsidR="0038611B" w:rsidRPr="005A575D" w:rsidRDefault="0038611B" w:rsidP="005A575D">
      <w:pPr>
        <w:spacing w:line="360" w:lineRule="auto"/>
        <w:ind w:firstLine="709"/>
        <w:jc w:val="both"/>
        <w:rPr>
          <w:sz w:val="28"/>
          <w:szCs w:val="28"/>
        </w:rPr>
      </w:pPr>
      <w:r w:rsidRPr="005A575D">
        <w:rPr>
          <w:sz w:val="28"/>
          <w:szCs w:val="28"/>
        </w:rPr>
        <w:t>Ультразвуковые системы для измерения скорости течения делятся на кабельные или бескабельные соответственно тому, имеется или отсутствует кабель, связывающий приемно-передающие устройства на противоположных берегах.</w:t>
      </w:r>
    </w:p>
    <w:p w:rsidR="0038611B" w:rsidRPr="005A575D" w:rsidRDefault="0038611B" w:rsidP="005A575D">
      <w:pPr>
        <w:spacing w:line="360" w:lineRule="auto"/>
        <w:ind w:firstLine="709"/>
        <w:jc w:val="both"/>
        <w:rPr>
          <w:sz w:val="28"/>
          <w:szCs w:val="28"/>
        </w:rPr>
      </w:pPr>
      <w:r w:rsidRPr="005A575D">
        <w:rPr>
          <w:sz w:val="28"/>
          <w:szCs w:val="28"/>
        </w:rPr>
        <w:t xml:space="preserve">Кабельный вариант (рис. </w:t>
      </w:r>
      <w:r w:rsidR="003F6B6F" w:rsidRPr="005A575D">
        <w:rPr>
          <w:sz w:val="28"/>
          <w:szCs w:val="28"/>
        </w:rPr>
        <w:t>3 б</w:t>
      </w:r>
      <w:r w:rsidRPr="005A575D">
        <w:rPr>
          <w:sz w:val="28"/>
          <w:szCs w:val="28"/>
        </w:rPr>
        <w:t>) функционирует следующим образом. В начальный момент времени производится</w:t>
      </w:r>
      <w:r w:rsidR="003F6B6F" w:rsidRPr="005A575D">
        <w:rPr>
          <w:sz w:val="28"/>
          <w:szCs w:val="28"/>
        </w:rPr>
        <w:t xml:space="preserve"> </w:t>
      </w:r>
      <w:r w:rsidRPr="005A575D">
        <w:rPr>
          <w:sz w:val="28"/>
          <w:szCs w:val="28"/>
        </w:rPr>
        <w:t>одновременное излучение ультразвуковых импульсов в точках I и II. Ультразвуковые импульсы распространяются в потоке по траектории, составляющей угол а с направлением течения. Одновременно с запуском передающих устройств 2 запускается измеритель временных интервалов 3, который останавливается после приема импульсов на противоположных берегах.</w:t>
      </w:r>
    </w:p>
    <w:p w:rsidR="00944AA8" w:rsidRPr="005A575D" w:rsidRDefault="0038611B" w:rsidP="005A575D">
      <w:pPr>
        <w:spacing w:line="360" w:lineRule="auto"/>
        <w:ind w:firstLine="709"/>
        <w:jc w:val="both"/>
        <w:rPr>
          <w:sz w:val="28"/>
          <w:szCs w:val="28"/>
        </w:rPr>
      </w:pPr>
      <w:r w:rsidRPr="005A575D">
        <w:rPr>
          <w:sz w:val="28"/>
          <w:szCs w:val="28"/>
        </w:rPr>
        <w:t>Специальный электронный блок автоматически вычисляет осредненную по измерительному галсу скорость потока</w:t>
      </w:r>
    </w:p>
    <w:p w:rsidR="00944AA8" w:rsidRPr="005A575D" w:rsidRDefault="00944AA8" w:rsidP="005A575D">
      <w:pPr>
        <w:spacing w:line="360" w:lineRule="auto"/>
        <w:ind w:firstLine="709"/>
        <w:jc w:val="both"/>
        <w:rPr>
          <w:sz w:val="28"/>
          <w:szCs w:val="28"/>
        </w:rPr>
      </w:pPr>
    </w:p>
    <w:p w:rsidR="005C6516" w:rsidRPr="005A575D" w:rsidRDefault="008C4ADF" w:rsidP="00E273EA">
      <w:pPr>
        <w:shd w:val="clear" w:color="auto" w:fill="FFFFFF"/>
        <w:autoSpaceDE w:val="0"/>
        <w:autoSpaceDN w:val="0"/>
        <w:adjustRightInd w:val="0"/>
        <w:spacing w:line="360" w:lineRule="auto"/>
        <w:ind w:firstLine="709"/>
        <w:jc w:val="center"/>
        <w:rPr>
          <w:bCs/>
          <w:color w:val="000000"/>
          <w:sz w:val="28"/>
          <w:szCs w:val="28"/>
        </w:rPr>
      </w:pPr>
      <w:r>
        <w:rPr>
          <w:bCs/>
          <w:color w:val="000000"/>
          <w:position w:val="-32"/>
          <w:sz w:val="28"/>
          <w:szCs w:val="28"/>
        </w:rPr>
        <w:pict>
          <v:shape id="_x0000_i1040" type="#_x0000_t75" style="width:105pt;height:38.25pt">
            <v:imagedata r:id="rId23" o:title=""/>
          </v:shape>
        </w:pict>
      </w:r>
    </w:p>
    <w:p w:rsidR="00370861" w:rsidRPr="005A575D" w:rsidRDefault="00370861" w:rsidP="005A575D">
      <w:pPr>
        <w:shd w:val="clear" w:color="auto" w:fill="FFFFFF"/>
        <w:autoSpaceDE w:val="0"/>
        <w:autoSpaceDN w:val="0"/>
        <w:adjustRightInd w:val="0"/>
        <w:spacing w:line="360" w:lineRule="auto"/>
        <w:ind w:firstLine="709"/>
        <w:jc w:val="both"/>
        <w:rPr>
          <w:bCs/>
          <w:color w:val="000000"/>
          <w:sz w:val="28"/>
          <w:szCs w:val="28"/>
        </w:rPr>
      </w:pPr>
    </w:p>
    <w:p w:rsidR="00370861" w:rsidRPr="005A575D" w:rsidRDefault="00370861" w:rsidP="005A575D">
      <w:pPr>
        <w:spacing w:line="360" w:lineRule="auto"/>
        <w:ind w:firstLine="709"/>
        <w:jc w:val="both"/>
        <w:rPr>
          <w:sz w:val="28"/>
          <w:szCs w:val="28"/>
        </w:rPr>
      </w:pPr>
      <w:r w:rsidRPr="005A575D">
        <w:rPr>
          <w:sz w:val="28"/>
          <w:szCs w:val="28"/>
        </w:rPr>
        <w:t>В бескабельном варианте используется акустический канал связи с блоком переизлучения ультразвуковых импульсов. Принцип измерения остается тем же, хотя общая его схема становится более сложной.</w:t>
      </w:r>
    </w:p>
    <w:p w:rsidR="00370861" w:rsidRPr="005A575D" w:rsidRDefault="00370861" w:rsidP="005A575D">
      <w:pPr>
        <w:spacing w:line="360" w:lineRule="auto"/>
        <w:ind w:firstLine="709"/>
        <w:jc w:val="both"/>
        <w:rPr>
          <w:sz w:val="28"/>
          <w:szCs w:val="28"/>
        </w:rPr>
      </w:pPr>
      <w:r w:rsidRPr="005A575D">
        <w:rPr>
          <w:sz w:val="28"/>
          <w:szCs w:val="28"/>
        </w:rPr>
        <w:t>Методика и принципиальные схемы ультразвуковых измерений расход</w:t>
      </w:r>
      <w:r w:rsidR="002B58F7">
        <w:rPr>
          <w:sz w:val="28"/>
          <w:szCs w:val="28"/>
        </w:rPr>
        <w:t>ов воды на реках разработаны А.</w:t>
      </w:r>
      <w:r w:rsidRPr="005A575D">
        <w:rPr>
          <w:sz w:val="28"/>
          <w:szCs w:val="28"/>
        </w:rPr>
        <w:t>И. Затыльниковым (ГГИ). На этой основе в ЦКБ ГМП создан комплекс АИР, выпускаемый малыми сериями.</w:t>
      </w:r>
    </w:p>
    <w:p w:rsidR="00370861" w:rsidRPr="005A575D" w:rsidRDefault="00370861" w:rsidP="005A575D">
      <w:pPr>
        <w:spacing w:line="360" w:lineRule="auto"/>
        <w:ind w:firstLine="709"/>
        <w:jc w:val="both"/>
        <w:rPr>
          <w:sz w:val="28"/>
          <w:szCs w:val="28"/>
        </w:rPr>
      </w:pPr>
      <w:r w:rsidRPr="005A575D">
        <w:rPr>
          <w:sz w:val="28"/>
          <w:szCs w:val="28"/>
        </w:rPr>
        <w:t>Существуют две разновидности моделей расхода воды, измеренного ультразвуковым методом.</w:t>
      </w:r>
    </w:p>
    <w:p w:rsidR="00370861" w:rsidRPr="005A575D" w:rsidRDefault="00370861" w:rsidP="005A575D">
      <w:pPr>
        <w:spacing w:line="360" w:lineRule="auto"/>
        <w:ind w:firstLine="709"/>
        <w:jc w:val="both"/>
        <w:rPr>
          <w:sz w:val="28"/>
          <w:szCs w:val="28"/>
        </w:rPr>
      </w:pPr>
      <w:r w:rsidRPr="005A575D">
        <w:rPr>
          <w:sz w:val="28"/>
          <w:szCs w:val="28"/>
        </w:rPr>
        <w:t>1. Послойная интеграция скоростей, при которой осуществляется горизонтальная дискретизация модели расхода воды</w:t>
      </w:r>
    </w:p>
    <w:p w:rsidR="00370861" w:rsidRPr="005A575D" w:rsidRDefault="00370861" w:rsidP="005A575D">
      <w:pPr>
        <w:spacing w:line="360" w:lineRule="auto"/>
        <w:ind w:firstLine="709"/>
        <w:jc w:val="both"/>
        <w:rPr>
          <w:sz w:val="28"/>
          <w:szCs w:val="28"/>
        </w:rPr>
      </w:pPr>
    </w:p>
    <w:p w:rsidR="00370861" w:rsidRPr="005A575D" w:rsidRDefault="008C4ADF" w:rsidP="00E273EA">
      <w:pPr>
        <w:spacing w:line="360" w:lineRule="auto"/>
        <w:ind w:firstLine="709"/>
        <w:jc w:val="center"/>
        <w:rPr>
          <w:sz w:val="28"/>
          <w:szCs w:val="28"/>
        </w:rPr>
      </w:pPr>
      <w:r>
        <w:rPr>
          <w:position w:val="-28"/>
          <w:sz w:val="28"/>
          <w:szCs w:val="28"/>
        </w:rPr>
        <w:pict>
          <v:shape id="_x0000_i1041" type="#_x0000_t75" style="width:111pt;height:37.5pt">
            <v:imagedata r:id="rId24" o:title=""/>
          </v:shape>
        </w:pict>
      </w:r>
    </w:p>
    <w:p w:rsidR="005C6516" w:rsidRDefault="00370861" w:rsidP="005A575D">
      <w:pPr>
        <w:spacing w:line="360" w:lineRule="auto"/>
        <w:ind w:firstLine="709"/>
        <w:jc w:val="both"/>
        <w:rPr>
          <w:sz w:val="28"/>
          <w:szCs w:val="28"/>
        </w:rPr>
      </w:pPr>
      <w:r w:rsidRPr="005A575D">
        <w:rPr>
          <w:sz w:val="28"/>
          <w:szCs w:val="28"/>
        </w:rPr>
        <w:t xml:space="preserve">где </w:t>
      </w:r>
      <w:r w:rsidR="00490109" w:rsidRPr="005A575D">
        <w:rPr>
          <w:sz w:val="28"/>
          <w:szCs w:val="28"/>
        </w:rPr>
        <w:t>β</w:t>
      </w:r>
      <w:r w:rsidRPr="005A575D">
        <w:rPr>
          <w:sz w:val="28"/>
          <w:szCs w:val="28"/>
        </w:rPr>
        <w:t xml:space="preserve"> — коэффициент, учитывающий полноту зондирования и особенности скоростной структуры во фрагменте, к которому относится осредненная скорость </w:t>
      </w:r>
      <w:r w:rsidRPr="005A575D">
        <w:rPr>
          <w:i/>
          <w:sz w:val="28"/>
          <w:szCs w:val="28"/>
        </w:rPr>
        <w:t>v</w:t>
      </w:r>
      <w:r w:rsidRPr="005A575D">
        <w:rPr>
          <w:i/>
          <w:sz w:val="28"/>
          <w:szCs w:val="28"/>
          <w:vertAlign w:val="subscript"/>
        </w:rPr>
        <w:t>s</w:t>
      </w:r>
      <w:r w:rsidRPr="005A575D">
        <w:rPr>
          <w:sz w:val="28"/>
          <w:szCs w:val="28"/>
        </w:rPr>
        <w:t xml:space="preserve">; </w:t>
      </w:r>
      <w:r w:rsidRPr="005A575D">
        <w:rPr>
          <w:i/>
          <w:sz w:val="28"/>
          <w:szCs w:val="28"/>
        </w:rPr>
        <w:t>f</w:t>
      </w:r>
      <w:r w:rsidRPr="005A575D">
        <w:rPr>
          <w:i/>
          <w:sz w:val="28"/>
          <w:szCs w:val="28"/>
          <w:vertAlign w:val="subscript"/>
        </w:rPr>
        <w:t>s</w:t>
      </w:r>
      <w:r w:rsidRPr="005A575D">
        <w:rPr>
          <w:sz w:val="28"/>
          <w:szCs w:val="28"/>
        </w:rPr>
        <w:t xml:space="preserve"> — площадь фрагмента по направлению ультразвукового луча.</w:t>
      </w:r>
    </w:p>
    <w:p w:rsidR="00E273EA" w:rsidRPr="005A575D" w:rsidRDefault="00E273EA" w:rsidP="005A575D">
      <w:pPr>
        <w:spacing w:line="360" w:lineRule="auto"/>
        <w:ind w:firstLine="709"/>
        <w:jc w:val="both"/>
        <w:rPr>
          <w:sz w:val="28"/>
          <w:szCs w:val="28"/>
        </w:rPr>
      </w:pPr>
    </w:p>
    <w:p w:rsidR="005C6516" w:rsidRPr="005A575D" w:rsidRDefault="008C4ADF" w:rsidP="005A575D">
      <w:pPr>
        <w:spacing w:line="360" w:lineRule="auto"/>
        <w:ind w:firstLine="709"/>
        <w:jc w:val="both"/>
        <w:rPr>
          <w:bCs/>
          <w:sz w:val="28"/>
          <w:szCs w:val="28"/>
        </w:rPr>
      </w:pPr>
      <w:r>
        <w:rPr>
          <w:sz w:val="28"/>
          <w:szCs w:val="28"/>
        </w:rPr>
        <w:pict>
          <v:shape id="_x0000_i1042" type="#_x0000_t75" style="width:354.75pt;height:161.25pt">
            <v:imagedata r:id="rId25" o:title=""/>
          </v:shape>
        </w:pict>
      </w:r>
    </w:p>
    <w:p w:rsidR="005C6516" w:rsidRPr="005A575D" w:rsidRDefault="00290A54" w:rsidP="005A575D">
      <w:pPr>
        <w:shd w:val="clear" w:color="auto" w:fill="FFFFFF"/>
        <w:autoSpaceDE w:val="0"/>
        <w:autoSpaceDN w:val="0"/>
        <w:adjustRightInd w:val="0"/>
        <w:spacing w:line="360" w:lineRule="auto"/>
        <w:ind w:firstLine="709"/>
        <w:jc w:val="both"/>
        <w:rPr>
          <w:bCs/>
          <w:color w:val="000000"/>
          <w:sz w:val="28"/>
          <w:szCs w:val="28"/>
        </w:rPr>
      </w:pPr>
      <w:r w:rsidRPr="005A575D">
        <w:rPr>
          <w:bCs/>
          <w:color w:val="000000"/>
          <w:sz w:val="28"/>
          <w:szCs w:val="28"/>
        </w:rPr>
        <w:t>Рис.3. Принципиальная схема измерения расходов воды гидроакустической установкой.</w:t>
      </w:r>
    </w:p>
    <w:p w:rsidR="005C6516" w:rsidRPr="005A575D" w:rsidRDefault="00290A54" w:rsidP="005A575D">
      <w:pPr>
        <w:shd w:val="clear" w:color="auto" w:fill="FFFFFF"/>
        <w:autoSpaceDE w:val="0"/>
        <w:autoSpaceDN w:val="0"/>
        <w:adjustRightInd w:val="0"/>
        <w:spacing w:line="360" w:lineRule="auto"/>
        <w:ind w:firstLine="709"/>
        <w:jc w:val="both"/>
        <w:rPr>
          <w:bCs/>
          <w:color w:val="000000"/>
          <w:sz w:val="28"/>
          <w:szCs w:val="28"/>
        </w:rPr>
      </w:pPr>
      <w:r w:rsidRPr="005A575D">
        <w:rPr>
          <w:bCs/>
          <w:color w:val="000000"/>
          <w:sz w:val="28"/>
          <w:szCs w:val="28"/>
        </w:rPr>
        <w:t>а – установка измерительных преобразователей на свайных опорах, б – блок-схема кабельного варианта.</w:t>
      </w:r>
    </w:p>
    <w:p w:rsidR="005C6516" w:rsidRPr="005A575D" w:rsidRDefault="005C6516" w:rsidP="005A575D">
      <w:pPr>
        <w:shd w:val="clear" w:color="auto" w:fill="FFFFFF"/>
        <w:autoSpaceDE w:val="0"/>
        <w:autoSpaceDN w:val="0"/>
        <w:adjustRightInd w:val="0"/>
        <w:spacing w:line="360" w:lineRule="auto"/>
        <w:ind w:firstLine="709"/>
        <w:jc w:val="both"/>
        <w:rPr>
          <w:bCs/>
          <w:color w:val="000000"/>
          <w:sz w:val="28"/>
          <w:szCs w:val="28"/>
        </w:rPr>
      </w:pPr>
    </w:p>
    <w:p w:rsidR="00A56D93" w:rsidRPr="005A575D" w:rsidRDefault="00A56D93" w:rsidP="005A575D">
      <w:pPr>
        <w:spacing w:line="360" w:lineRule="auto"/>
        <w:ind w:firstLine="709"/>
        <w:jc w:val="both"/>
        <w:rPr>
          <w:sz w:val="28"/>
          <w:szCs w:val="28"/>
        </w:rPr>
      </w:pPr>
      <w:r w:rsidRPr="005A575D">
        <w:rPr>
          <w:sz w:val="28"/>
          <w:szCs w:val="28"/>
        </w:rPr>
        <w:t>2. Из-за технических трудностей послойное измерение скоростей течения ультразвуком не получило распространения. В большинстве действующих установок зондирование потока производится на одном уровне. В этом случае для определенности должен зондироваться поверхностный слой и математическая модель приобретает вид</w:t>
      </w:r>
    </w:p>
    <w:p w:rsidR="00A56D93" w:rsidRPr="005A575D" w:rsidRDefault="00A56D93" w:rsidP="005A575D">
      <w:pPr>
        <w:spacing w:line="360" w:lineRule="auto"/>
        <w:ind w:firstLine="709"/>
        <w:jc w:val="both"/>
        <w:rPr>
          <w:sz w:val="28"/>
          <w:szCs w:val="28"/>
        </w:rPr>
      </w:pPr>
    </w:p>
    <w:p w:rsidR="00A56D93" w:rsidRPr="005A575D" w:rsidRDefault="008C4ADF" w:rsidP="00E273EA">
      <w:pPr>
        <w:spacing w:line="360" w:lineRule="auto"/>
        <w:ind w:firstLine="709"/>
        <w:jc w:val="center"/>
        <w:rPr>
          <w:sz w:val="28"/>
          <w:szCs w:val="28"/>
        </w:rPr>
      </w:pPr>
      <w:r>
        <w:rPr>
          <w:position w:val="-12"/>
          <w:sz w:val="28"/>
          <w:szCs w:val="28"/>
        </w:rPr>
        <w:pict>
          <v:shape id="_x0000_i1043" type="#_x0000_t75" style="width:127.5pt;height:26.25pt">
            <v:imagedata r:id="rId26" o:title=""/>
          </v:shape>
        </w:pict>
      </w:r>
      <w:r w:rsidR="009B12E3" w:rsidRPr="005A575D">
        <w:rPr>
          <w:sz w:val="28"/>
          <w:szCs w:val="28"/>
        </w:rPr>
        <w:t xml:space="preserve"> </w:t>
      </w:r>
      <w:r w:rsidR="00A56D93" w:rsidRPr="005A575D">
        <w:rPr>
          <w:sz w:val="28"/>
          <w:szCs w:val="28"/>
        </w:rPr>
        <w:t>(9)</w:t>
      </w:r>
    </w:p>
    <w:p w:rsidR="00A56D93" w:rsidRPr="005A575D" w:rsidRDefault="00A56D93" w:rsidP="005A575D">
      <w:pPr>
        <w:spacing w:line="360" w:lineRule="auto"/>
        <w:ind w:firstLine="709"/>
        <w:jc w:val="both"/>
        <w:rPr>
          <w:sz w:val="28"/>
          <w:szCs w:val="28"/>
        </w:rPr>
      </w:pPr>
    </w:p>
    <w:p w:rsidR="00A56D93" w:rsidRPr="005A575D" w:rsidRDefault="00A56D93" w:rsidP="005A575D">
      <w:pPr>
        <w:spacing w:line="360" w:lineRule="auto"/>
        <w:ind w:firstLine="709"/>
        <w:jc w:val="both"/>
        <w:rPr>
          <w:sz w:val="28"/>
          <w:szCs w:val="28"/>
        </w:rPr>
      </w:pPr>
      <w:r w:rsidRPr="005A575D">
        <w:rPr>
          <w:sz w:val="28"/>
          <w:szCs w:val="28"/>
        </w:rPr>
        <w:t>где F</w:t>
      </w:r>
      <w:r w:rsidRPr="005A575D">
        <w:rPr>
          <w:sz w:val="28"/>
          <w:szCs w:val="28"/>
          <w:vertAlign w:val="subscript"/>
        </w:rPr>
        <w:t>3</w:t>
      </w:r>
      <w:r w:rsidRPr="005A575D">
        <w:rPr>
          <w:sz w:val="28"/>
          <w:szCs w:val="28"/>
        </w:rPr>
        <w:t xml:space="preserve"> — площадь водного сечения в плоскости ультразвукового зондирования; </w:t>
      </w:r>
      <w:r w:rsidRPr="005A575D">
        <w:rPr>
          <w:sz w:val="28"/>
          <w:szCs w:val="28"/>
          <w:lang w:val="en-US"/>
        </w:rPr>
        <w:t>k</w:t>
      </w:r>
      <w:r w:rsidRPr="005A575D">
        <w:rPr>
          <w:sz w:val="28"/>
          <w:szCs w:val="28"/>
          <w:vertAlign w:val="subscript"/>
          <w:lang w:val="en-US"/>
        </w:rPr>
        <w:t>B</w:t>
      </w:r>
      <w:r w:rsidRPr="005A575D">
        <w:rPr>
          <w:sz w:val="28"/>
          <w:szCs w:val="28"/>
        </w:rPr>
        <w:t xml:space="preserve"> — коэффициент перехода от осредненной по ширине потока поверхностной скорости течения к средней.</w:t>
      </w:r>
    </w:p>
    <w:p w:rsidR="005C6516" w:rsidRPr="005A575D" w:rsidRDefault="00A56D93" w:rsidP="005A575D">
      <w:pPr>
        <w:spacing w:line="360" w:lineRule="auto"/>
        <w:ind w:firstLine="709"/>
        <w:jc w:val="both"/>
        <w:rPr>
          <w:sz w:val="28"/>
          <w:szCs w:val="28"/>
        </w:rPr>
      </w:pPr>
      <w:r w:rsidRPr="005A575D">
        <w:rPr>
          <w:sz w:val="28"/>
          <w:szCs w:val="28"/>
        </w:rPr>
        <w:t xml:space="preserve">Величина </w:t>
      </w:r>
      <w:r w:rsidRPr="005A575D">
        <w:rPr>
          <w:sz w:val="28"/>
          <w:szCs w:val="28"/>
          <w:lang w:val="en-US"/>
        </w:rPr>
        <w:t>k</w:t>
      </w:r>
      <w:r w:rsidRPr="005A575D">
        <w:rPr>
          <w:sz w:val="28"/>
          <w:szCs w:val="28"/>
          <w:vertAlign w:val="subscript"/>
          <w:lang w:val="en-US"/>
        </w:rPr>
        <w:t>B</w:t>
      </w:r>
      <w:r w:rsidRPr="005A575D">
        <w:rPr>
          <w:sz w:val="28"/>
          <w:szCs w:val="28"/>
        </w:rPr>
        <w:t xml:space="preserve">, не идентичная коэффициенту перехода от осредненной по сечению поверхностной скорости к средней, изучена мало и должна определяться в каждом створе по данным специальных методических исследований. Вместе с тем физически ясно, что </w:t>
      </w:r>
      <w:r w:rsidRPr="005A575D">
        <w:rPr>
          <w:sz w:val="28"/>
          <w:szCs w:val="28"/>
          <w:lang w:val="en-US"/>
        </w:rPr>
        <w:t>k</w:t>
      </w:r>
      <w:r w:rsidRPr="005A575D">
        <w:rPr>
          <w:sz w:val="28"/>
          <w:szCs w:val="28"/>
          <w:vertAlign w:val="subscript"/>
          <w:lang w:val="en-US"/>
        </w:rPr>
        <w:t>B</w:t>
      </w:r>
      <w:r w:rsidRPr="005A575D">
        <w:rPr>
          <w:sz w:val="28"/>
          <w:szCs w:val="28"/>
        </w:rPr>
        <w:t xml:space="preserve"> зависит от тех же факторов, что и К, который достаточно исследован и может быть оценен. Связь коэффициентов К и </w:t>
      </w:r>
      <w:r w:rsidRPr="005A575D">
        <w:rPr>
          <w:sz w:val="28"/>
          <w:szCs w:val="28"/>
          <w:lang w:val="en-US"/>
        </w:rPr>
        <w:t>k</w:t>
      </w:r>
      <w:r w:rsidRPr="005A575D">
        <w:rPr>
          <w:sz w:val="28"/>
          <w:szCs w:val="28"/>
          <w:vertAlign w:val="subscript"/>
          <w:lang w:val="en-US"/>
        </w:rPr>
        <w:t>B</w:t>
      </w:r>
      <w:r w:rsidRPr="005A575D">
        <w:rPr>
          <w:sz w:val="28"/>
          <w:szCs w:val="28"/>
        </w:rPr>
        <w:t xml:space="preserve"> получена</w:t>
      </w:r>
      <w:r w:rsidRPr="005A575D">
        <w:rPr>
          <w:sz w:val="28"/>
          <w:szCs w:val="28"/>
          <w:lang w:val="en-US"/>
        </w:rPr>
        <w:t xml:space="preserve"> </w:t>
      </w:r>
      <w:r w:rsidRPr="005A575D">
        <w:rPr>
          <w:sz w:val="28"/>
          <w:szCs w:val="28"/>
        </w:rPr>
        <w:t>И.Ф. Карасёвым</w:t>
      </w:r>
    </w:p>
    <w:p w:rsidR="005C6516" w:rsidRPr="005A575D" w:rsidRDefault="005C6516" w:rsidP="005A575D">
      <w:pPr>
        <w:spacing w:line="360" w:lineRule="auto"/>
        <w:ind w:firstLine="709"/>
        <w:jc w:val="both"/>
        <w:rPr>
          <w:sz w:val="28"/>
          <w:szCs w:val="28"/>
        </w:rPr>
      </w:pPr>
    </w:p>
    <w:p w:rsidR="005C6516" w:rsidRPr="005A575D" w:rsidRDefault="008C4ADF" w:rsidP="00E273EA">
      <w:pPr>
        <w:shd w:val="clear" w:color="auto" w:fill="FFFFFF"/>
        <w:autoSpaceDE w:val="0"/>
        <w:autoSpaceDN w:val="0"/>
        <w:adjustRightInd w:val="0"/>
        <w:spacing w:line="360" w:lineRule="auto"/>
        <w:ind w:firstLine="709"/>
        <w:jc w:val="center"/>
        <w:rPr>
          <w:bCs/>
          <w:color w:val="000000"/>
          <w:sz w:val="28"/>
          <w:szCs w:val="28"/>
        </w:rPr>
      </w:pPr>
      <w:r>
        <w:rPr>
          <w:bCs/>
          <w:color w:val="000000"/>
          <w:position w:val="-10"/>
          <w:sz w:val="28"/>
          <w:szCs w:val="28"/>
        </w:rPr>
        <w:pict>
          <v:shape id="_x0000_i1044" type="#_x0000_t75" style="width:161.25pt;height:22.5pt">
            <v:imagedata r:id="rId27" o:title=""/>
          </v:shape>
        </w:pict>
      </w:r>
    </w:p>
    <w:p w:rsidR="005C6516" w:rsidRPr="005A575D" w:rsidRDefault="005C6516" w:rsidP="005A575D">
      <w:pPr>
        <w:shd w:val="clear" w:color="auto" w:fill="FFFFFF"/>
        <w:autoSpaceDE w:val="0"/>
        <w:autoSpaceDN w:val="0"/>
        <w:adjustRightInd w:val="0"/>
        <w:spacing w:line="360" w:lineRule="auto"/>
        <w:ind w:firstLine="709"/>
        <w:jc w:val="both"/>
        <w:rPr>
          <w:bCs/>
          <w:color w:val="000000"/>
          <w:sz w:val="28"/>
          <w:szCs w:val="28"/>
        </w:rPr>
      </w:pPr>
    </w:p>
    <w:p w:rsidR="005C6516" w:rsidRPr="005A575D" w:rsidRDefault="00A56D93" w:rsidP="005A575D">
      <w:pPr>
        <w:shd w:val="clear" w:color="auto" w:fill="FFFFFF"/>
        <w:autoSpaceDE w:val="0"/>
        <w:autoSpaceDN w:val="0"/>
        <w:adjustRightInd w:val="0"/>
        <w:spacing w:line="360" w:lineRule="auto"/>
        <w:ind w:firstLine="709"/>
        <w:jc w:val="both"/>
        <w:rPr>
          <w:bCs/>
          <w:color w:val="000000"/>
          <w:sz w:val="28"/>
          <w:szCs w:val="28"/>
        </w:rPr>
      </w:pPr>
      <w:r w:rsidRPr="005A575D">
        <w:rPr>
          <w:bCs/>
          <w:color w:val="000000"/>
          <w:sz w:val="28"/>
          <w:szCs w:val="28"/>
        </w:rPr>
        <w:t>Из формулы следует, что:</w:t>
      </w:r>
    </w:p>
    <w:p w:rsidR="004E7ED7" w:rsidRPr="005A575D" w:rsidRDefault="004E7ED7" w:rsidP="005A575D">
      <w:pPr>
        <w:shd w:val="clear" w:color="auto" w:fill="FFFFFF"/>
        <w:autoSpaceDE w:val="0"/>
        <w:autoSpaceDN w:val="0"/>
        <w:adjustRightInd w:val="0"/>
        <w:spacing w:line="360" w:lineRule="auto"/>
        <w:ind w:firstLine="709"/>
        <w:jc w:val="both"/>
        <w:rPr>
          <w:bCs/>
          <w:color w:val="000000"/>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2089"/>
        <w:gridCol w:w="2089"/>
        <w:gridCol w:w="2089"/>
      </w:tblGrid>
      <w:tr w:rsidR="00A56D93" w:rsidRPr="00646107" w:rsidTr="00646107">
        <w:trPr>
          <w:trHeight w:val="379"/>
          <w:jc w:val="center"/>
        </w:trPr>
        <w:tc>
          <w:tcPr>
            <w:tcW w:w="2088" w:type="dxa"/>
          </w:tcPr>
          <w:p w:rsidR="00A56D93" w:rsidRPr="00646107" w:rsidRDefault="00A56D93" w:rsidP="00646107">
            <w:pPr>
              <w:autoSpaceDE w:val="0"/>
              <w:autoSpaceDN w:val="0"/>
              <w:adjustRightInd w:val="0"/>
              <w:spacing w:line="360" w:lineRule="auto"/>
              <w:rPr>
                <w:bCs/>
                <w:color w:val="000000"/>
                <w:sz w:val="20"/>
                <w:szCs w:val="20"/>
              </w:rPr>
            </w:pPr>
            <w:r w:rsidRPr="00646107">
              <w:rPr>
                <w:bCs/>
                <w:color w:val="000000"/>
                <w:sz w:val="20"/>
                <w:szCs w:val="20"/>
              </w:rPr>
              <w:t>Сечение</w:t>
            </w:r>
          </w:p>
        </w:tc>
        <w:tc>
          <w:tcPr>
            <w:tcW w:w="2089" w:type="dxa"/>
          </w:tcPr>
          <w:p w:rsidR="00A56D93" w:rsidRPr="00646107" w:rsidRDefault="00A56D93" w:rsidP="00646107">
            <w:pPr>
              <w:autoSpaceDE w:val="0"/>
              <w:autoSpaceDN w:val="0"/>
              <w:adjustRightInd w:val="0"/>
              <w:spacing w:line="360" w:lineRule="auto"/>
              <w:rPr>
                <w:bCs/>
                <w:color w:val="000000"/>
                <w:sz w:val="20"/>
                <w:szCs w:val="20"/>
              </w:rPr>
            </w:pPr>
            <w:r w:rsidRPr="00646107">
              <w:rPr>
                <w:bCs/>
                <w:color w:val="000000"/>
                <w:sz w:val="20"/>
                <w:szCs w:val="20"/>
              </w:rPr>
              <w:t>прямоугольные</w:t>
            </w:r>
          </w:p>
        </w:tc>
        <w:tc>
          <w:tcPr>
            <w:tcW w:w="2089" w:type="dxa"/>
          </w:tcPr>
          <w:p w:rsidR="00A56D93" w:rsidRPr="00646107" w:rsidRDefault="00A56D93" w:rsidP="00646107">
            <w:pPr>
              <w:autoSpaceDE w:val="0"/>
              <w:autoSpaceDN w:val="0"/>
              <w:adjustRightInd w:val="0"/>
              <w:spacing w:line="360" w:lineRule="auto"/>
              <w:rPr>
                <w:bCs/>
                <w:color w:val="000000"/>
                <w:sz w:val="20"/>
                <w:szCs w:val="20"/>
              </w:rPr>
            </w:pPr>
            <w:r w:rsidRPr="00646107">
              <w:rPr>
                <w:bCs/>
                <w:color w:val="000000"/>
                <w:sz w:val="20"/>
                <w:szCs w:val="20"/>
              </w:rPr>
              <w:t>параболические</w:t>
            </w:r>
          </w:p>
        </w:tc>
        <w:tc>
          <w:tcPr>
            <w:tcW w:w="2089" w:type="dxa"/>
          </w:tcPr>
          <w:p w:rsidR="00A56D93" w:rsidRPr="00646107" w:rsidRDefault="00A56D93" w:rsidP="00646107">
            <w:pPr>
              <w:autoSpaceDE w:val="0"/>
              <w:autoSpaceDN w:val="0"/>
              <w:adjustRightInd w:val="0"/>
              <w:spacing w:line="360" w:lineRule="auto"/>
              <w:rPr>
                <w:bCs/>
                <w:color w:val="000000"/>
                <w:sz w:val="20"/>
                <w:szCs w:val="20"/>
              </w:rPr>
            </w:pPr>
            <w:r w:rsidRPr="00646107">
              <w:rPr>
                <w:bCs/>
                <w:color w:val="000000"/>
                <w:sz w:val="20"/>
                <w:szCs w:val="20"/>
              </w:rPr>
              <w:t>треугольное</w:t>
            </w:r>
          </w:p>
        </w:tc>
      </w:tr>
      <w:tr w:rsidR="00A56D93" w:rsidRPr="00646107" w:rsidTr="00646107">
        <w:trPr>
          <w:trHeight w:val="379"/>
          <w:jc w:val="center"/>
        </w:trPr>
        <w:tc>
          <w:tcPr>
            <w:tcW w:w="2088" w:type="dxa"/>
          </w:tcPr>
          <w:p w:rsidR="00A56D93" w:rsidRPr="00646107" w:rsidRDefault="00A56D93" w:rsidP="00646107">
            <w:pPr>
              <w:autoSpaceDE w:val="0"/>
              <w:autoSpaceDN w:val="0"/>
              <w:adjustRightInd w:val="0"/>
              <w:spacing w:line="360" w:lineRule="auto"/>
              <w:rPr>
                <w:bCs/>
                <w:color w:val="000000"/>
                <w:sz w:val="20"/>
                <w:szCs w:val="20"/>
              </w:rPr>
            </w:pPr>
            <w:r w:rsidRPr="00646107">
              <w:rPr>
                <w:bCs/>
                <w:color w:val="000000"/>
                <w:sz w:val="20"/>
                <w:szCs w:val="20"/>
              </w:rPr>
              <w:t>φ</w:t>
            </w:r>
          </w:p>
        </w:tc>
        <w:tc>
          <w:tcPr>
            <w:tcW w:w="2089" w:type="dxa"/>
          </w:tcPr>
          <w:p w:rsidR="00A56D93" w:rsidRPr="00646107" w:rsidRDefault="00A56D93" w:rsidP="00646107">
            <w:pPr>
              <w:autoSpaceDE w:val="0"/>
              <w:autoSpaceDN w:val="0"/>
              <w:adjustRightInd w:val="0"/>
              <w:spacing w:line="360" w:lineRule="auto"/>
              <w:rPr>
                <w:bCs/>
                <w:color w:val="000000"/>
                <w:sz w:val="20"/>
                <w:szCs w:val="20"/>
                <w:lang w:val="en-US"/>
              </w:rPr>
            </w:pPr>
            <w:r w:rsidRPr="00646107">
              <w:rPr>
                <w:bCs/>
                <w:color w:val="000000"/>
                <w:sz w:val="20"/>
                <w:szCs w:val="20"/>
                <w:lang w:val="en-US"/>
              </w:rPr>
              <w:t>1.0</w:t>
            </w:r>
          </w:p>
        </w:tc>
        <w:tc>
          <w:tcPr>
            <w:tcW w:w="2089" w:type="dxa"/>
          </w:tcPr>
          <w:p w:rsidR="00A56D93" w:rsidRPr="00646107" w:rsidRDefault="00A56D93" w:rsidP="00646107">
            <w:pPr>
              <w:autoSpaceDE w:val="0"/>
              <w:autoSpaceDN w:val="0"/>
              <w:adjustRightInd w:val="0"/>
              <w:spacing w:line="360" w:lineRule="auto"/>
              <w:rPr>
                <w:bCs/>
                <w:color w:val="000000"/>
                <w:sz w:val="20"/>
                <w:szCs w:val="20"/>
                <w:lang w:val="en-US"/>
              </w:rPr>
            </w:pPr>
            <w:r w:rsidRPr="00646107">
              <w:rPr>
                <w:bCs/>
                <w:color w:val="000000"/>
                <w:sz w:val="20"/>
                <w:szCs w:val="20"/>
                <w:lang w:val="en-US"/>
              </w:rPr>
              <w:t>1.5</w:t>
            </w:r>
          </w:p>
        </w:tc>
        <w:tc>
          <w:tcPr>
            <w:tcW w:w="2089" w:type="dxa"/>
          </w:tcPr>
          <w:p w:rsidR="00A56D93" w:rsidRPr="00646107" w:rsidRDefault="00A56D93" w:rsidP="00646107">
            <w:pPr>
              <w:autoSpaceDE w:val="0"/>
              <w:autoSpaceDN w:val="0"/>
              <w:adjustRightInd w:val="0"/>
              <w:spacing w:line="360" w:lineRule="auto"/>
              <w:rPr>
                <w:bCs/>
                <w:color w:val="000000"/>
                <w:sz w:val="20"/>
                <w:szCs w:val="20"/>
                <w:lang w:val="en-US"/>
              </w:rPr>
            </w:pPr>
            <w:r w:rsidRPr="00646107">
              <w:rPr>
                <w:bCs/>
                <w:color w:val="000000"/>
                <w:sz w:val="20"/>
                <w:szCs w:val="20"/>
                <w:lang w:val="en-US"/>
              </w:rPr>
              <w:t>2.0</w:t>
            </w:r>
          </w:p>
        </w:tc>
      </w:tr>
      <w:tr w:rsidR="00A56D93" w:rsidRPr="00646107" w:rsidTr="00646107">
        <w:trPr>
          <w:trHeight w:val="395"/>
          <w:jc w:val="center"/>
        </w:trPr>
        <w:tc>
          <w:tcPr>
            <w:tcW w:w="2088" w:type="dxa"/>
          </w:tcPr>
          <w:p w:rsidR="00A56D93" w:rsidRPr="00646107" w:rsidRDefault="00A56D93" w:rsidP="00646107">
            <w:pPr>
              <w:autoSpaceDE w:val="0"/>
              <w:autoSpaceDN w:val="0"/>
              <w:adjustRightInd w:val="0"/>
              <w:spacing w:line="360" w:lineRule="auto"/>
              <w:rPr>
                <w:bCs/>
                <w:color w:val="000000"/>
                <w:sz w:val="20"/>
                <w:szCs w:val="20"/>
                <w:lang w:val="en-US"/>
              </w:rPr>
            </w:pPr>
            <w:r w:rsidRPr="00646107">
              <w:rPr>
                <w:bCs/>
                <w:color w:val="000000"/>
                <w:sz w:val="20"/>
                <w:szCs w:val="20"/>
                <w:lang w:val="en-US"/>
              </w:rPr>
              <w:t>k</w:t>
            </w:r>
            <w:r w:rsidRPr="00646107">
              <w:rPr>
                <w:bCs/>
                <w:color w:val="000000"/>
                <w:sz w:val="20"/>
                <w:szCs w:val="20"/>
                <w:vertAlign w:val="subscript"/>
                <w:lang w:val="en-US"/>
              </w:rPr>
              <w:t>B</w:t>
            </w:r>
            <w:r w:rsidRPr="00646107">
              <w:rPr>
                <w:bCs/>
                <w:color w:val="000000"/>
                <w:sz w:val="20"/>
                <w:szCs w:val="20"/>
                <w:lang w:val="en-US"/>
              </w:rPr>
              <w:t>/K</w:t>
            </w:r>
          </w:p>
        </w:tc>
        <w:tc>
          <w:tcPr>
            <w:tcW w:w="2089" w:type="dxa"/>
          </w:tcPr>
          <w:p w:rsidR="00A56D93" w:rsidRPr="00646107" w:rsidRDefault="00A56D93" w:rsidP="00646107">
            <w:pPr>
              <w:autoSpaceDE w:val="0"/>
              <w:autoSpaceDN w:val="0"/>
              <w:adjustRightInd w:val="0"/>
              <w:spacing w:line="360" w:lineRule="auto"/>
              <w:rPr>
                <w:bCs/>
                <w:color w:val="000000"/>
                <w:sz w:val="20"/>
                <w:szCs w:val="20"/>
                <w:lang w:val="en-US"/>
              </w:rPr>
            </w:pPr>
            <w:r w:rsidRPr="00646107">
              <w:rPr>
                <w:bCs/>
                <w:color w:val="000000"/>
                <w:sz w:val="20"/>
                <w:szCs w:val="20"/>
                <w:lang w:val="en-US"/>
              </w:rPr>
              <w:t>1.0</w:t>
            </w:r>
          </w:p>
        </w:tc>
        <w:tc>
          <w:tcPr>
            <w:tcW w:w="2089" w:type="dxa"/>
          </w:tcPr>
          <w:p w:rsidR="00A56D93" w:rsidRPr="00646107" w:rsidRDefault="00A56D93" w:rsidP="00646107">
            <w:pPr>
              <w:autoSpaceDE w:val="0"/>
              <w:autoSpaceDN w:val="0"/>
              <w:adjustRightInd w:val="0"/>
              <w:spacing w:line="360" w:lineRule="auto"/>
              <w:rPr>
                <w:bCs/>
                <w:color w:val="000000"/>
                <w:sz w:val="20"/>
                <w:szCs w:val="20"/>
                <w:lang w:val="en-US"/>
              </w:rPr>
            </w:pPr>
            <w:r w:rsidRPr="00646107">
              <w:rPr>
                <w:bCs/>
                <w:color w:val="000000"/>
                <w:sz w:val="20"/>
                <w:szCs w:val="20"/>
                <w:lang w:val="en-US"/>
              </w:rPr>
              <w:t>1.10</w:t>
            </w:r>
          </w:p>
        </w:tc>
        <w:tc>
          <w:tcPr>
            <w:tcW w:w="2089" w:type="dxa"/>
          </w:tcPr>
          <w:p w:rsidR="00A56D93" w:rsidRPr="00646107" w:rsidRDefault="00A56D93" w:rsidP="00646107">
            <w:pPr>
              <w:autoSpaceDE w:val="0"/>
              <w:autoSpaceDN w:val="0"/>
              <w:adjustRightInd w:val="0"/>
              <w:spacing w:line="360" w:lineRule="auto"/>
              <w:rPr>
                <w:bCs/>
                <w:color w:val="000000"/>
                <w:sz w:val="20"/>
                <w:szCs w:val="20"/>
                <w:lang w:val="en-US"/>
              </w:rPr>
            </w:pPr>
            <w:r w:rsidRPr="00646107">
              <w:rPr>
                <w:bCs/>
                <w:color w:val="000000"/>
                <w:sz w:val="20"/>
                <w:szCs w:val="20"/>
                <w:lang w:val="en-US"/>
              </w:rPr>
              <w:t>1.25</w:t>
            </w:r>
          </w:p>
        </w:tc>
      </w:tr>
    </w:tbl>
    <w:p w:rsidR="005C6516" w:rsidRPr="005A575D" w:rsidRDefault="005C6516" w:rsidP="005A575D">
      <w:pPr>
        <w:shd w:val="clear" w:color="auto" w:fill="FFFFFF"/>
        <w:autoSpaceDE w:val="0"/>
        <w:autoSpaceDN w:val="0"/>
        <w:adjustRightInd w:val="0"/>
        <w:spacing w:line="360" w:lineRule="auto"/>
        <w:ind w:firstLine="709"/>
        <w:jc w:val="both"/>
        <w:rPr>
          <w:bCs/>
          <w:color w:val="000000"/>
          <w:sz w:val="28"/>
          <w:szCs w:val="28"/>
        </w:rPr>
      </w:pPr>
    </w:p>
    <w:p w:rsidR="0001288D" w:rsidRPr="005A575D" w:rsidRDefault="0001288D" w:rsidP="005A575D">
      <w:pPr>
        <w:spacing w:line="360" w:lineRule="auto"/>
        <w:ind w:firstLine="709"/>
        <w:jc w:val="both"/>
        <w:rPr>
          <w:sz w:val="28"/>
          <w:szCs w:val="28"/>
        </w:rPr>
      </w:pPr>
      <w:r w:rsidRPr="005A575D">
        <w:rPr>
          <w:sz w:val="28"/>
          <w:szCs w:val="28"/>
        </w:rPr>
        <w:t xml:space="preserve">Косоструйность потока создает систематические погрешности ультразвуковой интеграции скоростей, но, в отличие от вертушечных измерений, эти погрешности получают разные знаки, и скорость течения оказывается завышенной, если фактическое направление струй отклоняется на угол </w:t>
      </w:r>
      <w:r w:rsidR="0099561B" w:rsidRPr="005A575D">
        <w:rPr>
          <w:bCs/>
          <w:color w:val="000000"/>
          <w:sz w:val="28"/>
          <w:szCs w:val="28"/>
        </w:rPr>
        <w:t>φ</w:t>
      </w:r>
      <w:r w:rsidR="0099561B" w:rsidRPr="005A575D">
        <w:rPr>
          <w:sz w:val="28"/>
          <w:szCs w:val="28"/>
        </w:rPr>
        <w:t xml:space="preserve"> </w:t>
      </w:r>
      <w:r w:rsidRPr="005A575D">
        <w:rPr>
          <w:sz w:val="28"/>
          <w:szCs w:val="28"/>
        </w:rPr>
        <w:t xml:space="preserve">внутрь острого угла </w:t>
      </w:r>
      <w:r w:rsidR="0099561B" w:rsidRPr="005A575D">
        <w:rPr>
          <w:sz w:val="28"/>
          <w:szCs w:val="28"/>
        </w:rPr>
        <w:t>α</w:t>
      </w:r>
      <w:r w:rsidRPr="005A575D">
        <w:rPr>
          <w:sz w:val="28"/>
          <w:szCs w:val="28"/>
        </w:rPr>
        <w:t>, и заниженной</w:t>
      </w:r>
      <w:r w:rsidR="002B58F7">
        <w:rPr>
          <w:sz w:val="28"/>
          <w:szCs w:val="28"/>
        </w:rPr>
        <w:t xml:space="preserve"> </w:t>
      </w:r>
      <w:r w:rsidRPr="005A575D">
        <w:rPr>
          <w:sz w:val="28"/>
          <w:szCs w:val="28"/>
        </w:rPr>
        <w:t xml:space="preserve">— в обратном случае. Для компенсации этих погрешностей международный стандарт ИСО 748—73 рекомендует вводить поправочные коэффициенты </w:t>
      </w:r>
      <w:r w:rsidRPr="005A575D">
        <w:rPr>
          <w:i/>
          <w:sz w:val="28"/>
          <w:szCs w:val="28"/>
        </w:rPr>
        <w:t>у</w:t>
      </w:r>
      <w:r w:rsidRPr="005A575D">
        <w:rPr>
          <w:sz w:val="28"/>
          <w:szCs w:val="28"/>
        </w:rPr>
        <w:t xml:space="preserve"> &lt; 1 в первом случае и </w:t>
      </w:r>
      <w:r w:rsidRPr="005A575D">
        <w:rPr>
          <w:i/>
          <w:sz w:val="28"/>
          <w:szCs w:val="28"/>
        </w:rPr>
        <w:t>у</w:t>
      </w:r>
      <w:r w:rsidRPr="005A575D">
        <w:rPr>
          <w:sz w:val="28"/>
          <w:szCs w:val="28"/>
        </w:rPr>
        <w:t xml:space="preserve"> &gt; 1 во втором. Значения этих коэффициентов определяются из простых тригонометрических соотношений и составляют </w:t>
      </w:r>
      <w:r w:rsidRPr="005A575D">
        <w:rPr>
          <w:i/>
          <w:sz w:val="28"/>
          <w:szCs w:val="28"/>
        </w:rPr>
        <w:t>у</w:t>
      </w:r>
      <w:r w:rsidRPr="005A575D">
        <w:rPr>
          <w:sz w:val="28"/>
          <w:szCs w:val="28"/>
        </w:rPr>
        <w:t xml:space="preserve"> = 1 ± (0,04 + 0,08) для </w:t>
      </w:r>
      <w:r w:rsidR="0099561B" w:rsidRPr="005A575D">
        <w:rPr>
          <w:bCs/>
          <w:color w:val="000000"/>
          <w:sz w:val="28"/>
          <w:szCs w:val="28"/>
        </w:rPr>
        <w:t>φ</w:t>
      </w:r>
      <w:r w:rsidRPr="005A575D">
        <w:rPr>
          <w:sz w:val="28"/>
          <w:szCs w:val="28"/>
        </w:rPr>
        <w:t xml:space="preserve"> до 4° при </w:t>
      </w:r>
      <w:r w:rsidR="005E4157" w:rsidRPr="005A575D">
        <w:rPr>
          <w:sz w:val="28"/>
          <w:szCs w:val="28"/>
        </w:rPr>
        <w:t>α</w:t>
      </w:r>
      <w:r w:rsidRPr="005A575D">
        <w:rPr>
          <w:sz w:val="28"/>
          <w:szCs w:val="28"/>
        </w:rPr>
        <w:t xml:space="preserve"> = 30</w:t>
      </w:r>
      <w:r w:rsidR="0099561B" w:rsidRPr="005A575D">
        <w:rPr>
          <w:sz w:val="28"/>
          <w:szCs w:val="28"/>
          <w:vertAlign w:val="superscript"/>
        </w:rPr>
        <w:t>0</w:t>
      </w:r>
      <w:r w:rsidRPr="005A575D">
        <w:rPr>
          <w:sz w:val="28"/>
          <w:szCs w:val="28"/>
        </w:rPr>
        <w:t xml:space="preserve"> </w:t>
      </w:r>
      <w:r w:rsidR="0099561B" w:rsidRPr="005A575D">
        <w:rPr>
          <w:sz w:val="28"/>
          <w:szCs w:val="28"/>
        </w:rPr>
        <w:t xml:space="preserve">- </w:t>
      </w:r>
      <w:r w:rsidRPr="005A575D">
        <w:rPr>
          <w:sz w:val="28"/>
          <w:szCs w:val="28"/>
        </w:rPr>
        <w:t>50°.</w:t>
      </w:r>
    </w:p>
    <w:p w:rsidR="0001288D" w:rsidRPr="005A575D" w:rsidRDefault="0001288D" w:rsidP="005A575D">
      <w:pPr>
        <w:spacing w:line="360" w:lineRule="auto"/>
        <w:ind w:firstLine="709"/>
        <w:jc w:val="both"/>
        <w:rPr>
          <w:sz w:val="28"/>
          <w:szCs w:val="28"/>
        </w:rPr>
      </w:pPr>
      <w:r w:rsidRPr="005A575D">
        <w:rPr>
          <w:sz w:val="28"/>
          <w:szCs w:val="28"/>
        </w:rPr>
        <w:t>Комплекс организованных ГГИ сравнительных измерений расходов воды р. Луги показал, что ультразвуковой метод дает ту же точность, что и при непрерывной интеграции скоростей потока вертушкой с движущегося судна.</w:t>
      </w:r>
    </w:p>
    <w:p w:rsidR="00964100" w:rsidRPr="005A575D" w:rsidRDefault="0001288D" w:rsidP="005A575D">
      <w:pPr>
        <w:spacing w:line="360" w:lineRule="auto"/>
        <w:ind w:firstLine="709"/>
        <w:jc w:val="both"/>
        <w:rPr>
          <w:sz w:val="28"/>
          <w:szCs w:val="28"/>
        </w:rPr>
      </w:pPr>
      <w:r w:rsidRPr="005A575D">
        <w:rPr>
          <w:sz w:val="28"/>
          <w:szCs w:val="28"/>
        </w:rPr>
        <w:t>Метод электромагнитной индукции основан на эффекте возникновения электродвижущей силы в потоке воды, протекающей в магнитном поле, которое создается искусственно посредством уложенных на дно витков кабеля (рис. 4). Средняя скорость течения пропорциональна разности потенциалов на концах измерительной цепи</w:t>
      </w:r>
    </w:p>
    <w:p w:rsidR="00964100" w:rsidRPr="005A575D" w:rsidRDefault="00964100" w:rsidP="005A575D">
      <w:pPr>
        <w:shd w:val="clear" w:color="auto" w:fill="FFFFFF"/>
        <w:autoSpaceDE w:val="0"/>
        <w:autoSpaceDN w:val="0"/>
        <w:adjustRightInd w:val="0"/>
        <w:spacing w:line="360" w:lineRule="auto"/>
        <w:ind w:firstLine="709"/>
        <w:jc w:val="both"/>
        <w:rPr>
          <w:bCs/>
          <w:color w:val="000000"/>
          <w:sz w:val="28"/>
          <w:szCs w:val="28"/>
        </w:rPr>
      </w:pPr>
    </w:p>
    <w:p w:rsidR="00964100" w:rsidRPr="005A575D" w:rsidRDefault="008C4ADF" w:rsidP="00E273EA">
      <w:pPr>
        <w:shd w:val="clear" w:color="auto" w:fill="FFFFFF"/>
        <w:autoSpaceDE w:val="0"/>
        <w:autoSpaceDN w:val="0"/>
        <w:adjustRightInd w:val="0"/>
        <w:spacing w:line="360" w:lineRule="auto"/>
        <w:ind w:firstLine="709"/>
        <w:jc w:val="center"/>
        <w:rPr>
          <w:bCs/>
          <w:color w:val="000000"/>
          <w:sz w:val="28"/>
          <w:szCs w:val="28"/>
        </w:rPr>
      </w:pPr>
      <w:r>
        <w:rPr>
          <w:bCs/>
          <w:color w:val="000000"/>
          <w:position w:val="-10"/>
          <w:sz w:val="28"/>
          <w:szCs w:val="28"/>
        </w:rPr>
        <w:pict>
          <v:shape id="_x0000_i1045" type="#_x0000_t75" style="width:100.5pt;height:24.75pt">
            <v:imagedata r:id="rId28" o:title=""/>
          </v:shape>
        </w:pict>
      </w:r>
    </w:p>
    <w:p w:rsidR="00E273EA" w:rsidRDefault="00E273EA" w:rsidP="005A575D">
      <w:pPr>
        <w:spacing w:line="360" w:lineRule="auto"/>
        <w:ind w:firstLine="709"/>
        <w:jc w:val="both"/>
        <w:rPr>
          <w:sz w:val="28"/>
          <w:szCs w:val="28"/>
        </w:rPr>
      </w:pPr>
    </w:p>
    <w:p w:rsidR="00343CE3" w:rsidRPr="005A575D" w:rsidRDefault="00343CE3" w:rsidP="005A575D">
      <w:pPr>
        <w:spacing w:line="360" w:lineRule="auto"/>
        <w:ind w:firstLine="709"/>
        <w:jc w:val="both"/>
        <w:rPr>
          <w:sz w:val="28"/>
          <w:szCs w:val="28"/>
        </w:rPr>
      </w:pPr>
      <w:r w:rsidRPr="005A575D">
        <w:rPr>
          <w:sz w:val="28"/>
          <w:szCs w:val="28"/>
        </w:rPr>
        <w:t xml:space="preserve">где </w:t>
      </w:r>
      <w:r w:rsidRPr="005A575D">
        <w:rPr>
          <w:bCs/>
          <w:color w:val="000000"/>
          <w:sz w:val="28"/>
          <w:szCs w:val="28"/>
        </w:rPr>
        <w:t>φ</w:t>
      </w:r>
      <w:r w:rsidRPr="005A575D">
        <w:rPr>
          <w:sz w:val="28"/>
          <w:szCs w:val="28"/>
        </w:rPr>
        <w:t xml:space="preserve"> — константа, зависящая от проводимости воды, грунтов дна и характеристик электромагнитного контура (определяется посредством градуировочных экспериментов); В — ширина реки; </w:t>
      </w:r>
      <w:r w:rsidRPr="005A575D">
        <w:rPr>
          <w:sz w:val="28"/>
          <w:szCs w:val="28"/>
          <w:lang w:val="en-US"/>
        </w:rPr>
        <w:t>H</w:t>
      </w:r>
      <w:r w:rsidRPr="005A575D">
        <w:rPr>
          <w:sz w:val="28"/>
          <w:szCs w:val="28"/>
        </w:rPr>
        <w:t xml:space="preserve"> — напряженность поля.</w:t>
      </w:r>
    </w:p>
    <w:p w:rsidR="00964100" w:rsidRPr="005A575D" w:rsidRDefault="00343CE3" w:rsidP="005A575D">
      <w:pPr>
        <w:spacing w:line="360" w:lineRule="auto"/>
        <w:ind w:firstLine="709"/>
        <w:jc w:val="both"/>
        <w:rPr>
          <w:sz w:val="28"/>
          <w:szCs w:val="28"/>
        </w:rPr>
      </w:pPr>
      <w:r w:rsidRPr="005A575D">
        <w:rPr>
          <w:sz w:val="28"/>
          <w:szCs w:val="28"/>
        </w:rPr>
        <w:t>Для определения расхода воды служит формула</w:t>
      </w:r>
    </w:p>
    <w:p w:rsidR="004F5841" w:rsidRPr="009547F8" w:rsidRDefault="004F5841" w:rsidP="005A575D">
      <w:pPr>
        <w:spacing w:line="360" w:lineRule="auto"/>
        <w:ind w:firstLine="709"/>
        <w:jc w:val="both"/>
        <w:rPr>
          <w:sz w:val="28"/>
          <w:szCs w:val="28"/>
        </w:rPr>
      </w:pPr>
    </w:p>
    <w:p w:rsidR="004F5841" w:rsidRPr="005A575D" w:rsidRDefault="008C4ADF" w:rsidP="00E273EA">
      <w:pPr>
        <w:spacing w:line="360" w:lineRule="auto"/>
        <w:ind w:firstLine="709"/>
        <w:jc w:val="center"/>
        <w:rPr>
          <w:sz w:val="28"/>
          <w:szCs w:val="28"/>
          <w:lang w:val="en-US"/>
        </w:rPr>
      </w:pPr>
      <w:r>
        <w:rPr>
          <w:position w:val="-10"/>
          <w:sz w:val="28"/>
          <w:szCs w:val="28"/>
          <w:lang w:val="en-US"/>
        </w:rPr>
        <w:pict>
          <v:shape id="_x0000_i1046" type="#_x0000_t75" style="width:102pt;height:24.75pt">
            <v:imagedata r:id="rId29" o:title=""/>
          </v:shape>
        </w:pict>
      </w:r>
    </w:p>
    <w:p w:rsidR="00E273EA" w:rsidRDefault="00E273EA" w:rsidP="005A575D">
      <w:pPr>
        <w:shd w:val="clear" w:color="auto" w:fill="FFFFFF"/>
        <w:autoSpaceDE w:val="0"/>
        <w:autoSpaceDN w:val="0"/>
        <w:adjustRightInd w:val="0"/>
        <w:spacing w:line="360" w:lineRule="auto"/>
        <w:ind w:firstLine="709"/>
        <w:jc w:val="both"/>
        <w:rPr>
          <w:bCs/>
          <w:color w:val="000000"/>
          <w:sz w:val="28"/>
          <w:szCs w:val="28"/>
        </w:rPr>
      </w:pPr>
    </w:p>
    <w:p w:rsidR="00964100" w:rsidRDefault="004F5841" w:rsidP="005A575D">
      <w:pPr>
        <w:shd w:val="clear" w:color="auto" w:fill="FFFFFF"/>
        <w:autoSpaceDE w:val="0"/>
        <w:autoSpaceDN w:val="0"/>
        <w:adjustRightInd w:val="0"/>
        <w:spacing w:line="360" w:lineRule="auto"/>
        <w:ind w:firstLine="709"/>
        <w:jc w:val="both"/>
        <w:rPr>
          <w:bCs/>
          <w:color w:val="000000"/>
          <w:sz w:val="28"/>
          <w:szCs w:val="28"/>
        </w:rPr>
      </w:pPr>
      <w:r w:rsidRPr="005A575D">
        <w:rPr>
          <w:bCs/>
          <w:color w:val="000000"/>
          <w:sz w:val="28"/>
          <w:szCs w:val="28"/>
        </w:rPr>
        <w:t xml:space="preserve">где </w:t>
      </w:r>
      <w:r w:rsidRPr="005A575D">
        <w:rPr>
          <w:bCs/>
          <w:color w:val="000000"/>
          <w:sz w:val="28"/>
          <w:szCs w:val="28"/>
          <w:lang w:val="en-US"/>
        </w:rPr>
        <w:t>h</w:t>
      </w:r>
      <w:r w:rsidRPr="005A575D">
        <w:rPr>
          <w:bCs/>
          <w:color w:val="000000"/>
          <w:sz w:val="28"/>
          <w:szCs w:val="28"/>
        </w:rPr>
        <w:t xml:space="preserve"> – средняя глубина потока.</w:t>
      </w:r>
    </w:p>
    <w:p w:rsidR="002B58F7" w:rsidRPr="005A575D" w:rsidRDefault="002B58F7" w:rsidP="005A575D">
      <w:pPr>
        <w:shd w:val="clear" w:color="auto" w:fill="FFFFFF"/>
        <w:autoSpaceDE w:val="0"/>
        <w:autoSpaceDN w:val="0"/>
        <w:adjustRightInd w:val="0"/>
        <w:spacing w:line="360" w:lineRule="auto"/>
        <w:ind w:firstLine="709"/>
        <w:jc w:val="both"/>
        <w:rPr>
          <w:bCs/>
          <w:color w:val="000000"/>
          <w:sz w:val="28"/>
          <w:szCs w:val="28"/>
        </w:rPr>
      </w:pPr>
    </w:p>
    <w:p w:rsidR="004F5841" w:rsidRPr="005A575D" w:rsidRDefault="008C4ADF" w:rsidP="005A575D">
      <w:pPr>
        <w:shd w:val="clear" w:color="auto" w:fill="FFFFFF"/>
        <w:autoSpaceDE w:val="0"/>
        <w:autoSpaceDN w:val="0"/>
        <w:adjustRightInd w:val="0"/>
        <w:spacing w:line="360" w:lineRule="auto"/>
        <w:ind w:firstLine="709"/>
        <w:jc w:val="both"/>
        <w:rPr>
          <w:bCs/>
          <w:color w:val="000000"/>
          <w:sz w:val="28"/>
          <w:szCs w:val="28"/>
        </w:rPr>
      </w:pPr>
      <w:r>
        <w:rPr>
          <w:bCs/>
          <w:color w:val="000000"/>
          <w:sz w:val="28"/>
          <w:szCs w:val="28"/>
        </w:rPr>
        <w:pict>
          <v:shape id="_x0000_i1047" type="#_x0000_t75" style="width:330.75pt;height:143.25pt">
            <v:imagedata r:id="rId30" o:title=""/>
          </v:shape>
        </w:pict>
      </w:r>
    </w:p>
    <w:p w:rsidR="004F5841" w:rsidRPr="005A575D" w:rsidRDefault="004F5841" w:rsidP="005A575D">
      <w:pPr>
        <w:shd w:val="clear" w:color="auto" w:fill="FFFFFF"/>
        <w:autoSpaceDE w:val="0"/>
        <w:autoSpaceDN w:val="0"/>
        <w:adjustRightInd w:val="0"/>
        <w:spacing w:line="360" w:lineRule="auto"/>
        <w:ind w:firstLine="709"/>
        <w:jc w:val="both"/>
        <w:rPr>
          <w:bCs/>
          <w:color w:val="000000"/>
          <w:sz w:val="28"/>
          <w:szCs w:val="28"/>
        </w:rPr>
      </w:pPr>
    </w:p>
    <w:p w:rsidR="004F5841" w:rsidRPr="005A575D" w:rsidRDefault="004F5841" w:rsidP="005A575D">
      <w:pPr>
        <w:shd w:val="clear" w:color="auto" w:fill="FFFFFF"/>
        <w:autoSpaceDE w:val="0"/>
        <w:autoSpaceDN w:val="0"/>
        <w:adjustRightInd w:val="0"/>
        <w:spacing w:line="360" w:lineRule="auto"/>
        <w:ind w:firstLine="709"/>
        <w:jc w:val="both"/>
        <w:rPr>
          <w:bCs/>
          <w:color w:val="000000"/>
          <w:sz w:val="28"/>
          <w:szCs w:val="28"/>
        </w:rPr>
      </w:pPr>
      <w:r w:rsidRPr="005A575D">
        <w:rPr>
          <w:bCs/>
          <w:color w:val="000000"/>
          <w:sz w:val="28"/>
          <w:szCs w:val="28"/>
        </w:rPr>
        <w:t>Рис.4. Комплекс для измерения расхода воды методом электромагнитной индукции(Англия).</w:t>
      </w:r>
    </w:p>
    <w:p w:rsidR="004F5841" w:rsidRPr="005A575D" w:rsidRDefault="004F5841" w:rsidP="005A575D">
      <w:pPr>
        <w:shd w:val="clear" w:color="auto" w:fill="FFFFFF"/>
        <w:autoSpaceDE w:val="0"/>
        <w:autoSpaceDN w:val="0"/>
        <w:adjustRightInd w:val="0"/>
        <w:spacing w:line="360" w:lineRule="auto"/>
        <w:ind w:firstLine="709"/>
        <w:jc w:val="both"/>
        <w:rPr>
          <w:bCs/>
          <w:color w:val="000000"/>
          <w:sz w:val="28"/>
          <w:szCs w:val="28"/>
        </w:rPr>
      </w:pPr>
      <w:r w:rsidRPr="005A575D">
        <w:rPr>
          <w:bCs/>
          <w:color w:val="000000"/>
          <w:sz w:val="28"/>
          <w:szCs w:val="28"/>
        </w:rPr>
        <w:t>1 – ячейка для измерения проводимости воды, 2 – измеритель проводимости дна, 3 – сигнальные зонды, 4 – кабель для передачи сигналов, 5 – павильон для хранения оборудования, 6 – катушка, создающая магнитное поле.</w:t>
      </w:r>
    </w:p>
    <w:p w:rsidR="004F5841" w:rsidRPr="005A575D" w:rsidRDefault="002B58F7" w:rsidP="002B58F7">
      <w:pPr>
        <w:shd w:val="clear" w:color="auto" w:fill="FFFFFF"/>
        <w:autoSpaceDE w:val="0"/>
        <w:autoSpaceDN w:val="0"/>
        <w:adjustRightInd w:val="0"/>
        <w:spacing w:line="360" w:lineRule="auto"/>
        <w:ind w:firstLine="709"/>
        <w:jc w:val="center"/>
        <w:rPr>
          <w:b/>
          <w:bCs/>
          <w:color w:val="000000"/>
          <w:sz w:val="28"/>
          <w:szCs w:val="28"/>
        </w:rPr>
      </w:pPr>
      <w:r>
        <w:rPr>
          <w:bCs/>
          <w:color w:val="000000"/>
          <w:sz w:val="28"/>
          <w:szCs w:val="28"/>
        </w:rPr>
        <w:br w:type="page"/>
      </w:r>
      <w:r w:rsidR="004F5841" w:rsidRPr="005A575D">
        <w:rPr>
          <w:b/>
          <w:bCs/>
          <w:color w:val="000000"/>
          <w:sz w:val="28"/>
          <w:szCs w:val="28"/>
        </w:rPr>
        <w:t>2.3 Аэрогидрометрический метод</w:t>
      </w:r>
    </w:p>
    <w:p w:rsidR="004F5841" w:rsidRPr="005A575D" w:rsidRDefault="004F5841" w:rsidP="005A575D">
      <w:pPr>
        <w:shd w:val="clear" w:color="auto" w:fill="FFFFFF"/>
        <w:autoSpaceDE w:val="0"/>
        <w:autoSpaceDN w:val="0"/>
        <w:adjustRightInd w:val="0"/>
        <w:spacing w:line="360" w:lineRule="auto"/>
        <w:ind w:firstLine="709"/>
        <w:jc w:val="both"/>
        <w:rPr>
          <w:bCs/>
          <w:color w:val="000000"/>
          <w:sz w:val="28"/>
          <w:szCs w:val="28"/>
        </w:rPr>
      </w:pPr>
    </w:p>
    <w:p w:rsidR="00355273" w:rsidRPr="005A575D" w:rsidRDefault="00355273" w:rsidP="005A575D">
      <w:pPr>
        <w:spacing w:line="360" w:lineRule="auto"/>
        <w:ind w:firstLine="709"/>
        <w:jc w:val="both"/>
        <w:rPr>
          <w:sz w:val="28"/>
          <w:szCs w:val="28"/>
        </w:rPr>
      </w:pPr>
      <w:r w:rsidRPr="005A575D">
        <w:rPr>
          <w:sz w:val="28"/>
          <w:szCs w:val="28"/>
        </w:rPr>
        <w:t>Впервые в Советском Союзе комплекс аэрометодов определения расходов воды был применен при речных изысканиях для проектирования мостовых переходов (Б.К. Малявский и др.). В 1965—1966 гг. в ГГИ под руководством В.А. Урываева разработаны методические основы и необходимые технические средства для поплавочных измерений скоростей течения на реках, положившие начало широкому применению аэрометодов определения расходов воды на гидрологической сети.</w:t>
      </w:r>
    </w:p>
    <w:p w:rsidR="00355273" w:rsidRPr="005A575D" w:rsidRDefault="00355273" w:rsidP="005A575D">
      <w:pPr>
        <w:spacing w:line="360" w:lineRule="auto"/>
        <w:ind w:firstLine="709"/>
        <w:jc w:val="both"/>
        <w:rPr>
          <w:sz w:val="28"/>
          <w:szCs w:val="28"/>
        </w:rPr>
      </w:pPr>
      <w:r w:rsidRPr="005A575D">
        <w:rPr>
          <w:sz w:val="28"/>
          <w:szCs w:val="28"/>
        </w:rPr>
        <w:t>Аэрогидрометрический метод представляет собой вариант поплавочных измерений. Если применение поплавков в наземных условиях ограничивается реками шириной до 300—400 м, то аэрогидрометрический способ таких ограничений не имеет.</w:t>
      </w:r>
    </w:p>
    <w:p w:rsidR="00355273" w:rsidRPr="005A575D" w:rsidRDefault="00355273" w:rsidP="005A575D">
      <w:pPr>
        <w:spacing w:line="360" w:lineRule="auto"/>
        <w:ind w:firstLine="709"/>
        <w:jc w:val="both"/>
        <w:rPr>
          <w:sz w:val="28"/>
          <w:szCs w:val="28"/>
        </w:rPr>
      </w:pPr>
      <w:r w:rsidRPr="005A575D">
        <w:rPr>
          <w:sz w:val="28"/>
          <w:szCs w:val="28"/>
        </w:rPr>
        <w:t>Авиаизмерения поверхностных скоростей включают операции по маркировке водной поверхности (сбросу поплавков) и аэрофотосъемке двух последовательных положений поплавков через заданные (фиксируемые) промежутки времени.</w:t>
      </w:r>
    </w:p>
    <w:p w:rsidR="004F5841" w:rsidRPr="005A575D" w:rsidRDefault="00355273" w:rsidP="005A575D">
      <w:pPr>
        <w:spacing w:line="360" w:lineRule="auto"/>
        <w:ind w:firstLine="709"/>
        <w:jc w:val="both"/>
        <w:rPr>
          <w:sz w:val="28"/>
          <w:szCs w:val="28"/>
        </w:rPr>
      </w:pPr>
      <w:r w:rsidRPr="005A575D">
        <w:rPr>
          <w:sz w:val="28"/>
          <w:szCs w:val="28"/>
        </w:rPr>
        <w:t>Аэрофотосъемка осуществляется топографическими аэрофотоаппаратами, имеющими автоматическое управление, объективы большой светосилы и высокой разрешающей способности.</w:t>
      </w:r>
    </w:p>
    <w:p w:rsidR="00C85987" w:rsidRPr="005A575D" w:rsidRDefault="00C85987" w:rsidP="005A575D">
      <w:pPr>
        <w:spacing w:line="360" w:lineRule="auto"/>
        <w:ind w:firstLine="709"/>
        <w:jc w:val="both"/>
        <w:rPr>
          <w:sz w:val="28"/>
          <w:szCs w:val="28"/>
        </w:rPr>
      </w:pPr>
      <w:r w:rsidRPr="005A575D">
        <w:rPr>
          <w:sz w:val="28"/>
          <w:szCs w:val="28"/>
        </w:rPr>
        <w:t>При аэрогидрометрических работах в основном применяются аэрофотоаппараты АФА-ТЭ (топографический, электрофицированный) с фокусным расстоянием до 100 мм. Преимущественное использование короткофокусных аэрофотоаппаратов связано с возможностью выполнения с их помощью аэрофотосъемки заданного масштаба с меньших высот, что существенно расширяет диапазон метеорологических условий производства работ.</w:t>
      </w:r>
    </w:p>
    <w:p w:rsidR="00C85987" w:rsidRPr="005A575D" w:rsidRDefault="00C85987" w:rsidP="005A575D">
      <w:pPr>
        <w:spacing w:line="360" w:lineRule="auto"/>
        <w:ind w:firstLine="709"/>
        <w:jc w:val="both"/>
        <w:rPr>
          <w:sz w:val="28"/>
          <w:szCs w:val="28"/>
        </w:rPr>
      </w:pPr>
      <w:r w:rsidRPr="005A575D">
        <w:rPr>
          <w:sz w:val="28"/>
          <w:szCs w:val="28"/>
        </w:rPr>
        <w:t>Кассета аэрофотоаппарата заряжается пленкой длиной до 60 м, что обеспечивает съемку 300 кадров размером 18X18 см каждый.</w:t>
      </w:r>
    </w:p>
    <w:p w:rsidR="00C85987" w:rsidRPr="005A575D" w:rsidRDefault="00C85987" w:rsidP="005A575D">
      <w:pPr>
        <w:spacing w:line="360" w:lineRule="auto"/>
        <w:ind w:firstLine="709"/>
        <w:jc w:val="both"/>
        <w:rPr>
          <w:sz w:val="28"/>
          <w:szCs w:val="28"/>
        </w:rPr>
      </w:pPr>
      <w:r w:rsidRPr="005A575D">
        <w:rPr>
          <w:sz w:val="28"/>
          <w:szCs w:val="28"/>
        </w:rPr>
        <w:t>Аэрофотоаппарат крепится над люком самолета на специальной установке, изолирующей его от вибрации и позволяющей придавать аппарату различные углы наклона и ориентировать соответствующим образом относительно направления полета. На корпусе аэрофотоаппарата размещаются уровень, часы с секундной стрелкой и нумератор кадров, которые при съемке изображаются на каждом кадре.</w:t>
      </w:r>
    </w:p>
    <w:p w:rsidR="00C85987" w:rsidRPr="005A575D" w:rsidRDefault="00C85987" w:rsidP="005A575D">
      <w:pPr>
        <w:spacing w:line="360" w:lineRule="auto"/>
        <w:ind w:firstLine="709"/>
        <w:jc w:val="both"/>
        <w:rPr>
          <w:sz w:val="28"/>
          <w:szCs w:val="28"/>
        </w:rPr>
      </w:pPr>
      <w:r w:rsidRPr="005A575D">
        <w:rPr>
          <w:sz w:val="28"/>
          <w:szCs w:val="28"/>
        </w:rPr>
        <w:t>Управление работой аэрофотоаппарата осуществляется с помощью командного прибора, который через заданные интервалы времени автоматически открывает затвор аэрофотоаппарата, сигнализирует о моментах фотографирования, фиксирует число отснятых кадров. Минимальный интервал времени между моментами аэрофотосъемки двух последующих аэронегативов составляет в современных аэрофотоаппаратах 2,0—2,5 с.</w:t>
      </w:r>
    </w:p>
    <w:p w:rsidR="00C85987" w:rsidRPr="005A575D" w:rsidRDefault="00C85987" w:rsidP="005A575D">
      <w:pPr>
        <w:spacing w:line="360" w:lineRule="auto"/>
        <w:ind w:firstLine="709"/>
        <w:jc w:val="both"/>
        <w:rPr>
          <w:sz w:val="28"/>
          <w:szCs w:val="28"/>
        </w:rPr>
      </w:pPr>
      <w:r w:rsidRPr="005A575D">
        <w:rPr>
          <w:sz w:val="28"/>
          <w:szCs w:val="28"/>
        </w:rPr>
        <w:t>Наиболее высокая точность определения высоты полета в момент фотографирования достигается с помощью радиовысотомеров. Средняя квадратическая погрешность этих приборов составляет 1,5—2,0 м и практически не зависит от высоты полета.</w:t>
      </w:r>
    </w:p>
    <w:p w:rsidR="00C85987" w:rsidRPr="005A575D" w:rsidRDefault="00C85987" w:rsidP="005A575D">
      <w:pPr>
        <w:spacing w:line="360" w:lineRule="auto"/>
        <w:ind w:firstLine="709"/>
        <w:jc w:val="both"/>
        <w:rPr>
          <w:sz w:val="28"/>
          <w:szCs w:val="28"/>
        </w:rPr>
      </w:pPr>
      <w:r w:rsidRPr="005A575D">
        <w:rPr>
          <w:sz w:val="28"/>
          <w:szCs w:val="28"/>
        </w:rPr>
        <w:t>Для маркировки водной поверхности применяются специальные ураниновые поплавки, представляющие собой деревянные цилиндрики диаметром 4 см и высотой 11 см, утяжеленные у основания металлической шайбой. Вес балласта подобран таким, чтобы, приняв в воде вертикальное положение, поплавок выступал над ее поверхностью не более чем на 1,5—2,0 см. Его боковая поверхность покрыта ураниновоклеевой пастой. В воде паста растворяется и вокруг поплавка образуется ярко-зеленое пятно, которое и изображается на аэроснимках. При хорошем качестве последних по оттенкам и тональности изображения пятна обычно удается непосредственно отдешифрировать местоположение поплавка. В других случаях прибегают к косвенным методам дешифрирования. Время эффективного действия поплавка (растворения ураниновой пасты) около 15 мин.</w:t>
      </w:r>
    </w:p>
    <w:p w:rsidR="00C85987" w:rsidRPr="005A575D" w:rsidRDefault="00C85987" w:rsidP="005A575D">
      <w:pPr>
        <w:spacing w:line="360" w:lineRule="auto"/>
        <w:ind w:firstLine="709"/>
        <w:jc w:val="both"/>
        <w:rPr>
          <w:sz w:val="28"/>
          <w:szCs w:val="28"/>
        </w:rPr>
      </w:pPr>
      <w:r w:rsidRPr="005A575D">
        <w:rPr>
          <w:sz w:val="28"/>
          <w:szCs w:val="28"/>
        </w:rPr>
        <w:t>Сбрасывание поплавков производится с самолета с помощью специального устройства — механического сбрасывателя. Поплавки размещаются по периметру сбрасывателя в специальных ячейках.</w:t>
      </w:r>
    </w:p>
    <w:p w:rsidR="004F5841" w:rsidRDefault="00C85987" w:rsidP="005A575D">
      <w:pPr>
        <w:spacing w:line="360" w:lineRule="auto"/>
        <w:ind w:firstLine="709"/>
        <w:jc w:val="both"/>
        <w:rPr>
          <w:sz w:val="28"/>
          <w:szCs w:val="28"/>
        </w:rPr>
      </w:pPr>
      <w:r w:rsidRPr="005A575D">
        <w:rPr>
          <w:sz w:val="28"/>
          <w:szCs w:val="28"/>
        </w:rPr>
        <w:t xml:space="preserve">Аэрофотосъемка поплавков выполняется в два захода самолета по линии гидроствора (рис. </w:t>
      </w:r>
      <w:r w:rsidR="00FE35B1" w:rsidRPr="005A575D">
        <w:rPr>
          <w:sz w:val="28"/>
          <w:szCs w:val="28"/>
        </w:rPr>
        <w:t>5</w:t>
      </w:r>
      <w:r w:rsidRPr="005A575D">
        <w:rPr>
          <w:sz w:val="28"/>
          <w:szCs w:val="28"/>
        </w:rPr>
        <w:t>). Если позволяет ширина реки и метеорологические условия</w:t>
      </w:r>
      <w:r w:rsidR="00FE35B1" w:rsidRPr="005A575D">
        <w:rPr>
          <w:sz w:val="28"/>
          <w:szCs w:val="28"/>
        </w:rPr>
        <w:t xml:space="preserve"> (облачность, </w:t>
      </w:r>
      <w:r w:rsidRPr="005A575D">
        <w:rPr>
          <w:sz w:val="28"/>
          <w:szCs w:val="28"/>
        </w:rPr>
        <w:t>видимость),</w:t>
      </w:r>
      <w:r w:rsidR="00F539CF" w:rsidRPr="005A575D">
        <w:rPr>
          <w:sz w:val="28"/>
          <w:szCs w:val="28"/>
        </w:rPr>
        <w:t xml:space="preserve"> съемка производится с захватом всей ширины реки одним аэроснимком. При этом, однако, масштаб аэрофотосъемки не должен быть менее 1:15000, так как в противном случае дешифрирование изображения ураниновых поплавков становится ненадежным.</w:t>
      </w:r>
    </w:p>
    <w:p w:rsidR="002B58F7" w:rsidRPr="005A575D" w:rsidRDefault="002B58F7" w:rsidP="005A575D">
      <w:pPr>
        <w:spacing w:line="360" w:lineRule="auto"/>
        <w:ind w:firstLine="709"/>
        <w:jc w:val="both"/>
        <w:rPr>
          <w:sz w:val="28"/>
          <w:szCs w:val="28"/>
        </w:rPr>
      </w:pPr>
    </w:p>
    <w:p w:rsidR="004F5841" w:rsidRPr="005A575D" w:rsidRDefault="008C4ADF" w:rsidP="005A575D">
      <w:pPr>
        <w:spacing w:line="360" w:lineRule="auto"/>
        <w:ind w:firstLine="709"/>
        <w:jc w:val="both"/>
        <w:rPr>
          <w:sz w:val="28"/>
          <w:szCs w:val="28"/>
        </w:rPr>
      </w:pPr>
      <w:r>
        <w:rPr>
          <w:sz w:val="28"/>
          <w:szCs w:val="28"/>
        </w:rPr>
        <w:pict>
          <v:shape id="_x0000_i1048" type="#_x0000_t75" style="width:401.25pt;height:297pt">
            <v:imagedata r:id="rId31" o:title=""/>
          </v:shape>
        </w:pict>
      </w:r>
    </w:p>
    <w:p w:rsidR="00F739A5" w:rsidRPr="005A575D" w:rsidRDefault="00F739A5" w:rsidP="005A575D">
      <w:pPr>
        <w:spacing w:line="360" w:lineRule="auto"/>
        <w:ind w:firstLine="709"/>
        <w:jc w:val="both"/>
        <w:rPr>
          <w:sz w:val="28"/>
          <w:szCs w:val="28"/>
        </w:rPr>
      </w:pPr>
      <w:r w:rsidRPr="005A575D">
        <w:rPr>
          <w:sz w:val="28"/>
          <w:szCs w:val="28"/>
        </w:rPr>
        <w:t>Рис.5. Схема заходов самолета на сброс и аэрофотосъемку поплавков.</w:t>
      </w:r>
    </w:p>
    <w:p w:rsidR="00F739A5" w:rsidRPr="005A575D" w:rsidRDefault="00F739A5" w:rsidP="005A575D">
      <w:pPr>
        <w:spacing w:line="360" w:lineRule="auto"/>
        <w:ind w:firstLine="709"/>
        <w:jc w:val="both"/>
        <w:rPr>
          <w:sz w:val="28"/>
          <w:szCs w:val="28"/>
        </w:rPr>
      </w:pPr>
      <w:r w:rsidRPr="005A575D">
        <w:rPr>
          <w:sz w:val="28"/>
          <w:szCs w:val="28"/>
        </w:rPr>
        <w:t>1 – маршрут полета самолета, 2 – линия положения поплавков в момент сброса, 3 – линия положения поплавков в моменты аэрофотосъемок, 4 – траектории поплавков, 5 – направление течения.</w:t>
      </w:r>
    </w:p>
    <w:p w:rsidR="00F739A5" w:rsidRPr="005A575D" w:rsidRDefault="00F739A5" w:rsidP="005A575D">
      <w:pPr>
        <w:spacing w:line="360" w:lineRule="auto"/>
        <w:ind w:firstLine="709"/>
        <w:jc w:val="both"/>
        <w:rPr>
          <w:sz w:val="28"/>
          <w:szCs w:val="28"/>
        </w:rPr>
      </w:pPr>
    </w:p>
    <w:p w:rsidR="00F739A5" w:rsidRPr="005A575D" w:rsidRDefault="00F739A5" w:rsidP="005A575D">
      <w:pPr>
        <w:spacing w:line="360" w:lineRule="auto"/>
        <w:ind w:firstLine="709"/>
        <w:jc w:val="both"/>
        <w:rPr>
          <w:sz w:val="28"/>
          <w:szCs w:val="28"/>
        </w:rPr>
      </w:pPr>
      <w:r w:rsidRPr="005A575D">
        <w:rPr>
          <w:sz w:val="28"/>
          <w:szCs w:val="28"/>
        </w:rPr>
        <w:t>Высота аэрофотосъемки рассчитывается в этом случае по формуле</w:t>
      </w:r>
    </w:p>
    <w:p w:rsidR="00F739A5" w:rsidRPr="005A575D" w:rsidRDefault="008C4ADF" w:rsidP="00992A8F">
      <w:pPr>
        <w:spacing w:line="360" w:lineRule="auto"/>
        <w:ind w:firstLine="709"/>
        <w:jc w:val="center"/>
        <w:rPr>
          <w:sz w:val="28"/>
          <w:szCs w:val="28"/>
        </w:rPr>
      </w:pPr>
      <w:r>
        <w:rPr>
          <w:position w:val="-12"/>
          <w:sz w:val="28"/>
          <w:szCs w:val="28"/>
        </w:rPr>
        <w:pict>
          <v:shape id="_x0000_i1049" type="#_x0000_t75" style="width:107.25pt;height:25.5pt">
            <v:imagedata r:id="rId32" o:title=""/>
          </v:shape>
        </w:pict>
      </w:r>
    </w:p>
    <w:p w:rsidR="00F739A5" w:rsidRPr="005A575D" w:rsidRDefault="00F739A5" w:rsidP="005A575D">
      <w:pPr>
        <w:spacing w:line="360" w:lineRule="auto"/>
        <w:ind w:firstLine="709"/>
        <w:jc w:val="both"/>
        <w:rPr>
          <w:sz w:val="28"/>
          <w:szCs w:val="28"/>
        </w:rPr>
      </w:pPr>
    </w:p>
    <w:p w:rsidR="00F739A5" w:rsidRPr="005A575D" w:rsidRDefault="00F739A5" w:rsidP="005A575D">
      <w:pPr>
        <w:spacing w:line="360" w:lineRule="auto"/>
        <w:ind w:firstLine="709"/>
        <w:jc w:val="both"/>
        <w:rPr>
          <w:sz w:val="28"/>
          <w:szCs w:val="28"/>
        </w:rPr>
      </w:pPr>
      <w:r w:rsidRPr="005A575D">
        <w:rPr>
          <w:sz w:val="28"/>
          <w:szCs w:val="28"/>
        </w:rPr>
        <w:t xml:space="preserve">где В — ширина реки; </w:t>
      </w:r>
      <w:r w:rsidRPr="005A575D">
        <w:rPr>
          <w:i/>
          <w:sz w:val="28"/>
          <w:szCs w:val="28"/>
        </w:rPr>
        <w:t>f</w:t>
      </w:r>
      <w:r w:rsidRPr="005A575D">
        <w:rPr>
          <w:sz w:val="28"/>
          <w:szCs w:val="28"/>
          <w:vertAlign w:val="subscript"/>
          <w:lang w:val="en-US"/>
        </w:rPr>
        <w:t>k</w:t>
      </w:r>
      <w:r w:rsidRPr="005A575D">
        <w:rPr>
          <w:sz w:val="28"/>
          <w:szCs w:val="28"/>
        </w:rPr>
        <w:t xml:space="preserve"> — фокусное расстояние аэрофотоаппарата; </w:t>
      </w:r>
      <w:r w:rsidRPr="005A575D">
        <w:rPr>
          <w:i/>
          <w:sz w:val="28"/>
          <w:szCs w:val="28"/>
          <w:lang w:val="en-US"/>
        </w:rPr>
        <w:t>l</w:t>
      </w:r>
      <w:r w:rsidRPr="005A575D">
        <w:rPr>
          <w:sz w:val="28"/>
          <w:szCs w:val="28"/>
          <w:vertAlign w:val="subscript"/>
        </w:rPr>
        <w:t>к</w:t>
      </w:r>
      <w:r w:rsidRPr="005A575D">
        <w:rPr>
          <w:sz w:val="28"/>
          <w:szCs w:val="28"/>
        </w:rPr>
        <w:t xml:space="preserve"> — размер кадра.</w:t>
      </w:r>
    </w:p>
    <w:p w:rsidR="00F739A5" w:rsidRPr="005A575D" w:rsidRDefault="00F739A5" w:rsidP="005A575D">
      <w:pPr>
        <w:spacing w:line="360" w:lineRule="auto"/>
        <w:ind w:firstLine="709"/>
        <w:jc w:val="both"/>
        <w:rPr>
          <w:sz w:val="28"/>
          <w:szCs w:val="28"/>
        </w:rPr>
      </w:pPr>
      <w:r w:rsidRPr="005A575D">
        <w:rPr>
          <w:sz w:val="28"/>
          <w:szCs w:val="28"/>
        </w:rPr>
        <w:t xml:space="preserve">Съемка как первого, так и второго положения поплавков выполняется маршрутом максимально перекрывающихся аэроснимков (с минимальным интервалом </w:t>
      </w:r>
      <w:r w:rsidRPr="005A575D">
        <w:rPr>
          <w:sz w:val="28"/>
          <w:szCs w:val="28"/>
          <w:lang w:val="en-US"/>
        </w:rPr>
        <w:t>t</w:t>
      </w:r>
      <w:r w:rsidRPr="005A575D">
        <w:rPr>
          <w:sz w:val="28"/>
          <w:szCs w:val="28"/>
          <w:vertAlign w:val="subscript"/>
        </w:rPr>
        <w:t>мин</w:t>
      </w:r>
      <w:r w:rsidRPr="005A575D">
        <w:rPr>
          <w:sz w:val="28"/>
          <w:szCs w:val="28"/>
        </w:rPr>
        <w:t xml:space="preserve"> между съемками).</w:t>
      </w:r>
    </w:p>
    <w:p w:rsidR="00F739A5" w:rsidRPr="005A575D" w:rsidRDefault="00F739A5" w:rsidP="005A575D">
      <w:pPr>
        <w:spacing w:line="360" w:lineRule="auto"/>
        <w:ind w:firstLine="709"/>
        <w:jc w:val="both"/>
        <w:rPr>
          <w:sz w:val="28"/>
          <w:szCs w:val="28"/>
        </w:rPr>
      </w:pPr>
      <w:r w:rsidRPr="005A575D">
        <w:rPr>
          <w:sz w:val="28"/>
          <w:szCs w:val="28"/>
        </w:rPr>
        <w:t>Фактическое время аэрофотосъемок фиксируется путем фотосъемки вмонтированных в фотоаппарат часов. Авиаизмерения скоростей сопровождаются наблюдениями за скоростью и направлением ветра на наземных пунктах или сбросом специальных ветровых поплавков.</w:t>
      </w:r>
    </w:p>
    <w:p w:rsidR="00D45B52" w:rsidRPr="005A575D" w:rsidRDefault="00D45B52" w:rsidP="005A575D">
      <w:pPr>
        <w:spacing w:line="360" w:lineRule="auto"/>
        <w:ind w:firstLine="709"/>
        <w:jc w:val="both"/>
        <w:rPr>
          <w:sz w:val="28"/>
          <w:szCs w:val="28"/>
        </w:rPr>
      </w:pPr>
      <w:r w:rsidRPr="005A575D">
        <w:rPr>
          <w:sz w:val="28"/>
          <w:szCs w:val="28"/>
        </w:rPr>
        <w:t>Обработка данных авиаизмерения начинается с дешифрирования изображения поплавков на негативах, и переноса их на планшет, на котором строится план участка гидроствора в заданном масштабе.</w:t>
      </w:r>
    </w:p>
    <w:p w:rsidR="00F739A5" w:rsidRPr="005A575D" w:rsidRDefault="00D45B52" w:rsidP="005A575D">
      <w:pPr>
        <w:spacing w:line="360" w:lineRule="auto"/>
        <w:ind w:firstLine="709"/>
        <w:jc w:val="both"/>
        <w:rPr>
          <w:sz w:val="28"/>
          <w:szCs w:val="28"/>
        </w:rPr>
      </w:pPr>
      <w:r w:rsidRPr="005A575D">
        <w:rPr>
          <w:sz w:val="28"/>
          <w:szCs w:val="28"/>
        </w:rPr>
        <w:t>Рассмотрим порядок обработки траектории поплавков (рис. 6 а).</w:t>
      </w:r>
    </w:p>
    <w:p w:rsidR="00F739A5" w:rsidRPr="005A575D" w:rsidRDefault="00F739A5" w:rsidP="005A575D">
      <w:pPr>
        <w:spacing w:line="360" w:lineRule="auto"/>
        <w:ind w:firstLine="709"/>
        <w:jc w:val="both"/>
        <w:rPr>
          <w:sz w:val="28"/>
          <w:szCs w:val="28"/>
        </w:rPr>
      </w:pPr>
    </w:p>
    <w:p w:rsidR="00F739A5" w:rsidRPr="005A575D" w:rsidRDefault="008C4ADF" w:rsidP="005A575D">
      <w:pPr>
        <w:spacing w:line="360" w:lineRule="auto"/>
        <w:ind w:firstLine="709"/>
        <w:jc w:val="both"/>
        <w:rPr>
          <w:sz w:val="28"/>
          <w:szCs w:val="28"/>
        </w:rPr>
      </w:pPr>
      <w:r>
        <w:rPr>
          <w:sz w:val="28"/>
          <w:szCs w:val="28"/>
        </w:rPr>
        <w:pict>
          <v:shape id="_x0000_i1050" type="#_x0000_t75" style="width:405pt;height:175.5pt">
            <v:imagedata r:id="rId33" o:title=""/>
          </v:shape>
        </w:pict>
      </w:r>
    </w:p>
    <w:p w:rsidR="00F739A5" w:rsidRPr="005A575D" w:rsidRDefault="00F739A5" w:rsidP="005A575D">
      <w:pPr>
        <w:spacing w:line="360" w:lineRule="auto"/>
        <w:ind w:firstLine="709"/>
        <w:jc w:val="both"/>
        <w:rPr>
          <w:sz w:val="28"/>
          <w:szCs w:val="28"/>
        </w:rPr>
      </w:pPr>
    </w:p>
    <w:p w:rsidR="00F739A5" w:rsidRPr="005A575D" w:rsidRDefault="00D45B52" w:rsidP="005A575D">
      <w:pPr>
        <w:spacing w:line="360" w:lineRule="auto"/>
        <w:ind w:firstLine="709"/>
        <w:jc w:val="both"/>
        <w:rPr>
          <w:sz w:val="28"/>
          <w:szCs w:val="28"/>
        </w:rPr>
      </w:pPr>
      <w:r w:rsidRPr="005A575D">
        <w:rPr>
          <w:sz w:val="28"/>
          <w:szCs w:val="28"/>
        </w:rPr>
        <w:t>Рис 6. К определению скорости перемещения поплавка.</w:t>
      </w:r>
    </w:p>
    <w:p w:rsidR="00F739A5" w:rsidRPr="005A575D" w:rsidRDefault="00D45B52" w:rsidP="005A575D">
      <w:pPr>
        <w:spacing w:line="360" w:lineRule="auto"/>
        <w:ind w:firstLine="709"/>
        <w:jc w:val="both"/>
        <w:rPr>
          <w:sz w:val="28"/>
          <w:szCs w:val="28"/>
        </w:rPr>
      </w:pPr>
      <w:r w:rsidRPr="005A575D">
        <w:rPr>
          <w:sz w:val="28"/>
          <w:szCs w:val="28"/>
        </w:rPr>
        <w:t>а – векторная схема на фотоплане, б – составляющие результирующей скорости перемещения поплавка.</w:t>
      </w:r>
    </w:p>
    <w:p w:rsidR="00135666" w:rsidRPr="005A575D" w:rsidRDefault="002B58F7" w:rsidP="005A575D">
      <w:pPr>
        <w:spacing w:line="360" w:lineRule="auto"/>
        <w:ind w:firstLine="709"/>
        <w:jc w:val="both"/>
        <w:rPr>
          <w:sz w:val="28"/>
          <w:szCs w:val="28"/>
        </w:rPr>
      </w:pPr>
      <w:r>
        <w:rPr>
          <w:sz w:val="28"/>
          <w:szCs w:val="28"/>
        </w:rPr>
        <w:br w:type="page"/>
      </w:r>
      <w:r w:rsidR="00135666" w:rsidRPr="005A575D">
        <w:rPr>
          <w:sz w:val="28"/>
          <w:szCs w:val="28"/>
        </w:rPr>
        <w:t>1. Соединив точки, соответствующие</w:t>
      </w:r>
      <w:r w:rsidR="009B12E3" w:rsidRPr="005A575D">
        <w:rPr>
          <w:sz w:val="28"/>
          <w:szCs w:val="28"/>
        </w:rPr>
        <w:t xml:space="preserve"> </w:t>
      </w:r>
      <w:r w:rsidR="00135666" w:rsidRPr="005A575D">
        <w:rPr>
          <w:sz w:val="28"/>
          <w:szCs w:val="28"/>
        </w:rPr>
        <w:t>изображению первого и второго положения</w:t>
      </w:r>
      <w:r w:rsidR="009B12E3" w:rsidRPr="005A575D">
        <w:rPr>
          <w:sz w:val="28"/>
          <w:szCs w:val="28"/>
        </w:rPr>
        <w:t xml:space="preserve"> </w:t>
      </w:r>
      <w:r w:rsidR="00135666" w:rsidRPr="005A575D">
        <w:rPr>
          <w:sz w:val="28"/>
          <w:szCs w:val="28"/>
        </w:rPr>
        <w:t>поплавка, получают его траекторию в масштабе планшета S</w:t>
      </w:r>
      <w:r w:rsidR="00135666" w:rsidRPr="005A575D">
        <w:rPr>
          <w:sz w:val="28"/>
          <w:szCs w:val="28"/>
          <w:vertAlign w:val="subscript"/>
          <w:lang w:val="en-US"/>
        </w:rPr>
        <w:t>i</w:t>
      </w:r>
      <w:r w:rsidR="00135666" w:rsidRPr="005A575D">
        <w:rPr>
          <w:sz w:val="28"/>
          <w:szCs w:val="28"/>
        </w:rPr>
        <w:t xml:space="preserve"> и намечают ее центр С</w:t>
      </w:r>
      <w:r w:rsidR="00135666" w:rsidRPr="005A575D">
        <w:rPr>
          <w:sz w:val="28"/>
          <w:szCs w:val="28"/>
          <w:vertAlign w:val="subscript"/>
          <w:lang w:val="en-US"/>
        </w:rPr>
        <w:t>i</w:t>
      </w:r>
      <w:r w:rsidR="00135666" w:rsidRPr="005A575D">
        <w:rPr>
          <w:sz w:val="28"/>
          <w:szCs w:val="28"/>
        </w:rPr>
        <w:t>.</w:t>
      </w:r>
    </w:p>
    <w:p w:rsidR="00135666" w:rsidRPr="005A575D" w:rsidRDefault="00135666" w:rsidP="005A575D">
      <w:pPr>
        <w:spacing w:line="360" w:lineRule="auto"/>
        <w:ind w:firstLine="709"/>
        <w:jc w:val="both"/>
        <w:rPr>
          <w:sz w:val="28"/>
          <w:szCs w:val="28"/>
        </w:rPr>
      </w:pPr>
      <w:r w:rsidRPr="005A575D">
        <w:rPr>
          <w:sz w:val="28"/>
          <w:szCs w:val="28"/>
        </w:rPr>
        <w:t>2. Измеряют</w:t>
      </w:r>
      <w:r w:rsidR="009B12E3" w:rsidRPr="005A575D">
        <w:rPr>
          <w:sz w:val="28"/>
          <w:szCs w:val="28"/>
        </w:rPr>
        <w:t xml:space="preserve"> </w:t>
      </w:r>
      <w:r w:rsidRPr="005A575D">
        <w:rPr>
          <w:sz w:val="28"/>
          <w:szCs w:val="28"/>
        </w:rPr>
        <w:t xml:space="preserve">проекцию </w:t>
      </w:r>
      <w:r w:rsidR="008C4ADF">
        <w:rPr>
          <w:position w:val="-12"/>
          <w:sz w:val="28"/>
          <w:szCs w:val="28"/>
        </w:rPr>
        <w:pict>
          <v:shape id="_x0000_i1051" type="#_x0000_t75" style="width:14.25pt;height:18pt">
            <v:imagedata r:id="rId34" o:title=""/>
          </v:shape>
        </w:pict>
      </w:r>
      <w:r w:rsidRPr="005A575D">
        <w:rPr>
          <w:sz w:val="28"/>
          <w:szCs w:val="28"/>
        </w:rPr>
        <w:t>- траектории S</w:t>
      </w:r>
      <w:r w:rsidRPr="005A575D">
        <w:rPr>
          <w:sz w:val="28"/>
          <w:szCs w:val="28"/>
          <w:vertAlign w:val="subscript"/>
          <w:lang w:val="en-US"/>
        </w:rPr>
        <w:t>i</w:t>
      </w:r>
      <w:r w:rsidRPr="005A575D">
        <w:rPr>
          <w:sz w:val="28"/>
          <w:szCs w:val="28"/>
        </w:rPr>
        <w:t>-</w:t>
      </w:r>
      <w:r w:rsidR="009B12E3" w:rsidRPr="005A575D">
        <w:rPr>
          <w:sz w:val="28"/>
          <w:szCs w:val="28"/>
        </w:rPr>
        <w:t xml:space="preserve"> </w:t>
      </w:r>
      <w:r w:rsidRPr="005A575D">
        <w:rPr>
          <w:sz w:val="28"/>
          <w:szCs w:val="28"/>
        </w:rPr>
        <w:t>на перпендикуляр к гидроствору.</w:t>
      </w:r>
    </w:p>
    <w:p w:rsidR="00135666" w:rsidRPr="005A575D" w:rsidRDefault="00135666" w:rsidP="005A575D">
      <w:pPr>
        <w:spacing w:line="360" w:lineRule="auto"/>
        <w:ind w:firstLine="709"/>
        <w:jc w:val="both"/>
        <w:rPr>
          <w:sz w:val="28"/>
          <w:szCs w:val="28"/>
        </w:rPr>
      </w:pPr>
      <w:r w:rsidRPr="005A575D">
        <w:rPr>
          <w:sz w:val="28"/>
          <w:szCs w:val="28"/>
        </w:rPr>
        <w:t>3. Проектируют центр траектории С</w:t>
      </w:r>
      <w:r w:rsidRPr="005A575D">
        <w:rPr>
          <w:sz w:val="28"/>
          <w:szCs w:val="28"/>
          <w:vertAlign w:val="subscript"/>
          <w:lang w:val="en-US"/>
        </w:rPr>
        <w:t>i</w:t>
      </w:r>
      <w:r w:rsidRPr="005A575D">
        <w:rPr>
          <w:sz w:val="28"/>
          <w:szCs w:val="28"/>
        </w:rPr>
        <w:t xml:space="preserve"> на линию гидроствора и измеряют расстояние между точкой С</w:t>
      </w:r>
      <w:r w:rsidRPr="005A575D">
        <w:rPr>
          <w:sz w:val="28"/>
          <w:szCs w:val="28"/>
          <w:vertAlign w:val="subscript"/>
          <w:lang w:val="en-US"/>
        </w:rPr>
        <w:t>i</w:t>
      </w:r>
      <w:r w:rsidRPr="005A575D">
        <w:rPr>
          <w:sz w:val="28"/>
          <w:szCs w:val="28"/>
        </w:rPr>
        <w:t xml:space="preserve"> - и постоянным началом</w:t>
      </w:r>
      <w:r w:rsidR="00992A8F">
        <w:rPr>
          <w:sz w:val="28"/>
          <w:szCs w:val="28"/>
        </w:rPr>
        <w:t xml:space="preserve"> </w:t>
      </w:r>
      <w:r w:rsidRPr="005A575D">
        <w:rPr>
          <w:sz w:val="28"/>
          <w:szCs w:val="28"/>
        </w:rPr>
        <w:t>(берегом) b</w:t>
      </w:r>
      <w:r w:rsidRPr="005A575D">
        <w:rPr>
          <w:sz w:val="28"/>
          <w:szCs w:val="28"/>
          <w:vertAlign w:val="subscript"/>
        </w:rPr>
        <w:t>i</w:t>
      </w:r>
      <w:r w:rsidRPr="005A575D">
        <w:rPr>
          <w:sz w:val="28"/>
          <w:szCs w:val="28"/>
        </w:rPr>
        <w:t xml:space="preserve">. Точке </w:t>
      </w:r>
      <w:r w:rsidR="008C4ADF">
        <w:rPr>
          <w:position w:val="-12"/>
          <w:sz w:val="28"/>
          <w:szCs w:val="28"/>
        </w:rPr>
        <w:pict>
          <v:shape id="_x0000_i1052" type="#_x0000_t75" style="width:15pt;height:18pt">
            <v:imagedata r:id="rId35" o:title=""/>
          </v:shape>
        </w:pict>
      </w:r>
      <w:r w:rsidRPr="005A575D">
        <w:rPr>
          <w:sz w:val="28"/>
          <w:szCs w:val="28"/>
        </w:rPr>
        <w:t xml:space="preserve"> приписывается скорость течения, измеренная г-м поплавком (скоростная вертикаль).</w:t>
      </w:r>
    </w:p>
    <w:p w:rsidR="00135666" w:rsidRPr="005A575D" w:rsidRDefault="00135666" w:rsidP="005A575D">
      <w:pPr>
        <w:spacing w:line="360" w:lineRule="auto"/>
        <w:ind w:firstLine="709"/>
        <w:jc w:val="both"/>
        <w:rPr>
          <w:sz w:val="28"/>
          <w:szCs w:val="28"/>
        </w:rPr>
      </w:pPr>
      <w:r w:rsidRPr="005A575D">
        <w:rPr>
          <w:sz w:val="28"/>
          <w:szCs w:val="28"/>
        </w:rPr>
        <w:t xml:space="preserve">4. Вычисляют натурные значения проекции траектории поплавка </w:t>
      </w:r>
      <w:r w:rsidR="008C4ADF">
        <w:rPr>
          <w:position w:val="-12"/>
          <w:sz w:val="28"/>
          <w:szCs w:val="28"/>
        </w:rPr>
        <w:pict>
          <v:shape id="_x0000_i1053" type="#_x0000_t75" style="width:14.25pt;height:18pt">
            <v:imagedata r:id="rId34" o:title=""/>
          </v:shape>
        </w:pict>
      </w:r>
      <w:r w:rsidR="00E6568D" w:rsidRPr="005A575D">
        <w:rPr>
          <w:sz w:val="28"/>
          <w:szCs w:val="28"/>
        </w:rPr>
        <w:t xml:space="preserve"> </w:t>
      </w:r>
      <w:r w:rsidRPr="005A575D">
        <w:rPr>
          <w:sz w:val="28"/>
          <w:szCs w:val="28"/>
        </w:rPr>
        <w:t>и расстояния b</w:t>
      </w:r>
      <w:r w:rsidRPr="005A575D">
        <w:rPr>
          <w:sz w:val="28"/>
          <w:szCs w:val="28"/>
          <w:vertAlign w:val="subscript"/>
        </w:rPr>
        <w:t>i</w:t>
      </w:r>
      <w:r w:rsidRPr="005A575D">
        <w:rPr>
          <w:sz w:val="28"/>
          <w:szCs w:val="28"/>
        </w:rPr>
        <w:t xml:space="preserve">. Для этого значения </w:t>
      </w:r>
      <w:r w:rsidR="008C4ADF">
        <w:rPr>
          <w:position w:val="-12"/>
          <w:sz w:val="28"/>
          <w:szCs w:val="28"/>
        </w:rPr>
        <w:pict>
          <v:shape id="_x0000_i1054" type="#_x0000_t75" style="width:14.25pt;height:18pt">
            <v:imagedata r:id="rId34" o:title=""/>
          </v:shape>
        </w:pict>
      </w:r>
      <w:r w:rsidRPr="005A575D">
        <w:rPr>
          <w:sz w:val="28"/>
          <w:szCs w:val="28"/>
        </w:rPr>
        <w:t xml:space="preserve"> и b</w:t>
      </w:r>
      <w:r w:rsidRPr="005A575D">
        <w:rPr>
          <w:sz w:val="28"/>
          <w:szCs w:val="28"/>
          <w:vertAlign w:val="subscript"/>
        </w:rPr>
        <w:t>i</w:t>
      </w:r>
      <w:r w:rsidRPr="005A575D">
        <w:rPr>
          <w:sz w:val="28"/>
          <w:szCs w:val="28"/>
        </w:rPr>
        <w:t>, измеренные на планшете, умножают на знаменатель численного масштаба планшета М</w:t>
      </w:r>
      <w:r w:rsidRPr="005A575D">
        <w:rPr>
          <w:sz w:val="28"/>
          <w:szCs w:val="28"/>
          <w:vertAlign w:val="subscript"/>
        </w:rPr>
        <w:t>п</w:t>
      </w:r>
      <w:r w:rsidRPr="005A575D">
        <w:rPr>
          <w:sz w:val="28"/>
          <w:szCs w:val="28"/>
        </w:rPr>
        <w:t>.</w:t>
      </w:r>
    </w:p>
    <w:p w:rsidR="00135666" w:rsidRPr="005A575D" w:rsidRDefault="00135666" w:rsidP="005A575D">
      <w:pPr>
        <w:spacing w:line="360" w:lineRule="auto"/>
        <w:ind w:firstLine="709"/>
        <w:jc w:val="both"/>
        <w:rPr>
          <w:sz w:val="28"/>
          <w:szCs w:val="28"/>
        </w:rPr>
      </w:pPr>
      <w:r w:rsidRPr="005A575D">
        <w:rPr>
          <w:sz w:val="28"/>
          <w:szCs w:val="28"/>
        </w:rPr>
        <w:t>5. Разделив длину проекции траектории поплавка 5, на время между аэрофотосъемками</w:t>
      </w:r>
      <w:r w:rsidR="009B12E3" w:rsidRPr="005A575D">
        <w:rPr>
          <w:sz w:val="28"/>
          <w:szCs w:val="28"/>
        </w:rPr>
        <w:t xml:space="preserve"> </w:t>
      </w:r>
      <w:r w:rsidRPr="005A575D">
        <w:rPr>
          <w:sz w:val="28"/>
          <w:szCs w:val="28"/>
        </w:rPr>
        <w:t>(t</w:t>
      </w:r>
      <w:r w:rsidRPr="005A575D">
        <w:rPr>
          <w:sz w:val="28"/>
          <w:szCs w:val="28"/>
          <w:vertAlign w:val="subscript"/>
        </w:rPr>
        <w:t>2</w:t>
      </w:r>
      <w:r w:rsidRPr="005A575D">
        <w:rPr>
          <w:sz w:val="28"/>
          <w:szCs w:val="28"/>
        </w:rPr>
        <w:t xml:space="preserve"> — </w:t>
      </w:r>
      <w:r w:rsidR="009E49CA" w:rsidRPr="005A575D">
        <w:rPr>
          <w:sz w:val="28"/>
          <w:szCs w:val="28"/>
          <w:lang w:val="en-US"/>
        </w:rPr>
        <w:t>t</w:t>
      </w:r>
      <w:r w:rsidR="009E49CA" w:rsidRPr="005A575D">
        <w:rPr>
          <w:sz w:val="28"/>
          <w:szCs w:val="28"/>
          <w:vertAlign w:val="subscript"/>
        </w:rPr>
        <w:t>1</w:t>
      </w:r>
      <w:r w:rsidRPr="005A575D">
        <w:rPr>
          <w:sz w:val="28"/>
          <w:szCs w:val="28"/>
        </w:rPr>
        <w:t xml:space="preserve">), получают проекцию скорости движения </w:t>
      </w:r>
      <w:r w:rsidR="009E49CA" w:rsidRPr="005A575D">
        <w:rPr>
          <w:sz w:val="28"/>
          <w:szCs w:val="28"/>
          <w:lang w:val="en-US"/>
        </w:rPr>
        <w:t>i</w:t>
      </w:r>
      <w:r w:rsidRPr="005A575D">
        <w:rPr>
          <w:sz w:val="28"/>
          <w:szCs w:val="28"/>
        </w:rPr>
        <w:t>-го поплавка u</w:t>
      </w:r>
      <w:r w:rsidRPr="005A575D">
        <w:rPr>
          <w:sz w:val="28"/>
          <w:szCs w:val="28"/>
          <w:vertAlign w:val="subscript"/>
        </w:rPr>
        <w:t>ni</w:t>
      </w:r>
      <w:r w:rsidRPr="005A575D">
        <w:rPr>
          <w:sz w:val="28"/>
          <w:szCs w:val="28"/>
        </w:rPr>
        <w:t>.</w:t>
      </w:r>
    </w:p>
    <w:p w:rsidR="004F5841" w:rsidRPr="005A575D" w:rsidRDefault="00135666" w:rsidP="005A575D">
      <w:pPr>
        <w:spacing w:line="360" w:lineRule="auto"/>
        <w:ind w:firstLine="709"/>
        <w:jc w:val="both"/>
        <w:rPr>
          <w:sz w:val="28"/>
          <w:szCs w:val="28"/>
        </w:rPr>
      </w:pPr>
      <w:r w:rsidRPr="005A575D">
        <w:rPr>
          <w:sz w:val="28"/>
          <w:szCs w:val="28"/>
        </w:rPr>
        <w:t xml:space="preserve">6. Наконец, осуществляется переход к проекции поверхностной скорости течения и </w:t>
      </w:r>
      <w:r w:rsidR="008C4ADF">
        <w:rPr>
          <w:position w:val="-12"/>
          <w:sz w:val="28"/>
          <w:szCs w:val="28"/>
        </w:rPr>
        <w:pict>
          <v:shape id="_x0000_i1055" type="#_x0000_t75" style="width:12.75pt;height:18pt">
            <v:imagedata r:id="rId36" o:title=""/>
          </v:shape>
        </w:pict>
      </w:r>
      <w:r w:rsidR="0004533F" w:rsidRPr="005A575D">
        <w:rPr>
          <w:sz w:val="28"/>
          <w:szCs w:val="28"/>
        </w:rPr>
        <w:t xml:space="preserve"> </w:t>
      </w:r>
      <w:r w:rsidRPr="005A575D">
        <w:rPr>
          <w:sz w:val="28"/>
          <w:szCs w:val="28"/>
        </w:rPr>
        <w:t>с учетом поправки на торможение поплавка от обтекания воздушным потоком (это торможение наблюдается даже при штиле)</w:t>
      </w:r>
    </w:p>
    <w:p w:rsidR="004F5841" w:rsidRPr="005A575D" w:rsidRDefault="004F5841" w:rsidP="005A575D">
      <w:pPr>
        <w:shd w:val="clear" w:color="auto" w:fill="FFFFFF"/>
        <w:autoSpaceDE w:val="0"/>
        <w:autoSpaceDN w:val="0"/>
        <w:adjustRightInd w:val="0"/>
        <w:spacing w:line="360" w:lineRule="auto"/>
        <w:ind w:firstLine="709"/>
        <w:jc w:val="both"/>
        <w:rPr>
          <w:bCs/>
          <w:color w:val="000000"/>
          <w:sz w:val="28"/>
          <w:szCs w:val="28"/>
        </w:rPr>
      </w:pPr>
    </w:p>
    <w:p w:rsidR="004F5841" w:rsidRPr="005A575D" w:rsidRDefault="008C4ADF" w:rsidP="00992A8F">
      <w:pPr>
        <w:shd w:val="clear" w:color="auto" w:fill="FFFFFF"/>
        <w:autoSpaceDE w:val="0"/>
        <w:autoSpaceDN w:val="0"/>
        <w:adjustRightInd w:val="0"/>
        <w:spacing w:line="360" w:lineRule="auto"/>
        <w:ind w:firstLine="709"/>
        <w:jc w:val="center"/>
        <w:rPr>
          <w:bCs/>
          <w:color w:val="000000"/>
          <w:sz w:val="28"/>
          <w:szCs w:val="28"/>
        </w:rPr>
      </w:pPr>
      <w:r>
        <w:rPr>
          <w:bCs/>
          <w:color w:val="000000"/>
          <w:position w:val="-12"/>
          <w:sz w:val="28"/>
          <w:szCs w:val="28"/>
        </w:rPr>
        <w:pict>
          <v:shape id="_x0000_i1056" type="#_x0000_t75" style="width:179.25pt;height:25.5pt">
            <v:imagedata r:id="rId37" o:title=""/>
          </v:shape>
        </w:pict>
      </w:r>
    </w:p>
    <w:p w:rsidR="004F5841" w:rsidRPr="005A575D" w:rsidRDefault="004F5841" w:rsidP="005A575D">
      <w:pPr>
        <w:shd w:val="clear" w:color="auto" w:fill="FFFFFF"/>
        <w:autoSpaceDE w:val="0"/>
        <w:autoSpaceDN w:val="0"/>
        <w:adjustRightInd w:val="0"/>
        <w:spacing w:line="360" w:lineRule="auto"/>
        <w:ind w:firstLine="709"/>
        <w:jc w:val="both"/>
        <w:rPr>
          <w:bCs/>
          <w:color w:val="000000"/>
          <w:sz w:val="28"/>
          <w:szCs w:val="28"/>
          <w:lang w:val="en-US"/>
        </w:rPr>
      </w:pPr>
    </w:p>
    <w:p w:rsidR="00013B82" w:rsidRPr="005A575D" w:rsidRDefault="00013B82" w:rsidP="005A575D">
      <w:pPr>
        <w:spacing w:line="360" w:lineRule="auto"/>
        <w:ind w:firstLine="709"/>
        <w:jc w:val="both"/>
        <w:rPr>
          <w:sz w:val="28"/>
          <w:szCs w:val="28"/>
        </w:rPr>
      </w:pPr>
      <w:r w:rsidRPr="005A575D">
        <w:rPr>
          <w:sz w:val="28"/>
          <w:szCs w:val="28"/>
        </w:rPr>
        <w:t xml:space="preserve">где ω — скорость потока воздуха на высоте 1 м от поверхности воды; γ — угол, составленный вектором ω и направлением движения поплавка </w:t>
      </w:r>
      <w:r w:rsidRPr="005A575D">
        <w:rPr>
          <w:i/>
          <w:sz w:val="28"/>
          <w:szCs w:val="28"/>
        </w:rPr>
        <w:t>ох</w:t>
      </w:r>
      <w:r w:rsidRPr="005A575D">
        <w:rPr>
          <w:sz w:val="28"/>
          <w:szCs w:val="28"/>
        </w:rPr>
        <w:t xml:space="preserve"> (рис. 6 б).</w:t>
      </w:r>
    </w:p>
    <w:p w:rsidR="00013B82" w:rsidRPr="005A575D" w:rsidRDefault="00013B82" w:rsidP="005A575D">
      <w:pPr>
        <w:spacing w:line="360" w:lineRule="auto"/>
        <w:ind w:firstLine="709"/>
        <w:jc w:val="both"/>
        <w:rPr>
          <w:sz w:val="28"/>
          <w:szCs w:val="28"/>
        </w:rPr>
      </w:pPr>
      <w:r w:rsidRPr="005A575D">
        <w:rPr>
          <w:sz w:val="28"/>
          <w:szCs w:val="28"/>
        </w:rPr>
        <w:t xml:space="preserve">Величина </w:t>
      </w:r>
      <w:r w:rsidR="004B6442" w:rsidRPr="005A575D">
        <w:rPr>
          <w:sz w:val="28"/>
          <w:szCs w:val="28"/>
        </w:rPr>
        <w:t>ε</w:t>
      </w:r>
      <w:r w:rsidRPr="005A575D">
        <w:rPr>
          <w:sz w:val="28"/>
          <w:szCs w:val="28"/>
        </w:rPr>
        <w:t xml:space="preserve"> называется коэффициентом </w:t>
      </w:r>
      <w:r w:rsidR="004B6442" w:rsidRPr="005A575D">
        <w:rPr>
          <w:sz w:val="28"/>
          <w:szCs w:val="28"/>
        </w:rPr>
        <w:t>ветрового</w:t>
      </w:r>
      <w:r w:rsidRPr="005A575D">
        <w:rPr>
          <w:sz w:val="28"/>
          <w:szCs w:val="28"/>
        </w:rPr>
        <w:t xml:space="preserve"> дрейфа поплавка и характеризуется постоянством значения для поплавков одного типа. Так, для речного уранинового поплавка </w:t>
      </w:r>
      <w:r w:rsidR="00C74FE9" w:rsidRPr="005A575D">
        <w:rPr>
          <w:sz w:val="28"/>
          <w:szCs w:val="28"/>
        </w:rPr>
        <w:t>ε</w:t>
      </w:r>
      <w:r w:rsidRPr="005A575D">
        <w:rPr>
          <w:sz w:val="28"/>
          <w:szCs w:val="28"/>
        </w:rPr>
        <w:t xml:space="preserve"> = 0,013; для льдин размером до 2</w:t>
      </w:r>
      <w:r w:rsidR="00C74FE9" w:rsidRPr="005A575D">
        <w:rPr>
          <w:sz w:val="28"/>
          <w:szCs w:val="28"/>
          <w:lang w:val="en-US"/>
        </w:rPr>
        <w:t>x</w:t>
      </w:r>
      <w:r w:rsidRPr="005A575D">
        <w:rPr>
          <w:sz w:val="28"/>
          <w:szCs w:val="28"/>
        </w:rPr>
        <w:t xml:space="preserve">2 м и толщиной 0,2 м </w:t>
      </w:r>
      <w:r w:rsidR="00C74FE9" w:rsidRPr="005A575D">
        <w:rPr>
          <w:sz w:val="28"/>
          <w:szCs w:val="28"/>
        </w:rPr>
        <w:t>ε</w:t>
      </w:r>
      <w:r w:rsidRPr="005A575D">
        <w:rPr>
          <w:sz w:val="28"/>
          <w:szCs w:val="28"/>
        </w:rPr>
        <w:t xml:space="preserve"> = 0,017; для льдин такого же размера, но толщиной 0,6 м </w:t>
      </w:r>
      <w:r w:rsidR="00C74FE9" w:rsidRPr="005A575D">
        <w:rPr>
          <w:sz w:val="28"/>
          <w:szCs w:val="28"/>
        </w:rPr>
        <w:t>ε</w:t>
      </w:r>
      <w:r w:rsidRPr="005A575D">
        <w:rPr>
          <w:sz w:val="28"/>
          <w:szCs w:val="28"/>
        </w:rPr>
        <w:t xml:space="preserve"> = 0,009.</w:t>
      </w:r>
    </w:p>
    <w:p w:rsidR="00013B82" w:rsidRPr="005A575D" w:rsidRDefault="00013B82" w:rsidP="005A575D">
      <w:pPr>
        <w:spacing w:line="360" w:lineRule="auto"/>
        <w:ind w:firstLine="709"/>
        <w:jc w:val="both"/>
        <w:rPr>
          <w:sz w:val="28"/>
          <w:szCs w:val="28"/>
        </w:rPr>
      </w:pPr>
      <w:r w:rsidRPr="005A575D">
        <w:rPr>
          <w:sz w:val="28"/>
          <w:szCs w:val="28"/>
        </w:rPr>
        <w:t>Данные о проекциях поверхностных скоростей течения и расстояниях от постоянного начала до центров траекторий поплавков переносятся в соответствующие графы «Книжки для записи измерения расхода воды» КГ-7М(н), где и подсчитывается фиктивный расход воды. Переход от фиктивного расхода к действительному осуществляется по формуле Q = КО</w:t>
      </w:r>
      <w:r w:rsidRPr="005A575D">
        <w:rPr>
          <w:sz w:val="28"/>
          <w:szCs w:val="28"/>
          <w:vertAlign w:val="subscript"/>
        </w:rPr>
        <w:t>ф</w:t>
      </w:r>
      <w:r w:rsidRPr="005A575D">
        <w:rPr>
          <w:sz w:val="28"/>
          <w:szCs w:val="28"/>
        </w:rPr>
        <w:t xml:space="preserve"> с определением коэффициента К на основе зависимости (4.12) или по результатам предварительных наземных определений.</w:t>
      </w:r>
    </w:p>
    <w:p w:rsidR="00013B82" w:rsidRPr="005A575D" w:rsidRDefault="00013B82" w:rsidP="005A575D">
      <w:pPr>
        <w:spacing w:line="360" w:lineRule="auto"/>
        <w:ind w:firstLine="709"/>
        <w:jc w:val="both"/>
        <w:rPr>
          <w:sz w:val="28"/>
          <w:szCs w:val="28"/>
        </w:rPr>
      </w:pPr>
      <w:r w:rsidRPr="005A575D">
        <w:rPr>
          <w:sz w:val="28"/>
          <w:szCs w:val="28"/>
        </w:rPr>
        <w:t>Если наблюдения производились при скорости ветра до 6 м/с, необходимо рассчитать поправки к коэффициенту К. В первом приближении они устанавливаются по данным специальных наблюдений, выполненных Г. А. Любимовым и Т. И. Соколовой (ГГИ):</w:t>
      </w:r>
    </w:p>
    <w:p w:rsidR="00013B82" w:rsidRPr="005A575D" w:rsidRDefault="00013B82" w:rsidP="005A575D">
      <w:pPr>
        <w:shd w:val="clear" w:color="auto" w:fill="FFFFFF"/>
        <w:autoSpaceDE w:val="0"/>
        <w:autoSpaceDN w:val="0"/>
        <w:adjustRightInd w:val="0"/>
        <w:spacing w:line="360" w:lineRule="auto"/>
        <w:ind w:firstLine="709"/>
        <w:jc w:val="both"/>
        <w:rPr>
          <w:bCs/>
          <w:color w:val="000000"/>
          <w:sz w:val="28"/>
          <w:szCs w:val="28"/>
        </w:rPr>
      </w:pPr>
    </w:p>
    <w:p w:rsidR="00013B82" w:rsidRPr="005A575D" w:rsidRDefault="008C4ADF" w:rsidP="00992A8F">
      <w:pPr>
        <w:shd w:val="clear" w:color="auto" w:fill="FFFFFF"/>
        <w:autoSpaceDE w:val="0"/>
        <w:autoSpaceDN w:val="0"/>
        <w:adjustRightInd w:val="0"/>
        <w:spacing w:line="360" w:lineRule="auto"/>
        <w:ind w:firstLine="709"/>
        <w:jc w:val="center"/>
        <w:rPr>
          <w:bCs/>
          <w:color w:val="000000"/>
          <w:sz w:val="28"/>
          <w:szCs w:val="28"/>
        </w:rPr>
      </w:pPr>
      <w:r>
        <w:rPr>
          <w:bCs/>
          <w:color w:val="000000"/>
          <w:position w:val="-12"/>
          <w:sz w:val="28"/>
          <w:szCs w:val="28"/>
        </w:rPr>
        <w:pict>
          <v:shape id="_x0000_i1057" type="#_x0000_t75" style="width:189pt;height:25.5pt">
            <v:imagedata r:id="rId38" o:title=""/>
          </v:shape>
        </w:pict>
      </w:r>
      <w:r w:rsidR="009B12E3" w:rsidRPr="005A575D">
        <w:rPr>
          <w:bCs/>
          <w:color w:val="000000"/>
          <w:sz w:val="28"/>
          <w:szCs w:val="28"/>
        </w:rPr>
        <w:t xml:space="preserve"> </w:t>
      </w:r>
      <w:r w:rsidR="000C7DD3" w:rsidRPr="005A575D">
        <w:rPr>
          <w:bCs/>
          <w:color w:val="000000"/>
          <w:sz w:val="28"/>
          <w:szCs w:val="28"/>
        </w:rPr>
        <w:t>(10)</w:t>
      </w:r>
    </w:p>
    <w:p w:rsidR="00992A8F" w:rsidRDefault="00992A8F" w:rsidP="005A575D">
      <w:pPr>
        <w:spacing w:line="360" w:lineRule="auto"/>
        <w:ind w:firstLine="709"/>
        <w:jc w:val="both"/>
        <w:rPr>
          <w:sz w:val="28"/>
          <w:szCs w:val="28"/>
        </w:rPr>
      </w:pPr>
    </w:p>
    <w:p w:rsidR="00DE0DAC" w:rsidRPr="005A575D" w:rsidRDefault="00DE0DAC" w:rsidP="005A575D">
      <w:pPr>
        <w:spacing w:line="360" w:lineRule="auto"/>
        <w:ind w:firstLine="709"/>
        <w:jc w:val="both"/>
        <w:rPr>
          <w:sz w:val="28"/>
          <w:szCs w:val="28"/>
        </w:rPr>
      </w:pPr>
      <w:r w:rsidRPr="005A575D">
        <w:rPr>
          <w:sz w:val="28"/>
          <w:szCs w:val="28"/>
        </w:rPr>
        <w:t xml:space="preserve">где </w:t>
      </w:r>
      <w:r w:rsidR="008C4ADF">
        <w:rPr>
          <w:position w:val="-12"/>
          <w:sz w:val="28"/>
          <w:szCs w:val="28"/>
        </w:rPr>
        <w:pict>
          <v:shape id="_x0000_i1058" type="#_x0000_t75" style="width:15.75pt;height:18pt">
            <v:imagedata r:id="rId39" o:title=""/>
          </v:shape>
        </w:pict>
      </w:r>
      <w:r w:rsidRPr="005A575D">
        <w:rPr>
          <w:sz w:val="28"/>
          <w:szCs w:val="28"/>
        </w:rPr>
        <w:t>— проекция относительной скорости ветра на динамическую ось потока; определяется по соотношениям:</w:t>
      </w:r>
    </w:p>
    <w:p w:rsidR="00013B82" w:rsidRPr="005A575D" w:rsidRDefault="00DE0DAC" w:rsidP="005A575D">
      <w:pPr>
        <w:spacing w:line="360" w:lineRule="auto"/>
        <w:ind w:firstLine="709"/>
        <w:jc w:val="both"/>
        <w:rPr>
          <w:sz w:val="28"/>
          <w:szCs w:val="28"/>
        </w:rPr>
      </w:pPr>
      <w:r w:rsidRPr="005A575D">
        <w:rPr>
          <w:sz w:val="28"/>
          <w:szCs w:val="28"/>
        </w:rPr>
        <w:t>для составляющей скорости ветра, направленной против течения:</w:t>
      </w:r>
    </w:p>
    <w:p w:rsidR="00013B82" w:rsidRPr="005A575D" w:rsidRDefault="00013B82" w:rsidP="005A575D">
      <w:pPr>
        <w:shd w:val="clear" w:color="auto" w:fill="FFFFFF"/>
        <w:autoSpaceDE w:val="0"/>
        <w:autoSpaceDN w:val="0"/>
        <w:adjustRightInd w:val="0"/>
        <w:spacing w:line="360" w:lineRule="auto"/>
        <w:ind w:firstLine="709"/>
        <w:jc w:val="both"/>
        <w:rPr>
          <w:bCs/>
          <w:color w:val="000000"/>
          <w:sz w:val="28"/>
          <w:szCs w:val="28"/>
        </w:rPr>
      </w:pPr>
    </w:p>
    <w:p w:rsidR="00013B82" w:rsidRPr="005A575D" w:rsidRDefault="008C4ADF" w:rsidP="00992A8F">
      <w:pPr>
        <w:shd w:val="clear" w:color="auto" w:fill="FFFFFF"/>
        <w:autoSpaceDE w:val="0"/>
        <w:autoSpaceDN w:val="0"/>
        <w:adjustRightInd w:val="0"/>
        <w:spacing w:line="360" w:lineRule="auto"/>
        <w:ind w:firstLine="709"/>
        <w:jc w:val="center"/>
        <w:rPr>
          <w:bCs/>
          <w:color w:val="000000"/>
          <w:sz w:val="28"/>
          <w:szCs w:val="28"/>
        </w:rPr>
      </w:pPr>
      <w:r>
        <w:rPr>
          <w:bCs/>
          <w:color w:val="000000"/>
          <w:position w:val="-12"/>
          <w:sz w:val="28"/>
          <w:szCs w:val="28"/>
        </w:rPr>
        <w:pict>
          <v:shape id="_x0000_i1059" type="#_x0000_t75" style="width:131.25pt;height:23.25pt">
            <v:imagedata r:id="rId40" o:title=""/>
          </v:shape>
        </w:pict>
      </w:r>
    </w:p>
    <w:p w:rsidR="00992A8F" w:rsidRDefault="00992A8F" w:rsidP="005A575D">
      <w:pPr>
        <w:shd w:val="clear" w:color="auto" w:fill="FFFFFF"/>
        <w:autoSpaceDE w:val="0"/>
        <w:autoSpaceDN w:val="0"/>
        <w:adjustRightInd w:val="0"/>
        <w:spacing w:line="360" w:lineRule="auto"/>
        <w:ind w:firstLine="709"/>
        <w:jc w:val="both"/>
        <w:rPr>
          <w:bCs/>
          <w:color w:val="000000"/>
          <w:sz w:val="28"/>
          <w:szCs w:val="28"/>
        </w:rPr>
      </w:pPr>
    </w:p>
    <w:p w:rsidR="00964100" w:rsidRPr="005A575D" w:rsidRDefault="00DE0DAC" w:rsidP="005A575D">
      <w:pPr>
        <w:shd w:val="clear" w:color="auto" w:fill="FFFFFF"/>
        <w:autoSpaceDE w:val="0"/>
        <w:autoSpaceDN w:val="0"/>
        <w:adjustRightInd w:val="0"/>
        <w:spacing w:line="360" w:lineRule="auto"/>
        <w:ind w:firstLine="709"/>
        <w:jc w:val="both"/>
        <w:rPr>
          <w:bCs/>
          <w:color w:val="000000"/>
          <w:sz w:val="28"/>
          <w:szCs w:val="28"/>
        </w:rPr>
      </w:pPr>
      <w:r w:rsidRPr="005A575D">
        <w:rPr>
          <w:bCs/>
          <w:color w:val="000000"/>
          <w:sz w:val="28"/>
          <w:szCs w:val="28"/>
        </w:rPr>
        <w:t>соответственно по течению</w:t>
      </w:r>
    </w:p>
    <w:p w:rsidR="00DE0DAC" w:rsidRPr="005A575D" w:rsidRDefault="00DE0DAC" w:rsidP="005A575D">
      <w:pPr>
        <w:shd w:val="clear" w:color="auto" w:fill="FFFFFF"/>
        <w:autoSpaceDE w:val="0"/>
        <w:autoSpaceDN w:val="0"/>
        <w:adjustRightInd w:val="0"/>
        <w:spacing w:line="360" w:lineRule="auto"/>
        <w:ind w:firstLine="709"/>
        <w:jc w:val="both"/>
        <w:rPr>
          <w:bCs/>
          <w:color w:val="000000"/>
          <w:sz w:val="28"/>
          <w:szCs w:val="28"/>
          <w:lang w:val="en-US"/>
        </w:rPr>
      </w:pPr>
    </w:p>
    <w:p w:rsidR="00DE0DAC" w:rsidRPr="005A575D" w:rsidRDefault="008C4ADF" w:rsidP="00992A8F">
      <w:pPr>
        <w:shd w:val="clear" w:color="auto" w:fill="FFFFFF"/>
        <w:autoSpaceDE w:val="0"/>
        <w:autoSpaceDN w:val="0"/>
        <w:adjustRightInd w:val="0"/>
        <w:spacing w:line="360" w:lineRule="auto"/>
        <w:ind w:firstLine="709"/>
        <w:jc w:val="center"/>
        <w:rPr>
          <w:bCs/>
          <w:color w:val="000000"/>
          <w:sz w:val="28"/>
          <w:szCs w:val="28"/>
          <w:lang w:val="en-US"/>
        </w:rPr>
      </w:pPr>
      <w:r>
        <w:rPr>
          <w:bCs/>
          <w:color w:val="000000"/>
          <w:position w:val="-12"/>
          <w:sz w:val="28"/>
          <w:szCs w:val="28"/>
          <w:lang w:val="en-US"/>
        </w:rPr>
        <w:pict>
          <v:shape id="_x0000_i1060" type="#_x0000_t75" style="width:112.5pt;height:23.25pt">
            <v:imagedata r:id="rId41" o:title=""/>
          </v:shape>
        </w:pict>
      </w:r>
    </w:p>
    <w:p w:rsidR="00992A8F" w:rsidRDefault="00992A8F" w:rsidP="005A575D">
      <w:pPr>
        <w:spacing w:line="360" w:lineRule="auto"/>
        <w:ind w:firstLine="709"/>
        <w:jc w:val="both"/>
        <w:rPr>
          <w:sz w:val="28"/>
          <w:szCs w:val="28"/>
        </w:rPr>
      </w:pPr>
    </w:p>
    <w:p w:rsidR="000C7DD3" w:rsidRPr="005A575D" w:rsidRDefault="000C7DD3" w:rsidP="005A575D">
      <w:pPr>
        <w:spacing w:line="360" w:lineRule="auto"/>
        <w:ind w:firstLine="709"/>
        <w:jc w:val="both"/>
        <w:rPr>
          <w:sz w:val="28"/>
          <w:szCs w:val="28"/>
        </w:rPr>
      </w:pPr>
      <w:r w:rsidRPr="005A575D">
        <w:rPr>
          <w:sz w:val="28"/>
          <w:szCs w:val="28"/>
        </w:rPr>
        <w:t>где α — острый угол, составленный направлением ветра и динамической осью потока. Все значения осредняются по ширине потока, что отмечено чертой сверху. Таким образом, при верховом ветре поправки имеют знак минус, для противоположного направления получают положительное значение.</w:t>
      </w:r>
    </w:p>
    <w:p w:rsidR="000C7DD3" w:rsidRPr="005A575D" w:rsidRDefault="000C7DD3" w:rsidP="005A575D">
      <w:pPr>
        <w:spacing w:line="360" w:lineRule="auto"/>
        <w:ind w:firstLine="709"/>
        <w:jc w:val="both"/>
        <w:rPr>
          <w:sz w:val="28"/>
          <w:szCs w:val="28"/>
        </w:rPr>
      </w:pPr>
      <w:r w:rsidRPr="005A575D">
        <w:rPr>
          <w:sz w:val="28"/>
          <w:szCs w:val="28"/>
        </w:rPr>
        <w:t>Формула (10) предназначена к применению на больших и средних равнинных реках.</w:t>
      </w:r>
    </w:p>
    <w:p w:rsidR="00DE0DAC" w:rsidRPr="005A575D" w:rsidRDefault="000C7DD3" w:rsidP="005A575D">
      <w:pPr>
        <w:spacing w:line="360" w:lineRule="auto"/>
        <w:ind w:firstLine="709"/>
        <w:jc w:val="both"/>
        <w:rPr>
          <w:sz w:val="28"/>
          <w:szCs w:val="28"/>
        </w:rPr>
      </w:pPr>
      <w:r w:rsidRPr="005A575D">
        <w:rPr>
          <w:sz w:val="28"/>
          <w:szCs w:val="28"/>
        </w:rPr>
        <w:t>Нельзя не отметить существенный недостаток аэрофотометода определения расходов воды — невозможность его вычисления в процессе измерения, так как требуется длительная лабораторная обработка пленки для получения фотоплана. В последнее время в Советском Союзе успешно испытан аэровидеометод, при котором изображение траекторий поплавков фиксируются (с необходимой задержкой) на экране монитора, установленного вместо фотоаппарата, что позволяет получить расход воды немедленно после измерения скоростей течения.</w:t>
      </w:r>
    </w:p>
    <w:p w:rsidR="008E563C" w:rsidRPr="00992A8F" w:rsidRDefault="00992A8F" w:rsidP="00992A8F">
      <w:pPr>
        <w:shd w:val="clear" w:color="auto" w:fill="FFFFFF"/>
        <w:autoSpaceDE w:val="0"/>
        <w:autoSpaceDN w:val="0"/>
        <w:adjustRightInd w:val="0"/>
        <w:spacing w:line="360" w:lineRule="auto"/>
        <w:ind w:firstLine="709"/>
        <w:jc w:val="center"/>
        <w:rPr>
          <w:b/>
          <w:bCs/>
          <w:color w:val="000000"/>
          <w:sz w:val="28"/>
          <w:szCs w:val="28"/>
        </w:rPr>
      </w:pPr>
      <w:r>
        <w:rPr>
          <w:bCs/>
          <w:color w:val="000000"/>
          <w:sz w:val="28"/>
          <w:szCs w:val="28"/>
        </w:rPr>
        <w:br w:type="page"/>
      </w:r>
      <w:r w:rsidRPr="00992A8F">
        <w:rPr>
          <w:b/>
          <w:bCs/>
          <w:color w:val="000000"/>
          <w:sz w:val="28"/>
          <w:szCs w:val="28"/>
        </w:rPr>
        <w:t>4. Обработка расхода с применением интерполяционно-гидравлической модели</w:t>
      </w:r>
    </w:p>
    <w:p w:rsidR="004C66DF" w:rsidRPr="005A575D" w:rsidRDefault="004C66DF" w:rsidP="005A575D">
      <w:pPr>
        <w:shd w:val="clear" w:color="auto" w:fill="FFFFFF"/>
        <w:autoSpaceDE w:val="0"/>
        <w:autoSpaceDN w:val="0"/>
        <w:adjustRightInd w:val="0"/>
        <w:spacing w:line="360" w:lineRule="auto"/>
        <w:ind w:firstLine="709"/>
        <w:jc w:val="both"/>
        <w:rPr>
          <w:sz w:val="28"/>
          <w:szCs w:val="28"/>
        </w:rPr>
      </w:pPr>
    </w:p>
    <w:p w:rsidR="008E563C" w:rsidRPr="005A575D" w:rsidRDefault="008E563C" w:rsidP="005A575D">
      <w:pPr>
        <w:shd w:val="clear" w:color="auto" w:fill="FFFFFF"/>
        <w:autoSpaceDE w:val="0"/>
        <w:autoSpaceDN w:val="0"/>
        <w:adjustRightInd w:val="0"/>
        <w:spacing w:line="360" w:lineRule="auto"/>
        <w:ind w:firstLine="709"/>
        <w:jc w:val="both"/>
        <w:rPr>
          <w:sz w:val="28"/>
          <w:szCs w:val="28"/>
        </w:rPr>
      </w:pPr>
      <w:r w:rsidRPr="005A575D">
        <w:rPr>
          <w:color w:val="000000"/>
          <w:sz w:val="28"/>
          <w:szCs w:val="28"/>
        </w:rPr>
        <w:t>Для применения интерполяционно-гидравлической модели, нам необходим расход измеренный детальным способом. Берем расход</w:t>
      </w:r>
      <w:r w:rsidR="00001C0E" w:rsidRPr="005A575D">
        <w:rPr>
          <w:color w:val="000000"/>
          <w:sz w:val="28"/>
          <w:szCs w:val="28"/>
        </w:rPr>
        <w:t xml:space="preserve"> р. Тургай</w:t>
      </w:r>
      <w:r w:rsidRPr="005A575D">
        <w:rPr>
          <w:color w:val="000000"/>
          <w:sz w:val="28"/>
          <w:szCs w:val="28"/>
        </w:rPr>
        <w:t xml:space="preserve"> за </w:t>
      </w:r>
      <w:r w:rsidR="00955F38" w:rsidRPr="005A575D">
        <w:rPr>
          <w:color w:val="000000"/>
          <w:sz w:val="28"/>
          <w:szCs w:val="28"/>
        </w:rPr>
        <w:t>19 мая 1964 года</w:t>
      </w:r>
      <w:r w:rsidRPr="005A575D">
        <w:rPr>
          <w:color w:val="000000"/>
          <w:sz w:val="28"/>
          <w:szCs w:val="28"/>
        </w:rPr>
        <w:t>, и обрабатываем книжку КГ-3 К</w:t>
      </w:r>
      <w:r w:rsidR="00955F38" w:rsidRPr="005A575D">
        <w:rPr>
          <w:color w:val="000000"/>
          <w:sz w:val="28"/>
          <w:szCs w:val="28"/>
        </w:rPr>
        <w:t>оличество промерных вертикалей 2</w:t>
      </w:r>
      <w:r w:rsidRPr="005A575D">
        <w:rPr>
          <w:color w:val="000000"/>
          <w:sz w:val="28"/>
          <w:szCs w:val="28"/>
        </w:rPr>
        <w:t xml:space="preserve">3, скоростных </w:t>
      </w:r>
      <w:r w:rsidR="00955F38" w:rsidRPr="005A575D">
        <w:rPr>
          <w:color w:val="000000"/>
          <w:sz w:val="28"/>
          <w:szCs w:val="28"/>
        </w:rPr>
        <w:t>7</w:t>
      </w:r>
      <w:r w:rsidRPr="005A575D">
        <w:rPr>
          <w:color w:val="000000"/>
          <w:sz w:val="28"/>
          <w:szCs w:val="28"/>
        </w:rPr>
        <w:t xml:space="preserve">. Считаем соответственно площадь, скорость и расход для данных промеров. Получили расход </w:t>
      </w:r>
      <w:r w:rsidRPr="005A575D">
        <w:rPr>
          <w:i/>
          <w:iCs/>
          <w:color w:val="000000"/>
          <w:sz w:val="28"/>
          <w:szCs w:val="28"/>
          <w:lang w:val="en-US"/>
        </w:rPr>
        <w:t>Q</w:t>
      </w:r>
      <w:r w:rsidRPr="005A575D">
        <w:rPr>
          <w:i/>
          <w:iCs/>
          <w:color w:val="000000"/>
          <w:sz w:val="28"/>
          <w:szCs w:val="28"/>
        </w:rPr>
        <w:t xml:space="preserve"> </w:t>
      </w:r>
      <w:r w:rsidRPr="005A575D">
        <w:rPr>
          <w:color w:val="000000"/>
          <w:sz w:val="28"/>
          <w:szCs w:val="28"/>
        </w:rPr>
        <w:t xml:space="preserve">= </w:t>
      </w:r>
      <w:r w:rsidR="00955F38" w:rsidRPr="005A575D">
        <w:rPr>
          <w:color w:val="000000"/>
          <w:sz w:val="28"/>
          <w:szCs w:val="28"/>
        </w:rPr>
        <w:t>17,46</w:t>
      </w:r>
      <w:r w:rsidRPr="005A575D">
        <w:rPr>
          <w:color w:val="000000"/>
          <w:sz w:val="28"/>
          <w:szCs w:val="28"/>
        </w:rPr>
        <w:t>м</w:t>
      </w:r>
      <w:r w:rsidRPr="005A575D">
        <w:rPr>
          <w:color w:val="000000"/>
          <w:sz w:val="28"/>
          <w:szCs w:val="28"/>
          <w:vertAlign w:val="superscript"/>
        </w:rPr>
        <w:t>3</w:t>
      </w:r>
      <w:r w:rsidRPr="005A575D">
        <w:rPr>
          <w:i/>
          <w:iCs/>
          <w:color w:val="000000"/>
          <w:sz w:val="28"/>
          <w:szCs w:val="28"/>
        </w:rPr>
        <w:t>1с.</w:t>
      </w:r>
    </w:p>
    <w:p w:rsidR="008E563C" w:rsidRPr="005A575D" w:rsidRDefault="008E563C" w:rsidP="005A575D">
      <w:pPr>
        <w:shd w:val="clear" w:color="auto" w:fill="FFFFFF"/>
        <w:autoSpaceDE w:val="0"/>
        <w:autoSpaceDN w:val="0"/>
        <w:adjustRightInd w:val="0"/>
        <w:spacing w:line="360" w:lineRule="auto"/>
        <w:ind w:firstLine="709"/>
        <w:jc w:val="both"/>
        <w:rPr>
          <w:sz w:val="28"/>
          <w:szCs w:val="28"/>
        </w:rPr>
      </w:pPr>
      <w:r w:rsidRPr="005A575D">
        <w:rPr>
          <w:color w:val="000000"/>
          <w:sz w:val="28"/>
          <w:szCs w:val="28"/>
        </w:rPr>
        <w:t>Теперь к данным измерениям можно применить интерполяционно-гидравлическую модель, для этого составим таблицу 1.</w:t>
      </w:r>
    </w:p>
    <w:p w:rsidR="00992A8F" w:rsidRDefault="00992A8F" w:rsidP="005A575D">
      <w:pPr>
        <w:spacing w:line="360" w:lineRule="auto"/>
        <w:ind w:firstLine="709"/>
        <w:jc w:val="both"/>
        <w:rPr>
          <w:color w:val="000000"/>
          <w:sz w:val="28"/>
          <w:szCs w:val="28"/>
        </w:rPr>
      </w:pPr>
    </w:p>
    <w:p w:rsidR="001C58D3" w:rsidRPr="005A575D" w:rsidRDefault="008E563C" w:rsidP="005A575D">
      <w:pPr>
        <w:spacing w:line="360" w:lineRule="auto"/>
        <w:ind w:firstLine="709"/>
        <w:jc w:val="both"/>
        <w:rPr>
          <w:color w:val="000000"/>
          <w:sz w:val="28"/>
          <w:szCs w:val="28"/>
        </w:rPr>
      </w:pPr>
      <w:r w:rsidRPr="005A575D">
        <w:rPr>
          <w:color w:val="000000"/>
          <w:sz w:val="28"/>
          <w:szCs w:val="28"/>
        </w:rPr>
        <w:t>Таблица 1 -</w:t>
      </w:r>
      <w:r w:rsidR="00992A8F">
        <w:rPr>
          <w:color w:val="000000"/>
          <w:sz w:val="28"/>
          <w:szCs w:val="28"/>
        </w:rPr>
        <w:t xml:space="preserve"> </w:t>
      </w:r>
      <w:r w:rsidRPr="005A575D">
        <w:rPr>
          <w:color w:val="000000"/>
          <w:sz w:val="28"/>
          <w:szCs w:val="28"/>
        </w:rPr>
        <w:t>Определение гидравлического коэффициента и составляющих средних скоростей на вертикалях</w:t>
      </w:r>
    </w:p>
    <w:tbl>
      <w:tblPr>
        <w:tblW w:w="8543" w:type="dxa"/>
        <w:jc w:val="center"/>
        <w:tblLayout w:type="fixed"/>
        <w:tblCellMar>
          <w:left w:w="40" w:type="dxa"/>
          <w:right w:w="40" w:type="dxa"/>
        </w:tblCellMar>
        <w:tblLook w:val="0000" w:firstRow="0" w:lastRow="0" w:firstColumn="0" w:lastColumn="0" w:noHBand="0" w:noVBand="0"/>
      </w:tblPr>
      <w:tblGrid>
        <w:gridCol w:w="1175"/>
        <w:gridCol w:w="1180"/>
        <w:gridCol w:w="1329"/>
        <w:gridCol w:w="1021"/>
        <w:gridCol w:w="1206"/>
        <w:gridCol w:w="1209"/>
        <w:gridCol w:w="1423"/>
      </w:tblGrid>
      <w:tr w:rsidR="00B61E07" w:rsidRPr="00992A8F" w:rsidTr="00992A8F">
        <w:trPr>
          <w:trHeight w:val="1159"/>
          <w:jc w:val="center"/>
        </w:trPr>
        <w:tc>
          <w:tcPr>
            <w:tcW w:w="1175" w:type="dxa"/>
            <w:tcBorders>
              <w:top w:val="single" w:sz="6" w:space="0" w:color="auto"/>
              <w:left w:val="single" w:sz="6" w:space="0" w:color="auto"/>
              <w:bottom w:val="single" w:sz="6" w:space="0" w:color="auto"/>
              <w:right w:val="single" w:sz="6" w:space="0" w:color="auto"/>
            </w:tcBorders>
            <w:shd w:val="clear" w:color="auto" w:fill="FFFFFF"/>
            <w:vAlign w:val="center"/>
          </w:tcPr>
          <w:p w:rsidR="00B61E07" w:rsidRPr="00992A8F" w:rsidRDefault="00B61E07" w:rsidP="00992A8F">
            <w:pPr>
              <w:shd w:val="clear" w:color="auto" w:fill="FFFFFF"/>
              <w:autoSpaceDE w:val="0"/>
              <w:autoSpaceDN w:val="0"/>
              <w:adjustRightInd w:val="0"/>
              <w:spacing w:line="360" w:lineRule="auto"/>
              <w:rPr>
                <w:sz w:val="20"/>
                <w:szCs w:val="20"/>
              </w:rPr>
            </w:pPr>
            <w:r w:rsidRPr="00992A8F">
              <w:rPr>
                <w:color w:val="000000"/>
                <w:sz w:val="20"/>
                <w:szCs w:val="20"/>
              </w:rPr>
              <w:t>№ скорост</w:t>
            </w:r>
            <w:r w:rsidR="00DC256C" w:rsidRPr="00992A8F">
              <w:rPr>
                <w:color w:val="000000"/>
                <w:sz w:val="20"/>
                <w:szCs w:val="20"/>
              </w:rPr>
              <w:t xml:space="preserve">ной </w:t>
            </w:r>
            <w:r w:rsidRPr="00992A8F">
              <w:rPr>
                <w:color w:val="000000"/>
                <w:sz w:val="20"/>
                <w:szCs w:val="20"/>
              </w:rPr>
              <w:t>вертикали</w:t>
            </w:r>
          </w:p>
        </w:tc>
        <w:tc>
          <w:tcPr>
            <w:tcW w:w="1180" w:type="dxa"/>
            <w:tcBorders>
              <w:top w:val="single" w:sz="6" w:space="0" w:color="auto"/>
              <w:left w:val="single" w:sz="6" w:space="0" w:color="auto"/>
              <w:bottom w:val="single" w:sz="6" w:space="0" w:color="auto"/>
              <w:right w:val="single" w:sz="6" w:space="0" w:color="auto"/>
            </w:tcBorders>
            <w:shd w:val="clear" w:color="auto" w:fill="FFFFFF"/>
            <w:vAlign w:val="center"/>
          </w:tcPr>
          <w:p w:rsidR="00B61E07" w:rsidRPr="00992A8F" w:rsidRDefault="00B61E07" w:rsidP="00992A8F">
            <w:pPr>
              <w:shd w:val="clear" w:color="auto" w:fill="FFFFFF"/>
              <w:autoSpaceDE w:val="0"/>
              <w:autoSpaceDN w:val="0"/>
              <w:adjustRightInd w:val="0"/>
              <w:spacing w:line="360" w:lineRule="auto"/>
              <w:rPr>
                <w:sz w:val="20"/>
                <w:szCs w:val="20"/>
              </w:rPr>
            </w:pPr>
            <w:r w:rsidRPr="00992A8F">
              <w:rPr>
                <w:color w:val="000000"/>
                <w:sz w:val="20"/>
                <w:szCs w:val="20"/>
              </w:rPr>
              <w:t xml:space="preserve">Рабочая Глубина, м </w:t>
            </w:r>
            <w:r w:rsidRPr="00992A8F">
              <w:rPr>
                <w:color w:val="000000"/>
                <w:sz w:val="20"/>
                <w:szCs w:val="20"/>
                <w:lang w:val="en-US"/>
              </w:rPr>
              <w:t>hi</w:t>
            </w:r>
          </w:p>
        </w:tc>
        <w:tc>
          <w:tcPr>
            <w:tcW w:w="1329" w:type="dxa"/>
            <w:tcBorders>
              <w:top w:val="single" w:sz="6" w:space="0" w:color="auto"/>
              <w:left w:val="single" w:sz="6" w:space="0" w:color="auto"/>
              <w:bottom w:val="single" w:sz="6" w:space="0" w:color="auto"/>
              <w:right w:val="single" w:sz="6" w:space="0" w:color="auto"/>
            </w:tcBorders>
            <w:shd w:val="clear" w:color="auto" w:fill="FFFFFF"/>
            <w:vAlign w:val="center"/>
          </w:tcPr>
          <w:p w:rsidR="00B61E07" w:rsidRPr="00992A8F" w:rsidRDefault="00B61E07" w:rsidP="00992A8F">
            <w:pPr>
              <w:shd w:val="clear" w:color="auto" w:fill="FFFFFF"/>
              <w:autoSpaceDE w:val="0"/>
              <w:autoSpaceDN w:val="0"/>
              <w:adjustRightInd w:val="0"/>
              <w:spacing w:line="360" w:lineRule="auto"/>
              <w:rPr>
                <w:sz w:val="20"/>
                <w:szCs w:val="20"/>
              </w:rPr>
            </w:pPr>
            <w:r w:rsidRPr="00992A8F">
              <w:rPr>
                <w:color w:val="000000"/>
                <w:sz w:val="20"/>
                <w:szCs w:val="20"/>
              </w:rPr>
              <w:t>Средняя Скорость,</w:t>
            </w:r>
            <w:r w:rsidR="00955F38" w:rsidRPr="00992A8F">
              <w:rPr>
                <w:color w:val="000000"/>
                <w:sz w:val="20"/>
                <w:szCs w:val="20"/>
              </w:rPr>
              <w:t xml:space="preserve"> </w:t>
            </w:r>
            <w:r w:rsidRPr="00992A8F">
              <w:rPr>
                <w:color w:val="000000"/>
                <w:sz w:val="20"/>
                <w:szCs w:val="20"/>
              </w:rPr>
              <w:t xml:space="preserve">м/с </w:t>
            </w:r>
            <w:r w:rsidRPr="00992A8F">
              <w:rPr>
                <w:color w:val="000000"/>
                <w:sz w:val="20"/>
                <w:szCs w:val="20"/>
                <w:lang w:val="en-US"/>
              </w:rPr>
              <w:t>Vi</w:t>
            </w:r>
          </w:p>
        </w:tc>
        <w:tc>
          <w:tcPr>
            <w:tcW w:w="1021" w:type="dxa"/>
            <w:tcBorders>
              <w:top w:val="single" w:sz="6" w:space="0" w:color="auto"/>
              <w:left w:val="single" w:sz="6" w:space="0" w:color="auto"/>
              <w:bottom w:val="single" w:sz="6" w:space="0" w:color="auto"/>
              <w:right w:val="single" w:sz="6" w:space="0" w:color="auto"/>
            </w:tcBorders>
            <w:shd w:val="clear" w:color="auto" w:fill="FFFFFF"/>
            <w:vAlign w:val="center"/>
          </w:tcPr>
          <w:p w:rsidR="00B61E07" w:rsidRPr="00992A8F" w:rsidRDefault="00955F38" w:rsidP="00992A8F">
            <w:pPr>
              <w:shd w:val="clear" w:color="auto" w:fill="FFFFFF"/>
              <w:autoSpaceDE w:val="0"/>
              <w:autoSpaceDN w:val="0"/>
              <w:adjustRightInd w:val="0"/>
              <w:spacing w:line="360" w:lineRule="auto"/>
              <w:rPr>
                <w:sz w:val="20"/>
                <w:szCs w:val="20"/>
                <w:vertAlign w:val="superscript"/>
                <w:lang w:val="en-US"/>
              </w:rPr>
            </w:pPr>
            <w:r w:rsidRPr="00992A8F">
              <w:rPr>
                <w:sz w:val="20"/>
                <w:szCs w:val="20"/>
                <w:lang w:val="en-US"/>
              </w:rPr>
              <w:t xml:space="preserve">hi </w:t>
            </w:r>
            <w:r w:rsidRPr="00992A8F">
              <w:rPr>
                <w:sz w:val="20"/>
                <w:szCs w:val="20"/>
                <w:vertAlign w:val="superscript"/>
                <w:lang w:val="en-US"/>
              </w:rPr>
              <w:t>2/3</w:t>
            </w:r>
          </w:p>
        </w:tc>
        <w:tc>
          <w:tcPr>
            <w:tcW w:w="1206" w:type="dxa"/>
            <w:tcBorders>
              <w:top w:val="single" w:sz="6" w:space="0" w:color="auto"/>
              <w:left w:val="single" w:sz="6" w:space="0" w:color="auto"/>
              <w:bottom w:val="single" w:sz="6" w:space="0" w:color="auto"/>
              <w:right w:val="single" w:sz="6" w:space="0" w:color="auto"/>
            </w:tcBorders>
            <w:shd w:val="clear" w:color="auto" w:fill="FFFFFF"/>
            <w:vAlign w:val="center"/>
          </w:tcPr>
          <w:p w:rsidR="00B61E07" w:rsidRPr="00992A8F" w:rsidRDefault="008C4ADF" w:rsidP="00992A8F">
            <w:pPr>
              <w:shd w:val="clear" w:color="auto" w:fill="FFFFFF"/>
              <w:autoSpaceDE w:val="0"/>
              <w:autoSpaceDN w:val="0"/>
              <w:adjustRightInd w:val="0"/>
              <w:spacing w:line="360" w:lineRule="auto"/>
              <w:rPr>
                <w:sz w:val="20"/>
                <w:szCs w:val="20"/>
              </w:rPr>
            </w:pPr>
            <w:r>
              <w:rPr>
                <w:position w:val="-24"/>
                <w:sz w:val="20"/>
                <w:szCs w:val="20"/>
              </w:rPr>
              <w:pict>
                <v:shape id="_x0000_i1061" type="#_x0000_t75" style="width:51.75pt;height:30.75pt">
                  <v:imagedata r:id="rId42" o:title=""/>
                </v:shape>
              </w:pict>
            </w:r>
          </w:p>
        </w:tc>
        <w:tc>
          <w:tcPr>
            <w:tcW w:w="1209" w:type="dxa"/>
            <w:tcBorders>
              <w:top w:val="single" w:sz="6" w:space="0" w:color="auto"/>
              <w:left w:val="single" w:sz="6" w:space="0" w:color="auto"/>
              <w:bottom w:val="single" w:sz="6" w:space="0" w:color="auto"/>
              <w:right w:val="single" w:sz="6" w:space="0" w:color="auto"/>
            </w:tcBorders>
            <w:shd w:val="clear" w:color="auto" w:fill="FFFFFF"/>
            <w:vAlign w:val="center"/>
          </w:tcPr>
          <w:p w:rsidR="00B61E07" w:rsidRPr="00992A8F" w:rsidRDefault="004E2413" w:rsidP="00992A8F">
            <w:pPr>
              <w:shd w:val="clear" w:color="auto" w:fill="FFFFFF"/>
              <w:autoSpaceDE w:val="0"/>
              <w:autoSpaceDN w:val="0"/>
              <w:adjustRightInd w:val="0"/>
              <w:spacing w:line="360" w:lineRule="auto"/>
              <w:rPr>
                <w:sz w:val="20"/>
                <w:szCs w:val="20"/>
                <w:vertAlign w:val="superscript"/>
                <w:lang w:val="en-US"/>
              </w:rPr>
            </w:pPr>
            <w:r w:rsidRPr="00992A8F">
              <w:rPr>
                <w:sz w:val="20"/>
                <w:szCs w:val="20"/>
                <w:lang w:val="en-US"/>
              </w:rPr>
              <w:t>V</w:t>
            </w:r>
            <w:r w:rsidR="008C4ADF">
              <w:rPr>
                <w:position w:val="-6"/>
                <w:sz w:val="20"/>
                <w:szCs w:val="20"/>
                <w:lang w:val="en-US"/>
              </w:rPr>
              <w:pict>
                <v:shape id="_x0000_i1062" type="#_x0000_t75" style="width:11.25pt;height:15.75pt">
                  <v:imagedata r:id="rId43" o:title=""/>
                </v:shape>
              </w:pict>
            </w:r>
            <w:r w:rsidRPr="00992A8F">
              <w:rPr>
                <w:sz w:val="20"/>
                <w:szCs w:val="20"/>
                <w:lang w:val="en-US"/>
              </w:rPr>
              <w:t>= a</w:t>
            </w:r>
            <w:r w:rsidRPr="00992A8F">
              <w:rPr>
                <w:sz w:val="20"/>
                <w:szCs w:val="20"/>
                <w:vertAlign w:val="subscript"/>
                <w:lang w:val="en-US"/>
              </w:rPr>
              <w:t>0</w:t>
            </w:r>
            <w:r w:rsidRPr="00992A8F">
              <w:rPr>
                <w:sz w:val="20"/>
                <w:szCs w:val="20"/>
                <w:lang w:val="en-US"/>
              </w:rPr>
              <w:t>h</w:t>
            </w:r>
            <w:r w:rsidRPr="00992A8F">
              <w:rPr>
                <w:sz w:val="20"/>
                <w:szCs w:val="20"/>
                <w:vertAlign w:val="subscript"/>
                <w:lang w:val="en-US"/>
              </w:rPr>
              <w:t>i</w:t>
            </w:r>
            <w:r w:rsidRPr="00992A8F">
              <w:rPr>
                <w:sz w:val="20"/>
                <w:szCs w:val="20"/>
                <w:vertAlign w:val="superscript"/>
                <w:lang w:val="en-US"/>
              </w:rPr>
              <w:t>2/3</w:t>
            </w:r>
          </w:p>
        </w:tc>
        <w:tc>
          <w:tcPr>
            <w:tcW w:w="1423" w:type="dxa"/>
            <w:tcBorders>
              <w:top w:val="single" w:sz="6" w:space="0" w:color="auto"/>
              <w:left w:val="single" w:sz="6" w:space="0" w:color="auto"/>
              <w:bottom w:val="single" w:sz="6" w:space="0" w:color="auto"/>
              <w:right w:val="single" w:sz="6" w:space="0" w:color="auto"/>
            </w:tcBorders>
            <w:shd w:val="clear" w:color="auto" w:fill="FFFFFF"/>
            <w:vAlign w:val="center"/>
          </w:tcPr>
          <w:p w:rsidR="00B61E07" w:rsidRPr="00992A8F" w:rsidRDefault="004E2413" w:rsidP="00992A8F">
            <w:pPr>
              <w:shd w:val="clear" w:color="auto" w:fill="FFFFFF"/>
              <w:autoSpaceDE w:val="0"/>
              <w:autoSpaceDN w:val="0"/>
              <w:adjustRightInd w:val="0"/>
              <w:spacing w:line="360" w:lineRule="auto"/>
              <w:rPr>
                <w:sz w:val="20"/>
                <w:szCs w:val="20"/>
                <w:lang w:val="en-US"/>
              </w:rPr>
            </w:pPr>
            <w:r w:rsidRPr="00992A8F">
              <w:rPr>
                <w:sz w:val="20"/>
                <w:szCs w:val="20"/>
              </w:rPr>
              <w:t>∆</w:t>
            </w:r>
            <w:r w:rsidRPr="00992A8F">
              <w:rPr>
                <w:sz w:val="20"/>
                <w:szCs w:val="20"/>
                <w:lang w:val="en-US"/>
              </w:rPr>
              <w:t>Vi= Vi- V</w:t>
            </w:r>
            <w:r w:rsidR="008C4ADF">
              <w:rPr>
                <w:position w:val="-6"/>
                <w:sz w:val="20"/>
                <w:szCs w:val="20"/>
                <w:lang w:val="en-US"/>
              </w:rPr>
              <w:pict>
                <v:shape id="_x0000_i1063" type="#_x0000_t75" style="width:11.25pt;height:15.75pt">
                  <v:imagedata r:id="rId44" o:title=""/>
                </v:shape>
              </w:pict>
            </w:r>
          </w:p>
        </w:tc>
      </w:tr>
      <w:tr w:rsidR="00B61E07" w:rsidRPr="00992A8F" w:rsidTr="00992A8F">
        <w:trPr>
          <w:trHeight w:val="281"/>
          <w:jc w:val="center"/>
        </w:trPr>
        <w:tc>
          <w:tcPr>
            <w:tcW w:w="1175" w:type="dxa"/>
            <w:tcBorders>
              <w:top w:val="single" w:sz="6" w:space="0" w:color="auto"/>
              <w:left w:val="single" w:sz="6" w:space="0" w:color="auto"/>
              <w:bottom w:val="single" w:sz="6" w:space="0" w:color="auto"/>
              <w:right w:val="single" w:sz="6" w:space="0" w:color="auto"/>
            </w:tcBorders>
            <w:shd w:val="clear" w:color="auto" w:fill="FFFFFF"/>
          </w:tcPr>
          <w:p w:rsidR="00B61E07" w:rsidRPr="00992A8F" w:rsidRDefault="00B61E07" w:rsidP="00992A8F">
            <w:pPr>
              <w:shd w:val="clear" w:color="auto" w:fill="FFFFFF"/>
              <w:autoSpaceDE w:val="0"/>
              <w:autoSpaceDN w:val="0"/>
              <w:adjustRightInd w:val="0"/>
              <w:spacing w:line="360" w:lineRule="auto"/>
              <w:rPr>
                <w:sz w:val="20"/>
                <w:szCs w:val="20"/>
              </w:rPr>
            </w:pPr>
            <w:r w:rsidRPr="00992A8F">
              <w:rPr>
                <w:color w:val="000000"/>
                <w:sz w:val="20"/>
                <w:szCs w:val="20"/>
              </w:rPr>
              <w:t>1</w:t>
            </w:r>
          </w:p>
        </w:tc>
        <w:tc>
          <w:tcPr>
            <w:tcW w:w="1180" w:type="dxa"/>
            <w:tcBorders>
              <w:top w:val="single" w:sz="6" w:space="0" w:color="auto"/>
              <w:left w:val="single" w:sz="6" w:space="0" w:color="auto"/>
              <w:bottom w:val="single" w:sz="6" w:space="0" w:color="auto"/>
              <w:right w:val="single" w:sz="6" w:space="0" w:color="auto"/>
            </w:tcBorders>
            <w:shd w:val="clear" w:color="auto" w:fill="FFFFFF"/>
          </w:tcPr>
          <w:p w:rsidR="00B61E07" w:rsidRPr="00992A8F" w:rsidRDefault="004E2413" w:rsidP="00992A8F">
            <w:pPr>
              <w:shd w:val="clear" w:color="auto" w:fill="FFFFFF"/>
              <w:autoSpaceDE w:val="0"/>
              <w:autoSpaceDN w:val="0"/>
              <w:adjustRightInd w:val="0"/>
              <w:spacing w:line="360" w:lineRule="auto"/>
              <w:rPr>
                <w:sz w:val="20"/>
                <w:szCs w:val="20"/>
                <w:lang w:val="en-US"/>
              </w:rPr>
            </w:pPr>
            <w:r w:rsidRPr="00992A8F">
              <w:rPr>
                <w:color w:val="000000"/>
                <w:sz w:val="20"/>
                <w:szCs w:val="20"/>
                <w:lang w:val="en-US"/>
              </w:rPr>
              <w:t>1.69</w:t>
            </w:r>
          </w:p>
        </w:tc>
        <w:tc>
          <w:tcPr>
            <w:tcW w:w="1329" w:type="dxa"/>
            <w:tcBorders>
              <w:top w:val="single" w:sz="6" w:space="0" w:color="auto"/>
              <w:left w:val="single" w:sz="6" w:space="0" w:color="auto"/>
              <w:bottom w:val="single" w:sz="6" w:space="0" w:color="auto"/>
              <w:right w:val="single" w:sz="6" w:space="0" w:color="auto"/>
            </w:tcBorders>
            <w:shd w:val="clear" w:color="auto" w:fill="FFFFFF"/>
          </w:tcPr>
          <w:p w:rsidR="00B61E07" w:rsidRPr="00992A8F" w:rsidRDefault="00B61E07" w:rsidP="00992A8F">
            <w:pPr>
              <w:shd w:val="clear" w:color="auto" w:fill="FFFFFF"/>
              <w:autoSpaceDE w:val="0"/>
              <w:autoSpaceDN w:val="0"/>
              <w:adjustRightInd w:val="0"/>
              <w:spacing w:line="360" w:lineRule="auto"/>
              <w:rPr>
                <w:sz w:val="20"/>
                <w:szCs w:val="20"/>
                <w:lang w:val="en-US"/>
              </w:rPr>
            </w:pPr>
            <w:r w:rsidRPr="00992A8F">
              <w:rPr>
                <w:color w:val="000000"/>
                <w:sz w:val="20"/>
                <w:szCs w:val="20"/>
              </w:rPr>
              <w:t>0.</w:t>
            </w:r>
            <w:r w:rsidR="00CA175A" w:rsidRPr="00992A8F">
              <w:rPr>
                <w:color w:val="000000"/>
                <w:sz w:val="20"/>
                <w:szCs w:val="20"/>
                <w:lang w:val="en-US"/>
              </w:rPr>
              <w:t>48</w:t>
            </w:r>
          </w:p>
        </w:tc>
        <w:tc>
          <w:tcPr>
            <w:tcW w:w="1021" w:type="dxa"/>
            <w:tcBorders>
              <w:top w:val="single" w:sz="6" w:space="0" w:color="auto"/>
              <w:left w:val="single" w:sz="6" w:space="0" w:color="auto"/>
              <w:bottom w:val="single" w:sz="6" w:space="0" w:color="auto"/>
              <w:right w:val="single" w:sz="6" w:space="0" w:color="auto"/>
            </w:tcBorders>
            <w:shd w:val="clear" w:color="auto" w:fill="FFFFFF"/>
          </w:tcPr>
          <w:p w:rsidR="00B61E07" w:rsidRPr="00992A8F" w:rsidRDefault="006C038C" w:rsidP="00992A8F">
            <w:pPr>
              <w:shd w:val="clear" w:color="auto" w:fill="FFFFFF"/>
              <w:autoSpaceDE w:val="0"/>
              <w:autoSpaceDN w:val="0"/>
              <w:adjustRightInd w:val="0"/>
              <w:spacing w:line="360" w:lineRule="auto"/>
              <w:rPr>
                <w:sz w:val="20"/>
                <w:szCs w:val="20"/>
                <w:lang w:val="en-US"/>
              </w:rPr>
            </w:pPr>
            <w:r w:rsidRPr="00992A8F">
              <w:rPr>
                <w:sz w:val="20"/>
                <w:szCs w:val="20"/>
                <w:lang w:val="en-US"/>
              </w:rPr>
              <w:t>1.42</w:t>
            </w:r>
          </w:p>
        </w:tc>
        <w:tc>
          <w:tcPr>
            <w:tcW w:w="1206" w:type="dxa"/>
            <w:tcBorders>
              <w:top w:val="single" w:sz="6" w:space="0" w:color="auto"/>
              <w:left w:val="single" w:sz="6" w:space="0" w:color="auto"/>
              <w:bottom w:val="single" w:sz="6" w:space="0" w:color="auto"/>
              <w:right w:val="single" w:sz="6" w:space="0" w:color="auto"/>
            </w:tcBorders>
            <w:shd w:val="clear" w:color="auto" w:fill="FFFFFF"/>
          </w:tcPr>
          <w:p w:rsidR="00B61E07" w:rsidRPr="00992A8F" w:rsidRDefault="006C038C" w:rsidP="00992A8F">
            <w:pPr>
              <w:shd w:val="clear" w:color="auto" w:fill="FFFFFF"/>
              <w:autoSpaceDE w:val="0"/>
              <w:autoSpaceDN w:val="0"/>
              <w:adjustRightInd w:val="0"/>
              <w:spacing w:line="360" w:lineRule="auto"/>
              <w:rPr>
                <w:sz w:val="20"/>
                <w:szCs w:val="20"/>
                <w:lang w:val="en-US"/>
              </w:rPr>
            </w:pPr>
            <w:r w:rsidRPr="00992A8F">
              <w:rPr>
                <w:sz w:val="20"/>
                <w:szCs w:val="20"/>
                <w:lang w:val="en-US"/>
              </w:rPr>
              <w:t>0.34</w:t>
            </w:r>
          </w:p>
        </w:tc>
        <w:tc>
          <w:tcPr>
            <w:tcW w:w="1209" w:type="dxa"/>
            <w:tcBorders>
              <w:top w:val="single" w:sz="6" w:space="0" w:color="auto"/>
              <w:left w:val="single" w:sz="6" w:space="0" w:color="auto"/>
              <w:bottom w:val="single" w:sz="6" w:space="0" w:color="auto"/>
              <w:right w:val="single" w:sz="6" w:space="0" w:color="auto"/>
            </w:tcBorders>
            <w:shd w:val="clear" w:color="auto" w:fill="FFFFFF"/>
          </w:tcPr>
          <w:p w:rsidR="00B61E07" w:rsidRPr="00992A8F" w:rsidRDefault="000F03B2" w:rsidP="00992A8F">
            <w:pPr>
              <w:shd w:val="clear" w:color="auto" w:fill="FFFFFF"/>
              <w:autoSpaceDE w:val="0"/>
              <w:autoSpaceDN w:val="0"/>
              <w:adjustRightInd w:val="0"/>
              <w:spacing w:line="360" w:lineRule="auto"/>
              <w:rPr>
                <w:sz w:val="20"/>
                <w:szCs w:val="20"/>
              </w:rPr>
            </w:pPr>
            <w:r w:rsidRPr="00992A8F">
              <w:rPr>
                <w:sz w:val="20"/>
                <w:szCs w:val="20"/>
              </w:rPr>
              <w:t>0,41</w:t>
            </w:r>
          </w:p>
        </w:tc>
        <w:tc>
          <w:tcPr>
            <w:tcW w:w="1423" w:type="dxa"/>
            <w:tcBorders>
              <w:top w:val="single" w:sz="6" w:space="0" w:color="auto"/>
              <w:left w:val="single" w:sz="6" w:space="0" w:color="auto"/>
              <w:bottom w:val="single" w:sz="6" w:space="0" w:color="auto"/>
              <w:right w:val="single" w:sz="6" w:space="0" w:color="auto"/>
            </w:tcBorders>
            <w:shd w:val="clear" w:color="auto" w:fill="FFFFFF"/>
          </w:tcPr>
          <w:p w:rsidR="00B61E07" w:rsidRPr="00992A8F" w:rsidRDefault="000F03B2" w:rsidP="00992A8F">
            <w:pPr>
              <w:shd w:val="clear" w:color="auto" w:fill="FFFFFF"/>
              <w:autoSpaceDE w:val="0"/>
              <w:autoSpaceDN w:val="0"/>
              <w:adjustRightInd w:val="0"/>
              <w:spacing w:line="360" w:lineRule="auto"/>
              <w:rPr>
                <w:sz w:val="20"/>
                <w:szCs w:val="20"/>
              </w:rPr>
            </w:pPr>
            <w:r w:rsidRPr="00992A8F">
              <w:rPr>
                <w:sz w:val="20"/>
                <w:szCs w:val="20"/>
              </w:rPr>
              <w:t>0,07</w:t>
            </w:r>
          </w:p>
        </w:tc>
      </w:tr>
      <w:tr w:rsidR="00B61E07" w:rsidRPr="00992A8F" w:rsidTr="00992A8F">
        <w:trPr>
          <w:trHeight w:val="388"/>
          <w:jc w:val="center"/>
        </w:trPr>
        <w:tc>
          <w:tcPr>
            <w:tcW w:w="1175" w:type="dxa"/>
            <w:tcBorders>
              <w:top w:val="single" w:sz="6" w:space="0" w:color="auto"/>
              <w:left w:val="single" w:sz="6" w:space="0" w:color="auto"/>
              <w:bottom w:val="single" w:sz="6" w:space="0" w:color="auto"/>
              <w:right w:val="single" w:sz="6" w:space="0" w:color="auto"/>
            </w:tcBorders>
            <w:shd w:val="clear" w:color="auto" w:fill="FFFFFF"/>
          </w:tcPr>
          <w:p w:rsidR="00B61E07" w:rsidRPr="00992A8F" w:rsidRDefault="00B61E07" w:rsidP="00992A8F">
            <w:pPr>
              <w:shd w:val="clear" w:color="auto" w:fill="FFFFFF"/>
              <w:autoSpaceDE w:val="0"/>
              <w:autoSpaceDN w:val="0"/>
              <w:adjustRightInd w:val="0"/>
              <w:spacing w:line="360" w:lineRule="auto"/>
              <w:rPr>
                <w:sz w:val="20"/>
                <w:szCs w:val="20"/>
              </w:rPr>
            </w:pPr>
            <w:r w:rsidRPr="00992A8F">
              <w:rPr>
                <w:color w:val="000000"/>
                <w:sz w:val="20"/>
                <w:szCs w:val="20"/>
              </w:rPr>
              <w:t>2</w:t>
            </w:r>
          </w:p>
        </w:tc>
        <w:tc>
          <w:tcPr>
            <w:tcW w:w="1180" w:type="dxa"/>
            <w:tcBorders>
              <w:top w:val="single" w:sz="6" w:space="0" w:color="auto"/>
              <w:left w:val="single" w:sz="6" w:space="0" w:color="auto"/>
              <w:bottom w:val="single" w:sz="6" w:space="0" w:color="auto"/>
              <w:right w:val="single" w:sz="6" w:space="0" w:color="auto"/>
            </w:tcBorders>
            <w:shd w:val="clear" w:color="auto" w:fill="FFFFFF"/>
          </w:tcPr>
          <w:p w:rsidR="00B61E07" w:rsidRPr="00992A8F" w:rsidRDefault="00B61E07" w:rsidP="00992A8F">
            <w:pPr>
              <w:shd w:val="clear" w:color="auto" w:fill="FFFFFF"/>
              <w:autoSpaceDE w:val="0"/>
              <w:autoSpaceDN w:val="0"/>
              <w:adjustRightInd w:val="0"/>
              <w:spacing w:line="360" w:lineRule="auto"/>
              <w:rPr>
                <w:sz w:val="20"/>
                <w:szCs w:val="20"/>
                <w:lang w:val="en-US"/>
              </w:rPr>
            </w:pPr>
            <w:r w:rsidRPr="00992A8F">
              <w:rPr>
                <w:color w:val="000000"/>
                <w:sz w:val="20"/>
                <w:szCs w:val="20"/>
              </w:rPr>
              <w:t>1</w:t>
            </w:r>
            <w:r w:rsidR="004E2413" w:rsidRPr="00992A8F">
              <w:rPr>
                <w:color w:val="000000"/>
                <w:sz w:val="20"/>
                <w:szCs w:val="20"/>
                <w:lang w:val="en-US"/>
              </w:rPr>
              <w:t>.76</w:t>
            </w:r>
          </w:p>
        </w:tc>
        <w:tc>
          <w:tcPr>
            <w:tcW w:w="1329" w:type="dxa"/>
            <w:tcBorders>
              <w:top w:val="single" w:sz="6" w:space="0" w:color="auto"/>
              <w:left w:val="single" w:sz="6" w:space="0" w:color="auto"/>
              <w:bottom w:val="single" w:sz="6" w:space="0" w:color="auto"/>
              <w:right w:val="single" w:sz="6" w:space="0" w:color="auto"/>
            </w:tcBorders>
            <w:shd w:val="clear" w:color="auto" w:fill="FFFFFF"/>
          </w:tcPr>
          <w:p w:rsidR="00B61E07" w:rsidRPr="00992A8F" w:rsidRDefault="00B61E07" w:rsidP="00992A8F">
            <w:pPr>
              <w:shd w:val="clear" w:color="auto" w:fill="FFFFFF"/>
              <w:autoSpaceDE w:val="0"/>
              <w:autoSpaceDN w:val="0"/>
              <w:adjustRightInd w:val="0"/>
              <w:spacing w:line="360" w:lineRule="auto"/>
              <w:rPr>
                <w:sz w:val="20"/>
                <w:szCs w:val="20"/>
                <w:lang w:val="en-US"/>
              </w:rPr>
            </w:pPr>
            <w:r w:rsidRPr="00992A8F">
              <w:rPr>
                <w:color w:val="000000"/>
                <w:sz w:val="20"/>
                <w:szCs w:val="20"/>
              </w:rPr>
              <w:t>0.</w:t>
            </w:r>
            <w:r w:rsidR="00CA175A" w:rsidRPr="00992A8F">
              <w:rPr>
                <w:color w:val="000000"/>
                <w:sz w:val="20"/>
                <w:szCs w:val="20"/>
                <w:lang w:val="en-US"/>
              </w:rPr>
              <w:t>54</w:t>
            </w:r>
          </w:p>
        </w:tc>
        <w:tc>
          <w:tcPr>
            <w:tcW w:w="1021" w:type="dxa"/>
            <w:tcBorders>
              <w:top w:val="single" w:sz="6" w:space="0" w:color="auto"/>
              <w:left w:val="single" w:sz="6" w:space="0" w:color="auto"/>
              <w:bottom w:val="single" w:sz="6" w:space="0" w:color="auto"/>
              <w:right w:val="single" w:sz="6" w:space="0" w:color="auto"/>
            </w:tcBorders>
            <w:shd w:val="clear" w:color="auto" w:fill="FFFFFF"/>
          </w:tcPr>
          <w:p w:rsidR="00B61E07" w:rsidRPr="00992A8F" w:rsidRDefault="006C038C" w:rsidP="00992A8F">
            <w:pPr>
              <w:shd w:val="clear" w:color="auto" w:fill="FFFFFF"/>
              <w:autoSpaceDE w:val="0"/>
              <w:autoSpaceDN w:val="0"/>
              <w:adjustRightInd w:val="0"/>
              <w:spacing w:line="360" w:lineRule="auto"/>
              <w:rPr>
                <w:sz w:val="20"/>
                <w:szCs w:val="20"/>
                <w:lang w:val="en-US"/>
              </w:rPr>
            </w:pPr>
            <w:r w:rsidRPr="00992A8F">
              <w:rPr>
                <w:sz w:val="20"/>
                <w:szCs w:val="20"/>
                <w:lang w:val="en-US"/>
              </w:rPr>
              <w:t>1.46</w:t>
            </w:r>
          </w:p>
        </w:tc>
        <w:tc>
          <w:tcPr>
            <w:tcW w:w="1206" w:type="dxa"/>
            <w:tcBorders>
              <w:top w:val="single" w:sz="6" w:space="0" w:color="auto"/>
              <w:left w:val="single" w:sz="6" w:space="0" w:color="auto"/>
              <w:bottom w:val="single" w:sz="6" w:space="0" w:color="auto"/>
              <w:right w:val="single" w:sz="6" w:space="0" w:color="auto"/>
            </w:tcBorders>
            <w:shd w:val="clear" w:color="auto" w:fill="FFFFFF"/>
          </w:tcPr>
          <w:p w:rsidR="00B61E07" w:rsidRPr="00992A8F" w:rsidRDefault="006C038C" w:rsidP="00992A8F">
            <w:pPr>
              <w:shd w:val="clear" w:color="auto" w:fill="FFFFFF"/>
              <w:autoSpaceDE w:val="0"/>
              <w:autoSpaceDN w:val="0"/>
              <w:adjustRightInd w:val="0"/>
              <w:spacing w:line="360" w:lineRule="auto"/>
              <w:rPr>
                <w:sz w:val="20"/>
                <w:szCs w:val="20"/>
                <w:lang w:val="en-US"/>
              </w:rPr>
            </w:pPr>
            <w:r w:rsidRPr="00992A8F">
              <w:rPr>
                <w:sz w:val="20"/>
                <w:szCs w:val="20"/>
                <w:lang w:val="en-US"/>
              </w:rPr>
              <w:t>0.37</w:t>
            </w:r>
          </w:p>
        </w:tc>
        <w:tc>
          <w:tcPr>
            <w:tcW w:w="1209" w:type="dxa"/>
            <w:tcBorders>
              <w:top w:val="single" w:sz="6" w:space="0" w:color="auto"/>
              <w:left w:val="single" w:sz="6" w:space="0" w:color="auto"/>
              <w:bottom w:val="single" w:sz="6" w:space="0" w:color="auto"/>
              <w:right w:val="single" w:sz="6" w:space="0" w:color="auto"/>
            </w:tcBorders>
            <w:shd w:val="clear" w:color="auto" w:fill="FFFFFF"/>
          </w:tcPr>
          <w:p w:rsidR="00B61E07" w:rsidRPr="00992A8F" w:rsidRDefault="000F03B2" w:rsidP="00992A8F">
            <w:pPr>
              <w:shd w:val="clear" w:color="auto" w:fill="FFFFFF"/>
              <w:autoSpaceDE w:val="0"/>
              <w:autoSpaceDN w:val="0"/>
              <w:adjustRightInd w:val="0"/>
              <w:spacing w:line="360" w:lineRule="auto"/>
              <w:rPr>
                <w:sz w:val="20"/>
                <w:szCs w:val="20"/>
              </w:rPr>
            </w:pPr>
            <w:r w:rsidRPr="00992A8F">
              <w:rPr>
                <w:sz w:val="20"/>
                <w:szCs w:val="20"/>
              </w:rPr>
              <w:t>0,42</w:t>
            </w:r>
          </w:p>
        </w:tc>
        <w:tc>
          <w:tcPr>
            <w:tcW w:w="1423" w:type="dxa"/>
            <w:tcBorders>
              <w:top w:val="single" w:sz="6" w:space="0" w:color="auto"/>
              <w:left w:val="single" w:sz="6" w:space="0" w:color="auto"/>
              <w:bottom w:val="single" w:sz="6" w:space="0" w:color="auto"/>
              <w:right w:val="single" w:sz="6" w:space="0" w:color="auto"/>
            </w:tcBorders>
            <w:shd w:val="clear" w:color="auto" w:fill="FFFFFF"/>
          </w:tcPr>
          <w:p w:rsidR="00B61E07" w:rsidRPr="00992A8F" w:rsidRDefault="000F03B2" w:rsidP="00992A8F">
            <w:pPr>
              <w:shd w:val="clear" w:color="auto" w:fill="FFFFFF"/>
              <w:autoSpaceDE w:val="0"/>
              <w:autoSpaceDN w:val="0"/>
              <w:adjustRightInd w:val="0"/>
              <w:spacing w:line="360" w:lineRule="auto"/>
              <w:rPr>
                <w:sz w:val="20"/>
                <w:szCs w:val="20"/>
              </w:rPr>
            </w:pPr>
            <w:r w:rsidRPr="00992A8F">
              <w:rPr>
                <w:sz w:val="20"/>
                <w:szCs w:val="20"/>
              </w:rPr>
              <w:t>0,12</w:t>
            </w:r>
          </w:p>
        </w:tc>
      </w:tr>
      <w:tr w:rsidR="00B61E07" w:rsidRPr="00992A8F" w:rsidTr="00992A8F">
        <w:trPr>
          <w:trHeight w:val="350"/>
          <w:jc w:val="center"/>
        </w:trPr>
        <w:tc>
          <w:tcPr>
            <w:tcW w:w="1175" w:type="dxa"/>
            <w:tcBorders>
              <w:top w:val="single" w:sz="6" w:space="0" w:color="auto"/>
              <w:left w:val="single" w:sz="6" w:space="0" w:color="auto"/>
              <w:bottom w:val="single" w:sz="6" w:space="0" w:color="auto"/>
              <w:right w:val="single" w:sz="6" w:space="0" w:color="auto"/>
            </w:tcBorders>
            <w:shd w:val="clear" w:color="auto" w:fill="FFFFFF"/>
          </w:tcPr>
          <w:p w:rsidR="00B61E07" w:rsidRPr="00992A8F" w:rsidRDefault="00B61E07" w:rsidP="00992A8F">
            <w:pPr>
              <w:shd w:val="clear" w:color="auto" w:fill="FFFFFF"/>
              <w:autoSpaceDE w:val="0"/>
              <w:autoSpaceDN w:val="0"/>
              <w:adjustRightInd w:val="0"/>
              <w:spacing w:line="360" w:lineRule="auto"/>
              <w:rPr>
                <w:sz w:val="20"/>
                <w:szCs w:val="20"/>
              </w:rPr>
            </w:pPr>
            <w:r w:rsidRPr="00992A8F">
              <w:rPr>
                <w:color w:val="000000"/>
                <w:sz w:val="20"/>
                <w:szCs w:val="20"/>
              </w:rPr>
              <w:t>3</w:t>
            </w:r>
          </w:p>
        </w:tc>
        <w:tc>
          <w:tcPr>
            <w:tcW w:w="1180" w:type="dxa"/>
            <w:tcBorders>
              <w:top w:val="single" w:sz="6" w:space="0" w:color="auto"/>
              <w:left w:val="single" w:sz="6" w:space="0" w:color="auto"/>
              <w:bottom w:val="single" w:sz="6" w:space="0" w:color="auto"/>
              <w:right w:val="single" w:sz="6" w:space="0" w:color="auto"/>
            </w:tcBorders>
            <w:shd w:val="clear" w:color="auto" w:fill="FFFFFF"/>
          </w:tcPr>
          <w:p w:rsidR="00B61E07" w:rsidRPr="00992A8F" w:rsidRDefault="004E2413" w:rsidP="00992A8F">
            <w:pPr>
              <w:shd w:val="clear" w:color="auto" w:fill="FFFFFF"/>
              <w:autoSpaceDE w:val="0"/>
              <w:autoSpaceDN w:val="0"/>
              <w:adjustRightInd w:val="0"/>
              <w:spacing w:line="360" w:lineRule="auto"/>
              <w:rPr>
                <w:sz w:val="20"/>
                <w:szCs w:val="20"/>
                <w:lang w:val="en-US"/>
              </w:rPr>
            </w:pPr>
            <w:r w:rsidRPr="00992A8F">
              <w:rPr>
                <w:color w:val="000000"/>
                <w:sz w:val="20"/>
                <w:szCs w:val="20"/>
                <w:lang w:val="en-US"/>
              </w:rPr>
              <w:t>2.02</w:t>
            </w:r>
          </w:p>
        </w:tc>
        <w:tc>
          <w:tcPr>
            <w:tcW w:w="1329" w:type="dxa"/>
            <w:tcBorders>
              <w:top w:val="single" w:sz="6" w:space="0" w:color="auto"/>
              <w:left w:val="single" w:sz="6" w:space="0" w:color="auto"/>
              <w:bottom w:val="single" w:sz="6" w:space="0" w:color="auto"/>
              <w:right w:val="single" w:sz="6" w:space="0" w:color="auto"/>
            </w:tcBorders>
            <w:shd w:val="clear" w:color="auto" w:fill="FFFFFF"/>
          </w:tcPr>
          <w:p w:rsidR="00B61E07" w:rsidRPr="00992A8F" w:rsidRDefault="00B61E07" w:rsidP="00992A8F">
            <w:pPr>
              <w:shd w:val="clear" w:color="auto" w:fill="FFFFFF"/>
              <w:autoSpaceDE w:val="0"/>
              <w:autoSpaceDN w:val="0"/>
              <w:adjustRightInd w:val="0"/>
              <w:spacing w:line="360" w:lineRule="auto"/>
              <w:rPr>
                <w:sz w:val="20"/>
                <w:szCs w:val="20"/>
                <w:lang w:val="en-US"/>
              </w:rPr>
            </w:pPr>
            <w:r w:rsidRPr="00992A8F">
              <w:rPr>
                <w:color w:val="000000"/>
                <w:sz w:val="20"/>
                <w:szCs w:val="20"/>
              </w:rPr>
              <w:t>0.</w:t>
            </w:r>
            <w:r w:rsidR="00CA175A" w:rsidRPr="00992A8F">
              <w:rPr>
                <w:color w:val="000000"/>
                <w:sz w:val="20"/>
                <w:szCs w:val="20"/>
                <w:lang w:val="en-US"/>
              </w:rPr>
              <w:t>63</w:t>
            </w:r>
          </w:p>
        </w:tc>
        <w:tc>
          <w:tcPr>
            <w:tcW w:w="1021" w:type="dxa"/>
            <w:tcBorders>
              <w:top w:val="single" w:sz="6" w:space="0" w:color="auto"/>
              <w:left w:val="single" w:sz="6" w:space="0" w:color="auto"/>
              <w:bottom w:val="single" w:sz="6" w:space="0" w:color="auto"/>
              <w:right w:val="single" w:sz="6" w:space="0" w:color="auto"/>
            </w:tcBorders>
            <w:shd w:val="clear" w:color="auto" w:fill="FFFFFF"/>
          </w:tcPr>
          <w:p w:rsidR="00B61E07" w:rsidRPr="00992A8F" w:rsidRDefault="006C038C" w:rsidP="00992A8F">
            <w:pPr>
              <w:shd w:val="clear" w:color="auto" w:fill="FFFFFF"/>
              <w:autoSpaceDE w:val="0"/>
              <w:autoSpaceDN w:val="0"/>
              <w:adjustRightInd w:val="0"/>
              <w:spacing w:line="360" w:lineRule="auto"/>
              <w:rPr>
                <w:sz w:val="20"/>
                <w:szCs w:val="20"/>
                <w:lang w:val="en-US"/>
              </w:rPr>
            </w:pPr>
            <w:r w:rsidRPr="00992A8F">
              <w:rPr>
                <w:sz w:val="20"/>
                <w:szCs w:val="20"/>
                <w:lang w:val="en-US"/>
              </w:rPr>
              <w:t>1.60</w:t>
            </w:r>
          </w:p>
        </w:tc>
        <w:tc>
          <w:tcPr>
            <w:tcW w:w="1206" w:type="dxa"/>
            <w:tcBorders>
              <w:top w:val="single" w:sz="6" w:space="0" w:color="auto"/>
              <w:left w:val="single" w:sz="6" w:space="0" w:color="auto"/>
              <w:bottom w:val="single" w:sz="6" w:space="0" w:color="auto"/>
              <w:right w:val="single" w:sz="6" w:space="0" w:color="auto"/>
            </w:tcBorders>
            <w:shd w:val="clear" w:color="auto" w:fill="FFFFFF"/>
          </w:tcPr>
          <w:p w:rsidR="00B61E07" w:rsidRPr="00992A8F" w:rsidRDefault="006C038C" w:rsidP="00992A8F">
            <w:pPr>
              <w:shd w:val="clear" w:color="auto" w:fill="FFFFFF"/>
              <w:autoSpaceDE w:val="0"/>
              <w:autoSpaceDN w:val="0"/>
              <w:adjustRightInd w:val="0"/>
              <w:spacing w:line="360" w:lineRule="auto"/>
              <w:rPr>
                <w:sz w:val="20"/>
                <w:szCs w:val="20"/>
                <w:lang w:val="en-US"/>
              </w:rPr>
            </w:pPr>
            <w:r w:rsidRPr="00992A8F">
              <w:rPr>
                <w:sz w:val="20"/>
                <w:szCs w:val="20"/>
                <w:lang w:val="en-US"/>
              </w:rPr>
              <w:t>0.39</w:t>
            </w:r>
          </w:p>
        </w:tc>
        <w:tc>
          <w:tcPr>
            <w:tcW w:w="1209" w:type="dxa"/>
            <w:tcBorders>
              <w:top w:val="single" w:sz="6" w:space="0" w:color="auto"/>
              <w:left w:val="single" w:sz="6" w:space="0" w:color="auto"/>
              <w:bottom w:val="single" w:sz="6" w:space="0" w:color="auto"/>
              <w:right w:val="single" w:sz="6" w:space="0" w:color="auto"/>
            </w:tcBorders>
            <w:shd w:val="clear" w:color="auto" w:fill="FFFFFF"/>
          </w:tcPr>
          <w:p w:rsidR="00B61E07" w:rsidRPr="00992A8F" w:rsidRDefault="000F03B2" w:rsidP="00992A8F">
            <w:pPr>
              <w:shd w:val="clear" w:color="auto" w:fill="FFFFFF"/>
              <w:autoSpaceDE w:val="0"/>
              <w:autoSpaceDN w:val="0"/>
              <w:adjustRightInd w:val="0"/>
              <w:spacing w:line="360" w:lineRule="auto"/>
              <w:rPr>
                <w:sz w:val="20"/>
                <w:szCs w:val="20"/>
              </w:rPr>
            </w:pPr>
            <w:r w:rsidRPr="00992A8F">
              <w:rPr>
                <w:sz w:val="20"/>
                <w:szCs w:val="20"/>
              </w:rPr>
              <w:t>0,46</w:t>
            </w:r>
          </w:p>
        </w:tc>
        <w:tc>
          <w:tcPr>
            <w:tcW w:w="1423" w:type="dxa"/>
            <w:tcBorders>
              <w:top w:val="single" w:sz="6" w:space="0" w:color="auto"/>
              <w:left w:val="single" w:sz="6" w:space="0" w:color="auto"/>
              <w:bottom w:val="single" w:sz="6" w:space="0" w:color="auto"/>
              <w:right w:val="single" w:sz="6" w:space="0" w:color="auto"/>
            </w:tcBorders>
            <w:shd w:val="clear" w:color="auto" w:fill="FFFFFF"/>
          </w:tcPr>
          <w:p w:rsidR="00B61E07" w:rsidRPr="00992A8F" w:rsidRDefault="000F03B2" w:rsidP="00992A8F">
            <w:pPr>
              <w:shd w:val="clear" w:color="auto" w:fill="FFFFFF"/>
              <w:autoSpaceDE w:val="0"/>
              <w:autoSpaceDN w:val="0"/>
              <w:adjustRightInd w:val="0"/>
              <w:spacing w:line="360" w:lineRule="auto"/>
              <w:rPr>
                <w:sz w:val="20"/>
                <w:szCs w:val="20"/>
              </w:rPr>
            </w:pPr>
            <w:r w:rsidRPr="00992A8F">
              <w:rPr>
                <w:sz w:val="20"/>
                <w:szCs w:val="20"/>
              </w:rPr>
              <w:t>0,17</w:t>
            </w:r>
          </w:p>
        </w:tc>
      </w:tr>
      <w:tr w:rsidR="00B61E07" w:rsidRPr="00992A8F" w:rsidTr="00992A8F">
        <w:trPr>
          <w:trHeight w:val="208"/>
          <w:jc w:val="center"/>
        </w:trPr>
        <w:tc>
          <w:tcPr>
            <w:tcW w:w="1175" w:type="dxa"/>
            <w:tcBorders>
              <w:top w:val="single" w:sz="6" w:space="0" w:color="auto"/>
              <w:left w:val="single" w:sz="6" w:space="0" w:color="auto"/>
              <w:bottom w:val="nil"/>
              <w:right w:val="single" w:sz="6" w:space="0" w:color="auto"/>
            </w:tcBorders>
            <w:shd w:val="clear" w:color="auto" w:fill="FFFFFF"/>
          </w:tcPr>
          <w:p w:rsidR="00B61E07" w:rsidRPr="00992A8F" w:rsidRDefault="00B61E07" w:rsidP="00992A8F">
            <w:pPr>
              <w:shd w:val="clear" w:color="auto" w:fill="FFFFFF"/>
              <w:autoSpaceDE w:val="0"/>
              <w:autoSpaceDN w:val="0"/>
              <w:adjustRightInd w:val="0"/>
              <w:spacing w:line="360" w:lineRule="auto"/>
              <w:rPr>
                <w:sz w:val="20"/>
                <w:szCs w:val="20"/>
              </w:rPr>
            </w:pPr>
            <w:r w:rsidRPr="00992A8F">
              <w:rPr>
                <w:color w:val="000000"/>
                <w:sz w:val="20"/>
                <w:szCs w:val="20"/>
              </w:rPr>
              <w:t>4</w:t>
            </w:r>
          </w:p>
        </w:tc>
        <w:tc>
          <w:tcPr>
            <w:tcW w:w="1180" w:type="dxa"/>
            <w:tcBorders>
              <w:top w:val="single" w:sz="6" w:space="0" w:color="auto"/>
              <w:left w:val="single" w:sz="6" w:space="0" w:color="auto"/>
              <w:bottom w:val="nil"/>
              <w:right w:val="single" w:sz="6" w:space="0" w:color="auto"/>
            </w:tcBorders>
            <w:shd w:val="clear" w:color="auto" w:fill="FFFFFF"/>
          </w:tcPr>
          <w:p w:rsidR="00B61E07" w:rsidRPr="00992A8F" w:rsidRDefault="004E2413" w:rsidP="00992A8F">
            <w:pPr>
              <w:shd w:val="clear" w:color="auto" w:fill="FFFFFF"/>
              <w:autoSpaceDE w:val="0"/>
              <w:autoSpaceDN w:val="0"/>
              <w:adjustRightInd w:val="0"/>
              <w:spacing w:line="360" w:lineRule="auto"/>
              <w:rPr>
                <w:sz w:val="20"/>
                <w:szCs w:val="20"/>
                <w:lang w:val="en-US"/>
              </w:rPr>
            </w:pPr>
            <w:r w:rsidRPr="00992A8F">
              <w:rPr>
                <w:color w:val="000000"/>
                <w:sz w:val="20"/>
                <w:szCs w:val="20"/>
                <w:lang w:val="en-US"/>
              </w:rPr>
              <w:t>2.67</w:t>
            </w:r>
          </w:p>
        </w:tc>
        <w:tc>
          <w:tcPr>
            <w:tcW w:w="1329" w:type="dxa"/>
            <w:tcBorders>
              <w:top w:val="single" w:sz="6" w:space="0" w:color="auto"/>
              <w:left w:val="single" w:sz="6" w:space="0" w:color="auto"/>
              <w:bottom w:val="nil"/>
              <w:right w:val="single" w:sz="6" w:space="0" w:color="auto"/>
            </w:tcBorders>
            <w:shd w:val="clear" w:color="auto" w:fill="FFFFFF"/>
          </w:tcPr>
          <w:p w:rsidR="00B61E07" w:rsidRPr="00992A8F" w:rsidRDefault="00B61E07" w:rsidP="00992A8F">
            <w:pPr>
              <w:shd w:val="clear" w:color="auto" w:fill="FFFFFF"/>
              <w:autoSpaceDE w:val="0"/>
              <w:autoSpaceDN w:val="0"/>
              <w:adjustRightInd w:val="0"/>
              <w:spacing w:line="360" w:lineRule="auto"/>
              <w:rPr>
                <w:sz w:val="20"/>
                <w:szCs w:val="20"/>
                <w:lang w:val="en-US"/>
              </w:rPr>
            </w:pPr>
            <w:r w:rsidRPr="00992A8F">
              <w:rPr>
                <w:color w:val="000000"/>
                <w:sz w:val="20"/>
                <w:szCs w:val="20"/>
              </w:rPr>
              <w:t>0</w:t>
            </w:r>
            <w:r w:rsidR="00CA175A" w:rsidRPr="00992A8F">
              <w:rPr>
                <w:color w:val="000000"/>
                <w:sz w:val="20"/>
                <w:szCs w:val="20"/>
                <w:lang w:val="en-US"/>
              </w:rPr>
              <w:t>.58</w:t>
            </w:r>
          </w:p>
        </w:tc>
        <w:tc>
          <w:tcPr>
            <w:tcW w:w="1021" w:type="dxa"/>
            <w:tcBorders>
              <w:top w:val="single" w:sz="6" w:space="0" w:color="auto"/>
              <w:left w:val="single" w:sz="6" w:space="0" w:color="auto"/>
              <w:bottom w:val="nil"/>
              <w:right w:val="single" w:sz="6" w:space="0" w:color="auto"/>
            </w:tcBorders>
            <w:shd w:val="clear" w:color="auto" w:fill="FFFFFF"/>
          </w:tcPr>
          <w:p w:rsidR="00B61E07" w:rsidRPr="00992A8F" w:rsidRDefault="006C038C" w:rsidP="00992A8F">
            <w:pPr>
              <w:shd w:val="clear" w:color="auto" w:fill="FFFFFF"/>
              <w:autoSpaceDE w:val="0"/>
              <w:autoSpaceDN w:val="0"/>
              <w:adjustRightInd w:val="0"/>
              <w:spacing w:line="360" w:lineRule="auto"/>
              <w:rPr>
                <w:sz w:val="20"/>
                <w:szCs w:val="20"/>
                <w:lang w:val="en-US"/>
              </w:rPr>
            </w:pPr>
            <w:r w:rsidRPr="00992A8F">
              <w:rPr>
                <w:sz w:val="20"/>
                <w:szCs w:val="20"/>
                <w:lang w:val="en-US"/>
              </w:rPr>
              <w:t>1.93</w:t>
            </w:r>
          </w:p>
        </w:tc>
        <w:tc>
          <w:tcPr>
            <w:tcW w:w="1206" w:type="dxa"/>
            <w:tcBorders>
              <w:top w:val="single" w:sz="6" w:space="0" w:color="auto"/>
              <w:left w:val="single" w:sz="6" w:space="0" w:color="auto"/>
              <w:bottom w:val="nil"/>
              <w:right w:val="single" w:sz="6" w:space="0" w:color="auto"/>
            </w:tcBorders>
            <w:shd w:val="clear" w:color="auto" w:fill="FFFFFF"/>
          </w:tcPr>
          <w:p w:rsidR="00B61E07" w:rsidRPr="00992A8F" w:rsidRDefault="006C038C" w:rsidP="00992A8F">
            <w:pPr>
              <w:shd w:val="clear" w:color="auto" w:fill="FFFFFF"/>
              <w:autoSpaceDE w:val="0"/>
              <w:autoSpaceDN w:val="0"/>
              <w:adjustRightInd w:val="0"/>
              <w:spacing w:line="360" w:lineRule="auto"/>
              <w:rPr>
                <w:sz w:val="20"/>
                <w:szCs w:val="20"/>
                <w:lang w:val="en-US"/>
              </w:rPr>
            </w:pPr>
            <w:r w:rsidRPr="00992A8F">
              <w:rPr>
                <w:sz w:val="20"/>
                <w:szCs w:val="20"/>
                <w:lang w:val="en-US"/>
              </w:rPr>
              <w:t>0.30</w:t>
            </w:r>
          </w:p>
        </w:tc>
        <w:tc>
          <w:tcPr>
            <w:tcW w:w="1209" w:type="dxa"/>
            <w:tcBorders>
              <w:top w:val="single" w:sz="6" w:space="0" w:color="auto"/>
              <w:left w:val="single" w:sz="6" w:space="0" w:color="auto"/>
              <w:bottom w:val="nil"/>
              <w:right w:val="single" w:sz="6" w:space="0" w:color="auto"/>
            </w:tcBorders>
            <w:shd w:val="clear" w:color="auto" w:fill="FFFFFF"/>
          </w:tcPr>
          <w:p w:rsidR="00B61E07" w:rsidRPr="00992A8F" w:rsidRDefault="000F03B2" w:rsidP="00992A8F">
            <w:pPr>
              <w:shd w:val="clear" w:color="auto" w:fill="FFFFFF"/>
              <w:autoSpaceDE w:val="0"/>
              <w:autoSpaceDN w:val="0"/>
              <w:adjustRightInd w:val="0"/>
              <w:spacing w:line="360" w:lineRule="auto"/>
              <w:rPr>
                <w:sz w:val="20"/>
                <w:szCs w:val="20"/>
              </w:rPr>
            </w:pPr>
            <w:r w:rsidRPr="00992A8F">
              <w:rPr>
                <w:sz w:val="20"/>
                <w:szCs w:val="20"/>
              </w:rPr>
              <w:t>0,56</w:t>
            </w:r>
          </w:p>
        </w:tc>
        <w:tc>
          <w:tcPr>
            <w:tcW w:w="1423" w:type="dxa"/>
            <w:tcBorders>
              <w:top w:val="single" w:sz="6" w:space="0" w:color="auto"/>
              <w:left w:val="single" w:sz="6" w:space="0" w:color="auto"/>
              <w:bottom w:val="nil"/>
              <w:right w:val="single" w:sz="6" w:space="0" w:color="auto"/>
            </w:tcBorders>
            <w:shd w:val="clear" w:color="auto" w:fill="FFFFFF"/>
          </w:tcPr>
          <w:p w:rsidR="00B61E07" w:rsidRPr="00992A8F" w:rsidRDefault="000F03B2" w:rsidP="00992A8F">
            <w:pPr>
              <w:shd w:val="clear" w:color="auto" w:fill="FFFFFF"/>
              <w:autoSpaceDE w:val="0"/>
              <w:autoSpaceDN w:val="0"/>
              <w:adjustRightInd w:val="0"/>
              <w:spacing w:line="360" w:lineRule="auto"/>
              <w:rPr>
                <w:sz w:val="20"/>
                <w:szCs w:val="20"/>
              </w:rPr>
            </w:pPr>
            <w:r w:rsidRPr="00992A8F">
              <w:rPr>
                <w:sz w:val="20"/>
                <w:szCs w:val="20"/>
              </w:rPr>
              <w:t>0,02</w:t>
            </w:r>
          </w:p>
        </w:tc>
      </w:tr>
      <w:tr w:rsidR="00B61E07" w:rsidRPr="00992A8F" w:rsidTr="00992A8F">
        <w:trPr>
          <w:trHeight w:val="281"/>
          <w:jc w:val="center"/>
        </w:trPr>
        <w:tc>
          <w:tcPr>
            <w:tcW w:w="1175" w:type="dxa"/>
            <w:tcBorders>
              <w:top w:val="single" w:sz="6" w:space="0" w:color="auto"/>
              <w:left w:val="single" w:sz="6" w:space="0" w:color="auto"/>
              <w:bottom w:val="single" w:sz="6" w:space="0" w:color="auto"/>
              <w:right w:val="single" w:sz="6" w:space="0" w:color="auto"/>
            </w:tcBorders>
            <w:shd w:val="clear" w:color="auto" w:fill="FFFFFF"/>
          </w:tcPr>
          <w:p w:rsidR="00B61E07" w:rsidRPr="00992A8F" w:rsidRDefault="00B61E07" w:rsidP="00992A8F">
            <w:pPr>
              <w:shd w:val="clear" w:color="auto" w:fill="FFFFFF"/>
              <w:autoSpaceDE w:val="0"/>
              <w:autoSpaceDN w:val="0"/>
              <w:adjustRightInd w:val="0"/>
              <w:spacing w:line="360" w:lineRule="auto"/>
              <w:rPr>
                <w:sz w:val="20"/>
                <w:szCs w:val="20"/>
              </w:rPr>
            </w:pPr>
            <w:r w:rsidRPr="00992A8F">
              <w:rPr>
                <w:color w:val="000000"/>
                <w:sz w:val="20"/>
                <w:szCs w:val="20"/>
              </w:rPr>
              <w:t>5</w:t>
            </w:r>
          </w:p>
        </w:tc>
        <w:tc>
          <w:tcPr>
            <w:tcW w:w="1180" w:type="dxa"/>
            <w:tcBorders>
              <w:top w:val="single" w:sz="6" w:space="0" w:color="auto"/>
              <w:left w:val="single" w:sz="6" w:space="0" w:color="auto"/>
              <w:bottom w:val="single" w:sz="6" w:space="0" w:color="auto"/>
              <w:right w:val="single" w:sz="6" w:space="0" w:color="auto"/>
            </w:tcBorders>
            <w:shd w:val="clear" w:color="auto" w:fill="FFFFFF"/>
          </w:tcPr>
          <w:p w:rsidR="00B61E07" w:rsidRPr="00992A8F" w:rsidRDefault="004E2413" w:rsidP="00992A8F">
            <w:pPr>
              <w:shd w:val="clear" w:color="auto" w:fill="FFFFFF"/>
              <w:autoSpaceDE w:val="0"/>
              <w:autoSpaceDN w:val="0"/>
              <w:adjustRightInd w:val="0"/>
              <w:spacing w:line="360" w:lineRule="auto"/>
              <w:rPr>
                <w:sz w:val="20"/>
                <w:szCs w:val="20"/>
                <w:lang w:val="en-US"/>
              </w:rPr>
            </w:pPr>
            <w:r w:rsidRPr="00992A8F">
              <w:rPr>
                <w:color w:val="000000"/>
                <w:sz w:val="20"/>
                <w:szCs w:val="20"/>
                <w:lang w:val="en-US"/>
              </w:rPr>
              <w:t>2.64</w:t>
            </w:r>
          </w:p>
        </w:tc>
        <w:tc>
          <w:tcPr>
            <w:tcW w:w="1329" w:type="dxa"/>
            <w:tcBorders>
              <w:top w:val="single" w:sz="6" w:space="0" w:color="auto"/>
              <w:left w:val="single" w:sz="6" w:space="0" w:color="auto"/>
              <w:bottom w:val="single" w:sz="6" w:space="0" w:color="auto"/>
              <w:right w:val="single" w:sz="6" w:space="0" w:color="auto"/>
            </w:tcBorders>
            <w:shd w:val="clear" w:color="auto" w:fill="FFFFFF"/>
          </w:tcPr>
          <w:p w:rsidR="00B61E07" w:rsidRPr="00992A8F" w:rsidRDefault="00B61E07" w:rsidP="00992A8F">
            <w:pPr>
              <w:shd w:val="clear" w:color="auto" w:fill="FFFFFF"/>
              <w:autoSpaceDE w:val="0"/>
              <w:autoSpaceDN w:val="0"/>
              <w:adjustRightInd w:val="0"/>
              <w:spacing w:line="360" w:lineRule="auto"/>
              <w:rPr>
                <w:sz w:val="20"/>
                <w:szCs w:val="20"/>
                <w:lang w:val="en-US"/>
              </w:rPr>
            </w:pPr>
            <w:r w:rsidRPr="00992A8F">
              <w:rPr>
                <w:color w:val="000000"/>
                <w:sz w:val="20"/>
                <w:szCs w:val="20"/>
              </w:rPr>
              <w:t>0.</w:t>
            </w:r>
            <w:r w:rsidR="00CA175A" w:rsidRPr="00992A8F">
              <w:rPr>
                <w:color w:val="000000"/>
                <w:sz w:val="20"/>
                <w:szCs w:val="20"/>
                <w:lang w:val="en-US"/>
              </w:rPr>
              <w:t>55</w:t>
            </w:r>
          </w:p>
        </w:tc>
        <w:tc>
          <w:tcPr>
            <w:tcW w:w="1021" w:type="dxa"/>
            <w:tcBorders>
              <w:top w:val="single" w:sz="6" w:space="0" w:color="auto"/>
              <w:left w:val="single" w:sz="6" w:space="0" w:color="auto"/>
              <w:bottom w:val="single" w:sz="6" w:space="0" w:color="auto"/>
              <w:right w:val="single" w:sz="6" w:space="0" w:color="auto"/>
            </w:tcBorders>
            <w:shd w:val="clear" w:color="auto" w:fill="FFFFFF"/>
          </w:tcPr>
          <w:p w:rsidR="00B61E07" w:rsidRPr="00992A8F" w:rsidRDefault="006C038C" w:rsidP="00992A8F">
            <w:pPr>
              <w:shd w:val="clear" w:color="auto" w:fill="FFFFFF"/>
              <w:autoSpaceDE w:val="0"/>
              <w:autoSpaceDN w:val="0"/>
              <w:adjustRightInd w:val="0"/>
              <w:spacing w:line="360" w:lineRule="auto"/>
              <w:rPr>
                <w:sz w:val="20"/>
                <w:szCs w:val="20"/>
                <w:lang w:val="en-US"/>
              </w:rPr>
            </w:pPr>
            <w:r w:rsidRPr="00992A8F">
              <w:rPr>
                <w:sz w:val="20"/>
                <w:szCs w:val="20"/>
                <w:lang w:val="en-US"/>
              </w:rPr>
              <w:t>1.92</w:t>
            </w:r>
          </w:p>
        </w:tc>
        <w:tc>
          <w:tcPr>
            <w:tcW w:w="1206" w:type="dxa"/>
            <w:tcBorders>
              <w:top w:val="single" w:sz="6" w:space="0" w:color="auto"/>
              <w:left w:val="single" w:sz="6" w:space="0" w:color="auto"/>
              <w:bottom w:val="single" w:sz="6" w:space="0" w:color="auto"/>
              <w:right w:val="single" w:sz="6" w:space="0" w:color="auto"/>
            </w:tcBorders>
            <w:shd w:val="clear" w:color="auto" w:fill="FFFFFF"/>
          </w:tcPr>
          <w:p w:rsidR="00B61E07" w:rsidRPr="00992A8F" w:rsidRDefault="006C038C" w:rsidP="00992A8F">
            <w:pPr>
              <w:shd w:val="clear" w:color="auto" w:fill="FFFFFF"/>
              <w:autoSpaceDE w:val="0"/>
              <w:autoSpaceDN w:val="0"/>
              <w:adjustRightInd w:val="0"/>
              <w:spacing w:line="360" w:lineRule="auto"/>
              <w:rPr>
                <w:sz w:val="20"/>
                <w:szCs w:val="20"/>
                <w:lang w:val="en-US"/>
              </w:rPr>
            </w:pPr>
            <w:r w:rsidRPr="00992A8F">
              <w:rPr>
                <w:sz w:val="20"/>
                <w:szCs w:val="20"/>
                <w:lang w:val="en-US"/>
              </w:rPr>
              <w:t>0.29</w:t>
            </w:r>
          </w:p>
        </w:tc>
        <w:tc>
          <w:tcPr>
            <w:tcW w:w="1209" w:type="dxa"/>
            <w:tcBorders>
              <w:top w:val="single" w:sz="6" w:space="0" w:color="auto"/>
              <w:left w:val="single" w:sz="6" w:space="0" w:color="auto"/>
              <w:bottom w:val="single" w:sz="6" w:space="0" w:color="auto"/>
              <w:right w:val="single" w:sz="6" w:space="0" w:color="auto"/>
            </w:tcBorders>
            <w:shd w:val="clear" w:color="auto" w:fill="FFFFFF"/>
          </w:tcPr>
          <w:p w:rsidR="00B61E07" w:rsidRPr="00992A8F" w:rsidRDefault="000F03B2" w:rsidP="00992A8F">
            <w:pPr>
              <w:shd w:val="clear" w:color="auto" w:fill="FFFFFF"/>
              <w:autoSpaceDE w:val="0"/>
              <w:autoSpaceDN w:val="0"/>
              <w:adjustRightInd w:val="0"/>
              <w:spacing w:line="360" w:lineRule="auto"/>
              <w:rPr>
                <w:sz w:val="20"/>
                <w:szCs w:val="20"/>
              </w:rPr>
            </w:pPr>
            <w:r w:rsidRPr="00992A8F">
              <w:rPr>
                <w:sz w:val="20"/>
                <w:szCs w:val="20"/>
              </w:rPr>
              <w:t>0,56</w:t>
            </w:r>
          </w:p>
        </w:tc>
        <w:tc>
          <w:tcPr>
            <w:tcW w:w="1423" w:type="dxa"/>
            <w:tcBorders>
              <w:top w:val="single" w:sz="6" w:space="0" w:color="auto"/>
              <w:left w:val="single" w:sz="6" w:space="0" w:color="auto"/>
              <w:bottom w:val="single" w:sz="6" w:space="0" w:color="auto"/>
              <w:right w:val="single" w:sz="6" w:space="0" w:color="auto"/>
            </w:tcBorders>
            <w:shd w:val="clear" w:color="auto" w:fill="FFFFFF"/>
          </w:tcPr>
          <w:p w:rsidR="00B61E07" w:rsidRPr="00992A8F" w:rsidRDefault="000F03B2" w:rsidP="00992A8F">
            <w:pPr>
              <w:shd w:val="clear" w:color="auto" w:fill="FFFFFF"/>
              <w:autoSpaceDE w:val="0"/>
              <w:autoSpaceDN w:val="0"/>
              <w:adjustRightInd w:val="0"/>
              <w:spacing w:line="360" w:lineRule="auto"/>
              <w:rPr>
                <w:sz w:val="20"/>
                <w:szCs w:val="20"/>
              </w:rPr>
            </w:pPr>
            <w:r w:rsidRPr="00992A8F">
              <w:rPr>
                <w:sz w:val="20"/>
                <w:szCs w:val="20"/>
              </w:rPr>
              <w:t>-0,01</w:t>
            </w:r>
          </w:p>
        </w:tc>
      </w:tr>
      <w:tr w:rsidR="00B61E07" w:rsidRPr="00992A8F" w:rsidTr="00992A8F">
        <w:trPr>
          <w:trHeight w:val="281"/>
          <w:jc w:val="center"/>
        </w:trPr>
        <w:tc>
          <w:tcPr>
            <w:tcW w:w="1175" w:type="dxa"/>
            <w:tcBorders>
              <w:top w:val="single" w:sz="6" w:space="0" w:color="auto"/>
              <w:left w:val="single" w:sz="6" w:space="0" w:color="auto"/>
              <w:bottom w:val="single" w:sz="6" w:space="0" w:color="auto"/>
              <w:right w:val="single" w:sz="6" w:space="0" w:color="auto"/>
            </w:tcBorders>
            <w:shd w:val="clear" w:color="auto" w:fill="FFFFFF"/>
          </w:tcPr>
          <w:p w:rsidR="00B61E07" w:rsidRPr="00992A8F" w:rsidRDefault="00B61E07" w:rsidP="00992A8F">
            <w:pPr>
              <w:shd w:val="clear" w:color="auto" w:fill="FFFFFF"/>
              <w:autoSpaceDE w:val="0"/>
              <w:autoSpaceDN w:val="0"/>
              <w:adjustRightInd w:val="0"/>
              <w:spacing w:line="360" w:lineRule="auto"/>
              <w:rPr>
                <w:sz w:val="20"/>
                <w:szCs w:val="20"/>
              </w:rPr>
            </w:pPr>
            <w:r w:rsidRPr="00992A8F">
              <w:rPr>
                <w:color w:val="000000"/>
                <w:sz w:val="20"/>
                <w:szCs w:val="20"/>
              </w:rPr>
              <w:t>6</w:t>
            </w:r>
          </w:p>
        </w:tc>
        <w:tc>
          <w:tcPr>
            <w:tcW w:w="1180" w:type="dxa"/>
            <w:tcBorders>
              <w:top w:val="single" w:sz="6" w:space="0" w:color="auto"/>
              <w:left w:val="single" w:sz="6" w:space="0" w:color="auto"/>
              <w:bottom w:val="single" w:sz="6" w:space="0" w:color="auto"/>
              <w:right w:val="single" w:sz="6" w:space="0" w:color="auto"/>
            </w:tcBorders>
            <w:shd w:val="clear" w:color="auto" w:fill="FFFFFF"/>
          </w:tcPr>
          <w:p w:rsidR="00DE6B4F" w:rsidRPr="00992A8F" w:rsidRDefault="00DE6B4F" w:rsidP="00992A8F">
            <w:pPr>
              <w:shd w:val="clear" w:color="auto" w:fill="FFFFFF"/>
              <w:autoSpaceDE w:val="0"/>
              <w:autoSpaceDN w:val="0"/>
              <w:adjustRightInd w:val="0"/>
              <w:spacing w:line="360" w:lineRule="auto"/>
              <w:rPr>
                <w:color w:val="000000"/>
                <w:sz w:val="20"/>
                <w:szCs w:val="20"/>
                <w:lang w:val="en-US"/>
              </w:rPr>
            </w:pPr>
            <w:r w:rsidRPr="00992A8F">
              <w:rPr>
                <w:color w:val="000000"/>
                <w:sz w:val="20"/>
                <w:szCs w:val="20"/>
                <w:lang w:val="en-US"/>
              </w:rPr>
              <w:t>2.70</w:t>
            </w:r>
          </w:p>
        </w:tc>
        <w:tc>
          <w:tcPr>
            <w:tcW w:w="1329" w:type="dxa"/>
            <w:tcBorders>
              <w:top w:val="single" w:sz="6" w:space="0" w:color="auto"/>
              <w:left w:val="single" w:sz="6" w:space="0" w:color="auto"/>
              <w:bottom w:val="single" w:sz="6" w:space="0" w:color="auto"/>
              <w:right w:val="single" w:sz="6" w:space="0" w:color="auto"/>
            </w:tcBorders>
            <w:shd w:val="clear" w:color="auto" w:fill="FFFFFF"/>
          </w:tcPr>
          <w:p w:rsidR="00B61E07" w:rsidRPr="00992A8F" w:rsidRDefault="00B61E07" w:rsidP="00992A8F">
            <w:pPr>
              <w:shd w:val="clear" w:color="auto" w:fill="FFFFFF"/>
              <w:autoSpaceDE w:val="0"/>
              <w:autoSpaceDN w:val="0"/>
              <w:adjustRightInd w:val="0"/>
              <w:spacing w:line="360" w:lineRule="auto"/>
              <w:rPr>
                <w:sz w:val="20"/>
                <w:szCs w:val="20"/>
                <w:lang w:val="en-US"/>
              </w:rPr>
            </w:pPr>
            <w:r w:rsidRPr="00992A8F">
              <w:rPr>
                <w:color w:val="000000"/>
                <w:sz w:val="20"/>
                <w:szCs w:val="20"/>
              </w:rPr>
              <w:t>0.</w:t>
            </w:r>
            <w:r w:rsidR="00CA175A" w:rsidRPr="00992A8F">
              <w:rPr>
                <w:color w:val="000000"/>
                <w:sz w:val="20"/>
                <w:szCs w:val="20"/>
                <w:lang w:val="en-US"/>
              </w:rPr>
              <w:t>55</w:t>
            </w:r>
          </w:p>
        </w:tc>
        <w:tc>
          <w:tcPr>
            <w:tcW w:w="1021" w:type="dxa"/>
            <w:tcBorders>
              <w:top w:val="single" w:sz="6" w:space="0" w:color="auto"/>
              <w:left w:val="single" w:sz="6" w:space="0" w:color="auto"/>
              <w:bottom w:val="single" w:sz="6" w:space="0" w:color="auto"/>
              <w:right w:val="single" w:sz="6" w:space="0" w:color="auto"/>
            </w:tcBorders>
            <w:shd w:val="clear" w:color="auto" w:fill="FFFFFF"/>
          </w:tcPr>
          <w:p w:rsidR="00B61E07" w:rsidRPr="00992A8F" w:rsidRDefault="006C038C" w:rsidP="00992A8F">
            <w:pPr>
              <w:shd w:val="clear" w:color="auto" w:fill="FFFFFF"/>
              <w:autoSpaceDE w:val="0"/>
              <w:autoSpaceDN w:val="0"/>
              <w:adjustRightInd w:val="0"/>
              <w:spacing w:line="360" w:lineRule="auto"/>
              <w:rPr>
                <w:sz w:val="20"/>
                <w:szCs w:val="20"/>
                <w:lang w:val="en-US"/>
              </w:rPr>
            </w:pPr>
            <w:r w:rsidRPr="00992A8F">
              <w:rPr>
                <w:sz w:val="20"/>
                <w:szCs w:val="20"/>
                <w:lang w:val="en-US"/>
              </w:rPr>
              <w:t>1.94</w:t>
            </w:r>
          </w:p>
        </w:tc>
        <w:tc>
          <w:tcPr>
            <w:tcW w:w="1206" w:type="dxa"/>
            <w:tcBorders>
              <w:top w:val="single" w:sz="6" w:space="0" w:color="auto"/>
              <w:left w:val="single" w:sz="6" w:space="0" w:color="auto"/>
              <w:bottom w:val="single" w:sz="6" w:space="0" w:color="auto"/>
              <w:right w:val="single" w:sz="6" w:space="0" w:color="auto"/>
            </w:tcBorders>
            <w:shd w:val="clear" w:color="auto" w:fill="FFFFFF"/>
          </w:tcPr>
          <w:p w:rsidR="00B61E07" w:rsidRPr="00992A8F" w:rsidRDefault="006C038C" w:rsidP="00992A8F">
            <w:pPr>
              <w:shd w:val="clear" w:color="auto" w:fill="FFFFFF"/>
              <w:autoSpaceDE w:val="0"/>
              <w:autoSpaceDN w:val="0"/>
              <w:adjustRightInd w:val="0"/>
              <w:spacing w:line="360" w:lineRule="auto"/>
              <w:rPr>
                <w:sz w:val="20"/>
                <w:szCs w:val="20"/>
                <w:lang w:val="en-US"/>
              </w:rPr>
            </w:pPr>
            <w:r w:rsidRPr="00992A8F">
              <w:rPr>
                <w:sz w:val="20"/>
                <w:szCs w:val="20"/>
                <w:lang w:val="en-US"/>
              </w:rPr>
              <w:t>0.28</w:t>
            </w:r>
          </w:p>
        </w:tc>
        <w:tc>
          <w:tcPr>
            <w:tcW w:w="1209" w:type="dxa"/>
            <w:tcBorders>
              <w:top w:val="single" w:sz="6" w:space="0" w:color="auto"/>
              <w:left w:val="single" w:sz="6" w:space="0" w:color="auto"/>
              <w:bottom w:val="single" w:sz="6" w:space="0" w:color="auto"/>
              <w:right w:val="single" w:sz="6" w:space="0" w:color="auto"/>
            </w:tcBorders>
            <w:shd w:val="clear" w:color="auto" w:fill="FFFFFF"/>
          </w:tcPr>
          <w:p w:rsidR="00B61E07" w:rsidRPr="00992A8F" w:rsidRDefault="000F03B2" w:rsidP="00992A8F">
            <w:pPr>
              <w:shd w:val="clear" w:color="auto" w:fill="FFFFFF"/>
              <w:autoSpaceDE w:val="0"/>
              <w:autoSpaceDN w:val="0"/>
              <w:adjustRightInd w:val="0"/>
              <w:spacing w:line="360" w:lineRule="auto"/>
              <w:rPr>
                <w:sz w:val="20"/>
                <w:szCs w:val="20"/>
              </w:rPr>
            </w:pPr>
            <w:r w:rsidRPr="00992A8F">
              <w:rPr>
                <w:sz w:val="20"/>
                <w:szCs w:val="20"/>
              </w:rPr>
              <w:t>0,56</w:t>
            </w:r>
          </w:p>
        </w:tc>
        <w:tc>
          <w:tcPr>
            <w:tcW w:w="1423" w:type="dxa"/>
            <w:tcBorders>
              <w:top w:val="single" w:sz="6" w:space="0" w:color="auto"/>
              <w:left w:val="single" w:sz="6" w:space="0" w:color="auto"/>
              <w:bottom w:val="single" w:sz="6" w:space="0" w:color="auto"/>
              <w:right w:val="single" w:sz="6" w:space="0" w:color="auto"/>
            </w:tcBorders>
            <w:shd w:val="clear" w:color="auto" w:fill="FFFFFF"/>
          </w:tcPr>
          <w:p w:rsidR="00B61E07" w:rsidRPr="00992A8F" w:rsidRDefault="000F03B2" w:rsidP="00992A8F">
            <w:pPr>
              <w:shd w:val="clear" w:color="auto" w:fill="FFFFFF"/>
              <w:autoSpaceDE w:val="0"/>
              <w:autoSpaceDN w:val="0"/>
              <w:adjustRightInd w:val="0"/>
              <w:spacing w:line="360" w:lineRule="auto"/>
              <w:rPr>
                <w:sz w:val="20"/>
                <w:szCs w:val="20"/>
              </w:rPr>
            </w:pPr>
            <w:r w:rsidRPr="00992A8F">
              <w:rPr>
                <w:sz w:val="20"/>
                <w:szCs w:val="20"/>
              </w:rPr>
              <w:t>-0,01</w:t>
            </w:r>
          </w:p>
        </w:tc>
      </w:tr>
      <w:tr w:rsidR="00B61E07" w:rsidRPr="00992A8F" w:rsidTr="00992A8F">
        <w:trPr>
          <w:trHeight w:val="281"/>
          <w:jc w:val="center"/>
        </w:trPr>
        <w:tc>
          <w:tcPr>
            <w:tcW w:w="1175" w:type="dxa"/>
            <w:tcBorders>
              <w:top w:val="single" w:sz="6" w:space="0" w:color="auto"/>
              <w:left w:val="single" w:sz="6" w:space="0" w:color="auto"/>
              <w:bottom w:val="single" w:sz="6" w:space="0" w:color="auto"/>
              <w:right w:val="single" w:sz="6" w:space="0" w:color="auto"/>
            </w:tcBorders>
            <w:shd w:val="clear" w:color="auto" w:fill="FFFFFF"/>
          </w:tcPr>
          <w:p w:rsidR="00B61E07" w:rsidRPr="00992A8F" w:rsidRDefault="00B61E07" w:rsidP="00992A8F">
            <w:pPr>
              <w:shd w:val="clear" w:color="auto" w:fill="FFFFFF"/>
              <w:autoSpaceDE w:val="0"/>
              <w:autoSpaceDN w:val="0"/>
              <w:adjustRightInd w:val="0"/>
              <w:spacing w:line="360" w:lineRule="auto"/>
              <w:rPr>
                <w:sz w:val="20"/>
                <w:szCs w:val="20"/>
              </w:rPr>
            </w:pPr>
            <w:r w:rsidRPr="00992A8F">
              <w:rPr>
                <w:color w:val="000000"/>
                <w:sz w:val="20"/>
                <w:szCs w:val="20"/>
              </w:rPr>
              <w:t>7</w:t>
            </w:r>
          </w:p>
        </w:tc>
        <w:tc>
          <w:tcPr>
            <w:tcW w:w="1180" w:type="dxa"/>
            <w:tcBorders>
              <w:top w:val="single" w:sz="6" w:space="0" w:color="auto"/>
              <w:left w:val="single" w:sz="6" w:space="0" w:color="auto"/>
              <w:bottom w:val="single" w:sz="6" w:space="0" w:color="auto"/>
              <w:right w:val="single" w:sz="6" w:space="0" w:color="auto"/>
            </w:tcBorders>
            <w:shd w:val="clear" w:color="auto" w:fill="FFFFFF"/>
          </w:tcPr>
          <w:p w:rsidR="00B61E07" w:rsidRPr="00992A8F" w:rsidRDefault="00B61E07" w:rsidP="00992A8F">
            <w:pPr>
              <w:shd w:val="clear" w:color="auto" w:fill="FFFFFF"/>
              <w:autoSpaceDE w:val="0"/>
              <w:autoSpaceDN w:val="0"/>
              <w:adjustRightInd w:val="0"/>
              <w:spacing w:line="360" w:lineRule="auto"/>
              <w:rPr>
                <w:sz w:val="20"/>
                <w:szCs w:val="20"/>
                <w:lang w:val="en-US"/>
              </w:rPr>
            </w:pPr>
            <w:r w:rsidRPr="00992A8F">
              <w:rPr>
                <w:color w:val="000000"/>
                <w:sz w:val="20"/>
                <w:szCs w:val="20"/>
              </w:rPr>
              <w:t>1.</w:t>
            </w:r>
            <w:r w:rsidR="00DE6B4F" w:rsidRPr="00992A8F">
              <w:rPr>
                <w:color w:val="000000"/>
                <w:sz w:val="20"/>
                <w:szCs w:val="20"/>
                <w:lang w:val="en-US"/>
              </w:rPr>
              <w:t>98</w:t>
            </w:r>
          </w:p>
        </w:tc>
        <w:tc>
          <w:tcPr>
            <w:tcW w:w="1329" w:type="dxa"/>
            <w:tcBorders>
              <w:top w:val="single" w:sz="6" w:space="0" w:color="auto"/>
              <w:left w:val="single" w:sz="6" w:space="0" w:color="auto"/>
              <w:bottom w:val="single" w:sz="6" w:space="0" w:color="auto"/>
              <w:right w:val="single" w:sz="6" w:space="0" w:color="auto"/>
            </w:tcBorders>
            <w:shd w:val="clear" w:color="auto" w:fill="FFFFFF"/>
          </w:tcPr>
          <w:p w:rsidR="00B61E07" w:rsidRPr="00992A8F" w:rsidRDefault="00B61E07" w:rsidP="00992A8F">
            <w:pPr>
              <w:shd w:val="clear" w:color="auto" w:fill="FFFFFF"/>
              <w:autoSpaceDE w:val="0"/>
              <w:autoSpaceDN w:val="0"/>
              <w:adjustRightInd w:val="0"/>
              <w:spacing w:line="360" w:lineRule="auto"/>
              <w:rPr>
                <w:sz w:val="20"/>
                <w:szCs w:val="20"/>
                <w:lang w:val="en-US"/>
              </w:rPr>
            </w:pPr>
            <w:r w:rsidRPr="00992A8F">
              <w:rPr>
                <w:color w:val="000000"/>
                <w:sz w:val="20"/>
                <w:szCs w:val="20"/>
              </w:rPr>
              <w:t>0.</w:t>
            </w:r>
            <w:r w:rsidR="00CA175A" w:rsidRPr="00992A8F">
              <w:rPr>
                <w:color w:val="000000"/>
                <w:sz w:val="20"/>
                <w:szCs w:val="20"/>
                <w:lang w:val="en-US"/>
              </w:rPr>
              <w:t>15</w:t>
            </w:r>
          </w:p>
        </w:tc>
        <w:tc>
          <w:tcPr>
            <w:tcW w:w="1021" w:type="dxa"/>
            <w:tcBorders>
              <w:top w:val="single" w:sz="6" w:space="0" w:color="auto"/>
              <w:left w:val="single" w:sz="6" w:space="0" w:color="auto"/>
              <w:bottom w:val="single" w:sz="6" w:space="0" w:color="auto"/>
              <w:right w:val="single" w:sz="6" w:space="0" w:color="auto"/>
            </w:tcBorders>
            <w:shd w:val="clear" w:color="auto" w:fill="FFFFFF"/>
          </w:tcPr>
          <w:p w:rsidR="00B61E07" w:rsidRPr="00992A8F" w:rsidRDefault="006C038C" w:rsidP="00992A8F">
            <w:pPr>
              <w:shd w:val="clear" w:color="auto" w:fill="FFFFFF"/>
              <w:autoSpaceDE w:val="0"/>
              <w:autoSpaceDN w:val="0"/>
              <w:adjustRightInd w:val="0"/>
              <w:spacing w:line="360" w:lineRule="auto"/>
              <w:rPr>
                <w:sz w:val="20"/>
                <w:szCs w:val="20"/>
                <w:lang w:val="en-US"/>
              </w:rPr>
            </w:pPr>
            <w:r w:rsidRPr="00992A8F">
              <w:rPr>
                <w:sz w:val="20"/>
                <w:szCs w:val="20"/>
                <w:lang w:val="en-US"/>
              </w:rPr>
              <w:t>1.58</w:t>
            </w:r>
          </w:p>
        </w:tc>
        <w:tc>
          <w:tcPr>
            <w:tcW w:w="1206" w:type="dxa"/>
            <w:tcBorders>
              <w:top w:val="single" w:sz="6" w:space="0" w:color="auto"/>
              <w:left w:val="single" w:sz="6" w:space="0" w:color="auto"/>
              <w:bottom w:val="single" w:sz="6" w:space="0" w:color="auto"/>
              <w:right w:val="single" w:sz="6" w:space="0" w:color="auto"/>
            </w:tcBorders>
            <w:shd w:val="clear" w:color="auto" w:fill="FFFFFF"/>
          </w:tcPr>
          <w:p w:rsidR="00B61E07" w:rsidRPr="00992A8F" w:rsidRDefault="006C038C" w:rsidP="00992A8F">
            <w:pPr>
              <w:shd w:val="clear" w:color="auto" w:fill="FFFFFF"/>
              <w:autoSpaceDE w:val="0"/>
              <w:autoSpaceDN w:val="0"/>
              <w:adjustRightInd w:val="0"/>
              <w:spacing w:line="360" w:lineRule="auto"/>
              <w:rPr>
                <w:sz w:val="20"/>
                <w:szCs w:val="20"/>
                <w:lang w:val="en-US"/>
              </w:rPr>
            </w:pPr>
            <w:r w:rsidRPr="00992A8F">
              <w:rPr>
                <w:sz w:val="20"/>
                <w:szCs w:val="20"/>
                <w:lang w:val="en-US"/>
              </w:rPr>
              <w:t>0.09</w:t>
            </w:r>
          </w:p>
        </w:tc>
        <w:tc>
          <w:tcPr>
            <w:tcW w:w="1209" w:type="dxa"/>
            <w:tcBorders>
              <w:top w:val="single" w:sz="6" w:space="0" w:color="auto"/>
              <w:left w:val="single" w:sz="6" w:space="0" w:color="auto"/>
              <w:bottom w:val="single" w:sz="6" w:space="0" w:color="auto"/>
              <w:right w:val="single" w:sz="6" w:space="0" w:color="auto"/>
            </w:tcBorders>
            <w:shd w:val="clear" w:color="auto" w:fill="FFFFFF"/>
          </w:tcPr>
          <w:p w:rsidR="00B61E07" w:rsidRPr="00992A8F" w:rsidRDefault="000F03B2" w:rsidP="00992A8F">
            <w:pPr>
              <w:shd w:val="clear" w:color="auto" w:fill="FFFFFF"/>
              <w:autoSpaceDE w:val="0"/>
              <w:autoSpaceDN w:val="0"/>
              <w:adjustRightInd w:val="0"/>
              <w:spacing w:line="360" w:lineRule="auto"/>
              <w:rPr>
                <w:sz w:val="20"/>
                <w:szCs w:val="20"/>
              </w:rPr>
            </w:pPr>
            <w:r w:rsidRPr="00992A8F">
              <w:rPr>
                <w:sz w:val="20"/>
                <w:szCs w:val="20"/>
              </w:rPr>
              <w:t>0,46</w:t>
            </w:r>
          </w:p>
        </w:tc>
        <w:tc>
          <w:tcPr>
            <w:tcW w:w="1423" w:type="dxa"/>
            <w:tcBorders>
              <w:top w:val="single" w:sz="6" w:space="0" w:color="auto"/>
              <w:left w:val="single" w:sz="6" w:space="0" w:color="auto"/>
              <w:bottom w:val="single" w:sz="6" w:space="0" w:color="auto"/>
              <w:right w:val="single" w:sz="6" w:space="0" w:color="auto"/>
            </w:tcBorders>
            <w:shd w:val="clear" w:color="auto" w:fill="FFFFFF"/>
          </w:tcPr>
          <w:p w:rsidR="00B61E07" w:rsidRPr="00992A8F" w:rsidRDefault="00D6728C" w:rsidP="00992A8F">
            <w:pPr>
              <w:shd w:val="clear" w:color="auto" w:fill="FFFFFF"/>
              <w:autoSpaceDE w:val="0"/>
              <w:autoSpaceDN w:val="0"/>
              <w:adjustRightInd w:val="0"/>
              <w:spacing w:line="360" w:lineRule="auto"/>
              <w:rPr>
                <w:sz w:val="20"/>
                <w:szCs w:val="20"/>
              </w:rPr>
            </w:pPr>
            <w:r w:rsidRPr="00992A8F">
              <w:rPr>
                <w:sz w:val="20"/>
                <w:szCs w:val="20"/>
              </w:rPr>
              <w:t>-0,31</w:t>
            </w:r>
          </w:p>
        </w:tc>
      </w:tr>
      <w:tr w:rsidR="00B61E07" w:rsidRPr="00992A8F" w:rsidTr="00992A8F">
        <w:trPr>
          <w:trHeight w:val="350"/>
          <w:jc w:val="center"/>
        </w:trPr>
        <w:tc>
          <w:tcPr>
            <w:tcW w:w="1175" w:type="dxa"/>
            <w:tcBorders>
              <w:top w:val="single" w:sz="6" w:space="0" w:color="auto"/>
              <w:left w:val="single" w:sz="6" w:space="0" w:color="auto"/>
              <w:bottom w:val="single" w:sz="6" w:space="0" w:color="auto"/>
              <w:right w:val="single" w:sz="6" w:space="0" w:color="auto"/>
            </w:tcBorders>
            <w:shd w:val="clear" w:color="auto" w:fill="FFFFFF"/>
          </w:tcPr>
          <w:p w:rsidR="00B61E07" w:rsidRPr="00992A8F" w:rsidRDefault="008C4ADF" w:rsidP="00992A8F">
            <w:pPr>
              <w:shd w:val="clear" w:color="auto" w:fill="FFFFFF"/>
              <w:autoSpaceDE w:val="0"/>
              <w:autoSpaceDN w:val="0"/>
              <w:adjustRightInd w:val="0"/>
              <w:spacing w:line="360" w:lineRule="auto"/>
              <w:rPr>
                <w:sz w:val="20"/>
                <w:szCs w:val="20"/>
              </w:rPr>
            </w:pPr>
            <w:r>
              <w:rPr>
                <w:position w:val="-14"/>
                <w:sz w:val="20"/>
                <w:szCs w:val="20"/>
              </w:rPr>
              <w:pict>
                <v:shape id="_x0000_i1064" type="#_x0000_t75" style="width:23.25pt;height:20.25pt">
                  <v:imagedata r:id="rId45" o:title=""/>
                </v:shape>
              </w:pict>
            </w:r>
          </w:p>
        </w:tc>
        <w:tc>
          <w:tcPr>
            <w:tcW w:w="1180" w:type="dxa"/>
            <w:tcBorders>
              <w:top w:val="single" w:sz="6" w:space="0" w:color="auto"/>
              <w:left w:val="single" w:sz="6" w:space="0" w:color="auto"/>
              <w:bottom w:val="single" w:sz="6" w:space="0" w:color="auto"/>
              <w:right w:val="single" w:sz="6" w:space="0" w:color="auto"/>
            </w:tcBorders>
            <w:shd w:val="clear" w:color="auto" w:fill="FFFFFF"/>
          </w:tcPr>
          <w:p w:rsidR="00B61E07" w:rsidRPr="00992A8F" w:rsidRDefault="00B61E07" w:rsidP="00992A8F">
            <w:pPr>
              <w:shd w:val="clear" w:color="auto" w:fill="FFFFFF"/>
              <w:autoSpaceDE w:val="0"/>
              <w:autoSpaceDN w:val="0"/>
              <w:adjustRightInd w:val="0"/>
              <w:spacing w:line="360" w:lineRule="auto"/>
              <w:rPr>
                <w:sz w:val="20"/>
                <w:szCs w:val="20"/>
              </w:rPr>
            </w:pPr>
          </w:p>
        </w:tc>
        <w:tc>
          <w:tcPr>
            <w:tcW w:w="1329" w:type="dxa"/>
            <w:tcBorders>
              <w:top w:val="single" w:sz="6" w:space="0" w:color="auto"/>
              <w:left w:val="single" w:sz="6" w:space="0" w:color="auto"/>
              <w:bottom w:val="single" w:sz="6" w:space="0" w:color="auto"/>
              <w:right w:val="single" w:sz="6" w:space="0" w:color="auto"/>
            </w:tcBorders>
            <w:shd w:val="clear" w:color="auto" w:fill="FFFFFF"/>
          </w:tcPr>
          <w:p w:rsidR="00B61E07" w:rsidRPr="00992A8F" w:rsidRDefault="00B61E07" w:rsidP="00992A8F">
            <w:pPr>
              <w:shd w:val="clear" w:color="auto" w:fill="FFFFFF"/>
              <w:autoSpaceDE w:val="0"/>
              <w:autoSpaceDN w:val="0"/>
              <w:adjustRightInd w:val="0"/>
              <w:spacing w:line="360" w:lineRule="auto"/>
              <w:rPr>
                <w:sz w:val="20"/>
                <w:szCs w:val="20"/>
              </w:rPr>
            </w:pPr>
          </w:p>
        </w:tc>
        <w:tc>
          <w:tcPr>
            <w:tcW w:w="1021" w:type="dxa"/>
            <w:tcBorders>
              <w:top w:val="single" w:sz="6" w:space="0" w:color="auto"/>
              <w:left w:val="single" w:sz="6" w:space="0" w:color="auto"/>
              <w:bottom w:val="single" w:sz="6" w:space="0" w:color="auto"/>
              <w:right w:val="single" w:sz="6" w:space="0" w:color="auto"/>
            </w:tcBorders>
            <w:shd w:val="clear" w:color="auto" w:fill="FFFFFF"/>
          </w:tcPr>
          <w:p w:rsidR="00B61E07" w:rsidRPr="00992A8F" w:rsidRDefault="00B61E07" w:rsidP="00992A8F">
            <w:pPr>
              <w:shd w:val="clear" w:color="auto" w:fill="FFFFFF"/>
              <w:autoSpaceDE w:val="0"/>
              <w:autoSpaceDN w:val="0"/>
              <w:adjustRightInd w:val="0"/>
              <w:spacing w:line="360" w:lineRule="auto"/>
              <w:rPr>
                <w:sz w:val="20"/>
                <w:szCs w:val="20"/>
              </w:rPr>
            </w:pPr>
          </w:p>
        </w:tc>
        <w:tc>
          <w:tcPr>
            <w:tcW w:w="1206" w:type="dxa"/>
            <w:tcBorders>
              <w:top w:val="single" w:sz="6" w:space="0" w:color="auto"/>
              <w:left w:val="single" w:sz="6" w:space="0" w:color="auto"/>
              <w:bottom w:val="single" w:sz="6" w:space="0" w:color="auto"/>
              <w:right w:val="single" w:sz="6" w:space="0" w:color="auto"/>
            </w:tcBorders>
            <w:shd w:val="clear" w:color="auto" w:fill="FFFFFF"/>
          </w:tcPr>
          <w:p w:rsidR="00B61E07" w:rsidRPr="00992A8F" w:rsidRDefault="006C038C" w:rsidP="00992A8F">
            <w:pPr>
              <w:shd w:val="clear" w:color="auto" w:fill="FFFFFF"/>
              <w:autoSpaceDE w:val="0"/>
              <w:autoSpaceDN w:val="0"/>
              <w:adjustRightInd w:val="0"/>
              <w:spacing w:line="360" w:lineRule="auto"/>
              <w:rPr>
                <w:sz w:val="20"/>
                <w:szCs w:val="20"/>
                <w:lang w:val="en-US"/>
              </w:rPr>
            </w:pPr>
            <w:r w:rsidRPr="00992A8F">
              <w:rPr>
                <w:sz w:val="20"/>
                <w:szCs w:val="20"/>
                <w:lang w:val="en-US"/>
              </w:rPr>
              <w:t>2.06</w:t>
            </w:r>
          </w:p>
        </w:tc>
        <w:tc>
          <w:tcPr>
            <w:tcW w:w="1209" w:type="dxa"/>
            <w:tcBorders>
              <w:top w:val="single" w:sz="6" w:space="0" w:color="auto"/>
              <w:left w:val="single" w:sz="6" w:space="0" w:color="auto"/>
              <w:bottom w:val="single" w:sz="6" w:space="0" w:color="auto"/>
              <w:right w:val="single" w:sz="6" w:space="0" w:color="auto"/>
            </w:tcBorders>
            <w:shd w:val="clear" w:color="auto" w:fill="FFFFFF"/>
          </w:tcPr>
          <w:p w:rsidR="00B61E07" w:rsidRPr="00992A8F" w:rsidRDefault="00B61E07" w:rsidP="00992A8F">
            <w:pPr>
              <w:shd w:val="clear" w:color="auto" w:fill="FFFFFF"/>
              <w:autoSpaceDE w:val="0"/>
              <w:autoSpaceDN w:val="0"/>
              <w:adjustRightInd w:val="0"/>
              <w:spacing w:line="360" w:lineRule="auto"/>
              <w:rPr>
                <w:sz w:val="20"/>
                <w:szCs w:val="20"/>
              </w:rPr>
            </w:pPr>
          </w:p>
        </w:tc>
        <w:tc>
          <w:tcPr>
            <w:tcW w:w="1423" w:type="dxa"/>
            <w:tcBorders>
              <w:top w:val="single" w:sz="6" w:space="0" w:color="auto"/>
              <w:left w:val="single" w:sz="6" w:space="0" w:color="auto"/>
              <w:bottom w:val="single" w:sz="6" w:space="0" w:color="auto"/>
              <w:right w:val="single" w:sz="6" w:space="0" w:color="auto"/>
            </w:tcBorders>
            <w:shd w:val="clear" w:color="auto" w:fill="FFFFFF"/>
          </w:tcPr>
          <w:p w:rsidR="00B61E07" w:rsidRPr="00992A8F" w:rsidRDefault="00B61E07" w:rsidP="00992A8F">
            <w:pPr>
              <w:shd w:val="clear" w:color="auto" w:fill="FFFFFF"/>
              <w:autoSpaceDE w:val="0"/>
              <w:autoSpaceDN w:val="0"/>
              <w:adjustRightInd w:val="0"/>
              <w:spacing w:line="360" w:lineRule="auto"/>
              <w:rPr>
                <w:sz w:val="20"/>
                <w:szCs w:val="20"/>
              </w:rPr>
            </w:pPr>
          </w:p>
        </w:tc>
      </w:tr>
    </w:tbl>
    <w:p w:rsidR="008E563C" w:rsidRPr="005A575D" w:rsidRDefault="008E563C" w:rsidP="005A575D">
      <w:pPr>
        <w:spacing w:line="360" w:lineRule="auto"/>
        <w:ind w:firstLine="709"/>
        <w:jc w:val="both"/>
        <w:rPr>
          <w:sz w:val="28"/>
          <w:szCs w:val="28"/>
        </w:rPr>
      </w:pPr>
    </w:p>
    <w:p w:rsidR="008E563C" w:rsidRPr="00992A8F" w:rsidRDefault="008E563C" w:rsidP="005A575D">
      <w:pPr>
        <w:spacing w:line="360" w:lineRule="auto"/>
        <w:ind w:firstLine="709"/>
        <w:jc w:val="both"/>
        <w:rPr>
          <w:color w:val="000000"/>
          <w:sz w:val="28"/>
          <w:szCs w:val="28"/>
        </w:rPr>
      </w:pPr>
      <w:r w:rsidRPr="005A575D">
        <w:rPr>
          <w:color w:val="000000"/>
          <w:sz w:val="28"/>
          <w:szCs w:val="28"/>
        </w:rPr>
        <w:t xml:space="preserve">В данной таблице параметр </w:t>
      </w:r>
      <w:r w:rsidRPr="005A575D">
        <w:rPr>
          <w:i/>
          <w:iCs/>
          <w:color w:val="000000"/>
          <w:sz w:val="28"/>
          <w:szCs w:val="28"/>
        </w:rPr>
        <w:t xml:space="preserve">а </w:t>
      </w:r>
      <w:r w:rsidRPr="005A575D">
        <w:rPr>
          <w:color w:val="000000"/>
          <w:sz w:val="28"/>
          <w:szCs w:val="28"/>
        </w:rPr>
        <w:t>считаем по формуле</w:t>
      </w:r>
    </w:p>
    <w:p w:rsidR="002E661B" w:rsidRPr="00992A8F" w:rsidRDefault="002E661B" w:rsidP="005A575D">
      <w:pPr>
        <w:spacing w:line="360" w:lineRule="auto"/>
        <w:ind w:firstLine="709"/>
        <w:jc w:val="both"/>
        <w:rPr>
          <w:color w:val="000000"/>
          <w:sz w:val="28"/>
          <w:szCs w:val="28"/>
        </w:rPr>
      </w:pPr>
    </w:p>
    <w:p w:rsidR="00B61E07" w:rsidRPr="005A575D" w:rsidRDefault="008C4ADF" w:rsidP="00992A8F">
      <w:pPr>
        <w:spacing w:line="360" w:lineRule="auto"/>
        <w:ind w:firstLine="709"/>
        <w:jc w:val="center"/>
        <w:rPr>
          <w:color w:val="000000"/>
          <w:sz w:val="28"/>
          <w:szCs w:val="28"/>
        </w:rPr>
      </w:pPr>
      <w:r>
        <w:rPr>
          <w:color w:val="000000"/>
          <w:position w:val="-30"/>
          <w:sz w:val="28"/>
          <w:szCs w:val="28"/>
        </w:rPr>
        <w:pict>
          <v:shape id="_x0000_i1065" type="#_x0000_t75" style="width:110.25pt;height:48pt">
            <v:imagedata r:id="rId46" o:title=""/>
          </v:shape>
        </w:pict>
      </w:r>
      <w:r w:rsidR="002E661B" w:rsidRPr="005A575D">
        <w:rPr>
          <w:color w:val="000000"/>
          <w:sz w:val="28"/>
          <w:szCs w:val="28"/>
        </w:rPr>
        <w:t>,</w:t>
      </w:r>
      <w:r w:rsidR="009B12E3" w:rsidRPr="005A575D">
        <w:rPr>
          <w:color w:val="000000"/>
          <w:sz w:val="28"/>
          <w:szCs w:val="28"/>
        </w:rPr>
        <w:t xml:space="preserve"> </w:t>
      </w:r>
      <w:r w:rsidR="00D6728C" w:rsidRPr="005A575D">
        <w:rPr>
          <w:color w:val="000000"/>
          <w:sz w:val="28"/>
          <w:szCs w:val="28"/>
        </w:rPr>
        <w:t>(1)</w:t>
      </w:r>
    </w:p>
    <w:p w:rsidR="00B61E07" w:rsidRPr="005A575D" w:rsidRDefault="00B61E07" w:rsidP="00992A8F">
      <w:pPr>
        <w:spacing w:line="360" w:lineRule="auto"/>
        <w:ind w:firstLine="709"/>
        <w:jc w:val="center"/>
        <w:rPr>
          <w:sz w:val="28"/>
          <w:szCs w:val="28"/>
        </w:rPr>
      </w:pPr>
    </w:p>
    <w:p w:rsidR="00B61E07" w:rsidRPr="005A575D" w:rsidRDefault="008C4ADF" w:rsidP="00992A8F">
      <w:pPr>
        <w:spacing w:line="360" w:lineRule="auto"/>
        <w:ind w:firstLine="709"/>
        <w:jc w:val="center"/>
        <w:rPr>
          <w:sz w:val="28"/>
          <w:szCs w:val="28"/>
        </w:rPr>
      </w:pPr>
      <w:r>
        <w:rPr>
          <w:position w:val="-14"/>
          <w:sz w:val="28"/>
          <w:szCs w:val="28"/>
        </w:rPr>
        <w:pict>
          <v:shape id="_x0000_i1066" type="#_x0000_t75" style="width:96.75pt;height:27.75pt">
            <v:imagedata r:id="rId47" o:title=""/>
          </v:shape>
        </w:pict>
      </w:r>
      <w:r w:rsidR="006504C1" w:rsidRPr="005A575D">
        <w:rPr>
          <w:sz w:val="28"/>
          <w:szCs w:val="28"/>
        </w:rPr>
        <w:t>,</w:t>
      </w:r>
      <w:r w:rsidR="009B12E3" w:rsidRPr="005A575D">
        <w:rPr>
          <w:sz w:val="28"/>
          <w:szCs w:val="28"/>
        </w:rPr>
        <w:t xml:space="preserve"> </w:t>
      </w:r>
      <w:r w:rsidR="00D6728C" w:rsidRPr="005A575D">
        <w:rPr>
          <w:sz w:val="28"/>
          <w:szCs w:val="28"/>
        </w:rPr>
        <w:t>(2)</w:t>
      </w:r>
    </w:p>
    <w:p w:rsidR="00992A8F" w:rsidRDefault="00B61E07" w:rsidP="00992A8F">
      <w:pPr>
        <w:shd w:val="clear" w:color="auto" w:fill="FFFFFF"/>
        <w:autoSpaceDE w:val="0"/>
        <w:autoSpaceDN w:val="0"/>
        <w:adjustRightInd w:val="0"/>
        <w:spacing w:line="360" w:lineRule="auto"/>
        <w:ind w:firstLine="709"/>
        <w:jc w:val="both"/>
        <w:rPr>
          <w:color w:val="000000"/>
          <w:sz w:val="28"/>
          <w:szCs w:val="28"/>
        </w:rPr>
      </w:pPr>
      <w:r w:rsidRPr="005A575D">
        <w:rPr>
          <w:color w:val="000000"/>
          <w:sz w:val="28"/>
          <w:szCs w:val="28"/>
        </w:rPr>
        <w:t xml:space="preserve">где </w:t>
      </w:r>
      <w:r w:rsidRPr="005A575D">
        <w:rPr>
          <w:i/>
          <w:color w:val="000000"/>
          <w:sz w:val="28"/>
          <w:szCs w:val="28"/>
        </w:rPr>
        <w:t>N</w:t>
      </w:r>
      <w:r w:rsidRPr="005A575D">
        <w:rPr>
          <w:color w:val="000000"/>
          <w:sz w:val="28"/>
          <w:szCs w:val="28"/>
        </w:rPr>
        <w:t xml:space="preserve"> - количество скоростных вертикалей,</w:t>
      </w:r>
      <w:r w:rsidR="00992A8F">
        <w:rPr>
          <w:color w:val="000000"/>
          <w:sz w:val="28"/>
          <w:szCs w:val="28"/>
        </w:rPr>
        <w:t xml:space="preserve"> </w:t>
      </w:r>
    </w:p>
    <w:p w:rsidR="000F03B2" w:rsidRPr="005A575D" w:rsidRDefault="00B61E07" w:rsidP="00992A8F">
      <w:pPr>
        <w:shd w:val="clear" w:color="auto" w:fill="FFFFFF"/>
        <w:autoSpaceDE w:val="0"/>
        <w:autoSpaceDN w:val="0"/>
        <w:adjustRightInd w:val="0"/>
        <w:spacing w:line="360" w:lineRule="auto"/>
        <w:ind w:firstLine="709"/>
        <w:jc w:val="both"/>
        <w:rPr>
          <w:color w:val="000000"/>
          <w:sz w:val="28"/>
          <w:szCs w:val="28"/>
        </w:rPr>
      </w:pPr>
      <w:r w:rsidRPr="005A575D">
        <w:rPr>
          <w:i/>
          <w:iCs/>
          <w:color w:val="000000"/>
          <w:sz w:val="28"/>
          <w:szCs w:val="28"/>
        </w:rPr>
        <w:t>а</w:t>
      </w:r>
      <w:r w:rsidRPr="005A575D">
        <w:rPr>
          <w:i/>
          <w:iCs/>
          <w:color w:val="000000"/>
          <w:sz w:val="28"/>
          <w:szCs w:val="28"/>
          <w:vertAlign w:val="subscript"/>
        </w:rPr>
        <w:t>о</w:t>
      </w:r>
      <w:r w:rsidRPr="005A575D">
        <w:rPr>
          <w:i/>
          <w:iCs/>
          <w:color w:val="000000"/>
          <w:sz w:val="28"/>
          <w:szCs w:val="28"/>
        </w:rPr>
        <w:t xml:space="preserve">= </w:t>
      </w:r>
      <w:r w:rsidR="000F03B2" w:rsidRPr="005A575D">
        <w:rPr>
          <w:color w:val="000000"/>
          <w:sz w:val="28"/>
          <w:szCs w:val="28"/>
        </w:rPr>
        <w:t>2,06/7=0,29</w:t>
      </w:r>
    </w:p>
    <w:p w:rsidR="00B61E07" w:rsidRPr="005A575D" w:rsidRDefault="00B61E07" w:rsidP="005A575D">
      <w:pPr>
        <w:shd w:val="clear" w:color="auto" w:fill="FFFFFF"/>
        <w:autoSpaceDE w:val="0"/>
        <w:autoSpaceDN w:val="0"/>
        <w:adjustRightInd w:val="0"/>
        <w:spacing w:line="360" w:lineRule="auto"/>
        <w:ind w:firstLine="709"/>
        <w:jc w:val="both"/>
        <w:rPr>
          <w:color w:val="000000"/>
          <w:sz w:val="28"/>
          <w:szCs w:val="28"/>
        </w:rPr>
      </w:pPr>
      <w:r w:rsidRPr="005A575D">
        <w:rPr>
          <w:color w:val="000000"/>
          <w:sz w:val="28"/>
          <w:szCs w:val="28"/>
        </w:rPr>
        <w:t>Для вычисления расхода приводится таблица 2.</w:t>
      </w:r>
    </w:p>
    <w:p w:rsidR="00D6728C" w:rsidRPr="005A575D" w:rsidRDefault="00D6728C" w:rsidP="005A575D">
      <w:pPr>
        <w:shd w:val="clear" w:color="auto" w:fill="FFFFFF"/>
        <w:autoSpaceDE w:val="0"/>
        <w:autoSpaceDN w:val="0"/>
        <w:adjustRightInd w:val="0"/>
        <w:spacing w:line="360" w:lineRule="auto"/>
        <w:ind w:firstLine="709"/>
        <w:jc w:val="both"/>
        <w:rPr>
          <w:sz w:val="28"/>
          <w:szCs w:val="28"/>
        </w:rPr>
      </w:pPr>
    </w:p>
    <w:p w:rsidR="00B61E07" w:rsidRPr="005A575D" w:rsidRDefault="00B61E07" w:rsidP="005A575D">
      <w:pPr>
        <w:spacing w:line="360" w:lineRule="auto"/>
        <w:ind w:firstLine="709"/>
        <w:jc w:val="both"/>
        <w:rPr>
          <w:color w:val="000000"/>
          <w:sz w:val="28"/>
          <w:szCs w:val="28"/>
        </w:rPr>
      </w:pPr>
      <w:r w:rsidRPr="005A575D">
        <w:rPr>
          <w:color w:val="000000"/>
          <w:sz w:val="28"/>
          <w:szCs w:val="28"/>
        </w:rPr>
        <w:t>Таблица 2</w:t>
      </w:r>
      <w:r w:rsidR="00FA03E7" w:rsidRPr="005A575D">
        <w:rPr>
          <w:color w:val="000000"/>
          <w:sz w:val="28"/>
          <w:szCs w:val="28"/>
        </w:rPr>
        <w:t>.Вычис</w:t>
      </w:r>
      <w:r w:rsidRPr="005A575D">
        <w:rPr>
          <w:color w:val="000000"/>
          <w:sz w:val="28"/>
          <w:szCs w:val="28"/>
        </w:rPr>
        <w:t>ление расхода воды на четырнадцати скор</w:t>
      </w:r>
      <w:r w:rsidR="00837410" w:rsidRPr="005A575D">
        <w:rPr>
          <w:color w:val="000000"/>
          <w:sz w:val="28"/>
          <w:szCs w:val="28"/>
        </w:rPr>
        <w:t>ост</w:t>
      </w:r>
      <w:r w:rsidRPr="005A575D">
        <w:rPr>
          <w:color w:val="000000"/>
          <w:sz w:val="28"/>
          <w:szCs w:val="28"/>
        </w:rPr>
        <w:t>ных вертикалях</w:t>
      </w:r>
    </w:p>
    <w:tbl>
      <w:tblPr>
        <w:tblW w:w="8802" w:type="dxa"/>
        <w:jc w:val="center"/>
        <w:tblLayout w:type="fixed"/>
        <w:tblCellMar>
          <w:left w:w="40" w:type="dxa"/>
          <w:right w:w="40" w:type="dxa"/>
        </w:tblCellMar>
        <w:tblLook w:val="0000" w:firstRow="0" w:lastRow="0" w:firstColumn="0" w:lastColumn="0" w:noHBand="0" w:noVBand="0"/>
      </w:tblPr>
      <w:tblGrid>
        <w:gridCol w:w="1079"/>
        <w:gridCol w:w="988"/>
        <w:gridCol w:w="819"/>
        <w:gridCol w:w="988"/>
        <w:gridCol w:w="641"/>
        <w:gridCol w:w="1166"/>
        <w:gridCol w:w="1023"/>
        <w:gridCol w:w="988"/>
        <w:gridCol w:w="1110"/>
      </w:tblGrid>
      <w:tr w:rsidR="00B61E07" w:rsidRPr="00992A8F" w:rsidTr="00992A8F">
        <w:trPr>
          <w:trHeight w:val="1143"/>
          <w:jc w:val="center"/>
        </w:trPr>
        <w:tc>
          <w:tcPr>
            <w:tcW w:w="1079" w:type="dxa"/>
            <w:tcBorders>
              <w:top w:val="single" w:sz="6" w:space="0" w:color="auto"/>
              <w:left w:val="single" w:sz="6" w:space="0" w:color="auto"/>
              <w:bottom w:val="single" w:sz="6" w:space="0" w:color="auto"/>
              <w:right w:val="single" w:sz="6" w:space="0" w:color="auto"/>
            </w:tcBorders>
            <w:shd w:val="clear" w:color="auto" w:fill="FFFFFF"/>
            <w:vAlign w:val="center"/>
          </w:tcPr>
          <w:p w:rsidR="00B61E07" w:rsidRPr="00992A8F" w:rsidRDefault="00B61E07" w:rsidP="00992A8F">
            <w:pPr>
              <w:shd w:val="clear" w:color="auto" w:fill="FFFFFF"/>
              <w:autoSpaceDE w:val="0"/>
              <w:autoSpaceDN w:val="0"/>
              <w:adjustRightInd w:val="0"/>
              <w:spacing w:line="360" w:lineRule="auto"/>
              <w:rPr>
                <w:sz w:val="20"/>
                <w:szCs w:val="20"/>
              </w:rPr>
            </w:pPr>
            <w:r w:rsidRPr="00992A8F">
              <w:rPr>
                <w:color w:val="000000"/>
                <w:sz w:val="20"/>
                <w:szCs w:val="20"/>
              </w:rPr>
              <w:t>№ скорости вертикали</w:t>
            </w:r>
          </w:p>
        </w:tc>
        <w:tc>
          <w:tcPr>
            <w:tcW w:w="988" w:type="dxa"/>
            <w:tcBorders>
              <w:top w:val="single" w:sz="6" w:space="0" w:color="auto"/>
              <w:left w:val="single" w:sz="6" w:space="0" w:color="auto"/>
              <w:bottom w:val="single" w:sz="6" w:space="0" w:color="auto"/>
              <w:right w:val="single" w:sz="6" w:space="0" w:color="auto"/>
            </w:tcBorders>
            <w:shd w:val="clear" w:color="auto" w:fill="FFFFFF"/>
            <w:vAlign w:val="center"/>
          </w:tcPr>
          <w:p w:rsidR="00B61E07" w:rsidRPr="00992A8F" w:rsidRDefault="00B61E07" w:rsidP="00992A8F">
            <w:pPr>
              <w:shd w:val="clear" w:color="auto" w:fill="FFFFFF"/>
              <w:autoSpaceDE w:val="0"/>
              <w:autoSpaceDN w:val="0"/>
              <w:adjustRightInd w:val="0"/>
              <w:spacing w:line="360" w:lineRule="auto"/>
              <w:rPr>
                <w:sz w:val="20"/>
                <w:szCs w:val="20"/>
              </w:rPr>
            </w:pPr>
            <w:r w:rsidRPr="00992A8F">
              <w:rPr>
                <w:color w:val="000000"/>
                <w:sz w:val="20"/>
                <w:szCs w:val="20"/>
              </w:rPr>
              <w:t>Площад</w:t>
            </w:r>
            <w:r w:rsidR="00D13AC4" w:rsidRPr="00992A8F">
              <w:rPr>
                <w:color w:val="000000"/>
                <w:sz w:val="20"/>
                <w:szCs w:val="20"/>
              </w:rPr>
              <w:t>ь о</w:t>
            </w:r>
            <w:r w:rsidRPr="00992A8F">
              <w:rPr>
                <w:color w:val="000000"/>
                <w:sz w:val="20"/>
                <w:szCs w:val="20"/>
              </w:rPr>
              <w:t>тсека</w:t>
            </w:r>
          </w:p>
          <w:p w:rsidR="00B61E07" w:rsidRPr="00992A8F" w:rsidRDefault="00D13AC4" w:rsidP="00992A8F">
            <w:pPr>
              <w:shd w:val="clear" w:color="auto" w:fill="FFFFFF"/>
              <w:autoSpaceDE w:val="0"/>
              <w:autoSpaceDN w:val="0"/>
              <w:adjustRightInd w:val="0"/>
              <w:spacing w:line="360" w:lineRule="auto"/>
              <w:rPr>
                <w:i/>
                <w:sz w:val="20"/>
                <w:szCs w:val="20"/>
                <w:lang w:val="en-US"/>
              </w:rPr>
            </w:pPr>
            <w:r w:rsidRPr="00992A8F">
              <w:rPr>
                <w:i/>
                <w:sz w:val="20"/>
                <w:szCs w:val="20"/>
                <w:lang w:val="en-US"/>
              </w:rPr>
              <w:t>F</w:t>
            </w:r>
            <w:r w:rsidRPr="00992A8F">
              <w:rPr>
                <w:i/>
                <w:sz w:val="20"/>
                <w:szCs w:val="20"/>
                <w:vertAlign w:val="subscript"/>
                <w:lang w:val="en-US"/>
              </w:rPr>
              <w:t>s</w:t>
            </w:r>
          </w:p>
        </w:tc>
        <w:tc>
          <w:tcPr>
            <w:tcW w:w="819" w:type="dxa"/>
            <w:tcBorders>
              <w:top w:val="single" w:sz="6" w:space="0" w:color="auto"/>
              <w:left w:val="single" w:sz="6" w:space="0" w:color="auto"/>
              <w:bottom w:val="single" w:sz="6" w:space="0" w:color="auto"/>
              <w:right w:val="single" w:sz="6" w:space="0" w:color="auto"/>
            </w:tcBorders>
            <w:shd w:val="clear" w:color="auto" w:fill="FFFFFF"/>
            <w:vAlign w:val="center"/>
          </w:tcPr>
          <w:p w:rsidR="00B61E07" w:rsidRPr="00992A8F" w:rsidRDefault="00B61E07" w:rsidP="00992A8F">
            <w:pPr>
              <w:shd w:val="clear" w:color="auto" w:fill="FFFFFF"/>
              <w:autoSpaceDE w:val="0"/>
              <w:autoSpaceDN w:val="0"/>
              <w:adjustRightInd w:val="0"/>
              <w:spacing w:line="360" w:lineRule="auto"/>
              <w:rPr>
                <w:sz w:val="20"/>
                <w:szCs w:val="20"/>
              </w:rPr>
            </w:pPr>
            <w:r w:rsidRPr="00992A8F">
              <w:rPr>
                <w:color w:val="000000"/>
                <w:sz w:val="20"/>
                <w:szCs w:val="20"/>
              </w:rPr>
              <w:t>Шири</w:t>
            </w:r>
            <w:r w:rsidR="00D13AC4" w:rsidRPr="00992A8F">
              <w:rPr>
                <w:color w:val="000000"/>
                <w:sz w:val="20"/>
                <w:szCs w:val="20"/>
                <w:lang w:val="en-US"/>
              </w:rPr>
              <w:t xml:space="preserve"> </w:t>
            </w:r>
            <w:r w:rsidRPr="00992A8F">
              <w:rPr>
                <w:color w:val="000000"/>
                <w:sz w:val="20"/>
                <w:szCs w:val="20"/>
              </w:rPr>
              <w:t>на отсека</w:t>
            </w:r>
          </w:p>
          <w:p w:rsidR="00B61E07" w:rsidRPr="00992A8F" w:rsidRDefault="00D13AC4" w:rsidP="00992A8F">
            <w:pPr>
              <w:shd w:val="clear" w:color="auto" w:fill="FFFFFF"/>
              <w:autoSpaceDE w:val="0"/>
              <w:autoSpaceDN w:val="0"/>
              <w:adjustRightInd w:val="0"/>
              <w:spacing w:line="360" w:lineRule="auto"/>
              <w:rPr>
                <w:sz w:val="20"/>
                <w:szCs w:val="20"/>
                <w:vertAlign w:val="subscript"/>
                <w:lang w:val="en-US"/>
              </w:rPr>
            </w:pPr>
            <w:r w:rsidRPr="00992A8F">
              <w:rPr>
                <w:sz w:val="20"/>
                <w:szCs w:val="20"/>
                <w:lang w:val="en-US"/>
              </w:rPr>
              <w:t>b</w:t>
            </w:r>
            <w:r w:rsidRPr="00992A8F">
              <w:rPr>
                <w:sz w:val="20"/>
                <w:szCs w:val="20"/>
                <w:vertAlign w:val="subscript"/>
                <w:lang w:val="en-US"/>
              </w:rPr>
              <w:t>s</w:t>
            </w:r>
          </w:p>
        </w:tc>
        <w:tc>
          <w:tcPr>
            <w:tcW w:w="988" w:type="dxa"/>
            <w:tcBorders>
              <w:top w:val="single" w:sz="6" w:space="0" w:color="auto"/>
              <w:left w:val="single" w:sz="6" w:space="0" w:color="auto"/>
              <w:bottom w:val="single" w:sz="6" w:space="0" w:color="auto"/>
              <w:right w:val="single" w:sz="6" w:space="0" w:color="auto"/>
            </w:tcBorders>
            <w:shd w:val="clear" w:color="auto" w:fill="FFFFFF"/>
            <w:vAlign w:val="center"/>
          </w:tcPr>
          <w:p w:rsidR="00B61E07" w:rsidRPr="00992A8F" w:rsidRDefault="00B61E07" w:rsidP="00992A8F">
            <w:pPr>
              <w:shd w:val="clear" w:color="auto" w:fill="FFFFFF"/>
              <w:autoSpaceDE w:val="0"/>
              <w:autoSpaceDN w:val="0"/>
              <w:adjustRightInd w:val="0"/>
              <w:spacing w:line="360" w:lineRule="auto"/>
              <w:rPr>
                <w:sz w:val="20"/>
                <w:szCs w:val="20"/>
              </w:rPr>
            </w:pPr>
            <w:r w:rsidRPr="00992A8F">
              <w:rPr>
                <w:color w:val="000000"/>
                <w:sz w:val="20"/>
                <w:szCs w:val="20"/>
              </w:rPr>
              <w:t xml:space="preserve">Средняя </w:t>
            </w:r>
            <w:r w:rsidR="00D13AC4" w:rsidRPr="00992A8F">
              <w:rPr>
                <w:color w:val="000000"/>
                <w:sz w:val="20"/>
                <w:szCs w:val="20"/>
              </w:rPr>
              <w:t>г</w:t>
            </w:r>
            <w:r w:rsidRPr="00992A8F">
              <w:rPr>
                <w:color w:val="000000"/>
                <w:sz w:val="20"/>
                <w:szCs w:val="20"/>
              </w:rPr>
              <w:t>лубина</w:t>
            </w:r>
          </w:p>
          <w:p w:rsidR="00B61E07" w:rsidRPr="00992A8F" w:rsidRDefault="00D13AC4" w:rsidP="00992A8F">
            <w:pPr>
              <w:shd w:val="clear" w:color="auto" w:fill="FFFFFF"/>
              <w:autoSpaceDE w:val="0"/>
              <w:autoSpaceDN w:val="0"/>
              <w:adjustRightInd w:val="0"/>
              <w:spacing w:line="360" w:lineRule="auto"/>
              <w:rPr>
                <w:sz w:val="20"/>
                <w:szCs w:val="20"/>
                <w:vertAlign w:val="subscript"/>
                <w:lang w:val="en-US"/>
              </w:rPr>
            </w:pPr>
            <w:r w:rsidRPr="00992A8F">
              <w:rPr>
                <w:bCs/>
                <w:i/>
                <w:iCs/>
                <w:color w:val="000000"/>
                <w:sz w:val="20"/>
                <w:szCs w:val="20"/>
                <w:lang w:val="en-US"/>
              </w:rPr>
              <w:t>h</w:t>
            </w:r>
            <w:r w:rsidRPr="00992A8F">
              <w:rPr>
                <w:bCs/>
                <w:i/>
                <w:iCs/>
                <w:color w:val="000000"/>
                <w:sz w:val="20"/>
                <w:szCs w:val="20"/>
                <w:vertAlign w:val="subscript"/>
                <w:lang w:val="en-US"/>
              </w:rPr>
              <w:t>s</w:t>
            </w:r>
          </w:p>
        </w:tc>
        <w:tc>
          <w:tcPr>
            <w:tcW w:w="641" w:type="dxa"/>
            <w:tcBorders>
              <w:top w:val="single" w:sz="6" w:space="0" w:color="auto"/>
              <w:left w:val="single" w:sz="6" w:space="0" w:color="auto"/>
              <w:bottom w:val="single" w:sz="6" w:space="0" w:color="auto"/>
              <w:right w:val="single" w:sz="6" w:space="0" w:color="auto"/>
            </w:tcBorders>
            <w:shd w:val="clear" w:color="auto" w:fill="FFFFFF"/>
            <w:vAlign w:val="center"/>
          </w:tcPr>
          <w:p w:rsidR="00B61E07" w:rsidRPr="00992A8F" w:rsidRDefault="00D13AC4" w:rsidP="00992A8F">
            <w:pPr>
              <w:shd w:val="clear" w:color="auto" w:fill="FFFFFF"/>
              <w:autoSpaceDE w:val="0"/>
              <w:autoSpaceDN w:val="0"/>
              <w:adjustRightInd w:val="0"/>
              <w:spacing w:line="360" w:lineRule="auto"/>
              <w:rPr>
                <w:sz w:val="20"/>
                <w:szCs w:val="20"/>
              </w:rPr>
            </w:pPr>
            <w:r w:rsidRPr="00992A8F">
              <w:rPr>
                <w:sz w:val="20"/>
                <w:szCs w:val="20"/>
                <w:lang w:val="en-US"/>
              </w:rPr>
              <w:t>h</w:t>
            </w:r>
            <w:r w:rsidRPr="00992A8F">
              <w:rPr>
                <w:sz w:val="20"/>
                <w:szCs w:val="20"/>
                <w:vertAlign w:val="subscript"/>
                <w:lang w:val="en-US"/>
              </w:rPr>
              <w:t>s</w:t>
            </w:r>
            <w:r w:rsidRPr="00992A8F">
              <w:rPr>
                <w:sz w:val="20"/>
                <w:szCs w:val="20"/>
                <w:lang w:val="en-US"/>
              </w:rPr>
              <w:t xml:space="preserve"> </w:t>
            </w:r>
            <w:r w:rsidRPr="00992A8F">
              <w:rPr>
                <w:sz w:val="20"/>
                <w:szCs w:val="20"/>
                <w:vertAlign w:val="superscript"/>
                <w:lang w:val="en-US"/>
              </w:rPr>
              <w:t>2/3</w:t>
            </w:r>
          </w:p>
        </w:tc>
        <w:tc>
          <w:tcPr>
            <w:tcW w:w="1166" w:type="dxa"/>
            <w:tcBorders>
              <w:top w:val="single" w:sz="6" w:space="0" w:color="auto"/>
              <w:left w:val="single" w:sz="6" w:space="0" w:color="auto"/>
              <w:bottom w:val="single" w:sz="6" w:space="0" w:color="auto"/>
              <w:right w:val="single" w:sz="6" w:space="0" w:color="auto"/>
            </w:tcBorders>
            <w:shd w:val="clear" w:color="auto" w:fill="FFFFFF"/>
            <w:vAlign w:val="center"/>
          </w:tcPr>
          <w:p w:rsidR="00B61E07" w:rsidRPr="00992A8F" w:rsidRDefault="00D13AC4" w:rsidP="00992A8F">
            <w:pPr>
              <w:shd w:val="clear" w:color="auto" w:fill="FFFFFF"/>
              <w:autoSpaceDE w:val="0"/>
              <w:autoSpaceDN w:val="0"/>
              <w:adjustRightInd w:val="0"/>
              <w:spacing w:line="360" w:lineRule="auto"/>
              <w:rPr>
                <w:sz w:val="20"/>
                <w:szCs w:val="20"/>
              </w:rPr>
            </w:pPr>
            <w:r w:rsidRPr="00992A8F">
              <w:rPr>
                <w:sz w:val="20"/>
                <w:szCs w:val="20"/>
                <w:lang w:val="en-US"/>
              </w:rPr>
              <w:t>V</w:t>
            </w:r>
            <w:r w:rsidRPr="00992A8F">
              <w:rPr>
                <w:sz w:val="20"/>
                <w:szCs w:val="20"/>
                <w:vertAlign w:val="subscript"/>
                <w:lang w:val="en-US"/>
              </w:rPr>
              <w:t>s</w:t>
            </w:r>
            <w:r w:rsidRPr="00992A8F">
              <w:rPr>
                <w:sz w:val="20"/>
                <w:szCs w:val="20"/>
                <w:lang w:val="en-US"/>
              </w:rPr>
              <w:t>= a</w:t>
            </w:r>
            <w:r w:rsidRPr="00992A8F">
              <w:rPr>
                <w:sz w:val="20"/>
                <w:szCs w:val="20"/>
                <w:vertAlign w:val="subscript"/>
                <w:lang w:val="en-US"/>
              </w:rPr>
              <w:t>0</w:t>
            </w:r>
            <w:r w:rsidRPr="00992A8F">
              <w:rPr>
                <w:sz w:val="20"/>
                <w:szCs w:val="20"/>
                <w:lang w:val="en-US"/>
              </w:rPr>
              <w:t>h</w:t>
            </w:r>
            <w:r w:rsidRPr="00992A8F">
              <w:rPr>
                <w:sz w:val="20"/>
                <w:szCs w:val="20"/>
                <w:vertAlign w:val="subscript"/>
                <w:lang w:val="en-US"/>
              </w:rPr>
              <w:t>s</w:t>
            </w:r>
            <w:r w:rsidRPr="00992A8F">
              <w:rPr>
                <w:sz w:val="20"/>
                <w:szCs w:val="20"/>
                <w:vertAlign w:val="superscript"/>
                <w:lang w:val="en-US"/>
              </w:rPr>
              <w:t>2/3</w:t>
            </w:r>
          </w:p>
        </w:tc>
        <w:tc>
          <w:tcPr>
            <w:tcW w:w="1023" w:type="dxa"/>
            <w:tcBorders>
              <w:top w:val="single" w:sz="6" w:space="0" w:color="auto"/>
              <w:left w:val="single" w:sz="6" w:space="0" w:color="auto"/>
              <w:bottom w:val="single" w:sz="6" w:space="0" w:color="auto"/>
              <w:right w:val="single" w:sz="6" w:space="0" w:color="auto"/>
            </w:tcBorders>
            <w:shd w:val="clear" w:color="auto" w:fill="FFFFFF"/>
            <w:vAlign w:val="center"/>
          </w:tcPr>
          <w:p w:rsidR="00B61E07" w:rsidRPr="00992A8F" w:rsidRDefault="00BA40A7" w:rsidP="00992A8F">
            <w:pPr>
              <w:shd w:val="clear" w:color="auto" w:fill="FFFFFF"/>
              <w:autoSpaceDE w:val="0"/>
              <w:autoSpaceDN w:val="0"/>
              <w:adjustRightInd w:val="0"/>
              <w:spacing w:line="360" w:lineRule="auto"/>
              <w:rPr>
                <w:sz w:val="20"/>
                <w:szCs w:val="20"/>
              </w:rPr>
            </w:pPr>
            <w:r w:rsidRPr="00992A8F">
              <w:rPr>
                <w:sz w:val="20"/>
                <w:szCs w:val="20"/>
              </w:rPr>
              <w:t>∆</w:t>
            </w:r>
            <w:r w:rsidR="00B61E07" w:rsidRPr="00992A8F">
              <w:rPr>
                <w:color w:val="000000"/>
                <w:sz w:val="20"/>
                <w:szCs w:val="20"/>
                <w:lang w:val="en-US"/>
              </w:rPr>
              <w:t xml:space="preserve">Vs= 0.5(Vi+ </w:t>
            </w:r>
            <w:r w:rsidR="00B61E07" w:rsidRPr="00992A8F">
              <w:rPr>
                <w:bCs/>
                <w:color w:val="000000"/>
                <w:sz w:val="20"/>
                <w:szCs w:val="20"/>
                <w:lang w:val="en-US"/>
              </w:rPr>
              <w:t>Vj</w:t>
            </w:r>
            <w:r w:rsidR="00B61E07" w:rsidRPr="00992A8F">
              <w:rPr>
                <w:b/>
                <w:bCs/>
                <w:color w:val="000000"/>
                <w:sz w:val="20"/>
                <w:szCs w:val="20"/>
                <w:lang w:val="en-US"/>
              </w:rPr>
              <w:t>)</w:t>
            </w:r>
          </w:p>
        </w:tc>
        <w:tc>
          <w:tcPr>
            <w:tcW w:w="988" w:type="dxa"/>
            <w:tcBorders>
              <w:top w:val="single" w:sz="6" w:space="0" w:color="auto"/>
              <w:left w:val="single" w:sz="6" w:space="0" w:color="auto"/>
              <w:bottom w:val="single" w:sz="6" w:space="0" w:color="auto"/>
              <w:right w:val="single" w:sz="6" w:space="0" w:color="auto"/>
            </w:tcBorders>
            <w:shd w:val="clear" w:color="auto" w:fill="FFFFFF"/>
            <w:vAlign w:val="center"/>
          </w:tcPr>
          <w:p w:rsidR="00B61E07" w:rsidRPr="00992A8F" w:rsidRDefault="00B61E07" w:rsidP="00992A8F">
            <w:pPr>
              <w:shd w:val="clear" w:color="auto" w:fill="FFFFFF"/>
              <w:autoSpaceDE w:val="0"/>
              <w:autoSpaceDN w:val="0"/>
              <w:adjustRightInd w:val="0"/>
              <w:spacing w:line="360" w:lineRule="auto"/>
              <w:rPr>
                <w:sz w:val="20"/>
                <w:szCs w:val="20"/>
              </w:rPr>
            </w:pPr>
            <w:r w:rsidRPr="00992A8F">
              <w:rPr>
                <w:color w:val="000000"/>
                <w:sz w:val="20"/>
                <w:szCs w:val="20"/>
                <w:lang w:val="en-US"/>
              </w:rPr>
              <w:t xml:space="preserve">Vs= </w:t>
            </w:r>
            <w:r w:rsidR="008C4ADF">
              <w:rPr>
                <w:color w:val="000000"/>
                <w:position w:val="-10"/>
                <w:sz w:val="20"/>
                <w:szCs w:val="20"/>
                <w:lang w:val="en-US"/>
              </w:rPr>
              <w:pict>
                <v:shape id="_x0000_i1067" type="#_x0000_t75" style="width:9pt;height:17.25pt">
                  <v:imagedata r:id="rId48" o:title=""/>
                </v:shape>
              </w:pict>
            </w:r>
            <w:r w:rsidR="008C4ADF">
              <w:rPr>
                <w:color w:val="000000"/>
                <w:position w:val="-6"/>
                <w:sz w:val="20"/>
                <w:szCs w:val="20"/>
                <w:lang w:val="en-US"/>
              </w:rPr>
              <w:pict>
                <v:shape id="_x0000_i1068" type="#_x0000_t75" style="width:12pt;height:17.25pt">
                  <v:imagedata r:id="rId49" o:title=""/>
                </v:shape>
              </w:pict>
            </w:r>
            <w:r w:rsidRPr="00992A8F">
              <w:rPr>
                <w:i/>
                <w:iCs/>
                <w:color w:val="000000"/>
                <w:sz w:val="20"/>
                <w:szCs w:val="20"/>
                <w:lang w:val="en-US"/>
              </w:rPr>
              <w:t xml:space="preserve">s + </w:t>
            </w:r>
            <w:r w:rsidR="00D13AC4" w:rsidRPr="00992A8F">
              <w:rPr>
                <w:sz w:val="20"/>
                <w:szCs w:val="20"/>
              </w:rPr>
              <w:t>∆</w:t>
            </w:r>
            <w:r w:rsidRPr="00992A8F">
              <w:rPr>
                <w:i/>
                <w:iCs/>
                <w:color w:val="000000"/>
                <w:sz w:val="20"/>
                <w:szCs w:val="20"/>
                <w:lang w:val="en-US"/>
              </w:rPr>
              <w:t>Vs</w:t>
            </w:r>
          </w:p>
        </w:tc>
        <w:tc>
          <w:tcPr>
            <w:tcW w:w="1110" w:type="dxa"/>
            <w:tcBorders>
              <w:top w:val="single" w:sz="6" w:space="0" w:color="auto"/>
              <w:left w:val="single" w:sz="6" w:space="0" w:color="auto"/>
              <w:bottom w:val="single" w:sz="6" w:space="0" w:color="auto"/>
              <w:right w:val="single" w:sz="6" w:space="0" w:color="auto"/>
            </w:tcBorders>
            <w:shd w:val="clear" w:color="auto" w:fill="FFFFFF"/>
            <w:vAlign w:val="center"/>
          </w:tcPr>
          <w:p w:rsidR="00B61E07" w:rsidRPr="00992A8F" w:rsidRDefault="00D13AC4" w:rsidP="00992A8F">
            <w:pPr>
              <w:shd w:val="clear" w:color="auto" w:fill="FFFFFF"/>
              <w:autoSpaceDE w:val="0"/>
              <w:autoSpaceDN w:val="0"/>
              <w:adjustRightInd w:val="0"/>
              <w:spacing w:line="360" w:lineRule="auto"/>
              <w:rPr>
                <w:sz w:val="20"/>
                <w:szCs w:val="20"/>
              </w:rPr>
            </w:pPr>
            <w:r w:rsidRPr="00992A8F">
              <w:rPr>
                <w:i/>
                <w:iCs/>
                <w:color w:val="000000"/>
                <w:sz w:val="20"/>
                <w:szCs w:val="20"/>
                <w:lang w:val="en-US"/>
              </w:rPr>
              <w:t>Q</w:t>
            </w:r>
            <w:r w:rsidRPr="00992A8F">
              <w:rPr>
                <w:i/>
                <w:iCs/>
                <w:color w:val="000000"/>
                <w:sz w:val="20"/>
                <w:szCs w:val="20"/>
                <w:vertAlign w:val="subscript"/>
                <w:lang w:val="en-US"/>
              </w:rPr>
              <w:t>s</w:t>
            </w:r>
            <w:r w:rsidRPr="00992A8F">
              <w:rPr>
                <w:i/>
                <w:iCs/>
                <w:color w:val="000000"/>
                <w:sz w:val="20"/>
                <w:szCs w:val="20"/>
                <w:lang w:val="en-US"/>
              </w:rPr>
              <w:t>=V</w:t>
            </w:r>
            <w:r w:rsidRPr="00992A8F">
              <w:rPr>
                <w:i/>
                <w:iCs/>
                <w:color w:val="000000"/>
                <w:sz w:val="20"/>
                <w:szCs w:val="20"/>
                <w:vertAlign w:val="subscript"/>
                <w:lang w:val="en-US"/>
              </w:rPr>
              <w:t>s</w:t>
            </w:r>
            <w:r w:rsidRPr="00992A8F">
              <w:rPr>
                <w:i/>
                <w:iCs/>
                <w:color w:val="000000"/>
                <w:sz w:val="20"/>
                <w:szCs w:val="20"/>
                <w:lang w:val="en-US"/>
              </w:rPr>
              <w:t>*f</w:t>
            </w:r>
            <w:r w:rsidRPr="00992A8F">
              <w:rPr>
                <w:i/>
                <w:iCs/>
                <w:color w:val="000000"/>
                <w:sz w:val="20"/>
                <w:szCs w:val="20"/>
                <w:vertAlign w:val="subscript"/>
                <w:lang w:val="en-US"/>
              </w:rPr>
              <w:t>s</w:t>
            </w:r>
          </w:p>
        </w:tc>
      </w:tr>
      <w:tr w:rsidR="00B61E07" w:rsidRPr="00992A8F" w:rsidTr="00992A8F">
        <w:trPr>
          <w:trHeight w:val="349"/>
          <w:jc w:val="center"/>
        </w:trPr>
        <w:tc>
          <w:tcPr>
            <w:tcW w:w="1079" w:type="dxa"/>
            <w:tcBorders>
              <w:top w:val="single" w:sz="6" w:space="0" w:color="auto"/>
              <w:left w:val="single" w:sz="6" w:space="0" w:color="auto"/>
              <w:bottom w:val="single" w:sz="6" w:space="0" w:color="auto"/>
              <w:right w:val="single" w:sz="6" w:space="0" w:color="auto"/>
            </w:tcBorders>
            <w:shd w:val="clear" w:color="auto" w:fill="FFFFFF"/>
            <w:vAlign w:val="center"/>
          </w:tcPr>
          <w:p w:rsidR="00B61E07" w:rsidRPr="00992A8F" w:rsidRDefault="00B61E07" w:rsidP="00992A8F">
            <w:pPr>
              <w:shd w:val="clear" w:color="auto" w:fill="FFFFFF"/>
              <w:autoSpaceDE w:val="0"/>
              <w:autoSpaceDN w:val="0"/>
              <w:adjustRightInd w:val="0"/>
              <w:spacing w:line="360" w:lineRule="auto"/>
              <w:rPr>
                <w:sz w:val="20"/>
                <w:szCs w:val="20"/>
              </w:rPr>
            </w:pPr>
            <w:r w:rsidRPr="00992A8F">
              <w:rPr>
                <w:color w:val="000000"/>
                <w:sz w:val="20"/>
                <w:szCs w:val="20"/>
              </w:rPr>
              <w:t>0.7</w:t>
            </w:r>
          </w:p>
        </w:tc>
        <w:tc>
          <w:tcPr>
            <w:tcW w:w="988" w:type="dxa"/>
            <w:tcBorders>
              <w:top w:val="single" w:sz="6" w:space="0" w:color="auto"/>
              <w:left w:val="single" w:sz="6" w:space="0" w:color="auto"/>
              <w:bottom w:val="single" w:sz="6" w:space="0" w:color="auto"/>
              <w:right w:val="single" w:sz="6" w:space="0" w:color="auto"/>
            </w:tcBorders>
            <w:shd w:val="clear" w:color="auto" w:fill="FFFFFF"/>
            <w:vAlign w:val="center"/>
          </w:tcPr>
          <w:p w:rsidR="00B61E07" w:rsidRPr="00992A8F" w:rsidRDefault="00B61E07" w:rsidP="00992A8F">
            <w:pPr>
              <w:shd w:val="clear" w:color="auto" w:fill="FFFFFF"/>
              <w:autoSpaceDE w:val="0"/>
              <w:autoSpaceDN w:val="0"/>
              <w:adjustRightInd w:val="0"/>
              <w:spacing w:line="360" w:lineRule="auto"/>
              <w:rPr>
                <w:sz w:val="20"/>
                <w:szCs w:val="20"/>
              </w:rPr>
            </w:pPr>
          </w:p>
        </w:tc>
        <w:tc>
          <w:tcPr>
            <w:tcW w:w="819" w:type="dxa"/>
            <w:tcBorders>
              <w:top w:val="single" w:sz="6" w:space="0" w:color="auto"/>
              <w:left w:val="single" w:sz="6" w:space="0" w:color="auto"/>
              <w:bottom w:val="single" w:sz="6" w:space="0" w:color="auto"/>
              <w:right w:val="single" w:sz="6" w:space="0" w:color="auto"/>
            </w:tcBorders>
            <w:shd w:val="clear" w:color="auto" w:fill="FFFFFF"/>
            <w:vAlign w:val="center"/>
          </w:tcPr>
          <w:p w:rsidR="00B61E07" w:rsidRPr="00992A8F" w:rsidRDefault="00B61E07" w:rsidP="00992A8F">
            <w:pPr>
              <w:shd w:val="clear" w:color="auto" w:fill="FFFFFF"/>
              <w:autoSpaceDE w:val="0"/>
              <w:autoSpaceDN w:val="0"/>
              <w:adjustRightInd w:val="0"/>
              <w:spacing w:line="360" w:lineRule="auto"/>
              <w:rPr>
                <w:sz w:val="20"/>
                <w:szCs w:val="20"/>
              </w:rPr>
            </w:pPr>
          </w:p>
        </w:tc>
        <w:tc>
          <w:tcPr>
            <w:tcW w:w="988" w:type="dxa"/>
            <w:tcBorders>
              <w:top w:val="single" w:sz="6" w:space="0" w:color="auto"/>
              <w:left w:val="single" w:sz="6" w:space="0" w:color="auto"/>
              <w:bottom w:val="single" w:sz="6" w:space="0" w:color="auto"/>
              <w:right w:val="single" w:sz="6" w:space="0" w:color="auto"/>
            </w:tcBorders>
            <w:shd w:val="clear" w:color="auto" w:fill="FFFFFF"/>
            <w:vAlign w:val="center"/>
          </w:tcPr>
          <w:p w:rsidR="00B61E07" w:rsidRPr="00992A8F" w:rsidRDefault="00B61E07" w:rsidP="00992A8F">
            <w:pPr>
              <w:shd w:val="clear" w:color="auto" w:fill="FFFFFF"/>
              <w:autoSpaceDE w:val="0"/>
              <w:autoSpaceDN w:val="0"/>
              <w:adjustRightInd w:val="0"/>
              <w:spacing w:line="360" w:lineRule="auto"/>
              <w:rPr>
                <w:sz w:val="20"/>
                <w:szCs w:val="20"/>
              </w:rPr>
            </w:pPr>
          </w:p>
        </w:tc>
        <w:tc>
          <w:tcPr>
            <w:tcW w:w="641" w:type="dxa"/>
            <w:tcBorders>
              <w:top w:val="single" w:sz="6" w:space="0" w:color="auto"/>
              <w:left w:val="single" w:sz="6" w:space="0" w:color="auto"/>
              <w:bottom w:val="single" w:sz="6" w:space="0" w:color="auto"/>
              <w:right w:val="single" w:sz="6" w:space="0" w:color="auto"/>
            </w:tcBorders>
            <w:shd w:val="clear" w:color="auto" w:fill="FFFFFF"/>
            <w:vAlign w:val="center"/>
          </w:tcPr>
          <w:p w:rsidR="00B61E07" w:rsidRPr="00992A8F" w:rsidRDefault="00B61E07" w:rsidP="00992A8F">
            <w:pPr>
              <w:shd w:val="clear" w:color="auto" w:fill="FFFFFF"/>
              <w:autoSpaceDE w:val="0"/>
              <w:autoSpaceDN w:val="0"/>
              <w:adjustRightInd w:val="0"/>
              <w:spacing w:line="360" w:lineRule="auto"/>
              <w:rPr>
                <w:sz w:val="20"/>
                <w:szCs w:val="20"/>
              </w:rPr>
            </w:pPr>
          </w:p>
        </w:tc>
        <w:tc>
          <w:tcPr>
            <w:tcW w:w="1166" w:type="dxa"/>
            <w:tcBorders>
              <w:top w:val="single" w:sz="6" w:space="0" w:color="auto"/>
              <w:left w:val="single" w:sz="6" w:space="0" w:color="auto"/>
              <w:bottom w:val="single" w:sz="6" w:space="0" w:color="auto"/>
              <w:right w:val="single" w:sz="6" w:space="0" w:color="auto"/>
            </w:tcBorders>
            <w:shd w:val="clear" w:color="auto" w:fill="FFFFFF"/>
            <w:vAlign w:val="center"/>
          </w:tcPr>
          <w:p w:rsidR="00B61E07" w:rsidRPr="00992A8F" w:rsidRDefault="00B61E07" w:rsidP="00992A8F">
            <w:pPr>
              <w:shd w:val="clear" w:color="auto" w:fill="FFFFFF"/>
              <w:autoSpaceDE w:val="0"/>
              <w:autoSpaceDN w:val="0"/>
              <w:adjustRightInd w:val="0"/>
              <w:spacing w:line="360" w:lineRule="auto"/>
              <w:rPr>
                <w:sz w:val="20"/>
                <w:szCs w:val="20"/>
              </w:rPr>
            </w:pPr>
          </w:p>
        </w:tc>
        <w:tc>
          <w:tcPr>
            <w:tcW w:w="1023" w:type="dxa"/>
            <w:tcBorders>
              <w:top w:val="single" w:sz="6" w:space="0" w:color="auto"/>
              <w:left w:val="single" w:sz="6" w:space="0" w:color="auto"/>
              <w:bottom w:val="single" w:sz="6" w:space="0" w:color="auto"/>
              <w:right w:val="single" w:sz="6" w:space="0" w:color="auto"/>
            </w:tcBorders>
            <w:shd w:val="clear" w:color="auto" w:fill="FFFFFF"/>
            <w:vAlign w:val="center"/>
          </w:tcPr>
          <w:p w:rsidR="00B61E07" w:rsidRPr="00992A8F" w:rsidRDefault="00B61E07" w:rsidP="00992A8F">
            <w:pPr>
              <w:shd w:val="clear" w:color="auto" w:fill="FFFFFF"/>
              <w:autoSpaceDE w:val="0"/>
              <w:autoSpaceDN w:val="0"/>
              <w:adjustRightInd w:val="0"/>
              <w:spacing w:line="360" w:lineRule="auto"/>
              <w:rPr>
                <w:sz w:val="20"/>
                <w:szCs w:val="20"/>
              </w:rPr>
            </w:pPr>
          </w:p>
        </w:tc>
        <w:tc>
          <w:tcPr>
            <w:tcW w:w="988" w:type="dxa"/>
            <w:tcBorders>
              <w:top w:val="single" w:sz="6" w:space="0" w:color="auto"/>
              <w:left w:val="single" w:sz="6" w:space="0" w:color="auto"/>
              <w:bottom w:val="single" w:sz="6" w:space="0" w:color="auto"/>
              <w:right w:val="single" w:sz="6" w:space="0" w:color="auto"/>
            </w:tcBorders>
            <w:shd w:val="clear" w:color="auto" w:fill="FFFFFF"/>
            <w:vAlign w:val="center"/>
          </w:tcPr>
          <w:p w:rsidR="00B61E07" w:rsidRPr="00992A8F" w:rsidRDefault="00B61E07" w:rsidP="00992A8F">
            <w:pPr>
              <w:shd w:val="clear" w:color="auto" w:fill="FFFFFF"/>
              <w:autoSpaceDE w:val="0"/>
              <w:autoSpaceDN w:val="0"/>
              <w:adjustRightInd w:val="0"/>
              <w:spacing w:line="360" w:lineRule="auto"/>
              <w:rPr>
                <w:sz w:val="20"/>
                <w:szCs w:val="20"/>
              </w:rPr>
            </w:pPr>
          </w:p>
        </w:tc>
        <w:tc>
          <w:tcPr>
            <w:tcW w:w="1110" w:type="dxa"/>
            <w:tcBorders>
              <w:top w:val="single" w:sz="6" w:space="0" w:color="auto"/>
              <w:left w:val="single" w:sz="6" w:space="0" w:color="auto"/>
              <w:bottom w:val="single" w:sz="6" w:space="0" w:color="auto"/>
              <w:right w:val="single" w:sz="6" w:space="0" w:color="auto"/>
            </w:tcBorders>
            <w:shd w:val="clear" w:color="auto" w:fill="FFFFFF"/>
            <w:vAlign w:val="center"/>
          </w:tcPr>
          <w:p w:rsidR="00B61E07" w:rsidRPr="00992A8F" w:rsidRDefault="00B61E07" w:rsidP="00992A8F">
            <w:pPr>
              <w:shd w:val="clear" w:color="auto" w:fill="FFFFFF"/>
              <w:autoSpaceDE w:val="0"/>
              <w:autoSpaceDN w:val="0"/>
              <w:adjustRightInd w:val="0"/>
              <w:spacing w:line="360" w:lineRule="auto"/>
              <w:rPr>
                <w:sz w:val="20"/>
                <w:szCs w:val="20"/>
              </w:rPr>
            </w:pPr>
          </w:p>
        </w:tc>
      </w:tr>
      <w:tr w:rsidR="00837410" w:rsidRPr="00992A8F" w:rsidTr="00992A8F">
        <w:trPr>
          <w:trHeight w:val="349"/>
          <w:jc w:val="center"/>
        </w:trPr>
        <w:tc>
          <w:tcPr>
            <w:tcW w:w="1079" w:type="dxa"/>
            <w:tcBorders>
              <w:top w:val="single" w:sz="6" w:space="0" w:color="auto"/>
              <w:left w:val="single" w:sz="6" w:space="0" w:color="auto"/>
              <w:bottom w:val="single" w:sz="6" w:space="0" w:color="auto"/>
              <w:right w:val="single" w:sz="6" w:space="0" w:color="auto"/>
            </w:tcBorders>
            <w:shd w:val="clear" w:color="auto" w:fill="FFFFFF"/>
            <w:vAlign w:val="center"/>
          </w:tcPr>
          <w:p w:rsidR="00837410" w:rsidRPr="00992A8F" w:rsidRDefault="00837410" w:rsidP="00992A8F">
            <w:pPr>
              <w:shd w:val="clear" w:color="auto" w:fill="FFFFFF"/>
              <w:autoSpaceDE w:val="0"/>
              <w:autoSpaceDN w:val="0"/>
              <w:adjustRightInd w:val="0"/>
              <w:spacing w:line="360" w:lineRule="auto"/>
              <w:rPr>
                <w:sz w:val="20"/>
                <w:szCs w:val="20"/>
              </w:rPr>
            </w:pPr>
            <w:r w:rsidRPr="00992A8F">
              <w:rPr>
                <w:color w:val="000000"/>
                <w:sz w:val="20"/>
                <w:szCs w:val="20"/>
              </w:rPr>
              <w:t>1</w:t>
            </w:r>
          </w:p>
        </w:tc>
        <w:tc>
          <w:tcPr>
            <w:tcW w:w="988" w:type="dxa"/>
            <w:tcBorders>
              <w:top w:val="single" w:sz="6" w:space="0" w:color="auto"/>
              <w:left w:val="single" w:sz="6" w:space="0" w:color="auto"/>
              <w:bottom w:val="single" w:sz="6" w:space="0" w:color="auto"/>
              <w:right w:val="single" w:sz="6" w:space="0" w:color="auto"/>
            </w:tcBorders>
            <w:shd w:val="clear" w:color="auto" w:fill="FFFFFF"/>
            <w:vAlign w:val="center"/>
          </w:tcPr>
          <w:p w:rsidR="00837410" w:rsidRPr="00992A8F" w:rsidRDefault="00837410" w:rsidP="00992A8F">
            <w:pPr>
              <w:shd w:val="clear" w:color="auto" w:fill="FFFFFF"/>
              <w:autoSpaceDE w:val="0"/>
              <w:autoSpaceDN w:val="0"/>
              <w:adjustRightInd w:val="0"/>
              <w:spacing w:line="360" w:lineRule="auto"/>
              <w:rPr>
                <w:sz w:val="20"/>
                <w:szCs w:val="20"/>
                <w:lang w:val="en-US"/>
              </w:rPr>
            </w:pPr>
            <w:r w:rsidRPr="00992A8F">
              <w:rPr>
                <w:sz w:val="20"/>
                <w:szCs w:val="20"/>
                <w:lang w:val="en-US"/>
              </w:rPr>
              <w:t>3.44</w:t>
            </w:r>
          </w:p>
        </w:tc>
        <w:tc>
          <w:tcPr>
            <w:tcW w:w="819" w:type="dxa"/>
            <w:tcBorders>
              <w:top w:val="single" w:sz="6" w:space="0" w:color="auto"/>
              <w:left w:val="single" w:sz="6" w:space="0" w:color="auto"/>
              <w:bottom w:val="single" w:sz="6" w:space="0" w:color="auto"/>
              <w:right w:val="single" w:sz="6" w:space="0" w:color="auto"/>
            </w:tcBorders>
            <w:shd w:val="clear" w:color="auto" w:fill="FFFFFF"/>
            <w:vAlign w:val="center"/>
          </w:tcPr>
          <w:p w:rsidR="00837410" w:rsidRPr="00992A8F" w:rsidRDefault="00837410" w:rsidP="00992A8F">
            <w:pPr>
              <w:shd w:val="clear" w:color="auto" w:fill="FFFFFF"/>
              <w:autoSpaceDE w:val="0"/>
              <w:autoSpaceDN w:val="0"/>
              <w:adjustRightInd w:val="0"/>
              <w:spacing w:line="360" w:lineRule="auto"/>
              <w:rPr>
                <w:sz w:val="20"/>
                <w:szCs w:val="20"/>
                <w:lang w:val="en-US"/>
              </w:rPr>
            </w:pPr>
            <w:r w:rsidRPr="00992A8F">
              <w:rPr>
                <w:color w:val="000000"/>
                <w:sz w:val="20"/>
                <w:szCs w:val="20"/>
                <w:lang w:val="en-US"/>
              </w:rPr>
              <w:t>7.0</w:t>
            </w:r>
          </w:p>
        </w:tc>
        <w:tc>
          <w:tcPr>
            <w:tcW w:w="988" w:type="dxa"/>
            <w:tcBorders>
              <w:top w:val="single" w:sz="6" w:space="0" w:color="auto"/>
              <w:left w:val="single" w:sz="6" w:space="0" w:color="auto"/>
              <w:bottom w:val="single" w:sz="6" w:space="0" w:color="auto"/>
              <w:right w:val="single" w:sz="6" w:space="0" w:color="auto"/>
            </w:tcBorders>
            <w:shd w:val="clear" w:color="auto" w:fill="FFFFFF"/>
            <w:vAlign w:val="center"/>
          </w:tcPr>
          <w:p w:rsidR="00837410" w:rsidRPr="00992A8F" w:rsidRDefault="00837410" w:rsidP="00992A8F">
            <w:pPr>
              <w:shd w:val="clear" w:color="auto" w:fill="FFFFFF"/>
              <w:autoSpaceDE w:val="0"/>
              <w:autoSpaceDN w:val="0"/>
              <w:adjustRightInd w:val="0"/>
              <w:spacing w:line="360" w:lineRule="auto"/>
              <w:rPr>
                <w:sz w:val="20"/>
                <w:szCs w:val="20"/>
                <w:lang w:val="en-US"/>
              </w:rPr>
            </w:pPr>
            <w:r w:rsidRPr="00992A8F">
              <w:rPr>
                <w:color w:val="000000"/>
                <w:sz w:val="20"/>
                <w:szCs w:val="20"/>
                <w:lang w:val="en-US"/>
              </w:rPr>
              <w:t>1.69</w:t>
            </w:r>
          </w:p>
        </w:tc>
        <w:tc>
          <w:tcPr>
            <w:tcW w:w="641" w:type="dxa"/>
            <w:tcBorders>
              <w:top w:val="single" w:sz="6" w:space="0" w:color="auto"/>
              <w:left w:val="single" w:sz="6" w:space="0" w:color="auto"/>
              <w:bottom w:val="single" w:sz="6" w:space="0" w:color="auto"/>
              <w:right w:val="single" w:sz="6" w:space="0" w:color="auto"/>
            </w:tcBorders>
            <w:shd w:val="clear" w:color="auto" w:fill="FFFFFF"/>
            <w:vAlign w:val="center"/>
          </w:tcPr>
          <w:p w:rsidR="00837410" w:rsidRPr="00992A8F" w:rsidRDefault="00837410" w:rsidP="00992A8F">
            <w:pPr>
              <w:shd w:val="clear" w:color="auto" w:fill="FFFFFF"/>
              <w:autoSpaceDE w:val="0"/>
              <w:autoSpaceDN w:val="0"/>
              <w:adjustRightInd w:val="0"/>
              <w:spacing w:line="360" w:lineRule="auto"/>
              <w:rPr>
                <w:sz w:val="20"/>
                <w:szCs w:val="20"/>
                <w:lang w:val="en-US"/>
              </w:rPr>
            </w:pPr>
            <w:r w:rsidRPr="00992A8F">
              <w:rPr>
                <w:sz w:val="20"/>
                <w:szCs w:val="20"/>
                <w:lang w:val="en-US"/>
              </w:rPr>
              <w:t>1.42</w:t>
            </w:r>
          </w:p>
        </w:tc>
        <w:tc>
          <w:tcPr>
            <w:tcW w:w="1166" w:type="dxa"/>
            <w:tcBorders>
              <w:top w:val="single" w:sz="6" w:space="0" w:color="auto"/>
              <w:left w:val="single" w:sz="6" w:space="0" w:color="auto"/>
              <w:bottom w:val="single" w:sz="6" w:space="0" w:color="auto"/>
              <w:right w:val="single" w:sz="6" w:space="0" w:color="auto"/>
            </w:tcBorders>
            <w:shd w:val="clear" w:color="auto" w:fill="FFFFFF"/>
          </w:tcPr>
          <w:p w:rsidR="00837410" w:rsidRPr="00992A8F" w:rsidRDefault="00837410" w:rsidP="00992A8F">
            <w:pPr>
              <w:shd w:val="clear" w:color="auto" w:fill="FFFFFF"/>
              <w:autoSpaceDE w:val="0"/>
              <w:autoSpaceDN w:val="0"/>
              <w:adjustRightInd w:val="0"/>
              <w:spacing w:line="360" w:lineRule="auto"/>
              <w:rPr>
                <w:sz w:val="20"/>
                <w:szCs w:val="20"/>
              </w:rPr>
            </w:pPr>
            <w:r w:rsidRPr="00992A8F">
              <w:rPr>
                <w:sz w:val="20"/>
                <w:szCs w:val="20"/>
              </w:rPr>
              <w:t>0,41</w:t>
            </w:r>
          </w:p>
        </w:tc>
        <w:tc>
          <w:tcPr>
            <w:tcW w:w="1023" w:type="dxa"/>
            <w:tcBorders>
              <w:top w:val="single" w:sz="6" w:space="0" w:color="auto"/>
              <w:left w:val="single" w:sz="6" w:space="0" w:color="auto"/>
              <w:bottom w:val="single" w:sz="6" w:space="0" w:color="auto"/>
              <w:right w:val="single" w:sz="6" w:space="0" w:color="auto"/>
            </w:tcBorders>
            <w:shd w:val="clear" w:color="auto" w:fill="FFFFFF"/>
          </w:tcPr>
          <w:p w:rsidR="00837410" w:rsidRPr="00992A8F" w:rsidRDefault="00837410" w:rsidP="00992A8F">
            <w:pPr>
              <w:shd w:val="clear" w:color="auto" w:fill="FFFFFF"/>
              <w:autoSpaceDE w:val="0"/>
              <w:autoSpaceDN w:val="0"/>
              <w:adjustRightInd w:val="0"/>
              <w:spacing w:line="360" w:lineRule="auto"/>
              <w:rPr>
                <w:sz w:val="20"/>
                <w:szCs w:val="20"/>
              </w:rPr>
            </w:pPr>
            <w:r w:rsidRPr="00992A8F">
              <w:rPr>
                <w:sz w:val="20"/>
                <w:szCs w:val="20"/>
              </w:rPr>
              <w:t>0,07</w:t>
            </w:r>
          </w:p>
        </w:tc>
        <w:tc>
          <w:tcPr>
            <w:tcW w:w="988" w:type="dxa"/>
            <w:tcBorders>
              <w:top w:val="single" w:sz="6" w:space="0" w:color="auto"/>
              <w:left w:val="single" w:sz="6" w:space="0" w:color="auto"/>
              <w:bottom w:val="single" w:sz="6" w:space="0" w:color="auto"/>
              <w:right w:val="single" w:sz="6" w:space="0" w:color="auto"/>
            </w:tcBorders>
            <w:shd w:val="clear" w:color="auto" w:fill="FFFFFF"/>
            <w:vAlign w:val="center"/>
          </w:tcPr>
          <w:p w:rsidR="00837410" w:rsidRPr="00992A8F" w:rsidRDefault="00837410" w:rsidP="00992A8F">
            <w:pPr>
              <w:shd w:val="clear" w:color="auto" w:fill="FFFFFF"/>
              <w:autoSpaceDE w:val="0"/>
              <w:autoSpaceDN w:val="0"/>
              <w:adjustRightInd w:val="0"/>
              <w:spacing w:line="360" w:lineRule="auto"/>
              <w:rPr>
                <w:sz w:val="20"/>
                <w:szCs w:val="20"/>
                <w:lang w:val="en-US"/>
              </w:rPr>
            </w:pPr>
            <w:r w:rsidRPr="00992A8F">
              <w:rPr>
                <w:sz w:val="20"/>
                <w:szCs w:val="20"/>
                <w:lang w:val="en-US"/>
              </w:rPr>
              <w:t>0.48</w:t>
            </w:r>
          </w:p>
        </w:tc>
        <w:tc>
          <w:tcPr>
            <w:tcW w:w="1110" w:type="dxa"/>
            <w:tcBorders>
              <w:top w:val="single" w:sz="6" w:space="0" w:color="auto"/>
              <w:left w:val="single" w:sz="6" w:space="0" w:color="auto"/>
              <w:bottom w:val="single" w:sz="6" w:space="0" w:color="auto"/>
              <w:right w:val="single" w:sz="6" w:space="0" w:color="auto"/>
            </w:tcBorders>
            <w:shd w:val="clear" w:color="auto" w:fill="FFFFFF"/>
            <w:vAlign w:val="center"/>
          </w:tcPr>
          <w:p w:rsidR="00837410" w:rsidRPr="00992A8F" w:rsidRDefault="00837410" w:rsidP="00992A8F">
            <w:pPr>
              <w:shd w:val="clear" w:color="auto" w:fill="FFFFFF"/>
              <w:autoSpaceDE w:val="0"/>
              <w:autoSpaceDN w:val="0"/>
              <w:adjustRightInd w:val="0"/>
              <w:spacing w:line="360" w:lineRule="auto"/>
              <w:rPr>
                <w:sz w:val="20"/>
                <w:szCs w:val="20"/>
                <w:lang w:val="en-US"/>
              </w:rPr>
            </w:pPr>
            <w:r w:rsidRPr="00992A8F">
              <w:rPr>
                <w:sz w:val="20"/>
                <w:szCs w:val="20"/>
                <w:lang w:val="en-US"/>
              </w:rPr>
              <w:t>1.65</w:t>
            </w:r>
          </w:p>
        </w:tc>
      </w:tr>
      <w:tr w:rsidR="00837410" w:rsidRPr="00992A8F" w:rsidTr="00992A8F">
        <w:trPr>
          <w:trHeight w:val="288"/>
          <w:jc w:val="center"/>
        </w:trPr>
        <w:tc>
          <w:tcPr>
            <w:tcW w:w="1079" w:type="dxa"/>
            <w:tcBorders>
              <w:top w:val="single" w:sz="6" w:space="0" w:color="auto"/>
              <w:left w:val="single" w:sz="6" w:space="0" w:color="auto"/>
              <w:bottom w:val="single" w:sz="6" w:space="0" w:color="auto"/>
              <w:right w:val="single" w:sz="6" w:space="0" w:color="auto"/>
            </w:tcBorders>
            <w:shd w:val="clear" w:color="auto" w:fill="FFFFFF"/>
            <w:vAlign w:val="center"/>
          </w:tcPr>
          <w:p w:rsidR="00837410" w:rsidRPr="00992A8F" w:rsidRDefault="00837410" w:rsidP="00992A8F">
            <w:pPr>
              <w:shd w:val="clear" w:color="auto" w:fill="FFFFFF"/>
              <w:autoSpaceDE w:val="0"/>
              <w:autoSpaceDN w:val="0"/>
              <w:adjustRightInd w:val="0"/>
              <w:spacing w:line="360" w:lineRule="auto"/>
              <w:rPr>
                <w:sz w:val="20"/>
                <w:szCs w:val="20"/>
              </w:rPr>
            </w:pPr>
            <w:r w:rsidRPr="00992A8F">
              <w:rPr>
                <w:color w:val="000000"/>
                <w:sz w:val="20"/>
                <w:szCs w:val="20"/>
              </w:rPr>
              <w:t>2</w:t>
            </w:r>
          </w:p>
        </w:tc>
        <w:tc>
          <w:tcPr>
            <w:tcW w:w="988" w:type="dxa"/>
            <w:tcBorders>
              <w:top w:val="single" w:sz="6" w:space="0" w:color="auto"/>
              <w:left w:val="single" w:sz="6" w:space="0" w:color="auto"/>
              <w:bottom w:val="single" w:sz="6" w:space="0" w:color="auto"/>
              <w:right w:val="single" w:sz="6" w:space="0" w:color="auto"/>
            </w:tcBorders>
            <w:shd w:val="clear" w:color="auto" w:fill="FFFFFF"/>
            <w:vAlign w:val="center"/>
          </w:tcPr>
          <w:p w:rsidR="00837410" w:rsidRPr="00992A8F" w:rsidRDefault="00837410" w:rsidP="00992A8F">
            <w:pPr>
              <w:shd w:val="clear" w:color="auto" w:fill="FFFFFF"/>
              <w:autoSpaceDE w:val="0"/>
              <w:autoSpaceDN w:val="0"/>
              <w:adjustRightInd w:val="0"/>
              <w:spacing w:line="360" w:lineRule="auto"/>
              <w:rPr>
                <w:sz w:val="20"/>
                <w:szCs w:val="20"/>
                <w:lang w:val="en-US"/>
              </w:rPr>
            </w:pPr>
            <w:r w:rsidRPr="00992A8F">
              <w:rPr>
                <w:sz w:val="20"/>
                <w:szCs w:val="20"/>
                <w:lang w:val="en-US"/>
              </w:rPr>
              <w:t>3.81</w:t>
            </w:r>
          </w:p>
        </w:tc>
        <w:tc>
          <w:tcPr>
            <w:tcW w:w="819" w:type="dxa"/>
            <w:tcBorders>
              <w:top w:val="single" w:sz="6" w:space="0" w:color="auto"/>
              <w:left w:val="single" w:sz="6" w:space="0" w:color="auto"/>
              <w:bottom w:val="single" w:sz="6" w:space="0" w:color="auto"/>
              <w:right w:val="single" w:sz="6" w:space="0" w:color="auto"/>
            </w:tcBorders>
            <w:shd w:val="clear" w:color="auto" w:fill="FFFFFF"/>
            <w:vAlign w:val="center"/>
          </w:tcPr>
          <w:p w:rsidR="00837410" w:rsidRPr="00992A8F" w:rsidRDefault="00837410" w:rsidP="00992A8F">
            <w:pPr>
              <w:shd w:val="clear" w:color="auto" w:fill="FFFFFF"/>
              <w:autoSpaceDE w:val="0"/>
              <w:autoSpaceDN w:val="0"/>
              <w:adjustRightInd w:val="0"/>
              <w:spacing w:line="360" w:lineRule="auto"/>
              <w:rPr>
                <w:sz w:val="20"/>
                <w:szCs w:val="20"/>
              </w:rPr>
            </w:pPr>
            <w:r w:rsidRPr="00992A8F">
              <w:rPr>
                <w:color w:val="000000"/>
                <w:sz w:val="20"/>
                <w:szCs w:val="20"/>
                <w:lang w:val="en-US"/>
              </w:rPr>
              <w:t>2</w:t>
            </w:r>
            <w:r w:rsidRPr="00992A8F">
              <w:rPr>
                <w:color w:val="000000"/>
                <w:sz w:val="20"/>
                <w:szCs w:val="20"/>
              </w:rPr>
              <w:t>.0</w:t>
            </w:r>
          </w:p>
        </w:tc>
        <w:tc>
          <w:tcPr>
            <w:tcW w:w="988" w:type="dxa"/>
            <w:tcBorders>
              <w:top w:val="single" w:sz="6" w:space="0" w:color="auto"/>
              <w:left w:val="single" w:sz="6" w:space="0" w:color="auto"/>
              <w:bottom w:val="single" w:sz="6" w:space="0" w:color="auto"/>
              <w:right w:val="single" w:sz="6" w:space="0" w:color="auto"/>
            </w:tcBorders>
            <w:shd w:val="clear" w:color="auto" w:fill="FFFFFF"/>
            <w:vAlign w:val="center"/>
          </w:tcPr>
          <w:p w:rsidR="00837410" w:rsidRPr="00992A8F" w:rsidRDefault="00837410" w:rsidP="00992A8F">
            <w:pPr>
              <w:shd w:val="clear" w:color="auto" w:fill="FFFFFF"/>
              <w:autoSpaceDE w:val="0"/>
              <w:autoSpaceDN w:val="0"/>
              <w:adjustRightInd w:val="0"/>
              <w:spacing w:line="360" w:lineRule="auto"/>
              <w:rPr>
                <w:sz w:val="20"/>
                <w:szCs w:val="20"/>
                <w:lang w:val="en-US"/>
              </w:rPr>
            </w:pPr>
            <w:r w:rsidRPr="00992A8F">
              <w:rPr>
                <w:color w:val="000000"/>
                <w:sz w:val="20"/>
                <w:szCs w:val="20"/>
              </w:rPr>
              <w:t>1</w:t>
            </w:r>
            <w:r w:rsidRPr="00992A8F">
              <w:rPr>
                <w:color w:val="000000"/>
                <w:sz w:val="20"/>
                <w:szCs w:val="20"/>
                <w:lang w:val="en-US"/>
              </w:rPr>
              <w:t>.76</w:t>
            </w:r>
          </w:p>
        </w:tc>
        <w:tc>
          <w:tcPr>
            <w:tcW w:w="641" w:type="dxa"/>
            <w:tcBorders>
              <w:top w:val="single" w:sz="6" w:space="0" w:color="auto"/>
              <w:left w:val="single" w:sz="6" w:space="0" w:color="auto"/>
              <w:bottom w:val="single" w:sz="6" w:space="0" w:color="auto"/>
              <w:right w:val="single" w:sz="6" w:space="0" w:color="auto"/>
            </w:tcBorders>
            <w:shd w:val="clear" w:color="auto" w:fill="FFFFFF"/>
            <w:vAlign w:val="center"/>
          </w:tcPr>
          <w:p w:rsidR="00837410" w:rsidRPr="00992A8F" w:rsidRDefault="00837410" w:rsidP="00992A8F">
            <w:pPr>
              <w:shd w:val="clear" w:color="auto" w:fill="FFFFFF"/>
              <w:autoSpaceDE w:val="0"/>
              <w:autoSpaceDN w:val="0"/>
              <w:adjustRightInd w:val="0"/>
              <w:spacing w:line="360" w:lineRule="auto"/>
              <w:rPr>
                <w:sz w:val="20"/>
                <w:szCs w:val="20"/>
                <w:lang w:val="en-US"/>
              </w:rPr>
            </w:pPr>
            <w:r w:rsidRPr="00992A8F">
              <w:rPr>
                <w:sz w:val="20"/>
                <w:szCs w:val="20"/>
                <w:lang w:val="en-US"/>
              </w:rPr>
              <w:t>1.46</w:t>
            </w:r>
          </w:p>
        </w:tc>
        <w:tc>
          <w:tcPr>
            <w:tcW w:w="1166" w:type="dxa"/>
            <w:tcBorders>
              <w:top w:val="single" w:sz="6" w:space="0" w:color="auto"/>
              <w:left w:val="single" w:sz="6" w:space="0" w:color="auto"/>
              <w:bottom w:val="single" w:sz="6" w:space="0" w:color="auto"/>
              <w:right w:val="single" w:sz="6" w:space="0" w:color="auto"/>
            </w:tcBorders>
            <w:shd w:val="clear" w:color="auto" w:fill="FFFFFF"/>
          </w:tcPr>
          <w:p w:rsidR="00837410" w:rsidRPr="00992A8F" w:rsidRDefault="00837410" w:rsidP="00992A8F">
            <w:pPr>
              <w:shd w:val="clear" w:color="auto" w:fill="FFFFFF"/>
              <w:autoSpaceDE w:val="0"/>
              <w:autoSpaceDN w:val="0"/>
              <w:adjustRightInd w:val="0"/>
              <w:spacing w:line="360" w:lineRule="auto"/>
              <w:rPr>
                <w:sz w:val="20"/>
                <w:szCs w:val="20"/>
              </w:rPr>
            </w:pPr>
            <w:r w:rsidRPr="00992A8F">
              <w:rPr>
                <w:sz w:val="20"/>
                <w:szCs w:val="20"/>
              </w:rPr>
              <w:t>0,42</w:t>
            </w:r>
          </w:p>
        </w:tc>
        <w:tc>
          <w:tcPr>
            <w:tcW w:w="1023" w:type="dxa"/>
            <w:tcBorders>
              <w:top w:val="single" w:sz="6" w:space="0" w:color="auto"/>
              <w:left w:val="single" w:sz="6" w:space="0" w:color="auto"/>
              <w:bottom w:val="single" w:sz="6" w:space="0" w:color="auto"/>
              <w:right w:val="single" w:sz="6" w:space="0" w:color="auto"/>
            </w:tcBorders>
            <w:shd w:val="clear" w:color="auto" w:fill="FFFFFF"/>
          </w:tcPr>
          <w:p w:rsidR="00837410" w:rsidRPr="00992A8F" w:rsidRDefault="00837410" w:rsidP="00992A8F">
            <w:pPr>
              <w:shd w:val="clear" w:color="auto" w:fill="FFFFFF"/>
              <w:autoSpaceDE w:val="0"/>
              <w:autoSpaceDN w:val="0"/>
              <w:adjustRightInd w:val="0"/>
              <w:spacing w:line="360" w:lineRule="auto"/>
              <w:rPr>
                <w:sz w:val="20"/>
                <w:szCs w:val="20"/>
              </w:rPr>
            </w:pPr>
            <w:r w:rsidRPr="00992A8F">
              <w:rPr>
                <w:sz w:val="20"/>
                <w:szCs w:val="20"/>
              </w:rPr>
              <w:t>0,12</w:t>
            </w:r>
          </w:p>
        </w:tc>
        <w:tc>
          <w:tcPr>
            <w:tcW w:w="988" w:type="dxa"/>
            <w:tcBorders>
              <w:top w:val="single" w:sz="6" w:space="0" w:color="auto"/>
              <w:left w:val="single" w:sz="6" w:space="0" w:color="auto"/>
              <w:bottom w:val="single" w:sz="6" w:space="0" w:color="auto"/>
              <w:right w:val="single" w:sz="6" w:space="0" w:color="auto"/>
            </w:tcBorders>
            <w:shd w:val="clear" w:color="auto" w:fill="FFFFFF"/>
            <w:vAlign w:val="center"/>
          </w:tcPr>
          <w:p w:rsidR="00837410" w:rsidRPr="00992A8F" w:rsidRDefault="00837410" w:rsidP="00992A8F">
            <w:pPr>
              <w:shd w:val="clear" w:color="auto" w:fill="FFFFFF"/>
              <w:autoSpaceDE w:val="0"/>
              <w:autoSpaceDN w:val="0"/>
              <w:adjustRightInd w:val="0"/>
              <w:spacing w:line="360" w:lineRule="auto"/>
              <w:rPr>
                <w:sz w:val="20"/>
                <w:szCs w:val="20"/>
                <w:lang w:val="en-US"/>
              </w:rPr>
            </w:pPr>
            <w:r w:rsidRPr="00992A8F">
              <w:rPr>
                <w:sz w:val="20"/>
                <w:szCs w:val="20"/>
                <w:lang w:val="en-US"/>
              </w:rPr>
              <w:t>0.54</w:t>
            </w:r>
          </w:p>
        </w:tc>
        <w:tc>
          <w:tcPr>
            <w:tcW w:w="1110" w:type="dxa"/>
            <w:tcBorders>
              <w:top w:val="single" w:sz="6" w:space="0" w:color="auto"/>
              <w:left w:val="single" w:sz="6" w:space="0" w:color="auto"/>
              <w:bottom w:val="single" w:sz="6" w:space="0" w:color="auto"/>
              <w:right w:val="single" w:sz="6" w:space="0" w:color="auto"/>
            </w:tcBorders>
            <w:shd w:val="clear" w:color="auto" w:fill="FFFFFF"/>
            <w:vAlign w:val="center"/>
          </w:tcPr>
          <w:p w:rsidR="00837410" w:rsidRPr="00992A8F" w:rsidRDefault="00837410" w:rsidP="00992A8F">
            <w:pPr>
              <w:shd w:val="clear" w:color="auto" w:fill="FFFFFF"/>
              <w:autoSpaceDE w:val="0"/>
              <w:autoSpaceDN w:val="0"/>
              <w:adjustRightInd w:val="0"/>
              <w:spacing w:line="360" w:lineRule="auto"/>
              <w:rPr>
                <w:sz w:val="20"/>
                <w:szCs w:val="20"/>
                <w:lang w:val="en-US"/>
              </w:rPr>
            </w:pPr>
            <w:r w:rsidRPr="00992A8F">
              <w:rPr>
                <w:sz w:val="20"/>
                <w:szCs w:val="20"/>
                <w:lang w:val="en-US"/>
              </w:rPr>
              <w:t>2.05</w:t>
            </w:r>
          </w:p>
        </w:tc>
      </w:tr>
      <w:tr w:rsidR="00837410" w:rsidRPr="00992A8F" w:rsidTr="00992A8F">
        <w:trPr>
          <w:trHeight w:val="317"/>
          <w:jc w:val="center"/>
        </w:trPr>
        <w:tc>
          <w:tcPr>
            <w:tcW w:w="1079" w:type="dxa"/>
            <w:tcBorders>
              <w:top w:val="single" w:sz="6" w:space="0" w:color="auto"/>
              <w:left w:val="single" w:sz="6" w:space="0" w:color="auto"/>
              <w:bottom w:val="single" w:sz="6" w:space="0" w:color="auto"/>
              <w:right w:val="single" w:sz="6" w:space="0" w:color="auto"/>
            </w:tcBorders>
            <w:shd w:val="clear" w:color="auto" w:fill="FFFFFF"/>
            <w:vAlign w:val="center"/>
          </w:tcPr>
          <w:p w:rsidR="00837410" w:rsidRPr="00992A8F" w:rsidRDefault="00837410" w:rsidP="00992A8F">
            <w:pPr>
              <w:shd w:val="clear" w:color="auto" w:fill="FFFFFF"/>
              <w:autoSpaceDE w:val="0"/>
              <w:autoSpaceDN w:val="0"/>
              <w:adjustRightInd w:val="0"/>
              <w:spacing w:line="360" w:lineRule="auto"/>
              <w:rPr>
                <w:sz w:val="20"/>
                <w:szCs w:val="20"/>
              </w:rPr>
            </w:pPr>
            <w:r w:rsidRPr="00992A8F">
              <w:rPr>
                <w:color w:val="000000"/>
                <w:sz w:val="20"/>
                <w:szCs w:val="20"/>
              </w:rPr>
              <w:t>3</w:t>
            </w:r>
          </w:p>
        </w:tc>
        <w:tc>
          <w:tcPr>
            <w:tcW w:w="988" w:type="dxa"/>
            <w:tcBorders>
              <w:top w:val="single" w:sz="6" w:space="0" w:color="auto"/>
              <w:left w:val="single" w:sz="6" w:space="0" w:color="auto"/>
              <w:bottom w:val="single" w:sz="6" w:space="0" w:color="auto"/>
              <w:right w:val="single" w:sz="6" w:space="0" w:color="auto"/>
            </w:tcBorders>
            <w:shd w:val="clear" w:color="auto" w:fill="FFFFFF"/>
            <w:vAlign w:val="center"/>
          </w:tcPr>
          <w:p w:rsidR="00837410" w:rsidRPr="00992A8F" w:rsidRDefault="00837410" w:rsidP="00992A8F">
            <w:pPr>
              <w:shd w:val="clear" w:color="auto" w:fill="FFFFFF"/>
              <w:autoSpaceDE w:val="0"/>
              <w:autoSpaceDN w:val="0"/>
              <w:adjustRightInd w:val="0"/>
              <w:spacing w:line="360" w:lineRule="auto"/>
              <w:rPr>
                <w:sz w:val="20"/>
                <w:szCs w:val="20"/>
                <w:lang w:val="en-US"/>
              </w:rPr>
            </w:pPr>
            <w:r w:rsidRPr="00992A8F">
              <w:rPr>
                <w:sz w:val="20"/>
                <w:szCs w:val="20"/>
                <w:lang w:val="en-US"/>
              </w:rPr>
              <w:t>4.8</w:t>
            </w:r>
          </w:p>
        </w:tc>
        <w:tc>
          <w:tcPr>
            <w:tcW w:w="819" w:type="dxa"/>
            <w:tcBorders>
              <w:top w:val="single" w:sz="6" w:space="0" w:color="auto"/>
              <w:left w:val="single" w:sz="6" w:space="0" w:color="auto"/>
              <w:bottom w:val="single" w:sz="6" w:space="0" w:color="auto"/>
              <w:right w:val="single" w:sz="6" w:space="0" w:color="auto"/>
            </w:tcBorders>
            <w:shd w:val="clear" w:color="auto" w:fill="FFFFFF"/>
            <w:vAlign w:val="center"/>
          </w:tcPr>
          <w:p w:rsidR="00837410" w:rsidRPr="00992A8F" w:rsidRDefault="00837410" w:rsidP="00992A8F">
            <w:pPr>
              <w:shd w:val="clear" w:color="auto" w:fill="FFFFFF"/>
              <w:autoSpaceDE w:val="0"/>
              <w:autoSpaceDN w:val="0"/>
              <w:adjustRightInd w:val="0"/>
              <w:spacing w:line="360" w:lineRule="auto"/>
              <w:rPr>
                <w:sz w:val="20"/>
                <w:szCs w:val="20"/>
              </w:rPr>
            </w:pPr>
            <w:r w:rsidRPr="00992A8F">
              <w:rPr>
                <w:color w:val="000000"/>
                <w:sz w:val="20"/>
                <w:szCs w:val="20"/>
                <w:lang w:val="en-US"/>
              </w:rPr>
              <w:t>2</w:t>
            </w:r>
            <w:r w:rsidRPr="00992A8F">
              <w:rPr>
                <w:color w:val="000000"/>
                <w:sz w:val="20"/>
                <w:szCs w:val="20"/>
              </w:rPr>
              <w:t>.0</w:t>
            </w:r>
          </w:p>
        </w:tc>
        <w:tc>
          <w:tcPr>
            <w:tcW w:w="988" w:type="dxa"/>
            <w:tcBorders>
              <w:top w:val="single" w:sz="6" w:space="0" w:color="auto"/>
              <w:left w:val="single" w:sz="6" w:space="0" w:color="auto"/>
              <w:bottom w:val="single" w:sz="6" w:space="0" w:color="auto"/>
              <w:right w:val="single" w:sz="6" w:space="0" w:color="auto"/>
            </w:tcBorders>
            <w:shd w:val="clear" w:color="auto" w:fill="FFFFFF"/>
            <w:vAlign w:val="center"/>
          </w:tcPr>
          <w:p w:rsidR="00837410" w:rsidRPr="00992A8F" w:rsidRDefault="00837410" w:rsidP="00992A8F">
            <w:pPr>
              <w:shd w:val="clear" w:color="auto" w:fill="FFFFFF"/>
              <w:autoSpaceDE w:val="0"/>
              <w:autoSpaceDN w:val="0"/>
              <w:adjustRightInd w:val="0"/>
              <w:spacing w:line="360" w:lineRule="auto"/>
              <w:rPr>
                <w:sz w:val="20"/>
                <w:szCs w:val="20"/>
                <w:lang w:val="en-US"/>
              </w:rPr>
            </w:pPr>
            <w:r w:rsidRPr="00992A8F">
              <w:rPr>
                <w:color w:val="000000"/>
                <w:sz w:val="20"/>
                <w:szCs w:val="20"/>
                <w:lang w:val="en-US"/>
              </w:rPr>
              <w:t>2.02</w:t>
            </w:r>
          </w:p>
        </w:tc>
        <w:tc>
          <w:tcPr>
            <w:tcW w:w="641" w:type="dxa"/>
            <w:tcBorders>
              <w:top w:val="single" w:sz="6" w:space="0" w:color="auto"/>
              <w:left w:val="single" w:sz="6" w:space="0" w:color="auto"/>
              <w:bottom w:val="single" w:sz="6" w:space="0" w:color="auto"/>
              <w:right w:val="single" w:sz="6" w:space="0" w:color="auto"/>
            </w:tcBorders>
            <w:shd w:val="clear" w:color="auto" w:fill="FFFFFF"/>
            <w:vAlign w:val="center"/>
          </w:tcPr>
          <w:p w:rsidR="00837410" w:rsidRPr="00992A8F" w:rsidRDefault="00837410" w:rsidP="00992A8F">
            <w:pPr>
              <w:shd w:val="clear" w:color="auto" w:fill="FFFFFF"/>
              <w:autoSpaceDE w:val="0"/>
              <w:autoSpaceDN w:val="0"/>
              <w:adjustRightInd w:val="0"/>
              <w:spacing w:line="360" w:lineRule="auto"/>
              <w:rPr>
                <w:sz w:val="20"/>
                <w:szCs w:val="20"/>
                <w:lang w:val="en-US"/>
              </w:rPr>
            </w:pPr>
            <w:r w:rsidRPr="00992A8F">
              <w:rPr>
                <w:sz w:val="20"/>
                <w:szCs w:val="20"/>
                <w:lang w:val="en-US"/>
              </w:rPr>
              <w:t>1.60</w:t>
            </w:r>
          </w:p>
        </w:tc>
        <w:tc>
          <w:tcPr>
            <w:tcW w:w="1166" w:type="dxa"/>
            <w:tcBorders>
              <w:top w:val="single" w:sz="6" w:space="0" w:color="auto"/>
              <w:left w:val="single" w:sz="6" w:space="0" w:color="auto"/>
              <w:bottom w:val="single" w:sz="6" w:space="0" w:color="auto"/>
              <w:right w:val="single" w:sz="6" w:space="0" w:color="auto"/>
            </w:tcBorders>
            <w:shd w:val="clear" w:color="auto" w:fill="FFFFFF"/>
          </w:tcPr>
          <w:p w:rsidR="00837410" w:rsidRPr="00992A8F" w:rsidRDefault="00837410" w:rsidP="00992A8F">
            <w:pPr>
              <w:shd w:val="clear" w:color="auto" w:fill="FFFFFF"/>
              <w:autoSpaceDE w:val="0"/>
              <w:autoSpaceDN w:val="0"/>
              <w:adjustRightInd w:val="0"/>
              <w:spacing w:line="360" w:lineRule="auto"/>
              <w:rPr>
                <w:sz w:val="20"/>
                <w:szCs w:val="20"/>
              </w:rPr>
            </w:pPr>
            <w:r w:rsidRPr="00992A8F">
              <w:rPr>
                <w:sz w:val="20"/>
                <w:szCs w:val="20"/>
              </w:rPr>
              <w:t>0,46</w:t>
            </w:r>
          </w:p>
        </w:tc>
        <w:tc>
          <w:tcPr>
            <w:tcW w:w="1023" w:type="dxa"/>
            <w:tcBorders>
              <w:top w:val="single" w:sz="6" w:space="0" w:color="auto"/>
              <w:left w:val="single" w:sz="6" w:space="0" w:color="auto"/>
              <w:bottom w:val="single" w:sz="6" w:space="0" w:color="auto"/>
              <w:right w:val="single" w:sz="6" w:space="0" w:color="auto"/>
            </w:tcBorders>
            <w:shd w:val="clear" w:color="auto" w:fill="FFFFFF"/>
          </w:tcPr>
          <w:p w:rsidR="00837410" w:rsidRPr="00992A8F" w:rsidRDefault="00837410" w:rsidP="00992A8F">
            <w:pPr>
              <w:shd w:val="clear" w:color="auto" w:fill="FFFFFF"/>
              <w:autoSpaceDE w:val="0"/>
              <w:autoSpaceDN w:val="0"/>
              <w:adjustRightInd w:val="0"/>
              <w:spacing w:line="360" w:lineRule="auto"/>
              <w:rPr>
                <w:sz w:val="20"/>
                <w:szCs w:val="20"/>
              </w:rPr>
            </w:pPr>
            <w:r w:rsidRPr="00992A8F">
              <w:rPr>
                <w:sz w:val="20"/>
                <w:szCs w:val="20"/>
              </w:rPr>
              <w:t>0,17</w:t>
            </w:r>
          </w:p>
        </w:tc>
        <w:tc>
          <w:tcPr>
            <w:tcW w:w="988" w:type="dxa"/>
            <w:tcBorders>
              <w:top w:val="single" w:sz="6" w:space="0" w:color="auto"/>
              <w:left w:val="single" w:sz="6" w:space="0" w:color="auto"/>
              <w:bottom w:val="single" w:sz="6" w:space="0" w:color="auto"/>
              <w:right w:val="single" w:sz="6" w:space="0" w:color="auto"/>
            </w:tcBorders>
            <w:shd w:val="clear" w:color="auto" w:fill="FFFFFF"/>
            <w:vAlign w:val="center"/>
          </w:tcPr>
          <w:p w:rsidR="00837410" w:rsidRPr="00992A8F" w:rsidRDefault="00837410" w:rsidP="00992A8F">
            <w:pPr>
              <w:shd w:val="clear" w:color="auto" w:fill="FFFFFF"/>
              <w:autoSpaceDE w:val="0"/>
              <w:autoSpaceDN w:val="0"/>
              <w:adjustRightInd w:val="0"/>
              <w:spacing w:line="360" w:lineRule="auto"/>
              <w:rPr>
                <w:sz w:val="20"/>
                <w:szCs w:val="20"/>
                <w:lang w:val="en-US"/>
              </w:rPr>
            </w:pPr>
            <w:r w:rsidRPr="00992A8F">
              <w:rPr>
                <w:sz w:val="20"/>
                <w:szCs w:val="20"/>
                <w:lang w:val="en-US"/>
              </w:rPr>
              <w:t>0.63</w:t>
            </w:r>
          </w:p>
        </w:tc>
        <w:tc>
          <w:tcPr>
            <w:tcW w:w="1110" w:type="dxa"/>
            <w:tcBorders>
              <w:top w:val="single" w:sz="6" w:space="0" w:color="auto"/>
              <w:left w:val="single" w:sz="6" w:space="0" w:color="auto"/>
              <w:bottom w:val="single" w:sz="6" w:space="0" w:color="auto"/>
              <w:right w:val="single" w:sz="6" w:space="0" w:color="auto"/>
            </w:tcBorders>
            <w:shd w:val="clear" w:color="auto" w:fill="FFFFFF"/>
            <w:vAlign w:val="center"/>
          </w:tcPr>
          <w:p w:rsidR="00837410" w:rsidRPr="00992A8F" w:rsidRDefault="00837410" w:rsidP="00992A8F">
            <w:pPr>
              <w:shd w:val="clear" w:color="auto" w:fill="FFFFFF"/>
              <w:autoSpaceDE w:val="0"/>
              <w:autoSpaceDN w:val="0"/>
              <w:adjustRightInd w:val="0"/>
              <w:spacing w:line="360" w:lineRule="auto"/>
              <w:rPr>
                <w:sz w:val="20"/>
                <w:szCs w:val="20"/>
              </w:rPr>
            </w:pPr>
            <w:r w:rsidRPr="00992A8F">
              <w:rPr>
                <w:sz w:val="20"/>
                <w:szCs w:val="20"/>
              </w:rPr>
              <w:t>3,02</w:t>
            </w:r>
          </w:p>
        </w:tc>
      </w:tr>
      <w:tr w:rsidR="00837410" w:rsidRPr="00992A8F" w:rsidTr="00992A8F">
        <w:trPr>
          <w:trHeight w:val="349"/>
          <w:jc w:val="center"/>
        </w:trPr>
        <w:tc>
          <w:tcPr>
            <w:tcW w:w="1079" w:type="dxa"/>
            <w:tcBorders>
              <w:top w:val="single" w:sz="6" w:space="0" w:color="auto"/>
              <w:left w:val="single" w:sz="6" w:space="0" w:color="auto"/>
              <w:bottom w:val="single" w:sz="6" w:space="0" w:color="auto"/>
              <w:right w:val="single" w:sz="6" w:space="0" w:color="auto"/>
            </w:tcBorders>
            <w:shd w:val="clear" w:color="auto" w:fill="FFFFFF"/>
            <w:vAlign w:val="center"/>
          </w:tcPr>
          <w:p w:rsidR="00837410" w:rsidRPr="00992A8F" w:rsidRDefault="00837410" w:rsidP="00992A8F">
            <w:pPr>
              <w:shd w:val="clear" w:color="auto" w:fill="FFFFFF"/>
              <w:autoSpaceDE w:val="0"/>
              <w:autoSpaceDN w:val="0"/>
              <w:adjustRightInd w:val="0"/>
              <w:spacing w:line="360" w:lineRule="auto"/>
              <w:rPr>
                <w:sz w:val="20"/>
                <w:szCs w:val="20"/>
              </w:rPr>
            </w:pPr>
            <w:r w:rsidRPr="00992A8F">
              <w:rPr>
                <w:color w:val="000000"/>
                <w:sz w:val="20"/>
                <w:szCs w:val="20"/>
              </w:rPr>
              <w:t>4</w:t>
            </w:r>
          </w:p>
        </w:tc>
        <w:tc>
          <w:tcPr>
            <w:tcW w:w="988" w:type="dxa"/>
            <w:tcBorders>
              <w:top w:val="single" w:sz="6" w:space="0" w:color="auto"/>
              <w:left w:val="single" w:sz="6" w:space="0" w:color="auto"/>
              <w:bottom w:val="single" w:sz="6" w:space="0" w:color="auto"/>
              <w:right w:val="single" w:sz="6" w:space="0" w:color="auto"/>
            </w:tcBorders>
            <w:shd w:val="clear" w:color="auto" w:fill="FFFFFF"/>
            <w:vAlign w:val="center"/>
          </w:tcPr>
          <w:p w:rsidR="00837410" w:rsidRPr="00992A8F" w:rsidRDefault="00837410" w:rsidP="00992A8F">
            <w:pPr>
              <w:shd w:val="clear" w:color="auto" w:fill="FFFFFF"/>
              <w:autoSpaceDE w:val="0"/>
              <w:autoSpaceDN w:val="0"/>
              <w:adjustRightInd w:val="0"/>
              <w:spacing w:line="360" w:lineRule="auto"/>
              <w:rPr>
                <w:sz w:val="20"/>
                <w:szCs w:val="20"/>
                <w:lang w:val="en-US"/>
              </w:rPr>
            </w:pPr>
            <w:r w:rsidRPr="00992A8F">
              <w:rPr>
                <w:sz w:val="20"/>
                <w:szCs w:val="20"/>
                <w:lang w:val="en-US"/>
              </w:rPr>
              <w:t>5.23</w:t>
            </w:r>
          </w:p>
        </w:tc>
        <w:tc>
          <w:tcPr>
            <w:tcW w:w="819" w:type="dxa"/>
            <w:tcBorders>
              <w:top w:val="single" w:sz="6" w:space="0" w:color="auto"/>
              <w:left w:val="single" w:sz="6" w:space="0" w:color="auto"/>
              <w:bottom w:val="single" w:sz="6" w:space="0" w:color="auto"/>
              <w:right w:val="single" w:sz="6" w:space="0" w:color="auto"/>
            </w:tcBorders>
            <w:shd w:val="clear" w:color="auto" w:fill="FFFFFF"/>
            <w:vAlign w:val="center"/>
          </w:tcPr>
          <w:p w:rsidR="00837410" w:rsidRPr="00992A8F" w:rsidRDefault="00837410" w:rsidP="00992A8F">
            <w:pPr>
              <w:shd w:val="clear" w:color="auto" w:fill="FFFFFF"/>
              <w:autoSpaceDE w:val="0"/>
              <w:autoSpaceDN w:val="0"/>
              <w:adjustRightInd w:val="0"/>
              <w:spacing w:line="360" w:lineRule="auto"/>
              <w:rPr>
                <w:sz w:val="20"/>
                <w:szCs w:val="20"/>
              </w:rPr>
            </w:pPr>
            <w:r w:rsidRPr="00992A8F">
              <w:rPr>
                <w:color w:val="000000"/>
                <w:sz w:val="20"/>
                <w:szCs w:val="20"/>
                <w:lang w:val="en-US"/>
              </w:rPr>
              <w:t>2</w:t>
            </w:r>
            <w:r w:rsidRPr="00992A8F">
              <w:rPr>
                <w:color w:val="000000"/>
                <w:sz w:val="20"/>
                <w:szCs w:val="20"/>
              </w:rPr>
              <w:t>.0</w:t>
            </w:r>
          </w:p>
        </w:tc>
        <w:tc>
          <w:tcPr>
            <w:tcW w:w="988" w:type="dxa"/>
            <w:tcBorders>
              <w:top w:val="single" w:sz="6" w:space="0" w:color="auto"/>
              <w:left w:val="single" w:sz="6" w:space="0" w:color="auto"/>
              <w:bottom w:val="single" w:sz="6" w:space="0" w:color="auto"/>
              <w:right w:val="single" w:sz="6" w:space="0" w:color="auto"/>
            </w:tcBorders>
            <w:shd w:val="clear" w:color="auto" w:fill="FFFFFF"/>
            <w:vAlign w:val="center"/>
          </w:tcPr>
          <w:p w:rsidR="00837410" w:rsidRPr="00992A8F" w:rsidRDefault="00837410" w:rsidP="00992A8F">
            <w:pPr>
              <w:shd w:val="clear" w:color="auto" w:fill="FFFFFF"/>
              <w:autoSpaceDE w:val="0"/>
              <w:autoSpaceDN w:val="0"/>
              <w:adjustRightInd w:val="0"/>
              <w:spacing w:line="360" w:lineRule="auto"/>
              <w:rPr>
                <w:sz w:val="20"/>
                <w:szCs w:val="20"/>
                <w:lang w:val="en-US"/>
              </w:rPr>
            </w:pPr>
            <w:r w:rsidRPr="00992A8F">
              <w:rPr>
                <w:color w:val="000000"/>
                <w:sz w:val="20"/>
                <w:szCs w:val="20"/>
                <w:lang w:val="en-US"/>
              </w:rPr>
              <w:t>2.67</w:t>
            </w:r>
          </w:p>
        </w:tc>
        <w:tc>
          <w:tcPr>
            <w:tcW w:w="641" w:type="dxa"/>
            <w:tcBorders>
              <w:top w:val="single" w:sz="6" w:space="0" w:color="auto"/>
              <w:left w:val="single" w:sz="6" w:space="0" w:color="auto"/>
              <w:bottom w:val="single" w:sz="6" w:space="0" w:color="auto"/>
              <w:right w:val="single" w:sz="6" w:space="0" w:color="auto"/>
            </w:tcBorders>
            <w:shd w:val="clear" w:color="auto" w:fill="FFFFFF"/>
            <w:vAlign w:val="center"/>
          </w:tcPr>
          <w:p w:rsidR="00837410" w:rsidRPr="00992A8F" w:rsidRDefault="00837410" w:rsidP="00992A8F">
            <w:pPr>
              <w:shd w:val="clear" w:color="auto" w:fill="FFFFFF"/>
              <w:autoSpaceDE w:val="0"/>
              <w:autoSpaceDN w:val="0"/>
              <w:adjustRightInd w:val="0"/>
              <w:spacing w:line="360" w:lineRule="auto"/>
              <w:rPr>
                <w:sz w:val="20"/>
                <w:szCs w:val="20"/>
                <w:lang w:val="en-US"/>
              </w:rPr>
            </w:pPr>
            <w:r w:rsidRPr="00992A8F">
              <w:rPr>
                <w:sz w:val="20"/>
                <w:szCs w:val="20"/>
                <w:lang w:val="en-US"/>
              </w:rPr>
              <w:t>1.93</w:t>
            </w:r>
          </w:p>
        </w:tc>
        <w:tc>
          <w:tcPr>
            <w:tcW w:w="1166" w:type="dxa"/>
            <w:tcBorders>
              <w:top w:val="single" w:sz="6" w:space="0" w:color="auto"/>
              <w:left w:val="single" w:sz="6" w:space="0" w:color="auto"/>
              <w:bottom w:val="single" w:sz="6" w:space="0" w:color="auto"/>
              <w:right w:val="single" w:sz="6" w:space="0" w:color="auto"/>
            </w:tcBorders>
            <w:shd w:val="clear" w:color="auto" w:fill="FFFFFF"/>
          </w:tcPr>
          <w:p w:rsidR="00837410" w:rsidRPr="00992A8F" w:rsidRDefault="00837410" w:rsidP="00992A8F">
            <w:pPr>
              <w:shd w:val="clear" w:color="auto" w:fill="FFFFFF"/>
              <w:autoSpaceDE w:val="0"/>
              <w:autoSpaceDN w:val="0"/>
              <w:adjustRightInd w:val="0"/>
              <w:spacing w:line="360" w:lineRule="auto"/>
              <w:rPr>
                <w:sz w:val="20"/>
                <w:szCs w:val="20"/>
              </w:rPr>
            </w:pPr>
            <w:r w:rsidRPr="00992A8F">
              <w:rPr>
                <w:sz w:val="20"/>
                <w:szCs w:val="20"/>
              </w:rPr>
              <w:t>0,56</w:t>
            </w:r>
          </w:p>
        </w:tc>
        <w:tc>
          <w:tcPr>
            <w:tcW w:w="1023" w:type="dxa"/>
            <w:tcBorders>
              <w:top w:val="single" w:sz="6" w:space="0" w:color="auto"/>
              <w:left w:val="single" w:sz="6" w:space="0" w:color="auto"/>
              <w:bottom w:val="single" w:sz="6" w:space="0" w:color="auto"/>
              <w:right w:val="single" w:sz="6" w:space="0" w:color="auto"/>
            </w:tcBorders>
            <w:shd w:val="clear" w:color="auto" w:fill="FFFFFF"/>
          </w:tcPr>
          <w:p w:rsidR="00837410" w:rsidRPr="00992A8F" w:rsidRDefault="00837410" w:rsidP="00992A8F">
            <w:pPr>
              <w:shd w:val="clear" w:color="auto" w:fill="FFFFFF"/>
              <w:autoSpaceDE w:val="0"/>
              <w:autoSpaceDN w:val="0"/>
              <w:adjustRightInd w:val="0"/>
              <w:spacing w:line="360" w:lineRule="auto"/>
              <w:rPr>
                <w:sz w:val="20"/>
                <w:szCs w:val="20"/>
              </w:rPr>
            </w:pPr>
            <w:r w:rsidRPr="00992A8F">
              <w:rPr>
                <w:sz w:val="20"/>
                <w:szCs w:val="20"/>
              </w:rPr>
              <w:t>0,02</w:t>
            </w:r>
          </w:p>
        </w:tc>
        <w:tc>
          <w:tcPr>
            <w:tcW w:w="988" w:type="dxa"/>
            <w:tcBorders>
              <w:top w:val="single" w:sz="6" w:space="0" w:color="auto"/>
              <w:left w:val="single" w:sz="6" w:space="0" w:color="auto"/>
              <w:bottom w:val="single" w:sz="6" w:space="0" w:color="auto"/>
              <w:right w:val="single" w:sz="6" w:space="0" w:color="auto"/>
            </w:tcBorders>
            <w:shd w:val="clear" w:color="auto" w:fill="FFFFFF"/>
            <w:vAlign w:val="center"/>
          </w:tcPr>
          <w:p w:rsidR="00837410" w:rsidRPr="00992A8F" w:rsidRDefault="00837410" w:rsidP="00992A8F">
            <w:pPr>
              <w:shd w:val="clear" w:color="auto" w:fill="FFFFFF"/>
              <w:autoSpaceDE w:val="0"/>
              <w:autoSpaceDN w:val="0"/>
              <w:adjustRightInd w:val="0"/>
              <w:spacing w:line="360" w:lineRule="auto"/>
              <w:rPr>
                <w:sz w:val="20"/>
                <w:szCs w:val="20"/>
                <w:lang w:val="en-US"/>
              </w:rPr>
            </w:pPr>
            <w:r w:rsidRPr="00992A8F">
              <w:rPr>
                <w:sz w:val="20"/>
                <w:szCs w:val="20"/>
                <w:lang w:val="en-US"/>
              </w:rPr>
              <w:t>0.58</w:t>
            </w:r>
          </w:p>
        </w:tc>
        <w:tc>
          <w:tcPr>
            <w:tcW w:w="1110" w:type="dxa"/>
            <w:tcBorders>
              <w:top w:val="single" w:sz="6" w:space="0" w:color="auto"/>
              <w:left w:val="single" w:sz="6" w:space="0" w:color="auto"/>
              <w:bottom w:val="single" w:sz="6" w:space="0" w:color="auto"/>
              <w:right w:val="single" w:sz="6" w:space="0" w:color="auto"/>
            </w:tcBorders>
            <w:shd w:val="clear" w:color="auto" w:fill="FFFFFF"/>
            <w:vAlign w:val="center"/>
          </w:tcPr>
          <w:p w:rsidR="00837410" w:rsidRPr="00992A8F" w:rsidRDefault="00837410" w:rsidP="00992A8F">
            <w:pPr>
              <w:shd w:val="clear" w:color="auto" w:fill="FFFFFF"/>
              <w:autoSpaceDE w:val="0"/>
              <w:autoSpaceDN w:val="0"/>
              <w:adjustRightInd w:val="0"/>
              <w:spacing w:line="360" w:lineRule="auto"/>
              <w:rPr>
                <w:sz w:val="20"/>
                <w:szCs w:val="20"/>
              </w:rPr>
            </w:pPr>
            <w:r w:rsidRPr="00992A8F">
              <w:rPr>
                <w:sz w:val="20"/>
                <w:szCs w:val="20"/>
              </w:rPr>
              <w:t>3,</w:t>
            </w:r>
            <w:r w:rsidR="00587232" w:rsidRPr="00992A8F">
              <w:rPr>
                <w:sz w:val="20"/>
                <w:szCs w:val="20"/>
              </w:rPr>
              <w:t>1</w:t>
            </w:r>
            <w:r w:rsidRPr="00992A8F">
              <w:rPr>
                <w:sz w:val="20"/>
                <w:szCs w:val="20"/>
              </w:rPr>
              <w:t>3</w:t>
            </w:r>
          </w:p>
        </w:tc>
      </w:tr>
      <w:tr w:rsidR="00837410" w:rsidRPr="00992A8F" w:rsidTr="00992A8F">
        <w:trPr>
          <w:trHeight w:val="349"/>
          <w:jc w:val="center"/>
        </w:trPr>
        <w:tc>
          <w:tcPr>
            <w:tcW w:w="1079" w:type="dxa"/>
            <w:tcBorders>
              <w:top w:val="single" w:sz="6" w:space="0" w:color="auto"/>
              <w:left w:val="single" w:sz="6" w:space="0" w:color="auto"/>
              <w:bottom w:val="single" w:sz="6" w:space="0" w:color="auto"/>
              <w:right w:val="single" w:sz="6" w:space="0" w:color="auto"/>
            </w:tcBorders>
            <w:shd w:val="clear" w:color="auto" w:fill="FFFFFF"/>
            <w:vAlign w:val="center"/>
          </w:tcPr>
          <w:p w:rsidR="00837410" w:rsidRPr="00992A8F" w:rsidRDefault="00837410" w:rsidP="00992A8F">
            <w:pPr>
              <w:shd w:val="clear" w:color="auto" w:fill="FFFFFF"/>
              <w:autoSpaceDE w:val="0"/>
              <w:autoSpaceDN w:val="0"/>
              <w:adjustRightInd w:val="0"/>
              <w:spacing w:line="360" w:lineRule="auto"/>
              <w:rPr>
                <w:sz w:val="20"/>
                <w:szCs w:val="20"/>
              </w:rPr>
            </w:pPr>
            <w:r w:rsidRPr="00992A8F">
              <w:rPr>
                <w:color w:val="000000"/>
                <w:sz w:val="20"/>
                <w:szCs w:val="20"/>
              </w:rPr>
              <w:t>5</w:t>
            </w:r>
          </w:p>
        </w:tc>
        <w:tc>
          <w:tcPr>
            <w:tcW w:w="988" w:type="dxa"/>
            <w:tcBorders>
              <w:top w:val="single" w:sz="6" w:space="0" w:color="auto"/>
              <w:left w:val="single" w:sz="6" w:space="0" w:color="auto"/>
              <w:bottom w:val="single" w:sz="6" w:space="0" w:color="auto"/>
              <w:right w:val="single" w:sz="6" w:space="0" w:color="auto"/>
            </w:tcBorders>
            <w:shd w:val="clear" w:color="auto" w:fill="FFFFFF"/>
            <w:vAlign w:val="center"/>
          </w:tcPr>
          <w:p w:rsidR="00837410" w:rsidRPr="00992A8F" w:rsidRDefault="00837410" w:rsidP="00992A8F">
            <w:pPr>
              <w:shd w:val="clear" w:color="auto" w:fill="FFFFFF"/>
              <w:autoSpaceDE w:val="0"/>
              <w:autoSpaceDN w:val="0"/>
              <w:adjustRightInd w:val="0"/>
              <w:spacing w:line="360" w:lineRule="auto"/>
              <w:rPr>
                <w:sz w:val="20"/>
                <w:szCs w:val="20"/>
                <w:lang w:val="en-US"/>
              </w:rPr>
            </w:pPr>
            <w:r w:rsidRPr="00992A8F">
              <w:rPr>
                <w:sz w:val="20"/>
                <w:szCs w:val="20"/>
                <w:lang w:val="en-US"/>
              </w:rPr>
              <w:t>5.33</w:t>
            </w:r>
          </w:p>
        </w:tc>
        <w:tc>
          <w:tcPr>
            <w:tcW w:w="819" w:type="dxa"/>
            <w:tcBorders>
              <w:top w:val="single" w:sz="6" w:space="0" w:color="auto"/>
              <w:left w:val="single" w:sz="6" w:space="0" w:color="auto"/>
              <w:bottom w:val="single" w:sz="6" w:space="0" w:color="auto"/>
              <w:right w:val="single" w:sz="6" w:space="0" w:color="auto"/>
            </w:tcBorders>
            <w:shd w:val="clear" w:color="auto" w:fill="FFFFFF"/>
            <w:vAlign w:val="center"/>
          </w:tcPr>
          <w:p w:rsidR="00837410" w:rsidRPr="00992A8F" w:rsidRDefault="00837410" w:rsidP="00992A8F">
            <w:pPr>
              <w:shd w:val="clear" w:color="auto" w:fill="FFFFFF"/>
              <w:autoSpaceDE w:val="0"/>
              <w:autoSpaceDN w:val="0"/>
              <w:adjustRightInd w:val="0"/>
              <w:spacing w:line="360" w:lineRule="auto"/>
              <w:rPr>
                <w:sz w:val="20"/>
                <w:szCs w:val="20"/>
              </w:rPr>
            </w:pPr>
            <w:r w:rsidRPr="00992A8F">
              <w:rPr>
                <w:color w:val="000000"/>
                <w:sz w:val="20"/>
                <w:szCs w:val="20"/>
                <w:lang w:val="en-US"/>
              </w:rPr>
              <w:t>2</w:t>
            </w:r>
            <w:r w:rsidRPr="00992A8F">
              <w:rPr>
                <w:color w:val="000000"/>
                <w:sz w:val="20"/>
                <w:szCs w:val="20"/>
              </w:rPr>
              <w:t>.0</w:t>
            </w:r>
          </w:p>
        </w:tc>
        <w:tc>
          <w:tcPr>
            <w:tcW w:w="988" w:type="dxa"/>
            <w:tcBorders>
              <w:top w:val="single" w:sz="6" w:space="0" w:color="auto"/>
              <w:left w:val="single" w:sz="6" w:space="0" w:color="auto"/>
              <w:bottom w:val="single" w:sz="6" w:space="0" w:color="auto"/>
              <w:right w:val="single" w:sz="6" w:space="0" w:color="auto"/>
            </w:tcBorders>
            <w:shd w:val="clear" w:color="auto" w:fill="FFFFFF"/>
            <w:vAlign w:val="center"/>
          </w:tcPr>
          <w:p w:rsidR="00837410" w:rsidRPr="00992A8F" w:rsidRDefault="00837410" w:rsidP="00992A8F">
            <w:pPr>
              <w:shd w:val="clear" w:color="auto" w:fill="FFFFFF"/>
              <w:autoSpaceDE w:val="0"/>
              <w:autoSpaceDN w:val="0"/>
              <w:adjustRightInd w:val="0"/>
              <w:spacing w:line="360" w:lineRule="auto"/>
              <w:rPr>
                <w:sz w:val="20"/>
                <w:szCs w:val="20"/>
                <w:lang w:val="en-US"/>
              </w:rPr>
            </w:pPr>
            <w:r w:rsidRPr="00992A8F">
              <w:rPr>
                <w:color w:val="000000"/>
                <w:sz w:val="20"/>
                <w:szCs w:val="20"/>
                <w:lang w:val="en-US"/>
              </w:rPr>
              <w:t>2.64</w:t>
            </w:r>
          </w:p>
        </w:tc>
        <w:tc>
          <w:tcPr>
            <w:tcW w:w="641" w:type="dxa"/>
            <w:tcBorders>
              <w:top w:val="single" w:sz="6" w:space="0" w:color="auto"/>
              <w:left w:val="single" w:sz="6" w:space="0" w:color="auto"/>
              <w:bottom w:val="single" w:sz="6" w:space="0" w:color="auto"/>
              <w:right w:val="single" w:sz="6" w:space="0" w:color="auto"/>
            </w:tcBorders>
            <w:shd w:val="clear" w:color="auto" w:fill="FFFFFF"/>
            <w:vAlign w:val="center"/>
          </w:tcPr>
          <w:p w:rsidR="00837410" w:rsidRPr="00992A8F" w:rsidRDefault="00837410" w:rsidP="00992A8F">
            <w:pPr>
              <w:shd w:val="clear" w:color="auto" w:fill="FFFFFF"/>
              <w:autoSpaceDE w:val="0"/>
              <w:autoSpaceDN w:val="0"/>
              <w:adjustRightInd w:val="0"/>
              <w:spacing w:line="360" w:lineRule="auto"/>
              <w:rPr>
                <w:sz w:val="20"/>
                <w:szCs w:val="20"/>
                <w:lang w:val="en-US"/>
              </w:rPr>
            </w:pPr>
            <w:r w:rsidRPr="00992A8F">
              <w:rPr>
                <w:sz w:val="20"/>
                <w:szCs w:val="20"/>
                <w:lang w:val="en-US"/>
              </w:rPr>
              <w:t>1.92</w:t>
            </w:r>
          </w:p>
        </w:tc>
        <w:tc>
          <w:tcPr>
            <w:tcW w:w="1166" w:type="dxa"/>
            <w:tcBorders>
              <w:top w:val="single" w:sz="6" w:space="0" w:color="auto"/>
              <w:left w:val="single" w:sz="6" w:space="0" w:color="auto"/>
              <w:bottom w:val="single" w:sz="6" w:space="0" w:color="auto"/>
              <w:right w:val="single" w:sz="6" w:space="0" w:color="auto"/>
            </w:tcBorders>
            <w:shd w:val="clear" w:color="auto" w:fill="FFFFFF"/>
          </w:tcPr>
          <w:p w:rsidR="00837410" w:rsidRPr="00992A8F" w:rsidRDefault="00837410" w:rsidP="00992A8F">
            <w:pPr>
              <w:shd w:val="clear" w:color="auto" w:fill="FFFFFF"/>
              <w:autoSpaceDE w:val="0"/>
              <w:autoSpaceDN w:val="0"/>
              <w:adjustRightInd w:val="0"/>
              <w:spacing w:line="360" w:lineRule="auto"/>
              <w:rPr>
                <w:sz w:val="20"/>
                <w:szCs w:val="20"/>
              </w:rPr>
            </w:pPr>
            <w:r w:rsidRPr="00992A8F">
              <w:rPr>
                <w:sz w:val="20"/>
                <w:szCs w:val="20"/>
              </w:rPr>
              <w:t>0,56</w:t>
            </w:r>
          </w:p>
        </w:tc>
        <w:tc>
          <w:tcPr>
            <w:tcW w:w="1023" w:type="dxa"/>
            <w:tcBorders>
              <w:top w:val="single" w:sz="6" w:space="0" w:color="auto"/>
              <w:left w:val="single" w:sz="6" w:space="0" w:color="auto"/>
              <w:bottom w:val="single" w:sz="6" w:space="0" w:color="auto"/>
              <w:right w:val="single" w:sz="6" w:space="0" w:color="auto"/>
            </w:tcBorders>
            <w:shd w:val="clear" w:color="auto" w:fill="FFFFFF"/>
          </w:tcPr>
          <w:p w:rsidR="00837410" w:rsidRPr="00992A8F" w:rsidRDefault="00837410" w:rsidP="00992A8F">
            <w:pPr>
              <w:shd w:val="clear" w:color="auto" w:fill="FFFFFF"/>
              <w:autoSpaceDE w:val="0"/>
              <w:autoSpaceDN w:val="0"/>
              <w:adjustRightInd w:val="0"/>
              <w:spacing w:line="360" w:lineRule="auto"/>
              <w:rPr>
                <w:sz w:val="20"/>
                <w:szCs w:val="20"/>
              </w:rPr>
            </w:pPr>
            <w:r w:rsidRPr="00992A8F">
              <w:rPr>
                <w:sz w:val="20"/>
                <w:szCs w:val="20"/>
              </w:rPr>
              <w:t>-0,01</w:t>
            </w:r>
          </w:p>
        </w:tc>
        <w:tc>
          <w:tcPr>
            <w:tcW w:w="988" w:type="dxa"/>
            <w:tcBorders>
              <w:top w:val="single" w:sz="6" w:space="0" w:color="auto"/>
              <w:left w:val="single" w:sz="6" w:space="0" w:color="auto"/>
              <w:bottom w:val="single" w:sz="6" w:space="0" w:color="auto"/>
              <w:right w:val="single" w:sz="6" w:space="0" w:color="auto"/>
            </w:tcBorders>
            <w:shd w:val="clear" w:color="auto" w:fill="FFFFFF"/>
            <w:vAlign w:val="center"/>
          </w:tcPr>
          <w:p w:rsidR="00837410" w:rsidRPr="00992A8F" w:rsidRDefault="00837410" w:rsidP="00992A8F">
            <w:pPr>
              <w:shd w:val="clear" w:color="auto" w:fill="FFFFFF"/>
              <w:autoSpaceDE w:val="0"/>
              <w:autoSpaceDN w:val="0"/>
              <w:adjustRightInd w:val="0"/>
              <w:spacing w:line="360" w:lineRule="auto"/>
              <w:rPr>
                <w:sz w:val="20"/>
                <w:szCs w:val="20"/>
                <w:lang w:val="en-US"/>
              </w:rPr>
            </w:pPr>
            <w:r w:rsidRPr="00992A8F">
              <w:rPr>
                <w:sz w:val="20"/>
                <w:szCs w:val="20"/>
                <w:lang w:val="en-US"/>
              </w:rPr>
              <w:t>0.55</w:t>
            </w:r>
          </w:p>
        </w:tc>
        <w:tc>
          <w:tcPr>
            <w:tcW w:w="1110" w:type="dxa"/>
            <w:tcBorders>
              <w:top w:val="single" w:sz="6" w:space="0" w:color="auto"/>
              <w:left w:val="single" w:sz="6" w:space="0" w:color="auto"/>
              <w:bottom w:val="single" w:sz="6" w:space="0" w:color="auto"/>
              <w:right w:val="single" w:sz="6" w:space="0" w:color="auto"/>
            </w:tcBorders>
            <w:shd w:val="clear" w:color="auto" w:fill="FFFFFF"/>
            <w:vAlign w:val="center"/>
          </w:tcPr>
          <w:p w:rsidR="00837410" w:rsidRPr="00992A8F" w:rsidRDefault="00837410" w:rsidP="00992A8F">
            <w:pPr>
              <w:shd w:val="clear" w:color="auto" w:fill="FFFFFF"/>
              <w:autoSpaceDE w:val="0"/>
              <w:autoSpaceDN w:val="0"/>
              <w:adjustRightInd w:val="0"/>
              <w:spacing w:line="360" w:lineRule="auto"/>
              <w:rPr>
                <w:sz w:val="20"/>
                <w:szCs w:val="20"/>
              </w:rPr>
            </w:pPr>
            <w:r w:rsidRPr="00992A8F">
              <w:rPr>
                <w:sz w:val="20"/>
                <w:szCs w:val="20"/>
              </w:rPr>
              <w:t>2,93</w:t>
            </w:r>
          </w:p>
        </w:tc>
      </w:tr>
      <w:tr w:rsidR="00837410" w:rsidRPr="00992A8F" w:rsidTr="00992A8F">
        <w:trPr>
          <w:trHeight w:val="383"/>
          <w:jc w:val="center"/>
        </w:trPr>
        <w:tc>
          <w:tcPr>
            <w:tcW w:w="1079" w:type="dxa"/>
            <w:tcBorders>
              <w:top w:val="single" w:sz="6" w:space="0" w:color="auto"/>
              <w:left w:val="single" w:sz="6" w:space="0" w:color="auto"/>
              <w:bottom w:val="single" w:sz="6" w:space="0" w:color="auto"/>
              <w:right w:val="single" w:sz="6" w:space="0" w:color="auto"/>
            </w:tcBorders>
            <w:shd w:val="clear" w:color="auto" w:fill="FFFFFF"/>
            <w:vAlign w:val="center"/>
          </w:tcPr>
          <w:p w:rsidR="00837410" w:rsidRPr="00992A8F" w:rsidRDefault="00837410" w:rsidP="00992A8F">
            <w:pPr>
              <w:shd w:val="clear" w:color="auto" w:fill="FFFFFF"/>
              <w:autoSpaceDE w:val="0"/>
              <w:autoSpaceDN w:val="0"/>
              <w:adjustRightInd w:val="0"/>
              <w:spacing w:line="360" w:lineRule="auto"/>
              <w:rPr>
                <w:sz w:val="20"/>
                <w:szCs w:val="20"/>
              </w:rPr>
            </w:pPr>
            <w:r w:rsidRPr="00992A8F">
              <w:rPr>
                <w:color w:val="000000"/>
                <w:sz w:val="20"/>
                <w:szCs w:val="20"/>
              </w:rPr>
              <w:t>6</w:t>
            </w:r>
          </w:p>
        </w:tc>
        <w:tc>
          <w:tcPr>
            <w:tcW w:w="988" w:type="dxa"/>
            <w:tcBorders>
              <w:top w:val="single" w:sz="6" w:space="0" w:color="auto"/>
              <w:left w:val="single" w:sz="6" w:space="0" w:color="auto"/>
              <w:bottom w:val="single" w:sz="6" w:space="0" w:color="auto"/>
              <w:right w:val="single" w:sz="6" w:space="0" w:color="auto"/>
            </w:tcBorders>
            <w:shd w:val="clear" w:color="auto" w:fill="FFFFFF"/>
            <w:vAlign w:val="center"/>
          </w:tcPr>
          <w:p w:rsidR="00837410" w:rsidRPr="00992A8F" w:rsidRDefault="00837410" w:rsidP="00992A8F">
            <w:pPr>
              <w:shd w:val="clear" w:color="auto" w:fill="FFFFFF"/>
              <w:autoSpaceDE w:val="0"/>
              <w:autoSpaceDN w:val="0"/>
              <w:adjustRightInd w:val="0"/>
              <w:spacing w:line="360" w:lineRule="auto"/>
              <w:rPr>
                <w:sz w:val="20"/>
                <w:szCs w:val="20"/>
                <w:lang w:val="en-US"/>
              </w:rPr>
            </w:pPr>
            <w:r w:rsidRPr="00992A8F">
              <w:rPr>
                <w:sz w:val="20"/>
                <w:szCs w:val="20"/>
                <w:lang w:val="en-US"/>
              </w:rPr>
              <w:t>4.6</w:t>
            </w:r>
          </w:p>
        </w:tc>
        <w:tc>
          <w:tcPr>
            <w:tcW w:w="819" w:type="dxa"/>
            <w:tcBorders>
              <w:top w:val="single" w:sz="6" w:space="0" w:color="auto"/>
              <w:left w:val="single" w:sz="6" w:space="0" w:color="auto"/>
              <w:bottom w:val="single" w:sz="6" w:space="0" w:color="auto"/>
              <w:right w:val="single" w:sz="6" w:space="0" w:color="auto"/>
            </w:tcBorders>
            <w:shd w:val="clear" w:color="auto" w:fill="FFFFFF"/>
            <w:vAlign w:val="center"/>
          </w:tcPr>
          <w:p w:rsidR="00837410" w:rsidRPr="00992A8F" w:rsidRDefault="00837410" w:rsidP="00992A8F">
            <w:pPr>
              <w:shd w:val="clear" w:color="auto" w:fill="FFFFFF"/>
              <w:autoSpaceDE w:val="0"/>
              <w:autoSpaceDN w:val="0"/>
              <w:adjustRightInd w:val="0"/>
              <w:spacing w:line="360" w:lineRule="auto"/>
              <w:rPr>
                <w:sz w:val="20"/>
                <w:szCs w:val="20"/>
              </w:rPr>
            </w:pPr>
            <w:r w:rsidRPr="00992A8F">
              <w:rPr>
                <w:color w:val="000000"/>
                <w:sz w:val="20"/>
                <w:szCs w:val="20"/>
                <w:lang w:val="en-US"/>
              </w:rPr>
              <w:t>2</w:t>
            </w:r>
            <w:r w:rsidRPr="00992A8F">
              <w:rPr>
                <w:color w:val="000000"/>
                <w:sz w:val="20"/>
                <w:szCs w:val="20"/>
              </w:rPr>
              <w:t>.0</w:t>
            </w:r>
          </w:p>
        </w:tc>
        <w:tc>
          <w:tcPr>
            <w:tcW w:w="988" w:type="dxa"/>
            <w:tcBorders>
              <w:top w:val="single" w:sz="6" w:space="0" w:color="auto"/>
              <w:left w:val="single" w:sz="6" w:space="0" w:color="auto"/>
              <w:bottom w:val="single" w:sz="6" w:space="0" w:color="auto"/>
              <w:right w:val="single" w:sz="6" w:space="0" w:color="auto"/>
            </w:tcBorders>
            <w:shd w:val="clear" w:color="auto" w:fill="FFFFFF"/>
            <w:vAlign w:val="center"/>
          </w:tcPr>
          <w:p w:rsidR="00837410" w:rsidRPr="00992A8F" w:rsidRDefault="00837410" w:rsidP="00992A8F">
            <w:pPr>
              <w:shd w:val="clear" w:color="auto" w:fill="FFFFFF"/>
              <w:autoSpaceDE w:val="0"/>
              <w:autoSpaceDN w:val="0"/>
              <w:adjustRightInd w:val="0"/>
              <w:spacing w:line="360" w:lineRule="auto"/>
              <w:rPr>
                <w:color w:val="000000"/>
                <w:sz w:val="20"/>
                <w:szCs w:val="20"/>
                <w:lang w:val="en-US"/>
              </w:rPr>
            </w:pPr>
            <w:r w:rsidRPr="00992A8F">
              <w:rPr>
                <w:color w:val="000000"/>
                <w:sz w:val="20"/>
                <w:szCs w:val="20"/>
                <w:lang w:val="en-US"/>
              </w:rPr>
              <w:t>2.70</w:t>
            </w:r>
          </w:p>
        </w:tc>
        <w:tc>
          <w:tcPr>
            <w:tcW w:w="641" w:type="dxa"/>
            <w:tcBorders>
              <w:top w:val="single" w:sz="6" w:space="0" w:color="auto"/>
              <w:left w:val="single" w:sz="6" w:space="0" w:color="auto"/>
              <w:bottom w:val="single" w:sz="6" w:space="0" w:color="auto"/>
              <w:right w:val="single" w:sz="6" w:space="0" w:color="auto"/>
            </w:tcBorders>
            <w:shd w:val="clear" w:color="auto" w:fill="FFFFFF"/>
            <w:vAlign w:val="center"/>
          </w:tcPr>
          <w:p w:rsidR="00837410" w:rsidRPr="00992A8F" w:rsidRDefault="00837410" w:rsidP="00992A8F">
            <w:pPr>
              <w:shd w:val="clear" w:color="auto" w:fill="FFFFFF"/>
              <w:autoSpaceDE w:val="0"/>
              <w:autoSpaceDN w:val="0"/>
              <w:adjustRightInd w:val="0"/>
              <w:spacing w:line="360" w:lineRule="auto"/>
              <w:rPr>
                <w:sz w:val="20"/>
                <w:szCs w:val="20"/>
                <w:lang w:val="en-US"/>
              </w:rPr>
            </w:pPr>
            <w:r w:rsidRPr="00992A8F">
              <w:rPr>
                <w:sz w:val="20"/>
                <w:szCs w:val="20"/>
                <w:lang w:val="en-US"/>
              </w:rPr>
              <w:t>1.94</w:t>
            </w:r>
          </w:p>
        </w:tc>
        <w:tc>
          <w:tcPr>
            <w:tcW w:w="1166" w:type="dxa"/>
            <w:tcBorders>
              <w:top w:val="single" w:sz="6" w:space="0" w:color="auto"/>
              <w:left w:val="single" w:sz="6" w:space="0" w:color="auto"/>
              <w:bottom w:val="single" w:sz="6" w:space="0" w:color="auto"/>
              <w:right w:val="single" w:sz="6" w:space="0" w:color="auto"/>
            </w:tcBorders>
            <w:shd w:val="clear" w:color="auto" w:fill="FFFFFF"/>
          </w:tcPr>
          <w:p w:rsidR="00837410" w:rsidRPr="00992A8F" w:rsidRDefault="00837410" w:rsidP="00992A8F">
            <w:pPr>
              <w:shd w:val="clear" w:color="auto" w:fill="FFFFFF"/>
              <w:autoSpaceDE w:val="0"/>
              <w:autoSpaceDN w:val="0"/>
              <w:adjustRightInd w:val="0"/>
              <w:spacing w:line="360" w:lineRule="auto"/>
              <w:rPr>
                <w:sz w:val="20"/>
                <w:szCs w:val="20"/>
              </w:rPr>
            </w:pPr>
            <w:r w:rsidRPr="00992A8F">
              <w:rPr>
                <w:sz w:val="20"/>
                <w:szCs w:val="20"/>
              </w:rPr>
              <w:t>0,56</w:t>
            </w:r>
          </w:p>
        </w:tc>
        <w:tc>
          <w:tcPr>
            <w:tcW w:w="1023" w:type="dxa"/>
            <w:tcBorders>
              <w:top w:val="single" w:sz="6" w:space="0" w:color="auto"/>
              <w:left w:val="single" w:sz="6" w:space="0" w:color="auto"/>
              <w:bottom w:val="single" w:sz="6" w:space="0" w:color="auto"/>
              <w:right w:val="single" w:sz="6" w:space="0" w:color="auto"/>
            </w:tcBorders>
            <w:shd w:val="clear" w:color="auto" w:fill="FFFFFF"/>
          </w:tcPr>
          <w:p w:rsidR="00837410" w:rsidRPr="00992A8F" w:rsidRDefault="00837410" w:rsidP="00992A8F">
            <w:pPr>
              <w:shd w:val="clear" w:color="auto" w:fill="FFFFFF"/>
              <w:autoSpaceDE w:val="0"/>
              <w:autoSpaceDN w:val="0"/>
              <w:adjustRightInd w:val="0"/>
              <w:spacing w:line="360" w:lineRule="auto"/>
              <w:rPr>
                <w:sz w:val="20"/>
                <w:szCs w:val="20"/>
              </w:rPr>
            </w:pPr>
            <w:r w:rsidRPr="00992A8F">
              <w:rPr>
                <w:sz w:val="20"/>
                <w:szCs w:val="20"/>
              </w:rPr>
              <w:t>-0,01</w:t>
            </w:r>
          </w:p>
        </w:tc>
        <w:tc>
          <w:tcPr>
            <w:tcW w:w="988" w:type="dxa"/>
            <w:tcBorders>
              <w:top w:val="single" w:sz="6" w:space="0" w:color="auto"/>
              <w:left w:val="single" w:sz="6" w:space="0" w:color="auto"/>
              <w:bottom w:val="single" w:sz="6" w:space="0" w:color="auto"/>
              <w:right w:val="single" w:sz="6" w:space="0" w:color="auto"/>
            </w:tcBorders>
            <w:shd w:val="clear" w:color="auto" w:fill="FFFFFF"/>
            <w:vAlign w:val="center"/>
          </w:tcPr>
          <w:p w:rsidR="00837410" w:rsidRPr="00992A8F" w:rsidRDefault="00837410" w:rsidP="00992A8F">
            <w:pPr>
              <w:shd w:val="clear" w:color="auto" w:fill="FFFFFF"/>
              <w:autoSpaceDE w:val="0"/>
              <w:autoSpaceDN w:val="0"/>
              <w:adjustRightInd w:val="0"/>
              <w:spacing w:line="360" w:lineRule="auto"/>
              <w:rPr>
                <w:sz w:val="20"/>
                <w:szCs w:val="20"/>
                <w:lang w:val="en-US"/>
              </w:rPr>
            </w:pPr>
            <w:r w:rsidRPr="00992A8F">
              <w:rPr>
                <w:sz w:val="20"/>
                <w:szCs w:val="20"/>
                <w:lang w:val="en-US"/>
              </w:rPr>
              <w:t>0.55</w:t>
            </w:r>
          </w:p>
        </w:tc>
        <w:tc>
          <w:tcPr>
            <w:tcW w:w="1110" w:type="dxa"/>
            <w:tcBorders>
              <w:top w:val="single" w:sz="6" w:space="0" w:color="auto"/>
              <w:left w:val="single" w:sz="6" w:space="0" w:color="auto"/>
              <w:bottom w:val="single" w:sz="6" w:space="0" w:color="auto"/>
              <w:right w:val="single" w:sz="6" w:space="0" w:color="auto"/>
            </w:tcBorders>
            <w:shd w:val="clear" w:color="auto" w:fill="FFFFFF"/>
            <w:vAlign w:val="center"/>
          </w:tcPr>
          <w:p w:rsidR="00837410" w:rsidRPr="00992A8F" w:rsidRDefault="00837410" w:rsidP="00992A8F">
            <w:pPr>
              <w:shd w:val="clear" w:color="auto" w:fill="FFFFFF"/>
              <w:autoSpaceDE w:val="0"/>
              <w:autoSpaceDN w:val="0"/>
              <w:adjustRightInd w:val="0"/>
              <w:spacing w:line="360" w:lineRule="auto"/>
              <w:rPr>
                <w:sz w:val="20"/>
                <w:szCs w:val="20"/>
              </w:rPr>
            </w:pPr>
            <w:r w:rsidRPr="00992A8F">
              <w:rPr>
                <w:sz w:val="20"/>
                <w:szCs w:val="20"/>
              </w:rPr>
              <w:t>2,</w:t>
            </w:r>
            <w:r w:rsidR="00587232" w:rsidRPr="00992A8F">
              <w:rPr>
                <w:sz w:val="20"/>
                <w:szCs w:val="20"/>
              </w:rPr>
              <w:t>6</w:t>
            </w:r>
            <w:r w:rsidRPr="00992A8F">
              <w:rPr>
                <w:sz w:val="20"/>
                <w:szCs w:val="20"/>
              </w:rPr>
              <w:t>3</w:t>
            </w:r>
          </w:p>
        </w:tc>
      </w:tr>
      <w:tr w:rsidR="00837410" w:rsidRPr="00992A8F" w:rsidTr="00992A8F">
        <w:trPr>
          <w:trHeight w:val="349"/>
          <w:jc w:val="center"/>
        </w:trPr>
        <w:tc>
          <w:tcPr>
            <w:tcW w:w="1079" w:type="dxa"/>
            <w:tcBorders>
              <w:top w:val="single" w:sz="6" w:space="0" w:color="auto"/>
              <w:left w:val="single" w:sz="6" w:space="0" w:color="auto"/>
              <w:bottom w:val="single" w:sz="6" w:space="0" w:color="auto"/>
              <w:right w:val="single" w:sz="6" w:space="0" w:color="auto"/>
            </w:tcBorders>
            <w:shd w:val="clear" w:color="auto" w:fill="FFFFFF"/>
            <w:vAlign w:val="center"/>
          </w:tcPr>
          <w:p w:rsidR="00837410" w:rsidRPr="00992A8F" w:rsidRDefault="00837410" w:rsidP="00992A8F">
            <w:pPr>
              <w:shd w:val="clear" w:color="auto" w:fill="FFFFFF"/>
              <w:autoSpaceDE w:val="0"/>
              <w:autoSpaceDN w:val="0"/>
              <w:adjustRightInd w:val="0"/>
              <w:spacing w:line="360" w:lineRule="auto"/>
              <w:rPr>
                <w:sz w:val="20"/>
                <w:szCs w:val="20"/>
              </w:rPr>
            </w:pPr>
            <w:r w:rsidRPr="00992A8F">
              <w:rPr>
                <w:color w:val="000000"/>
                <w:sz w:val="20"/>
                <w:szCs w:val="20"/>
              </w:rPr>
              <w:t>7</w:t>
            </w:r>
          </w:p>
        </w:tc>
        <w:tc>
          <w:tcPr>
            <w:tcW w:w="988" w:type="dxa"/>
            <w:tcBorders>
              <w:top w:val="single" w:sz="6" w:space="0" w:color="auto"/>
              <w:left w:val="single" w:sz="6" w:space="0" w:color="auto"/>
              <w:bottom w:val="single" w:sz="6" w:space="0" w:color="auto"/>
              <w:right w:val="single" w:sz="6" w:space="0" w:color="auto"/>
            </w:tcBorders>
            <w:shd w:val="clear" w:color="auto" w:fill="FFFFFF"/>
            <w:vAlign w:val="center"/>
          </w:tcPr>
          <w:p w:rsidR="00837410" w:rsidRPr="00992A8F" w:rsidRDefault="00837410" w:rsidP="00992A8F">
            <w:pPr>
              <w:shd w:val="clear" w:color="auto" w:fill="FFFFFF"/>
              <w:autoSpaceDE w:val="0"/>
              <w:autoSpaceDN w:val="0"/>
              <w:adjustRightInd w:val="0"/>
              <w:spacing w:line="360" w:lineRule="auto"/>
              <w:rPr>
                <w:sz w:val="20"/>
                <w:szCs w:val="20"/>
                <w:lang w:val="en-US"/>
              </w:rPr>
            </w:pPr>
            <w:r w:rsidRPr="00992A8F">
              <w:rPr>
                <w:sz w:val="20"/>
                <w:szCs w:val="20"/>
                <w:lang w:val="en-US"/>
              </w:rPr>
              <w:t>6.25</w:t>
            </w:r>
          </w:p>
        </w:tc>
        <w:tc>
          <w:tcPr>
            <w:tcW w:w="819" w:type="dxa"/>
            <w:tcBorders>
              <w:top w:val="single" w:sz="6" w:space="0" w:color="auto"/>
              <w:left w:val="single" w:sz="6" w:space="0" w:color="auto"/>
              <w:bottom w:val="single" w:sz="6" w:space="0" w:color="auto"/>
              <w:right w:val="single" w:sz="6" w:space="0" w:color="auto"/>
            </w:tcBorders>
            <w:shd w:val="clear" w:color="auto" w:fill="FFFFFF"/>
            <w:vAlign w:val="center"/>
          </w:tcPr>
          <w:p w:rsidR="00837410" w:rsidRPr="00992A8F" w:rsidRDefault="00837410" w:rsidP="00992A8F">
            <w:pPr>
              <w:shd w:val="clear" w:color="auto" w:fill="FFFFFF"/>
              <w:autoSpaceDE w:val="0"/>
              <w:autoSpaceDN w:val="0"/>
              <w:adjustRightInd w:val="0"/>
              <w:spacing w:line="360" w:lineRule="auto"/>
              <w:rPr>
                <w:sz w:val="20"/>
                <w:szCs w:val="20"/>
              </w:rPr>
            </w:pPr>
            <w:r w:rsidRPr="00992A8F">
              <w:rPr>
                <w:color w:val="000000"/>
                <w:sz w:val="20"/>
                <w:szCs w:val="20"/>
                <w:lang w:val="en-US"/>
              </w:rPr>
              <w:t>2</w:t>
            </w:r>
            <w:r w:rsidRPr="00992A8F">
              <w:rPr>
                <w:color w:val="000000"/>
                <w:sz w:val="20"/>
                <w:szCs w:val="20"/>
              </w:rPr>
              <w:t>.0</w:t>
            </w:r>
          </w:p>
        </w:tc>
        <w:tc>
          <w:tcPr>
            <w:tcW w:w="988" w:type="dxa"/>
            <w:tcBorders>
              <w:top w:val="single" w:sz="6" w:space="0" w:color="auto"/>
              <w:left w:val="single" w:sz="6" w:space="0" w:color="auto"/>
              <w:bottom w:val="single" w:sz="6" w:space="0" w:color="auto"/>
              <w:right w:val="single" w:sz="6" w:space="0" w:color="auto"/>
            </w:tcBorders>
            <w:shd w:val="clear" w:color="auto" w:fill="FFFFFF"/>
            <w:vAlign w:val="center"/>
          </w:tcPr>
          <w:p w:rsidR="00837410" w:rsidRPr="00992A8F" w:rsidRDefault="00837410" w:rsidP="00992A8F">
            <w:pPr>
              <w:shd w:val="clear" w:color="auto" w:fill="FFFFFF"/>
              <w:autoSpaceDE w:val="0"/>
              <w:autoSpaceDN w:val="0"/>
              <w:adjustRightInd w:val="0"/>
              <w:spacing w:line="360" w:lineRule="auto"/>
              <w:rPr>
                <w:sz w:val="20"/>
                <w:szCs w:val="20"/>
                <w:lang w:val="en-US"/>
              </w:rPr>
            </w:pPr>
            <w:r w:rsidRPr="00992A8F">
              <w:rPr>
                <w:color w:val="000000"/>
                <w:sz w:val="20"/>
                <w:szCs w:val="20"/>
              </w:rPr>
              <w:t>1.</w:t>
            </w:r>
            <w:r w:rsidRPr="00992A8F">
              <w:rPr>
                <w:color w:val="000000"/>
                <w:sz w:val="20"/>
                <w:szCs w:val="20"/>
                <w:lang w:val="en-US"/>
              </w:rPr>
              <w:t>98</w:t>
            </w:r>
          </w:p>
        </w:tc>
        <w:tc>
          <w:tcPr>
            <w:tcW w:w="641" w:type="dxa"/>
            <w:tcBorders>
              <w:top w:val="single" w:sz="6" w:space="0" w:color="auto"/>
              <w:left w:val="single" w:sz="6" w:space="0" w:color="auto"/>
              <w:bottom w:val="single" w:sz="6" w:space="0" w:color="auto"/>
              <w:right w:val="single" w:sz="6" w:space="0" w:color="auto"/>
            </w:tcBorders>
            <w:shd w:val="clear" w:color="auto" w:fill="FFFFFF"/>
            <w:vAlign w:val="center"/>
          </w:tcPr>
          <w:p w:rsidR="00837410" w:rsidRPr="00992A8F" w:rsidRDefault="00837410" w:rsidP="00992A8F">
            <w:pPr>
              <w:shd w:val="clear" w:color="auto" w:fill="FFFFFF"/>
              <w:autoSpaceDE w:val="0"/>
              <w:autoSpaceDN w:val="0"/>
              <w:adjustRightInd w:val="0"/>
              <w:spacing w:line="360" w:lineRule="auto"/>
              <w:rPr>
                <w:sz w:val="20"/>
                <w:szCs w:val="20"/>
                <w:lang w:val="en-US"/>
              </w:rPr>
            </w:pPr>
            <w:r w:rsidRPr="00992A8F">
              <w:rPr>
                <w:sz w:val="20"/>
                <w:szCs w:val="20"/>
                <w:lang w:val="en-US"/>
              </w:rPr>
              <w:t>1.58</w:t>
            </w:r>
          </w:p>
        </w:tc>
        <w:tc>
          <w:tcPr>
            <w:tcW w:w="1166" w:type="dxa"/>
            <w:tcBorders>
              <w:top w:val="single" w:sz="6" w:space="0" w:color="auto"/>
              <w:left w:val="single" w:sz="6" w:space="0" w:color="auto"/>
              <w:bottom w:val="single" w:sz="6" w:space="0" w:color="auto"/>
              <w:right w:val="single" w:sz="6" w:space="0" w:color="auto"/>
            </w:tcBorders>
            <w:shd w:val="clear" w:color="auto" w:fill="FFFFFF"/>
          </w:tcPr>
          <w:p w:rsidR="00837410" w:rsidRPr="00992A8F" w:rsidRDefault="00837410" w:rsidP="00992A8F">
            <w:pPr>
              <w:shd w:val="clear" w:color="auto" w:fill="FFFFFF"/>
              <w:autoSpaceDE w:val="0"/>
              <w:autoSpaceDN w:val="0"/>
              <w:adjustRightInd w:val="0"/>
              <w:spacing w:line="360" w:lineRule="auto"/>
              <w:rPr>
                <w:sz w:val="20"/>
                <w:szCs w:val="20"/>
              </w:rPr>
            </w:pPr>
            <w:r w:rsidRPr="00992A8F">
              <w:rPr>
                <w:sz w:val="20"/>
                <w:szCs w:val="20"/>
              </w:rPr>
              <w:t>0,46</w:t>
            </w:r>
          </w:p>
        </w:tc>
        <w:tc>
          <w:tcPr>
            <w:tcW w:w="1023" w:type="dxa"/>
            <w:tcBorders>
              <w:top w:val="single" w:sz="6" w:space="0" w:color="auto"/>
              <w:left w:val="single" w:sz="6" w:space="0" w:color="auto"/>
              <w:bottom w:val="single" w:sz="6" w:space="0" w:color="auto"/>
              <w:right w:val="single" w:sz="6" w:space="0" w:color="auto"/>
            </w:tcBorders>
            <w:shd w:val="clear" w:color="auto" w:fill="FFFFFF"/>
          </w:tcPr>
          <w:p w:rsidR="00837410" w:rsidRPr="00992A8F" w:rsidRDefault="00837410" w:rsidP="00992A8F">
            <w:pPr>
              <w:shd w:val="clear" w:color="auto" w:fill="FFFFFF"/>
              <w:autoSpaceDE w:val="0"/>
              <w:autoSpaceDN w:val="0"/>
              <w:adjustRightInd w:val="0"/>
              <w:spacing w:line="360" w:lineRule="auto"/>
              <w:rPr>
                <w:sz w:val="20"/>
                <w:szCs w:val="20"/>
              </w:rPr>
            </w:pPr>
            <w:r w:rsidRPr="00992A8F">
              <w:rPr>
                <w:sz w:val="20"/>
                <w:szCs w:val="20"/>
              </w:rPr>
              <w:t>-0,31</w:t>
            </w:r>
          </w:p>
        </w:tc>
        <w:tc>
          <w:tcPr>
            <w:tcW w:w="988" w:type="dxa"/>
            <w:tcBorders>
              <w:top w:val="single" w:sz="6" w:space="0" w:color="auto"/>
              <w:left w:val="single" w:sz="6" w:space="0" w:color="auto"/>
              <w:bottom w:val="single" w:sz="6" w:space="0" w:color="auto"/>
              <w:right w:val="single" w:sz="6" w:space="0" w:color="auto"/>
            </w:tcBorders>
            <w:shd w:val="clear" w:color="auto" w:fill="FFFFFF"/>
            <w:vAlign w:val="center"/>
          </w:tcPr>
          <w:p w:rsidR="00837410" w:rsidRPr="00992A8F" w:rsidRDefault="00837410" w:rsidP="00992A8F">
            <w:pPr>
              <w:shd w:val="clear" w:color="auto" w:fill="FFFFFF"/>
              <w:autoSpaceDE w:val="0"/>
              <w:autoSpaceDN w:val="0"/>
              <w:adjustRightInd w:val="0"/>
              <w:spacing w:line="360" w:lineRule="auto"/>
              <w:rPr>
                <w:sz w:val="20"/>
                <w:szCs w:val="20"/>
                <w:lang w:val="en-US"/>
              </w:rPr>
            </w:pPr>
            <w:r w:rsidRPr="00992A8F">
              <w:rPr>
                <w:sz w:val="20"/>
                <w:szCs w:val="20"/>
                <w:lang w:val="en-US"/>
              </w:rPr>
              <w:t>0.25</w:t>
            </w:r>
          </w:p>
        </w:tc>
        <w:tc>
          <w:tcPr>
            <w:tcW w:w="1110" w:type="dxa"/>
            <w:tcBorders>
              <w:top w:val="single" w:sz="6" w:space="0" w:color="auto"/>
              <w:left w:val="single" w:sz="6" w:space="0" w:color="auto"/>
              <w:bottom w:val="single" w:sz="6" w:space="0" w:color="auto"/>
              <w:right w:val="single" w:sz="6" w:space="0" w:color="auto"/>
            </w:tcBorders>
            <w:shd w:val="clear" w:color="auto" w:fill="FFFFFF"/>
            <w:vAlign w:val="center"/>
          </w:tcPr>
          <w:p w:rsidR="00837410" w:rsidRPr="00992A8F" w:rsidRDefault="00837410" w:rsidP="00992A8F">
            <w:pPr>
              <w:shd w:val="clear" w:color="auto" w:fill="FFFFFF"/>
              <w:autoSpaceDE w:val="0"/>
              <w:autoSpaceDN w:val="0"/>
              <w:adjustRightInd w:val="0"/>
              <w:spacing w:line="360" w:lineRule="auto"/>
              <w:rPr>
                <w:sz w:val="20"/>
                <w:szCs w:val="20"/>
              </w:rPr>
            </w:pPr>
            <w:r w:rsidRPr="00992A8F">
              <w:rPr>
                <w:sz w:val="20"/>
                <w:szCs w:val="20"/>
              </w:rPr>
              <w:t>1,56</w:t>
            </w:r>
          </w:p>
        </w:tc>
      </w:tr>
      <w:tr w:rsidR="00ED0C2F" w:rsidRPr="00992A8F" w:rsidTr="00992A8F">
        <w:trPr>
          <w:trHeight w:val="439"/>
          <w:jc w:val="center"/>
        </w:trPr>
        <w:tc>
          <w:tcPr>
            <w:tcW w:w="1079" w:type="dxa"/>
            <w:tcBorders>
              <w:top w:val="single" w:sz="6" w:space="0" w:color="auto"/>
              <w:left w:val="single" w:sz="6" w:space="0" w:color="auto"/>
              <w:bottom w:val="single" w:sz="6" w:space="0" w:color="auto"/>
              <w:right w:val="single" w:sz="6" w:space="0" w:color="auto"/>
            </w:tcBorders>
            <w:shd w:val="clear" w:color="auto" w:fill="FFFFFF"/>
            <w:vAlign w:val="center"/>
          </w:tcPr>
          <w:p w:rsidR="00ED0C2F" w:rsidRPr="00992A8F" w:rsidRDefault="00ED0C2F" w:rsidP="00992A8F">
            <w:pPr>
              <w:shd w:val="clear" w:color="auto" w:fill="FFFFFF"/>
              <w:autoSpaceDE w:val="0"/>
              <w:autoSpaceDN w:val="0"/>
              <w:adjustRightInd w:val="0"/>
              <w:spacing w:line="360" w:lineRule="auto"/>
              <w:rPr>
                <w:sz w:val="20"/>
                <w:szCs w:val="20"/>
              </w:rPr>
            </w:pPr>
            <w:r w:rsidRPr="00992A8F">
              <w:rPr>
                <w:color w:val="000000"/>
                <w:sz w:val="20"/>
                <w:szCs w:val="20"/>
              </w:rPr>
              <w:t>0.7</w:t>
            </w:r>
          </w:p>
        </w:tc>
        <w:tc>
          <w:tcPr>
            <w:tcW w:w="988" w:type="dxa"/>
            <w:tcBorders>
              <w:top w:val="single" w:sz="6" w:space="0" w:color="auto"/>
              <w:left w:val="single" w:sz="6" w:space="0" w:color="auto"/>
              <w:bottom w:val="single" w:sz="6" w:space="0" w:color="auto"/>
              <w:right w:val="single" w:sz="6" w:space="0" w:color="auto"/>
            </w:tcBorders>
            <w:shd w:val="clear" w:color="auto" w:fill="FFFFFF"/>
            <w:vAlign w:val="center"/>
          </w:tcPr>
          <w:p w:rsidR="00ED0C2F" w:rsidRPr="00992A8F" w:rsidRDefault="00ED0C2F" w:rsidP="00992A8F">
            <w:pPr>
              <w:shd w:val="clear" w:color="auto" w:fill="FFFFFF"/>
              <w:autoSpaceDE w:val="0"/>
              <w:autoSpaceDN w:val="0"/>
              <w:adjustRightInd w:val="0"/>
              <w:spacing w:line="360" w:lineRule="auto"/>
              <w:rPr>
                <w:sz w:val="20"/>
                <w:szCs w:val="20"/>
              </w:rPr>
            </w:pPr>
          </w:p>
        </w:tc>
        <w:tc>
          <w:tcPr>
            <w:tcW w:w="819" w:type="dxa"/>
            <w:tcBorders>
              <w:top w:val="single" w:sz="6" w:space="0" w:color="auto"/>
              <w:left w:val="single" w:sz="6" w:space="0" w:color="auto"/>
              <w:bottom w:val="single" w:sz="6" w:space="0" w:color="auto"/>
              <w:right w:val="single" w:sz="6" w:space="0" w:color="auto"/>
            </w:tcBorders>
            <w:shd w:val="clear" w:color="auto" w:fill="FFFFFF"/>
            <w:vAlign w:val="center"/>
          </w:tcPr>
          <w:p w:rsidR="00ED0C2F" w:rsidRPr="00992A8F" w:rsidRDefault="00ED0C2F" w:rsidP="00992A8F">
            <w:pPr>
              <w:shd w:val="clear" w:color="auto" w:fill="FFFFFF"/>
              <w:autoSpaceDE w:val="0"/>
              <w:autoSpaceDN w:val="0"/>
              <w:adjustRightInd w:val="0"/>
              <w:spacing w:line="360" w:lineRule="auto"/>
              <w:rPr>
                <w:sz w:val="20"/>
                <w:szCs w:val="20"/>
              </w:rPr>
            </w:pPr>
          </w:p>
        </w:tc>
        <w:tc>
          <w:tcPr>
            <w:tcW w:w="988" w:type="dxa"/>
            <w:tcBorders>
              <w:top w:val="single" w:sz="6" w:space="0" w:color="auto"/>
              <w:left w:val="single" w:sz="6" w:space="0" w:color="auto"/>
              <w:bottom w:val="single" w:sz="6" w:space="0" w:color="auto"/>
              <w:right w:val="single" w:sz="6" w:space="0" w:color="auto"/>
            </w:tcBorders>
            <w:shd w:val="clear" w:color="auto" w:fill="FFFFFF"/>
            <w:vAlign w:val="center"/>
          </w:tcPr>
          <w:p w:rsidR="00ED0C2F" w:rsidRPr="00992A8F" w:rsidRDefault="00ED0C2F" w:rsidP="00992A8F">
            <w:pPr>
              <w:shd w:val="clear" w:color="auto" w:fill="FFFFFF"/>
              <w:autoSpaceDE w:val="0"/>
              <w:autoSpaceDN w:val="0"/>
              <w:adjustRightInd w:val="0"/>
              <w:spacing w:line="360" w:lineRule="auto"/>
              <w:rPr>
                <w:sz w:val="20"/>
                <w:szCs w:val="20"/>
              </w:rPr>
            </w:pPr>
          </w:p>
        </w:tc>
        <w:tc>
          <w:tcPr>
            <w:tcW w:w="641" w:type="dxa"/>
            <w:tcBorders>
              <w:top w:val="single" w:sz="6" w:space="0" w:color="auto"/>
              <w:left w:val="single" w:sz="6" w:space="0" w:color="auto"/>
              <w:bottom w:val="single" w:sz="6" w:space="0" w:color="auto"/>
              <w:right w:val="single" w:sz="6" w:space="0" w:color="auto"/>
            </w:tcBorders>
            <w:shd w:val="clear" w:color="auto" w:fill="FFFFFF"/>
            <w:vAlign w:val="center"/>
          </w:tcPr>
          <w:p w:rsidR="00ED0C2F" w:rsidRPr="00992A8F" w:rsidRDefault="00ED0C2F" w:rsidP="00992A8F">
            <w:pPr>
              <w:shd w:val="clear" w:color="auto" w:fill="FFFFFF"/>
              <w:autoSpaceDE w:val="0"/>
              <w:autoSpaceDN w:val="0"/>
              <w:adjustRightInd w:val="0"/>
              <w:spacing w:line="360" w:lineRule="auto"/>
              <w:rPr>
                <w:sz w:val="20"/>
                <w:szCs w:val="20"/>
              </w:rPr>
            </w:pPr>
          </w:p>
        </w:tc>
        <w:tc>
          <w:tcPr>
            <w:tcW w:w="1166" w:type="dxa"/>
            <w:tcBorders>
              <w:top w:val="single" w:sz="6" w:space="0" w:color="auto"/>
              <w:left w:val="single" w:sz="6" w:space="0" w:color="auto"/>
              <w:bottom w:val="single" w:sz="6" w:space="0" w:color="auto"/>
              <w:right w:val="single" w:sz="6" w:space="0" w:color="auto"/>
            </w:tcBorders>
            <w:shd w:val="clear" w:color="auto" w:fill="FFFFFF"/>
            <w:vAlign w:val="center"/>
          </w:tcPr>
          <w:p w:rsidR="00ED0C2F" w:rsidRPr="00992A8F" w:rsidRDefault="00ED0C2F" w:rsidP="00992A8F">
            <w:pPr>
              <w:shd w:val="clear" w:color="auto" w:fill="FFFFFF"/>
              <w:autoSpaceDE w:val="0"/>
              <w:autoSpaceDN w:val="0"/>
              <w:adjustRightInd w:val="0"/>
              <w:spacing w:line="360" w:lineRule="auto"/>
              <w:rPr>
                <w:sz w:val="20"/>
                <w:szCs w:val="20"/>
              </w:rPr>
            </w:pPr>
          </w:p>
        </w:tc>
        <w:tc>
          <w:tcPr>
            <w:tcW w:w="1023" w:type="dxa"/>
            <w:tcBorders>
              <w:top w:val="single" w:sz="6" w:space="0" w:color="auto"/>
              <w:left w:val="single" w:sz="6" w:space="0" w:color="auto"/>
              <w:bottom w:val="single" w:sz="6" w:space="0" w:color="auto"/>
              <w:right w:val="single" w:sz="6" w:space="0" w:color="auto"/>
            </w:tcBorders>
            <w:shd w:val="clear" w:color="auto" w:fill="FFFFFF"/>
            <w:vAlign w:val="center"/>
          </w:tcPr>
          <w:p w:rsidR="00ED0C2F" w:rsidRPr="00992A8F" w:rsidRDefault="00ED0C2F" w:rsidP="00992A8F">
            <w:pPr>
              <w:shd w:val="clear" w:color="auto" w:fill="FFFFFF"/>
              <w:autoSpaceDE w:val="0"/>
              <w:autoSpaceDN w:val="0"/>
              <w:adjustRightInd w:val="0"/>
              <w:spacing w:line="360" w:lineRule="auto"/>
              <w:rPr>
                <w:sz w:val="20"/>
                <w:szCs w:val="20"/>
              </w:rPr>
            </w:pPr>
          </w:p>
        </w:tc>
        <w:tc>
          <w:tcPr>
            <w:tcW w:w="988" w:type="dxa"/>
            <w:tcBorders>
              <w:top w:val="single" w:sz="6" w:space="0" w:color="auto"/>
              <w:left w:val="single" w:sz="6" w:space="0" w:color="auto"/>
              <w:bottom w:val="single" w:sz="6" w:space="0" w:color="auto"/>
              <w:right w:val="single" w:sz="6" w:space="0" w:color="auto"/>
            </w:tcBorders>
            <w:shd w:val="clear" w:color="auto" w:fill="FFFFFF"/>
            <w:vAlign w:val="center"/>
          </w:tcPr>
          <w:p w:rsidR="00ED0C2F" w:rsidRPr="00992A8F" w:rsidRDefault="00ED0C2F" w:rsidP="00992A8F">
            <w:pPr>
              <w:shd w:val="clear" w:color="auto" w:fill="FFFFFF"/>
              <w:autoSpaceDE w:val="0"/>
              <w:autoSpaceDN w:val="0"/>
              <w:adjustRightInd w:val="0"/>
              <w:spacing w:line="360" w:lineRule="auto"/>
              <w:rPr>
                <w:sz w:val="20"/>
                <w:szCs w:val="20"/>
              </w:rPr>
            </w:pPr>
          </w:p>
        </w:tc>
        <w:tc>
          <w:tcPr>
            <w:tcW w:w="1110" w:type="dxa"/>
            <w:tcBorders>
              <w:top w:val="single" w:sz="6" w:space="0" w:color="auto"/>
              <w:left w:val="single" w:sz="6" w:space="0" w:color="auto"/>
              <w:bottom w:val="single" w:sz="6" w:space="0" w:color="auto"/>
              <w:right w:val="single" w:sz="6" w:space="0" w:color="auto"/>
            </w:tcBorders>
            <w:shd w:val="clear" w:color="auto" w:fill="FFFFFF"/>
            <w:vAlign w:val="center"/>
          </w:tcPr>
          <w:p w:rsidR="00ED0C2F" w:rsidRPr="00992A8F" w:rsidRDefault="00ED0C2F" w:rsidP="00992A8F">
            <w:pPr>
              <w:shd w:val="clear" w:color="auto" w:fill="FFFFFF"/>
              <w:autoSpaceDE w:val="0"/>
              <w:autoSpaceDN w:val="0"/>
              <w:adjustRightInd w:val="0"/>
              <w:spacing w:line="360" w:lineRule="auto"/>
              <w:rPr>
                <w:sz w:val="20"/>
                <w:szCs w:val="20"/>
              </w:rPr>
            </w:pPr>
          </w:p>
        </w:tc>
      </w:tr>
    </w:tbl>
    <w:p w:rsidR="00B61E07" w:rsidRPr="005A575D" w:rsidRDefault="00B61E07" w:rsidP="005A575D">
      <w:pPr>
        <w:spacing w:line="360" w:lineRule="auto"/>
        <w:ind w:firstLine="709"/>
        <w:jc w:val="both"/>
        <w:rPr>
          <w:sz w:val="28"/>
          <w:szCs w:val="28"/>
        </w:rPr>
      </w:pPr>
    </w:p>
    <w:p w:rsidR="00693E05" w:rsidRPr="005A575D" w:rsidRDefault="00693E05" w:rsidP="005A575D">
      <w:pPr>
        <w:shd w:val="clear" w:color="auto" w:fill="FFFFFF"/>
        <w:autoSpaceDE w:val="0"/>
        <w:autoSpaceDN w:val="0"/>
        <w:adjustRightInd w:val="0"/>
        <w:spacing w:line="360" w:lineRule="auto"/>
        <w:ind w:firstLine="709"/>
        <w:jc w:val="both"/>
        <w:rPr>
          <w:sz w:val="28"/>
          <w:szCs w:val="28"/>
        </w:rPr>
      </w:pPr>
      <w:r w:rsidRPr="005A575D">
        <w:rPr>
          <w:color w:val="000000"/>
          <w:sz w:val="28"/>
          <w:szCs w:val="28"/>
        </w:rPr>
        <w:t xml:space="preserve">Примечание: при вычислении </w:t>
      </w:r>
      <w:r w:rsidR="00837410" w:rsidRPr="005A575D">
        <w:rPr>
          <w:sz w:val="28"/>
          <w:szCs w:val="28"/>
        </w:rPr>
        <w:t>∆</w:t>
      </w:r>
      <w:r w:rsidR="00837410" w:rsidRPr="005A575D">
        <w:rPr>
          <w:color w:val="000000"/>
          <w:sz w:val="28"/>
          <w:szCs w:val="28"/>
          <w:lang w:val="en-US"/>
        </w:rPr>
        <w:t>Vs</w:t>
      </w:r>
      <w:r w:rsidRPr="005A575D">
        <w:rPr>
          <w:color w:val="000000"/>
          <w:sz w:val="28"/>
          <w:szCs w:val="28"/>
        </w:rPr>
        <w:t xml:space="preserve"> в краевых отсеках вместо весового коэффициента К=0,5 применяется коэффициент К=0,7.</w:t>
      </w:r>
    </w:p>
    <w:p w:rsidR="00693E05" w:rsidRPr="005A575D" w:rsidRDefault="00693E05" w:rsidP="00992A8F">
      <w:pPr>
        <w:shd w:val="clear" w:color="auto" w:fill="FFFFFF"/>
        <w:autoSpaceDE w:val="0"/>
        <w:autoSpaceDN w:val="0"/>
        <w:adjustRightInd w:val="0"/>
        <w:spacing w:line="360" w:lineRule="auto"/>
        <w:ind w:firstLine="709"/>
        <w:jc w:val="both"/>
        <w:rPr>
          <w:color w:val="000000"/>
          <w:sz w:val="28"/>
          <w:szCs w:val="28"/>
        </w:rPr>
      </w:pPr>
      <w:r w:rsidRPr="005A575D">
        <w:rPr>
          <w:color w:val="000000"/>
          <w:sz w:val="28"/>
          <w:szCs w:val="28"/>
        </w:rPr>
        <w:t xml:space="preserve">В итоге после расчета получили расход </w:t>
      </w:r>
      <w:r w:rsidRPr="005A575D">
        <w:rPr>
          <w:color w:val="000000"/>
          <w:sz w:val="28"/>
          <w:szCs w:val="28"/>
          <w:lang w:val="en-US"/>
        </w:rPr>
        <w:t>Q</w:t>
      </w:r>
      <w:r w:rsidRPr="005A575D">
        <w:rPr>
          <w:color w:val="000000"/>
          <w:sz w:val="28"/>
          <w:szCs w:val="28"/>
        </w:rPr>
        <w:t>=</w:t>
      </w:r>
      <w:r w:rsidR="00837410" w:rsidRPr="005A575D">
        <w:rPr>
          <w:color w:val="000000"/>
          <w:sz w:val="28"/>
          <w:szCs w:val="28"/>
        </w:rPr>
        <w:t>16,</w:t>
      </w:r>
      <w:r w:rsidR="00587232" w:rsidRPr="005A575D">
        <w:rPr>
          <w:color w:val="000000"/>
          <w:sz w:val="28"/>
          <w:szCs w:val="28"/>
        </w:rPr>
        <w:t>9</w:t>
      </w:r>
      <w:r w:rsidR="00837410" w:rsidRPr="005A575D">
        <w:rPr>
          <w:color w:val="000000"/>
          <w:sz w:val="28"/>
          <w:szCs w:val="28"/>
        </w:rPr>
        <w:t>7</w:t>
      </w:r>
      <w:r w:rsidRPr="005A575D">
        <w:rPr>
          <w:color w:val="000000"/>
          <w:sz w:val="28"/>
          <w:szCs w:val="28"/>
        </w:rPr>
        <w:t xml:space="preserve"> </w:t>
      </w:r>
      <w:r w:rsidRPr="005A575D">
        <w:rPr>
          <w:iCs/>
          <w:color w:val="000000"/>
          <w:sz w:val="28"/>
          <w:szCs w:val="28"/>
        </w:rPr>
        <w:t>м</w:t>
      </w:r>
      <w:r w:rsidR="00837410" w:rsidRPr="005A575D">
        <w:rPr>
          <w:iCs/>
          <w:color w:val="000000"/>
          <w:sz w:val="28"/>
          <w:szCs w:val="28"/>
          <w:vertAlign w:val="superscript"/>
        </w:rPr>
        <w:t>3</w:t>
      </w:r>
      <w:r w:rsidR="00837410" w:rsidRPr="005A575D">
        <w:rPr>
          <w:iCs/>
          <w:color w:val="000000"/>
          <w:sz w:val="28"/>
          <w:szCs w:val="28"/>
        </w:rPr>
        <w:t>/</w:t>
      </w:r>
      <w:r w:rsidRPr="005A575D">
        <w:rPr>
          <w:iCs/>
          <w:color w:val="000000"/>
          <w:sz w:val="28"/>
          <w:szCs w:val="28"/>
        </w:rPr>
        <w:t>с</w:t>
      </w:r>
      <w:r w:rsidRPr="005A575D">
        <w:rPr>
          <w:i/>
          <w:iCs/>
          <w:color w:val="000000"/>
          <w:sz w:val="28"/>
          <w:szCs w:val="28"/>
        </w:rPr>
        <w:t xml:space="preserve">. </w:t>
      </w:r>
      <w:r w:rsidRPr="005A575D">
        <w:rPr>
          <w:color w:val="000000"/>
          <w:sz w:val="28"/>
          <w:szCs w:val="28"/>
        </w:rPr>
        <w:t xml:space="preserve">Отклонение полученного значения от расхода </w:t>
      </w:r>
      <w:r w:rsidR="00992A8F" w:rsidRPr="005A575D">
        <w:rPr>
          <w:color w:val="000000"/>
          <w:sz w:val="28"/>
          <w:szCs w:val="28"/>
        </w:rPr>
        <w:t>воды,</w:t>
      </w:r>
      <w:r w:rsidRPr="005A575D">
        <w:rPr>
          <w:color w:val="000000"/>
          <w:sz w:val="28"/>
          <w:szCs w:val="28"/>
        </w:rPr>
        <w:t xml:space="preserve"> вычисленного основны</w:t>
      </w:r>
      <w:r w:rsidR="00587232" w:rsidRPr="005A575D">
        <w:rPr>
          <w:color w:val="000000"/>
          <w:sz w:val="28"/>
          <w:szCs w:val="28"/>
        </w:rPr>
        <w:t>м способом</w:t>
      </w:r>
      <w:r w:rsidR="00992A8F">
        <w:rPr>
          <w:color w:val="000000"/>
          <w:sz w:val="28"/>
          <w:szCs w:val="28"/>
        </w:rPr>
        <w:t>,</w:t>
      </w:r>
      <w:r w:rsidR="00587232" w:rsidRPr="005A575D">
        <w:rPr>
          <w:color w:val="000000"/>
          <w:sz w:val="28"/>
          <w:szCs w:val="28"/>
        </w:rPr>
        <w:t xml:space="preserve"> составляет всего 2,8</w:t>
      </w:r>
      <w:r w:rsidRPr="005A575D">
        <w:rPr>
          <w:color w:val="000000"/>
          <w:sz w:val="28"/>
          <w:szCs w:val="28"/>
        </w:rPr>
        <w:t xml:space="preserve">%. Сократим количество вертикалей до </w:t>
      </w:r>
      <w:r w:rsidR="00587232" w:rsidRPr="005A575D">
        <w:rPr>
          <w:color w:val="000000"/>
          <w:sz w:val="28"/>
          <w:szCs w:val="28"/>
        </w:rPr>
        <w:t>3</w:t>
      </w:r>
      <w:r w:rsidRPr="005A575D">
        <w:rPr>
          <w:color w:val="000000"/>
          <w:sz w:val="28"/>
          <w:szCs w:val="28"/>
        </w:rPr>
        <w:t xml:space="preserve"> и посчитаем для них расход.</w:t>
      </w:r>
      <w:r w:rsidR="00992A8F">
        <w:rPr>
          <w:color w:val="000000"/>
          <w:sz w:val="28"/>
          <w:szCs w:val="28"/>
        </w:rPr>
        <w:t xml:space="preserve"> </w:t>
      </w:r>
      <w:r w:rsidRPr="005A575D">
        <w:rPr>
          <w:color w:val="000000"/>
          <w:sz w:val="28"/>
          <w:szCs w:val="28"/>
        </w:rPr>
        <w:t>Для этого нам понадобится таблица 3.</w:t>
      </w:r>
    </w:p>
    <w:p w:rsidR="00942680" w:rsidRPr="005A575D" w:rsidRDefault="00942680" w:rsidP="005A575D">
      <w:pPr>
        <w:spacing w:line="360" w:lineRule="auto"/>
        <w:ind w:firstLine="709"/>
        <w:jc w:val="both"/>
        <w:rPr>
          <w:color w:val="000000"/>
          <w:sz w:val="28"/>
          <w:szCs w:val="28"/>
        </w:rPr>
      </w:pPr>
    </w:p>
    <w:tbl>
      <w:tblPr>
        <w:tblW w:w="8636" w:type="dxa"/>
        <w:jc w:val="center"/>
        <w:tblLayout w:type="fixed"/>
        <w:tblCellMar>
          <w:left w:w="40" w:type="dxa"/>
          <w:right w:w="40" w:type="dxa"/>
        </w:tblCellMar>
        <w:tblLook w:val="0000" w:firstRow="0" w:lastRow="0" w:firstColumn="0" w:lastColumn="0" w:noHBand="0" w:noVBand="0"/>
      </w:tblPr>
      <w:tblGrid>
        <w:gridCol w:w="1059"/>
        <w:gridCol w:w="969"/>
        <w:gridCol w:w="804"/>
        <w:gridCol w:w="969"/>
        <w:gridCol w:w="629"/>
        <w:gridCol w:w="1144"/>
        <w:gridCol w:w="1004"/>
        <w:gridCol w:w="969"/>
        <w:gridCol w:w="1089"/>
      </w:tblGrid>
      <w:tr w:rsidR="00587232" w:rsidRPr="00992A8F" w:rsidTr="00992A8F">
        <w:trPr>
          <w:trHeight w:val="1200"/>
          <w:jc w:val="center"/>
        </w:trPr>
        <w:tc>
          <w:tcPr>
            <w:tcW w:w="1059" w:type="dxa"/>
            <w:tcBorders>
              <w:top w:val="single" w:sz="6" w:space="0" w:color="auto"/>
              <w:left w:val="single" w:sz="6" w:space="0" w:color="auto"/>
              <w:bottom w:val="single" w:sz="6" w:space="0" w:color="auto"/>
              <w:right w:val="single" w:sz="6" w:space="0" w:color="auto"/>
            </w:tcBorders>
            <w:shd w:val="clear" w:color="auto" w:fill="FFFFFF"/>
            <w:vAlign w:val="center"/>
          </w:tcPr>
          <w:p w:rsidR="00587232" w:rsidRPr="00992A8F" w:rsidRDefault="00587232" w:rsidP="00992A8F">
            <w:pPr>
              <w:shd w:val="clear" w:color="auto" w:fill="FFFFFF"/>
              <w:autoSpaceDE w:val="0"/>
              <w:autoSpaceDN w:val="0"/>
              <w:adjustRightInd w:val="0"/>
              <w:spacing w:line="360" w:lineRule="auto"/>
              <w:rPr>
                <w:sz w:val="20"/>
                <w:szCs w:val="20"/>
              </w:rPr>
            </w:pPr>
            <w:r w:rsidRPr="00992A8F">
              <w:rPr>
                <w:color w:val="000000"/>
                <w:sz w:val="20"/>
                <w:szCs w:val="20"/>
              </w:rPr>
              <w:t>№ скорости вертикали</w:t>
            </w:r>
          </w:p>
        </w:tc>
        <w:tc>
          <w:tcPr>
            <w:tcW w:w="969" w:type="dxa"/>
            <w:tcBorders>
              <w:top w:val="single" w:sz="6" w:space="0" w:color="auto"/>
              <w:left w:val="single" w:sz="6" w:space="0" w:color="auto"/>
              <w:bottom w:val="single" w:sz="6" w:space="0" w:color="auto"/>
              <w:right w:val="single" w:sz="6" w:space="0" w:color="auto"/>
            </w:tcBorders>
            <w:shd w:val="clear" w:color="auto" w:fill="FFFFFF"/>
            <w:vAlign w:val="center"/>
          </w:tcPr>
          <w:p w:rsidR="00587232" w:rsidRPr="00992A8F" w:rsidRDefault="00587232" w:rsidP="00992A8F">
            <w:pPr>
              <w:shd w:val="clear" w:color="auto" w:fill="FFFFFF"/>
              <w:autoSpaceDE w:val="0"/>
              <w:autoSpaceDN w:val="0"/>
              <w:adjustRightInd w:val="0"/>
              <w:spacing w:line="360" w:lineRule="auto"/>
              <w:rPr>
                <w:sz w:val="20"/>
                <w:szCs w:val="20"/>
              </w:rPr>
            </w:pPr>
            <w:r w:rsidRPr="00992A8F">
              <w:rPr>
                <w:color w:val="000000"/>
                <w:sz w:val="20"/>
                <w:szCs w:val="20"/>
              </w:rPr>
              <w:t>Площадь отсека</w:t>
            </w:r>
          </w:p>
          <w:p w:rsidR="00587232" w:rsidRPr="00992A8F" w:rsidRDefault="00587232" w:rsidP="00992A8F">
            <w:pPr>
              <w:shd w:val="clear" w:color="auto" w:fill="FFFFFF"/>
              <w:autoSpaceDE w:val="0"/>
              <w:autoSpaceDN w:val="0"/>
              <w:adjustRightInd w:val="0"/>
              <w:spacing w:line="360" w:lineRule="auto"/>
              <w:rPr>
                <w:i/>
                <w:sz w:val="20"/>
                <w:szCs w:val="20"/>
                <w:lang w:val="en-US"/>
              </w:rPr>
            </w:pPr>
            <w:r w:rsidRPr="00992A8F">
              <w:rPr>
                <w:i/>
                <w:sz w:val="20"/>
                <w:szCs w:val="20"/>
                <w:lang w:val="en-US"/>
              </w:rPr>
              <w:t>F</w:t>
            </w:r>
            <w:r w:rsidRPr="00992A8F">
              <w:rPr>
                <w:i/>
                <w:sz w:val="20"/>
                <w:szCs w:val="20"/>
                <w:vertAlign w:val="subscript"/>
                <w:lang w:val="en-US"/>
              </w:rPr>
              <w:t>s</w:t>
            </w:r>
          </w:p>
        </w:tc>
        <w:tc>
          <w:tcPr>
            <w:tcW w:w="804" w:type="dxa"/>
            <w:tcBorders>
              <w:top w:val="single" w:sz="6" w:space="0" w:color="auto"/>
              <w:left w:val="single" w:sz="6" w:space="0" w:color="auto"/>
              <w:bottom w:val="single" w:sz="6" w:space="0" w:color="auto"/>
              <w:right w:val="single" w:sz="6" w:space="0" w:color="auto"/>
            </w:tcBorders>
            <w:shd w:val="clear" w:color="auto" w:fill="FFFFFF"/>
            <w:vAlign w:val="center"/>
          </w:tcPr>
          <w:p w:rsidR="00587232" w:rsidRPr="00992A8F" w:rsidRDefault="00587232" w:rsidP="00992A8F">
            <w:pPr>
              <w:shd w:val="clear" w:color="auto" w:fill="FFFFFF"/>
              <w:autoSpaceDE w:val="0"/>
              <w:autoSpaceDN w:val="0"/>
              <w:adjustRightInd w:val="0"/>
              <w:spacing w:line="360" w:lineRule="auto"/>
              <w:rPr>
                <w:sz w:val="20"/>
                <w:szCs w:val="20"/>
              </w:rPr>
            </w:pPr>
            <w:r w:rsidRPr="00992A8F">
              <w:rPr>
                <w:color w:val="000000"/>
                <w:sz w:val="20"/>
                <w:szCs w:val="20"/>
              </w:rPr>
              <w:t>Шири</w:t>
            </w:r>
            <w:r w:rsidRPr="00992A8F">
              <w:rPr>
                <w:color w:val="000000"/>
                <w:sz w:val="20"/>
                <w:szCs w:val="20"/>
                <w:lang w:val="en-US"/>
              </w:rPr>
              <w:t xml:space="preserve"> </w:t>
            </w:r>
            <w:r w:rsidRPr="00992A8F">
              <w:rPr>
                <w:color w:val="000000"/>
                <w:sz w:val="20"/>
                <w:szCs w:val="20"/>
              </w:rPr>
              <w:t>на отсека</w:t>
            </w:r>
          </w:p>
          <w:p w:rsidR="00587232" w:rsidRPr="00992A8F" w:rsidRDefault="00587232" w:rsidP="00992A8F">
            <w:pPr>
              <w:shd w:val="clear" w:color="auto" w:fill="FFFFFF"/>
              <w:autoSpaceDE w:val="0"/>
              <w:autoSpaceDN w:val="0"/>
              <w:adjustRightInd w:val="0"/>
              <w:spacing w:line="360" w:lineRule="auto"/>
              <w:rPr>
                <w:sz w:val="20"/>
                <w:szCs w:val="20"/>
                <w:vertAlign w:val="subscript"/>
                <w:lang w:val="en-US"/>
              </w:rPr>
            </w:pPr>
            <w:r w:rsidRPr="00992A8F">
              <w:rPr>
                <w:sz w:val="20"/>
                <w:szCs w:val="20"/>
                <w:lang w:val="en-US"/>
              </w:rPr>
              <w:t>b</w:t>
            </w:r>
            <w:r w:rsidRPr="00992A8F">
              <w:rPr>
                <w:sz w:val="20"/>
                <w:szCs w:val="20"/>
                <w:vertAlign w:val="subscript"/>
                <w:lang w:val="en-US"/>
              </w:rPr>
              <w:t>s</w:t>
            </w:r>
          </w:p>
        </w:tc>
        <w:tc>
          <w:tcPr>
            <w:tcW w:w="969" w:type="dxa"/>
            <w:tcBorders>
              <w:top w:val="single" w:sz="6" w:space="0" w:color="auto"/>
              <w:left w:val="single" w:sz="6" w:space="0" w:color="auto"/>
              <w:bottom w:val="single" w:sz="6" w:space="0" w:color="auto"/>
              <w:right w:val="single" w:sz="6" w:space="0" w:color="auto"/>
            </w:tcBorders>
            <w:shd w:val="clear" w:color="auto" w:fill="FFFFFF"/>
            <w:vAlign w:val="center"/>
          </w:tcPr>
          <w:p w:rsidR="00587232" w:rsidRPr="00992A8F" w:rsidRDefault="00587232" w:rsidP="00992A8F">
            <w:pPr>
              <w:shd w:val="clear" w:color="auto" w:fill="FFFFFF"/>
              <w:autoSpaceDE w:val="0"/>
              <w:autoSpaceDN w:val="0"/>
              <w:adjustRightInd w:val="0"/>
              <w:spacing w:line="360" w:lineRule="auto"/>
              <w:rPr>
                <w:sz w:val="20"/>
                <w:szCs w:val="20"/>
              </w:rPr>
            </w:pPr>
            <w:r w:rsidRPr="00992A8F">
              <w:rPr>
                <w:color w:val="000000"/>
                <w:sz w:val="20"/>
                <w:szCs w:val="20"/>
              </w:rPr>
              <w:t>Средняя глубина</w:t>
            </w:r>
          </w:p>
          <w:p w:rsidR="00587232" w:rsidRPr="00992A8F" w:rsidRDefault="00587232" w:rsidP="00992A8F">
            <w:pPr>
              <w:shd w:val="clear" w:color="auto" w:fill="FFFFFF"/>
              <w:autoSpaceDE w:val="0"/>
              <w:autoSpaceDN w:val="0"/>
              <w:adjustRightInd w:val="0"/>
              <w:spacing w:line="360" w:lineRule="auto"/>
              <w:rPr>
                <w:sz w:val="20"/>
                <w:szCs w:val="20"/>
                <w:vertAlign w:val="subscript"/>
                <w:lang w:val="en-US"/>
              </w:rPr>
            </w:pPr>
            <w:r w:rsidRPr="00992A8F">
              <w:rPr>
                <w:bCs/>
                <w:i/>
                <w:iCs/>
                <w:color w:val="000000"/>
                <w:sz w:val="20"/>
                <w:szCs w:val="20"/>
                <w:lang w:val="en-US"/>
              </w:rPr>
              <w:t>h</w:t>
            </w:r>
            <w:r w:rsidRPr="00992A8F">
              <w:rPr>
                <w:bCs/>
                <w:i/>
                <w:iCs/>
                <w:color w:val="000000"/>
                <w:sz w:val="20"/>
                <w:szCs w:val="20"/>
                <w:vertAlign w:val="subscript"/>
                <w:lang w:val="en-US"/>
              </w:rPr>
              <w:t>s</w:t>
            </w:r>
          </w:p>
        </w:tc>
        <w:tc>
          <w:tcPr>
            <w:tcW w:w="629" w:type="dxa"/>
            <w:tcBorders>
              <w:top w:val="single" w:sz="6" w:space="0" w:color="auto"/>
              <w:left w:val="single" w:sz="6" w:space="0" w:color="auto"/>
              <w:bottom w:val="single" w:sz="6" w:space="0" w:color="auto"/>
              <w:right w:val="single" w:sz="6" w:space="0" w:color="auto"/>
            </w:tcBorders>
            <w:shd w:val="clear" w:color="auto" w:fill="FFFFFF"/>
            <w:vAlign w:val="center"/>
          </w:tcPr>
          <w:p w:rsidR="00587232" w:rsidRPr="00992A8F" w:rsidRDefault="00587232" w:rsidP="00992A8F">
            <w:pPr>
              <w:shd w:val="clear" w:color="auto" w:fill="FFFFFF"/>
              <w:autoSpaceDE w:val="0"/>
              <w:autoSpaceDN w:val="0"/>
              <w:adjustRightInd w:val="0"/>
              <w:spacing w:line="360" w:lineRule="auto"/>
              <w:rPr>
                <w:sz w:val="20"/>
                <w:szCs w:val="20"/>
              </w:rPr>
            </w:pPr>
            <w:r w:rsidRPr="00992A8F">
              <w:rPr>
                <w:sz w:val="20"/>
                <w:szCs w:val="20"/>
                <w:lang w:val="en-US"/>
              </w:rPr>
              <w:t>h</w:t>
            </w:r>
            <w:r w:rsidRPr="00992A8F">
              <w:rPr>
                <w:sz w:val="20"/>
                <w:szCs w:val="20"/>
                <w:vertAlign w:val="subscript"/>
                <w:lang w:val="en-US"/>
              </w:rPr>
              <w:t>s</w:t>
            </w:r>
            <w:r w:rsidRPr="00992A8F">
              <w:rPr>
                <w:sz w:val="20"/>
                <w:szCs w:val="20"/>
                <w:lang w:val="en-US"/>
              </w:rPr>
              <w:t xml:space="preserve"> </w:t>
            </w:r>
            <w:r w:rsidRPr="00992A8F">
              <w:rPr>
                <w:sz w:val="20"/>
                <w:szCs w:val="20"/>
                <w:vertAlign w:val="superscript"/>
                <w:lang w:val="en-US"/>
              </w:rPr>
              <w:t>2/3</w:t>
            </w:r>
          </w:p>
        </w:tc>
        <w:tc>
          <w:tcPr>
            <w:tcW w:w="1144" w:type="dxa"/>
            <w:tcBorders>
              <w:top w:val="single" w:sz="6" w:space="0" w:color="auto"/>
              <w:left w:val="single" w:sz="6" w:space="0" w:color="auto"/>
              <w:bottom w:val="single" w:sz="6" w:space="0" w:color="auto"/>
              <w:right w:val="single" w:sz="6" w:space="0" w:color="auto"/>
            </w:tcBorders>
            <w:shd w:val="clear" w:color="auto" w:fill="FFFFFF"/>
            <w:vAlign w:val="center"/>
          </w:tcPr>
          <w:p w:rsidR="00587232" w:rsidRPr="00992A8F" w:rsidRDefault="00587232" w:rsidP="00992A8F">
            <w:pPr>
              <w:shd w:val="clear" w:color="auto" w:fill="FFFFFF"/>
              <w:autoSpaceDE w:val="0"/>
              <w:autoSpaceDN w:val="0"/>
              <w:adjustRightInd w:val="0"/>
              <w:spacing w:line="360" w:lineRule="auto"/>
              <w:rPr>
                <w:sz w:val="20"/>
                <w:szCs w:val="20"/>
              </w:rPr>
            </w:pPr>
            <w:r w:rsidRPr="00992A8F">
              <w:rPr>
                <w:sz w:val="20"/>
                <w:szCs w:val="20"/>
                <w:lang w:val="en-US"/>
              </w:rPr>
              <w:t>V</w:t>
            </w:r>
            <w:r w:rsidRPr="00992A8F">
              <w:rPr>
                <w:sz w:val="20"/>
                <w:szCs w:val="20"/>
                <w:vertAlign w:val="subscript"/>
                <w:lang w:val="en-US"/>
              </w:rPr>
              <w:t>s</w:t>
            </w:r>
            <w:r w:rsidRPr="00992A8F">
              <w:rPr>
                <w:sz w:val="20"/>
                <w:szCs w:val="20"/>
                <w:lang w:val="en-US"/>
              </w:rPr>
              <w:t>= a</w:t>
            </w:r>
            <w:r w:rsidRPr="00992A8F">
              <w:rPr>
                <w:sz w:val="20"/>
                <w:szCs w:val="20"/>
                <w:vertAlign w:val="subscript"/>
                <w:lang w:val="en-US"/>
              </w:rPr>
              <w:t>0</w:t>
            </w:r>
            <w:r w:rsidRPr="00992A8F">
              <w:rPr>
                <w:sz w:val="20"/>
                <w:szCs w:val="20"/>
                <w:lang w:val="en-US"/>
              </w:rPr>
              <w:t>h</w:t>
            </w:r>
            <w:r w:rsidRPr="00992A8F">
              <w:rPr>
                <w:sz w:val="20"/>
                <w:szCs w:val="20"/>
                <w:vertAlign w:val="subscript"/>
                <w:lang w:val="en-US"/>
              </w:rPr>
              <w:t>s</w:t>
            </w:r>
            <w:r w:rsidRPr="00992A8F">
              <w:rPr>
                <w:sz w:val="20"/>
                <w:szCs w:val="20"/>
                <w:vertAlign w:val="superscript"/>
                <w:lang w:val="en-US"/>
              </w:rPr>
              <w:t>2/3</w:t>
            </w:r>
          </w:p>
        </w:tc>
        <w:tc>
          <w:tcPr>
            <w:tcW w:w="1004" w:type="dxa"/>
            <w:tcBorders>
              <w:top w:val="single" w:sz="6" w:space="0" w:color="auto"/>
              <w:left w:val="single" w:sz="6" w:space="0" w:color="auto"/>
              <w:bottom w:val="single" w:sz="6" w:space="0" w:color="auto"/>
              <w:right w:val="single" w:sz="6" w:space="0" w:color="auto"/>
            </w:tcBorders>
            <w:shd w:val="clear" w:color="auto" w:fill="FFFFFF"/>
            <w:vAlign w:val="center"/>
          </w:tcPr>
          <w:p w:rsidR="00587232" w:rsidRPr="00992A8F" w:rsidRDefault="00587232" w:rsidP="00992A8F">
            <w:pPr>
              <w:shd w:val="clear" w:color="auto" w:fill="FFFFFF"/>
              <w:autoSpaceDE w:val="0"/>
              <w:autoSpaceDN w:val="0"/>
              <w:adjustRightInd w:val="0"/>
              <w:spacing w:line="360" w:lineRule="auto"/>
              <w:rPr>
                <w:sz w:val="20"/>
                <w:szCs w:val="20"/>
              </w:rPr>
            </w:pPr>
            <w:r w:rsidRPr="00992A8F">
              <w:rPr>
                <w:sz w:val="20"/>
                <w:szCs w:val="20"/>
              </w:rPr>
              <w:t>∆</w:t>
            </w:r>
            <w:r w:rsidRPr="00992A8F">
              <w:rPr>
                <w:color w:val="000000"/>
                <w:sz w:val="20"/>
                <w:szCs w:val="20"/>
                <w:lang w:val="en-US"/>
              </w:rPr>
              <w:t xml:space="preserve">Vs= 0.5(Vi+ </w:t>
            </w:r>
            <w:r w:rsidRPr="00992A8F">
              <w:rPr>
                <w:bCs/>
                <w:color w:val="000000"/>
                <w:sz w:val="20"/>
                <w:szCs w:val="20"/>
                <w:lang w:val="en-US"/>
              </w:rPr>
              <w:t>Vj</w:t>
            </w:r>
            <w:r w:rsidRPr="00992A8F">
              <w:rPr>
                <w:b/>
                <w:bCs/>
                <w:color w:val="000000"/>
                <w:sz w:val="20"/>
                <w:szCs w:val="20"/>
                <w:lang w:val="en-US"/>
              </w:rPr>
              <w:t>)</w:t>
            </w:r>
          </w:p>
        </w:tc>
        <w:tc>
          <w:tcPr>
            <w:tcW w:w="969" w:type="dxa"/>
            <w:tcBorders>
              <w:top w:val="single" w:sz="6" w:space="0" w:color="auto"/>
              <w:left w:val="single" w:sz="6" w:space="0" w:color="auto"/>
              <w:bottom w:val="single" w:sz="6" w:space="0" w:color="auto"/>
              <w:right w:val="single" w:sz="6" w:space="0" w:color="auto"/>
            </w:tcBorders>
            <w:shd w:val="clear" w:color="auto" w:fill="FFFFFF"/>
            <w:vAlign w:val="center"/>
          </w:tcPr>
          <w:p w:rsidR="00587232" w:rsidRPr="00992A8F" w:rsidRDefault="00587232" w:rsidP="00992A8F">
            <w:pPr>
              <w:shd w:val="clear" w:color="auto" w:fill="FFFFFF"/>
              <w:autoSpaceDE w:val="0"/>
              <w:autoSpaceDN w:val="0"/>
              <w:adjustRightInd w:val="0"/>
              <w:spacing w:line="360" w:lineRule="auto"/>
              <w:rPr>
                <w:sz w:val="20"/>
                <w:szCs w:val="20"/>
              </w:rPr>
            </w:pPr>
            <w:r w:rsidRPr="00992A8F">
              <w:rPr>
                <w:color w:val="000000"/>
                <w:sz w:val="20"/>
                <w:szCs w:val="20"/>
                <w:lang w:val="en-US"/>
              </w:rPr>
              <w:t xml:space="preserve">Vs= </w:t>
            </w:r>
            <w:r w:rsidR="008C4ADF">
              <w:rPr>
                <w:color w:val="000000"/>
                <w:position w:val="-10"/>
                <w:sz w:val="20"/>
                <w:szCs w:val="20"/>
                <w:lang w:val="en-US"/>
              </w:rPr>
              <w:pict>
                <v:shape id="_x0000_i1069" type="#_x0000_t75" style="width:9pt;height:17.25pt">
                  <v:imagedata r:id="rId48" o:title=""/>
                </v:shape>
              </w:pict>
            </w:r>
            <w:r w:rsidR="008C4ADF">
              <w:rPr>
                <w:color w:val="000000"/>
                <w:position w:val="-6"/>
                <w:sz w:val="20"/>
                <w:szCs w:val="20"/>
                <w:lang w:val="en-US"/>
              </w:rPr>
              <w:pict>
                <v:shape id="_x0000_i1070" type="#_x0000_t75" style="width:12pt;height:17.25pt">
                  <v:imagedata r:id="rId49" o:title=""/>
                </v:shape>
              </w:pict>
            </w:r>
            <w:r w:rsidRPr="00992A8F">
              <w:rPr>
                <w:i/>
                <w:iCs/>
                <w:color w:val="000000"/>
                <w:sz w:val="20"/>
                <w:szCs w:val="20"/>
                <w:lang w:val="en-US"/>
              </w:rPr>
              <w:t xml:space="preserve">s + </w:t>
            </w:r>
            <w:r w:rsidRPr="00992A8F">
              <w:rPr>
                <w:sz w:val="20"/>
                <w:szCs w:val="20"/>
              </w:rPr>
              <w:t>∆</w:t>
            </w:r>
            <w:r w:rsidRPr="00992A8F">
              <w:rPr>
                <w:i/>
                <w:iCs/>
                <w:color w:val="000000"/>
                <w:sz w:val="20"/>
                <w:szCs w:val="20"/>
                <w:lang w:val="en-US"/>
              </w:rPr>
              <w:t>Vs</w:t>
            </w:r>
          </w:p>
        </w:tc>
        <w:tc>
          <w:tcPr>
            <w:tcW w:w="1089" w:type="dxa"/>
            <w:tcBorders>
              <w:top w:val="single" w:sz="6" w:space="0" w:color="auto"/>
              <w:left w:val="single" w:sz="6" w:space="0" w:color="auto"/>
              <w:bottom w:val="single" w:sz="6" w:space="0" w:color="auto"/>
              <w:right w:val="single" w:sz="6" w:space="0" w:color="auto"/>
            </w:tcBorders>
            <w:shd w:val="clear" w:color="auto" w:fill="FFFFFF"/>
            <w:vAlign w:val="center"/>
          </w:tcPr>
          <w:p w:rsidR="00587232" w:rsidRPr="00992A8F" w:rsidRDefault="00587232" w:rsidP="00992A8F">
            <w:pPr>
              <w:shd w:val="clear" w:color="auto" w:fill="FFFFFF"/>
              <w:autoSpaceDE w:val="0"/>
              <w:autoSpaceDN w:val="0"/>
              <w:adjustRightInd w:val="0"/>
              <w:spacing w:line="360" w:lineRule="auto"/>
              <w:rPr>
                <w:sz w:val="20"/>
                <w:szCs w:val="20"/>
              </w:rPr>
            </w:pPr>
            <w:r w:rsidRPr="00992A8F">
              <w:rPr>
                <w:i/>
                <w:iCs/>
                <w:color w:val="000000"/>
                <w:sz w:val="20"/>
                <w:szCs w:val="20"/>
                <w:lang w:val="en-US"/>
              </w:rPr>
              <w:t>Q</w:t>
            </w:r>
            <w:r w:rsidRPr="00992A8F">
              <w:rPr>
                <w:i/>
                <w:iCs/>
                <w:color w:val="000000"/>
                <w:sz w:val="20"/>
                <w:szCs w:val="20"/>
                <w:vertAlign w:val="subscript"/>
                <w:lang w:val="en-US"/>
              </w:rPr>
              <w:t>s</w:t>
            </w:r>
            <w:r w:rsidRPr="00992A8F">
              <w:rPr>
                <w:i/>
                <w:iCs/>
                <w:color w:val="000000"/>
                <w:sz w:val="20"/>
                <w:szCs w:val="20"/>
                <w:lang w:val="en-US"/>
              </w:rPr>
              <w:t>=V</w:t>
            </w:r>
            <w:r w:rsidRPr="00992A8F">
              <w:rPr>
                <w:i/>
                <w:iCs/>
                <w:color w:val="000000"/>
                <w:sz w:val="20"/>
                <w:szCs w:val="20"/>
                <w:vertAlign w:val="subscript"/>
                <w:lang w:val="en-US"/>
              </w:rPr>
              <w:t>s</w:t>
            </w:r>
            <w:r w:rsidRPr="00992A8F">
              <w:rPr>
                <w:i/>
                <w:iCs/>
                <w:color w:val="000000"/>
                <w:sz w:val="20"/>
                <w:szCs w:val="20"/>
                <w:lang w:val="en-US"/>
              </w:rPr>
              <w:t>*f</w:t>
            </w:r>
            <w:r w:rsidRPr="00992A8F">
              <w:rPr>
                <w:i/>
                <w:iCs/>
                <w:color w:val="000000"/>
                <w:sz w:val="20"/>
                <w:szCs w:val="20"/>
                <w:vertAlign w:val="subscript"/>
                <w:lang w:val="en-US"/>
              </w:rPr>
              <w:t>s</w:t>
            </w:r>
          </w:p>
        </w:tc>
      </w:tr>
      <w:tr w:rsidR="00587232" w:rsidRPr="00992A8F" w:rsidTr="00992A8F">
        <w:trPr>
          <w:trHeight w:val="367"/>
          <w:jc w:val="center"/>
        </w:trPr>
        <w:tc>
          <w:tcPr>
            <w:tcW w:w="1059" w:type="dxa"/>
            <w:tcBorders>
              <w:top w:val="single" w:sz="6" w:space="0" w:color="auto"/>
              <w:left w:val="single" w:sz="6" w:space="0" w:color="auto"/>
              <w:bottom w:val="single" w:sz="6" w:space="0" w:color="auto"/>
              <w:right w:val="single" w:sz="6" w:space="0" w:color="auto"/>
            </w:tcBorders>
            <w:shd w:val="clear" w:color="auto" w:fill="FFFFFF"/>
            <w:vAlign w:val="center"/>
          </w:tcPr>
          <w:p w:rsidR="00587232" w:rsidRPr="00992A8F" w:rsidRDefault="00587232" w:rsidP="00992A8F">
            <w:pPr>
              <w:shd w:val="clear" w:color="auto" w:fill="FFFFFF"/>
              <w:autoSpaceDE w:val="0"/>
              <w:autoSpaceDN w:val="0"/>
              <w:adjustRightInd w:val="0"/>
              <w:spacing w:line="360" w:lineRule="auto"/>
              <w:rPr>
                <w:sz w:val="20"/>
                <w:szCs w:val="20"/>
              </w:rPr>
            </w:pPr>
            <w:r w:rsidRPr="00992A8F">
              <w:rPr>
                <w:color w:val="000000"/>
                <w:sz w:val="20"/>
                <w:szCs w:val="20"/>
              </w:rPr>
              <w:t>1</w:t>
            </w:r>
          </w:p>
        </w:tc>
        <w:tc>
          <w:tcPr>
            <w:tcW w:w="969" w:type="dxa"/>
            <w:tcBorders>
              <w:top w:val="single" w:sz="6" w:space="0" w:color="auto"/>
              <w:left w:val="single" w:sz="6" w:space="0" w:color="auto"/>
              <w:bottom w:val="single" w:sz="6" w:space="0" w:color="auto"/>
              <w:right w:val="single" w:sz="6" w:space="0" w:color="auto"/>
            </w:tcBorders>
            <w:shd w:val="clear" w:color="auto" w:fill="FFFFFF"/>
            <w:vAlign w:val="center"/>
          </w:tcPr>
          <w:p w:rsidR="00587232" w:rsidRPr="00992A8F" w:rsidRDefault="00587232" w:rsidP="00992A8F">
            <w:pPr>
              <w:shd w:val="clear" w:color="auto" w:fill="FFFFFF"/>
              <w:autoSpaceDE w:val="0"/>
              <w:autoSpaceDN w:val="0"/>
              <w:adjustRightInd w:val="0"/>
              <w:spacing w:line="360" w:lineRule="auto"/>
              <w:rPr>
                <w:sz w:val="20"/>
                <w:szCs w:val="20"/>
                <w:lang w:val="en-US"/>
              </w:rPr>
            </w:pPr>
            <w:r w:rsidRPr="00992A8F">
              <w:rPr>
                <w:sz w:val="20"/>
                <w:szCs w:val="20"/>
                <w:lang w:val="en-US"/>
              </w:rPr>
              <w:t>3.44</w:t>
            </w:r>
          </w:p>
        </w:tc>
        <w:tc>
          <w:tcPr>
            <w:tcW w:w="804" w:type="dxa"/>
            <w:tcBorders>
              <w:top w:val="single" w:sz="6" w:space="0" w:color="auto"/>
              <w:left w:val="single" w:sz="6" w:space="0" w:color="auto"/>
              <w:bottom w:val="single" w:sz="6" w:space="0" w:color="auto"/>
              <w:right w:val="single" w:sz="6" w:space="0" w:color="auto"/>
            </w:tcBorders>
            <w:shd w:val="clear" w:color="auto" w:fill="FFFFFF"/>
            <w:vAlign w:val="center"/>
          </w:tcPr>
          <w:p w:rsidR="00587232" w:rsidRPr="00992A8F" w:rsidRDefault="00587232" w:rsidP="00992A8F">
            <w:pPr>
              <w:shd w:val="clear" w:color="auto" w:fill="FFFFFF"/>
              <w:autoSpaceDE w:val="0"/>
              <w:autoSpaceDN w:val="0"/>
              <w:adjustRightInd w:val="0"/>
              <w:spacing w:line="360" w:lineRule="auto"/>
              <w:rPr>
                <w:sz w:val="20"/>
                <w:szCs w:val="20"/>
                <w:lang w:val="en-US"/>
              </w:rPr>
            </w:pPr>
            <w:r w:rsidRPr="00992A8F">
              <w:rPr>
                <w:color w:val="000000"/>
                <w:sz w:val="20"/>
                <w:szCs w:val="20"/>
                <w:lang w:val="en-US"/>
              </w:rPr>
              <w:t>7.0</w:t>
            </w:r>
          </w:p>
        </w:tc>
        <w:tc>
          <w:tcPr>
            <w:tcW w:w="969" w:type="dxa"/>
            <w:tcBorders>
              <w:top w:val="single" w:sz="6" w:space="0" w:color="auto"/>
              <w:left w:val="single" w:sz="6" w:space="0" w:color="auto"/>
              <w:bottom w:val="single" w:sz="6" w:space="0" w:color="auto"/>
              <w:right w:val="single" w:sz="6" w:space="0" w:color="auto"/>
            </w:tcBorders>
            <w:shd w:val="clear" w:color="auto" w:fill="FFFFFF"/>
            <w:vAlign w:val="center"/>
          </w:tcPr>
          <w:p w:rsidR="00587232" w:rsidRPr="00992A8F" w:rsidRDefault="00587232" w:rsidP="00992A8F">
            <w:pPr>
              <w:shd w:val="clear" w:color="auto" w:fill="FFFFFF"/>
              <w:autoSpaceDE w:val="0"/>
              <w:autoSpaceDN w:val="0"/>
              <w:adjustRightInd w:val="0"/>
              <w:spacing w:line="360" w:lineRule="auto"/>
              <w:rPr>
                <w:sz w:val="20"/>
                <w:szCs w:val="20"/>
                <w:lang w:val="en-US"/>
              </w:rPr>
            </w:pPr>
            <w:r w:rsidRPr="00992A8F">
              <w:rPr>
                <w:color w:val="000000"/>
                <w:sz w:val="20"/>
                <w:szCs w:val="20"/>
                <w:lang w:val="en-US"/>
              </w:rPr>
              <w:t>1.69</w:t>
            </w:r>
          </w:p>
        </w:tc>
        <w:tc>
          <w:tcPr>
            <w:tcW w:w="629" w:type="dxa"/>
            <w:tcBorders>
              <w:top w:val="single" w:sz="6" w:space="0" w:color="auto"/>
              <w:left w:val="single" w:sz="6" w:space="0" w:color="auto"/>
              <w:bottom w:val="single" w:sz="6" w:space="0" w:color="auto"/>
              <w:right w:val="single" w:sz="6" w:space="0" w:color="auto"/>
            </w:tcBorders>
            <w:shd w:val="clear" w:color="auto" w:fill="FFFFFF"/>
            <w:vAlign w:val="center"/>
          </w:tcPr>
          <w:p w:rsidR="00587232" w:rsidRPr="00992A8F" w:rsidRDefault="00587232" w:rsidP="00992A8F">
            <w:pPr>
              <w:shd w:val="clear" w:color="auto" w:fill="FFFFFF"/>
              <w:autoSpaceDE w:val="0"/>
              <w:autoSpaceDN w:val="0"/>
              <w:adjustRightInd w:val="0"/>
              <w:spacing w:line="360" w:lineRule="auto"/>
              <w:rPr>
                <w:sz w:val="20"/>
                <w:szCs w:val="20"/>
                <w:lang w:val="en-US"/>
              </w:rPr>
            </w:pPr>
            <w:r w:rsidRPr="00992A8F">
              <w:rPr>
                <w:sz w:val="20"/>
                <w:szCs w:val="20"/>
                <w:lang w:val="en-US"/>
              </w:rPr>
              <w:t>1.42</w:t>
            </w:r>
          </w:p>
        </w:tc>
        <w:tc>
          <w:tcPr>
            <w:tcW w:w="1144" w:type="dxa"/>
            <w:tcBorders>
              <w:top w:val="single" w:sz="6" w:space="0" w:color="auto"/>
              <w:left w:val="single" w:sz="6" w:space="0" w:color="auto"/>
              <w:bottom w:val="single" w:sz="6" w:space="0" w:color="auto"/>
              <w:right w:val="single" w:sz="6" w:space="0" w:color="auto"/>
            </w:tcBorders>
            <w:shd w:val="clear" w:color="auto" w:fill="FFFFFF"/>
          </w:tcPr>
          <w:p w:rsidR="00587232" w:rsidRPr="00992A8F" w:rsidRDefault="00587232" w:rsidP="00992A8F">
            <w:pPr>
              <w:shd w:val="clear" w:color="auto" w:fill="FFFFFF"/>
              <w:autoSpaceDE w:val="0"/>
              <w:autoSpaceDN w:val="0"/>
              <w:adjustRightInd w:val="0"/>
              <w:spacing w:line="360" w:lineRule="auto"/>
              <w:rPr>
                <w:sz w:val="20"/>
                <w:szCs w:val="20"/>
              </w:rPr>
            </w:pPr>
            <w:r w:rsidRPr="00992A8F">
              <w:rPr>
                <w:sz w:val="20"/>
                <w:szCs w:val="20"/>
              </w:rPr>
              <w:t>0,41</w:t>
            </w:r>
          </w:p>
        </w:tc>
        <w:tc>
          <w:tcPr>
            <w:tcW w:w="1004" w:type="dxa"/>
            <w:tcBorders>
              <w:top w:val="single" w:sz="6" w:space="0" w:color="auto"/>
              <w:left w:val="single" w:sz="6" w:space="0" w:color="auto"/>
              <w:bottom w:val="single" w:sz="6" w:space="0" w:color="auto"/>
              <w:right w:val="single" w:sz="6" w:space="0" w:color="auto"/>
            </w:tcBorders>
            <w:shd w:val="clear" w:color="auto" w:fill="FFFFFF"/>
          </w:tcPr>
          <w:p w:rsidR="00587232" w:rsidRPr="00992A8F" w:rsidRDefault="00587232" w:rsidP="00992A8F">
            <w:pPr>
              <w:shd w:val="clear" w:color="auto" w:fill="FFFFFF"/>
              <w:autoSpaceDE w:val="0"/>
              <w:autoSpaceDN w:val="0"/>
              <w:adjustRightInd w:val="0"/>
              <w:spacing w:line="360" w:lineRule="auto"/>
              <w:rPr>
                <w:sz w:val="20"/>
                <w:szCs w:val="20"/>
              </w:rPr>
            </w:pPr>
            <w:r w:rsidRPr="00992A8F">
              <w:rPr>
                <w:sz w:val="20"/>
                <w:szCs w:val="20"/>
              </w:rPr>
              <w:t>0,07</w:t>
            </w:r>
          </w:p>
        </w:tc>
        <w:tc>
          <w:tcPr>
            <w:tcW w:w="969" w:type="dxa"/>
            <w:tcBorders>
              <w:top w:val="single" w:sz="6" w:space="0" w:color="auto"/>
              <w:left w:val="single" w:sz="6" w:space="0" w:color="auto"/>
              <w:bottom w:val="single" w:sz="6" w:space="0" w:color="auto"/>
              <w:right w:val="single" w:sz="6" w:space="0" w:color="auto"/>
            </w:tcBorders>
            <w:shd w:val="clear" w:color="auto" w:fill="FFFFFF"/>
            <w:vAlign w:val="center"/>
          </w:tcPr>
          <w:p w:rsidR="00587232" w:rsidRPr="00992A8F" w:rsidRDefault="00587232" w:rsidP="00992A8F">
            <w:pPr>
              <w:shd w:val="clear" w:color="auto" w:fill="FFFFFF"/>
              <w:autoSpaceDE w:val="0"/>
              <w:autoSpaceDN w:val="0"/>
              <w:adjustRightInd w:val="0"/>
              <w:spacing w:line="360" w:lineRule="auto"/>
              <w:rPr>
                <w:sz w:val="20"/>
                <w:szCs w:val="20"/>
                <w:lang w:val="en-US"/>
              </w:rPr>
            </w:pPr>
            <w:r w:rsidRPr="00992A8F">
              <w:rPr>
                <w:sz w:val="20"/>
                <w:szCs w:val="20"/>
                <w:lang w:val="en-US"/>
              </w:rPr>
              <w:t>0.48</w:t>
            </w:r>
          </w:p>
        </w:tc>
        <w:tc>
          <w:tcPr>
            <w:tcW w:w="1089" w:type="dxa"/>
            <w:tcBorders>
              <w:top w:val="single" w:sz="6" w:space="0" w:color="auto"/>
              <w:left w:val="single" w:sz="6" w:space="0" w:color="auto"/>
              <w:bottom w:val="single" w:sz="6" w:space="0" w:color="auto"/>
              <w:right w:val="single" w:sz="6" w:space="0" w:color="auto"/>
            </w:tcBorders>
            <w:shd w:val="clear" w:color="auto" w:fill="FFFFFF"/>
            <w:vAlign w:val="center"/>
          </w:tcPr>
          <w:p w:rsidR="00587232" w:rsidRPr="00992A8F" w:rsidRDefault="00587232" w:rsidP="00992A8F">
            <w:pPr>
              <w:shd w:val="clear" w:color="auto" w:fill="FFFFFF"/>
              <w:autoSpaceDE w:val="0"/>
              <w:autoSpaceDN w:val="0"/>
              <w:adjustRightInd w:val="0"/>
              <w:spacing w:line="360" w:lineRule="auto"/>
              <w:rPr>
                <w:sz w:val="20"/>
                <w:szCs w:val="20"/>
                <w:lang w:val="en-US"/>
              </w:rPr>
            </w:pPr>
            <w:r w:rsidRPr="00992A8F">
              <w:rPr>
                <w:sz w:val="20"/>
                <w:szCs w:val="20"/>
                <w:lang w:val="en-US"/>
              </w:rPr>
              <w:t>1.65</w:t>
            </w:r>
          </w:p>
        </w:tc>
      </w:tr>
      <w:tr w:rsidR="00587232" w:rsidRPr="00992A8F" w:rsidTr="00992A8F">
        <w:trPr>
          <w:trHeight w:val="333"/>
          <w:jc w:val="center"/>
        </w:trPr>
        <w:tc>
          <w:tcPr>
            <w:tcW w:w="1059" w:type="dxa"/>
            <w:tcBorders>
              <w:top w:val="single" w:sz="6" w:space="0" w:color="auto"/>
              <w:left w:val="single" w:sz="6" w:space="0" w:color="auto"/>
              <w:bottom w:val="single" w:sz="6" w:space="0" w:color="auto"/>
              <w:right w:val="single" w:sz="6" w:space="0" w:color="auto"/>
            </w:tcBorders>
            <w:shd w:val="clear" w:color="auto" w:fill="FFFFFF"/>
            <w:vAlign w:val="center"/>
          </w:tcPr>
          <w:p w:rsidR="00587232" w:rsidRPr="00992A8F" w:rsidRDefault="00587232" w:rsidP="00992A8F">
            <w:pPr>
              <w:shd w:val="clear" w:color="auto" w:fill="FFFFFF"/>
              <w:autoSpaceDE w:val="0"/>
              <w:autoSpaceDN w:val="0"/>
              <w:adjustRightInd w:val="0"/>
              <w:spacing w:line="360" w:lineRule="auto"/>
              <w:rPr>
                <w:sz w:val="20"/>
                <w:szCs w:val="20"/>
              </w:rPr>
            </w:pPr>
            <w:r w:rsidRPr="00992A8F">
              <w:rPr>
                <w:color w:val="000000"/>
                <w:sz w:val="20"/>
                <w:szCs w:val="20"/>
              </w:rPr>
              <w:t>3</w:t>
            </w:r>
          </w:p>
        </w:tc>
        <w:tc>
          <w:tcPr>
            <w:tcW w:w="969" w:type="dxa"/>
            <w:tcBorders>
              <w:top w:val="single" w:sz="6" w:space="0" w:color="auto"/>
              <w:left w:val="single" w:sz="6" w:space="0" w:color="auto"/>
              <w:bottom w:val="single" w:sz="6" w:space="0" w:color="auto"/>
              <w:right w:val="single" w:sz="6" w:space="0" w:color="auto"/>
            </w:tcBorders>
            <w:shd w:val="clear" w:color="auto" w:fill="FFFFFF"/>
            <w:vAlign w:val="center"/>
          </w:tcPr>
          <w:p w:rsidR="00587232" w:rsidRPr="00992A8F" w:rsidRDefault="00422B49" w:rsidP="00992A8F">
            <w:pPr>
              <w:shd w:val="clear" w:color="auto" w:fill="FFFFFF"/>
              <w:autoSpaceDE w:val="0"/>
              <w:autoSpaceDN w:val="0"/>
              <w:adjustRightInd w:val="0"/>
              <w:spacing w:line="360" w:lineRule="auto"/>
              <w:rPr>
                <w:sz w:val="20"/>
                <w:szCs w:val="20"/>
              </w:rPr>
            </w:pPr>
            <w:r w:rsidRPr="00992A8F">
              <w:rPr>
                <w:sz w:val="20"/>
                <w:szCs w:val="20"/>
              </w:rPr>
              <w:t>8,61</w:t>
            </w:r>
          </w:p>
        </w:tc>
        <w:tc>
          <w:tcPr>
            <w:tcW w:w="804" w:type="dxa"/>
            <w:tcBorders>
              <w:top w:val="single" w:sz="6" w:space="0" w:color="auto"/>
              <w:left w:val="single" w:sz="6" w:space="0" w:color="auto"/>
              <w:bottom w:val="single" w:sz="6" w:space="0" w:color="auto"/>
              <w:right w:val="single" w:sz="6" w:space="0" w:color="auto"/>
            </w:tcBorders>
            <w:shd w:val="clear" w:color="auto" w:fill="FFFFFF"/>
            <w:vAlign w:val="center"/>
          </w:tcPr>
          <w:p w:rsidR="00587232" w:rsidRPr="00992A8F" w:rsidRDefault="00422B49" w:rsidP="00992A8F">
            <w:pPr>
              <w:shd w:val="clear" w:color="auto" w:fill="FFFFFF"/>
              <w:autoSpaceDE w:val="0"/>
              <w:autoSpaceDN w:val="0"/>
              <w:adjustRightInd w:val="0"/>
              <w:spacing w:line="360" w:lineRule="auto"/>
              <w:rPr>
                <w:sz w:val="20"/>
                <w:szCs w:val="20"/>
              </w:rPr>
            </w:pPr>
            <w:r w:rsidRPr="00992A8F">
              <w:rPr>
                <w:color w:val="000000"/>
                <w:sz w:val="20"/>
                <w:szCs w:val="20"/>
              </w:rPr>
              <w:t>4,0</w:t>
            </w:r>
          </w:p>
        </w:tc>
        <w:tc>
          <w:tcPr>
            <w:tcW w:w="969" w:type="dxa"/>
            <w:tcBorders>
              <w:top w:val="single" w:sz="6" w:space="0" w:color="auto"/>
              <w:left w:val="single" w:sz="6" w:space="0" w:color="auto"/>
              <w:bottom w:val="single" w:sz="6" w:space="0" w:color="auto"/>
              <w:right w:val="single" w:sz="6" w:space="0" w:color="auto"/>
            </w:tcBorders>
            <w:shd w:val="clear" w:color="auto" w:fill="FFFFFF"/>
            <w:vAlign w:val="center"/>
          </w:tcPr>
          <w:p w:rsidR="00587232" w:rsidRPr="00992A8F" w:rsidRDefault="004E199C" w:rsidP="00992A8F">
            <w:pPr>
              <w:shd w:val="clear" w:color="auto" w:fill="FFFFFF"/>
              <w:autoSpaceDE w:val="0"/>
              <w:autoSpaceDN w:val="0"/>
              <w:adjustRightInd w:val="0"/>
              <w:spacing w:line="360" w:lineRule="auto"/>
              <w:rPr>
                <w:sz w:val="20"/>
                <w:szCs w:val="20"/>
              </w:rPr>
            </w:pPr>
            <w:r w:rsidRPr="00992A8F">
              <w:rPr>
                <w:color w:val="000000"/>
                <w:sz w:val="20"/>
                <w:szCs w:val="20"/>
              </w:rPr>
              <w:t>1,89</w:t>
            </w:r>
          </w:p>
        </w:tc>
        <w:tc>
          <w:tcPr>
            <w:tcW w:w="629" w:type="dxa"/>
            <w:tcBorders>
              <w:top w:val="single" w:sz="6" w:space="0" w:color="auto"/>
              <w:left w:val="single" w:sz="6" w:space="0" w:color="auto"/>
              <w:bottom w:val="single" w:sz="6" w:space="0" w:color="auto"/>
              <w:right w:val="single" w:sz="6" w:space="0" w:color="auto"/>
            </w:tcBorders>
            <w:shd w:val="clear" w:color="auto" w:fill="FFFFFF"/>
            <w:vAlign w:val="center"/>
          </w:tcPr>
          <w:p w:rsidR="00587232" w:rsidRPr="00992A8F" w:rsidRDefault="004E199C" w:rsidP="00992A8F">
            <w:pPr>
              <w:shd w:val="clear" w:color="auto" w:fill="FFFFFF"/>
              <w:autoSpaceDE w:val="0"/>
              <w:autoSpaceDN w:val="0"/>
              <w:adjustRightInd w:val="0"/>
              <w:spacing w:line="360" w:lineRule="auto"/>
              <w:rPr>
                <w:sz w:val="20"/>
                <w:szCs w:val="20"/>
              </w:rPr>
            </w:pPr>
            <w:r w:rsidRPr="00992A8F">
              <w:rPr>
                <w:sz w:val="20"/>
                <w:szCs w:val="20"/>
              </w:rPr>
              <w:t>1,53</w:t>
            </w:r>
          </w:p>
        </w:tc>
        <w:tc>
          <w:tcPr>
            <w:tcW w:w="1144" w:type="dxa"/>
            <w:tcBorders>
              <w:top w:val="single" w:sz="6" w:space="0" w:color="auto"/>
              <w:left w:val="single" w:sz="6" w:space="0" w:color="auto"/>
              <w:bottom w:val="single" w:sz="6" w:space="0" w:color="auto"/>
              <w:right w:val="single" w:sz="6" w:space="0" w:color="auto"/>
            </w:tcBorders>
            <w:shd w:val="clear" w:color="auto" w:fill="FFFFFF"/>
          </w:tcPr>
          <w:p w:rsidR="00587232" w:rsidRPr="00992A8F" w:rsidRDefault="00587232" w:rsidP="00992A8F">
            <w:pPr>
              <w:shd w:val="clear" w:color="auto" w:fill="FFFFFF"/>
              <w:autoSpaceDE w:val="0"/>
              <w:autoSpaceDN w:val="0"/>
              <w:adjustRightInd w:val="0"/>
              <w:spacing w:line="360" w:lineRule="auto"/>
              <w:rPr>
                <w:sz w:val="20"/>
                <w:szCs w:val="20"/>
              </w:rPr>
            </w:pPr>
            <w:r w:rsidRPr="00992A8F">
              <w:rPr>
                <w:sz w:val="20"/>
                <w:szCs w:val="20"/>
              </w:rPr>
              <w:t>0,4</w:t>
            </w:r>
            <w:r w:rsidR="004E199C" w:rsidRPr="00992A8F">
              <w:rPr>
                <w:sz w:val="20"/>
                <w:szCs w:val="20"/>
              </w:rPr>
              <w:t>4</w:t>
            </w:r>
          </w:p>
        </w:tc>
        <w:tc>
          <w:tcPr>
            <w:tcW w:w="1004" w:type="dxa"/>
            <w:tcBorders>
              <w:top w:val="single" w:sz="6" w:space="0" w:color="auto"/>
              <w:left w:val="single" w:sz="6" w:space="0" w:color="auto"/>
              <w:bottom w:val="single" w:sz="6" w:space="0" w:color="auto"/>
              <w:right w:val="single" w:sz="6" w:space="0" w:color="auto"/>
            </w:tcBorders>
            <w:shd w:val="clear" w:color="auto" w:fill="FFFFFF"/>
          </w:tcPr>
          <w:p w:rsidR="00587232" w:rsidRPr="00992A8F" w:rsidRDefault="00587232" w:rsidP="00992A8F">
            <w:pPr>
              <w:shd w:val="clear" w:color="auto" w:fill="FFFFFF"/>
              <w:autoSpaceDE w:val="0"/>
              <w:autoSpaceDN w:val="0"/>
              <w:adjustRightInd w:val="0"/>
              <w:spacing w:line="360" w:lineRule="auto"/>
              <w:rPr>
                <w:sz w:val="20"/>
                <w:szCs w:val="20"/>
              </w:rPr>
            </w:pPr>
            <w:r w:rsidRPr="00992A8F">
              <w:rPr>
                <w:sz w:val="20"/>
                <w:szCs w:val="20"/>
              </w:rPr>
              <w:t>0,1</w:t>
            </w:r>
            <w:r w:rsidR="004E199C" w:rsidRPr="00992A8F">
              <w:rPr>
                <w:sz w:val="20"/>
                <w:szCs w:val="20"/>
              </w:rPr>
              <w:t>4</w:t>
            </w:r>
          </w:p>
        </w:tc>
        <w:tc>
          <w:tcPr>
            <w:tcW w:w="969" w:type="dxa"/>
            <w:tcBorders>
              <w:top w:val="single" w:sz="6" w:space="0" w:color="auto"/>
              <w:left w:val="single" w:sz="6" w:space="0" w:color="auto"/>
              <w:bottom w:val="single" w:sz="6" w:space="0" w:color="auto"/>
              <w:right w:val="single" w:sz="6" w:space="0" w:color="auto"/>
            </w:tcBorders>
            <w:shd w:val="clear" w:color="auto" w:fill="FFFFFF"/>
            <w:vAlign w:val="center"/>
          </w:tcPr>
          <w:p w:rsidR="00587232" w:rsidRPr="00992A8F" w:rsidRDefault="00587232" w:rsidP="00992A8F">
            <w:pPr>
              <w:shd w:val="clear" w:color="auto" w:fill="FFFFFF"/>
              <w:autoSpaceDE w:val="0"/>
              <w:autoSpaceDN w:val="0"/>
              <w:adjustRightInd w:val="0"/>
              <w:spacing w:line="360" w:lineRule="auto"/>
              <w:rPr>
                <w:sz w:val="20"/>
                <w:szCs w:val="20"/>
              </w:rPr>
            </w:pPr>
            <w:r w:rsidRPr="00992A8F">
              <w:rPr>
                <w:sz w:val="20"/>
                <w:szCs w:val="20"/>
                <w:lang w:val="en-US"/>
              </w:rPr>
              <w:t>0.</w:t>
            </w:r>
            <w:r w:rsidR="004E199C" w:rsidRPr="00992A8F">
              <w:rPr>
                <w:sz w:val="20"/>
                <w:szCs w:val="20"/>
              </w:rPr>
              <w:t>58</w:t>
            </w:r>
          </w:p>
        </w:tc>
        <w:tc>
          <w:tcPr>
            <w:tcW w:w="1089" w:type="dxa"/>
            <w:tcBorders>
              <w:top w:val="single" w:sz="6" w:space="0" w:color="auto"/>
              <w:left w:val="single" w:sz="6" w:space="0" w:color="auto"/>
              <w:bottom w:val="single" w:sz="6" w:space="0" w:color="auto"/>
              <w:right w:val="single" w:sz="6" w:space="0" w:color="auto"/>
            </w:tcBorders>
            <w:shd w:val="clear" w:color="auto" w:fill="FFFFFF"/>
            <w:vAlign w:val="center"/>
          </w:tcPr>
          <w:p w:rsidR="00587232" w:rsidRPr="00992A8F" w:rsidRDefault="00111C01" w:rsidP="00992A8F">
            <w:pPr>
              <w:shd w:val="clear" w:color="auto" w:fill="FFFFFF"/>
              <w:autoSpaceDE w:val="0"/>
              <w:autoSpaceDN w:val="0"/>
              <w:adjustRightInd w:val="0"/>
              <w:spacing w:line="360" w:lineRule="auto"/>
              <w:rPr>
                <w:sz w:val="20"/>
                <w:szCs w:val="20"/>
              </w:rPr>
            </w:pPr>
            <w:r w:rsidRPr="00992A8F">
              <w:rPr>
                <w:sz w:val="20"/>
                <w:szCs w:val="20"/>
              </w:rPr>
              <w:t>5,19</w:t>
            </w:r>
          </w:p>
        </w:tc>
      </w:tr>
      <w:tr w:rsidR="004E199C" w:rsidRPr="00992A8F" w:rsidTr="00992A8F">
        <w:trPr>
          <w:trHeight w:val="367"/>
          <w:jc w:val="center"/>
        </w:trPr>
        <w:tc>
          <w:tcPr>
            <w:tcW w:w="1059" w:type="dxa"/>
            <w:tcBorders>
              <w:top w:val="single" w:sz="6" w:space="0" w:color="auto"/>
              <w:left w:val="single" w:sz="6" w:space="0" w:color="auto"/>
              <w:bottom w:val="single" w:sz="6" w:space="0" w:color="auto"/>
              <w:right w:val="single" w:sz="6" w:space="0" w:color="auto"/>
            </w:tcBorders>
            <w:shd w:val="clear" w:color="auto" w:fill="FFFFFF"/>
            <w:vAlign w:val="center"/>
          </w:tcPr>
          <w:p w:rsidR="004E199C" w:rsidRPr="00992A8F" w:rsidRDefault="004E199C" w:rsidP="00992A8F">
            <w:pPr>
              <w:shd w:val="clear" w:color="auto" w:fill="FFFFFF"/>
              <w:autoSpaceDE w:val="0"/>
              <w:autoSpaceDN w:val="0"/>
              <w:adjustRightInd w:val="0"/>
              <w:spacing w:line="360" w:lineRule="auto"/>
              <w:rPr>
                <w:sz w:val="20"/>
                <w:szCs w:val="20"/>
              </w:rPr>
            </w:pPr>
            <w:r w:rsidRPr="00992A8F">
              <w:rPr>
                <w:color w:val="000000"/>
                <w:sz w:val="20"/>
                <w:szCs w:val="20"/>
              </w:rPr>
              <w:t>6</w:t>
            </w:r>
          </w:p>
        </w:tc>
        <w:tc>
          <w:tcPr>
            <w:tcW w:w="969" w:type="dxa"/>
            <w:tcBorders>
              <w:top w:val="single" w:sz="6" w:space="0" w:color="auto"/>
              <w:left w:val="single" w:sz="6" w:space="0" w:color="auto"/>
              <w:bottom w:val="single" w:sz="6" w:space="0" w:color="auto"/>
              <w:right w:val="single" w:sz="6" w:space="0" w:color="auto"/>
            </w:tcBorders>
            <w:shd w:val="clear" w:color="auto" w:fill="FFFFFF"/>
            <w:vAlign w:val="center"/>
          </w:tcPr>
          <w:p w:rsidR="004E199C" w:rsidRPr="00992A8F" w:rsidRDefault="00111C01" w:rsidP="00992A8F">
            <w:pPr>
              <w:shd w:val="clear" w:color="auto" w:fill="FFFFFF"/>
              <w:autoSpaceDE w:val="0"/>
              <w:autoSpaceDN w:val="0"/>
              <w:adjustRightInd w:val="0"/>
              <w:spacing w:line="360" w:lineRule="auto"/>
              <w:rPr>
                <w:sz w:val="20"/>
                <w:szCs w:val="20"/>
              </w:rPr>
            </w:pPr>
            <w:r w:rsidRPr="00992A8F">
              <w:rPr>
                <w:sz w:val="20"/>
                <w:szCs w:val="20"/>
              </w:rPr>
              <w:t>21,41</w:t>
            </w:r>
          </w:p>
        </w:tc>
        <w:tc>
          <w:tcPr>
            <w:tcW w:w="804" w:type="dxa"/>
            <w:tcBorders>
              <w:top w:val="single" w:sz="6" w:space="0" w:color="auto"/>
              <w:left w:val="single" w:sz="6" w:space="0" w:color="auto"/>
              <w:bottom w:val="single" w:sz="6" w:space="0" w:color="auto"/>
              <w:right w:val="single" w:sz="6" w:space="0" w:color="auto"/>
            </w:tcBorders>
            <w:shd w:val="clear" w:color="auto" w:fill="FFFFFF"/>
            <w:vAlign w:val="center"/>
          </w:tcPr>
          <w:p w:rsidR="004E199C" w:rsidRPr="00992A8F" w:rsidRDefault="004E199C" w:rsidP="00992A8F">
            <w:pPr>
              <w:shd w:val="clear" w:color="auto" w:fill="FFFFFF"/>
              <w:autoSpaceDE w:val="0"/>
              <w:autoSpaceDN w:val="0"/>
              <w:adjustRightInd w:val="0"/>
              <w:spacing w:line="360" w:lineRule="auto"/>
              <w:rPr>
                <w:sz w:val="20"/>
                <w:szCs w:val="20"/>
              </w:rPr>
            </w:pPr>
            <w:r w:rsidRPr="00992A8F">
              <w:rPr>
                <w:color w:val="000000"/>
                <w:sz w:val="20"/>
                <w:szCs w:val="20"/>
              </w:rPr>
              <w:t>6,0</w:t>
            </w:r>
          </w:p>
        </w:tc>
        <w:tc>
          <w:tcPr>
            <w:tcW w:w="969" w:type="dxa"/>
            <w:tcBorders>
              <w:top w:val="single" w:sz="6" w:space="0" w:color="auto"/>
              <w:left w:val="single" w:sz="6" w:space="0" w:color="auto"/>
              <w:bottom w:val="single" w:sz="6" w:space="0" w:color="auto"/>
              <w:right w:val="single" w:sz="6" w:space="0" w:color="auto"/>
            </w:tcBorders>
            <w:shd w:val="clear" w:color="auto" w:fill="FFFFFF"/>
            <w:vAlign w:val="center"/>
          </w:tcPr>
          <w:p w:rsidR="004E199C" w:rsidRPr="00992A8F" w:rsidRDefault="004E199C" w:rsidP="00992A8F">
            <w:pPr>
              <w:shd w:val="clear" w:color="auto" w:fill="FFFFFF"/>
              <w:autoSpaceDE w:val="0"/>
              <w:autoSpaceDN w:val="0"/>
              <w:adjustRightInd w:val="0"/>
              <w:spacing w:line="360" w:lineRule="auto"/>
              <w:rPr>
                <w:color w:val="000000"/>
                <w:sz w:val="20"/>
                <w:szCs w:val="20"/>
              </w:rPr>
            </w:pPr>
            <w:r w:rsidRPr="00992A8F">
              <w:rPr>
                <w:color w:val="000000"/>
                <w:sz w:val="20"/>
                <w:szCs w:val="20"/>
              </w:rPr>
              <w:t>2,67</w:t>
            </w:r>
          </w:p>
        </w:tc>
        <w:tc>
          <w:tcPr>
            <w:tcW w:w="629" w:type="dxa"/>
            <w:tcBorders>
              <w:top w:val="single" w:sz="6" w:space="0" w:color="auto"/>
              <w:left w:val="single" w:sz="6" w:space="0" w:color="auto"/>
              <w:bottom w:val="single" w:sz="6" w:space="0" w:color="auto"/>
              <w:right w:val="single" w:sz="6" w:space="0" w:color="auto"/>
            </w:tcBorders>
            <w:shd w:val="clear" w:color="auto" w:fill="FFFFFF"/>
            <w:vAlign w:val="center"/>
          </w:tcPr>
          <w:p w:rsidR="004E199C" w:rsidRPr="00992A8F" w:rsidRDefault="004E199C" w:rsidP="00992A8F">
            <w:pPr>
              <w:shd w:val="clear" w:color="auto" w:fill="FFFFFF"/>
              <w:autoSpaceDE w:val="0"/>
              <w:autoSpaceDN w:val="0"/>
              <w:adjustRightInd w:val="0"/>
              <w:spacing w:line="360" w:lineRule="auto"/>
              <w:rPr>
                <w:sz w:val="20"/>
                <w:szCs w:val="20"/>
              </w:rPr>
            </w:pPr>
            <w:r w:rsidRPr="00992A8F">
              <w:rPr>
                <w:sz w:val="20"/>
                <w:szCs w:val="20"/>
                <w:lang w:val="en-US"/>
              </w:rPr>
              <w:t>1.9</w:t>
            </w:r>
            <w:r w:rsidRPr="00992A8F">
              <w:rPr>
                <w:sz w:val="20"/>
                <w:szCs w:val="20"/>
              </w:rPr>
              <w:t>3</w:t>
            </w:r>
          </w:p>
        </w:tc>
        <w:tc>
          <w:tcPr>
            <w:tcW w:w="1144" w:type="dxa"/>
            <w:tcBorders>
              <w:top w:val="single" w:sz="6" w:space="0" w:color="auto"/>
              <w:left w:val="single" w:sz="6" w:space="0" w:color="auto"/>
              <w:bottom w:val="single" w:sz="6" w:space="0" w:color="auto"/>
              <w:right w:val="single" w:sz="6" w:space="0" w:color="auto"/>
            </w:tcBorders>
            <w:shd w:val="clear" w:color="auto" w:fill="FFFFFF"/>
          </w:tcPr>
          <w:p w:rsidR="004E199C" w:rsidRPr="00992A8F" w:rsidRDefault="004E199C" w:rsidP="00992A8F">
            <w:pPr>
              <w:shd w:val="clear" w:color="auto" w:fill="FFFFFF"/>
              <w:autoSpaceDE w:val="0"/>
              <w:autoSpaceDN w:val="0"/>
              <w:adjustRightInd w:val="0"/>
              <w:spacing w:line="360" w:lineRule="auto"/>
              <w:rPr>
                <w:sz w:val="20"/>
                <w:szCs w:val="20"/>
              </w:rPr>
            </w:pPr>
            <w:r w:rsidRPr="00992A8F">
              <w:rPr>
                <w:sz w:val="20"/>
                <w:szCs w:val="20"/>
              </w:rPr>
              <w:t>0,56</w:t>
            </w:r>
          </w:p>
        </w:tc>
        <w:tc>
          <w:tcPr>
            <w:tcW w:w="1004" w:type="dxa"/>
            <w:tcBorders>
              <w:top w:val="single" w:sz="6" w:space="0" w:color="auto"/>
              <w:left w:val="single" w:sz="6" w:space="0" w:color="auto"/>
              <w:bottom w:val="single" w:sz="6" w:space="0" w:color="auto"/>
              <w:right w:val="single" w:sz="6" w:space="0" w:color="auto"/>
            </w:tcBorders>
            <w:shd w:val="clear" w:color="auto" w:fill="FFFFFF"/>
          </w:tcPr>
          <w:p w:rsidR="004E199C" w:rsidRPr="00992A8F" w:rsidRDefault="004E199C" w:rsidP="00992A8F">
            <w:pPr>
              <w:shd w:val="clear" w:color="auto" w:fill="FFFFFF"/>
              <w:autoSpaceDE w:val="0"/>
              <w:autoSpaceDN w:val="0"/>
              <w:adjustRightInd w:val="0"/>
              <w:spacing w:line="360" w:lineRule="auto"/>
              <w:rPr>
                <w:sz w:val="20"/>
                <w:szCs w:val="20"/>
              </w:rPr>
            </w:pPr>
            <w:r w:rsidRPr="00992A8F">
              <w:rPr>
                <w:sz w:val="20"/>
                <w:szCs w:val="20"/>
              </w:rPr>
              <w:t>-0,</w:t>
            </w:r>
            <w:r w:rsidR="00111C01" w:rsidRPr="00992A8F">
              <w:rPr>
                <w:sz w:val="20"/>
                <w:szCs w:val="20"/>
              </w:rPr>
              <w:t>12</w:t>
            </w:r>
          </w:p>
        </w:tc>
        <w:tc>
          <w:tcPr>
            <w:tcW w:w="969" w:type="dxa"/>
            <w:tcBorders>
              <w:top w:val="single" w:sz="6" w:space="0" w:color="auto"/>
              <w:left w:val="single" w:sz="6" w:space="0" w:color="auto"/>
              <w:bottom w:val="single" w:sz="6" w:space="0" w:color="auto"/>
              <w:right w:val="single" w:sz="6" w:space="0" w:color="auto"/>
            </w:tcBorders>
            <w:shd w:val="clear" w:color="auto" w:fill="FFFFFF"/>
            <w:vAlign w:val="center"/>
          </w:tcPr>
          <w:p w:rsidR="004E199C" w:rsidRPr="00992A8F" w:rsidRDefault="00111C01" w:rsidP="00992A8F">
            <w:pPr>
              <w:shd w:val="clear" w:color="auto" w:fill="FFFFFF"/>
              <w:autoSpaceDE w:val="0"/>
              <w:autoSpaceDN w:val="0"/>
              <w:adjustRightInd w:val="0"/>
              <w:spacing w:line="360" w:lineRule="auto"/>
              <w:rPr>
                <w:sz w:val="20"/>
                <w:szCs w:val="20"/>
              </w:rPr>
            </w:pPr>
            <w:r w:rsidRPr="00992A8F">
              <w:rPr>
                <w:sz w:val="20"/>
                <w:szCs w:val="20"/>
              </w:rPr>
              <w:t>0,44</w:t>
            </w:r>
          </w:p>
        </w:tc>
        <w:tc>
          <w:tcPr>
            <w:tcW w:w="1089" w:type="dxa"/>
            <w:tcBorders>
              <w:top w:val="single" w:sz="6" w:space="0" w:color="auto"/>
              <w:left w:val="single" w:sz="6" w:space="0" w:color="auto"/>
              <w:bottom w:val="single" w:sz="6" w:space="0" w:color="auto"/>
              <w:right w:val="single" w:sz="6" w:space="0" w:color="auto"/>
            </w:tcBorders>
            <w:shd w:val="clear" w:color="auto" w:fill="FFFFFF"/>
            <w:vAlign w:val="center"/>
          </w:tcPr>
          <w:p w:rsidR="004E199C" w:rsidRPr="00992A8F" w:rsidRDefault="00111C01" w:rsidP="00992A8F">
            <w:pPr>
              <w:shd w:val="clear" w:color="auto" w:fill="FFFFFF"/>
              <w:autoSpaceDE w:val="0"/>
              <w:autoSpaceDN w:val="0"/>
              <w:adjustRightInd w:val="0"/>
              <w:spacing w:line="360" w:lineRule="auto"/>
              <w:rPr>
                <w:sz w:val="20"/>
                <w:szCs w:val="20"/>
              </w:rPr>
            </w:pPr>
            <w:r w:rsidRPr="00992A8F">
              <w:rPr>
                <w:sz w:val="20"/>
                <w:szCs w:val="20"/>
              </w:rPr>
              <w:t>9,</w:t>
            </w:r>
            <w:r w:rsidR="0063323F" w:rsidRPr="00992A8F">
              <w:rPr>
                <w:sz w:val="20"/>
                <w:szCs w:val="20"/>
              </w:rPr>
              <w:t>8</w:t>
            </w:r>
            <w:r w:rsidRPr="00992A8F">
              <w:rPr>
                <w:sz w:val="20"/>
                <w:szCs w:val="20"/>
              </w:rPr>
              <w:t>2</w:t>
            </w:r>
          </w:p>
        </w:tc>
      </w:tr>
    </w:tbl>
    <w:p w:rsidR="00587232" w:rsidRPr="005A575D" w:rsidRDefault="00587232" w:rsidP="005A575D">
      <w:pPr>
        <w:spacing w:line="360" w:lineRule="auto"/>
        <w:ind w:firstLine="709"/>
        <w:jc w:val="both"/>
        <w:rPr>
          <w:sz w:val="28"/>
          <w:szCs w:val="28"/>
        </w:rPr>
      </w:pPr>
    </w:p>
    <w:p w:rsidR="00111C01" w:rsidRPr="005A575D" w:rsidRDefault="00111C01" w:rsidP="005A575D">
      <w:pPr>
        <w:spacing w:line="360" w:lineRule="auto"/>
        <w:ind w:firstLine="709"/>
        <w:jc w:val="both"/>
        <w:rPr>
          <w:color w:val="000000"/>
          <w:sz w:val="28"/>
          <w:szCs w:val="28"/>
        </w:rPr>
      </w:pPr>
      <w:r w:rsidRPr="005A575D">
        <w:rPr>
          <w:color w:val="000000"/>
          <w:sz w:val="28"/>
          <w:szCs w:val="28"/>
        </w:rPr>
        <w:t xml:space="preserve">Получили расход </w:t>
      </w:r>
      <w:r w:rsidRPr="005A575D">
        <w:rPr>
          <w:color w:val="000000"/>
          <w:sz w:val="28"/>
          <w:szCs w:val="28"/>
          <w:lang w:val="en-US"/>
        </w:rPr>
        <w:t>Q</w:t>
      </w:r>
      <w:r w:rsidRPr="005A575D">
        <w:rPr>
          <w:color w:val="000000"/>
          <w:sz w:val="28"/>
          <w:szCs w:val="28"/>
        </w:rPr>
        <w:t>=16,</w:t>
      </w:r>
      <w:r w:rsidR="0063323F" w:rsidRPr="005A575D">
        <w:rPr>
          <w:color w:val="000000"/>
          <w:sz w:val="28"/>
          <w:szCs w:val="28"/>
        </w:rPr>
        <w:t>6</w:t>
      </w:r>
      <w:r w:rsidRPr="005A575D">
        <w:rPr>
          <w:color w:val="000000"/>
          <w:sz w:val="28"/>
          <w:szCs w:val="28"/>
        </w:rPr>
        <w:t xml:space="preserve">6 </w:t>
      </w:r>
      <w:r w:rsidRPr="005A575D">
        <w:rPr>
          <w:iCs/>
          <w:color w:val="000000"/>
          <w:sz w:val="28"/>
          <w:szCs w:val="28"/>
        </w:rPr>
        <w:t>м</w:t>
      </w:r>
      <w:r w:rsidRPr="005A575D">
        <w:rPr>
          <w:iCs/>
          <w:color w:val="000000"/>
          <w:sz w:val="28"/>
          <w:szCs w:val="28"/>
          <w:vertAlign w:val="superscript"/>
        </w:rPr>
        <w:t>3</w:t>
      </w:r>
      <w:r w:rsidRPr="005A575D">
        <w:rPr>
          <w:iCs/>
          <w:color w:val="000000"/>
          <w:sz w:val="28"/>
          <w:szCs w:val="28"/>
        </w:rPr>
        <w:t>/с</w:t>
      </w:r>
      <w:r w:rsidRPr="005A575D">
        <w:rPr>
          <w:i/>
          <w:iCs/>
          <w:color w:val="000000"/>
          <w:sz w:val="28"/>
          <w:szCs w:val="28"/>
        </w:rPr>
        <w:t xml:space="preserve">. </w:t>
      </w:r>
      <w:r w:rsidRPr="005A575D">
        <w:rPr>
          <w:color w:val="000000"/>
          <w:sz w:val="28"/>
          <w:szCs w:val="28"/>
        </w:rPr>
        <w:t xml:space="preserve">Отклонение полученного значения от расхода </w:t>
      </w:r>
      <w:r w:rsidR="00992A8F" w:rsidRPr="005A575D">
        <w:rPr>
          <w:color w:val="000000"/>
          <w:sz w:val="28"/>
          <w:szCs w:val="28"/>
        </w:rPr>
        <w:t>воды,</w:t>
      </w:r>
      <w:r w:rsidRPr="005A575D">
        <w:rPr>
          <w:color w:val="000000"/>
          <w:sz w:val="28"/>
          <w:szCs w:val="28"/>
        </w:rPr>
        <w:t xml:space="preserve"> вычисленного на семи вертикалях</w:t>
      </w:r>
      <w:r w:rsidR="00992A8F">
        <w:rPr>
          <w:color w:val="000000"/>
          <w:sz w:val="28"/>
          <w:szCs w:val="28"/>
        </w:rPr>
        <w:t>,</w:t>
      </w:r>
      <w:r w:rsidRPr="005A575D">
        <w:rPr>
          <w:color w:val="000000"/>
          <w:sz w:val="28"/>
          <w:szCs w:val="28"/>
        </w:rPr>
        <w:t xml:space="preserve"> составляет всего </w:t>
      </w:r>
      <w:r w:rsidR="0063323F" w:rsidRPr="005A575D">
        <w:rPr>
          <w:color w:val="000000"/>
          <w:sz w:val="28"/>
          <w:szCs w:val="28"/>
        </w:rPr>
        <w:t>1,8</w:t>
      </w:r>
      <w:r w:rsidRPr="005A575D">
        <w:rPr>
          <w:color w:val="000000"/>
          <w:sz w:val="28"/>
          <w:szCs w:val="28"/>
        </w:rPr>
        <w:t>%</w:t>
      </w:r>
      <w:r w:rsidR="0063323F" w:rsidRPr="005A575D">
        <w:rPr>
          <w:color w:val="000000"/>
          <w:sz w:val="28"/>
          <w:szCs w:val="28"/>
        </w:rPr>
        <w:t>, а от расхода воды вычисленного основным способом 4,4%.</w:t>
      </w:r>
    </w:p>
    <w:p w:rsidR="00F40360" w:rsidRPr="005A575D" w:rsidRDefault="00992A8F" w:rsidP="00992A8F">
      <w:pPr>
        <w:spacing w:line="360" w:lineRule="auto"/>
        <w:ind w:firstLine="709"/>
        <w:jc w:val="center"/>
        <w:rPr>
          <w:b/>
          <w:sz w:val="28"/>
          <w:szCs w:val="28"/>
        </w:rPr>
      </w:pPr>
      <w:r>
        <w:rPr>
          <w:color w:val="000000"/>
          <w:sz w:val="28"/>
          <w:szCs w:val="28"/>
        </w:rPr>
        <w:br w:type="page"/>
      </w:r>
      <w:r w:rsidR="00CA02E1" w:rsidRPr="005A575D">
        <w:rPr>
          <w:b/>
          <w:sz w:val="28"/>
          <w:szCs w:val="28"/>
        </w:rPr>
        <w:t>З</w:t>
      </w:r>
      <w:r w:rsidRPr="005A575D">
        <w:rPr>
          <w:b/>
          <w:sz w:val="28"/>
          <w:szCs w:val="28"/>
        </w:rPr>
        <w:t>аключение</w:t>
      </w:r>
    </w:p>
    <w:p w:rsidR="00CA02E1" w:rsidRPr="005A575D" w:rsidRDefault="00CA02E1" w:rsidP="005A575D">
      <w:pPr>
        <w:spacing w:line="360" w:lineRule="auto"/>
        <w:ind w:firstLine="709"/>
        <w:jc w:val="both"/>
        <w:rPr>
          <w:sz w:val="28"/>
          <w:szCs w:val="28"/>
        </w:rPr>
      </w:pPr>
    </w:p>
    <w:p w:rsidR="00CA02E1" w:rsidRPr="005A575D" w:rsidRDefault="00CA02E1" w:rsidP="005A575D">
      <w:pPr>
        <w:spacing w:line="360" w:lineRule="auto"/>
        <w:ind w:firstLine="709"/>
        <w:jc w:val="both"/>
        <w:rPr>
          <w:sz w:val="28"/>
          <w:szCs w:val="28"/>
        </w:rPr>
      </w:pPr>
      <w:r w:rsidRPr="005A575D">
        <w:rPr>
          <w:sz w:val="28"/>
          <w:szCs w:val="28"/>
        </w:rPr>
        <w:t>Вычислив расход на основе его интерполяционно-гидравлической модели, получим незначительные отклонения от расхода, вычисленного детальным методом. Интерполяционно-гидравлическая модель расхода воды практически исключает систематическую погрешность-занижение расхода воды при сокращении числа скоростных вертикалей. Такой эффект достигается тем, что интерполяция средних скоростей на вертикалях по ширине отсека между ними ведется с учетом распределения глубины. Интерполяционно-гидравлическая модель превосходит графический способ обработки расходов воды, в которо</w:t>
      </w:r>
      <w:r w:rsidR="002B58F7">
        <w:rPr>
          <w:sz w:val="28"/>
          <w:szCs w:val="28"/>
        </w:rPr>
        <w:t>й</w:t>
      </w:r>
      <w:r w:rsidRPr="005A575D">
        <w:rPr>
          <w:sz w:val="28"/>
          <w:szCs w:val="28"/>
        </w:rPr>
        <w:t xml:space="preserve"> средние скорости на вертикалях интерполируются линейно.</w:t>
      </w:r>
    </w:p>
    <w:p w:rsidR="00CA02E1" w:rsidRPr="005A575D" w:rsidRDefault="00CA02E1" w:rsidP="005A575D">
      <w:pPr>
        <w:spacing w:line="360" w:lineRule="auto"/>
        <w:ind w:firstLine="709"/>
        <w:jc w:val="both"/>
        <w:rPr>
          <w:sz w:val="28"/>
          <w:szCs w:val="28"/>
        </w:rPr>
      </w:pPr>
      <w:r w:rsidRPr="005A575D">
        <w:rPr>
          <w:sz w:val="28"/>
          <w:szCs w:val="28"/>
        </w:rPr>
        <w:t>При использовании интерполяционно-гидравлической модели достаточно изменять скорости всего на двух скоростных вертикалях, размещенных на одинаковом расстоянии расхода воды при двух скоростных вертикалях в створе равнинной реки.</w:t>
      </w:r>
    </w:p>
    <w:p w:rsidR="00890B05" w:rsidRPr="005A575D" w:rsidRDefault="00890B05" w:rsidP="005A575D">
      <w:pPr>
        <w:spacing w:line="360" w:lineRule="auto"/>
        <w:ind w:firstLine="709"/>
        <w:jc w:val="both"/>
        <w:rPr>
          <w:sz w:val="28"/>
          <w:szCs w:val="28"/>
        </w:rPr>
      </w:pPr>
      <w:r w:rsidRPr="005A575D">
        <w:rPr>
          <w:sz w:val="28"/>
          <w:szCs w:val="28"/>
        </w:rPr>
        <w:t xml:space="preserve">Использование ускоренных методов расчета расходов воды доказывает, что данные методы очень эффективны и требуют незначительных затрат времени на вычисления, что имеет немаловажную роль в наше время. </w:t>
      </w:r>
    </w:p>
    <w:p w:rsidR="00CA02E1" w:rsidRPr="005A575D" w:rsidRDefault="00CA02E1" w:rsidP="005A575D">
      <w:pPr>
        <w:spacing w:line="360" w:lineRule="auto"/>
        <w:ind w:firstLine="709"/>
        <w:jc w:val="both"/>
        <w:rPr>
          <w:sz w:val="28"/>
          <w:szCs w:val="28"/>
        </w:rPr>
      </w:pPr>
      <w:r w:rsidRPr="005A575D">
        <w:rPr>
          <w:sz w:val="28"/>
          <w:szCs w:val="28"/>
        </w:rPr>
        <w:t xml:space="preserve">Т.к. отклонение не превышает 5 %, это еще раз </w:t>
      </w:r>
      <w:r w:rsidR="00992A8F" w:rsidRPr="005A575D">
        <w:rPr>
          <w:sz w:val="28"/>
          <w:szCs w:val="28"/>
        </w:rPr>
        <w:t>доказывает</w:t>
      </w:r>
      <w:r w:rsidRPr="005A575D">
        <w:rPr>
          <w:sz w:val="28"/>
          <w:szCs w:val="28"/>
        </w:rPr>
        <w:t xml:space="preserve"> эффективность и практичность применения интерполяционно-гидравлической модели.</w:t>
      </w:r>
    </w:p>
    <w:p w:rsidR="00122517" w:rsidRPr="005A575D" w:rsidRDefault="00992A8F" w:rsidP="00992A8F">
      <w:pPr>
        <w:spacing w:line="360" w:lineRule="auto"/>
        <w:ind w:firstLine="709"/>
        <w:jc w:val="center"/>
        <w:rPr>
          <w:sz w:val="28"/>
          <w:szCs w:val="28"/>
        </w:rPr>
      </w:pPr>
      <w:r>
        <w:rPr>
          <w:sz w:val="28"/>
          <w:szCs w:val="28"/>
        </w:rPr>
        <w:br w:type="page"/>
      </w:r>
      <w:r w:rsidRPr="005A575D">
        <w:rPr>
          <w:b/>
          <w:sz w:val="28"/>
          <w:szCs w:val="28"/>
        </w:rPr>
        <w:t>Список использованных источников</w:t>
      </w:r>
    </w:p>
    <w:p w:rsidR="00122517" w:rsidRPr="005A575D" w:rsidRDefault="00122517" w:rsidP="005A575D">
      <w:pPr>
        <w:spacing w:line="360" w:lineRule="auto"/>
        <w:ind w:firstLine="709"/>
        <w:jc w:val="both"/>
        <w:rPr>
          <w:sz w:val="28"/>
          <w:szCs w:val="28"/>
        </w:rPr>
      </w:pPr>
    </w:p>
    <w:p w:rsidR="00122517" w:rsidRPr="005A575D" w:rsidRDefault="00122517" w:rsidP="00992A8F">
      <w:pPr>
        <w:numPr>
          <w:ilvl w:val="0"/>
          <w:numId w:val="1"/>
        </w:numPr>
        <w:spacing w:line="360" w:lineRule="auto"/>
        <w:ind w:left="0" w:firstLine="0"/>
        <w:jc w:val="both"/>
        <w:rPr>
          <w:sz w:val="28"/>
          <w:szCs w:val="28"/>
        </w:rPr>
      </w:pPr>
      <w:r w:rsidRPr="005A575D">
        <w:rPr>
          <w:sz w:val="28"/>
          <w:szCs w:val="28"/>
        </w:rPr>
        <w:t>Карасев И.Ф., Васильев А.В., Субботина Е.С. Гидрометрия.-Л.: Гидрометеоиздат, 1991.-376с.</w:t>
      </w:r>
    </w:p>
    <w:p w:rsidR="00122517" w:rsidRPr="005A575D" w:rsidRDefault="00122517" w:rsidP="00992A8F">
      <w:pPr>
        <w:numPr>
          <w:ilvl w:val="0"/>
          <w:numId w:val="1"/>
        </w:numPr>
        <w:spacing w:line="360" w:lineRule="auto"/>
        <w:ind w:left="0" w:firstLine="0"/>
        <w:jc w:val="both"/>
        <w:rPr>
          <w:sz w:val="28"/>
          <w:szCs w:val="28"/>
        </w:rPr>
      </w:pPr>
      <w:r w:rsidRPr="005A575D">
        <w:rPr>
          <w:sz w:val="28"/>
          <w:szCs w:val="28"/>
        </w:rPr>
        <w:t>Быков В.Д., Васильев А.В. Гидрометрия.- Л.: Гидрометеоиздат, 1977.-448 с.</w:t>
      </w:r>
      <w:bookmarkStart w:id="0" w:name="_GoBack"/>
      <w:bookmarkEnd w:id="0"/>
    </w:p>
    <w:sectPr w:rsidR="00122517" w:rsidRPr="005A575D" w:rsidSect="009B12E3">
      <w:headerReference w:type="even" r:id="rId50"/>
      <w:footerReference w:type="even" r:id="rId51"/>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4FC8" w:rsidRDefault="00174FC8">
      <w:r>
        <w:separator/>
      </w:r>
    </w:p>
  </w:endnote>
  <w:endnote w:type="continuationSeparator" w:id="0">
    <w:p w:rsidR="00174FC8" w:rsidRDefault="00174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7785" w:rsidRDefault="00B27785" w:rsidP="00712B11">
    <w:pPr>
      <w:pStyle w:val="a7"/>
      <w:framePr w:wrap="around" w:vAnchor="text" w:hAnchor="margin" w:xAlign="right" w:y="1"/>
      <w:rPr>
        <w:rStyle w:val="a6"/>
      </w:rPr>
    </w:pPr>
  </w:p>
  <w:p w:rsidR="00B27785" w:rsidRDefault="00B27785" w:rsidP="00D27316">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4FC8" w:rsidRDefault="00174FC8">
      <w:r>
        <w:separator/>
      </w:r>
    </w:p>
  </w:footnote>
  <w:footnote w:type="continuationSeparator" w:id="0">
    <w:p w:rsidR="00174FC8" w:rsidRDefault="00174F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7785" w:rsidRDefault="00B27785" w:rsidP="00CF27C2">
    <w:pPr>
      <w:pStyle w:val="a4"/>
      <w:framePr w:wrap="around" w:vAnchor="text" w:hAnchor="margin" w:xAlign="right" w:y="1"/>
      <w:rPr>
        <w:rStyle w:val="a6"/>
      </w:rPr>
    </w:pPr>
  </w:p>
  <w:p w:rsidR="00B27785" w:rsidRDefault="00B27785" w:rsidP="00074E50">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3D251C"/>
    <w:multiLevelType w:val="hybridMultilevel"/>
    <w:tmpl w:val="B38690F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E563C"/>
    <w:rsid w:val="00001C0E"/>
    <w:rsid w:val="0001288D"/>
    <w:rsid w:val="00013B82"/>
    <w:rsid w:val="0003686F"/>
    <w:rsid w:val="0004533F"/>
    <w:rsid w:val="00074E50"/>
    <w:rsid w:val="00082182"/>
    <w:rsid w:val="000862EF"/>
    <w:rsid w:val="000A6310"/>
    <w:rsid w:val="000B410B"/>
    <w:rsid w:val="000C7DAD"/>
    <w:rsid w:val="000C7DD3"/>
    <w:rsid w:val="000D1E10"/>
    <w:rsid w:val="000D6E94"/>
    <w:rsid w:val="000F03B2"/>
    <w:rsid w:val="00111C01"/>
    <w:rsid w:val="00113BD0"/>
    <w:rsid w:val="00120EA9"/>
    <w:rsid w:val="00122517"/>
    <w:rsid w:val="00127C2A"/>
    <w:rsid w:val="00135666"/>
    <w:rsid w:val="00135FBD"/>
    <w:rsid w:val="001444F3"/>
    <w:rsid w:val="00165FF4"/>
    <w:rsid w:val="0017299C"/>
    <w:rsid w:val="00174E83"/>
    <w:rsid w:val="00174FC8"/>
    <w:rsid w:val="0018664F"/>
    <w:rsid w:val="00192A4E"/>
    <w:rsid w:val="00192CA9"/>
    <w:rsid w:val="00197AD4"/>
    <w:rsid w:val="001A0306"/>
    <w:rsid w:val="001A3908"/>
    <w:rsid w:val="001B68D0"/>
    <w:rsid w:val="001C0374"/>
    <w:rsid w:val="001C0F89"/>
    <w:rsid w:val="001C58D3"/>
    <w:rsid w:val="001D3D9E"/>
    <w:rsid w:val="001F18FE"/>
    <w:rsid w:val="001F534C"/>
    <w:rsid w:val="00203597"/>
    <w:rsid w:val="0021100C"/>
    <w:rsid w:val="00231747"/>
    <w:rsid w:val="002459EB"/>
    <w:rsid w:val="00247940"/>
    <w:rsid w:val="002644D4"/>
    <w:rsid w:val="002755CD"/>
    <w:rsid w:val="00284DBD"/>
    <w:rsid w:val="00290A54"/>
    <w:rsid w:val="002A0CDB"/>
    <w:rsid w:val="002B58F7"/>
    <w:rsid w:val="002D18F1"/>
    <w:rsid w:val="002D7ED9"/>
    <w:rsid w:val="002E661B"/>
    <w:rsid w:val="002F7F99"/>
    <w:rsid w:val="003010B9"/>
    <w:rsid w:val="00310053"/>
    <w:rsid w:val="003229EA"/>
    <w:rsid w:val="00343CE3"/>
    <w:rsid w:val="003466C7"/>
    <w:rsid w:val="003477BE"/>
    <w:rsid w:val="00347F0B"/>
    <w:rsid w:val="00355273"/>
    <w:rsid w:val="0036652B"/>
    <w:rsid w:val="00370861"/>
    <w:rsid w:val="0038021B"/>
    <w:rsid w:val="0038611B"/>
    <w:rsid w:val="003B75C0"/>
    <w:rsid w:val="003C043A"/>
    <w:rsid w:val="003F6B6F"/>
    <w:rsid w:val="004056E2"/>
    <w:rsid w:val="00422B49"/>
    <w:rsid w:val="004449F5"/>
    <w:rsid w:val="00456059"/>
    <w:rsid w:val="0046402D"/>
    <w:rsid w:val="00473A7C"/>
    <w:rsid w:val="0047563C"/>
    <w:rsid w:val="0048323C"/>
    <w:rsid w:val="00490109"/>
    <w:rsid w:val="004B6442"/>
    <w:rsid w:val="004C2D1F"/>
    <w:rsid w:val="004C66DF"/>
    <w:rsid w:val="004D6270"/>
    <w:rsid w:val="004E199C"/>
    <w:rsid w:val="004E2413"/>
    <w:rsid w:val="004E51C9"/>
    <w:rsid w:val="004E6EAD"/>
    <w:rsid w:val="004E7ED7"/>
    <w:rsid w:val="004F5841"/>
    <w:rsid w:val="00505BC1"/>
    <w:rsid w:val="005347DE"/>
    <w:rsid w:val="00542247"/>
    <w:rsid w:val="00543623"/>
    <w:rsid w:val="0054623B"/>
    <w:rsid w:val="00551C31"/>
    <w:rsid w:val="00551DD5"/>
    <w:rsid w:val="00563AA5"/>
    <w:rsid w:val="00566C7D"/>
    <w:rsid w:val="00587232"/>
    <w:rsid w:val="005A575D"/>
    <w:rsid w:val="005C6516"/>
    <w:rsid w:val="005D74AF"/>
    <w:rsid w:val="005E4157"/>
    <w:rsid w:val="006110C0"/>
    <w:rsid w:val="0063323F"/>
    <w:rsid w:val="00646107"/>
    <w:rsid w:val="00646FFE"/>
    <w:rsid w:val="006504C1"/>
    <w:rsid w:val="006749F5"/>
    <w:rsid w:val="0068353F"/>
    <w:rsid w:val="00693E05"/>
    <w:rsid w:val="00697287"/>
    <w:rsid w:val="006C038C"/>
    <w:rsid w:val="006F06C5"/>
    <w:rsid w:val="00712B11"/>
    <w:rsid w:val="007141EE"/>
    <w:rsid w:val="0072233B"/>
    <w:rsid w:val="00763DB1"/>
    <w:rsid w:val="0079635C"/>
    <w:rsid w:val="007D46CC"/>
    <w:rsid w:val="007F7810"/>
    <w:rsid w:val="00837410"/>
    <w:rsid w:val="00843662"/>
    <w:rsid w:val="00860F9C"/>
    <w:rsid w:val="00862407"/>
    <w:rsid w:val="0087372C"/>
    <w:rsid w:val="00890B05"/>
    <w:rsid w:val="008A1186"/>
    <w:rsid w:val="008B0D51"/>
    <w:rsid w:val="008C4ADF"/>
    <w:rsid w:val="008C5385"/>
    <w:rsid w:val="008E563C"/>
    <w:rsid w:val="008F2E34"/>
    <w:rsid w:val="00905493"/>
    <w:rsid w:val="00936712"/>
    <w:rsid w:val="00942680"/>
    <w:rsid w:val="00944AA8"/>
    <w:rsid w:val="009547F8"/>
    <w:rsid w:val="00955F38"/>
    <w:rsid w:val="00964100"/>
    <w:rsid w:val="00967096"/>
    <w:rsid w:val="00971110"/>
    <w:rsid w:val="0099086A"/>
    <w:rsid w:val="00992A8F"/>
    <w:rsid w:val="0099561B"/>
    <w:rsid w:val="009B12E3"/>
    <w:rsid w:val="009E49CA"/>
    <w:rsid w:val="00A34584"/>
    <w:rsid w:val="00A56D93"/>
    <w:rsid w:val="00A6260A"/>
    <w:rsid w:val="00A7784E"/>
    <w:rsid w:val="00A90643"/>
    <w:rsid w:val="00AA2049"/>
    <w:rsid w:val="00AB5E17"/>
    <w:rsid w:val="00AE4001"/>
    <w:rsid w:val="00B27785"/>
    <w:rsid w:val="00B302D5"/>
    <w:rsid w:val="00B47F99"/>
    <w:rsid w:val="00B61E07"/>
    <w:rsid w:val="00B81D43"/>
    <w:rsid w:val="00BA40A7"/>
    <w:rsid w:val="00BC6722"/>
    <w:rsid w:val="00BF4C2A"/>
    <w:rsid w:val="00C00EBF"/>
    <w:rsid w:val="00C13BC4"/>
    <w:rsid w:val="00C25060"/>
    <w:rsid w:val="00C44D1E"/>
    <w:rsid w:val="00C71E65"/>
    <w:rsid w:val="00C74FE9"/>
    <w:rsid w:val="00C85987"/>
    <w:rsid w:val="00C93344"/>
    <w:rsid w:val="00CA02E1"/>
    <w:rsid w:val="00CA175A"/>
    <w:rsid w:val="00CB3361"/>
    <w:rsid w:val="00CE1238"/>
    <w:rsid w:val="00CF27C2"/>
    <w:rsid w:val="00CF4DF3"/>
    <w:rsid w:val="00D0799B"/>
    <w:rsid w:val="00D1138E"/>
    <w:rsid w:val="00D13AC4"/>
    <w:rsid w:val="00D27316"/>
    <w:rsid w:val="00D364A9"/>
    <w:rsid w:val="00D45B52"/>
    <w:rsid w:val="00D57C02"/>
    <w:rsid w:val="00D6728C"/>
    <w:rsid w:val="00D85AC3"/>
    <w:rsid w:val="00DB20FB"/>
    <w:rsid w:val="00DB3119"/>
    <w:rsid w:val="00DC256C"/>
    <w:rsid w:val="00DE0DAC"/>
    <w:rsid w:val="00DE6B4F"/>
    <w:rsid w:val="00DF1696"/>
    <w:rsid w:val="00E273EA"/>
    <w:rsid w:val="00E37518"/>
    <w:rsid w:val="00E42B36"/>
    <w:rsid w:val="00E6568D"/>
    <w:rsid w:val="00E938C1"/>
    <w:rsid w:val="00E97A80"/>
    <w:rsid w:val="00EB0E74"/>
    <w:rsid w:val="00ED0C2F"/>
    <w:rsid w:val="00ED44DF"/>
    <w:rsid w:val="00F02D1C"/>
    <w:rsid w:val="00F223BE"/>
    <w:rsid w:val="00F40360"/>
    <w:rsid w:val="00F539CF"/>
    <w:rsid w:val="00F739A5"/>
    <w:rsid w:val="00F82EB8"/>
    <w:rsid w:val="00F83BDA"/>
    <w:rsid w:val="00F92968"/>
    <w:rsid w:val="00FA03E7"/>
    <w:rsid w:val="00FC4F62"/>
    <w:rsid w:val="00FE35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73"/>
    <o:shapelayout v:ext="edit">
      <o:idmap v:ext="edit" data="1"/>
    </o:shapelayout>
  </w:shapeDefaults>
  <w:decimalSymbol w:val=","/>
  <w:listSeparator w:val=";"/>
  <w14:defaultImageDpi w14:val="0"/>
  <w15:chartTrackingRefBased/>
  <w15:docId w15:val="{2D060825-C13C-4AFE-AF42-6244CA7A9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uiPriority w:val="99"/>
    <w:rsid w:val="00074E50"/>
    <w:rPr>
      <w:rFonts w:cs="Times New Roman"/>
    </w:rPr>
  </w:style>
  <w:style w:type="paragraph" w:styleId="a4">
    <w:name w:val="header"/>
    <w:basedOn w:val="a"/>
    <w:link w:val="a5"/>
    <w:uiPriority w:val="99"/>
    <w:rsid w:val="00074E50"/>
    <w:pPr>
      <w:tabs>
        <w:tab w:val="center" w:pos="4677"/>
        <w:tab w:val="right" w:pos="9355"/>
      </w:tabs>
    </w:pPr>
  </w:style>
  <w:style w:type="character" w:customStyle="1" w:styleId="a5">
    <w:name w:val="Верхний колонтитул Знак"/>
    <w:link w:val="a4"/>
    <w:uiPriority w:val="99"/>
    <w:semiHidden/>
    <w:locked/>
    <w:rPr>
      <w:rFonts w:cs="Times New Roman"/>
      <w:sz w:val="24"/>
      <w:szCs w:val="24"/>
    </w:rPr>
  </w:style>
  <w:style w:type="character" w:styleId="a6">
    <w:name w:val="page number"/>
    <w:uiPriority w:val="99"/>
    <w:rsid w:val="00074E50"/>
    <w:rPr>
      <w:rFonts w:cs="Times New Roman"/>
    </w:rPr>
  </w:style>
  <w:style w:type="paragraph" w:styleId="a7">
    <w:name w:val="footer"/>
    <w:basedOn w:val="a"/>
    <w:link w:val="a8"/>
    <w:uiPriority w:val="99"/>
    <w:rsid w:val="00D27316"/>
    <w:pPr>
      <w:tabs>
        <w:tab w:val="center" w:pos="4677"/>
        <w:tab w:val="right" w:pos="9355"/>
      </w:tabs>
    </w:pPr>
  </w:style>
  <w:style w:type="character" w:customStyle="1" w:styleId="a8">
    <w:name w:val="Нижний колонтитул Знак"/>
    <w:link w:val="a7"/>
    <w:uiPriority w:val="99"/>
    <w:semiHidden/>
    <w:locked/>
    <w:rPr>
      <w:rFonts w:cs="Times New Roman"/>
      <w:sz w:val="24"/>
      <w:szCs w:val="24"/>
    </w:rPr>
  </w:style>
  <w:style w:type="table" w:styleId="a9">
    <w:name w:val="Table Grid"/>
    <w:basedOn w:val="a1"/>
    <w:uiPriority w:val="59"/>
    <w:rsid w:val="00A56D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image" Target="media/image20.wmf"/><Relationship Id="rId39" Type="http://schemas.openxmlformats.org/officeDocument/2006/relationships/image" Target="media/image33.wmf"/><Relationship Id="rId3" Type="http://schemas.openxmlformats.org/officeDocument/2006/relationships/settings" Target="settings.xml"/><Relationship Id="rId21" Type="http://schemas.openxmlformats.org/officeDocument/2006/relationships/image" Target="media/image15.wmf"/><Relationship Id="rId34" Type="http://schemas.openxmlformats.org/officeDocument/2006/relationships/image" Target="media/image28.wmf"/><Relationship Id="rId42" Type="http://schemas.openxmlformats.org/officeDocument/2006/relationships/image" Target="media/image36.wmf"/><Relationship Id="rId47" Type="http://schemas.openxmlformats.org/officeDocument/2006/relationships/image" Target="media/image41.wmf"/><Relationship Id="rId50" Type="http://schemas.openxmlformats.org/officeDocument/2006/relationships/header" Target="header1.xml"/><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jpeg"/><Relationship Id="rId33" Type="http://schemas.openxmlformats.org/officeDocument/2006/relationships/image" Target="media/image27.jpeg"/><Relationship Id="rId38" Type="http://schemas.openxmlformats.org/officeDocument/2006/relationships/image" Target="media/image32.wmf"/><Relationship Id="rId46" Type="http://schemas.openxmlformats.org/officeDocument/2006/relationships/image" Target="media/image40.wmf"/><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4.wmf"/><Relationship Id="rId29" Type="http://schemas.openxmlformats.org/officeDocument/2006/relationships/image" Target="media/image23.wmf"/><Relationship Id="rId41" Type="http://schemas.openxmlformats.org/officeDocument/2006/relationships/image" Target="media/image35.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image" Target="media/image18.wmf"/><Relationship Id="rId32" Type="http://schemas.openxmlformats.org/officeDocument/2006/relationships/image" Target="media/image26.wmf"/><Relationship Id="rId37" Type="http://schemas.openxmlformats.org/officeDocument/2006/relationships/image" Target="media/image31.wmf"/><Relationship Id="rId40" Type="http://schemas.openxmlformats.org/officeDocument/2006/relationships/image" Target="media/image34.wmf"/><Relationship Id="rId45" Type="http://schemas.openxmlformats.org/officeDocument/2006/relationships/image" Target="media/image39.wmf"/><Relationship Id="rId53"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wmf"/><Relationship Id="rId28" Type="http://schemas.openxmlformats.org/officeDocument/2006/relationships/image" Target="media/image22.wmf"/><Relationship Id="rId36" Type="http://schemas.openxmlformats.org/officeDocument/2006/relationships/image" Target="media/image30.wmf"/><Relationship Id="rId49" Type="http://schemas.openxmlformats.org/officeDocument/2006/relationships/image" Target="media/image43.wmf"/><Relationship Id="rId10" Type="http://schemas.openxmlformats.org/officeDocument/2006/relationships/image" Target="media/image4.wmf"/><Relationship Id="rId19" Type="http://schemas.openxmlformats.org/officeDocument/2006/relationships/image" Target="media/image13.wmf"/><Relationship Id="rId31" Type="http://schemas.openxmlformats.org/officeDocument/2006/relationships/image" Target="media/image25.jpeg"/><Relationship Id="rId44" Type="http://schemas.openxmlformats.org/officeDocument/2006/relationships/image" Target="media/image38.wmf"/><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image" Target="media/image16.jpeg"/><Relationship Id="rId27" Type="http://schemas.openxmlformats.org/officeDocument/2006/relationships/image" Target="media/image21.wmf"/><Relationship Id="rId30" Type="http://schemas.openxmlformats.org/officeDocument/2006/relationships/image" Target="media/image24.jpeg"/><Relationship Id="rId35" Type="http://schemas.openxmlformats.org/officeDocument/2006/relationships/image" Target="media/image29.wmf"/><Relationship Id="rId43" Type="http://schemas.openxmlformats.org/officeDocument/2006/relationships/image" Target="media/image37.wmf"/><Relationship Id="rId48" Type="http://schemas.openxmlformats.org/officeDocument/2006/relationships/image" Target="media/image42.wmf"/><Relationship Id="rId8" Type="http://schemas.openxmlformats.org/officeDocument/2006/relationships/image" Target="media/image2.wmf"/><Relationship Id="rId51"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6632</Words>
  <Characters>37803</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3 ОБРАБОТКА РАСХОДА С ПРИМЕНЕНИЕМ ИНТЕРПОЛЯЦИОННО-ГИДРАВЛИЧЕСКОЙ МОДЕЛИ</vt:lpstr>
    </vt:vector>
  </TitlesOfParts>
  <Company>Company</Company>
  <LinksUpToDate>false</LinksUpToDate>
  <CharactersWithSpaces>44347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 ОБРАБОТКА РАСХОДА С ПРИМЕНЕНИЕМ ИНТЕРПОЛЯЦИОННО-ГИДРАВЛИЧЕСКОЙ МОДЕЛИ</dc:title>
  <dc:subject/>
  <dc:creator>User</dc:creator>
  <cp:keywords/>
  <dc:description/>
  <cp:lastModifiedBy>admin</cp:lastModifiedBy>
  <cp:revision>2</cp:revision>
  <cp:lastPrinted>2009-04-30T07:12:00Z</cp:lastPrinted>
  <dcterms:created xsi:type="dcterms:W3CDTF">2014-03-13T20:29:00Z</dcterms:created>
  <dcterms:modified xsi:type="dcterms:W3CDTF">2014-03-13T20:29:00Z</dcterms:modified>
</cp:coreProperties>
</file>