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E7D" w:rsidRPr="00F3479C" w:rsidRDefault="00505E7D" w:rsidP="00F3479C">
      <w:pPr>
        <w:shd w:val="clear" w:color="000000" w:fill="auto"/>
        <w:tabs>
          <w:tab w:val="left" w:pos="2385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</w:rPr>
      </w:pPr>
    </w:p>
    <w:p w:rsidR="00505E7D" w:rsidRPr="00F3479C" w:rsidRDefault="00505E7D" w:rsidP="00F3479C">
      <w:pPr>
        <w:shd w:val="clear" w:color="000000" w:fill="auto"/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</w:rPr>
      </w:pPr>
    </w:p>
    <w:p w:rsidR="008237B5" w:rsidRPr="00F3479C" w:rsidRDefault="008237B5" w:rsidP="00F3479C">
      <w:pPr>
        <w:shd w:val="clear" w:color="000000" w:fill="auto"/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</w:rPr>
      </w:pPr>
    </w:p>
    <w:p w:rsidR="008237B5" w:rsidRDefault="008237B5" w:rsidP="00F3479C">
      <w:pPr>
        <w:shd w:val="clear" w:color="000000" w:fill="auto"/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</w:rPr>
      </w:pPr>
    </w:p>
    <w:p w:rsidR="00F3479C" w:rsidRDefault="00F3479C" w:rsidP="00F3479C">
      <w:pPr>
        <w:shd w:val="clear" w:color="000000" w:fill="auto"/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</w:rPr>
      </w:pPr>
    </w:p>
    <w:p w:rsidR="008237B5" w:rsidRDefault="008237B5" w:rsidP="00F3479C">
      <w:pPr>
        <w:shd w:val="clear" w:color="000000" w:fill="auto"/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</w:rPr>
      </w:pPr>
    </w:p>
    <w:p w:rsidR="00F3479C" w:rsidRPr="00F3479C" w:rsidRDefault="00F3479C" w:rsidP="00F3479C">
      <w:pPr>
        <w:shd w:val="clear" w:color="000000" w:fill="auto"/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</w:rPr>
      </w:pPr>
    </w:p>
    <w:p w:rsidR="00502990" w:rsidRPr="00F3479C" w:rsidRDefault="00502990" w:rsidP="00F3479C">
      <w:pPr>
        <w:shd w:val="clear" w:color="000000" w:fill="auto"/>
        <w:spacing w:after="0" w:line="360" w:lineRule="auto"/>
        <w:ind w:firstLine="709"/>
        <w:jc w:val="center"/>
        <w:rPr>
          <w:rFonts w:ascii="Times New Roman" w:hAnsi="Times New Roman"/>
          <w:sz w:val="28"/>
          <w:szCs w:val="72"/>
        </w:rPr>
      </w:pPr>
      <w:r w:rsidRPr="00F3479C">
        <w:rPr>
          <w:rFonts w:ascii="Times New Roman" w:hAnsi="Times New Roman"/>
          <w:sz w:val="28"/>
          <w:szCs w:val="72"/>
        </w:rPr>
        <w:t>РЕФЕРАТ</w:t>
      </w:r>
    </w:p>
    <w:p w:rsidR="00502990" w:rsidRPr="00F3479C" w:rsidRDefault="00502990" w:rsidP="00F3479C">
      <w:pPr>
        <w:shd w:val="clear" w:color="000000" w:fill="auto"/>
        <w:spacing w:after="0" w:line="360" w:lineRule="auto"/>
        <w:ind w:firstLine="709"/>
        <w:jc w:val="center"/>
        <w:rPr>
          <w:rFonts w:ascii="Times New Roman" w:hAnsi="Times New Roman"/>
          <w:sz w:val="28"/>
          <w:szCs w:val="72"/>
        </w:rPr>
      </w:pPr>
      <w:r w:rsidRPr="00F3479C">
        <w:rPr>
          <w:rFonts w:ascii="Times New Roman" w:hAnsi="Times New Roman"/>
          <w:sz w:val="28"/>
          <w:szCs w:val="72"/>
        </w:rPr>
        <w:t>по литературе</w:t>
      </w:r>
    </w:p>
    <w:p w:rsidR="00505E7D" w:rsidRPr="00F3479C" w:rsidRDefault="00505E7D" w:rsidP="00F3479C">
      <w:pPr>
        <w:shd w:val="clear" w:color="000000" w:fill="auto"/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</w:rPr>
      </w:pPr>
    </w:p>
    <w:p w:rsidR="00505E7D" w:rsidRPr="00F3479C" w:rsidRDefault="00505E7D" w:rsidP="00F3479C">
      <w:pPr>
        <w:shd w:val="clear" w:color="000000" w:fill="auto"/>
        <w:tabs>
          <w:tab w:val="left" w:pos="3544"/>
          <w:tab w:val="left" w:pos="4962"/>
          <w:tab w:val="left" w:pos="11340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96"/>
        </w:rPr>
      </w:pPr>
      <w:r w:rsidRPr="00F3479C">
        <w:rPr>
          <w:rFonts w:ascii="Times New Roman" w:hAnsi="Times New Roman"/>
          <w:b/>
          <w:sz w:val="28"/>
          <w:szCs w:val="96"/>
        </w:rPr>
        <w:t xml:space="preserve">Лирика </w:t>
      </w:r>
      <w:r w:rsidR="00596793" w:rsidRPr="00F3479C">
        <w:rPr>
          <w:rFonts w:ascii="Times New Roman" w:hAnsi="Times New Roman"/>
          <w:b/>
          <w:sz w:val="28"/>
          <w:szCs w:val="96"/>
        </w:rPr>
        <w:t>И. Анненского в общелитературном контексте</w:t>
      </w:r>
    </w:p>
    <w:p w:rsidR="008237B5" w:rsidRPr="00F3479C" w:rsidRDefault="008237B5" w:rsidP="00F3479C">
      <w:pPr>
        <w:shd w:val="clear" w:color="000000" w:fill="auto"/>
        <w:tabs>
          <w:tab w:val="left" w:pos="5812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05E7D" w:rsidRPr="00F3479C" w:rsidRDefault="00F3479C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72"/>
        </w:rPr>
      </w:pPr>
      <w:r w:rsidRPr="00F3479C">
        <w:rPr>
          <w:rFonts w:ascii="Times New Roman" w:hAnsi="Times New Roman"/>
          <w:b/>
          <w:sz w:val="28"/>
          <w:szCs w:val="72"/>
        </w:rPr>
        <w:br w:type="page"/>
      </w:r>
      <w:r w:rsidR="00505E7D" w:rsidRPr="00F3479C">
        <w:rPr>
          <w:rFonts w:ascii="Times New Roman" w:hAnsi="Times New Roman"/>
          <w:b/>
          <w:sz w:val="28"/>
          <w:szCs w:val="72"/>
        </w:rPr>
        <w:t>Содержание</w:t>
      </w:r>
    </w:p>
    <w:p w:rsidR="00F3479C" w:rsidRDefault="00F3479C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D4231" w:rsidRPr="00F3479C" w:rsidRDefault="009D4231" w:rsidP="00F3479C">
      <w:pPr>
        <w:shd w:val="clear" w:color="000000" w:fill="auto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3479C">
        <w:rPr>
          <w:rFonts w:ascii="Times New Roman" w:hAnsi="Times New Roman"/>
          <w:sz w:val="28"/>
          <w:szCs w:val="28"/>
        </w:rPr>
        <w:t>Вступление</w:t>
      </w:r>
    </w:p>
    <w:p w:rsidR="009D4231" w:rsidRPr="00F3479C" w:rsidRDefault="009D4231" w:rsidP="00F3479C">
      <w:pPr>
        <w:shd w:val="clear" w:color="000000" w:fill="auto"/>
        <w:tabs>
          <w:tab w:val="left" w:pos="3544"/>
          <w:tab w:val="left" w:pos="4962"/>
          <w:tab w:val="left" w:pos="1134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3479C">
        <w:rPr>
          <w:rFonts w:ascii="Times New Roman" w:hAnsi="Times New Roman"/>
          <w:sz w:val="28"/>
          <w:szCs w:val="28"/>
        </w:rPr>
        <w:t>Анненский как символист</w:t>
      </w:r>
    </w:p>
    <w:p w:rsidR="009D4231" w:rsidRPr="00F3479C" w:rsidRDefault="009D4231" w:rsidP="00F3479C">
      <w:pPr>
        <w:shd w:val="clear" w:color="000000" w:fill="auto"/>
        <w:tabs>
          <w:tab w:val="left" w:pos="3544"/>
          <w:tab w:val="left" w:pos="4962"/>
          <w:tab w:val="left" w:pos="1134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3479C">
        <w:rPr>
          <w:rFonts w:ascii="Times New Roman" w:hAnsi="Times New Roman"/>
          <w:sz w:val="28"/>
          <w:szCs w:val="28"/>
        </w:rPr>
        <w:t>Общая характеристика и особенности лирики</w:t>
      </w:r>
    </w:p>
    <w:p w:rsidR="009D4231" w:rsidRPr="00F56CE0" w:rsidRDefault="009D4231" w:rsidP="00F3479C">
      <w:pPr>
        <w:shd w:val="clear" w:color="000000" w:fill="auto"/>
        <w:tabs>
          <w:tab w:val="left" w:pos="3544"/>
          <w:tab w:val="left" w:pos="4962"/>
          <w:tab w:val="left" w:pos="1134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3479C">
        <w:rPr>
          <w:rFonts w:ascii="Times New Roman" w:hAnsi="Times New Roman"/>
          <w:sz w:val="28"/>
          <w:szCs w:val="28"/>
        </w:rPr>
        <w:t xml:space="preserve">Анализ стихотворения </w:t>
      </w:r>
      <w:r w:rsidR="00F56CE0" w:rsidRPr="00F56CE0">
        <w:rPr>
          <w:rFonts w:ascii="Times New Roman" w:hAnsi="Times New Roman"/>
          <w:sz w:val="28"/>
          <w:szCs w:val="28"/>
        </w:rPr>
        <w:t>“</w:t>
      </w:r>
      <w:r w:rsidR="00F56CE0" w:rsidRPr="00F3479C">
        <w:rPr>
          <w:rFonts w:ascii="Times New Roman" w:hAnsi="Times New Roman"/>
          <w:sz w:val="28"/>
          <w:szCs w:val="28"/>
        </w:rPr>
        <w:t xml:space="preserve">Смычок </w:t>
      </w:r>
      <w:r w:rsidRPr="00F3479C">
        <w:rPr>
          <w:rFonts w:ascii="Times New Roman" w:hAnsi="Times New Roman"/>
          <w:sz w:val="28"/>
          <w:szCs w:val="28"/>
        </w:rPr>
        <w:t>и струны</w:t>
      </w:r>
      <w:r w:rsidR="00F56CE0" w:rsidRPr="00F56CE0">
        <w:rPr>
          <w:rFonts w:ascii="Times New Roman" w:hAnsi="Times New Roman"/>
          <w:sz w:val="28"/>
          <w:szCs w:val="28"/>
        </w:rPr>
        <w:t>”</w:t>
      </w:r>
    </w:p>
    <w:p w:rsidR="009D4231" w:rsidRPr="00F3479C" w:rsidRDefault="009D4231" w:rsidP="00F3479C">
      <w:pPr>
        <w:shd w:val="clear" w:color="000000" w:fill="auto"/>
        <w:tabs>
          <w:tab w:val="left" w:pos="3544"/>
          <w:tab w:val="left" w:pos="4962"/>
          <w:tab w:val="left" w:pos="1134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3479C">
        <w:rPr>
          <w:rFonts w:ascii="Times New Roman" w:hAnsi="Times New Roman"/>
          <w:sz w:val="28"/>
          <w:szCs w:val="28"/>
        </w:rPr>
        <w:t>Заключение</w:t>
      </w:r>
    </w:p>
    <w:p w:rsidR="009D4231" w:rsidRPr="00F3479C" w:rsidRDefault="009D4231" w:rsidP="00F3479C">
      <w:pPr>
        <w:shd w:val="clear" w:color="000000" w:fill="auto"/>
        <w:tabs>
          <w:tab w:val="left" w:pos="3544"/>
          <w:tab w:val="left" w:pos="4962"/>
          <w:tab w:val="left" w:pos="1134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3479C">
        <w:rPr>
          <w:rFonts w:ascii="Times New Roman" w:hAnsi="Times New Roman"/>
          <w:sz w:val="28"/>
          <w:szCs w:val="28"/>
        </w:rPr>
        <w:t>Список литературы</w:t>
      </w:r>
    </w:p>
    <w:p w:rsidR="009D4231" w:rsidRPr="00F3479C" w:rsidRDefault="009D4231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7ED5" w:rsidRPr="00F3479C" w:rsidRDefault="00F3479C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72"/>
        </w:rPr>
      </w:pPr>
      <w:r w:rsidRPr="00F3479C">
        <w:rPr>
          <w:rFonts w:ascii="Times New Roman" w:hAnsi="Times New Roman"/>
          <w:b/>
          <w:sz w:val="28"/>
          <w:szCs w:val="72"/>
        </w:rPr>
        <w:br w:type="page"/>
      </w:r>
      <w:r w:rsidR="00505E7D" w:rsidRPr="00F3479C">
        <w:rPr>
          <w:rFonts w:ascii="Times New Roman" w:hAnsi="Times New Roman"/>
          <w:b/>
          <w:sz w:val="28"/>
          <w:szCs w:val="72"/>
        </w:rPr>
        <w:t>В</w:t>
      </w:r>
      <w:r w:rsidR="00B37C7B" w:rsidRPr="00F3479C">
        <w:rPr>
          <w:rFonts w:ascii="Times New Roman" w:hAnsi="Times New Roman"/>
          <w:b/>
          <w:sz w:val="28"/>
          <w:szCs w:val="72"/>
        </w:rPr>
        <w:t>ступление</w:t>
      </w:r>
    </w:p>
    <w:p w:rsidR="00F3479C" w:rsidRPr="00F3479C" w:rsidRDefault="00F3479C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7ED5" w:rsidRPr="00F3479C" w:rsidRDefault="00617ED5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79C">
        <w:rPr>
          <w:rFonts w:ascii="Times New Roman" w:hAnsi="Times New Roman"/>
          <w:sz w:val="28"/>
          <w:szCs w:val="28"/>
        </w:rPr>
        <w:t xml:space="preserve">Русская литература серебряного века явила блестящее созвездие ярких индивидуальностей. Даже представители одного течения заметно отличались друг от друга не только стилистически, но и по мироощущению. По отношению к искусству этой эпохи любые классификации на основе «направлений и течений» заведомо условны. Это стало особенно очевидно к исходу поэтической эпохи, когда постепенно пришло более конкретное видение ее достижений. </w:t>
      </w:r>
    </w:p>
    <w:p w:rsidR="000855AB" w:rsidRPr="00F3479C" w:rsidRDefault="00617ED5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79C">
        <w:rPr>
          <w:rFonts w:ascii="Times New Roman" w:hAnsi="Times New Roman"/>
          <w:sz w:val="28"/>
          <w:szCs w:val="28"/>
        </w:rPr>
        <w:t>Параллельно возникновению все новых и новых поэтических школ</w:t>
      </w:r>
      <w:r w:rsidR="000855AB" w:rsidRPr="00F3479C">
        <w:rPr>
          <w:rFonts w:ascii="Times New Roman" w:hAnsi="Times New Roman"/>
          <w:sz w:val="28"/>
          <w:szCs w:val="28"/>
        </w:rPr>
        <w:t xml:space="preserve"> и направлений</w:t>
      </w:r>
      <w:r w:rsidRPr="00F3479C">
        <w:rPr>
          <w:rFonts w:ascii="Times New Roman" w:hAnsi="Times New Roman"/>
          <w:sz w:val="28"/>
          <w:szCs w:val="28"/>
        </w:rPr>
        <w:t xml:space="preserve"> крепла одна из интереснейших тенденций эпохи — нарастание личностного начала, повышение статуса творческ</w:t>
      </w:r>
      <w:r w:rsidR="000855AB" w:rsidRPr="00F3479C">
        <w:rPr>
          <w:rFonts w:ascii="Times New Roman" w:hAnsi="Times New Roman"/>
          <w:sz w:val="28"/>
          <w:szCs w:val="28"/>
        </w:rPr>
        <w:t>ой индивидуальности в искусстве</w:t>
      </w:r>
      <w:r w:rsidR="00B3722B" w:rsidRPr="00F3479C">
        <w:rPr>
          <w:rFonts w:ascii="Times New Roman" w:hAnsi="Times New Roman"/>
          <w:sz w:val="28"/>
          <w:szCs w:val="28"/>
        </w:rPr>
        <w:t xml:space="preserve">. Характерными для эпохи фигурами были поэты «вне направлений», стоявшие в стороне от межгрупповой литературной полемики или обеспечившие себе большую степень свободы от внутринаправленческих правил — М. Кузмин, М. Волошин, М. Цветаева </w:t>
      </w:r>
      <w:r w:rsidR="0049338C" w:rsidRPr="00F3479C">
        <w:rPr>
          <w:rFonts w:ascii="Times New Roman" w:hAnsi="Times New Roman"/>
          <w:sz w:val="28"/>
          <w:szCs w:val="28"/>
        </w:rPr>
        <w:t>(</w:t>
      </w:r>
      <w:r w:rsidR="000855AB" w:rsidRPr="00F3479C">
        <w:rPr>
          <w:rFonts w:ascii="Times New Roman" w:hAnsi="Times New Roman"/>
          <w:sz w:val="28"/>
          <w:szCs w:val="28"/>
        </w:rPr>
        <w:t xml:space="preserve">«одиночкой» </w:t>
      </w:r>
      <w:r w:rsidR="00B3722B" w:rsidRPr="00F3479C">
        <w:rPr>
          <w:rFonts w:ascii="Times New Roman" w:hAnsi="Times New Roman"/>
          <w:sz w:val="28"/>
          <w:szCs w:val="28"/>
        </w:rPr>
        <w:t>выглядит на фоне эстетически близкого ему символизма и И. Анненский).</w:t>
      </w:r>
      <w:r w:rsidR="00F3479C">
        <w:rPr>
          <w:rFonts w:ascii="Times New Roman" w:hAnsi="Times New Roman"/>
          <w:sz w:val="28"/>
          <w:szCs w:val="28"/>
        </w:rPr>
        <w:t xml:space="preserve"> </w:t>
      </w:r>
      <w:r w:rsidR="000855AB" w:rsidRPr="00F3479C">
        <w:rPr>
          <w:rFonts w:ascii="Times New Roman" w:hAnsi="Times New Roman"/>
          <w:sz w:val="28"/>
          <w:szCs w:val="28"/>
        </w:rPr>
        <w:t>Это позволяло</w:t>
      </w:r>
      <w:r w:rsidR="00B3722B" w:rsidRPr="00F3479C">
        <w:rPr>
          <w:rFonts w:ascii="Times New Roman" w:hAnsi="Times New Roman"/>
          <w:sz w:val="28"/>
          <w:szCs w:val="28"/>
        </w:rPr>
        <w:t xml:space="preserve"> некоторым из них смелее экспериментировать, используя все богатство изобразительных ресурсов отечественного и европейского модернизма. Именно стилевые поиски Анненского, Кузмина, Цветаевой заметно повлияли на эволюцию русской поэзии XX века. </w:t>
      </w:r>
    </w:p>
    <w:p w:rsidR="00B3722B" w:rsidRPr="00F3479C" w:rsidRDefault="00B3722B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79C">
        <w:rPr>
          <w:rFonts w:ascii="Times New Roman" w:hAnsi="Times New Roman"/>
          <w:sz w:val="28"/>
          <w:szCs w:val="28"/>
        </w:rPr>
        <w:t xml:space="preserve">Этим обстоятельством </w:t>
      </w:r>
      <w:r w:rsidR="000855AB" w:rsidRPr="00F3479C">
        <w:rPr>
          <w:rFonts w:ascii="Times New Roman" w:hAnsi="Times New Roman"/>
          <w:sz w:val="28"/>
          <w:szCs w:val="28"/>
        </w:rPr>
        <w:t>был продиктован выбор темы моего реферата.</w:t>
      </w:r>
      <w:r w:rsidR="00F3479C">
        <w:rPr>
          <w:rFonts w:ascii="Times New Roman" w:hAnsi="Times New Roman"/>
          <w:sz w:val="28"/>
          <w:szCs w:val="28"/>
        </w:rPr>
        <w:t xml:space="preserve"> </w:t>
      </w:r>
      <w:r w:rsidRPr="00F3479C">
        <w:rPr>
          <w:rFonts w:ascii="Times New Roman" w:hAnsi="Times New Roman"/>
          <w:sz w:val="28"/>
          <w:szCs w:val="28"/>
        </w:rPr>
        <w:t xml:space="preserve">Анализ лирических произведений И. Анненского дает возможность увидеть наследие серебряного века не в </w:t>
      </w:r>
      <w:r w:rsidR="00D159B2" w:rsidRPr="00F3479C">
        <w:rPr>
          <w:rFonts w:ascii="Times New Roman" w:hAnsi="Times New Roman"/>
          <w:sz w:val="28"/>
          <w:szCs w:val="28"/>
        </w:rPr>
        <w:t>противостоянии</w:t>
      </w:r>
      <w:r w:rsidRPr="00F3479C">
        <w:rPr>
          <w:rFonts w:ascii="Times New Roman" w:hAnsi="Times New Roman"/>
          <w:sz w:val="28"/>
          <w:szCs w:val="28"/>
        </w:rPr>
        <w:t xml:space="preserve"> и расхождениях конкретных течений, а в том общем, что составляло основы поэтической культуры эпохи. </w:t>
      </w:r>
    </w:p>
    <w:p w:rsidR="00505E7D" w:rsidRPr="00F3479C" w:rsidRDefault="00505E7D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417B" w:rsidRPr="00F3479C" w:rsidRDefault="00F3479C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72"/>
        </w:rPr>
      </w:pPr>
      <w:r w:rsidRPr="00F3479C">
        <w:rPr>
          <w:rFonts w:ascii="Times New Roman" w:hAnsi="Times New Roman"/>
          <w:b/>
          <w:sz w:val="28"/>
          <w:szCs w:val="72"/>
        </w:rPr>
        <w:br w:type="page"/>
      </w:r>
      <w:r w:rsidR="009E417B" w:rsidRPr="00F3479C">
        <w:rPr>
          <w:rFonts w:ascii="Times New Roman" w:hAnsi="Times New Roman"/>
          <w:b/>
          <w:sz w:val="28"/>
          <w:szCs w:val="72"/>
        </w:rPr>
        <w:t>Анненский как символист</w:t>
      </w:r>
    </w:p>
    <w:p w:rsidR="00F3479C" w:rsidRPr="00F3479C" w:rsidRDefault="00F3479C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i/>
          <w:sz w:val="28"/>
        </w:rPr>
      </w:pPr>
    </w:p>
    <w:p w:rsidR="00F3479C" w:rsidRPr="00F3479C" w:rsidRDefault="00F3479C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i/>
          <w:sz w:val="28"/>
        </w:rPr>
      </w:pPr>
      <w:r w:rsidRPr="00F3479C">
        <w:rPr>
          <w:rFonts w:ascii="Times New Roman" w:hAnsi="Times New Roman"/>
          <w:i/>
          <w:sz w:val="28"/>
        </w:rPr>
        <w:t xml:space="preserve">Мне надо дымных туч с померкшей высоты, </w:t>
      </w:r>
    </w:p>
    <w:p w:rsidR="00F3479C" w:rsidRPr="00F3479C" w:rsidRDefault="00F3479C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i/>
          <w:sz w:val="28"/>
        </w:rPr>
      </w:pPr>
      <w:r w:rsidRPr="00F3479C">
        <w:rPr>
          <w:rFonts w:ascii="Times New Roman" w:hAnsi="Times New Roman"/>
          <w:i/>
          <w:sz w:val="28"/>
        </w:rPr>
        <w:t xml:space="preserve">Круженья дымных туч, в которых нет былого, </w:t>
      </w:r>
    </w:p>
    <w:p w:rsidR="00F3479C" w:rsidRPr="00F3479C" w:rsidRDefault="00F3479C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i/>
          <w:sz w:val="28"/>
        </w:rPr>
      </w:pPr>
      <w:r w:rsidRPr="00F3479C">
        <w:rPr>
          <w:rFonts w:ascii="Times New Roman" w:hAnsi="Times New Roman"/>
          <w:i/>
          <w:sz w:val="28"/>
        </w:rPr>
        <w:t xml:space="preserve">Полузакрытых глаз и музыки мечты, </w:t>
      </w:r>
    </w:p>
    <w:p w:rsidR="00F3479C" w:rsidRPr="00F3479C" w:rsidRDefault="00F3479C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i/>
          <w:sz w:val="28"/>
        </w:rPr>
      </w:pPr>
    </w:p>
    <w:p w:rsidR="00F3479C" w:rsidRPr="00F3479C" w:rsidRDefault="00F3479C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i/>
          <w:sz w:val="28"/>
        </w:rPr>
      </w:pPr>
      <w:r w:rsidRPr="00F3479C">
        <w:rPr>
          <w:rFonts w:ascii="Times New Roman" w:hAnsi="Times New Roman"/>
          <w:i/>
          <w:sz w:val="28"/>
        </w:rPr>
        <w:t>И музыки мечты, еще не знавшей слова...</w:t>
      </w:r>
      <w:r>
        <w:rPr>
          <w:rFonts w:ascii="Times New Roman" w:hAnsi="Times New Roman"/>
          <w:i/>
          <w:sz w:val="28"/>
        </w:rPr>
        <w:t xml:space="preserve"> </w:t>
      </w:r>
    </w:p>
    <w:p w:rsidR="00F3479C" w:rsidRPr="00F3479C" w:rsidRDefault="00F3479C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i/>
          <w:sz w:val="28"/>
        </w:rPr>
      </w:pPr>
      <w:r w:rsidRPr="00F3479C">
        <w:rPr>
          <w:rFonts w:ascii="Times New Roman" w:hAnsi="Times New Roman"/>
          <w:i/>
          <w:sz w:val="28"/>
        </w:rPr>
        <w:t xml:space="preserve">О, дай мне только миг, но в жизни, не во сне, </w:t>
      </w:r>
    </w:p>
    <w:p w:rsidR="00F3479C" w:rsidRPr="00F3479C" w:rsidRDefault="00F3479C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i/>
          <w:sz w:val="28"/>
        </w:rPr>
      </w:pPr>
      <w:r w:rsidRPr="00F3479C">
        <w:rPr>
          <w:rFonts w:ascii="Times New Roman" w:hAnsi="Times New Roman"/>
          <w:i/>
          <w:sz w:val="28"/>
        </w:rPr>
        <w:t xml:space="preserve">Чтоб мог я стать огнем или сгореть в огне! </w:t>
      </w:r>
    </w:p>
    <w:p w:rsidR="00F3479C" w:rsidRPr="00F3479C" w:rsidRDefault="00F3479C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4"/>
        </w:rPr>
      </w:pPr>
      <w:r w:rsidRPr="00F3479C">
        <w:rPr>
          <w:rFonts w:ascii="Times New Roman" w:hAnsi="Times New Roman"/>
          <w:i/>
          <w:sz w:val="28"/>
          <w:szCs w:val="24"/>
        </w:rPr>
        <w:t>И Анненский</w:t>
      </w:r>
    </w:p>
    <w:p w:rsidR="00F3479C" w:rsidRPr="00F3479C" w:rsidRDefault="00F3479C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6837" w:rsidRPr="00F3479C" w:rsidRDefault="00A66837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79C">
        <w:rPr>
          <w:rFonts w:ascii="Times New Roman" w:hAnsi="Times New Roman"/>
          <w:sz w:val="28"/>
          <w:szCs w:val="28"/>
        </w:rPr>
        <w:t>Общим источником индивидуальных поэтических стилей серебряного века О. Мандельштам справедливо считает символизм: «Когда из широкого лона символизма вышли индивидуально законченные поэтические явления, когда род распался</w:t>
      </w:r>
      <w:r w:rsidR="009E417B" w:rsidRPr="00F3479C">
        <w:rPr>
          <w:rFonts w:ascii="Times New Roman" w:hAnsi="Times New Roman"/>
          <w:sz w:val="28"/>
          <w:szCs w:val="28"/>
        </w:rPr>
        <w:t>,</w:t>
      </w:r>
      <w:r w:rsidRPr="00F3479C">
        <w:rPr>
          <w:rFonts w:ascii="Times New Roman" w:hAnsi="Times New Roman"/>
          <w:sz w:val="28"/>
          <w:szCs w:val="28"/>
        </w:rPr>
        <w:t xml:space="preserve"> и наступило царство личности, поэтической особи, читатель, воспитанный на родовой поэзии, каковым был символизм,</w:t>
      </w:r>
      <w:r w:rsidR="00926217" w:rsidRPr="00F3479C">
        <w:rPr>
          <w:rFonts w:ascii="Times New Roman" w:hAnsi="Times New Roman"/>
          <w:sz w:val="28"/>
          <w:szCs w:val="28"/>
        </w:rPr>
        <w:t xml:space="preserve"> </w:t>
      </w:r>
      <w:r w:rsidRPr="00F3479C">
        <w:rPr>
          <w:rFonts w:ascii="Times New Roman" w:hAnsi="Times New Roman"/>
          <w:sz w:val="28"/>
          <w:szCs w:val="28"/>
        </w:rPr>
        <w:t>— читатель растерялся в мире цветущего разнообразия, где все уже не было покрыто шапкой рода, а каждая особь стояла отдельно с обнаженной головой. После родовой эпохи, влившей новую кровь, провозгласившей канон необычайной емкости... наступило время особи, личности. Но вся современная русская поэзия вышла из</w:t>
      </w:r>
      <w:r w:rsidR="009E417B" w:rsidRPr="00F3479C">
        <w:rPr>
          <w:rFonts w:ascii="Times New Roman" w:hAnsi="Times New Roman"/>
          <w:sz w:val="28"/>
          <w:szCs w:val="28"/>
        </w:rPr>
        <w:t xml:space="preserve"> родового символического лона»</w:t>
      </w:r>
      <w:r w:rsidR="009E417B" w:rsidRPr="00F3479C">
        <w:rPr>
          <w:rFonts w:ascii="Times New Roman" w:hAnsi="Times New Roman"/>
          <w:sz w:val="28"/>
          <w:szCs w:val="28"/>
          <w:vertAlign w:val="superscript"/>
        </w:rPr>
        <w:t>1</w:t>
      </w:r>
      <w:r w:rsidR="009E417B" w:rsidRPr="00F3479C">
        <w:rPr>
          <w:rFonts w:ascii="Times New Roman" w:hAnsi="Times New Roman"/>
          <w:sz w:val="28"/>
          <w:szCs w:val="28"/>
        </w:rPr>
        <w:t>.</w:t>
      </w:r>
    </w:p>
    <w:p w:rsidR="00A66837" w:rsidRPr="00F3479C" w:rsidRDefault="00A66837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79C">
        <w:rPr>
          <w:rFonts w:ascii="Times New Roman" w:hAnsi="Times New Roman"/>
          <w:sz w:val="28"/>
          <w:szCs w:val="28"/>
        </w:rPr>
        <w:t>Литературная школа и творческая индивидуальность — две ключевые категории литературного процесса начала XX века. Для понимания творчества того или иного автор</w:t>
      </w:r>
      <w:r w:rsidR="00657F78" w:rsidRPr="00F3479C">
        <w:rPr>
          <w:rFonts w:ascii="Times New Roman" w:hAnsi="Times New Roman"/>
          <w:sz w:val="28"/>
          <w:szCs w:val="28"/>
        </w:rPr>
        <w:t xml:space="preserve">а существенно знание ближайшего </w:t>
      </w:r>
      <w:r w:rsidRPr="00F3479C">
        <w:rPr>
          <w:rFonts w:ascii="Times New Roman" w:hAnsi="Times New Roman"/>
          <w:sz w:val="28"/>
          <w:szCs w:val="28"/>
        </w:rPr>
        <w:t xml:space="preserve">литературного направления. Однако литературный процесс рубежа веков во многом определялся общим для большинства крупных художников стремлением к свободе от эстетической нормативности, к преодолению не только литературных штампов предшествующей эпохи, но и новых художественных канонов, складывавшихся в ближайшем для них литературном окружении. </w:t>
      </w:r>
    </w:p>
    <w:p w:rsidR="00DF0CA7" w:rsidRPr="00F3479C" w:rsidRDefault="00C46F58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79C">
        <w:rPr>
          <w:rFonts w:ascii="Times New Roman" w:hAnsi="Times New Roman"/>
          <w:sz w:val="28"/>
          <w:szCs w:val="28"/>
        </w:rPr>
        <w:t xml:space="preserve">Стремление выразить более сложные, </w:t>
      </w:r>
      <w:r w:rsidR="00657F78" w:rsidRPr="00F3479C">
        <w:rPr>
          <w:rFonts w:ascii="Times New Roman" w:hAnsi="Times New Roman"/>
          <w:sz w:val="28"/>
          <w:szCs w:val="28"/>
        </w:rPr>
        <w:t>«</w:t>
      </w:r>
      <w:r w:rsidRPr="00F3479C">
        <w:rPr>
          <w:rFonts w:ascii="Times New Roman" w:hAnsi="Times New Roman"/>
          <w:sz w:val="28"/>
          <w:szCs w:val="28"/>
        </w:rPr>
        <w:t>летучие</w:t>
      </w:r>
      <w:r w:rsidR="00657F78" w:rsidRPr="00F3479C">
        <w:rPr>
          <w:rFonts w:ascii="Times New Roman" w:hAnsi="Times New Roman"/>
          <w:sz w:val="28"/>
          <w:szCs w:val="28"/>
        </w:rPr>
        <w:t>»</w:t>
      </w:r>
      <w:r w:rsidRPr="00F3479C">
        <w:rPr>
          <w:rFonts w:ascii="Times New Roman" w:hAnsi="Times New Roman"/>
          <w:sz w:val="28"/>
          <w:szCs w:val="28"/>
        </w:rPr>
        <w:t xml:space="preserve"> или противоречивые состояния души потребовало от поэтов серебряного века нового отношения к поэтическому слову. Поэзия точных слов и конкретных значений в практике символистов</w:t>
      </w:r>
      <w:r w:rsidR="00657F78" w:rsidRPr="00F3479C">
        <w:rPr>
          <w:rFonts w:ascii="Times New Roman" w:hAnsi="Times New Roman"/>
          <w:sz w:val="28"/>
          <w:szCs w:val="28"/>
        </w:rPr>
        <w:t xml:space="preserve"> </w:t>
      </w:r>
      <w:r w:rsidRPr="00F3479C">
        <w:rPr>
          <w:rFonts w:ascii="Times New Roman" w:hAnsi="Times New Roman"/>
          <w:sz w:val="28"/>
          <w:szCs w:val="28"/>
        </w:rPr>
        <w:t xml:space="preserve">уступила место поэзии намеков и недоговоренностей. Важнейшим средством создания зыбкости словесного значения стало интенсивное использование метафор, которые строились не на заметном сходстве соотносимых предметов и явлений (сходстве по форме, цвету, звуку), а на неочевидных перекличках, проявляемых лишь данной психологической ситуацией. </w:t>
      </w:r>
      <w:r w:rsidR="00A66837" w:rsidRPr="00F3479C">
        <w:rPr>
          <w:rFonts w:ascii="Times New Roman" w:hAnsi="Times New Roman"/>
          <w:sz w:val="28"/>
          <w:szCs w:val="28"/>
        </w:rPr>
        <w:t xml:space="preserve">Так, дрожащий свет газового фонаря </w:t>
      </w:r>
      <w:r w:rsidR="00D66997" w:rsidRPr="00F3479C">
        <w:rPr>
          <w:rFonts w:ascii="Times New Roman" w:hAnsi="Times New Roman"/>
          <w:sz w:val="28"/>
          <w:szCs w:val="28"/>
        </w:rPr>
        <w:t>И. Аннен</w:t>
      </w:r>
      <w:r w:rsidR="00A66837" w:rsidRPr="00F3479C">
        <w:rPr>
          <w:rFonts w:ascii="Times New Roman" w:hAnsi="Times New Roman"/>
          <w:sz w:val="28"/>
          <w:szCs w:val="28"/>
        </w:rPr>
        <w:t>ского передан метафорой «бабочка газа», в которой основой для образного уподобления послужило состояние трепета, мелког</w:t>
      </w:r>
      <w:r w:rsidR="00DF0CA7" w:rsidRPr="00F3479C">
        <w:rPr>
          <w:rFonts w:ascii="Times New Roman" w:hAnsi="Times New Roman"/>
          <w:sz w:val="28"/>
          <w:szCs w:val="28"/>
        </w:rPr>
        <w:t>о «лихорадочного» пульсирования:</w:t>
      </w:r>
    </w:p>
    <w:p w:rsidR="00F3479C" w:rsidRPr="00F3479C" w:rsidRDefault="00F3479C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479C" w:rsidRPr="00F3479C" w:rsidRDefault="00F3479C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0"/>
        </w:rPr>
      </w:pPr>
      <w:r w:rsidRPr="00F3479C">
        <w:rPr>
          <w:rFonts w:ascii="Times New Roman" w:hAnsi="Times New Roman"/>
          <w:i/>
          <w:sz w:val="28"/>
          <w:szCs w:val="20"/>
        </w:rPr>
        <w:t>Скажите, что сталось со мной?</w:t>
      </w:r>
    </w:p>
    <w:p w:rsidR="00F3479C" w:rsidRPr="00F3479C" w:rsidRDefault="00F3479C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0"/>
        </w:rPr>
      </w:pPr>
      <w:r w:rsidRPr="00F3479C">
        <w:rPr>
          <w:rFonts w:ascii="Times New Roman" w:hAnsi="Times New Roman"/>
          <w:i/>
          <w:sz w:val="28"/>
          <w:szCs w:val="20"/>
        </w:rPr>
        <w:t>Что сердце так жарко забилось?</w:t>
      </w:r>
    </w:p>
    <w:p w:rsidR="00F3479C" w:rsidRPr="00F3479C" w:rsidRDefault="00F3479C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0"/>
        </w:rPr>
      </w:pPr>
      <w:r w:rsidRPr="00F3479C">
        <w:rPr>
          <w:rFonts w:ascii="Times New Roman" w:hAnsi="Times New Roman"/>
          <w:i/>
          <w:sz w:val="28"/>
          <w:szCs w:val="20"/>
        </w:rPr>
        <w:t>Какое безумье волной</w:t>
      </w:r>
    </w:p>
    <w:p w:rsidR="00F3479C" w:rsidRPr="00F3479C" w:rsidRDefault="00F3479C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0"/>
        </w:rPr>
      </w:pPr>
      <w:r w:rsidRPr="00F3479C">
        <w:rPr>
          <w:rFonts w:ascii="Times New Roman" w:hAnsi="Times New Roman"/>
          <w:i/>
          <w:sz w:val="28"/>
          <w:szCs w:val="20"/>
        </w:rPr>
        <w:t>Сквозь камень привычки пробилось?</w:t>
      </w:r>
    </w:p>
    <w:p w:rsidR="00F3479C" w:rsidRPr="00F3479C" w:rsidRDefault="00F3479C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0"/>
        </w:rPr>
      </w:pPr>
      <w:r w:rsidRPr="00F3479C">
        <w:rPr>
          <w:rFonts w:ascii="Times New Roman" w:hAnsi="Times New Roman"/>
          <w:i/>
          <w:sz w:val="28"/>
          <w:szCs w:val="20"/>
        </w:rPr>
        <w:t>В нем сила иль мука моя,</w:t>
      </w:r>
    </w:p>
    <w:p w:rsidR="00F3479C" w:rsidRPr="00F3479C" w:rsidRDefault="00F3479C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0"/>
        </w:rPr>
      </w:pPr>
      <w:r w:rsidRPr="00F3479C">
        <w:rPr>
          <w:rFonts w:ascii="Times New Roman" w:hAnsi="Times New Roman"/>
          <w:i/>
          <w:sz w:val="28"/>
          <w:szCs w:val="20"/>
        </w:rPr>
        <w:t>В волненьи не чувствую сразу:</w:t>
      </w:r>
    </w:p>
    <w:p w:rsidR="00F3479C" w:rsidRPr="00F3479C" w:rsidRDefault="00F3479C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0"/>
        </w:rPr>
      </w:pPr>
      <w:r w:rsidRPr="00F3479C">
        <w:rPr>
          <w:rFonts w:ascii="Times New Roman" w:hAnsi="Times New Roman"/>
          <w:i/>
          <w:sz w:val="28"/>
          <w:szCs w:val="20"/>
        </w:rPr>
        <w:t>С мерцающих строк бытия</w:t>
      </w:r>
    </w:p>
    <w:p w:rsidR="00F3479C" w:rsidRPr="00F3479C" w:rsidRDefault="00F3479C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79C">
        <w:rPr>
          <w:rFonts w:ascii="Times New Roman" w:hAnsi="Times New Roman"/>
          <w:i/>
          <w:sz w:val="28"/>
          <w:szCs w:val="20"/>
        </w:rPr>
        <w:t>Ловлю я забытую фразу...</w:t>
      </w:r>
    </w:p>
    <w:p w:rsidR="00F3479C" w:rsidRPr="00F3479C" w:rsidRDefault="00F3479C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0"/>
        </w:rPr>
      </w:pPr>
    </w:p>
    <w:p w:rsidR="00F3479C" w:rsidRPr="00F3479C" w:rsidRDefault="00F3479C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0"/>
        </w:rPr>
      </w:pPr>
      <w:r w:rsidRPr="00F3479C">
        <w:rPr>
          <w:rFonts w:ascii="Times New Roman" w:hAnsi="Times New Roman"/>
          <w:i/>
          <w:sz w:val="28"/>
          <w:szCs w:val="20"/>
        </w:rPr>
        <w:t>Фонарь свой не водит ли тать</w:t>
      </w:r>
    </w:p>
    <w:p w:rsidR="00F3479C" w:rsidRPr="00F3479C" w:rsidRDefault="00F3479C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0"/>
        </w:rPr>
      </w:pPr>
      <w:r w:rsidRPr="00F3479C">
        <w:rPr>
          <w:rFonts w:ascii="Times New Roman" w:hAnsi="Times New Roman"/>
          <w:i/>
          <w:sz w:val="28"/>
          <w:szCs w:val="20"/>
        </w:rPr>
        <w:t>По скопищу литер унылых?</w:t>
      </w:r>
    </w:p>
    <w:p w:rsidR="00F3479C" w:rsidRPr="00F3479C" w:rsidRDefault="00F3479C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0"/>
        </w:rPr>
      </w:pPr>
      <w:r w:rsidRPr="00F3479C">
        <w:rPr>
          <w:rFonts w:ascii="Times New Roman" w:hAnsi="Times New Roman"/>
          <w:i/>
          <w:sz w:val="28"/>
          <w:szCs w:val="20"/>
        </w:rPr>
        <w:t>Мне фразы нельзя не читать,</w:t>
      </w:r>
    </w:p>
    <w:p w:rsidR="00F3479C" w:rsidRPr="00F3479C" w:rsidRDefault="00F3479C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0"/>
        </w:rPr>
      </w:pPr>
      <w:r w:rsidRPr="00F3479C">
        <w:rPr>
          <w:rFonts w:ascii="Times New Roman" w:hAnsi="Times New Roman"/>
          <w:i/>
          <w:sz w:val="28"/>
          <w:szCs w:val="20"/>
        </w:rPr>
        <w:t>Но к ней я вернуться не в силах...</w:t>
      </w:r>
    </w:p>
    <w:p w:rsidR="00F3479C" w:rsidRPr="00F3479C" w:rsidRDefault="00F3479C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0"/>
        </w:rPr>
      </w:pPr>
      <w:r w:rsidRPr="00F3479C">
        <w:rPr>
          <w:rFonts w:ascii="Times New Roman" w:hAnsi="Times New Roman"/>
          <w:i/>
          <w:sz w:val="28"/>
          <w:szCs w:val="20"/>
        </w:rPr>
        <w:t>Не вспыхнуть ей было невмочь,</w:t>
      </w:r>
    </w:p>
    <w:p w:rsidR="00F3479C" w:rsidRPr="00F3479C" w:rsidRDefault="00F3479C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0"/>
        </w:rPr>
      </w:pPr>
      <w:r w:rsidRPr="00F3479C">
        <w:rPr>
          <w:rFonts w:ascii="Times New Roman" w:hAnsi="Times New Roman"/>
          <w:i/>
          <w:sz w:val="28"/>
          <w:szCs w:val="20"/>
        </w:rPr>
        <w:t>Но мрак она только тревожит:</w:t>
      </w:r>
    </w:p>
    <w:p w:rsidR="00F3479C" w:rsidRPr="00F3479C" w:rsidRDefault="00F3479C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0"/>
        </w:rPr>
      </w:pPr>
      <w:r w:rsidRPr="00F3479C">
        <w:rPr>
          <w:rFonts w:ascii="Times New Roman" w:hAnsi="Times New Roman"/>
          <w:i/>
          <w:sz w:val="28"/>
          <w:szCs w:val="20"/>
        </w:rPr>
        <w:t>Так бабочка газа всю ночь</w:t>
      </w:r>
    </w:p>
    <w:p w:rsidR="00F3479C" w:rsidRPr="00F3479C" w:rsidRDefault="00F3479C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79C">
        <w:rPr>
          <w:rFonts w:ascii="Times New Roman" w:hAnsi="Times New Roman"/>
          <w:i/>
          <w:sz w:val="28"/>
          <w:szCs w:val="20"/>
        </w:rPr>
        <w:t>Дрожит, а сорваться не может...</w:t>
      </w:r>
    </w:p>
    <w:p w:rsidR="00A66837" w:rsidRPr="00F3479C" w:rsidRDefault="00F3479C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A66837" w:rsidRPr="00F3479C">
        <w:rPr>
          <w:rFonts w:ascii="Times New Roman" w:hAnsi="Times New Roman"/>
          <w:sz w:val="28"/>
          <w:szCs w:val="28"/>
        </w:rPr>
        <w:t>Неожиданное сопоставление</w:t>
      </w:r>
      <w:r w:rsidR="009E417B" w:rsidRPr="00F3479C">
        <w:rPr>
          <w:rFonts w:ascii="Times New Roman" w:hAnsi="Times New Roman"/>
          <w:sz w:val="28"/>
          <w:szCs w:val="28"/>
        </w:rPr>
        <w:t xml:space="preserve"> </w:t>
      </w:r>
      <w:r w:rsidR="00A66837" w:rsidRPr="00F3479C">
        <w:rPr>
          <w:rFonts w:ascii="Times New Roman" w:hAnsi="Times New Roman"/>
          <w:sz w:val="28"/>
          <w:szCs w:val="28"/>
        </w:rPr>
        <w:t xml:space="preserve">вызвано прежде всего конкретным психологическим состоянием лирического «я» и, в свою очередь, соотнесено с ним: бабочка газа «дрожит, а сорваться не может» подобно тому, как человек не может </w:t>
      </w:r>
      <w:r w:rsidR="00DF0CA7" w:rsidRPr="00F3479C">
        <w:rPr>
          <w:rFonts w:ascii="Times New Roman" w:hAnsi="Times New Roman"/>
          <w:sz w:val="28"/>
          <w:szCs w:val="28"/>
        </w:rPr>
        <w:t>выразить словами внезапное прозрение</w:t>
      </w:r>
      <w:r w:rsidR="00A66837" w:rsidRPr="00F3479C">
        <w:rPr>
          <w:rFonts w:ascii="Times New Roman" w:hAnsi="Times New Roman"/>
          <w:sz w:val="28"/>
          <w:szCs w:val="28"/>
        </w:rPr>
        <w:t xml:space="preserve">, хотя эти слова будто вертятся на языке. Метафора оказывается, так сказать, многоярусной: пунктиром образных ассоциаций связаны и бабочка, и свет фонаря, и неровно мерцающая в сознании «забытая фраза». </w:t>
      </w:r>
    </w:p>
    <w:p w:rsidR="00A66837" w:rsidRPr="00F3479C" w:rsidRDefault="00A66837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79C">
        <w:rPr>
          <w:rFonts w:ascii="Times New Roman" w:hAnsi="Times New Roman"/>
          <w:sz w:val="28"/>
          <w:szCs w:val="28"/>
        </w:rPr>
        <w:t>Такое использование ассоциативных значений слова побуждает читателя к встречной лирической активности. «В поэзии важно только исполняющее понимание — отнюдь не пассивное, не воспроизводящее и не пересказывающее», — писал О. Мандельштам. Отношения между поэтом и его аудиторией строились в поэзии серебряного века по-новому: поэт далеко не всегда стремился быть общепонятным, потому что такое понимание основано на обыденной логике. Он обращался не ко всем, а к «посвященным»; не к читателю-потребителю, а к читателю-творцу, читателю-соавтору. Стихотворение должно было не столько передавать мысли и чувства автора, сколько пробуждать в читателе собственные, помочь ему в духовном восхождении от обыденного к «несказанному», в постиже</w:t>
      </w:r>
      <w:r w:rsidR="009E417B" w:rsidRPr="00F3479C">
        <w:rPr>
          <w:rFonts w:ascii="Times New Roman" w:hAnsi="Times New Roman"/>
          <w:sz w:val="28"/>
          <w:szCs w:val="28"/>
        </w:rPr>
        <w:t>нии того, «чему в этом мире н</w:t>
      </w:r>
      <w:r w:rsidRPr="00F3479C">
        <w:rPr>
          <w:rFonts w:ascii="Times New Roman" w:hAnsi="Times New Roman"/>
          <w:sz w:val="28"/>
          <w:szCs w:val="28"/>
        </w:rPr>
        <w:t>и созвучья,</w:t>
      </w:r>
      <w:r w:rsidR="00926217" w:rsidRPr="00F3479C">
        <w:rPr>
          <w:rFonts w:ascii="Times New Roman" w:hAnsi="Times New Roman"/>
          <w:sz w:val="28"/>
          <w:szCs w:val="28"/>
        </w:rPr>
        <w:t xml:space="preserve"> ни отзвука нет»</w:t>
      </w:r>
      <w:r w:rsidR="00926217" w:rsidRPr="00F3479C">
        <w:rPr>
          <w:rFonts w:ascii="Times New Roman" w:hAnsi="Times New Roman"/>
          <w:sz w:val="28"/>
          <w:szCs w:val="28"/>
          <w:vertAlign w:val="superscript"/>
        </w:rPr>
        <w:t>2</w:t>
      </w:r>
      <w:r w:rsidR="00926217" w:rsidRPr="00F3479C">
        <w:rPr>
          <w:rFonts w:ascii="Times New Roman" w:hAnsi="Times New Roman"/>
          <w:sz w:val="28"/>
          <w:szCs w:val="28"/>
        </w:rPr>
        <w:t>.</w:t>
      </w:r>
    </w:p>
    <w:p w:rsidR="00DF0CA7" w:rsidRPr="00F3479C" w:rsidRDefault="00DF0CA7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79C">
        <w:rPr>
          <w:rFonts w:ascii="Times New Roman" w:hAnsi="Times New Roman"/>
          <w:sz w:val="28"/>
          <w:szCs w:val="28"/>
        </w:rPr>
        <w:t>Для этого в поэзии серебряного века использовались не только ассоциативные возможности слова, но и другие способы «непрямой» передачи мыслей, интуиции и чувств автора. В стихотворный текст активно включались мотивы и образы разных культур, широко использовались явные и скрытые цитаты (интертекстуаль</w:t>
      </w:r>
      <w:r w:rsidR="00FE6B33" w:rsidRPr="00F3479C">
        <w:rPr>
          <w:rFonts w:ascii="Times New Roman" w:hAnsi="Times New Roman"/>
          <w:sz w:val="28"/>
          <w:szCs w:val="28"/>
        </w:rPr>
        <w:t>ностъ</w:t>
      </w:r>
      <w:r w:rsidRPr="00F3479C">
        <w:rPr>
          <w:rFonts w:ascii="Times New Roman" w:hAnsi="Times New Roman"/>
          <w:sz w:val="28"/>
          <w:szCs w:val="28"/>
        </w:rPr>
        <w:t xml:space="preserve">). Излюбленным источником художественных </w:t>
      </w:r>
      <w:r w:rsidR="00FE6B33" w:rsidRPr="00F3479C">
        <w:rPr>
          <w:rFonts w:ascii="Times New Roman" w:hAnsi="Times New Roman"/>
          <w:sz w:val="28"/>
          <w:szCs w:val="28"/>
        </w:rPr>
        <w:t>образов</w:t>
      </w:r>
      <w:r w:rsidRPr="00F3479C">
        <w:rPr>
          <w:rFonts w:ascii="Times New Roman" w:hAnsi="Times New Roman"/>
          <w:sz w:val="28"/>
          <w:szCs w:val="28"/>
        </w:rPr>
        <w:t xml:space="preserve"> для художников серебряного века поначалу была греческая и римская мифология. Именно мифология в творчестве В. Брюсова, И. Анненского, М. Цветаевой употребляется в качестве универсальных психологических и философских моделей, удобных и для постижения глубинных особенностей человеческого духа вообще, и для воплощения современной духовной проблематики. </w:t>
      </w:r>
    </w:p>
    <w:p w:rsidR="00A66837" w:rsidRPr="00F3479C" w:rsidRDefault="00A66837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79C">
        <w:rPr>
          <w:rFonts w:ascii="Times New Roman" w:hAnsi="Times New Roman"/>
          <w:sz w:val="28"/>
          <w:szCs w:val="28"/>
        </w:rPr>
        <w:t>Установка на музыкальность, в той или иной мере свойственная большинству поэтов серебряного века, означала использование п</w:t>
      </w:r>
      <w:r w:rsidR="009E417B" w:rsidRPr="00F3479C">
        <w:rPr>
          <w:rFonts w:ascii="Times New Roman" w:hAnsi="Times New Roman"/>
          <w:sz w:val="28"/>
          <w:szCs w:val="28"/>
        </w:rPr>
        <w:t>риемов эмоционального давления</w:t>
      </w:r>
      <w:r w:rsidRPr="00F3479C">
        <w:rPr>
          <w:rFonts w:ascii="Times New Roman" w:hAnsi="Times New Roman"/>
          <w:sz w:val="28"/>
          <w:szCs w:val="28"/>
        </w:rPr>
        <w:t>, когда логические связи между словами ослаблялись либо даже игнорировались во имя фонетических созвучий и ритмических эффектов. Инерция словесно-музыкальных перекличек становилась важнее синтаксической и лексической согласованности. Значительное разнообразие было внесено в метрику стиха и ритмику стихотворной речи</w:t>
      </w:r>
      <w:r w:rsidR="00D66997" w:rsidRPr="00F3479C">
        <w:rPr>
          <w:rFonts w:ascii="Times New Roman" w:hAnsi="Times New Roman"/>
          <w:sz w:val="28"/>
          <w:szCs w:val="28"/>
        </w:rPr>
        <w:t xml:space="preserve">. </w:t>
      </w:r>
      <w:r w:rsidRPr="00F3479C">
        <w:rPr>
          <w:rFonts w:ascii="Times New Roman" w:hAnsi="Times New Roman"/>
          <w:sz w:val="28"/>
          <w:szCs w:val="28"/>
        </w:rPr>
        <w:t>В целом поэты активно пользовались синтаксисом неплавной, «рвущейся» речи: Анненский насыщал с</w:t>
      </w:r>
      <w:r w:rsidR="009E417B" w:rsidRPr="00F3479C">
        <w:rPr>
          <w:rFonts w:ascii="Times New Roman" w:hAnsi="Times New Roman"/>
          <w:sz w:val="28"/>
          <w:szCs w:val="28"/>
        </w:rPr>
        <w:t xml:space="preserve">вои стихотворения многоточиями, </w:t>
      </w:r>
      <w:r w:rsidRPr="00F3479C">
        <w:rPr>
          <w:rFonts w:ascii="Times New Roman" w:hAnsi="Times New Roman"/>
          <w:sz w:val="28"/>
          <w:szCs w:val="28"/>
        </w:rPr>
        <w:t>сигна</w:t>
      </w:r>
      <w:r w:rsidR="009E417B" w:rsidRPr="00F3479C">
        <w:rPr>
          <w:rFonts w:ascii="Times New Roman" w:hAnsi="Times New Roman"/>
          <w:sz w:val="28"/>
          <w:szCs w:val="28"/>
        </w:rPr>
        <w:t>лизирующими о разрыве или паузе</w:t>
      </w:r>
      <w:r w:rsidR="00D66997" w:rsidRPr="00F3479C">
        <w:rPr>
          <w:rFonts w:ascii="Times New Roman" w:hAnsi="Times New Roman"/>
          <w:sz w:val="28"/>
          <w:szCs w:val="28"/>
        </w:rPr>
        <w:t>.</w:t>
      </w:r>
    </w:p>
    <w:p w:rsidR="00DF0CA7" w:rsidRPr="00F3479C" w:rsidRDefault="00EA15FB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79C">
        <w:rPr>
          <w:rFonts w:ascii="Times New Roman" w:hAnsi="Times New Roman"/>
          <w:sz w:val="28"/>
          <w:szCs w:val="28"/>
        </w:rPr>
        <w:t>Можно сделать вывод, что Анненский является последователем символизма. Однако впоследствии он сумел перерасти</w:t>
      </w:r>
      <w:r w:rsidR="00FE6B33" w:rsidRPr="00F3479C">
        <w:rPr>
          <w:rFonts w:ascii="Times New Roman" w:hAnsi="Times New Roman"/>
          <w:sz w:val="28"/>
          <w:szCs w:val="28"/>
        </w:rPr>
        <w:t xml:space="preserve"> это течение, как многие из поэтов серебряного века.</w:t>
      </w:r>
    </w:p>
    <w:p w:rsidR="00111E6D" w:rsidRPr="00F3479C" w:rsidRDefault="00111E6D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4508" w:rsidRPr="00F3479C" w:rsidRDefault="00C34508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72"/>
        </w:rPr>
      </w:pPr>
      <w:r w:rsidRPr="00F3479C">
        <w:rPr>
          <w:rFonts w:ascii="Times New Roman" w:hAnsi="Times New Roman"/>
          <w:b/>
          <w:sz w:val="28"/>
          <w:szCs w:val="72"/>
        </w:rPr>
        <w:t>Общая характеристика</w:t>
      </w:r>
      <w:r w:rsidR="00657F78" w:rsidRPr="00F3479C">
        <w:rPr>
          <w:rFonts w:ascii="Times New Roman" w:hAnsi="Times New Roman"/>
          <w:b/>
          <w:sz w:val="28"/>
          <w:szCs w:val="72"/>
        </w:rPr>
        <w:t xml:space="preserve"> и особенности</w:t>
      </w:r>
      <w:r w:rsidRPr="00F3479C">
        <w:rPr>
          <w:rFonts w:ascii="Times New Roman" w:hAnsi="Times New Roman"/>
          <w:b/>
          <w:sz w:val="28"/>
          <w:szCs w:val="72"/>
        </w:rPr>
        <w:t xml:space="preserve"> лирики</w:t>
      </w:r>
    </w:p>
    <w:p w:rsidR="00F3479C" w:rsidRPr="00F3479C" w:rsidRDefault="00F3479C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4508" w:rsidRPr="00F3479C" w:rsidRDefault="00C34508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79C">
        <w:rPr>
          <w:rFonts w:ascii="Times New Roman" w:hAnsi="Times New Roman"/>
          <w:sz w:val="28"/>
          <w:szCs w:val="28"/>
        </w:rPr>
        <w:t xml:space="preserve">«Поэты говорят обыкновенно об одном из трех: или о страдании, или о смерти, или о красоте», — писал И. Анненский в одной из статей. Эта формула верна прежде всего по отношению к его собственному поэтическому миру. Он особенно любил в искусстве трагическое начало и острее своих современников реагировал на любые проявления жизненной дисгармонии. Подлинно трагическое мироощущение не имеет ничего общего с позицией тотального всеотрицания реальности, напротив, трагизм возможен лишь в том случае, если жизнь принимается человеком как драгоценный дар, как безусловная ценность. Лишь тот, кто по-настоящему ценит красоту природы, искусства, человеческого общения, способен остро переживать ее хрупкость, незащищенность от враждебных ей сил. </w:t>
      </w:r>
    </w:p>
    <w:p w:rsidR="00C34508" w:rsidRPr="00F3479C" w:rsidRDefault="00C34508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79C">
        <w:rPr>
          <w:rFonts w:ascii="Times New Roman" w:hAnsi="Times New Roman"/>
          <w:sz w:val="28"/>
          <w:szCs w:val="28"/>
        </w:rPr>
        <w:t>Мотивы страдания и смерти именно потому столь значимы в лирике Анненского, что они рождены опытом болезненного переживания быстротечности счастья и красоты. Страдание и красота для него — две стороны одной медали. «... Его страдающий человек страдает в прекрасном мире, о</w:t>
      </w:r>
      <w:r w:rsidR="00926217" w:rsidRPr="00F3479C">
        <w:rPr>
          <w:rFonts w:ascii="Times New Roman" w:hAnsi="Times New Roman"/>
          <w:sz w:val="28"/>
          <w:szCs w:val="28"/>
        </w:rPr>
        <w:t>владеть которым он не в силах»</w:t>
      </w:r>
      <w:r w:rsidR="00FE6B33" w:rsidRPr="00F3479C">
        <w:rPr>
          <w:rFonts w:ascii="Times New Roman" w:hAnsi="Times New Roman"/>
          <w:sz w:val="28"/>
          <w:szCs w:val="28"/>
          <w:vertAlign w:val="superscript"/>
        </w:rPr>
        <w:t>3</w:t>
      </w:r>
      <w:r w:rsidR="00926217" w:rsidRPr="00F3479C">
        <w:rPr>
          <w:rFonts w:ascii="Times New Roman" w:hAnsi="Times New Roman"/>
          <w:sz w:val="28"/>
          <w:szCs w:val="28"/>
        </w:rPr>
        <w:t xml:space="preserve">. </w:t>
      </w:r>
      <w:r w:rsidRPr="00F3479C">
        <w:rPr>
          <w:rFonts w:ascii="Times New Roman" w:hAnsi="Times New Roman"/>
          <w:sz w:val="28"/>
          <w:szCs w:val="28"/>
        </w:rPr>
        <w:t xml:space="preserve">Высший вид красоты Анненский видел в искусстве слова, являвшемся для него главным оправданием жизни. </w:t>
      </w:r>
    </w:p>
    <w:p w:rsidR="00C34508" w:rsidRPr="00F3479C" w:rsidRDefault="00C34508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79C">
        <w:rPr>
          <w:rFonts w:ascii="Times New Roman" w:hAnsi="Times New Roman"/>
          <w:sz w:val="28"/>
          <w:szCs w:val="28"/>
        </w:rPr>
        <w:t xml:space="preserve">По своему мировоззрению и поэтическому стилю Анненский — символист. Но символы для него — не средство познания «непознаваемого», как для большинства других символистов, но особые образы, способные передать психологическое состояние человека. Символы в поэзии Анненского образно закрепляют соответствия между жизнью души и ее природно-бытовым окружением. Поэтому взгляд поэта устремлен не в заоблачные дали, </w:t>
      </w:r>
      <w:r w:rsidR="00E97703" w:rsidRPr="00F3479C">
        <w:rPr>
          <w:rFonts w:ascii="Times New Roman" w:hAnsi="Times New Roman"/>
          <w:sz w:val="28"/>
          <w:szCs w:val="28"/>
        </w:rPr>
        <w:t xml:space="preserve">а </w:t>
      </w:r>
      <w:r w:rsidRPr="00F3479C">
        <w:rPr>
          <w:rFonts w:ascii="Times New Roman" w:hAnsi="Times New Roman"/>
          <w:sz w:val="28"/>
          <w:szCs w:val="28"/>
        </w:rPr>
        <w:t>на зем</w:t>
      </w:r>
      <w:r w:rsidR="00E97703" w:rsidRPr="00F3479C">
        <w:rPr>
          <w:rFonts w:ascii="Times New Roman" w:hAnsi="Times New Roman"/>
          <w:sz w:val="28"/>
          <w:szCs w:val="28"/>
        </w:rPr>
        <w:t>ное существование человека. Вячеслав</w:t>
      </w:r>
      <w:r w:rsidRPr="00F3479C">
        <w:rPr>
          <w:rFonts w:ascii="Times New Roman" w:hAnsi="Times New Roman"/>
          <w:sz w:val="28"/>
          <w:szCs w:val="28"/>
        </w:rPr>
        <w:t xml:space="preserve"> Иванов называл символизм Анненского «земным» или «ассоциативным»: «Поэт-символист этого типа берет исходной точкой в процессе своего творчества нечто физически или психологически конкретное и, не определяя его непосредственно, часто даже вовсе не называя, изображает ряд ассоциаций, имеющих с ним такую связь, обнаружение которой помогает многосторонне и ярко осознать душевный смысл явления, ставшего для поэта переживанием, и иногда впервые назвать его — прежде обычным и пустым, ныне же столь</w:t>
      </w:r>
      <w:r w:rsidR="00FE6B33" w:rsidRPr="00F3479C">
        <w:rPr>
          <w:rFonts w:ascii="Times New Roman" w:hAnsi="Times New Roman"/>
          <w:sz w:val="28"/>
          <w:szCs w:val="28"/>
        </w:rPr>
        <w:t xml:space="preserve"> многозначительным его именем»</w:t>
      </w:r>
      <w:r w:rsidR="00FE6B33" w:rsidRPr="00F3479C">
        <w:rPr>
          <w:rFonts w:ascii="Times New Roman" w:hAnsi="Times New Roman"/>
          <w:sz w:val="28"/>
          <w:szCs w:val="28"/>
          <w:vertAlign w:val="superscript"/>
        </w:rPr>
        <w:t>4</w:t>
      </w:r>
      <w:r w:rsidR="00FE6B33" w:rsidRPr="00F3479C">
        <w:rPr>
          <w:rFonts w:ascii="Times New Roman" w:hAnsi="Times New Roman"/>
          <w:sz w:val="28"/>
          <w:szCs w:val="28"/>
        </w:rPr>
        <w:t>.</w:t>
      </w:r>
      <w:r w:rsidRPr="00F3479C">
        <w:rPr>
          <w:rFonts w:ascii="Times New Roman" w:hAnsi="Times New Roman"/>
          <w:sz w:val="28"/>
          <w:szCs w:val="28"/>
        </w:rPr>
        <w:t xml:space="preserve"> </w:t>
      </w:r>
    </w:p>
    <w:p w:rsidR="00C34508" w:rsidRPr="00F3479C" w:rsidRDefault="00C34508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79C">
        <w:rPr>
          <w:rFonts w:ascii="Times New Roman" w:hAnsi="Times New Roman"/>
          <w:sz w:val="28"/>
          <w:szCs w:val="28"/>
        </w:rPr>
        <w:t>Современные исследователи часто говорят о поэтическом стиле Анненского как о психологическом символизме. Источниками символизации для поэта часто служили конкретные детали современной ему цивилизации (крыши домов, плиты тротуара, перрон железнодорожного во</w:t>
      </w:r>
      <w:r w:rsidR="00E97703" w:rsidRPr="00F3479C">
        <w:rPr>
          <w:rFonts w:ascii="Times New Roman" w:hAnsi="Times New Roman"/>
          <w:sz w:val="28"/>
          <w:szCs w:val="28"/>
        </w:rPr>
        <w:t>кзала, станционный сторож</w:t>
      </w:r>
      <w:r w:rsidRPr="00F3479C">
        <w:rPr>
          <w:rFonts w:ascii="Times New Roman" w:hAnsi="Times New Roman"/>
          <w:sz w:val="28"/>
          <w:szCs w:val="28"/>
        </w:rPr>
        <w:t xml:space="preserve">) или подробности камерного быта (маятник, балкон, рояль, скрипка). Эти и подобные им образы вещей присутствуют в стихах Анненского не столько в результате подробного описания предметов, сколько в форме переменчивой мозаики отдельных черточек, пунктирно обозначающих объект изображения. </w:t>
      </w:r>
    </w:p>
    <w:p w:rsidR="00C34508" w:rsidRPr="00F3479C" w:rsidRDefault="00C34508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79C">
        <w:rPr>
          <w:rFonts w:ascii="Times New Roman" w:hAnsi="Times New Roman"/>
          <w:sz w:val="28"/>
          <w:szCs w:val="28"/>
        </w:rPr>
        <w:t xml:space="preserve">Эта особенность изобразительной манеры Анненского напоминает об импрессионизме и сближает поэта со старшими символистами. В пейзажных зарисовках импрессионистический стиль Анненского проявляется в использовании разнообразных оттенков цвета, во внимании к изменчивым, едва уловимым состояниям природы, отражающим летучие внутренние состояния личности. С импрессионистическим стилем принято связывать и исключительное внимание поэта к звуковому потоку стиха, </w:t>
      </w:r>
      <w:r w:rsidR="00F14C7E" w:rsidRPr="00F3479C">
        <w:rPr>
          <w:rFonts w:ascii="Times New Roman" w:hAnsi="Times New Roman"/>
          <w:sz w:val="28"/>
          <w:szCs w:val="28"/>
        </w:rPr>
        <w:t xml:space="preserve">обилие </w:t>
      </w:r>
      <w:r w:rsidRPr="00F3479C">
        <w:rPr>
          <w:rFonts w:ascii="Times New Roman" w:hAnsi="Times New Roman"/>
          <w:sz w:val="28"/>
          <w:szCs w:val="28"/>
        </w:rPr>
        <w:t xml:space="preserve">благозвучий, многообразных по форме фонетических повторов, разнообразных способов ритмического обогащения стиха. </w:t>
      </w:r>
    </w:p>
    <w:p w:rsidR="00C34508" w:rsidRPr="00F3479C" w:rsidRDefault="00C34508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79C">
        <w:rPr>
          <w:rFonts w:ascii="Times New Roman" w:hAnsi="Times New Roman"/>
          <w:sz w:val="28"/>
          <w:szCs w:val="28"/>
        </w:rPr>
        <w:t xml:space="preserve">В основе композиции как отдельных стихотворений Анненского, так и его сборника лирики «Кипарисовый </w:t>
      </w:r>
      <w:r w:rsidR="00F14C7E" w:rsidRPr="00F3479C">
        <w:rPr>
          <w:rFonts w:ascii="Times New Roman" w:hAnsi="Times New Roman"/>
          <w:sz w:val="28"/>
          <w:szCs w:val="28"/>
        </w:rPr>
        <w:t xml:space="preserve">Ларец», — принцип соответствий </w:t>
      </w:r>
      <w:r w:rsidRPr="00F3479C">
        <w:rPr>
          <w:rFonts w:ascii="Times New Roman" w:hAnsi="Times New Roman"/>
          <w:sz w:val="28"/>
          <w:szCs w:val="28"/>
        </w:rPr>
        <w:t xml:space="preserve">всех вещей и явлений. Читателю предлагается своего рода поэтический ребус: нужно угадать, как связаны попавшие в поле зрения лирического героя вещи с его настроением и между собой. Однако такая композиционная структура не имеет ничего общего со стремлением мистифицировать, озадачить читателя (как это было, например, в ранних стихах В. Брюсова). Дело в том, что лирический герой сам погружен в сложные раздумья о «постылом ребусе бытия», он будто разгадывает собственные алогичные ощущения. Потому так велика в стихах Анненского роль умолчания, когда поэт дает «нам почувствовать несказанное»; потому стихотворение часто строится на сложном узоре </w:t>
      </w:r>
      <w:r w:rsidR="00F14C7E" w:rsidRPr="00F3479C">
        <w:rPr>
          <w:rFonts w:ascii="Times New Roman" w:hAnsi="Times New Roman"/>
          <w:sz w:val="28"/>
          <w:szCs w:val="28"/>
        </w:rPr>
        <w:t>иносказаний (метафор и перифраз</w:t>
      </w:r>
      <w:r w:rsidRPr="00F3479C">
        <w:rPr>
          <w:rFonts w:ascii="Times New Roman" w:hAnsi="Times New Roman"/>
          <w:sz w:val="28"/>
          <w:szCs w:val="28"/>
        </w:rPr>
        <w:t xml:space="preserve">). </w:t>
      </w:r>
    </w:p>
    <w:p w:rsidR="00C34508" w:rsidRPr="00F3479C" w:rsidRDefault="00C34508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79C">
        <w:rPr>
          <w:rFonts w:ascii="Times New Roman" w:hAnsi="Times New Roman"/>
          <w:sz w:val="28"/>
          <w:szCs w:val="28"/>
        </w:rPr>
        <w:t xml:space="preserve">Индивидуальность лирического стиля Анненского сказалась и в разнообразии его поэтической лексики. Наряду с традиционной для поэзии лексикой он использовал такие разнородные лексические пласты, как философская терминология и «будничное» слово; галлицизмы (заимствования из французского; особенно любимо поэтом слово «мираж») и просторечные обороты («ну-ка», «где уж», «кому ж» и т. п.). По масштабам лексического обновления поэзии новаторство Анненского может быть сопоставлено с достижениями его великого предшественника Н. Некрасова. </w:t>
      </w:r>
    </w:p>
    <w:p w:rsidR="00C34508" w:rsidRPr="00F3479C" w:rsidRDefault="00C34508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79C">
        <w:rPr>
          <w:rFonts w:ascii="Times New Roman" w:hAnsi="Times New Roman"/>
          <w:sz w:val="28"/>
          <w:szCs w:val="28"/>
        </w:rPr>
        <w:t>Новизна поэтического стиля Анненск</w:t>
      </w:r>
      <w:r w:rsidR="00573393" w:rsidRPr="00F3479C">
        <w:rPr>
          <w:rFonts w:ascii="Times New Roman" w:hAnsi="Times New Roman"/>
          <w:sz w:val="28"/>
          <w:szCs w:val="28"/>
        </w:rPr>
        <w:t xml:space="preserve">ого, сказавшаяся прежде всего в </w:t>
      </w:r>
      <w:r w:rsidRPr="00F3479C">
        <w:rPr>
          <w:rFonts w:ascii="Times New Roman" w:hAnsi="Times New Roman"/>
          <w:sz w:val="28"/>
          <w:szCs w:val="28"/>
        </w:rPr>
        <w:t>замене отвлеченных понятий их вещными эквивалентами, придании символу качеств предметного слова, — эта новизна обусловила промежуточное положение поэта между поколениями символистов и акмеистов. В поэзии серебряного века Анненский сыграл роль посредника между символизмом и постсимволистскими течениями (его наследие стало одним из источников поэтических стилей А. Ахматовой, О. Мандельштама, В. Маяковского)</w:t>
      </w:r>
      <w:r w:rsidR="00573393" w:rsidRPr="00F3479C">
        <w:rPr>
          <w:rFonts w:ascii="Times New Roman" w:hAnsi="Times New Roman"/>
          <w:sz w:val="28"/>
          <w:szCs w:val="28"/>
        </w:rPr>
        <w:t xml:space="preserve">. </w:t>
      </w:r>
      <w:r w:rsidRPr="00F3479C">
        <w:rPr>
          <w:rFonts w:ascii="Times New Roman" w:hAnsi="Times New Roman"/>
          <w:sz w:val="28"/>
          <w:szCs w:val="28"/>
        </w:rPr>
        <w:t xml:space="preserve">Мандельштам называл Анненского «первым учителем психологической остроты в новой русской лирике», влияние которого «сказалось на последующей русской поэзии с необычайной силой». </w:t>
      </w:r>
    </w:p>
    <w:p w:rsidR="00D66997" w:rsidRPr="00F3479C" w:rsidRDefault="00D66997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4508" w:rsidRPr="00F3479C" w:rsidRDefault="00C34508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72"/>
        </w:rPr>
      </w:pPr>
      <w:r w:rsidRPr="00F3479C">
        <w:rPr>
          <w:rFonts w:ascii="Times New Roman" w:hAnsi="Times New Roman"/>
          <w:b/>
          <w:sz w:val="28"/>
          <w:szCs w:val="72"/>
        </w:rPr>
        <w:t>Анализ стихотворения «Смычок и струны»</w:t>
      </w:r>
    </w:p>
    <w:p w:rsidR="00F3479C" w:rsidRPr="00F3479C" w:rsidRDefault="00F3479C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4508" w:rsidRPr="00F3479C" w:rsidRDefault="00C34508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79C">
        <w:rPr>
          <w:rFonts w:ascii="Times New Roman" w:hAnsi="Times New Roman"/>
          <w:sz w:val="28"/>
          <w:szCs w:val="28"/>
        </w:rPr>
        <w:t xml:space="preserve">Стихотворение «Смычок и струны», по свидетельству мемуаристов, было одним из самых любимых созданий И. Ф. Анненского. Будучи по возрасту намного старше всех других поэтов новых течений, он не любил демонстративных проявлений эмоций и обычно хорошо скрывал свои чувства под маской академической корректности. Однако принимаясь за чтение «Смычка и струн», поэт не мог сохранить будничного тона, присущего ему при декламации собственных стихов. </w:t>
      </w:r>
    </w:p>
    <w:p w:rsidR="00C34508" w:rsidRPr="00F3479C" w:rsidRDefault="00C34508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79C">
        <w:rPr>
          <w:rFonts w:ascii="Times New Roman" w:hAnsi="Times New Roman"/>
          <w:sz w:val="28"/>
          <w:szCs w:val="28"/>
        </w:rPr>
        <w:t>«...Надрывным голосом, почти переставая владеть собой, произносил Анненский: «И было мукою для них, что людям музыкой казалось...»</w:t>
      </w:r>
      <w:r w:rsidR="00FE6B33" w:rsidRPr="00F3479C">
        <w:rPr>
          <w:rFonts w:ascii="Times New Roman" w:hAnsi="Times New Roman"/>
          <w:sz w:val="28"/>
          <w:szCs w:val="28"/>
        </w:rPr>
        <w:t>5</w:t>
      </w:r>
      <w:r w:rsidRPr="00F3479C">
        <w:rPr>
          <w:rFonts w:ascii="Times New Roman" w:hAnsi="Times New Roman"/>
          <w:sz w:val="28"/>
          <w:szCs w:val="28"/>
        </w:rPr>
        <w:t xml:space="preserve"> — вспоминал С. Маковский</w:t>
      </w:r>
      <w:r w:rsidR="00FE6B33" w:rsidRPr="00F3479C">
        <w:rPr>
          <w:rFonts w:ascii="Times New Roman" w:hAnsi="Times New Roman"/>
          <w:sz w:val="28"/>
          <w:szCs w:val="28"/>
        </w:rPr>
        <w:t>.</w:t>
      </w:r>
      <w:r w:rsidRPr="00F3479C">
        <w:rPr>
          <w:rFonts w:ascii="Times New Roman" w:hAnsi="Times New Roman"/>
          <w:sz w:val="28"/>
          <w:szCs w:val="28"/>
        </w:rPr>
        <w:t xml:space="preserve"> Очевидно, цитируемая мемуаристом строчка воспринималась самим автором как эмоциональная кульминация, как смысл</w:t>
      </w:r>
      <w:r w:rsidR="00E97703" w:rsidRPr="00F3479C">
        <w:rPr>
          <w:rFonts w:ascii="Times New Roman" w:hAnsi="Times New Roman"/>
          <w:sz w:val="28"/>
          <w:szCs w:val="28"/>
        </w:rPr>
        <w:t>овое ядро стихотворения:</w:t>
      </w:r>
    </w:p>
    <w:p w:rsidR="006C33D3" w:rsidRPr="00F3479C" w:rsidRDefault="006C33D3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479C" w:rsidRPr="00F3479C" w:rsidRDefault="00F3479C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4"/>
        </w:rPr>
      </w:pPr>
      <w:r w:rsidRPr="00F3479C">
        <w:rPr>
          <w:rFonts w:ascii="Times New Roman" w:hAnsi="Times New Roman"/>
          <w:i/>
          <w:sz w:val="28"/>
          <w:szCs w:val="24"/>
        </w:rPr>
        <w:t>Какой тяжелый, темный бред!</w:t>
      </w:r>
    </w:p>
    <w:p w:rsidR="00F3479C" w:rsidRPr="00F3479C" w:rsidRDefault="00F3479C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4"/>
        </w:rPr>
      </w:pPr>
      <w:r w:rsidRPr="00F3479C">
        <w:rPr>
          <w:rFonts w:ascii="Times New Roman" w:hAnsi="Times New Roman"/>
          <w:i/>
          <w:sz w:val="28"/>
          <w:szCs w:val="24"/>
        </w:rPr>
        <w:t>Как эти выси мутно-лунны!</w:t>
      </w:r>
    </w:p>
    <w:p w:rsidR="00F3479C" w:rsidRPr="00F3479C" w:rsidRDefault="00F3479C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4"/>
        </w:rPr>
      </w:pPr>
      <w:r w:rsidRPr="00F3479C">
        <w:rPr>
          <w:rFonts w:ascii="Times New Roman" w:hAnsi="Times New Roman"/>
          <w:i/>
          <w:sz w:val="28"/>
          <w:szCs w:val="24"/>
        </w:rPr>
        <w:t>Касаться скрипки столько лет</w:t>
      </w:r>
    </w:p>
    <w:p w:rsidR="00F3479C" w:rsidRPr="00F3479C" w:rsidRDefault="00F3479C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4"/>
        </w:rPr>
      </w:pPr>
      <w:r w:rsidRPr="00F3479C">
        <w:rPr>
          <w:rFonts w:ascii="Times New Roman" w:hAnsi="Times New Roman"/>
          <w:i/>
          <w:sz w:val="28"/>
          <w:szCs w:val="24"/>
        </w:rPr>
        <w:t>И не узнать при свете струны!</w:t>
      </w:r>
    </w:p>
    <w:p w:rsidR="00F3479C" w:rsidRPr="00F3479C" w:rsidRDefault="00F3479C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4"/>
        </w:rPr>
      </w:pPr>
      <w:r w:rsidRPr="00F3479C">
        <w:rPr>
          <w:rFonts w:ascii="Times New Roman" w:hAnsi="Times New Roman"/>
          <w:i/>
          <w:sz w:val="28"/>
          <w:szCs w:val="24"/>
        </w:rPr>
        <w:t>Кому ж нас надо? Кто зажег</w:t>
      </w:r>
    </w:p>
    <w:p w:rsidR="00F3479C" w:rsidRPr="00F3479C" w:rsidRDefault="00F3479C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4"/>
        </w:rPr>
      </w:pPr>
      <w:r w:rsidRPr="00F3479C">
        <w:rPr>
          <w:rFonts w:ascii="Times New Roman" w:hAnsi="Times New Roman"/>
          <w:i/>
          <w:sz w:val="28"/>
          <w:szCs w:val="24"/>
        </w:rPr>
        <w:t>Два желтых лика, два унылых...</w:t>
      </w:r>
    </w:p>
    <w:p w:rsidR="00F3479C" w:rsidRPr="00F3479C" w:rsidRDefault="00F3479C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4"/>
        </w:rPr>
      </w:pPr>
      <w:r w:rsidRPr="00F3479C">
        <w:rPr>
          <w:rFonts w:ascii="Times New Roman" w:hAnsi="Times New Roman"/>
          <w:i/>
          <w:sz w:val="28"/>
          <w:szCs w:val="24"/>
        </w:rPr>
        <w:t>И вдруг почувствовал смычок,</w:t>
      </w:r>
    </w:p>
    <w:p w:rsidR="00F3479C" w:rsidRPr="00F3479C" w:rsidRDefault="00F3479C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4"/>
        </w:rPr>
      </w:pPr>
      <w:r w:rsidRPr="00F3479C">
        <w:rPr>
          <w:rFonts w:ascii="Times New Roman" w:hAnsi="Times New Roman"/>
          <w:i/>
          <w:sz w:val="28"/>
          <w:szCs w:val="24"/>
        </w:rPr>
        <w:t>Что кто-то взял и кто-то слил их.</w:t>
      </w:r>
    </w:p>
    <w:p w:rsidR="00F3479C" w:rsidRPr="00F3479C" w:rsidRDefault="00F3479C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4"/>
        </w:rPr>
      </w:pPr>
      <w:r w:rsidRPr="00F3479C">
        <w:rPr>
          <w:rFonts w:ascii="Times New Roman" w:hAnsi="Times New Roman"/>
          <w:i/>
          <w:sz w:val="28"/>
          <w:szCs w:val="24"/>
        </w:rPr>
        <w:t>«О, как давно! Сквозь эту тьму</w:t>
      </w:r>
    </w:p>
    <w:p w:rsidR="00F3479C" w:rsidRPr="00F3479C" w:rsidRDefault="00F3479C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4"/>
        </w:rPr>
      </w:pPr>
      <w:r w:rsidRPr="00F3479C">
        <w:rPr>
          <w:rFonts w:ascii="Times New Roman" w:hAnsi="Times New Roman"/>
          <w:i/>
          <w:sz w:val="28"/>
          <w:szCs w:val="24"/>
        </w:rPr>
        <w:t>Скажи одно: ты та ли, та ли?»</w:t>
      </w:r>
    </w:p>
    <w:p w:rsidR="00F3479C" w:rsidRPr="00F3479C" w:rsidRDefault="00F3479C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4"/>
        </w:rPr>
      </w:pPr>
      <w:r w:rsidRPr="00F3479C">
        <w:rPr>
          <w:rFonts w:ascii="Times New Roman" w:hAnsi="Times New Roman"/>
          <w:i/>
          <w:sz w:val="28"/>
          <w:szCs w:val="24"/>
        </w:rPr>
        <w:t>И струны ластились к нему,</w:t>
      </w:r>
    </w:p>
    <w:p w:rsidR="00F3479C" w:rsidRPr="00F3479C" w:rsidRDefault="00F3479C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4"/>
        </w:rPr>
      </w:pPr>
      <w:r w:rsidRPr="00F3479C">
        <w:rPr>
          <w:rFonts w:ascii="Times New Roman" w:hAnsi="Times New Roman"/>
          <w:i/>
          <w:sz w:val="28"/>
          <w:szCs w:val="24"/>
        </w:rPr>
        <w:t>Звеня, но, ластясь, трепетали.</w:t>
      </w:r>
    </w:p>
    <w:p w:rsidR="006C33D3" w:rsidRPr="00F3479C" w:rsidRDefault="006C33D3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479C" w:rsidRPr="00F3479C" w:rsidRDefault="00F3479C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4"/>
        </w:rPr>
      </w:pPr>
      <w:r w:rsidRPr="00F3479C">
        <w:rPr>
          <w:rFonts w:ascii="Times New Roman" w:hAnsi="Times New Roman"/>
          <w:i/>
          <w:sz w:val="28"/>
          <w:szCs w:val="24"/>
        </w:rPr>
        <w:t>«Не правда ль, больше никогда</w:t>
      </w:r>
    </w:p>
    <w:p w:rsidR="00F3479C" w:rsidRPr="00F3479C" w:rsidRDefault="00F3479C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4"/>
        </w:rPr>
      </w:pPr>
      <w:r w:rsidRPr="00F3479C">
        <w:rPr>
          <w:rFonts w:ascii="Times New Roman" w:hAnsi="Times New Roman"/>
          <w:i/>
          <w:sz w:val="28"/>
          <w:szCs w:val="24"/>
        </w:rPr>
        <w:t>Мы не расстанемся? довольно?..»</w:t>
      </w:r>
    </w:p>
    <w:p w:rsidR="00F3479C" w:rsidRPr="00F3479C" w:rsidRDefault="00F3479C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4"/>
        </w:rPr>
      </w:pPr>
      <w:r w:rsidRPr="00F3479C">
        <w:rPr>
          <w:rFonts w:ascii="Times New Roman" w:hAnsi="Times New Roman"/>
          <w:i/>
          <w:sz w:val="28"/>
          <w:szCs w:val="24"/>
        </w:rPr>
        <w:t>И скрипка отвечала да,</w:t>
      </w:r>
    </w:p>
    <w:p w:rsidR="00F3479C" w:rsidRPr="00F3479C" w:rsidRDefault="00F3479C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4"/>
        </w:rPr>
      </w:pPr>
      <w:r w:rsidRPr="00F3479C">
        <w:rPr>
          <w:rFonts w:ascii="Times New Roman" w:hAnsi="Times New Roman"/>
          <w:i/>
          <w:sz w:val="28"/>
          <w:szCs w:val="24"/>
        </w:rPr>
        <w:t>Но сердцу скрипки было больно.</w:t>
      </w:r>
    </w:p>
    <w:p w:rsidR="00F3479C" w:rsidRPr="00F3479C" w:rsidRDefault="00F3479C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4"/>
        </w:rPr>
      </w:pPr>
      <w:r w:rsidRPr="00F3479C">
        <w:rPr>
          <w:rFonts w:ascii="Times New Roman" w:hAnsi="Times New Roman"/>
          <w:i/>
          <w:sz w:val="28"/>
          <w:szCs w:val="24"/>
        </w:rPr>
        <w:t>Смычок все понял, он затих,</w:t>
      </w:r>
    </w:p>
    <w:p w:rsidR="00F3479C" w:rsidRPr="00F3479C" w:rsidRDefault="00F3479C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4"/>
        </w:rPr>
      </w:pPr>
      <w:r w:rsidRPr="00F3479C">
        <w:rPr>
          <w:rFonts w:ascii="Times New Roman" w:hAnsi="Times New Roman"/>
          <w:i/>
          <w:sz w:val="28"/>
          <w:szCs w:val="24"/>
        </w:rPr>
        <w:t>А в скрипке эхо все держалось...</w:t>
      </w:r>
    </w:p>
    <w:p w:rsidR="00F3479C" w:rsidRPr="00F3479C" w:rsidRDefault="00F3479C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4"/>
        </w:rPr>
      </w:pPr>
      <w:r w:rsidRPr="00F3479C">
        <w:rPr>
          <w:rFonts w:ascii="Times New Roman" w:hAnsi="Times New Roman"/>
          <w:i/>
          <w:sz w:val="28"/>
          <w:szCs w:val="24"/>
        </w:rPr>
        <w:t>И было мукою для них,</w:t>
      </w:r>
    </w:p>
    <w:p w:rsidR="00F3479C" w:rsidRPr="00F3479C" w:rsidRDefault="00F3479C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4"/>
        </w:rPr>
      </w:pPr>
      <w:r w:rsidRPr="00F3479C">
        <w:rPr>
          <w:rFonts w:ascii="Times New Roman" w:hAnsi="Times New Roman"/>
          <w:i/>
          <w:sz w:val="28"/>
          <w:szCs w:val="24"/>
        </w:rPr>
        <w:t>Что людям музыкой казалось.</w:t>
      </w:r>
    </w:p>
    <w:p w:rsidR="00F3479C" w:rsidRPr="00F3479C" w:rsidRDefault="00F3479C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F3479C">
        <w:rPr>
          <w:rFonts w:ascii="Times New Roman" w:hAnsi="Times New Roman"/>
          <w:i/>
          <w:sz w:val="28"/>
          <w:szCs w:val="28"/>
        </w:rPr>
        <w:t>Но человек не погасил</w:t>
      </w:r>
    </w:p>
    <w:p w:rsidR="00F3479C" w:rsidRPr="00F3479C" w:rsidRDefault="00F3479C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F3479C">
        <w:rPr>
          <w:rFonts w:ascii="Times New Roman" w:hAnsi="Times New Roman"/>
          <w:i/>
          <w:sz w:val="28"/>
          <w:szCs w:val="28"/>
        </w:rPr>
        <w:t>До утра свеч...</w:t>
      </w:r>
    </w:p>
    <w:p w:rsidR="00F3479C" w:rsidRPr="00F3479C" w:rsidRDefault="00F3479C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F3479C">
        <w:rPr>
          <w:rFonts w:ascii="Times New Roman" w:hAnsi="Times New Roman"/>
          <w:i/>
          <w:sz w:val="28"/>
          <w:szCs w:val="28"/>
        </w:rPr>
        <w:t>И струны пели...</w:t>
      </w:r>
    </w:p>
    <w:p w:rsidR="00F3479C" w:rsidRPr="00F3479C" w:rsidRDefault="00F3479C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F3479C">
        <w:rPr>
          <w:rFonts w:ascii="Times New Roman" w:hAnsi="Times New Roman"/>
          <w:i/>
          <w:sz w:val="28"/>
          <w:szCs w:val="28"/>
        </w:rPr>
        <w:t>Лишь солнце их нашло без сил</w:t>
      </w:r>
    </w:p>
    <w:p w:rsidR="00F3479C" w:rsidRPr="00F3479C" w:rsidRDefault="00F3479C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F3479C">
        <w:rPr>
          <w:rFonts w:ascii="Times New Roman" w:hAnsi="Times New Roman"/>
          <w:i/>
          <w:sz w:val="28"/>
          <w:szCs w:val="28"/>
        </w:rPr>
        <w:t>На черном бархате постели</w:t>
      </w:r>
    </w:p>
    <w:p w:rsidR="00F3479C" w:rsidRPr="00F3479C" w:rsidRDefault="00F3479C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4508" w:rsidRPr="00F3479C" w:rsidRDefault="00C34508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79C">
        <w:rPr>
          <w:rFonts w:ascii="Times New Roman" w:hAnsi="Times New Roman"/>
          <w:sz w:val="28"/>
          <w:szCs w:val="28"/>
        </w:rPr>
        <w:t xml:space="preserve">Внешне стихотворение сочетает в себе признаки рассказа в </w:t>
      </w:r>
      <w:r w:rsidR="00573393" w:rsidRPr="00F3479C">
        <w:rPr>
          <w:rFonts w:ascii="Times New Roman" w:hAnsi="Times New Roman"/>
          <w:sz w:val="28"/>
          <w:szCs w:val="28"/>
        </w:rPr>
        <w:t xml:space="preserve">стихах и драматического диалога. </w:t>
      </w:r>
      <w:r w:rsidRPr="00F3479C">
        <w:rPr>
          <w:rFonts w:ascii="Times New Roman" w:hAnsi="Times New Roman"/>
          <w:sz w:val="28"/>
          <w:szCs w:val="28"/>
        </w:rPr>
        <w:t>«Повествовательный» план этой лирической пьесы</w:t>
      </w:r>
      <w:r w:rsidR="00573393" w:rsidRPr="00F3479C">
        <w:rPr>
          <w:rFonts w:ascii="Times New Roman" w:hAnsi="Times New Roman"/>
          <w:sz w:val="28"/>
          <w:szCs w:val="28"/>
        </w:rPr>
        <w:t xml:space="preserve"> (так Анненский называл стихотворения)</w:t>
      </w:r>
      <w:r w:rsidRPr="00F3479C">
        <w:rPr>
          <w:rFonts w:ascii="Times New Roman" w:hAnsi="Times New Roman"/>
          <w:sz w:val="28"/>
          <w:szCs w:val="28"/>
        </w:rPr>
        <w:t xml:space="preserve"> намечен пунктиром глаголов совершенного вида: «зажег... взял... слил... не погасил... нашло». Интересно, что субъект этой череды действий обозначен предельно общо, неконкретно: сначала неопределенным местоимением «кто-то», а в финале — существительным «человек», почти столь же неопределенным в контексте произведения. Восприятию читателя или слушателя предлагается лишь событийная рамка, минимальная мотивировка звучащего в «пьесе» диалога. </w:t>
      </w:r>
    </w:p>
    <w:p w:rsidR="00C34508" w:rsidRPr="00F3479C" w:rsidRDefault="00C34508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79C">
        <w:rPr>
          <w:rFonts w:ascii="Times New Roman" w:hAnsi="Times New Roman"/>
          <w:sz w:val="28"/>
          <w:szCs w:val="28"/>
        </w:rPr>
        <w:t xml:space="preserve">В качестве соответствия психологических отношений миру вещей в </w:t>
      </w:r>
      <w:r w:rsidR="00036773" w:rsidRPr="00F3479C">
        <w:rPr>
          <w:rFonts w:ascii="Times New Roman" w:hAnsi="Times New Roman"/>
          <w:sz w:val="28"/>
          <w:szCs w:val="28"/>
        </w:rPr>
        <w:t>стихотворении</w:t>
      </w:r>
      <w:r w:rsidRPr="00F3479C">
        <w:rPr>
          <w:rFonts w:ascii="Times New Roman" w:hAnsi="Times New Roman"/>
          <w:sz w:val="28"/>
          <w:szCs w:val="28"/>
        </w:rPr>
        <w:t xml:space="preserve"> использована вынесенная в заголовок пара «Смычок и струны». Конкретность, вещественность этих предметов контрастирует с крайней зыбкостью человеческого присутствия. Происходит своеобразная инверсия отношений между субъектом и объектом: психологические качества (способность чувствовать, думать, страдать) переносятся на предметы. Сигнал этого переворота отношений — метафорическое использование слов</w:t>
      </w:r>
      <w:r w:rsidR="00036773" w:rsidRPr="00F3479C">
        <w:rPr>
          <w:rFonts w:ascii="Times New Roman" w:hAnsi="Times New Roman"/>
          <w:sz w:val="28"/>
          <w:szCs w:val="28"/>
        </w:rPr>
        <w:t>а «лики» по отношению к скрипке: «д</w:t>
      </w:r>
      <w:r w:rsidRPr="00F3479C">
        <w:rPr>
          <w:rFonts w:ascii="Times New Roman" w:hAnsi="Times New Roman"/>
          <w:sz w:val="28"/>
          <w:szCs w:val="28"/>
        </w:rPr>
        <w:t>ва желтых лика, два унылых» при этом ассоциируются преж</w:t>
      </w:r>
      <w:r w:rsidR="00036773" w:rsidRPr="00F3479C">
        <w:rPr>
          <w:rFonts w:ascii="Times New Roman" w:hAnsi="Times New Roman"/>
          <w:sz w:val="28"/>
          <w:szCs w:val="28"/>
        </w:rPr>
        <w:t>де всего с двумя деками скрипки.</w:t>
      </w:r>
      <w:r w:rsidRPr="00F3479C">
        <w:rPr>
          <w:rFonts w:ascii="Times New Roman" w:hAnsi="Times New Roman"/>
          <w:sz w:val="28"/>
          <w:szCs w:val="28"/>
        </w:rPr>
        <w:t xml:space="preserve"> </w:t>
      </w:r>
    </w:p>
    <w:p w:rsidR="00C34508" w:rsidRPr="00F3479C" w:rsidRDefault="00C34508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79C">
        <w:rPr>
          <w:rFonts w:ascii="Times New Roman" w:hAnsi="Times New Roman"/>
          <w:sz w:val="28"/>
          <w:szCs w:val="28"/>
        </w:rPr>
        <w:t>Однако благодаря импрессионистической, летучей манере создания образа</w:t>
      </w:r>
      <w:r w:rsidR="00F3479C">
        <w:rPr>
          <w:rFonts w:ascii="Times New Roman" w:hAnsi="Times New Roman"/>
          <w:sz w:val="28"/>
          <w:szCs w:val="28"/>
        </w:rPr>
        <w:t xml:space="preserve"> </w:t>
      </w:r>
      <w:r w:rsidRPr="00F3479C">
        <w:rPr>
          <w:rFonts w:ascii="Times New Roman" w:hAnsi="Times New Roman"/>
          <w:sz w:val="28"/>
          <w:szCs w:val="28"/>
        </w:rPr>
        <w:t xml:space="preserve">ассоциативно </w:t>
      </w:r>
      <w:r w:rsidR="00111E6D" w:rsidRPr="00F3479C">
        <w:rPr>
          <w:rFonts w:ascii="Times New Roman" w:hAnsi="Times New Roman"/>
          <w:sz w:val="28"/>
          <w:szCs w:val="28"/>
        </w:rPr>
        <w:t>слово</w:t>
      </w:r>
      <w:r w:rsidRPr="00F3479C">
        <w:rPr>
          <w:rFonts w:ascii="Times New Roman" w:hAnsi="Times New Roman"/>
          <w:sz w:val="28"/>
          <w:szCs w:val="28"/>
        </w:rPr>
        <w:t xml:space="preserve"> связывается и с главными «действующими лицами» лирического события — смычком и струнами, и — шире — с любыми двумя тянущимися друг к другу существами. Лирический сюжет сосредоточен на двух связанных между собой предметах, но сами предметы истолкованы символически, </w:t>
      </w:r>
      <w:r w:rsidR="00E9498B" w:rsidRPr="00F3479C">
        <w:rPr>
          <w:rFonts w:ascii="Times New Roman" w:hAnsi="Times New Roman"/>
          <w:sz w:val="28"/>
          <w:szCs w:val="28"/>
        </w:rPr>
        <w:t>на них основан психологический параллелизм</w:t>
      </w:r>
      <w:r w:rsidRPr="00F3479C">
        <w:rPr>
          <w:rFonts w:ascii="Times New Roman" w:hAnsi="Times New Roman"/>
          <w:sz w:val="28"/>
          <w:szCs w:val="28"/>
        </w:rPr>
        <w:t xml:space="preserve">. </w:t>
      </w:r>
    </w:p>
    <w:p w:rsidR="00C34508" w:rsidRPr="00F3479C" w:rsidRDefault="00E9498B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79C">
        <w:rPr>
          <w:rFonts w:ascii="Times New Roman" w:hAnsi="Times New Roman"/>
          <w:sz w:val="28"/>
          <w:szCs w:val="28"/>
        </w:rPr>
        <w:t xml:space="preserve">«Реплики» образного </w:t>
      </w:r>
      <w:r w:rsidR="00C34508" w:rsidRPr="00F3479C">
        <w:rPr>
          <w:rFonts w:ascii="Times New Roman" w:hAnsi="Times New Roman"/>
          <w:sz w:val="28"/>
          <w:szCs w:val="28"/>
        </w:rPr>
        <w:t xml:space="preserve">диалога фонетически и ритмически виртуозно имитируют прикосновение смычка к струнам. Особенно выразительны звуковые повторы в словосочетаниях «нас надо» и «ты та ли, та ли»: словарное значение этих слов будто растворяется в самой звуковой имитации игры на скрипке. Во второй и третьей строфах заметно преобладание одно- и двусложных слов: прерывистость слов противодействует ритмической инерции четырехстопного ямба, насыщает строку сверхсхемными ударениями. Неровная пульсация этих строф как нельзя лучше соответствует возвратно-поступательным движениям смычка и в то же время передает сложный характер отраженных в стихотворении движений души. </w:t>
      </w:r>
    </w:p>
    <w:p w:rsidR="00C34508" w:rsidRPr="00F3479C" w:rsidRDefault="00C34508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79C">
        <w:rPr>
          <w:rFonts w:ascii="Times New Roman" w:hAnsi="Times New Roman"/>
          <w:sz w:val="28"/>
          <w:szCs w:val="28"/>
        </w:rPr>
        <w:t xml:space="preserve">Человек в поэтическом мире Анненского жаждет преодолеть свое одиночество, стремится к слиянию с миром и с родственными ему душами, но вновь и вновь переживает трагические разуверения в возможности счастья. Череда тревожных вопросов, звучащих во второй — четвертой строфах, поддерживает картину мучительной работы сознания. </w:t>
      </w:r>
    </w:p>
    <w:p w:rsidR="00C34508" w:rsidRPr="00F3479C" w:rsidRDefault="00C34508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79C">
        <w:rPr>
          <w:rFonts w:ascii="Times New Roman" w:hAnsi="Times New Roman"/>
          <w:sz w:val="28"/>
          <w:szCs w:val="28"/>
        </w:rPr>
        <w:t>В отличие от старших символистов К. Б</w:t>
      </w:r>
      <w:r w:rsidR="006C33D3" w:rsidRPr="00F3479C">
        <w:rPr>
          <w:rFonts w:ascii="Times New Roman" w:hAnsi="Times New Roman"/>
          <w:sz w:val="28"/>
          <w:szCs w:val="28"/>
        </w:rPr>
        <w:t>альмонта и В. Брюсова</w:t>
      </w:r>
      <w:r w:rsidRPr="00F3479C">
        <w:rPr>
          <w:rFonts w:ascii="Times New Roman" w:hAnsi="Times New Roman"/>
          <w:sz w:val="28"/>
          <w:szCs w:val="28"/>
        </w:rPr>
        <w:t>, Анненский не может отказаться от мучительного «света сознания». «Быть самим собой невозможно без того, чтобы не приносить страдание другому, — пишет об этической рефлексии Анненского современный исследователь. — Столкнулись два высших в понимании Анненского закона жизни: закон свободы личности и закон добра. Это столкновение остается в его поэзии неразрешенным»</w:t>
      </w:r>
      <w:r w:rsidR="00E9498B" w:rsidRPr="00F3479C">
        <w:rPr>
          <w:rFonts w:ascii="Times New Roman" w:hAnsi="Times New Roman"/>
          <w:sz w:val="28"/>
          <w:szCs w:val="28"/>
          <w:vertAlign w:val="superscript"/>
        </w:rPr>
        <w:t>6</w:t>
      </w:r>
      <w:r w:rsidR="00E9498B" w:rsidRPr="00F3479C">
        <w:rPr>
          <w:rFonts w:ascii="Times New Roman" w:hAnsi="Times New Roman"/>
          <w:sz w:val="28"/>
          <w:szCs w:val="28"/>
        </w:rPr>
        <w:t>.</w:t>
      </w:r>
      <w:r w:rsidRPr="00F3479C">
        <w:rPr>
          <w:rFonts w:ascii="Times New Roman" w:hAnsi="Times New Roman"/>
          <w:sz w:val="28"/>
          <w:szCs w:val="28"/>
        </w:rPr>
        <w:t xml:space="preserve"> </w:t>
      </w:r>
    </w:p>
    <w:p w:rsidR="00C34508" w:rsidRPr="00F3479C" w:rsidRDefault="00111E6D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79C">
        <w:rPr>
          <w:rFonts w:ascii="Times New Roman" w:hAnsi="Times New Roman"/>
          <w:sz w:val="28"/>
          <w:szCs w:val="28"/>
        </w:rPr>
        <w:t>Целостность</w:t>
      </w:r>
      <w:r w:rsidR="00C34508" w:rsidRPr="00F3479C">
        <w:rPr>
          <w:rFonts w:ascii="Times New Roman" w:hAnsi="Times New Roman"/>
          <w:sz w:val="28"/>
          <w:szCs w:val="28"/>
        </w:rPr>
        <w:t xml:space="preserve"> и </w:t>
      </w:r>
      <w:r w:rsidRPr="00F3479C">
        <w:rPr>
          <w:rFonts w:ascii="Times New Roman" w:hAnsi="Times New Roman"/>
          <w:sz w:val="28"/>
          <w:szCs w:val="28"/>
        </w:rPr>
        <w:t>двойственность</w:t>
      </w:r>
      <w:r w:rsidR="00C34508" w:rsidRPr="00F3479C">
        <w:rPr>
          <w:rFonts w:ascii="Times New Roman" w:hAnsi="Times New Roman"/>
          <w:sz w:val="28"/>
          <w:szCs w:val="28"/>
        </w:rPr>
        <w:t xml:space="preserve"> для Анненского —</w:t>
      </w:r>
      <w:r w:rsidRPr="00F3479C">
        <w:rPr>
          <w:rFonts w:ascii="Times New Roman" w:hAnsi="Times New Roman"/>
          <w:sz w:val="28"/>
          <w:szCs w:val="28"/>
        </w:rPr>
        <w:t xml:space="preserve"> </w:t>
      </w:r>
      <w:r w:rsidR="00C34508" w:rsidRPr="00F3479C">
        <w:rPr>
          <w:rFonts w:ascii="Times New Roman" w:hAnsi="Times New Roman"/>
          <w:sz w:val="28"/>
          <w:szCs w:val="28"/>
        </w:rPr>
        <w:t xml:space="preserve">два нерасторжимых качества существования человека в мире. Если </w:t>
      </w:r>
      <w:r w:rsidR="006C33D3" w:rsidRPr="00F3479C">
        <w:rPr>
          <w:rFonts w:ascii="Times New Roman" w:hAnsi="Times New Roman"/>
          <w:sz w:val="28"/>
          <w:szCs w:val="28"/>
        </w:rPr>
        <w:t>гармония ассоциируе</w:t>
      </w:r>
      <w:r w:rsidR="00C34508" w:rsidRPr="00F3479C">
        <w:rPr>
          <w:rFonts w:ascii="Times New Roman" w:hAnsi="Times New Roman"/>
          <w:sz w:val="28"/>
          <w:szCs w:val="28"/>
        </w:rPr>
        <w:t>тся у него с миром чувств, с</w:t>
      </w:r>
      <w:r w:rsidRPr="00F3479C">
        <w:rPr>
          <w:rFonts w:ascii="Times New Roman" w:hAnsi="Times New Roman"/>
          <w:sz w:val="28"/>
          <w:szCs w:val="28"/>
        </w:rPr>
        <w:t xml:space="preserve"> музыкой, с полетом воображения</w:t>
      </w:r>
      <w:r w:rsidR="00C34508" w:rsidRPr="00F3479C">
        <w:rPr>
          <w:rFonts w:ascii="Times New Roman" w:hAnsi="Times New Roman"/>
          <w:sz w:val="28"/>
          <w:szCs w:val="28"/>
        </w:rPr>
        <w:t>, то оборотная сторона медали — разъединение — неминуемо сопровождают мир рациона</w:t>
      </w:r>
      <w:r w:rsidRPr="00F3479C">
        <w:rPr>
          <w:rFonts w:ascii="Times New Roman" w:hAnsi="Times New Roman"/>
          <w:sz w:val="28"/>
          <w:szCs w:val="28"/>
        </w:rPr>
        <w:t>льного знания, жизненного опыта</w:t>
      </w:r>
      <w:r w:rsidR="00C34508" w:rsidRPr="00F3479C">
        <w:rPr>
          <w:rFonts w:ascii="Times New Roman" w:hAnsi="Times New Roman"/>
          <w:sz w:val="28"/>
          <w:szCs w:val="28"/>
        </w:rPr>
        <w:t xml:space="preserve">. </w:t>
      </w:r>
      <w:r w:rsidRPr="00F3479C">
        <w:rPr>
          <w:rFonts w:ascii="Times New Roman" w:hAnsi="Times New Roman"/>
          <w:sz w:val="28"/>
          <w:szCs w:val="28"/>
        </w:rPr>
        <w:t xml:space="preserve">Это становится </w:t>
      </w:r>
      <w:r w:rsidR="00C34508" w:rsidRPr="00F3479C">
        <w:rPr>
          <w:rFonts w:ascii="Times New Roman" w:hAnsi="Times New Roman"/>
          <w:sz w:val="28"/>
          <w:szCs w:val="28"/>
        </w:rPr>
        <w:t xml:space="preserve">двумя внутренними мотивами анализируемого стихотворения. Момент предельного напряжения между этими мотивами приходится на два последних стиха четвертой строфы. Они связаны между собой контрастной парой утвердительного «да» и противительного «но». </w:t>
      </w:r>
    </w:p>
    <w:p w:rsidR="00C34508" w:rsidRPr="00F3479C" w:rsidRDefault="00C34508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79C">
        <w:rPr>
          <w:rFonts w:ascii="Times New Roman" w:hAnsi="Times New Roman"/>
          <w:sz w:val="28"/>
          <w:szCs w:val="28"/>
        </w:rPr>
        <w:t xml:space="preserve">Самая яркая сторона формы «Смычка и струн» — его фонетическая организация. Исключительное внимание к звуковому составу слов, к изысканным благозвучиям, ассонансам и аллитерациям — общее свойство символистской поэзии. Но даже на этом общесимволистском фоне акустические качества стиха Анненского выделяются высшей степенью выразительности. Во многом благодаря тому, что звучание его лирики неотторжимо от движения смысла. </w:t>
      </w:r>
    </w:p>
    <w:p w:rsidR="00C34508" w:rsidRPr="00F3479C" w:rsidRDefault="00C34508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79C">
        <w:rPr>
          <w:rFonts w:ascii="Times New Roman" w:hAnsi="Times New Roman"/>
          <w:sz w:val="28"/>
          <w:szCs w:val="28"/>
        </w:rPr>
        <w:t xml:space="preserve">Первостепенная роль в звуковом ансамбле стихотворения принадлежит гласным «о» и «у» (ударным в словах заголовка). Характерно, что логические акценты в первой строфе приходятся именно на те слова, в которых ударными попеременно оказываются эти два гласных звука («тяжелый, темный», «мутно-лунны», «столько», «струны»). Ассонансы на «о» и «у» составляют пунктирный звуковой узор всего стихотворения и создают ощущение мучительно рождающейся гармонии: они будто отбрасывают друг на друга свои фонетические тени. Благодаря двум «сольным» звуковым партиям стихотворение движется к своей эмоциональной кульминации в предпоследней строфе. Она, эта кульминация, подготовлена рифмой «довольно — больно» и последним в стихотворении всплеском фонетической активности звука «о» в цепочке слов «Смычок всё понял». На этом звуковом фоне итоговое сопряжение слов «музыка» и «мука» производит впечатление траурного контраста, поддержанного в финальной строфе семантикой слов «свечи» и «черный бархат». </w:t>
      </w:r>
    </w:p>
    <w:p w:rsidR="00C34508" w:rsidRPr="00F3479C" w:rsidRDefault="00C34508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79C">
        <w:rPr>
          <w:rFonts w:ascii="Times New Roman" w:hAnsi="Times New Roman"/>
          <w:sz w:val="28"/>
          <w:szCs w:val="28"/>
        </w:rPr>
        <w:t>Возвращение к исходной ситуации одиночества, раздельности подчеркнуто в тексте стихотворения чередой многоточий. Вызванные ими паузы готовят к финальной картине рассветной тишины.</w:t>
      </w:r>
    </w:p>
    <w:p w:rsidR="009E417B" w:rsidRPr="00F3479C" w:rsidRDefault="009E417B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6C33D3" w:rsidRPr="00F3479C" w:rsidRDefault="00F3479C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72"/>
        </w:rPr>
      </w:pPr>
      <w:r w:rsidRPr="00F3479C">
        <w:rPr>
          <w:rFonts w:ascii="Times New Roman" w:hAnsi="Times New Roman"/>
          <w:b/>
          <w:sz w:val="28"/>
          <w:szCs w:val="72"/>
        </w:rPr>
        <w:br w:type="page"/>
      </w:r>
      <w:r w:rsidR="006C33D3" w:rsidRPr="00F3479C">
        <w:rPr>
          <w:rFonts w:ascii="Times New Roman" w:hAnsi="Times New Roman"/>
          <w:b/>
          <w:sz w:val="28"/>
          <w:szCs w:val="72"/>
        </w:rPr>
        <w:t>Заключение</w:t>
      </w:r>
    </w:p>
    <w:p w:rsidR="00F3479C" w:rsidRPr="00F3479C" w:rsidRDefault="00F3479C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386D" w:rsidRPr="00F3479C" w:rsidRDefault="00E5386D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79C">
        <w:rPr>
          <w:rFonts w:ascii="Times New Roman" w:hAnsi="Times New Roman"/>
          <w:sz w:val="28"/>
          <w:szCs w:val="28"/>
        </w:rPr>
        <w:t>В целом поэтический мир Анненского, конечно же, трагичен. Но не только тем, что в нем часты мотивы и образы смерти, отчаяния, тоски (лишь в названиях стихотворений это слово использовано пятнадцать раз, а в текстах нередко пишется с прописной буквы — Тоска), а тем, что личность трагично воспринимает собственное существование в окружающем мире, страстно желая слиянья с ним и раз за разом ощущая лишь мучительную и безнадежную связь.</w:t>
      </w:r>
    </w:p>
    <w:p w:rsidR="00EA4152" w:rsidRPr="00F3479C" w:rsidRDefault="00E5386D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79C">
        <w:rPr>
          <w:rFonts w:ascii="Times New Roman" w:hAnsi="Times New Roman"/>
          <w:sz w:val="28"/>
          <w:szCs w:val="28"/>
        </w:rPr>
        <w:t xml:space="preserve">Преодолевая «мучительные антракты жизни» (слова Волошина), человеку в поэзии Анненского дано, стремясь к гармонии с миром, понимать невозможность ее достижения, — как невозможность слияния «я» и «не-я» (философских понятий, имеющих особое значение в эстетике Анненского). Это понимание порождает трагическую иронию, окрашивающую все творчество Анненского, стремившегося «слить» «творящий дух и жизни случай». </w:t>
      </w:r>
    </w:p>
    <w:p w:rsidR="004D5155" w:rsidRPr="00F3479C" w:rsidRDefault="00EA4152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79C">
        <w:rPr>
          <w:rFonts w:ascii="Times New Roman" w:hAnsi="Times New Roman"/>
          <w:sz w:val="28"/>
          <w:szCs w:val="28"/>
        </w:rPr>
        <w:t>Личность Иннокентия Федоровича Анненского осталась во многом загадкой для современников. Он придавал символам свой, отличный от других поэтов смысл</w:t>
      </w:r>
      <w:r w:rsidR="004D5155" w:rsidRPr="00F3479C">
        <w:rPr>
          <w:rFonts w:ascii="Times New Roman" w:hAnsi="Times New Roman"/>
          <w:sz w:val="28"/>
          <w:szCs w:val="28"/>
        </w:rPr>
        <w:t xml:space="preserve"> и мыслил гораздо шире рамок символизма. Несомненно, у этого человека была насыщенная жизнь, которая дала основу для его красочных образов.</w:t>
      </w:r>
    </w:p>
    <w:p w:rsidR="004D5155" w:rsidRPr="00F3479C" w:rsidRDefault="004D5155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417B" w:rsidRDefault="00F3479C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72"/>
        </w:rPr>
      </w:pPr>
      <w:r w:rsidRPr="00F3479C">
        <w:rPr>
          <w:rFonts w:ascii="Times New Roman" w:hAnsi="Times New Roman"/>
          <w:b/>
          <w:sz w:val="28"/>
          <w:szCs w:val="72"/>
        </w:rPr>
        <w:br w:type="page"/>
      </w:r>
      <w:r w:rsidR="00FE6B33" w:rsidRPr="00F3479C">
        <w:rPr>
          <w:rFonts w:ascii="Times New Roman" w:hAnsi="Times New Roman"/>
          <w:b/>
          <w:sz w:val="28"/>
          <w:szCs w:val="72"/>
        </w:rPr>
        <w:t>Список литературы</w:t>
      </w:r>
    </w:p>
    <w:p w:rsidR="00F3479C" w:rsidRPr="00F3479C" w:rsidRDefault="00F3479C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72"/>
        </w:rPr>
      </w:pPr>
    </w:p>
    <w:p w:rsidR="009E417B" w:rsidRPr="00F3479C" w:rsidRDefault="009E417B" w:rsidP="00F3479C">
      <w:pPr>
        <w:pStyle w:val="a3"/>
        <w:numPr>
          <w:ilvl w:val="0"/>
          <w:numId w:val="1"/>
        </w:numPr>
        <w:shd w:val="clear" w:color="000000" w:fill="auto"/>
        <w:tabs>
          <w:tab w:val="left" w:pos="33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</w:rPr>
      </w:pPr>
      <w:r w:rsidRPr="00F3479C">
        <w:rPr>
          <w:rFonts w:ascii="Times New Roman" w:hAnsi="Times New Roman"/>
          <w:sz w:val="28"/>
          <w:szCs w:val="28"/>
        </w:rPr>
        <w:t>Мандельштам О. Э. Соч</w:t>
      </w:r>
      <w:r w:rsidR="00926217" w:rsidRPr="00F3479C">
        <w:rPr>
          <w:rFonts w:ascii="Times New Roman" w:hAnsi="Times New Roman"/>
          <w:sz w:val="28"/>
          <w:szCs w:val="28"/>
        </w:rPr>
        <w:t>инения</w:t>
      </w:r>
      <w:r w:rsidRPr="00F3479C">
        <w:rPr>
          <w:rFonts w:ascii="Times New Roman" w:hAnsi="Times New Roman"/>
          <w:sz w:val="28"/>
          <w:szCs w:val="28"/>
        </w:rPr>
        <w:t xml:space="preserve">. Т. 2. </w:t>
      </w:r>
    </w:p>
    <w:p w:rsidR="00F14C7E" w:rsidRPr="00F3479C" w:rsidRDefault="00F14C7E" w:rsidP="00F3479C">
      <w:pPr>
        <w:pStyle w:val="a3"/>
        <w:numPr>
          <w:ilvl w:val="0"/>
          <w:numId w:val="1"/>
        </w:numPr>
        <w:shd w:val="clear" w:color="000000" w:fill="auto"/>
        <w:tabs>
          <w:tab w:val="left" w:pos="33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3479C">
        <w:rPr>
          <w:rFonts w:ascii="Times New Roman" w:hAnsi="Times New Roman"/>
          <w:sz w:val="28"/>
          <w:szCs w:val="28"/>
        </w:rPr>
        <w:t>Кипарисовый ларец. Вторая книга стихов (посмертная).Москва, 1910.</w:t>
      </w:r>
    </w:p>
    <w:p w:rsidR="00926217" w:rsidRPr="00F3479C" w:rsidRDefault="00926217" w:rsidP="00F3479C">
      <w:pPr>
        <w:pStyle w:val="a3"/>
        <w:numPr>
          <w:ilvl w:val="0"/>
          <w:numId w:val="1"/>
        </w:numPr>
        <w:shd w:val="clear" w:color="000000" w:fill="auto"/>
        <w:tabs>
          <w:tab w:val="left" w:pos="33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3479C">
        <w:rPr>
          <w:rFonts w:ascii="Times New Roman" w:hAnsi="Times New Roman"/>
          <w:sz w:val="28"/>
          <w:szCs w:val="28"/>
        </w:rPr>
        <w:t xml:space="preserve">Гинзбург Л. О лирике. Ленинград, 1964. </w:t>
      </w:r>
    </w:p>
    <w:p w:rsidR="00FE6B33" w:rsidRPr="00F3479C" w:rsidRDefault="00FE6B33" w:rsidP="00F3479C">
      <w:pPr>
        <w:pStyle w:val="a3"/>
        <w:numPr>
          <w:ilvl w:val="0"/>
          <w:numId w:val="1"/>
        </w:numPr>
        <w:shd w:val="clear" w:color="000000" w:fill="auto"/>
        <w:tabs>
          <w:tab w:val="left" w:pos="33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3479C">
        <w:rPr>
          <w:rFonts w:ascii="Times New Roman" w:hAnsi="Times New Roman"/>
          <w:sz w:val="28"/>
          <w:szCs w:val="28"/>
        </w:rPr>
        <w:t xml:space="preserve">Иванов В. Борозды и межи. Москва, 1916. </w:t>
      </w:r>
    </w:p>
    <w:p w:rsidR="00FE6B33" w:rsidRPr="00F3479C" w:rsidRDefault="00FE6B33" w:rsidP="00F3479C">
      <w:pPr>
        <w:pStyle w:val="a3"/>
        <w:numPr>
          <w:ilvl w:val="0"/>
          <w:numId w:val="1"/>
        </w:numPr>
        <w:shd w:val="clear" w:color="000000" w:fill="auto"/>
        <w:tabs>
          <w:tab w:val="left" w:pos="33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3479C">
        <w:rPr>
          <w:rFonts w:ascii="Times New Roman" w:hAnsi="Times New Roman"/>
          <w:sz w:val="28"/>
          <w:szCs w:val="28"/>
        </w:rPr>
        <w:t xml:space="preserve">Маковский С. Портреты современников // Серебряный век. Мемуары. Москва, 1990. </w:t>
      </w:r>
    </w:p>
    <w:p w:rsidR="00E9498B" w:rsidRPr="00F3479C" w:rsidRDefault="00E9498B" w:rsidP="00F3479C">
      <w:pPr>
        <w:pStyle w:val="a3"/>
        <w:numPr>
          <w:ilvl w:val="0"/>
          <w:numId w:val="1"/>
        </w:numPr>
        <w:shd w:val="clear" w:color="000000" w:fill="auto"/>
        <w:tabs>
          <w:tab w:val="left" w:pos="33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3479C">
        <w:rPr>
          <w:rFonts w:ascii="Times New Roman" w:hAnsi="Times New Roman"/>
          <w:sz w:val="28"/>
          <w:szCs w:val="28"/>
        </w:rPr>
        <w:t xml:space="preserve">Колобаева Л. А. Концепция личности в русской литературе рубежа </w:t>
      </w:r>
      <w:r w:rsidRPr="00F3479C">
        <w:rPr>
          <w:rFonts w:ascii="Times New Roman" w:hAnsi="Times New Roman"/>
          <w:sz w:val="28"/>
          <w:szCs w:val="28"/>
          <w:lang w:val="en-US"/>
        </w:rPr>
        <w:t>XIX</w:t>
      </w:r>
      <w:r w:rsidRPr="00F3479C">
        <w:rPr>
          <w:rFonts w:ascii="Times New Roman" w:hAnsi="Times New Roman"/>
          <w:sz w:val="28"/>
          <w:szCs w:val="28"/>
        </w:rPr>
        <w:t>—</w:t>
      </w:r>
      <w:r w:rsidRPr="00F3479C">
        <w:rPr>
          <w:rFonts w:ascii="Times New Roman" w:hAnsi="Times New Roman"/>
          <w:sz w:val="28"/>
          <w:szCs w:val="28"/>
          <w:lang w:val="en-US"/>
        </w:rPr>
        <w:t>XX</w:t>
      </w:r>
      <w:r w:rsidRPr="00F3479C">
        <w:rPr>
          <w:rFonts w:ascii="Times New Roman" w:hAnsi="Times New Roman"/>
          <w:sz w:val="28"/>
          <w:szCs w:val="28"/>
        </w:rPr>
        <w:t xml:space="preserve"> вв. Москва, 1990. </w:t>
      </w:r>
    </w:p>
    <w:p w:rsidR="009D4231" w:rsidRPr="00F3479C" w:rsidRDefault="009D4231" w:rsidP="00F3479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9D4231" w:rsidRPr="00F3479C" w:rsidSect="00F3479C">
      <w:footerReference w:type="even" r:id="rId7"/>
      <w:footerReference w:type="default" r:id="rId8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398" w:rsidRDefault="00C61398" w:rsidP="00036773">
      <w:pPr>
        <w:spacing w:after="0"/>
      </w:pPr>
      <w:r>
        <w:separator/>
      </w:r>
    </w:p>
  </w:endnote>
  <w:endnote w:type="continuationSeparator" w:id="0">
    <w:p w:rsidR="00C61398" w:rsidRDefault="00C61398" w:rsidP="000367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79C" w:rsidRDefault="00F3479C" w:rsidP="00A166D9">
    <w:pPr>
      <w:pStyle w:val="a7"/>
      <w:framePr w:wrap="around" w:vAnchor="text" w:hAnchor="margin" w:xAlign="right" w:y="1"/>
      <w:rPr>
        <w:rStyle w:val="ab"/>
      </w:rPr>
    </w:pPr>
  </w:p>
  <w:p w:rsidR="00F3479C" w:rsidRDefault="00F3479C" w:rsidP="00F3479C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79C" w:rsidRDefault="005A6FED" w:rsidP="00A166D9">
    <w:pPr>
      <w:pStyle w:val="a7"/>
      <w:framePr w:wrap="around" w:vAnchor="text" w:hAnchor="margin" w:xAlign="right" w:y="1"/>
      <w:rPr>
        <w:rStyle w:val="ab"/>
      </w:rPr>
    </w:pPr>
    <w:r>
      <w:rPr>
        <w:rStyle w:val="ab"/>
        <w:noProof/>
      </w:rPr>
      <w:t>2</w:t>
    </w:r>
  </w:p>
  <w:p w:rsidR="00F3479C" w:rsidRDefault="00F3479C" w:rsidP="00F3479C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398" w:rsidRDefault="00C61398" w:rsidP="00036773">
      <w:pPr>
        <w:spacing w:after="0"/>
      </w:pPr>
      <w:r>
        <w:separator/>
      </w:r>
    </w:p>
  </w:footnote>
  <w:footnote w:type="continuationSeparator" w:id="0">
    <w:p w:rsidR="00C61398" w:rsidRDefault="00C61398" w:rsidP="0003677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D08C7"/>
    <w:multiLevelType w:val="hybridMultilevel"/>
    <w:tmpl w:val="DB10855C"/>
    <w:lvl w:ilvl="0" w:tplc="57FCE7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hyphenationZone w:val="357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5E7D"/>
    <w:rsid w:val="00036773"/>
    <w:rsid w:val="000855AB"/>
    <w:rsid w:val="00086506"/>
    <w:rsid w:val="00111E6D"/>
    <w:rsid w:val="0019660C"/>
    <w:rsid w:val="0020742F"/>
    <w:rsid w:val="002D2632"/>
    <w:rsid w:val="002F2802"/>
    <w:rsid w:val="00456EBC"/>
    <w:rsid w:val="0049338C"/>
    <w:rsid w:val="004D5155"/>
    <w:rsid w:val="00502990"/>
    <w:rsid w:val="00505E7D"/>
    <w:rsid w:val="00573393"/>
    <w:rsid w:val="00596793"/>
    <w:rsid w:val="005A6FED"/>
    <w:rsid w:val="00617ED5"/>
    <w:rsid w:val="00657F78"/>
    <w:rsid w:val="00687D89"/>
    <w:rsid w:val="006C33D3"/>
    <w:rsid w:val="008237B5"/>
    <w:rsid w:val="00925027"/>
    <w:rsid w:val="00926217"/>
    <w:rsid w:val="0094074C"/>
    <w:rsid w:val="009962A0"/>
    <w:rsid w:val="009D4231"/>
    <w:rsid w:val="009D4580"/>
    <w:rsid w:val="009E417B"/>
    <w:rsid w:val="00A166D9"/>
    <w:rsid w:val="00A66837"/>
    <w:rsid w:val="00B3722B"/>
    <w:rsid w:val="00B37C7B"/>
    <w:rsid w:val="00C34508"/>
    <w:rsid w:val="00C41903"/>
    <w:rsid w:val="00C46F58"/>
    <w:rsid w:val="00C61398"/>
    <w:rsid w:val="00D159B2"/>
    <w:rsid w:val="00D60C7B"/>
    <w:rsid w:val="00D66997"/>
    <w:rsid w:val="00D8082E"/>
    <w:rsid w:val="00DC640F"/>
    <w:rsid w:val="00DF0CA7"/>
    <w:rsid w:val="00DF7281"/>
    <w:rsid w:val="00E2739E"/>
    <w:rsid w:val="00E5386D"/>
    <w:rsid w:val="00E65ACF"/>
    <w:rsid w:val="00E9498B"/>
    <w:rsid w:val="00E97703"/>
    <w:rsid w:val="00EA15FB"/>
    <w:rsid w:val="00EA4152"/>
    <w:rsid w:val="00EA4493"/>
    <w:rsid w:val="00F0589F"/>
    <w:rsid w:val="00F14C7E"/>
    <w:rsid w:val="00F3479C"/>
    <w:rsid w:val="00F56CE0"/>
    <w:rsid w:val="00FE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F394886-5C82-4C52-BA2F-9223DCB09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E7D"/>
    <w:pPr>
      <w:spacing w:after="200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E417B"/>
    <w:pPr>
      <w:ind w:left="720"/>
      <w:contextualSpacing/>
    </w:pPr>
  </w:style>
  <w:style w:type="table" w:styleId="a4">
    <w:name w:val="Table Grid"/>
    <w:basedOn w:val="a1"/>
    <w:uiPriority w:val="99"/>
    <w:rsid w:val="00925027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rsid w:val="00036773"/>
    <w:pPr>
      <w:tabs>
        <w:tab w:val="center" w:pos="4677"/>
        <w:tab w:val="right" w:pos="9355"/>
      </w:tabs>
      <w:spacing w:after="0"/>
    </w:pPr>
  </w:style>
  <w:style w:type="paragraph" w:styleId="a7">
    <w:name w:val="footer"/>
    <w:basedOn w:val="a"/>
    <w:link w:val="a8"/>
    <w:uiPriority w:val="99"/>
    <w:rsid w:val="00036773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ій колонтитул Знак"/>
    <w:link w:val="a5"/>
    <w:uiPriority w:val="99"/>
    <w:semiHidden/>
    <w:locked/>
    <w:rsid w:val="00036773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4D5155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Нижній колонтитул Знак"/>
    <w:link w:val="a7"/>
    <w:uiPriority w:val="99"/>
    <w:locked/>
    <w:rsid w:val="00036773"/>
    <w:rPr>
      <w:rFonts w:cs="Times New Roman"/>
    </w:rPr>
  </w:style>
  <w:style w:type="character" w:styleId="ab">
    <w:name w:val="page number"/>
    <w:uiPriority w:val="99"/>
    <w:rsid w:val="00F3479C"/>
    <w:rPr>
      <w:rFonts w:cs="Times New Roman"/>
    </w:rPr>
  </w:style>
  <w:style w:type="character" w:customStyle="1" w:styleId="aa">
    <w:name w:val="Текст у виносці Знак"/>
    <w:link w:val="a9"/>
    <w:uiPriority w:val="99"/>
    <w:semiHidden/>
    <w:locked/>
    <w:rsid w:val="004D51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03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3092</Words>
  <Characters>17626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</vt:lpstr>
    </vt:vector>
  </TitlesOfParts>
  <Company>Дом</Company>
  <LinksUpToDate>false</LinksUpToDate>
  <CharactersWithSpaces>20677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/>
  <dc:creator>Пользователь</dc:creator>
  <cp:keywords/>
  <dc:description/>
  <cp:lastModifiedBy>Irina</cp:lastModifiedBy>
  <cp:revision>2</cp:revision>
  <cp:lastPrinted>2008-11-24T20:10:00Z</cp:lastPrinted>
  <dcterms:created xsi:type="dcterms:W3CDTF">2014-08-10T08:27:00Z</dcterms:created>
  <dcterms:modified xsi:type="dcterms:W3CDTF">2014-08-10T08:27:00Z</dcterms:modified>
</cp:coreProperties>
</file>