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6E" w:rsidRPr="00FC0122" w:rsidRDefault="004D0E6E" w:rsidP="004D0E6E">
      <w:pPr>
        <w:spacing w:before="120"/>
        <w:jc w:val="center"/>
        <w:rPr>
          <w:b/>
          <w:bCs/>
          <w:sz w:val="32"/>
          <w:szCs w:val="32"/>
        </w:rPr>
      </w:pPr>
      <w:r w:rsidRPr="00FC0122">
        <w:rPr>
          <w:b/>
          <w:bCs/>
          <w:sz w:val="32"/>
          <w:szCs w:val="32"/>
        </w:rPr>
        <w:t>Танидзаки Дзюнъитиро</w:t>
      </w:r>
    </w:p>
    <w:p w:rsidR="004D0E6E" w:rsidRPr="00FC0122" w:rsidRDefault="004D0E6E" w:rsidP="004D0E6E">
      <w:pPr>
        <w:spacing w:before="120"/>
        <w:jc w:val="center"/>
        <w:rPr>
          <w:sz w:val="28"/>
          <w:szCs w:val="28"/>
        </w:rPr>
      </w:pPr>
      <w:r w:rsidRPr="00FC0122">
        <w:rPr>
          <w:sz w:val="28"/>
          <w:szCs w:val="28"/>
        </w:rPr>
        <w:t>История Сюнкин</w:t>
      </w:r>
    </w:p>
    <w:p w:rsidR="004D0E6E" w:rsidRPr="00DF2675" w:rsidRDefault="004D0E6E" w:rsidP="004D0E6E">
      <w:pPr>
        <w:spacing w:before="120"/>
        <w:ind w:firstLine="567"/>
        <w:jc w:val="both"/>
      </w:pPr>
      <w:r w:rsidRPr="00DF2675">
        <w:t>Кого Модзуя, известная под именем Сюнкин, родилась в Осаке в семье аптекаря в 1828 г. Она была самой красивой и самой одаренной из всех детей аптекаря, к тому же обладала ровным, веселым нравом. Но в восемь лет девочку постигло несчастье: она ослепла. С этого времени она оставила танцы и посвятила себя музыке. Учителем её был мастер игры на кого и сямисэне Сюнсё. Сюнкин была та лантлива и старательна. Она принадлежала к богатой семье, занималась музыкой ради собственного удовольствия, однако же столь усердно, что мастер Сюнсё ставил её в пример другим ученикам. Поводырем у Сюнкин был мальчик, прислужник в лавке аптекаря по имени Сасукэ. Родители отдали его в учение к отцу Сюнкин как раз в тот год, когда Сюнкин лишилась зрения, и он радовался, что не видел Сюнкин до того, как она ослепла — ведь тогда нынешняя красота девочки могла бы показаться ему ущербной, а так он находил внешность Сюнкин безупречной. Он был старше Сюнкин на четыре года и так скромно держался, что она всегда желала, чтобы именно он провожал её на уроки музыки.</w:t>
      </w:r>
    </w:p>
    <w:p w:rsidR="004D0E6E" w:rsidRPr="00DF2675" w:rsidRDefault="004D0E6E" w:rsidP="004D0E6E">
      <w:pPr>
        <w:spacing w:before="120"/>
        <w:ind w:firstLine="567"/>
        <w:jc w:val="both"/>
      </w:pPr>
      <w:r w:rsidRPr="00DF2675">
        <w:t>Потеряв зрение, Сюнкин стала капризна и раздражительна, но Сасукэ старался угодить ей во всем и не только не обижался на её придирки, но считал их знаком особого расположения. Сасукэ втайне от всех купил сямисэн и по ночам, когда все спали, стал учиться играть на нем. Но однажды его тайна раскрылась, и Сюнкин взялась сама обучать мальчика. В ту пору ей было десять лет, а Сасукэ четырнадцать. Он звал её «госпожа учительница» и относился к занятиям очень серьезно, она же бранила и поколачивала его, ибо в ту эпоху учителя частенько бивали учеников. Сюнкин нередко доводила Сасукэ до слез, но то были слезы не только боли, но и благодарности: ведь она не жалея сил занимается с ним! Родители как-то пожурили Сюнкин за чересчур суровое обращение с учеником, а она в свой черед выбранила Сасукэ за то, что он плакса и ей из-за него достается. С тех пор Сасукэ никогда не плакал, как бы плохо ему ни приходилось.</w:t>
      </w:r>
    </w:p>
    <w:p w:rsidR="004D0E6E" w:rsidRPr="00DF2675" w:rsidRDefault="004D0E6E" w:rsidP="004D0E6E">
      <w:pPr>
        <w:spacing w:before="120"/>
        <w:ind w:firstLine="567"/>
        <w:jc w:val="both"/>
      </w:pPr>
      <w:r w:rsidRPr="00DF2675">
        <w:t>Меж тем характер Сюнкин делался совершенно невыносимым, и родители Сюнкин послали Сасукэ учиться музыке к мастеру Сюнсё, сочтя, вероятно, что роль учительницы оказывает дурное влияние на её нрав. Отец Сюнкин обещал отцу Сасукэ сделать из мальчика музыканта. Родители Сюнкин стали задумываться о том, чтобы подыскать для нее подходящую партию. Поскольку девушка была слепа, трудно было рассчитывать на выгодный брак с ровней. И вот они рассудили, что заботливый и покладистый Сасукэ мог бы стать ей хорошим мужем, но пятнадцатилетняя Сюнкин и слышать не хотела о замужестве.</w:t>
      </w:r>
    </w:p>
    <w:p w:rsidR="004D0E6E" w:rsidRPr="00DF2675" w:rsidRDefault="004D0E6E" w:rsidP="004D0E6E">
      <w:pPr>
        <w:spacing w:before="120"/>
        <w:ind w:firstLine="567"/>
        <w:jc w:val="both"/>
      </w:pPr>
      <w:r w:rsidRPr="00DF2675">
        <w:t>Тем не менее мать вдруг заметила подозрительные перемены в облике дочери. Сюнкин всячески отпиралась, но через некоторое время скрывать её положение стало невозможным. Сколько родители ни пытались выведать, кто отец будущего ребенка, Сюнкин так и не сказала им правду. Они расспросили Сасукэ и с изумлением обнаружили, что это он. Но Сюнкин отрицала его отцовство, а о том, чтобы выйти за него замуж, не хотела и слышать. Когда ребенок родился, его отдали на воспитание. Отношения Сюнкин и Сасукэ уже ни для кого не были тайной, но на все предложения узаконить свой союз брачной церемонией оба в один голос отвечали, что между ними ничего нет и быть не может.</w:t>
      </w:r>
    </w:p>
    <w:p w:rsidR="004D0E6E" w:rsidRPr="00DF2675" w:rsidRDefault="004D0E6E" w:rsidP="004D0E6E">
      <w:pPr>
        <w:spacing w:before="120"/>
        <w:ind w:firstLine="567"/>
        <w:jc w:val="both"/>
      </w:pPr>
      <w:r w:rsidRPr="00DF2675">
        <w:t>Когда Сюнкин исполнилось девятнадцать, скончался мастер Сюнсё. Он завещал любимой ученице свою учительскую лицензию и сам выбрал для нее прозвище Сюнкин — Весенняя лютня. Сюнкин занялась преподаванием музыки и поселилась отдельно от родителей. Верный Сасукэ последовал за ней, но, несмотря на близкие их отношения, по-прежнему называл её «госпожа учительница». Если бы Сюнкин вела себя скромнее с людьми, менее одаренными, чем она сама, у нее не было бы столько врагов. Её одаренность вкупе с тяжелым характером обрекли её на одиночество. Учеников у нее было немного: большинство из тех, кто начинал у нее учиться, не выдерживали брани и наказаний и уходили,</w:t>
      </w:r>
    </w:p>
    <w:p w:rsidR="004D0E6E" w:rsidRPr="00DF2675" w:rsidRDefault="004D0E6E" w:rsidP="004D0E6E">
      <w:pPr>
        <w:spacing w:before="120"/>
        <w:ind w:firstLine="567"/>
        <w:jc w:val="both"/>
      </w:pPr>
      <w:r w:rsidRPr="00DF2675">
        <w:t>Когда Сюнкин было тридцать шесть лет, её постигло ещё одно несчастье: однажды ночью кто-то плеснул ей в лицо кипятком из чайника. Так и неизвестно, кто и почему это сделал. Может быть, это был её ученик Ритаро, наглый и развратный юноша, которого Сюнкин поставила на место. Может быть, отец девочки, которую она ударила на уроке так, что у нее остался шрам. Судя по всему, действия злодея были направлены и против Сюнкин, и против Сасукэ:</w:t>
      </w:r>
    </w:p>
    <w:p w:rsidR="004D0E6E" w:rsidRPr="00DF2675" w:rsidRDefault="004D0E6E" w:rsidP="004D0E6E">
      <w:pPr>
        <w:spacing w:before="120"/>
        <w:ind w:firstLine="567"/>
        <w:jc w:val="both"/>
      </w:pPr>
      <w:r w:rsidRPr="00DF2675">
        <w:t>если бы он хотел заставить страдать одну Сюнкин, то нашел бы другой способ отомстить ей. Согласно ещё одной версии, это был кто-то из учителей музыки — конкурентов Сюнкин. Согласно «Жизнеописанию Сюнкин», составленному по поручению Сасукэ, когда он был уже стариком, ночью в спальню Сюнкин проник грабитель, однако, услышав, что Сасукэ проснулся, бежал, ничего не прихватив, но успев швырнуть в голову Сюнкин подвернувшийся под руку чайник: на её дивную белую кожу брызнуло несколько капель кипятка. След от ожога был крошечный, но Сюнкин стеснялась даже такого маленького изъяна и до конца жизни прятала лицо под шелковой вуалью. Далее в «Жизнеописании» говорится о том, что, по странному совпадению, несколько недель спустя у Сасукэ началась катаракта и вскоре он ослеп на оба глаза. Но если учесть глубокое чувство Сасукэ к Сюнкин и его стремление в иных случаях утаить истину, становится ясно, что все было не так. Прекрасное лицо Сюнкин было жестоко изуродовано. Она не хотела, чтобы кто-либо видел её лицо, и Сасукэ неизменно зажмуривал глаза, подходя к ней.</w:t>
      </w:r>
    </w:p>
    <w:p w:rsidR="004D0E6E" w:rsidRPr="00DF2675" w:rsidRDefault="004D0E6E" w:rsidP="004D0E6E">
      <w:pPr>
        <w:spacing w:before="120"/>
        <w:ind w:firstLine="567"/>
        <w:jc w:val="both"/>
      </w:pPr>
      <w:r w:rsidRPr="00DF2675">
        <w:t>Когда рана Сюнкин зажила и настало время снять бинты, она обливалась слезами при мысли, что Сасукэ увидит её лицо, и Сасукэ, который тоже не хотел видеть её обезображенное лицо, выколол себе оба глаза. Чувство неравенства, разделявшее их даже в минуты физической близости, исчезло, сердца их слились в единое целое. Они были счастливы, как никогда прежде. В душе Сасукэ Сюнкин навсегда осталась молодой и прекрасной. Даже став слепым, Сасукэ продолжал преданно ухаживать за Сюнкин. Они взяли в дом девочку-служанку, которая помогала им по хозяйству и училась музыке у Сасукэ.</w:t>
      </w:r>
    </w:p>
    <w:p w:rsidR="004D0E6E" w:rsidRPr="00DF2675" w:rsidRDefault="004D0E6E" w:rsidP="004D0E6E">
      <w:pPr>
        <w:spacing w:before="120"/>
        <w:ind w:firstLine="567"/>
        <w:jc w:val="both"/>
      </w:pPr>
      <w:r w:rsidRPr="00DF2675">
        <w:t>В первое десятидневье шестой луны 10-го года Мэйдзи (1877) Сюнкин тяжело заболела. За несколько дней до этого они с Сасукэ вышли погулять, и она выпустила из клетки своего любимого жаворонка. Жаворонок запел и исчез в облаках. Напрасно они ждали его возвращения — птица улетела, С той поры Сюнкин была безутешна и ничто не могло её развеселить. Вскоре она заболела и через несколько месяцев умерла. Сасукэ все время думал о ней, а поскольку он и при жизни видел свою возлюбленную только в мечте, то, возможно, для него и не существовало четкой границы между жизнью и смертью. Сасукэ надолго пережил Сюнкин и даже после того, как был официально удостоен звания мастера и стал именоваться «учитель Киндай», считал свою учительницу и госпожу много выше себя.</w:t>
      </w:r>
    </w:p>
    <w:p w:rsidR="004D0E6E" w:rsidRPr="00DF2675" w:rsidRDefault="004D0E6E" w:rsidP="004D0E6E">
      <w:pPr>
        <w:spacing w:before="120"/>
        <w:ind w:firstLine="567"/>
        <w:jc w:val="both"/>
      </w:pPr>
      <w:r w:rsidRPr="00DF2675">
        <w:t>Его могила — по левую сторону от могилы Сюнкин, и надгробный камень на ней — вдвое меньше. За могилами ухаживает старушка лет семидесяти — бывшая служанка и ученица по имени Тэру, сохранившая верность и преданность покойным хозяевам… С ней и беседовал рассказчик, который незадолго до этого прочел «Жизнеописание Сюнкин» и заинтересовался её историей. «Когда преподобный Гадзан из храма Тэнрю услышал историю о самоослеплении Сасукэ, он восхвалил его за постижение духа Дзэн. Ибо, сказал он, с помощью духа Дзэн удалось этому человеку в одно мгновение изменить всю свою жизнь, превратив безобразное в прекрасное и совершив поступок, близкий к деяниям святых».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E6E"/>
    <w:rsid w:val="00051FB8"/>
    <w:rsid w:val="00095BA6"/>
    <w:rsid w:val="00210DB3"/>
    <w:rsid w:val="0031418A"/>
    <w:rsid w:val="00350B15"/>
    <w:rsid w:val="00377A3D"/>
    <w:rsid w:val="004D0E6E"/>
    <w:rsid w:val="0052086C"/>
    <w:rsid w:val="005A2562"/>
    <w:rsid w:val="00755964"/>
    <w:rsid w:val="008C19D7"/>
    <w:rsid w:val="00905F59"/>
    <w:rsid w:val="00A44D32"/>
    <w:rsid w:val="00DE1307"/>
    <w:rsid w:val="00DF2675"/>
    <w:rsid w:val="00E12572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912F6E-040C-461D-8D6F-78797ADB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6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0E6E"/>
    <w:rPr>
      <w:color w:val="0000FF"/>
      <w:u w:val="single"/>
    </w:rPr>
  </w:style>
  <w:style w:type="character" w:styleId="a4">
    <w:name w:val="FollowedHyperlink"/>
    <w:basedOn w:val="a0"/>
    <w:uiPriority w:val="99"/>
    <w:rsid w:val="004D0E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1101</Words>
  <Characters>6282</Characters>
  <Application>Microsoft Office Word</Application>
  <DocSecurity>0</DocSecurity>
  <Lines>52</Lines>
  <Paragraphs>14</Paragraphs>
  <ScaleCrop>false</ScaleCrop>
  <Company>Home</Company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Танидзаки Дзюнъитиро</dc:title>
  <dc:subject/>
  <dc:creator>Alena</dc:creator>
  <cp:keywords/>
  <dc:description/>
  <cp:lastModifiedBy>admin</cp:lastModifiedBy>
  <cp:revision>2</cp:revision>
  <dcterms:created xsi:type="dcterms:W3CDTF">2014-02-19T09:39:00Z</dcterms:created>
  <dcterms:modified xsi:type="dcterms:W3CDTF">2014-02-19T09:39:00Z</dcterms:modified>
</cp:coreProperties>
</file>