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224" w:rsidRPr="008C2188" w:rsidRDefault="00021350" w:rsidP="008C2188">
      <w:pPr>
        <w:jc w:val="center"/>
        <w:rPr>
          <w:b/>
          <w:bCs/>
        </w:rPr>
      </w:pPr>
      <w:r w:rsidRPr="008C2188">
        <w:rPr>
          <w:b/>
          <w:bCs/>
        </w:rPr>
        <w:t>Субъекты стандартизации</w:t>
      </w:r>
    </w:p>
    <w:p w:rsidR="00726467" w:rsidRPr="008C2188" w:rsidRDefault="00021350" w:rsidP="008C2188">
      <w:r w:rsidRPr="008C2188">
        <w:rPr>
          <w:b/>
          <w:bCs/>
        </w:rPr>
        <w:br/>
      </w:r>
      <w:r w:rsidRPr="008C2188">
        <w:br/>
      </w:r>
      <w:r w:rsidRPr="00103C4F">
        <w:rPr>
          <w:b/>
        </w:rPr>
        <w:t>Субъектами стандартизации являются:</w:t>
      </w:r>
      <w:r w:rsidRPr="008C2188">
        <w:t xml:space="preserve"> </w:t>
      </w:r>
      <w:r w:rsidRPr="008C2188">
        <w:br/>
        <w:t xml:space="preserve">центральный орган исполнительной власти в сфере стандартизации; </w:t>
      </w:r>
      <w:r w:rsidRPr="008C2188">
        <w:br/>
        <w:t xml:space="preserve">совет по стандартизации; </w:t>
      </w:r>
      <w:r w:rsidRPr="008C2188">
        <w:br/>
        <w:t xml:space="preserve">технические комитеты по стандартизации; </w:t>
      </w:r>
      <w:r w:rsidRPr="008C2188">
        <w:br/>
        <w:t>другие субъекты, которые занимаются стандартизацией.</w:t>
      </w:r>
    </w:p>
    <w:p w:rsidR="00430577" w:rsidRPr="008C2188" w:rsidRDefault="00430577" w:rsidP="008C2188"/>
    <w:p w:rsidR="006D0224" w:rsidRPr="008C2188" w:rsidRDefault="006D0224" w:rsidP="00103C4F">
      <w:pPr>
        <w:pStyle w:val="Con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C2188">
        <w:rPr>
          <w:rFonts w:ascii="Times New Roman" w:hAnsi="Times New Roman" w:cs="Times New Roman"/>
          <w:sz w:val="24"/>
          <w:szCs w:val="24"/>
        </w:rPr>
        <w:t>Должностными лицами, уполномоченными осуществлять государственный контроль и надзор от имени органов стандартизации, метрологии и сертификации</w:t>
      </w:r>
      <w:r w:rsidR="004E3BEC" w:rsidRPr="008C2188">
        <w:rPr>
          <w:rFonts w:ascii="Times New Roman" w:hAnsi="Times New Roman" w:cs="Times New Roman"/>
          <w:sz w:val="24"/>
          <w:szCs w:val="24"/>
        </w:rPr>
        <w:t xml:space="preserve"> </w:t>
      </w:r>
      <w:r w:rsidR="004E3BEC" w:rsidRPr="00103C4F">
        <w:rPr>
          <w:rFonts w:ascii="Times New Roman" w:hAnsi="Times New Roman" w:cs="Times New Roman"/>
          <w:b/>
          <w:sz w:val="24"/>
          <w:szCs w:val="24"/>
        </w:rPr>
        <w:t>(субъектами стандартизации)</w:t>
      </w:r>
      <w:r w:rsidRPr="00103C4F">
        <w:rPr>
          <w:rFonts w:ascii="Times New Roman" w:hAnsi="Times New Roman" w:cs="Times New Roman"/>
          <w:b/>
          <w:sz w:val="24"/>
          <w:szCs w:val="24"/>
        </w:rPr>
        <w:t>, являются:</w:t>
      </w:r>
    </w:p>
    <w:p w:rsidR="006D0224" w:rsidRPr="008C2188" w:rsidRDefault="006D0224" w:rsidP="008C2188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188">
        <w:rPr>
          <w:rFonts w:ascii="Times New Roman" w:hAnsi="Times New Roman" w:cs="Times New Roman"/>
          <w:sz w:val="24"/>
          <w:szCs w:val="24"/>
        </w:rPr>
        <w:t>а) председатель Государственного комитета Российской Федерации по стандартизации и метрологии - главный государственный инспектор Российской Федерации по надзору за государственными стандартами и обеспечению единства измерений (далее именуется - главный государственный инспектор Российской Федерации);</w:t>
      </w:r>
    </w:p>
    <w:p w:rsidR="006D0224" w:rsidRPr="008C2188" w:rsidRDefault="006D0224" w:rsidP="008C2188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188">
        <w:rPr>
          <w:rFonts w:ascii="Times New Roman" w:hAnsi="Times New Roman" w:cs="Times New Roman"/>
          <w:sz w:val="24"/>
          <w:szCs w:val="24"/>
        </w:rPr>
        <w:t>б) заместитель председателя Государственного комитета Российской Федерации по стандартизации и метрологии и руководитель структурного подразделения Комитета, указанного в пункте 2 настоящего Положения, в обязанности которых входят вопросы организации и осуществления государственного контроля и надзора, - заместители главного государственного инспектора Российской Федерации по надзору за государственными стандартами и обеспечению единства измерений (далее именуются - заместители главного государственного инспектора Российской Федерации);</w:t>
      </w:r>
    </w:p>
    <w:p w:rsidR="006D0224" w:rsidRPr="008C2188" w:rsidRDefault="006D0224" w:rsidP="008C2188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188">
        <w:rPr>
          <w:rFonts w:ascii="Times New Roman" w:hAnsi="Times New Roman" w:cs="Times New Roman"/>
          <w:sz w:val="24"/>
          <w:szCs w:val="24"/>
        </w:rPr>
        <w:t>в) руководители центров стандартизации, метрологии и сертификации - главные государственные инспекторы субъектов (регионов) Российской Федерации по надзору за государственными стандартами и обеспечению единства измерений и их заместители (далее именуются - главные государственные инспекторы субъектов (регионов) Российской Федерации (их заместители)), назначаемые и освобождаемые от должности председателем Государственного комитета Российской Федерации по стандартизации и метрологии;</w:t>
      </w:r>
    </w:p>
    <w:p w:rsidR="006D0224" w:rsidRPr="008C2188" w:rsidRDefault="006D0224" w:rsidP="008C2188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188">
        <w:rPr>
          <w:rFonts w:ascii="Times New Roman" w:hAnsi="Times New Roman" w:cs="Times New Roman"/>
          <w:sz w:val="24"/>
          <w:szCs w:val="24"/>
        </w:rPr>
        <w:t>г) работники указанного структурного подразделения Государственного комитета Российской Федерации по стандартизации и метрологии - государственные инспекторы по надзору за государственными стандартами и (или) обеспечению единства измерений (далее именуются - государственные инспекторы);</w:t>
      </w:r>
    </w:p>
    <w:p w:rsidR="006D0224" w:rsidRPr="008C2188" w:rsidRDefault="006D0224" w:rsidP="008C2188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188">
        <w:rPr>
          <w:rFonts w:ascii="Times New Roman" w:hAnsi="Times New Roman" w:cs="Times New Roman"/>
          <w:sz w:val="24"/>
          <w:szCs w:val="24"/>
        </w:rPr>
        <w:t>д) работники структурных подразделений центров стандартизации, метрологии и сертификации - государственные инспекторы субъектов (регионов) Российской Федерации по надзору за государственными стандартами и (или) обеспечению единства измерений (далее именуются - государственные инспекторы).</w:t>
      </w:r>
    </w:p>
    <w:p w:rsidR="006D0224" w:rsidRPr="008C2188" w:rsidRDefault="006D0224" w:rsidP="008C2188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188">
        <w:rPr>
          <w:rFonts w:ascii="Times New Roman" w:hAnsi="Times New Roman" w:cs="Times New Roman"/>
          <w:sz w:val="24"/>
          <w:szCs w:val="24"/>
        </w:rPr>
        <w:t>4. Государственный контроль и надзор осуществляется аттестованными в установленном Государственным комитетом Российской Федерации по стандартизации и метрологии порядке руководителями и работниками центров стандартизации, метрологии и сертификации и государственных научных метрологических центров.</w:t>
      </w:r>
    </w:p>
    <w:p w:rsidR="006D0224" w:rsidRPr="008C2188" w:rsidRDefault="006D0224" w:rsidP="008C2188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188">
        <w:rPr>
          <w:rFonts w:ascii="Times New Roman" w:hAnsi="Times New Roman" w:cs="Times New Roman"/>
          <w:sz w:val="24"/>
          <w:szCs w:val="24"/>
        </w:rPr>
        <w:t>5. Заместители главного государственного инспектора Российской Федерации, главные государственные инспекторы субъектов (регионов) Российской Федерации (их заместители) и государственные инспекторы имеют служебные удостоверения установленной Государственным комитетом Российской Федерации по стандартизации и метрологии формы.</w:t>
      </w:r>
    </w:p>
    <w:p w:rsidR="006D0224" w:rsidRPr="008C2188" w:rsidRDefault="006D0224" w:rsidP="008C2188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188">
        <w:rPr>
          <w:rFonts w:ascii="Times New Roman" w:hAnsi="Times New Roman" w:cs="Times New Roman"/>
          <w:sz w:val="24"/>
          <w:szCs w:val="24"/>
        </w:rPr>
        <w:t>6. Государственный комитет Российской Федерации по стандартизации и метрологии обеспечивает разработку и в установленном порядке утверждает документы по организации и проведению государственного контроля и надзора, дает разъяснения о порядке его проведения.</w:t>
      </w:r>
    </w:p>
    <w:p w:rsidR="006D0224" w:rsidRPr="008C2188" w:rsidRDefault="006D0224" w:rsidP="008C2188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188">
        <w:rPr>
          <w:rFonts w:ascii="Times New Roman" w:hAnsi="Times New Roman" w:cs="Times New Roman"/>
          <w:sz w:val="24"/>
          <w:szCs w:val="24"/>
        </w:rPr>
        <w:t>7. Порядок взимания центрами стандартизации, метрологии и сертификации платы с проверяемых субъектов за проведение контроля в случаях, установленных законодательством Российской Федерации, и порядок определения стоимости его проведения устанавливается Государственным комитетом Российской Федерации по стандартизации и метрологии по согласованию с Министерством финансов Российской Федерации.</w:t>
      </w:r>
    </w:p>
    <w:p w:rsidR="006D0224" w:rsidRPr="008C2188" w:rsidRDefault="006D0224" w:rsidP="008C2188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188">
        <w:rPr>
          <w:rFonts w:ascii="Times New Roman" w:hAnsi="Times New Roman" w:cs="Times New Roman"/>
          <w:sz w:val="24"/>
          <w:szCs w:val="24"/>
        </w:rPr>
        <w:t>8. Государственный контроль и надзор проводится на основании распоряжений (приказов) главного государственного инспектора Российской Федерации (его заместителей) и главных государственных инспекторов субъектов (регионов) Российской Федерации (их заместителей).</w:t>
      </w:r>
    </w:p>
    <w:p w:rsidR="006D0224" w:rsidRPr="008C2188" w:rsidRDefault="006D0224" w:rsidP="008C2188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188">
        <w:rPr>
          <w:rFonts w:ascii="Times New Roman" w:hAnsi="Times New Roman" w:cs="Times New Roman"/>
          <w:sz w:val="24"/>
          <w:szCs w:val="24"/>
        </w:rPr>
        <w:t>Права, обязанности и ответственность должностных лиц, осуществляющих государственный контроль и надзор, определяются законодательством Российской Федерации.</w:t>
      </w:r>
    </w:p>
    <w:p w:rsidR="006D0224" w:rsidRPr="008C2188" w:rsidRDefault="006D0224" w:rsidP="008C2188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188">
        <w:rPr>
          <w:rFonts w:ascii="Times New Roman" w:hAnsi="Times New Roman" w:cs="Times New Roman"/>
          <w:sz w:val="24"/>
          <w:szCs w:val="24"/>
        </w:rPr>
        <w:t>9. Главный государственный инспектор Российской Федерации (его заместители), главные государственные инспекторы субъектов (регионов) Российской Федерации (их заместители) имеют право в пределах своей компетенции запрашивать у федеральных органов исполнительной власти, органов исполнительной власти субъектов Российской Федерации и организаций документы и сведения по вопросам, входящим в компетенцию Государственного комитета Российской Федерации по стандартизации и метрологии.</w:t>
      </w:r>
    </w:p>
    <w:p w:rsidR="006D0224" w:rsidRPr="008C2188" w:rsidRDefault="006D0224" w:rsidP="008C2188"/>
    <w:p w:rsidR="004E3BEC" w:rsidRPr="00CA6E3B" w:rsidRDefault="00CA6E3B" w:rsidP="00CA6E3B">
      <w:pPr>
        <w:pStyle w:val="Con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A6E3B">
        <w:rPr>
          <w:rFonts w:ascii="Times New Roman" w:hAnsi="Times New Roman" w:cs="Times New Roman"/>
          <w:sz w:val="24"/>
          <w:szCs w:val="24"/>
        </w:rPr>
        <w:t>Перечень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CA6E3B">
        <w:rPr>
          <w:rFonts w:ascii="Times New Roman" w:hAnsi="Times New Roman" w:cs="Times New Roman"/>
          <w:sz w:val="24"/>
          <w:szCs w:val="24"/>
        </w:rPr>
        <w:t>латных работ и услуг, выполняемых федеральными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6E3B">
        <w:rPr>
          <w:rFonts w:ascii="Times New Roman" w:hAnsi="Times New Roman" w:cs="Times New Roman"/>
          <w:sz w:val="24"/>
          <w:szCs w:val="24"/>
        </w:rPr>
        <w:t>государственными учреждениями, находящимися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6E3B">
        <w:rPr>
          <w:rFonts w:ascii="Times New Roman" w:hAnsi="Times New Roman" w:cs="Times New Roman"/>
          <w:sz w:val="24"/>
          <w:szCs w:val="24"/>
        </w:rPr>
        <w:t>в ведении Госстандарта России (</w:t>
      </w:r>
      <w:r w:rsidRPr="00CA6E3B">
        <w:rPr>
          <w:rFonts w:ascii="Times New Roman" w:hAnsi="Times New Roman" w:cs="Times New Roman"/>
          <w:b/>
          <w:sz w:val="24"/>
          <w:szCs w:val="24"/>
        </w:rPr>
        <w:t>ФУНКЦИИ</w:t>
      </w:r>
      <w:r w:rsidRPr="00CA6E3B">
        <w:rPr>
          <w:rFonts w:ascii="Times New Roman" w:hAnsi="Times New Roman" w:cs="Times New Roman"/>
          <w:sz w:val="24"/>
          <w:szCs w:val="24"/>
        </w:rPr>
        <w:t>):</w:t>
      </w:r>
    </w:p>
    <w:p w:rsidR="004E3BEC" w:rsidRPr="008C2188" w:rsidRDefault="004E3BEC" w:rsidP="00CA6E3B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E3BEC" w:rsidRPr="008C2188" w:rsidRDefault="004E3BEC" w:rsidP="008C2188">
      <w:pPr>
        <w:pStyle w:val="ConsNormal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C2188">
        <w:rPr>
          <w:rFonts w:ascii="Times New Roman" w:hAnsi="Times New Roman" w:cs="Times New Roman"/>
          <w:sz w:val="24"/>
          <w:szCs w:val="24"/>
        </w:rPr>
        <w:t>Проведение испытаний с целью утверждения типа средств измерений и на соответствие утвержденному типу.</w:t>
      </w:r>
    </w:p>
    <w:p w:rsidR="004E3BEC" w:rsidRPr="008C2188" w:rsidRDefault="004E3BEC" w:rsidP="008C2188">
      <w:pPr>
        <w:pStyle w:val="ConsNormal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C2188">
        <w:rPr>
          <w:rFonts w:ascii="Times New Roman" w:hAnsi="Times New Roman" w:cs="Times New Roman"/>
          <w:sz w:val="24"/>
          <w:szCs w:val="24"/>
        </w:rPr>
        <w:t>Поверка средств измерений.</w:t>
      </w:r>
    </w:p>
    <w:p w:rsidR="004E3BEC" w:rsidRPr="008C2188" w:rsidRDefault="004E3BEC" w:rsidP="008C2188">
      <w:pPr>
        <w:pStyle w:val="ConsNormal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C2188">
        <w:rPr>
          <w:rFonts w:ascii="Times New Roman" w:hAnsi="Times New Roman" w:cs="Times New Roman"/>
          <w:sz w:val="24"/>
          <w:szCs w:val="24"/>
        </w:rPr>
        <w:t>Калибровка средств измерений.</w:t>
      </w:r>
    </w:p>
    <w:p w:rsidR="004E3BEC" w:rsidRPr="008C2188" w:rsidRDefault="004E3BEC" w:rsidP="008C2188">
      <w:pPr>
        <w:pStyle w:val="ConsNormal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C2188">
        <w:rPr>
          <w:rFonts w:ascii="Times New Roman" w:hAnsi="Times New Roman" w:cs="Times New Roman"/>
          <w:sz w:val="24"/>
          <w:szCs w:val="24"/>
        </w:rPr>
        <w:t>Аттестация методик выполнения измерений.</w:t>
      </w:r>
    </w:p>
    <w:p w:rsidR="004E3BEC" w:rsidRPr="008C2188" w:rsidRDefault="004E3BEC" w:rsidP="008C2188">
      <w:pPr>
        <w:pStyle w:val="ConsNormal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C2188">
        <w:rPr>
          <w:rFonts w:ascii="Times New Roman" w:hAnsi="Times New Roman" w:cs="Times New Roman"/>
          <w:sz w:val="24"/>
          <w:szCs w:val="24"/>
        </w:rPr>
        <w:t>Экспертиза нормативной и технической документации.</w:t>
      </w:r>
    </w:p>
    <w:p w:rsidR="004E3BEC" w:rsidRPr="008C2188" w:rsidRDefault="004E3BEC" w:rsidP="008C2188">
      <w:pPr>
        <w:pStyle w:val="ConsNormal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C2188">
        <w:rPr>
          <w:rFonts w:ascii="Times New Roman" w:hAnsi="Times New Roman" w:cs="Times New Roman"/>
          <w:sz w:val="24"/>
          <w:szCs w:val="24"/>
        </w:rPr>
        <w:t>Проведение исследований (испытаний) продукции.</w:t>
      </w:r>
    </w:p>
    <w:p w:rsidR="004E3BEC" w:rsidRPr="008C2188" w:rsidRDefault="004E3BEC" w:rsidP="008C2188">
      <w:pPr>
        <w:pStyle w:val="ConsNormal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C2188">
        <w:rPr>
          <w:rFonts w:ascii="Times New Roman" w:hAnsi="Times New Roman" w:cs="Times New Roman"/>
          <w:sz w:val="24"/>
          <w:szCs w:val="24"/>
        </w:rPr>
        <w:t>Аккредитация метрологических служб и лабораторий.</w:t>
      </w:r>
    </w:p>
    <w:p w:rsidR="004E3BEC" w:rsidRPr="008C2188" w:rsidRDefault="004E3BEC" w:rsidP="008C2188">
      <w:pPr>
        <w:pStyle w:val="ConsNormal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C2188">
        <w:rPr>
          <w:rFonts w:ascii="Times New Roman" w:hAnsi="Times New Roman" w:cs="Times New Roman"/>
          <w:sz w:val="24"/>
          <w:szCs w:val="24"/>
        </w:rPr>
        <w:t>Оказание информационных услуг по вопросам стандартизации, обеспечения единства измерений и оценки соответствия.</w:t>
      </w:r>
    </w:p>
    <w:p w:rsidR="004E3BEC" w:rsidRPr="008C2188" w:rsidRDefault="004E3BEC" w:rsidP="008C2188"/>
    <w:p w:rsidR="006D0224" w:rsidRPr="008C2188" w:rsidRDefault="006D0224" w:rsidP="008C2188">
      <w:pPr>
        <w:pStyle w:val="a3"/>
      </w:pPr>
      <w:r w:rsidRPr="00103C4F">
        <w:rPr>
          <w:b/>
        </w:rPr>
        <w:t>Перечень центров стандартизации</w:t>
      </w:r>
      <w:r w:rsidRPr="008C2188">
        <w:t xml:space="preserve">, метрологии и сертификации и других организаций, находящихся в ведении Государственного комитета Российской Федерации по стандартизации и метрологии во Владимирской области – </w:t>
      </w:r>
    </w:p>
    <w:p w:rsidR="00430577" w:rsidRPr="008C2188" w:rsidRDefault="006D0224" w:rsidP="008C2188">
      <w:pPr>
        <w:numPr>
          <w:ilvl w:val="0"/>
          <w:numId w:val="1"/>
        </w:numPr>
      </w:pPr>
      <w:r w:rsidRPr="008C2188">
        <w:rPr>
          <w:b/>
          <w:bCs/>
        </w:rPr>
        <w:t>Владимирский</w:t>
      </w:r>
      <w:r w:rsidRPr="008C2188">
        <w:t xml:space="preserve"> центр </w:t>
      </w:r>
      <w:r w:rsidRPr="008C2188">
        <w:rPr>
          <w:b/>
          <w:bCs/>
        </w:rPr>
        <w:t>стандартизации</w:t>
      </w:r>
      <w:r w:rsidRPr="008C2188">
        <w:t xml:space="preserve"> метрологии и сертификации</w:t>
      </w:r>
    </w:p>
    <w:p w:rsidR="006D0224" w:rsidRPr="008C2188" w:rsidRDefault="006D0224" w:rsidP="008C2188">
      <w:pPr>
        <w:numPr>
          <w:ilvl w:val="0"/>
          <w:numId w:val="1"/>
        </w:numPr>
        <w:rPr>
          <w:rStyle w:val="text"/>
        </w:rPr>
      </w:pPr>
      <w:r w:rsidRPr="008C2188">
        <w:rPr>
          <w:rStyle w:val="text"/>
        </w:rPr>
        <w:t>Владимирский завод "Эталон", г. Владимир</w:t>
      </w:r>
    </w:p>
    <w:p w:rsidR="006D0224" w:rsidRDefault="006D0224" w:rsidP="006D0224"/>
    <w:p w:rsidR="006D0224" w:rsidRDefault="006D0224">
      <w:bookmarkStart w:id="0" w:name="_GoBack"/>
      <w:bookmarkEnd w:id="0"/>
    </w:p>
    <w:sectPr w:rsidR="006D0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8370D6"/>
    <w:multiLevelType w:val="hybridMultilevel"/>
    <w:tmpl w:val="3B546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603227"/>
    <w:multiLevelType w:val="hybridMultilevel"/>
    <w:tmpl w:val="AD46CA6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6835125B"/>
    <w:multiLevelType w:val="multilevel"/>
    <w:tmpl w:val="4A36891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143B"/>
    <w:rsid w:val="00021350"/>
    <w:rsid w:val="00103C4F"/>
    <w:rsid w:val="003B3D64"/>
    <w:rsid w:val="003C4B1D"/>
    <w:rsid w:val="00430577"/>
    <w:rsid w:val="004E3BEC"/>
    <w:rsid w:val="006C6BF0"/>
    <w:rsid w:val="006D0224"/>
    <w:rsid w:val="00726467"/>
    <w:rsid w:val="008C2188"/>
    <w:rsid w:val="00B3143B"/>
    <w:rsid w:val="00CA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EAB4CE-1CBA-47F9-922D-2941BC96D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">
    <w:name w:val="text"/>
    <w:basedOn w:val="a0"/>
    <w:rsid w:val="006D0224"/>
  </w:style>
  <w:style w:type="paragraph" w:styleId="a3">
    <w:name w:val="Normal (Web)"/>
    <w:basedOn w:val="a"/>
    <w:rsid w:val="006D0224"/>
    <w:pPr>
      <w:spacing w:before="100" w:beforeAutospacing="1" w:after="100" w:afterAutospacing="1"/>
    </w:pPr>
  </w:style>
  <w:style w:type="paragraph" w:customStyle="1" w:styleId="ConsNormal">
    <w:name w:val="ConsNormal"/>
    <w:rsid w:val="006D022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D0224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3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Субъекты стандартизации </vt:lpstr>
    </vt:vector>
  </TitlesOfParts>
  <Company>Хлебокомбинат</Company>
  <LinksUpToDate>false</LinksUpToDate>
  <CharactersWithSpaces>5422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Субъекты стандартизации </dc:title>
  <dc:subject/>
  <dc:creator>Афонин</dc:creator>
  <cp:keywords/>
  <dc:description/>
  <cp:lastModifiedBy>admin</cp:lastModifiedBy>
  <cp:revision>2</cp:revision>
  <dcterms:created xsi:type="dcterms:W3CDTF">2014-02-13T16:57:00Z</dcterms:created>
  <dcterms:modified xsi:type="dcterms:W3CDTF">2014-02-13T16:57:00Z</dcterms:modified>
</cp:coreProperties>
</file>