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8FD" w:rsidRDefault="003158FD">
      <w:pPr>
        <w:jc w:val="center"/>
      </w:pPr>
    </w:p>
    <w:p w:rsidR="003158FD" w:rsidRDefault="00210F82">
      <w:pPr>
        <w:jc w:val="center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1in">
            <v:imagedata r:id="rId7" o:title="vix"/>
          </v:shape>
        </w:pict>
      </w:r>
    </w:p>
    <w:p w:rsidR="003158FD" w:rsidRDefault="003158FD">
      <w:pPr>
        <w:jc w:val="center"/>
      </w:pPr>
    </w:p>
    <w:p w:rsidR="003158FD" w:rsidRDefault="003158FD">
      <w:pPr>
        <w:jc w:val="center"/>
      </w:pPr>
    </w:p>
    <w:p w:rsidR="003158FD" w:rsidRDefault="003158FD">
      <w:pPr>
        <w:jc w:val="center"/>
      </w:pPr>
    </w:p>
    <w:p w:rsidR="003158FD" w:rsidRDefault="003158FD">
      <w:pPr>
        <w:jc w:val="center"/>
      </w:pPr>
    </w:p>
    <w:p w:rsidR="003158FD" w:rsidRDefault="003158FD">
      <w:pPr>
        <w:jc w:val="center"/>
      </w:pPr>
    </w:p>
    <w:p w:rsidR="003158FD" w:rsidRDefault="003158FD">
      <w:pPr>
        <w:jc w:val="center"/>
      </w:pPr>
    </w:p>
    <w:p w:rsidR="003158FD" w:rsidRDefault="003158FD">
      <w:pPr>
        <w:jc w:val="center"/>
      </w:pPr>
    </w:p>
    <w:p w:rsidR="003158FD" w:rsidRDefault="003158FD">
      <w:pPr>
        <w:jc w:val="center"/>
      </w:pPr>
    </w:p>
    <w:p w:rsidR="003158FD" w:rsidRDefault="003158FD">
      <w:pPr>
        <w:jc w:val="center"/>
      </w:pPr>
    </w:p>
    <w:p w:rsidR="003158FD" w:rsidRDefault="003158FD">
      <w:pPr>
        <w:jc w:val="center"/>
      </w:pPr>
    </w:p>
    <w:p w:rsidR="003158FD" w:rsidRDefault="003158FD">
      <w:pPr>
        <w:jc w:val="center"/>
      </w:pPr>
    </w:p>
    <w:p w:rsidR="003158FD" w:rsidRDefault="003158FD">
      <w:pPr>
        <w:jc w:val="center"/>
      </w:pPr>
    </w:p>
    <w:p w:rsidR="003158FD" w:rsidRDefault="003158FD">
      <w:pPr>
        <w:jc w:val="center"/>
      </w:pPr>
    </w:p>
    <w:p w:rsidR="003158FD" w:rsidRDefault="003158FD">
      <w:pPr>
        <w:pStyle w:val="a3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Курсовой проект по дисциплине </w:t>
      </w:r>
    </w:p>
    <w:p w:rsidR="003158FD" w:rsidRDefault="003158FD">
      <w:pPr>
        <w:pStyle w:val="a3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«Технологические процессы автотранспортной отрасли».</w:t>
      </w:r>
    </w:p>
    <w:p w:rsidR="003158FD" w:rsidRDefault="003158FD">
      <w:pPr>
        <w:pStyle w:val="a3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Организация перевозок пассажиров на действующем городском автобусном маршруте.</w:t>
      </w:r>
    </w:p>
    <w:p w:rsidR="003158FD" w:rsidRDefault="003158FD">
      <w:pPr>
        <w:pStyle w:val="a3"/>
        <w:jc w:val="center"/>
        <w:rPr>
          <w:b/>
          <w:bCs/>
          <w:i/>
          <w:iCs/>
        </w:rPr>
      </w:pPr>
    </w:p>
    <w:p w:rsidR="003158FD" w:rsidRDefault="003158FD">
      <w:pPr>
        <w:pStyle w:val="a3"/>
        <w:jc w:val="center"/>
        <w:rPr>
          <w:b/>
          <w:bCs/>
          <w:i/>
          <w:iCs/>
        </w:rPr>
      </w:pPr>
    </w:p>
    <w:p w:rsidR="003158FD" w:rsidRDefault="003158FD">
      <w:pPr>
        <w:pStyle w:val="a3"/>
        <w:jc w:val="center"/>
        <w:rPr>
          <w:b/>
          <w:bCs/>
          <w:i/>
          <w:iCs/>
        </w:rPr>
      </w:pPr>
    </w:p>
    <w:p w:rsidR="003158FD" w:rsidRDefault="003158FD">
      <w:pPr>
        <w:pStyle w:val="a3"/>
        <w:jc w:val="center"/>
        <w:rPr>
          <w:b/>
          <w:bCs/>
          <w:i/>
          <w:iCs/>
          <w:sz w:val="28"/>
        </w:rPr>
      </w:pPr>
    </w:p>
    <w:p w:rsidR="003158FD" w:rsidRDefault="003158FD">
      <w:pPr>
        <w:pStyle w:val="a3"/>
        <w:jc w:val="right"/>
        <w:rPr>
          <w:sz w:val="28"/>
        </w:rPr>
      </w:pPr>
      <w:r>
        <w:rPr>
          <w:sz w:val="28"/>
        </w:rPr>
        <w:t>Выполнила: студентка группы 3ЭАТ2</w:t>
      </w:r>
    </w:p>
    <w:p w:rsidR="003158FD" w:rsidRDefault="003158FD">
      <w:pPr>
        <w:pStyle w:val="a3"/>
        <w:jc w:val="right"/>
        <w:rPr>
          <w:sz w:val="28"/>
        </w:rPr>
      </w:pPr>
      <w:r>
        <w:rPr>
          <w:sz w:val="28"/>
        </w:rPr>
        <w:t>Свириденко Т.А.</w:t>
      </w:r>
    </w:p>
    <w:p w:rsidR="003158FD" w:rsidRDefault="003158FD">
      <w:pPr>
        <w:pStyle w:val="a3"/>
        <w:jc w:val="right"/>
        <w:rPr>
          <w:sz w:val="28"/>
        </w:rPr>
      </w:pPr>
      <w:r>
        <w:rPr>
          <w:sz w:val="28"/>
        </w:rPr>
        <w:t>Проверил: Яцукович В.И.</w:t>
      </w:r>
    </w:p>
    <w:p w:rsidR="003158FD" w:rsidRDefault="003158FD">
      <w:pPr>
        <w:pStyle w:val="a3"/>
        <w:jc w:val="right"/>
        <w:rPr>
          <w:sz w:val="28"/>
        </w:rPr>
      </w:pPr>
    </w:p>
    <w:p w:rsidR="003158FD" w:rsidRDefault="003158FD">
      <w:pPr>
        <w:pStyle w:val="a3"/>
        <w:jc w:val="right"/>
        <w:rPr>
          <w:sz w:val="28"/>
        </w:rPr>
      </w:pPr>
    </w:p>
    <w:p w:rsidR="003158FD" w:rsidRDefault="003158FD">
      <w:pPr>
        <w:pStyle w:val="a3"/>
        <w:jc w:val="right"/>
        <w:rPr>
          <w:sz w:val="28"/>
        </w:rPr>
      </w:pPr>
    </w:p>
    <w:p w:rsidR="003158FD" w:rsidRDefault="003158FD">
      <w:pPr>
        <w:pStyle w:val="a3"/>
        <w:jc w:val="right"/>
        <w:rPr>
          <w:sz w:val="28"/>
        </w:rPr>
      </w:pPr>
    </w:p>
    <w:p w:rsidR="003158FD" w:rsidRDefault="003158FD">
      <w:pPr>
        <w:pStyle w:val="a3"/>
        <w:jc w:val="right"/>
        <w:rPr>
          <w:sz w:val="28"/>
        </w:rPr>
      </w:pPr>
    </w:p>
    <w:p w:rsidR="003158FD" w:rsidRDefault="003158FD">
      <w:pPr>
        <w:pStyle w:val="a3"/>
        <w:jc w:val="right"/>
        <w:rPr>
          <w:sz w:val="28"/>
        </w:rPr>
      </w:pPr>
    </w:p>
    <w:p w:rsidR="003158FD" w:rsidRDefault="003158FD">
      <w:pPr>
        <w:pStyle w:val="a3"/>
        <w:jc w:val="right"/>
        <w:rPr>
          <w:sz w:val="28"/>
        </w:rPr>
      </w:pPr>
    </w:p>
    <w:p w:rsidR="003158FD" w:rsidRDefault="003158FD">
      <w:pPr>
        <w:pStyle w:val="a3"/>
        <w:jc w:val="right"/>
        <w:rPr>
          <w:sz w:val="28"/>
        </w:rPr>
      </w:pPr>
    </w:p>
    <w:p w:rsidR="003158FD" w:rsidRDefault="003158FD">
      <w:pPr>
        <w:pStyle w:val="a3"/>
        <w:jc w:val="right"/>
        <w:rPr>
          <w:sz w:val="28"/>
        </w:rPr>
      </w:pPr>
    </w:p>
    <w:p w:rsidR="003158FD" w:rsidRDefault="003158FD">
      <w:pPr>
        <w:pStyle w:val="a3"/>
        <w:jc w:val="right"/>
        <w:rPr>
          <w:sz w:val="28"/>
        </w:rPr>
      </w:pPr>
    </w:p>
    <w:p w:rsidR="003158FD" w:rsidRDefault="003158FD">
      <w:pPr>
        <w:pStyle w:val="a3"/>
        <w:jc w:val="center"/>
        <w:rPr>
          <w:sz w:val="28"/>
        </w:rPr>
      </w:pPr>
      <w:r>
        <w:rPr>
          <w:sz w:val="28"/>
        </w:rPr>
        <w:t>Москва 2002</w:t>
      </w:r>
    </w:p>
    <w:p w:rsidR="003158FD" w:rsidRDefault="003158FD">
      <w:pPr>
        <w:pStyle w:val="a3"/>
        <w:jc w:val="right"/>
        <w:rPr>
          <w:sz w:val="28"/>
        </w:rPr>
      </w:pPr>
    </w:p>
    <w:p w:rsidR="003158FD" w:rsidRDefault="003158FD">
      <w:pPr>
        <w:pStyle w:val="a3"/>
        <w:rPr>
          <w:b/>
          <w:bCs/>
          <w:i/>
          <w:iCs/>
          <w:sz w:val="28"/>
        </w:rPr>
      </w:pPr>
    </w:p>
    <w:p w:rsidR="003158FD" w:rsidRDefault="003158FD">
      <w:pPr>
        <w:pStyle w:val="a3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1 этап.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>1. Определить номер варианта задания и выписать исходные данные.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>Вариант №052.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>Исходные данные:</w:t>
      </w:r>
    </w:p>
    <w:p w:rsidR="003158FD" w:rsidRDefault="003158FD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Мощность пассажиропотока в час «пик» на наиболее загруженном участке маршрута: 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>=1100 пасс. [1, с.16]</w:t>
      </w:r>
    </w:p>
    <w:p w:rsidR="003158FD" w:rsidRDefault="003158FD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 xml:space="preserve">Распределение пассажиропотока по часам суток работы маршрута, </w:t>
      </w:r>
      <w:r>
        <w:rPr>
          <w:rFonts w:ascii="Symbol" w:hAnsi="Symbol"/>
          <w:sz w:val="28"/>
          <w:lang w:val="en-US"/>
        </w:rPr>
        <w:t></w:t>
      </w:r>
      <w:r>
        <w:rPr>
          <w:sz w:val="28"/>
          <w:vertAlign w:val="subscript"/>
        </w:rPr>
        <w:t>н</w:t>
      </w:r>
      <w:r>
        <w:rPr>
          <w:sz w:val="28"/>
          <w:vertAlign w:val="subscript"/>
          <w:lang w:val="en-US"/>
        </w:rPr>
        <w:t>i</w:t>
      </w:r>
      <w:r>
        <w:rPr>
          <w:sz w:val="28"/>
          <w:vertAlign w:val="subscript"/>
        </w:rPr>
        <w:t xml:space="preserve"> </w:t>
      </w:r>
      <w:r>
        <w:rPr>
          <w:sz w:val="28"/>
        </w:rPr>
        <w:t>[1, с.17, 18]:</w:t>
      </w:r>
    </w:p>
    <w:tbl>
      <w:tblPr>
        <w:tblW w:w="80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3080"/>
        <w:gridCol w:w="3320"/>
      </w:tblGrid>
      <w:tr w:rsidR="003158FD">
        <w:trPr>
          <w:trHeight w:val="37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 суток.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прямом направлении.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обратном направлении.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0,45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0,86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0,97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0,95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18-19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0,55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22-23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</w:tbl>
    <w:p w:rsidR="003158FD" w:rsidRDefault="003158FD">
      <w:pPr>
        <w:pStyle w:val="a3"/>
        <w:rPr>
          <w:sz w:val="28"/>
        </w:rPr>
      </w:pPr>
      <w:r>
        <w:rPr>
          <w:sz w:val="28"/>
        </w:rPr>
        <w:t>Т.о. наиболее напряженным является пассажиропоток в обратном направлении.</w:t>
      </w:r>
    </w:p>
    <w:p w:rsidR="003158FD" w:rsidRDefault="003158FD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Показатели работы маршрута [1, с.19]:</w:t>
      </w:r>
    </w:p>
    <w:tbl>
      <w:tblPr>
        <w:tblW w:w="72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240"/>
      </w:tblGrid>
      <w:tr w:rsidR="003158FD">
        <w:trPr>
          <w:trHeight w:val="375"/>
        </w:trPr>
        <w:tc>
          <w:tcPr>
            <w:tcW w:w="5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промежуточных остановок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маршрута, км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скорость, км/ч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дефицита автобусов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0,89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Нулевой пробег, км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остановки на промежуточном пункте, с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стоянки на конечных пунктах, 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3158FD" w:rsidRDefault="003158FD">
      <w:pPr>
        <w:pStyle w:val="a3"/>
        <w:rPr>
          <w:sz w:val="28"/>
        </w:rPr>
      </w:pPr>
      <w:r>
        <w:rPr>
          <w:sz w:val="28"/>
        </w:rPr>
        <w:t>2. Рассчитать величину часовых пассажиропотоков.</w:t>
      </w:r>
    </w:p>
    <w:p w:rsidR="003158FD" w:rsidRDefault="003158FD">
      <w:pPr>
        <w:pStyle w:val="a3"/>
        <w:rPr>
          <w:sz w:val="28"/>
          <w:lang w:val="en-US"/>
        </w:rPr>
      </w:pPr>
      <w:r>
        <w:rPr>
          <w:rFonts w:ascii="Symbol" w:hAnsi="Symbol"/>
          <w:sz w:val="28"/>
          <w:lang w:val="en-US"/>
        </w:rPr>
        <w:t></w:t>
      </w:r>
      <w:r>
        <w:rPr>
          <w:sz w:val="28"/>
          <w:vertAlign w:val="subscript"/>
        </w:rPr>
        <w:t>н</w:t>
      </w:r>
      <w:r>
        <w:rPr>
          <w:sz w:val="28"/>
          <w:vertAlign w:val="subscript"/>
          <w:lang w:val="en-US"/>
        </w:rPr>
        <w:t>i</w:t>
      </w:r>
      <w:r>
        <w:rPr>
          <w:sz w:val="28"/>
          <w:lang w:val="en-US"/>
        </w:rPr>
        <w:t>=Q</w:t>
      </w:r>
      <w:r>
        <w:rPr>
          <w:sz w:val="28"/>
          <w:vertAlign w:val="subscript"/>
          <w:lang w:val="en-US"/>
        </w:rPr>
        <w:t xml:space="preserve">i  </w:t>
      </w:r>
      <w:r>
        <w:rPr>
          <w:sz w:val="28"/>
          <w:lang w:val="en-US"/>
        </w:rPr>
        <w:t>/ Q</w:t>
      </w:r>
      <w:r>
        <w:rPr>
          <w:sz w:val="28"/>
          <w:vertAlign w:val="subscript"/>
          <w:lang w:val="en-US"/>
        </w:rPr>
        <w:t>max</w:t>
      </w:r>
      <w:r>
        <w:rPr>
          <w:sz w:val="28"/>
          <w:lang w:val="en-US"/>
        </w:rPr>
        <w:t>,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 xml:space="preserve">где  </w:t>
      </w:r>
      <w:r>
        <w:rPr>
          <w:rFonts w:ascii="Symbol" w:hAnsi="Symbol"/>
          <w:sz w:val="28"/>
          <w:lang w:val="en-US"/>
        </w:rPr>
        <w:t></w:t>
      </w:r>
      <w:r>
        <w:rPr>
          <w:sz w:val="28"/>
          <w:vertAlign w:val="subscript"/>
        </w:rPr>
        <w:t>н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– коэффициент неравномерности пассажиропотоков по каждому     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 xml:space="preserve">       часу суток работы маршрута;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i</w:t>
      </w:r>
      <w:r>
        <w:rPr>
          <w:sz w:val="28"/>
          <w:vertAlign w:val="subscript"/>
        </w:rPr>
        <w:t xml:space="preserve"> </w:t>
      </w:r>
      <w:r>
        <w:rPr>
          <w:sz w:val="28"/>
        </w:rPr>
        <w:t>– величина часового пассажиропотока, пасс.;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 xml:space="preserve">       </w:t>
      </w:r>
      <w:r>
        <w:rPr>
          <w:sz w:val="28"/>
          <w:lang w:val="en-US"/>
        </w:rPr>
        <w:t>Q</w:t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 xml:space="preserve"> – максимальный пассажиропоток в час «пик», пасс.</w:t>
      </w:r>
    </w:p>
    <w:p w:rsidR="003158FD" w:rsidRDefault="00210F82">
      <w:pPr>
        <w:pStyle w:val="a3"/>
        <w:rPr>
          <w:sz w:val="28"/>
        </w:rPr>
      </w:pPr>
      <w:r>
        <w:rPr>
          <w:position w:val="-12"/>
          <w:sz w:val="28"/>
        </w:rPr>
        <w:pict>
          <v:shape id="_x0000_i1026" type="#_x0000_t75" style="width:78pt;height:18.75pt">
            <v:imagedata r:id="rId8" o:title=""/>
          </v:shape>
        </w:pict>
      </w:r>
    </w:p>
    <w:tbl>
      <w:tblPr>
        <w:tblW w:w="49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2"/>
        <w:gridCol w:w="3384"/>
      </w:tblGrid>
      <w:tr w:rsidR="003158FD">
        <w:trPr>
          <w:trHeight w:val="26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 суток.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Часовой пассажиропоток.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1067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18-19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22-23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</w:t>
            </w:r>
          </w:p>
        </w:tc>
      </w:tr>
      <w:tr w:rsidR="003158FD">
        <w:trPr>
          <w:trHeight w:val="2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</w:tr>
    </w:tbl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  <w:r>
        <w:rPr>
          <w:sz w:val="28"/>
        </w:rPr>
        <w:t>3. Построить эпюры пассажиропотоков по часам работы маршрута.</w:t>
      </w: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  <w:r>
        <w:rPr>
          <w:sz w:val="28"/>
        </w:rPr>
        <w:t>4. Определить тип подвижного состава по вместимости в зависимости от мощности пассажиропотока.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>Вместимость автобуса составляет 80-85 пасс.[1,с.20].</w:t>
      </w: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  <w:r>
        <w:rPr>
          <w:sz w:val="28"/>
        </w:rPr>
        <w:t>5. Выбрать два типа автобуса, условно называемых автобусами большой и малой вместимости, по которым ведется сравнение [2,с.20].</w:t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567"/>
        <w:gridCol w:w="1710"/>
        <w:gridCol w:w="1080"/>
        <w:gridCol w:w="1170"/>
        <w:gridCol w:w="1150"/>
        <w:gridCol w:w="1280"/>
      </w:tblGrid>
      <w:tr w:rsidR="003158FD">
        <w:trPr>
          <w:trHeight w:val="1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Модель автобуса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Переменные расходы на 1 км пробега, руб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Постоянные расходы на 1 час работы автобуса, руб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Вместимость (общая), пасс.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Цена автобуса, тыс. руб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службы автобуса, лет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Эксплуатационная скорость, км/ч</w:t>
            </w:r>
          </w:p>
        </w:tc>
      </w:tr>
      <w:tr w:rsidR="003158FD">
        <w:trPr>
          <w:trHeight w:val="36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Икарус-415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4,28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3158FD">
        <w:trPr>
          <w:trHeight w:val="36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ЛИАЗ-5256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:rsidR="003158FD" w:rsidRDefault="003158FD">
      <w:pPr>
        <w:pStyle w:val="a3"/>
        <w:rPr>
          <w:sz w:val="28"/>
        </w:rPr>
      </w:pPr>
      <w:r>
        <w:rPr>
          <w:sz w:val="28"/>
        </w:rPr>
        <w:t>6. На основе расчета по критерию минимума приведенных затрат выбрать тип и марку автобуса.</w:t>
      </w:r>
    </w:p>
    <w:tbl>
      <w:tblPr>
        <w:tblW w:w="93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3452"/>
        <w:gridCol w:w="898"/>
        <w:gridCol w:w="1909"/>
        <w:gridCol w:w="1280"/>
        <w:gridCol w:w="1372"/>
      </w:tblGrid>
      <w:tr w:rsidR="003158FD">
        <w:trPr>
          <w:cantSplit/>
          <w:trHeight w:val="454"/>
        </w:trPr>
        <w:tc>
          <w:tcPr>
            <w:tcW w:w="459" w:type="dxa"/>
            <w:vMerge w:val="restart"/>
            <w:vAlign w:val="center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60" w:type="dxa"/>
            <w:vMerge w:val="restart"/>
            <w:vAlign w:val="center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99" w:type="dxa"/>
            <w:vMerge w:val="restart"/>
            <w:vAlign w:val="center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измер.</w:t>
            </w:r>
          </w:p>
        </w:tc>
        <w:tc>
          <w:tcPr>
            <w:tcW w:w="1893" w:type="dxa"/>
            <w:vMerge w:val="restart"/>
            <w:vAlign w:val="center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Условные обозначения</w:t>
            </w:r>
          </w:p>
        </w:tc>
        <w:tc>
          <w:tcPr>
            <w:tcW w:w="2657" w:type="dxa"/>
            <w:gridSpan w:val="2"/>
            <w:vAlign w:val="center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 автобусов</w:t>
            </w:r>
          </w:p>
        </w:tc>
      </w:tr>
      <w:tr w:rsidR="003158FD">
        <w:trPr>
          <w:cantSplit/>
          <w:trHeight w:val="454"/>
        </w:trPr>
        <w:tc>
          <w:tcPr>
            <w:tcW w:w="0" w:type="auto"/>
            <w:vMerge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</w:p>
        </w:tc>
        <w:tc>
          <w:tcPr>
            <w:tcW w:w="1282" w:type="dxa"/>
            <w:vAlign w:val="center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Икарус-415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ЛИАЗ-5256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Суточный объем перевозок пассажиров на маршруте</w:t>
            </w:r>
          </w:p>
        </w:tc>
        <w:tc>
          <w:tcPr>
            <w:tcW w:w="89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пасс.</w:t>
            </w:r>
          </w:p>
        </w:tc>
        <w:tc>
          <w:tcPr>
            <w:tcW w:w="1893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>
              <w:rPr>
                <w:sz w:val="28"/>
                <w:szCs w:val="28"/>
                <w:vertAlign w:val="subscript"/>
              </w:rPr>
              <w:t>сут</w:t>
            </w: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12573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12573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Номинальная вместимость</w:t>
            </w:r>
          </w:p>
        </w:tc>
        <w:tc>
          <w:tcPr>
            <w:tcW w:w="89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пасс.</w:t>
            </w:r>
          </w:p>
        </w:tc>
        <w:tc>
          <w:tcPr>
            <w:tcW w:w="1893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>
              <w:rPr>
                <w:sz w:val="28"/>
                <w:szCs w:val="28"/>
                <w:vertAlign w:val="subscript"/>
              </w:rPr>
              <w:t>н</w:t>
            </w: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работы автобусов на маршруте</w:t>
            </w:r>
          </w:p>
        </w:tc>
        <w:tc>
          <w:tcPr>
            <w:tcW w:w="89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час.</w:t>
            </w:r>
          </w:p>
        </w:tc>
        <w:tc>
          <w:tcPr>
            <w:tcW w:w="1893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дальность ездки пассажиров на маршруте</w:t>
            </w:r>
          </w:p>
        </w:tc>
        <w:tc>
          <w:tcPr>
            <w:tcW w:w="89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893" w:type="dxa"/>
            <w:vAlign w:val="center"/>
          </w:tcPr>
          <w:p w:rsidR="003158FD" w:rsidRDefault="003158FD">
            <w:pPr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l</w:t>
            </w:r>
            <w:r>
              <w:rPr>
                <w:sz w:val="28"/>
                <w:szCs w:val="28"/>
                <w:vertAlign w:val="subscript"/>
              </w:rPr>
              <w:t>ср</w:t>
            </w: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Коэффициент использования пробега</w:t>
            </w:r>
          </w:p>
        </w:tc>
        <w:tc>
          <w:tcPr>
            <w:tcW w:w="89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93" w:type="dxa"/>
            <w:vAlign w:val="center"/>
          </w:tcPr>
          <w:p w:rsidR="003158FD" w:rsidRDefault="00210F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 id="_x0000_s1039" type="#_x0000_t75" style="position:absolute;margin-left:3.75pt;margin-top:11.25pt;width:11.25pt;height:18.75pt;z-index:251658240;mso-position-horizontal-relative:text;mso-position-vertical-relative:text" fillcolor="window" strokecolor="windowText" o:insetmode="auto">
                  <v:fill color2="window"/>
                  <v:imagedata r:id="rId9" o:title=""/>
                </v:shape>
              </w:pict>
            </w: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0,97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0,97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Эксплуатационная скорость</w:t>
            </w:r>
          </w:p>
        </w:tc>
        <w:tc>
          <w:tcPr>
            <w:tcW w:w="89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км/ч</w:t>
            </w:r>
          </w:p>
        </w:tc>
        <w:tc>
          <w:tcPr>
            <w:tcW w:w="1893" w:type="dxa"/>
            <w:noWrap/>
            <w:vAlign w:val="bottom"/>
          </w:tcPr>
          <w:p w:rsidR="003158FD" w:rsidRDefault="003158FD">
            <w:pPr>
              <w:rPr>
                <w:rFonts w:ascii="Arial" w:hAnsi="Arial"/>
                <w:sz w:val="20"/>
                <w:szCs w:val="20"/>
              </w:rPr>
            </w:pPr>
          </w:p>
          <w:tbl>
            <w:tblPr>
              <w:tblW w:w="1876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6"/>
            </w:tblGrid>
            <w:tr w:rsidR="003158FD">
              <w:trPr>
                <w:trHeight w:val="701"/>
                <w:tblCellSpacing w:w="0" w:type="dxa"/>
              </w:trPr>
              <w:tc>
                <w:tcPr>
                  <w:tcW w:w="187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158FD" w:rsidRDefault="003158F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</w:t>
                  </w:r>
                  <w:r>
                    <w:rPr>
                      <w:sz w:val="28"/>
                      <w:szCs w:val="28"/>
                      <w:vertAlign w:val="subscript"/>
                    </w:rPr>
                    <w:t>э</w:t>
                  </w:r>
                </w:p>
              </w:tc>
            </w:tr>
          </w:tbl>
          <w:p w:rsidR="003158FD" w:rsidRDefault="003158F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Потребное количество автобусов</w:t>
            </w:r>
          </w:p>
        </w:tc>
        <w:tc>
          <w:tcPr>
            <w:tcW w:w="899" w:type="dxa"/>
            <w:vAlign w:val="center"/>
          </w:tcPr>
          <w:p w:rsidR="003158FD" w:rsidRDefault="00210F82">
            <w:pPr>
              <w:rPr>
                <w:sz w:val="28"/>
                <w:szCs w:val="28"/>
              </w:rPr>
            </w:pPr>
            <w:r>
              <w:rPr>
                <w:rFonts w:ascii="Arial" w:hAnsi="Arial"/>
                <w:sz w:val="20"/>
                <w:szCs w:val="20"/>
              </w:rPr>
              <w:pict>
                <v:shape id="_x0000_s1038" type="#_x0000_t75" style="position:absolute;margin-left:43.3pt;margin-top:-.2pt;width:95.25pt;height:36pt;z-index:251657216;mso-position-horizontal-relative:text;mso-position-vertical-relative:text" fillcolor="window" strokecolor="windowText" o:insetmode="auto">
                  <v:fill color2="window"/>
                  <v:imagedata r:id="rId10" o:title=""/>
                </v:shape>
              </w:pict>
            </w:r>
            <w:r w:rsidR="003158FD">
              <w:rPr>
                <w:sz w:val="28"/>
                <w:szCs w:val="28"/>
              </w:rPr>
              <w:t>ед.</w:t>
            </w:r>
          </w:p>
        </w:tc>
        <w:tc>
          <w:tcPr>
            <w:tcW w:w="1893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Величина переменных расходов на 1 км пробега</w:t>
            </w:r>
          </w:p>
        </w:tc>
        <w:tc>
          <w:tcPr>
            <w:tcW w:w="89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893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>пер</w:t>
            </w: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4,28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Величина постоянных расходов на 1 час работы</w:t>
            </w:r>
          </w:p>
        </w:tc>
        <w:tc>
          <w:tcPr>
            <w:tcW w:w="89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893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  <w:vertAlign w:val="subscript"/>
              </w:rPr>
              <w:t>пост</w:t>
            </w: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Среднесуточный пробег</w:t>
            </w:r>
          </w:p>
        </w:tc>
        <w:tc>
          <w:tcPr>
            <w:tcW w:w="89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км</w:t>
            </w:r>
          </w:p>
        </w:tc>
        <w:tc>
          <w:tcPr>
            <w:tcW w:w="1893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  <w:vertAlign w:val="subscript"/>
              </w:rPr>
              <w:t>с</w:t>
            </w:r>
            <w:r>
              <w:rPr>
                <w:sz w:val="28"/>
                <w:szCs w:val="28"/>
              </w:rPr>
              <w:t>=T</w:t>
            </w:r>
            <w:r>
              <w:rPr>
                <w:sz w:val="28"/>
                <w:szCs w:val="28"/>
                <w:vertAlign w:val="subscript"/>
              </w:rPr>
              <w:t>м</w:t>
            </w:r>
            <w:r>
              <w:rPr>
                <w:sz w:val="28"/>
                <w:szCs w:val="28"/>
              </w:rPr>
              <w:t>*V</w:t>
            </w:r>
            <w:r>
              <w:rPr>
                <w:sz w:val="28"/>
                <w:szCs w:val="28"/>
                <w:vertAlign w:val="subscript"/>
              </w:rPr>
              <w:t>э</w:t>
            </w:r>
            <w:r>
              <w:rPr>
                <w:sz w:val="28"/>
                <w:szCs w:val="28"/>
              </w:rPr>
              <w:t>*A</w:t>
            </w:r>
            <w:r>
              <w:rPr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Автомобиле-часы работы за сутки</w:t>
            </w:r>
          </w:p>
        </w:tc>
        <w:tc>
          <w:tcPr>
            <w:tcW w:w="89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час.</w:t>
            </w:r>
          </w:p>
        </w:tc>
        <w:tc>
          <w:tcPr>
            <w:tcW w:w="1893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АЧ</w:t>
            </w: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Переменные расходы</w:t>
            </w:r>
          </w:p>
        </w:tc>
        <w:tc>
          <w:tcPr>
            <w:tcW w:w="89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893" w:type="dxa"/>
            <w:vAlign w:val="center"/>
          </w:tcPr>
          <w:p w:rsidR="003158FD" w:rsidRDefault="003158FD">
            <w:pPr>
              <w:rPr>
                <w:rFonts w:ascii="Symbol" w:hAnsi="Symbol"/>
                <w:sz w:val="28"/>
                <w:szCs w:val="28"/>
              </w:rPr>
            </w:pPr>
            <w:r>
              <w:rPr>
                <w:rFonts w:ascii="Symbol" w:hAnsi="Symbol"/>
                <w:sz w:val="28"/>
                <w:szCs w:val="28"/>
              </w:rPr>
              <w:t>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</w:rPr>
              <w:t>пер</w:t>
            </w: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3252,8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3830,4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Постоянные расходы</w:t>
            </w:r>
          </w:p>
        </w:tc>
        <w:tc>
          <w:tcPr>
            <w:tcW w:w="89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893" w:type="dxa"/>
            <w:vAlign w:val="center"/>
          </w:tcPr>
          <w:p w:rsidR="003158FD" w:rsidRDefault="003158FD">
            <w:pPr>
              <w:rPr>
                <w:rFonts w:ascii="Symbol" w:hAnsi="Symbol"/>
                <w:sz w:val="28"/>
                <w:szCs w:val="28"/>
              </w:rPr>
            </w:pPr>
            <w:r>
              <w:rPr>
                <w:rFonts w:ascii="Symbol" w:hAnsi="Symbol"/>
                <w:sz w:val="28"/>
                <w:szCs w:val="28"/>
              </w:rPr>
              <w:t></w:t>
            </w:r>
            <w:r>
              <w:rPr>
                <w:sz w:val="28"/>
                <w:szCs w:val="28"/>
              </w:rPr>
              <w:t>Спер</w:t>
            </w: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2546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2394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Эксплуатационные расходы</w:t>
            </w:r>
          </w:p>
        </w:tc>
        <w:tc>
          <w:tcPr>
            <w:tcW w:w="89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893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  <w:vertAlign w:val="subscript"/>
              </w:rPr>
              <w:t>э</w:t>
            </w: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5798,8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6224,4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вложения на единицу подвижного состава</w:t>
            </w:r>
          </w:p>
        </w:tc>
        <w:tc>
          <w:tcPr>
            <w:tcW w:w="89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893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  <w:vertAlign w:val="subscript"/>
              </w:rPr>
              <w:t>а</w:t>
            </w: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2380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1479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вложения на единицу подвижного состава</w:t>
            </w:r>
          </w:p>
        </w:tc>
        <w:tc>
          <w:tcPr>
            <w:tcW w:w="89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893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2958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эксплуатации автобуса</w:t>
            </w:r>
          </w:p>
        </w:tc>
        <w:tc>
          <w:tcPr>
            <w:tcW w:w="89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</w:t>
            </w:r>
          </w:p>
        </w:tc>
        <w:tc>
          <w:tcPr>
            <w:tcW w:w="1893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</w:t>
            </w:r>
          </w:p>
        </w:tc>
      </w:tr>
      <w:tr w:rsidR="003158FD">
        <w:trPr>
          <w:trHeight w:val="454"/>
        </w:trPr>
        <w:tc>
          <w:tcPr>
            <w:tcW w:w="45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60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Приведенные затраты</w:t>
            </w:r>
          </w:p>
        </w:tc>
        <w:tc>
          <w:tcPr>
            <w:tcW w:w="899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</w:t>
            </w:r>
          </w:p>
        </w:tc>
        <w:tc>
          <w:tcPr>
            <w:tcW w:w="1893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ПЗ=С</w:t>
            </w:r>
            <w:r>
              <w:rPr>
                <w:sz w:val="28"/>
                <w:szCs w:val="28"/>
                <w:vertAlign w:val="subscript"/>
              </w:rPr>
              <w:t>э</w:t>
            </w:r>
            <w:r>
              <w:rPr>
                <w:sz w:val="28"/>
                <w:szCs w:val="28"/>
              </w:rPr>
              <w:t>+К*Е</w:t>
            </w:r>
            <w:r>
              <w:rPr>
                <w:sz w:val="28"/>
                <w:szCs w:val="28"/>
                <w:vertAlign w:val="subscript"/>
              </w:rPr>
              <w:t>н</w:t>
            </w:r>
          </w:p>
        </w:tc>
        <w:tc>
          <w:tcPr>
            <w:tcW w:w="1282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565 798,80</w:t>
            </w:r>
          </w:p>
        </w:tc>
        <w:tc>
          <w:tcPr>
            <w:tcW w:w="1376" w:type="dxa"/>
            <w:vAlign w:val="center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461 301,32</w:t>
            </w:r>
          </w:p>
        </w:tc>
      </w:tr>
    </w:tbl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  <w:r>
        <w:rPr>
          <w:sz w:val="28"/>
        </w:rPr>
        <w:t>Таким</w:t>
      </w:r>
      <w:r>
        <w:rPr>
          <w:sz w:val="24"/>
        </w:rPr>
        <w:t xml:space="preserve"> </w:t>
      </w:r>
      <w:r>
        <w:rPr>
          <w:sz w:val="28"/>
        </w:rPr>
        <w:t>образом,</w:t>
      </w:r>
      <w:r>
        <w:rPr>
          <w:sz w:val="24"/>
        </w:rPr>
        <w:t xml:space="preserve"> </w:t>
      </w:r>
      <w:r>
        <w:rPr>
          <w:sz w:val="28"/>
        </w:rPr>
        <w:t>минимальные</w:t>
      </w:r>
      <w:r>
        <w:rPr>
          <w:sz w:val="24"/>
        </w:rPr>
        <w:t xml:space="preserve"> </w:t>
      </w:r>
      <w:r>
        <w:rPr>
          <w:sz w:val="28"/>
        </w:rPr>
        <w:t>приведенные</w:t>
      </w:r>
      <w:r>
        <w:rPr>
          <w:sz w:val="24"/>
        </w:rPr>
        <w:t xml:space="preserve"> </w:t>
      </w:r>
      <w:r>
        <w:rPr>
          <w:sz w:val="28"/>
        </w:rPr>
        <w:t>затраты</w:t>
      </w:r>
      <w:r>
        <w:rPr>
          <w:sz w:val="24"/>
        </w:rPr>
        <w:t xml:space="preserve"> </w:t>
      </w:r>
      <w:r>
        <w:rPr>
          <w:sz w:val="28"/>
        </w:rPr>
        <w:t xml:space="preserve">у автобуса </w:t>
      </w:r>
      <w:r>
        <w:rPr>
          <w:sz w:val="28"/>
          <w:szCs w:val="28"/>
        </w:rPr>
        <w:t>ЛИАЗ-5256</w:t>
      </w:r>
      <w:r>
        <w:rPr>
          <w:sz w:val="28"/>
        </w:rPr>
        <w:t>: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>ПЗ=</w:t>
      </w:r>
      <w:r>
        <w:rPr>
          <w:sz w:val="28"/>
          <w:szCs w:val="28"/>
        </w:rPr>
        <w:t xml:space="preserve">461 301,32 </w:t>
      </w:r>
      <w:r>
        <w:rPr>
          <w:sz w:val="28"/>
        </w:rPr>
        <w:t>руб.</w:t>
      </w: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2 этап.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>7. Рассчитать потребное количество подвижного состава по часам работы маршрута и интервалы движения.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>Потребное количество автобусов по часам суток:</w:t>
      </w:r>
    </w:p>
    <w:p w:rsidR="003158FD" w:rsidRDefault="00210F82">
      <w:pPr>
        <w:pStyle w:val="a3"/>
        <w:rPr>
          <w:sz w:val="28"/>
        </w:rPr>
      </w:pPr>
      <w:r>
        <w:rPr>
          <w:position w:val="-34"/>
          <w:sz w:val="28"/>
        </w:rPr>
        <w:pict>
          <v:shape id="_x0000_i1027" type="#_x0000_t75" style="width:104.25pt;height:39pt">
            <v:imagedata r:id="rId11" o:title=""/>
          </v:shape>
        </w:pict>
      </w:r>
      <w:r w:rsidR="003158FD">
        <w:rPr>
          <w:sz w:val="28"/>
        </w:rPr>
        <w:t>,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Q</w:t>
      </w:r>
      <w:r>
        <w:rPr>
          <w:sz w:val="28"/>
        </w:rPr>
        <w:t xml:space="preserve"> – часовое значение пассажиропотока на наиболее загруженном </w:t>
      </w:r>
    </w:p>
    <w:p w:rsidR="003158FD" w:rsidRDefault="003158FD">
      <w:pPr>
        <w:pStyle w:val="a3"/>
        <w:ind w:firstLine="450"/>
        <w:rPr>
          <w:sz w:val="28"/>
        </w:rPr>
      </w:pPr>
      <w:r>
        <w:rPr>
          <w:sz w:val="28"/>
        </w:rPr>
        <w:t>участке маршрута, пасс.;</w:t>
      </w:r>
    </w:p>
    <w:p w:rsidR="003158FD" w:rsidRDefault="003158FD">
      <w:pPr>
        <w:pStyle w:val="a3"/>
        <w:ind w:firstLine="450"/>
        <w:rPr>
          <w:sz w:val="28"/>
        </w:rPr>
      </w:pPr>
      <w:r>
        <w:rPr>
          <w:sz w:val="28"/>
        </w:rPr>
        <w:t>К</w:t>
      </w:r>
      <w:r>
        <w:rPr>
          <w:sz w:val="28"/>
          <w:vertAlign w:val="subscript"/>
        </w:rPr>
        <w:t>вн</w:t>
      </w:r>
      <w:r>
        <w:rPr>
          <w:sz w:val="28"/>
        </w:rPr>
        <w:t xml:space="preserve"> – коэффициент внутричасовой неравномерности пассажиропотока </w:t>
      </w:r>
    </w:p>
    <w:p w:rsidR="003158FD" w:rsidRDefault="003158FD">
      <w:pPr>
        <w:pStyle w:val="a3"/>
        <w:ind w:firstLine="450"/>
        <w:rPr>
          <w:sz w:val="28"/>
        </w:rPr>
      </w:pPr>
      <w:r>
        <w:rPr>
          <w:sz w:val="28"/>
        </w:rPr>
        <w:t>в час «пик»; для расчетов принят равным 1;</w:t>
      </w:r>
    </w:p>
    <w:p w:rsidR="003158FD" w:rsidRDefault="003158FD">
      <w:pPr>
        <w:pStyle w:val="a3"/>
        <w:ind w:firstLine="450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>об</w:t>
      </w:r>
      <w:r>
        <w:rPr>
          <w:sz w:val="28"/>
        </w:rPr>
        <w:t xml:space="preserve"> – время оборотного рейса, мин;</w:t>
      </w:r>
    </w:p>
    <w:p w:rsidR="003158FD" w:rsidRDefault="003158FD">
      <w:pPr>
        <w:pStyle w:val="a3"/>
        <w:ind w:firstLine="450"/>
        <w:rPr>
          <w:sz w:val="28"/>
        </w:rPr>
      </w:pPr>
      <w:r>
        <w:rPr>
          <w:sz w:val="28"/>
          <w:lang w:val="en-US"/>
        </w:rPr>
        <w:t>q</w:t>
      </w:r>
      <w:r>
        <w:rPr>
          <w:sz w:val="28"/>
        </w:rPr>
        <w:t>н – номинальная вместимость автобуса, пасс.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>Интервалы движения автобусов:</w:t>
      </w:r>
    </w:p>
    <w:p w:rsidR="003158FD" w:rsidRDefault="00210F82">
      <w:pPr>
        <w:pStyle w:val="a3"/>
        <w:rPr>
          <w:sz w:val="28"/>
        </w:rPr>
      </w:pPr>
      <w:r>
        <w:rPr>
          <w:position w:val="-34"/>
          <w:sz w:val="28"/>
        </w:rPr>
        <w:pict>
          <v:shape id="_x0000_i1028" type="#_x0000_t75" style="width:63.75pt;height:39pt">
            <v:imagedata r:id="rId12" o:title=""/>
          </v:shape>
        </w:pict>
      </w:r>
      <w:r w:rsidR="003158FD">
        <w:rPr>
          <w:sz w:val="28"/>
        </w:rPr>
        <w:t>;</w:t>
      </w:r>
    </w:p>
    <w:p w:rsidR="003158FD" w:rsidRDefault="00210F82">
      <w:pPr>
        <w:pStyle w:val="a3"/>
        <w:rPr>
          <w:sz w:val="28"/>
        </w:rPr>
      </w:pPr>
      <w:r>
        <w:rPr>
          <w:position w:val="-34"/>
          <w:sz w:val="28"/>
        </w:rPr>
        <w:pict>
          <v:shape id="_x0000_i1029" type="#_x0000_t75" style="width:69.75pt;height:39pt">
            <v:imagedata r:id="rId13" o:title=""/>
          </v:shape>
        </w:pict>
      </w:r>
      <w:r w:rsidR="003158FD">
        <w:rPr>
          <w:sz w:val="28"/>
        </w:rPr>
        <w:t>;</w:t>
      </w:r>
    </w:p>
    <w:p w:rsidR="003158FD" w:rsidRDefault="00210F82">
      <w:pPr>
        <w:pStyle w:val="a3"/>
        <w:rPr>
          <w:sz w:val="28"/>
        </w:rPr>
      </w:pPr>
      <w:r>
        <w:rPr>
          <w:position w:val="-36"/>
          <w:sz w:val="28"/>
        </w:rPr>
        <w:pict>
          <v:shape id="_x0000_i1030" type="#_x0000_t75" style="width:119.25pt;height:39.75pt">
            <v:imagedata r:id="rId14" o:title=""/>
          </v:shape>
        </w:pict>
      </w:r>
      <w:r w:rsidR="003158FD">
        <w:rPr>
          <w:sz w:val="28"/>
        </w:rPr>
        <w:t>;</w:t>
      </w:r>
    </w:p>
    <w:p w:rsidR="003158FD" w:rsidRDefault="00210F82">
      <w:pPr>
        <w:pStyle w:val="a3"/>
        <w:rPr>
          <w:sz w:val="28"/>
        </w:rPr>
      </w:pPr>
      <w:r>
        <w:rPr>
          <w:position w:val="-34"/>
          <w:sz w:val="28"/>
        </w:rPr>
        <w:pict>
          <v:shape id="_x0000_i1031" type="#_x0000_t75" style="width:48.75pt;height:39pt">
            <v:imagedata r:id="rId15" o:title=""/>
          </v:shape>
        </w:pict>
      </w:r>
      <w:r w:rsidR="003158FD">
        <w:rPr>
          <w:sz w:val="28"/>
        </w:rPr>
        <w:t>,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I</w:t>
      </w:r>
      <w:r>
        <w:rPr>
          <w:sz w:val="28"/>
        </w:rPr>
        <w:t xml:space="preserve"> – интервал движения, мин;</w:t>
      </w:r>
    </w:p>
    <w:p w:rsidR="003158FD" w:rsidRDefault="003158FD">
      <w:pPr>
        <w:pStyle w:val="a3"/>
        <w:ind w:firstLine="450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</w:rPr>
        <w:t>м</w:t>
      </w:r>
      <w:r>
        <w:rPr>
          <w:sz w:val="28"/>
        </w:rPr>
        <w:t xml:space="preserve"> – длина маршрута, км;</w:t>
      </w:r>
    </w:p>
    <w:p w:rsidR="003158FD" w:rsidRDefault="003158FD">
      <w:pPr>
        <w:pStyle w:val="a3"/>
        <w:ind w:firstLine="450"/>
        <w:rPr>
          <w:sz w:val="28"/>
        </w:rPr>
      </w:pPr>
      <w:r>
        <w:rPr>
          <w:sz w:val="28"/>
          <w:lang w:val="en-US"/>
        </w:rPr>
        <w:t>V</w:t>
      </w:r>
      <w:r>
        <w:rPr>
          <w:sz w:val="28"/>
          <w:vertAlign w:val="subscript"/>
        </w:rPr>
        <w:t>э</w:t>
      </w:r>
      <w:r>
        <w:rPr>
          <w:sz w:val="28"/>
        </w:rPr>
        <w:t xml:space="preserve"> – техническая скорость движения, км/ч;</w:t>
      </w:r>
    </w:p>
    <w:p w:rsidR="003158FD" w:rsidRDefault="003158FD">
      <w:pPr>
        <w:pStyle w:val="a3"/>
        <w:ind w:firstLine="450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>по</w:t>
      </w:r>
      <w:r>
        <w:rPr>
          <w:sz w:val="28"/>
        </w:rPr>
        <w:t xml:space="preserve"> – время стоянки на промежуточном остановочном пункте, сек.;</w:t>
      </w:r>
    </w:p>
    <w:p w:rsidR="003158FD" w:rsidRDefault="003158FD">
      <w:pPr>
        <w:pStyle w:val="a3"/>
        <w:ind w:firstLine="450"/>
        <w:rPr>
          <w:sz w:val="28"/>
        </w:rPr>
      </w:pPr>
      <w:r>
        <w:rPr>
          <w:sz w:val="28"/>
          <w:lang w:val="en-US"/>
        </w:rPr>
        <w:t>t</w:t>
      </w:r>
      <w:r>
        <w:rPr>
          <w:sz w:val="28"/>
          <w:vertAlign w:val="subscript"/>
        </w:rPr>
        <w:t>ко</w:t>
      </w:r>
      <w:r>
        <w:rPr>
          <w:sz w:val="28"/>
        </w:rPr>
        <w:t xml:space="preserve"> – время стоянки на конечном остановочном пункте, мин.</w:t>
      </w: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  <w:r>
        <w:rPr>
          <w:sz w:val="28"/>
        </w:rPr>
        <w:t>Расчет:</w:t>
      </w:r>
    </w:p>
    <w:p w:rsidR="003158FD" w:rsidRDefault="00210F82">
      <w:pPr>
        <w:pStyle w:val="a3"/>
        <w:rPr>
          <w:sz w:val="28"/>
        </w:rPr>
      </w:pPr>
      <w:r>
        <w:rPr>
          <w:position w:val="-26"/>
          <w:sz w:val="28"/>
        </w:rPr>
        <w:pict>
          <v:shape id="_x0000_i1032" type="#_x0000_t75" style="width:84.75pt;height:35.25pt">
            <v:imagedata r:id="rId16" o:title=""/>
          </v:shape>
        </w:pict>
      </w:r>
      <w:r w:rsidR="003158FD">
        <w:rPr>
          <w:sz w:val="28"/>
        </w:rPr>
        <w:t xml:space="preserve"> ч.</w:t>
      </w:r>
    </w:p>
    <w:p w:rsidR="003158FD" w:rsidRDefault="00210F82">
      <w:pPr>
        <w:pStyle w:val="a3"/>
        <w:rPr>
          <w:sz w:val="28"/>
        </w:rPr>
      </w:pPr>
      <w:r>
        <w:rPr>
          <w:position w:val="-32"/>
          <w:sz w:val="28"/>
        </w:rPr>
        <w:pict>
          <v:shape id="_x0000_i1033" type="#_x0000_t75" style="width:242.25pt;height:38.25pt">
            <v:imagedata r:id="rId17" o:title=""/>
          </v:shape>
        </w:pict>
      </w:r>
      <w:r w:rsidR="003158FD">
        <w:rPr>
          <w:sz w:val="28"/>
        </w:rPr>
        <w:t xml:space="preserve"> км/ч.</w:t>
      </w:r>
    </w:p>
    <w:p w:rsidR="003158FD" w:rsidRDefault="00210F82">
      <w:pPr>
        <w:pStyle w:val="a3"/>
        <w:rPr>
          <w:sz w:val="28"/>
        </w:rPr>
      </w:pPr>
      <w:r>
        <w:rPr>
          <w:position w:val="-32"/>
          <w:sz w:val="28"/>
        </w:rPr>
        <w:pict>
          <v:shape id="_x0000_i1034" type="#_x0000_t75" style="width:122.25pt;height:38.25pt">
            <v:imagedata r:id="rId18" o:title=""/>
          </v:shape>
        </w:pict>
      </w:r>
      <w:r w:rsidR="003158FD">
        <w:rPr>
          <w:sz w:val="28"/>
        </w:rPr>
        <w:t>мин = 1,68 ч.</w:t>
      </w:r>
    </w:p>
    <w:p w:rsidR="003158FD" w:rsidRDefault="00210F82">
      <w:pPr>
        <w:pStyle w:val="a3"/>
        <w:rPr>
          <w:sz w:val="28"/>
        </w:rPr>
      </w:pPr>
      <w:r>
        <w:rPr>
          <w:position w:val="-26"/>
          <w:sz w:val="28"/>
        </w:rPr>
        <w:pict>
          <v:shape id="_x0000_i1035" type="#_x0000_t75" style="width:171.75pt;height:35.25pt">
            <v:imagedata r:id="rId19" o:title=""/>
          </v:shape>
        </w:pict>
      </w:r>
      <w:r w:rsidR="003158FD">
        <w:rPr>
          <w:sz w:val="28"/>
        </w:rPr>
        <w:t>.</w:t>
      </w:r>
    </w:p>
    <w:p w:rsidR="003158FD" w:rsidRDefault="00210F82">
      <w:pPr>
        <w:pStyle w:val="a3"/>
        <w:rPr>
          <w:sz w:val="28"/>
        </w:rPr>
      </w:pPr>
      <w:r>
        <w:rPr>
          <w:position w:val="-34"/>
          <w:sz w:val="28"/>
        </w:rPr>
        <w:pict>
          <v:shape id="_x0000_i1036" type="#_x0000_t75" style="width:107.25pt;height:39pt">
            <v:imagedata r:id="rId20" o:title=""/>
          </v:shape>
        </w:pict>
      </w:r>
      <w:r w:rsidR="003158FD">
        <w:rPr>
          <w:sz w:val="28"/>
        </w:rPr>
        <w:t>.</w:t>
      </w: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tbl>
      <w:tblPr>
        <w:tblW w:w="8320" w:type="dxa"/>
        <w:tblInd w:w="-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960"/>
        <w:gridCol w:w="960"/>
        <w:gridCol w:w="960"/>
        <w:gridCol w:w="960"/>
        <w:gridCol w:w="960"/>
        <w:gridCol w:w="1920"/>
      </w:tblGrid>
      <w:tr w:rsidR="003158FD">
        <w:trPr>
          <w:trHeight w:val="375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Часы суток.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</w:t>
            </w:r>
            <w:r>
              <w:rPr>
                <w:sz w:val="28"/>
                <w:szCs w:val="28"/>
                <w:vertAlign w:val="subscript"/>
              </w:rPr>
              <w:t>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</w:t>
            </w:r>
            <w:r>
              <w:rPr>
                <w:sz w:val="28"/>
                <w:szCs w:val="28"/>
                <w:vertAlign w:val="subscript"/>
              </w:rPr>
              <w:t>факт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  <w:r>
              <w:rPr>
                <w:sz w:val="28"/>
                <w:szCs w:val="28"/>
                <w:vertAlign w:val="subscript"/>
              </w:rPr>
              <w:t>факт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Наполнение,%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1,105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1,053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0,857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1,053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158FD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58FD" w:rsidRDefault="003158F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0,571</w:t>
            </w:r>
          </w:p>
        </w:tc>
      </w:tr>
    </w:tbl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  <w:r>
        <w:rPr>
          <w:sz w:val="28"/>
        </w:rPr>
        <w:t>8. Построить график распределения подвижного состава по часам работы маршрута.</w:t>
      </w: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  <w:r>
        <w:rPr>
          <w:sz w:val="28"/>
        </w:rPr>
        <w:t>9. Произвести корректировку графика по критерию максимально допустимого интервала движения в периоды спада пассажиропотока.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 xml:space="preserve">Максимально допустимый интервал движения: </w:t>
      </w:r>
      <w:r>
        <w:rPr>
          <w:sz w:val="28"/>
          <w:lang w:val="en-US"/>
        </w:rPr>
        <w:t>I</w:t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 xml:space="preserve"> = 15 мин.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 xml:space="preserve">Минимальное количество автобусов, которые должны находиться в движении на маршруте в часы спада пассажиропотока: </w:t>
      </w:r>
      <w:r w:rsidR="00210F82">
        <w:rPr>
          <w:position w:val="-34"/>
          <w:sz w:val="28"/>
        </w:rPr>
        <w:pict>
          <v:shape id="_x0000_i1037" type="#_x0000_t75" style="width:117pt;height:39pt">
            <v:imagedata r:id="rId21" o:title=""/>
          </v:shape>
        </w:pict>
      </w:r>
      <w:r>
        <w:rPr>
          <w:sz w:val="28"/>
        </w:rPr>
        <w:t>автобусов.</w:t>
      </w: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  <w:r>
        <w:rPr>
          <w:sz w:val="28"/>
        </w:rPr>
        <w:t>10. Произвести корректировку графика в периоды часов «пик» с учетом коэффициента дефицита автобусов.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>Коэффициент дефицита автобусов: К</w:t>
      </w:r>
      <w:r>
        <w:rPr>
          <w:sz w:val="28"/>
          <w:vertAlign w:val="subscript"/>
        </w:rPr>
        <w:t>д</w:t>
      </w:r>
      <w:r>
        <w:rPr>
          <w:sz w:val="28"/>
        </w:rPr>
        <w:t>=А</w:t>
      </w:r>
      <w:r>
        <w:rPr>
          <w:sz w:val="28"/>
          <w:vertAlign w:val="subscript"/>
        </w:rPr>
        <w:t>факт</w:t>
      </w:r>
      <w:r>
        <w:rPr>
          <w:sz w:val="28"/>
        </w:rPr>
        <w:t>/А</w:t>
      </w:r>
      <w:r>
        <w:rPr>
          <w:sz w:val="28"/>
          <w:vertAlign w:val="subscript"/>
        </w:rPr>
        <w:t>расч</w:t>
      </w:r>
      <w:r>
        <w:rPr>
          <w:sz w:val="28"/>
        </w:rPr>
        <w:t>,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>где А</w:t>
      </w:r>
      <w:r>
        <w:rPr>
          <w:sz w:val="28"/>
          <w:vertAlign w:val="subscript"/>
        </w:rPr>
        <w:t>факт</w:t>
      </w:r>
      <w:r>
        <w:rPr>
          <w:sz w:val="28"/>
        </w:rPr>
        <w:t xml:space="preserve"> – число автобусов фактически возможных к выпуску;</w:t>
      </w:r>
    </w:p>
    <w:p w:rsidR="003158FD" w:rsidRDefault="003158FD">
      <w:pPr>
        <w:pStyle w:val="a3"/>
        <w:ind w:firstLine="450"/>
        <w:rPr>
          <w:sz w:val="28"/>
        </w:rPr>
      </w:pPr>
      <w:r>
        <w:rPr>
          <w:sz w:val="28"/>
        </w:rPr>
        <w:t>А</w:t>
      </w:r>
      <w:r>
        <w:rPr>
          <w:sz w:val="28"/>
          <w:vertAlign w:val="subscript"/>
        </w:rPr>
        <w:t xml:space="preserve">расч </w:t>
      </w:r>
      <w:r>
        <w:rPr>
          <w:sz w:val="28"/>
        </w:rPr>
        <w:t>– расчетная потребность автобусов.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>Максимально возможное количество автобусов, которые могут быть выпущены на маршрут в часы «пик»: А</w:t>
      </w:r>
      <w:r>
        <w:rPr>
          <w:sz w:val="28"/>
          <w:vertAlign w:val="subscript"/>
          <w:lang w:val="en-US"/>
        </w:rPr>
        <w:t>max</w:t>
      </w:r>
      <w:r>
        <w:rPr>
          <w:sz w:val="28"/>
        </w:rPr>
        <w:t>=К</w:t>
      </w:r>
      <w:r>
        <w:rPr>
          <w:sz w:val="28"/>
          <w:vertAlign w:val="subscript"/>
        </w:rPr>
        <w:t>д</w:t>
      </w:r>
      <w:r>
        <w:rPr>
          <w:sz w:val="28"/>
        </w:rPr>
        <w:t>*А</w:t>
      </w:r>
      <w:r>
        <w:rPr>
          <w:sz w:val="28"/>
          <w:vertAlign w:val="subscript"/>
        </w:rPr>
        <w:t>расч</w:t>
      </w:r>
      <w:r>
        <w:rPr>
          <w:sz w:val="28"/>
        </w:rPr>
        <w:t>=0,89*21=19 автобусов.</w:t>
      </w: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  <w:r>
        <w:rPr>
          <w:sz w:val="28"/>
        </w:rPr>
        <w:t>11. Определить после корректировки графика коэффициент наполнения автобусов по часам суток и средневзвешенное его значение за время работы маршрута.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 xml:space="preserve">По часам суток: </w:t>
      </w:r>
      <w:r w:rsidR="00210F82">
        <w:rPr>
          <w:position w:val="-38"/>
          <w:sz w:val="28"/>
        </w:rPr>
        <w:pict>
          <v:shape id="_x0000_i1038" type="#_x0000_t75" style="width:57.75pt;height:42pt">
            <v:imagedata r:id="rId22" o:title=""/>
          </v:shape>
        </w:pict>
      </w:r>
      <w:r>
        <w:rPr>
          <w:sz w:val="28"/>
        </w:rPr>
        <w:t>.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 xml:space="preserve">Средневзвешенный: </w:t>
      </w:r>
      <w:r w:rsidR="00210F82">
        <w:rPr>
          <w:position w:val="-36"/>
          <w:sz w:val="28"/>
        </w:rPr>
        <w:pict>
          <v:shape id="_x0000_i1039" type="#_x0000_t75" style="width:84pt;height:42pt">
            <v:imagedata r:id="rId23" o:title=""/>
          </v:shape>
        </w:pict>
      </w:r>
      <w:r>
        <w:rPr>
          <w:sz w:val="28"/>
        </w:rPr>
        <w:t>,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Q</w:t>
      </w:r>
      <w:r>
        <w:rPr>
          <w:sz w:val="28"/>
        </w:rPr>
        <w:t>сут – суточный пассажиропоток, пасс/сут.;</w:t>
      </w:r>
    </w:p>
    <w:p w:rsidR="003158FD" w:rsidRDefault="003158FD">
      <w:pPr>
        <w:pStyle w:val="a3"/>
        <w:ind w:firstLine="540"/>
        <w:rPr>
          <w:sz w:val="28"/>
        </w:rPr>
      </w:pPr>
      <w:r>
        <w:rPr>
          <w:rFonts w:ascii="Symbol" w:hAnsi="Symbol"/>
          <w:sz w:val="28"/>
          <w:lang w:val="en-US"/>
        </w:rPr>
        <w:t></w:t>
      </w:r>
      <w:r>
        <w:rPr>
          <w:sz w:val="28"/>
        </w:rPr>
        <w:t>АЧ – транспортная работа, автобусо-час.</w:t>
      </w:r>
    </w:p>
    <w:p w:rsidR="003158FD" w:rsidRDefault="00210F82">
      <w:pPr>
        <w:pStyle w:val="a3"/>
        <w:rPr>
          <w:sz w:val="28"/>
        </w:rPr>
      </w:pPr>
      <w:r>
        <w:rPr>
          <w:position w:val="-26"/>
          <w:sz w:val="28"/>
        </w:rPr>
        <w:pict>
          <v:shape id="_x0000_i1040" type="#_x0000_t75" style="width:149.25pt;height:35.25pt">
            <v:imagedata r:id="rId24" o:title=""/>
          </v:shape>
        </w:pict>
      </w:r>
      <w:r w:rsidR="003158FD">
        <w:rPr>
          <w:sz w:val="28"/>
        </w:rPr>
        <w:t>.</w:t>
      </w: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sz w:val="28"/>
        </w:rPr>
      </w:pPr>
    </w:p>
    <w:p w:rsidR="003158FD" w:rsidRDefault="003158FD">
      <w:pPr>
        <w:pStyle w:val="a3"/>
        <w:rPr>
          <w:b/>
          <w:bCs/>
          <w:i/>
          <w:iCs/>
          <w:sz w:val="28"/>
        </w:rPr>
      </w:pPr>
    </w:p>
    <w:p w:rsidR="003158FD" w:rsidRDefault="003158FD">
      <w:pPr>
        <w:pStyle w:val="a3"/>
        <w:rPr>
          <w:b/>
          <w:bCs/>
          <w:i/>
          <w:iCs/>
          <w:sz w:val="28"/>
        </w:rPr>
      </w:pPr>
    </w:p>
    <w:p w:rsidR="003158FD" w:rsidRDefault="003158FD">
      <w:pPr>
        <w:pStyle w:val="a3"/>
        <w:rPr>
          <w:b/>
          <w:bCs/>
          <w:i/>
          <w:iCs/>
          <w:sz w:val="28"/>
        </w:rPr>
      </w:pPr>
    </w:p>
    <w:p w:rsidR="003158FD" w:rsidRDefault="003158FD">
      <w:pPr>
        <w:pStyle w:val="a3"/>
        <w:rPr>
          <w:b/>
          <w:bCs/>
          <w:i/>
          <w:iCs/>
          <w:sz w:val="28"/>
        </w:rPr>
      </w:pPr>
    </w:p>
    <w:p w:rsidR="003158FD" w:rsidRDefault="003158FD">
      <w:pPr>
        <w:pStyle w:val="a3"/>
        <w:rPr>
          <w:b/>
          <w:bCs/>
          <w:i/>
          <w:iCs/>
          <w:sz w:val="28"/>
        </w:rPr>
      </w:pPr>
    </w:p>
    <w:p w:rsidR="003158FD" w:rsidRDefault="003158FD">
      <w:pPr>
        <w:pStyle w:val="a3"/>
        <w:rPr>
          <w:b/>
          <w:bCs/>
          <w:i/>
          <w:iCs/>
          <w:sz w:val="28"/>
        </w:rPr>
      </w:pPr>
    </w:p>
    <w:p w:rsidR="003158FD" w:rsidRDefault="003158FD">
      <w:pPr>
        <w:pStyle w:val="a3"/>
        <w:rPr>
          <w:b/>
          <w:bCs/>
          <w:i/>
          <w:iCs/>
          <w:sz w:val="28"/>
        </w:rPr>
      </w:pPr>
    </w:p>
    <w:p w:rsidR="003158FD" w:rsidRDefault="003158FD">
      <w:pPr>
        <w:pStyle w:val="a3"/>
        <w:rPr>
          <w:sz w:val="28"/>
        </w:rPr>
      </w:pPr>
      <w:r>
        <w:rPr>
          <w:sz w:val="28"/>
        </w:rPr>
        <w:t>Список литературы: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>1. Яцукович В.И. Организация перевозок пассажиров на действующем городском автобусном маршруте. Задание и методические указания к курсовому проекту по дисциплине «Технологические процессы автотранспортной отрасли». – М.: МАДИ,- 1999.</w:t>
      </w:r>
    </w:p>
    <w:p w:rsidR="003158FD" w:rsidRDefault="003158FD">
      <w:pPr>
        <w:pStyle w:val="a3"/>
        <w:rPr>
          <w:sz w:val="28"/>
        </w:rPr>
      </w:pPr>
      <w:r>
        <w:rPr>
          <w:sz w:val="28"/>
        </w:rPr>
        <w:t>2.Яцукович В.И. Технологические процессы автотранспортной отрасли. – М.: МАДИ,-1999.</w:t>
      </w:r>
      <w:bookmarkStart w:id="0" w:name="_GoBack"/>
      <w:bookmarkEnd w:id="0"/>
    </w:p>
    <w:sectPr w:rsidR="003158FD">
      <w:footerReference w:type="even" r:id="rId25"/>
      <w:footerReference w:type="default" r:id="rId26"/>
      <w:pgSz w:w="11908" w:h="16838" w:code="9"/>
      <w:pgMar w:top="1418" w:right="1134" w:bottom="851" w:left="1134" w:header="0" w:footer="0" w:gutter="567"/>
      <w:pgNumType w:start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8FD" w:rsidRDefault="003158FD">
      <w:r>
        <w:separator/>
      </w:r>
    </w:p>
  </w:endnote>
  <w:endnote w:type="continuationSeparator" w:id="0">
    <w:p w:rsidR="003158FD" w:rsidRDefault="0031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8FD" w:rsidRDefault="003158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58FD" w:rsidRDefault="003158F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8FD" w:rsidRDefault="003158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5D06">
      <w:rPr>
        <w:rStyle w:val="a5"/>
        <w:noProof/>
      </w:rPr>
      <w:t>0</w:t>
    </w:r>
    <w:r>
      <w:rPr>
        <w:rStyle w:val="a5"/>
      </w:rPr>
      <w:fldChar w:fldCharType="end"/>
    </w:r>
  </w:p>
  <w:p w:rsidR="003158FD" w:rsidRDefault="003158F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8FD" w:rsidRDefault="003158FD">
      <w:r>
        <w:separator/>
      </w:r>
    </w:p>
  </w:footnote>
  <w:footnote w:type="continuationSeparator" w:id="0">
    <w:p w:rsidR="003158FD" w:rsidRDefault="00315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41EBD"/>
    <w:multiLevelType w:val="hybridMultilevel"/>
    <w:tmpl w:val="E934FDC2"/>
    <w:lvl w:ilvl="0" w:tplc="687CFD68">
      <w:start w:val="1"/>
      <w:numFmt w:val="bullet"/>
      <w:lvlText w:val="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EC77E5"/>
    <w:multiLevelType w:val="hybridMultilevel"/>
    <w:tmpl w:val="E934FDC2"/>
    <w:lvl w:ilvl="0" w:tplc="AED81482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2A2776"/>
    <w:multiLevelType w:val="hybridMultilevel"/>
    <w:tmpl w:val="3F561278"/>
    <w:lvl w:ilvl="0" w:tplc="B83ECF06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D06"/>
    <w:rsid w:val="00060C95"/>
    <w:rsid w:val="00210F82"/>
    <w:rsid w:val="003158FD"/>
    <w:rsid w:val="00E9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</o:shapelayout>
  </w:shapeDefaults>
  <w:decimalSymbol w:val=","/>
  <w:listSeparator w:val=";"/>
  <w15:chartTrackingRefBased/>
  <w15:docId w15:val="{2E3F4872-3599-4ACE-AA4A-0618DC3B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40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customStyle="1" w:styleId="font5">
    <w:name w:val="font5"/>
    <w:basedOn w:val="a"/>
    <w:pPr>
      <w:spacing w:before="100" w:beforeAutospacing="1" w:after="100" w:afterAutospacing="1"/>
    </w:pPr>
  </w:style>
  <w:style w:type="paragraph" w:customStyle="1" w:styleId="font6">
    <w:name w:val="font6"/>
    <w:basedOn w:val="a"/>
    <w:pPr>
      <w:spacing w:before="100" w:beforeAutospacing="1" w:after="100" w:afterAutospacing="1"/>
    </w:p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7">
    <w:name w:val="xl27"/>
    <w:basedOn w:val="a"/>
    <w:pPr>
      <w:spacing w:before="100" w:beforeAutospacing="1" w:after="100" w:afterAutospacing="1"/>
      <w:textAlignment w:val="center"/>
    </w:pPr>
  </w:style>
  <w:style w:type="paragraph" w:customStyle="1" w:styleId="xl28">
    <w:name w:val="xl2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29">
    <w:name w:val="xl29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mbol" w:hAnsi="Symbol"/>
    </w:rPr>
  </w:style>
  <w:style w:type="paragraph" w:customStyle="1" w:styleId="xl30">
    <w:name w:val="xl3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">
    <w:name w:val="xl3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cp:lastModifiedBy>admin</cp:lastModifiedBy>
  <cp:revision>2</cp:revision>
  <cp:lastPrinted>2002-10-20T12:59:00Z</cp:lastPrinted>
  <dcterms:created xsi:type="dcterms:W3CDTF">2014-02-10T09:59:00Z</dcterms:created>
  <dcterms:modified xsi:type="dcterms:W3CDTF">2014-02-10T09:59:00Z</dcterms:modified>
</cp:coreProperties>
</file>