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3BD" w:rsidRPr="004102ED" w:rsidRDefault="004803BD" w:rsidP="004803BD">
      <w:pPr>
        <w:spacing w:before="120"/>
        <w:jc w:val="center"/>
        <w:rPr>
          <w:b/>
          <w:sz w:val="32"/>
        </w:rPr>
      </w:pPr>
      <w:r w:rsidRPr="004102ED">
        <w:rPr>
          <w:b/>
          <w:sz w:val="32"/>
        </w:rPr>
        <w:t>O соотношении мифа и ритуала в свете народной веры</w:t>
      </w:r>
    </w:p>
    <w:p w:rsidR="004803BD" w:rsidRPr="004803BD" w:rsidRDefault="004803BD" w:rsidP="004803BD">
      <w:pPr>
        <w:spacing w:before="120"/>
        <w:jc w:val="center"/>
        <w:rPr>
          <w:sz w:val="28"/>
        </w:rPr>
      </w:pPr>
      <w:r w:rsidRPr="004803BD">
        <w:rPr>
          <w:sz w:val="28"/>
        </w:rPr>
        <w:t>Ж.В. Кормина</w:t>
      </w:r>
    </w:p>
    <w:p w:rsidR="004803BD" w:rsidRDefault="004803BD" w:rsidP="004803BD">
      <w:pPr>
        <w:spacing w:before="120"/>
        <w:ind w:firstLine="567"/>
        <w:jc w:val="both"/>
      </w:pPr>
      <w:r w:rsidRPr="006D4DDD">
        <w:t>В последнее время в социальных науках довольно много внимания уделяется вопросам народной веры (народной религии</w:t>
      </w:r>
      <w:r>
        <w:t xml:space="preserve">, </w:t>
      </w:r>
      <w:r w:rsidRPr="006D4DDD">
        <w:t>народного православия). Под этим термином обычно понимается комплекс представлений и ритуалов</w:t>
      </w:r>
      <w:r>
        <w:t xml:space="preserve">, </w:t>
      </w:r>
      <w:r w:rsidRPr="006D4DDD">
        <w:t>образующих ткань повседневной религиозной жизни рядовых верующих</w:t>
      </w:r>
      <w:r>
        <w:t xml:space="preserve">, </w:t>
      </w:r>
      <w:r w:rsidRPr="006D4DDD">
        <w:t>прежде всего крестьян. Важно при этом</w:t>
      </w:r>
      <w:r>
        <w:t xml:space="preserve">, </w:t>
      </w:r>
      <w:r w:rsidRPr="006D4DDD">
        <w:t>что религиозные воззрения носителей традиционной культуры являются органической частью этой культуры</w:t>
      </w:r>
      <w:r>
        <w:t xml:space="preserve">, </w:t>
      </w:r>
      <w:r w:rsidRPr="006D4DDD">
        <w:t xml:space="preserve">существующей по актуальным для нее законам и правилам. </w:t>
      </w:r>
    </w:p>
    <w:p w:rsidR="004803BD" w:rsidRDefault="004803BD" w:rsidP="004803BD">
      <w:pPr>
        <w:spacing w:before="120"/>
        <w:ind w:firstLine="567"/>
        <w:jc w:val="both"/>
      </w:pPr>
      <w:r w:rsidRPr="006D4DDD">
        <w:t>Тезис о том</w:t>
      </w:r>
      <w:r>
        <w:t xml:space="preserve">, </w:t>
      </w:r>
      <w:r w:rsidRPr="006D4DDD">
        <w:t>что в религиозном опыте носителей крестьянской культуры ритуальные практики доминируют над «мифом»</w:t>
      </w:r>
      <w:r>
        <w:t xml:space="preserve"> </w:t>
      </w:r>
      <w:r w:rsidRPr="006D4DDD">
        <w:t>— нарративизируемыми религиозными представлениями</w:t>
      </w:r>
      <w:r>
        <w:t xml:space="preserve">, </w:t>
      </w:r>
      <w:r w:rsidRPr="006D4DDD">
        <w:t>существующими в виде фольклорных текстов</w:t>
      </w:r>
      <w:r>
        <w:t xml:space="preserve">, </w:t>
      </w:r>
      <w:r w:rsidRPr="006D4DDD">
        <w:t>таких как легенда</w:t>
      </w:r>
      <w:r>
        <w:t xml:space="preserve">, </w:t>
      </w:r>
      <w:r w:rsidRPr="006D4DDD">
        <w:t>историческое предание</w:t>
      </w:r>
      <w:r>
        <w:t xml:space="preserve">, </w:t>
      </w:r>
      <w:r w:rsidRPr="006D4DDD">
        <w:t>— видимо</w:t>
      </w:r>
      <w:r>
        <w:t xml:space="preserve">, </w:t>
      </w:r>
      <w:r w:rsidRPr="006D4DDD">
        <w:t>не требует специальных доказательств. Это доминирование обнаруживается прежде всего на уровне функционирования того или иного явления религиозной жизни</w:t>
      </w:r>
      <w:r>
        <w:t xml:space="preserve">, </w:t>
      </w:r>
      <w:r w:rsidRPr="006D4DDD">
        <w:t>скажем</w:t>
      </w:r>
      <w:r>
        <w:t xml:space="preserve">, </w:t>
      </w:r>
      <w:r w:rsidRPr="006D4DDD">
        <w:t>обряда похорон</w:t>
      </w:r>
      <w:r>
        <w:t xml:space="preserve">, </w:t>
      </w:r>
      <w:r w:rsidRPr="006D4DDD">
        <w:t xml:space="preserve">почитания местных святынь или икон. </w:t>
      </w:r>
    </w:p>
    <w:p w:rsidR="004803BD" w:rsidRDefault="004803BD" w:rsidP="004803BD">
      <w:pPr>
        <w:spacing w:before="120"/>
        <w:ind w:firstLine="567"/>
        <w:jc w:val="both"/>
      </w:pPr>
      <w:r w:rsidRPr="006D4DDD">
        <w:t>Знание того</w:t>
      </w:r>
      <w:r>
        <w:t xml:space="preserve">, </w:t>
      </w:r>
      <w:r w:rsidRPr="006D4DDD">
        <w:t>как правильно выполнить то или иное обрядовое действие</w:t>
      </w:r>
      <w:r>
        <w:t xml:space="preserve">, </w:t>
      </w:r>
      <w:r w:rsidRPr="006D4DDD">
        <w:t>оказывается принципиально более значимым</w:t>
      </w:r>
      <w:r>
        <w:t xml:space="preserve">, </w:t>
      </w:r>
      <w:r w:rsidRPr="006D4DDD">
        <w:t>чем понимание христианской сути ритуала. Так</w:t>
      </w:r>
      <w:r>
        <w:t xml:space="preserve">, </w:t>
      </w:r>
      <w:r w:rsidRPr="006D4DDD">
        <w:t>всем известно</w:t>
      </w:r>
      <w:r>
        <w:t xml:space="preserve">, </w:t>
      </w:r>
      <w:r w:rsidRPr="006D4DDD">
        <w:t>что иконы должны находиться только в особо отведенном для них месте (красном углу</w:t>
      </w:r>
      <w:r>
        <w:t xml:space="preserve">, </w:t>
      </w:r>
      <w:r w:rsidRPr="006D4DDD">
        <w:t>церкви и</w:t>
      </w:r>
      <w:r>
        <w:t xml:space="preserve"> </w:t>
      </w:r>
      <w:r w:rsidRPr="006D4DDD">
        <w:t>т.д.)</w:t>
      </w:r>
      <w:r>
        <w:t xml:space="preserve">, </w:t>
      </w:r>
      <w:r w:rsidRPr="006D4DDD">
        <w:t>их надо украшать к праздникам и первыми спасать во время пожара и</w:t>
      </w:r>
      <w:r>
        <w:t xml:space="preserve"> </w:t>
      </w:r>
      <w:r w:rsidRPr="006D4DDD">
        <w:t>т.п.</w:t>
      </w:r>
      <w:r>
        <w:t xml:space="preserve">, </w:t>
      </w:r>
      <w:r w:rsidRPr="006D4DDD">
        <w:t>однако смысл изображенного часто оказывается не важным для верующего: в ответ на просьбу исследователя объяснить</w:t>
      </w:r>
      <w:r>
        <w:t xml:space="preserve">, </w:t>
      </w:r>
      <w:r w:rsidRPr="006D4DDD">
        <w:t>что изображено на иконе</w:t>
      </w:r>
      <w:r>
        <w:t xml:space="preserve">, </w:t>
      </w:r>
      <w:r w:rsidRPr="006D4DDD">
        <w:t>нередко высказываются самые фантастические предположения</w:t>
      </w:r>
      <w:r>
        <w:t xml:space="preserve">, </w:t>
      </w:r>
      <w:r w:rsidRPr="006D4DDD">
        <w:t xml:space="preserve">не имеющие ничего общего с действительным образом. </w:t>
      </w:r>
    </w:p>
    <w:p w:rsidR="004803BD" w:rsidRDefault="004803BD" w:rsidP="004803BD">
      <w:pPr>
        <w:spacing w:before="120"/>
        <w:ind w:firstLine="567"/>
        <w:jc w:val="both"/>
      </w:pPr>
      <w:r w:rsidRPr="006D4DDD">
        <w:t>Фольклорные и этнографические материалы позволяют констатировать</w:t>
      </w:r>
      <w:r>
        <w:t xml:space="preserve">, </w:t>
      </w:r>
      <w:r w:rsidRPr="006D4DDD">
        <w:t>что в системе народного православия место мифологии</w:t>
      </w:r>
      <w:r>
        <w:t xml:space="preserve">, </w:t>
      </w:r>
      <w:r w:rsidRPr="006D4DDD">
        <w:t>поддерживаемой официальной церковью и зафиксированной в Священном писании и предании и санкционирующей существование той или иной практики</w:t>
      </w:r>
      <w:r>
        <w:t xml:space="preserve">, </w:t>
      </w:r>
      <w:r w:rsidRPr="006D4DDD">
        <w:t>занимает комплекс запретов и предписаний</w:t>
      </w:r>
      <w:r>
        <w:t xml:space="preserve">, </w:t>
      </w:r>
      <w:r w:rsidRPr="006D4DDD">
        <w:t>или правил совершения этого действия. Самый яркий пример тому</w:t>
      </w:r>
      <w:r>
        <w:t xml:space="preserve"> </w:t>
      </w:r>
      <w:r w:rsidRPr="006D4DDD">
        <w:t>— похоронно-поминальные обряды. Для подавляющего большинства носителей культуры несущественны ни топография «того света»</w:t>
      </w:r>
      <w:r>
        <w:t xml:space="preserve">, </w:t>
      </w:r>
      <w:r w:rsidRPr="006D4DDD">
        <w:t>ни</w:t>
      </w:r>
      <w:r>
        <w:t xml:space="preserve">, </w:t>
      </w:r>
      <w:r w:rsidRPr="006D4DDD">
        <w:t>соответственно</w:t>
      </w:r>
      <w:r>
        <w:t xml:space="preserve">, </w:t>
      </w:r>
      <w:r w:rsidRPr="006D4DDD">
        <w:t>размышления о том</w:t>
      </w:r>
      <w:r>
        <w:t xml:space="preserve">, </w:t>
      </w:r>
      <w:r w:rsidRPr="006D4DDD">
        <w:t>куда именно и каким образом попадет душа умершего. Гораздо важнее правильно его снарядить</w:t>
      </w:r>
      <w:r>
        <w:t xml:space="preserve">, </w:t>
      </w:r>
      <w:r w:rsidRPr="006D4DDD">
        <w:t>похоронить</w:t>
      </w:r>
      <w:r>
        <w:t xml:space="preserve">, </w:t>
      </w:r>
      <w:r w:rsidRPr="006D4DDD">
        <w:t xml:space="preserve">а впоследствии поминать. </w:t>
      </w:r>
    </w:p>
    <w:p w:rsidR="004803BD" w:rsidRDefault="004803BD" w:rsidP="004803BD">
      <w:pPr>
        <w:spacing w:before="120"/>
        <w:ind w:firstLine="567"/>
        <w:jc w:val="both"/>
      </w:pPr>
      <w:r w:rsidRPr="006D4DDD">
        <w:t>Соблюдение правил</w:t>
      </w:r>
      <w:r>
        <w:t xml:space="preserve">, </w:t>
      </w:r>
      <w:r w:rsidRPr="006D4DDD">
        <w:t>контролируемое деревенскими ритуальными специалистами</w:t>
      </w:r>
      <w:r>
        <w:t xml:space="preserve">, </w:t>
      </w:r>
      <w:r w:rsidRPr="006D4DDD">
        <w:t>которые обычно одновременно являются и религиозными лидерами</w:t>
      </w:r>
      <w:r>
        <w:t xml:space="preserve">, </w:t>
      </w:r>
      <w:r w:rsidRPr="006D4DDD">
        <w:t>обеспечивает сохранение равновесия мира</w:t>
      </w:r>
      <w:r>
        <w:t xml:space="preserve">, </w:t>
      </w:r>
      <w:r w:rsidRPr="006D4DDD">
        <w:t>нарушаемого с каждой смертью. Все действия направлены на создание символической границы между «тем» миром и «этим»; выполнение просьб умерших</w:t>
      </w:r>
      <w:r>
        <w:t xml:space="preserve">, </w:t>
      </w:r>
      <w:r w:rsidRPr="006D4DDD">
        <w:t>сообщаемых ими в снах</w:t>
      </w:r>
      <w:r>
        <w:t xml:space="preserve">, </w:t>
      </w:r>
      <w:r w:rsidRPr="006D4DDD">
        <w:t>также имеет своей действительной целью благополучие живых. Правильно выполненный обряд способствует переходу умершего в новый статус</w:t>
      </w:r>
      <w:r>
        <w:t xml:space="preserve"> </w:t>
      </w:r>
      <w:r w:rsidRPr="006D4DDD">
        <w:t>— он переходит в категорию родителей. Иными словами</w:t>
      </w:r>
      <w:r>
        <w:t xml:space="preserve">, </w:t>
      </w:r>
      <w:r w:rsidRPr="006D4DDD">
        <w:t>умерший мыслится относительно «этого» света</w:t>
      </w:r>
      <w:r>
        <w:t xml:space="preserve">, </w:t>
      </w:r>
      <w:r w:rsidRPr="006D4DDD">
        <w:t>он занимает некое место в «земной» системе координат.</w:t>
      </w:r>
    </w:p>
    <w:p w:rsidR="004803BD" w:rsidRDefault="004803BD" w:rsidP="004803BD">
      <w:pPr>
        <w:spacing w:before="120"/>
        <w:ind w:firstLine="567"/>
        <w:jc w:val="both"/>
      </w:pPr>
      <w:r w:rsidRPr="006D4DDD">
        <w:t>Существенное место в народном православии занимает почитание местных святынь</w:t>
      </w:r>
      <w:r>
        <w:t xml:space="preserve"> </w:t>
      </w:r>
      <w:r w:rsidRPr="006D4DDD">
        <w:t>— локусов</w:t>
      </w:r>
      <w:r>
        <w:t xml:space="preserve">, </w:t>
      </w:r>
      <w:r w:rsidRPr="006D4DDD">
        <w:t>с которыми связаны</w:t>
      </w:r>
      <w:r>
        <w:t xml:space="preserve">, </w:t>
      </w:r>
      <w:r w:rsidRPr="006D4DDD">
        <w:t>с одной стороны</w:t>
      </w:r>
      <w:r>
        <w:t xml:space="preserve">, </w:t>
      </w:r>
      <w:r w:rsidRPr="006D4DDD">
        <w:t>легенды о явлении сакральных предметов (чаще всего икон) и священных персонажей (Богородицы</w:t>
      </w:r>
      <w:r>
        <w:t xml:space="preserve">, </w:t>
      </w:r>
      <w:r w:rsidRPr="006D4DDD">
        <w:t>Христа и</w:t>
      </w:r>
      <w:r>
        <w:t xml:space="preserve"> </w:t>
      </w:r>
      <w:r w:rsidRPr="006D4DDD">
        <w:t>пр.)</w:t>
      </w:r>
      <w:r>
        <w:t xml:space="preserve">, </w:t>
      </w:r>
      <w:r w:rsidRPr="006D4DDD">
        <w:t>а</w:t>
      </w:r>
      <w:r>
        <w:t xml:space="preserve">, </w:t>
      </w:r>
      <w:r w:rsidRPr="006D4DDD">
        <w:t>с другой стороны</w:t>
      </w:r>
      <w:r>
        <w:t xml:space="preserve">, </w:t>
      </w:r>
      <w:r w:rsidRPr="006D4DDD">
        <w:t>рассказы о чудесных исцелениях и</w:t>
      </w:r>
      <w:r>
        <w:t xml:space="preserve">, </w:t>
      </w:r>
      <w:r w:rsidRPr="006D4DDD">
        <w:t>соответственно</w:t>
      </w:r>
      <w:r>
        <w:t xml:space="preserve">, </w:t>
      </w:r>
      <w:r w:rsidRPr="006D4DDD">
        <w:t>практики почитания таких мест</w:t>
      </w:r>
      <w:r>
        <w:t xml:space="preserve">, </w:t>
      </w:r>
      <w:r w:rsidRPr="006D4DDD">
        <w:t>включающие в первую очередь именно ритуалы лечения. Несмотря на то</w:t>
      </w:r>
      <w:r>
        <w:t xml:space="preserve">, </w:t>
      </w:r>
      <w:r w:rsidRPr="006D4DDD">
        <w:t>что многие источники фиксируют существование легенд</w:t>
      </w:r>
      <w:r>
        <w:t xml:space="preserve">, </w:t>
      </w:r>
      <w:r w:rsidRPr="006D4DDD">
        <w:t>объясняющих происхождение сакрального локуса</w:t>
      </w:r>
      <w:r>
        <w:t xml:space="preserve">, </w:t>
      </w:r>
      <w:r w:rsidRPr="006D4DDD">
        <w:t>почитание может продолжаться и при их утере</w:t>
      </w:r>
      <w:r>
        <w:t xml:space="preserve"> </w:t>
      </w:r>
      <w:r w:rsidRPr="006D4DDD">
        <w:t>— полной или частичной. В таком случае остается лишь название места (напр.: Забудущие</w:t>
      </w:r>
      <w:r>
        <w:t xml:space="preserve">, </w:t>
      </w:r>
      <w:r w:rsidRPr="006D4DDD">
        <w:t>Марк Пустынник</w:t>
      </w:r>
      <w:r>
        <w:t xml:space="preserve">, </w:t>
      </w:r>
      <w:r w:rsidRPr="006D4DDD">
        <w:t>Пещорка) и приуроченность его посещения к определенному дню. Этого оказывается достаточно для того</w:t>
      </w:r>
      <w:r>
        <w:t xml:space="preserve">, </w:t>
      </w:r>
      <w:r w:rsidRPr="006D4DDD">
        <w:t xml:space="preserve">чтобы продолжилось функционирование святыни. </w:t>
      </w:r>
    </w:p>
    <w:p w:rsidR="004803BD" w:rsidRDefault="004803BD" w:rsidP="004803BD">
      <w:pPr>
        <w:spacing w:before="120"/>
        <w:ind w:firstLine="567"/>
        <w:jc w:val="both"/>
      </w:pPr>
      <w:r w:rsidRPr="006D4DDD">
        <w:t>Распад сюжета легенды и ее вымывание из традиции происходит с исчезновением людей</w:t>
      </w:r>
      <w:r>
        <w:t xml:space="preserve">, </w:t>
      </w:r>
      <w:r w:rsidRPr="006D4DDD">
        <w:t>контролирующих почитание святыни. Впрочем</w:t>
      </w:r>
      <w:r>
        <w:t xml:space="preserve">, </w:t>
      </w:r>
      <w:r w:rsidRPr="006D4DDD">
        <w:t>рядовому верующему</w:t>
      </w:r>
      <w:r>
        <w:t xml:space="preserve">, </w:t>
      </w:r>
      <w:r w:rsidRPr="006D4DDD">
        <w:t>который приходит к святыне по завету с надеждой избавиться от недуга</w:t>
      </w:r>
      <w:r>
        <w:t xml:space="preserve">, </w:t>
      </w:r>
      <w:r w:rsidRPr="006D4DDD">
        <w:t>или вылечить ребенка</w:t>
      </w:r>
      <w:r>
        <w:t xml:space="preserve">, </w:t>
      </w:r>
      <w:r w:rsidRPr="006D4DDD">
        <w:t>или просто поучаствовать в празднике</w:t>
      </w:r>
      <w:r>
        <w:t xml:space="preserve">, </w:t>
      </w:r>
      <w:r w:rsidRPr="006D4DDD">
        <w:t>знание легенды вовсе не необходимо. Как показали полевые исследования</w:t>
      </w:r>
      <w:r>
        <w:t xml:space="preserve">, </w:t>
      </w:r>
      <w:r w:rsidRPr="006D4DDD">
        <w:t>проведенные в Гдовском</w:t>
      </w:r>
      <w:r>
        <w:t xml:space="preserve"> </w:t>
      </w:r>
      <w:r w:rsidRPr="006D4DDD">
        <w:t>р-не Псковской</w:t>
      </w:r>
      <w:r>
        <w:t xml:space="preserve"> </w:t>
      </w:r>
      <w:r w:rsidRPr="006D4DDD">
        <w:t>обл.</w:t>
      </w:r>
      <w:r>
        <w:t xml:space="preserve">, </w:t>
      </w:r>
      <w:r w:rsidRPr="006D4DDD">
        <w:t>где есть пользующееся довольно большой популярностью почитаемое место</w:t>
      </w:r>
      <w:r>
        <w:t xml:space="preserve">, </w:t>
      </w:r>
      <w:r w:rsidRPr="006D4DDD">
        <w:t>т. наз. Пещорка у деревни</w:t>
      </w:r>
      <w:r>
        <w:t xml:space="preserve"> </w:t>
      </w:r>
      <w:r w:rsidRPr="006D4DDD">
        <w:t>Т.</w:t>
      </w:r>
      <w:r>
        <w:t xml:space="preserve">, </w:t>
      </w:r>
      <w:r w:rsidRPr="006D4DDD">
        <w:t>далеко не каждый</w:t>
      </w:r>
      <w:r>
        <w:t xml:space="preserve">, </w:t>
      </w:r>
      <w:r w:rsidRPr="006D4DDD">
        <w:t>кто приходит или когда-нибудь приходил в 6-ю</w:t>
      </w:r>
      <w:r>
        <w:t xml:space="preserve"> </w:t>
      </w:r>
      <w:r w:rsidRPr="006D4DDD">
        <w:t>пятницу к святыне «на богомолье»</w:t>
      </w:r>
      <w:r>
        <w:t xml:space="preserve">, </w:t>
      </w:r>
      <w:r w:rsidRPr="006D4DDD">
        <w:t>может воспроизвести этиологическое предание</w:t>
      </w:r>
      <w:r>
        <w:t xml:space="preserve">, </w:t>
      </w:r>
      <w:r w:rsidRPr="006D4DDD">
        <w:t>объясняющее святость этого места. В фольклорном репертуаре подавляющего большинства верующих предание о некогда явившейся здесь Богородице представлено в виде клише</w:t>
      </w:r>
      <w:r>
        <w:t xml:space="preserve">, </w:t>
      </w:r>
      <w:r w:rsidRPr="006D4DDD">
        <w:t>которые не анализируются и не разворачиваются в связный текст («там Божий след»). Вообще в нарративах о почитаемом месте в зависимости от личных предпочтений рассказчика преобладают «пейзажные» описания этого локуса</w:t>
      </w:r>
      <w:r>
        <w:t xml:space="preserve">, </w:t>
      </w:r>
      <w:r w:rsidRPr="006D4DDD">
        <w:t>описания праздника</w:t>
      </w:r>
      <w:r>
        <w:t xml:space="preserve">, </w:t>
      </w:r>
      <w:r w:rsidRPr="006D4DDD">
        <w:t>или рассказы о том</w:t>
      </w:r>
      <w:r>
        <w:t xml:space="preserve">, </w:t>
      </w:r>
      <w:r w:rsidRPr="006D4DDD">
        <w:t>для чего туда ходили</w:t>
      </w:r>
      <w:r>
        <w:t xml:space="preserve">, </w:t>
      </w:r>
      <w:r w:rsidRPr="006D4DDD">
        <w:t>т.е. о лечебных практиках. «Божий след» (камень-следовик) является для местных жителей</w:t>
      </w:r>
      <w:r>
        <w:t xml:space="preserve">, </w:t>
      </w:r>
      <w:r w:rsidRPr="006D4DDD">
        <w:t>в общем</w:t>
      </w:r>
      <w:r>
        <w:t xml:space="preserve">, </w:t>
      </w:r>
      <w:r w:rsidRPr="006D4DDD">
        <w:t>деталью ландшафта</w:t>
      </w:r>
      <w:r>
        <w:t xml:space="preserve">, </w:t>
      </w:r>
      <w:r w:rsidRPr="006D4DDD">
        <w:t xml:space="preserve">придающей этому ландшафту особый смысл. </w:t>
      </w:r>
    </w:p>
    <w:p w:rsidR="004803BD" w:rsidRDefault="004803BD" w:rsidP="004803BD">
      <w:pPr>
        <w:spacing w:before="120"/>
        <w:ind w:firstLine="567"/>
        <w:jc w:val="both"/>
      </w:pPr>
      <w:r w:rsidRPr="006D4DDD">
        <w:t>Вероятно</w:t>
      </w:r>
      <w:r>
        <w:t xml:space="preserve">, </w:t>
      </w:r>
      <w:r w:rsidRPr="006D4DDD">
        <w:t>функцию «мифа»</w:t>
      </w:r>
      <w:r>
        <w:t xml:space="preserve">, </w:t>
      </w:r>
      <w:r w:rsidRPr="006D4DDD">
        <w:t>подтверждающего в глазах носителей традиционной культуры святость почитаемого места</w:t>
      </w:r>
      <w:r>
        <w:t xml:space="preserve">, </w:t>
      </w:r>
      <w:r w:rsidRPr="006D4DDD">
        <w:t>выполняют рассказы о его осквернении с последующим наказанием святотатцев. Однако с точки зрения Церкви в лице ее представителей</w:t>
      </w:r>
      <w:r>
        <w:t xml:space="preserve"> </w:t>
      </w:r>
      <w:r w:rsidRPr="006D4DDD">
        <w:t>— священнослужителей и «профессиональных верующих»</w:t>
      </w:r>
      <w:r>
        <w:t xml:space="preserve"> </w:t>
      </w:r>
      <w:r w:rsidRPr="006D4DDD">
        <w:t xml:space="preserve">— каждый конкретный случай почитания тех или иных объектов должен быть соотнесен с каким-то сюжетом Священной истории. </w:t>
      </w:r>
    </w:p>
    <w:p w:rsidR="004803BD" w:rsidRDefault="004803BD" w:rsidP="004803BD">
      <w:pPr>
        <w:spacing w:before="120"/>
        <w:ind w:firstLine="567"/>
        <w:jc w:val="both"/>
      </w:pPr>
      <w:r w:rsidRPr="006D4DDD">
        <w:t>«Облагораживание» церковью традиционной религиозной практики почитания деревенских святынь может происходить также и на других уровнях. Так</w:t>
      </w:r>
      <w:r>
        <w:t xml:space="preserve">, </w:t>
      </w:r>
      <w:r w:rsidRPr="006D4DDD">
        <w:t>интерпретируя календарную приуроченность паломничества к Пещорке</w:t>
      </w:r>
      <w:r>
        <w:t xml:space="preserve">, </w:t>
      </w:r>
      <w:r w:rsidRPr="006D4DDD">
        <w:t>приходской священник связывает 6-ю</w:t>
      </w:r>
      <w:r>
        <w:t xml:space="preserve"> </w:t>
      </w:r>
      <w:r w:rsidRPr="006D4DDD">
        <w:t>пятницу с Вознесением</w:t>
      </w:r>
      <w:r>
        <w:t xml:space="preserve">, </w:t>
      </w:r>
      <w:r w:rsidRPr="006D4DDD">
        <w:t>а камень-следовик у Пещорки</w:t>
      </w:r>
      <w:r>
        <w:t xml:space="preserve"> </w:t>
      </w:r>
      <w:r w:rsidRPr="006D4DDD">
        <w:t>— с камнем со следом Христа в Иерусалиме. Другой ход</w:t>
      </w:r>
      <w:r>
        <w:t xml:space="preserve"> </w:t>
      </w:r>
      <w:r w:rsidRPr="006D4DDD">
        <w:t>— организация здесь служб во все богородичные праздники: раз здесь явилась Богородица</w:t>
      </w:r>
      <w:r>
        <w:t xml:space="preserve">, </w:t>
      </w:r>
      <w:r w:rsidRPr="006D4DDD">
        <w:t>значит логично приходить сюда для молитвы не только в 6-ю</w:t>
      </w:r>
      <w:r>
        <w:t xml:space="preserve"> </w:t>
      </w:r>
      <w:r w:rsidRPr="006D4DDD">
        <w:t>пятницу</w:t>
      </w:r>
      <w:r>
        <w:t xml:space="preserve">, </w:t>
      </w:r>
      <w:r w:rsidRPr="006D4DDD">
        <w:t>но и в праздник иконы Казанской Божьей Матери</w:t>
      </w:r>
      <w:r>
        <w:t xml:space="preserve">, </w:t>
      </w:r>
      <w:r w:rsidRPr="006D4DDD">
        <w:t>в Успенье и</w:t>
      </w:r>
      <w:r>
        <w:t xml:space="preserve"> </w:t>
      </w:r>
      <w:r w:rsidRPr="006D4DDD">
        <w:t xml:space="preserve">т.п. </w:t>
      </w:r>
    </w:p>
    <w:p w:rsidR="004803BD" w:rsidRDefault="004803BD" w:rsidP="004803BD">
      <w:pPr>
        <w:spacing w:before="120"/>
        <w:ind w:firstLine="567"/>
        <w:jc w:val="both"/>
      </w:pPr>
      <w:r w:rsidRPr="006D4DDD">
        <w:t>Наконец</w:t>
      </w:r>
      <w:r>
        <w:t xml:space="preserve">, </w:t>
      </w:r>
      <w:r w:rsidRPr="006D4DDD">
        <w:t>для подтверждения того</w:t>
      </w:r>
      <w:r>
        <w:t xml:space="preserve">, </w:t>
      </w:r>
      <w:r w:rsidRPr="006D4DDD">
        <w:t>что чудо явления Богородицы в Пещорке у деревни</w:t>
      </w:r>
      <w:r>
        <w:t xml:space="preserve"> </w:t>
      </w:r>
      <w:r w:rsidRPr="006D4DDD">
        <w:t>Т. действительно произошло</w:t>
      </w:r>
      <w:r>
        <w:t xml:space="preserve">, </w:t>
      </w:r>
      <w:r w:rsidRPr="006D4DDD">
        <w:t>священник конструирует предание</w:t>
      </w:r>
      <w:r>
        <w:t xml:space="preserve">, </w:t>
      </w:r>
      <w:r w:rsidRPr="006D4DDD">
        <w:t>искренне веря</w:t>
      </w:r>
      <w:r>
        <w:t xml:space="preserve">, </w:t>
      </w:r>
      <w:r w:rsidRPr="006D4DDD">
        <w:t>что он лишь собрал и упорядочил рассказы</w:t>
      </w:r>
      <w:r>
        <w:t xml:space="preserve">, </w:t>
      </w:r>
      <w:r w:rsidRPr="006D4DDD">
        <w:t>бытующие в народе. Получившийся текст</w:t>
      </w:r>
      <w:r>
        <w:t xml:space="preserve">, </w:t>
      </w:r>
      <w:r w:rsidRPr="006D4DDD">
        <w:t>имеющий весьма отдаленное сходство с традиционными нарративами как по структуре</w:t>
      </w:r>
      <w:r>
        <w:t xml:space="preserve">, </w:t>
      </w:r>
      <w:r w:rsidRPr="006D4DDD">
        <w:t>так и по содержанию</w:t>
      </w:r>
      <w:r>
        <w:t xml:space="preserve">, </w:t>
      </w:r>
      <w:r w:rsidRPr="006D4DDD">
        <w:t>будет распространяться через проповеди</w:t>
      </w:r>
      <w:r>
        <w:t xml:space="preserve">, </w:t>
      </w:r>
      <w:r w:rsidRPr="006D4DDD">
        <w:t>церковную и местную печать</w:t>
      </w:r>
      <w:r>
        <w:t xml:space="preserve">, </w:t>
      </w:r>
      <w:r w:rsidRPr="006D4DDD">
        <w:t>и есть все основания предполагать</w:t>
      </w:r>
      <w:r>
        <w:t xml:space="preserve">, </w:t>
      </w:r>
      <w:r w:rsidRPr="006D4DDD">
        <w:t>что через некоторое время именно этот вариант легенды о явлении Богородицы у деревни</w:t>
      </w:r>
      <w:r>
        <w:t xml:space="preserve"> </w:t>
      </w:r>
      <w:r w:rsidRPr="006D4DDD">
        <w:t>Т. будет наиболее полным и самым распространенным</w:t>
      </w:r>
      <w:r>
        <w:t xml:space="preserve">, </w:t>
      </w:r>
      <w:r w:rsidRPr="006D4DDD">
        <w:t>во всяком случае</w:t>
      </w:r>
      <w:r>
        <w:t xml:space="preserve">, </w:t>
      </w:r>
      <w:r w:rsidRPr="006D4DDD">
        <w:t xml:space="preserve">среди активных прихожан и жителей ближайших к Пещорке деревень. </w:t>
      </w:r>
    </w:p>
    <w:p w:rsidR="004803BD" w:rsidRDefault="004803BD" w:rsidP="004803BD">
      <w:pPr>
        <w:spacing w:before="120"/>
        <w:ind w:firstLine="567"/>
        <w:jc w:val="both"/>
      </w:pPr>
      <w:r w:rsidRPr="006D4DDD">
        <w:t>Пока же адептами нововведений остаются в основном чужаки: знакомые священника</w:t>
      </w:r>
      <w:r>
        <w:t xml:space="preserve">, </w:t>
      </w:r>
      <w:r w:rsidRPr="006D4DDD">
        <w:t>приезжающие из Петербурга</w:t>
      </w:r>
      <w:r>
        <w:t xml:space="preserve">, </w:t>
      </w:r>
      <w:r w:rsidRPr="006D4DDD">
        <w:t>местная интеллигенция</w:t>
      </w:r>
      <w:r>
        <w:t xml:space="preserve">, </w:t>
      </w:r>
      <w:r w:rsidRPr="006D4DDD">
        <w:t>недавно переехавшие мигранты из других регионов. Любопытно</w:t>
      </w:r>
      <w:r>
        <w:t xml:space="preserve">, </w:t>
      </w:r>
      <w:r w:rsidRPr="006D4DDD">
        <w:t>что заботу о святыне взяла на себя женщина</w:t>
      </w:r>
      <w:r>
        <w:t xml:space="preserve">, </w:t>
      </w:r>
      <w:r w:rsidRPr="006D4DDD">
        <w:t>недавно переехавшая в Т. с Украины</w:t>
      </w:r>
      <w:r>
        <w:t xml:space="preserve">, </w:t>
      </w:r>
      <w:r w:rsidRPr="006D4DDD">
        <w:t>так что в настоящее время контроль за почитанием святыни осуществляется почти исключительно чужими</w:t>
      </w:r>
      <w:r>
        <w:t xml:space="preserve">, </w:t>
      </w:r>
      <w:r w:rsidRPr="006D4DDD">
        <w:t>противопоставленными местному населению не только по сроку проживания в этой местности</w:t>
      </w:r>
      <w:r>
        <w:t xml:space="preserve">, </w:t>
      </w:r>
      <w:r w:rsidRPr="006D4DDD">
        <w:t>но и по религиозной и</w:t>
      </w:r>
      <w:r>
        <w:t xml:space="preserve"> </w:t>
      </w:r>
      <w:r w:rsidRPr="006D4DDD">
        <w:t>— шире</w:t>
      </w:r>
      <w:r>
        <w:t xml:space="preserve"> </w:t>
      </w:r>
      <w:r w:rsidRPr="006D4DDD">
        <w:t>— культурной традиции</w:t>
      </w:r>
      <w:r>
        <w:t xml:space="preserve">, </w:t>
      </w:r>
      <w:r w:rsidRPr="006D4DDD">
        <w:t xml:space="preserve">носителями которой они являются.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03BD"/>
    <w:rsid w:val="000C7668"/>
    <w:rsid w:val="001A35F6"/>
    <w:rsid w:val="00267C11"/>
    <w:rsid w:val="004102ED"/>
    <w:rsid w:val="004803BD"/>
    <w:rsid w:val="006D4DDD"/>
    <w:rsid w:val="00811DD4"/>
    <w:rsid w:val="00BB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FB6B3F0-FD9C-470A-B660-8F53C324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3B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1058</Words>
  <Characters>6035</Characters>
  <Application>Microsoft Office Word</Application>
  <DocSecurity>0</DocSecurity>
  <Lines>50</Lines>
  <Paragraphs>14</Paragraphs>
  <ScaleCrop>false</ScaleCrop>
  <Company>Home</Company>
  <LinksUpToDate>false</LinksUpToDate>
  <CharactersWithSpaces>7079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соотношении мифа и ритуала в свете народной веры</dc:title>
  <dc:subject/>
  <dc:creator>User</dc:creator>
  <cp:keywords/>
  <dc:description/>
  <cp:lastModifiedBy>Irina</cp:lastModifiedBy>
  <cp:revision>2</cp:revision>
  <dcterms:created xsi:type="dcterms:W3CDTF">2014-07-19T08:42:00Z</dcterms:created>
  <dcterms:modified xsi:type="dcterms:W3CDTF">2014-07-19T08:42:00Z</dcterms:modified>
</cp:coreProperties>
</file>