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BD" w:rsidRDefault="007122F8">
      <w:pPr>
        <w:pStyle w:val="a3"/>
      </w:pPr>
      <w:r>
        <w:br/>
      </w:r>
      <w:r>
        <w:br/>
        <w:t xml:space="preserve">Алеет Восток </w:t>
      </w:r>
    </w:p>
    <w:p w:rsidR="000268BD" w:rsidRDefault="007122F8">
      <w:pPr>
        <w:pStyle w:val="a3"/>
      </w:pPr>
      <w:r>
        <w:rPr>
          <w:b/>
          <w:bCs/>
        </w:rPr>
        <w:t>«Алеет Восток»</w:t>
      </w:r>
      <w:r>
        <w:t xml:space="preserve"> (кит. 东方红; пиньинь: Dōngfāng Hóng; палл.: </w:t>
      </w:r>
      <w:r>
        <w:rPr>
          <w:i/>
          <w:iCs/>
        </w:rPr>
        <w:t>Дунфан Хун</w:t>
      </w:r>
      <w:r>
        <w:t>) — песня, прославляющая КПК и лично Мао Цзэдуна. Во времена культурной революции являлась фактическим гимном КНР, в то время как автор официального гимна «Марш добровольцев» Тянь Хань находился в заключении, а сам гимн не исполнялся.</w:t>
      </w:r>
    </w:p>
    <w:p w:rsidR="000268BD" w:rsidRDefault="007122F8">
      <w:pPr>
        <w:pStyle w:val="a3"/>
      </w:pPr>
      <w:r>
        <w:t>Во времена культурной революции песню «Алеет Восток» в обязательном порядке пели ученики перед первым уроком. В городах и деревнях стояли репродукторы, через которые сия песня исполнялась дважды в день. Телеэфир во времена культурной революции начинался с песни «Алеет Восток», и заканчивался «Интернационалом».</w:t>
      </w:r>
    </w:p>
    <w:p w:rsidR="000268BD" w:rsidRDefault="007122F8">
      <w:pPr>
        <w:pStyle w:val="a3"/>
      </w:pPr>
      <w:r>
        <w:t>Песня до сих пор отбивается часами на Пекинском Вокзале каждый час.</w:t>
      </w:r>
    </w:p>
    <w:p w:rsidR="000268BD" w:rsidRDefault="007122F8">
      <w:pPr>
        <w:pStyle w:val="21"/>
        <w:numPr>
          <w:ilvl w:val="0"/>
          <w:numId w:val="0"/>
        </w:numPr>
      </w:pPr>
      <w:r>
        <w:t>Слова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1"/>
        <w:gridCol w:w="1846"/>
        <w:gridCol w:w="1546"/>
        <w:gridCol w:w="2371"/>
      </w:tblGrid>
      <w:tr w:rsidR="000268BD">
        <w:tc>
          <w:tcPr>
            <w:tcW w:w="2011" w:type="dxa"/>
            <w:vAlign w:val="center"/>
          </w:tcPr>
          <w:p w:rsidR="000268BD" w:rsidRDefault="007122F8">
            <w:pPr>
              <w:pStyle w:val="TableContents"/>
            </w:pPr>
            <w:r>
              <w:t>东方红，太阳升，</w:t>
            </w:r>
            <w:r>
              <w:br/>
              <w:t>中国出了个毛泽东。</w:t>
            </w:r>
            <w:r>
              <w:br/>
              <w:t>他为人民谋幸福，</w:t>
            </w:r>
            <w:r>
              <w:br/>
              <w:t>呼尔嗨哟，他是人民大救星！</w:t>
            </w:r>
          </w:p>
          <w:p w:rsidR="000268BD" w:rsidRDefault="007122F8">
            <w:pPr>
              <w:pStyle w:val="TableContents"/>
            </w:pPr>
            <w:r>
              <w:t>毛主席，爱人民，</w:t>
            </w:r>
            <w:r>
              <w:br/>
              <w:t>他是我们的带路人，</w:t>
            </w:r>
            <w:r>
              <w:br/>
              <w:t>为了建设新中国，</w:t>
            </w:r>
            <w:r>
              <w:br/>
              <w:t>呼尔嗨哟，领导我们向前进！</w:t>
            </w:r>
          </w:p>
          <w:p w:rsidR="000268BD" w:rsidRDefault="007122F8">
            <w:pPr>
              <w:pStyle w:val="TableContents"/>
            </w:pPr>
            <w:r>
              <w:t>共产党，像太阳，</w:t>
            </w:r>
            <w:r>
              <w:br/>
              <w:t>照到哪里哪里亮。</w:t>
            </w:r>
            <w:r>
              <w:br/>
              <w:t>哪里有了共产党，</w:t>
            </w:r>
            <w:r>
              <w:br/>
              <w:t>呼尔嗨哟，哪里人民得解放！</w:t>
            </w:r>
          </w:p>
        </w:tc>
        <w:tc>
          <w:tcPr>
            <w:tcW w:w="1846" w:type="dxa"/>
            <w:vAlign w:val="center"/>
          </w:tcPr>
          <w:p w:rsidR="000268BD" w:rsidRDefault="007122F8">
            <w:pPr>
              <w:pStyle w:val="TableContents"/>
            </w:pPr>
            <w:r>
              <w:t>Dōngfāng hóng, tàiyáng shēng,</w:t>
            </w:r>
            <w:r>
              <w:br/>
              <w:t>Zhōngguó chū liǎo ge Máo Zédōng,</w:t>
            </w:r>
            <w:r>
              <w:br/>
              <w:t>Tā wèi rénmín móu xìngfú,</w:t>
            </w:r>
            <w:r>
              <w:br/>
              <w:t>Hū ěr hei yo, tā shì rénmín dà jiù xīng!</w:t>
            </w:r>
          </w:p>
          <w:p w:rsidR="000268BD" w:rsidRDefault="007122F8">
            <w:pPr>
              <w:pStyle w:val="TableContents"/>
            </w:pPr>
            <w:r>
              <w:t>Máo zhǔxí ài rénmín,</w:t>
            </w:r>
            <w:r>
              <w:br/>
              <w:t>Tā shì wǒmén de dài lù rén</w:t>
            </w:r>
            <w:r>
              <w:br/>
              <w:t>Wèi liǎo jiànshè xīn Zhōngguó,</w:t>
            </w:r>
            <w:r>
              <w:br/>
              <w:t>Hū ěr hei yo, lǐngdǎo wǒmén xiàng qiánjìn!</w:t>
            </w:r>
          </w:p>
          <w:p w:rsidR="000268BD" w:rsidRDefault="007122F8">
            <w:pPr>
              <w:pStyle w:val="TableContents"/>
            </w:pPr>
            <w:r>
              <w:t>Gòngchǎndǎng xiàng tàiyáng,</w:t>
            </w:r>
            <w:r>
              <w:br/>
              <w:t>Zhào dào nǎlǐ nǎlǐ liàng,</w:t>
            </w:r>
            <w:r>
              <w:br/>
              <w:t>Nǎlǐ yǒu liao Gòngchǎndǎng,</w:t>
            </w:r>
            <w:r>
              <w:br/>
              <w:t>Hū ěr hei yo, nǎlǐ rénmín dé jiěfàng!</w:t>
            </w:r>
          </w:p>
        </w:tc>
        <w:tc>
          <w:tcPr>
            <w:tcW w:w="1546" w:type="dxa"/>
            <w:vAlign w:val="center"/>
          </w:tcPr>
          <w:p w:rsidR="000268BD" w:rsidRDefault="007122F8">
            <w:pPr>
              <w:pStyle w:val="TableContents"/>
            </w:pPr>
            <w:r>
              <w:t>Дунфан Хун, Тайян шен,</w:t>
            </w:r>
            <w:r>
              <w:br/>
              <w:t>Чжунго чу ляо го Мао Цзэдун,</w:t>
            </w:r>
            <w:r>
              <w:br/>
              <w:t>Та вэй жэньминь моу синфу,</w:t>
            </w:r>
            <w:r>
              <w:br/>
              <w:t>Ху эр хэй йо, та ши жэньминь да чжу синь!</w:t>
            </w:r>
          </w:p>
          <w:p w:rsidR="000268BD" w:rsidRDefault="007122F8">
            <w:pPr>
              <w:pStyle w:val="TableContents"/>
            </w:pPr>
            <w:r>
              <w:t>Мао чжуси ай жэньминь,</w:t>
            </w:r>
            <w:r>
              <w:br/>
              <w:t>Та ши вомэнь ди дай лу жень,</w:t>
            </w:r>
            <w:r>
              <w:br/>
              <w:t>Вэй ляо цзяньшэ синь Чжунго,</w:t>
            </w:r>
            <w:r>
              <w:br/>
              <w:t>Ху эр хэй йо, линдао вомэнь сян цяньцзинь!</w:t>
            </w:r>
          </w:p>
          <w:p w:rsidR="000268BD" w:rsidRDefault="007122F8">
            <w:pPr>
              <w:pStyle w:val="TableContents"/>
            </w:pPr>
            <w:r>
              <w:t>Гунчаньдан сянь тайян,</w:t>
            </w:r>
            <w:r>
              <w:br/>
              <w:t>Чжао дао нали нали лян,</w:t>
            </w:r>
            <w:r>
              <w:br/>
              <w:t>Нали ю ляо Гунчаньдан,</w:t>
            </w:r>
            <w:r>
              <w:br/>
              <w:t>Ху эр хэй йо, нали женьминь дэ цзефан!</w:t>
            </w:r>
          </w:p>
        </w:tc>
        <w:tc>
          <w:tcPr>
            <w:tcW w:w="2371" w:type="dxa"/>
            <w:vAlign w:val="center"/>
          </w:tcPr>
          <w:p w:rsidR="000268BD" w:rsidRDefault="007122F8">
            <w:pPr>
              <w:pStyle w:val="TableContents"/>
            </w:pPr>
            <w:r>
              <w:t>Алеет Восток, взошло Солнце,</w:t>
            </w:r>
            <w:r>
              <w:br/>
              <w:t>В Китае родился Мао Цзэдун.</w:t>
            </w:r>
            <w:r>
              <w:br/>
              <w:t>Он работает ради счастья народа,</w:t>
            </w:r>
            <w:r>
              <w:br/>
              <w:t>Он — звезда, спасающая народ.</w:t>
            </w:r>
          </w:p>
          <w:p w:rsidR="000268BD" w:rsidRDefault="007122F8">
            <w:pPr>
              <w:pStyle w:val="TableContents"/>
            </w:pPr>
            <w:r>
              <w:t>Председатель Мао любит народ,</w:t>
            </w:r>
            <w:r>
              <w:br/>
              <w:t>Он — наш вождь.</w:t>
            </w:r>
            <w:r>
              <w:br/>
              <w:t>Чтобы строить новый Китай,</w:t>
            </w:r>
            <w:r>
              <w:br/>
              <w:t>Он ведёт нас вперёд.</w:t>
            </w:r>
          </w:p>
          <w:p w:rsidR="000268BD" w:rsidRDefault="007122F8">
            <w:pPr>
              <w:pStyle w:val="TableContents"/>
            </w:pPr>
            <w:r>
              <w:t>Коммунистическая Партия подобна Солнцу:</w:t>
            </w:r>
            <w:r>
              <w:br/>
              <w:t>Приносит свет всюду, где она сияет.</w:t>
            </w:r>
            <w:r>
              <w:br/>
              <w:t>Там, куда приходит Коммунистическая Партия,</w:t>
            </w:r>
            <w:r>
              <w:br/>
              <w:t>Там народ становится свободным.</w:t>
            </w:r>
          </w:p>
        </w:tc>
      </w:tr>
    </w:tbl>
    <w:p w:rsidR="000268BD" w:rsidRDefault="007122F8">
      <w:pPr>
        <w:pStyle w:val="21"/>
        <w:numPr>
          <w:ilvl w:val="0"/>
          <w:numId w:val="0"/>
        </w:numPr>
      </w:pPr>
      <w:r>
        <w:t>Мелодия песни</w:t>
      </w:r>
    </w:p>
    <w:p w:rsidR="000268BD" w:rsidRDefault="007122F8">
      <w:pPr>
        <w:pStyle w:val="a3"/>
      </w:pPr>
      <w:r>
        <w:t xml:space="preserve">Мелодия заимствована из популярной народной песни населения Лёссового плато про кунжутное масло </w:t>
      </w:r>
      <w:r>
        <w:rPr>
          <w:position w:val="10"/>
        </w:rPr>
        <w:t>[1]</w:t>
      </w:r>
      <w:r>
        <w:t>:</w:t>
      </w:r>
    </w:p>
    <w:p w:rsidR="000268BD" w:rsidRDefault="007122F8">
      <w:pPr>
        <w:pStyle w:val="a3"/>
      </w:pPr>
      <w:r>
        <w:t>芝麻油，白菜心，</w:t>
      </w:r>
      <w:r>
        <w:br/>
        <w:t>要吃豆角嘛抽筋筋。</w:t>
      </w:r>
      <w:r>
        <w:br/>
        <w:t>三天不见想死个人，</w:t>
      </w:r>
      <w:r>
        <w:br/>
        <w:t>呼儿嗨哟，哎呀我的三哥哥。</w:t>
      </w:r>
    </w:p>
    <w:p w:rsidR="000268BD" w:rsidRDefault="007122F8">
      <w:pPr>
        <w:pStyle w:val="a3"/>
      </w:pPr>
      <w:r>
        <w:t>Примерный перевод:</w:t>
      </w:r>
    </w:p>
    <w:p w:rsidR="000268BD" w:rsidRDefault="007122F8">
      <w:pPr>
        <w:pStyle w:val="a3"/>
      </w:pPr>
      <w:r>
        <w:t>"Кунжутное масло, капустная кочерыжка,</w:t>
      </w:r>
      <w:r>
        <w:br/>
        <w:t>Ешь с коровьими бобами - и накачаешь мускулы о-го-го!</w:t>
      </w:r>
      <w:r>
        <w:br/>
        <w:t>Три дня не увидишь кандидатов в покойники,</w:t>
      </w:r>
      <w:r>
        <w:br/>
        <w:t>Будешь кричать "Хай - ё, о, три моих братца!"</w:t>
      </w:r>
    </w:p>
    <w:p w:rsidR="000268BD" w:rsidRDefault="007122F8">
      <w:pPr>
        <w:pStyle w:val="a3"/>
      </w:pPr>
      <w:r>
        <w:t>В 1938 году на эту мелодию была составлена песня антияпонского сопротивления, которая вдохновила Восьмую Армию, в тексте осталось упоминание о капустной кочерыжке, коровьих бобах и трёх старших братьях, однако пафос песни был антияпонский, хотя песня в целом носила лирический характер.</w:t>
      </w:r>
    </w:p>
    <w:p w:rsidR="000268BD" w:rsidRDefault="007122F8">
      <w:pPr>
        <w:pStyle w:val="a3"/>
      </w:pPr>
      <w:r>
        <w:t>В 1943 году на эту же мелодию были составлены другие слова, близкие к современному тексту, прославляющие Мао Цзэдуна.</w:t>
      </w:r>
    </w:p>
    <w:p w:rsidR="000268BD" w:rsidRDefault="007122F8">
      <w:pPr>
        <w:pStyle w:val="a3"/>
      </w:pPr>
      <w:r>
        <w:t>Однако окончательный вид песня приобрела после революции в Китае.</w:t>
      </w:r>
    </w:p>
    <w:p w:rsidR="000268BD" w:rsidRDefault="007122F8">
      <w:pPr>
        <w:pStyle w:val="a3"/>
      </w:pPr>
      <w:r>
        <w:t>В Ленинграде в 60х годах был известен такой вариант этой песни:</w:t>
      </w:r>
    </w:p>
    <w:p w:rsidR="000268BD" w:rsidRDefault="007122F8">
      <w:pPr>
        <w:pStyle w:val="a3"/>
      </w:pPr>
      <w:r>
        <w:t>"Алеет восток</w:t>
      </w:r>
      <w:r>
        <w:br/>
        <w:t>Магазин недалёк</w:t>
      </w:r>
      <w:r>
        <w:br/>
        <w:t>Пойдём в магазин</w:t>
      </w:r>
      <w:r>
        <w:br/>
        <w:t>На троих сообразим</w:t>
      </w:r>
    </w:p>
    <w:p w:rsidR="000268BD" w:rsidRDefault="007122F8">
      <w:pPr>
        <w:pStyle w:val="a3"/>
      </w:pPr>
      <w:r>
        <w:t>У меня пять рублей</w:t>
      </w:r>
      <w:r>
        <w:br/>
        <w:t>У тебя пять рублей</w:t>
      </w:r>
      <w:r>
        <w:br/>
        <w:t>Еще надо пять рублей</w:t>
      </w:r>
      <w:r>
        <w:br/>
        <w:t>Сердцу станет веселей"</w:t>
      </w:r>
    </w:p>
    <w:p w:rsidR="000268BD" w:rsidRDefault="000268BD">
      <w:pPr>
        <w:pStyle w:val="a3"/>
      </w:pPr>
    </w:p>
    <w:p w:rsidR="000268BD" w:rsidRDefault="007122F8">
      <w:pPr>
        <w:pStyle w:val="a3"/>
      </w:pPr>
      <w:r>
        <w:t>Источник: http://ru.wikipedia.org/wiki/Алеет_Восток</w:t>
      </w:r>
      <w:bookmarkStart w:id="0" w:name="_GoBack"/>
      <w:bookmarkEnd w:id="0"/>
    </w:p>
    <w:sectPr w:rsidR="000268B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2F8"/>
    <w:rsid w:val="000268BD"/>
    <w:rsid w:val="00210717"/>
    <w:rsid w:val="0071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68EF7-4461-4EBC-938D-29CBF3E7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2567</Characters>
  <Application>Microsoft Office Word</Application>
  <DocSecurity>0</DocSecurity>
  <Lines>21</Lines>
  <Paragraphs>6</Paragraphs>
  <ScaleCrop>false</ScaleCrop>
  <Company>diakov.net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2014-07-13T06:51:00Z</dcterms:created>
  <dcterms:modified xsi:type="dcterms:W3CDTF">2014-07-13T06:51:00Z</dcterms:modified>
</cp:coreProperties>
</file>