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5E" w:rsidRDefault="003E155E"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r w:rsidRPr="00DF53A6">
        <w:rPr>
          <w:rFonts w:ascii="Times New Roman" w:hAnsi="Times New Roman"/>
          <w:sz w:val="28"/>
          <w:szCs w:val="28"/>
        </w:rPr>
        <w:t>Федеральное Агентство по высшему образованию РФ</w:t>
      </w:r>
    </w:p>
    <w:p w:rsidR="00DF53A6" w:rsidRPr="00DF53A6" w:rsidRDefault="00DF53A6" w:rsidP="00DF53A6">
      <w:pPr>
        <w:spacing w:after="0" w:line="360" w:lineRule="auto"/>
        <w:jc w:val="center"/>
        <w:rPr>
          <w:rFonts w:ascii="Times New Roman" w:hAnsi="Times New Roman"/>
          <w:sz w:val="28"/>
          <w:szCs w:val="28"/>
        </w:rPr>
      </w:pPr>
      <w:r w:rsidRPr="00DF53A6">
        <w:rPr>
          <w:rFonts w:ascii="Times New Roman" w:hAnsi="Times New Roman"/>
          <w:sz w:val="28"/>
          <w:szCs w:val="28"/>
        </w:rPr>
        <w:t>Тверской Государственный Технический Университет.</w:t>
      </w:r>
    </w:p>
    <w:p w:rsidR="00DF53A6" w:rsidRPr="00DF53A6" w:rsidRDefault="00DF53A6" w:rsidP="00DF53A6">
      <w:pPr>
        <w:spacing w:after="0" w:line="360" w:lineRule="auto"/>
        <w:jc w:val="center"/>
        <w:rPr>
          <w:rFonts w:ascii="Times New Roman" w:hAnsi="Times New Roman"/>
          <w:sz w:val="28"/>
          <w:szCs w:val="28"/>
        </w:rPr>
      </w:pPr>
      <w:r w:rsidRPr="00DF53A6">
        <w:rPr>
          <w:rFonts w:ascii="Times New Roman" w:hAnsi="Times New Roman"/>
          <w:sz w:val="28"/>
          <w:szCs w:val="28"/>
        </w:rPr>
        <w:t>Кафедра бухгалтерского учета, анализа и аудита.</w:t>
      </w:r>
    </w:p>
    <w:p w:rsidR="00DF53A6" w:rsidRPr="00DF53A6" w:rsidRDefault="00DF53A6"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r w:rsidRPr="00DF53A6">
        <w:rPr>
          <w:rFonts w:ascii="Times New Roman" w:hAnsi="Times New Roman"/>
          <w:sz w:val="28"/>
          <w:szCs w:val="28"/>
        </w:rPr>
        <w:t>Курсовая работа по дисциплине</w:t>
      </w:r>
    </w:p>
    <w:p w:rsidR="00DF53A6" w:rsidRPr="00DF53A6" w:rsidRDefault="00DF53A6" w:rsidP="00DF53A6">
      <w:pPr>
        <w:spacing w:after="0" w:line="360" w:lineRule="auto"/>
        <w:jc w:val="center"/>
        <w:rPr>
          <w:rFonts w:ascii="Times New Roman" w:hAnsi="Times New Roman"/>
          <w:sz w:val="28"/>
          <w:szCs w:val="28"/>
        </w:rPr>
      </w:pPr>
      <w:r w:rsidRPr="00DF53A6">
        <w:rPr>
          <w:rFonts w:ascii="Times New Roman" w:hAnsi="Times New Roman"/>
          <w:sz w:val="28"/>
          <w:szCs w:val="28"/>
        </w:rPr>
        <w:t>«</w:t>
      </w:r>
      <w:r>
        <w:rPr>
          <w:rFonts w:ascii="Times New Roman" w:hAnsi="Times New Roman"/>
          <w:sz w:val="28"/>
          <w:szCs w:val="28"/>
        </w:rPr>
        <w:t>Аудит</w:t>
      </w:r>
      <w:r w:rsidRPr="00DF53A6">
        <w:rPr>
          <w:rFonts w:ascii="Times New Roman" w:hAnsi="Times New Roman"/>
          <w:sz w:val="28"/>
          <w:szCs w:val="28"/>
        </w:rPr>
        <w:t>» на тему:</w:t>
      </w:r>
    </w:p>
    <w:p w:rsidR="00DF53A6" w:rsidRPr="00DF53A6" w:rsidRDefault="00DF53A6" w:rsidP="00DF53A6">
      <w:pPr>
        <w:spacing w:after="0" w:line="360" w:lineRule="auto"/>
        <w:jc w:val="center"/>
        <w:rPr>
          <w:rFonts w:ascii="Times New Roman" w:hAnsi="Times New Roman"/>
          <w:sz w:val="28"/>
          <w:szCs w:val="28"/>
        </w:rPr>
      </w:pPr>
      <w:r w:rsidRPr="00DF53A6">
        <w:rPr>
          <w:rFonts w:ascii="Times New Roman" w:hAnsi="Times New Roman"/>
          <w:sz w:val="28"/>
          <w:szCs w:val="28"/>
        </w:rPr>
        <w:t>«Аудит учета материально-производственных запасов».</w:t>
      </w:r>
    </w:p>
    <w:p w:rsidR="00DF53A6" w:rsidRPr="00DF53A6" w:rsidRDefault="00DF53A6" w:rsidP="00DF53A6">
      <w:pPr>
        <w:spacing w:after="0" w:line="360" w:lineRule="auto"/>
        <w:jc w:val="both"/>
        <w:rPr>
          <w:rFonts w:ascii="Times New Roman" w:hAnsi="Times New Roman"/>
          <w:sz w:val="28"/>
          <w:szCs w:val="28"/>
        </w:rPr>
      </w:pPr>
    </w:p>
    <w:p w:rsidR="00DF53A6" w:rsidRPr="00DF53A6" w:rsidRDefault="00DF53A6" w:rsidP="00DF53A6">
      <w:pPr>
        <w:spacing w:after="0" w:line="360" w:lineRule="auto"/>
        <w:jc w:val="both"/>
        <w:rPr>
          <w:rFonts w:ascii="Times New Roman" w:hAnsi="Times New Roman"/>
          <w:sz w:val="28"/>
          <w:szCs w:val="28"/>
        </w:rPr>
      </w:pPr>
    </w:p>
    <w:p w:rsidR="00DF53A6" w:rsidRPr="00DF53A6" w:rsidRDefault="00DF53A6" w:rsidP="00DF53A6">
      <w:pPr>
        <w:spacing w:after="0" w:line="360" w:lineRule="auto"/>
        <w:jc w:val="both"/>
        <w:rPr>
          <w:rFonts w:ascii="Times New Roman" w:hAnsi="Times New Roman"/>
          <w:sz w:val="28"/>
          <w:szCs w:val="28"/>
        </w:rPr>
      </w:pPr>
    </w:p>
    <w:p w:rsidR="00DF53A6" w:rsidRPr="00DF53A6" w:rsidRDefault="00DF53A6" w:rsidP="00DF53A6">
      <w:pPr>
        <w:spacing w:after="0" w:line="360" w:lineRule="auto"/>
        <w:jc w:val="both"/>
        <w:rPr>
          <w:rFonts w:ascii="Times New Roman" w:hAnsi="Times New Roman"/>
          <w:sz w:val="28"/>
          <w:szCs w:val="28"/>
        </w:rPr>
      </w:pPr>
    </w:p>
    <w:p w:rsidR="00DF53A6" w:rsidRPr="00DF53A6" w:rsidRDefault="00DF53A6" w:rsidP="00DF53A6">
      <w:pPr>
        <w:spacing w:after="0" w:line="360" w:lineRule="auto"/>
        <w:jc w:val="both"/>
        <w:rPr>
          <w:rFonts w:ascii="Times New Roman" w:hAnsi="Times New Roman"/>
          <w:sz w:val="28"/>
          <w:szCs w:val="28"/>
        </w:rPr>
      </w:pPr>
    </w:p>
    <w:p w:rsidR="00DF53A6" w:rsidRDefault="00DF53A6" w:rsidP="00DF53A6">
      <w:pPr>
        <w:spacing w:after="0" w:line="360" w:lineRule="auto"/>
        <w:jc w:val="both"/>
        <w:rPr>
          <w:rFonts w:ascii="Times New Roman" w:hAnsi="Times New Roman"/>
          <w:sz w:val="28"/>
          <w:szCs w:val="28"/>
        </w:rPr>
      </w:pPr>
    </w:p>
    <w:p w:rsidR="000E4177" w:rsidRDefault="000E4177" w:rsidP="00DF53A6">
      <w:pPr>
        <w:spacing w:after="0" w:line="360" w:lineRule="auto"/>
        <w:jc w:val="both"/>
        <w:rPr>
          <w:rFonts w:ascii="Times New Roman" w:hAnsi="Times New Roman"/>
          <w:sz w:val="28"/>
          <w:szCs w:val="28"/>
        </w:rPr>
      </w:pPr>
    </w:p>
    <w:p w:rsidR="000E4177" w:rsidRPr="00DF53A6" w:rsidRDefault="000E4177" w:rsidP="00DF53A6">
      <w:pPr>
        <w:spacing w:after="0" w:line="360" w:lineRule="auto"/>
        <w:jc w:val="both"/>
        <w:rPr>
          <w:rFonts w:ascii="Times New Roman" w:hAnsi="Times New Roman"/>
          <w:sz w:val="28"/>
          <w:szCs w:val="28"/>
        </w:rPr>
      </w:pPr>
    </w:p>
    <w:p w:rsidR="00DF53A6" w:rsidRPr="00DF53A6" w:rsidRDefault="00DF53A6" w:rsidP="00DF53A6">
      <w:pPr>
        <w:spacing w:after="0" w:line="360" w:lineRule="auto"/>
        <w:jc w:val="right"/>
        <w:rPr>
          <w:rFonts w:ascii="Times New Roman" w:hAnsi="Times New Roman"/>
          <w:sz w:val="28"/>
          <w:szCs w:val="28"/>
        </w:rPr>
      </w:pPr>
      <w:r w:rsidRPr="00DF53A6">
        <w:rPr>
          <w:rFonts w:ascii="Times New Roman" w:hAnsi="Times New Roman"/>
          <w:sz w:val="28"/>
          <w:szCs w:val="28"/>
        </w:rPr>
        <w:t>Выполнила: студентка 5 курса ЗФ</w:t>
      </w:r>
    </w:p>
    <w:p w:rsidR="00DF53A6" w:rsidRPr="00DF53A6" w:rsidRDefault="00DF53A6" w:rsidP="00DF53A6">
      <w:pPr>
        <w:spacing w:after="0" w:line="360" w:lineRule="auto"/>
        <w:jc w:val="right"/>
        <w:rPr>
          <w:rFonts w:ascii="Times New Roman" w:hAnsi="Times New Roman"/>
          <w:sz w:val="28"/>
          <w:szCs w:val="28"/>
        </w:rPr>
      </w:pPr>
      <w:r w:rsidRPr="00DF53A6">
        <w:rPr>
          <w:rFonts w:ascii="Times New Roman" w:hAnsi="Times New Roman"/>
          <w:sz w:val="28"/>
          <w:szCs w:val="28"/>
        </w:rPr>
        <w:t>группы БУА Синицына В.В.</w:t>
      </w:r>
    </w:p>
    <w:p w:rsidR="00DF53A6" w:rsidRPr="00DF53A6" w:rsidRDefault="00DF53A6" w:rsidP="00DF53A6">
      <w:pPr>
        <w:spacing w:after="0" w:line="360" w:lineRule="auto"/>
        <w:jc w:val="right"/>
        <w:rPr>
          <w:rFonts w:ascii="Times New Roman" w:hAnsi="Times New Roman"/>
          <w:sz w:val="28"/>
          <w:szCs w:val="28"/>
        </w:rPr>
      </w:pPr>
      <w:r w:rsidRPr="00DF53A6">
        <w:rPr>
          <w:rFonts w:ascii="Times New Roman" w:hAnsi="Times New Roman"/>
          <w:sz w:val="28"/>
          <w:szCs w:val="28"/>
        </w:rPr>
        <w:t xml:space="preserve">                                       Проверила: </w:t>
      </w:r>
      <w:r>
        <w:rPr>
          <w:rFonts w:ascii="Times New Roman" w:hAnsi="Times New Roman"/>
          <w:sz w:val="28"/>
          <w:szCs w:val="28"/>
        </w:rPr>
        <w:t>Тюпаева А.И.</w:t>
      </w:r>
    </w:p>
    <w:p w:rsidR="00DF53A6" w:rsidRPr="00DF53A6" w:rsidRDefault="00DF53A6" w:rsidP="00DF53A6">
      <w:pPr>
        <w:spacing w:after="0" w:line="360" w:lineRule="auto"/>
        <w:jc w:val="both"/>
        <w:rPr>
          <w:rFonts w:ascii="Times New Roman" w:hAnsi="Times New Roman"/>
          <w:sz w:val="28"/>
          <w:szCs w:val="28"/>
        </w:rPr>
      </w:pPr>
    </w:p>
    <w:p w:rsidR="00DF53A6" w:rsidRPr="00DF53A6" w:rsidRDefault="00DF53A6" w:rsidP="00DF53A6">
      <w:pPr>
        <w:spacing w:after="0" w:line="360" w:lineRule="auto"/>
        <w:jc w:val="both"/>
        <w:rPr>
          <w:rFonts w:ascii="Times New Roman" w:hAnsi="Times New Roman"/>
          <w:sz w:val="28"/>
          <w:szCs w:val="28"/>
        </w:rPr>
      </w:pPr>
    </w:p>
    <w:p w:rsidR="00DF53A6" w:rsidRPr="00DF53A6" w:rsidRDefault="00DF53A6" w:rsidP="00DF53A6">
      <w:pPr>
        <w:spacing w:after="0" w:line="360" w:lineRule="auto"/>
        <w:jc w:val="both"/>
        <w:rPr>
          <w:rFonts w:ascii="Times New Roman" w:hAnsi="Times New Roman"/>
          <w:sz w:val="28"/>
          <w:szCs w:val="28"/>
        </w:rPr>
      </w:pPr>
    </w:p>
    <w:p w:rsidR="00FA4D77" w:rsidRDefault="00FA4D77" w:rsidP="00DF53A6">
      <w:pPr>
        <w:spacing w:after="0" w:line="360" w:lineRule="auto"/>
        <w:jc w:val="center"/>
        <w:rPr>
          <w:rFonts w:ascii="Times New Roman" w:hAnsi="Times New Roman"/>
          <w:sz w:val="28"/>
          <w:szCs w:val="28"/>
        </w:rPr>
      </w:pPr>
    </w:p>
    <w:p w:rsidR="00DF53A6" w:rsidRPr="00DF53A6" w:rsidRDefault="00DF53A6" w:rsidP="00DF53A6">
      <w:pPr>
        <w:spacing w:after="0" w:line="360" w:lineRule="auto"/>
        <w:jc w:val="center"/>
        <w:rPr>
          <w:rFonts w:ascii="Times New Roman" w:hAnsi="Times New Roman"/>
          <w:sz w:val="28"/>
          <w:szCs w:val="28"/>
        </w:rPr>
      </w:pPr>
      <w:r w:rsidRPr="00DF53A6">
        <w:rPr>
          <w:rFonts w:ascii="Times New Roman" w:hAnsi="Times New Roman"/>
          <w:sz w:val="28"/>
          <w:szCs w:val="28"/>
        </w:rPr>
        <w:lastRenderedPageBreak/>
        <w:t>Тверь 2010 г.</w:t>
      </w:r>
    </w:p>
    <w:p w:rsidR="00DF53A6" w:rsidRPr="00DF53A6" w:rsidRDefault="00DF53A6" w:rsidP="00DF53A6">
      <w:pPr>
        <w:spacing w:after="0" w:line="360" w:lineRule="auto"/>
        <w:jc w:val="center"/>
        <w:rPr>
          <w:rFonts w:ascii="Times New Roman" w:hAnsi="Times New Roman"/>
          <w:b/>
          <w:sz w:val="28"/>
          <w:szCs w:val="28"/>
        </w:rPr>
      </w:pPr>
      <w:r w:rsidRPr="00DF53A6">
        <w:rPr>
          <w:rFonts w:ascii="Times New Roman" w:hAnsi="Times New Roman"/>
          <w:sz w:val="28"/>
          <w:szCs w:val="28"/>
        </w:rPr>
        <w:br w:type="page"/>
      </w:r>
      <w:r w:rsidRPr="00DF53A6">
        <w:rPr>
          <w:rFonts w:ascii="Times New Roman" w:hAnsi="Times New Roman"/>
          <w:b/>
          <w:sz w:val="28"/>
          <w:szCs w:val="28"/>
        </w:rPr>
        <w:t>Содержание.</w:t>
      </w:r>
    </w:p>
    <w:p w:rsidR="00DF53A6" w:rsidRPr="00DF53A6" w:rsidRDefault="00DF53A6" w:rsidP="00DF53A6">
      <w:pPr>
        <w:spacing w:after="0" w:line="360" w:lineRule="auto"/>
        <w:rPr>
          <w:rFonts w:ascii="Times New Roman" w:hAnsi="Times New Roman"/>
          <w:sz w:val="28"/>
          <w:szCs w:val="28"/>
        </w:rPr>
      </w:pPr>
      <w:r w:rsidRPr="00DF53A6">
        <w:rPr>
          <w:rFonts w:ascii="Times New Roman" w:hAnsi="Times New Roman"/>
          <w:sz w:val="28"/>
          <w:szCs w:val="28"/>
        </w:rPr>
        <w:t>Введение………………………………………………………………………….........3</w:t>
      </w:r>
    </w:p>
    <w:p w:rsidR="00DF53A6" w:rsidRPr="00DF53A6" w:rsidRDefault="00DF53A6" w:rsidP="00DF53A6">
      <w:pPr>
        <w:pStyle w:val="21"/>
        <w:spacing w:after="0" w:line="360" w:lineRule="auto"/>
        <w:ind w:left="0"/>
        <w:rPr>
          <w:rFonts w:ascii="Times New Roman" w:hAnsi="Times New Roman"/>
          <w:sz w:val="28"/>
          <w:szCs w:val="28"/>
        </w:rPr>
      </w:pPr>
      <w:r w:rsidRPr="003372D4">
        <w:rPr>
          <w:rFonts w:ascii="Times New Roman" w:hAnsi="Times New Roman"/>
          <w:sz w:val="28"/>
          <w:szCs w:val="28"/>
        </w:rPr>
        <w:t xml:space="preserve">1. </w:t>
      </w:r>
      <w:r w:rsidR="003372D4">
        <w:rPr>
          <w:rFonts w:ascii="Times New Roman" w:hAnsi="Times New Roman"/>
          <w:sz w:val="28"/>
          <w:szCs w:val="28"/>
        </w:rPr>
        <w:t xml:space="preserve">Методика аудита учета  материально – </w:t>
      </w:r>
      <w:r w:rsidR="003372D4" w:rsidRPr="003372D4">
        <w:rPr>
          <w:rFonts w:ascii="Times New Roman" w:hAnsi="Times New Roman"/>
          <w:sz w:val="28"/>
          <w:szCs w:val="28"/>
        </w:rPr>
        <w:t>производственных запасов</w:t>
      </w:r>
      <w:r w:rsidR="003372D4" w:rsidRPr="00DF53A6">
        <w:rPr>
          <w:rFonts w:ascii="Times New Roman" w:hAnsi="Times New Roman"/>
          <w:sz w:val="28"/>
          <w:szCs w:val="28"/>
        </w:rPr>
        <w:t xml:space="preserve"> </w:t>
      </w:r>
      <w:r w:rsidRPr="00DF53A6">
        <w:rPr>
          <w:rFonts w:ascii="Times New Roman" w:hAnsi="Times New Roman"/>
          <w:sz w:val="28"/>
          <w:szCs w:val="28"/>
        </w:rPr>
        <w:t>……</w:t>
      </w:r>
      <w:r w:rsidR="003372D4">
        <w:rPr>
          <w:rFonts w:ascii="Times New Roman" w:hAnsi="Times New Roman"/>
          <w:sz w:val="28"/>
          <w:szCs w:val="28"/>
        </w:rPr>
        <w:t>…....</w:t>
      </w:r>
      <w:r w:rsidRPr="00DF53A6">
        <w:rPr>
          <w:rFonts w:ascii="Times New Roman" w:hAnsi="Times New Roman"/>
          <w:sz w:val="28"/>
          <w:szCs w:val="28"/>
        </w:rPr>
        <w:t>..</w:t>
      </w:r>
      <w:r w:rsidR="00C97A21">
        <w:rPr>
          <w:rFonts w:ascii="Times New Roman" w:hAnsi="Times New Roman"/>
          <w:sz w:val="28"/>
          <w:szCs w:val="28"/>
        </w:rPr>
        <w:t>5</w:t>
      </w:r>
    </w:p>
    <w:p w:rsidR="00DF53A6" w:rsidRPr="003937D9" w:rsidRDefault="00DF53A6" w:rsidP="00DF53A6">
      <w:pPr>
        <w:pStyle w:val="21"/>
        <w:overflowPunct w:val="0"/>
        <w:autoSpaceDE w:val="0"/>
        <w:autoSpaceDN w:val="0"/>
        <w:adjustRightInd w:val="0"/>
        <w:spacing w:after="0" w:line="360" w:lineRule="auto"/>
        <w:ind w:left="284"/>
        <w:textAlignment w:val="baseline"/>
        <w:rPr>
          <w:rFonts w:ascii="Times New Roman" w:hAnsi="Times New Roman"/>
          <w:bCs/>
          <w:sz w:val="28"/>
          <w:szCs w:val="28"/>
        </w:rPr>
      </w:pPr>
      <w:r w:rsidRPr="003937D9">
        <w:rPr>
          <w:rFonts w:ascii="Times New Roman" w:hAnsi="Times New Roman"/>
          <w:bCs/>
          <w:sz w:val="28"/>
          <w:szCs w:val="28"/>
        </w:rPr>
        <w:t xml:space="preserve">1.1. </w:t>
      </w:r>
      <w:r w:rsidR="003937D9" w:rsidRPr="003937D9">
        <w:rPr>
          <w:rFonts w:ascii="Times New Roman" w:hAnsi="Times New Roman"/>
          <w:sz w:val="28"/>
          <w:szCs w:val="28"/>
        </w:rPr>
        <w:t>Механизм проведения аудиторской проверки материально-производственных запасов</w:t>
      </w:r>
      <w:r w:rsidR="003937D9" w:rsidRPr="003937D9">
        <w:rPr>
          <w:rFonts w:ascii="Times New Roman" w:hAnsi="Times New Roman"/>
          <w:bCs/>
          <w:sz w:val="28"/>
          <w:szCs w:val="28"/>
        </w:rPr>
        <w:t xml:space="preserve"> </w:t>
      </w:r>
      <w:r w:rsidRPr="003937D9">
        <w:rPr>
          <w:rFonts w:ascii="Times New Roman" w:hAnsi="Times New Roman"/>
          <w:bCs/>
          <w:sz w:val="28"/>
          <w:szCs w:val="28"/>
        </w:rPr>
        <w:t>……..…….………….……….…...……</w:t>
      </w:r>
      <w:r w:rsidR="00C97A21">
        <w:rPr>
          <w:rFonts w:ascii="Times New Roman" w:hAnsi="Times New Roman"/>
          <w:bCs/>
          <w:sz w:val="28"/>
          <w:szCs w:val="28"/>
        </w:rPr>
        <w:t>……………..5</w:t>
      </w:r>
    </w:p>
    <w:p w:rsidR="00DF53A6" w:rsidRPr="00ED20BE" w:rsidRDefault="00DF53A6" w:rsidP="00DF53A6">
      <w:pPr>
        <w:pStyle w:val="21"/>
        <w:overflowPunct w:val="0"/>
        <w:autoSpaceDE w:val="0"/>
        <w:autoSpaceDN w:val="0"/>
        <w:adjustRightInd w:val="0"/>
        <w:spacing w:after="0" w:line="360" w:lineRule="auto"/>
        <w:ind w:left="284"/>
        <w:textAlignment w:val="baseline"/>
        <w:rPr>
          <w:rFonts w:ascii="Times New Roman" w:hAnsi="Times New Roman"/>
          <w:bCs/>
          <w:sz w:val="28"/>
          <w:szCs w:val="28"/>
        </w:rPr>
      </w:pPr>
      <w:r w:rsidRPr="00ED20BE">
        <w:rPr>
          <w:rFonts w:ascii="Times New Roman" w:hAnsi="Times New Roman"/>
          <w:bCs/>
          <w:sz w:val="28"/>
          <w:szCs w:val="28"/>
        </w:rPr>
        <w:t xml:space="preserve">1.2. </w:t>
      </w:r>
      <w:hyperlink w:anchor="_1.2._План_и_программа аудиторской п" w:history="1">
        <w:r w:rsidR="00ED20BE" w:rsidRPr="00ED20BE">
          <w:rPr>
            <w:rStyle w:val="aa"/>
            <w:rFonts w:ascii="Times New Roman" w:hAnsi="Times New Roman"/>
            <w:color w:val="auto"/>
            <w:sz w:val="28"/>
            <w:szCs w:val="28"/>
            <w:u w:val="none"/>
          </w:rPr>
          <w:t>План и программа аудиторской проверки</w:t>
        </w:r>
      </w:hyperlink>
      <w:r w:rsidR="00ED20BE">
        <w:rPr>
          <w:rFonts w:ascii="Times New Roman" w:hAnsi="Times New Roman"/>
          <w:bCs/>
          <w:sz w:val="28"/>
          <w:szCs w:val="28"/>
        </w:rPr>
        <w:t>………………………….........</w:t>
      </w:r>
      <w:r w:rsidR="00DD1020">
        <w:rPr>
          <w:rFonts w:ascii="Times New Roman" w:hAnsi="Times New Roman"/>
          <w:bCs/>
          <w:sz w:val="28"/>
          <w:szCs w:val="28"/>
        </w:rPr>
        <w:t>..</w:t>
      </w:r>
      <w:r w:rsidR="00ED20BE">
        <w:rPr>
          <w:rFonts w:ascii="Times New Roman" w:hAnsi="Times New Roman"/>
          <w:bCs/>
          <w:sz w:val="28"/>
          <w:szCs w:val="28"/>
        </w:rPr>
        <w:t>..</w:t>
      </w:r>
      <w:r w:rsidR="00DD1020">
        <w:rPr>
          <w:rFonts w:ascii="Times New Roman" w:hAnsi="Times New Roman"/>
          <w:bCs/>
          <w:sz w:val="28"/>
          <w:szCs w:val="28"/>
        </w:rPr>
        <w:t>10</w:t>
      </w:r>
    </w:p>
    <w:p w:rsidR="00DF53A6" w:rsidRDefault="00DF53A6" w:rsidP="000E1820">
      <w:pPr>
        <w:pStyle w:val="ab"/>
        <w:spacing w:before="0" w:beforeAutospacing="0" w:after="0" w:afterAutospacing="0" w:line="360" w:lineRule="auto"/>
        <w:ind w:left="284"/>
        <w:jc w:val="both"/>
        <w:rPr>
          <w:bCs/>
          <w:sz w:val="28"/>
          <w:szCs w:val="28"/>
        </w:rPr>
      </w:pPr>
      <w:r w:rsidRPr="000E1820">
        <w:rPr>
          <w:bCs/>
          <w:sz w:val="28"/>
          <w:szCs w:val="28"/>
        </w:rPr>
        <w:t>1.3.</w:t>
      </w:r>
      <w:r w:rsidR="000E1820" w:rsidRPr="000E1820">
        <w:rPr>
          <w:bCs/>
          <w:sz w:val="28"/>
          <w:szCs w:val="28"/>
        </w:rPr>
        <w:t xml:space="preserve"> Установление уровня существенности и приемлемого аудиторского риска</w:t>
      </w:r>
      <w:r w:rsidR="000E1820">
        <w:rPr>
          <w:bCs/>
          <w:sz w:val="28"/>
          <w:szCs w:val="28"/>
        </w:rPr>
        <w:t>…………...................................................................................................</w:t>
      </w:r>
      <w:r w:rsidR="00DD1020">
        <w:rPr>
          <w:bCs/>
          <w:sz w:val="28"/>
          <w:szCs w:val="28"/>
        </w:rPr>
        <w:t>....</w:t>
      </w:r>
      <w:r w:rsidR="000E1820">
        <w:rPr>
          <w:bCs/>
          <w:sz w:val="28"/>
          <w:szCs w:val="28"/>
        </w:rPr>
        <w:t>..</w:t>
      </w:r>
      <w:r w:rsidR="00DD1020">
        <w:rPr>
          <w:bCs/>
          <w:sz w:val="28"/>
          <w:szCs w:val="28"/>
        </w:rPr>
        <w:t>15</w:t>
      </w:r>
    </w:p>
    <w:p w:rsidR="000E1820" w:rsidRDefault="000E1820" w:rsidP="000E1820">
      <w:pPr>
        <w:pStyle w:val="ab"/>
        <w:spacing w:before="0" w:beforeAutospacing="0" w:after="0" w:afterAutospacing="0" w:line="360" w:lineRule="auto"/>
        <w:ind w:left="284"/>
        <w:jc w:val="both"/>
        <w:rPr>
          <w:bCs/>
          <w:sz w:val="28"/>
          <w:szCs w:val="28"/>
        </w:rPr>
      </w:pPr>
      <w:r>
        <w:rPr>
          <w:bCs/>
          <w:sz w:val="28"/>
          <w:szCs w:val="28"/>
        </w:rPr>
        <w:t>1.4. Оценка аудиторских рисков ……………………………………………</w:t>
      </w:r>
      <w:r w:rsidR="00DD1020">
        <w:rPr>
          <w:bCs/>
          <w:sz w:val="28"/>
          <w:szCs w:val="28"/>
        </w:rPr>
        <w:t>...</w:t>
      </w:r>
      <w:r>
        <w:rPr>
          <w:bCs/>
          <w:sz w:val="28"/>
          <w:szCs w:val="28"/>
        </w:rPr>
        <w:t>…</w:t>
      </w:r>
      <w:r w:rsidR="00DD1020">
        <w:rPr>
          <w:bCs/>
          <w:sz w:val="28"/>
          <w:szCs w:val="28"/>
        </w:rPr>
        <w:t>17</w:t>
      </w:r>
    </w:p>
    <w:p w:rsidR="00036CDC" w:rsidRPr="00036CDC" w:rsidRDefault="00036CDC" w:rsidP="000E1820">
      <w:pPr>
        <w:pStyle w:val="ab"/>
        <w:spacing w:before="0" w:beforeAutospacing="0" w:after="0" w:afterAutospacing="0" w:line="360" w:lineRule="auto"/>
        <w:ind w:left="284"/>
        <w:jc w:val="both"/>
        <w:rPr>
          <w:bCs/>
          <w:sz w:val="28"/>
          <w:szCs w:val="28"/>
        </w:rPr>
      </w:pPr>
      <w:r w:rsidRPr="00036CDC">
        <w:rPr>
          <w:bCs/>
          <w:sz w:val="28"/>
          <w:szCs w:val="28"/>
        </w:rPr>
        <w:t xml:space="preserve">1.5. </w:t>
      </w:r>
      <w:hyperlink w:anchor="_1.3._Вопросник_по_аудиту материальн" w:history="1">
        <w:r w:rsidRPr="00036CDC">
          <w:rPr>
            <w:rStyle w:val="aa"/>
            <w:color w:val="auto"/>
            <w:sz w:val="28"/>
            <w:szCs w:val="28"/>
            <w:u w:val="none"/>
          </w:rPr>
          <w:t>Вопросник по аудиту материально-производственных запасов</w:t>
        </w:r>
      </w:hyperlink>
      <w:r>
        <w:rPr>
          <w:sz w:val="28"/>
          <w:szCs w:val="28"/>
        </w:rPr>
        <w:t>………</w:t>
      </w:r>
      <w:r w:rsidR="00DD1020">
        <w:rPr>
          <w:sz w:val="28"/>
          <w:szCs w:val="28"/>
        </w:rPr>
        <w:t>.</w:t>
      </w:r>
      <w:r>
        <w:rPr>
          <w:sz w:val="28"/>
          <w:szCs w:val="28"/>
        </w:rPr>
        <w:t>…</w:t>
      </w:r>
      <w:r w:rsidR="00DD1020">
        <w:rPr>
          <w:sz w:val="28"/>
          <w:szCs w:val="28"/>
        </w:rPr>
        <w:t>20</w:t>
      </w:r>
    </w:p>
    <w:p w:rsidR="00DF53A6" w:rsidRPr="003A4CC4" w:rsidRDefault="00DF53A6" w:rsidP="00DD1020">
      <w:pPr>
        <w:spacing w:after="0" w:line="360" w:lineRule="auto"/>
        <w:ind w:left="426" w:hanging="426"/>
        <w:rPr>
          <w:rFonts w:ascii="Times New Roman" w:hAnsi="Times New Roman"/>
          <w:bCs/>
          <w:sz w:val="28"/>
          <w:szCs w:val="28"/>
        </w:rPr>
      </w:pPr>
      <w:r w:rsidRPr="003A4CC4">
        <w:rPr>
          <w:rFonts w:ascii="Times New Roman" w:hAnsi="Times New Roman"/>
          <w:sz w:val="28"/>
          <w:szCs w:val="28"/>
        </w:rPr>
        <w:t>2.</w:t>
      </w:r>
      <w:r w:rsidR="003A4CC4" w:rsidRPr="003A4CC4">
        <w:rPr>
          <w:rFonts w:ascii="Times New Roman" w:hAnsi="Times New Roman"/>
          <w:sz w:val="28"/>
          <w:szCs w:val="28"/>
        </w:rPr>
        <w:t xml:space="preserve"> </w:t>
      </w:r>
      <w:r w:rsidR="00036CDC" w:rsidRPr="003A4CC4">
        <w:rPr>
          <w:rFonts w:ascii="Times New Roman" w:hAnsi="Times New Roman"/>
          <w:sz w:val="28"/>
          <w:szCs w:val="28"/>
        </w:rPr>
        <w:t xml:space="preserve"> </w:t>
      </w:r>
      <w:r w:rsidR="003A4CC4" w:rsidRPr="003A4CC4">
        <w:rPr>
          <w:rFonts w:ascii="Times New Roman" w:hAnsi="Times New Roman"/>
          <w:sz w:val="28"/>
          <w:szCs w:val="28"/>
        </w:rPr>
        <w:t xml:space="preserve">Аудит учета материально—производственных запасов предприятия </w:t>
      </w:r>
      <w:r w:rsidR="0062581D">
        <w:rPr>
          <w:rFonts w:ascii="Times New Roman" w:hAnsi="Times New Roman"/>
          <w:sz w:val="28"/>
          <w:szCs w:val="28"/>
        </w:rPr>
        <w:t>ООО «Профиль – М»</w:t>
      </w:r>
      <w:r w:rsidR="00DD1020">
        <w:rPr>
          <w:rFonts w:ascii="Times New Roman" w:hAnsi="Times New Roman"/>
          <w:sz w:val="28"/>
          <w:szCs w:val="28"/>
        </w:rPr>
        <w:t>……………………………...</w:t>
      </w:r>
      <w:r w:rsidRPr="003A4CC4">
        <w:rPr>
          <w:rFonts w:ascii="Times New Roman" w:hAnsi="Times New Roman"/>
          <w:sz w:val="28"/>
          <w:szCs w:val="28"/>
        </w:rPr>
        <w:t>……...</w:t>
      </w:r>
      <w:r w:rsidR="00DD1020">
        <w:rPr>
          <w:rFonts w:ascii="Times New Roman" w:hAnsi="Times New Roman"/>
          <w:sz w:val="28"/>
          <w:szCs w:val="28"/>
        </w:rPr>
        <w:t>............................................24</w:t>
      </w:r>
    </w:p>
    <w:p w:rsidR="00DF53A6" w:rsidRPr="003A4CC4" w:rsidRDefault="00DF53A6" w:rsidP="00DF53A6">
      <w:pPr>
        <w:spacing w:after="0" w:line="360" w:lineRule="auto"/>
        <w:ind w:left="284"/>
        <w:rPr>
          <w:rFonts w:ascii="Times New Roman" w:hAnsi="Times New Roman"/>
          <w:bCs/>
          <w:sz w:val="28"/>
          <w:szCs w:val="28"/>
        </w:rPr>
      </w:pPr>
      <w:r w:rsidRPr="0062581D">
        <w:rPr>
          <w:rFonts w:ascii="Times New Roman" w:hAnsi="Times New Roman"/>
          <w:bCs/>
          <w:sz w:val="28"/>
          <w:szCs w:val="28"/>
        </w:rPr>
        <w:t>2.1.</w:t>
      </w:r>
      <w:r w:rsidR="003A4CC4" w:rsidRPr="0062581D">
        <w:rPr>
          <w:rFonts w:ascii="Times New Roman" w:hAnsi="Times New Roman"/>
        </w:rPr>
        <w:t xml:space="preserve"> </w:t>
      </w:r>
      <w:r w:rsidR="0062581D" w:rsidRPr="0062581D">
        <w:rPr>
          <w:rFonts w:ascii="Times New Roman" w:hAnsi="Times New Roman"/>
          <w:sz w:val="28"/>
          <w:szCs w:val="28"/>
        </w:rPr>
        <w:t>Организационно-экономическая характеристика предприятия</w:t>
      </w:r>
      <w:r w:rsidR="0062581D" w:rsidRPr="003A4CC4">
        <w:rPr>
          <w:rFonts w:ascii="Times New Roman" w:hAnsi="Times New Roman"/>
          <w:bCs/>
          <w:sz w:val="28"/>
          <w:szCs w:val="28"/>
        </w:rPr>
        <w:t xml:space="preserve"> </w:t>
      </w:r>
      <w:r w:rsidR="0062581D">
        <w:rPr>
          <w:rFonts w:ascii="Times New Roman" w:hAnsi="Times New Roman"/>
          <w:bCs/>
          <w:sz w:val="28"/>
          <w:szCs w:val="28"/>
        </w:rPr>
        <w:t>…</w:t>
      </w:r>
      <w:r w:rsidRPr="003A4CC4">
        <w:rPr>
          <w:rFonts w:ascii="Times New Roman" w:hAnsi="Times New Roman"/>
          <w:bCs/>
          <w:sz w:val="28"/>
          <w:szCs w:val="28"/>
        </w:rPr>
        <w:t>…</w:t>
      </w:r>
      <w:r w:rsidR="00DD1020">
        <w:rPr>
          <w:rFonts w:ascii="Times New Roman" w:hAnsi="Times New Roman"/>
          <w:bCs/>
          <w:sz w:val="28"/>
          <w:szCs w:val="28"/>
        </w:rPr>
        <w:t>…….24</w:t>
      </w:r>
    </w:p>
    <w:p w:rsidR="00DF53A6" w:rsidRPr="003A4CC4" w:rsidRDefault="00DF53A6" w:rsidP="00DF53A6">
      <w:pPr>
        <w:pStyle w:val="a5"/>
        <w:numPr>
          <w:ilvl w:val="0"/>
          <w:numId w:val="1"/>
        </w:numPr>
        <w:spacing w:after="0" w:line="360" w:lineRule="auto"/>
        <w:ind w:left="284" w:firstLine="0"/>
        <w:contextualSpacing w:val="0"/>
        <w:rPr>
          <w:rFonts w:ascii="Times New Roman" w:hAnsi="Times New Roman"/>
          <w:bCs/>
          <w:vanish/>
          <w:sz w:val="28"/>
          <w:szCs w:val="28"/>
        </w:rPr>
      </w:pPr>
    </w:p>
    <w:p w:rsidR="00DF53A6" w:rsidRPr="00DF53A6" w:rsidRDefault="00DF53A6" w:rsidP="00DF53A6">
      <w:pPr>
        <w:spacing w:after="0" w:line="360" w:lineRule="auto"/>
        <w:ind w:left="284"/>
        <w:rPr>
          <w:rFonts w:ascii="Times New Roman" w:hAnsi="Times New Roman"/>
          <w:bCs/>
          <w:sz w:val="28"/>
          <w:szCs w:val="28"/>
        </w:rPr>
      </w:pPr>
      <w:r w:rsidRPr="003A4CC4">
        <w:rPr>
          <w:rFonts w:ascii="Times New Roman" w:hAnsi="Times New Roman"/>
          <w:bCs/>
          <w:sz w:val="28"/>
          <w:szCs w:val="28"/>
        </w:rPr>
        <w:t xml:space="preserve">2.2. </w:t>
      </w:r>
      <w:r w:rsidR="0062581D" w:rsidRPr="0062581D">
        <w:rPr>
          <w:rFonts w:ascii="Times New Roman" w:hAnsi="Times New Roman"/>
          <w:sz w:val="28"/>
          <w:szCs w:val="28"/>
        </w:rPr>
        <w:t xml:space="preserve">План и программа аудита </w:t>
      </w:r>
      <w:r w:rsidRPr="00DF53A6">
        <w:rPr>
          <w:rFonts w:ascii="Times New Roman" w:hAnsi="Times New Roman"/>
          <w:bCs/>
          <w:sz w:val="28"/>
          <w:szCs w:val="28"/>
        </w:rPr>
        <w:t>………………………</w:t>
      </w:r>
      <w:r w:rsidR="00DD1020">
        <w:rPr>
          <w:rFonts w:ascii="Times New Roman" w:hAnsi="Times New Roman"/>
          <w:bCs/>
          <w:sz w:val="28"/>
          <w:szCs w:val="28"/>
        </w:rPr>
        <w:t>…………….</w:t>
      </w:r>
      <w:r w:rsidRPr="00DF53A6">
        <w:rPr>
          <w:rFonts w:ascii="Times New Roman" w:hAnsi="Times New Roman"/>
          <w:bCs/>
          <w:sz w:val="28"/>
          <w:szCs w:val="28"/>
        </w:rPr>
        <w:t>……………..</w:t>
      </w:r>
      <w:r w:rsidR="00DD1020">
        <w:rPr>
          <w:rFonts w:ascii="Times New Roman" w:hAnsi="Times New Roman"/>
          <w:bCs/>
          <w:sz w:val="28"/>
          <w:szCs w:val="28"/>
        </w:rPr>
        <w:t>26</w:t>
      </w:r>
    </w:p>
    <w:p w:rsidR="00DF53A6" w:rsidRPr="00DF53A6" w:rsidRDefault="00DF53A6" w:rsidP="00DF53A6">
      <w:pPr>
        <w:spacing w:after="0" w:line="360" w:lineRule="auto"/>
        <w:ind w:left="284"/>
        <w:rPr>
          <w:rFonts w:ascii="Times New Roman" w:hAnsi="Times New Roman"/>
          <w:bCs/>
          <w:sz w:val="28"/>
          <w:szCs w:val="28"/>
        </w:rPr>
      </w:pPr>
      <w:r w:rsidRPr="00DD1020">
        <w:rPr>
          <w:rFonts w:ascii="Times New Roman" w:hAnsi="Times New Roman"/>
          <w:bCs/>
          <w:sz w:val="28"/>
          <w:szCs w:val="28"/>
        </w:rPr>
        <w:t>2.3.</w:t>
      </w:r>
      <w:r w:rsidR="00E65D12" w:rsidRPr="00DD1020">
        <w:rPr>
          <w:rFonts w:ascii="Times New Roman" w:hAnsi="Times New Roman"/>
          <w:sz w:val="28"/>
          <w:szCs w:val="28"/>
        </w:rPr>
        <w:t xml:space="preserve"> Проверка учета материально-производственных запасов</w:t>
      </w:r>
      <w:r w:rsidR="00DD1020">
        <w:rPr>
          <w:rFonts w:ascii="Times New Roman" w:hAnsi="Times New Roman"/>
          <w:bCs/>
          <w:sz w:val="28"/>
          <w:szCs w:val="28"/>
        </w:rPr>
        <w:t xml:space="preserve"> ………</w:t>
      </w:r>
      <w:r w:rsidRPr="00DF53A6">
        <w:rPr>
          <w:rFonts w:ascii="Times New Roman" w:hAnsi="Times New Roman"/>
          <w:bCs/>
          <w:sz w:val="28"/>
          <w:szCs w:val="28"/>
        </w:rPr>
        <w:t>………...</w:t>
      </w:r>
      <w:r w:rsidR="00DD1020">
        <w:rPr>
          <w:rFonts w:ascii="Times New Roman" w:hAnsi="Times New Roman"/>
          <w:bCs/>
          <w:sz w:val="28"/>
          <w:szCs w:val="28"/>
        </w:rPr>
        <w:t>31</w:t>
      </w:r>
    </w:p>
    <w:p w:rsidR="00DF53A6" w:rsidRPr="00DF53A6" w:rsidRDefault="00DF53A6" w:rsidP="00DF53A6">
      <w:pPr>
        <w:spacing w:after="0" w:line="360" w:lineRule="auto"/>
        <w:ind w:left="284"/>
        <w:rPr>
          <w:rFonts w:ascii="Times New Roman" w:hAnsi="Times New Roman"/>
          <w:bCs/>
          <w:sz w:val="28"/>
          <w:szCs w:val="28"/>
        </w:rPr>
      </w:pPr>
      <w:r w:rsidRPr="00DD1020">
        <w:rPr>
          <w:rFonts w:ascii="Times New Roman" w:hAnsi="Times New Roman"/>
          <w:bCs/>
          <w:sz w:val="28"/>
          <w:szCs w:val="28"/>
        </w:rPr>
        <w:t xml:space="preserve">2.4. </w:t>
      </w:r>
      <w:r w:rsidR="00DD1020" w:rsidRPr="00DD1020">
        <w:rPr>
          <w:rFonts w:ascii="Times New Roman" w:hAnsi="Times New Roman"/>
          <w:bCs/>
          <w:color w:val="000000"/>
          <w:sz w:val="28"/>
          <w:szCs w:val="28"/>
        </w:rPr>
        <w:t>Заключение аудиторской фирмы</w:t>
      </w:r>
      <w:r w:rsidR="00DD1020" w:rsidRPr="00E65D12">
        <w:rPr>
          <w:rFonts w:ascii="Times New Roman" w:hAnsi="Times New Roman"/>
          <w:b/>
          <w:bCs/>
          <w:color w:val="000000"/>
          <w:sz w:val="32"/>
          <w:szCs w:val="32"/>
        </w:rPr>
        <w:t xml:space="preserve">  </w:t>
      </w:r>
      <w:r w:rsidRPr="00DF53A6">
        <w:rPr>
          <w:rFonts w:ascii="Times New Roman" w:hAnsi="Times New Roman"/>
          <w:bCs/>
          <w:sz w:val="28"/>
          <w:szCs w:val="28"/>
        </w:rPr>
        <w:t>…………</w:t>
      </w:r>
      <w:r w:rsidR="00DD1020">
        <w:rPr>
          <w:rFonts w:ascii="Times New Roman" w:hAnsi="Times New Roman"/>
          <w:bCs/>
          <w:sz w:val="28"/>
          <w:szCs w:val="28"/>
        </w:rPr>
        <w:t>.</w:t>
      </w:r>
      <w:r w:rsidRPr="00DF53A6">
        <w:rPr>
          <w:rFonts w:ascii="Times New Roman" w:hAnsi="Times New Roman"/>
          <w:bCs/>
          <w:sz w:val="28"/>
          <w:szCs w:val="28"/>
        </w:rPr>
        <w:t>……………………………….</w:t>
      </w:r>
      <w:r w:rsidR="00DD1020">
        <w:rPr>
          <w:rFonts w:ascii="Times New Roman" w:hAnsi="Times New Roman"/>
          <w:bCs/>
          <w:sz w:val="28"/>
          <w:szCs w:val="28"/>
        </w:rPr>
        <w:t>45</w:t>
      </w:r>
    </w:p>
    <w:p w:rsidR="00DF53A6" w:rsidRPr="00DF53A6" w:rsidRDefault="00DF53A6" w:rsidP="00DF53A6">
      <w:pPr>
        <w:spacing w:after="0" w:line="360" w:lineRule="auto"/>
        <w:rPr>
          <w:rFonts w:ascii="Times New Roman" w:hAnsi="Times New Roman"/>
          <w:sz w:val="28"/>
          <w:szCs w:val="28"/>
        </w:rPr>
      </w:pPr>
      <w:r w:rsidRPr="00DF53A6">
        <w:rPr>
          <w:rFonts w:ascii="Times New Roman" w:hAnsi="Times New Roman"/>
          <w:sz w:val="28"/>
          <w:szCs w:val="28"/>
        </w:rPr>
        <w:t>Заключение……………………………………………………………………...........</w:t>
      </w:r>
      <w:r w:rsidR="00DD1020">
        <w:rPr>
          <w:rFonts w:ascii="Times New Roman" w:hAnsi="Times New Roman"/>
          <w:sz w:val="28"/>
          <w:szCs w:val="28"/>
        </w:rPr>
        <w:t>47</w:t>
      </w:r>
    </w:p>
    <w:p w:rsidR="00DF53A6" w:rsidRPr="00DF53A6" w:rsidRDefault="00DF53A6" w:rsidP="00DF53A6">
      <w:pPr>
        <w:spacing w:after="0" w:line="360" w:lineRule="auto"/>
        <w:rPr>
          <w:rFonts w:ascii="Times New Roman" w:hAnsi="Times New Roman"/>
          <w:sz w:val="28"/>
          <w:szCs w:val="28"/>
        </w:rPr>
      </w:pPr>
      <w:r w:rsidRPr="00DF53A6">
        <w:rPr>
          <w:rFonts w:ascii="Times New Roman" w:hAnsi="Times New Roman"/>
          <w:sz w:val="28"/>
          <w:szCs w:val="28"/>
        </w:rPr>
        <w:t>Список используемой литературы……………………………………….…………4</w:t>
      </w:r>
      <w:r w:rsidR="00DD1020">
        <w:rPr>
          <w:rFonts w:ascii="Times New Roman" w:hAnsi="Times New Roman"/>
          <w:sz w:val="28"/>
          <w:szCs w:val="28"/>
        </w:rPr>
        <w:t>9</w:t>
      </w:r>
    </w:p>
    <w:p w:rsidR="003602FB" w:rsidRDefault="00DF53A6" w:rsidP="009A1CD9">
      <w:pPr>
        <w:spacing w:after="120"/>
        <w:jc w:val="center"/>
        <w:rPr>
          <w:rFonts w:ascii="Times New Roman" w:hAnsi="Times New Roman"/>
          <w:b/>
          <w:sz w:val="28"/>
          <w:szCs w:val="28"/>
        </w:rPr>
      </w:pPr>
      <w:r w:rsidRPr="00DF53A6">
        <w:rPr>
          <w:rFonts w:ascii="Times New Roman" w:hAnsi="Times New Roman"/>
          <w:sz w:val="28"/>
          <w:szCs w:val="28"/>
        </w:rPr>
        <w:br w:type="page"/>
      </w:r>
      <w:r w:rsidR="003602FB" w:rsidRPr="003602FB">
        <w:rPr>
          <w:rFonts w:ascii="Times New Roman" w:hAnsi="Times New Roman"/>
          <w:b/>
          <w:sz w:val="32"/>
          <w:szCs w:val="32"/>
        </w:rPr>
        <w:t>Введение</w:t>
      </w:r>
      <w:r w:rsidR="003602FB">
        <w:rPr>
          <w:rFonts w:ascii="Times New Roman" w:hAnsi="Times New Roman"/>
          <w:b/>
          <w:sz w:val="28"/>
          <w:szCs w:val="28"/>
        </w:rPr>
        <w:t>.</w:t>
      </w:r>
    </w:p>
    <w:p w:rsidR="00036CDC" w:rsidRPr="003413EC" w:rsidRDefault="00036CDC" w:rsidP="009A1CD9">
      <w:pPr>
        <w:spacing w:after="0" w:line="360" w:lineRule="auto"/>
        <w:ind w:firstLine="709"/>
        <w:jc w:val="both"/>
        <w:rPr>
          <w:rFonts w:ascii="Times New Roman" w:hAnsi="Times New Roman"/>
          <w:sz w:val="28"/>
          <w:szCs w:val="28"/>
        </w:rPr>
      </w:pPr>
      <w:r w:rsidRPr="003413EC">
        <w:rPr>
          <w:rFonts w:ascii="Times New Roman" w:hAnsi="Times New Roman"/>
          <w:sz w:val="28"/>
          <w:szCs w:val="28"/>
        </w:rPr>
        <w:t>Материально-производственные запасы являются наименее ликвидной статьей среди статей оборотных активов. Для обращения этой статьи в денежные средства требуется время не только для того, чтобы найти покупателя, но и для того, чтобы получить с него впоследствии оплату за продукцию.</w:t>
      </w:r>
    </w:p>
    <w:p w:rsidR="00036CDC" w:rsidRDefault="00036CDC" w:rsidP="009A1CD9">
      <w:pPr>
        <w:spacing w:after="0" w:line="360" w:lineRule="auto"/>
        <w:ind w:firstLine="709"/>
        <w:jc w:val="both"/>
        <w:rPr>
          <w:rFonts w:ascii="Times New Roman" w:hAnsi="Times New Roman"/>
          <w:sz w:val="28"/>
          <w:szCs w:val="28"/>
        </w:rPr>
      </w:pPr>
      <w:r w:rsidRPr="003413EC">
        <w:rPr>
          <w:rFonts w:ascii="Times New Roman" w:hAnsi="Times New Roman"/>
          <w:sz w:val="28"/>
          <w:szCs w:val="28"/>
        </w:rPr>
        <w:t>Анализ этой статьи имеет большое значение для эффективного финансового управления. Запасы могут составлять значительный удельный вес не только в составе оборотных активов, но и в целом в активах предприятия. Это   может свидетельствовать о том, что предприятия испытывают затруднения со сбытом своей продукции, что в свою очередь может быть обусловлено низким качеством продукции, нарушением технологии производства и выбором неэффективных методов реализации. Нарушение оптимального уровня материально-производственных запасов приводит к убыткам в деятельности компании, поскольку увеличивает расходы по хранению этих запасов, отвлекает из оборота ликвидные средства, увеличивает опасность обесценения товаров и снижения их потребительских качеств, приводит к потере клиентов.</w:t>
      </w:r>
    </w:p>
    <w:p w:rsidR="009A1CD9" w:rsidRDefault="009A1CD9" w:rsidP="009A1CD9">
      <w:pPr>
        <w:spacing w:after="0" w:line="360" w:lineRule="auto"/>
        <w:ind w:firstLine="708"/>
        <w:jc w:val="both"/>
        <w:rPr>
          <w:rFonts w:ascii="Times New Roman" w:hAnsi="Times New Roman"/>
          <w:sz w:val="28"/>
          <w:szCs w:val="28"/>
        </w:rPr>
      </w:pPr>
      <w:r w:rsidRPr="005550A8">
        <w:rPr>
          <w:rFonts w:ascii="Times New Roman" w:hAnsi="Times New Roman"/>
          <w:sz w:val="28"/>
          <w:szCs w:val="28"/>
        </w:rPr>
        <w:t>С позиции проведения аудита производственных предприятий одной из наиболее значимых статей бухгалтерского учета являются мате</w:t>
      </w:r>
      <w:r>
        <w:rPr>
          <w:rFonts w:ascii="Times New Roman" w:hAnsi="Times New Roman"/>
          <w:sz w:val="28"/>
          <w:szCs w:val="28"/>
        </w:rPr>
        <w:t>риально-производственные запасы</w:t>
      </w:r>
      <w:r w:rsidRPr="005550A8">
        <w:rPr>
          <w:rFonts w:ascii="Times New Roman" w:hAnsi="Times New Roman"/>
          <w:sz w:val="28"/>
          <w:szCs w:val="28"/>
        </w:rPr>
        <w:t xml:space="preserve">. Как правило, их удельный вес составляет более 5 процентов актива баланса, то есть стоимость материально-производственных запасов – существенная часть в себестоимости выпускаемой продукции. Зачастую финансовый результат деятельности всего предприятия напрямую зависит от решения вопросов по закупке и доставке материалов. Ошибки, допускаемые в учете материально-производственных запасов, ведут к неправильному формированию себестоимости готовой продукции, к искажению финансового результата и налогооблагаемой прибыли. Подобные просчеты могут оказаться существенными и повлиять на выражение аудитором своего мнения о достоверности отчетности. </w:t>
      </w:r>
    </w:p>
    <w:p w:rsidR="009A1CD9" w:rsidRPr="009A1CD9" w:rsidRDefault="009A1CD9" w:rsidP="009A1CD9">
      <w:pPr>
        <w:spacing w:after="0" w:line="360" w:lineRule="auto"/>
        <w:ind w:firstLine="709"/>
        <w:jc w:val="both"/>
        <w:rPr>
          <w:rFonts w:ascii="Times New Roman" w:hAnsi="Times New Roman"/>
          <w:sz w:val="28"/>
        </w:rPr>
      </w:pPr>
      <w:r w:rsidRPr="009A1CD9">
        <w:rPr>
          <w:rFonts w:ascii="Times New Roman" w:hAnsi="Times New Roman"/>
          <w:sz w:val="28"/>
        </w:rPr>
        <w:t xml:space="preserve">При проверке аудитору необходимо изучить все нормативные документы, касающиеся порядка приема, учета, хранения и отпуска материальных ценностей, в частности, положения по учету материалов, тары, малоценных и быстроизнашивающихся предметов, о порядке выдачи доверенностей материально-товарных ценностей и другие. </w:t>
      </w:r>
    </w:p>
    <w:p w:rsidR="009A1CD9" w:rsidRPr="009A1CD9" w:rsidRDefault="009A1CD9" w:rsidP="009A1CD9">
      <w:pPr>
        <w:spacing w:after="0" w:line="360" w:lineRule="auto"/>
        <w:ind w:firstLine="709"/>
        <w:jc w:val="both"/>
        <w:rPr>
          <w:rFonts w:ascii="Times New Roman" w:hAnsi="Times New Roman"/>
          <w:sz w:val="28"/>
        </w:rPr>
      </w:pPr>
      <w:r w:rsidRPr="009A1CD9">
        <w:rPr>
          <w:rFonts w:ascii="Times New Roman" w:hAnsi="Times New Roman"/>
          <w:sz w:val="28"/>
        </w:rPr>
        <w:t>Основной целью аудиторской проверки является получение достоверности информации:</w:t>
      </w:r>
    </w:p>
    <w:p w:rsidR="009A1CD9" w:rsidRPr="009A1CD9" w:rsidRDefault="009A1CD9" w:rsidP="009A1CD9">
      <w:pPr>
        <w:pStyle w:val="a5"/>
        <w:numPr>
          <w:ilvl w:val="0"/>
          <w:numId w:val="3"/>
        </w:numPr>
        <w:tabs>
          <w:tab w:val="left" w:pos="709"/>
        </w:tabs>
        <w:spacing w:after="0" w:line="360" w:lineRule="auto"/>
        <w:ind w:left="709"/>
        <w:jc w:val="both"/>
        <w:rPr>
          <w:rFonts w:ascii="Times New Roman" w:hAnsi="Times New Roman"/>
          <w:sz w:val="28"/>
        </w:rPr>
      </w:pPr>
      <w:r w:rsidRPr="009A1CD9">
        <w:rPr>
          <w:rFonts w:ascii="Times New Roman" w:hAnsi="Times New Roman"/>
          <w:sz w:val="28"/>
        </w:rPr>
        <w:t>о наличии, движении и оценке имеющихся в наличии материальных ценностей;</w:t>
      </w:r>
    </w:p>
    <w:p w:rsidR="009A1CD9" w:rsidRPr="009A1CD9" w:rsidRDefault="009A1CD9" w:rsidP="00F815A8">
      <w:pPr>
        <w:pStyle w:val="a5"/>
        <w:numPr>
          <w:ilvl w:val="0"/>
          <w:numId w:val="3"/>
        </w:numPr>
        <w:tabs>
          <w:tab w:val="left" w:pos="709"/>
        </w:tabs>
        <w:spacing w:after="0" w:line="360" w:lineRule="auto"/>
        <w:ind w:left="709"/>
        <w:jc w:val="both"/>
        <w:rPr>
          <w:rFonts w:ascii="Times New Roman" w:hAnsi="Times New Roman"/>
          <w:sz w:val="28"/>
        </w:rPr>
      </w:pPr>
      <w:r w:rsidRPr="009A1CD9">
        <w:rPr>
          <w:rFonts w:ascii="Times New Roman" w:hAnsi="Times New Roman"/>
          <w:sz w:val="28"/>
        </w:rPr>
        <w:t>об обеспечении сохранности ценностей и соблюдении установленных нормативов их производственного потребления;</w:t>
      </w:r>
    </w:p>
    <w:p w:rsidR="003602FB" w:rsidRPr="00F815A8" w:rsidRDefault="009A1CD9" w:rsidP="00F815A8">
      <w:pPr>
        <w:spacing w:after="0" w:line="360" w:lineRule="auto"/>
        <w:rPr>
          <w:rFonts w:ascii="Times New Roman" w:hAnsi="Times New Roman"/>
          <w:sz w:val="28"/>
          <w:szCs w:val="28"/>
        </w:rPr>
      </w:pPr>
      <w:r w:rsidRPr="009A1CD9">
        <w:rPr>
          <w:rFonts w:ascii="Times New Roman" w:hAnsi="Times New Roman"/>
          <w:sz w:val="28"/>
        </w:rPr>
        <w:t>о распределении стоимости израсходованных на производство материальных ценнос</w:t>
      </w:r>
      <w:r w:rsidR="00F815A8">
        <w:rPr>
          <w:rFonts w:ascii="Times New Roman" w:hAnsi="Times New Roman"/>
          <w:sz w:val="28"/>
        </w:rPr>
        <w:t xml:space="preserve">тей по объектам калькулирования </w:t>
      </w:r>
      <w:r w:rsidR="00F815A8" w:rsidRPr="00F815A8">
        <w:rPr>
          <w:rFonts w:ascii="Times New Roman" w:hAnsi="Times New Roman"/>
          <w:sz w:val="28"/>
          <w:szCs w:val="28"/>
        </w:rPr>
        <w:t>[</w:t>
      </w:r>
      <w:r w:rsidR="000E4177">
        <w:rPr>
          <w:rFonts w:ascii="Times New Roman" w:hAnsi="Times New Roman"/>
          <w:sz w:val="28"/>
          <w:szCs w:val="28"/>
        </w:rPr>
        <w:t>5</w:t>
      </w:r>
      <w:r w:rsidR="00F815A8" w:rsidRPr="00F815A8">
        <w:rPr>
          <w:rFonts w:ascii="Times New Roman" w:hAnsi="Times New Roman"/>
          <w:sz w:val="28"/>
          <w:szCs w:val="28"/>
        </w:rPr>
        <w:t>]</w:t>
      </w:r>
      <w:r w:rsidR="00F815A8">
        <w:rPr>
          <w:rFonts w:ascii="Times New Roman" w:hAnsi="Times New Roman"/>
          <w:sz w:val="28"/>
          <w:szCs w:val="28"/>
        </w:rPr>
        <w:t>.</w:t>
      </w:r>
    </w:p>
    <w:p w:rsidR="00407864" w:rsidRPr="00407864" w:rsidRDefault="009A1CD9" w:rsidP="00407864">
      <w:pPr>
        <w:tabs>
          <w:tab w:val="left" w:pos="1080"/>
        </w:tabs>
        <w:spacing w:after="0" w:line="360" w:lineRule="auto"/>
        <w:ind w:firstLine="709"/>
        <w:jc w:val="both"/>
        <w:rPr>
          <w:rFonts w:ascii="Times New Roman" w:hAnsi="Times New Roman"/>
          <w:sz w:val="28"/>
          <w:szCs w:val="28"/>
        </w:rPr>
      </w:pPr>
      <w:r w:rsidRPr="00407864">
        <w:rPr>
          <w:rFonts w:ascii="Times New Roman" w:hAnsi="Times New Roman"/>
          <w:sz w:val="28"/>
        </w:rPr>
        <w:t>Объектом исследования является</w:t>
      </w:r>
      <w:r w:rsidR="00744CD3" w:rsidRPr="00407864">
        <w:rPr>
          <w:rFonts w:ascii="Times New Roman" w:hAnsi="Times New Roman"/>
          <w:sz w:val="28"/>
        </w:rPr>
        <w:t xml:space="preserve"> учет</w:t>
      </w:r>
      <w:r w:rsidRPr="00407864">
        <w:rPr>
          <w:rFonts w:ascii="Times New Roman" w:hAnsi="Times New Roman"/>
          <w:sz w:val="28"/>
        </w:rPr>
        <w:t xml:space="preserve"> </w:t>
      </w:r>
      <w:r w:rsidRPr="00407864">
        <w:rPr>
          <w:rFonts w:ascii="Times New Roman" w:hAnsi="Times New Roman"/>
          <w:sz w:val="28"/>
          <w:szCs w:val="28"/>
        </w:rPr>
        <w:t>материально-производственные запасы предприятия</w:t>
      </w:r>
      <w:r w:rsidR="00407864" w:rsidRPr="00407864">
        <w:rPr>
          <w:rFonts w:ascii="Times New Roman" w:hAnsi="Times New Roman"/>
          <w:sz w:val="28"/>
          <w:szCs w:val="28"/>
        </w:rPr>
        <w:t xml:space="preserve"> ООО «Профиль – М».</w:t>
      </w:r>
    </w:p>
    <w:p w:rsidR="009A1CD9" w:rsidRDefault="009A1CD9" w:rsidP="00407864">
      <w:pPr>
        <w:tabs>
          <w:tab w:val="left" w:pos="1080"/>
        </w:tabs>
        <w:spacing w:after="0" w:line="360" w:lineRule="auto"/>
        <w:ind w:firstLine="709"/>
        <w:jc w:val="both"/>
        <w:rPr>
          <w:rFonts w:ascii="Times New Roman" w:hAnsi="Times New Roman"/>
          <w:sz w:val="28"/>
          <w:szCs w:val="28"/>
        </w:rPr>
      </w:pPr>
      <w:r w:rsidRPr="009A1CD9">
        <w:rPr>
          <w:rFonts w:ascii="Times New Roman" w:hAnsi="Times New Roman"/>
          <w:sz w:val="28"/>
          <w:szCs w:val="28"/>
        </w:rPr>
        <w:t xml:space="preserve">Целью работы является проверка правильности учета </w:t>
      </w:r>
      <w:r w:rsidR="00744CD3" w:rsidRPr="005550A8">
        <w:rPr>
          <w:rFonts w:ascii="Times New Roman" w:hAnsi="Times New Roman"/>
          <w:sz w:val="28"/>
          <w:szCs w:val="28"/>
        </w:rPr>
        <w:t>материально-производственных запасов</w:t>
      </w:r>
      <w:r w:rsidRPr="009A1CD9">
        <w:rPr>
          <w:rFonts w:ascii="Times New Roman" w:hAnsi="Times New Roman"/>
          <w:sz w:val="28"/>
          <w:szCs w:val="28"/>
        </w:rPr>
        <w:t xml:space="preserve"> и выработка рекомендаций по устранению ошибок в учете и более рациональному ведению учета.</w:t>
      </w:r>
    </w:p>
    <w:p w:rsidR="00744CD3" w:rsidRDefault="00744CD3" w:rsidP="00744CD3">
      <w:pPr>
        <w:spacing w:after="0" w:line="360" w:lineRule="auto"/>
        <w:ind w:firstLine="851"/>
        <w:jc w:val="both"/>
        <w:rPr>
          <w:rFonts w:ascii="Times New Roman" w:hAnsi="Times New Roman"/>
          <w:sz w:val="28"/>
          <w:szCs w:val="28"/>
        </w:rPr>
      </w:pPr>
      <w:r w:rsidRPr="00744CD3">
        <w:rPr>
          <w:rFonts w:ascii="Times New Roman" w:hAnsi="Times New Roman"/>
          <w:sz w:val="28"/>
          <w:szCs w:val="28"/>
        </w:rPr>
        <w:t>Для достижения этих целей в работе поставлены следующие задачи:</w:t>
      </w:r>
    </w:p>
    <w:p w:rsidR="00744CD3" w:rsidRDefault="00744CD3" w:rsidP="00744CD3">
      <w:pPr>
        <w:pStyle w:val="a5"/>
        <w:numPr>
          <w:ilvl w:val="0"/>
          <w:numId w:val="4"/>
        </w:numPr>
        <w:spacing w:after="0" w:line="360" w:lineRule="auto"/>
        <w:ind w:left="851"/>
        <w:jc w:val="both"/>
        <w:rPr>
          <w:rFonts w:ascii="Times New Roman" w:hAnsi="Times New Roman"/>
          <w:sz w:val="28"/>
          <w:szCs w:val="28"/>
        </w:rPr>
      </w:pPr>
      <w:r>
        <w:rPr>
          <w:rFonts w:ascii="Times New Roman" w:hAnsi="Times New Roman"/>
          <w:sz w:val="28"/>
          <w:szCs w:val="28"/>
        </w:rPr>
        <w:t>Рассмотрения м</w:t>
      </w:r>
      <w:r w:rsidRPr="003937D9">
        <w:rPr>
          <w:rFonts w:ascii="Times New Roman" w:hAnsi="Times New Roman"/>
          <w:sz w:val="28"/>
          <w:szCs w:val="28"/>
        </w:rPr>
        <w:t>еханизм</w:t>
      </w:r>
      <w:r>
        <w:rPr>
          <w:rFonts w:ascii="Times New Roman" w:hAnsi="Times New Roman"/>
          <w:sz w:val="28"/>
          <w:szCs w:val="28"/>
        </w:rPr>
        <w:t>а</w:t>
      </w:r>
      <w:r w:rsidRPr="003937D9">
        <w:rPr>
          <w:rFonts w:ascii="Times New Roman" w:hAnsi="Times New Roman"/>
          <w:sz w:val="28"/>
          <w:szCs w:val="28"/>
        </w:rPr>
        <w:t xml:space="preserve"> проведения аудиторской проверки материально-производственных запасов</w:t>
      </w:r>
      <w:r>
        <w:rPr>
          <w:rFonts w:ascii="Times New Roman" w:hAnsi="Times New Roman"/>
          <w:sz w:val="28"/>
          <w:szCs w:val="28"/>
        </w:rPr>
        <w:t>;</w:t>
      </w:r>
    </w:p>
    <w:p w:rsidR="00744CD3" w:rsidRPr="00744CD3" w:rsidRDefault="00744CD3" w:rsidP="00744CD3">
      <w:pPr>
        <w:pStyle w:val="a5"/>
        <w:numPr>
          <w:ilvl w:val="0"/>
          <w:numId w:val="4"/>
        </w:numPr>
        <w:spacing w:after="0" w:line="360" w:lineRule="auto"/>
        <w:ind w:left="851"/>
        <w:jc w:val="both"/>
        <w:rPr>
          <w:rFonts w:ascii="Times New Roman" w:hAnsi="Times New Roman"/>
          <w:sz w:val="28"/>
          <w:szCs w:val="28"/>
        </w:rPr>
      </w:pPr>
      <w:r w:rsidRPr="00744CD3">
        <w:rPr>
          <w:rFonts w:ascii="Times New Roman" w:hAnsi="Times New Roman"/>
          <w:sz w:val="28"/>
          <w:szCs w:val="28"/>
        </w:rPr>
        <w:t xml:space="preserve">Изучение </w:t>
      </w:r>
      <w:r w:rsidRPr="00744CD3">
        <w:rPr>
          <w:rFonts w:ascii="Times New Roman" w:hAnsi="Times New Roman"/>
          <w:sz w:val="28"/>
        </w:rPr>
        <w:t>плана и программы аудиторской проверки</w:t>
      </w:r>
      <w:r>
        <w:rPr>
          <w:rFonts w:ascii="Times New Roman" w:hAnsi="Times New Roman"/>
          <w:sz w:val="28"/>
        </w:rPr>
        <w:t>;</w:t>
      </w:r>
    </w:p>
    <w:p w:rsidR="00744CD3" w:rsidRPr="00744CD3" w:rsidRDefault="00744CD3" w:rsidP="00744CD3">
      <w:pPr>
        <w:pStyle w:val="a5"/>
        <w:numPr>
          <w:ilvl w:val="0"/>
          <w:numId w:val="4"/>
        </w:numPr>
        <w:spacing w:after="0" w:line="360" w:lineRule="auto"/>
        <w:ind w:left="851"/>
        <w:jc w:val="both"/>
        <w:rPr>
          <w:rFonts w:ascii="Times New Roman" w:hAnsi="Times New Roman"/>
          <w:sz w:val="28"/>
          <w:szCs w:val="28"/>
        </w:rPr>
      </w:pPr>
      <w:r w:rsidRPr="00744CD3">
        <w:rPr>
          <w:rFonts w:ascii="Times New Roman" w:hAnsi="Times New Roman"/>
          <w:bCs/>
          <w:sz w:val="28"/>
          <w:szCs w:val="28"/>
        </w:rPr>
        <w:t>Установление уровня существенности и оценка аудиторских рисков;</w:t>
      </w:r>
    </w:p>
    <w:p w:rsidR="00744CD3" w:rsidRPr="00744CD3" w:rsidRDefault="00744CD3" w:rsidP="00744CD3">
      <w:pPr>
        <w:pStyle w:val="a5"/>
        <w:numPr>
          <w:ilvl w:val="0"/>
          <w:numId w:val="4"/>
        </w:numPr>
        <w:spacing w:after="0" w:line="360" w:lineRule="auto"/>
        <w:ind w:left="851"/>
        <w:jc w:val="both"/>
        <w:rPr>
          <w:rFonts w:ascii="Times New Roman" w:hAnsi="Times New Roman"/>
          <w:sz w:val="28"/>
          <w:szCs w:val="28"/>
        </w:rPr>
      </w:pPr>
      <w:r w:rsidRPr="00744CD3">
        <w:rPr>
          <w:rFonts w:ascii="Times New Roman" w:hAnsi="Times New Roman"/>
          <w:sz w:val="28"/>
        </w:rPr>
        <w:t>Проведение тестирования конкретного предприятия по аудиту материально-производственных запасов</w:t>
      </w:r>
      <w:r>
        <w:rPr>
          <w:rFonts w:ascii="Times New Roman" w:hAnsi="Times New Roman"/>
          <w:sz w:val="28"/>
        </w:rPr>
        <w:t>;</w:t>
      </w:r>
    </w:p>
    <w:p w:rsidR="00744CD3" w:rsidRPr="00744CD3" w:rsidRDefault="00744CD3" w:rsidP="00744CD3">
      <w:pPr>
        <w:pStyle w:val="a5"/>
        <w:numPr>
          <w:ilvl w:val="0"/>
          <w:numId w:val="4"/>
        </w:numPr>
        <w:spacing w:after="0" w:line="360" w:lineRule="auto"/>
        <w:ind w:left="851"/>
        <w:jc w:val="both"/>
        <w:rPr>
          <w:rFonts w:ascii="Times New Roman" w:hAnsi="Times New Roman"/>
          <w:sz w:val="28"/>
          <w:szCs w:val="28"/>
        </w:rPr>
      </w:pPr>
      <w:r w:rsidRPr="00744CD3">
        <w:rPr>
          <w:rFonts w:ascii="Times New Roman" w:hAnsi="Times New Roman"/>
          <w:sz w:val="28"/>
          <w:szCs w:val="28"/>
        </w:rPr>
        <w:t xml:space="preserve">Проверка бухгалтерских записей по счетам в журнале регистрации хозяйственных операций </w:t>
      </w:r>
      <w:r w:rsidRPr="00744CD3">
        <w:rPr>
          <w:rFonts w:ascii="Times New Roman" w:hAnsi="Times New Roman"/>
          <w:sz w:val="28"/>
        </w:rPr>
        <w:t>организации</w:t>
      </w:r>
      <w:r>
        <w:rPr>
          <w:rFonts w:ascii="Times New Roman" w:hAnsi="Times New Roman"/>
          <w:sz w:val="28"/>
        </w:rPr>
        <w:t>.</w:t>
      </w:r>
    </w:p>
    <w:p w:rsidR="00744CD3" w:rsidRPr="00407864" w:rsidRDefault="00744CD3" w:rsidP="003F33E7">
      <w:pPr>
        <w:spacing w:after="0" w:line="360" w:lineRule="auto"/>
        <w:ind w:firstLine="709"/>
        <w:jc w:val="both"/>
        <w:rPr>
          <w:rFonts w:ascii="Times New Roman" w:hAnsi="Times New Roman"/>
          <w:sz w:val="28"/>
          <w:szCs w:val="28"/>
        </w:rPr>
      </w:pPr>
      <w:r w:rsidRPr="003F33E7">
        <w:rPr>
          <w:rFonts w:ascii="Times New Roman" w:hAnsi="Times New Roman"/>
          <w:sz w:val="28"/>
          <w:szCs w:val="28"/>
        </w:rPr>
        <w:t xml:space="preserve">После решения всех поставленных задач будут приведены фрагменты </w:t>
      </w:r>
      <w:r w:rsidR="003F33E7" w:rsidRPr="003F33E7">
        <w:rPr>
          <w:rFonts w:ascii="Times New Roman" w:hAnsi="Times New Roman"/>
          <w:sz w:val="28"/>
          <w:szCs w:val="28"/>
        </w:rPr>
        <w:t>отчёта аудитора по результатам проведения аудита учета материально-</w:t>
      </w:r>
      <w:r w:rsidR="003F33E7" w:rsidRPr="00407864">
        <w:rPr>
          <w:rFonts w:ascii="Times New Roman" w:hAnsi="Times New Roman"/>
          <w:sz w:val="28"/>
          <w:szCs w:val="28"/>
        </w:rPr>
        <w:t>производственных запасов на предприятии</w:t>
      </w:r>
      <w:r w:rsidR="00407864" w:rsidRPr="00407864">
        <w:rPr>
          <w:rFonts w:ascii="Times New Roman" w:hAnsi="Times New Roman"/>
          <w:sz w:val="28"/>
          <w:szCs w:val="28"/>
        </w:rPr>
        <w:t xml:space="preserve"> ООО «Профиль – М».</w:t>
      </w:r>
    </w:p>
    <w:p w:rsidR="00744CD3" w:rsidRPr="009A1CD9" w:rsidRDefault="00744CD3" w:rsidP="00744CD3">
      <w:pPr>
        <w:spacing w:after="0" w:line="360" w:lineRule="auto"/>
        <w:ind w:firstLine="851"/>
        <w:jc w:val="both"/>
        <w:rPr>
          <w:rFonts w:ascii="Times New Roman" w:hAnsi="Times New Roman"/>
          <w:sz w:val="28"/>
          <w:szCs w:val="28"/>
        </w:rPr>
      </w:pPr>
    </w:p>
    <w:p w:rsidR="009A1CD9" w:rsidRPr="009A1CD9" w:rsidRDefault="009A1CD9" w:rsidP="00744CD3">
      <w:pPr>
        <w:tabs>
          <w:tab w:val="left" w:pos="1080"/>
        </w:tabs>
        <w:spacing w:after="0" w:line="360" w:lineRule="auto"/>
        <w:ind w:firstLine="709"/>
        <w:jc w:val="both"/>
        <w:rPr>
          <w:rFonts w:ascii="Times New Roman" w:hAnsi="Times New Roman"/>
          <w:sz w:val="28"/>
        </w:rPr>
      </w:pPr>
    </w:p>
    <w:p w:rsidR="00C97A21" w:rsidRPr="00C97A21" w:rsidRDefault="00C97A21" w:rsidP="00C97A21">
      <w:pPr>
        <w:pStyle w:val="21"/>
        <w:spacing w:after="0" w:line="360" w:lineRule="auto"/>
        <w:ind w:left="0"/>
        <w:jc w:val="center"/>
        <w:rPr>
          <w:rFonts w:ascii="Times New Roman" w:hAnsi="Times New Roman"/>
          <w:b/>
          <w:sz w:val="28"/>
          <w:szCs w:val="28"/>
        </w:rPr>
      </w:pPr>
      <w:r w:rsidRPr="00C97A21">
        <w:rPr>
          <w:rFonts w:ascii="Times New Roman" w:hAnsi="Times New Roman"/>
          <w:b/>
          <w:sz w:val="28"/>
          <w:szCs w:val="28"/>
        </w:rPr>
        <w:t>1. Методика аудита учета  материально – производственных запасов</w:t>
      </w:r>
    </w:p>
    <w:p w:rsidR="003602FB" w:rsidRPr="00C97A21" w:rsidRDefault="00C97A21" w:rsidP="00C97A21">
      <w:pPr>
        <w:spacing w:after="0" w:line="360" w:lineRule="auto"/>
        <w:jc w:val="center"/>
        <w:rPr>
          <w:rFonts w:ascii="Times New Roman" w:hAnsi="Times New Roman"/>
          <w:b/>
          <w:sz w:val="28"/>
          <w:szCs w:val="28"/>
        </w:rPr>
      </w:pPr>
      <w:r w:rsidRPr="00C97A21">
        <w:rPr>
          <w:rFonts w:ascii="Times New Roman" w:hAnsi="Times New Roman"/>
          <w:b/>
          <w:bCs/>
          <w:sz w:val="28"/>
          <w:szCs w:val="28"/>
        </w:rPr>
        <w:t xml:space="preserve">1.1. </w:t>
      </w:r>
      <w:r w:rsidRPr="00C97A21">
        <w:rPr>
          <w:rFonts w:ascii="Times New Roman" w:hAnsi="Times New Roman"/>
          <w:b/>
          <w:sz w:val="28"/>
          <w:szCs w:val="28"/>
        </w:rPr>
        <w:t>Механизм проведения аудиторской проверки материально-производственных запасов.</w:t>
      </w:r>
    </w:p>
    <w:p w:rsidR="00C97A21" w:rsidRPr="00C97A21" w:rsidRDefault="00C97A21" w:rsidP="00C97A21">
      <w:pPr>
        <w:pStyle w:val="ConsNormal"/>
        <w:widowControl/>
        <w:spacing w:line="360" w:lineRule="auto"/>
        <w:ind w:firstLine="0"/>
        <w:jc w:val="both"/>
        <w:rPr>
          <w:rFonts w:ascii="Times New Roman" w:hAnsi="Times New Roman"/>
          <w:sz w:val="28"/>
          <w:szCs w:val="28"/>
        </w:rPr>
      </w:pPr>
      <w:r w:rsidRPr="00C97A21">
        <w:rPr>
          <w:rFonts w:ascii="Times New Roman" w:hAnsi="Times New Roman"/>
          <w:sz w:val="28"/>
          <w:szCs w:val="28"/>
        </w:rPr>
        <w:tab/>
        <w:t>Цель аудиторской проверки учета производственных запасов состоит в подтверждении достоверности данных по наличию и движению товарно-материальных ценностей, в установлении правильности оформления операций по производственным запасам в соответствии с действующими нормативными актами Российской Федерации.</w:t>
      </w:r>
    </w:p>
    <w:p w:rsidR="00C97A21" w:rsidRPr="00C97A21" w:rsidRDefault="00C97A21" w:rsidP="00C97A21">
      <w:pPr>
        <w:pStyle w:val="ConsNormal"/>
        <w:widowControl/>
        <w:spacing w:line="360" w:lineRule="auto"/>
        <w:jc w:val="both"/>
        <w:rPr>
          <w:rFonts w:ascii="Times New Roman" w:hAnsi="Times New Roman"/>
          <w:sz w:val="28"/>
          <w:szCs w:val="28"/>
        </w:rPr>
      </w:pPr>
      <w:r w:rsidRPr="00C97A21">
        <w:rPr>
          <w:rFonts w:ascii="Times New Roman" w:hAnsi="Times New Roman"/>
          <w:sz w:val="28"/>
          <w:szCs w:val="28"/>
        </w:rPr>
        <w:t>В методике проверки основных комплексов работ по учету материально-производственных запасов прежде всего необходимо проверить положения учетной политики по учету това</w:t>
      </w:r>
      <w:r>
        <w:rPr>
          <w:rFonts w:ascii="Times New Roman" w:hAnsi="Times New Roman"/>
          <w:sz w:val="28"/>
          <w:szCs w:val="28"/>
        </w:rPr>
        <w:t>рно-материальных ценностей</w:t>
      </w:r>
      <w:r w:rsidRPr="00C97A21">
        <w:rPr>
          <w:rFonts w:ascii="Times New Roman" w:hAnsi="Times New Roman"/>
          <w:sz w:val="28"/>
          <w:szCs w:val="28"/>
        </w:rPr>
        <w:t>, которые отражены в документе «Учетная политика». При этом особое внимание следует обратить на то:</w:t>
      </w:r>
    </w:p>
    <w:p w:rsidR="00C97A21" w:rsidRPr="00C97A21" w:rsidRDefault="00C97A21" w:rsidP="00C97A21">
      <w:pPr>
        <w:pStyle w:val="ConsNormal"/>
        <w:widowControl/>
        <w:numPr>
          <w:ilvl w:val="0"/>
          <w:numId w:val="10"/>
        </w:numPr>
        <w:tabs>
          <w:tab w:val="left" w:pos="1260"/>
        </w:tabs>
        <w:spacing w:line="360" w:lineRule="auto"/>
        <w:ind w:left="709"/>
        <w:jc w:val="both"/>
        <w:rPr>
          <w:rFonts w:ascii="Times New Roman" w:hAnsi="Times New Roman"/>
          <w:sz w:val="28"/>
          <w:szCs w:val="28"/>
        </w:rPr>
      </w:pPr>
      <w:r w:rsidRPr="00C97A21">
        <w:rPr>
          <w:rFonts w:ascii="Times New Roman" w:hAnsi="Times New Roman"/>
          <w:sz w:val="28"/>
          <w:szCs w:val="28"/>
        </w:rPr>
        <w:t>как учитываются материальные ценности – по фактической себестоимости их приобретения (заготовления) или по учетным ценам;</w:t>
      </w:r>
    </w:p>
    <w:p w:rsidR="00C97A21" w:rsidRPr="00C97A21" w:rsidRDefault="00C97A21" w:rsidP="00C97A21">
      <w:pPr>
        <w:pStyle w:val="ConsNormal"/>
        <w:widowControl/>
        <w:numPr>
          <w:ilvl w:val="0"/>
          <w:numId w:val="10"/>
        </w:numPr>
        <w:tabs>
          <w:tab w:val="left" w:pos="1260"/>
        </w:tabs>
        <w:spacing w:line="360" w:lineRule="auto"/>
        <w:ind w:left="709"/>
        <w:jc w:val="both"/>
        <w:rPr>
          <w:rFonts w:ascii="Times New Roman" w:hAnsi="Times New Roman"/>
          <w:sz w:val="28"/>
          <w:szCs w:val="28"/>
        </w:rPr>
      </w:pPr>
      <w:r w:rsidRPr="00C97A21">
        <w:rPr>
          <w:rFonts w:ascii="Times New Roman" w:hAnsi="Times New Roman"/>
          <w:sz w:val="28"/>
          <w:szCs w:val="28"/>
        </w:rPr>
        <w:t>какой метод используется для списания материальных ценностей на затраты производства;</w:t>
      </w:r>
    </w:p>
    <w:p w:rsidR="00C97A21" w:rsidRPr="00C97A21" w:rsidRDefault="00C97A21" w:rsidP="00C97A21">
      <w:pPr>
        <w:pStyle w:val="ConsNormal"/>
        <w:widowControl/>
        <w:numPr>
          <w:ilvl w:val="0"/>
          <w:numId w:val="10"/>
        </w:numPr>
        <w:tabs>
          <w:tab w:val="left" w:pos="1260"/>
        </w:tabs>
        <w:spacing w:line="360" w:lineRule="auto"/>
        <w:ind w:left="709"/>
        <w:jc w:val="both"/>
        <w:rPr>
          <w:rFonts w:ascii="Times New Roman" w:hAnsi="Times New Roman"/>
          <w:sz w:val="28"/>
          <w:szCs w:val="28"/>
        </w:rPr>
      </w:pPr>
      <w:r w:rsidRPr="00C97A21">
        <w:rPr>
          <w:rFonts w:ascii="Times New Roman" w:hAnsi="Times New Roman"/>
          <w:sz w:val="28"/>
          <w:szCs w:val="28"/>
        </w:rPr>
        <w:t>какой метод применяется для учета движения материальных ценностей на складе.</w:t>
      </w:r>
    </w:p>
    <w:p w:rsidR="00C97A21" w:rsidRPr="00C97A21" w:rsidRDefault="00C97A21" w:rsidP="00C97A21">
      <w:pPr>
        <w:pStyle w:val="ConsNormal"/>
        <w:widowControl/>
        <w:tabs>
          <w:tab w:val="left" w:pos="1260"/>
        </w:tabs>
        <w:spacing w:line="360" w:lineRule="auto"/>
        <w:jc w:val="both"/>
        <w:rPr>
          <w:rFonts w:ascii="Times New Roman" w:hAnsi="Times New Roman"/>
          <w:sz w:val="28"/>
          <w:szCs w:val="28"/>
        </w:rPr>
      </w:pPr>
      <w:r w:rsidRPr="00C97A21">
        <w:rPr>
          <w:rFonts w:ascii="Times New Roman" w:hAnsi="Times New Roman"/>
          <w:sz w:val="28"/>
          <w:szCs w:val="28"/>
        </w:rPr>
        <w:t>Основные элементы учетной политики, относящиеся к организации учета товарно-материальных ценностей, приведены в таблице 1.</w:t>
      </w:r>
    </w:p>
    <w:p w:rsidR="00C97A21" w:rsidRPr="00C97A21" w:rsidRDefault="00C97A21" w:rsidP="00C97A21">
      <w:pPr>
        <w:pStyle w:val="ConsNormal"/>
        <w:widowControl/>
        <w:tabs>
          <w:tab w:val="left" w:pos="1260"/>
        </w:tabs>
        <w:spacing w:line="360" w:lineRule="auto"/>
        <w:jc w:val="right"/>
        <w:rPr>
          <w:rFonts w:ascii="Times New Roman" w:hAnsi="Times New Roman"/>
          <w:sz w:val="28"/>
          <w:szCs w:val="28"/>
        </w:rPr>
      </w:pPr>
      <w:r w:rsidRPr="00C97A21">
        <w:rPr>
          <w:rFonts w:ascii="Times New Roman" w:hAnsi="Times New Roman"/>
          <w:sz w:val="28"/>
          <w:szCs w:val="28"/>
        </w:rPr>
        <w:t>Таблица 1</w:t>
      </w:r>
    </w:p>
    <w:tbl>
      <w:tblPr>
        <w:tblW w:w="0" w:type="auto"/>
        <w:tblInd w:w="108" w:type="dxa"/>
        <w:tblLook w:val="01E0" w:firstRow="1" w:lastRow="1" w:firstColumn="1" w:lastColumn="1" w:noHBand="0" w:noVBand="0"/>
      </w:tblPr>
      <w:tblGrid>
        <w:gridCol w:w="560"/>
        <w:gridCol w:w="3288"/>
        <w:gridCol w:w="5948"/>
      </w:tblGrid>
      <w:tr w:rsidR="00C97A21" w:rsidRPr="002D2474" w:rsidTr="00C97A21">
        <w:tc>
          <w:tcPr>
            <w:tcW w:w="509"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center"/>
              <w:rPr>
                <w:rFonts w:ascii="Times New Roman" w:hAnsi="Times New Roman"/>
                <w:b/>
                <w:sz w:val="24"/>
                <w:szCs w:val="24"/>
              </w:rPr>
            </w:pPr>
            <w:r w:rsidRPr="00C97A21">
              <w:rPr>
                <w:rFonts w:ascii="Times New Roman" w:hAnsi="Times New Roman"/>
                <w:b/>
                <w:sz w:val="24"/>
                <w:szCs w:val="24"/>
              </w:rPr>
              <w:t>№ п/п</w:t>
            </w:r>
          </w:p>
        </w:tc>
        <w:tc>
          <w:tcPr>
            <w:tcW w:w="3288" w:type="dxa"/>
            <w:tcBorders>
              <w:top w:val="single" w:sz="4" w:space="0" w:color="auto"/>
              <w:left w:val="single" w:sz="4" w:space="0" w:color="auto"/>
              <w:bottom w:val="single" w:sz="4" w:space="0" w:color="auto"/>
              <w:right w:val="single" w:sz="4" w:space="0" w:color="auto"/>
            </w:tcBorders>
            <w:vAlign w:val="center"/>
          </w:tcPr>
          <w:p w:rsidR="00C97A21" w:rsidRPr="00C97A21" w:rsidRDefault="00C97A21">
            <w:pPr>
              <w:pStyle w:val="ConsNormal"/>
              <w:widowControl/>
              <w:tabs>
                <w:tab w:val="left" w:pos="1260"/>
              </w:tabs>
              <w:spacing w:line="360" w:lineRule="auto"/>
              <w:ind w:firstLine="0"/>
              <w:jc w:val="center"/>
              <w:rPr>
                <w:rFonts w:ascii="Times New Roman" w:hAnsi="Times New Roman"/>
                <w:b/>
                <w:sz w:val="24"/>
                <w:szCs w:val="24"/>
              </w:rPr>
            </w:pPr>
            <w:r w:rsidRPr="00C97A21">
              <w:rPr>
                <w:rFonts w:ascii="Times New Roman" w:hAnsi="Times New Roman"/>
                <w:b/>
                <w:sz w:val="24"/>
                <w:szCs w:val="24"/>
              </w:rPr>
              <w:t>Элементы учетной политики предприятия</w:t>
            </w:r>
          </w:p>
        </w:tc>
        <w:tc>
          <w:tcPr>
            <w:tcW w:w="5948" w:type="dxa"/>
            <w:tcBorders>
              <w:top w:val="single" w:sz="4" w:space="0" w:color="auto"/>
              <w:left w:val="single" w:sz="4" w:space="0" w:color="auto"/>
              <w:bottom w:val="single" w:sz="4" w:space="0" w:color="auto"/>
              <w:right w:val="single" w:sz="4" w:space="0" w:color="auto"/>
            </w:tcBorders>
            <w:vAlign w:val="center"/>
          </w:tcPr>
          <w:p w:rsidR="00C97A21" w:rsidRPr="00C97A21" w:rsidRDefault="00C97A21">
            <w:pPr>
              <w:pStyle w:val="ConsNormal"/>
              <w:widowControl/>
              <w:tabs>
                <w:tab w:val="left" w:pos="1260"/>
              </w:tabs>
              <w:spacing w:line="360" w:lineRule="auto"/>
              <w:ind w:firstLine="0"/>
              <w:jc w:val="center"/>
              <w:rPr>
                <w:rFonts w:ascii="Times New Roman" w:hAnsi="Times New Roman"/>
                <w:b/>
                <w:sz w:val="24"/>
                <w:szCs w:val="24"/>
              </w:rPr>
            </w:pPr>
            <w:r w:rsidRPr="00C97A21">
              <w:rPr>
                <w:rFonts w:ascii="Times New Roman" w:hAnsi="Times New Roman"/>
                <w:b/>
                <w:sz w:val="24"/>
                <w:szCs w:val="24"/>
              </w:rPr>
              <w:t>Вариант выбора</w:t>
            </w:r>
          </w:p>
        </w:tc>
      </w:tr>
      <w:tr w:rsidR="00C97A21" w:rsidRPr="002D2474" w:rsidTr="00C97A21">
        <w:tc>
          <w:tcPr>
            <w:tcW w:w="509"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center"/>
              <w:rPr>
                <w:rFonts w:ascii="Times New Roman" w:hAnsi="Times New Roman"/>
                <w:sz w:val="24"/>
                <w:szCs w:val="24"/>
              </w:rPr>
            </w:pPr>
            <w:r w:rsidRPr="00C97A21">
              <w:rPr>
                <w:rFonts w:ascii="Times New Roman" w:hAnsi="Times New Roman"/>
                <w:sz w:val="24"/>
                <w:szCs w:val="24"/>
              </w:rPr>
              <w:t>1</w:t>
            </w:r>
          </w:p>
        </w:tc>
        <w:tc>
          <w:tcPr>
            <w:tcW w:w="3288"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rPr>
                <w:rFonts w:ascii="Times New Roman" w:hAnsi="Times New Roman"/>
                <w:sz w:val="24"/>
                <w:szCs w:val="24"/>
              </w:rPr>
            </w:pPr>
            <w:r w:rsidRPr="00C97A21">
              <w:rPr>
                <w:rFonts w:ascii="Times New Roman" w:hAnsi="Times New Roman"/>
                <w:sz w:val="24"/>
                <w:szCs w:val="24"/>
              </w:rPr>
              <w:t>Форма бухгалтерского учета</w:t>
            </w:r>
          </w:p>
        </w:tc>
        <w:tc>
          <w:tcPr>
            <w:tcW w:w="5948"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both"/>
              <w:rPr>
                <w:rFonts w:ascii="Times New Roman" w:hAnsi="Times New Roman"/>
                <w:sz w:val="24"/>
                <w:szCs w:val="24"/>
              </w:rPr>
            </w:pPr>
            <w:r w:rsidRPr="00C97A21">
              <w:rPr>
                <w:rFonts w:ascii="Times New Roman" w:hAnsi="Times New Roman"/>
                <w:sz w:val="24"/>
                <w:szCs w:val="24"/>
              </w:rPr>
              <w:t>Упрощенная</w:t>
            </w:r>
          </w:p>
          <w:p w:rsidR="00C97A21" w:rsidRPr="00C97A21" w:rsidRDefault="00C97A21">
            <w:pPr>
              <w:pStyle w:val="ConsNormal"/>
              <w:widowControl/>
              <w:tabs>
                <w:tab w:val="left" w:pos="1260"/>
              </w:tabs>
              <w:spacing w:line="360" w:lineRule="auto"/>
              <w:ind w:firstLine="0"/>
              <w:jc w:val="both"/>
              <w:rPr>
                <w:rFonts w:ascii="Times New Roman" w:hAnsi="Times New Roman"/>
                <w:sz w:val="24"/>
                <w:szCs w:val="24"/>
              </w:rPr>
            </w:pPr>
            <w:r w:rsidRPr="00C97A21">
              <w:rPr>
                <w:rFonts w:ascii="Times New Roman" w:hAnsi="Times New Roman"/>
                <w:sz w:val="24"/>
                <w:szCs w:val="24"/>
              </w:rPr>
              <w:t>Мемориально-ордерная</w:t>
            </w:r>
          </w:p>
          <w:p w:rsidR="00C97A21" w:rsidRPr="00C97A21" w:rsidRDefault="00C97A21">
            <w:pPr>
              <w:pStyle w:val="ConsNormal"/>
              <w:widowControl/>
              <w:tabs>
                <w:tab w:val="left" w:pos="1260"/>
              </w:tabs>
              <w:spacing w:line="360" w:lineRule="auto"/>
              <w:ind w:firstLine="0"/>
              <w:jc w:val="both"/>
              <w:rPr>
                <w:rFonts w:ascii="Times New Roman" w:hAnsi="Times New Roman"/>
                <w:sz w:val="24"/>
                <w:szCs w:val="24"/>
              </w:rPr>
            </w:pPr>
            <w:r w:rsidRPr="00C97A21">
              <w:rPr>
                <w:rFonts w:ascii="Times New Roman" w:hAnsi="Times New Roman"/>
                <w:sz w:val="24"/>
                <w:szCs w:val="24"/>
              </w:rPr>
              <w:t>Журнально-ордерная</w:t>
            </w:r>
          </w:p>
          <w:p w:rsidR="00C97A21" w:rsidRPr="00C97A21" w:rsidRDefault="00C97A21">
            <w:pPr>
              <w:pStyle w:val="ConsNormal"/>
              <w:widowControl/>
              <w:tabs>
                <w:tab w:val="left" w:pos="1260"/>
              </w:tabs>
              <w:spacing w:line="360" w:lineRule="auto"/>
              <w:ind w:firstLine="0"/>
              <w:jc w:val="both"/>
              <w:rPr>
                <w:rFonts w:ascii="Times New Roman" w:hAnsi="Times New Roman"/>
                <w:sz w:val="24"/>
                <w:szCs w:val="24"/>
              </w:rPr>
            </w:pPr>
            <w:r w:rsidRPr="00C97A21">
              <w:rPr>
                <w:rFonts w:ascii="Times New Roman" w:hAnsi="Times New Roman"/>
                <w:sz w:val="24"/>
                <w:szCs w:val="24"/>
              </w:rPr>
              <w:t>Компьютеризованная</w:t>
            </w:r>
          </w:p>
        </w:tc>
      </w:tr>
      <w:tr w:rsidR="00C97A21" w:rsidRPr="002D2474" w:rsidTr="00C97A21">
        <w:tc>
          <w:tcPr>
            <w:tcW w:w="509"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center"/>
              <w:rPr>
                <w:rFonts w:ascii="Times New Roman" w:hAnsi="Times New Roman"/>
                <w:sz w:val="24"/>
                <w:szCs w:val="24"/>
              </w:rPr>
            </w:pPr>
            <w:r w:rsidRPr="00C97A21">
              <w:rPr>
                <w:rFonts w:ascii="Times New Roman" w:hAnsi="Times New Roman"/>
                <w:sz w:val="24"/>
                <w:szCs w:val="24"/>
              </w:rPr>
              <w:t>2</w:t>
            </w:r>
          </w:p>
        </w:tc>
        <w:tc>
          <w:tcPr>
            <w:tcW w:w="3288"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both"/>
              <w:rPr>
                <w:rFonts w:ascii="Times New Roman" w:hAnsi="Times New Roman"/>
                <w:sz w:val="24"/>
                <w:szCs w:val="24"/>
              </w:rPr>
            </w:pPr>
            <w:r>
              <w:rPr>
                <w:rFonts w:ascii="Times New Roman" w:hAnsi="Times New Roman"/>
                <w:sz w:val="24"/>
                <w:szCs w:val="24"/>
              </w:rPr>
              <w:t>Способ оценки мате</w:t>
            </w:r>
            <w:r w:rsidRPr="00C97A21">
              <w:rPr>
                <w:rFonts w:ascii="Times New Roman" w:hAnsi="Times New Roman"/>
                <w:sz w:val="24"/>
                <w:szCs w:val="24"/>
              </w:rPr>
              <w:t>риалов при отпуске в производство и ином выбытии</w:t>
            </w:r>
          </w:p>
        </w:tc>
        <w:tc>
          <w:tcPr>
            <w:tcW w:w="5948" w:type="dxa"/>
            <w:tcBorders>
              <w:top w:val="single" w:sz="4" w:space="0" w:color="auto"/>
              <w:left w:val="single" w:sz="4" w:space="0" w:color="auto"/>
              <w:bottom w:val="single" w:sz="4" w:space="0" w:color="auto"/>
              <w:right w:val="single" w:sz="4" w:space="0" w:color="auto"/>
            </w:tcBorders>
          </w:tcPr>
          <w:p w:rsidR="00C97A21" w:rsidRPr="00C97A21" w:rsidRDefault="00C97A21" w:rsidP="00C97A21">
            <w:pPr>
              <w:pStyle w:val="ConsNormal"/>
              <w:widowControl/>
              <w:numPr>
                <w:ilvl w:val="0"/>
                <w:numId w:val="5"/>
              </w:numPr>
              <w:tabs>
                <w:tab w:val="clear" w:pos="720"/>
                <w:tab w:val="num" w:pos="398"/>
                <w:tab w:val="left" w:pos="1118"/>
              </w:tabs>
              <w:spacing w:line="360" w:lineRule="auto"/>
              <w:ind w:left="38" w:firstLine="0"/>
              <w:jc w:val="both"/>
              <w:rPr>
                <w:rFonts w:ascii="Times New Roman" w:hAnsi="Times New Roman"/>
                <w:sz w:val="24"/>
                <w:szCs w:val="24"/>
              </w:rPr>
            </w:pPr>
            <w:r w:rsidRPr="00C97A21">
              <w:rPr>
                <w:rFonts w:ascii="Times New Roman" w:hAnsi="Times New Roman"/>
                <w:sz w:val="24"/>
                <w:szCs w:val="24"/>
              </w:rPr>
              <w:t>По себестоимости каждой единицы запасов</w:t>
            </w:r>
          </w:p>
          <w:p w:rsidR="00C97A21" w:rsidRPr="00C97A21" w:rsidRDefault="00C97A21" w:rsidP="00C97A21">
            <w:pPr>
              <w:pStyle w:val="ConsNormal"/>
              <w:widowControl/>
              <w:numPr>
                <w:ilvl w:val="0"/>
                <w:numId w:val="5"/>
              </w:numPr>
              <w:tabs>
                <w:tab w:val="clear" w:pos="720"/>
                <w:tab w:val="num" w:pos="398"/>
                <w:tab w:val="left" w:pos="1118"/>
              </w:tabs>
              <w:spacing w:line="360" w:lineRule="auto"/>
              <w:ind w:left="38" w:firstLine="0"/>
              <w:jc w:val="both"/>
              <w:rPr>
                <w:rFonts w:ascii="Times New Roman" w:hAnsi="Times New Roman"/>
                <w:sz w:val="24"/>
                <w:szCs w:val="24"/>
              </w:rPr>
            </w:pPr>
            <w:r w:rsidRPr="00C97A21">
              <w:rPr>
                <w:rFonts w:ascii="Times New Roman" w:hAnsi="Times New Roman"/>
                <w:sz w:val="24"/>
                <w:szCs w:val="24"/>
              </w:rPr>
              <w:t>По средней себестоимости</w:t>
            </w:r>
          </w:p>
          <w:p w:rsidR="00C97A21" w:rsidRPr="00C97A21" w:rsidRDefault="00C97A21" w:rsidP="00C97A21">
            <w:pPr>
              <w:pStyle w:val="ConsNormal"/>
              <w:widowControl/>
              <w:numPr>
                <w:ilvl w:val="0"/>
                <w:numId w:val="5"/>
              </w:numPr>
              <w:tabs>
                <w:tab w:val="clear" w:pos="720"/>
                <w:tab w:val="num" w:pos="398"/>
                <w:tab w:val="left" w:pos="1118"/>
              </w:tabs>
              <w:spacing w:line="360" w:lineRule="auto"/>
              <w:ind w:left="38" w:firstLine="0"/>
              <w:jc w:val="both"/>
              <w:rPr>
                <w:rFonts w:ascii="Times New Roman" w:hAnsi="Times New Roman"/>
                <w:sz w:val="24"/>
                <w:szCs w:val="24"/>
              </w:rPr>
            </w:pPr>
            <w:r>
              <w:rPr>
                <w:rFonts w:ascii="Times New Roman" w:hAnsi="Times New Roman"/>
                <w:sz w:val="24"/>
                <w:szCs w:val="24"/>
              </w:rPr>
              <w:t>П</w:t>
            </w:r>
            <w:r w:rsidRPr="00C97A21">
              <w:rPr>
                <w:rFonts w:ascii="Times New Roman" w:hAnsi="Times New Roman"/>
                <w:sz w:val="24"/>
                <w:szCs w:val="24"/>
              </w:rPr>
              <w:t>о себестоимости первых по времени закупок (ФИФО)</w:t>
            </w:r>
          </w:p>
          <w:p w:rsidR="00C97A21" w:rsidRPr="00C97A21" w:rsidRDefault="00C97A21" w:rsidP="00C97A21">
            <w:pPr>
              <w:pStyle w:val="ConsNormal"/>
              <w:widowControl/>
              <w:numPr>
                <w:ilvl w:val="0"/>
                <w:numId w:val="5"/>
              </w:numPr>
              <w:tabs>
                <w:tab w:val="clear" w:pos="720"/>
                <w:tab w:val="num" w:pos="398"/>
                <w:tab w:val="left" w:pos="1118"/>
              </w:tabs>
              <w:spacing w:line="360" w:lineRule="auto"/>
              <w:ind w:left="38" w:firstLine="0"/>
              <w:jc w:val="both"/>
              <w:rPr>
                <w:rFonts w:ascii="Times New Roman" w:hAnsi="Times New Roman"/>
                <w:sz w:val="24"/>
                <w:szCs w:val="24"/>
              </w:rPr>
            </w:pPr>
            <w:r w:rsidRPr="00C97A21">
              <w:rPr>
                <w:rFonts w:ascii="Times New Roman" w:hAnsi="Times New Roman"/>
                <w:sz w:val="24"/>
                <w:szCs w:val="24"/>
              </w:rPr>
              <w:t>По себестоимости последних по времени закупок (ЛИФО)</w:t>
            </w:r>
          </w:p>
        </w:tc>
      </w:tr>
      <w:tr w:rsidR="00C97A21" w:rsidRPr="002D2474" w:rsidTr="00C97A21">
        <w:tc>
          <w:tcPr>
            <w:tcW w:w="509"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center"/>
              <w:rPr>
                <w:rFonts w:ascii="Times New Roman" w:hAnsi="Times New Roman"/>
                <w:sz w:val="24"/>
                <w:szCs w:val="24"/>
              </w:rPr>
            </w:pPr>
            <w:r w:rsidRPr="00C97A21">
              <w:rPr>
                <w:rFonts w:ascii="Times New Roman" w:hAnsi="Times New Roman"/>
                <w:sz w:val="24"/>
                <w:szCs w:val="24"/>
              </w:rPr>
              <w:t>3</w:t>
            </w:r>
          </w:p>
        </w:tc>
        <w:tc>
          <w:tcPr>
            <w:tcW w:w="3288"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right="-91" w:firstLine="0"/>
              <w:jc w:val="both"/>
              <w:rPr>
                <w:rFonts w:ascii="Times New Roman" w:hAnsi="Times New Roman"/>
                <w:sz w:val="24"/>
                <w:szCs w:val="24"/>
              </w:rPr>
            </w:pPr>
            <w:r>
              <w:rPr>
                <w:rFonts w:ascii="Times New Roman" w:hAnsi="Times New Roman"/>
                <w:sz w:val="24"/>
                <w:szCs w:val="24"/>
              </w:rPr>
              <w:t>Приобретение материаль</w:t>
            </w:r>
            <w:r w:rsidRPr="00C97A21">
              <w:rPr>
                <w:rFonts w:ascii="Times New Roman" w:hAnsi="Times New Roman"/>
                <w:sz w:val="24"/>
                <w:szCs w:val="24"/>
              </w:rPr>
              <w:t>ных ценностей</w:t>
            </w:r>
          </w:p>
        </w:tc>
        <w:tc>
          <w:tcPr>
            <w:tcW w:w="5948" w:type="dxa"/>
            <w:tcBorders>
              <w:top w:val="single" w:sz="4" w:space="0" w:color="auto"/>
              <w:left w:val="single" w:sz="4" w:space="0" w:color="auto"/>
              <w:bottom w:val="single" w:sz="4" w:space="0" w:color="auto"/>
              <w:right w:val="single" w:sz="4" w:space="0" w:color="auto"/>
            </w:tcBorders>
          </w:tcPr>
          <w:p w:rsidR="00C97A21" w:rsidRPr="00C97A21" w:rsidRDefault="00C97A21" w:rsidP="00C97A21">
            <w:pPr>
              <w:pStyle w:val="ConsNormal"/>
              <w:widowControl/>
              <w:numPr>
                <w:ilvl w:val="0"/>
                <w:numId w:val="6"/>
              </w:numPr>
              <w:tabs>
                <w:tab w:val="clear" w:pos="720"/>
                <w:tab w:val="num" w:pos="398"/>
                <w:tab w:val="left" w:pos="1260"/>
              </w:tabs>
              <w:spacing w:line="360" w:lineRule="auto"/>
              <w:ind w:left="38" w:firstLine="0"/>
              <w:jc w:val="both"/>
              <w:rPr>
                <w:rFonts w:ascii="Times New Roman" w:hAnsi="Times New Roman"/>
                <w:sz w:val="24"/>
                <w:szCs w:val="24"/>
              </w:rPr>
            </w:pPr>
            <w:r w:rsidRPr="00C97A21">
              <w:rPr>
                <w:rFonts w:ascii="Times New Roman" w:hAnsi="Times New Roman"/>
                <w:sz w:val="24"/>
                <w:szCs w:val="24"/>
              </w:rPr>
              <w:t>С использованием счетов 15, 16 и 10</w:t>
            </w:r>
          </w:p>
          <w:p w:rsidR="00C97A21" w:rsidRPr="00C97A21" w:rsidRDefault="00C97A21" w:rsidP="00C97A21">
            <w:pPr>
              <w:pStyle w:val="ConsNormal"/>
              <w:widowControl/>
              <w:numPr>
                <w:ilvl w:val="0"/>
                <w:numId w:val="6"/>
              </w:numPr>
              <w:tabs>
                <w:tab w:val="clear" w:pos="720"/>
                <w:tab w:val="num" w:pos="398"/>
                <w:tab w:val="left" w:pos="1260"/>
              </w:tabs>
              <w:spacing w:line="360" w:lineRule="auto"/>
              <w:ind w:left="38" w:firstLine="0"/>
              <w:jc w:val="both"/>
              <w:rPr>
                <w:rFonts w:ascii="Times New Roman" w:hAnsi="Times New Roman"/>
                <w:sz w:val="24"/>
                <w:szCs w:val="24"/>
              </w:rPr>
            </w:pPr>
            <w:r w:rsidRPr="00C97A21">
              <w:rPr>
                <w:rFonts w:ascii="Times New Roman" w:hAnsi="Times New Roman"/>
                <w:sz w:val="24"/>
                <w:szCs w:val="24"/>
              </w:rPr>
              <w:t>С использованием только счета 10</w:t>
            </w:r>
          </w:p>
        </w:tc>
      </w:tr>
      <w:tr w:rsidR="00C97A21" w:rsidRPr="002D2474" w:rsidTr="00C97A21">
        <w:tc>
          <w:tcPr>
            <w:tcW w:w="509"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center"/>
              <w:rPr>
                <w:rFonts w:ascii="Times New Roman" w:hAnsi="Times New Roman"/>
                <w:sz w:val="24"/>
                <w:szCs w:val="24"/>
              </w:rPr>
            </w:pPr>
            <w:r w:rsidRPr="00C97A21">
              <w:rPr>
                <w:rFonts w:ascii="Times New Roman" w:hAnsi="Times New Roman"/>
                <w:sz w:val="24"/>
                <w:szCs w:val="24"/>
              </w:rPr>
              <w:t>4</w:t>
            </w:r>
          </w:p>
        </w:tc>
        <w:tc>
          <w:tcPr>
            <w:tcW w:w="3288"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both"/>
              <w:rPr>
                <w:rFonts w:ascii="Times New Roman" w:hAnsi="Times New Roman"/>
                <w:sz w:val="24"/>
                <w:szCs w:val="24"/>
              </w:rPr>
            </w:pPr>
            <w:r w:rsidRPr="00C97A21">
              <w:rPr>
                <w:rFonts w:ascii="Times New Roman" w:hAnsi="Times New Roman"/>
                <w:sz w:val="24"/>
                <w:szCs w:val="24"/>
              </w:rPr>
              <w:t>Оценка материалов в текущем учете</w:t>
            </w:r>
          </w:p>
        </w:tc>
        <w:tc>
          <w:tcPr>
            <w:tcW w:w="5948" w:type="dxa"/>
            <w:tcBorders>
              <w:top w:val="single" w:sz="4" w:space="0" w:color="auto"/>
              <w:left w:val="single" w:sz="4" w:space="0" w:color="auto"/>
              <w:bottom w:val="single" w:sz="4" w:space="0" w:color="auto"/>
              <w:right w:val="single" w:sz="4" w:space="0" w:color="auto"/>
            </w:tcBorders>
          </w:tcPr>
          <w:p w:rsidR="00C97A21" w:rsidRPr="00C97A21" w:rsidRDefault="00C97A21">
            <w:pPr>
              <w:pStyle w:val="ConsNormal"/>
              <w:widowControl/>
              <w:tabs>
                <w:tab w:val="left" w:pos="1260"/>
              </w:tabs>
              <w:spacing w:line="360" w:lineRule="auto"/>
              <w:ind w:firstLine="0"/>
              <w:jc w:val="both"/>
              <w:rPr>
                <w:rFonts w:ascii="Times New Roman" w:hAnsi="Times New Roman"/>
                <w:sz w:val="24"/>
                <w:szCs w:val="24"/>
              </w:rPr>
            </w:pPr>
            <w:r w:rsidRPr="00C97A21">
              <w:rPr>
                <w:rFonts w:ascii="Times New Roman" w:hAnsi="Times New Roman"/>
                <w:sz w:val="24"/>
                <w:szCs w:val="24"/>
              </w:rPr>
              <w:t>По фактической себестоимости</w:t>
            </w:r>
          </w:p>
        </w:tc>
      </w:tr>
    </w:tbl>
    <w:p w:rsidR="00C97A21" w:rsidRPr="00C97A21" w:rsidRDefault="00C97A21" w:rsidP="00C97A21">
      <w:pPr>
        <w:pStyle w:val="ConsNormal"/>
        <w:widowControl/>
        <w:tabs>
          <w:tab w:val="left" w:pos="1260"/>
        </w:tabs>
        <w:spacing w:before="120" w:line="360" w:lineRule="auto"/>
        <w:jc w:val="both"/>
        <w:rPr>
          <w:rFonts w:ascii="Times New Roman" w:hAnsi="Times New Roman"/>
          <w:sz w:val="28"/>
          <w:szCs w:val="28"/>
        </w:rPr>
      </w:pPr>
      <w:r w:rsidRPr="00C97A21">
        <w:rPr>
          <w:rFonts w:ascii="Times New Roman" w:hAnsi="Times New Roman"/>
          <w:sz w:val="28"/>
          <w:szCs w:val="28"/>
        </w:rPr>
        <w:t>Уточнив выполнение положенной учетной политики, можно приступать к проверке соответствующих комплексов задач по учету материальных ценностей. К таким комплексам относятся:</w:t>
      </w:r>
    </w:p>
    <w:p w:rsidR="00C97A21" w:rsidRPr="00C97A21" w:rsidRDefault="00C97A21" w:rsidP="00C97A21">
      <w:pPr>
        <w:pStyle w:val="ConsNormal"/>
        <w:widowControl/>
        <w:tabs>
          <w:tab w:val="left" w:pos="1260"/>
        </w:tabs>
        <w:spacing w:line="360" w:lineRule="auto"/>
        <w:jc w:val="both"/>
        <w:rPr>
          <w:rFonts w:ascii="Times New Roman" w:hAnsi="Times New Roman"/>
          <w:sz w:val="28"/>
          <w:szCs w:val="28"/>
        </w:rPr>
      </w:pPr>
      <w:r w:rsidRPr="00C97A21">
        <w:rPr>
          <w:rFonts w:ascii="Times New Roman" w:hAnsi="Times New Roman"/>
          <w:sz w:val="28"/>
          <w:szCs w:val="28"/>
        </w:rPr>
        <w:t>–</w:t>
      </w:r>
      <w:r w:rsidRPr="00C97A21">
        <w:rPr>
          <w:rFonts w:ascii="Times New Roman" w:hAnsi="Times New Roman"/>
          <w:sz w:val="28"/>
          <w:szCs w:val="28"/>
        </w:rPr>
        <w:tab/>
        <w:t>учет поступления материальных ценностей;</w:t>
      </w:r>
    </w:p>
    <w:p w:rsidR="00C97A21" w:rsidRPr="00C97A21" w:rsidRDefault="00C97A21" w:rsidP="00C97A21">
      <w:pPr>
        <w:pStyle w:val="ConsNormal"/>
        <w:widowControl/>
        <w:tabs>
          <w:tab w:val="left" w:pos="1260"/>
        </w:tabs>
        <w:spacing w:line="360" w:lineRule="auto"/>
        <w:jc w:val="both"/>
        <w:rPr>
          <w:rFonts w:ascii="Times New Roman" w:hAnsi="Times New Roman"/>
          <w:sz w:val="28"/>
          <w:szCs w:val="28"/>
        </w:rPr>
      </w:pPr>
      <w:r w:rsidRPr="00C97A21">
        <w:rPr>
          <w:rFonts w:ascii="Times New Roman" w:hAnsi="Times New Roman"/>
          <w:sz w:val="28"/>
          <w:szCs w:val="28"/>
        </w:rPr>
        <w:t>–</w:t>
      </w:r>
      <w:r w:rsidRPr="00C97A21">
        <w:rPr>
          <w:rFonts w:ascii="Times New Roman" w:hAnsi="Times New Roman"/>
          <w:sz w:val="28"/>
          <w:szCs w:val="28"/>
        </w:rPr>
        <w:tab/>
        <w:t>аналитический учет движения материальных ценностей на складах предприятия;</w:t>
      </w:r>
    </w:p>
    <w:p w:rsidR="00C97A21" w:rsidRPr="00C97A21" w:rsidRDefault="00C97A21" w:rsidP="00C97A21">
      <w:pPr>
        <w:pStyle w:val="ConsNormal"/>
        <w:widowControl/>
        <w:tabs>
          <w:tab w:val="left" w:pos="1260"/>
        </w:tabs>
        <w:spacing w:line="360" w:lineRule="auto"/>
        <w:jc w:val="both"/>
        <w:rPr>
          <w:rFonts w:ascii="Times New Roman" w:hAnsi="Times New Roman"/>
          <w:sz w:val="28"/>
          <w:szCs w:val="28"/>
        </w:rPr>
      </w:pPr>
      <w:r w:rsidRPr="00C97A21">
        <w:rPr>
          <w:rFonts w:ascii="Times New Roman" w:hAnsi="Times New Roman"/>
          <w:sz w:val="28"/>
          <w:szCs w:val="28"/>
        </w:rPr>
        <w:t>–</w:t>
      </w:r>
      <w:r w:rsidRPr="00C97A21">
        <w:rPr>
          <w:rFonts w:ascii="Times New Roman" w:hAnsi="Times New Roman"/>
          <w:sz w:val="28"/>
          <w:szCs w:val="28"/>
        </w:rPr>
        <w:tab/>
        <w:t>учет использования материальных ценностей по направлениям затрат списания недостач, потерь и хищений материальных ценностей;</w:t>
      </w:r>
    </w:p>
    <w:p w:rsidR="00C97A21" w:rsidRPr="00C97A21" w:rsidRDefault="00C97A21" w:rsidP="00C97A21">
      <w:pPr>
        <w:pStyle w:val="ConsNormal"/>
        <w:widowControl/>
        <w:tabs>
          <w:tab w:val="left" w:pos="1260"/>
        </w:tabs>
        <w:spacing w:line="360" w:lineRule="auto"/>
        <w:jc w:val="both"/>
        <w:rPr>
          <w:rFonts w:ascii="Times New Roman" w:hAnsi="Times New Roman"/>
          <w:sz w:val="28"/>
          <w:szCs w:val="28"/>
        </w:rPr>
      </w:pPr>
      <w:r w:rsidRPr="00C97A21">
        <w:rPr>
          <w:rFonts w:ascii="Times New Roman" w:hAnsi="Times New Roman"/>
          <w:sz w:val="28"/>
          <w:szCs w:val="28"/>
        </w:rPr>
        <w:t>–</w:t>
      </w:r>
      <w:r w:rsidRPr="00C97A21">
        <w:rPr>
          <w:rFonts w:ascii="Times New Roman" w:hAnsi="Times New Roman"/>
          <w:sz w:val="28"/>
          <w:szCs w:val="28"/>
        </w:rPr>
        <w:tab/>
        <w:t>сводный учет материальных ценностей;</w:t>
      </w:r>
    </w:p>
    <w:p w:rsidR="00C97A21" w:rsidRPr="00C97A21" w:rsidRDefault="00C97A21" w:rsidP="00C97A21">
      <w:pPr>
        <w:pStyle w:val="ConsNormal"/>
        <w:widowControl/>
        <w:tabs>
          <w:tab w:val="left" w:pos="1260"/>
        </w:tabs>
        <w:spacing w:line="360" w:lineRule="auto"/>
        <w:jc w:val="both"/>
        <w:rPr>
          <w:rFonts w:ascii="Times New Roman" w:hAnsi="Times New Roman"/>
          <w:sz w:val="28"/>
          <w:szCs w:val="28"/>
        </w:rPr>
      </w:pPr>
      <w:r w:rsidRPr="00C97A21">
        <w:rPr>
          <w:rFonts w:ascii="Times New Roman" w:hAnsi="Times New Roman"/>
          <w:sz w:val="28"/>
          <w:szCs w:val="28"/>
        </w:rPr>
        <w:t>–</w:t>
      </w:r>
      <w:r w:rsidRPr="00C97A21">
        <w:rPr>
          <w:rFonts w:ascii="Times New Roman" w:hAnsi="Times New Roman"/>
          <w:sz w:val="28"/>
          <w:szCs w:val="28"/>
        </w:rPr>
        <w:tab/>
        <w:t>анализ использования материальных ресурсов.</w:t>
      </w:r>
    </w:p>
    <w:p w:rsidR="00C97A21" w:rsidRDefault="00C97A21" w:rsidP="00C97A21">
      <w:pPr>
        <w:spacing w:line="360" w:lineRule="auto"/>
        <w:ind w:firstLine="709"/>
        <w:jc w:val="both"/>
        <w:rPr>
          <w:rFonts w:ascii="Times New Roman" w:hAnsi="Times New Roman"/>
          <w:sz w:val="28"/>
        </w:rPr>
      </w:pPr>
      <w:r w:rsidRPr="00C97A21">
        <w:rPr>
          <w:rFonts w:ascii="Times New Roman" w:hAnsi="Times New Roman"/>
          <w:sz w:val="28"/>
        </w:rPr>
        <w:t>Значение аудиторской проверки операций с товарно-материальными ценностями организации велико. Первичные документы по поступлению и расходу производственных запасов играют важную роль в организации материального учета, так как являются его основой. Непосредственно по первичным документам осуществляют предварительный, текущий и последовательный контроль за движением, сохранностью и последующим использованием материальных ресурсов. Первичные документы по движению материалов должны тщательно оформляться, обязательно содержать подписи лиц, совершивших операции и коды соответствующих объектов учета. Контроль за соблюдением правил оформления движения материальных ресурсов возложен на главного бухгалтера и руководителей соответствующих подразделений рассматриваемого предприятия.</w:t>
      </w:r>
    </w:p>
    <w:p w:rsidR="00C97A21" w:rsidRPr="00C97A21" w:rsidRDefault="00C97A21" w:rsidP="00C97A21">
      <w:pPr>
        <w:spacing w:line="360" w:lineRule="auto"/>
        <w:ind w:firstLine="709"/>
        <w:jc w:val="both"/>
        <w:rPr>
          <w:rFonts w:ascii="Times New Roman" w:hAnsi="Times New Roman"/>
          <w:sz w:val="28"/>
        </w:rPr>
      </w:pPr>
      <w:r w:rsidRPr="00C97A21">
        <w:rPr>
          <w:rFonts w:ascii="Times New Roman" w:hAnsi="Times New Roman"/>
          <w:sz w:val="28"/>
        </w:rPr>
        <w:t>Приступая к проверке аудитору необходимо изучить все нормативные документы, касающиеся порядка приема, учета, хранения и отпуска материальных ценностей, в частности, положения по учету материалов, тары, малоценных и быстроизнашивающихся предметов, о порядке выдачи доверенностей материально-товарных ценностей и другие.</w:t>
      </w:r>
      <w:r w:rsidR="00F815A8" w:rsidRPr="00F815A8">
        <w:rPr>
          <w:rFonts w:ascii="Times New Roman" w:hAnsi="Times New Roman"/>
          <w:sz w:val="28"/>
          <w:szCs w:val="28"/>
        </w:rPr>
        <w:t xml:space="preserve"> </w:t>
      </w:r>
      <w:r w:rsidR="00F815A8" w:rsidRPr="00F3448C">
        <w:rPr>
          <w:rFonts w:ascii="Times New Roman" w:hAnsi="Times New Roman"/>
          <w:sz w:val="28"/>
          <w:szCs w:val="28"/>
          <w:lang w:val="en-US"/>
        </w:rPr>
        <w:t>[</w:t>
      </w:r>
      <w:r w:rsidR="000E4177">
        <w:rPr>
          <w:rFonts w:ascii="Times New Roman" w:hAnsi="Times New Roman"/>
          <w:sz w:val="28"/>
          <w:szCs w:val="28"/>
        </w:rPr>
        <w:t>6</w:t>
      </w:r>
      <w:r w:rsidR="00F815A8" w:rsidRPr="00F3448C">
        <w:rPr>
          <w:rFonts w:ascii="Times New Roman" w:hAnsi="Times New Roman"/>
          <w:sz w:val="28"/>
          <w:szCs w:val="28"/>
          <w:lang w:val="en-US"/>
        </w:rPr>
        <w:t>]</w:t>
      </w:r>
      <w:r w:rsidR="00F815A8">
        <w:rPr>
          <w:rFonts w:ascii="Times New Roman" w:hAnsi="Times New Roman"/>
          <w:sz w:val="28"/>
        </w:rPr>
        <w:t xml:space="preserve"> </w:t>
      </w:r>
    </w:p>
    <w:p w:rsidR="00C97A21" w:rsidRPr="00C97A21" w:rsidRDefault="007756CD" w:rsidP="00C97A21">
      <w:pPr>
        <w:jc w:val="both"/>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1030" type="#_x0000_t202" style="position:absolute;left:0;text-align:left;margin-left:18pt;margin-top:116.85pt;width:171pt;height:45pt;z-index:251652608" strokeweight=".25pt">
            <v:textbox style="mso-next-textbox:#_x0000_s1030" inset=",4.3mm">
              <w:txbxContent>
                <w:p w:rsidR="0062581D" w:rsidRDefault="0062581D" w:rsidP="00C97A21">
                  <w:pPr>
                    <w:pStyle w:val="23"/>
                    <w:jc w:val="center"/>
                    <w:rPr>
                      <w:sz w:val="28"/>
                      <w:szCs w:val="28"/>
                    </w:rPr>
                  </w:pPr>
                  <w:r>
                    <w:rPr>
                      <w:sz w:val="28"/>
                      <w:szCs w:val="28"/>
                    </w:rPr>
                    <w:t>Фактический контроль</w:t>
                  </w:r>
                </w:p>
              </w:txbxContent>
            </v:textbox>
          </v:shape>
        </w:pict>
      </w:r>
      <w:r>
        <w:rPr>
          <w:rFonts w:ascii="Times New Roman" w:hAnsi="Times New Roman"/>
        </w:rPr>
        <w:pict>
          <v:line id="_x0000_s1032" style="position:absolute;left:0;text-align:left;z-index:251653632" from="99pt,163.05pt" to="99pt,199.05pt" strokeweight="1.5pt">
            <v:stroke endarrow="classic" endarrowlength="long"/>
          </v:line>
        </w:pict>
      </w:r>
      <w:r>
        <w:rPr>
          <w:rFonts w:ascii="Times New Roman" w:hAnsi="Times New Roman"/>
        </w:rPr>
        <w:pict>
          <v:line id="_x0000_s1028" style="position:absolute;left:0;text-align:left;flip:x;z-index:251654656" from="99pt,55.35pt" to="189pt,109.35pt" strokeweight="1.5pt">
            <v:stroke endarrow="classic" endarrowlength="long"/>
          </v:line>
        </w:pict>
      </w:r>
      <w:r>
        <w:rPr>
          <w:rFonts w:ascii="Times New Roman" w:hAnsi="Times New Roman"/>
        </w:rPr>
        <w:pict>
          <v:line id="_x0000_s1029" style="position:absolute;left:0;text-align:left;z-index:251655680" from="279pt,55.35pt" to="5in,105.45pt" strokeweight="1.5pt">
            <v:stroke endarrow="classic" endarrowlength="long"/>
          </v:line>
        </w:pict>
      </w:r>
      <w:r>
        <w:rPr>
          <w:rFonts w:ascii="Times New Roman" w:hAnsi="Times New Roman"/>
        </w:rPr>
        <w:pict>
          <v:shape id="_x0000_s1034" type="#_x0000_t202" style="position:absolute;left:0;text-align:left;margin-left:125.85pt;margin-top:-.3pt;width:225pt;height:54pt;z-index:251656704" filled="f" strokeweight=".25pt">
            <v:textbox style="mso-next-textbox:#_x0000_s1034" inset=",3.3mm">
              <w:txbxContent>
                <w:p w:rsidR="0062581D" w:rsidRPr="00C97A21" w:rsidRDefault="0062581D" w:rsidP="00C97A21">
                  <w:pPr>
                    <w:jc w:val="center"/>
                    <w:rPr>
                      <w:rFonts w:ascii="Times New Roman" w:hAnsi="Times New Roman"/>
                      <w:sz w:val="28"/>
                    </w:rPr>
                  </w:pPr>
                  <w:r w:rsidRPr="00C97A21">
                    <w:rPr>
                      <w:rFonts w:ascii="Times New Roman" w:hAnsi="Times New Roman"/>
                      <w:sz w:val="28"/>
                    </w:rPr>
                    <w:t>Приемы, используемые при аудиторской проверке</w:t>
                  </w:r>
                </w:p>
              </w:txbxContent>
            </v:textbox>
          </v:shape>
        </w:pict>
      </w:r>
      <w:r>
        <w:rPr>
          <w:rFonts w:ascii="Times New Roman" w:hAnsi="Times New Roman"/>
        </w:rPr>
        <w:pict>
          <v:shape id="_x0000_s1027" type="#_x0000_t202" style="position:absolute;left:0;text-align:left;margin-left:270pt;margin-top:116.85pt;width:198pt;height:45pt;z-index:251657728" strokeweight=".25pt">
            <v:textbox style="mso-next-textbox:#_x0000_s1027" inset=",4.3mm">
              <w:txbxContent>
                <w:p w:rsidR="0062581D" w:rsidRDefault="0062581D" w:rsidP="00C97A21">
                  <w:pPr>
                    <w:pStyle w:val="23"/>
                    <w:jc w:val="center"/>
                    <w:rPr>
                      <w:sz w:val="28"/>
                      <w:szCs w:val="28"/>
                    </w:rPr>
                  </w:pPr>
                  <w:r>
                    <w:rPr>
                      <w:sz w:val="28"/>
                      <w:szCs w:val="28"/>
                    </w:rPr>
                    <w:t>Документальный контроль</w:t>
                  </w:r>
                </w:p>
              </w:txbxContent>
            </v:textbox>
          </v:shape>
        </w:pict>
      </w:r>
      <w:r>
        <w:rPr>
          <w:rFonts w:ascii="Times New Roman" w:hAnsi="Times New Roman"/>
        </w:rPr>
        <w:pict>
          <v:shape id="_x0000_s1031" type="#_x0000_t202" style="position:absolute;left:0;text-align:left;margin-left:270pt;margin-top:199.5pt;width:198pt;height:192.9pt;z-index:251658752" strokeweight=".25pt">
            <v:textbox style="mso-next-textbox:#_x0000_s1031">
              <w:txbxContent>
                <w:p w:rsidR="0062581D" w:rsidRDefault="0062581D" w:rsidP="00216A0C">
                  <w:pPr>
                    <w:pStyle w:val="23"/>
                    <w:numPr>
                      <w:ilvl w:val="0"/>
                      <w:numId w:val="8"/>
                    </w:numPr>
                    <w:tabs>
                      <w:tab w:val="num" w:pos="540"/>
                    </w:tabs>
                    <w:overflowPunct w:val="0"/>
                    <w:autoSpaceDE w:val="0"/>
                    <w:autoSpaceDN w:val="0"/>
                    <w:adjustRightInd w:val="0"/>
                    <w:spacing w:after="0" w:line="240" w:lineRule="auto"/>
                    <w:ind w:left="180" w:right="75" w:firstLine="0"/>
                    <w:jc w:val="both"/>
                    <w:textAlignment w:val="baseline"/>
                    <w:rPr>
                      <w:sz w:val="28"/>
                      <w:szCs w:val="28"/>
                    </w:rPr>
                  </w:pPr>
                  <w:r>
                    <w:rPr>
                      <w:sz w:val="28"/>
                      <w:szCs w:val="28"/>
                    </w:rPr>
                    <w:t>Проверка документов по движению ТМЦ сквозным порядком (от первичных документов до СУ)</w:t>
                  </w:r>
                </w:p>
                <w:p w:rsidR="0062581D" w:rsidRDefault="0062581D" w:rsidP="00216A0C">
                  <w:pPr>
                    <w:pStyle w:val="23"/>
                    <w:numPr>
                      <w:ilvl w:val="0"/>
                      <w:numId w:val="8"/>
                    </w:numPr>
                    <w:tabs>
                      <w:tab w:val="num" w:pos="540"/>
                    </w:tabs>
                    <w:overflowPunct w:val="0"/>
                    <w:autoSpaceDE w:val="0"/>
                    <w:autoSpaceDN w:val="0"/>
                    <w:adjustRightInd w:val="0"/>
                    <w:spacing w:after="0" w:line="240" w:lineRule="auto"/>
                    <w:ind w:left="180" w:right="75" w:firstLine="0"/>
                    <w:jc w:val="both"/>
                    <w:textAlignment w:val="baseline"/>
                    <w:rPr>
                      <w:sz w:val="28"/>
                      <w:szCs w:val="28"/>
                    </w:rPr>
                  </w:pPr>
                  <w:r>
                    <w:rPr>
                      <w:sz w:val="28"/>
                      <w:szCs w:val="28"/>
                    </w:rPr>
                    <w:t>Проверка правильности ведения регистров бухгалтерского учета и корреспонденция счетов</w:t>
                  </w:r>
                </w:p>
                <w:p w:rsidR="0062581D" w:rsidRDefault="0062581D" w:rsidP="00216A0C">
                  <w:pPr>
                    <w:pStyle w:val="23"/>
                    <w:numPr>
                      <w:ilvl w:val="0"/>
                      <w:numId w:val="8"/>
                    </w:numPr>
                    <w:tabs>
                      <w:tab w:val="num" w:pos="540"/>
                    </w:tabs>
                    <w:overflowPunct w:val="0"/>
                    <w:autoSpaceDE w:val="0"/>
                    <w:autoSpaceDN w:val="0"/>
                    <w:adjustRightInd w:val="0"/>
                    <w:spacing w:after="0" w:line="240" w:lineRule="auto"/>
                    <w:ind w:left="180" w:firstLine="0"/>
                    <w:jc w:val="both"/>
                    <w:textAlignment w:val="baseline"/>
                    <w:rPr>
                      <w:sz w:val="28"/>
                      <w:szCs w:val="28"/>
                    </w:rPr>
                  </w:pPr>
                  <w:r>
                    <w:rPr>
                      <w:sz w:val="28"/>
                      <w:szCs w:val="28"/>
                    </w:rPr>
                    <w:t>Формальная проверка</w:t>
                  </w:r>
                </w:p>
                <w:p w:rsidR="0062581D" w:rsidRDefault="0062581D" w:rsidP="00216A0C">
                  <w:pPr>
                    <w:pStyle w:val="23"/>
                    <w:numPr>
                      <w:ilvl w:val="0"/>
                      <w:numId w:val="8"/>
                    </w:numPr>
                    <w:tabs>
                      <w:tab w:val="num" w:pos="540"/>
                    </w:tabs>
                    <w:overflowPunct w:val="0"/>
                    <w:autoSpaceDE w:val="0"/>
                    <w:autoSpaceDN w:val="0"/>
                    <w:adjustRightInd w:val="0"/>
                    <w:spacing w:after="0" w:line="240" w:lineRule="auto"/>
                    <w:ind w:left="180" w:firstLine="0"/>
                    <w:jc w:val="both"/>
                    <w:textAlignment w:val="baseline"/>
                    <w:rPr>
                      <w:sz w:val="28"/>
                      <w:szCs w:val="28"/>
                    </w:rPr>
                  </w:pPr>
                  <w:r>
                    <w:rPr>
                      <w:sz w:val="28"/>
                      <w:szCs w:val="28"/>
                    </w:rPr>
                    <w:t>Арифметическая проверка</w:t>
                  </w:r>
                </w:p>
              </w:txbxContent>
            </v:textbox>
          </v:shape>
        </w:pict>
      </w:r>
      <w:r>
        <w:rPr>
          <w:rFonts w:ascii="Times New Roman" w:hAnsi="Times New Roman"/>
        </w:rPr>
        <w:pict>
          <v:line id="_x0000_s1033" style="position:absolute;left:0;text-align:left;z-index:251659776" from="369pt,163.05pt" to="369pt,199.05pt" strokeweight="1.5pt">
            <v:stroke endarrow="classic" endarrowlength="long"/>
          </v:line>
        </w:pict>
      </w: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7756CD" w:rsidP="00C97A21">
      <w:pPr>
        <w:jc w:val="both"/>
        <w:rPr>
          <w:rFonts w:ascii="Times New Roman" w:hAnsi="Times New Roman"/>
        </w:rPr>
      </w:pPr>
      <w:r>
        <w:rPr>
          <w:rFonts w:ascii="Times New Roman" w:hAnsi="Times New Roman"/>
        </w:rPr>
        <w:pict>
          <v:shape id="_x0000_s1026" type="#_x0000_t202" style="position:absolute;left:0;text-align:left;margin-left:17.85pt;margin-top:3.15pt;width:171pt;height:120.85pt;z-index:251660800" strokeweight=".25pt">
            <v:textbox style="mso-next-textbox:#_x0000_s1026" inset=",,3.5mm">
              <w:txbxContent>
                <w:p w:rsidR="0062581D" w:rsidRDefault="0062581D" w:rsidP="00C97A21">
                  <w:pPr>
                    <w:pStyle w:val="23"/>
                    <w:numPr>
                      <w:ilvl w:val="0"/>
                      <w:numId w:val="7"/>
                    </w:numPr>
                    <w:overflowPunct w:val="0"/>
                    <w:autoSpaceDE w:val="0"/>
                    <w:autoSpaceDN w:val="0"/>
                    <w:adjustRightInd w:val="0"/>
                    <w:spacing w:after="0" w:line="240" w:lineRule="auto"/>
                    <w:ind w:left="180" w:right="15" w:firstLine="0"/>
                    <w:jc w:val="both"/>
                    <w:textAlignment w:val="baseline"/>
                    <w:rPr>
                      <w:sz w:val="28"/>
                      <w:szCs w:val="28"/>
                    </w:rPr>
                  </w:pPr>
                  <w:r>
                    <w:rPr>
                      <w:sz w:val="28"/>
                      <w:szCs w:val="28"/>
                    </w:rPr>
                    <w:t>Измерительные приемы и способы</w:t>
                  </w:r>
                </w:p>
                <w:p w:rsidR="0062581D" w:rsidRDefault="0062581D" w:rsidP="00C97A21">
                  <w:pPr>
                    <w:pStyle w:val="23"/>
                    <w:numPr>
                      <w:ilvl w:val="0"/>
                      <w:numId w:val="7"/>
                    </w:numPr>
                    <w:overflowPunct w:val="0"/>
                    <w:autoSpaceDE w:val="0"/>
                    <w:autoSpaceDN w:val="0"/>
                    <w:adjustRightInd w:val="0"/>
                    <w:spacing w:after="0" w:line="240" w:lineRule="auto"/>
                    <w:ind w:left="360" w:hanging="180"/>
                    <w:jc w:val="both"/>
                    <w:textAlignment w:val="baseline"/>
                    <w:rPr>
                      <w:sz w:val="28"/>
                      <w:szCs w:val="28"/>
                    </w:rPr>
                  </w:pPr>
                  <w:r>
                    <w:rPr>
                      <w:sz w:val="28"/>
                      <w:szCs w:val="28"/>
                    </w:rPr>
                    <w:t>Экспертная оценка</w:t>
                  </w:r>
                </w:p>
                <w:p w:rsidR="0062581D" w:rsidRDefault="0062581D" w:rsidP="00C97A21">
                  <w:pPr>
                    <w:pStyle w:val="23"/>
                    <w:numPr>
                      <w:ilvl w:val="0"/>
                      <w:numId w:val="7"/>
                    </w:numPr>
                    <w:overflowPunct w:val="0"/>
                    <w:autoSpaceDE w:val="0"/>
                    <w:autoSpaceDN w:val="0"/>
                    <w:adjustRightInd w:val="0"/>
                    <w:spacing w:after="0" w:line="240" w:lineRule="auto"/>
                    <w:ind w:left="360" w:hanging="180"/>
                    <w:jc w:val="both"/>
                    <w:textAlignment w:val="baseline"/>
                    <w:rPr>
                      <w:sz w:val="28"/>
                      <w:szCs w:val="28"/>
                    </w:rPr>
                  </w:pPr>
                  <w:r>
                    <w:rPr>
                      <w:sz w:val="28"/>
                      <w:szCs w:val="28"/>
                    </w:rPr>
                    <w:t>Лабораторные анализы</w:t>
                  </w:r>
                </w:p>
                <w:p w:rsidR="0062581D" w:rsidRDefault="0062581D" w:rsidP="00C97A21">
                  <w:pPr>
                    <w:pStyle w:val="23"/>
                    <w:numPr>
                      <w:ilvl w:val="0"/>
                      <w:numId w:val="7"/>
                    </w:numPr>
                    <w:overflowPunct w:val="0"/>
                    <w:autoSpaceDE w:val="0"/>
                    <w:autoSpaceDN w:val="0"/>
                    <w:adjustRightInd w:val="0"/>
                    <w:spacing w:after="0" w:line="240" w:lineRule="auto"/>
                    <w:ind w:left="360" w:hanging="180"/>
                    <w:jc w:val="both"/>
                    <w:textAlignment w:val="baseline"/>
                    <w:rPr>
                      <w:sz w:val="28"/>
                      <w:szCs w:val="28"/>
                    </w:rPr>
                  </w:pPr>
                  <w:r>
                    <w:rPr>
                      <w:sz w:val="28"/>
                      <w:szCs w:val="28"/>
                    </w:rPr>
                    <w:t>Контрольный запуск</w:t>
                  </w:r>
                </w:p>
                <w:p w:rsidR="0062581D" w:rsidRDefault="0062581D" w:rsidP="00C97A21">
                  <w:pPr>
                    <w:pStyle w:val="23"/>
                    <w:numPr>
                      <w:ilvl w:val="0"/>
                      <w:numId w:val="7"/>
                    </w:numPr>
                    <w:overflowPunct w:val="0"/>
                    <w:autoSpaceDE w:val="0"/>
                    <w:autoSpaceDN w:val="0"/>
                    <w:adjustRightInd w:val="0"/>
                    <w:spacing w:after="0" w:line="240" w:lineRule="auto"/>
                    <w:ind w:left="360" w:hanging="180"/>
                    <w:jc w:val="both"/>
                    <w:textAlignment w:val="baseline"/>
                    <w:rPr>
                      <w:sz w:val="28"/>
                      <w:szCs w:val="28"/>
                    </w:rPr>
                  </w:pPr>
                  <w:r>
                    <w:rPr>
                      <w:sz w:val="28"/>
                      <w:szCs w:val="28"/>
                    </w:rPr>
                    <w:t>Инвентаризация</w:t>
                  </w:r>
                </w:p>
              </w:txbxContent>
            </v:textbox>
          </v:shape>
        </w:pict>
      </w: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jc w:val="both"/>
        <w:rPr>
          <w:rFonts w:ascii="Times New Roman" w:hAnsi="Times New Roman"/>
        </w:rPr>
      </w:pPr>
    </w:p>
    <w:p w:rsidR="00C97A21" w:rsidRPr="00C97A21" w:rsidRDefault="00C97A21" w:rsidP="00C97A21">
      <w:pPr>
        <w:spacing w:before="240" w:after="0" w:line="360" w:lineRule="auto"/>
        <w:ind w:firstLine="709"/>
        <w:jc w:val="both"/>
        <w:rPr>
          <w:rFonts w:ascii="Times New Roman" w:hAnsi="Times New Roman"/>
          <w:sz w:val="28"/>
        </w:rPr>
      </w:pPr>
      <w:r w:rsidRPr="00C97A21">
        <w:rPr>
          <w:rFonts w:ascii="Times New Roman" w:hAnsi="Times New Roman"/>
          <w:sz w:val="28"/>
        </w:rPr>
        <w:t>Основной целью аудиторской проверки является получение достоверности информации:</w:t>
      </w:r>
    </w:p>
    <w:p w:rsidR="00C97A21" w:rsidRPr="00C97A21" w:rsidRDefault="00C97A21" w:rsidP="00C97A21">
      <w:pPr>
        <w:tabs>
          <w:tab w:val="left" w:pos="1080"/>
        </w:tabs>
        <w:spacing w:after="0" w:line="360" w:lineRule="auto"/>
        <w:ind w:firstLine="709"/>
        <w:jc w:val="both"/>
        <w:rPr>
          <w:rFonts w:ascii="Times New Roman" w:hAnsi="Times New Roman"/>
          <w:sz w:val="28"/>
        </w:rPr>
      </w:pPr>
      <w:r w:rsidRPr="00C97A21">
        <w:rPr>
          <w:rFonts w:ascii="Times New Roman" w:hAnsi="Times New Roman"/>
          <w:sz w:val="28"/>
        </w:rPr>
        <w:t>–</w:t>
      </w:r>
      <w:r w:rsidRPr="00C97A21">
        <w:rPr>
          <w:rFonts w:ascii="Times New Roman" w:hAnsi="Times New Roman"/>
          <w:sz w:val="28"/>
        </w:rPr>
        <w:tab/>
        <w:t>о наличии, движении и оценке имеющихся в наличии материальных ценностей;</w:t>
      </w:r>
    </w:p>
    <w:p w:rsidR="00C97A21" w:rsidRPr="00C97A21" w:rsidRDefault="00C97A21" w:rsidP="00C97A21">
      <w:pPr>
        <w:tabs>
          <w:tab w:val="left" w:pos="1080"/>
        </w:tabs>
        <w:spacing w:after="0" w:line="360" w:lineRule="auto"/>
        <w:ind w:firstLine="709"/>
        <w:jc w:val="both"/>
        <w:rPr>
          <w:rFonts w:ascii="Times New Roman" w:hAnsi="Times New Roman"/>
          <w:sz w:val="28"/>
        </w:rPr>
      </w:pPr>
      <w:r w:rsidRPr="00C97A21">
        <w:rPr>
          <w:rFonts w:ascii="Times New Roman" w:hAnsi="Times New Roman"/>
          <w:sz w:val="28"/>
        </w:rPr>
        <w:t>–</w:t>
      </w:r>
      <w:r w:rsidRPr="00C97A21">
        <w:rPr>
          <w:rFonts w:ascii="Times New Roman" w:hAnsi="Times New Roman"/>
          <w:sz w:val="28"/>
        </w:rPr>
        <w:tab/>
        <w:t>об обеспечении сохранности ценностей и соблюдении установленных нормативов их производственного потребления;</w:t>
      </w:r>
    </w:p>
    <w:p w:rsidR="00C97A21" w:rsidRPr="00216A0C" w:rsidRDefault="00C97A21" w:rsidP="00C97A21">
      <w:pPr>
        <w:tabs>
          <w:tab w:val="left" w:pos="1080"/>
        </w:tabs>
        <w:spacing w:line="360" w:lineRule="auto"/>
        <w:ind w:firstLine="709"/>
        <w:jc w:val="both"/>
        <w:rPr>
          <w:rFonts w:ascii="Times New Roman" w:hAnsi="Times New Roman"/>
          <w:sz w:val="28"/>
        </w:rPr>
      </w:pPr>
      <w:r w:rsidRPr="00216A0C">
        <w:rPr>
          <w:rFonts w:ascii="Times New Roman" w:hAnsi="Times New Roman"/>
          <w:sz w:val="28"/>
        </w:rPr>
        <w:t>–</w:t>
      </w:r>
      <w:r w:rsidRPr="00216A0C">
        <w:rPr>
          <w:rFonts w:ascii="Times New Roman" w:hAnsi="Times New Roman"/>
          <w:sz w:val="28"/>
        </w:rPr>
        <w:tab/>
        <w:t>о распределении стоимости израсходованных на производство материальных ценностей по объектам калькулирования.</w:t>
      </w:r>
    </w:p>
    <w:p w:rsidR="00E92186" w:rsidRPr="00E92186" w:rsidRDefault="00E92186" w:rsidP="00E92186">
      <w:pPr>
        <w:spacing w:after="0" w:line="360" w:lineRule="auto"/>
        <w:ind w:firstLine="709"/>
        <w:jc w:val="both"/>
        <w:rPr>
          <w:rFonts w:ascii="Times New Roman" w:hAnsi="Times New Roman"/>
          <w:sz w:val="28"/>
        </w:rPr>
      </w:pPr>
      <w:r w:rsidRPr="00E92186">
        <w:rPr>
          <w:rFonts w:ascii="Times New Roman" w:hAnsi="Times New Roman"/>
          <w:sz w:val="28"/>
        </w:rPr>
        <w:t xml:space="preserve">Методика аудита материальных ценностей содержит ряд этапов. </w:t>
      </w:r>
    </w:p>
    <w:p w:rsidR="00E92186" w:rsidRPr="009E31A2" w:rsidRDefault="00E92186" w:rsidP="009E31A2">
      <w:pPr>
        <w:tabs>
          <w:tab w:val="left" w:pos="1985"/>
        </w:tabs>
        <w:spacing w:after="0" w:line="360" w:lineRule="auto"/>
        <w:ind w:firstLine="709"/>
        <w:jc w:val="both"/>
        <w:rPr>
          <w:rFonts w:ascii="Times New Roman" w:hAnsi="Times New Roman"/>
          <w:sz w:val="28"/>
        </w:rPr>
      </w:pPr>
      <w:r w:rsidRPr="00E92186">
        <w:rPr>
          <w:rFonts w:ascii="Times New Roman" w:hAnsi="Times New Roman"/>
          <w:i/>
          <w:sz w:val="28"/>
        </w:rPr>
        <w:t>Этап 1.</w:t>
      </w:r>
      <w:r w:rsidRPr="00E92186">
        <w:rPr>
          <w:rFonts w:ascii="Times New Roman" w:hAnsi="Times New Roman"/>
          <w:b/>
          <w:i/>
          <w:sz w:val="28"/>
        </w:rPr>
        <w:tab/>
      </w:r>
      <w:r w:rsidRPr="00E92186">
        <w:rPr>
          <w:rFonts w:ascii="Times New Roman" w:hAnsi="Times New Roman"/>
          <w:sz w:val="28"/>
        </w:rPr>
        <w:t xml:space="preserve">Проверку операций с материальными ценностями </w:t>
      </w:r>
      <w:r w:rsidR="007D41BE">
        <w:rPr>
          <w:rFonts w:ascii="Times New Roman" w:hAnsi="Times New Roman"/>
          <w:sz w:val="28"/>
        </w:rPr>
        <w:t xml:space="preserve">принято </w:t>
      </w:r>
      <w:r w:rsidRPr="00E92186">
        <w:rPr>
          <w:rFonts w:ascii="Times New Roman" w:hAnsi="Times New Roman"/>
          <w:sz w:val="28"/>
        </w:rPr>
        <w:t xml:space="preserve">начинать с анализа их оценки, так как в фактическую себестоимость приобретения материалов помимо их стоимости по ценам приобретения включаются также: транспортно-заготовительные расходы; уплачиваемые снабженческим организациям комиссионные вознаграждения; таможенные пошлины; оплата услуг сторонним организациям по транспортировке, доставке и хранению ценностей. В то же время аудитор должен проверить, не включались ли в стоимость материалов расходы на содержание складов, отделов снабжения и сбыта производства или расходы на командирование работников для оформления и согласования договоров на поставку материалов, которые должны </w:t>
      </w:r>
      <w:r w:rsidRPr="009E31A2">
        <w:rPr>
          <w:rFonts w:ascii="Times New Roman" w:hAnsi="Times New Roman"/>
          <w:sz w:val="28"/>
        </w:rPr>
        <w:t>включаться в состав общехозяйственных расходов.</w:t>
      </w:r>
    </w:p>
    <w:p w:rsidR="00E92186" w:rsidRPr="009E31A2" w:rsidRDefault="00E92186" w:rsidP="009E31A2">
      <w:pPr>
        <w:tabs>
          <w:tab w:val="left" w:pos="1985"/>
        </w:tabs>
        <w:spacing w:after="0" w:line="360" w:lineRule="auto"/>
        <w:ind w:firstLine="709"/>
        <w:jc w:val="both"/>
        <w:rPr>
          <w:rFonts w:ascii="Times New Roman" w:hAnsi="Times New Roman"/>
          <w:sz w:val="28"/>
        </w:rPr>
      </w:pPr>
      <w:r w:rsidRPr="009E31A2">
        <w:rPr>
          <w:rFonts w:ascii="Times New Roman" w:hAnsi="Times New Roman"/>
          <w:i/>
          <w:sz w:val="28"/>
        </w:rPr>
        <w:t>Этап 2.</w:t>
      </w:r>
      <w:r w:rsidRPr="009E31A2">
        <w:rPr>
          <w:rFonts w:ascii="Times New Roman" w:hAnsi="Times New Roman"/>
          <w:i/>
          <w:sz w:val="28"/>
        </w:rPr>
        <w:tab/>
      </w:r>
      <w:r w:rsidRPr="009E31A2">
        <w:rPr>
          <w:rFonts w:ascii="Times New Roman" w:hAnsi="Times New Roman"/>
          <w:sz w:val="28"/>
        </w:rPr>
        <w:t>Он включает три основных вопроса: инвентаризация товарно-материальных ценностей; проверка полноты их оприходования; анализ правильности списания.</w:t>
      </w:r>
    </w:p>
    <w:p w:rsidR="00E92186" w:rsidRPr="009E31A2" w:rsidRDefault="00E92186" w:rsidP="009E31A2">
      <w:pPr>
        <w:tabs>
          <w:tab w:val="left" w:pos="1985"/>
        </w:tabs>
        <w:spacing w:after="0" w:line="360" w:lineRule="auto"/>
        <w:ind w:firstLine="709"/>
        <w:jc w:val="both"/>
        <w:rPr>
          <w:rFonts w:ascii="Times New Roman" w:hAnsi="Times New Roman"/>
          <w:sz w:val="28"/>
        </w:rPr>
      </w:pPr>
      <w:r w:rsidRPr="009E31A2">
        <w:rPr>
          <w:rFonts w:ascii="Times New Roman" w:hAnsi="Times New Roman"/>
          <w:sz w:val="28"/>
        </w:rPr>
        <w:t>Проверка запасов рассматривается обычно как основная часть аудита на тех предприятиях, где их сумма является значительной величиной. Преднамеренное или непреднамеренное искажение количества или оценки данных по запасам мгновенно сказывается как на финансовых результатах предприятия (поскольку оказывает влияние на определение себестоимости реализованной продукции), так и на балансе в целом.</w:t>
      </w:r>
    </w:p>
    <w:p w:rsidR="003602FB" w:rsidRPr="009E31A2" w:rsidRDefault="00E92186" w:rsidP="007D41BE">
      <w:pPr>
        <w:spacing w:after="0" w:line="360" w:lineRule="auto"/>
        <w:ind w:firstLine="708"/>
        <w:jc w:val="both"/>
        <w:rPr>
          <w:rFonts w:ascii="Times New Roman" w:hAnsi="Times New Roman"/>
          <w:sz w:val="28"/>
        </w:rPr>
      </w:pPr>
      <w:r w:rsidRPr="009E31A2">
        <w:rPr>
          <w:rFonts w:ascii="Times New Roman" w:hAnsi="Times New Roman"/>
          <w:sz w:val="28"/>
        </w:rPr>
        <w:t>Отсутствие объективной информации о состоянии и стоимостной оценке товарно-материальных ценностей негативно отражается на финансовом состоянии предприятия.</w:t>
      </w:r>
    </w:p>
    <w:p w:rsidR="00E92186" w:rsidRPr="009E31A2" w:rsidRDefault="00E92186" w:rsidP="009E31A2">
      <w:pPr>
        <w:tabs>
          <w:tab w:val="left" w:pos="1985"/>
        </w:tabs>
        <w:spacing w:after="0" w:line="360" w:lineRule="auto"/>
        <w:ind w:firstLine="709"/>
        <w:jc w:val="both"/>
        <w:rPr>
          <w:rFonts w:ascii="Times New Roman" w:hAnsi="Times New Roman"/>
          <w:sz w:val="28"/>
        </w:rPr>
      </w:pPr>
      <w:r w:rsidRPr="009E31A2">
        <w:rPr>
          <w:rFonts w:ascii="Times New Roman" w:hAnsi="Times New Roman"/>
          <w:sz w:val="28"/>
        </w:rPr>
        <w:t xml:space="preserve">В функции аудитора при проверке товарно-материальных ценностей входят: </w:t>
      </w:r>
    </w:p>
    <w:p w:rsidR="00E92186" w:rsidRPr="009E31A2" w:rsidRDefault="00E92186" w:rsidP="009E31A2">
      <w:pPr>
        <w:tabs>
          <w:tab w:val="left" w:pos="1260"/>
        </w:tabs>
        <w:spacing w:after="0" w:line="360" w:lineRule="auto"/>
        <w:ind w:firstLine="709"/>
        <w:jc w:val="both"/>
        <w:rPr>
          <w:rFonts w:ascii="Times New Roman" w:hAnsi="Times New Roman"/>
          <w:sz w:val="28"/>
        </w:rPr>
      </w:pPr>
      <w:r w:rsidRPr="009E31A2">
        <w:rPr>
          <w:rFonts w:ascii="Times New Roman" w:hAnsi="Times New Roman"/>
          <w:sz w:val="28"/>
        </w:rPr>
        <w:t>–</w:t>
      </w:r>
      <w:r w:rsidRPr="009E31A2">
        <w:rPr>
          <w:rFonts w:ascii="Times New Roman" w:hAnsi="Times New Roman"/>
          <w:sz w:val="28"/>
        </w:rPr>
        <w:tab/>
        <w:t xml:space="preserve">присутствие при инвентаризации, если запасы значительны и аудитор относится с доверием к ожидаемым результатам; </w:t>
      </w:r>
    </w:p>
    <w:p w:rsidR="00E92186" w:rsidRPr="009E31A2" w:rsidRDefault="00E92186" w:rsidP="009E31A2">
      <w:pPr>
        <w:tabs>
          <w:tab w:val="left" w:pos="1260"/>
        </w:tabs>
        <w:spacing w:after="0" w:line="360" w:lineRule="auto"/>
        <w:ind w:firstLine="709"/>
        <w:jc w:val="both"/>
        <w:rPr>
          <w:rFonts w:ascii="Times New Roman" w:hAnsi="Times New Roman"/>
          <w:sz w:val="28"/>
        </w:rPr>
      </w:pPr>
      <w:r w:rsidRPr="009E31A2">
        <w:rPr>
          <w:rFonts w:ascii="Times New Roman" w:hAnsi="Times New Roman"/>
          <w:sz w:val="28"/>
        </w:rPr>
        <w:t>–</w:t>
      </w:r>
      <w:r w:rsidRPr="009E31A2">
        <w:rPr>
          <w:rFonts w:ascii="Times New Roman" w:hAnsi="Times New Roman"/>
          <w:sz w:val="28"/>
        </w:rPr>
        <w:tab/>
        <w:t xml:space="preserve">наблюдение за выполнением процедур инвентаризации и идентификации с целью определения степени соответствия их инструкциям, разработанным администрацией, или нормативным законодательным актам; </w:t>
      </w:r>
    </w:p>
    <w:p w:rsidR="00E92186" w:rsidRPr="009E31A2" w:rsidRDefault="00E92186" w:rsidP="009E31A2">
      <w:pPr>
        <w:tabs>
          <w:tab w:val="left" w:pos="1260"/>
        </w:tabs>
        <w:spacing w:after="0" w:line="360" w:lineRule="auto"/>
        <w:ind w:firstLine="709"/>
        <w:jc w:val="both"/>
        <w:rPr>
          <w:rFonts w:ascii="Times New Roman" w:hAnsi="Times New Roman"/>
          <w:sz w:val="28"/>
        </w:rPr>
      </w:pPr>
      <w:r w:rsidRPr="009E31A2">
        <w:rPr>
          <w:rFonts w:ascii="Times New Roman" w:hAnsi="Times New Roman"/>
          <w:sz w:val="28"/>
        </w:rPr>
        <w:t>–</w:t>
      </w:r>
      <w:r w:rsidRPr="009E31A2">
        <w:rPr>
          <w:rFonts w:ascii="Times New Roman" w:hAnsi="Times New Roman"/>
          <w:sz w:val="28"/>
        </w:rPr>
        <w:tab/>
      </w:r>
      <w:r w:rsidR="007D41BE">
        <w:rPr>
          <w:rFonts w:ascii="Times New Roman" w:hAnsi="Times New Roman"/>
          <w:sz w:val="28"/>
        </w:rPr>
        <w:t>решение</w:t>
      </w:r>
      <w:r w:rsidRPr="009E31A2">
        <w:rPr>
          <w:rFonts w:ascii="Times New Roman" w:hAnsi="Times New Roman"/>
          <w:sz w:val="28"/>
        </w:rPr>
        <w:t xml:space="preserve"> </w:t>
      </w:r>
      <w:r w:rsidR="007D41BE">
        <w:rPr>
          <w:rFonts w:ascii="Times New Roman" w:hAnsi="Times New Roman"/>
          <w:sz w:val="28"/>
        </w:rPr>
        <w:t>задач</w:t>
      </w:r>
      <w:r w:rsidRPr="009E31A2">
        <w:rPr>
          <w:rFonts w:ascii="Times New Roman" w:hAnsi="Times New Roman"/>
          <w:sz w:val="28"/>
        </w:rPr>
        <w:t xml:space="preserve">: 1) обеспечить точность результатов инвентаризации и отражения последних; 2) устранить двойной счет и обеспечить полноту охвата запасов; 3) выявить устаревшие, медленно оборачивающиеся и поврежденные запасы; </w:t>
      </w:r>
    </w:p>
    <w:p w:rsidR="00E92186" w:rsidRPr="009E31A2" w:rsidRDefault="00E92186" w:rsidP="009E31A2">
      <w:pPr>
        <w:tabs>
          <w:tab w:val="left" w:pos="1260"/>
        </w:tabs>
        <w:spacing w:after="0" w:line="360" w:lineRule="auto"/>
        <w:ind w:firstLine="709"/>
        <w:jc w:val="both"/>
        <w:rPr>
          <w:rFonts w:ascii="Times New Roman" w:hAnsi="Times New Roman"/>
          <w:sz w:val="28"/>
        </w:rPr>
      </w:pPr>
      <w:r w:rsidRPr="009E31A2">
        <w:rPr>
          <w:rFonts w:ascii="Times New Roman" w:hAnsi="Times New Roman"/>
          <w:sz w:val="28"/>
        </w:rPr>
        <w:t>–</w:t>
      </w:r>
      <w:r w:rsidRPr="009E31A2">
        <w:rPr>
          <w:rFonts w:ascii="Times New Roman" w:hAnsi="Times New Roman"/>
          <w:sz w:val="28"/>
        </w:rPr>
        <w:tab/>
        <w:t xml:space="preserve">проверка правильности подсчета на основе случайной выборки;  </w:t>
      </w:r>
    </w:p>
    <w:p w:rsidR="00E92186" w:rsidRPr="009E31A2" w:rsidRDefault="00E92186" w:rsidP="009E31A2">
      <w:pPr>
        <w:tabs>
          <w:tab w:val="left" w:pos="1260"/>
        </w:tabs>
        <w:spacing w:after="0" w:line="360" w:lineRule="auto"/>
        <w:ind w:firstLine="709"/>
        <w:jc w:val="both"/>
        <w:rPr>
          <w:rFonts w:ascii="Times New Roman" w:hAnsi="Times New Roman"/>
          <w:sz w:val="28"/>
        </w:rPr>
      </w:pPr>
      <w:r w:rsidRPr="009E31A2">
        <w:rPr>
          <w:rFonts w:ascii="Times New Roman" w:hAnsi="Times New Roman"/>
          <w:sz w:val="28"/>
        </w:rPr>
        <w:t>–</w:t>
      </w:r>
      <w:r w:rsidRPr="009E31A2">
        <w:rPr>
          <w:rFonts w:ascii="Times New Roman" w:hAnsi="Times New Roman"/>
          <w:sz w:val="28"/>
        </w:rPr>
        <w:tab/>
        <w:t xml:space="preserve">проверка правильности отнесения операций к отчетному периоду на участках, где осуществляется движение запасов (это необходимо для подтверждения точности и полноты обхвата при инвентаризации); </w:t>
      </w:r>
    </w:p>
    <w:p w:rsidR="00E92186" w:rsidRPr="009E31A2" w:rsidRDefault="00E92186" w:rsidP="009E31A2">
      <w:pPr>
        <w:tabs>
          <w:tab w:val="left" w:pos="1260"/>
        </w:tabs>
        <w:spacing w:after="0" w:line="360" w:lineRule="auto"/>
        <w:ind w:firstLine="709"/>
        <w:jc w:val="both"/>
        <w:rPr>
          <w:rFonts w:ascii="Times New Roman" w:hAnsi="Times New Roman"/>
          <w:sz w:val="28"/>
        </w:rPr>
      </w:pPr>
      <w:r w:rsidRPr="009E31A2">
        <w:rPr>
          <w:rFonts w:ascii="Times New Roman" w:hAnsi="Times New Roman"/>
          <w:sz w:val="28"/>
        </w:rPr>
        <w:t>–</w:t>
      </w:r>
      <w:r w:rsidRPr="009E31A2">
        <w:rPr>
          <w:rFonts w:ascii="Times New Roman" w:hAnsi="Times New Roman"/>
          <w:sz w:val="28"/>
        </w:rPr>
        <w:tab/>
        <w:t xml:space="preserve">получение удовлетворительных объяснений по поводу несоответствий учетным данным и корректировка последних; </w:t>
      </w:r>
    </w:p>
    <w:p w:rsidR="00E92186" w:rsidRPr="009E31A2" w:rsidRDefault="00E92186" w:rsidP="009E31A2">
      <w:pPr>
        <w:tabs>
          <w:tab w:val="left" w:pos="1260"/>
        </w:tabs>
        <w:spacing w:after="0" w:line="360" w:lineRule="auto"/>
        <w:ind w:firstLine="709"/>
        <w:jc w:val="both"/>
        <w:rPr>
          <w:rFonts w:ascii="Times New Roman" w:hAnsi="Times New Roman"/>
          <w:sz w:val="28"/>
        </w:rPr>
      </w:pPr>
      <w:r w:rsidRPr="009E31A2">
        <w:rPr>
          <w:rFonts w:ascii="Times New Roman" w:hAnsi="Times New Roman"/>
          <w:sz w:val="28"/>
        </w:rPr>
        <w:t>–</w:t>
      </w:r>
      <w:r w:rsidRPr="009E31A2">
        <w:rPr>
          <w:rFonts w:ascii="Times New Roman" w:hAnsi="Times New Roman"/>
          <w:sz w:val="28"/>
        </w:rPr>
        <w:tab/>
        <w:t>проверка правильности оценки фактического объема запасов.</w:t>
      </w:r>
    </w:p>
    <w:p w:rsidR="00E92186" w:rsidRPr="009E31A2" w:rsidRDefault="00E92186" w:rsidP="009E31A2">
      <w:pPr>
        <w:tabs>
          <w:tab w:val="left" w:pos="1985"/>
        </w:tabs>
        <w:spacing w:after="0" w:line="360" w:lineRule="auto"/>
        <w:ind w:firstLine="709"/>
        <w:jc w:val="both"/>
        <w:rPr>
          <w:rFonts w:ascii="Times New Roman" w:hAnsi="Times New Roman"/>
          <w:sz w:val="28"/>
        </w:rPr>
      </w:pPr>
      <w:r w:rsidRPr="009E31A2">
        <w:rPr>
          <w:rFonts w:ascii="Times New Roman" w:hAnsi="Times New Roman"/>
          <w:sz w:val="28"/>
        </w:rPr>
        <w:t>До проведения инвентаризации аудитору следует запросить документы о результатах инвентаризации за прошлые периоды, проанализировать изменения в количестве и структуре запасов, обсудить с администрацией вопросы организации и проведения контрольно-инвентаризационной работы; ознакомиться с номенклатурой и объемами товарно-материальных ценностей, а также получить информацию обо всех местах их хранения; выявить дорогостоящие объекты и методы их учета; проанализировать систему внутреннего контроля, хранения и документирования движения ценностей; договориться об участии в инвентаризации компетентных специалистов и проинструктировать их.</w:t>
      </w:r>
    </w:p>
    <w:p w:rsidR="00E92186" w:rsidRPr="009E31A2" w:rsidRDefault="00E92186" w:rsidP="007D41BE">
      <w:pPr>
        <w:spacing w:after="0" w:line="360" w:lineRule="auto"/>
        <w:ind w:firstLine="708"/>
        <w:jc w:val="both"/>
        <w:rPr>
          <w:rFonts w:ascii="Times New Roman" w:hAnsi="Times New Roman"/>
          <w:sz w:val="28"/>
        </w:rPr>
      </w:pPr>
      <w:r w:rsidRPr="009E31A2">
        <w:rPr>
          <w:rFonts w:ascii="Times New Roman" w:hAnsi="Times New Roman"/>
          <w:sz w:val="28"/>
        </w:rPr>
        <w:t>В инвентаризационные ведомости составляемые по результатам инвентаризации включают данные о выявленных излишках и недостачах. Аудитор проверяет правильность данных, включенных в инвентаризационную ведомость, то есть проводит сверку фактического наличия основываясь на своих записях результатов инвентаризации и учетных данных.</w:t>
      </w:r>
    </w:p>
    <w:p w:rsidR="009E31A2" w:rsidRPr="009E31A2" w:rsidRDefault="009E31A2" w:rsidP="009E31A2">
      <w:pPr>
        <w:spacing w:after="0" w:line="360" w:lineRule="auto"/>
        <w:ind w:firstLine="709"/>
        <w:jc w:val="both"/>
        <w:rPr>
          <w:rFonts w:ascii="Times New Roman" w:hAnsi="Times New Roman"/>
          <w:sz w:val="28"/>
        </w:rPr>
      </w:pPr>
      <w:r w:rsidRPr="009E31A2">
        <w:rPr>
          <w:rFonts w:ascii="Times New Roman" w:hAnsi="Times New Roman"/>
          <w:sz w:val="28"/>
        </w:rPr>
        <w:t xml:space="preserve">Если по результатам проведенной инвентаризации выявлены расхождения фактического и учетного количества, то необходимо выяснить: </w:t>
      </w:r>
    </w:p>
    <w:p w:rsidR="009E31A2" w:rsidRPr="009E31A2" w:rsidRDefault="009E31A2" w:rsidP="009E31A2">
      <w:pPr>
        <w:spacing w:after="0" w:line="360" w:lineRule="auto"/>
        <w:ind w:firstLine="709"/>
        <w:jc w:val="both"/>
        <w:rPr>
          <w:rFonts w:ascii="Times New Roman" w:hAnsi="Times New Roman"/>
          <w:sz w:val="28"/>
        </w:rPr>
      </w:pPr>
      <w:r w:rsidRPr="009E31A2">
        <w:rPr>
          <w:rFonts w:ascii="Times New Roman" w:hAnsi="Times New Roman"/>
          <w:sz w:val="28"/>
        </w:rPr>
        <w:t xml:space="preserve">а) насколько часто встречаются расхождения и какова их значимость; </w:t>
      </w:r>
    </w:p>
    <w:p w:rsidR="009E31A2" w:rsidRPr="009E31A2" w:rsidRDefault="009E31A2" w:rsidP="009E31A2">
      <w:pPr>
        <w:spacing w:after="0" w:line="360" w:lineRule="auto"/>
        <w:ind w:firstLine="709"/>
        <w:jc w:val="both"/>
        <w:rPr>
          <w:rFonts w:ascii="Times New Roman" w:hAnsi="Times New Roman"/>
          <w:sz w:val="28"/>
        </w:rPr>
      </w:pPr>
      <w:r w:rsidRPr="009E31A2">
        <w:rPr>
          <w:rFonts w:ascii="Times New Roman" w:hAnsi="Times New Roman"/>
          <w:sz w:val="28"/>
        </w:rPr>
        <w:t xml:space="preserve">б) влияние этих расхождений на план выборочной аудиторской проверки. </w:t>
      </w:r>
    </w:p>
    <w:p w:rsidR="009E31A2" w:rsidRPr="009352B6" w:rsidRDefault="009352B6" w:rsidP="009352B6">
      <w:pPr>
        <w:spacing w:after="0" w:line="360" w:lineRule="auto"/>
        <w:ind w:firstLine="708"/>
        <w:jc w:val="both"/>
        <w:rPr>
          <w:rFonts w:ascii="Times New Roman" w:hAnsi="Times New Roman"/>
          <w:sz w:val="28"/>
        </w:rPr>
      </w:pPr>
      <w:r w:rsidRPr="009352B6">
        <w:rPr>
          <w:rFonts w:ascii="Times New Roman" w:hAnsi="Times New Roman"/>
          <w:sz w:val="28"/>
        </w:rPr>
        <w:t>При проверке полноты оприходования товарно-материальных ценностей анализируются расчетные документы, поступающие от поставщиков: платежные требования, счета-фактуры, товарно-транспортные накладные с разного рода приложениями.</w:t>
      </w:r>
    </w:p>
    <w:p w:rsidR="009352B6" w:rsidRPr="009352B6" w:rsidRDefault="009352B6" w:rsidP="009352B6">
      <w:pPr>
        <w:spacing w:after="0" w:line="360" w:lineRule="auto"/>
        <w:ind w:firstLine="708"/>
        <w:jc w:val="both"/>
        <w:rPr>
          <w:rFonts w:ascii="Times New Roman" w:hAnsi="Times New Roman"/>
          <w:sz w:val="28"/>
        </w:rPr>
      </w:pPr>
      <w:r w:rsidRPr="009352B6">
        <w:rPr>
          <w:rFonts w:ascii="Times New Roman" w:hAnsi="Times New Roman"/>
          <w:sz w:val="28"/>
        </w:rPr>
        <w:t>Особенно тщательно аудитор должен анализировать документы на списание материалов в производство и их нормирование.</w:t>
      </w:r>
    </w:p>
    <w:p w:rsidR="009352B6" w:rsidRPr="009352B6" w:rsidRDefault="009352B6" w:rsidP="009352B6">
      <w:pPr>
        <w:spacing w:after="0" w:line="360" w:lineRule="auto"/>
        <w:ind w:firstLine="708"/>
        <w:jc w:val="both"/>
        <w:rPr>
          <w:rFonts w:ascii="Times New Roman" w:hAnsi="Times New Roman"/>
          <w:sz w:val="28"/>
        </w:rPr>
      </w:pPr>
      <w:r w:rsidRPr="009352B6">
        <w:rPr>
          <w:rFonts w:ascii="Times New Roman" w:hAnsi="Times New Roman"/>
          <w:sz w:val="28"/>
        </w:rPr>
        <w:t>При проверке организации учета движения материальных ценностей на складах прежде всего надо проконтролировать организацию складского хозяйства и контрольно-пропускной системы. Далее проверяют, как организован складской учет материалов и как ведется контроль со стороны бухгалтерии.</w:t>
      </w:r>
    </w:p>
    <w:p w:rsidR="009352B6" w:rsidRDefault="009352B6" w:rsidP="009352B6">
      <w:pPr>
        <w:spacing w:after="0" w:line="360" w:lineRule="auto"/>
        <w:ind w:firstLine="708"/>
        <w:jc w:val="both"/>
        <w:rPr>
          <w:rFonts w:ascii="Times New Roman" w:hAnsi="Times New Roman"/>
          <w:sz w:val="28"/>
          <w:szCs w:val="28"/>
        </w:rPr>
      </w:pPr>
      <w:r>
        <w:rPr>
          <w:rFonts w:ascii="Times New Roman" w:hAnsi="Times New Roman"/>
          <w:sz w:val="28"/>
          <w:szCs w:val="28"/>
        </w:rPr>
        <w:t>Проверка правильности отнесения и списания материальных ценностей, образованных в результате недостач и хищений, проводится аудитором в том случае, если такие данные обнаружены.</w:t>
      </w:r>
    </w:p>
    <w:p w:rsidR="009352B6" w:rsidRPr="00CD0838" w:rsidRDefault="009352B6" w:rsidP="00CD0838">
      <w:pPr>
        <w:spacing w:after="0" w:line="360" w:lineRule="auto"/>
        <w:rPr>
          <w:rFonts w:ascii="Times New Roman" w:hAnsi="Times New Roman"/>
        </w:rPr>
      </w:pPr>
      <w:r w:rsidRPr="00CD0838">
        <w:rPr>
          <w:rFonts w:ascii="Times New Roman" w:hAnsi="Times New Roman"/>
          <w:i/>
          <w:sz w:val="28"/>
        </w:rPr>
        <w:t>Этап 3.</w:t>
      </w:r>
      <w:r w:rsidR="00CD0838">
        <w:rPr>
          <w:rFonts w:ascii="Times New Roman" w:hAnsi="Times New Roman"/>
          <w:i/>
          <w:sz w:val="28"/>
        </w:rPr>
        <w:t xml:space="preserve">  </w:t>
      </w:r>
      <w:r w:rsidRPr="00CD0838">
        <w:rPr>
          <w:rFonts w:ascii="Times New Roman" w:hAnsi="Times New Roman"/>
          <w:sz w:val="28"/>
        </w:rPr>
        <w:t xml:space="preserve"> Заключительным этапом проверки является контроль ведения сводного учета материальных ценностей.</w:t>
      </w:r>
    </w:p>
    <w:p w:rsidR="009352B6" w:rsidRPr="00CD0838" w:rsidRDefault="009352B6" w:rsidP="00CD0838">
      <w:pPr>
        <w:spacing w:after="0" w:line="360" w:lineRule="auto"/>
        <w:ind w:firstLine="709"/>
        <w:jc w:val="both"/>
        <w:rPr>
          <w:rFonts w:ascii="Times New Roman" w:hAnsi="Times New Roman"/>
          <w:sz w:val="28"/>
        </w:rPr>
      </w:pPr>
      <w:r w:rsidRPr="00CD0838">
        <w:rPr>
          <w:rFonts w:ascii="Times New Roman" w:hAnsi="Times New Roman"/>
          <w:sz w:val="28"/>
        </w:rPr>
        <w:t>Кроме того, аудитор проверяет сводные данные по инвентаризации товарно-материальных ценностей и переоценке материалов в части из отражения в балансе.</w:t>
      </w:r>
    </w:p>
    <w:p w:rsidR="009352B6" w:rsidRPr="003A4CC4" w:rsidRDefault="009352B6" w:rsidP="00CD0838">
      <w:pPr>
        <w:spacing w:after="0" w:line="360" w:lineRule="auto"/>
        <w:ind w:firstLine="709"/>
        <w:jc w:val="both"/>
        <w:rPr>
          <w:rFonts w:ascii="Times New Roman" w:hAnsi="Times New Roman"/>
          <w:sz w:val="28"/>
        </w:rPr>
      </w:pPr>
      <w:r w:rsidRPr="003A4CC4">
        <w:rPr>
          <w:rFonts w:ascii="Times New Roman" w:hAnsi="Times New Roman"/>
          <w:sz w:val="28"/>
        </w:rPr>
        <w:t>При необходимости аудитор может провести анализ всей системы организации учета материальных ценностей и дать рекомендации по ее рационализации</w:t>
      </w:r>
      <w:r w:rsidR="00CD0838" w:rsidRPr="003A4CC4">
        <w:rPr>
          <w:rFonts w:ascii="Times New Roman" w:hAnsi="Times New Roman"/>
          <w:sz w:val="28"/>
        </w:rPr>
        <w:t>.</w:t>
      </w:r>
      <w:r w:rsidR="00C836A1">
        <w:rPr>
          <w:rFonts w:ascii="Times New Roman" w:hAnsi="Times New Roman"/>
          <w:sz w:val="28"/>
        </w:rPr>
        <w:t xml:space="preserve"> </w:t>
      </w:r>
      <w:r w:rsidR="00C836A1" w:rsidRPr="00407864">
        <w:rPr>
          <w:rFonts w:ascii="Times New Roman" w:hAnsi="Times New Roman"/>
          <w:sz w:val="28"/>
          <w:szCs w:val="28"/>
        </w:rPr>
        <w:t>[</w:t>
      </w:r>
      <w:r w:rsidR="000E4177">
        <w:rPr>
          <w:rFonts w:ascii="Times New Roman" w:hAnsi="Times New Roman"/>
          <w:sz w:val="28"/>
          <w:szCs w:val="28"/>
        </w:rPr>
        <w:t>6</w:t>
      </w:r>
      <w:r w:rsidR="00C836A1" w:rsidRPr="00407864">
        <w:rPr>
          <w:rFonts w:ascii="Times New Roman" w:hAnsi="Times New Roman"/>
          <w:sz w:val="28"/>
          <w:szCs w:val="28"/>
        </w:rPr>
        <w:t>]</w:t>
      </w:r>
    </w:p>
    <w:p w:rsidR="00CD0838" w:rsidRPr="00CE01CD" w:rsidRDefault="00C727F2" w:rsidP="00CE01CD">
      <w:pPr>
        <w:spacing w:after="0" w:line="360" w:lineRule="auto"/>
        <w:ind w:firstLine="709"/>
        <w:jc w:val="center"/>
        <w:rPr>
          <w:rFonts w:ascii="Times New Roman" w:hAnsi="Times New Roman"/>
          <w:b/>
          <w:sz w:val="32"/>
          <w:szCs w:val="32"/>
        </w:rPr>
      </w:pPr>
      <w:r w:rsidRPr="00CE01CD">
        <w:rPr>
          <w:rFonts w:ascii="Times New Roman" w:hAnsi="Times New Roman"/>
          <w:b/>
          <w:bCs/>
          <w:sz w:val="32"/>
          <w:szCs w:val="32"/>
        </w:rPr>
        <w:t xml:space="preserve">1.2. </w:t>
      </w:r>
      <w:hyperlink w:anchor="_1.2._План_и_программа аудиторской п" w:history="1">
        <w:r w:rsidRPr="00CE01CD">
          <w:rPr>
            <w:rStyle w:val="aa"/>
            <w:rFonts w:ascii="Times New Roman" w:hAnsi="Times New Roman"/>
            <w:b/>
            <w:color w:val="auto"/>
            <w:sz w:val="32"/>
            <w:szCs w:val="32"/>
            <w:u w:val="none"/>
          </w:rPr>
          <w:t>План и программа аудиторской проверки</w:t>
        </w:r>
      </w:hyperlink>
      <w:r w:rsidRPr="00CE01CD">
        <w:rPr>
          <w:rFonts w:ascii="Times New Roman" w:hAnsi="Times New Roman"/>
          <w:b/>
          <w:sz w:val="32"/>
          <w:szCs w:val="32"/>
        </w:rPr>
        <w:t>.</w:t>
      </w:r>
    </w:p>
    <w:p w:rsidR="003A4CC4" w:rsidRPr="00CE01CD" w:rsidRDefault="00884975" w:rsidP="00CE01CD">
      <w:pPr>
        <w:spacing w:after="0" w:line="360" w:lineRule="auto"/>
        <w:ind w:firstLine="709"/>
        <w:jc w:val="both"/>
        <w:rPr>
          <w:rFonts w:ascii="Times New Roman" w:hAnsi="Times New Roman"/>
        </w:rPr>
      </w:pPr>
      <w:r w:rsidRPr="00105725">
        <w:rPr>
          <w:rFonts w:ascii="Times New Roman" w:hAnsi="Times New Roman"/>
          <w:sz w:val="28"/>
          <w:szCs w:val="28"/>
        </w:rPr>
        <w:t>Аудитору необходимо составить и документально оформить общий план аудита, описав в нем предполагаемые объем и порядок проведения аудиторской проверки. Общий план аудита должен быть достаточно подробным для того, чтобы служить руководством при разработке программы аудита. Вместе с тем форма и содержание общего плана аудита могут меняться в зависимости от масштабов и специфики деятельности аудируемого лица, сложности проверки и конкретных методик, применяемых аудитором.</w:t>
      </w:r>
      <w:r>
        <w:rPr>
          <w:rFonts w:ascii="Times New Roman" w:hAnsi="Times New Roman"/>
          <w:sz w:val="28"/>
          <w:szCs w:val="28"/>
        </w:rPr>
        <w:t xml:space="preserve"> </w:t>
      </w:r>
      <w:r w:rsidR="003A4CC4" w:rsidRPr="00CE01CD">
        <w:rPr>
          <w:rFonts w:ascii="Times New Roman" w:hAnsi="Times New Roman"/>
          <w:sz w:val="28"/>
          <w:szCs w:val="28"/>
        </w:rPr>
        <w:t>С помощью проведения ана</w:t>
      </w:r>
      <w:r w:rsidR="003A4CC4" w:rsidRPr="00CE01CD">
        <w:rPr>
          <w:rFonts w:ascii="Times New Roman" w:hAnsi="Times New Roman"/>
          <w:sz w:val="28"/>
          <w:szCs w:val="28"/>
        </w:rPr>
        <w:softHyphen/>
        <w:t>литических процедур аудиторская ор</w:t>
      </w:r>
      <w:r w:rsidR="003A4CC4" w:rsidRPr="00CE01CD">
        <w:rPr>
          <w:rFonts w:ascii="Times New Roman" w:hAnsi="Times New Roman"/>
          <w:sz w:val="28"/>
          <w:szCs w:val="28"/>
        </w:rPr>
        <w:softHyphen/>
        <w:t xml:space="preserve">ганизация должна выявить области, значимые для аудита. </w:t>
      </w:r>
      <w:r w:rsidRPr="00F3448C">
        <w:rPr>
          <w:rFonts w:ascii="Times New Roman" w:hAnsi="Times New Roman"/>
          <w:sz w:val="28"/>
          <w:szCs w:val="28"/>
          <w:lang w:val="en-US"/>
        </w:rPr>
        <w:t>[</w:t>
      </w:r>
      <w:r>
        <w:rPr>
          <w:rFonts w:ascii="Times New Roman" w:hAnsi="Times New Roman"/>
          <w:sz w:val="28"/>
          <w:szCs w:val="28"/>
        </w:rPr>
        <w:t>2</w:t>
      </w:r>
      <w:r w:rsidRPr="00F3448C">
        <w:rPr>
          <w:rFonts w:ascii="Times New Roman" w:hAnsi="Times New Roman"/>
          <w:sz w:val="28"/>
          <w:szCs w:val="28"/>
          <w:lang w:val="en-US"/>
        </w:rPr>
        <w:t>]</w:t>
      </w:r>
    </w:p>
    <w:p w:rsidR="003A4CC4" w:rsidRPr="00CE01CD" w:rsidRDefault="003A4CC4" w:rsidP="00CE01CD">
      <w:pPr>
        <w:spacing w:after="0" w:line="360" w:lineRule="auto"/>
        <w:ind w:firstLine="709"/>
        <w:jc w:val="both"/>
        <w:rPr>
          <w:rFonts w:ascii="Times New Roman" w:hAnsi="Times New Roman"/>
        </w:rPr>
      </w:pPr>
      <w:r w:rsidRPr="00CE01CD">
        <w:rPr>
          <w:rFonts w:ascii="Times New Roman" w:hAnsi="Times New Roman"/>
          <w:sz w:val="28"/>
          <w:szCs w:val="28"/>
        </w:rPr>
        <w:t>В процессе подготовки общего плана и программы аудита аудиторская организация оценивает эффективность системы внутреннего контроля, дейст</w:t>
      </w:r>
      <w:r w:rsidRPr="00CE01CD">
        <w:rPr>
          <w:rFonts w:ascii="Times New Roman" w:hAnsi="Times New Roman"/>
          <w:sz w:val="28"/>
          <w:szCs w:val="28"/>
        </w:rPr>
        <w:softHyphen/>
        <w:t>вующей у экономического субъекта, и производит оценку риска системы внут</w:t>
      </w:r>
      <w:r w:rsidRPr="00CE01CD">
        <w:rPr>
          <w:rFonts w:ascii="Times New Roman" w:hAnsi="Times New Roman"/>
          <w:sz w:val="28"/>
          <w:szCs w:val="28"/>
        </w:rPr>
        <w:softHyphen/>
        <w:t xml:space="preserve">реннего контроля (контрольного риска). </w:t>
      </w:r>
    </w:p>
    <w:p w:rsidR="003A4CC4" w:rsidRPr="00CE01CD" w:rsidRDefault="003A4CC4" w:rsidP="00CE01CD">
      <w:pPr>
        <w:spacing w:after="0" w:line="360" w:lineRule="auto"/>
        <w:ind w:firstLine="709"/>
        <w:jc w:val="both"/>
        <w:rPr>
          <w:rFonts w:ascii="Times New Roman" w:hAnsi="Times New Roman"/>
        </w:rPr>
      </w:pPr>
      <w:r w:rsidRPr="00CE01CD">
        <w:rPr>
          <w:rFonts w:ascii="Times New Roman" w:hAnsi="Times New Roman"/>
          <w:sz w:val="28"/>
          <w:szCs w:val="28"/>
        </w:rPr>
        <w:t>При подготовке общего плана и программы аудита аудиторской ор</w:t>
      </w:r>
      <w:r w:rsidRPr="00CE01CD">
        <w:rPr>
          <w:rFonts w:ascii="Times New Roman" w:hAnsi="Times New Roman"/>
          <w:sz w:val="28"/>
          <w:szCs w:val="28"/>
        </w:rPr>
        <w:softHyphen/>
        <w:t>ганизации следует установить прием</w:t>
      </w:r>
      <w:r w:rsidRPr="00CE01CD">
        <w:rPr>
          <w:rFonts w:ascii="Times New Roman" w:hAnsi="Times New Roman"/>
          <w:sz w:val="28"/>
          <w:szCs w:val="28"/>
        </w:rPr>
        <w:softHyphen/>
        <w:t>лемые для нее уровень существенности и аудиторский риск, позволяющие счи</w:t>
      </w:r>
      <w:r w:rsidRPr="00CE01CD">
        <w:rPr>
          <w:rFonts w:ascii="Times New Roman" w:hAnsi="Times New Roman"/>
          <w:sz w:val="28"/>
          <w:szCs w:val="28"/>
        </w:rPr>
        <w:softHyphen/>
        <w:t>тать бухгалтерскую отчетность досто</w:t>
      </w:r>
      <w:r w:rsidRPr="00CE01CD">
        <w:rPr>
          <w:rFonts w:ascii="Times New Roman" w:hAnsi="Times New Roman"/>
          <w:sz w:val="28"/>
          <w:szCs w:val="28"/>
        </w:rPr>
        <w:softHyphen/>
        <w:t>верной. Планируя аудиторский риск, аудиторская  организация определяет внутрихозяйственный риск бухгалтер</w:t>
      </w:r>
      <w:r w:rsidRPr="00CE01CD">
        <w:rPr>
          <w:rFonts w:ascii="Times New Roman" w:hAnsi="Times New Roman"/>
          <w:sz w:val="28"/>
          <w:szCs w:val="28"/>
        </w:rPr>
        <w:softHyphen/>
        <w:t>ской отчетности и риск контроля, ко</w:t>
      </w:r>
      <w:r w:rsidRPr="00CE01CD">
        <w:rPr>
          <w:rFonts w:ascii="Times New Roman" w:hAnsi="Times New Roman"/>
          <w:sz w:val="28"/>
          <w:szCs w:val="28"/>
        </w:rPr>
        <w:softHyphen/>
        <w:t>торые присущи этой отчетности неза</w:t>
      </w:r>
      <w:r w:rsidRPr="00CE01CD">
        <w:rPr>
          <w:rFonts w:ascii="Times New Roman" w:hAnsi="Times New Roman"/>
          <w:sz w:val="28"/>
          <w:szCs w:val="28"/>
        </w:rPr>
        <w:softHyphen/>
        <w:t>висимо от аудита экономического субъ</w:t>
      </w:r>
      <w:r w:rsidRPr="00CE01CD">
        <w:rPr>
          <w:rFonts w:ascii="Times New Roman" w:hAnsi="Times New Roman"/>
          <w:sz w:val="28"/>
          <w:szCs w:val="28"/>
        </w:rPr>
        <w:softHyphen/>
        <w:t xml:space="preserve">екта. </w:t>
      </w:r>
    </w:p>
    <w:p w:rsidR="003A4CC4" w:rsidRDefault="003A4CC4" w:rsidP="00B06DE1">
      <w:pPr>
        <w:spacing w:after="0" w:line="360" w:lineRule="auto"/>
        <w:ind w:firstLine="709"/>
        <w:jc w:val="both"/>
        <w:rPr>
          <w:rFonts w:ascii="Times New Roman" w:hAnsi="Times New Roman"/>
          <w:sz w:val="28"/>
          <w:szCs w:val="28"/>
        </w:rPr>
      </w:pPr>
      <w:r w:rsidRPr="00CE01CD">
        <w:rPr>
          <w:rFonts w:ascii="Times New Roman" w:hAnsi="Times New Roman"/>
          <w:sz w:val="28"/>
          <w:szCs w:val="28"/>
        </w:rPr>
        <w:t>Система внутреннего контроля может считаться эффективной, если она сво</w:t>
      </w:r>
      <w:r w:rsidRPr="00CE01CD">
        <w:rPr>
          <w:rFonts w:ascii="Times New Roman" w:hAnsi="Times New Roman"/>
          <w:sz w:val="28"/>
          <w:szCs w:val="28"/>
        </w:rPr>
        <w:softHyphen/>
        <w:t>евременно предупреждает о возникно</w:t>
      </w:r>
      <w:r w:rsidRPr="00CE01CD">
        <w:rPr>
          <w:rFonts w:ascii="Times New Roman" w:hAnsi="Times New Roman"/>
          <w:sz w:val="28"/>
          <w:szCs w:val="28"/>
        </w:rPr>
        <w:softHyphen/>
        <w:t>вении недостоверной информации, а также выявляет недостоверную инфор</w:t>
      </w:r>
      <w:r w:rsidRPr="00CE01CD">
        <w:rPr>
          <w:rFonts w:ascii="Times New Roman" w:hAnsi="Times New Roman"/>
          <w:sz w:val="28"/>
          <w:szCs w:val="28"/>
        </w:rPr>
        <w:softHyphen/>
        <w:t xml:space="preserve">мацию. </w:t>
      </w:r>
      <w:r w:rsidR="00B06DE1" w:rsidRPr="00F3448C">
        <w:rPr>
          <w:rFonts w:ascii="Times New Roman" w:hAnsi="Times New Roman"/>
          <w:sz w:val="28"/>
          <w:szCs w:val="28"/>
          <w:lang w:val="en-US"/>
        </w:rPr>
        <w:t>[</w:t>
      </w:r>
      <w:r w:rsidR="000E4177">
        <w:rPr>
          <w:rFonts w:ascii="Times New Roman" w:hAnsi="Times New Roman"/>
          <w:sz w:val="28"/>
          <w:szCs w:val="28"/>
        </w:rPr>
        <w:t>7</w:t>
      </w:r>
      <w:r w:rsidR="00B06DE1" w:rsidRPr="00F3448C">
        <w:rPr>
          <w:rFonts w:ascii="Times New Roman" w:hAnsi="Times New Roman"/>
          <w:sz w:val="28"/>
          <w:szCs w:val="28"/>
          <w:lang w:val="en-US"/>
        </w:rPr>
        <w:t>]</w:t>
      </w:r>
    </w:p>
    <w:p w:rsidR="00B06DE1" w:rsidRPr="00105725" w:rsidRDefault="00B06DE1" w:rsidP="00B06DE1">
      <w:pPr>
        <w:spacing w:after="0" w:line="360" w:lineRule="auto"/>
        <w:ind w:firstLine="708"/>
        <w:jc w:val="both"/>
        <w:rPr>
          <w:rFonts w:ascii="Times New Roman" w:hAnsi="Times New Roman"/>
          <w:sz w:val="28"/>
          <w:szCs w:val="28"/>
        </w:rPr>
      </w:pPr>
      <w:r w:rsidRPr="00105725">
        <w:rPr>
          <w:rFonts w:ascii="Times New Roman" w:hAnsi="Times New Roman"/>
          <w:sz w:val="28"/>
          <w:szCs w:val="28"/>
        </w:rPr>
        <w:t>При разработке общего плана аудита аудитору необходимо принимать во внимание:</w:t>
      </w:r>
    </w:p>
    <w:p w:rsidR="00B06DE1" w:rsidRPr="00105725" w:rsidRDefault="00B06DE1" w:rsidP="00B06DE1">
      <w:pPr>
        <w:spacing w:after="0" w:line="360" w:lineRule="auto"/>
        <w:jc w:val="both"/>
        <w:rPr>
          <w:rFonts w:ascii="Times New Roman" w:hAnsi="Times New Roman"/>
          <w:sz w:val="28"/>
          <w:szCs w:val="28"/>
        </w:rPr>
      </w:pPr>
      <w:r w:rsidRPr="00105725">
        <w:rPr>
          <w:rFonts w:ascii="Times New Roman" w:hAnsi="Times New Roman"/>
          <w:sz w:val="28"/>
          <w:szCs w:val="28"/>
        </w:rPr>
        <w:t>а) деятельность аудируемого лица, в том числе:</w:t>
      </w:r>
    </w:p>
    <w:p w:rsidR="00B06DE1" w:rsidRPr="00B06DE1" w:rsidRDefault="00B06DE1" w:rsidP="00B06DE1">
      <w:pPr>
        <w:pStyle w:val="a5"/>
        <w:numPr>
          <w:ilvl w:val="0"/>
          <w:numId w:val="15"/>
        </w:numPr>
        <w:spacing w:after="0" w:line="360" w:lineRule="auto"/>
        <w:ind w:left="426"/>
        <w:jc w:val="both"/>
        <w:rPr>
          <w:rFonts w:ascii="Times New Roman" w:hAnsi="Times New Roman"/>
          <w:sz w:val="28"/>
          <w:szCs w:val="28"/>
        </w:rPr>
      </w:pPr>
      <w:r w:rsidRPr="00B06DE1">
        <w:rPr>
          <w:rFonts w:ascii="Times New Roman" w:hAnsi="Times New Roman"/>
          <w:sz w:val="28"/>
          <w:szCs w:val="28"/>
        </w:rPr>
        <w:t>общие экономические факторы и условия в отрасли, влияющие на деятельность аудируемого лица;</w:t>
      </w:r>
    </w:p>
    <w:p w:rsidR="00B06DE1" w:rsidRPr="00B06DE1" w:rsidRDefault="00B06DE1" w:rsidP="00B06DE1">
      <w:pPr>
        <w:pStyle w:val="a5"/>
        <w:numPr>
          <w:ilvl w:val="0"/>
          <w:numId w:val="15"/>
        </w:numPr>
        <w:spacing w:after="0" w:line="360" w:lineRule="auto"/>
        <w:ind w:left="426"/>
        <w:jc w:val="both"/>
        <w:rPr>
          <w:rFonts w:ascii="Times New Roman" w:hAnsi="Times New Roman"/>
          <w:sz w:val="28"/>
          <w:szCs w:val="28"/>
        </w:rPr>
      </w:pPr>
      <w:r w:rsidRPr="00B06DE1">
        <w:rPr>
          <w:rFonts w:ascii="Times New Roman" w:hAnsi="Times New Roman"/>
          <w:sz w:val="28"/>
          <w:szCs w:val="28"/>
        </w:rPr>
        <w:t>особенности аудируемого лица, его деятельности, финансовое состояние, требования к его финансовой (бухгалтерской) или иной отчетности, включая изменения, произошедшие с даты предшествующего аудита;</w:t>
      </w:r>
    </w:p>
    <w:p w:rsidR="00B06DE1" w:rsidRPr="00B06DE1" w:rsidRDefault="00B06DE1" w:rsidP="00B06DE1">
      <w:pPr>
        <w:pStyle w:val="a5"/>
        <w:numPr>
          <w:ilvl w:val="0"/>
          <w:numId w:val="15"/>
        </w:numPr>
        <w:spacing w:after="0" w:line="360" w:lineRule="auto"/>
        <w:ind w:left="426"/>
        <w:jc w:val="both"/>
        <w:rPr>
          <w:rFonts w:ascii="Times New Roman" w:hAnsi="Times New Roman"/>
          <w:sz w:val="28"/>
          <w:szCs w:val="28"/>
        </w:rPr>
      </w:pPr>
      <w:r w:rsidRPr="00B06DE1">
        <w:rPr>
          <w:rFonts w:ascii="Times New Roman" w:hAnsi="Times New Roman"/>
          <w:sz w:val="28"/>
          <w:szCs w:val="28"/>
        </w:rPr>
        <w:t>общий уровень компетентности руководства;</w:t>
      </w:r>
    </w:p>
    <w:p w:rsidR="00B06DE1" w:rsidRPr="00105725" w:rsidRDefault="00B06DE1" w:rsidP="00B06DE1">
      <w:pPr>
        <w:spacing w:after="0" w:line="360" w:lineRule="auto"/>
        <w:jc w:val="both"/>
        <w:rPr>
          <w:rFonts w:ascii="Times New Roman" w:hAnsi="Times New Roman"/>
          <w:sz w:val="28"/>
          <w:szCs w:val="28"/>
        </w:rPr>
      </w:pPr>
      <w:r w:rsidRPr="00105725">
        <w:rPr>
          <w:rFonts w:ascii="Times New Roman" w:hAnsi="Times New Roman"/>
          <w:sz w:val="28"/>
          <w:szCs w:val="28"/>
        </w:rPr>
        <w:t>б) системы бухгалтерского учета и внутреннего контроля, в том числе:</w:t>
      </w:r>
    </w:p>
    <w:p w:rsidR="00B06DE1" w:rsidRPr="00B06DE1" w:rsidRDefault="00B06DE1" w:rsidP="00B06DE1">
      <w:pPr>
        <w:pStyle w:val="a5"/>
        <w:numPr>
          <w:ilvl w:val="0"/>
          <w:numId w:val="16"/>
        </w:numPr>
        <w:spacing w:after="0" w:line="360" w:lineRule="auto"/>
        <w:ind w:left="426"/>
        <w:jc w:val="both"/>
        <w:rPr>
          <w:rFonts w:ascii="Times New Roman" w:hAnsi="Times New Roman"/>
          <w:sz w:val="28"/>
          <w:szCs w:val="28"/>
        </w:rPr>
      </w:pPr>
      <w:r w:rsidRPr="00B06DE1">
        <w:rPr>
          <w:rFonts w:ascii="Times New Roman" w:hAnsi="Times New Roman"/>
          <w:sz w:val="28"/>
          <w:szCs w:val="28"/>
        </w:rPr>
        <w:t>учетную политику, принятую аудируемым лицом, и ее изменения;</w:t>
      </w:r>
    </w:p>
    <w:p w:rsidR="00B06DE1" w:rsidRPr="00B06DE1" w:rsidRDefault="00B06DE1" w:rsidP="00B06DE1">
      <w:pPr>
        <w:pStyle w:val="a5"/>
        <w:numPr>
          <w:ilvl w:val="0"/>
          <w:numId w:val="16"/>
        </w:numPr>
        <w:spacing w:after="0" w:line="360" w:lineRule="auto"/>
        <w:ind w:left="426"/>
        <w:jc w:val="both"/>
        <w:rPr>
          <w:rFonts w:ascii="Times New Roman" w:hAnsi="Times New Roman"/>
          <w:sz w:val="28"/>
          <w:szCs w:val="28"/>
        </w:rPr>
      </w:pPr>
      <w:r w:rsidRPr="00B06DE1">
        <w:rPr>
          <w:rFonts w:ascii="Times New Roman" w:hAnsi="Times New Roman"/>
          <w:sz w:val="28"/>
          <w:szCs w:val="28"/>
        </w:rPr>
        <w:t>влияние новых нормативных правовых актов в области бухгалтерского учета на отражение в финансовой (бухгалтерской) отчетности результатов финансово-хозяйственной деятельности аудируемого лица;</w:t>
      </w:r>
    </w:p>
    <w:p w:rsidR="00B06DE1" w:rsidRPr="00B06DE1" w:rsidRDefault="00B06DE1" w:rsidP="00B06DE1">
      <w:pPr>
        <w:pStyle w:val="a5"/>
        <w:numPr>
          <w:ilvl w:val="0"/>
          <w:numId w:val="16"/>
        </w:numPr>
        <w:spacing w:after="0" w:line="360" w:lineRule="auto"/>
        <w:ind w:left="426"/>
        <w:jc w:val="both"/>
        <w:rPr>
          <w:rFonts w:ascii="Times New Roman" w:hAnsi="Times New Roman"/>
          <w:sz w:val="28"/>
          <w:szCs w:val="28"/>
        </w:rPr>
      </w:pPr>
      <w:r w:rsidRPr="00B06DE1">
        <w:rPr>
          <w:rFonts w:ascii="Times New Roman" w:hAnsi="Times New Roman"/>
          <w:sz w:val="28"/>
          <w:szCs w:val="28"/>
        </w:rPr>
        <w:t>планы использования в ходе аудиторской проверки тестов средств контроля и процедур проверки по существу;</w:t>
      </w:r>
    </w:p>
    <w:p w:rsidR="00B06DE1" w:rsidRPr="00105725" w:rsidRDefault="00B06DE1" w:rsidP="00B06DE1">
      <w:pPr>
        <w:spacing w:after="0" w:line="360" w:lineRule="auto"/>
        <w:jc w:val="both"/>
        <w:rPr>
          <w:rFonts w:ascii="Times New Roman" w:hAnsi="Times New Roman"/>
          <w:sz w:val="28"/>
          <w:szCs w:val="28"/>
        </w:rPr>
      </w:pPr>
      <w:r w:rsidRPr="00105725">
        <w:rPr>
          <w:rFonts w:ascii="Times New Roman" w:hAnsi="Times New Roman"/>
          <w:sz w:val="28"/>
          <w:szCs w:val="28"/>
        </w:rPr>
        <w:t>в) риск и существенность, в том числе:</w:t>
      </w:r>
    </w:p>
    <w:p w:rsidR="00B06DE1" w:rsidRPr="00B06DE1" w:rsidRDefault="00B06DE1" w:rsidP="00B06DE1">
      <w:pPr>
        <w:pStyle w:val="a5"/>
        <w:numPr>
          <w:ilvl w:val="0"/>
          <w:numId w:val="17"/>
        </w:numPr>
        <w:spacing w:after="0" w:line="360" w:lineRule="auto"/>
        <w:ind w:left="426"/>
        <w:jc w:val="both"/>
        <w:rPr>
          <w:rFonts w:ascii="Times New Roman" w:hAnsi="Times New Roman"/>
          <w:sz w:val="28"/>
          <w:szCs w:val="28"/>
        </w:rPr>
      </w:pPr>
      <w:r w:rsidRPr="00B06DE1">
        <w:rPr>
          <w:rFonts w:ascii="Times New Roman" w:hAnsi="Times New Roman"/>
          <w:sz w:val="28"/>
          <w:szCs w:val="28"/>
        </w:rPr>
        <w:t>ожидаемые оценки неотъемлемого риска и риска средств контроля, определение наиболее важных областей для аудита;</w:t>
      </w:r>
    </w:p>
    <w:p w:rsidR="00B06DE1" w:rsidRPr="00B06DE1" w:rsidRDefault="00B06DE1" w:rsidP="00B06DE1">
      <w:pPr>
        <w:pStyle w:val="a5"/>
        <w:numPr>
          <w:ilvl w:val="0"/>
          <w:numId w:val="17"/>
        </w:numPr>
        <w:spacing w:after="0" w:line="360" w:lineRule="auto"/>
        <w:ind w:left="426"/>
        <w:jc w:val="both"/>
        <w:rPr>
          <w:rFonts w:ascii="Times New Roman" w:hAnsi="Times New Roman"/>
          <w:sz w:val="28"/>
          <w:szCs w:val="28"/>
        </w:rPr>
      </w:pPr>
      <w:r w:rsidRPr="00B06DE1">
        <w:rPr>
          <w:rFonts w:ascii="Times New Roman" w:hAnsi="Times New Roman"/>
          <w:sz w:val="28"/>
          <w:szCs w:val="28"/>
        </w:rPr>
        <w:t>установление уровней существенности для аудита;</w:t>
      </w:r>
    </w:p>
    <w:p w:rsidR="00B06DE1" w:rsidRPr="00B06DE1" w:rsidRDefault="00B06DE1" w:rsidP="00B06DE1">
      <w:pPr>
        <w:pStyle w:val="a5"/>
        <w:numPr>
          <w:ilvl w:val="0"/>
          <w:numId w:val="17"/>
        </w:numPr>
        <w:spacing w:after="0" w:line="360" w:lineRule="auto"/>
        <w:ind w:left="426"/>
        <w:jc w:val="both"/>
        <w:rPr>
          <w:rFonts w:ascii="Times New Roman" w:hAnsi="Times New Roman"/>
          <w:sz w:val="28"/>
          <w:szCs w:val="28"/>
        </w:rPr>
      </w:pPr>
      <w:r w:rsidRPr="00B06DE1">
        <w:rPr>
          <w:rFonts w:ascii="Times New Roman" w:hAnsi="Times New Roman"/>
          <w:sz w:val="28"/>
          <w:szCs w:val="28"/>
        </w:rPr>
        <w:t>возможность (в том числе на основе аудита прошлых лет) существенных искажений или недобросовестных действий;</w:t>
      </w:r>
    </w:p>
    <w:p w:rsidR="00B06DE1" w:rsidRPr="00B06DE1" w:rsidRDefault="00B06DE1" w:rsidP="00B06DE1">
      <w:pPr>
        <w:pStyle w:val="a5"/>
        <w:numPr>
          <w:ilvl w:val="0"/>
          <w:numId w:val="17"/>
        </w:numPr>
        <w:spacing w:after="0" w:line="360" w:lineRule="auto"/>
        <w:ind w:left="426"/>
        <w:jc w:val="both"/>
        <w:rPr>
          <w:rFonts w:ascii="Times New Roman" w:hAnsi="Times New Roman"/>
          <w:sz w:val="28"/>
          <w:szCs w:val="28"/>
        </w:rPr>
      </w:pPr>
      <w:r w:rsidRPr="00B06DE1">
        <w:rPr>
          <w:rFonts w:ascii="Times New Roman" w:hAnsi="Times New Roman"/>
          <w:sz w:val="28"/>
          <w:szCs w:val="28"/>
        </w:rPr>
        <w:t>выявление сложных областей бухгалтерского учета, в том числе таких, где результат зависит от субъективного суждения бухгалтера, например, при подготовке оценочных показателей;</w:t>
      </w:r>
    </w:p>
    <w:p w:rsidR="00B06DE1" w:rsidRPr="00105725" w:rsidRDefault="00B06DE1" w:rsidP="00B06DE1">
      <w:pPr>
        <w:spacing w:after="0" w:line="360" w:lineRule="auto"/>
        <w:jc w:val="both"/>
        <w:rPr>
          <w:rFonts w:ascii="Times New Roman" w:hAnsi="Times New Roman"/>
          <w:sz w:val="28"/>
          <w:szCs w:val="28"/>
        </w:rPr>
      </w:pPr>
      <w:r w:rsidRPr="00105725">
        <w:rPr>
          <w:rFonts w:ascii="Times New Roman" w:hAnsi="Times New Roman"/>
          <w:sz w:val="28"/>
          <w:szCs w:val="28"/>
        </w:rPr>
        <w:t>г) характер, временные рамки и объем процедур, в том числе:</w:t>
      </w:r>
    </w:p>
    <w:p w:rsidR="00B06DE1" w:rsidRPr="00B06DE1" w:rsidRDefault="00B06DE1" w:rsidP="00B06DE1">
      <w:pPr>
        <w:pStyle w:val="a5"/>
        <w:numPr>
          <w:ilvl w:val="0"/>
          <w:numId w:val="18"/>
        </w:numPr>
        <w:spacing w:after="0" w:line="360" w:lineRule="auto"/>
        <w:ind w:left="426"/>
        <w:jc w:val="both"/>
        <w:rPr>
          <w:rFonts w:ascii="Times New Roman" w:hAnsi="Times New Roman"/>
          <w:sz w:val="28"/>
          <w:szCs w:val="28"/>
        </w:rPr>
      </w:pPr>
      <w:r w:rsidRPr="00B06DE1">
        <w:rPr>
          <w:rFonts w:ascii="Times New Roman" w:hAnsi="Times New Roman"/>
          <w:sz w:val="28"/>
          <w:szCs w:val="28"/>
        </w:rPr>
        <w:t>относительную важность различных разделов учета для проведения аудита;</w:t>
      </w:r>
    </w:p>
    <w:p w:rsidR="00B06DE1" w:rsidRPr="00B06DE1" w:rsidRDefault="00B06DE1" w:rsidP="00B06DE1">
      <w:pPr>
        <w:pStyle w:val="a5"/>
        <w:numPr>
          <w:ilvl w:val="0"/>
          <w:numId w:val="18"/>
        </w:numPr>
        <w:spacing w:after="0" w:line="360" w:lineRule="auto"/>
        <w:ind w:left="426"/>
        <w:jc w:val="both"/>
        <w:rPr>
          <w:rFonts w:ascii="Times New Roman" w:hAnsi="Times New Roman"/>
          <w:sz w:val="28"/>
          <w:szCs w:val="28"/>
        </w:rPr>
      </w:pPr>
      <w:r w:rsidRPr="00B06DE1">
        <w:rPr>
          <w:rFonts w:ascii="Times New Roman" w:hAnsi="Times New Roman"/>
          <w:sz w:val="28"/>
          <w:szCs w:val="28"/>
        </w:rPr>
        <w:t>влияние на аудит наличия компьютерной системы ведения учета и ее специфических особенностей;</w:t>
      </w:r>
    </w:p>
    <w:p w:rsidR="00B06DE1" w:rsidRPr="00B06DE1" w:rsidRDefault="00B06DE1" w:rsidP="00B06DE1">
      <w:pPr>
        <w:pStyle w:val="a5"/>
        <w:numPr>
          <w:ilvl w:val="0"/>
          <w:numId w:val="18"/>
        </w:numPr>
        <w:spacing w:after="0" w:line="360" w:lineRule="auto"/>
        <w:ind w:left="426"/>
        <w:jc w:val="both"/>
        <w:rPr>
          <w:rFonts w:ascii="Times New Roman" w:hAnsi="Times New Roman"/>
          <w:sz w:val="28"/>
          <w:szCs w:val="28"/>
        </w:rPr>
      </w:pPr>
      <w:r w:rsidRPr="00B06DE1">
        <w:rPr>
          <w:rFonts w:ascii="Times New Roman" w:hAnsi="Times New Roman"/>
          <w:sz w:val="28"/>
          <w:szCs w:val="28"/>
        </w:rPr>
        <w:t>существование подразделения внутреннего аудита аудируемого лица и его возможное влияние на процедуры внешнего аудита;</w:t>
      </w:r>
    </w:p>
    <w:p w:rsidR="00B06DE1" w:rsidRPr="00B06DE1" w:rsidRDefault="00B06DE1" w:rsidP="00B06DE1">
      <w:pPr>
        <w:spacing w:after="0" w:line="360" w:lineRule="auto"/>
        <w:jc w:val="both"/>
        <w:rPr>
          <w:rFonts w:ascii="Times New Roman" w:hAnsi="Times New Roman"/>
          <w:sz w:val="28"/>
          <w:szCs w:val="28"/>
        </w:rPr>
      </w:pPr>
      <w:r w:rsidRPr="00B06DE1">
        <w:rPr>
          <w:rFonts w:ascii="Times New Roman" w:hAnsi="Times New Roman"/>
          <w:sz w:val="28"/>
          <w:szCs w:val="28"/>
        </w:rPr>
        <w:t>д) координацию и направление работы, текущий контроль и проверку выполненной работы, в том числе:</w:t>
      </w:r>
    </w:p>
    <w:p w:rsidR="00B06DE1" w:rsidRPr="00B06DE1" w:rsidRDefault="00B06DE1" w:rsidP="00B06DE1">
      <w:pPr>
        <w:pStyle w:val="a5"/>
        <w:numPr>
          <w:ilvl w:val="0"/>
          <w:numId w:val="18"/>
        </w:numPr>
        <w:spacing w:after="0" w:line="360" w:lineRule="auto"/>
        <w:ind w:left="426"/>
        <w:jc w:val="both"/>
        <w:rPr>
          <w:rFonts w:ascii="Times New Roman" w:hAnsi="Times New Roman"/>
          <w:sz w:val="28"/>
          <w:szCs w:val="28"/>
        </w:rPr>
      </w:pPr>
      <w:r w:rsidRPr="00B06DE1">
        <w:rPr>
          <w:rFonts w:ascii="Times New Roman" w:hAnsi="Times New Roman"/>
          <w:sz w:val="28"/>
          <w:szCs w:val="28"/>
        </w:rPr>
        <w:t>привлечение других аудиторских организаций к проверке филиалов, подразделений, дочерних компаний аудируемого лица;</w:t>
      </w:r>
    </w:p>
    <w:p w:rsidR="00B06DE1" w:rsidRPr="00B06DE1" w:rsidRDefault="00B06DE1" w:rsidP="00B06DE1">
      <w:pPr>
        <w:pStyle w:val="a5"/>
        <w:numPr>
          <w:ilvl w:val="0"/>
          <w:numId w:val="18"/>
        </w:numPr>
        <w:spacing w:after="0" w:line="360" w:lineRule="auto"/>
        <w:ind w:left="426"/>
        <w:jc w:val="both"/>
        <w:rPr>
          <w:rFonts w:ascii="Times New Roman" w:hAnsi="Times New Roman"/>
          <w:sz w:val="28"/>
          <w:szCs w:val="28"/>
        </w:rPr>
      </w:pPr>
      <w:r w:rsidRPr="00B06DE1">
        <w:rPr>
          <w:rFonts w:ascii="Times New Roman" w:hAnsi="Times New Roman"/>
          <w:sz w:val="28"/>
          <w:szCs w:val="28"/>
        </w:rPr>
        <w:t>привлечение экспертов;</w:t>
      </w:r>
    </w:p>
    <w:p w:rsidR="00B06DE1" w:rsidRPr="00B06DE1" w:rsidRDefault="00B06DE1" w:rsidP="00B06DE1">
      <w:pPr>
        <w:pStyle w:val="a5"/>
        <w:numPr>
          <w:ilvl w:val="0"/>
          <w:numId w:val="18"/>
        </w:numPr>
        <w:spacing w:after="0" w:line="360" w:lineRule="auto"/>
        <w:ind w:left="426"/>
        <w:jc w:val="both"/>
        <w:rPr>
          <w:rFonts w:ascii="Times New Roman" w:hAnsi="Times New Roman"/>
          <w:sz w:val="28"/>
          <w:szCs w:val="28"/>
        </w:rPr>
      </w:pPr>
      <w:r w:rsidRPr="00B06DE1">
        <w:rPr>
          <w:rFonts w:ascii="Times New Roman" w:hAnsi="Times New Roman"/>
          <w:sz w:val="28"/>
          <w:szCs w:val="28"/>
        </w:rPr>
        <w:t>количество территориально обособленных подразделений одного аудируемого лица и их пространственную удаленность друг от друга;</w:t>
      </w:r>
    </w:p>
    <w:p w:rsidR="00B06DE1" w:rsidRPr="00B06DE1" w:rsidRDefault="00B06DE1" w:rsidP="00B06DE1">
      <w:pPr>
        <w:pStyle w:val="a5"/>
        <w:numPr>
          <w:ilvl w:val="0"/>
          <w:numId w:val="18"/>
        </w:numPr>
        <w:spacing w:after="0" w:line="360" w:lineRule="auto"/>
        <w:ind w:left="426"/>
        <w:jc w:val="both"/>
        <w:rPr>
          <w:rFonts w:ascii="Times New Roman" w:hAnsi="Times New Roman"/>
          <w:sz w:val="28"/>
          <w:szCs w:val="28"/>
        </w:rPr>
      </w:pPr>
      <w:r w:rsidRPr="00B06DE1">
        <w:rPr>
          <w:rFonts w:ascii="Times New Roman" w:hAnsi="Times New Roman"/>
          <w:sz w:val="28"/>
          <w:szCs w:val="28"/>
        </w:rPr>
        <w:t>количество и квалификацию специалистов, необходимых для работы с данным аудируемым лицом;</w:t>
      </w:r>
    </w:p>
    <w:p w:rsidR="00B06DE1" w:rsidRPr="00105725" w:rsidRDefault="00B06DE1" w:rsidP="00B06DE1">
      <w:pPr>
        <w:spacing w:after="0" w:line="360" w:lineRule="auto"/>
        <w:jc w:val="both"/>
        <w:rPr>
          <w:rFonts w:ascii="Times New Roman" w:hAnsi="Times New Roman"/>
          <w:sz w:val="28"/>
          <w:szCs w:val="28"/>
        </w:rPr>
      </w:pPr>
      <w:r w:rsidRPr="00105725">
        <w:rPr>
          <w:rFonts w:ascii="Times New Roman" w:hAnsi="Times New Roman"/>
          <w:sz w:val="28"/>
          <w:szCs w:val="28"/>
        </w:rPr>
        <w:t>е) прочие аспекты, в том числе:</w:t>
      </w:r>
    </w:p>
    <w:p w:rsidR="00B06DE1" w:rsidRPr="00B06DE1" w:rsidRDefault="00B06DE1" w:rsidP="00B06DE1">
      <w:pPr>
        <w:pStyle w:val="a5"/>
        <w:numPr>
          <w:ilvl w:val="0"/>
          <w:numId w:val="19"/>
        </w:numPr>
        <w:spacing w:after="0" w:line="360" w:lineRule="auto"/>
        <w:ind w:left="426"/>
        <w:jc w:val="both"/>
        <w:rPr>
          <w:rFonts w:ascii="Times New Roman" w:hAnsi="Times New Roman"/>
          <w:sz w:val="28"/>
          <w:szCs w:val="28"/>
        </w:rPr>
      </w:pPr>
      <w:r w:rsidRPr="00B06DE1">
        <w:rPr>
          <w:rFonts w:ascii="Times New Roman" w:hAnsi="Times New Roman"/>
          <w:sz w:val="28"/>
          <w:szCs w:val="28"/>
        </w:rPr>
        <w:t>возможность того, что допущение о непрерывности деятельности аудируемого лица может оказаться под вопросом;</w:t>
      </w:r>
    </w:p>
    <w:p w:rsidR="00B06DE1" w:rsidRPr="00B06DE1" w:rsidRDefault="00B06DE1" w:rsidP="00B06DE1">
      <w:pPr>
        <w:pStyle w:val="a5"/>
        <w:numPr>
          <w:ilvl w:val="0"/>
          <w:numId w:val="19"/>
        </w:numPr>
        <w:spacing w:after="0" w:line="360" w:lineRule="auto"/>
        <w:ind w:left="426"/>
        <w:jc w:val="both"/>
        <w:rPr>
          <w:rFonts w:ascii="Times New Roman" w:hAnsi="Times New Roman"/>
          <w:sz w:val="28"/>
          <w:szCs w:val="28"/>
        </w:rPr>
      </w:pPr>
      <w:r w:rsidRPr="00B06DE1">
        <w:rPr>
          <w:rFonts w:ascii="Times New Roman" w:hAnsi="Times New Roman"/>
          <w:sz w:val="28"/>
          <w:szCs w:val="28"/>
        </w:rPr>
        <w:t>обстоятельства, требующие особого внимания, например, существование аффилированных лиц;</w:t>
      </w:r>
    </w:p>
    <w:p w:rsidR="00B06DE1" w:rsidRPr="00B06DE1" w:rsidRDefault="00B06DE1" w:rsidP="00B06DE1">
      <w:pPr>
        <w:pStyle w:val="a5"/>
        <w:numPr>
          <w:ilvl w:val="0"/>
          <w:numId w:val="19"/>
        </w:numPr>
        <w:spacing w:after="0" w:line="360" w:lineRule="auto"/>
        <w:ind w:left="426"/>
        <w:jc w:val="both"/>
        <w:rPr>
          <w:rFonts w:ascii="Times New Roman" w:hAnsi="Times New Roman"/>
          <w:sz w:val="28"/>
          <w:szCs w:val="28"/>
        </w:rPr>
      </w:pPr>
      <w:r w:rsidRPr="00B06DE1">
        <w:rPr>
          <w:rFonts w:ascii="Times New Roman" w:hAnsi="Times New Roman"/>
          <w:sz w:val="28"/>
          <w:szCs w:val="28"/>
        </w:rPr>
        <w:t>особенности договора об оказании аудиторских услуг и требования законодательства;</w:t>
      </w:r>
    </w:p>
    <w:p w:rsidR="00B06DE1" w:rsidRPr="00B06DE1" w:rsidRDefault="00B06DE1" w:rsidP="00B06DE1">
      <w:pPr>
        <w:pStyle w:val="a5"/>
        <w:numPr>
          <w:ilvl w:val="0"/>
          <w:numId w:val="19"/>
        </w:numPr>
        <w:spacing w:after="0" w:line="360" w:lineRule="auto"/>
        <w:ind w:left="426"/>
        <w:jc w:val="both"/>
        <w:rPr>
          <w:rFonts w:ascii="Times New Roman" w:hAnsi="Times New Roman"/>
          <w:sz w:val="28"/>
          <w:szCs w:val="28"/>
        </w:rPr>
      </w:pPr>
      <w:r w:rsidRPr="00B06DE1">
        <w:rPr>
          <w:rFonts w:ascii="Times New Roman" w:hAnsi="Times New Roman"/>
          <w:sz w:val="28"/>
          <w:szCs w:val="28"/>
        </w:rPr>
        <w:t>срок работы сотрудников аудитора и их участие в оказании сопутствующих услуг аудируемому лицу;</w:t>
      </w:r>
    </w:p>
    <w:p w:rsidR="00B06DE1" w:rsidRPr="00B06DE1" w:rsidRDefault="00B06DE1" w:rsidP="00B06DE1">
      <w:pPr>
        <w:pStyle w:val="a5"/>
        <w:numPr>
          <w:ilvl w:val="0"/>
          <w:numId w:val="19"/>
        </w:numPr>
        <w:spacing w:after="0" w:line="360" w:lineRule="auto"/>
        <w:ind w:left="426"/>
        <w:jc w:val="both"/>
        <w:rPr>
          <w:rFonts w:ascii="Times New Roman" w:hAnsi="Times New Roman"/>
          <w:sz w:val="28"/>
          <w:szCs w:val="28"/>
        </w:rPr>
      </w:pPr>
      <w:r w:rsidRPr="00B06DE1">
        <w:rPr>
          <w:rFonts w:ascii="Times New Roman" w:hAnsi="Times New Roman"/>
          <w:sz w:val="28"/>
          <w:szCs w:val="28"/>
        </w:rPr>
        <w:t>форму и сроки подготовки и представления аудируемому лицу заключений и иных отчетов в соответствии с законодательством, правилами (стандартами) аудиторской деятельности и условиями конкретного аудиторского задания.[</w:t>
      </w:r>
      <w:r>
        <w:rPr>
          <w:rFonts w:ascii="Times New Roman" w:hAnsi="Times New Roman"/>
          <w:sz w:val="28"/>
          <w:szCs w:val="28"/>
        </w:rPr>
        <w:t>2</w:t>
      </w:r>
      <w:r w:rsidRPr="00B06DE1">
        <w:rPr>
          <w:rFonts w:ascii="Times New Roman" w:hAnsi="Times New Roman"/>
          <w:sz w:val="28"/>
          <w:szCs w:val="28"/>
        </w:rPr>
        <w:t>]</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Общий план должен служить руководством в осуществлении програм</w:t>
      </w:r>
      <w:r w:rsidRPr="00CE01CD">
        <w:rPr>
          <w:rFonts w:ascii="Times New Roman" w:hAnsi="Times New Roman"/>
          <w:sz w:val="28"/>
          <w:szCs w:val="28"/>
        </w:rPr>
        <w:softHyphen/>
        <w:t>мы аудита.</w:t>
      </w:r>
    </w:p>
    <w:p w:rsid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В общем плане аудиторская организация должна предусмотреть сро</w:t>
      </w:r>
      <w:r w:rsidRPr="00CE01CD">
        <w:rPr>
          <w:rFonts w:ascii="Times New Roman" w:hAnsi="Times New Roman"/>
          <w:sz w:val="28"/>
          <w:szCs w:val="28"/>
        </w:rPr>
        <w:softHyphen/>
        <w:t>ки проведения аудита и составить график проведения аудита, подготовки отчета (письменной информации руко</w:t>
      </w:r>
      <w:r w:rsidRPr="00CE01CD">
        <w:rPr>
          <w:rFonts w:ascii="Times New Roman" w:hAnsi="Times New Roman"/>
          <w:sz w:val="28"/>
          <w:szCs w:val="28"/>
        </w:rPr>
        <w:softHyphen/>
        <w:t xml:space="preserve">водству экономического субъекта) и аудиторского заключения. </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В процессе планирования затрат времени аудитору необходимо учесть:</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а) реальные трудозатраты;</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б) расчет затрат времени в преды</w:t>
      </w:r>
      <w:r w:rsidRPr="00CE01CD">
        <w:rPr>
          <w:rFonts w:ascii="Times New Roman" w:hAnsi="Times New Roman"/>
          <w:sz w:val="28"/>
          <w:szCs w:val="28"/>
        </w:rPr>
        <w:softHyphen/>
        <w:t>дущем периоде (в случае проведения повторного аудита) и его связь с текущим расчетом;</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в) уровень существенности;</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г)  проведенные оценки рисков аудита.</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В общем плане аудиторская организация определяет способ прове</w:t>
      </w:r>
      <w:r w:rsidRPr="00CE01CD">
        <w:rPr>
          <w:rFonts w:ascii="Times New Roman" w:hAnsi="Times New Roman"/>
          <w:sz w:val="28"/>
          <w:szCs w:val="28"/>
        </w:rPr>
        <w:softHyphen/>
        <w:t>дения аудита на основании результатов предварительного анализа, оценки на</w:t>
      </w:r>
      <w:r w:rsidRPr="00CE01CD">
        <w:rPr>
          <w:rFonts w:ascii="Times New Roman" w:hAnsi="Times New Roman"/>
          <w:sz w:val="28"/>
          <w:szCs w:val="28"/>
        </w:rPr>
        <w:softHyphen/>
        <w:t>дежности системы внутреннего контро</w:t>
      </w:r>
      <w:r w:rsidRPr="00CE01CD">
        <w:rPr>
          <w:rFonts w:ascii="Times New Roman" w:hAnsi="Times New Roman"/>
          <w:sz w:val="28"/>
          <w:szCs w:val="28"/>
        </w:rPr>
        <w:softHyphen/>
        <w:t>ля, оценки рисков аудита. В случае решения провести выборочный аудит аудитор формирует аудиторскую выбор</w:t>
      </w:r>
      <w:r w:rsidRPr="00CE01CD">
        <w:rPr>
          <w:rFonts w:ascii="Times New Roman" w:hAnsi="Times New Roman"/>
          <w:sz w:val="28"/>
          <w:szCs w:val="28"/>
        </w:rPr>
        <w:softHyphen/>
        <w:t>ку в соответствии с правилом (стан</w:t>
      </w:r>
      <w:r w:rsidRPr="00CE01CD">
        <w:rPr>
          <w:rFonts w:ascii="Times New Roman" w:hAnsi="Times New Roman"/>
          <w:sz w:val="28"/>
          <w:szCs w:val="28"/>
        </w:rPr>
        <w:softHyphen/>
        <w:t>дартом) аудиторской деятельности «Ау</w:t>
      </w:r>
      <w:r w:rsidRPr="00CE01CD">
        <w:rPr>
          <w:rFonts w:ascii="Times New Roman" w:hAnsi="Times New Roman"/>
          <w:sz w:val="28"/>
          <w:szCs w:val="28"/>
        </w:rPr>
        <w:softHyphen/>
        <w:t>диторская выборка».</w:t>
      </w:r>
    </w:p>
    <w:p w:rsid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Составной частью общего пла</w:t>
      </w:r>
      <w:r w:rsidRPr="00CE01CD">
        <w:rPr>
          <w:rFonts w:ascii="Times New Roman" w:hAnsi="Times New Roman"/>
          <w:sz w:val="28"/>
          <w:szCs w:val="28"/>
        </w:rPr>
        <w:softHyphen/>
        <w:t>на являются положения по планирова</w:t>
      </w:r>
      <w:r w:rsidRPr="00CE01CD">
        <w:rPr>
          <w:rFonts w:ascii="Times New Roman" w:hAnsi="Times New Roman"/>
          <w:sz w:val="28"/>
          <w:szCs w:val="28"/>
        </w:rPr>
        <w:softHyphen/>
        <w:t xml:space="preserve">нию управления и контроля качества выполняемого аудита. </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В общем плане рекомендуется предусмотреть:</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а) формирование аудиторской группы, численность и квалификацию ауди</w:t>
      </w:r>
      <w:r w:rsidRPr="00CE01CD">
        <w:rPr>
          <w:rFonts w:ascii="Times New Roman" w:hAnsi="Times New Roman"/>
          <w:sz w:val="28"/>
          <w:szCs w:val="28"/>
        </w:rPr>
        <w:softHyphen/>
        <w:t>торов, привлекаемых к проведению ау</w:t>
      </w:r>
      <w:r w:rsidRPr="00CE01CD">
        <w:rPr>
          <w:rFonts w:ascii="Times New Roman" w:hAnsi="Times New Roman"/>
          <w:sz w:val="28"/>
          <w:szCs w:val="28"/>
        </w:rPr>
        <w:softHyphen/>
        <w:t>дита;</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б) распределение аудиторов в со</w:t>
      </w:r>
      <w:r w:rsidRPr="00CE01CD">
        <w:rPr>
          <w:rFonts w:ascii="Times New Roman" w:hAnsi="Times New Roman"/>
          <w:sz w:val="28"/>
          <w:szCs w:val="28"/>
        </w:rPr>
        <w:softHyphen/>
        <w:t>ответствии с их профессиональными качествами и должностными уровнями по конкретным участкам аудита;</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в) инструктирование всех членов команды об их обязанностях, ознаком</w:t>
      </w:r>
      <w:r w:rsidRPr="00CE01CD">
        <w:rPr>
          <w:rFonts w:ascii="Times New Roman" w:hAnsi="Times New Roman"/>
          <w:sz w:val="28"/>
          <w:szCs w:val="28"/>
        </w:rPr>
        <w:softHyphen/>
        <w:t>ление их с финансово-хозяйственной деятельностью экономического субъекта, а также с положениями общего плана аудита;</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г) контроль руководителя за вы</w:t>
      </w:r>
      <w:r w:rsidRPr="00CE01CD">
        <w:rPr>
          <w:rFonts w:ascii="Times New Roman" w:hAnsi="Times New Roman"/>
          <w:sz w:val="28"/>
          <w:szCs w:val="28"/>
        </w:rPr>
        <w:softHyphen/>
        <w:t>полнением плана и качеством работы ассистентов аудитора, за ведением ими рабочей документации и надлежащим оформлением результатов аудита;</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д) разъяснение руководителем ау</w:t>
      </w:r>
      <w:r w:rsidRPr="00CE01CD">
        <w:rPr>
          <w:rFonts w:ascii="Times New Roman" w:hAnsi="Times New Roman"/>
          <w:sz w:val="28"/>
          <w:szCs w:val="28"/>
        </w:rPr>
        <w:softHyphen/>
        <w:t>диторской группы методических вопро</w:t>
      </w:r>
      <w:r w:rsidRPr="00CE01CD">
        <w:rPr>
          <w:rFonts w:ascii="Times New Roman" w:hAnsi="Times New Roman"/>
          <w:sz w:val="28"/>
          <w:szCs w:val="28"/>
        </w:rPr>
        <w:softHyphen/>
        <w:t>сов, связанных с практической реали</w:t>
      </w:r>
      <w:r w:rsidRPr="00CE01CD">
        <w:rPr>
          <w:rFonts w:ascii="Times New Roman" w:hAnsi="Times New Roman"/>
          <w:sz w:val="28"/>
          <w:szCs w:val="28"/>
        </w:rPr>
        <w:softHyphen/>
        <w:t>зацией аудиторских процедур;</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е) документальное оформление осо</w:t>
      </w:r>
      <w:r w:rsidRPr="00CE01CD">
        <w:rPr>
          <w:rFonts w:ascii="Times New Roman" w:hAnsi="Times New Roman"/>
          <w:sz w:val="28"/>
          <w:szCs w:val="28"/>
        </w:rPr>
        <w:softHyphen/>
        <w:t>бого мнения члена аудиторской группы (исполнителя) при возникновении раз</w:t>
      </w:r>
      <w:r w:rsidRPr="00CE01CD">
        <w:rPr>
          <w:rFonts w:ascii="Times New Roman" w:hAnsi="Times New Roman"/>
          <w:sz w:val="28"/>
          <w:szCs w:val="28"/>
        </w:rPr>
        <w:softHyphen/>
        <w:t>ногласий в оценке того или иного факта между руководителем аудитор</w:t>
      </w:r>
      <w:r w:rsidRPr="00CE01CD">
        <w:rPr>
          <w:rFonts w:ascii="Times New Roman" w:hAnsi="Times New Roman"/>
          <w:sz w:val="28"/>
          <w:szCs w:val="28"/>
        </w:rPr>
        <w:softHyphen/>
        <w:t>ской группы и ее рядовым членом.</w:t>
      </w:r>
    </w:p>
    <w:p w:rsidR="00CE01CD" w:rsidRPr="00CE01CD" w:rsidRDefault="00CE01CD" w:rsidP="00CE01CD">
      <w:pPr>
        <w:spacing w:after="0" w:line="360" w:lineRule="auto"/>
        <w:ind w:firstLine="709"/>
        <w:jc w:val="both"/>
        <w:rPr>
          <w:rFonts w:ascii="Times New Roman" w:hAnsi="Times New Roman"/>
          <w:sz w:val="28"/>
          <w:szCs w:val="28"/>
        </w:rPr>
      </w:pPr>
      <w:r w:rsidRPr="00CE01CD">
        <w:rPr>
          <w:rFonts w:ascii="Times New Roman" w:hAnsi="Times New Roman"/>
          <w:sz w:val="28"/>
          <w:szCs w:val="28"/>
        </w:rPr>
        <w:t>Аудиторская организация оп</w:t>
      </w:r>
      <w:r w:rsidRPr="00CE01CD">
        <w:rPr>
          <w:rFonts w:ascii="Times New Roman" w:hAnsi="Times New Roman"/>
          <w:sz w:val="28"/>
          <w:szCs w:val="28"/>
        </w:rPr>
        <w:softHyphen/>
        <w:t>ределяет в общем плане роль внутрен</w:t>
      </w:r>
      <w:r w:rsidRPr="00CE01CD">
        <w:rPr>
          <w:rFonts w:ascii="Times New Roman" w:hAnsi="Times New Roman"/>
          <w:sz w:val="28"/>
          <w:szCs w:val="28"/>
        </w:rPr>
        <w:softHyphen/>
        <w:t>него аудита, а также необходимость привлечения экспертов в процессе про</w:t>
      </w:r>
      <w:r w:rsidRPr="00CE01CD">
        <w:rPr>
          <w:rFonts w:ascii="Times New Roman" w:hAnsi="Times New Roman"/>
          <w:sz w:val="28"/>
          <w:szCs w:val="28"/>
        </w:rPr>
        <w:softHyphen/>
        <w:t>ведения аудита.</w:t>
      </w:r>
    </w:p>
    <w:p w:rsidR="00CE01CD" w:rsidRPr="00CE01CD" w:rsidRDefault="00CE01CD" w:rsidP="00CE01CD">
      <w:pPr>
        <w:spacing w:after="0" w:line="360" w:lineRule="auto"/>
        <w:ind w:firstLine="720"/>
        <w:jc w:val="both"/>
        <w:rPr>
          <w:rFonts w:ascii="Times New Roman" w:hAnsi="Times New Roman"/>
          <w:sz w:val="28"/>
          <w:szCs w:val="28"/>
        </w:rPr>
      </w:pPr>
      <w:r w:rsidRPr="00CE01CD">
        <w:rPr>
          <w:rFonts w:ascii="Times New Roman" w:hAnsi="Times New Roman"/>
          <w:sz w:val="28"/>
          <w:szCs w:val="28"/>
        </w:rPr>
        <w:t>Программа аудита является развитием общего плана аудита и пред</w:t>
      </w:r>
      <w:r w:rsidRPr="00CE01CD">
        <w:rPr>
          <w:rFonts w:ascii="Times New Roman" w:hAnsi="Times New Roman"/>
          <w:sz w:val="28"/>
          <w:szCs w:val="28"/>
        </w:rPr>
        <w:softHyphen/>
        <w:t>ставляет собой детальный перечень со</w:t>
      </w:r>
      <w:r w:rsidRPr="00CE01CD">
        <w:rPr>
          <w:rFonts w:ascii="Times New Roman" w:hAnsi="Times New Roman"/>
          <w:sz w:val="28"/>
          <w:szCs w:val="28"/>
        </w:rPr>
        <w:softHyphen/>
        <w:t>держания аудиторских процедур, необ</w:t>
      </w:r>
      <w:r w:rsidRPr="00CE01CD">
        <w:rPr>
          <w:rFonts w:ascii="Times New Roman" w:hAnsi="Times New Roman"/>
          <w:sz w:val="28"/>
          <w:szCs w:val="28"/>
        </w:rPr>
        <w:softHyphen/>
        <w:t>ходимых для практической реализации плана аудита. Программа служит под</w:t>
      </w:r>
      <w:r w:rsidRPr="00CE01CD">
        <w:rPr>
          <w:rFonts w:ascii="Times New Roman" w:hAnsi="Times New Roman"/>
          <w:sz w:val="28"/>
          <w:szCs w:val="28"/>
        </w:rPr>
        <w:softHyphen/>
        <w:t>робной инструкцией ассистентам ауди</w:t>
      </w:r>
      <w:r w:rsidRPr="00CE01CD">
        <w:rPr>
          <w:rFonts w:ascii="Times New Roman" w:hAnsi="Times New Roman"/>
          <w:sz w:val="28"/>
          <w:szCs w:val="28"/>
        </w:rPr>
        <w:softHyphen/>
        <w:t>тора и одновременно является для руководителей аудиторской организации и аудиторской группы средством кон</w:t>
      </w:r>
      <w:r w:rsidRPr="00CE01CD">
        <w:rPr>
          <w:rFonts w:ascii="Times New Roman" w:hAnsi="Times New Roman"/>
          <w:sz w:val="28"/>
          <w:szCs w:val="28"/>
        </w:rPr>
        <w:softHyphen/>
        <w:t>троля качества работы.</w:t>
      </w:r>
    </w:p>
    <w:p w:rsidR="00CE01CD" w:rsidRPr="00CE01CD" w:rsidRDefault="00CE01CD" w:rsidP="00CE01CD">
      <w:pPr>
        <w:spacing w:after="0" w:line="360" w:lineRule="auto"/>
        <w:ind w:firstLine="720"/>
        <w:jc w:val="both"/>
        <w:rPr>
          <w:rFonts w:ascii="Times New Roman" w:hAnsi="Times New Roman"/>
          <w:sz w:val="28"/>
          <w:szCs w:val="28"/>
        </w:rPr>
      </w:pPr>
      <w:r w:rsidRPr="00CE01CD">
        <w:rPr>
          <w:rFonts w:ascii="Times New Roman" w:hAnsi="Times New Roman"/>
          <w:sz w:val="28"/>
          <w:szCs w:val="28"/>
        </w:rPr>
        <w:t>Аудитору следует документаль</w:t>
      </w:r>
      <w:r w:rsidRPr="00CE01CD">
        <w:rPr>
          <w:rFonts w:ascii="Times New Roman" w:hAnsi="Times New Roman"/>
          <w:sz w:val="28"/>
          <w:szCs w:val="28"/>
        </w:rPr>
        <w:softHyphen/>
        <w:t>но оформить программу аудита, обоз</w:t>
      </w:r>
      <w:r w:rsidRPr="00CE01CD">
        <w:rPr>
          <w:rFonts w:ascii="Times New Roman" w:hAnsi="Times New Roman"/>
          <w:sz w:val="28"/>
          <w:szCs w:val="28"/>
        </w:rPr>
        <w:softHyphen/>
        <w:t>начить номером или кодом каждую проводимую аудиторскую процедуру, чтобы аудитор в процессе работы имел возможность делать ссылки на них в своих рабочих документах.</w:t>
      </w:r>
    </w:p>
    <w:p w:rsidR="00CE01CD" w:rsidRPr="00CE01CD" w:rsidRDefault="00CE01CD" w:rsidP="00CE01CD">
      <w:pPr>
        <w:spacing w:after="0" w:line="360" w:lineRule="auto"/>
        <w:ind w:firstLine="720"/>
        <w:jc w:val="both"/>
        <w:rPr>
          <w:rFonts w:ascii="Times New Roman" w:hAnsi="Times New Roman"/>
          <w:sz w:val="28"/>
          <w:szCs w:val="28"/>
        </w:rPr>
      </w:pPr>
      <w:r w:rsidRPr="00CE01CD">
        <w:rPr>
          <w:rFonts w:ascii="Times New Roman" w:hAnsi="Times New Roman"/>
          <w:sz w:val="28"/>
          <w:szCs w:val="28"/>
        </w:rPr>
        <w:t>Аудиторскую программу сле</w:t>
      </w:r>
      <w:r w:rsidRPr="00CE01CD">
        <w:rPr>
          <w:rFonts w:ascii="Times New Roman" w:hAnsi="Times New Roman"/>
          <w:sz w:val="28"/>
          <w:szCs w:val="28"/>
        </w:rPr>
        <w:softHyphen/>
        <w:t>дует составлять в виде программы тестов средств контроля и в виде программы аудиторских процедур по существу.</w:t>
      </w:r>
    </w:p>
    <w:p w:rsidR="00CE01CD" w:rsidRPr="00CE01CD" w:rsidRDefault="00CE01CD" w:rsidP="00CE01CD">
      <w:pPr>
        <w:spacing w:after="0" w:line="360" w:lineRule="auto"/>
        <w:ind w:firstLine="720"/>
        <w:jc w:val="both"/>
        <w:rPr>
          <w:rFonts w:ascii="Times New Roman" w:hAnsi="Times New Roman"/>
          <w:sz w:val="28"/>
          <w:szCs w:val="28"/>
        </w:rPr>
      </w:pPr>
      <w:r w:rsidRPr="00CE01CD">
        <w:rPr>
          <w:rFonts w:ascii="Times New Roman" w:hAnsi="Times New Roman"/>
          <w:sz w:val="28"/>
          <w:szCs w:val="28"/>
        </w:rPr>
        <w:t>Аудиторские процедуры по существу включают в себя детальную проверку верности отражения в бух</w:t>
      </w:r>
      <w:r w:rsidRPr="00CE01CD">
        <w:rPr>
          <w:rFonts w:ascii="Times New Roman" w:hAnsi="Times New Roman"/>
          <w:sz w:val="28"/>
          <w:szCs w:val="28"/>
        </w:rPr>
        <w:softHyphen/>
        <w:t>галтерском учете оборотов и сальдо по счетам. Программа аудиторских проце</w:t>
      </w:r>
      <w:r w:rsidRPr="00CE01CD">
        <w:rPr>
          <w:rFonts w:ascii="Times New Roman" w:hAnsi="Times New Roman"/>
          <w:sz w:val="28"/>
          <w:szCs w:val="28"/>
        </w:rPr>
        <w:softHyphen/>
        <w:t>дур по существу представляет собой перечень действий аудитора для таких детальных конкретных проверок. Для процедур по существу аудитору следует определить, какие именно разделы бух</w:t>
      </w:r>
      <w:r w:rsidRPr="00CE01CD">
        <w:rPr>
          <w:rFonts w:ascii="Times New Roman" w:hAnsi="Times New Roman"/>
          <w:sz w:val="28"/>
          <w:szCs w:val="28"/>
        </w:rPr>
        <w:softHyphen/>
        <w:t>галтерского учета он будет проверять, и составить программу аудита по каж</w:t>
      </w:r>
      <w:r w:rsidRPr="00CE01CD">
        <w:rPr>
          <w:rFonts w:ascii="Times New Roman" w:hAnsi="Times New Roman"/>
          <w:sz w:val="28"/>
          <w:szCs w:val="28"/>
        </w:rPr>
        <w:softHyphen/>
        <w:t>дому разделу бухгалтерского учета.</w:t>
      </w:r>
    </w:p>
    <w:p w:rsidR="00CE01CD" w:rsidRPr="00CE01CD" w:rsidRDefault="00CE01CD" w:rsidP="00CE01CD">
      <w:pPr>
        <w:spacing w:after="0" w:line="360" w:lineRule="auto"/>
        <w:ind w:firstLine="720"/>
        <w:jc w:val="both"/>
        <w:rPr>
          <w:rFonts w:ascii="Times New Roman" w:hAnsi="Times New Roman"/>
          <w:sz w:val="28"/>
          <w:szCs w:val="28"/>
        </w:rPr>
      </w:pPr>
      <w:r w:rsidRPr="00CE01CD">
        <w:rPr>
          <w:rFonts w:ascii="Times New Roman" w:hAnsi="Times New Roman"/>
          <w:sz w:val="28"/>
          <w:szCs w:val="28"/>
        </w:rPr>
        <w:t>В зависимости от изменений условий проведения аудита и резуль</w:t>
      </w:r>
      <w:r w:rsidRPr="00CE01CD">
        <w:rPr>
          <w:rFonts w:ascii="Times New Roman" w:hAnsi="Times New Roman"/>
          <w:sz w:val="28"/>
          <w:szCs w:val="28"/>
        </w:rPr>
        <w:softHyphen/>
        <w:t>татов аудиторских процедур программа аудита может пересматриваться. При</w:t>
      </w:r>
      <w:r w:rsidRPr="00CE01CD">
        <w:rPr>
          <w:rFonts w:ascii="Times New Roman" w:hAnsi="Times New Roman"/>
          <w:sz w:val="28"/>
          <w:szCs w:val="28"/>
        </w:rPr>
        <w:softHyphen/>
        <w:t>чины и результаты изменений следует документировать.</w:t>
      </w:r>
    </w:p>
    <w:p w:rsidR="00CE01CD" w:rsidRPr="00CE01CD" w:rsidRDefault="00CE01CD" w:rsidP="00CE01CD">
      <w:pPr>
        <w:spacing w:after="0" w:line="360" w:lineRule="auto"/>
        <w:ind w:firstLine="720"/>
        <w:jc w:val="both"/>
        <w:rPr>
          <w:rFonts w:ascii="Times New Roman" w:hAnsi="Times New Roman"/>
          <w:sz w:val="28"/>
          <w:szCs w:val="28"/>
        </w:rPr>
      </w:pPr>
      <w:r w:rsidRPr="00CE01CD">
        <w:rPr>
          <w:rFonts w:ascii="Times New Roman" w:hAnsi="Times New Roman"/>
          <w:sz w:val="28"/>
          <w:szCs w:val="28"/>
        </w:rPr>
        <w:t>Выводы аудитора по каждому разделу аудиторской программы, доку</w:t>
      </w:r>
      <w:r w:rsidRPr="00CE01CD">
        <w:rPr>
          <w:rFonts w:ascii="Times New Roman" w:hAnsi="Times New Roman"/>
          <w:sz w:val="28"/>
          <w:szCs w:val="28"/>
        </w:rPr>
        <w:softHyphen/>
        <w:t>ментально отраженные в рабочих до</w:t>
      </w:r>
      <w:r w:rsidRPr="00CE01CD">
        <w:rPr>
          <w:rFonts w:ascii="Times New Roman" w:hAnsi="Times New Roman"/>
          <w:sz w:val="28"/>
          <w:szCs w:val="28"/>
        </w:rPr>
        <w:softHyphen/>
        <w:t>кументах, являются фактическим ма</w:t>
      </w:r>
      <w:r w:rsidRPr="00CE01CD">
        <w:rPr>
          <w:rFonts w:ascii="Times New Roman" w:hAnsi="Times New Roman"/>
          <w:sz w:val="28"/>
          <w:szCs w:val="28"/>
        </w:rPr>
        <w:softHyphen/>
        <w:t>териалом для составления аудиторского отчета (письменной информации руко</w:t>
      </w:r>
      <w:r w:rsidRPr="00CE01CD">
        <w:rPr>
          <w:rFonts w:ascii="Times New Roman" w:hAnsi="Times New Roman"/>
          <w:sz w:val="28"/>
          <w:szCs w:val="28"/>
        </w:rPr>
        <w:softHyphen/>
        <w:t>водству экономического субъекта) и аудиторского заключения, а также основанием для формирования объек</w:t>
      </w:r>
      <w:r w:rsidRPr="00CE01CD">
        <w:rPr>
          <w:rFonts w:ascii="Times New Roman" w:hAnsi="Times New Roman"/>
          <w:sz w:val="28"/>
          <w:szCs w:val="28"/>
        </w:rPr>
        <w:softHyphen/>
        <w:t>тивного мнения аудитора о бухгал</w:t>
      </w:r>
      <w:r w:rsidRPr="00CE01CD">
        <w:rPr>
          <w:rFonts w:ascii="Times New Roman" w:hAnsi="Times New Roman"/>
          <w:sz w:val="28"/>
          <w:szCs w:val="28"/>
        </w:rPr>
        <w:softHyphen/>
        <w:t>терской отчетности  экономического субъекта.</w:t>
      </w:r>
    </w:p>
    <w:p w:rsidR="00CE01CD" w:rsidRPr="00CE01CD" w:rsidRDefault="00CE01CD" w:rsidP="00CE01CD">
      <w:pPr>
        <w:spacing w:after="0" w:line="360" w:lineRule="auto"/>
        <w:ind w:firstLine="720"/>
        <w:jc w:val="both"/>
        <w:rPr>
          <w:rFonts w:ascii="Times New Roman" w:hAnsi="Times New Roman"/>
          <w:sz w:val="28"/>
          <w:szCs w:val="28"/>
        </w:rPr>
      </w:pPr>
      <w:r w:rsidRPr="00CE01CD">
        <w:rPr>
          <w:rFonts w:ascii="Times New Roman" w:hAnsi="Times New Roman"/>
          <w:sz w:val="28"/>
          <w:szCs w:val="28"/>
        </w:rPr>
        <w:t>По окончании процесса пла</w:t>
      </w:r>
      <w:r w:rsidRPr="00CE01CD">
        <w:rPr>
          <w:rFonts w:ascii="Times New Roman" w:hAnsi="Times New Roman"/>
          <w:sz w:val="28"/>
          <w:szCs w:val="28"/>
        </w:rPr>
        <w:softHyphen/>
        <w:t>нирования аудита общий план и про</w:t>
      </w:r>
      <w:r w:rsidRPr="00CE01CD">
        <w:rPr>
          <w:rFonts w:ascii="Times New Roman" w:hAnsi="Times New Roman"/>
          <w:sz w:val="28"/>
          <w:szCs w:val="28"/>
        </w:rPr>
        <w:softHyphen/>
        <w:t>грамма аудита должны быть оформлены документально и завизированы в уста</w:t>
      </w:r>
      <w:r w:rsidRPr="00CE01CD">
        <w:rPr>
          <w:rFonts w:ascii="Times New Roman" w:hAnsi="Times New Roman"/>
          <w:sz w:val="28"/>
          <w:szCs w:val="28"/>
        </w:rPr>
        <w:softHyphen/>
        <w:t>новленном порядке.</w:t>
      </w:r>
      <w:r w:rsidR="00884975" w:rsidRPr="00884975">
        <w:rPr>
          <w:rFonts w:ascii="Times New Roman" w:hAnsi="Times New Roman"/>
          <w:sz w:val="28"/>
          <w:szCs w:val="28"/>
        </w:rPr>
        <w:t xml:space="preserve"> </w:t>
      </w:r>
      <w:r w:rsidR="00884975" w:rsidRPr="00F3448C">
        <w:rPr>
          <w:rFonts w:ascii="Times New Roman" w:hAnsi="Times New Roman"/>
          <w:sz w:val="28"/>
          <w:szCs w:val="28"/>
          <w:lang w:val="en-US"/>
        </w:rPr>
        <w:t>[</w:t>
      </w:r>
      <w:r w:rsidR="000E4177">
        <w:rPr>
          <w:rFonts w:ascii="Times New Roman" w:hAnsi="Times New Roman"/>
          <w:sz w:val="28"/>
          <w:szCs w:val="28"/>
        </w:rPr>
        <w:t>7</w:t>
      </w:r>
      <w:r w:rsidR="00884975" w:rsidRPr="00F3448C">
        <w:rPr>
          <w:rFonts w:ascii="Times New Roman" w:hAnsi="Times New Roman"/>
          <w:sz w:val="28"/>
          <w:szCs w:val="28"/>
          <w:lang w:val="en-US"/>
        </w:rPr>
        <w:t>]</w:t>
      </w:r>
    </w:p>
    <w:p w:rsidR="009352B6" w:rsidRPr="00C464E4" w:rsidRDefault="00C464E4" w:rsidP="00C464E4">
      <w:pPr>
        <w:spacing w:after="0" w:line="360" w:lineRule="auto"/>
        <w:ind w:firstLine="709"/>
        <w:jc w:val="center"/>
        <w:rPr>
          <w:rFonts w:ascii="Times New Roman" w:hAnsi="Times New Roman"/>
          <w:b/>
          <w:sz w:val="32"/>
          <w:szCs w:val="32"/>
        </w:rPr>
      </w:pPr>
      <w:r w:rsidRPr="00C464E4">
        <w:rPr>
          <w:rFonts w:ascii="Times New Roman" w:hAnsi="Times New Roman"/>
          <w:b/>
          <w:bCs/>
          <w:sz w:val="32"/>
          <w:szCs w:val="32"/>
        </w:rPr>
        <w:t>1.3. Установление уровня существенности и приемлемого аудиторского риска.</w:t>
      </w:r>
    </w:p>
    <w:p w:rsidR="00C464E4" w:rsidRPr="00D215A8" w:rsidRDefault="00C464E4" w:rsidP="00C464E4">
      <w:pPr>
        <w:pStyle w:val="ab"/>
        <w:spacing w:before="0" w:beforeAutospacing="0" w:after="0" w:afterAutospacing="0" w:line="360" w:lineRule="auto"/>
        <w:ind w:firstLine="708"/>
        <w:jc w:val="both"/>
        <w:rPr>
          <w:sz w:val="28"/>
          <w:szCs w:val="28"/>
        </w:rPr>
      </w:pPr>
      <w:r w:rsidRPr="00D215A8">
        <w:rPr>
          <w:sz w:val="28"/>
          <w:szCs w:val="28"/>
        </w:rPr>
        <w:t>Для определения характера и объёма проводимых аудиторских процедур (для составления программы аудита материальных ценностей) и для получения критериев оценки результатов на стадии планирования аудита необходимо установить уровень существенности и приемлемый аудиторский риск. Этого требуют и российские стандарты аудита. Оценку существенности и рисков необходимо проводить для каждого проверяемого участка учёта и, в частности, для материального учёта.</w:t>
      </w:r>
    </w:p>
    <w:p w:rsidR="00C464E4" w:rsidRPr="00D215A8" w:rsidRDefault="00C464E4" w:rsidP="00DD2628">
      <w:pPr>
        <w:pStyle w:val="ab"/>
        <w:spacing w:before="0" w:beforeAutospacing="0" w:after="0" w:afterAutospacing="0" w:line="360" w:lineRule="auto"/>
        <w:ind w:firstLine="709"/>
        <w:jc w:val="both"/>
        <w:rPr>
          <w:sz w:val="28"/>
          <w:szCs w:val="28"/>
        </w:rPr>
      </w:pPr>
      <w:r w:rsidRPr="00D215A8">
        <w:rPr>
          <w:sz w:val="28"/>
          <w:szCs w:val="28"/>
        </w:rPr>
        <w:t xml:space="preserve">Под уровнем существенности понимается то предельное значение ошибки бухгалтерской отчетности, начиная с которой квалифицированный пользователь этой отчетности с большой степенью вероятности перестанет быть в состоянии делать на ее основе правильные выводы и принимать правильные экономические решения. При установлении уровня существенности аудитор исходит из основных показателей его деятельности. </w:t>
      </w:r>
    </w:p>
    <w:p w:rsidR="00DD2628" w:rsidRPr="00105725" w:rsidRDefault="00DD2628" w:rsidP="00DD2628">
      <w:pPr>
        <w:spacing w:after="0" w:line="360" w:lineRule="auto"/>
        <w:ind w:firstLine="709"/>
        <w:jc w:val="both"/>
        <w:rPr>
          <w:rFonts w:ascii="Times New Roman" w:hAnsi="Times New Roman"/>
          <w:sz w:val="28"/>
          <w:szCs w:val="28"/>
        </w:rPr>
      </w:pPr>
      <w:r w:rsidRPr="00105725">
        <w:rPr>
          <w:rFonts w:ascii="Times New Roman" w:hAnsi="Times New Roman"/>
          <w:sz w:val="28"/>
          <w:szCs w:val="28"/>
        </w:rPr>
        <w:t>Аудитор рассматривает существенность как на уровне финансовой (бухгалтерской) отчетности в целом, так и в отношении остатков по отдельным счетам бухгалтерского учета, групп однотипных операций и случаев раскрытия информации. На существенность могут оказывать влияние нормативные правовые акты Российской Федерации, а также факторы, имеющие отношение к отдельным счетам бухгалтерского учета финансовой (бухгалтерской) отчетности и взаимосвязям между ними. В зависимости от рассматриваемого аспекта финансовой (бухгалтерской) отчетности возможны различные уровни существенности.</w:t>
      </w:r>
      <w:r w:rsidRPr="00DD2628">
        <w:rPr>
          <w:rFonts w:ascii="Times New Roman" w:hAnsi="Times New Roman"/>
          <w:sz w:val="28"/>
          <w:szCs w:val="28"/>
        </w:rPr>
        <w:t xml:space="preserve"> </w:t>
      </w:r>
      <w:r w:rsidRPr="00F3448C">
        <w:rPr>
          <w:rFonts w:ascii="Times New Roman" w:hAnsi="Times New Roman"/>
          <w:sz w:val="28"/>
          <w:szCs w:val="28"/>
          <w:lang w:val="en-US"/>
        </w:rPr>
        <w:t>[</w:t>
      </w:r>
      <w:r>
        <w:rPr>
          <w:rFonts w:ascii="Times New Roman" w:hAnsi="Times New Roman"/>
          <w:sz w:val="28"/>
          <w:szCs w:val="28"/>
        </w:rPr>
        <w:t>2</w:t>
      </w:r>
      <w:r w:rsidRPr="00F3448C">
        <w:rPr>
          <w:rFonts w:ascii="Times New Roman" w:hAnsi="Times New Roman"/>
          <w:sz w:val="28"/>
          <w:szCs w:val="28"/>
          <w:lang w:val="en-US"/>
        </w:rPr>
        <w:t>]</w:t>
      </w:r>
    </w:p>
    <w:p w:rsidR="00C464E4" w:rsidRPr="00D215A8" w:rsidRDefault="00C464E4" w:rsidP="00C464E4">
      <w:pPr>
        <w:pStyle w:val="ab"/>
        <w:spacing w:before="0" w:beforeAutospacing="0" w:after="0" w:afterAutospacing="0" w:line="360" w:lineRule="auto"/>
        <w:ind w:firstLine="708"/>
        <w:jc w:val="both"/>
        <w:rPr>
          <w:sz w:val="28"/>
          <w:szCs w:val="28"/>
        </w:rPr>
      </w:pPr>
      <w:r w:rsidRPr="00D215A8">
        <w:rPr>
          <w:sz w:val="28"/>
          <w:szCs w:val="28"/>
        </w:rPr>
        <w:t>Уровень существенности во многом определяет аудиторский риск. Между уровнем существенности и степенью аудиторского риска имеется обратная зависимость: а) чем выше уровень существенности, тем ниже общий аудиторский риск; б) чем ниже уровень существенности, тем выше аудиторский риск. Для оценки рисков используется следующая математическая модель:</w:t>
      </w:r>
    </w:p>
    <w:p w:rsidR="00C464E4" w:rsidRPr="00D215A8" w:rsidRDefault="00C464E4" w:rsidP="00C464E4">
      <w:pPr>
        <w:pStyle w:val="ab"/>
        <w:spacing w:before="0" w:beforeAutospacing="0" w:after="0" w:afterAutospacing="0" w:line="360" w:lineRule="auto"/>
        <w:ind w:firstLine="708"/>
        <w:jc w:val="both"/>
        <w:rPr>
          <w:sz w:val="28"/>
          <w:szCs w:val="28"/>
        </w:rPr>
      </w:pPr>
      <w:r w:rsidRPr="00D215A8">
        <w:rPr>
          <w:sz w:val="28"/>
          <w:szCs w:val="28"/>
        </w:rPr>
        <w:t>AR=IR*CR*DR (1),</w:t>
      </w:r>
    </w:p>
    <w:p w:rsidR="00C464E4" w:rsidRPr="00D215A8" w:rsidRDefault="00C464E4" w:rsidP="00C464E4">
      <w:pPr>
        <w:pStyle w:val="ab"/>
        <w:spacing w:before="0" w:beforeAutospacing="0" w:after="0" w:afterAutospacing="0" w:line="360" w:lineRule="auto"/>
        <w:jc w:val="both"/>
        <w:rPr>
          <w:sz w:val="28"/>
          <w:szCs w:val="28"/>
        </w:rPr>
      </w:pPr>
      <w:r w:rsidRPr="00D215A8">
        <w:rPr>
          <w:sz w:val="28"/>
          <w:szCs w:val="28"/>
        </w:rPr>
        <w:t>где AR - приемлемый аудиторский риск (общий риск),</w:t>
      </w:r>
    </w:p>
    <w:p w:rsidR="00C464E4" w:rsidRPr="00D215A8" w:rsidRDefault="00C464E4" w:rsidP="00C464E4">
      <w:pPr>
        <w:pStyle w:val="ab"/>
        <w:spacing w:before="0" w:beforeAutospacing="0" w:after="0" w:afterAutospacing="0" w:line="360" w:lineRule="auto"/>
        <w:jc w:val="both"/>
        <w:rPr>
          <w:sz w:val="28"/>
          <w:szCs w:val="28"/>
        </w:rPr>
      </w:pPr>
      <w:r w:rsidRPr="00D215A8">
        <w:rPr>
          <w:sz w:val="28"/>
          <w:szCs w:val="28"/>
        </w:rPr>
        <w:t>IR - внутрихозяйственный риск (присущий, чистый риск),</w:t>
      </w:r>
    </w:p>
    <w:p w:rsidR="00C464E4" w:rsidRPr="00D215A8" w:rsidRDefault="00C464E4" w:rsidP="00C464E4">
      <w:pPr>
        <w:pStyle w:val="ab"/>
        <w:spacing w:before="0" w:beforeAutospacing="0" w:after="0" w:afterAutospacing="0" w:line="360" w:lineRule="auto"/>
        <w:jc w:val="both"/>
        <w:rPr>
          <w:sz w:val="28"/>
          <w:szCs w:val="28"/>
        </w:rPr>
      </w:pPr>
      <w:r w:rsidRPr="00D215A8">
        <w:rPr>
          <w:sz w:val="28"/>
          <w:szCs w:val="28"/>
        </w:rPr>
        <w:t>CR - риск средств контроля (контрольный риск),</w:t>
      </w:r>
    </w:p>
    <w:p w:rsidR="00C464E4" w:rsidRPr="00D215A8" w:rsidRDefault="00C464E4" w:rsidP="00C464E4">
      <w:pPr>
        <w:pStyle w:val="ab"/>
        <w:spacing w:before="0" w:beforeAutospacing="0" w:after="0" w:afterAutospacing="0" w:line="360" w:lineRule="auto"/>
        <w:jc w:val="both"/>
        <w:rPr>
          <w:sz w:val="28"/>
          <w:szCs w:val="28"/>
        </w:rPr>
      </w:pPr>
      <w:r w:rsidRPr="00D215A8">
        <w:rPr>
          <w:sz w:val="28"/>
          <w:szCs w:val="28"/>
        </w:rPr>
        <w:t>DR - риск необнаружения (детекционный, процедурный риск).</w:t>
      </w:r>
    </w:p>
    <w:p w:rsidR="00C464E4" w:rsidRPr="00D215A8" w:rsidRDefault="00C464E4" w:rsidP="00C464E4">
      <w:pPr>
        <w:pStyle w:val="ab"/>
        <w:spacing w:before="0" w:beforeAutospacing="0" w:after="0" w:afterAutospacing="0" w:line="360" w:lineRule="auto"/>
        <w:ind w:firstLine="708"/>
        <w:jc w:val="both"/>
        <w:rPr>
          <w:sz w:val="28"/>
          <w:szCs w:val="28"/>
        </w:rPr>
      </w:pPr>
      <w:r w:rsidRPr="00D215A8">
        <w:rPr>
          <w:sz w:val="28"/>
          <w:szCs w:val="28"/>
        </w:rPr>
        <w:t>Данная модель, как правило, используется для определения уровня риска необнаружения, исходя из оценки аудитором AR,</w:t>
      </w:r>
      <w:r>
        <w:rPr>
          <w:sz w:val="28"/>
          <w:szCs w:val="28"/>
        </w:rPr>
        <w:t xml:space="preserve"> </w:t>
      </w:r>
      <w:r w:rsidRPr="00D215A8">
        <w:rPr>
          <w:sz w:val="28"/>
          <w:szCs w:val="28"/>
        </w:rPr>
        <w:t>IR и DR на основе его профессионального суждения, как это будет показано ниже. Необходимо учитывать, что конкретные числовые значения рисков установить трудно, поэтому на практике чаще применяют словесные оценки - высокий, низкий, средний.</w:t>
      </w:r>
      <w:r w:rsidR="00DD2628" w:rsidRPr="00DD2628">
        <w:rPr>
          <w:sz w:val="28"/>
          <w:szCs w:val="28"/>
        </w:rPr>
        <w:t xml:space="preserve"> </w:t>
      </w:r>
      <w:r w:rsidR="00DD2628" w:rsidRPr="00F3448C">
        <w:rPr>
          <w:sz w:val="28"/>
          <w:szCs w:val="28"/>
          <w:lang w:val="en-US"/>
        </w:rPr>
        <w:t>[</w:t>
      </w:r>
      <w:r w:rsidR="000E4177">
        <w:rPr>
          <w:sz w:val="28"/>
          <w:szCs w:val="28"/>
        </w:rPr>
        <w:t>6</w:t>
      </w:r>
      <w:r w:rsidR="00DD2628" w:rsidRPr="00F3448C">
        <w:rPr>
          <w:sz w:val="28"/>
          <w:szCs w:val="28"/>
          <w:lang w:val="en-US"/>
        </w:rPr>
        <w:t>]</w:t>
      </w:r>
    </w:p>
    <w:p w:rsidR="00C464E4" w:rsidRPr="00C464E4" w:rsidRDefault="00C464E4" w:rsidP="00C464E4">
      <w:pPr>
        <w:spacing w:after="0"/>
        <w:jc w:val="center"/>
        <w:rPr>
          <w:rFonts w:ascii="Times New Roman" w:hAnsi="Times New Roman"/>
          <w:b/>
          <w:sz w:val="32"/>
          <w:szCs w:val="32"/>
        </w:rPr>
      </w:pPr>
      <w:r>
        <w:rPr>
          <w:rFonts w:ascii="Times New Roman" w:hAnsi="Times New Roman"/>
          <w:b/>
          <w:bCs/>
          <w:sz w:val="32"/>
          <w:szCs w:val="32"/>
        </w:rPr>
        <w:t xml:space="preserve">1.4. </w:t>
      </w:r>
      <w:r w:rsidRPr="00C464E4">
        <w:rPr>
          <w:rFonts w:ascii="Times New Roman" w:hAnsi="Times New Roman"/>
          <w:b/>
          <w:bCs/>
          <w:sz w:val="32"/>
          <w:szCs w:val="32"/>
        </w:rPr>
        <w:t>Оценка аудиторских рисков</w:t>
      </w:r>
      <w:r>
        <w:rPr>
          <w:rFonts w:ascii="Times New Roman" w:hAnsi="Times New Roman"/>
          <w:b/>
          <w:bCs/>
          <w:sz w:val="32"/>
          <w:szCs w:val="32"/>
        </w:rPr>
        <w:t>.</w:t>
      </w:r>
    </w:p>
    <w:p w:rsidR="00C464E4" w:rsidRPr="00694182" w:rsidRDefault="00C464E4" w:rsidP="00C464E4">
      <w:pPr>
        <w:pStyle w:val="ab"/>
        <w:spacing w:before="120" w:beforeAutospacing="0" w:after="0" w:afterAutospacing="0" w:line="360" w:lineRule="auto"/>
        <w:jc w:val="center"/>
        <w:rPr>
          <w:i/>
          <w:sz w:val="28"/>
          <w:szCs w:val="28"/>
        </w:rPr>
      </w:pPr>
      <w:r w:rsidRPr="00694182">
        <w:rPr>
          <w:bCs/>
          <w:i/>
          <w:sz w:val="28"/>
          <w:szCs w:val="28"/>
        </w:rPr>
        <w:t>Оценка внутрихозяйственного риска</w:t>
      </w:r>
    </w:p>
    <w:p w:rsidR="00C464E4" w:rsidRPr="00D215A8" w:rsidRDefault="00C464E4" w:rsidP="00C464E4">
      <w:pPr>
        <w:pStyle w:val="ab"/>
        <w:spacing w:before="0" w:beforeAutospacing="0" w:after="0" w:afterAutospacing="0" w:line="360" w:lineRule="auto"/>
        <w:ind w:firstLine="708"/>
        <w:jc w:val="both"/>
        <w:rPr>
          <w:sz w:val="28"/>
          <w:szCs w:val="28"/>
        </w:rPr>
      </w:pPr>
      <w:r w:rsidRPr="00D215A8">
        <w:rPr>
          <w:sz w:val="28"/>
          <w:szCs w:val="28"/>
        </w:rPr>
        <w:t>Под внутрихозяйственным риском понимают субъективно определяемую аудитором вероятность появления существенных искажений в данном бухгалтерском счете, статье баланса, однотипной группе хозяйственных операций, отчетности экономического субъекта в целом до того, как такие искажения будут выявлены средствами системы внутреннего контроля или при условии допущения отсутствия таких средств. На уровень внутрихозяйственного риска влияют особенности отрасли клиента, специфика его деятельности, опыт и квалификация работников бухгалтерии и др. Для отдельных видов операций внутрихозяйственный риск может быть больше в связи с их сложностью, нетипичностью, противоречиями в законодательстве, возможностью злоупотреблений и др. Для операций с материальными ценностями внутрихозяйственный риск можно оценить как высокий, т.к. имеется большая вероятность злоупотреблений (хищений, завышения себестоимости израсходованных материальных ресурсов и т.п.), ошибок в бухгалтерском учёте, неправильного оформления операций и др.</w:t>
      </w:r>
    </w:p>
    <w:p w:rsidR="00C464E4" w:rsidRPr="00125F09" w:rsidRDefault="00C464E4" w:rsidP="00651B92">
      <w:pPr>
        <w:pStyle w:val="ab"/>
        <w:spacing w:before="0" w:beforeAutospacing="0" w:after="0" w:afterAutospacing="0" w:line="360" w:lineRule="auto"/>
        <w:jc w:val="center"/>
        <w:rPr>
          <w:i/>
          <w:sz w:val="28"/>
          <w:szCs w:val="28"/>
        </w:rPr>
      </w:pPr>
      <w:r w:rsidRPr="00125F09">
        <w:rPr>
          <w:bCs/>
          <w:i/>
          <w:sz w:val="28"/>
          <w:szCs w:val="28"/>
        </w:rPr>
        <w:t>Оценка контрольного риска</w:t>
      </w:r>
    </w:p>
    <w:p w:rsidR="00C464E4" w:rsidRDefault="00C464E4" w:rsidP="00C464E4">
      <w:pPr>
        <w:pStyle w:val="ab"/>
        <w:spacing w:before="0" w:beforeAutospacing="0" w:after="0" w:afterAutospacing="0" w:line="360" w:lineRule="auto"/>
        <w:ind w:firstLine="708"/>
        <w:jc w:val="both"/>
        <w:rPr>
          <w:sz w:val="28"/>
          <w:szCs w:val="28"/>
        </w:rPr>
      </w:pPr>
      <w:r w:rsidRPr="00AF2E6E">
        <w:rPr>
          <w:sz w:val="28"/>
          <w:szCs w:val="28"/>
        </w:rPr>
        <w:t>Под риском средств контроля (контрольным риском) понимают субъективно определяемую аудитором вероятность того, что существующие на предприятии и регулярно применяемые средства системы бухгалтерского учета и системы внутреннего контроля не будут своевременно обнаруживать и исправлять нарушения, являющиеся существенными по отдельности или в совокупности, и (или) препятствовать возникновению таких нарушений.</w:t>
      </w:r>
    </w:p>
    <w:p w:rsidR="00C464E4" w:rsidRDefault="00C464E4" w:rsidP="00C464E4">
      <w:pPr>
        <w:pStyle w:val="ab"/>
        <w:spacing w:before="0" w:beforeAutospacing="0" w:after="0" w:afterAutospacing="0" w:line="360" w:lineRule="auto"/>
        <w:ind w:firstLine="708"/>
        <w:jc w:val="both"/>
        <w:rPr>
          <w:sz w:val="28"/>
          <w:szCs w:val="28"/>
        </w:rPr>
      </w:pPr>
      <w:r w:rsidRPr="00AF2E6E">
        <w:rPr>
          <w:sz w:val="28"/>
          <w:szCs w:val="28"/>
        </w:rPr>
        <w:t>Таким образом, аудитор определяет контрольный риск на основе оценки системы внутреннего контроля. Такая оценка проводится в 3 этапа: а) общее знакомство с системой внутреннего контроля; б) первичная оценка надежности системы внутреннего контроля; в) подтверждение достоверности оценки надежности системы внутреннего контроля.</w:t>
      </w:r>
    </w:p>
    <w:p w:rsidR="00C464E4" w:rsidRDefault="00C464E4" w:rsidP="00C464E4">
      <w:pPr>
        <w:pStyle w:val="ab"/>
        <w:spacing w:before="0" w:beforeAutospacing="0" w:after="0" w:afterAutospacing="0" w:line="360" w:lineRule="auto"/>
        <w:ind w:firstLine="708"/>
        <w:jc w:val="both"/>
        <w:rPr>
          <w:sz w:val="28"/>
          <w:szCs w:val="28"/>
        </w:rPr>
      </w:pPr>
      <w:r w:rsidRPr="00AF2E6E">
        <w:rPr>
          <w:sz w:val="28"/>
          <w:szCs w:val="28"/>
        </w:rPr>
        <w:t>Для оценки системы внутреннего контроля удобно использовать вопросники (анкеты). Аудитор просит ответить на вопросы анкеты в первую очередь лиц, ответственных за организацию учёта материалов. Ответы на вопросы аудитор также может получить проводя наблюдения за работой бухгалтерии. Оценить систему внутреннего контроля в отношении материальных ценностей можно с помощью следующего вопросника</w:t>
      </w:r>
      <w:r>
        <w:rPr>
          <w:sz w:val="28"/>
          <w:szCs w:val="28"/>
        </w:rPr>
        <w:t>.</w:t>
      </w:r>
      <w:r w:rsidR="00DD2628" w:rsidRPr="00DD2628">
        <w:rPr>
          <w:sz w:val="28"/>
          <w:szCs w:val="28"/>
        </w:rPr>
        <w:t xml:space="preserve"> </w:t>
      </w:r>
      <w:r w:rsidR="00DD2628" w:rsidRPr="00F3448C">
        <w:rPr>
          <w:sz w:val="28"/>
          <w:szCs w:val="28"/>
          <w:lang w:val="en-US"/>
        </w:rPr>
        <w:t>[</w:t>
      </w:r>
      <w:r w:rsidR="000E4177">
        <w:rPr>
          <w:sz w:val="28"/>
          <w:szCs w:val="28"/>
        </w:rPr>
        <w:t>5</w:t>
      </w:r>
      <w:r w:rsidR="00DD2628" w:rsidRPr="00F3448C">
        <w:rPr>
          <w:sz w:val="28"/>
          <w:szCs w:val="28"/>
          <w:lang w:val="en-US"/>
        </w:rPr>
        <w:t>]</w:t>
      </w:r>
    </w:p>
    <w:p w:rsidR="00651B92" w:rsidRPr="00651B92" w:rsidRDefault="00651B92" w:rsidP="00651B92">
      <w:pPr>
        <w:spacing w:after="120"/>
        <w:jc w:val="center"/>
      </w:pPr>
      <w:r w:rsidRPr="00651B92">
        <w:rPr>
          <w:rFonts w:ascii="Times New Roman" w:hAnsi="Times New Roman"/>
          <w:i/>
          <w:sz w:val="28"/>
          <w:szCs w:val="28"/>
        </w:rPr>
        <w:t>Оценка рисков существенного искажения информации</w:t>
      </w:r>
    </w:p>
    <w:p w:rsidR="00651B92" w:rsidRDefault="00651B92" w:rsidP="00651B92">
      <w:pPr>
        <w:spacing w:after="0" w:line="360" w:lineRule="auto"/>
        <w:ind w:firstLine="708"/>
        <w:jc w:val="both"/>
      </w:pPr>
      <w:r w:rsidRPr="00105725">
        <w:rPr>
          <w:rFonts w:ascii="Times New Roman" w:hAnsi="Times New Roman"/>
          <w:sz w:val="28"/>
          <w:szCs w:val="28"/>
        </w:rPr>
        <w:t xml:space="preserve">Аудитор должен выявить и оценить риски существенного искажения на уровне финансовой (бухгалтерской) отчетности в целом и на уровне конкретных предпосылок подготовки финансовой (бухгалтерской) отчетности для групп однотипных операций, остатков по счетам бухгалтерского учета и случаев раскрытия информации в финансовой (бухгалтерской) отчетности. </w:t>
      </w:r>
    </w:p>
    <w:p w:rsidR="00651B92" w:rsidRPr="00105725" w:rsidRDefault="00651B92" w:rsidP="00651B92">
      <w:pPr>
        <w:spacing w:after="0" w:line="360" w:lineRule="auto"/>
        <w:ind w:firstLine="708"/>
        <w:jc w:val="both"/>
        <w:rPr>
          <w:rFonts w:ascii="Times New Roman" w:hAnsi="Times New Roman"/>
          <w:sz w:val="28"/>
          <w:szCs w:val="28"/>
        </w:rPr>
      </w:pPr>
      <w:r w:rsidRPr="00105725">
        <w:rPr>
          <w:rFonts w:ascii="Times New Roman" w:hAnsi="Times New Roman"/>
          <w:sz w:val="28"/>
          <w:szCs w:val="28"/>
        </w:rPr>
        <w:t>Аудитор использует в качестве аудиторских доказательств для оценки рисков информацию, собранную при выполнении процедур оценки рисков, включая аудиторские доказательства, полученные при исследовании организации средств контроля и определении того, применялись ли они. Аудитор использует оценку рисков для определения характера, сроков и объема аудиторских процедур, которые следует выполнить в дальнейшем.</w:t>
      </w:r>
    </w:p>
    <w:p w:rsidR="00651B92" w:rsidRPr="00105725" w:rsidRDefault="00651B92" w:rsidP="00651B92">
      <w:pPr>
        <w:spacing w:after="0" w:line="360" w:lineRule="auto"/>
        <w:ind w:firstLine="708"/>
        <w:jc w:val="both"/>
        <w:rPr>
          <w:rFonts w:ascii="Times New Roman" w:hAnsi="Times New Roman"/>
          <w:sz w:val="28"/>
          <w:szCs w:val="28"/>
        </w:rPr>
      </w:pPr>
      <w:r w:rsidRPr="00105725">
        <w:rPr>
          <w:rFonts w:ascii="Times New Roman" w:hAnsi="Times New Roman"/>
          <w:sz w:val="28"/>
          <w:szCs w:val="28"/>
        </w:rPr>
        <w:t>Определение значимых рисков, которое следует осуществлять в ходе большинства аудиторских проверок, является делом профессионального суждения аудитора. Высказывая такое суждение, аудитор абстрагируется от влияния установленных средств контроля, связанных с риском, и определяет, являются ли характер риска, вероятная величина потенциального искажения, включая возможность того, что риск может вызвать множественные искажения, и вероятность возникновения риска таковыми, что потребуют специального аудиторского рассмотрения.</w:t>
      </w:r>
    </w:p>
    <w:p w:rsidR="00651B92" w:rsidRDefault="00651B92" w:rsidP="00651B92">
      <w:pPr>
        <w:spacing w:after="0" w:line="360" w:lineRule="auto"/>
        <w:ind w:firstLine="708"/>
        <w:jc w:val="both"/>
        <w:rPr>
          <w:rFonts w:ascii="Times New Roman" w:hAnsi="Times New Roman"/>
          <w:sz w:val="28"/>
          <w:szCs w:val="28"/>
        </w:rPr>
      </w:pPr>
      <w:r w:rsidRPr="00105725">
        <w:rPr>
          <w:rFonts w:ascii="Times New Roman" w:hAnsi="Times New Roman"/>
          <w:sz w:val="28"/>
          <w:szCs w:val="28"/>
        </w:rPr>
        <w:t xml:space="preserve">Вероятность возникновения значимых рисков низка при осуществлении типовых и несложных хозяйственных операций, которые являются объектом регулярной обработки, поскольку им присущи более низкие неотъемлемые риски. С другой стороны, значимые риски, как правило, проистекают из рисков хозяйственной деятельности, которые могут привести к существенному искажению. </w:t>
      </w:r>
    </w:p>
    <w:p w:rsidR="00651B92" w:rsidRPr="00105725" w:rsidRDefault="00651B92" w:rsidP="00651B92">
      <w:pPr>
        <w:spacing w:after="0" w:line="360" w:lineRule="auto"/>
        <w:ind w:firstLine="708"/>
        <w:jc w:val="both"/>
        <w:rPr>
          <w:rFonts w:ascii="Times New Roman" w:hAnsi="Times New Roman"/>
          <w:sz w:val="28"/>
          <w:szCs w:val="28"/>
        </w:rPr>
      </w:pPr>
      <w:r w:rsidRPr="00105725">
        <w:rPr>
          <w:rFonts w:ascii="Times New Roman" w:hAnsi="Times New Roman"/>
          <w:sz w:val="28"/>
          <w:szCs w:val="28"/>
        </w:rPr>
        <w:t>Рассматривая характер рисков, аудитор рассматривает ряд вопросов, включая следующие:</w:t>
      </w:r>
    </w:p>
    <w:p w:rsidR="00651B92" w:rsidRPr="00105725" w:rsidRDefault="00651B92" w:rsidP="00651B92">
      <w:pPr>
        <w:spacing w:after="0" w:line="360" w:lineRule="auto"/>
        <w:jc w:val="both"/>
        <w:rPr>
          <w:rFonts w:ascii="Times New Roman" w:hAnsi="Times New Roman"/>
          <w:sz w:val="28"/>
          <w:szCs w:val="28"/>
        </w:rPr>
      </w:pPr>
      <w:r w:rsidRPr="00105725">
        <w:rPr>
          <w:rFonts w:ascii="Times New Roman" w:hAnsi="Times New Roman"/>
          <w:sz w:val="28"/>
          <w:szCs w:val="28"/>
        </w:rPr>
        <w:t>а) указывает ли риск на недобросовестные действия;</w:t>
      </w:r>
    </w:p>
    <w:p w:rsidR="00651B92" w:rsidRPr="00105725" w:rsidRDefault="00651B92" w:rsidP="00651B92">
      <w:pPr>
        <w:spacing w:after="0" w:line="360" w:lineRule="auto"/>
        <w:jc w:val="both"/>
        <w:rPr>
          <w:rFonts w:ascii="Times New Roman" w:hAnsi="Times New Roman"/>
          <w:sz w:val="28"/>
          <w:szCs w:val="28"/>
        </w:rPr>
      </w:pPr>
      <w:r w:rsidRPr="00105725">
        <w:rPr>
          <w:rFonts w:ascii="Times New Roman" w:hAnsi="Times New Roman"/>
          <w:sz w:val="28"/>
          <w:szCs w:val="28"/>
        </w:rPr>
        <w:t>б) связан ли риск с недавними существенными изменениями в отрасли, новыми требованиями по ведению учета и подготовке отчетности или иными подобными обстоятельствами, что требует особого внимания аудитора;</w:t>
      </w:r>
    </w:p>
    <w:p w:rsidR="00651B92" w:rsidRPr="00105725" w:rsidRDefault="00651B92" w:rsidP="00651B92">
      <w:pPr>
        <w:spacing w:after="0" w:line="360" w:lineRule="auto"/>
        <w:jc w:val="both"/>
        <w:rPr>
          <w:rFonts w:ascii="Times New Roman" w:hAnsi="Times New Roman"/>
          <w:sz w:val="28"/>
          <w:szCs w:val="28"/>
        </w:rPr>
      </w:pPr>
      <w:r w:rsidRPr="00105725">
        <w:rPr>
          <w:rFonts w:ascii="Times New Roman" w:hAnsi="Times New Roman"/>
          <w:sz w:val="28"/>
          <w:szCs w:val="28"/>
        </w:rPr>
        <w:t>в) насколько сложными являются хозяйственные операции;</w:t>
      </w:r>
    </w:p>
    <w:p w:rsidR="00651B92" w:rsidRPr="00105725" w:rsidRDefault="00651B92" w:rsidP="00651B92">
      <w:pPr>
        <w:spacing w:after="0" w:line="360" w:lineRule="auto"/>
        <w:jc w:val="both"/>
        <w:rPr>
          <w:rFonts w:ascii="Times New Roman" w:hAnsi="Times New Roman"/>
          <w:sz w:val="28"/>
          <w:szCs w:val="28"/>
        </w:rPr>
      </w:pPr>
      <w:r w:rsidRPr="00105725">
        <w:rPr>
          <w:rFonts w:ascii="Times New Roman" w:hAnsi="Times New Roman"/>
          <w:sz w:val="28"/>
          <w:szCs w:val="28"/>
        </w:rPr>
        <w:t>г) связан ли риск со связанными сторонами, которые имеют важное значение для отчетности;</w:t>
      </w:r>
    </w:p>
    <w:p w:rsidR="00651B92" w:rsidRPr="00105725" w:rsidRDefault="00651B92" w:rsidP="00651B92">
      <w:pPr>
        <w:spacing w:after="0" w:line="360" w:lineRule="auto"/>
        <w:jc w:val="both"/>
        <w:rPr>
          <w:rFonts w:ascii="Times New Roman" w:hAnsi="Times New Roman"/>
          <w:sz w:val="28"/>
          <w:szCs w:val="28"/>
        </w:rPr>
      </w:pPr>
      <w:r w:rsidRPr="00105725">
        <w:rPr>
          <w:rFonts w:ascii="Times New Roman" w:hAnsi="Times New Roman"/>
          <w:sz w:val="28"/>
          <w:szCs w:val="28"/>
        </w:rPr>
        <w:t>д) какова степень субъективности при расчете некоторых оценочных значений, содержащихся в финансовой (бухгалтерской) отчетности, связанная с рисками, которые сопутствуют оценке значений некоторых показателей, при отсутствии точных способов их определения;</w:t>
      </w:r>
      <w:r w:rsidRPr="00105725">
        <w:rPr>
          <w:rFonts w:ascii="Times New Roman" w:hAnsi="Times New Roman"/>
          <w:sz w:val="28"/>
          <w:szCs w:val="28"/>
        </w:rPr>
        <w:cr/>
        <w:t>е) сопутствует ли риск хозяйственным операциям, кажущимся необычными или нетипичными для деятельности аудируемого лица и имеющим важное значение для отчетности.</w:t>
      </w:r>
    </w:p>
    <w:p w:rsidR="00651B92" w:rsidRPr="00105725" w:rsidRDefault="00651B92" w:rsidP="00651B92">
      <w:pPr>
        <w:spacing w:after="0" w:line="360" w:lineRule="auto"/>
        <w:ind w:firstLine="708"/>
        <w:jc w:val="both"/>
        <w:rPr>
          <w:rFonts w:ascii="Times New Roman" w:hAnsi="Times New Roman"/>
          <w:sz w:val="28"/>
          <w:szCs w:val="28"/>
        </w:rPr>
      </w:pPr>
      <w:r w:rsidRPr="00105725">
        <w:rPr>
          <w:rFonts w:ascii="Times New Roman" w:hAnsi="Times New Roman"/>
          <w:sz w:val="28"/>
          <w:szCs w:val="28"/>
        </w:rPr>
        <w:t>Аудиторская оценка рисков существенного искажения на уровне предпосылок подготовки финансовой (бухгалтерской) отчетности основывается на доступных аудиторских доказательствах и может меняться в ходе аудита по мере сбора дополнительных аудиторских доказательств. В частности, оценка рисков может основываться на ожидании того, что средства контроля работают эффективно с целью предотвращения или обнаружения и исправления существенного искажения на уровне предпосылок подготовки финансовой (бухгалтерской) отчетности. Выполняя в ходе аудита тесты средств контроля для получения аудиторских доказательств их операционной эффективности, аудитор может получить аудиторские доказательства того, что контрольные средства в течение аудируемого периода не работали эффективно в тех случаях, когда должны были работать. Аналогично, выполняя процедуры проверки по существу, аудитор может обнаружить искажения в более крупных суммах или чаще, чем это допускалось аудиторскими оценками рисков. В случае если аудитор в результате выполнения дальнейших аудиторских процедур получает аудиторские доказательства, противоречащие первоначально полученным аудиторским доказательствам, в соответствии с которыми он производил первоначальную оценку, аудитору следует пересмотреть свою оценку и, соответственно, изменить планирование дальнейших аудиторских процедур.</w:t>
      </w:r>
      <w:r w:rsidRPr="00651B92">
        <w:rPr>
          <w:rFonts w:ascii="Times New Roman" w:hAnsi="Times New Roman"/>
          <w:sz w:val="28"/>
          <w:szCs w:val="28"/>
        </w:rPr>
        <w:t>[</w:t>
      </w:r>
      <w:r>
        <w:rPr>
          <w:rFonts w:ascii="Times New Roman" w:hAnsi="Times New Roman"/>
          <w:sz w:val="28"/>
          <w:szCs w:val="28"/>
        </w:rPr>
        <w:t>2</w:t>
      </w:r>
      <w:r w:rsidRPr="00651B92">
        <w:rPr>
          <w:rFonts w:ascii="Times New Roman" w:hAnsi="Times New Roman"/>
          <w:sz w:val="28"/>
          <w:szCs w:val="28"/>
        </w:rPr>
        <w:t>]</w:t>
      </w:r>
    </w:p>
    <w:p w:rsidR="00C464E4" w:rsidRPr="00C464E4" w:rsidRDefault="00C464E4" w:rsidP="00B06DE1">
      <w:pPr>
        <w:spacing w:before="120" w:after="240"/>
        <w:jc w:val="center"/>
        <w:rPr>
          <w:rFonts w:ascii="Times New Roman" w:hAnsi="Times New Roman"/>
          <w:b/>
          <w:sz w:val="32"/>
          <w:szCs w:val="32"/>
        </w:rPr>
      </w:pPr>
      <w:r w:rsidRPr="00C464E4">
        <w:rPr>
          <w:rFonts w:ascii="Times New Roman" w:hAnsi="Times New Roman"/>
          <w:b/>
          <w:bCs/>
          <w:sz w:val="32"/>
          <w:szCs w:val="32"/>
        </w:rPr>
        <w:t xml:space="preserve">1.5. </w:t>
      </w:r>
      <w:hyperlink w:anchor="_1.3._Вопросник_по_аудиту материальн" w:history="1">
        <w:r w:rsidRPr="00C464E4">
          <w:rPr>
            <w:rStyle w:val="aa"/>
            <w:rFonts w:ascii="Times New Roman" w:hAnsi="Times New Roman"/>
            <w:b/>
            <w:color w:val="auto"/>
            <w:sz w:val="32"/>
            <w:szCs w:val="32"/>
            <w:u w:val="none"/>
          </w:rPr>
          <w:t>Вопросник по аудиту материально-производственных запасов</w:t>
        </w:r>
      </w:hyperlink>
      <w:r>
        <w:rPr>
          <w:rFonts w:ascii="Times New Roman" w:hAnsi="Times New Roman"/>
          <w:b/>
          <w:sz w:val="32"/>
          <w:szCs w:val="32"/>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92"/>
        <w:gridCol w:w="720"/>
        <w:gridCol w:w="720"/>
        <w:gridCol w:w="720"/>
        <w:gridCol w:w="1620"/>
      </w:tblGrid>
      <w:tr w:rsidR="00C464E4" w:rsidRPr="002D2474" w:rsidTr="00E65D12">
        <w:trPr>
          <w:trHeight w:val="57"/>
          <w:tblHeader/>
        </w:trPr>
        <w:tc>
          <w:tcPr>
            <w:tcW w:w="648" w:type="dxa"/>
            <w:vMerge w:val="restart"/>
            <w:vAlign w:val="center"/>
          </w:tcPr>
          <w:p w:rsidR="00C464E4" w:rsidRPr="002D2474" w:rsidRDefault="00C464E4" w:rsidP="00DD2628">
            <w:pPr>
              <w:jc w:val="center"/>
              <w:rPr>
                <w:sz w:val="28"/>
              </w:rPr>
            </w:pPr>
            <w:r w:rsidRPr="002D2474">
              <w:rPr>
                <w:sz w:val="28"/>
              </w:rPr>
              <w:t>№ п/п</w:t>
            </w:r>
          </w:p>
        </w:tc>
        <w:tc>
          <w:tcPr>
            <w:tcW w:w="5292" w:type="dxa"/>
            <w:vMerge w:val="restart"/>
            <w:vAlign w:val="center"/>
          </w:tcPr>
          <w:p w:rsidR="00C464E4" w:rsidRPr="002D2474" w:rsidRDefault="00C464E4" w:rsidP="00DD2628">
            <w:pPr>
              <w:jc w:val="center"/>
              <w:rPr>
                <w:sz w:val="28"/>
              </w:rPr>
            </w:pPr>
            <w:r w:rsidRPr="002D2474">
              <w:rPr>
                <w:sz w:val="28"/>
              </w:rPr>
              <w:t>Направления и вопросы контроля</w:t>
            </w:r>
          </w:p>
        </w:tc>
        <w:tc>
          <w:tcPr>
            <w:tcW w:w="2160" w:type="dxa"/>
            <w:gridSpan w:val="3"/>
            <w:vAlign w:val="center"/>
          </w:tcPr>
          <w:p w:rsidR="00C464E4" w:rsidRPr="002D2474" w:rsidRDefault="00C464E4" w:rsidP="00DD2628">
            <w:pPr>
              <w:jc w:val="center"/>
              <w:rPr>
                <w:sz w:val="28"/>
              </w:rPr>
            </w:pPr>
            <w:r w:rsidRPr="002D2474">
              <w:rPr>
                <w:sz w:val="28"/>
              </w:rPr>
              <w:t>Ответы</w:t>
            </w:r>
          </w:p>
        </w:tc>
        <w:tc>
          <w:tcPr>
            <w:tcW w:w="1620" w:type="dxa"/>
            <w:vAlign w:val="center"/>
          </w:tcPr>
          <w:p w:rsidR="00C464E4" w:rsidRPr="002D2474" w:rsidRDefault="00C464E4" w:rsidP="00DD2628">
            <w:pPr>
              <w:ind w:left="-108" w:right="-108"/>
              <w:jc w:val="center"/>
              <w:rPr>
                <w:sz w:val="28"/>
              </w:rPr>
            </w:pPr>
            <w:r w:rsidRPr="002D2474">
              <w:rPr>
                <w:sz w:val="28"/>
              </w:rPr>
              <w:t>Примечания</w:t>
            </w:r>
          </w:p>
        </w:tc>
      </w:tr>
      <w:tr w:rsidR="00C464E4" w:rsidRPr="002D2474" w:rsidTr="00E65D12">
        <w:trPr>
          <w:trHeight w:val="253"/>
          <w:tblHeader/>
        </w:trPr>
        <w:tc>
          <w:tcPr>
            <w:tcW w:w="648" w:type="dxa"/>
            <w:vMerge/>
            <w:vAlign w:val="center"/>
          </w:tcPr>
          <w:p w:rsidR="00C464E4" w:rsidRPr="002D2474" w:rsidRDefault="00C464E4" w:rsidP="00DD2628">
            <w:pPr>
              <w:jc w:val="center"/>
              <w:rPr>
                <w:sz w:val="28"/>
              </w:rPr>
            </w:pPr>
          </w:p>
        </w:tc>
        <w:tc>
          <w:tcPr>
            <w:tcW w:w="5292" w:type="dxa"/>
            <w:vMerge/>
            <w:vAlign w:val="center"/>
          </w:tcPr>
          <w:p w:rsidR="00C464E4" w:rsidRPr="002D2474" w:rsidRDefault="00C464E4" w:rsidP="00DD2628">
            <w:pPr>
              <w:jc w:val="center"/>
              <w:rPr>
                <w:sz w:val="28"/>
              </w:rPr>
            </w:pPr>
          </w:p>
        </w:tc>
        <w:tc>
          <w:tcPr>
            <w:tcW w:w="720" w:type="dxa"/>
            <w:vAlign w:val="center"/>
          </w:tcPr>
          <w:p w:rsidR="00C464E4" w:rsidRPr="002D2474" w:rsidRDefault="00C464E4" w:rsidP="00DD2628">
            <w:pPr>
              <w:jc w:val="center"/>
              <w:rPr>
                <w:sz w:val="28"/>
              </w:rPr>
            </w:pPr>
            <w:r w:rsidRPr="002D2474">
              <w:rPr>
                <w:sz w:val="28"/>
              </w:rPr>
              <w:t>Да</w:t>
            </w:r>
          </w:p>
        </w:tc>
        <w:tc>
          <w:tcPr>
            <w:tcW w:w="720" w:type="dxa"/>
            <w:vAlign w:val="center"/>
          </w:tcPr>
          <w:p w:rsidR="00C464E4" w:rsidRPr="002D2474" w:rsidRDefault="00C464E4" w:rsidP="00DD2628">
            <w:pPr>
              <w:jc w:val="center"/>
              <w:rPr>
                <w:sz w:val="28"/>
              </w:rPr>
            </w:pPr>
            <w:r w:rsidRPr="002D2474">
              <w:rPr>
                <w:sz w:val="28"/>
              </w:rPr>
              <w:t>Нет</w:t>
            </w:r>
          </w:p>
        </w:tc>
        <w:tc>
          <w:tcPr>
            <w:tcW w:w="720" w:type="dxa"/>
            <w:vAlign w:val="center"/>
          </w:tcPr>
          <w:p w:rsidR="00C464E4" w:rsidRPr="002D2474" w:rsidRDefault="00C464E4" w:rsidP="00DD2628">
            <w:pPr>
              <w:jc w:val="center"/>
              <w:rPr>
                <w:sz w:val="28"/>
              </w:rPr>
            </w:pPr>
            <w:r w:rsidRPr="002D2474">
              <w:rPr>
                <w:sz w:val="28"/>
              </w:rPr>
              <w:t>Н/О</w:t>
            </w:r>
          </w:p>
        </w:tc>
        <w:tc>
          <w:tcPr>
            <w:tcW w:w="1620" w:type="dxa"/>
            <w:vAlign w:val="center"/>
          </w:tcPr>
          <w:p w:rsidR="00C464E4" w:rsidRPr="002D2474" w:rsidRDefault="00C464E4" w:rsidP="00DD2628">
            <w:pPr>
              <w:jc w:val="center"/>
              <w:rPr>
                <w:sz w:val="28"/>
              </w:rPr>
            </w:pPr>
          </w:p>
        </w:tc>
      </w:tr>
      <w:tr w:rsidR="00C464E4" w:rsidRPr="002D2474" w:rsidTr="00E65D12">
        <w:tc>
          <w:tcPr>
            <w:tcW w:w="9720" w:type="dxa"/>
            <w:gridSpan w:val="6"/>
          </w:tcPr>
          <w:p w:rsidR="00C464E4" w:rsidRPr="002D2474" w:rsidRDefault="00C464E4" w:rsidP="00DD2628">
            <w:pPr>
              <w:spacing w:line="360" w:lineRule="auto"/>
              <w:jc w:val="both"/>
              <w:rPr>
                <w:sz w:val="28"/>
              </w:rPr>
            </w:pPr>
            <w:r w:rsidRPr="002D2474">
              <w:rPr>
                <w:sz w:val="28"/>
              </w:rPr>
              <w:t>1. Сохранность материалов</w:t>
            </w: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 xml:space="preserve">1.1. </w:t>
            </w:r>
          </w:p>
        </w:tc>
        <w:tc>
          <w:tcPr>
            <w:tcW w:w="5292" w:type="dxa"/>
          </w:tcPr>
          <w:p w:rsidR="00C464E4" w:rsidRPr="002D2474" w:rsidRDefault="00C464E4" w:rsidP="00C464E4">
            <w:pPr>
              <w:numPr>
                <w:ilvl w:val="0"/>
                <w:numId w:val="11"/>
              </w:numPr>
              <w:tabs>
                <w:tab w:val="clear" w:pos="1080"/>
                <w:tab w:val="num" w:pos="144"/>
              </w:tabs>
              <w:spacing w:line="360" w:lineRule="auto"/>
              <w:ind w:left="0" w:hanging="36"/>
              <w:jc w:val="both"/>
              <w:rPr>
                <w:sz w:val="28"/>
              </w:rPr>
            </w:pPr>
            <w:r w:rsidRPr="002D2474">
              <w:rPr>
                <w:sz w:val="28"/>
              </w:rPr>
              <w:t xml:space="preserve">Защищены ли помещения складов от доступа посторонних лиц? </w:t>
            </w:r>
          </w:p>
          <w:p w:rsidR="00C464E4" w:rsidRPr="002D2474" w:rsidRDefault="00C464E4" w:rsidP="00C464E4">
            <w:pPr>
              <w:numPr>
                <w:ilvl w:val="0"/>
                <w:numId w:val="11"/>
              </w:numPr>
              <w:tabs>
                <w:tab w:val="clear" w:pos="1080"/>
                <w:tab w:val="num" w:pos="144"/>
              </w:tabs>
              <w:spacing w:line="360" w:lineRule="auto"/>
              <w:ind w:left="0" w:hanging="36"/>
              <w:jc w:val="both"/>
              <w:rPr>
                <w:sz w:val="28"/>
              </w:rPr>
            </w:pPr>
            <w:r w:rsidRPr="002D2474">
              <w:rPr>
                <w:sz w:val="28"/>
              </w:rPr>
              <w:t>Имеется ли:</w:t>
            </w:r>
          </w:p>
          <w:p w:rsidR="00C464E4" w:rsidRPr="002D2474" w:rsidRDefault="00C464E4" w:rsidP="00DD2628">
            <w:pPr>
              <w:tabs>
                <w:tab w:val="num" w:pos="324"/>
              </w:tabs>
              <w:spacing w:line="360" w:lineRule="auto"/>
              <w:ind w:left="324"/>
              <w:jc w:val="both"/>
              <w:rPr>
                <w:sz w:val="28"/>
              </w:rPr>
            </w:pPr>
            <w:r w:rsidRPr="002D2474">
              <w:rPr>
                <w:sz w:val="28"/>
              </w:rPr>
              <w:t>- охрана</w:t>
            </w:r>
          </w:p>
          <w:p w:rsidR="00C464E4" w:rsidRPr="002D2474" w:rsidRDefault="00C464E4" w:rsidP="00DD2628">
            <w:pPr>
              <w:tabs>
                <w:tab w:val="num" w:pos="324"/>
              </w:tabs>
              <w:spacing w:line="360" w:lineRule="auto"/>
              <w:ind w:left="324"/>
              <w:jc w:val="both"/>
              <w:rPr>
                <w:sz w:val="28"/>
              </w:rPr>
            </w:pPr>
            <w:r w:rsidRPr="002D2474">
              <w:rPr>
                <w:sz w:val="28"/>
              </w:rPr>
              <w:t>- пожарная сигнализация</w:t>
            </w:r>
          </w:p>
          <w:p w:rsidR="00C464E4" w:rsidRPr="002D2474" w:rsidRDefault="00C464E4" w:rsidP="00C464E4">
            <w:pPr>
              <w:numPr>
                <w:ilvl w:val="0"/>
                <w:numId w:val="12"/>
              </w:numPr>
              <w:tabs>
                <w:tab w:val="clear" w:pos="1080"/>
                <w:tab w:val="num" w:pos="144"/>
              </w:tabs>
              <w:spacing w:line="360" w:lineRule="auto"/>
              <w:ind w:left="0" w:hanging="36"/>
              <w:jc w:val="both"/>
              <w:rPr>
                <w:sz w:val="28"/>
              </w:rPr>
            </w:pPr>
            <w:r w:rsidRPr="002D2474">
              <w:rPr>
                <w:sz w:val="28"/>
              </w:rPr>
              <w:t>Контролируется ли выдача и вывоз ценностей?</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1.2.</w:t>
            </w:r>
          </w:p>
        </w:tc>
        <w:tc>
          <w:tcPr>
            <w:tcW w:w="5292" w:type="dxa"/>
          </w:tcPr>
          <w:p w:rsidR="00C464E4" w:rsidRPr="002D2474" w:rsidRDefault="00C464E4" w:rsidP="00DD2628">
            <w:pPr>
              <w:spacing w:line="360" w:lineRule="auto"/>
              <w:jc w:val="both"/>
              <w:rPr>
                <w:sz w:val="28"/>
              </w:rPr>
            </w:pPr>
            <w:r w:rsidRPr="002D2474">
              <w:rPr>
                <w:sz w:val="28"/>
              </w:rPr>
              <w:t>Проводятся ли инвентаризации материальных ценностей (обязательные, плановые, внезапные)?</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1.3.</w:t>
            </w:r>
          </w:p>
        </w:tc>
        <w:tc>
          <w:tcPr>
            <w:tcW w:w="5292" w:type="dxa"/>
          </w:tcPr>
          <w:p w:rsidR="00C464E4" w:rsidRPr="002D2474" w:rsidRDefault="00C464E4" w:rsidP="00DD2628">
            <w:pPr>
              <w:spacing w:line="360" w:lineRule="auto"/>
              <w:jc w:val="both"/>
              <w:rPr>
                <w:sz w:val="28"/>
              </w:rPr>
            </w:pPr>
            <w:r w:rsidRPr="002D2474">
              <w:rPr>
                <w:sz w:val="28"/>
              </w:rPr>
              <w:t>Оформляются ли результаты инвентаризации соответствующими документами (инвентаризационные описи, сличительные ведомости)?</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108"/>
        </w:trPr>
        <w:tc>
          <w:tcPr>
            <w:tcW w:w="648" w:type="dxa"/>
          </w:tcPr>
          <w:p w:rsidR="00C464E4" w:rsidRPr="002D2474" w:rsidRDefault="00C464E4" w:rsidP="00DD2628">
            <w:pPr>
              <w:spacing w:line="360" w:lineRule="auto"/>
              <w:jc w:val="both"/>
              <w:rPr>
                <w:sz w:val="28"/>
              </w:rPr>
            </w:pPr>
            <w:r w:rsidRPr="002D2474">
              <w:rPr>
                <w:sz w:val="28"/>
              </w:rPr>
              <w:t>1.4.</w:t>
            </w:r>
          </w:p>
        </w:tc>
        <w:tc>
          <w:tcPr>
            <w:tcW w:w="5292" w:type="dxa"/>
          </w:tcPr>
          <w:p w:rsidR="00C464E4" w:rsidRPr="002D2474" w:rsidRDefault="00C464E4" w:rsidP="00DD2628">
            <w:pPr>
              <w:spacing w:line="360" w:lineRule="auto"/>
              <w:jc w:val="both"/>
              <w:rPr>
                <w:sz w:val="28"/>
              </w:rPr>
            </w:pPr>
            <w:r w:rsidRPr="002D2474">
              <w:rPr>
                <w:sz w:val="28"/>
              </w:rPr>
              <w:t>Составляются ли на дату инвентаризации отчёты материально-ответственных лиц?</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1.5.</w:t>
            </w:r>
          </w:p>
        </w:tc>
        <w:tc>
          <w:tcPr>
            <w:tcW w:w="5292" w:type="dxa"/>
          </w:tcPr>
          <w:p w:rsidR="00C464E4" w:rsidRPr="002D2474" w:rsidRDefault="00C464E4" w:rsidP="00DD2628">
            <w:pPr>
              <w:spacing w:line="360" w:lineRule="auto"/>
              <w:jc w:val="both"/>
              <w:rPr>
                <w:sz w:val="28"/>
              </w:rPr>
            </w:pPr>
            <w:r w:rsidRPr="002D2474">
              <w:rPr>
                <w:sz w:val="28"/>
              </w:rPr>
              <w:t>Имеется ли постоянно действующая инвентаризационная комиссия?</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1.6.</w:t>
            </w:r>
          </w:p>
        </w:tc>
        <w:tc>
          <w:tcPr>
            <w:tcW w:w="5292" w:type="dxa"/>
          </w:tcPr>
          <w:p w:rsidR="00C464E4" w:rsidRPr="002D2474" w:rsidRDefault="00C464E4" w:rsidP="00DD2628">
            <w:pPr>
              <w:spacing w:line="360" w:lineRule="auto"/>
              <w:jc w:val="both"/>
              <w:rPr>
                <w:sz w:val="28"/>
              </w:rPr>
            </w:pPr>
            <w:r w:rsidRPr="002D2474">
              <w:rPr>
                <w:sz w:val="28"/>
              </w:rPr>
              <w:t>Привлекаются ли к ответственности лица, виновные в кражах, хищениях?</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1.7.</w:t>
            </w:r>
          </w:p>
        </w:tc>
        <w:tc>
          <w:tcPr>
            <w:tcW w:w="5292" w:type="dxa"/>
          </w:tcPr>
          <w:p w:rsidR="00C464E4" w:rsidRPr="002D2474" w:rsidRDefault="00C464E4" w:rsidP="00DD2628">
            <w:pPr>
              <w:spacing w:line="360" w:lineRule="auto"/>
              <w:jc w:val="both"/>
              <w:rPr>
                <w:sz w:val="28"/>
              </w:rPr>
            </w:pPr>
            <w:r w:rsidRPr="002D2474">
              <w:rPr>
                <w:sz w:val="28"/>
              </w:rPr>
              <w:t>Обеспечивается ли ведение сортового количественного аналитического учёта на складе?</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1.8.</w:t>
            </w:r>
          </w:p>
        </w:tc>
        <w:tc>
          <w:tcPr>
            <w:tcW w:w="5292" w:type="dxa"/>
          </w:tcPr>
          <w:p w:rsidR="00C464E4" w:rsidRPr="002D2474" w:rsidRDefault="00C464E4" w:rsidP="00DD2628">
            <w:pPr>
              <w:spacing w:line="360" w:lineRule="auto"/>
              <w:jc w:val="both"/>
              <w:rPr>
                <w:sz w:val="28"/>
              </w:rPr>
            </w:pPr>
            <w:r w:rsidRPr="002D2474">
              <w:rPr>
                <w:sz w:val="28"/>
              </w:rPr>
              <w:t>Заключаются ли договора о материальной ответственности с кладовщиками, заведующими складами и др.?</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1.9.</w:t>
            </w:r>
          </w:p>
        </w:tc>
        <w:tc>
          <w:tcPr>
            <w:tcW w:w="5292" w:type="dxa"/>
          </w:tcPr>
          <w:p w:rsidR="00C464E4" w:rsidRPr="002D2474" w:rsidRDefault="00C464E4" w:rsidP="00DD2628">
            <w:pPr>
              <w:spacing w:line="360" w:lineRule="auto"/>
              <w:jc w:val="both"/>
              <w:rPr>
                <w:sz w:val="28"/>
              </w:rPr>
            </w:pPr>
            <w:r w:rsidRPr="002D2474">
              <w:rPr>
                <w:sz w:val="28"/>
              </w:rPr>
              <w:t>Материальная ответственность не закрепляется за лицами, которые ранее привлекались к ответственности за хищения.</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312"/>
        </w:trPr>
        <w:tc>
          <w:tcPr>
            <w:tcW w:w="648" w:type="dxa"/>
          </w:tcPr>
          <w:p w:rsidR="00C464E4" w:rsidRPr="002D2474" w:rsidRDefault="00C464E4" w:rsidP="00DD2628">
            <w:pPr>
              <w:spacing w:line="360" w:lineRule="auto"/>
              <w:ind w:left="-108" w:right="-180"/>
              <w:jc w:val="center"/>
              <w:rPr>
                <w:sz w:val="28"/>
              </w:rPr>
            </w:pPr>
            <w:r w:rsidRPr="002D2474">
              <w:rPr>
                <w:sz w:val="28"/>
              </w:rPr>
              <w:t>1.10.</w:t>
            </w:r>
          </w:p>
        </w:tc>
        <w:tc>
          <w:tcPr>
            <w:tcW w:w="5292" w:type="dxa"/>
          </w:tcPr>
          <w:p w:rsidR="00C464E4" w:rsidRPr="002D2474" w:rsidRDefault="00C464E4" w:rsidP="00DD2628">
            <w:pPr>
              <w:spacing w:line="360" w:lineRule="auto"/>
              <w:jc w:val="both"/>
              <w:rPr>
                <w:sz w:val="28"/>
              </w:rPr>
            </w:pPr>
            <w:r w:rsidRPr="002D2474">
              <w:rPr>
                <w:sz w:val="28"/>
              </w:rPr>
              <w:t>Бухгалтерский учёт ведут лица, не имеющие доступа к материальным ценностям.</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ind w:left="-108" w:right="-180"/>
              <w:jc w:val="center"/>
              <w:rPr>
                <w:sz w:val="28"/>
              </w:rPr>
            </w:pPr>
            <w:r w:rsidRPr="002D2474">
              <w:rPr>
                <w:sz w:val="28"/>
              </w:rPr>
              <w:t>1.11.</w:t>
            </w:r>
          </w:p>
        </w:tc>
        <w:tc>
          <w:tcPr>
            <w:tcW w:w="5292" w:type="dxa"/>
          </w:tcPr>
          <w:p w:rsidR="00C464E4" w:rsidRPr="002D2474" w:rsidRDefault="00C464E4" w:rsidP="00DD2628">
            <w:pPr>
              <w:spacing w:line="360" w:lineRule="auto"/>
              <w:jc w:val="both"/>
              <w:rPr>
                <w:sz w:val="28"/>
              </w:rPr>
            </w:pPr>
            <w:r w:rsidRPr="002D2474">
              <w:rPr>
                <w:sz w:val="28"/>
              </w:rPr>
              <w:t xml:space="preserve">Разработаны ли должностные инструкции, разграничивающие обязанности и ответственность работников при осуществлении операций с материалами </w:t>
            </w:r>
          </w:p>
          <w:p w:rsidR="00C464E4" w:rsidRPr="002D2474" w:rsidRDefault="00C464E4" w:rsidP="00DD2628">
            <w:pPr>
              <w:spacing w:line="360" w:lineRule="auto"/>
              <w:jc w:val="both"/>
              <w:rPr>
                <w:sz w:val="28"/>
              </w:rPr>
            </w:pPr>
            <w:r w:rsidRPr="002D2474">
              <w:rPr>
                <w:sz w:val="28"/>
              </w:rPr>
              <w:t xml:space="preserve">инструкции по хранению, приёмке, отпуску материалов. </w:t>
            </w:r>
          </w:p>
          <w:p w:rsidR="00C464E4" w:rsidRPr="002D2474" w:rsidRDefault="00C464E4" w:rsidP="00DD2628">
            <w:pPr>
              <w:spacing w:line="360" w:lineRule="auto"/>
              <w:jc w:val="both"/>
              <w:rPr>
                <w:sz w:val="28"/>
              </w:rPr>
            </w:pPr>
            <w:r w:rsidRPr="002D2474">
              <w:rPr>
                <w:sz w:val="28"/>
              </w:rPr>
              <w:t>Контролируется ли соблюдение этих инструкций?</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567"/>
        </w:trPr>
        <w:tc>
          <w:tcPr>
            <w:tcW w:w="9720" w:type="dxa"/>
            <w:gridSpan w:val="6"/>
            <w:vAlign w:val="bottom"/>
          </w:tcPr>
          <w:p w:rsidR="00C464E4" w:rsidRPr="002D2474" w:rsidRDefault="00C464E4" w:rsidP="00DD2628">
            <w:pPr>
              <w:spacing w:line="360" w:lineRule="auto"/>
              <w:rPr>
                <w:sz w:val="28"/>
              </w:rPr>
            </w:pPr>
            <w:r w:rsidRPr="002D2474">
              <w:rPr>
                <w:sz w:val="28"/>
              </w:rPr>
              <w:t>2. Движение материалов, первичный учёт</w:t>
            </w:r>
          </w:p>
        </w:tc>
      </w:tr>
      <w:tr w:rsidR="00C464E4" w:rsidRPr="002D2474" w:rsidTr="00E65D12">
        <w:trPr>
          <w:trHeight w:val="1035"/>
        </w:trPr>
        <w:tc>
          <w:tcPr>
            <w:tcW w:w="648" w:type="dxa"/>
          </w:tcPr>
          <w:p w:rsidR="00C464E4" w:rsidRPr="002D2474" w:rsidRDefault="00C464E4" w:rsidP="00DD2628">
            <w:pPr>
              <w:spacing w:line="360" w:lineRule="auto"/>
              <w:jc w:val="both"/>
              <w:rPr>
                <w:sz w:val="28"/>
              </w:rPr>
            </w:pPr>
            <w:r w:rsidRPr="002D2474">
              <w:rPr>
                <w:sz w:val="28"/>
              </w:rPr>
              <w:t>2.1.</w:t>
            </w:r>
          </w:p>
        </w:tc>
        <w:tc>
          <w:tcPr>
            <w:tcW w:w="5292" w:type="dxa"/>
          </w:tcPr>
          <w:p w:rsidR="00C464E4" w:rsidRPr="002D2474" w:rsidRDefault="00C464E4" w:rsidP="00DD2628">
            <w:pPr>
              <w:spacing w:line="360" w:lineRule="auto"/>
              <w:jc w:val="both"/>
              <w:rPr>
                <w:sz w:val="28"/>
              </w:rPr>
            </w:pPr>
            <w:r w:rsidRPr="002D2474">
              <w:rPr>
                <w:sz w:val="28"/>
              </w:rPr>
              <w:t>Применяются ли унифицированные формы первичной документации?</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035"/>
        </w:trPr>
        <w:tc>
          <w:tcPr>
            <w:tcW w:w="648" w:type="dxa"/>
          </w:tcPr>
          <w:p w:rsidR="00C464E4" w:rsidRPr="002D2474" w:rsidRDefault="00C464E4" w:rsidP="00DD2628">
            <w:pPr>
              <w:spacing w:line="360" w:lineRule="auto"/>
              <w:jc w:val="both"/>
              <w:rPr>
                <w:sz w:val="28"/>
              </w:rPr>
            </w:pPr>
            <w:r w:rsidRPr="002D2474">
              <w:rPr>
                <w:sz w:val="28"/>
              </w:rPr>
              <w:t>2.2.</w:t>
            </w:r>
          </w:p>
        </w:tc>
        <w:tc>
          <w:tcPr>
            <w:tcW w:w="5292" w:type="dxa"/>
          </w:tcPr>
          <w:p w:rsidR="00C464E4" w:rsidRPr="002D2474" w:rsidRDefault="00C464E4" w:rsidP="00DD2628">
            <w:pPr>
              <w:spacing w:line="360" w:lineRule="auto"/>
              <w:jc w:val="both"/>
              <w:rPr>
                <w:sz w:val="28"/>
              </w:rPr>
            </w:pPr>
            <w:r w:rsidRPr="002D2474">
              <w:rPr>
                <w:sz w:val="28"/>
              </w:rPr>
              <w:t>Составляются ли приходные и расходные документы на каждую операцию?</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035"/>
        </w:trPr>
        <w:tc>
          <w:tcPr>
            <w:tcW w:w="648" w:type="dxa"/>
          </w:tcPr>
          <w:p w:rsidR="00C464E4" w:rsidRPr="002D2474" w:rsidRDefault="00C464E4" w:rsidP="00DD2628">
            <w:pPr>
              <w:spacing w:line="360" w:lineRule="auto"/>
              <w:jc w:val="both"/>
              <w:rPr>
                <w:sz w:val="28"/>
              </w:rPr>
            </w:pPr>
            <w:r w:rsidRPr="002D2474">
              <w:rPr>
                <w:sz w:val="28"/>
              </w:rPr>
              <w:t>2.3.</w:t>
            </w:r>
          </w:p>
        </w:tc>
        <w:tc>
          <w:tcPr>
            <w:tcW w:w="5292" w:type="dxa"/>
          </w:tcPr>
          <w:p w:rsidR="00C464E4" w:rsidRPr="002D2474" w:rsidRDefault="00C464E4" w:rsidP="00DD2628">
            <w:pPr>
              <w:spacing w:line="360" w:lineRule="auto"/>
              <w:jc w:val="both"/>
              <w:rPr>
                <w:sz w:val="28"/>
              </w:rPr>
            </w:pPr>
            <w:r w:rsidRPr="002D2474">
              <w:rPr>
                <w:sz w:val="28"/>
              </w:rPr>
              <w:t>Заполняются ли все обязательные реквизиты?</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035"/>
        </w:trPr>
        <w:tc>
          <w:tcPr>
            <w:tcW w:w="648" w:type="dxa"/>
          </w:tcPr>
          <w:p w:rsidR="00C464E4" w:rsidRPr="002D2474" w:rsidRDefault="00C464E4" w:rsidP="00DD2628">
            <w:pPr>
              <w:spacing w:line="360" w:lineRule="auto"/>
              <w:jc w:val="both"/>
              <w:rPr>
                <w:sz w:val="28"/>
              </w:rPr>
            </w:pPr>
            <w:r w:rsidRPr="002D2474">
              <w:rPr>
                <w:sz w:val="28"/>
              </w:rPr>
              <w:t>2.4.</w:t>
            </w:r>
          </w:p>
        </w:tc>
        <w:tc>
          <w:tcPr>
            <w:tcW w:w="5292" w:type="dxa"/>
          </w:tcPr>
          <w:p w:rsidR="00C464E4" w:rsidRPr="002D2474" w:rsidRDefault="00C464E4" w:rsidP="00DD2628">
            <w:pPr>
              <w:spacing w:line="360" w:lineRule="auto"/>
              <w:jc w:val="both"/>
              <w:rPr>
                <w:sz w:val="28"/>
              </w:rPr>
            </w:pPr>
            <w:r w:rsidRPr="002D2474">
              <w:rPr>
                <w:sz w:val="28"/>
              </w:rPr>
              <w:t>Документы составляются в день совершения операции?</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2.5.</w:t>
            </w:r>
          </w:p>
        </w:tc>
        <w:tc>
          <w:tcPr>
            <w:tcW w:w="5292" w:type="dxa"/>
          </w:tcPr>
          <w:p w:rsidR="00C464E4" w:rsidRPr="002D2474" w:rsidRDefault="00C464E4" w:rsidP="00DD2628">
            <w:pPr>
              <w:spacing w:line="360" w:lineRule="auto"/>
              <w:jc w:val="both"/>
              <w:rPr>
                <w:sz w:val="28"/>
              </w:rPr>
            </w:pPr>
            <w:r w:rsidRPr="002D2474">
              <w:rPr>
                <w:sz w:val="28"/>
              </w:rPr>
              <w:t>Все ли машинные документы распечатываются?</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2.6.</w:t>
            </w:r>
          </w:p>
        </w:tc>
        <w:tc>
          <w:tcPr>
            <w:tcW w:w="5292" w:type="dxa"/>
          </w:tcPr>
          <w:p w:rsidR="00C464E4" w:rsidRPr="002D2474" w:rsidRDefault="00C464E4" w:rsidP="00DD2628">
            <w:pPr>
              <w:spacing w:line="360" w:lineRule="auto"/>
              <w:jc w:val="both"/>
              <w:rPr>
                <w:sz w:val="28"/>
              </w:rPr>
            </w:pPr>
            <w:r w:rsidRPr="002D2474">
              <w:rPr>
                <w:sz w:val="28"/>
              </w:rPr>
              <w:t>Имеются ли образцы заполнения документов, образцы подписей материально ответственных лиц?</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2.7.</w:t>
            </w:r>
          </w:p>
        </w:tc>
        <w:tc>
          <w:tcPr>
            <w:tcW w:w="5292" w:type="dxa"/>
          </w:tcPr>
          <w:p w:rsidR="00C464E4" w:rsidRPr="002D2474" w:rsidRDefault="00C464E4" w:rsidP="00DD2628">
            <w:pPr>
              <w:spacing w:line="360" w:lineRule="auto"/>
              <w:jc w:val="both"/>
              <w:rPr>
                <w:sz w:val="28"/>
              </w:rPr>
            </w:pPr>
            <w:r w:rsidRPr="002D2474">
              <w:rPr>
                <w:sz w:val="28"/>
              </w:rPr>
              <w:t>Производится ли нумерация первичных документов?</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2.8.</w:t>
            </w:r>
          </w:p>
        </w:tc>
        <w:tc>
          <w:tcPr>
            <w:tcW w:w="5292" w:type="dxa"/>
          </w:tcPr>
          <w:p w:rsidR="00C464E4" w:rsidRPr="002D2474" w:rsidRDefault="00C464E4" w:rsidP="00DD2628">
            <w:pPr>
              <w:spacing w:line="360" w:lineRule="auto"/>
              <w:jc w:val="both"/>
              <w:rPr>
                <w:sz w:val="28"/>
              </w:rPr>
            </w:pPr>
            <w:r w:rsidRPr="002D2474">
              <w:rPr>
                <w:sz w:val="28"/>
              </w:rPr>
              <w:t>Фиксируются ли документы (счета-фактуры, доверенности) в журналах регистрации?</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170"/>
        </w:trPr>
        <w:tc>
          <w:tcPr>
            <w:tcW w:w="648" w:type="dxa"/>
          </w:tcPr>
          <w:p w:rsidR="00C464E4" w:rsidRPr="002D2474" w:rsidRDefault="00C464E4" w:rsidP="00DD2628">
            <w:pPr>
              <w:spacing w:line="360" w:lineRule="auto"/>
              <w:jc w:val="both"/>
              <w:rPr>
                <w:sz w:val="28"/>
              </w:rPr>
            </w:pPr>
            <w:r w:rsidRPr="002D2474">
              <w:rPr>
                <w:sz w:val="28"/>
              </w:rPr>
              <w:t>2.9.</w:t>
            </w:r>
          </w:p>
        </w:tc>
        <w:tc>
          <w:tcPr>
            <w:tcW w:w="5292" w:type="dxa"/>
          </w:tcPr>
          <w:p w:rsidR="00C464E4" w:rsidRPr="002D2474" w:rsidRDefault="00C464E4" w:rsidP="00DD2628">
            <w:pPr>
              <w:spacing w:line="360" w:lineRule="auto"/>
              <w:jc w:val="both"/>
              <w:rPr>
                <w:sz w:val="28"/>
              </w:rPr>
            </w:pPr>
            <w:r w:rsidRPr="002D2474">
              <w:rPr>
                <w:sz w:val="28"/>
              </w:rPr>
              <w:t>Производится ли проверка полноты оприходования материалов?</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170"/>
        </w:trPr>
        <w:tc>
          <w:tcPr>
            <w:tcW w:w="648" w:type="dxa"/>
          </w:tcPr>
          <w:p w:rsidR="00C464E4" w:rsidRPr="002D2474" w:rsidRDefault="00C464E4" w:rsidP="00DD2628">
            <w:pPr>
              <w:spacing w:line="360" w:lineRule="auto"/>
              <w:ind w:left="-108" w:right="-180"/>
              <w:jc w:val="center"/>
              <w:rPr>
                <w:sz w:val="28"/>
              </w:rPr>
            </w:pPr>
            <w:r w:rsidRPr="002D2474">
              <w:rPr>
                <w:sz w:val="28"/>
              </w:rPr>
              <w:t>2.10.</w:t>
            </w:r>
          </w:p>
        </w:tc>
        <w:tc>
          <w:tcPr>
            <w:tcW w:w="5292" w:type="dxa"/>
          </w:tcPr>
          <w:p w:rsidR="00C464E4" w:rsidRPr="002D2474" w:rsidRDefault="00C464E4" w:rsidP="00DD2628">
            <w:pPr>
              <w:spacing w:line="360" w:lineRule="auto"/>
              <w:jc w:val="both"/>
              <w:rPr>
                <w:sz w:val="28"/>
              </w:rPr>
            </w:pPr>
            <w:r w:rsidRPr="002D2474">
              <w:rPr>
                <w:sz w:val="28"/>
              </w:rPr>
              <w:t>Применяется ли система нормирования расхода материалов?</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170"/>
        </w:trPr>
        <w:tc>
          <w:tcPr>
            <w:tcW w:w="648" w:type="dxa"/>
          </w:tcPr>
          <w:p w:rsidR="00C464E4" w:rsidRPr="002D2474" w:rsidRDefault="00C464E4" w:rsidP="00DD2628">
            <w:pPr>
              <w:spacing w:line="360" w:lineRule="auto"/>
              <w:ind w:left="-108" w:right="-180"/>
              <w:jc w:val="center"/>
              <w:rPr>
                <w:sz w:val="28"/>
              </w:rPr>
            </w:pPr>
            <w:r w:rsidRPr="002D2474">
              <w:rPr>
                <w:sz w:val="28"/>
              </w:rPr>
              <w:t>2.11.</w:t>
            </w:r>
          </w:p>
        </w:tc>
        <w:tc>
          <w:tcPr>
            <w:tcW w:w="5292" w:type="dxa"/>
          </w:tcPr>
          <w:p w:rsidR="00C464E4" w:rsidRPr="002D2474" w:rsidRDefault="00C464E4" w:rsidP="00DD2628">
            <w:pPr>
              <w:spacing w:line="360" w:lineRule="auto"/>
              <w:jc w:val="both"/>
              <w:rPr>
                <w:sz w:val="28"/>
              </w:rPr>
            </w:pPr>
            <w:r w:rsidRPr="002D2474">
              <w:rPr>
                <w:sz w:val="28"/>
              </w:rPr>
              <w:t>Утверждается ли сверхнормативный расход администрацией?</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170"/>
        </w:trPr>
        <w:tc>
          <w:tcPr>
            <w:tcW w:w="648" w:type="dxa"/>
          </w:tcPr>
          <w:p w:rsidR="00C464E4" w:rsidRPr="002D2474" w:rsidRDefault="00C464E4" w:rsidP="00DD2628">
            <w:pPr>
              <w:spacing w:line="360" w:lineRule="auto"/>
              <w:ind w:left="-108" w:right="-180"/>
              <w:jc w:val="center"/>
              <w:rPr>
                <w:sz w:val="28"/>
              </w:rPr>
            </w:pPr>
            <w:r w:rsidRPr="002D2474">
              <w:rPr>
                <w:sz w:val="28"/>
              </w:rPr>
              <w:t>2.12.</w:t>
            </w:r>
          </w:p>
        </w:tc>
        <w:tc>
          <w:tcPr>
            <w:tcW w:w="5292" w:type="dxa"/>
          </w:tcPr>
          <w:p w:rsidR="00C464E4" w:rsidRPr="002D2474" w:rsidRDefault="00C464E4" w:rsidP="00DD2628">
            <w:pPr>
              <w:spacing w:line="360" w:lineRule="auto"/>
              <w:jc w:val="both"/>
              <w:rPr>
                <w:sz w:val="28"/>
              </w:rPr>
            </w:pPr>
            <w:r w:rsidRPr="002D2474">
              <w:rPr>
                <w:sz w:val="28"/>
              </w:rPr>
              <w:t>Выявляются ли лица, виновные в перерасходе?</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170"/>
        </w:trPr>
        <w:tc>
          <w:tcPr>
            <w:tcW w:w="648" w:type="dxa"/>
          </w:tcPr>
          <w:p w:rsidR="00C464E4" w:rsidRPr="002D2474" w:rsidRDefault="00C464E4" w:rsidP="00DD2628">
            <w:pPr>
              <w:spacing w:line="360" w:lineRule="auto"/>
              <w:ind w:left="-108" w:right="-180"/>
              <w:jc w:val="center"/>
              <w:rPr>
                <w:sz w:val="28"/>
              </w:rPr>
            </w:pPr>
            <w:r w:rsidRPr="002D2474">
              <w:rPr>
                <w:sz w:val="28"/>
              </w:rPr>
              <w:t>2.13.</w:t>
            </w:r>
          </w:p>
        </w:tc>
        <w:tc>
          <w:tcPr>
            <w:tcW w:w="5292" w:type="dxa"/>
          </w:tcPr>
          <w:p w:rsidR="00C464E4" w:rsidRPr="002D2474" w:rsidRDefault="00C464E4" w:rsidP="00DD2628">
            <w:pPr>
              <w:spacing w:line="360" w:lineRule="auto"/>
              <w:jc w:val="both"/>
              <w:rPr>
                <w:sz w:val="28"/>
              </w:rPr>
            </w:pPr>
            <w:r w:rsidRPr="002D2474">
              <w:rPr>
                <w:sz w:val="28"/>
              </w:rPr>
              <w:t>Произведено ли деление материалов на классификационные группы?</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1170"/>
        </w:trPr>
        <w:tc>
          <w:tcPr>
            <w:tcW w:w="648" w:type="dxa"/>
          </w:tcPr>
          <w:p w:rsidR="00C464E4" w:rsidRPr="002D2474" w:rsidRDefault="00C464E4" w:rsidP="00DD2628">
            <w:pPr>
              <w:spacing w:line="360" w:lineRule="auto"/>
              <w:ind w:left="-108" w:right="-180"/>
              <w:jc w:val="center"/>
              <w:rPr>
                <w:sz w:val="28"/>
              </w:rPr>
            </w:pPr>
            <w:r w:rsidRPr="002D2474">
              <w:rPr>
                <w:sz w:val="28"/>
              </w:rPr>
              <w:t>2.14.</w:t>
            </w:r>
          </w:p>
        </w:tc>
        <w:tc>
          <w:tcPr>
            <w:tcW w:w="5292" w:type="dxa"/>
          </w:tcPr>
          <w:p w:rsidR="00C464E4" w:rsidRPr="002D2474" w:rsidRDefault="00C464E4" w:rsidP="00DD2628">
            <w:pPr>
              <w:spacing w:line="360" w:lineRule="auto"/>
              <w:jc w:val="both"/>
              <w:rPr>
                <w:sz w:val="28"/>
              </w:rPr>
            </w:pPr>
            <w:r w:rsidRPr="002D2474">
              <w:rPr>
                <w:sz w:val="28"/>
              </w:rPr>
              <w:t>Применяется ли система кодирования номенклатуры материалов?</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ind w:left="-108" w:right="-180"/>
              <w:jc w:val="center"/>
              <w:rPr>
                <w:sz w:val="28"/>
              </w:rPr>
            </w:pPr>
            <w:r w:rsidRPr="002D2474">
              <w:rPr>
                <w:sz w:val="28"/>
              </w:rPr>
              <w:t>2.15.</w:t>
            </w:r>
          </w:p>
        </w:tc>
        <w:tc>
          <w:tcPr>
            <w:tcW w:w="5292" w:type="dxa"/>
          </w:tcPr>
          <w:p w:rsidR="00C464E4" w:rsidRPr="002D2474" w:rsidRDefault="00C464E4" w:rsidP="00DD2628">
            <w:pPr>
              <w:spacing w:line="360" w:lineRule="auto"/>
              <w:jc w:val="both"/>
              <w:rPr>
                <w:sz w:val="28"/>
              </w:rPr>
            </w:pPr>
            <w:r w:rsidRPr="002D2474">
              <w:rPr>
                <w:sz w:val="28"/>
              </w:rPr>
              <w:t>Применяются ли при отпуске и приёмке материалов измерительные приборы и инструменты?</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rPr>
          <w:trHeight w:val="628"/>
        </w:trPr>
        <w:tc>
          <w:tcPr>
            <w:tcW w:w="9720" w:type="dxa"/>
            <w:gridSpan w:val="6"/>
            <w:vAlign w:val="bottom"/>
          </w:tcPr>
          <w:p w:rsidR="00C464E4" w:rsidRPr="002D2474" w:rsidRDefault="00C464E4" w:rsidP="00DD2628">
            <w:pPr>
              <w:spacing w:line="360" w:lineRule="auto"/>
              <w:rPr>
                <w:sz w:val="28"/>
              </w:rPr>
            </w:pPr>
            <w:r w:rsidRPr="002D2474">
              <w:rPr>
                <w:sz w:val="28"/>
              </w:rPr>
              <w:t>3. Обобщение данных первичного учёта, бухгалтерский учёт</w:t>
            </w: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3.1.</w:t>
            </w:r>
          </w:p>
        </w:tc>
        <w:tc>
          <w:tcPr>
            <w:tcW w:w="5292" w:type="dxa"/>
          </w:tcPr>
          <w:p w:rsidR="00C464E4" w:rsidRPr="002D2474" w:rsidRDefault="00C464E4" w:rsidP="00DD2628">
            <w:pPr>
              <w:spacing w:line="360" w:lineRule="auto"/>
              <w:jc w:val="both"/>
              <w:rPr>
                <w:sz w:val="28"/>
              </w:rPr>
            </w:pPr>
            <w:r w:rsidRPr="002D2474">
              <w:rPr>
                <w:sz w:val="28"/>
              </w:rPr>
              <w:t>Прикладываются ли первичные документы к отчётам материально ответственных лиц?</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3.2.</w:t>
            </w:r>
          </w:p>
        </w:tc>
        <w:tc>
          <w:tcPr>
            <w:tcW w:w="5292" w:type="dxa"/>
          </w:tcPr>
          <w:p w:rsidR="00C464E4" w:rsidRPr="002D2474" w:rsidRDefault="00C464E4" w:rsidP="00DD2628">
            <w:pPr>
              <w:spacing w:line="360" w:lineRule="auto"/>
              <w:jc w:val="both"/>
              <w:rPr>
                <w:sz w:val="28"/>
              </w:rPr>
            </w:pPr>
            <w:r w:rsidRPr="002D2474">
              <w:rPr>
                <w:sz w:val="28"/>
              </w:rPr>
              <w:t>Сверяются ли данные этих отчётов с данными первичного учёта?</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3.3.</w:t>
            </w:r>
          </w:p>
        </w:tc>
        <w:tc>
          <w:tcPr>
            <w:tcW w:w="5292" w:type="dxa"/>
          </w:tcPr>
          <w:p w:rsidR="00C464E4" w:rsidRPr="002D2474" w:rsidRDefault="00C464E4" w:rsidP="00DD2628">
            <w:pPr>
              <w:spacing w:line="360" w:lineRule="auto"/>
              <w:jc w:val="both"/>
              <w:rPr>
                <w:sz w:val="28"/>
              </w:rPr>
            </w:pPr>
            <w:r w:rsidRPr="002D2474">
              <w:rPr>
                <w:sz w:val="28"/>
              </w:rPr>
              <w:t>Производится ли проверка отчётов на арифметическую точность?</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3.4.</w:t>
            </w:r>
          </w:p>
        </w:tc>
        <w:tc>
          <w:tcPr>
            <w:tcW w:w="5292" w:type="dxa"/>
          </w:tcPr>
          <w:p w:rsidR="00C464E4" w:rsidRPr="002D2474" w:rsidRDefault="00C464E4" w:rsidP="00DD2628">
            <w:pPr>
              <w:spacing w:line="360" w:lineRule="auto"/>
              <w:jc w:val="both"/>
              <w:rPr>
                <w:sz w:val="28"/>
              </w:rPr>
            </w:pPr>
            <w:r w:rsidRPr="002D2474">
              <w:rPr>
                <w:sz w:val="28"/>
              </w:rPr>
              <w:t>Применяются ли программы автоматизации бухгалтерского учёта материалов?</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3.5.</w:t>
            </w:r>
          </w:p>
        </w:tc>
        <w:tc>
          <w:tcPr>
            <w:tcW w:w="5292" w:type="dxa"/>
          </w:tcPr>
          <w:p w:rsidR="00C464E4" w:rsidRPr="002D2474" w:rsidRDefault="00C464E4" w:rsidP="00DD2628">
            <w:pPr>
              <w:spacing w:line="360" w:lineRule="auto"/>
              <w:jc w:val="both"/>
              <w:rPr>
                <w:sz w:val="28"/>
              </w:rPr>
            </w:pPr>
            <w:r w:rsidRPr="002D2474">
              <w:rPr>
                <w:sz w:val="28"/>
              </w:rPr>
              <w:t>Оговорены ли в учётной политике принципы учёта материалов (используемые счета, методы оценки и др.)?</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r w:rsidR="00C464E4" w:rsidRPr="002D2474" w:rsidTr="00E65D12">
        <w:tc>
          <w:tcPr>
            <w:tcW w:w="648" w:type="dxa"/>
          </w:tcPr>
          <w:p w:rsidR="00C464E4" w:rsidRPr="002D2474" w:rsidRDefault="00C464E4" w:rsidP="00DD2628">
            <w:pPr>
              <w:spacing w:line="360" w:lineRule="auto"/>
              <w:jc w:val="both"/>
              <w:rPr>
                <w:sz w:val="28"/>
              </w:rPr>
            </w:pPr>
            <w:r w:rsidRPr="002D2474">
              <w:rPr>
                <w:sz w:val="28"/>
              </w:rPr>
              <w:t>3.6.</w:t>
            </w:r>
          </w:p>
        </w:tc>
        <w:tc>
          <w:tcPr>
            <w:tcW w:w="5292" w:type="dxa"/>
          </w:tcPr>
          <w:p w:rsidR="00C464E4" w:rsidRPr="002D2474" w:rsidRDefault="00C464E4" w:rsidP="00DD2628">
            <w:pPr>
              <w:spacing w:line="360" w:lineRule="auto"/>
              <w:jc w:val="both"/>
              <w:rPr>
                <w:sz w:val="28"/>
              </w:rPr>
            </w:pPr>
            <w:r w:rsidRPr="002D2474">
              <w:rPr>
                <w:sz w:val="28"/>
              </w:rPr>
              <w:t>Проводится ли регулярная сверка данных ведомостей (10), журналов-ордеров (6,7,10) с Главной книгой?</w:t>
            </w: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720" w:type="dxa"/>
          </w:tcPr>
          <w:p w:rsidR="00C464E4" w:rsidRPr="002D2474" w:rsidRDefault="00C464E4" w:rsidP="00DD2628">
            <w:pPr>
              <w:spacing w:line="360" w:lineRule="auto"/>
              <w:jc w:val="both"/>
              <w:rPr>
                <w:sz w:val="28"/>
              </w:rPr>
            </w:pPr>
          </w:p>
        </w:tc>
        <w:tc>
          <w:tcPr>
            <w:tcW w:w="1620" w:type="dxa"/>
          </w:tcPr>
          <w:p w:rsidR="00C464E4" w:rsidRPr="002D2474" w:rsidRDefault="00C464E4" w:rsidP="00DD2628">
            <w:pPr>
              <w:spacing w:line="360" w:lineRule="auto"/>
              <w:jc w:val="both"/>
              <w:rPr>
                <w:sz w:val="28"/>
              </w:rPr>
            </w:pPr>
          </w:p>
        </w:tc>
      </w:tr>
    </w:tbl>
    <w:p w:rsidR="000C78C4" w:rsidRDefault="000C78C4" w:rsidP="000C78C4">
      <w:pPr>
        <w:pStyle w:val="ab"/>
        <w:spacing w:before="120" w:beforeAutospacing="0" w:after="0" w:afterAutospacing="0" w:line="360" w:lineRule="auto"/>
        <w:ind w:firstLine="709"/>
        <w:jc w:val="both"/>
        <w:rPr>
          <w:sz w:val="28"/>
          <w:szCs w:val="28"/>
        </w:rPr>
      </w:pPr>
      <w:r w:rsidRPr="005106C0">
        <w:rPr>
          <w:sz w:val="28"/>
          <w:szCs w:val="28"/>
        </w:rPr>
        <w:t>Данные вопросы, а также анализ организационной структуры, схемы и графика документооборота, учёт фактора размера организации позволяют сделать первичную оценку системы внутреннего контроля, т.е. оценить её эффективность и надёжность как высокую, среднюю или низкую. Оценивается также контрольный риск, который обратно пропорционален надёжности системы внутреннего контроля (высокой надежности соответствует низкий риск; средней надежности соответствует средний риск; низкой надежности соответствует высокий риск).</w:t>
      </w:r>
    </w:p>
    <w:p w:rsidR="0063335D" w:rsidRPr="0063335D" w:rsidRDefault="0063335D" w:rsidP="0063335D">
      <w:pPr>
        <w:spacing w:after="0"/>
        <w:jc w:val="center"/>
        <w:rPr>
          <w:rFonts w:ascii="Times New Roman" w:hAnsi="Times New Roman"/>
          <w:b/>
          <w:sz w:val="32"/>
          <w:szCs w:val="32"/>
        </w:rPr>
      </w:pPr>
      <w:r w:rsidRPr="0063335D">
        <w:rPr>
          <w:rFonts w:ascii="Times New Roman" w:hAnsi="Times New Roman"/>
          <w:b/>
          <w:sz w:val="32"/>
          <w:szCs w:val="32"/>
        </w:rPr>
        <w:t>2.  Аудит учета материально—производственных запасов предприятия</w:t>
      </w:r>
      <w:r w:rsidR="0062581D">
        <w:rPr>
          <w:rFonts w:ascii="Times New Roman" w:hAnsi="Times New Roman"/>
          <w:b/>
          <w:sz w:val="32"/>
          <w:szCs w:val="32"/>
        </w:rPr>
        <w:t xml:space="preserve"> ООО «Профиль – М»</w:t>
      </w:r>
      <w:r>
        <w:rPr>
          <w:rFonts w:ascii="Times New Roman" w:hAnsi="Times New Roman"/>
          <w:b/>
          <w:sz w:val="32"/>
          <w:szCs w:val="32"/>
        </w:rPr>
        <w:t xml:space="preserve"> </w:t>
      </w:r>
    </w:p>
    <w:p w:rsidR="0062581D" w:rsidRDefault="0062581D" w:rsidP="0062581D">
      <w:pPr>
        <w:pStyle w:val="a3"/>
        <w:widowControl w:val="0"/>
        <w:spacing w:line="360" w:lineRule="auto"/>
        <w:ind w:left="284"/>
        <w:jc w:val="center"/>
        <w:rPr>
          <w:rFonts w:ascii="Times New Roman" w:hAnsi="Times New Roman"/>
          <w:b/>
          <w:sz w:val="28"/>
          <w:szCs w:val="28"/>
        </w:rPr>
      </w:pPr>
      <w:r w:rsidRPr="0062581D">
        <w:rPr>
          <w:rFonts w:ascii="Times New Roman" w:hAnsi="Times New Roman"/>
          <w:b/>
          <w:bCs/>
          <w:sz w:val="28"/>
          <w:szCs w:val="28"/>
        </w:rPr>
        <w:t xml:space="preserve">2.1.  </w:t>
      </w:r>
      <w:r w:rsidRPr="0062581D">
        <w:rPr>
          <w:rFonts w:ascii="Times New Roman" w:hAnsi="Times New Roman"/>
          <w:b/>
          <w:sz w:val="28"/>
          <w:szCs w:val="28"/>
        </w:rPr>
        <w:t>Организационно-экономическая характеристика предприятия</w:t>
      </w:r>
    </w:p>
    <w:p w:rsidR="0062581D" w:rsidRPr="0062581D" w:rsidRDefault="0062581D" w:rsidP="0062581D">
      <w:pPr>
        <w:pStyle w:val="a3"/>
        <w:widowControl w:val="0"/>
        <w:spacing w:after="0" w:line="360" w:lineRule="auto"/>
        <w:ind w:left="0" w:firstLine="709"/>
        <w:jc w:val="both"/>
        <w:rPr>
          <w:rFonts w:ascii="Times New Roman" w:hAnsi="Times New Roman"/>
          <w:sz w:val="28"/>
          <w:szCs w:val="28"/>
        </w:rPr>
      </w:pPr>
      <w:r w:rsidRPr="0062581D">
        <w:rPr>
          <w:rFonts w:ascii="Times New Roman" w:hAnsi="Times New Roman"/>
          <w:b/>
          <w:sz w:val="28"/>
          <w:szCs w:val="28"/>
        </w:rPr>
        <w:t xml:space="preserve"> </w:t>
      </w:r>
      <w:r w:rsidRPr="0062581D">
        <w:rPr>
          <w:rFonts w:ascii="Times New Roman" w:hAnsi="Times New Roman"/>
          <w:sz w:val="28"/>
          <w:szCs w:val="28"/>
        </w:rPr>
        <w:t>ООО</w:t>
      </w:r>
      <w:r>
        <w:rPr>
          <w:rFonts w:ascii="Times New Roman" w:hAnsi="Times New Roman"/>
          <w:sz w:val="28"/>
          <w:szCs w:val="28"/>
        </w:rPr>
        <w:t xml:space="preserve"> </w:t>
      </w:r>
      <w:r w:rsidRPr="0062581D">
        <w:rPr>
          <w:rFonts w:ascii="Times New Roman" w:hAnsi="Times New Roman"/>
          <w:sz w:val="28"/>
          <w:szCs w:val="28"/>
        </w:rPr>
        <w:t>«</w:t>
      </w:r>
      <w:r>
        <w:rPr>
          <w:rFonts w:ascii="Times New Roman" w:hAnsi="Times New Roman"/>
          <w:sz w:val="28"/>
          <w:szCs w:val="28"/>
        </w:rPr>
        <w:t>П</w:t>
      </w:r>
      <w:r w:rsidRPr="0062581D">
        <w:rPr>
          <w:rFonts w:ascii="Times New Roman" w:hAnsi="Times New Roman"/>
          <w:sz w:val="28"/>
          <w:szCs w:val="28"/>
        </w:rPr>
        <w:t>рофиль</w:t>
      </w:r>
      <w:r>
        <w:rPr>
          <w:rFonts w:ascii="Times New Roman" w:hAnsi="Times New Roman"/>
          <w:sz w:val="28"/>
          <w:szCs w:val="28"/>
        </w:rPr>
        <w:t xml:space="preserve"> – М</w:t>
      </w:r>
      <w:r w:rsidRPr="0062581D">
        <w:rPr>
          <w:rFonts w:ascii="Times New Roman" w:hAnsi="Times New Roman"/>
          <w:sz w:val="28"/>
          <w:szCs w:val="28"/>
        </w:rPr>
        <w:t>» создано в 1996 году Прусаковым Анатолием Степановичем и занимается производством, монтажом и установкой пластиковых окон и дверей.</w:t>
      </w:r>
    </w:p>
    <w:p w:rsidR="0062581D" w:rsidRPr="0062581D" w:rsidRDefault="0062581D" w:rsidP="0062581D">
      <w:pPr>
        <w:spacing w:after="0" w:line="360" w:lineRule="auto"/>
        <w:ind w:firstLine="720"/>
        <w:jc w:val="both"/>
        <w:rPr>
          <w:rFonts w:ascii="Times New Roman" w:hAnsi="Times New Roman"/>
          <w:sz w:val="28"/>
          <w:szCs w:val="28"/>
        </w:rPr>
      </w:pPr>
      <w:r w:rsidRPr="0062581D">
        <w:rPr>
          <w:rFonts w:ascii="Times New Roman" w:hAnsi="Times New Roman"/>
          <w:sz w:val="28"/>
          <w:szCs w:val="28"/>
        </w:rPr>
        <w:t>Общество с ограниченной ответственностью «</w:t>
      </w:r>
      <w:r>
        <w:rPr>
          <w:rFonts w:ascii="Times New Roman" w:hAnsi="Times New Roman"/>
          <w:sz w:val="28"/>
          <w:szCs w:val="28"/>
        </w:rPr>
        <w:t>П</w:t>
      </w:r>
      <w:r w:rsidRPr="0062581D">
        <w:rPr>
          <w:rFonts w:ascii="Times New Roman" w:hAnsi="Times New Roman"/>
          <w:sz w:val="28"/>
          <w:szCs w:val="28"/>
        </w:rPr>
        <w:t>рофиль</w:t>
      </w:r>
      <w:r>
        <w:rPr>
          <w:rFonts w:ascii="Times New Roman" w:hAnsi="Times New Roman"/>
          <w:sz w:val="28"/>
          <w:szCs w:val="28"/>
        </w:rPr>
        <w:t xml:space="preserve"> – М</w:t>
      </w:r>
      <w:r w:rsidRPr="0062581D">
        <w:rPr>
          <w:rFonts w:ascii="Times New Roman" w:hAnsi="Times New Roman"/>
          <w:sz w:val="28"/>
          <w:szCs w:val="28"/>
        </w:rPr>
        <w:t>» в дальнейшем Общество, создано в соответствии с Законом РФ «Об обществах с ограниченной ответственностью» и зарегистрировано Постановлением администрации Ленинского района г. Барнаула № 153 от 05.05.96 г.</w:t>
      </w:r>
    </w:p>
    <w:p w:rsidR="0062581D" w:rsidRPr="0062581D" w:rsidRDefault="0062581D" w:rsidP="0062581D">
      <w:pPr>
        <w:spacing w:after="0" w:line="360" w:lineRule="auto"/>
        <w:ind w:firstLine="720"/>
        <w:jc w:val="both"/>
        <w:rPr>
          <w:rFonts w:ascii="Times New Roman" w:hAnsi="Times New Roman"/>
          <w:sz w:val="28"/>
          <w:szCs w:val="28"/>
        </w:rPr>
      </w:pPr>
      <w:r w:rsidRPr="0062581D">
        <w:rPr>
          <w:rFonts w:ascii="Times New Roman" w:hAnsi="Times New Roman"/>
          <w:sz w:val="28"/>
          <w:szCs w:val="28"/>
        </w:rPr>
        <w:t>Сокращенное наименование Общества: ООО «</w:t>
      </w:r>
      <w:r>
        <w:rPr>
          <w:rFonts w:ascii="Times New Roman" w:hAnsi="Times New Roman"/>
          <w:sz w:val="28"/>
          <w:szCs w:val="28"/>
        </w:rPr>
        <w:t>П</w:t>
      </w:r>
      <w:r w:rsidRPr="0062581D">
        <w:rPr>
          <w:rFonts w:ascii="Times New Roman" w:hAnsi="Times New Roman"/>
          <w:sz w:val="28"/>
          <w:szCs w:val="28"/>
        </w:rPr>
        <w:t>рофиль</w:t>
      </w:r>
      <w:r>
        <w:rPr>
          <w:rFonts w:ascii="Times New Roman" w:hAnsi="Times New Roman"/>
          <w:sz w:val="28"/>
          <w:szCs w:val="28"/>
        </w:rPr>
        <w:t xml:space="preserve"> – М</w:t>
      </w:r>
      <w:r w:rsidRPr="0062581D">
        <w:rPr>
          <w:rFonts w:ascii="Times New Roman" w:hAnsi="Times New Roman"/>
          <w:sz w:val="28"/>
          <w:szCs w:val="28"/>
        </w:rPr>
        <w:t>». Местонахождение: 656019, Российская Федерация, Алтайский</w:t>
      </w:r>
      <w:r w:rsidR="00E65D12">
        <w:rPr>
          <w:rFonts w:ascii="Times New Roman" w:hAnsi="Times New Roman"/>
          <w:sz w:val="28"/>
          <w:szCs w:val="28"/>
        </w:rPr>
        <w:t xml:space="preserve"> край, Барнаул, ул. Юрина, 24</w:t>
      </w:r>
      <w:r w:rsidRPr="0062581D">
        <w:rPr>
          <w:rFonts w:ascii="Times New Roman" w:hAnsi="Times New Roman"/>
          <w:sz w:val="28"/>
          <w:szCs w:val="28"/>
        </w:rPr>
        <w:t>.</w:t>
      </w:r>
    </w:p>
    <w:p w:rsidR="0062581D" w:rsidRPr="0062581D" w:rsidRDefault="0062581D" w:rsidP="0062581D">
      <w:pPr>
        <w:pStyle w:val="a3"/>
        <w:widowControl w:val="0"/>
        <w:spacing w:after="0" w:line="360" w:lineRule="auto"/>
        <w:ind w:left="0" w:firstLine="709"/>
        <w:jc w:val="both"/>
        <w:rPr>
          <w:rFonts w:ascii="Times New Roman" w:hAnsi="Times New Roman"/>
          <w:sz w:val="28"/>
          <w:szCs w:val="28"/>
        </w:rPr>
      </w:pPr>
      <w:r w:rsidRPr="0062581D">
        <w:rPr>
          <w:rFonts w:ascii="Times New Roman" w:hAnsi="Times New Roman"/>
          <w:sz w:val="28"/>
          <w:szCs w:val="28"/>
        </w:rPr>
        <w:t>ООО «</w:t>
      </w:r>
      <w:r>
        <w:rPr>
          <w:rFonts w:ascii="Times New Roman" w:hAnsi="Times New Roman"/>
          <w:sz w:val="28"/>
          <w:szCs w:val="28"/>
        </w:rPr>
        <w:t>П</w:t>
      </w:r>
      <w:r w:rsidRPr="0062581D">
        <w:rPr>
          <w:rFonts w:ascii="Times New Roman" w:hAnsi="Times New Roman"/>
          <w:sz w:val="28"/>
          <w:szCs w:val="28"/>
        </w:rPr>
        <w:t>рофиль</w:t>
      </w:r>
      <w:r>
        <w:rPr>
          <w:rFonts w:ascii="Times New Roman" w:hAnsi="Times New Roman"/>
          <w:sz w:val="28"/>
          <w:szCs w:val="28"/>
        </w:rPr>
        <w:t xml:space="preserve"> – М</w:t>
      </w:r>
      <w:r w:rsidRPr="0062581D">
        <w:rPr>
          <w:rFonts w:ascii="Times New Roman" w:hAnsi="Times New Roman"/>
          <w:sz w:val="28"/>
          <w:szCs w:val="28"/>
        </w:rPr>
        <w:t>» имеет здание производственного цеха, где установлены машины, оборудование и станки; офисное помещение. Склад находится на территории производственного цеха, где хранится фурнитура и комплектующие. Выдачей материалов занимается кладовщик, с которым заключен договор о материальной ответственности.</w:t>
      </w:r>
    </w:p>
    <w:p w:rsidR="0062581D" w:rsidRPr="0062581D" w:rsidRDefault="0062581D" w:rsidP="0062581D">
      <w:pPr>
        <w:pStyle w:val="a3"/>
        <w:widowControl w:val="0"/>
        <w:spacing w:after="0" w:line="360" w:lineRule="auto"/>
        <w:ind w:left="0" w:firstLine="709"/>
        <w:jc w:val="both"/>
        <w:rPr>
          <w:rFonts w:ascii="Times New Roman" w:hAnsi="Times New Roman"/>
          <w:sz w:val="28"/>
          <w:szCs w:val="28"/>
        </w:rPr>
      </w:pPr>
      <w:r w:rsidRPr="0062581D">
        <w:rPr>
          <w:rFonts w:ascii="Times New Roman" w:hAnsi="Times New Roman"/>
          <w:sz w:val="28"/>
          <w:szCs w:val="28"/>
        </w:rPr>
        <w:t>Общество ведет бухгалтерский и статистический учет в установленном законодательством порядке и несет ответственность за его достоверность.</w:t>
      </w:r>
    </w:p>
    <w:p w:rsidR="0062581D" w:rsidRPr="0062581D" w:rsidRDefault="0062581D" w:rsidP="0062581D">
      <w:pPr>
        <w:pStyle w:val="31"/>
        <w:spacing w:after="0" w:line="360" w:lineRule="auto"/>
        <w:ind w:left="0" w:firstLine="709"/>
        <w:jc w:val="both"/>
        <w:rPr>
          <w:rFonts w:ascii="Times New Roman" w:hAnsi="Times New Roman"/>
          <w:sz w:val="28"/>
          <w:szCs w:val="28"/>
        </w:rPr>
      </w:pPr>
      <w:r w:rsidRPr="0062581D">
        <w:rPr>
          <w:rFonts w:ascii="Times New Roman" w:hAnsi="Times New Roman"/>
          <w:sz w:val="28"/>
          <w:szCs w:val="28"/>
        </w:rPr>
        <w:t>Основными видами деятельности Общества являются:</w:t>
      </w:r>
    </w:p>
    <w:p w:rsidR="0062581D" w:rsidRPr="0062581D" w:rsidRDefault="0062581D" w:rsidP="0062581D">
      <w:pPr>
        <w:spacing w:after="0" w:line="360" w:lineRule="auto"/>
        <w:ind w:firstLine="709"/>
        <w:jc w:val="both"/>
        <w:rPr>
          <w:rFonts w:ascii="Times New Roman" w:hAnsi="Times New Roman"/>
          <w:sz w:val="28"/>
          <w:szCs w:val="28"/>
        </w:rPr>
      </w:pPr>
      <w:r w:rsidRPr="0062581D">
        <w:rPr>
          <w:rFonts w:ascii="Times New Roman" w:hAnsi="Times New Roman"/>
          <w:sz w:val="28"/>
          <w:szCs w:val="28"/>
        </w:rPr>
        <w:t>• производство и монтаж строительных конструкций и изделий;</w:t>
      </w:r>
    </w:p>
    <w:p w:rsidR="0062581D" w:rsidRPr="0062581D" w:rsidRDefault="0062581D" w:rsidP="0062581D">
      <w:pPr>
        <w:spacing w:after="0" w:line="360" w:lineRule="auto"/>
        <w:ind w:firstLine="709"/>
        <w:jc w:val="both"/>
        <w:rPr>
          <w:rFonts w:ascii="Times New Roman" w:hAnsi="Times New Roman"/>
          <w:sz w:val="28"/>
          <w:szCs w:val="28"/>
        </w:rPr>
      </w:pPr>
      <w:r w:rsidRPr="0062581D">
        <w:rPr>
          <w:rFonts w:ascii="Times New Roman" w:hAnsi="Times New Roman"/>
          <w:sz w:val="28"/>
          <w:szCs w:val="28"/>
        </w:rPr>
        <w:t>• производство строительных материалов;</w:t>
      </w:r>
    </w:p>
    <w:p w:rsidR="0062581D" w:rsidRPr="0062581D" w:rsidRDefault="0062581D" w:rsidP="0062581D">
      <w:pPr>
        <w:spacing w:after="0" w:line="360" w:lineRule="auto"/>
        <w:ind w:firstLine="709"/>
        <w:jc w:val="both"/>
        <w:rPr>
          <w:rFonts w:ascii="Times New Roman" w:hAnsi="Times New Roman"/>
          <w:sz w:val="28"/>
          <w:szCs w:val="28"/>
        </w:rPr>
      </w:pPr>
      <w:r w:rsidRPr="0062581D">
        <w:rPr>
          <w:rFonts w:ascii="Times New Roman" w:hAnsi="Times New Roman"/>
          <w:sz w:val="28"/>
          <w:szCs w:val="28"/>
        </w:rPr>
        <w:t>• оптовая и розничная торговля товарами;</w:t>
      </w:r>
    </w:p>
    <w:p w:rsidR="0062581D" w:rsidRPr="0062581D" w:rsidRDefault="0062581D" w:rsidP="0062581D">
      <w:pPr>
        <w:spacing w:after="0" w:line="360" w:lineRule="auto"/>
        <w:ind w:firstLine="709"/>
        <w:jc w:val="both"/>
        <w:rPr>
          <w:rFonts w:ascii="Times New Roman" w:hAnsi="Times New Roman"/>
          <w:sz w:val="28"/>
          <w:szCs w:val="28"/>
        </w:rPr>
      </w:pPr>
      <w:r w:rsidRPr="0062581D">
        <w:rPr>
          <w:rFonts w:ascii="Times New Roman" w:hAnsi="Times New Roman"/>
          <w:sz w:val="28"/>
          <w:szCs w:val="28"/>
        </w:rPr>
        <w:t>• организация и проведение выставок, ярмарок, торгов, аукционов и т.д., открытие сети магазинов и торговых точек, как в РФ, так и за рубежом.</w:t>
      </w:r>
    </w:p>
    <w:p w:rsidR="0062581D" w:rsidRPr="0062581D" w:rsidRDefault="0062581D" w:rsidP="0062581D">
      <w:pPr>
        <w:spacing w:after="0" w:line="360" w:lineRule="auto"/>
        <w:ind w:firstLine="709"/>
        <w:jc w:val="both"/>
        <w:rPr>
          <w:rFonts w:ascii="Times New Roman" w:hAnsi="Times New Roman"/>
          <w:color w:val="000000"/>
          <w:spacing w:val="-5"/>
          <w:sz w:val="28"/>
          <w:szCs w:val="28"/>
        </w:rPr>
      </w:pPr>
      <w:r w:rsidRPr="0062581D">
        <w:rPr>
          <w:rFonts w:ascii="Times New Roman" w:hAnsi="Times New Roman"/>
          <w:color w:val="000000"/>
          <w:spacing w:val="-5"/>
          <w:sz w:val="28"/>
          <w:szCs w:val="28"/>
        </w:rPr>
        <w:t>Фирма функционирует на рынке более 10 лет. В работе использует системы, базирующиеся на трехмерных, пятимерных профилях с уплотнением по всему периметру окна. Работает на импортном оборудовании. Приобретает</w:t>
      </w:r>
      <w:r w:rsidRPr="001D0052">
        <w:rPr>
          <w:color w:val="000000"/>
          <w:spacing w:val="-5"/>
          <w:sz w:val="28"/>
          <w:szCs w:val="28"/>
        </w:rPr>
        <w:t xml:space="preserve"> </w:t>
      </w:r>
      <w:r w:rsidRPr="0062581D">
        <w:rPr>
          <w:rFonts w:ascii="Times New Roman" w:hAnsi="Times New Roman"/>
          <w:color w:val="000000"/>
          <w:spacing w:val="-5"/>
          <w:sz w:val="28"/>
          <w:szCs w:val="28"/>
        </w:rPr>
        <w:t xml:space="preserve">комплектующие и профиля непосредственно у производителя, минуя посредников, дабы исключить лишние расходы. </w:t>
      </w:r>
    </w:p>
    <w:p w:rsidR="0062581D" w:rsidRPr="0062581D" w:rsidRDefault="0062581D" w:rsidP="0062581D">
      <w:pPr>
        <w:pStyle w:val="a3"/>
        <w:widowControl w:val="0"/>
        <w:spacing w:after="0" w:line="360" w:lineRule="auto"/>
        <w:ind w:left="0" w:firstLine="708"/>
        <w:jc w:val="both"/>
        <w:rPr>
          <w:rFonts w:ascii="Times New Roman" w:hAnsi="Times New Roman"/>
          <w:sz w:val="28"/>
          <w:szCs w:val="28"/>
        </w:rPr>
      </w:pPr>
      <w:r w:rsidRPr="0062581D">
        <w:rPr>
          <w:rFonts w:ascii="Times New Roman" w:hAnsi="Times New Roman"/>
          <w:sz w:val="28"/>
          <w:szCs w:val="28"/>
        </w:rPr>
        <w:t>По данным отчетов, предоставленных в органы статистики в 200</w:t>
      </w:r>
      <w:r>
        <w:rPr>
          <w:rFonts w:ascii="Times New Roman" w:hAnsi="Times New Roman"/>
          <w:sz w:val="28"/>
          <w:szCs w:val="28"/>
        </w:rPr>
        <w:t>6</w:t>
      </w:r>
      <w:r w:rsidRPr="0062581D">
        <w:rPr>
          <w:rFonts w:ascii="Times New Roman" w:hAnsi="Times New Roman"/>
          <w:sz w:val="28"/>
          <w:szCs w:val="28"/>
        </w:rPr>
        <w:t xml:space="preserve"> году на предприятии среднесписочная численность работников составляла 40 человек, в 200</w:t>
      </w:r>
      <w:r>
        <w:rPr>
          <w:rFonts w:ascii="Times New Roman" w:hAnsi="Times New Roman"/>
          <w:sz w:val="28"/>
          <w:szCs w:val="28"/>
        </w:rPr>
        <w:t>7</w:t>
      </w:r>
      <w:r w:rsidRPr="0062581D">
        <w:rPr>
          <w:rFonts w:ascii="Times New Roman" w:hAnsi="Times New Roman"/>
          <w:sz w:val="28"/>
          <w:szCs w:val="28"/>
        </w:rPr>
        <w:t xml:space="preserve"> году – 52 человека, на сегодняшний день 200</w:t>
      </w:r>
      <w:r>
        <w:rPr>
          <w:rFonts w:ascii="Times New Roman" w:hAnsi="Times New Roman"/>
          <w:sz w:val="28"/>
          <w:szCs w:val="28"/>
        </w:rPr>
        <w:t>8</w:t>
      </w:r>
      <w:r w:rsidRPr="0062581D">
        <w:rPr>
          <w:rFonts w:ascii="Times New Roman" w:hAnsi="Times New Roman"/>
          <w:sz w:val="28"/>
          <w:szCs w:val="28"/>
        </w:rPr>
        <w:t xml:space="preserve"> года – 75 человек. Это обусловлено расширением производства и производственной необходимостью.</w:t>
      </w:r>
    </w:p>
    <w:p w:rsidR="0062581D" w:rsidRPr="0062581D" w:rsidRDefault="0062581D" w:rsidP="0062581D">
      <w:pPr>
        <w:pStyle w:val="ad"/>
        <w:spacing w:after="0" w:line="360" w:lineRule="auto"/>
        <w:ind w:firstLine="851"/>
        <w:jc w:val="both"/>
        <w:rPr>
          <w:rFonts w:ascii="Times New Roman" w:hAnsi="Times New Roman"/>
          <w:sz w:val="28"/>
          <w:szCs w:val="28"/>
        </w:rPr>
      </w:pPr>
      <w:r w:rsidRPr="0062581D">
        <w:rPr>
          <w:rFonts w:ascii="Times New Roman" w:hAnsi="Times New Roman"/>
          <w:sz w:val="28"/>
          <w:szCs w:val="28"/>
        </w:rPr>
        <w:t>Применив методы анализа я выяснила, что в процессе производства наблюдается увеличение валового оборота (на 4,9%) по сравнению с предыдущим 200</w:t>
      </w:r>
      <w:r>
        <w:rPr>
          <w:rFonts w:ascii="Times New Roman" w:hAnsi="Times New Roman"/>
          <w:sz w:val="28"/>
          <w:szCs w:val="28"/>
        </w:rPr>
        <w:t>7</w:t>
      </w:r>
      <w:r w:rsidRPr="0062581D">
        <w:rPr>
          <w:rFonts w:ascii="Times New Roman" w:hAnsi="Times New Roman"/>
          <w:sz w:val="28"/>
          <w:szCs w:val="28"/>
        </w:rPr>
        <w:t xml:space="preserve"> годом.</w:t>
      </w:r>
    </w:p>
    <w:p w:rsidR="0062581D" w:rsidRPr="0062581D" w:rsidRDefault="0062581D" w:rsidP="0062581D">
      <w:pPr>
        <w:pStyle w:val="ConsNormal"/>
        <w:widowControl/>
        <w:spacing w:line="360" w:lineRule="auto"/>
        <w:ind w:firstLine="851"/>
        <w:jc w:val="both"/>
        <w:rPr>
          <w:rFonts w:ascii="Times New Roman" w:hAnsi="Times New Roman"/>
          <w:sz w:val="28"/>
          <w:szCs w:val="28"/>
        </w:rPr>
      </w:pPr>
      <w:r w:rsidRPr="0062581D">
        <w:rPr>
          <w:rFonts w:ascii="Times New Roman" w:hAnsi="Times New Roman"/>
          <w:sz w:val="28"/>
          <w:szCs w:val="28"/>
        </w:rPr>
        <w:t>Полная инвентаризация материально-производственных запасов на предприятии проводится один раз в год, выборочная инвентаризация проходит один раз в месяц.</w:t>
      </w:r>
    </w:p>
    <w:p w:rsidR="0062581D" w:rsidRPr="0062581D" w:rsidRDefault="0062581D" w:rsidP="0062581D">
      <w:pPr>
        <w:pStyle w:val="ConsNormal"/>
        <w:widowControl/>
        <w:spacing w:line="360" w:lineRule="auto"/>
        <w:ind w:firstLine="851"/>
        <w:jc w:val="both"/>
        <w:rPr>
          <w:rFonts w:ascii="Times New Roman" w:hAnsi="Times New Roman"/>
          <w:sz w:val="28"/>
          <w:szCs w:val="28"/>
        </w:rPr>
      </w:pPr>
      <w:r w:rsidRPr="0062581D">
        <w:rPr>
          <w:rFonts w:ascii="Times New Roman" w:hAnsi="Times New Roman"/>
          <w:sz w:val="28"/>
          <w:szCs w:val="28"/>
        </w:rPr>
        <w:t>Бухгалтерский учет материалов осуществляется без применения счетов 15 и 16.</w:t>
      </w:r>
    </w:p>
    <w:p w:rsidR="0062581D" w:rsidRPr="0062581D" w:rsidRDefault="0062581D" w:rsidP="0062581D">
      <w:pPr>
        <w:pStyle w:val="ConsNormal"/>
        <w:widowControl/>
        <w:spacing w:line="360" w:lineRule="auto"/>
        <w:ind w:firstLine="851"/>
        <w:jc w:val="both"/>
        <w:rPr>
          <w:rFonts w:ascii="Times New Roman" w:hAnsi="Times New Roman"/>
          <w:sz w:val="28"/>
          <w:szCs w:val="28"/>
        </w:rPr>
      </w:pPr>
      <w:r w:rsidRPr="0062581D">
        <w:rPr>
          <w:rFonts w:ascii="Times New Roman" w:hAnsi="Times New Roman"/>
          <w:sz w:val="28"/>
          <w:szCs w:val="28"/>
        </w:rPr>
        <w:t>Из-за частой смены кладовщиков и в связи с расширением производства руководством ООО</w:t>
      </w:r>
      <w:r w:rsidR="00E65D12">
        <w:rPr>
          <w:rFonts w:ascii="Times New Roman" w:hAnsi="Times New Roman"/>
          <w:sz w:val="28"/>
          <w:szCs w:val="28"/>
        </w:rPr>
        <w:t xml:space="preserve"> </w:t>
      </w:r>
      <w:r w:rsidR="00E65D12" w:rsidRPr="0062581D">
        <w:rPr>
          <w:rFonts w:ascii="Times New Roman" w:hAnsi="Times New Roman"/>
          <w:sz w:val="28"/>
          <w:szCs w:val="28"/>
        </w:rPr>
        <w:t>«</w:t>
      </w:r>
      <w:r w:rsidR="00E65D12">
        <w:rPr>
          <w:rFonts w:ascii="Times New Roman" w:hAnsi="Times New Roman"/>
          <w:sz w:val="28"/>
          <w:szCs w:val="28"/>
        </w:rPr>
        <w:t>П</w:t>
      </w:r>
      <w:r w:rsidR="00E65D12" w:rsidRPr="0062581D">
        <w:rPr>
          <w:rFonts w:ascii="Times New Roman" w:hAnsi="Times New Roman"/>
          <w:sz w:val="28"/>
          <w:szCs w:val="28"/>
        </w:rPr>
        <w:t>рофиль</w:t>
      </w:r>
      <w:r w:rsidR="00E65D12">
        <w:rPr>
          <w:rFonts w:ascii="Times New Roman" w:hAnsi="Times New Roman"/>
          <w:sz w:val="28"/>
          <w:szCs w:val="28"/>
        </w:rPr>
        <w:t xml:space="preserve"> – М</w:t>
      </w:r>
      <w:r w:rsidR="00E65D12" w:rsidRPr="0062581D">
        <w:rPr>
          <w:rFonts w:ascii="Times New Roman" w:hAnsi="Times New Roman"/>
          <w:sz w:val="28"/>
          <w:szCs w:val="28"/>
        </w:rPr>
        <w:t>»</w:t>
      </w:r>
      <w:r w:rsidRPr="0062581D">
        <w:rPr>
          <w:rFonts w:ascii="Times New Roman" w:hAnsi="Times New Roman"/>
          <w:sz w:val="28"/>
          <w:szCs w:val="28"/>
        </w:rPr>
        <w:t xml:space="preserve"> решено провести аудиторскую проверку материально-производственных запасов.</w:t>
      </w:r>
    </w:p>
    <w:p w:rsidR="00E65D12" w:rsidRDefault="00E65D12" w:rsidP="00762294">
      <w:pPr>
        <w:pStyle w:val="ConsNormal"/>
        <w:widowControl/>
        <w:spacing w:line="360" w:lineRule="auto"/>
        <w:ind w:firstLine="851"/>
        <w:jc w:val="center"/>
        <w:rPr>
          <w:rFonts w:ascii="Times New Roman" w:hAnsi="Times New Roman"/>
          <w:b/>
          <w:bCs/>
          <w:sz w:val="28"/>
          <w:szCs w:val="28"/>
        </w:rPr>
      </w:pPr>
    </w:p>
    <w:p w:rsidR="0062581D" w:rsidRPr="00762294" w:rsidRDefault="0062581D" w:rsidP="00762294">
      <w:pPr>
        <w:pStyle w:val="ConsNormal"/>
        <w:widowControl/>
        <w:spacing w:line="360" w:lineRule="auto"/>
        <w:ind w:firstLine="851"/>
        <w:jc w:val="center"/>
        <w:rPr>
          <w:rFonts w:ascii="Times New Roman" w:hAnsi="Times New Roman"/>
          <w:b/>
          <w:sz w:val="28"/>
          <w:szCs w:val="28"/>
        </w:rPr>
      </w:pPr>
      <w:r w:rsidRPr="00762294">
        <w:rPr>
          <w:rFonts w:ascii="Times New Roman" w:hAnsi="Times New Roman"/>
          <w:b/>
          <w:bCs/>
          <w:sz w:val="28"/>
          <w:szCs w:val="28"/>
        </w:rPr>
        <w:t xml:space="preserve">2.2. </w:t>
      </w:r>
      <w:r w:rsidRPr="00762294">
        <w:rPr>
          <w:rFonts w:ascii="Times New Roman" w:hAnsi="Times New Roman"/>
          <w:b/>
          <w:sz w:val="28"/>
          <w:szCs w:val="28"/>
        </w:rPr>
        <w:t>План и программа аудита</w:t>
      </w:r>
    </w:p>
    <w:p w:rsidR="0062581D" w:rsidRPr="0062581D" w:rsidRDefault="0062581D" w:rsidP="0062581D">
      <w:pPr>
        <w:pStyle w:val="ConsNormal"/>
        <w:widowControl/>
        <w:spacing w:line="360" w:lineRule="auto"/>
        <w:ind w:firstLine="851"/>
        <w:jc w:val="both"/>
        <w:rPr>
          <w:rFonts w:ascii="Times New Roman" w:hAnsi="Times New Roman"/>
          <w:sz w:val="28"/>
          <w:szCs w:val="28"/>
        </w:rPr>
      </w:pPr>
      <w:r w:rsidRPr="0062581D">
        <w:rPr>
          <w:rFonts w:ascii="Times New Roman" w:hAnsi="Times New Roman"/>
          <w:sz w:val="28"/>
          <w:szCs w:val="28"/>
        </w:rPr>
        <w:t>Сделав запрос в аудиторскую фирму «Аудит-</w:t>
      </w:r>
      <w:r w:rsidR="00762294">
        <w:rPr>
          <w:rFonts w:ascii="Times New Roman" w:hAnsi="Times New Roman"/>
          <w:sz w:val="28"/>
          <w:szCs w:val="28"/>
        </w:rPr>
        <w:t>Плюс</w:t>
      </w:r>
      <w:r w:rsidRPr="0062581D">
        <w:rPr>
          <w:rFonts w:ascii="Times New Roman" w:hAnsi="Times New Roman"/>
          <w:sz w:val="28"/>
          <w:szCs w:val="28"/>
        </w:rPr>
        <w:t>», руководитель предприятия получил письмо обязательство о согласии на проведения аудита материально-производственных запасов.</w:t>
      </w:r>
    </w:p>
    <w:p w:rsidR="0062581D" w:rsidRDefault="007756CD" w:rsidP="0062581D">
      <w:pPr>
        <w:shd w:val="clear" w:color="auto" w:fill="FFFFFF"/>
        <w:overflowPunct w:val="0"/>
        <w:autoSpaceDE w:val="0"/>
        <w:autoSpaceDN w:val="0"/>
        <w:adjustRightInd w:val="0"/>
        <w:spacing w:line="360" w:lineRule="auto"/>
        <w:rPr>
          <w:color w:val="000000"/>
        </w:rPr>
      </w:pPr>
      <w:r>
        <w:rPr>
          <w:noProof/>
        </w:rPr>
        <w:pict>
          <v:rect id="_x0000_s1037" style="position:absolute;margin-left:-5.85pt;margin-top:.35pt;width:201.6pt;height:46.15pt;z-index:251662848" o:allowincell="f" strokecolor="white">
            <v:textbox style="mso-next-textbox:#_x0000_s1037" inset="0,0,0,0">
              <w:txbxContent>
                <w:p w:rsidR="0062581D" w:rsidRDefault="0062581D" w:rsidP="0062581D"/>
              </w:txbxContent>
            </v:textbox>
          </v:rect>
        </w:pict>
      </w:r>
      <w:r>
        <w:rPr>
          <w:noProof/>
        </w:rPr>
        <w:pict>
          <v:rect id="_x0000_s1036" style="position:absolute;margin-left:198pt;margin-top:.25pt;width:275.4pt;height:46.25pt;z-index:251661824" o:allowincell="f" strokecolor="white">
            <v:textbox style="mso-next-textbox:#_x0000_s1036" inset="0,0,0,0">
              <w:txbxContent>
                <w:p w:rsidR="0062581D" w:rsidRPr="00E65D12" w:rsidRDefault="0062581D" w:rsidP="0062581D">
                  <w:pPr>
                    <w:pStyle w:val="2"/>
                    <w:rPr>
                      <w:sz w:val="24"/>
                      <w:szCs w:val="24"/>
                    </w:rPr>
                  </w:pPr>
                  <w:r w:rsidRPr="00E65D12">
                    <w:rPr>
                      <w:sz w:val="24"/>
                      <w:szCs w:val="24"/>
                    </w:rPr>
                    <w:t>Директору ООО «</w:t>
                  </w:r>
                  <w:r w:rsidR="00762294" w:rsidRPr="00E65D12">
                    <w:rPr>
                      <w:sz w:val="24"/>
                      <w:szCs w:val="24"/>
                    </w:rPr>
                    <w:t>Профиль – М</w:t>
                  </w:r>
                  <w:r w:rsidRPr="00E65D12">
                    <w:rPr>
                      <w:sz w:val="24"/>
                      <w:szCs w:val="24"/>
                    </w:rPr>
                    <w:t>»</w:t>
                  </w:r>
                </w:p>
                <w:p w:rsidR="0062581D" w:rsidRPr="00E65D12" w:rsidRDefault="0062581D" w:rsidP="0062581D">
                  <w:pPr>
                    <w:shd w:val="clear" w:color="auto" w:fill="FFFFFF"/>
                    <w:overflowPunct w:val="0"/>
                    <w:autoSpaceDE w:val="0"/>
                    <w:autoSpaceDN w:val="0"/>
                    <w:adjustRightInd w:val="0"/>
                    <w:spacing w:line="360" w:lineRule="auto"/>
                    <w:jc w:val="right"/>
                    <w:rPr>
                      <w:rFonts w:ascii="Arial" w:hAnsi="Arial" w:cs="Arial"/>
                      <w:color w:val="000000"/>
                      <w:sz w:val="24"/>
                      <w:szCs w:val="24"/>
                    </w:rPr>
                  </w:pPr>
                  <w:r w:rsidRPr="00E65D12">
                    <w:rPr>
                      <w:rFonts w:ascii="Times New Roman" w:hAnsi="Times New Roman"/>
                      <w:color w:val="000000"/>
                      <w:sz w:val="24"/>
                      <w:szCs w:val="24"/>
                    </w:rPr>
                    <w:t>Прусакову Анатолию Степановичу</w:t>
                  </w:r>
                </w:p>
              </w:txbxContent>
            </v:textbox>
          </v:rect>
        </w:pict>
      </w:r>
    </w:p>
    <w:p w:rsidR="0062581D" w:rsidRPr="005A2257" w:rsidRDefault="0062581D" w:rsidP="0062581D">
      <w:pPr>
        <w:pStyle w:val="1"/>
        <w:rPr>
          <w:rFonts w:ascii="Arial" w:hAnsi="Arial" w:cs="Arial"/>
        </w:rPr>
      </w:pPr>
      <w:r w:rsidRPr="005A2257">
        <w:rPr>
          <w:rFonts w:ascii="Arial" w:hAnsi="Arial" w:cs="Arial"/>
        </w:rPr>
        <w:t>Письмо-обязательство о согласии на проведение аудита</w:t>
      </w:r>
    </w:p>
    <w:p w:rsidR="0062581D" w:rsidRPr="00E65D12" w:rsidRDefault="0062581D" w:rsidP="00E65D12">
      <w:pPr>
        <w:shd w:val="clear" w:color="auto" w:fill="FFFFFF"/>
        <w:overflowPunct w:val="0"/>
        <w:autoSpaceDE w:val="0"/>
        <w:autoSpaceDN w:val="0"/>
        <w:adjustRightInd w:val="0"/>
        <w:spacing w:after="0" w:line="360" w:lineRule="auto"/>
        <w:jc w:val="center"/>
        <w:rPr>
          <w:rFonts w:ascii="Times New Roman" w:hAnsi="Times New Roman"/>
          <w:color w:val="000000"/>
          <w:sz w:val="28"/>
          <w:szCs w:val="28"/>
        </w:rPr>
      </w:pPr>
      <w:r w:rsidRPr="00E65D12">
        <w:rPr>
          <w:rFonts w:ascii="Times New Roman" w:hAnsi="Times New Roman"/>
          <w:color w:val="000000"/>
          <w:sz w:val="28"/>
          <w:szCs w:val="28"/>
        </w:rPr>
        <w:t>Уважаемый Анатолий Степанович!</w:t>
      </w:r>
    </w:p>
    <w:p w:rsidR="0062581D" w:rsidRPr="00E65D12" w:rsidRDefault="0062581D" w:rsidP="00E65D12">
      <w:pPr>
        <w:pStyle w:val="23"/>
        <w:shd w:val="clear" w:color="auto" w:fill="FFFFFF"/>
        <w:overflowPunct w:val="0"/>
        <w:autoSpaceDE w:val="0"/>
        <w:autoSpaceDN w:val="0"/>
        <w:adjustRightInd w:val="0"/>
        <w:spacing w:after="0" w:line="360" w:lineRule="auto"/>
        <w:ind w:firstLine="540"/>
        <w:jc w:val="both"/>
        <w:rPr>
          <w:color w:val="000000"/>
          <w:sz w:val="28"/>
          <w:szCs w:val="28"/>
        </w:rPr>
      </w:pPr>
      <w:r w:rsidRPr="00E65D12">
        <w:rPr>
          <w:color w:val="000000"/>
          <w:sz w:val="28"/>
          <w:szCs w:val="28"/>
        </w:rPr>
        <w:t>Настоящим официально подтверждаем принятие Вашего предложения о проведении аудиторской проверки материально-производственных запасов ООО «</w:t>
      </w:r>
      <w:r w:rsidR="00762294" w:rsidRPr="00E65D12">
        <w:rPr>
          <w:sz w:val="28"/>
          <w:szCs w:val="28"/>
        </w:rPr>
        <w:t>Профиль – М</w:t>
      </w:r>
      <w:r w:rsidRPr="00E65D12">
        <w:rPr>
          <w:color w:val="000000"/>
          <w:sz w:val="28"/>
          <w:szCs w:val="28"/>
        </w:rPr>
        <w:t>».</w:t>
      </w:r>
    </w:p>
    <w:p w:rsidR="0062581D" w:rsidRPr="00E65D12" w:rsidRDefault="0062581D" w:rsidP="00E65D12">
      <w:pPr>
        <w:pStyle w:val="ad"/>
        <w:spacing w:after="0" w:line="360" w:lineRule="auto"/>
        <w:ind w:firstLine="851"/>
        <w:jc w:val="both"/>
        <w:rPr>
          <w:rFonts w:ascii="Times New Roman" w:hAnsi="Times New Roman"/>
          <w:sz w:val="28"/>
          <w:szCs w:val="28"/>
        </w:rPr>
      </w:pPr>
      <w:r w:rsidRPr="00E65D12">
        <w:rPr>
          <w:rFonts w:ascii="Times New Roman" w:hAnsi="Times New Roman"/>
          <w:sz w:val="28"/>
          <w:szCs w:val="28"/>
        </w:rPr>
        <w:t>Целью аудита является выражение мнения аудиторской организации о правильном приходовании, списании и достоверности отражения в бухгалтерской отчетности материально-производственных запасов ООО «</w:t>
      </w:r>
      <w:r w:rsidR="00762294" w:rsidRPr="00E65D12">
        <w:rPr>
          <w:rFonts w:ascii="Times New Roman" w:hAnsi="Times New Roman"/>
          <w:sz w:val="28"/>
          <w:szCs w:val="28"/>
        </w:rPr>
        <w:t>Профиль – М</w:t>
      </w:r>
      <w:r w:rsidRPr="00E65D12">
        <w:rPr>
          <w:rFonts w:ascii="Times New Roman" w:hAnsi="Times New Roman"/>
          <w:sz w:val="28"/>
          <w:szCs w:val="28"/>
        </w:rPr>
        <w:t>» за 6 месяцев 200</w:t>
      </w:r>
      <w:r w:rsidR="00E65D12">
        <w:rPr>
          <w:rFonts w:ascii="Times New Roman" w:hAnsi="Times New Roman"/>
          <w:sz w:val="28"/>
          <w:szCs w:val="28"/>
        </w:rPr>
        <w:t>8</w:t>
      </w:r>
      <w:r w:rsidRPr="00E65D12">
        <w:rPr>
          <w:rFonts w:ascii="Times New Roman" w:hAnsi="Times New Roman"/>
          <w:sz w:val="28"/>
          <w:szCs w:val="28"/>
        </w:rPr>
        <w:t xml:space="preserve"> года во всех существенных аспектах. Для обоснования своих выводов мы используем ряд тестов и процедур проверки достоверности и достаточности учетной информации, состояния внутреннего контроля, в реализации которых надеемся на помощь работников Вашей организации.</w:t>
      </w:r>
    </w:p>
    <w:p w:rsidR="0062581D" w:rsidRPr="00E65D12" w:rsidRDefault="0062581D" w:rsidP="00E65D12">
      <w:pPr>
        <w:pStyle w:val="21"/>
        <w:spacing w:after="0" w:line="360" w:lineRule="auto"/>
        <w:ind w:left="0" w:firstLine="851"/>
        <w:jc w:val="both"/>
        <w:rPr>
          <w:rFonts w:ascii="Times New Roman" w:hAnsi="Times New Roman"/>
          <w:sz w:val="28"/>
          <w:szCs w:val="28"/>
        </w:rPr>
      </w:pPr>
      <w:r w:rsidRPr="00E65D12">
        <w:rPr>
          <w:rFonts w:ascii="Times New Roman" w:hAnsi="Times New Roman"/>
          <w:sz w:val="28"/>
          <w:szCs w:val="28"/>
        </w:rPr>
        <w:t>Ввиду большого объема подлежащих аудиту документов, выборочного характера тестов и других свойственных аудиту ограничений, имеется определенный риск необнаружения отдельных ошибок и неточностей. Мы сделаем все, чтобы свести данный риск к разумному минимуму, но (как это общепринято в аудите) гарантировать абсолютную точность выводов не можем. О выявленных отклонениях в бухгалтерском учете и отчетности от установленного порядка, равно как об обнаруженных нами фактах преднамеренных искажений бухгалтерской отчетности. Вы будете проинформированы нашим письменным отчетом.</w:t>
      </w:r>
    </w:p>
    <w:p w:rsidR="0062581D" w:rsidRPr="00E65D12" w:rsidRDefault="0062581D" w:rsidP="00E65D12">
      <w:pPr>
        <w:pStyle w:val="21"/>
        <w:spacing w:after="0" w:line="360" w:lineRule="auto"/>
        <w:ind w:left="0" w:firstLine="851"/>
        <w:jc w:val="both"/>
        <w:rPr>
          <w:rFonts w:ascii="Times New Roman" w:hAnsi="Times New Roman"/>
          <w:sz w:val="28"/>
          <w:szCs w:val="28"/>
        </w:rPr>
      </w:pPr>
      <w:r w:rsidRPr="00E65D12">
        <w:rPr>
          <w:rFonts w:ascii="Times New Roman" w:hAnsi="Times New Roman"/>
          <w:sz w:val="28"/>
          <w:szCs w:val="28"/>
        </w:rPr>
        <w:t>Мы будем нести ответственность по оказываемым услугам в порядке, определенном действующим законодательством об аудиторской деятельности и договором на проведение аудита. Мы берем на себя обязательство по соблюдению коммерческой тайны Вашей организации.</w:t>
      </w:r>
    </w:p>
    <w:p w:rsidR="0062581D" w:rsidRPr="00E65D12" w:rsidRDefault="0062581D" w:rsidP="00E65D12">
      <w:pPr>
        <w:pStyle w:val="21"/>
        <w:spacing w:after="0" w:line="360" w:lineRule="auto"/>
        <w:ind w:left="0" w:firstLine="851"/>
        <w:jc w:val="both"/>
        <w:rPr>
          <w:rFonts w:ascii="Times New Roman" w:hAnsi="Times New Roman"/>
          <w:sz w:val="28"/>
          <w:szCs w:val="28"/>
        </w:rPr>
      </w:pPr>
      <w:r w:rsidRPr="00E65D12">
        <w:rPr>
          <w:rFonts w:ascii="Times New Roman" w:hAnsi="Times New Roman"/>
          <w:sz w:val="28"/>
          <w:szCs w:val="28"/>
        </w:rPr>
        <w:t>Надеемся на всестороннее сотрудничество с Вашим персоналом и на то, что в наше распоряжение будут предоставлены бухгалтерская документация, компьютерные базы данных и любая другая информация, необходимая нам для проведения полноценной аудиторской проверки. Рассчитываем, что на наших сотрудников не будет оказываться давление в любой форме с целью изменения нашего мнения о достоверности Вашей бухгалтерской отчетности. Нарушение данного условия является согласно принятым в аудите нормам основанием для досрочного прекращения нами договора на проведение аудита.</w:t>
      </w:r>
    </w:p>
    <w:p w:rsidR="0062581D" w:rsidRPr="00E65D12" w:rsidRDefault="0062581D" w:rsidP="00E65D12">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E65D12">
        <w:rPr>
          <w:rFonts w:ascii="Times New Roman" w:hAnsi="Times New Roman"/>
          <w:color w:val="000000"/>
          <w:sz w:val="28"/>
          <w:szCs w:val="28"/>
        </w:rPr>
        <w:t>Стоимость оказываемых услуг определяется в зависимости от времени, требуемого для проведения аудита, исходя из почасовых ставок, применяемых аудиторской фирмой. Оплата отдельных видов работ может изменяться в соответствии со степенью ответственности, опытом и требуемым уровнем квалификации аудиторов. Порядок и сроки осуществления расчетов будут определены в договоре на проведение аудита.</w:t>
      </w:r>
    </w:p>
    <w:p w:rsidR="0062581D" w:rsidRPr="00E65D12" w:rsidRDefault="0062581D" w:rsidP="00E65D12">
      <w:pPr>
        <w:pStyle w:val="31"/>
        <w:overflowPunct w:val="0"/>
        <w:autoSpaceDE w:val="0"/>
        <w:autoSpaceDN w:val="0"/>
        <w:adjustRightInd w:val="0"/>
        <w:spacing w:after="0" w:line="360" w:lineRule="auto"/>
        <w:ind w:left="0" w:firstLine="540"/>
        <w:jc w:val="both"/>
        <w:rPr>
          <w:rFonts w:ascii="Times New Roman" w:hAnsi="Times New Roman"/>
          <w:color w:val="000000"/>
          <w:sz w:val="28"/>
          <w:szCs w:val="28"/>
        </w:rPr>
      </w:pPr>
      <w:r w:rsidRPr="00E65D12">
        <w:rPr>
          <w:rFonts w:ascii="Times New Roman" w:hAnsi="Times New Roman"/>
          <w:color w:val="000000"/>
          <w:sz w:val="28"/>
          <w:szCs w:val="28"/>
        </w:rPr>
        <w:t>Просим Вас подписать и вернуть приложенную копию данного письма с указанием ее соответствия Вашему пониманию соглашений по аудиту достоверности ответственности или направить нам замечания по его содержанию.</w:t>
      </w:r>
    </w:p>
    <w:p w:rsidR="0062581D" w:rsidRPr="00E65D12" w:rsidRDefault="0062581D" w:rsidP="00E65D12">
      <w:pPr>
        <w:pStyle w:val="31"/>
        <w:overflowPunct w:val="0"/>
        <w:autoSpaceDE w:val="0"/>
        <w:autoSpaceDN w:val="0"/>
        <w:adjustRightInd w:val="0"/>
        <w:spacing w:after="0" w:line="360" w:lineRule="auto"/>
        <w:ind w:left="0" w:firstLine="540"/>
        <w:jc w:val="both"/>
        <w:rPr>
          <w:rFonts w:ascii="Times New Roman" w:hAnsi="Times New Roman"/>
          <w:color w:val="000000"/>
          <w:sz w:val="28"/>
          <w:szCs w:val="28"/>
        </w:rPr>
      </w:pPr>
      <w:r w:rsidRPr="00E65D12">
        <w:rPr>
          <w:rFonts w:ascii="Times New Roman" w:hAnsi="Times New Roman"/>
          <w:color w:val="000000"/>
          <w:sz w:val="28"/>
          <w:szCs w:val="28"/>
        </w:rPr>
        <w:t>Исполнительный директор ООО «Аудит-</w:t>
      </w:r>
      <w:r w:rsidR="00762294" w:rsidRPr="00E65D12">
        <w:rPr>
          <w:rFonts w:ascii="Times New Roman" w:hAnsi="Times New Roman"/>
          <w:color w:val="000000"/>
          <w:sz w:val="28"/>
          <w:szCs w:val="28"/>
        </w:rPr>
        <w:t>Плюс</w:t>
      </w:r>
      <w:r w:rsidRPr="00E65D12">
        <w:rPr>
          <w:rFonts w:ascii="Times New Roman" w:hAnsi="Times New Roman"/>
          <w:color w:val="000000"/>
          <w:sz w:val="28"/>
          <w:szCs w:val="28"/>
        </w:rPr>
        <w:t>»</w:t>
      </w:r>
      <w:r w:rsidRPr="00E65D12">
        <w:rPr>
          <w:rFonts w:ascii="Times New Roman" w:hAnsi="Times New Roman"/>
          <w:color w:val="000000"/>
          <w:sz w:val="28"/>
          <w:szCs w:val="28"/>
        </w:rPr>
        <w:tab/>
        <w:t>__________</w:t>
      </w:r>
      <w:r w:rsidRPr="00E65D12">
        <w:rPr>
          <w:rFonts w:ascii="Times New Roman" w:hAnsi="Times New Roman"/>
          <w:color w:val="000000"/>
          <w:sz w:val="28"/>
          <w:szCs w:val="28"/>
        </w:rPr>
        <w:tab/>
        <w:t>Рудько Д.А.</w:t>
      </w:r>
    </w:p>
    <w:p w:rsidR="0062581D" w:rsidRPr="00E65D12" w:rsidRDefault="0062581D" w:rsidP="00E65D12">
      <w:pPr>
        <w:pStyle w:val="31"/>
        <w:overflowPunct w:val="0"/>
        <w:autoSpaceDE w:val="0"/>
        <w:autoSpaceDN w:val="0"/>
        <w:adjustRightInd w:val="0"/>
        <w:spacing w:after="0" w:line="360" w:lineRule="auto"/>
        <w:ind w:left="0" w:firstLine="540"/>
        <w:jc w:val="both"/>
        <w:rPr>
          <w:rFonts w:ascii="Times New Roman" w:hAnsi="Times New Roman"/>
          <w:color w:val="000000"/>
          <w:sz w:val="28"/>
          <w:szCs w:val="28"/>
        </w:rPr>
      </w:pPr>
      <w:r w:rsidRPr="00E65D12">
        <w:rPr>
          <w:rFonts w:ascii="Times New Roman" w:hAnsi="Times New Roman"/>
          <w:color w:val="000000"/>
          <w:sz w:val="28"/>
          <w:szCs w:val="28"/>
        </w:rPr>
        <w:t>С условиями проведения аудиторской проверки материально-производственных запасов согласен:</w:t>
      </w:r>
    </w:p>
    <w:p w:rsidR="0062581D" w:rsidRPr="00E65D12" w:rsidRDefault="0062581D" w:rsidP="00E65D12">
      <w:pPr>
        <w:pStyle w:val="31"/>
        <w:overflowPunct w:val="0"/>
        <w:autoSpaceDE w:val="0"/>
        <w:autoSpaceDN w:val="0"/>
        <w:adjustRightInd w:val="0"/>
        <w:spacing w:after="0" w:line="360" w:lineRule="auto"/>
        <w:ind w:left="0" w:firstLine="540"/>
        <w:jc w:val="both"/>
        <w:rPr>
          <w:rFonts w:ascii="Times New Roman" w:hAnsi="Times New Roman"/>
          <w:color w:val="000000"/>
          <w:sz w:val="28"/>
          <w:szCs w:val="28"/>
        </w:rPr>
      </w:pPr>
      <w:r w:rsidRPr="00E65D12">
        <w:rPr>
          <w:rFonts w:ascii="Times New Roman" w:hAnsi="Times New Roman"/>
          <w:color w:val="000000"/>
          <w:sz w:val="28"/>
          <w:szCs w:val="28"/>
        </w:rPr>
        <w:t>Генеральный директор ООО «</w:t>
      </w:r>
      <w:r w:rsidR="00762294" w:rsidRPr="00E65D12">
        <w:rPr>
          <w:rFonts w:ascii="Times New Roman" w:hAnsi="Times New Roman"/>
          <w:sz w:val="28"/>
          <w:szCs w:val="28"/>
        </w:rPr>
        <w:t>Профиль – М</w:t>
      </w:r>
      <w:r w:rsidRPr="00E65D12">
        <w:rPr>
          <w:rFonts w:ascii="Times New Roman" w:hAnsi="Times New Roman"/>
          <w:color w:val="000000"/>
          <w:sz w:val="28"/>
          <w:szCs w:val="28"/>
        </w:rPr>
        <w:t>» ______________ Прусаков А.С.</w:t>
      </w:r>
    </w:p>
    <w:p w:rsidR="0062581D" w:rsidRPr="00762294" w:rsidRDefault="0062581D" w:rsidP="00E65D12">
      <w:pPr>
        <w:pStyle w:val="31"/>
        <w:overflowPunct w:val="0"/>
        <w:autoSpaceDE w:val="0"/>
        <w:autoSpaceDN w:val="0"/>
        <w:adjustRightInd w:val="0"/>
        <w:spacing w:before="120" w:after="0" w:line="360" w:lineRule="auto"/>
        <w:ind w:left="0" w:firstLine="851"/>
        <w:jc w:val="both"/>
        <w:rPr>
          <w:rFonts w:ascii="Times New Roman" w:hAnsi="Times New Roman"/>
          <w:color w:val="000000"/>
          <w:sz w:val="28"/>
          <w:szCs w:val="28"/>
        </w:rPr>
      </w:pPr>
      <w:r w:rsidRPr="00762294">
        <w:rPr>
          <w:rFonts w:ascii="Times New Roman" w:hAnsi="Times New Roman"/>
          <w:color w:val="000000"/>
          <w:sz w:val="28"/>
          <w:szCs w:val="28"/>
        </w:rPr>
        <w:t>На основании данного письма заключен договор о проведении аудиторской проверки материально-производственных запасов ООО «</w:t>
      </w:r>
      <w:r w:rsidR="00762294" w:rsidRPr="00762294">
        <w:rPr>
          <w:rFonts w:ascii="Times New Roman" w:hAnsi="Times New Roman"/>
          <w:sz w:val="28"/>
          <w:szCs w:val="28"/>
        </w:rPr>
        <w:t>Профиль – М</w:t>
      </w:r>
      <w:r w:rsidRPr="00762294">
        <w:rPr>
          <w:rFonts w:ascii="Times New Roman" w:hAnsi="Times New Roman"/>
          <w:color w:val="000000"/>
          <w:sz w:val="28"/>
          <w:szCs w:val="28"/>
        </w:rPr>
        <w:t>» за период с 01.01.200</w:t>
      </w:r>
      <w:r w:rsidR="00762294">
        <w:rPr>
          <w:rFonts w:ascii="Times New Roman" w:hAnsi="Times New Roman"/>
          <w:color w:val="000000"/>
          <w:sz w:val="28"/>
          <w:szCs w:val="28"/>
        </w:rPr>
        <w:t>8</w:t>
      </w:r>
      <w:r w:rsidRPr="00762294">
        <w:rPr>
          <w:rFonts w:ascii="Times New Roman" w:hAnsi="Times New Roman"/>
          <w:color w:val="000000"/>
          <w:sz w:val="28"/>
          <w:szCs w:val="28"/>
        </w:rPr>
        <w:t xml:space="preserve"> г. по 30.06.200</w:t>
      </w:r>
      <w:r w:rsidR="00762294">
        <w:rPr>
          <w:rFonts w:ascii="Times New Roman" w:hAnsi="Times New Roman"/>
          <w:color w:val="000000"/>
          <w:sz w:val="28"/>
          <w:szCs w:val="28"/>
        </w:rPr>
        <w:t>8</w:t>
      </w:r>
      <w:r w:rsidRPr="00762294">
        <w:rPr>
          <w:rFonts w:ascii="Times New Roman" w:hAnsi="Times New Roman"/>
          <w:color w:val="000000"/>
          <w:sz w:val="28"/>
          <w:szCs w:val="28"/>
        </w:rPr>
        <w:t xml:space="preserve"> г. аудиторской фирмой «Аудит-</w:t>
      </w:r>
      <w:r w:rsidR="00762294">
        <w:rPr>
          <w:rFonts w:ascii="Times New Roman" w:hAnsi="Times New Roman"/>
          <w:color w:val="000000"/>
          <w:sz w:val="28"/>
          <w:szCs w:val="28"/>
        </w:rPr>
        <w:t>Плюс</w:t>
      </w:r>
      <w:r w:rsidRPr="00762294">
        <w:rPr>
          <w:rFonts w:ascii="Times New Roman" w:hAnsi="Times New Roman"/>
          <w:color w:val="000000"/>
          <w:sz w:val="28"/>
          <w:szCs w:val="28"/>
        </w:rPr>
        <w:t xml:space="preserve">», а также составлены и утверждены общий план и программа аудита. </w:t>
      </w:r>
    </w:p>
    <w:p w:rsidR="0062581D" w:rsidRPr="00CD0E1D" w:rsidRDefault="0062581D" w:rsidP="00762294">
      <w:pPr>
        <w:pStyle w:val="1"/>
        <w:spacing w:before="120" w:after="120"/>
        <w:ind w:firstLine="0"/>
        <w:jc w:val="left"/>
        <w:rPr>
          <w:b w:val="0"/>
          <w:bCs w:val="0"/>
          <w:i/>
          <w:iCs/>
        </w:rPr>
      </w:pPr>
      <w:bookmarkStart w:id="0" w:name="_Toc11730590"/>
      <w:bookmarkStart w:id="1" w:name="_Toc11746648"/>
      <w:r w:rsidRPr="00EB5D0C">
        <w:t>Общий план</w:t>
      </w:r>
      <w:bookmarkEnd w:id="0"/>
      <w:bookmarkEnd w:id="1"/>
      <w:r w:rsidRPr="00EB5D0C">
        <w:t xml:space="preserve"> </w:t>
      </w:r>
      <w:bookmarkStart w:id="2" w:name="_Toc11730591"/>
      <w:bookmarkStart w:id="3" w:name="_Toc11746649"/>
      <w:r w:rsidRPr="00EB5D0C">
        <w:t>аудиторской проверки</w:t>
      </w:r>
      <w:bookmarkEnd w:id="2"/>
      <w:bookmarkEnd w:id="3"/>
      <w:r w:rsidRPr="00EB5D0C">
        <w:t xml:space="preserve"> </w:t>
      </w:r>
      <w:bookmarkStart w:id="4" w:name="_Toc11746650"/>
      <w:r w:rsidRPr="00EB5D0C">
        <w:t>учета производственных запасов</w:t>
      </w:r>
      <w:bookmarkEnd w:id="4"/>
      <w:r w:rsidRPr="00EB5D0C">
        <w:t xml:space="preserve"> </w:t>
      </w:r>
    </w:p>
    <w:tbl>
      <w:tblPr>
        <w:tblW w:w="0" w:type="auto"/>
        <w:tblLayout w:type="fixed"/>
        <w:tblLook w:val="0000" w:firstRow="0" w:lastRow="0" w:firstColumn="0" w:lastColumn="0" w:noHBand="0" w:noVBand="0"/>
      </w:tblPr>
      <w:tblGrid>
        <w:gridCol w:w="4968"/>
        <w:gridCol w:w="4860"/>
      </w:tblGrid>
      <w:tr w:rsidR="0062581D" w:rsidRPr="002D2474" w:rsidTr="0062581D">
        <w:tc>
          <w:tcPr>
            <w:tcW w:w="4968" w:type="dxa"/>
            <w:tcBorders>
              <w:top w:val="nil"/>
              <w:left w:val="nil"/>
              <w:bottom w:val="nil"/>
              <w:right w:val="nil"/>
            </w:tcBorders>
          </w:tcPr>
          <w:p w:rsidR="0062581D" w:rsidRPr="002D2474" w:rsidRDefault="0062581D" w:rsidP="0062581D">
            <w:pPr>
              <w:spacing w:line="360" w:lineRule="auto"/>
              <w:rPr>
                <w:rFonts w:ascii="Times New Roman" w:hAnsi="Times New Roman"/>
                <w:sz w:val="28"/>
                <w:szCs w:val="28"/>
              </w:rPr>
            </w:pPr>
            <w:r w:rsidRPr="002D2474">
              <w:rPr>
                <w:rFonts w:ascii="Times New Roman" w:hAnsi="Times New Roman"/>
                <w:sz w:val="28"/>
                <w:szCs w:val="28"/>
              </w:rPr>
              <w:t>Проверяемая организация</w:t>
            </w:r>
          </w:p>
          <w:p w:rsidR="0062581D" w:rsidRPr="002D2474" w:rsidRDefault="0062581D" w:rsidP="0062581D">
            <w:pPr>
              <w:spacing w:line="360" w:lineRule="auto"/>
              <w:rPr>
                <w:rFonts w:ascii="Times New Roman" w:hAnsi="Times New Roman"/>
                <w:sz w:val="28"/>
                <w:szCs w:val="28"/>
              </w:rPr>
            </w:pPr>
            <w:r w:rsidRPr="002D2474">
              <w:rPr>
                <w:rFonts w:ascii="Times New Roman" w:hAnsi="Times New Roman"/>
                <w:sz w:val="28"/>
                <w:szCs w:val="28"/>
              </w:rPr>
              <w:t>Период аудита</w:t>
            </w:r>
          </w:p>
          <w:p w:rsidR="0062581D" w:rsidRPr="002D2474" w:rsidRDefault="0062581D" w:rsidP="0062581D">
            <w:pPr>
              <w:spacing w:line="360" w:lineRule="auto"/>
              <w:rPr>
                <w:rFonts w:ascii="Times New Roman" w:hAnsi="Times New Roman"/>
                <w:sz w:val="28"/>
                <w:szCs w:val="28"/>
              </w:rPr>
            </w:pPr>
            <w:r w:rsidRPr="002D2474">
              <w:rPr>
                <w:rFonts w:ascii="Times New Roman" w:hAnsi="Times New Roman"/>
                <w:sz w:val="28"/>
                <w:szCs w:val="28"/>
              </w:rPr>
              <w:t>Количество человеко-часов</w:t>
            </w:r>
          </w:p>
          <w:p w:rsidR="0062581D" w:rsidRPr="002D2474" w:rsidRDefault="0062581D" w:rsidP="0062581D">
            <w:pPr>
              <w:spacing w:line="360" w:lineRule="auto"/>
              <w:rPr>
                <w:rFonts w:ascii="Times New Roman" w:hAnsi="Times New Roman"/>
                <w:sz w:val="28"/>
                <w:szCs w:val="28"/>
              </w:rPr>
            </w:pPr>
            <w:r w:rsidRPr="002D2474">
              <w:rPr>
                <w:rFonts w:ascii="Times New Roman" w:hAnsi="Times New Roman"/>
                <w:sz w:val="28"/>
                <w:szCs w:val="28"/>
              </w:rPr>
              <w:t>Руководитель аудиторской группы</w:t>
            </w:r>
          </w:p>
          <w:p w:rsidR="0062581D" w:rsidRPr="002D2474" w:rsidRDefault="0062581D" w:rsidP="0062581D">
            <w:pPr>
              <w:spacing w:line="360" w:lineRule="auto"/>
              <w:rPr>
                <w:rFonts w:ascii="Times New Roman" w:hAnsi="Times New Roman"/>
                <w:sz w:val="28"/>
                <w:szCs w:val="28"/>
              </w:rPr>
            </w:pPr>
            <w:r w:rsidRPr="002D2474">
              <w:rPr>
                <w:rFonts w:ascii="Times New Roman" w:hAnsi="Times New Roman"/>
                <w:sz w:val="28"/>
                <w:szCs w:val="28"/>
              </w:rPr>
              <w:t>Планируемый аудиторский риск</w:t>
            </w:r>
          </w:p>
          <w:p w:rsidR="0062581D" w:rsidRPr="00762294" w:rsidRDefault="0062581D" w:rsidP="0062581D">
            <w:pPr>
              <w:pStyle w:val="3"/>
              <w:spacing w:line="360" w:lineRule="auto"/>
            </w:pPr>
            <w:r w:rsidRPr="00762294">
              <w:t xml:space="preserve">Планируемый уровень существенности </w:t>
            </w:r>
          </w:p>
        </w:tc>
        <w:tc>
          <w:tcPr>
            <w:tcW w:w="4860" w:type="dxa"/>
            <w:tcBorders>
              <w:top w:val="nil"/>
              <w:left w:val="nil"/>
              <w:bottom w:val="nil"/>
              <w:right w:val="nil"/>
            </w:tcBorders>
          </w:tcPr>
          <w:p w:rsidR="0062581D" w:rsidRPr="002D2474" w:rsidRDefault="0062581D" w:rsidP="0062581D">
            <w:pPr>
              <w:spacing w:line="360" w:lineRule="auto"/>
              <w:jc w:val="both"/>
              <w:rPr>
                <w:rFonts w:ascii="Times New Roman" w:hAnsi="Times New Roman"/>
                <w:sz w:val="28"/>
                <w:szCs w:val="28"/>
              </w:rPr>
            </w:pPr>
            <w:r w:rsidRPr="002D2474">
              <w:rPr>
                <w:rFonts w:ascii="Times New Roman" w:hAnsi="Times New Roman"/>
                <w:sz w:val="28"/>
                <w:szCs w:val="28"/>
              </w:rPr>
              <w:t>ООО «</w:t>
            </w:r>
            <w:r w:rsidR="00762294" w:rsidRPr="002D2474">
              <w:rPr>
                <w:rFonts w:ascii="Times New Roman" w:hAnsi="Times New Roman"/>
                <w:sz w:val="28"/>
                <w:szCs w:val="28"/>
              </w:rPr>
              <w:t>Профиль – М</w:t>
            </w:r>
            <w:r w:rsidRPr="002D2474">
              <w:rPr>
                <w:rFonts w:ascii="Times New Roman" w:hAnsi="Times New Roman"/>
                <w:sz w:val="28"/>
                <w:szCs w:val="28"/>
              </w:rPr>
              <w:t>»</w:t>
            </w:r>
          </w:p>
          <w:p w:rsidR="0062581D" w:rsidRPr="002D2474" w:rsidRDefault="00762294" w:rsidP="0062581D">
            <w:pPr>
              <w:spacing w:line="360" w:lineRule="auto"/>
              <w:jc w:val="both"/>
              <w:rPr>
                <w:rFonts w:ascii="Times New Roman" w:hAnsi="Times New Roman"/>
                <w:sz w:val="28"/>
                <w:szCs w:val="28"/>
              </w:rPr>
            </w:pPr>
            <w:r w:rsidRPr="002D2474">
              <w:rPr>
                <w:rFonts w:ascii="Times New Roman" w:hAnsi="Times New Roman"/>
                <w:sz w:val="28"/>
                <w:szCs w:val="28"/>
              </w:rPr>
              <w:t>с 01.01.2008</w:t>
            </w:r>
            <w:r w:rsidR="0062581D" w:rsidRPr="002D2474">
              <w:rPr>
                <w:rFonts w:ascii="Times New Roman" w:hAnsi="Times New Roman"/>
                <w:sz w:val="28"/>
                <w:szCs w:val="28"/>
              </w:rPr>
              <w:t xml:space="preserve"> г. по 30.06.200</w:t>
            </w:r>
            <w:r w:rsidRPr="002D2474">
              <w:rPr>
                <w:rFonts w:ascii="Times New Roman" w:hAnsi="Times New Roman"/>
                <w:sz w:val="28"/>
                <w:szCs w:val="28"/>
              </w:rPr>
              <w:t>8</w:t>
            </w:r>
            <w:r w:rsidR="0062581D" w:rsidRPr="002D2474">
              <w:rPr>
                <w:rFonts w:ascii="Times New Roman" w:hAnsi="Times New Roman"/>
                <w:sz w:val="28"/>
                <w:szCs w:val="28"/>
              </w:rPr>
              <w:t xml:space="preserve"> г.</w:t>
            </w:r>
          </w:p>
          <w:p w:rsidR="0062581D" w:rsidRPr="002D2474" w:rsidRDefault="0062581D" w:rsidP="0062581D">
            <w:pPr>
              <w:spacing w:line="360" w:lineRule="auto"/>
              <w:jc w:val="both"/>
              <w:rPr>
                <w:rFonts w:ascii="Times New Roman" w:hAnsi="Times New Roman"/>
                <w:sz w:val="28"/>
                <w:szCs w:val="28"/>
              </w:rPr>
            </w:pPr>
            <w:r w:rsidRPr="002D2474">
              <w:rPr>
                <w:rFonts w:ascii="Times New Roman" w:hAnsi="Times New Roman"/>
                <w:sz w:val="28"/>
                <w:szCs w:val="28"/>
              </w:rPr>
              <w:t>240</w:t>
            </w:r>
          </w:p>
          <w:p w:rsidR="0062581D" w:rsidRPr="002D2474" w:rsidRDefault="0062581D" w:rsidP="0062581D">
            <w:pPr>
              <w:pStyle w:val="ad"/>
              <w:spacing w:line="360" w:lineRule="auto"/>
              <w:rPr>
                <w:rFonts w:ascii="Times New Roman" w:hAnsi="Times New Roman"/>
              </w:rPr>
            </w:pPr>
            <w:r w:rsidRPr="002D2474">
              <w:rPr>
                <w:rFonts w:ascii="Times New Roman" w:hAnsi="Times New Roman"/>
                <w:sz w:val="28"/>
                <w:szCs w:val="28"/>
              </w:rPr>
              <w:t>Рудько Д.А</w:t>
            </w:r>
            <w:r w:rsidRPr="002D2474">
              <w:rPr>
                <w:rFonts w:ascii="Times New Roman" w:hAnsi="Times New Roman"/>
              </w:rPr>
              <w:t>.</w:t>
            </w:r>
          </w:p>
          <w:p w:rsidR="0062581D" w:rsidRPr="002D2474" w:rsidRDefault="0062581D" w:rsidP="0062581D">
            <w:pPr>
              <w:spacing w:line="360" w:lineRule="auto"/>
              <w:jc w:val="both"/>
              <w:rPr>
                <w:rFonts w:ascii="Times New Roman" w:hAnsi="Times New Roman"/>
                <w:sz w:val="28"/>
                <w:szCs w:val="28"/>
              </w:rPr>
            </w:pPr>
            <w:r w:rsidRPr="002D2474">
              <w:rPr>
                <w:rFonts w:ascii="Times New Roman" w:hAnsi="Times New Roman"/>
                <w:sz w:val="28"/>
                <w:szCs w:val="28"/>
              </w:rPr>
              <w:t>4%</w:t>
            </w:r>
          </w:p>
          <w:p w:rsidR="0062581D" w:rsidRPr="002D2474" w:rsidRDefault="0062581D" w:rsidP="0062581D">
            <w:pPr>
              <w:numPr>
                <w:ilvl w:val="0"/>
                <w:numId w:val="24"/>
              </w:numPr>
              <w:tabs>
                <w:tab w:val="left" w:pos="360"/>
              </w:tabs>
              <w:spacing w:after="0" w:line="360" w:lineRule="auto"/>
              <w:ind w:left="0" w:firstLine="0"/>
              <w:jc w:val="both"/>
              <w:rPr>
                <w:rFonts w:ascii="Times New Roman" w:hAnsi="Times New Roman"/>
                <w:sz w:val="28"/>
                <w:szCs w:val="28"/>
              </w:rPr>
            </w:pPr>
            <w:r w:rsidRPr="002D2474">
              <w:rPr>
                <w:rFonts w:ascii="Times New Roman" w:hAnsi="Times New Roman"/>
                <w:sz w:val="28"/>
                <w:szCs w:val="28"/>
              </w:rPr>
              <w:t>Качестве</w:t>
            </w:r>
            <w:r w:rsidR="00762294" w:rsidRPr="002D2474">
              <w:rPr>
                <w:rFonts w:ascii="Times New Roman" w:hAnsi="Times New Roman"/>
                <w:sz w:val="28"/>
                <w:szCs w:val="28"/>
              </w:rPr>
              <w:t>нно – соответствие нор</w:t>
            </w:r>
            <w:r w:rsidRPr="002D2474">
              <w:rPr>
                <w:rFonts w:ascii="Times New Roman" w:hAnsi="Times New Roman"/>
                <w:sz w:val="28"/>
                <w:szCs w:val="28"/>
              </w:rPr>
              <w:t>мативным актам</w:t>
            </w:r>
          </w:p>
          <w:p w:rsidR="0062581D" w:rsidRPr="002D2474" w:rsidRDefault="0062581D" w:rsidP="0062581D">
            <w:pPr>
              <w:numPr>
                <w:ilvl w:val="0"/>
                <w:numId w:val="24"/>
              </w:numPr>
              <w:tabs>
                <w:tab w:val="left" w:pos="360"/>
              </w:tabs>
              <w:spacing w:after="0" w:line="360" w:lineRule="auto"/>
              <w:ind w:left="0" w:firstLine="0"/>
              <w:jc w:val="both"/>
              <w:rPr>
                <w:rFonts w:ascii="Times New Roman" w:hAnsi="Times New Roman"/>
                <w:sz w:val="28"/>
                <w:szCs w:val="28"/>
              </w:rPr>
            </w:pPr>
            <w:r w:rsidRPr="002D2474">
              <w:rPr>
                <w:rFonts w:ascii="Times New Roman" w:hAnsi="Times New Roman"/>
                <w:sz w:val="28"/>
                <w:szCs w:val="28"/>
              </w:rPr>
              <w:t>Количественно – 2%</w:t>
            </w:r>
          </w:p>
        </w:tc>
      </w:tr>
    </w:tbl>
    <w:p w:rsidR="0062581D" w:rsidRPr="00762294" w:rsidRDefault="0062581D" w:rsidP="0062581D">
      <w:pPr>
        <w:numPr>
          <w:ilvl w:val="12"/>
          <w:numId w:val="0"/>
        </w:numPr>
        <w:spacing w:line="360" w:lineRule="auto"/>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4500"/>
        <w:gridCol w:w="2520"/>
        <w:gridCol w:w="2160"/>
      </w:tblGrid>
      <w:tr w:rsidR="0062581D" w:rsidRPr="002D2474" w:rsidTr="0062581D">
        <w:tc>
          <w:tcPr>
            <w:tcW w:w="648" w:type="dxa"/>
          </w:tcPr>
          <w:p w:rsidR="0062581D" w:rsidRPr="002D2474" w:rsidRDefault="0062581D" w:rsidP="0062581D">
            <w:pPr>
              <w:numPr>
                <w:ilvl w:val="12"/>
                <w:numId w:val="0"/>
              </w:numPr>
              <w:spacing w:line="360" w:lineRule="auto"/>
              <w:jc w:val="center"/>
              <w:rPr>
                <w:rFonts w:ascii="Times New Roman" w:hAnsi="Times New Roman"/>
              </w:rPr>
            </w:pPr>
            <w:r w:rsidRPr="002D2474">
              <w:rPr>
                <w:rFonts w:ascii="Times New Roman" w:hAnsi="Times New Roman"/>
              </w:rPr>
              <w:t>№</w:t>
            </w:r>
          </w:p>
          <w:p w:rsidR="0062581D" w:rsidRPr="002D2474" w:rsidRDefault="0062581D" w:rsidP="0062581D">
            <w:pPr>
              <w:numPr>
                <w:ilvl w:val="12"/>
                <w:numId w:val="0"/>
              </w:numPr>
              <w:spacing w:line="360" w:lineRule="auto"/>
              <w:jc w:val="center"/>
              <w:rPr>
                <w:rFonts w:ascii="Times New Roman" w:hAnsi="Times New Roman"/>
              </w:rPr>
            </w:pPr>
            <w:r w:rsidRPr="002D2474">
              <w:rPr>
                <w:rFonts w:ascii="Times New Roman" w:hAnsi="Times New Roman"/>
              </w:rPr>
              <w:t>п/п</w:t>
            </w:r>
          </w:p>
        </w:tc>
        <w:tc>
          <w:tcPr>
            <w:tcW w:w="4500" w:type="dxa"/>
          </w:tcPr>
          <w:p w:rsidR="0062581D" w:rsidRPr="002D2474" w:rsidRDefault="0062581D" w:rsidP="00762294">
            <w:pPr>
              <w:numPr>
                <w:ilvl w:val="12"/>
                <w:numId w:val="0"/>
              </w:numPr>
              <w:jc w:val="center"/>
              <w:rPr>
                <w:rFonts w:ascii="Times New Roman" w:hAnsi="Times New Roman"/>
                <w:sz w:val="24"/>
                <w:szCs w:val="24"/>
              </w:rPr>
            </w:pPr>
            <w:r w:rsidRPr="002D2474">
              <w:rPr>
                <w:rFonts w:ascii="Times New Roman" w:hAnsi="Times New Roman"/>
                <w:sz w:val="24"/>
                <w:szCs w:val="24"/>
              </w:rPr>
              <w:t>Планируемые виды работ</w:t>
            </w:r>
          </w:p>
          <w:p w:rsidR="0062581D" w:rsidRPr="002D2474" w:rsidRDefault="0062581D" w:rsidP="00762294">
            <w:pPr>
              <w:numPr>
                <w:ilvl w:val="12"/>
                <w:numId w:val="0"/>
              </w:numPr>
              <w:jc w:val="center"/>
              <w:rPr>
                <w:rFonts w:ascii="Times New Roman" w:hAnsi="Times New Roman"/>
                <w:sz w:val="24"/>
                <w:szCs w:val="24"/>
              </w:rPr>
            </w:pPr>
            <w:r w:rsidRPr="002D2474">
              <w:rPr>
                <w:rFonts w:ascii="Times New Roman" w:hAnsi="Times New Roman"/>
                <w:sz w:val="24"/>
                <w:szCs w:val="24"/>
              </w:rPr>
              <w:t>(комплексы задач)</w:t>
            </w:r>
          </w:p>
        </w:tc>
        <w:tc>
          <w:tcPr>
            <w:tcW w:w="2520" w:type="dxa"/>
          </w:tcPr>
          <w:p w:rsidR="0062581D" w:rsidRPr="002D2474" w:rsidRDefault="0062581D" w:rsidP="00762294">
            <w:pPr>
              <w:numPr>
                <w:ilvl w:val="12"/>
                <w:numId w:val="0"/>
              </w:numPr>
              <w:jc w:val="center"/>
              <w:rPr>
                <w:rFonts w:ascii="Times New Roman" w:hAnsi="Times New Roman"/>
                <w:sz w:val="24"/>
                <w:szCs w:val="24"/>
              </w:rPr>
            </w:pPr>
            <w:r w:rsidRPr="002D2474">
              <w:rPr>
                <w:rFonts w:ascii="Times New Roman" w:hAnsi="Times New Roman"/>
                <w:sz w:val="24"/>
                <w:szCs w:val="24"/>
              </w:rPr>
              <w:t>Период проведения</w:t>
            </w:r>
          </w:p>
        </w:tc>
        <w:tc>
          <w:tcPr>
            <w:tcW w:w="2160" w:type="dxa"/>
          </w:tcPr>
          <w:p w:rsidR="0062581D" w:rsidRPr="002D2474" w:rsidRDefault="0062581D" w:rsidP="00762294">
            <w:pPr>
              <w:numPr>
                <w:ilvl w:val="12"/>
                <w:numId w:val="0"/>
              </w:numPr>
              <w:jc w:val="center"/>
              <w:rPr>
                <w:rFonts w:ascii="Times New Roman" w:hAnsi="Times New Roman"/>
                <w:sz w:val="24"/>
                <w:szCs w:val="24"/>
              </w:rPr>
            </w:pPr>
            <w:r w:rsidRPr="002D2474">
              <w:rPr>
                <w:rFonts w:ascii="Times New Roman" w:hAnsi="Times New Roman"/>
                <w:sz w:val="24"/>
                <w:szCs w:val="24"/>
              </w:rPr>
              <w:t>Исполнители</w:t>
            </w:r>
          </w:p>
        </w:tc>
      </w:tr>
      <w:tr w:rsidR="0062581D" w:rsidRPr="002D2474" w:rsidTr="0062581D">
        <w:tc>
          <w:tcPr>
            <w:tcW w:w="648" w:type="dxa"/>
          </w:tcPr>
          <w:p w:rsidR="0062581D" w:rsidRPr="002D2474" w:rsidRDefault="0062581D" w:rsidP="0062581D">
            <w:pPr>
              <w:numPr>
                <w:ilvl w:val="12"/>
                <w:numId w:val="0"/>
              </w:numPr>
              <w:spacing w:line="360" w:lineRule="auto"/>
              <w:jc w:val="right"/>
              <w:rPr>
                <w:rFonts w:ascii="Times New Roman" w:hAnsi="Times New Roman"/>
                <w:sz w:val="28"/>
                <w:szCs w:val="28"/>
              </w:rPr>
            </w:pPr>
            <w:r w:rsidRPr="002D2474">
              <w:rPr>
                <w:rFonts w:ascii="Times New Roman" w:hAnsi="Times New Roman"/>
                <w:sz w:val="28"/>
                <w:szCs w:val="28"/>
              </w:rPr>
              <w:t>1</w:t>
            </w:r>
          </w:p>
        </w:tc>
        <w:tc>
          <w:tcPr>
            <w:tcW w:w="4500" w:type="dxa"/>
          </w:tcPr>
          <w:p w:rsidR="0062581D" w:rsidRPr="002D2474" w:rsidRDefault="0062581D" w:rsidP="0062581D">
            <w:pPr>
              <w:numPr>
                <w:ilvl w:val="12"/>
                <w:numId w:val="0"/>
              </w:numPr>
              <w:spacing w:line="360" w:lineRule="auto"/>
              <w:jc w:val="both"/>
              <w:rPr>
                <w:rFonts w:ascii="Times New Roman" w:hAnsi="Times New Roman"/>
                <w:sz w:val="28"/>
                <w:szCs w:val="28"/>
              </w:rPr>
            </w:pPr>
            <w:r w:rsidRPr="002D2474">
              <w:rPr>
                <w:rFonts w:ascii="Times New Roman" w:hAnsi="Times New Roman"/>
                <w:sz w:val="28"/>
                <w:szCs w:val="28"/>
              </w:rPr>
              <w:t>Аудит операций по поступлению материальных ценностей</w:t>
            </w:r>
          </w:p>
        </w:tc>
        <w:tc>
          <w:tcPr>
            <w:tcW w:w="252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Один раз в квартал</w:t>
            </w:r>
          </w:p>
        </w:tc>
        <w:tc>
          <w:tcPr>
            <w:tcW w:w="216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Рудько Д.А.</w:t>
            </w:r>
          </w:p>
        </w:tc>
      </w:tr>
      <w:tr w:rsidR="0062581D" w:rsidRPr="002D2474" w:rsidTr="0062581D">
        <w:tc>
          <w:tcPr>
            <w:tcW w:w="648" w:type="dxa"/>
          </w:tcPr>
          <w:p w:rsidR="0062581D" w:rsidRPr="002D2474" w:rsidRDefault="0062581D" w:rsidP="0062581D">
            <w:pPr>
              <w:numPr>
                <w:ilvl w:val="12"/>
                <w:numId w:val="0"/>
              </w:numPr>
              <w:spacing w:line="360" w:lineRule="auto"/>
              <w:jc w:val="right"/>
              <w:rPr>
                <w:rFonts w:ascii="Times New Roman" w:hAnsi="Times New Roman"/>
                <w:sz w:val="28"/>
                <w:szCs w:val="28"/>
              </w:rPr>
            </w:pPr>
            <w:r w:rsidRPr="002D2474">
              <w:rPr>
                <w:rFonts w:ascii="Times New Roman" w:hAnsi="Times New Roman"/>
                <w:sz w:val="28"/>
                <w:szCs w:val="28"/>
              </w:rPr>
              <w:t>2</w:t>
            </w:r>
          </w:p>
        </w:tc>
        <w:tc>
          <w:tcPr>
            <w:tcW w:w="4500" w:type="dxa"/>
          </w:tcPr>
          <w:p w:rsidR="0062581D" w:rsidRPr="002D2474" w:rsidRDefault="0062581D" w:rsidP="0062581D">
            <w:pPr>
              <w:numPr>
                <w:ilvl w:val="12"/>
                <w:numId w:val="0"/>
              </w:numPr>
              <w:spacing w:line="360" w:lineRule="auto"/>
              <w:jc w:val="both"/>
              <w:rPr>
                <w:rFonts w:ascii="Times New Roman" w:hAnsi="Times New Roman"/>
                <w:sz w:val="28"/>
                <w:szCs w:val="28"/>
              </w:rPr>
            </w:pPr>
            <w:r w:rsidRPr="002D2474">
              <w:rPr>
                <w:rFonts w:ascii="Times New Roman" w:hAnsi="Times New Roman"/>
                <w:sz w:val="28"/>
                <w:szCs w:val="28"/>
              </w:rPr>
              <w:t>Аудит аналитического учета движения материальных ценностей на складе предприятия</w:t>
            </w:r>
          </w:p>
        </w:tc>
        <w:tc>
          <w:tcPr>
            <w:tcW w:w="252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Один раз в квартал</w:t>
            </w:r>
          </w:p>
        </w:tc>
        <w:tc>
          <w:tcPr>
            <w:tcW w:w="216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Рудько Д.А.</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Смирнова Е.А.</w:t>
            </w:r>
          </w:p>
        </w:tc>
      </w:tr>
      <w:tr w:rsidR="0062581D" w:rsidRPr="002D2474" w:rsidTr="0062581D">
        <w:tc>
          <w:tcPr>
            <w:tcW w:w="648" w:type="dxa"/>
          </w:tcPr>
          <w:p w:rsidR="0062581D" w:rsidRPr="002D2474" w:rsidRDefault="0062581D" w:rsidP="0062581D">
            <w:pPr>
              <w:numPr>
                <w:ilvl w:val="12"/>
                <w:numId w:val="0"/>
              </w:numPr>
              <w:spacing w:line="360" w:lineRule="auto"/>
              <w:jc w:val="right"/>
              <w:rPr>
                <w:rFonts w:ascii="Times New Roman" w:hAnsi="Times New Roman"/>
                <w:sz w:val="28"/>
                <w:szCs w:val="28"/>
              </w:rPr>
            </w:pPr>
            <w:r w:rsidRPr="002D2474">
              <w:rPr>
                <w:rFonts w:ascii="Times New Roman" w:hAnsi="Times New Roman"/>
                <w:sz w:val="28"/>
                <w:szCs w:val="28"/>
              </w:rPr>
              <w:t>3</w:t>
            </w:r>
          </w:p>
        </w:tc>
        <w:tc>
          <w:tcPr>
            <w:tcW w:w="4500" w:type="dxa"/>
          </w:tcPr>
          <w:p w:rsidR="0062581D" w:rsidRPr="002D2474" w:rsidRDefault="0062581D" w:rsidP="0062581D">
            <w:pPr>
              <w:numPr>
                <w:ilvl w:val="12"/>
                <w:numId w:val="0"/>
              </w:numPr>
              <w:spacing w:line="360" w:lineRule="auto"/>
              <w:jc w:val="both"/>
              <w:rPr>
                <w:rFonts w:ascii="Times New Roman" w:hAnsi="Times New Roman"/>
                <w:sz w:val="28"/>
                <w:szCs w:val="28"/>
              </w:rPr>
            </w:pPr>
            <w:r w:rsidRPr="002D2474">
              <w:rPr>
                <w:rFonts w:ascii="Times New Roman" w:hAnsi="Times New Roman"/>
                <w:sz w:val="28"/>
                <w:szCs w:val="28"/>
              </w:rPr>
              <w:t>Аудит учета использования материальных ценностей, списания недостач, потерь и хищений</w:t>
            </w:r>
          </w:p>
        </w:tc>
        <w:tc>
          <w:tcPr>
            <w:tcW w:w="252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Один раз в квартал</w:t>
            </w:r>
          </w:p>
        </w:tc>
        <w:tc>
          <w:tcPr>
            <w:tcW w:w="216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Смирнова Е.А.</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Сосин А.Н.</w:t>
            </w:r>
          </w:p>
        </w:tc>
      </w:tr>
      <w:tr w:rsidR="0062581D" w:rsidRPr="002D2474" w:rsidTr="0062581D">
        <w:tc>
          <w:tcPr>
            <w:tcW w:w="648" w:type="dxa"/>
          </w:tcPr>
          <w:p w:rsidR="0062581D" w:rsidRPr="002D2474" w:rsidRDefault="0062581D" w:rsidP="0062581D">
            <w:pPr>
              <w:numPr>
                <w:ilvl w:val="12"/>
                <w:numId w:val="0"/>
              </w:numPr>
              <w:spacing w:line="360" w:lineRule="auto"/>
              <w:jc w:val="right"/>
              <w:rPr>
                <w:rFonts w:ascii="Times New Roman" w:hAnsi="Times New Roman"/>
                <w:sz w:val="28"/>
                <w:szCs w:val="28"/>
              </w:rPr>
            </w:pPr>
            <w:r w:rsidRPr="002D2474">
              <w:rPr>
                <w:rFonts w:ascii="Times New Roman" w:hAnsi="Times New Roman"/>
                <w:sz w:val="28"/>
                <w:szCs w:val="28"/>
              </w:rPr>
              <w:t>4</w:t>
            </w:r>
          </w:p>
        </w:tc>
        <w:tc>
          <w:tcPr>
            <w:tcW w:w="450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Аудит сводного учета материальных ценностей</w:t>
            </w:r>
          </w:p>
        </w:tc>
        <w:tc>
          <w:tcPr>
            <w:tcW w:w="252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Один раз в квартал</w:t>
            </w:r>
          </w:p>
        </w:tc>
        <w:tc>
          <w:tcPr>
            <w:tcW w:w="216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Смирнова Е.А.</w:t>
            </w:r>
          </w:p>
        </w:tc>
      </w:tr>
      <w:tr w:rsidR="0062581D" w:rsidRPr="002D2474" w:rsidTr="0062581D">
        <w:tc>
          <w:tcPr>
            <w:tcW w:w="648" w:type="dxa"/>
          </w:tcPr>
          <w:p w:rsidR="0062581D" w:rsidRPr="002D2474" w:rsidRDefault="0062581D" w:rsidP="0062581D">
            <w:pPr>
              <w:numPr>
                <w:ilvl w:val="12"/>
                <w:numId w:val="0"/>
              </w:numPr>
              <w:spacing w:line="360" w:lineRule="auto"/>
              <w:jc w:val="right"/>
              <w:rPr>
                <w:rFonts w:ascii="Times New Roman" w:hAnsi="Times New Roman"/>
                <w:sz w:val="28"/>
                <w:szCs w:val="28"/>
              </w:rPr>
            </w:pPr>
            <w:r w:rsidRPr="002D2474">
              <w:rPr>
                <w:rFonts w:ascii="Times New Roman" w:hAnsi="Times New Roman"/>
                <w:sz w:val="28"/>
                <w:szCs w:val="28"/>
              </w:rPr>
              <w:t>5</w:t>
            </w:r>
          </w:p>
        </w:tc>
        <w:tc>
          <w:tcPr>
            <w:tcW w:w="4500" w:type="dxa"/>
          </w:tcPr>
          <w:p w:rsidR="0062581D" w:rsidRPr="002D2474" w:rsidRDefault="0062581D" w:rsidP="0062581D">
            <w:pPr>
              <w:numPr>
                <w:ilvl w:val="12"/>
                <w:numId w:val="0"/>
              </w:numPr>
              <w:spacing w:line="360" w:lineRule="auto"/>
              <w:jc w:val="both"/>
              <w:rPr>
                <w:rFonts w:ascii="Times New Roman" w:hAnsi="Times New Roman"/>
                <w:sz w:val="28"/>
                <w:szCs w:val="28"/>
              </w:rPr>
            </w:pPr>
            <w:r w:rsidRPr="002D2474">
              <w:rPr>
                <w:rFonts w:ascii="Times New Roman" w:hAnsi="Times New Roman"/>
                <w:sz w:val="28"/>
                <w:szCs w:val="28"/>
              </w:rPr>
              <w:t xml:space="preserve">Проведения анализа использования материальных ценностей </w:t>
            </w:r>
          </w:p>
        </w:tc>
        <w:tc>
          <w:tcPr>
            <w:tcW w:w="252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Декабрь 2006г.</w:t>
            </w:r>
          </w:p>
        </w:tc>
        <w:tc>
          <w:tcPr>
            <w:tcW w:w="2160" w:type="dxa"/>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Рудько Д.А.</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Смирнова Е.А.</w:t>
            </w:r>
          </w:p>
        </w:tc>
      </w:tr>
    </w:tbl>
    <w:p w:rsidR="0062581D" w:rsidRPr="00762294" w:rsidRDefault="0062581D" w:rsidP="0062581D">
      <w:pPr>
        <w:pStyle w:val="31"/>
        <w:overflowPunct w:val="0"/>
        <w:autoSpaceDE w:val="0"/>
        <w:autoSpaceDN w:val="0"/>
        <w:adjustRightInd w:val="0"/>
        <w:spacing w:after="0"/>
        <w:ind w:left="0" w:firstLine="540"/>
        <w:jc w:val="both"/>
        <w:rPr>
          <w:rFonts w:ascii="Times New Roman" w:hAnsi="Times New Roman"/>
          <w:color w:val="000000"/>
          <w:sz w:val="28"/>
          <w:szCs w:val="28"/>
        </w:rPr>
      </w:pPr>
    </w:p>
    <w:p w:rsidR="0062581D" w:rsidRPr="00762294" w:rsidRDefault="0062581D" w:rsidP="00762294">
      <w:pPr>
        <w:pStyle w:val="1"/>
        <w:numPr>
          <w:ilvl w:val="12"/>
          <w:numId w:val="0"/>
        </w:numPr>
        <w:spacing w:after="120"/>
        <w:rPr>
          <w:b w:val="0"/>
          <w:bCs w:val="0"/>
          <w:i/>
          <w:iCs/>
        </w:rPr>
      </w:pPr>
      <w:bookmarkStart w:id="5" w:name="_Toc11730595"/>
      <w:bookmarkStart w:id="6" w:name="_Toc11746653"/>
      <w:r w:rsidRPr="00762294">
        <w:rPr>
          <w:b w:val="0"/>
          <w:bCs w:val="0"/>
          <w:i/>
          <w:iCs/>
        </w:rPr>
        <w:t>Программа проведения аудита</w:t>
      </w:r>
      <w:bookmarkEnd w:id="5"/>
      <w:bookmarkEnd w:id="6"/>
      <w:r w:rsidRPr="00762294">
        <w:rPr>
          <w:b w:val="0"/>
          <w:bCs w:val="0"/>
          <w:i/>
          <w:iCs/>
        </w:rPr>
        <w:t xml:space="preserve"> </w:t>
      </w:r>
      <w:bookmarkStart w:id="7" w:name="_Toc11746654"/>
      <w:r w:rsidRPr="00762294">
        <w:rPr>
          <w:b w:val="0"/>
          <w:bCs w:val="0"/>
          <w:i/>
          <w:iCs/>
        </w:rPr>
        <w:t>производственных запасов</w:t>
      </w:r>
      <w:bookmarkEnd w:id="7"/>
      <w:r w:rsidRPr="00762294">
        <w:rPr>
          <w:b w:val="0"/>
          <w:bCs w:val="0"/>
          <w:i/>
          <w:iCs/>
        </w:rPr>
        <w:t xml:space="preserve"> </w:t>
      </w:r>
    </w:p>
    <w:tbl>
      <w:tblPr>
        <w:tblW w:w="0" w:type="auto"/>
        <w:tblInd w:w="-72" w:type="dxa"/>
        <w:tblLayout w:type="fixed"/>
        <w:tblLook w:val="0000" w:firstRow="0" w:lastRow="0" w:firstColumn="0" w:lastColumn="0" w:noHBand="0" w:noVBand="0"/>
      </w:tblPr>
      <w:tblGrid>
        <w:gridCol w:w="72"/>
        <w:gridCol w:w="468"/>
        <w:gridCol w:w="3348"/>
        <w:gridCol w:w="792"/>
        <w:gridCol w:w="540"/>
        <w:gridCol w:w="180"/>
        <w:gridCol w:w="1620"/>
        <w:gridCol w:w="2880"/>
      </w:tblGrid>
      <w:tr w:rsidR="0062581D" w:rsidRPr="002D2474" w:rsidTr="00E65D12">
        <w:trPr>
          <w:gridBefore w:val="1"/>
          <w:wBefore w:w="72" w:type="dxa"/>
        </w:trPr>
        <w:tc>
          <w:tcPr>
            <w:tcW w:w="4608" w:type="dxa"/>
            <w:gridSpan w:val="3"/>
            <w:tcBorders>
              <w:top w:val="nil"/>
              <w:left w:val="nil"/>
              <w:bottom w:val="nil"/>
              <w:right w:val="nil"/>
            </w:tcBorders>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Проверяемая организация</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Период аудита</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Количество человеко-часов</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Руководитель аудиторской группы</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Состав аудиторской группы</w:t>
            </w:r>
          </w:p>
          <w:p w:rsidR="0062581D" w:rsidRPr="00762294" w:rsidRDefault="0062581D" w:rsidP="0062581D">
            <w:pPr>
              <w:pStyle w:val="3"/>
              <w:numPr>
                <w:ilvl w:val="12"/>
                <w:numId w:val="0"/>
              </w:numPr>
              <w:spacing w:line="360" w:lineRule="auto"/>
            </w:pPr>
            <w:r w:rsidRPr="00762294">
              <w:t>Планируемый аудиторский риск</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 xml:space="preserve">Планируемый уровень существенности </w:t>
            </w:r>
          </w:p>
        </w:tc>
        <w:tc>
          <w:tcPr>
            <w:tcW w:w="5220" w:type="dxa"/>
            <w:gridSpan w:val="4"/>
            <w:tcBorders>
              <w:top w:val="nil"/>
              <w:left w:val="nil"/>
              <w:bottom w:val="nil"/>
              <w:right w:val="nil"/>
            </w:tcBorders>
          </w:tcPr>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ООО «</w:t>
            </w:r>
            <w:r w:rsidR="00762294" w:rsidRPr="002D2474">
              <w:rPr>
                <w:rFonts w:ascii="Times New Roman" w:hAnsi="Times New Roman"/>
                <w:sz w:val="28"/>
                <w:szCs w:val="28"/>
              </w:rPr>
              <w:t>Профиль – М</w:t>
            </w:r>
            <w:r w:rsidRPr="002D2474">
              <w:rPr>
                <w:rFonts w:ascii="Times New Roman" w:hAnsi="Times New Roman"/>
                <w:sz w:val="28"/>
                <w:szCs w:val="28"/>
              </w:rPr>
              <w:t>»</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с 01.01.200</w:t>
            </w:r>
            <w:r w:rsidR="00762294" w:rsidRPr="002D2474">
              <w:rPr>
                <w:rFonts w:ascii="Times New Roman" w:hAnsi="Times New Roman"/>
                <w:sz w:val="28"/>
                <w:szCs w:val="28"/>
              </w:rPr>
              <w:t>8</w:t>
            </w:r>
            <w:r w:rsidRPr="002D2474">
              <w:rPr>
                <w:rFonts w:ascii="Times New Roman" w:hAnsi="Times New Roman"/>
                <w:sz w:val="28"/>
                <w:szCs w:val="28"/>
              </w:rPr>
              <w:t xml:space="preserve"> г. по 30.06.200</w:t>
            </w:r>
            <w:r w:rsidR="00762294" w:rsidRPr="002D2474">
              <w:rPr>
                <w:rFonts w:ascii="Times New Roman" w:hAnsi="Times New Roman"/>
                <w:sz w:val="28"/>
                <w:szCs w:val="28"/>
              </w:rPr>
              <w:t>8</w:t>
            </w:r>
            <w:r w:rsidRPr="002D2474">
              <w:rPr>
                <w:rFonts w:ascii="Times New Roman" w:hAnsi="Times New Roman"/>
                <w:sz w:val="28"/>
                <w:szCs w:val="28"/>
              </w:rPr>
              <w:t xml:space="preserve"> г.</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240</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Рудько Д.А.</w:t>
            </w:r>
          </w:p>
          <w:p w:rsidR="0062581D" w:rsidRPr="002D2474" w:rsidRDefault="0062581D" w:rsidP="0062581D">
            <w:pPr>
              <w:pStyle w:val="31"/>
              <w:numPr>
                <w:ilvl w:val="12"/>
                <w:numId w:val="0"/>
              </w:numPr>
              <w:overflowPunct w:val="0"/>
              <w:autoSpaceDE w:val="0"/>
              <w:autoSpaceDN w:val="0"/>
              <w:adjustRightInd w:val="0"/>
              <w:spacing w:after="0"/>
              <w:jc w:val="both"/>
              <w:rPr>
                <w:rFonts w:ascii="Times New Roman" w:hAnsi="Times New Roman"/>
                <w:color w:val="000000"/>
                <w:sz w:val="28"/>
                <w:szCs w:val="28"/>
              </w:rPr>
            </w:pPr>
            <w:r w:rsidRPr="002D2474">
              <w:rPr>
                <w:rFonts w:ascii="Times New Roman" w:hAnsi="Times New Roman"/>
                <w:color w:val="000000"/>
                <w:sz w:val="28"/>
                <w:szCs w:val="28"/>
              </w:rPr>
              <w:t>Рудько Д.А., Смирнова Е.А., Сосин А.Н.</w:t>
            </w:r>
          </w:p>
          <w:p w:rsidR="0062581D" w:rsidRPr="002D2474" w:rsidRDefault="0062581D" w:rsidP="0062581D">
            <w:pPr>
              <w:numPr>
                <w:ilvl w:val="12"/>
                <w:numId w:val="0"/>
              </w:numPr>
              <w:spacing w:line="360" w:lineRule="auto"/>
              <w:rPr>
                <w:rFonts w:ascii="Times New Roman" w:hAnsi="Times New Roman"/>
                <w:sz w:val="28"/>
                <w:szCs w:val="28"/>
              </w:rPr>
            </w:pPr>
            <w:r w:rsidRPr="002D2474">
              <w:rPr>
                <w:rFonts w:ascii="Times New Roman" w:hAnsi="Times New Roman"/>
                <w:sz w:val="28"/>
                <w:szCs w:val="28"/>
              </w:rPr>
              <w:t>4%</w:t>
            </w:r>
          </w:p>
          <w:p w:rsidR="0062581D" w:rsidRPr="002D2474" w:rsidRDefault="0062581D" w:rsidP="0062581D">
            <w:pPr>
              <w:numPr>
                <w:ilvl w:val="0"/>
                <w:numId w:val="25"/>
              </w:numPr>
              <w:tabs>
                <w:tab w:val="left" w:pos="360"/>
              </w:tabs>
              <w:spacing w:after="0" w:line="360" w:lineRule="auto"/>
              <w:ind w:left="0" w:firstLine="0"/>
              <w:rPr>
                <w:rFonts w:ascii="Times New Roman" w:hAnsi="Times New Roman"/>
                <w:sz w:val="28"/>
                <w:szCs w:val="28"/>
              </w:rPr>
            </w:pPr>
            <w:r w:rsidRPr="002D2474">
              <w:rPr>
                <w:rFonts w:ascii="Times New Roman" w:hAnsi="Times New Roman"/>
                <w:sz w:val="28"/>
                <w:szCs w:val="28"/>
              </w:rPr>
              <w:t>Качественно – соответствие норма-тивным актам</w:t>
            </w:r>
          </w:p>
          <w:p w:rsidR="0062581D" w:rsidRPr="002D2474" w:rsidRDefault="0062581D" w:rsidP="0062581D">
            <w:pPr>
              <w:numPr>
                <w:ilvl w:val="0"/>
                <w:numId w:val="25"/>
              </w:numPr>
              <w:tabs>
                <w:tab w:val="left" w:pos="360"/>
              </w:tabs>
              <w:spacing w:after="0" w:line="360" w:lineRule="auto"/>
              <w:ind w:left="0" w:firstLine="0"/>
              <w:rPr>
                <w:rFonts w:ascii="Times New Roman" w:hAnsi="Times New Roman"/>
                <w:sz w:val="28"/>
                <w:szCs w:val="28"/>
              </w:rPr>
            </w:pPr>
            <w:r w:rsidRPr="002D2474">
              <w:rPr>
                <w:rFonts w:ascii="Times New Roman" w:hAnsi="Times New Roman"/>
                <w:sz w:val="28"/>
                <w:szCs w:val="28"/>
              </w:rPr>
              <w:t>Количественно – 2%</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jc w:val="center"/>
              <w:rPr>
                <w:rFonts w:ascii="Times New Roman" w:hAnsi="Times New Roman"/>
                <w:sz w:val="24"/>
                <w:szCs w:val="24"/>
              </w:rPr>
            </w:pPr>
            <w:r w:rsidRPr="002D2474">
              <w:rPr>
                <w:rFonts w:ascii="Times New Roman" w:hAnsi="Times New Roman"/>
                <w:sz w:val="24"/>
                <w:szCs w:val="24"/>
              </w:rPr>
              <w:t>№</w:t>
            </w:r>
          </w:p>
          <w:p w:rsidR="0062581D" w:rsidRPr="002D2474" w:rsidRDefault="0062581D" w:rsidP="0062581D">
            <w:pPr>
              <w:spacing w:line="360" w:lineRule="auto"/>
              <w:ind w:left="-180" w:right="-108"/>
              <w:jc w:val="center"/>
              <w:rPr>
                <w:rFonts w:ascii="Times New Roman" w:hAnsi="Times New Roman"/>
                <w:sz w:val="24"/>
                <w:szCs w:val="24"/>
              </w:rPr>
            </w:pPr>
            <w:r w:rsidRPr="002D2474">
              <w:rPr>
                <w:rFonts w:ascii="Times New Roman" w:hAnsi="Times New Roman"/>
                <w:sz w:val="24"/>
                <w:szCs w:val="24"/>
              </w:rPr>
              <w:t>п/п</w:t>
            </w:r>
          </w:p>
        </w:tc>
        <w:tc>
          <w:tcPr>
            <w:tcW w:w="3348" w:type="dxa"/>
          </w:tcPr>
          <w:p w:rsidR="0062581D" w:rsidRPr="002D2474" w:rsidRDefault="0062581D" w:rsidP="0062581D">
            <w:pPr>
              <w:spacing w:line="360" w:lineRule="auto"/>
              <w:jc w:val="center"/>
              <w:rPr>
                <w:rFonts w:ascii="Times New Roman" w:hAnsi="Times New Roman"/>
                <w:sz w:val="24"/>
                <w:szCs w:val="24"/>
              </w:rPr>
            </w:pPr>
            <w:r w:rsidRPr="002D2474">
              <w:rPr>
                <w:rFonts w:ascii="Times New Roman" w:hAnsi="Times New Roman"/>
                <w:sz w:val="24"/>
                <w:szCs w:val="24"/>
              </w:rPr>
              <w:t>Наименование аудиторских процедур</w:t>
            </w:r>
          </w:p>
        </w:tc>
        <w:tc>
          <w:tcPr>
            <w:tcW w:w="1332" w:type="dxa"/>
            <w:gridSpan w:val="2"/>
          </w:tcPr>
          <w:p w:rsidR="0062581D" w:rsidRPr="002D2474" w:rsidRDefault="0062581D" w:rsidP="0062581D">
            <w:pPr>
              <w:spacing w:line="360" w:lineRule="auto"/>
              <w:ind w:right="-108" w:hanging="108"/>
              <w:jc w:val="center"/>
              <w:rPr>
                <w:rFonts w:ascii="Times New Roman" w:hAnsi="Times New Roman"/>
                <w:sz w:val="24"/>
                <w:szCs w:val="24"/>
              </w:rPr>
            </w:pPr>
            <w:r w:rsidRPr="002D2474">
              <w:rPr>
                <w:rFonts w:ascii="Times New Roman" w:hAnsi="Times New Roman"/>
                <w:sz w:val="24"/>
                <w:szCs w:val="24"/>
              </w:rPr>
              <w:t>Период проведения</w:t>
            </w:r>
          </w:p>
        </w:tc>
        <w:tc>
          <w:tcPr>
            <w:tcW w:w="1800" w:type="dxa"/>
            <w:gridSpan w:val="2"/>
          </w:tcPr>
          <w:p w:rsidR="0062581D" w:rsidRPr="00762294" w:rsidRDefault="0062581D" w:rsidP="0062581D">
            <w:pPr>
              <w:pStyle w:val="2"/>
              <w:jc w:val="center"/>
              <w:rPr>
                <w:sz w:val="24"/>
                <w:szCs w:val="24"/>
              </w:rPr>
            </w:pPr>
            <w:bookmarkStart w:id="8" w:name="_Toc11730597"/>
            <w:bookmarkStart w:id="9" w:name="_Toc11746655"/>
            <w:r w:rsidRPr="00762294">
              <w:rPr>
                <w:sz w:val="24"/>
                <w:szCs w:val="24"/>
              </w:rPr>
              <w:t>Исполнители</w:t>
            </w:r>
            <w:bookmarkEnd w:id="8"/>
            <w:bookmarkEnd w:id="9"/>
          </w:p>
        </w:tc>
        <w:tc>
          <w:tcPr>
            <w:tcW w:w="2880" w:type="dxa"/>
          </w:tcPr>
          <w:p w:rsidR="0062581D" w:rsidRPr="002D2474" w:rsidRDefault="0062581D" w:rsidP="0062581D">
            <w:pPr>
              <w:spacing w:line="360" w:lineRule="auto"/>
              <w:jc w:val="center"/>
              <w:rPr>
                <w:rFonts w:ascii="Times New Roman" w:hAnsi="Times New Roman"/>
                <w:sz w:val="24"/>
                <w:szCs w:val="24"/>
              </w:rPr>
            </w:pPr>
            <w:r w:rsidRPr="002D2474">
              <w:rPr>
                <w:rFonts w:ascii="Times New Roman" w:hAnsi="Times New Roman"/>
                <w:sz w:val="24"/>
                <w:szCs w:val="24"/>
              </w:rPr>
              <w:t>Рабочие документы аудитора</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00" w:type="dxa"/>
            <w:gridSpan w:val="8"/>
          </w:tcPr>
          <w:p w:rsidR="0062581D" w:rsidRPr="002D2474" w:rsidRDefault="0062581D" w:rsidP="0062581D">
            <w:pPr>
              <w:spacing w:line="360" w:lineRule="auto"/>
              <w:jc w:val="center"/>
              <w:rPr>
                <w:rFonts w:ascii="Times New Roman" w:hAnsi="Times New Roman"/>
                <w:i/>
                <w:iCs/>
                <w:sz w:val="24"/>
                <w:szCs w:val="24"/>
              </w:rPr>
            </w:pPr>
            <w:r w:rsidRPr="002D2474">
              <w:rPr>
                <w:rFonts w:ascii="Times New Roman" w:hAnsi="Times New Roman"/>
                <w:i/>
                <w:iCs/>
                <w:sz w:val="24"/>
                <w:szCs w:val="24"/>
              </w:rPr>
              <w:t>1. Аудит операций по поступлению материальных ценностей</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1.1</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Аудит учета операций по приобретению материальных ценностей</w:t>
            </w:r>
          </w:p>
        </w:tc>
        <w:tc>
          <w:tcPr>
            <w:tcW w:w="1332" w:type="dxa"/>
            <w:gridSpan w:val="2"/>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6 месяцев</w:t>
            </w:r>
          </w:p>
        </w:tc>
        <w:tc>
          <w:tcPr>
            <w:tcW w:w="1800" w:type="dxa"/>
            <w:gridSpan w:val="2"/>
          </w:tcPr>
          <w:p w:rsidR="0062581D" w:rsidRPr="002D2474" w:rsidRDefault="0062581D" w:rsidP="0062581D">
            <w:pPr>
              <w:numPr>
                <w:ilvl w:val="12"/>
                <w:numId w:val="0"/>
              </w:numPr>
              <w:spacing w:line="360" w:lineRule="auto"/>
              <w:rPr>
                <w:rFonts w:ascii="Times New Roman" w:hAnsi="Times New Roman"/>
                <w:sz w:val="24"/>
                <w:szCs w:val="24"/>
              </w:rPr>
            </w:pPr>
            <w:r w:rsidRPr="002D2474">
              <w:rPr>
                <w:rFonts w:ascii="Times New Roman" w:hAnsi="Times New Roman"/>
                <w:sz w:val="24"/>
                <w:szCs w:val="24"/>
              </w:rPr>
              <w:t>Рудько Д.А.</w:t>
            </w:r>
          </w:p>
          <w:p w:rsidR="0062581D" w:rsidRPr="00762294" w:rsidRDefault="0062581D" w:rsidP="0062581D">
            <w:pPr>
              <w:pStyle w:val="2"/>
              <w:jc w:val="left"/>
              <w:rPr>
                <w:sz w:val="24"/>
                <w:szCs w:val="24"/>
              </w:rPr>
            </w:pPr>
            <w:r w:rsidRPr="00762294">
              <w:rPr>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Ведомости по учету поступления</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1.2</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Аудит учета операций по пос-туплению-передаче материа-лов в порядке обмена (бартер)</w:t>
            </w:r>
          </w:p>
        </w:tc>
        <w:tc>
          <w:tcPr>
            <w:tcW w:w="1332" w:type="dxa"/>
            <w:gridSpan w:val="2"/>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6 месяцев</w:t>
            </w:r>
          </w:p>
        </w:tc>
        <w:tc>
          <w:tcPr>
            <w:tcW w:w="1800" w:type="dxa"/>
            <w:gridSpan w:val="2"/>
          </w:tcPr>
          <w:p w:rsidR="0062581D" w:rsidRPr="002D2474" w:rsidRDefault="0062581D" w:rsidP="0062581D">
            <w:pPr>
              <w:numPr>
                <w:ilvl w:val="12"/>
                <w:numId w:val="0"/>
              </w:numPr>
              <w:spacing w:line="360" w:lineRule="auto"/>
              <w:rPr>
                <w:rFonts w:ascii="Times New Roman" w:hAnsi="Times New Roman"/>
                <w:sz w:val="24"/>
                <w:szCs w:val="24"/>
              </w:rPr>
            </w:pPr>
            <w:r w:rsidRPr="002D2474">
              <w:rPr>
                <w:rFonts w:ascii="Times New Roman" w:hAnsi="Times New Roman"/>
                <w:sz w:val="24"/>
                <w:szCs w:val="24"/>
              </w:rPr>
              <w:t>Рудько Д.А.</w:t>
            </w:r>
          </w:p>
          <w:p w:rsidR="0062581D" w:rsidRPr="00762294" w:rsidRDefault="0062581D" w:rsidP="0062581D">
            <w:pPr>
              <w:pStyle w:val="2"/>
              <w:jc w:val="left"/>
              <w:rPr>
                <w:sz w:val="24"/>
                <w:szCs w:val="24"/>
              </w:rPr>
            </w:pPr>
            <w:r w:rsidRPr="00762294">
              <w:rPr>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Ведомости по учету поступления</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1.3</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Аудит учета прочих операций по поступлению материалов (безвозмездно при взносе в уставный капитал и др.)</w:t>
            </w:r>
          </w:p>
        </w:tc>
        <w:tc>
          <w:tcPr>
            <w:tcW w:w="1332" w:type="dxa"/>
            <w:gridSpan w:val="2"/>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6 месяцев</w:t>
            </w:r>
          </w:p>
        </w:tc>
        <w:tc>
          <w:tcPr>
            <w:tcW w:w="1800" w:type="dxa"/>
            <w:gridSpan w:val="2"/>
          </w:tcPr>
          <w:p w:rsidR="0062581D" w:rsidRPr="002D2474" w:rsidRDefault="0062581D" w:rsidP="0062581D">
            <w:pPr>
              <w:numPr>
                <w:ilvl w:val="12"/>
                <w:numId w:val="0"/>
              </w:numPr>
              <w:spacing w:line="360" w:lineRule="auto"/>
              <w:rPr>
                <w:rFonts w:ascii="Times New Roman" w:hAnsi="Times New Roman"/>
                <w:sz w:val="24"/>
                <w:szCs w:val="24"/>
              </w:rPr>
            </w:pPr>
            <w:r w:rsidRPr="002D2474">
              <w:rPr>
                <w:rFonts w:ascii="Times New Roman" w:hAnsi="Times New Roman"/>
                <w:sz w:val="24"/>
                <w:szCs w:val="24"/>
              </w:rPr>
              <w:t>Рудько Д.А.</w:t>
            </w:r>
          </w:p>
          <w:p w:rsidR="0062581D" w:rsidRPr="00762294" w:rsidRDefault="0062581D" w:rsidP="0062581D">
            <w:pPr>
              <w:pStyle w:val="2"/>
              <w:jc w:val="left"/>
              <w:rPr>
                <w:sz w:val="24"/>
                <w:szCs w:val="24"/>
              </w:rPr>
            </w:pPr>
            <w:r w:rsidRPr="00762294">
              <w:rPr>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Ведомости по учету поступления</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00" w:type="dxa"/>
            <w:gridSpan w:val="8"/>
          </w:tcPr>
          <w:p w:rsidR="0062581D" w:rsidRPr="002D2474" w:rsidRDefault="0062581D" w:rsidP="0062581D">
            <w:pPr>
              <w:spacing w:line="360" w:lineRule="auto"/>
              <w:jc w:val="center"/>
              <w:rPr>
                <w:rFonts w:ascii="Times New Roman" w:hAnsi="Times New Roman"/>
                <w:i/>
                <w:iCs/>
                <w:sz w:val="24"/>
                <w:szCs w:val="24"/>
              </w:rPr>
            </w:pPr>
            <w:r w:rsidRPr="002D2474">
              <w:rPr>
                <w:rFonts w:ascii="Times New Roman" w:hAnsi="Times New Roman"/>
                <w:i/>
                <w:iCs/>
                <w:sz w:val="24"/>
                <w:szCs w:val="24"/>
              </w:rPr>
              <w:t>2.Аудит аналитического учета движения материальных ценностей на складах предприятия</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2.1.</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 xml:space="preserve">Изучение организации хране-ния материальных ценностей (наличие весоизмерительных приборов, стел-лажей и тары, состояние картотеки складски карточек) </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lang w:val="en-US"/>
              </w:rPr>
              <w:t>I</w:t>
            </w:r>
            <w:r w:rsidRPr="002D2474">
              <w:rPr>
                <w:rFonts w:ascii="Times New Roman" w:hAnsi="Times New Roman"/>
                <w:sz w:val="24"/>
                <w:szCs w:val="24"/>
              </w:rPr>
              <w:t>I квартал</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Инструкция о приемке материалов, техпаспорта по весоизмерительным приборам, книги санитар-ного состояния склада.</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2.2.</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 xml:space="preserve">Изучение организации пропускной системы при ввозе и вывозе материальных ценностей с предприятия. </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lang w:val="en-US"/>
              </w:rPr>
              <w:t>I</w:t>
            </w:r>
            <w:r w:rsidRPr="002D2474">
              <w:rPr>
                <w:rFonts w:ascii="Times New Roman" w:hAnsi="Times New Roman"/>
                <w:sz w:val="24"/>
                <w:szCs w:val="24"/>
              </w:rPr>
              <w:t>I квартал</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Рудько Д.А.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Книга регистрации пропусков, сообщения работников охраны и кладовщиков.</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2.3.</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 xml:space="preserve">Проверка полноты оприходования ценностей и правильность их оценки </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В течении 6 месяцев</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 xml:space="preserve">Рудько Д.А. </w:t>
            </w:r>
          </w:p>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Таблицы сверки внутрен-них документов с доку-ментами поставщиков</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2.4.</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Установления соответствия данных складского учета данным бухгалтерского учета по складу, субсчетам и номенклатурным номерам материалов</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В течении 6 месяцев</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Рудько Д.А.</w:t>
            </w:r>
          </w:p>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Сосин А.Н.</w:t>
            </w:r>
          </w:p>
        </w:tc>
        <w:tc>
          <w:tcPr>
            <w:tcW w:w="2880" w:type="dxa"/>
          </w:tcPr>
          <w:p w:rsidR="0062581D" w:rsidRPr="00762294" w:rsidRDefault="0062581D" w:rsidP="0062581D">
            <w:pPr>
              <w:pStyle w:val="23"/>
              <w:spacing w:line="360" w:lineRule="auto"/>
            </w:pPr>
            <w:r w:rsidRPr="00762294">
              <w:t>Оборотные ведомости, карточки складского учета</w:t>
            </w:r>
          </w:p>
          <w:p w:rsidR="0062581D" w:rsidRPr="002D2474" w:rsidRDefault="0062581D" w:rsidP="0062581D">
            <w:pPr>
              <w:spacing w:line="360" w:lineRule="auto"/>
              <w:rPr>
                <w:rFonts w:ascii="Times New Roman" w:hAnsi="Times New Roman"/>
                <w:sz w:val="24"/>
                <w:szCs w:val="24"/>
              </w:rPr>
            </w:pP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2.5.</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Проверка полноты и качества инвентаризации производственных запасов и МБП</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Ноябрь 2006г., июнь 2007г.</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 xml:space="preserve">Рудько Д.А. </w:t>
            </w:r>
          </w:p>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Приказ о проведении ин-вентаризации, приказ об учетной политике, табли-цы по данным инвентари-зационных ведомостей</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00" w:type="dxa"/>
            <w:gridSpan w:val="8"/>
          </w:tcPr>
          <w:p w:rsidR="0062581D" w:rsidRPr="002D2474" w:rsidRDefault="0062581D" w:rsidP="0062581D">
            <w:pPr>
              <w:spacing w:line="360" w:lineRule="auto"/>
              <w:jc w:val="center"/>
              <w:rPr>
                <w:rFonts w:ascii="Times New Roman" w:hAnsi="Times New Roman"/>
                <w:i/>
                <w:iCs/>
                <w:sz w:val="24"/>
                <w:szCs w:val="24"/>
              </w:rPr>
            </w:pPr>
            <w:r w:rsidRPr="002D2474">
              <w:rPr>
                <w:rFonts w:ascii="Times New Roman" w:hAnsi="Times New Roman"/>
                <w:i/>
                <w:iCs/>
                <w:sz w:val="24"/>
                <w:szCs w:val="24"/>
              </w:rPr>
              <w:t>3. Аудит учета использования материальных ценностей, списания недостач, потерь и хищений</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3.1.</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Проверка операций по отпуску материальных ценностей в производство и на сторону на основе расходных документов</w:t>
            </w:r>
          </w:p>
        </w:tc>
        <w:tc>
          <w:tcPr>
            <w:tcW w:w="1512" w:type="dxa"/>
            <w:gridSpan w:val="3"/>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В течении 6 месяцев</w:t>
            </w:r>
          </w:p>
        </w:tc>
        <w:tc>
          <w:tcPr>
            <w:tcW w:w="1620" w:type="dxa"/>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 xml:space="preserve">Рудько Д.А. </w:t>
            </w:r>
          </w:p>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Расходные документы по учету материалов, счета-фактуры</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3.2.</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Проверка обоснованности списания отклонений в стоимости материалов на выпуск готовой продукции</w:t>
            </w:r>
          </w:p>
        </w:tc>
        <w:tc>
          <w:tcPr>
            <w:tcW w:w="1512" w:type="dxa"/>
            <w:gridSpan w:val="3"/>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Один раз в квартал</w:t>
            </w:r>
          </w:p>
        </w:tc>
        <w:tc>
          <w:tcPr>
            <w:tcW w:w="1620" w:type="dxa"/>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Рудько Д.А.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Акты  и другие докумен-ты на списание расхода материалов</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3.3.</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Проверка обоснованности списания хищений, недостач, потерь материальных ценнос-тей</w:t>
            </w:r>
          </w:p>
        </w:tc>
        <w:tc>
          <w:tcPr>
            <w:tcW w:w="1512" w:type="dxa"/>
            <w:gridSpan w:val="3"/>
          </w:tcPr>
          <w:p w:rsidR="0062581D" w:rsidRPr="002D2474" w:rsidRDefault="0062581D" w:rsidP="0062581D">
            <w:pPr>
              <w:pStyle w:val="a8"/>
              <w:tabs>
                <w:tab w:val="clear" w:pos="4677"/>
                <w:tab w:val="clear" w:pos="9355"/>
              </w:tabs>
              <w:spacing w:line="360" w:lineRule="auto"/>
              <w:rPr>
                <w:rFonts w:ascii="Times New Roman" w:hAnsi="Times New Roman"/>
                <w:sz w:val="24"/>
                <w:szCs w:val="24"/>
              </w:rPr>
            </w:pPr>
            <w:r w:rsidRPr="002D2474">
              <w:rPr>
                <w:rFonts w:ascii="Times New Roman" w:hAnsi="Times New Roman"/>
                <w:sz w:val="24"/>
                <w:szCs w:val="24"/>
              </w:rPr>
              <w:t>Декабрь 2006г.</w:t>
            </w:r>
          </w:p>
        </w:tc>
        <w:tc>
          <w:tcPr>
            <w:tcW w:w="1620" w:type="dxa"/>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Акты на списание хищений, недостач</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00" w:type="dxa"/>
            <w:gridSpan w:val="8"/>
          </w:tcPr>
          <w:p w:rsidR="0062581D" w:rsidRPr="002D2474" w:rsidRDefault="0062581D" w:rsidP="0062581D">
            <w:pPr>
              <w:spacing w:line="360" w:lineRule="auto"/>
              <w:jc w:val="center"/>
              <w:rPr>
                <w:rFonts w:ascii="Times New Roman" w:hAnsi="Times New Roman"/>
                <w:i/>
                <w:iCs/>
                <w:sz w:val="24"/>
                <w:szCs w:val="24"/>
              </w:rPr>
            </w:pPr>
            <w:r w:rsidRPr="002D2474">
              <w:rPr>
                <w:rFonts w:ascii="Times New Roman" w:hAnsi="Times New Roman"/>
                <w:i/>
                <w:iCs/>
                <w:sz w:val="24"/>
                <w:szCs w:val="24"/>
              </w:rPr>
              <w:t>4. Аудит сводного учета материальных ценностей</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4.1.</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 xml:space="preserve">Проверка данных аналитичес-кого и синтетического учета по синтетическим счетам, су-бсчета, направлениям затрат  </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Один раз в квартал</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Рудько Д.А.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Сводные ведомости по расходу материалов, ве-домости незавершенного производства, ж/ор № 10</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4.2.</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Сверка данных бухгалтерских регистров и отчетности</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Один раз в квартал</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Рудько Д.А.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 xml:space="preserve">Баланс (ф. № 1), прило-жение № 5, разработоч-ные таблицы, ж/орд № 10 </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4.3.</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Сверка оформления результатов инвентаризации</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Ноябрь 2006г.</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Рудько Д.А.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Инвентаризационные ведомости по счетам и группам материалов</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00" w:type="dxa"/>
            <w:gridSpan w:val="8"/>
          </w:tcPr>
          <w:p w:rsidR="0062581D" w:rsidRPr="002D2474" w:rsidRDefault="0062581D" w:rsidP="0062581D">
            <w:pPr>
              <w:spacing w:line="360" w:lineRule="auto"/>
              <w:jc w:val="center"/>
              <w:rPr>
                <w:rFonts w:ascii="Times New Roman" w:hAnsi="Times New Roman"/>
                <w:i/>
                <w:iCs/>
                <w:sz w:val="24"/>
                <w:szCs w:val="24"/>
              </w:rPr>
            </w:pPr>
            <w:r w:rsidRPr="002D2474">
              <w:rPr>
                <w:rFonts w:ascii="Times New Roman" w:hAnsi="Times New Roman"/>
                <w:i/>
                <w:iCs/>
                <w:sz w:val="24"/>
                <w:szCs w:val="24"/>
              </w:rPr>
              <w:t>5. Проведения анализа использования материальных ценностей</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5.1.</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Выявление неиспользуемых материалов в течение проверяемого периода</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6 месяцев</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Карточки складского учета, оборотные ведомости</w:t>
            </w:r>
          </w:p>
        </w:tc>
      </w:tr>
      <w:tr w:rsidR="0062581D" w:rsidRPr="002D2474" w:rsidTr="00E65D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40" w:type="dxa"/>
            <w:gridSpan w:val="2"/>
          </w:tcPr>
          <w:p w:rsidR="0062581D" w:rsidRPr="002D2474" w:rsidRDefault="0062581D" w:rsidP="0062581D">
            <w:pPr>
              <w:spacing w:line="360" w:lineRule="auto"/>
              <w:ind w:right="-108"/>
              <w:jc w:val="center"/>
              <w:rPr>
                <w:rFonts w:ascii="Times New Roman" w:hAnsi="Times New Roman"/>
                <w:sz w:val="24"/>
                <w:szCs w:val="24"/>
              </w:rPr>
            </w:pPr>
            <w:r w:rsidRPr="002D2474">
              <w:rPr>
                <w:rFonts w:ascii="Times New Roman" w:hAnsi="Times New Roman"/>
                <w:sz w:val="24"/>
                <w:szCs w:val="24"/>
              </w:rPr>
              <w:t>5.2.</w:t>
            </w:r>
          </w:p>
        </w:tc>
        <w:tc>
          <w:tcPr>
            <w:tcW w:w="3348"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Выявление неиспользуемых материалов свыше одного и более лет</w:t>
            </w:r>
          </w:p>
        </w:tc>
        <w:tc>
          <w:tcPr>
            <w:tcW w:w="1332"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Декабрь 2006г.</w:t>
            </w:r>
          </w:p>
        </w:tc>
        <w:tc>
          <w:tcPr>
            <w:tcW w:w="1800" w:type="dxa"/>
            <w:gridSpan w:val="2"/>
          </w:tcPr>
          <w:p w:rsidR="0062581D" w:rsidRPr="002D2474" w:rsidRDefault="0062581D" w:rsidP="0062581D">
            <w:pPr>
              <w:spacing w:line="360" w:lineRule="auto"/>
              <w:rPr>
                <w:rFonts w:ascii="Times New Roman" w:hAnsi="Times New Roman"/>
                <w:sz w:val="24"/>
                <w:szCs w:val="24"/>
              </w:rPr>
            </w:pPr>
            <w:r w:rsidRPr="002D2474">
              <w:rPr>
                <w:rFonts w:ascii="Times New Roman" w:hAnsi="Times New Roman"/>
                <w:sz w:val="24"/>
                <w:szCs w:val="24"/>
              </w:rPr>
              <w:t>Смирнова Е.А.</w:t>
            </w:r>
          </w:p>
        </w:tc>
        <w:tc>
          <w:tcPr>
            <w:tcW w:w="2880" w:type="dxa"/>
          </w:tcPr>
          <w:p w:rsidR="0062581D" w:rsidRPr="002D2474" w:rsidRDefault="0062581D" w:rsidP="0062581D">
            <w:pPr>
              <w:spacing w:line="360" w:lineRule="auto"/>
              <w:jc w:val="both"/>
              <w:rPr>
                <w:rFonts w:ascii="Times New Roman" w:hAnsi="Times New Roman"/>
                <w:sz w:val="24"/>
                <w:szCs w:val="24"/>
              </w:rPr>
            </w:pPr>
            <w:r w:rsidRPr="002D2474">
              <w:rPr>
                <w:rFonts w:ascii="Times New Roman" w:hAnsi="Times New Roman"/>
                <w:sz w:val="24"/>
                <w:szCs w:val="24"/>
              </w:rPr>
              <w:t>Карточки складского учета, оборотные ведомости</w:t>
            </w:r>
          </w:p>
        </w:tc>
      </w:tr>
    </w:tbl>
    <w:p w:rsidR="00E65D12" w:rsidRPr="00E65D12" w:rsidRDefault="0062581D" w:rsidP="00E65D12">
      <w:pPr>
        <w:pStyle w:val="31"/>
        <w:overflowPunct w:val="0"/>
        <w:autoSpaceDE w:val="0"/>
        <w:autoSpaceDN w:val="0"/>
        <w:adjustRightInd w:val="0"/>
        <w:spacing w:before="120"/>
        <w:ind w:left="0"/>
        <w:jc w:val="center"/>
        <w:rPr>
          <w:rFonts w:ascii="Times New Roman" w:hAnsi="Times New Roman"/>
          <w:b/>
          <w:color w:val="000000"/>
          <w:sz w:val="28"/>
          <w:szCs w:val="28"/>
        </w:rPr>
      </w:pPr>
      <w:r w:rsidRPr="00E65D12">
        <w:rPr>
          <w:rFonts w:ascii="Times New Roman" w:hAnsi="Times New Roman"/>
          <w:b/>
          <w:bCs/>
          <w:color w:val="000000"/>
          <w:sz w:val="28"/>
          <w:szCs w:val="28"/>
        </w:rPr>
        <w:t xml:space="preserve">2.3. </w:t>
      </w:r>
      <w:r w:rsidR="00E65D12" w:rsidRPr="00E65D12">
        <w:rPr>
          <w:rFonts w:ascii="Times New Roman" w:hAnsi="Times New Roman"/>
          <w:b/>
          <w:sz w:val="28"/>
          <w:szCs w:val="28"/>
        </w:rPr>
        <w:t>Проверка учета материально-производственных запасов</w:t>
      </w:r>
      <w:r w:rsidR="00E65D12">
        <w:rPr>
          <w:rFonts w:ascii="Times New Roman" w:hAnsi="Times New Roman"/>
          <w:b/>
          <w:sz w:val="28"/>
          <w:szCs w:val="28"/>
        </w:rPr>
        <w:t>.</w:t>
      </w:r>
    </w:p>
    <w:p w:rsidR="0062581D" w:rsidRPr="00762294" w:rsidRDefault="0062581D"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r w:rsidRPr="00762294">
        <w:rPr>
          <w:rFonts w:ascii="Times New Roman" w:hAnsi="Times New Roman"/>
          <w:color w:val="000000"/>
          <w:sz w:val="28"/>
          <w:szCs w:val="28"/>
        </w:rPr>
        <w:t>Путем сопоставления данных регистров бухгалтерского учета и отчетности (бухгалтерский баланс, Главная книга, ведомость остатков по синтетическим счетам) на 01.01.200</w:t>
      </w:r>
      <w:r w:rsidR="00762294">
        <w:rPr>
          <w:rFonts w:ascii="Times New Roman" w:hAnsi="Times New Roman"/>
          <w:color w:val="000000"/>
          <w:sz w:val="28"/>
          <w:szCs w:val="28"/>
        </w:rPr>
        <w:t>8</w:t>
      </w:r>
      <w:r w:rsidRPr="00762294">
        <w:rPr>
          <w:rFonts w:ascii="Times New Roman" w:hAnsi="Times New Roman"/>
          <w:color w:val="000000"/>
          <w:sz w:val="28"/>
          <w:szCs w:val="28"/>
        </w:rPr>
        <w:t>г., 31.12.200</w:t>
      </w:r>
      <w:r w:rsidR="00762294">
        <w:rPr>
          <w:rFonts w:ascii="Times New Roman" w:hAnsi="Times New Roman"/>
          <w:color w:val="000000"/>
          <w:sz w:val="28"/>
          <w:szCs w:val="28"/>
        </w:rPr>
        <w:t>7</w:t>
      </w:r>
      <w:r w:rsidRPr="00762294">
        <w:rPr>
          <w:rFonts w:ascii="Times New Roman" w:hAnsi="Times New Roman"/>
          <w:color w:val="000000"/>
          <w:sz w:val="28"/>
          <w:szCs w:val="28"/>
        </w:rPr>
        <w:t>г. убеждаемся в том, что сальдо по счетам 10, 11 корректно перенесены из предыдущего периода. Отклонений нет.</w:t>
      </w:r>
    </w:p>
    <w:p w:rsidR="0062581D" w:rsidRPr="00762294" w:rsidRDefault="0062581D"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r w:rsidRPr="00762294">
        <w:rPr>
          <w:rFonts w:ascii="Times New Roman" w:hAnsi="Times New Roman"/>
          <w:color w:val="000000"/>
          <w:sz w:val="28"/>
          <w:szCs w:val="28"/>
        </w:rPr>
        <w:t>Производим проверку соответствия учетной политики действующему законодательству:</w:t>
      </w:r>
    </w:p>
    <w:p w:rsidR="0062581D" w:rsidRPr="00762294" w:rsidRDefault="0062581D"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r w:rsidRPr="00762294">
        <w:rPr>
          <w:rFonts w:ascii="Times New Roman" w:hAnsi="Times New Roman"/>
          <w:color w:val="000000"/>
          <w:sz w:val="28"/>
          <w:szCs w:val="28"/>
        </w:rPr>
        <w:t>1. Материальные ценности учитываются по фактической себестоимости их приобретения, с использованием только счета 10.</w:t>
      </w:r>
    </w:p>
    <w:p w:rsidR="0062581D" w:rsidRPr="00762294" w:rsidRDefault="0062581D"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r w:rsidRPr="00762294">
        <w:rPr>
          <w:rFonts w:ascii="Times New Roman" w:hAnsi="Times New Roman"/>
          <w:color w:val="000000"/>
          <w:sz w:val="28"/>
          <w:szCs w:val="28"/>
        </w:rPr>
        <w:t>2. С основного склада материалы по цене приобретения отписываются на участки работы небольшими партиями.</w:t>
      </w:r>
    </w:p>
    <w:p w:rsidR="0062581D" w:rsidRPr="00762294" w:rsidRDefault="0062581D"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r w:rsidRPr="00762294">
        <w:rPr>
          <w:rFonts w:ascii="Times New Roman" w:hAnsi="Times New Roman"/>
          <w:color w:val="000000"/>
          <w:sz w:val="28"/>
          <w:szCs w:val="28"/>
        </w:rPr>
        <w:t>3. При отпуске в производство материалы списываются по средней себестоимости.</w:t>
      </w:r>
    </w:p>
    <w:p w:rsidR="0062581D" w:rsidRPr="00762294" w:rsidRDefault="0062581D"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r w:rsidRPr="00762294">
        <w:rPr>
          <w:rFonts w:ascii="Times New Roman" w:hAnsi="Times New Roman"/>
          <w:color w:val="000000"/>
          <w:sz w:val="28"/>
          <w:szCs w:val="28"/>
        </w:rPr>
        <w:t>4. Инвентаризация материальных запасов проводится: полная – один раз в ноябре или при смене материально-ответственного лица; выборочная – ежемесячно, в конце месяца; инвентаризируются участки в конце каждого месяца.</w:t>
      </w:r>
    </w:p>
    <w:p w:rsidR="0062581D" w:rsidRPr="00762294" w:rsidRDefault="0062581D"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r w:rsidRPr="00762294">
        <w:rPr>
          <w:rFonts w:ascii="Times New Roman" w:hAnsi="Times New Roman"/>
          <w:color w:val="000000"/>
          <w:sz w:val="28"/>
          <w:szCs w:val="28"/>
        </w:rPr>
        <w:t xml:space="preserve">В рамках процедуры тестирования системы внутреннего контроля охватываются все виды запасов (сырье и материалы, готовая продукция) и все виды операций с ними (приобретение, продажа, отпуск МПЗ в производство, оприходование готовой продукции, отгрузка готовой продукции покупателям). </w:t>
      </w:r>
    </w:p>
    <w:p w:rsidR="0062581D" w:rsidRDefault="0062581D"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r w:rsidRPr="00762294">
        <w:rPr>
          <w:rFonts w:ascii="Times New Roman" w:hAnsi="Times New Roman"/>
          <w:color w:val="000000"/>
          <w:sz w:val="28"/>
          <w:szCs w:val="28"/>
        </w:rPr>
        <w:t>Для исследования системы внутреннего контроля применен вопросный лист закрытой формы и заполнен аудитором на основании полученной информации:</w:t>
      </w:r>
    </w:p>
    <w:p w:rsidR="000F37CB" w:rsidRDefault="000F37CB"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p>
    <w:p w:rsidR="000F37CB" w:rsidRPr="00762294" w:rsidRDefault="000F37CB" w:rsidP="00E65D12">
      <w:pPr>
        <w:pStyle w:val="31"/>
        <w:overflowPunct w:val="0"/>
        <w:autoSpaceDE w:val="0"/>
        <w:autoSpaceDN w:val="0"/>
        <w:adjustRightInd w:val="0"/>
        <w:spacing w:after="0" w:line="360" w:lineRule="auto"/>
        <w:ind w:left="0" w:firstLine="567"/>
        <w:jc w:val="both"/>
        <w:rPr>
          <w:rFonts w:ascii="Times New Roman" w:hAnsi="Times New Roman"/>
          <w:color w:val="000000"/>
          <w:sz w:val="28"/>
          <w:szCs w:val="28"/>
        </w:rPr>
      </w:pPr>
    </w:p>
    <w:tbl>
      <w:tblPr>
        <w:tblW w:w="9720" w:type="dxa"/>
        <w:tblInd w:w="70" w:type="dxa"/>
        <w:tblLayout w:type="fixed"/>
        <w:tblCellMar>
          <w:left w:w="70" w:type="dxa"/>
          <w:right w:w="70" w:type="dxa"/>
        </w:tblCellMar>
        <w:tblLook w:val="0000" w:firstRow="0" w:lastRow="0" w:firstColumn="0" w:lastColumn="0" w:noHBand="0" w:noVBand="0"/>
      </w:tblPr>
      <w:tblGrid>
        <w:gridCol w:w="720"/>
        <w:gridCol w:w="7920"/>
        <w:gridCol w:w="1080"/>
      </w:tblGrid>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2"/>
                <w:szCs w:val="22"/>
              </w:rPr>
            </w:pPr>
            <w:r w:rsidRPr="00762294">
              <w:rPr>
                <w:rFonts w:ascii="Times New Roman" w:hAnsi="Times New Roman" w:cs="Times New Roman"/>
                <w:sz w:val="22"/>
                <w:szCs w:val="22"/>
              </w:rPr>
              <w:t>№ п\п</w:t>
            </w:r>
          </w:p>
        </w:tc>
        <w:tc>
          <w:tcPr>
            <w:tcW w:w="7920" w:type="dxa"/>
            <w:tcBorders>
              <w:top w:val="single" w:sz="6" w:space="0" w:color="auto"/>
              <w:left w:val="single" w:sz="6" w:space="0" w:color="auto"/>
              <w:bottom w:val="single" w:sz="6" w:space="0" w:color="auto"/>
              <w:right w:val="single" w:sz="6" w:space="0" w:color="auto"/>
            </w:tcBorders>
          </w:tcPr>
          <w:p w:rsidR="0062581D" w:rsidRPr="009F0026" w:rsidRDefault="0062581D" w:rsidP="0062581D">
            <w:pPr>
              <w:pStyle w:val="ConsCell"/>
              <w:widowControl/>
              <w:spacing w:line="360" w:lineRule="auto"/>
              <w:ind w:right="0"/>
              <w:jc w:val="center"/>
              <w:rPr>
                <w:rFonts w:ascii="Times New Roman" w:hAnsi="Times New Roman" w:cs="Times New Roman"/>
              </w:rPr>
            </w:pPr>
            <w:r w:rsidRPr="009F0026">
              <w:rPr>
                <w:rFonts w:ascii="Times New Roman" w:hAnsi="Times New Roman" w:cs="Times New Roman"/>
              </w:rPr>
              <w:t>Направления и вопросы контроля</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2"/>
                <w:szCs w:val="22"/>
              </w:rPr>
            </w:pPr>
            <w:r w:rsidRPr="00762294">
              <w:rPr>
                <w:rFonts w:ascii="Times New Roman" w:hAnsi="Times New Roman" w:cs="Times New Roman"/>
                <w:sz w:val="22"/>
                <w:szCs w:val="22"/>
              </w:rPr>
              <w:t>Да(+)/ Нет(-)</w:t>
            </w:r>
          </w:p>
        </w:tc>
      </w:tr>
      <w:tr w:rsidR="0062581D" w:rsidRPr="002D2474" w:rsidTr="0062581D">
        <w:trPr>
          <w:trHeight w:val="72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1.1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Защищены ли помещения складов от доступа посторонних лиц?  </w:t>
            </w:r>
            <w:r w:rsidRPr="00762294">
              <w:rPr>
                <w:rFonts w:ascii="Times New Roman" w:hAnsi="Times New Roman" w:cs="Times New Roman"/>
                <w:sz w:val="28"/>
                <w:szCs w:val="28"/>
              </w:rPr>
              <w:br/>
              <w:t xml:space="preserve">Контролируется ли выдача и вывоз ценностей?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1.2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Проводятся ли инвентаризации материальных ценностей ?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48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1.3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Оформляются ли результаты инвентаризации соответствующими документами (инвентаризационные описи, сличительные ведомости)?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1.4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Составляются ли на дату инвентаризации отчеты материально-ответственных лиц?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1.5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Имеется ли постоянно действующая инвентаризационная комиссия?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1.6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Привлекаются ли к ответственности лица, виновные в кражах, хищениях?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Х</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1.7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Заключаются ли договоры о материальной ответственности с кладовщиками, заведующими складами и др.?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1.8</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Бухгалтерский учет ведут лица, не имеющие доступа к материальным ценностям?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8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1.9</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Разработаны ли:</w:t>
            </w:r>
          </w:p>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 должностные инструкции, разграничивающие обязанности и ответственность работников при осуществлении операций с материалами;                                               </w:t>
            </w:r>
            <w:r w:rsidRPr="00762294">
              <w:rPr>
                <w:rFonts w:ascii="Times New Roman" w:hAnsi="Times New Roman" w:cs="Times New Roman"/>
                <w:sz w:val="28"/>
                <w:szCs w:val="28"/>
              </w:rPr>
              <w:br/>
              <w:t xml:space="preserve">- инструкции по хранению, приемке, отпуску материалов?     </w:t>
            </w:r>
            <w:r w:rsidRPr="00762294">
              <w:rPr>
                <w:rFonts w:ascii="Times New Roman" w:hAnsi="Times New Roman" w:cs="Times New Roman"/>
                <w:sz w:val="28"/>
                <w:szCs w:val="28"/>
              </w:rPr>
              <w:br/>
              <w:t xml:space="preserve">Контролируется ли соблюдение этих инструкций?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2.1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Применяются ли унифицированные формы первичной документации?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2.2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Составляются ли приходные и расходные документы на каждую операцию?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2.3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Заполняются ли все обязательные реквизиты?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2.4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Документы составляются в день совершения операции?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2.5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Все ли машинные документы распечатываются?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2.6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Имеются ли образцы заполнения документов, образцы подписей материально-ответственных лиц?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2.7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Производится ли нумерация первичных документов?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2.8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Фиксируются ли документы (счета-фактуры, доверенности) в журналах регистрации?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2.9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Производится ли проверка полноты оприходования материалов?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2.10</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Применяется ли система нормирования расхода материалов?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2.11</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Произведено ли деление материалов на классификационные     </w:t>
            </w:r>
            <w:r w:rsidRPr="00762294">
              <w:rPr>
                <w:rFonts w:ascii="Times New Roman" w:hAnsi="Times New Roman" w:cs="Times New Roman"/>
                <w:sz w:val="28"/>
                <w:szCs w:val="28"/>
              </w:rPr>
              <w:br/>
              <w:t xml:space="preserve">группы?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2.12</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Применяется ли система кодирования номенклатуры материалов?</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2.13</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Применяются ли при отпуске и приемке материалов            </w:t>
            </w:r>
            <w:r w:rsidRPr="00762294">
              <w:rPr>
                <w:rFonts w:ascii="Times New Roman" w:hAnsi="Times New Roman" w:cs="Times New Roman"/>
                <w:sz w:val="28"/>
                <w:szCs w:val="28"/>
              </w:rPr>
              <w:br/>
              <w:t xml:space="preserve">измерительные приборы и инструменты?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3.1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Прикладываются ли первичные документы к отчетам            </w:t>
            </w:r>
            <w:r w:rsidRPr="00762294">
              <w:rPr>
                <w:rFonts w:ascii="Times New Roman" w:hAnsi="Times New Roman" w:cs="Times New Roman"/>
                <w:sz w:val="28"/>
                <w:szCs w:val="28"/>
              </w:rPr>
              <w:br/>
              <w:t xml:space="preserve">материально-ответственных лиц?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3.2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Сверяются ли данные этих отчетов с данными первичных       </w:t>
            </w:r>
            <w:r w:rsidRPr="00762294">
              <w:rPr>
                <w:rFonts w:ascii="Times New Roman" w:hAnsi="Times New Roman" w:cs="Times New Roman"/>
                <w:sz w:val="28"/>
                <w:szCs w:val="28"/>
              </w:rPr>
              <w:br/>
              <w:t xml:space="preserve">документов?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3.3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Применяются ли программы автоматизации бухгалтерского учета материалов?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3.4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Оговорены ли в учетной политике принципы учета материалов  </w:t>
            </w:r>
            <w:r w:rsidRPr="00762294">
              <w:rPr>
                <w:rFonts w:ascii="Times New Roman" w:hAnsi="Times New Roman" w:cs="Times New Roman"/>
                <w:sz w:val="28"/>
                <w:szCs w:val="28"/>
              </w:rPr>
              <w:br/>
              <w:t xml:space="preserve">(используемые счета, методы оценки и др.)?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60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4.1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Организовано ли в организации структурное подразделение для</w:t>
            </w:r>
            <w:r w:rsidRPr="00762294">
              <w:rPr>
                <w:rFonts w:ascii="Times New Roman" w:hAnsi="Times New Roman" w:cs="Times New Roman"/>
                <w:sz w:val="28"/>
                <w:szCs w:val="28"/>
              </w:rPr>
              <w:br/>
              <w:t xml:space="preserve">осуществления внутреннего контроля (отдел внутреннего      </w:t>
            </w:r>
            <w:r w:rsidRPr="00762294">
              <w:rPr>
                <w:rFonts w:ascii="Times New Roman" w:hAnsi="Times New Roman" w:cs="Times New Roman"/>
                <w:sz w:val="28"/>
                <w:szCs w:val="28"/>
              </w:rPr>
              <w:br/>
              <w:t xml:space="preserve">контроля, ревизионная комиссия, служба внутреннего аудита  </w:t>
            </w:r>
            <w:r w:rsidRPr="00762294">
              <w:rPr>
                <w:rFonts w:ascii="Times New Roman" w:hAnsi="Times New Roman" w:cs="Times New Roman"/>
                <w:sz w:val="28"/>
                <w:szCs w:val="28"/>
              </w:rPr>
              <w:br/>
              <w:t xml:space="preserve">и т.д.)?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4.2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Имеется ли утвержденная программа, график проведения       </w:t>
            </w:r>
            <w:r w:rsidRPr="00762294">
              <w:rPr>
                <w:rFonts w:ascii="Times New Roman" w:hAnsi="Times New Roman" w:cs="Times New Roman"/>
                <w:sz w:val="28"/>
                <w:szCs w:val="28"/>
              </w:rPr>
              <w:br/>
              <w:t xml:space="preserve">проверок?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4.3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Имеются ли акты и другие внутренние документы, отражающие  </w:t>
            </w:r>
            <w:r w:rsidRPr="00762294">
              <w:rPr>
                <w:rFonts w:ascii="Times New Roman" w:hAnsi="Times New Roman" w:cs="Times New Roman"/>
                <w:sz w:val="28"/>
                <w:szCs w:val="28"/>
              </w:rPr>
              <w:br/>
              <w:t xml:space="preserve">результаты проведенных проверок?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48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4.4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Регулярно ли проводятся проверки и соответствует ли их     </w:t>
            </w:r>
            <w:r w:rsidRPr="00762294">
              <w:rPr>
                <w:rFonts w:ascii="Times New Roman" w:hAnsi="Times New Roman" w:cs="Times New Roman"/>
                <w:sz w:val="28"/>
                <w:szCs w:val="28"/>
              </w:rPr>
              <w:br/>
              <w:t xml:space="preserve">периодичность утвержденным нормативным положениям по       </w:t>
            </w:r>
            <w:r w:rsidRPr="00762294">
              <w:rPr>
                <w:rFonts w:ascii="Times New Roman" w:hAnsi="Times New Roman" w:cs="Times New Roman"/>
                <w:sz w:val="28"/>
                <w:szCs w:val="28"/>
              </w:rPr>
              <w:br/>
              <w:t xml:space="preserve">организации?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rPr>
                <w:rFonts w:ascii="Times New Roman" w:hAnsi="Times New Roman" w:cs="Times New Roman"/>
                <w:sz w:val="28"/>
                <w:szCs w:val="28"/>
              </w:rPr>
            </w:pPr>
            <w:r w:rsidRPr="00762294">
              <w:rPr>
                <w:rFonts w:ascii="Times New Roman" w:hAnsi="Times New Roman" w:cs="Times New Roman"/>
                <w:sz w:val="28"/>
                <w:szCs w:val="28"/>
              </w:rPr>
              <w:t xml:space="preserve">4.5 </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Оперативно ли вносятся в бухгалтерский учет изменения по   </w:t>
            </w:r>
            <w:r w:rsidRPr="00762294">
              <w:rPr>
                <w:rFonts w:ascii="Times New Roman" w:hAnsi="Times New Roman" w:cs="Times New Roman"/>
                <w:sz w:val="28"/>
                <w:szCs w:val="28"/>
              </w:rPr>
              <w:br/>
              <w:t xml:space="preserve">результатам деятельности органов внутреннего контроля?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p>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bl>
    <w:p w:rsidR="0062581D" w:rsidRPr="00762294" w:rsidRDefault="0062581D" w:rsidP="0062581D">
      <w:pPr>
        <w:pStyle w:val="31"/>
        <w:overflowPunct w:val="0"/>
        <w:autoSpaceDE w:val="0"/>
        <w:autoSpaceDN w:val="0"/>
        <w:adjustRightInd w:val="0"/>
        <w:spacing w:after="0"/>
        <w:ind w:left="0" w:firstLine="540"/>
        <w:jc w:val="both"/>
        <w:rPr>
          <w:rFonts w:ascii="Times New Roman" w:hAnsi="Times New Roman"/>
          <w:color w:val="000000"/>
          <w:sz w:val="28"/>
          <w:szCs w:val="28"/>
        </w:rPr>
      </w:pPr>
      <w:r w:rsidRPr="00762294">
        <w:rPr>
          <w:rFonts w:ascii="Times New Roman" w:hAnsi="Times New Roman"/>
          <w:color w:val="000000"/>
          <w:sz w:val="28"/>
          <w:szCs w:val="28"/>
        </w:rPr>
        <w:t>Отрицательные ответ на вопросы требуют дополнительного внимания аудитора.</w:t>
      </w:r>
    </w:p>
    <w:p w:rsidR="0062581D" w:rsidRPr="00762294" w:rsidRDefault="0062581D" w:rsidP="0062581D">
      <w:pPr>
        <w:pStyle w:val="ConsNormal"/>
        <w:widowControl/>
        <w:spacing w:line="360" w:lineRule="auto"/>
        <w:ind w:firstLine="851"/>
        <w:jc w:val="both"/>
        <w:rPr>
          <w:rFonts w:ascii="Times New Roman" w:hAnsi="Times New Roman"/>
          <w:sz w:val="28"/>
          <w:szCs w:val="28"/>
        </w:rPr>
      </w:pPr>
      <w:r w:rsidRPr="00762294">
        <w:rPr>
          <w:rFonts w:ascii="Times New Roman" w:hAnsi="Times New Roman"/>
          <w:sz w:val="28"/>
          <w:szCs w:val="28"/>
        </w:rPr>
        <w:t>На основании договоров поставки, спецификаций, накладных поставщиков, актов приемки МПЗ, первичных документов складского учета аудиторы отвечают на приведенные ниже вопросы. При положительном ответе на некоторые вопросы необходимо проведение дополнительных процедур.</w:t>
      </w:r>
    </w:p>
    <w:tbl>
      <w:tblPr>
        <w:tblW w:w="9720" w:type="dxa"/>
        <w:tblInd w:w="70" w:type="dxa"/>
        <w:tblLayout w:type="fixed"/>
        <w:tblCellMar>
          <w:left w:w="70" w:type="dxa"/>
          <w:right w:w="70" w:type="dxa"/>
        </w:tblCellMar>
        <w:tblLook w:val="0000" w:firstRow="0" w:lastRow="0" w:firstColumn="0" w:lastColumn="0" w:noHBand="0" w:noVBand="0"/>
      </w:tblPr>
      <w:tblGrid>
        <w:gridCol w:w="720"/>
        <w:gridCol w:w="7920"/>
        <w:gridCol w:w="1080"/>
      </w:tblGrid>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2"/>
                <w:szCs w:val="22"/>
              </w:rPr>
            </w:pPr>
            <w:r w:rsidRPr="00762294">
              <w:rPr>
                <w:rFonts w:ascii="Times New Roman" w:hAnsi="Times New Roman" w:cs="Times New Roman"/>
                <w:sz w:val="22"/>
                <w:szCs w:val="22"/>
              </w:rPr>
              <w:t>№ п\п</w:t>
            </w:r>
          </w:p>
        </w:tc>
        <w:tc>
          <w:tcPr>
            <w:tcW w:w="7920" w:type="dxa"/>
            <w:tcBorders>
              <w:top w:val="single" w:sz="6" w:space="0" w:color="auto"/>
              <w:left w:val="single" w:sz="6" w:space="0" w:color="auto"/>
              <w:bottom w:val="single" w:sz="6" w:space="0" w:color="auto"/>
              <w:right w:val="single" w:sz="6" w:space="0" w:color="auto"/>
            </w:tcBorders>
          </w:tcPr>
          <w:p w:rsidR="0062581D" w:rsidRPr="009F0026" w:rsidRDefault="0062581D" w:rsidP="0062581D">
            <w:pPr>
              <w:pStyle w:val="ConsCell"/>
              <w:widowControl/>
              <w:spacing w:line="360" w:lineRule="auto"/>
              <w:ind w:right="0"/>
              <w:jc w:val="center"/>
              <w:rPr>
                <w:rFonts w:ascii="Times New Roman" w:hAnsi="Times New Roman" w:cs="Times New Roman"/>
              </w:rPr>
            </w:pPr>
            <w:r w:rsidRPr="009F0026">
              <w:rPr>
                <w:rFonts w:ascii="Times New Roman" w:hAnsi="Times New Roman" w:cs="Times New Roman"/>
              </w:rPr>
              <w:t>Вопрос</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2"/>
                <w:szCs w:val="22"/>
              </w:rPr>
            </w:pPr>
            <w:r w:rsidRPr="00762294">
              <w:rPr>
                <w:rFonts w:ascii="Times New Roman" w:hAnsi="Times New Roman" w:cs="Times New Roman"/>
                <w:sz w:val="22"/>
                <w:szCs w:val="22"/>
              </w:rPr>
              <w:t>Да(+)/ Нет(-)</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1</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Нет ли расхождений в расчетных, сопроводительных          </w:t>
            </w:r>
            <w:r w:rsidRPr="00762294">
              <w:rPr>
                <w:rFonts w:ascii="Times New Roman" w:hAnsi="Times New Roman" w:cs="Times New Roman"/>
                <w:sz w:val="28"/>
                <w:szCs w:val="28"/>
              </w:rPr>
              <w:br/>
              <w:t xml:space="preserve">документах и фактически поступивших ТМЦ?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2</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ТМЦ приходуются по количеству в единицах, указанных в     </w:t>
            </w:r>
            <w:r w:rsidRPr="00762294">
              <w:rPr>
                <w:rFonts w:ascii="Times New Roman" w:hAnsi="Times New Roman" w:cs="Times New Roman"/>
                <w:sz w:val="28"/>
                <w:szCs w:val="28"/>
              </w:rPr>
              <w:br/>
              <w:t xml:space="preserve">товаросопроводительных документах?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48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3</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Оформляется ли акт о приемке, если имеются количественные </w:t>
            </w:r>
            <w:r w:rsidRPr="00762294">
              <w:rPr>
                <w:rFonts w:ascii="Times New Roman" w:hAnsi="Times New Roman" w:cs="Times New Roman"/>
                <w:sz w:val="28"/>
                <w:szCs w:val="28"/>
              </w:rPr>
              <w:br/>
              <w:t xml:space="preserve">и качественные расхождения с данными сопроводительных     </w:t>
            </w:r>
            <w:r w:rsidRPr="00762294">
              <w:rPr>
                <w:rFonts w:ascii="Times New Roman" w:hAnsi="Times New Roman" w:cs="Times New Roman"/>
                <w:sz w:val="28"/>
                <w:szCs w:val="28"/>
              </w:rPr>
              <w:br/>
              <w:t xml:space="preserve">документов, а также при неотфактурованных поставках?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4</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Имеет ли место поступление материальных ценностей, минуя  </w:t>
            </w:r>
            <w:r w:rsidRPr="00762294">
              <w:rPr>
                <w:rFonts w:ascii="Times New Roman" w:hAnsi="Times New Roman" w:cs="Times New Roman"/>
                <w:sz w:val="28"/>
                <w:szCs w:val="28"/>
              </w:rPr>
              <w:br/>
              <w:t xml:space="preserve">склад?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5</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Оформляются ли приходные и расходные документы на складе?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6</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Есть ли в организации приказ с перечнем материалов,       </w:t>
            </w:r>
            <w:r w:rsidRPr="00762294">
              <w:rPr>
                <w:rFonts w:ascii="Times New Roman" w:hAnsi="Times New Roman" w:cs="Times New Roman"/>
                <w:sz w:val="28"/>
                <w:szCs w:val="28"/>
              </w:rPr>
              <w:br/>
              <w:t xml:space="preserve">завозимых на объекты, минуя склад?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7</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Имеется ли список лиц, которым разрешено приобретать ТМЦ  </w:t>
            </w:r>
            <w:r w:rsidRPr="00762294">
              <w:rPr>
                <w:rFonts w:ascii="Times New Roman" w:hAnsi="Times New Roman" w:cs="Times New Roman"/>
                <w:sz w:val="28"/>
                <w:szCs w:val="28"/>
              </w:rPr>
              <w:br/>
              <w:t xml:space="preserve">за наличный расчет?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24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8</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Приобретаются ли ТМЦ у физических лиц?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36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9</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Применяются ли организацией неденежные формы расчета за   </w:t>
            </w:r>
            <w:r w:rsidRPr="00762294">
              <w:rPr>
                <w:rFonts w:ascii="Times New Roman" w:hAnsi="Times New Roman" w:cs="Times New Roman"/>
                <w:sz w:val="28"/>
                <w:szCs w:val="28"/>
              </w:rPr>
              <w:br/>
              <w:t xml:space="preserve">поступившие материалы?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60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10</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Имеются ли случаи безвозмездного поступления материалов   </w:t>
            </w:r>
            <w:r w:rsidRPr="00762294">
              <w:rPr>
                <w:rFonts w:ascii="Times New Roman" w:hAnsi="Times New Roman" w:cs="Times New Roman"/>
                <w:sz w:val="28"/>
                <w:szCs w:val="28"/>
              </w:rPr>
              <w:br/>
              <w:t xml:space="preserve">(полученных по договору дарения или безвозмездно);        </w:t>
            </w:r>
            <w:r w:rsidRPr="00762294">
              <w:rPr>
                <w:rFonts w:ascii="Times New Roman" w:hAnsi="Times New Roman" w:cs="Times New Roman"/>
                <w:sz w:val="28"/>
                <w:szCs w:val="28"/>
              </w:rPr>
              <w:br/>
              <w:t xml:space="preserve">поступление материалов, внесенных в качестве вклада в     </w:t>
            </w:r>
            <w:r w:rsidRPr="00762294">
              <w:rPr>
                <w:rFonts w:ascii="Times New Roman" w:hAnsi="Times New Roman" w:cs="Times New Roman"/>
                <w:sz w:val="28"/>
                <w:szCs w:val="28"/>
              </w:rPr>
              <w:br/>
              <w:t xml:space="preserve">уставный (складочный) капитал?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r w:rsidR="0062581D" w:rsidRPr="002D2474" w:rsidTr="0062581D">
        <w:trPr>
          <w:trHeight w:val="480"/>
        </w:trPr>
        <w:tc>
          <w:tcPr>
            <w:tcW w:w="7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11</w:t>
            </w:r>
          </w:p>
        </w:tc>
        <w:tc>
          <w:tcPr>
            <w:tcW w:w="792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both"/>
              <w:rPr>
                <w:rFonts w:ascii="Times New Roman" w:hAnsi="Times New Roman" w:cs="Times New Roman"/>
                <w:sz w:val="28"/>
                <w:szCs w:val="28"/>
              </w:rPr>
            </w:pPr>
            <w:r w:rsidRPr="00762294">
              <w:rPr>
                <w:rFonts w:ascii="Times New Roman" w:hAnsi="Times New Roman" w:cs="Times New Roman"/>
                <w:sz w:val="28"/>
                <w:szCs w:val="28"/>
              </w:rPr>
              <w:t xml:space="preserve">Имеются ли на балансе организации запасы, стоимость       </w:t>
            </w:r>
            <w:r w:rsidRPr="00762294">
              <w:rPr>
                <w:rFonts w:ascii="Times New Roman" w:hAnsi="Times New Roman" w:cs="Times New Roman"/>
                <w:sz w:val="28"/>
                <w:szCs w:val="28"/>
              </w:rPr>
              <w:br/>
              <w:t>которых на момент приобретения была выражена в иностранной</w:t>
            </w:r>
            <w:r w:rsidRPr="00762294">
              <w:rPr>
                <w:rFonts w:ascii="Times New Roman" w:hAnsi="Times New Roman" w:cs="Times New Roman"/>
                <w:sz w:val="28"/>
                <w:szCs w:val="28"/>
              </w:rPr>
              <w:br/>
              <w:t xml:space="preserve">валюте?                                                   </w:t>
            </w:r>
          </w:p>
        </w:tc>
        <w:tc>
          <w:tcPr>
            <w:tcW w:w="1080" w:type="dxa"/>
            <w:tcBorders>
              <w:top w:val="single" w:sz="6" w:space="0" w:color="auto"/>
              <w:left w:val="single" w:sz="6" w:space="0" w:color="auto"/>
              <w:bottom w:val="single" w:sz="6" w:space="0" w:color="auto"/>
              <w:right w:val="single" w:sz="6" w:space="0" w:color="auto"/>
            </w:tcBorders>
          </w:tcPr>
          <w:p w:rsidR="0062581D" w:rsidRPr="00762294" w:rsidRDefault="0062581D" w:rsidP="0062581D">
            <w:pPr>
              <w:pStyle w:val="ConsCell"/>
              <w:widowControl/>
              <w:spacing w:line="360" w:lineRule="auto"/>
              <w:ind w:right="0"/>
              <w:jc w:val="center"/>
              <w:rPr>
                <w:rFonts w:ascii="Times New Roman" w:hAnsi="Times New Roman" w:cs="Times New Roman"/>
                <w:sz w:val="28"/>
                <w:szCs w:val="28"/>
              </w:rPr>
            </w:pPr>
            <w:r w:rsidRPr="00762294">
              <w:rPr>
                <w:rFonts w:ascii="Times New Roman" w:hAnsi="Times New Roman" w:cs="Times New Roman"/>
                <w:sz w:val="28"/>
                <w:szCs w:val="28"/>
              </w:rPr>
              <w:t>-</w:t>
            </w:r>
          </w:p>
        </w:tc>
      </w:tr>
    </w:tbl>
    <w:p w:rsidR="0062581D" w:rsidRPr="00762294" w:rsidRDefault="0062581D" w:rsidP="009F0026">
      <w:pPr>
        <w:pStyle w:val="31"/>
        <w:overflowPunct w:val="0"/>
        <w:autoSpaceDE w:val="0"/>
        <w:autoSpaceDN w:val="0"/>
        <w:adjustRightInd w:val="0"/>
        <w:spacing w:before="120" w:after="0"/>
        <w:ind w:left="0" w:firstLine="539"/>
        <w:jc w:val="both"/>
        <w:rPr>
          <w:rFonts w:ascii="Times New Roman" w:hAnsi="Times New Roman"/>
          <w:color w:val="000000"/>
          <w:sz w:val="28"/>
          <w:szCs w:val="28"/>
        </w:rPr>
      </w:pPr>
      <w:r w:rsidRPr="00762294">
        <w:rPr>
          <w:rFonts w:ascii="Times New Roman" w:hAnsi="Times New Roman"/>
          <w:color w:val="000000"/>
          <w:sz w:val="28"/>
          <w:szCs w:val="28"/>
        </w:rPr>
        <w:t>При проверке бухгалтерского учета поступления ТМЦ делаются следующие записи:</w:t>
      </w:r>
    </w:p>
    <w:p w:rsidR="0062581D" w:rsidRPr="00762294" w:rsidRDefault="0062581D" w:rsidP="0062581D">
      <w:pPr>
        <w:pStyle w:val="31"/>
        <w:numPr>
          <w:ilvl w:val="0"/>
          <w:numId w:val="22"/>
        </w:numPr>
        <w:overflowPunct w:val="0"/>
        <w:autoSpaceDE w:val="0"/>
        <w:autoSpaceDN w:val="0"/>
        <w:adjustRightInd w:val="0"/>
        <w:spacing w:after="0" w:line="360" w:lineRule="auto"/>
        <w:ind w:left="0" w:firstLine="0"/>
        <w:jc w:val="both"/>
        <w:rPr>
          <w:rFonts w:ascii="Times New Roman" w:hAnsi="Times New Roman"/>
          <w:color w:val="000000"/>
          <w:sz w:val="28"/>
          <w:szCs w:val="28"/>
        </w:rPr>
      </w:pPr>
      <w:r w:rsidRPr="00762294">
        <w:rPr>
          <w:rFonts w:ascii="Times New Roman" w:hAnsi="Times New Roman"/>
          <w:color w:val="000000"/>
          <w:sz w:val="28"/>
          <w:szCs w:val="28"/>
        </w:rPr>
        <w:t>Д10 К60 – поступили материалы;</w:t>
      </w:r>
    </w:p>
    <w:p w:rsidR="0062581D" w:rsidRPr="00762294" w:rsidRDefault="0062581D" w:rsidP="0062581D">
      <w:pPr>
        <w:pStyle w:val="31"/>
        <w:numPr>
          <w:ilvl w:val="0"/>
          <w:numId w:val="22"/>
        </w:numPr>
        <w:overflowPunct w:val="0"/>
        <w:autoSpaceDE w:val="0"/>
        <w:autoSpaceDN w:val="0"/>
        <w:adjustRightInd w:val="0"/>
        <w:spacing w:after="0" w:line="360" w:lineRule="auto"/>
        <w:ind w:left="0" w:firstLine="0"/>
        <w:jc w:val="both"/>
        <w:rPr>
          <w:rFonts w:ascii="Times New Roman" w:hAnsi="Times New Roman"/>
          <w:color w:val="000000"/>
          <w:sz w:val="28"/>
          <w:szCs w:val="28"/>
        </w:rPr>
      </w:pPr>
      <w:r w:rsidRPr="00762294">
        <w:rPr>
          <w:rFonts w:ascii="Times New Roman" w:hAnsi="Times New Roman"/>
          <w:color w:val="000000"/>
          <w:sz w:val="28"/>
          <w:szCs w:val="28"/>
        </w:rPr>
        <w:t>Д10 К76, 70, 69 – отнесены на стоимость поступивших материалов дополнительные расходы, связанные с приобретением ТМЦ;</w:t>
      </w:r>
    </w:p>
    <w:p w:rsidR="0062581D" w:rsidRPr="00762294" w:rsidRDefault="0062581D" w:rsidP="0062581D">
      <w:pPr>
        <w:pStyle w:val="31"/>
        <w:numPr>
          <w:ilvl w:val="0"/>
          <w:numId w:val="22"/>
        </w:numPr>
        <w:overflowPunct w:val="0"/>
        <w:autoSpaceDE w:val="0"/>
        <w:autoSpaceDN w:val="0"/>
        <w:adjustRightInd w:val="0"/>
        <w:spacing w:after="0" w:line="360" w:lineRule="auto"/>
        <w:ind w:left="0" w:firstLine="0"/>
        <w:jc w:val="both"/>
        <w:rPr>
          <w:rFonts w:ascii="Times New Roman" w:hAnsi="Times New Roman"/>
          <w:color w:val="000000"/>
          <w:sz w:val="28"/>
          <w:szCs w:val="28"/>
        </w:rPr>
      </w:pPr>
      <w:r w:rsidRPr="00762294">
        <w:rPr>
          <w:rFonts w:ascii="Times New Roman" w:hAnsi="Times New Roman"/>
          <w:color w:val="000000"/>
          <w:sz w:val="28"/>
          <w:szCs w:val="28"/>
        </w:rPr>
        <w:t>Д19 К60 – выделен НДС по приобретенным ТМЦ;</w:t>
      </w:r>
    </w:p>
    <w:p w:rsidR="0062581D" w:rsidRPr="00762294" w:rsidRDefault="0062581D" w:rsidP="0062581D">
      <w:pPr>
        <w:pStyle w:val="31"/>
        <w:numPr>
          <w:ilvl w:val="0"/>
          <w:numId w:val="22"/>
        </w:numPr>
        <w:overflowPunct w:val="0"/>
        <w:autoSpaceDE w:val="0"/>
        <w:autoSpaceDN w:val="0"/>
        <w:adjustRightInd w:val="0"/>
        <w:spacing w:after="0" w:line="360" w:lineRule="auto"/>
        <w:ind w:left="0" w:firstLine="0"/>
        <w:jc w:val="both"/>
        <w:rPr>
          <w:rFonts w:ascii="Times New Roman" w:hAnsi="Times New Roman"/>
          <w:color w:val="000000"/>
          <w:sz w:val="28"/>
          <w:szCs w:val="28"/>
        </w:rPr>
      </w:pPr>
      <w:r w:rsidRPr="00762294">
        <w:rPr>
          <w:rFonts w:ascii="Times New Roman" w:hAnsi="Times New Roman"/>
          <w:color w:val="000000"/>
          <w:sz w:val="28"/>
          <w:szCs w:val="28"/>
        </w:rPr>
        <w:t>Д60 К51, 71 – оплачены материалы;</w:t>
      </w:r>
    </w:p>
    <w:p w:rsidR="0062581D" w:rsidRPr="00762294" w:rsidRDefault="0062581D" w:rsidP="0062581D">
      <w:pPr>
        <w:pStyle w:val="31"/>
        <w:numPr>
          <w:ilvl w:val="0"/>
          <w:numId w:val="22"/>
        </w:numPr>
        <w:overflowPunct w:val="0"/>
        <w:autoSpaceDE w:val="0"/>
        <w:autoSpaceDN w:val="0"/>
        <w:adjustRightInd w:val="0"/>
        <w:spacing w:after="0" w:line="360" w:lineRule="auto"/>
        <w:ind w:left="0" w:firstLine="0"/>
        <w:jc w:val="both"/>
        <w:rPr>
          <w:rFonts w:ascii="Times New Roman" w:hAnsi="Times New Roman"/>
          <w:color w:val="000000"/>
          <w:sz w:val="28"/>
          <w:szCs w:val="28"/>
        </w:rPr>
      </w:pPr>
      <w:r w:rsidRPr="00762294">
        <w:rPr>
          <w:rFonts w:ascii="Times New Roman" w:hAnsi="Times New Roman"/>
          <w:color w:val="000000"/>
          <w:sz w:val="28"/>
          <w:szCs w:val="28"/>
        </w:rPr>
        <w:t>Д68 К19 – принят к зачету НДС по приобретенным ТМЦ.</w:t>
      </w:r>
    </w:p>
    <w:p w:rsidR="0062581D" w:rsidRPr="009F0026" w:rsidRDefault="0062581D" w:rsidP="0062581D">
      <w:pPr>
        <w:pStyle w:val="ad"/>
        <w:spacing w:line="360" w:lineRule="auto"/>
        <w:jc w:val="center"/>
        <w:rPr>
          <w:rFonts w:ascii="Times New Roman" w:hAnsi="Times New Roman"/>
          <w:i/>
          <w:sz w:val="28"/>
          <w:szCs w:val="28"/>
        </w:rPr>
      </w:pPr>
      <w:r w:rsidRPr="009F0026">
        <w:rPr>
          <w:rFonts w:ascii="Times New Roman" w:hAnsi="Times New Roman"/>
          <w:i/>
          <w:sz w:val="28"/>
          <w:szCs w:val="28"/>
        </w:rPr>
        <w:t xml:space="preserve">Проверка наличия документов по операциям поступления материалов </w:t>
      </w:r>
    </w:p>
    <w:tbl>
      <w:tblPr>
        <w:tblW w:w="0" w:type="auto"/>
        <w:tblLayout w:type="fixed"/>
        <w:tblLook w:val="0000" w:firstRow="0" w:lastRow="0" w:firstColumn="0" w:lastColumn="0" w:noHBand="0" w:noVBand="0"/>
      </w:tblPr>
      <w:tblGrid>
        <w:gridCol w:w="828"/>
        <w:gridCol w:w="1367"/>
        <w:gridCol w:w="1367"/>
        <w:gridCol w:w="1223"/>
        <w:gridCol w:w="144"/>
        <w:gridCol w:w="1367"/>
        <w:gridCol w:w="1552"/>
        <w:gridCol w:w="1620"/>
        <w:gridCol w:w="102"/>
      </w:tblGrid>
      <w:tr w:rsidR="0062581D" w:rsidRPr="002D2474" w:rsidTr="0062581D">
        <w:tc>
          <w:tcPr>
            <w:tcW w:w="4785" w:type="dxa"/>
            <w:gridSpan w:val="4"/>
            <w:tcBorders>
              <w:top w:val="nil"/>
              <w:left w:val="nil"/>
              <w:bottom w:val="nil"/>
              <w:right w:val="nil"/>
            </w:tcBorders>
          </w:tcPr>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Проверяемая организация</w:t>
            </w:r>
          </w:p>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Аудитор</w:t>
            </w:r>
          </w:p>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Дата начала проверки</w:t>
            </w:r>
          </w:p>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Дата окончания проверки</w:t>
            </w:r>
          </w:p>
          <w:p w:rsidR="0062581D" w:rsidRPr="00762294" w:rsidRDefault="0062581D" w:rsidP="009F0026">
            <w:pPr>
              <w:pStyle w:val="3"/>
              <w:spacing w:line="360" w:lineRule="auto"/>
            </w:pPr>
            <w:r w:rsidRPr="00762294">
              <w:t>Проверяемый период</w:t>
            </w:r>
          </w:p>
        </w:tc>
        <w:tc>
          <w:tcPr>
            <w:tcW w:w="4785" w:type="dxa"/>
            <w:gridSpan w:val="5"/>
            <w:tcBorders>
              <w:top w:val="nil"/>
              <w:left w:val="nil"/>
              <w:bottom w:val="nil"/>
              <w:right w:val="nil"/>
            </w:tcBorders>
          </w:tcPr>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ООО «</w:t>
            </w:r>
            <w:r w:rsidR="009F0026" w:rsidRPr="002D2474">
              <w:rPr>
                <w:rFonts w:ascii="Times New Roman" w:hAnsi="Times New Roman"/>
                <w:sz w:val="28"/>
                <w:szCs w:val="28"/>
              </w:rPr>
              <w:t>Профиль – М</w:t>
            </w:r>
            <w:r w:rsidRPr="002D2474">
              <w:rPr>
                <w:rFonts w:ascii="Times New Roman" w:hAnsi="Times New Roman"/>
                <w:sz w:val="28"/>
                <w:szCs w:val="28"/>
              </w:rPr>
              <w:t>»</w:t>
            </w:r>
          </w:p>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Смирнова Е.А.</w:t>
            </w:r>
          </w:p>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05.07.200</w:t>
            </w:r>
            <w:r w:rsidR="009F0026" w:rsidRPr="002D2474">
              <w:rPr>
                <w:rFonts w:ascii="Times New Roman" w:hAnsi="Times New Roman"/>
                <w:sz w:val="28"/>
                <w:szCs w:val="28"/>
              </w:rPr>
              <w:t>8</w:t>
            </w:r>
            <w:r w:rsidRPr="002D2474">
              <w:rPr>
                <w:rFonts w:ascii="Times New Roman" w:hAnsi="Times New Roman"/>
                <w:sz w:val="28"/>
                <w:szCs w:val="28"/>
              </w:rPr>
              <w:t xml:space="preserve"> г.</w:t>
            </w:r>
          </w:p>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09.07.200</w:t>
            </w:r>
            <w:r w:rsidR="009F0026" w:rsidRPr="002D2474">
              <w:rPr>
                <w:rFonts w:ascii="Times New Roman" w:hAnsi="Times New Roman"/>
                <w:sz w:val="28"/>
                <w:szCs w:val="28"/>
              </w:rPr>
              <w:t>8</w:t>
            </w:r>
            <w:r w:rsidRPr="002D2474">
              <w:rPr>
                <w:rFonts w:ascii="Times New Roman" w:hAnsi="Times New Roman"/>
                <w:sz w:val="28"/>
                <w:szCs w:val="28"/>
              </w:rPr>
              <w:t xml:space="preserve"> г.</w:t>
            </w:r>
          </w:p>
          <w:p w:rsidR="0062581D" w:rsidRPr="002D2474" w:rsidRDefault="0062581D" w:rsidP="009F0026">
            <w:pPr>
              <w:spacing w:after="0" w:line="360" w:lineRule="auto"/>
              <w:rPr>
                <w:rFonts w:ascii="Times New Roman" w:hAnsi="Times New Roman"/>
                <w:sz w:val="28"/>
                <w:szCs w:val="28"/>
              </w:rPr>
            </w:pPr>
            <w:r w:rsidRPr="002D2474">
              <w:rPr>
                <w:rFonts w:ascii="Times New Roman" w:hAnsi="Times New Roman"/>
                <w:sz w:val="28"/>
                <w:szCs w:val="28"/>
              </w:rPr>
              <w:t>С 01.01.200</w:t>
            </w:r>
            <w:r w:rsidR="009F0026" w:rsidRPr="002D2474">
              <w:rPr>
                <w:rFonts w:ascii="Times New Roman" w:hAnsi="Times New Roman"/>
                <w:sz w:val="28"/>
                <w:szCs w:val="28"/>
              </w:rPr>
              <w:t>8</w:t>
            </w:r>
            <w:r w:rsidRPr="002D2474">
              <w:rPr>
                <w:rFonts w:ascii="Times New Roman" w:hAnsi="Times New Roman"/>
                <w:sz w:val="28"/>
                <w:szCs w:val="28"/>
              </w:rPr>
              <w:t xml:space="preserve"> г. по 30.06.200</w:t>
            </w:r>
            <w:r w:rsidR="009F0026" w:rsidRPr="002D2474">
              <w:rPr>
                <w:rFonts w:ascii="Times New Roman" w:hAnsi="Times New Roman"/>
                <w:sz w:val="28"/>
                <w:szCs w:val="28"/>
              </w:rPr>
              <w:t>8</w:t>
            </w:r>
            <w:r w:rsidRPr="002D2474">
              <w:rPr>
                <w:rFonts w:ascii="Times New Roman" w:hAnsi="Times New Roman"/>
                <w:sz w:val="28"/>
                <w:szCs w:val="28"/>
              </w:rPr>
              <w:t xml:space="preserve"> г.</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shd w:val="pct15" w:color="000000" w:fill="auto"/>
          </w:tcPr>
          <w:p w:rsidR="0062581D" w:rsidRPr="002D2474" w:rsidRDefault="0062581D" w:rsidP="0062581D">
            <w:pPr>
              <w:pStyle w:val="31"/>
              <w:overflowPunct w:val="0"/>
              <w:autoSpaceDE w:val="0"/>
              <w:autoSpaceDN w:val="0"/>
              <w:adjustRightInd w:val="0"/>
              <w:spacing w:after="0"/>
              <w:ind w:left="0"/>
              <w:jc w:val="center"/>
              <w:rPr>
                <w:b/>
                <w:bCs/>
                <w:sz w:val="24"/>
                <w:szCs w:val="24"/>
              </w:rPr>
            </w:pPr>
            <w:r w:rsidRPr="002D2474">
              <w:rPr>
                <w:b/>
                <w:bCs/>
                <w:sz w:val="24"/>
                <w:szCs w:val="24"/>
              </w:rPr>
              <w:t>№ п/п</w:t>
            </w:r>
          </w:p>
        </w:tc>
        <w:tc>
          <w:tcPr>
            <w:tcW w:w="1367" w:type="dxa"/>
            <w:shd w:val="pct15" w:color="000000" w:fill="auto"/>
          </w:tcPr>
          <w:p w:rsidR="0062581D" w:rsidRPr="002D2474" w:rsidRDefault="0062581D" w:rsidP="0062581D">
            <w:pPr>
              <w:pStyle w:val="31"/>
              <w:overflowPunct w:val="0"/>
              <w:autoSpaceDE w:val="0"/>
              <w:autoSpaceDN w:val="0"/>
              <w:adjustRightInd w:val="0"/>
              <w:spacing w:after="0"/>
              <w:ind w:left="0"/>
              <w:jc w:val="center"/>
              <w:rPr>
                <w:b/>
                <w:bCs/>
                <w:sz w:val="24"/>
                <w:szCs w:val="24"/>
              </w:rPr>
            </w:pPr>
            <w:r w:rsidRPr="002D2474">
              <w:rPr>
                <w:b/>
                <w:bCs/>
                <w:sz w:val="24"/>
                <w:szCs w:val="24"/>
              </w:rPr>
              <w:t>Дата</w:t>
            </w:r>
          </w:p>
        </w:tc>
        <w:tc>
          <w:tcPr>
            <w:tcW w:w="1367" w:type="dxa"/>
            <w:shd w:val="pct15" w:color="000000" w:fill="auto"/>
          </w:tcPr>
          <w:p w:rsidR="0062581D" w:rsidRPr="002D2474" w:rsidRDefault="0062581D" w:rsidP="0062581D">
            <w:pPr>
              <w:pStyle w:val="31"/>
              <w:overflowPunct w:val="0"/>
              <w:autoSpaceDE w:val="0"/>
              <w:autoSpaceDN w:val="0"/>
              <w:adjustRightInd w:val="0"/>
              <w:spacing w:after="0"/>
              <w:ind w:left="0"/>
              <w:jc w:val="center"/>
              <w:rPr>
                <w:b/>
                <w:bCs/>
                <w:sz w:val="24"/>
                <w:szCs w:val="24"/>
              </w:rPr>
            </w:pPr>
            <w:r w:rsidRPr="002D2474">
              <w:rPr>
                <w:b/>
                <w:bCs/>
                <w:sz w:val="24"/>
                <w:szCs w:val="24"/>
              </w:rPr>
              <w:t>Сумма</w:t>
            </w:r>
          </w:p>
        </w:tc>
        <w:tc>
          <w:tcPr>
            <w:tcW w:w="1367" w:type="dxa"/>
            <w:gridSpan w:val="2"/>
            <w:shd w:val="pct15" w:color="000000" w:fill="auto"/>
          </w:tcPr>
          <w:p w:rsidR="0062581D" w:rsidRPr="002D2474" w:rsidRDefault="0062581D" w:rsidP="0062581D">
            <w:pPr>
              <w:pStyle w:val="31"/>
              <w:overflowPunct w:val="0"/>
              <w:autoSpaceDE w:val="0"/>
              <w:autoSpaceDN w:val="0"/>
              <w:adjustRightInd w:val="0"/>
              <w:spacing w:after="0"/>
              <w:ind w:left="0"/>
              <w:jc w:val="center"/>
              <w:rPr>
                <w:b/>
                <w:bCs/>
                <w:sz w:val="24"/>
                <w:szCs w:val="24"/>
              </w:rPr>
            </w:pPr>
            <w:r w:rsidRPr="002D2474">
              <w:rPr>
                <w:b/>
                <w:bCs/>
                <w:sz w:val="24"/>
                <w:szCs w:val="24"/>
              </w:rPr>
              <w:t xml:space="preserve">Акт о приемки </w:t>
            </w:r>
          </w:p>
        </w:tc>
        <w:tc>
          <w:tcPr>
            <w:tcW w:w="1367" w:type="dxa"/>
            <w:shd w:val="pct15" w:color="000000" w:fill="auto"/>
          </w:tcPr>
          <w:p w:rsidR="0062581D" w:rsidRPr="002D2474" w:rsidRDefault="0062581D" w:rsidP="0062581D">
            <w:pPr>
              <w:pStyle w:val="31"/>
              <w:overflowPunct w:val="0"/>
              <w:autoSpaceDE w:val="0"/>
              <w:autoSpaceDN w:val="0"/>
              <w:adjustRightInd w:val="0"/>
              <w:spacing w:after="0"/>
              <w:ind w:left="0"/>
              <w:jc w:val="center"/>
              <w:rPr>
                <w:b/>
                <w:bCs/>
                <w:sz w:val="24"/>
                <w:szCs w:val="24"/>
              </w:rPr>
            </w:pPr>
            <w:r w:rsidRPr="002D2474">
              <w:rPr>
                <w:b/>
                <w:bCs/>
                <w:sz w:val="24"/>
                <w:szCs w:val="24"/>
              </w:rPr>
              <w:t>Счет-фактура</w:t>
            </w:r>
          </w:p>
        </w:tc>
        <w:tc>
          <w:tcPr>
            <w:tcW w:w="1552" w:type="dxa"/>
            <w:shd w:val="pct15" w:color="000000" w:fill="auto"/>
          </w:tcPr>
          <w:p w:rsidR="0062581D" w:rsidRPr="002D2474" w:rsidRDefault="0062581D" w:rsidP="0062581D">
            <w:pPr>
              <w:pStyle w:val="31"/>
              <w:overflowPunct w:val="0"/>
              <w:autoSpaceDE w:val="0"/>
              <w:autoSpaceDN w:val="0"/>
              <w:adjustRightInd w:val="0"/>
              <w:spacing w:after="0"/>
              <w:ind w:left="0"/>
              <w:jc w:val="center"/>
              <w:rPr>
                <w:b/>
                <w:bCs/>
                <w:sz w:val="24"/>
                <w:szCs w:val="24"/>
              </w:rPr>
            </w:pPr>
            <w:r w:rsidRPr="002D2474">
              <w:rPr>
                <w:b/>
                <w:bCs/>
                <w:sz w:val="24"/>
                <w:szCs w:val="24"/>
              </w:rPr>
              <w:t>Накладная</w:t>
            </w:r>
          </w:p>
        </w:tc>
        <w:tc>
          <w:tcPr>
            <w:tcW w:w="1620" w:type="dxa"/>
            <w:shd w:val="pct15" w:color="000000" w:fill="auto"/>
          </w:tcPr>
          <w:p w:rsidR="0062581D" w:rsidRPr="002D2474" w:rsidRDefault="0062581D" w:rsidP="0062581D">
            <w:pPr>
              <w:pStyle w:val="31"/>
              <w:overflowPunct w:val="0"/>
              <w:autoSpaceDE w:val="0"/>
              <w:autoSpaceDN w:val="0"/>
              <w:adjustRightInd w:val="0"/>
              <w:spacing w:after="0"/>
              <w:ind w:left="0"/>
              <w:jc w:val="center"/>
              <w:rPr>
                <w:b/>
                <w:bCs/>
                <w:sz w:val="24"/>
                <w:szCs w:val="24"/>
              </w:rPr>
            </w:pPr>
            <w:r w:rsidRPr="002D2474">
              <w:rPr>
                <w:b/>
                <w:bCs/>
                <w:sz w:val="24"/>
                <w:szCs w:val="24"/>
              </w:rPr>
              <w:t>Договор</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12.01.07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300000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2</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12.01.07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50000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3</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15.01.07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40000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4</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20.01.07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120000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5</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27.01.07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375000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6</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31.01.07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52000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7</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05.02.07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300000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8</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10.02.07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200000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9</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15.02.07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100000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10</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28.02.07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50000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11</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01.03.07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200000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12</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03.03.07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90000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13</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12.03.07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450000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14</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15.03.07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300000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15</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20.03.07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150000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16</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28.03.07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20000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17</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30.03.07</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100000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r w:rsidR="0062581D" w:rsidRPr="002D2474" w:rsidTr="006258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2" w:type="dxa"/>
        </w:trPr>
        <w:tc>
          <w:tcPr>
            <w:tcW w:w="828"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18</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31.03.070</w:t>
            </w:r>
          </w:p>
        </w:tc>
        <w:tc>
          <w:tcPr>
            <w:tcW w:w="1367" w:type="dxa"/>
          </w:tcPr>
          <w:p w:rsidR="0062581D" w:rsidRPr="002D2474" w:rsidRDefault="0062581D" w:rsidP="0062581D">
            <w:pPr>
              <w:pStyle w:val="31"/>
              <w:overflowPunct w:val="0"/>
              <w:autoSpaceDE w:val="0"/>
              <w:autoSpaceDN w:val="0"/>
              <w:adjustRightInd w:val="0"/>
              <w:spacing w:after="0"/>
              <w:ind w:left="0"/>
              <w:jc w:val="right"/>
              <w:rPr>
                <w:color w:val="000000"/>
                <w:sz w:val="24"/>
                <w:szCs w:val="24"/>
              </w:rPr>
            </w:pPr>
            <w:r w:rsidRPr="002D2474">
              <w:rPr>
                <w:color w:val="000000"/>
                <w:sz w:val="24"/>
                <w:szCs w:val="24"/>
              </w:rPr>
              <w:t>45000</w:t>
            </w:r>
          </w:p>
        </w:tc>
        <w:tc>
          <w:tcPr>
            <w:tcW w:w="1367" w:type="dxa"/>
            <w:gridSpan w:val="2"/>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367"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552"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c>
          <w:tcPr>
            <w:tcW w:w="1620" w:type="dxa"/>
          </w:tcPr>
          <w:p w:rsidR="0062581D" w:rsidRPr="002D2474" w:rsidRDefault="0062581D" w:rsidP="0062581D">
            <w:pPr>
              <w:pStyle w:val="31"/>
              <w:overflowPunct w:val="0"/>
              <w:autoSpaceDE w:val="0"/>
              <w:autoSpaceDN w:val="0"/>
              <w:adjustRightInd w:val="0"/>
              <w:spacing w:after="0"/>
              <w:ind w:left="0"/>
              <w:jc w:val="center"/>
              <w:rPr>
                <w:color w:val="000000"/>
                <w:sz w:val="24"/>
                <w:szCs w:val="24"/>
              </w:rPr>
            </w:pPr>
            <w:r w:rsidRPr="002D2474">
              <w:rPr>
                <w:color w:val="000000"/>
                <w:sz w:val="24"/>
                <w:szCs w:val="24"/>
              </w:rPr>
              <w:t>+</w:t>
            </w:r>
          </w:p>
        </w:tc>
      </w:tr>
    </w:tbl>
    <w:p w:rsidR="0062581D" w:rsidRDefault="0062581D" w:rsidP="0062581D">
      <w:pPr>
        <w:pStyle w:val="31"/>
        <w:overflowPunct w:val="0"/>
        <w:autoSpaceDE w:val="0"/>
        <w:autoSpaceDN w:val="0"/>
        <w:adjustRightInd w:val="0"/>
        <w:spacing w:after="0"/>
        <w:ind w:left="0"/>
        <w:rPr>
          <w:color w:val="000000"/>
          <w:sz w:val="24"/>
          <w:szCs w:val="24"/>
        </w:rPr>
      </w:pPr>
      <w:r>
        <w:rPr>
          <w:color w:val="000000"/>
          <w:sz w:val="24"/>
          <w:szCs w:val="24"/>
        </w:rPr>
        <w:t xml:space="preserve">Рабочий документ использован/не использован при составлении отчета аудитора. </w:t>
      </w:r>
    </w:p>
    <w:p w:rsidR="0062581D" w:rsidRDefault="0062581D" w:rsidP="009F0026">
      <w:pPr>
        <w:pStyle w:val="31"/>
        <w:overflowPunct w:val="0"/>
        <w:autoSpaceDE w:val="0"/>
        <w:autoSpaceDN w:val="0"/>
        <w:adjustRightInd w:val="0"/>
        <w:spacing w:before="120"/>
        <w:ind w:left="0"/>
        <w:rPr>
          <w:color w:val="000000"/>
          <w:sz w:val="24"/>
          <w:szCs w:val="24"/>
        </w:rPr>
      </w:pPr>
      <w:r>
        <w:rPr>
          <w:color w:val="000000"/>
          <w:sz w:val="24"/>
          <w:szCs w:val="24"/>
        </w:rPr>
        <w:t>Аудитор  _______________ /____________/</w:t>
      </w:r>
    </w:p>
    <w:p w:rsidR="0062581D" w:rsidRDefault="0062581D" w:rsidP="009F0026">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На основании регистров синтетического учета выявляем периоды осуществления хозяйственных операций с товарно-материальными ценностями, подлежащие обязательной проверке. Анализ выявленных особенностей движения МПЗ позволит сделать предварительные выводы о том, действительно ли имели место операции, отраженные в бухгалтерском учете. По результатам процедуры может корректироваться состав и объем аудиторской выборки.</w:t>
      </w:r>
    </w:p>
    <w:p w:rsidR="0062581D" w:rsidRDefault="0062581D" w:rsidP="009F0026">
      <w:pPr>
        <w:pStyle w:val="ConsNormal"/>
        <w:widowControl/>
        <w:spacing w:line="360" w:lineRule="auto"/>
        <w:ind w:firstLine="708"/>
        <w:jc w:val="both"/>
        <w:rPr>
          <w:rFonts w:ascii="Times New Roman" w:hAnsi="Times New Roman"/>
          <w:sz w:val="28"/>
          <w:szCs w:val="28"/>
        </w:rPr>
      </w:pPr>
      <w:r>
        <w:rPr>
          <w:rFonts w:ascii="Times New Roman" w:hAnsi="Times New Roman"/>
          <w:sz w:val="28"/>
          <w:szCs w:val="28"/>
        </w:rPr>
        <w:t>Проводим просмотр и пересчет числовых данных в первичных документах по операциям, попавшим в выборку.</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Производим проверку полноты документального подтверждения хозяйственных операций по движению МПЗ в бухгалтерском учете, проверку наличия первичных документов, служащих основанием для бухгалтерских записей (накладные, требования, приходные и расходные ордера, лимитно-заборные карты и т.д.), регистров аналитического учета.</w:t>
      </w:r>
    </w:p>
    <w:p w:rsidR="0062581D" w:rsidRDefault="0062581D" w:rsidP="009F0026">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 xml:space="preserve">Проверка должна проводиться с учетом особенностей организации запасов и системы управленческого учета (наличие удаленных складов, оперативность документооборота, качество внутреннего контроля за деятельностью складского персонала и т.д.) </w:t>
      </w:r>
    </w:p>
    <w:p w:rsidR="0062581D" w:rsidRPr="009F0026" w:rsidRDefault="0062581D" w:rsidP="009F0026">
      <w:pPr>
        <w:pStyle w:val="31"/>
        <w:overflowPunct w:val="0"/>
        <w:autoSpaceDE w:val="0"/>
        <w:autoSpaceDN w:val="0"/>
        <w:adjustRightInd w:val="0"/>
        <w:ind w:left="0"/>
        <w:jc w:val="center"/>
        <w:rPr>
          <w:rFonts w:ascii="Times New Roman" w:hAnsi="Times New Roman"/>
          <w:i/>
          <w:color w:val="000000"/>
          <w:sz w:val="28"/>
          <w:szCs w:val="28"/>
        </w:rPr>
      </w:pPr>
      <w:r w:rsidRPr="009F0026">
        <w:rPr>
          <w:rFonts w:ascii="Times New Roman" w:hAnsi="Times New Roman"/>
          <w:i/>
          <w:color w:val="000000"/>
          <w:sz w:val="28"/>
          <w:szCs w:val="28"/>
        </w:rPr>
        <w:t>Проверка правильности отражения на счетах бухгалтерского учета операции по материальным ценностям</w:t>
      </w:r>
    </w:p>
    <w:tbl>
      <w:tblPr>
        <w:tblW w:w="10068"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72"/>
        <w:gridCol w:w="2464"/>
        <w:gridCol w:w="851"/>
        <w:gridCol w:w="825"/>
        <w:gridCol w:w="898"/>
        <w:gridCol w:w="897"/>
        <w:gridCol w:w="898"/>
        <w:gridCol w:w="897"/>
        <w:gridCol w:w="898"/>
      </w:tblGrid>
      <w:tr w:rsidR="0062581D" w:rsidRPr="002D2474" w:rsidTr="00C96823">
        <w:trPr>
          <w:cantSplit/>
        </w:trPr>
        <w:tc>
          <w:tcPr>
            <w:tcW w:w="468" w:type="dxa"/>
          </w:tcPr>
          <w:p w:rsidR="0062581D" w:rsidRPr="002D2474" w:rsidRDefault="0062581D" w:rsidP="0062581D">
            <w:pPr>
              <w:pStyle w:val="31"/>
              <w:overflowPunct w:val="0"/>
              <w:autoSpaceDE w:val="0"/>
              <w:autoSpaceDN w:val="0"/>
              <w:adjustRightInd w:val="0"/>
              <w:spacing w:after="0"/>
              <w:ind w:left="-180" w:right="-108" w:firstLine="72"/>
              <w:jc w:val="center"/>
              <w:rPr>
                <w:b/>
                <w:bCs/>
                <w:color w:val="000000"/>
                <w:sz w:val="20"/>
                <w:szCs w:val="20"/>
              </w:rPr>
            </w:pPr>
            <w:r w:rsidRPr="002D2474">
              <w:rPr>
                <w:b/>
                <w:bCs/>
                <w:color w:val="000000"/>
                <w:sz w:val="20"/>
                <w:szCs w:val="20"/>
              </w:rPr>
              <w:t>№ п/п</w:t>
            </w:r>
          </w:p>
        </w:tc>
        <w:tc>
          <w:tcPr>
            <w:tcW w:w="972" w:type="dxa"/>
          </w:tcPr>
          <w:p w:rsidR="0062581D" w:rsidRPr="002D2474" w:rsidRDefault="0062581D" w:rsidP="0062581D">
            <w:pPr>
              <w:pStyle w:val="31"/>
              <w:overflowPunct w:val="0"/>
              <w:autoSpaceDE w:val="0"/>
              <w:autoSpaceDN w:val="0"/>
              <w:adjustRightInd w:val="0"/>
              <w:spacing w:after="0"/>
              <w:ind w:left="0" w:right="-108"/>
              <w:jc w:val="center"/>
              <w:rPr>
                <w:b/>
                <w:bCs/>
                <w:color w:val="000000"/>
                <w:sz w:val="20"/>
                <w:szCs w:val="20"/>
              </w:rPr>
            </w:pPr>
            <w:r w:rsidRPr="002D2474">
              <w:rPr>
                <w:b/>
                <w:bCs/>
                <w:color w:val="000000"/>
                <w:sz w:val="20"/>
                <w:szCs w:val="20"/>
              </w:rPr>
              <w:t>Дата</w:t>
            </w:r>
          </w:p>
        </w:tc>
        <w:tc>
          <w:tcPr>
            <w:tcW w:w="2464"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Наименование аудита</w:t>
            </w:r>
          </w:p>
        </w:tc>
        <w:tc>
          <w:tcPr>
            <w:tcW w:w="1676" w:type="dxa"/>
            <w:gridSpan w:val="2"/>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Сумма</w:t>
            </w:r>
          </w:p>
        </w:tc>
        <w:tc>
          <w:tcPr>
            <w:tcW w:w="3590" w:type="dxa"/>
            <w:gridSpan w:val="4"/>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Корреспонденция счетов</w:t>
            </w:r>
          </w:p>
        </w:tc>
        <w:tc>
          <w:tcPr>
            <w:tcW w:w="898"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Прим.</w:t>
            </w:r>
          </w:p>
        </w:tc>
      </w:tr>
      <w:tr w:rsidR="0062581D" w:rsidRPr="002D2474" w:rsidTr="00C96823">
        <w:trPr>
          <w:cantSplit/>
        </w:trPr>
        <w:tc>
          <w:tcPr>
            <w:tcW w:w="468"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c>
          <w:tcPr>
            <w:tcW w:w="972"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c>
          <w:tcPr>
            <w:tcW w:w="2464"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c>
          <w:tcPr>
            <w:tcW w:w="1676" w:type="dxa"/>
            <w:gridSpan w:val="2"/>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c>
          <w:tcPr>
            <w:tcW w:w="1795" w:type="dxa"/>
            <w:gridSpan w:val="2"/>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БУ</w:t>
            </w:r>
          </w:p>
        </w:tc>
        <w:tc>
          <w:tcPr>
            <w:tcW w:w="1795" w:type="dxa"/>
            <w:gridSpan w:val="2"/>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А</w:t>
            </w:r>
          </w:p>
        </w:tc>
        <w:tc>
          <w:tcPr>
            <w:tcW w:w="898"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r>
      <w:tr w:rsidR="0062581D" w:rsidRPr="002D2474" w:rsidTr="00C96823">
        <w:trPr>
          <w:cantSplit/>
        </w:trPr>
        <w:tc>
          <w:tcPr>
            <w:tcW w:w="468"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c>
          <w:tcPr>
            <w:tcW w:w="972"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c>
          <w:tcPr>
            <w:tcW w:w="2464"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c>
          <w:tcPr>
            <w:tcW w:w="851"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БУ</w:t>
            </w:r>
          </w:p>
        </w:tc>
        <w:tc>
          <w:tcPr>
            <w:tcW w:w="825"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А</w:t>
            </w:r>
          </w:p>
        </w:tc>
        <w:tc>
          <w:tcPr>
            <w:tcW w:w="898"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Дебет</w:t>
            </w:r>
          </w:p>
        </w:tc>
        <w:tc>
          <w:tcPr>
            <w:tcW w:w="897"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Кредит</w:t>
            </w:r>
          </w:p>
        </w:tc>
        <w:tc>
          <w:tcPr>
            <w:tcW w:w="898"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Дебет</w:t>
            </w:r>
          </w:p>
        </w:tc>
        <w:tc>
          <w:tcPr>
            <w:tcW w:w="897"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r w:rsidRPr="002D2474">
              <w:rPr>
                <w:b/>
                <w:bCs/>
                <w:color w:val="000000"/>
                <w:sz w:val="20"/>
                <w:szCs w:val="20"/>
              </w:rPr>
              <w:t>Кредит</w:t>
            </w:r>
          </w:p>
        </w:tc>
        <w:tc>
          <w:tcPr>
            <w:tcW w:w="898" w:type="dxa"/>
          </w:tcPr>
          <w:p w:rsidR="0062581D" w:rsidRPr="002D2474" w:rsidRDefault="0062581D" w:rsidP="0062581D">
            <w:pPr>
              <w:pStyle w:val="31"/>
              <w:overflowPunct w:val="0"/>
              <w:autoSpaceDE w:val="0"/>
              <w:autoSpaceDN w:val="0"/>
              <w:adjustRightInd w:val="0"/>
              <w:spacing w:after="0"/>
              <w:ind w:left="0"/>
              <w:jc w:val="center"/>
              <w:rPr>
                <w:b/>
                <w:bCs/>
                <w:color w:val="000000"/>
                <w:sz w:val="20"/>
                <w:szCs w:val="20"/>
              </w:rPr>
            </w:pPr>
          </w:p>
        </w:tc>
      </w:tr>
      <w:tr w:rsidR="0062581D" w:rsidRPr="002D2474" w:rsidTr="00C96823">
        <w:tc>
          <w:tcPr>
            <w:tcW w:w="46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1</w:t>
            </w:r>
          </w:p>
        </w:tc>
        <w:tc>
          <w:tcPr>
            <w:tcW w:w="972" w:type="dxa"/>
          </w:tcPr>
          <w:p w:rsidR="0062581D" w:rsidRPr="002D2474" w:rsidRDefault="0062581D" w:rsidP="00C96823">
            <w:pPr>
              <w:pStyle w:val="31"/>
              <w:overflowPunct w:val="0"/>
              <w:autoSpaceDE w:val="0"/>
              <w:autoSpaceDN w:val="0"/>
              <w:adjustRightInd w:val="0"/>
              <w:spacing w:after="0"/>
              <w:ind w:left="0" w:right="-108" w:hanging="36"/>
              <w:jc w:val="center"/>
              <w:rPr>
                <w:color w:val="000000"/>
                <w:sz w:val="20"/>
                <w:szCs w:val="20"/>
              </w:rPr>
            </w:pPr>
            <w:r w:rsidRPr="002D2474">
              <w:rPr>
                <w:color w:val="000000"/>
                <w:sz w:val="20"/>
                <w:szCs w:val="20"/>
              </w:rPr>
              <w:t>18.06.0</w:t>
            </w:r>
            <w:r w:rsidR="00C96823" w:rsidRPr="002D2474">
              <w:rPr>
                <w:color w:val="000000"/>
                <w:sz w:val="20"/>
                <w:szCs w:val="20"/>
              </w:rPr>
              <w:t>8</w:t>
            </w:r>
          </w:p>
        </w:tc>
        <w:tc>
          <w:tcPr>
            <w:tcW w:w="2464" w:type="dxa"/>
          </w:tcPr>
          <w:p w:rsidR="0062581D" w:rsidRPr="002D2474" w:rsidRDefault="0062581D" w:rsidP="0062581D">
            <w:pPr>
              <w:pStyle w:val="31"/>
              <w:overflowPunct w:val="0"/>
              <w:autoSpaceDE w:val="0"/>
              <w:autoSpaceDN w:val="0"/>
              <w:adjustRightInd w:val="0"/>
              <w:spacing w:after="0"/>
              <w:ind w:left="0"/>
              <w:rPr>
                <w:color w:val="000000"/>
                <w:sz w:val="20"/>
                <w:szCs w:val="20"/>
              </w:rPr>
            </w:pPr>
            <w:r w:rsidRPr="002D2474">
              <w:rPr>
                <w:color w:val="000000"/>
                <w:sz w:val="20"/>
                <w:szCs w:val="20"/>
              </w:rPr>
              <w:t>Отпущены материалы на цеховые нужды</w:t>
            </w:r>
          </w:p>
        </w:tc>
        <w:tc>
          <w:tcPr>
            <w:tcW w:w="851"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41667</w:t>
            </w:r>
          </w:p>
        </w:tc>
        <w:tc>
          <w:tcPr>
            <w:tcW w:w="825"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41667</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25</w:t>
            </w:r>
          </w:p>
        </w:tc>
        <w:tc>
          <w:tcPr>
            <w:tcW w:w="897"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10</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25</w:t>
            </w:r>
          </w:p>
        </w:tc>
        <w:tc>
          <w:tcPr>
            <w:tcW w:w="897"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10</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корр. пр-ка</w:t>
            </w:r>
          </w:p>
        </w:tc>
      </w:tr>
      <w:tr w:rsidR="0062581D" w:rsidRPr="002D2474" w:rsidTr="00C96823">
        <w:tc>
          <w:tcPr>
            <w:tcW w:w="46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2</w:t>
            </w:r>
          </w:p>
        </w:tc>
        <w:tc>
          <w:tcPr>
            <w:tcW w:w="972" w:type="dxa"/>
          </w:tcPr>
          <w:p w:rsidR="0062581D" w:rsidRPr="002D2474" w:rsidRDefault="0062581D" w:rsidP="0062581D">
            <w:pPr>
              <w:pStyle w:val="31"/>
              <w:overflowPunct w:val="0"/>
              <w:autoSpaceDE w:val="0"/>
              <w:autoSpaceDN w:val="0"/>
              <w:adjustRightInd w:val="0"/>
              <w:spacing w:after="0"/>
              <w:ind w:left="0" w:right="-108" w:hanging="36"/>
              <w:jc w:val="center"/>
              <w:rPr>
                <w:color w:val="000000"/>
                <w:sz w:val="20"/>
                <w:szCs w:val="20"/>
              </w:rPr>
            </w:pPr>
            <w:r w:rsidRPr="002D2474">
              <w:rPr>
                <w:color w:val="000000"/>
                <w:sz w:val="20"/>
                <w:szCs w:val="20"/>
              </w:rPr>
              <w:t>24.06.0</w:t>
            </w:r>
            <w:r w:rsidR="00C96823" w:rsidRPr="002D2474">
              <w:rPr>
                <w:color w:val="000000"/>
                <w:sz w:val="20"/>
                <w:szCs w:val="20"/>
              </w:rPr>
              <w:t>8</w:t>
            </w:r>
          </w:p>
        </w:tc>
        <w:tc>
          <w:tcPr>
            <w:tcW w:w="2464" w:type="dxa"/>
          </w:tcPr>
          <w:p w:rsidR="0062581D" w:rsidRPr="002D2474" w:rsidRDefault="0062581D" w:rsidP="0062581D">
            <w:pPr>
              <w:pStyle w:val="31"/>
              <w:overflowPunct w:val="0"/>
              <w:autoSpaceDE w:val="0"/>
              <w:autoSpaceDN w:val="0"/>
              <w:adjustRightInd w:val="0"/>
              <w:spacing w:after="0"/>
              <w:ind w:left="0"/>
              <w:rPr>
                <w:color w:val="000000"/>
                <w:sz w:val="20"/>
                <w:szCs w:val="20"/>
              </w:rPr>
            </w:pPr>
            <w:r w:rsidRPr="002D2474">
              <w:rPr>
                <w:color w:val="000000"/>
                <w:sz w:val="20"/>
                <w:szCs w:val="20"/>
              </w:rPr>
              <w:t>Поступление материала на цеховые нужды</w:t>
            </w:r>
          </w:p>
        </w:tc>
        <w:tc>
          <w:tcPr>
            <w:tcW w:w="851"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37500</w:t>
            </w:r>
          </w:p>
        </w:tc>
        <w:tc>
          <w:tcPr>
            <w:tcW w:w="825"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37500</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10</w:t>
            </w:r>
          </w:p>
        </w:tc>
        <w:tc>
          <w:tcPr>
            <w:tcW w:w="897"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60</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10</w:t>
            </w:r>
          </w:p>
        </w:tc>
        <w:tc>
          <w:tcPr>
            <w:tcW w:w="897"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60</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корр. пр-ка</w:t>
            </w:r>
          </w:p>
        </w:tc>
      </w:tr>
      <w:tr w:rsidR="0062581D" w:rsidRPr="002D2474" w:rsidTr="00C96823">
        <w:tc>
          <w:tcPr>
            <w:tcW w:w="46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3</w:t>
            </w:r>
          </w:p>
        </w:tc>
        <w:tc>
          <w:tcPr>
            <w:tcW w:w="972" w:type="dxa"/>
          </w:tcPr>
          <w:p w:rsidR="0062581D" w:rsidRPr="002D2474" w:rsidRDefault="0062581D" w:rsidP="0062581D">
            <w:pPr>
              <w:pStyle w:val="31"/>
              <w:overflowPunct w:val="0"/>
              <w:autoSpaceDE w:val="0"/>
              <w:autoSpaceDN w:val="0"/>
              <w:adjustRightInd w:val="0"/>
              <w:spacing w:after="0"/>
              <w:ind w:left="0" w:right="-108" w:hanging="36"/>
              <w:jc w:val="center"/>
              <w:rPr>
                <w:color w:val="000000"/>
                <w:sz w:val="20"/>
                <w:szCs w:val="20"/>
              </w:rPr>
            </w:pPr>
            <w:r w:rsidRPr="002D2474">
              <w:rPr>
                <w:color w:val="000000"/>
                <w:sz w:val="20"/>
                <w:szCs w:val="20"/>
              </w:rPr>
              <w:t>26.06.0</w:t>
            </w:r>
            <w:r w:rsidR="00C96823" w:rsidRPr="002D2474">
              <w:rPr>
                <w:color w:val="000000"/>
                <w:sz w:val="20"/>
                <w:szCs w:val="20"/>
              </w:rPr>
              <w:t>8</w:t>
            </w:r>
          </w:p>
        </w:tc>
        <w:tc>
          <w:tcPr>
            <w:tcW w:w="2464" w:type="dxa"/>
          </w:tcPr>
          <w:p w:rsidR="0062581D" w:rsidRPr="002D2474" w:rsidRDefault="0062581D" w:rsidP="0062581D">
            <w:pPr>
              <w:pStyle w:val="31"/>
              <w:overflowPunct w:val="0"/>
              <w:autoSpaceDE w:val="0"/>
              <w:autoSpaceDN w:val="0"/>
              <w:adjustRightInd w:val="0"/>
              <w:spacing w:after="0"/>
              <w:ind w:left="0"/>
              <w:rPr>
                <w:color w:val="000000"/>
                <w:sz w:val="20"/>
                <w:szCs w:val="20"/>
              </w:rPr>
            </w:pPr>
            <w:r w:rsidRPr="002D2474">
              <w:rPr>
                <w:color w:val="000000"/>
                <w:sz w:val="20"/>
                <w:szCs w:val="20"/>
              </w:rPr>
              <w:t>Отпущены материалы на ремонт ОС</w:t>
            </w:r>
          </w:p>
        </w:tc>
        <w:tc>
          <w:tcPr>
            <w:tcW w:w="851"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5000</w:t>
            </w:r>
          </w:p>
        </w:tc>
        <w:tc>
          <w:tcPr>
            <w:tcW w:w="825"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5000</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08</w:t>
            </w:r>
          </w:p>
        </w:tc>
        <w:tc>
          <w:tcPr>
            <w:tcW w:w="897"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10</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08</w:t>
            </w:r>
          </w:p>
        </w:tc>
        <w:tc>
          <w:tcPr>
            <w:tcW w:w="897"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10</w:t>
            </w:r>
          </w:p>
        </w:tc>
        <w:tc>
          <w:tcPr>
            <w:tcW w:w="898" w:type="dxa"/>
          </w:tcPr>
          <w:p w:rsidR="0062581D" w:rsidRPr="002D2474" w:rsidRDefault="0062581D" w:rsidP="0062581D">
            <w:pPr>
              <w:pStyle w:val="31"/>
              <w:overflowPunct w:val="0"/>
              <w:autoSpaceDE w:val="0"/>
              <w:autoSpaceDN w:val="0"/>
              <w:adjustRightInd w:val="0"/>
              <w:spacing w:after="0"/>
              <w:ind w:left="0"/>
              <w:jc w:val="center"/>
              <w:rPr>
                <w:color w:val="000000"/>
                <w:sz w:val="20"/>
                <w:szCs w:val="20"/>
              </w:rPr>
            </w:pPr>
            <w:r w:rsidRPr="002D2474">
              <w:rPr>
                <w:color w:val="000000"/>
                <w:sz w:val="20"/>
                <w:szCs w:val="20"/>
              </w:rPr>
              <w:t>корр. пр-ка</w:t>
            </w:r>
          </w:p>
        </w:tc>
      </w:tr>
    </w:tbl>
    <w:p w:rsidR="0062581D" w:rsidRPr="009F0026" w:rsidRDefault="0062581D" w:rsidP="009F0026">
      <w:pPr>
        <w:pStyle w:val="31"/>
        <w:overflowPunct w:val="0"/>
        <w:autoSpaceDE w:val="0"/>
        <w:autoSpaceDN w:val="0"/>
        <w:adjustRightInd w:val="0"/>
        <w:spacing w:after="0" w:line="360" w:lineRule="auto"/>
        <w:ind w:left="0" w:firstLine="708"/>
        <w:jc w:val="both"/>
        <w:rPr>
          <w:rFonts w:ascii="Times New Roman" w:hAnsi="Times New Roman"/>
          <w:color w:val="000000"/>
          <w:sz w:val="28"/>
          <w:szCs w:val="28"/>
        </w:rPr>
      </w:pPr>
      <w:r w:rsidRPr="009F0026">
        <w:rPr>
          <w:rFonts w:ascii="Times New Roman" w:hAnsi="Times New Roman"/>
          <w:color w:val="000000"/>
          <w:sz w:val="28"/>
          <w:szCs w:val="28"/>
        </w:rPr>
        <w:t>По проверке правильности отражения на счетах бухгалтерского учета операции по материальным ценностям замечаний нет.</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 xml:space="preserve">На основании актов инвентаризаций, актов о потерях и недостачах, утвержденных норм естественной убыли, регистров аналитического и синтетического учета проверяем правильность расчетов бухгалтера при определении размера отклонений от установленных нормативов расходования материалов стоимости материалов, подлежащих списанию. </w:t>
      </w:r>
    </w:p>
    <w:p w:rsidR="0062581D" w:rsidRDefault="0062581D" w:rsidP="0062581D">
      <w:pPr>
        <w:pStyle w:val="ConsNonformat"/>
        <w:widowControl/>
        <w:spacing w:line="360" w:lineRule="auto"/>
        <w:ind w:right="0" w:firstLine="851"/>
        <w:jc w:val="both"/>
        <w:rPr>
          <w:rFonts w:ascii="Times New Roman" w:hAnsi="Times New Roman" w:cs="Times New Roman"/>
          <w:sz w:val="28"/>
          <w:szCs w:val="28"/>
        </w:rPr>
      </w:pPr>
      <w:r>
        <w:rPr>
          <w:rFonts w:ascii="Times New Roman" w:hAnsi="Times New Roman" w:cs="Times New Roman"/>
          <w:sz w:val="28"/>
          <w:szCs w:val="28"/>
        </w:rPr>
        <w:t>В организации разработаны собственные нормы потерь при производстве пластиковых окон путем замера, просчета, завеса. Создан соответствующий приказ.</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Сопоставляем данные первичных документов на списание материалов (требований, накладных, лимитно-заборных карт, актов на списание и т.д.) и регистров аналитического и синтетического учета с данными бухгалтерского учета.</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 xml:space="preserve">В ходе проверки правильности определения стоимости МПЗ, приобретенных с применением неденежных форм расчетов данные договоров поставки, договоров мены, спецификаций, накладных поставщиков, актов зачета встречных требований, книг учета векселей и ценных бумаг, регистров аналитического и синтетического учета сопоставляются с данными бухгалтерского учета. </w:t>
      </w:r>
    </w:p>
    <w:p w:rsidR="0062581D" w:rsidRDefault="0062581D" w:rsidP="0062581D">
      <w:pPr>
        <w:pStyle w:val="ConsNonformat"/>
        <w:widowControl/>
        <w:spacing w:line="360" w:lineRule="auto"/>
        <w:ind w:right="0" w:firstLine="851"/>
        <w:jc w:val="both"/>
        <w:rPr>
          <w:rFonts w:ascii="Times New Roman" w:hAnsi="Times New Roman" w:cs="Times New Roman"/>
          <w:sz w:val="28"/>
          <w:szCs w:val="28"/>
        </w:rPr>
      </w:pPr>
      <w:r>
        <w:rPr>
          <w:rFonts w:ascii="Times New Roman" w:hAnsi="Times New Roman" w:cs="Times New Roman"/>
          <w:sz w:val="28"/>
          <w:szCs w:val="28"/>
        </w:rPr>
        <w:t>Отклонение в сумме расходов на 45 руб. не существенно. Бухгалтер не верно отразил транспортные расходы.</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В ходе процедуры по данным регистров синтетического учета проверяется правильность отражения операций с МПЗ на счетах бухгалтерского учета. Результаты выполнения процедуры отражаются в рабочих документах по каждому из проверяемых видов МПЗ.</w:t>
      </w:r>
    </w:p>
    <w:p w:rsidR="0062581D" w:rsidRPr="00C96823" w:rsidRDefault="0062581D" w:rsidP="0062581D">
      <w:pPr>
        <w:pStyle w:val="ConsNormal"/>
        <w:widowControl/>
        <w:spacing w:line="360" w:lineRule="auto"/>
        <w:ind w:firstLine="851"/>
        <w:jc w:val="center"/>
        <w:rPr>
          <w:rFonts w:ascii="Times New Roman" w:hAnsi="Times New Roman"/>
          <w:i/>
          <w:sz w:val="28"/>
          <w:szCs w:val="28"/>
        </w:rPr>
      </w:pPr>
      <w:r w:rsidRPr="00C96823">
        <w:rPr>
          <w:rFonts w:ascii="Times New Roman" w:hAnsi="Times New Roman"/>
          <w:i/>
          <w:sz w:val="28"/>
          <w:szCs w:val="28"/>
        </w:rPr>
        <w:t>Проверка корреспонденции счетов по операциям с тарой</w:t>
      </w:r>
    </w:p>
    <w:tbl>
      <w:tblPr>
        <w:tblW w:w="9855" w:type="dxa"/>
        <w:tblInd w:w="70" w:type="dxa"/>
        <w:tblLayout w:type="fixed"/>
        <w:tblCellMar>
          <w:left w:w="70" w:type="dxa"/>
          <w:right w:w="70" w:type="dxa"/>
        </w:tblCellMar>
        <w:tblLook w:val="0000" w:firstRow="0" w:lastRow="0" w:firstColumn="0" w:lastColumn="0" w:noHBand="0" w:noVBand="0"/>
      </w:tblPr>
      <w:tblGrid>
        <w:gridCol w:w="540"/>
        <w:gridCol w:w="3780"/>
        <w:gridCol w:w="2700"/>
        <w:gridCol w:w="2835"/>
      </w:tblGrid>
      <w:tr w:rsidR="0062581D" w:rsidRPr="002D2474" w:rsidTr="0062581D">
        <w:trPr>
          <w:trHeight w:val="60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jc w:val="center"/>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br/>
              <w:t>п/п</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jc w:val="center"/>
              <w:rPr>
                <w:rFonts w:ascii="Times New Roman" w:hAnsi="Times New Roman" w:cs="Times New Roman"/>
              </w:rPr>
            </w:pPr>
            <w:r w:rsidRPr="00C96823">
              <w:rPr>
                <w:rFonts w:ascii="Times New Roman" w:hAnsi="Times New Roman" w:cs="Times New Roman"/>
              </w:rPr>
              <w:t>Содержание хозяйственной операции</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jc w:val="center"/>
              <w:rPr>
                <w:rFonts w:ascii="Times New Roman" w:hAnsi="Times New Roman" w:cs="Times New Roman"/>
              </w:rPr>
            </w:pPr>
            <w:r w:rsidRPr="00C96823">
              <w:rPr>
                <w:rFonts w:ascii="Times New Roman" w:hAnsi="Times New Roman" w:cs="Times New Roman"/>
              </w:rPr>
              <w:t>Корреспонденция счетов в соответствии с нормативными документами</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jc w:val="center"/>
              <w:rPr>
                <w:rFonts w:ascii="Times New Roman" w:hAnsi="Times New Roman" w:cs="Times New Roman"/>
              </w:rPr>
            </w:pPr>
            <w:r w:rsidRPr="00C96823">
              <w:rPr>
                <w:rFonts w:ascii="Times New Roman" w:hAnsi="Times New Roman" w:cs="Times New Roman"/>
              </w:rPr>
              <w:t>Нормативный документ</w:t>
            </w:r>
          </w:p>
        </w:tc>
      </w:tr>
      <w:tr w:rsidR="0062581D" w:rsidRPr="002D2474" w:rsidTr="0062581D">
        <w:trPr>
          <w:trHeight w:val="48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1</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Списаны затраты на изготовление тары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Д10 К20, 23, 29                </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указания по учету   </w:t>
            </w:r>
            <w:r w:rsidRPr="00C96823">
              <w:rPr>
                <w:rFonts w:ascii="Times New Roman" w:hAnsi="Times New Roman" w:cs="Times New Roman"/>
              </w:rPr>
              <w:br/>
              <w:t xml:space="preserve">МПЗ, п.187          </w:t>
            </w:r>
          </w:p>
        </w:tc>
      </w:tr>
      <w:tr w:rsidR="0062581D" w:rsidRPr="002D2474" w:rsidTr="0062581D">
        <w:trPr>
          <w:trHeight w:val="48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2</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Списаны затраты на      </w:t>
            </w:r>
            <w:r w:rsidRPr="00C96823">
              <w:rPr>
                <w:rFonts w:ascii="Times New Roman" w:hAnsi="Times New Roman" w:cs="Times New Roman"/>
              </w:rPr>
              <w:br/>
              <w:t xml:space="preserve">приобретение тары       </w:t>
            </w:r>
            <w:r w:rsidRPr="00C96823">
              <w:rPr>
                <w:rFonts w:ascii="Times New Roman" w:hAnsi="Times New Roman" w:cs="Times New Roman"/>
              </w:rPr>
              <w:br/>
              <w:t xml:space="preserve">поставщиком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Д10 К60    </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п.187          </w:t>
            </w:r>
          </w:p>
        </w:tc>
      </w:tr>
      <w:tr w:rsidR="0062581D" w:rsidRPr="002D2474" w:rsidTr="0062581D">
        <w:trPr>
          <w:trHeight w:val="108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3</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Стоимость тары,         </w:t>
            </w:r>
            <w:r w:rsidRPr="00C96823">
              <w:rPr>
                <w:rFonts w:ascii="Times New Roman" w:hAnsi="Times New Roman" w:cs="Times New Roman"/>
              </w:rPr>
              <w:br/>
              <w:t xml:space="preserve">не возмещаемая          </w:t>
            </w:r>
            <w:r w:rsidRPr="00C96823">
              <w:rPr>
                <w:rFonts w:ascii="Times New Roman" w:hAnsi="Times New Roman" w:cs="Times New Roman"/>
              </w:rPr>
              <w:br/>
              <w:t xml:space="preserve">покупателем, включена   </w:t>
            </w:r>
            <w:r w:rsidRPr="00C96823">
              <w:rPr>
                <w:rFonts w:ascii="Times New Roman" w:hAnsi="Times New Roman" w:cs="Times New Roman"/>
              </w:rPr>
              <w:br/>
              <w:t xml:space="preserve">в себестоимость         </w:t>
            </w:r>
            <w:r w:rsidRPr="00C96823">
              <w:rPr>
                <w:rFonts w:ascii="Times New Roman" w:hAnsi="Times New Roman" w:cs="Times New Roman"/>
              </w:rPr>
              <w:br/>
              <w:t xml:space="preserve">продукции (затаривание  </w:t>
            </w:r>
            <w:r w:rsidRPr="00C96823">
              <w:rPr>
                <w:rFonts w:ascii="Times New Roman" w:hAnsi="Times New Roman" w:cs="Times New Roman"/>
              </w:rPr>
              <w:br/>
              <w:t xml:space="preserve">происходит в производственных      </w:t>
            </w:r>
            <w:r w:rsidRPr="00C96823">
              <w:rPr>
                <w:rFonts w:ascii="Times New Roman" w:hAnsi="Times New Roman" w:cs="Times New Roman"/>
              </w:rPr>
              <w:br/>
              <w:t xml:space="preserve">подразделениях)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Д20 К10    </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п.172 пп."а"   </w:t>
            </w:r>
          </w:p>
        </w:tc>
      </w:tr>
      <w:tr w:rsidR="0062581D" w:rsidRPr="002D2474" w:rsidTr="0062581D">
        <w:trPr>
          <w:trHeight w:val="60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4</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Списана стоимость тары, </w:t>
            </w:r>
            <w:r w:rsidRPr="00C96823">
              <w:rPr>
                <w:rFonts w:ascii="Times New Roman" w:hAnsi="Times New Roman" w:cs="Times New Roman"/>
              </w:rPr>
              <w:br/>
              <w:t xml:space="preserve">оплаченная покупателем  </w:t>
            </w:r>
            <w:r w:rsidRPr="00C96823">
              <w:rPr>
                <w:rFonts w:ascii="Times New Roman" w:hAnsi="Times New Roman" w:cs="Times New Roman"/>
              </w:rPr>
              <w:br/>
              <w:t xml:space="preserve">сверх цен на            </w:t>
            </w:r>
            <w:r w:rsidRPr="00C96823">
              <w:rPr>
                <w:rFonts w:ascii="Times New Roman" w:hAnsi="Times New Roman" w:cs="Times New Roman"/>
              </w:rPr>
              <w:br/>
              <w:t xml:space="preserve">поставляемую продукцию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Д62 К10    </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п.173          </w:t>
            </w:r>
          </w:p>
        </w:tc>
      </w:tr>
      <w:tr w:rsidR="0062581D" w:rsidRPr="002D2474" w:rsidTr="0062581D">
        <w:trPr>
          <w:trHeight w:val="48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5</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Получена возвратная тара</w:t>
            </w:r>
            <w:r w:rsidRPr="00C96823">
              <w:rPr>
                <w:rFonts w:ascii="Times New Roman" w:hAnsi="Times New Roman" w:cs="Times New Roman"/>
              </w:rPr>
              <w:br/>
              <w:t xml:space="preserve">от покупателя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Д10 К62    </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п.176          </w:t>
            </w:r>
          </w:p>
        </w:tc>
      </w:tr>
      <w:tr w:rsidR="0062581D" w:rsidRPr="002D2474" w:rsidTr="0062581D">
        <w:trPr>
          <w:trHeight w:val="72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6</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Списаны отклонения      </w:t>
            </w:r>
            <w:r w:rsidRPr="00C96823">
              <w:rPr>
                <w:rFonts w:ascii="Times New Roman" w:hAnsi="Times New Roman" w:cs="Times New Roman"/>
              </w:rPr>
              <w:br/>
              <w:t xml:space="preserve">фактической             </w:t>
            </w:r>
            <w:r w:rsidRPr="00C96823">
              <w:rPr>
                <w:rFonts w:ascii="Times New Roman" w:hAnsi="Times New Roman" w:cs="Times New Roman"/>
              </w:rPr>
              <w:br/>
              <w:t xml:space="preserve">себестоимости от        </w:t>
            </w:r>
            <w:r w:rsidRPr="00C96823">
              <w:rPr>
                <w:rFonts w:ascii="Times New Roman" w:hAnsi="Times New Roman" w:cs="Times New Roman"/>
              </w:rPr>
              <w:br/>
              <w:t xml:space="preserve">залоговых цен покупной  </w:t>
            </w:r>
            <w:r w:rsidRPr="00C96823">
              <w:rPr>
                <w:rFonts w:ascii="Times New Roman" w:hAnsi="Times New Roman" w:cs="Times New Roman"/>
              </w:rPr>
              <w:br/>
              <w:t xml:space="preserve">тары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Д91 К60    </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п.166          </w:t>
            </w:r>
          </w:p>
        </w:tc>
      </w:tr>
      <w:tr w:rsidR="0062581D" w:rsidRPr="002D2474" w:rsidTr="0062581D">
        <w:trPr>
          <w:trHeight w:val="48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7</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Оприходован залог за    </w:t>
            </w:r>
            <w:r w:rsidRPr="00C96823">
              <w:rPr>
                <w:rFonts w:ascii="Times New Roman" w:hAnsi="Times New Roman" w:cs="Times New Roman"/>
              </w:rPr>
              <w:br/>
              <w:t xml:space="preserve">не возвращенную         </w:t>
            </w:r>
            <w:r w:rsidRPr="00C96823">
              <w:rPr>
                <w:rFonts w:ascii="Times New Roman" w:hAnsi="Times New Roman" w:cs="Times New Roman"/>
              </w:rPr>
              <w:br/>
              <w:t xml:space="preserve">покупателем тару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Д62 К91    </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п.185          </w:t>
            </w:r>
          </w:p>
        </w:tc>
      </w:tr>
      <w:tr w:rsidR="0062581D" w:rsidRPr="002D2474" w:rsidTr="0062581D">
        <w:trPr>
          <w:trHeight w:val="48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8</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Получена покупателем    </w:t>
            </w:r>
            <w:r w:rsidRPr="00C96823">
              <w:rPr>
                <w:rFonts w:ascii="Times New Roman" w:hAnsi="Times New Roman" w:cs="Times New Roman"/>
              </w:rPr>
              <w:br/>
              <w:t xml:space="preserve">тара от поставщика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Д10, 41 К60</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п.183          </w:t>
            </w:r>
          </w:p>
        </w:tc>
      </w:tr>
      <w:tr w:rsidR="0062581D" w:rsidRPr="002D2474" w:rsidTr="0062581D">
        <w:trPr>
          <w:trHeight w:val="48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9</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Осуществлен возврат тары</w:t>
            </w:r>
            <w:r w:rsidRPr="00C96823">
              <w:rPr>
                <w:rFonts w:ascii="Times New Roman" w:hAnsi="Times New Roman" w:cs="Times New Roman"/>
              </w:rPr>
              <w:br/>
              <w:t xml:space="preserve">покупателем поставщику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Д60 К10, 41</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п.183          </w:t>
            </w:r>
          </w:p>
        </w:tc>
      </w:tr>
      <w:tr w:rsidR="0062581D" w:rsidRPr="002D2474" w:rsidTr="0062581D">
        <w:trPr>
          <w:trHeight w:val="480"/>
        </w:trPr>
        <w:tc>
          <w:tcPr>
            <w:tcW w:w="54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15</w:t>
            </w:r>
          </w:p>
        </w:tc>
        <w:tc>
          <w:tcPr>
            <w:tcW w:w="378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Выбытие тары вследствие </w:t>
            </w:r>
            <w:r w:rsidRPr="00C96823">
              <w:rPr>
                <w:rFonts w:ascii="Times New Roman" w:hAnsi="Times New Roman" w:cs="Times New Roman"/>
              </w:rPr>
              <w:br/>
              <w:t xml:space="preserve">естественного износа    </w:t>
            </w:r>
          </w:p>
        </w:tc>
        <w:tc>
          <w:tcPr>
            <w:tcW w:w="2700"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Д91 К10, 41</w:t>
            </w:r>
          </w:p>
        </w:tc>
        <w:tc>
          <w:tcPr>
            <w:tcW w:w="2835" w:type="dxa"/>
            <w:tcBorders>
              <w:top w:val="single" w:sz="6" w:space="0" w:color="auto"/>
              <w:left w:val="single" w:sz="6" w:space="0" w:color="auto"/>
              <w:bottom w:val="single" w:sz="6" w:space="0" w:color="auto"/>
              <w:right w:val="single" w:sz="6" w:space="0" w:color="auto"/>
            </w:tcBorders>
          </w:tcPr>
          <w:p w:rsidR="0062581D" w:rsidRPr="00C96823" w:rsidRDefault="0062581D" w:rsidP="0062581D">
            <w:pPr>
              <w:pStyle w:val="ConsCell"/>
              <w:widowControl/>
              <w:spacing w:line="360" w:lineRule="auto"/>
              <w:ind w:right="0"/>
              <w:rPr>
                <w:rFonts w:ascii="Times New Roman" w:hAnsi="Times New Roman" w:cs="Times New Roman"/>
              </w:rPr>
            </w:pPr>
            <w:r w:rsidRPr="00C96823">
              <w:rPr>
                <w:rFonts w:ascii="Times New Roman" w:hAnsi="Times New Roman" w:cs="Times New Roman"/>
              </w:rPr>
              <w:t xml:space="preserve">Методические        </w:t>
            </w:r>
            <w:r w:rsidRPr="00C96823">
              <w:rPr>
                <w:rFonts w:ascii="Times New Roman" w:hAnsi="Times New Roman" w:cs="Times New Roman"/>
              </w:rPr>
              <w:br/>
              <w:t xml:space="preserve">указания по учету   </w:t>
            </w:r>
            <w:r w:rsidRPr="00C96823">
              <w:rPr>
                <w:rFonts w:ascii="Times New Roman" w:hAnsi="Times New Roman" w:cs="Times New Roman"/>
              </w:rPr>
              <w:br/>
              <w:t xml:space="preserve">МПЗ, п.190          </w:t>
            </w:r>
          </w:p>
        </w:tc>
      </w:tr>
    </w:tbl>
    <w:p w:rsidR="0062581D" w:rsidRPr="00C96823" w:rsidRDefault="0062581D" w:rsidP="00C96823">
      <w:pPr>
        <w:pStyle w:val="4"/>
        <w:spacing w:before="120" w:after="120" w:line="360" w:lineRule="auto"/>
        <w:rPr>
          <w:b/>
          <w:bCs/>
          <w:i/>
        </w:rPr>
      </w:pPr>
      <w:r w:rsidRPr="00C96823">
        <w:rPr>
          <w:i/>
        </w:rPr>
        <w:t>Проверка правильности исчисления НДС по поступившим материалам и МБП</w:t>
      </w:r>
    </w:p>
    <w:tbl>
      <w:tblPr>
        <w:tblW w:w="1026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900"/>
        <w:gridCol w:w="2052"/>
        <w:gridCol w:w="900"/>
        <w:gridCol w:w="900"/>
        <w:gridCol w:w="900"/>
        <w:gridCol w:w="900"/>
        <w:gridCol w:w="900"/>
        <w:gridCol w:w="900"/>
        <w:gridCol w:w="1440"/>
      </w:tblGrid>
      <w:tr w:rsidR="0062581D" w:rsidRPr="002D2474" w:rsidTr="0062581D">
        <w:trPr>
          <w:cantSplit/>
        </w:trPr>
        <w:tc>
          <w:tcPr>
            <w:tcW w:w="468"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w:t>
            </w:r>
          </w:p>
        </w:tc>
        <w:tc>
          <w:tcPr>
            <w:tcW w:w="900"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Дата</w:t>
            </w:r>
          </w:p>
        </w:tc>
        <w:tc>
          <w:tcPr>
            <w:tcW w:w="2052"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Наименование</w:t>
            </w:r>
          </w:p>
        </w:tc>
        <w:tc>
          <w:tcPr>
            <w:tcW w:w="2700" w:type="dxa"/>
            <w:gridSpan w:val="3"/>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Бухучет</w:t>
            </w:r>
          </w:p>
        </w:tc>
        <w:tc>
          <w:tcPr>
            <w:tcW w:w="2700" w:type="dxa"/>
            <w:gridSpan w:val="3"/>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Аудит</w:t>
            </w:r>
          </w:p>
        </w:tc>
        <w:tc>
          <w:tcPr>
            <w:tcW w:w="1440" w:type="dxa"/>
          </w:tcPr>
          <w:p w:rsidR="0062581D" w:rsidRPr="00C96823" w:rsidRDefault="0062581D" w:rsidP="0062581D">
            <w:pPr>
              <w:pStyle w:val="3"/>
              <w:spacing w:line="360" w:lineRule="auto"/>
              <w:rPr>
                <w:b/>
                <w:bCs/>
                <w:sz w:val="20"/>
                <w:szCs w:val="20"/>
              </w:rPr>
            </w:pPr>
            <w:bookmarkStart w:id="10" w:name="_Toc11746656"/>
            <w:r w:rsidRPr="00C96823">
              <w:rPr>
                <w:b/>
                <w:bCs/>
                <w:sz w:val="20"/>
                <w:szCs w:val="20"/>
              </w:rPr>
              <w:t>Примечание</w:t>
            </w:r>
            <w:bookmarkEnd w:id="10"/>
          </w:p>
        </w:tc>
      </w:tr>
      <w:tr w:rsidR="0062581D" w:rsidRPr="002D2474" w:rsidTr="0062581D">
        <w:trPr>
          <w:cantSplit/>
        </w:trPr>
        <w:tc>
          <w:tcPr>
            <w:tcW w:w="468" w:type="dxa"/>
          </w:tcPr>
          <w:p w:rsidR="0062581D" w:rsidRPr="002D2474" w:rsidRDefault="0062581D" w:rsidP="0062581D">
            <w:pPr>
              <w:spacing w:line="360" w:lineRule="auto"/>
              <w:jc w:val="center"/>
              <w:rPr>
                <w:rFonts w:ascii="Times New Roman" w:hAnsi="Times New Roman"/>
                <w:b/>
                <w:bCs/>
                <w:sz w:val="20"/>
                <w:szCs w:val="20"/>
              </w:rPr>
            </w:pPr>
          </w:p>
        </w:tc>
        <w:tc>
          <w:tcPr>
            <w:tcW w:w="900" w:type="dxa"/>
          </w:tcPr>
          <w:p w:rsidR="0062581D" w:rsidRPr="002D2474" w:rsidRDefault="0062581D" w:rsidP="0062581D">
            <w:pPr>
              <w:spacing w:line="360" w:lineRule="auto"/>
              <w:jc w:val="center"/>
              <w:rPr>
                <w:rFonts w:ascii="Times New Roman" w:hAnsi="Times New Roman"/>
                <w:b/>
                <w:bCs/>
                <w:sz w:val="20"/>
                <w:szCs w:val="20"/>
              </w:rPr>
            </w:pPr>
          </w:p>
        </w:tc>
        <w:tc>
          <w:tcPr>
            <w:tcW w:w="2052" w:type="dxa"/>
          </w:tcPr>
          <w:p w:rsidR="0062581D" w:rsidRPr="002D2474" w:rsidRDefault="0062581D" w:rsidP="0062581D">
            <w:pPr>
              <w:spacing w:line="360" w:lineRule="auto"/>
              <w:jc w:val="center"/>
              <w:rPr>
                <w:rFonts w:ascii="Times New Roman" w:hAnsi="Times New Roman"/>
                <w:b/>
                <w:bCs/>
                <w:sz w:val="20"/>
                <w:szCs w:val="20"/>
              </w:rPr>
            </w:pPr>
          </w:p>
        </w:tc>
        <w:tc>
          <w:tcPr>
            <w:tcW w:w="900"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Сумма с НДС</w:t>
            </w:r>
          </w:p>
        </w:tc>
        <w:tc>
          <w:tcPr>
            <w:tcW w:w="900"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НДС</w:t>
            </w:r>
          </w:p>
        </w:tc>
        <w:tc>
          <w:tcPr>
            <w:tcW w:w="900"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Сумма без НДС</w:t>
            </w:r>
          </w:p>
        </w:tc>
        <w:tc>
          <w:tcPr>
            <w:tcW w:w="900"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Сумма с НДС</w:t>
            </w:r>
          </w:p>
        </w:tc>
        <w:tc>
          <w:tcPr>
            <w:tcW w:w="900"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НДС</w:t>
            </w:r>
          </w:p>
        </w:tc>
        <w:tc>
          <w:tcPr>
            <w:tcW w:w="900" w:type="dxa"/>
          </w:tcPr>
          <w:p w:rsidR="0062581D" w:rsidRPr="002D2474" w:rsidRDefault="0062581D" w:rsidP="0062581D">
            <w:pPr>
              <w:spacing w:line="360" w:lineRule="auto"/>
              <w:jc w:val="center"/>
              <w:rPr>
                <w:rFonts w:ascii="Times New Roman" w:hAnsi="Times New Roman"/>
                <w:b/>
                <w:bCs/>
                <w:sz w:val="20"/>
                <w:szCs w:val="20"/>
              </w:rPr>
            </w:pPr>
            <w:r w:rsidRPr="002D2474">
              <w:rPr>
                <w:rFonts w:ascii="Times New Roman" w:hAnsi="Times New Roman"/>
                <w:b/>
                <w:bCs/>
                <w:sz w:val="20"/>
                <w:szCs w:val="20"/>
              </w:rPr>
              <w:t>Сумма без НДС</w:t>
            </w:r>
          </w:p>
        </w:tc>
        <w:tc>
          <w:tcPr>
            <w:tcW w:w="1440" w:type="dxa"/>
          </w:tcPr>
          <w:p w:rsidR="0062581D" w:rsidRPr="002D2474" w:rsidRDefault="0062581D" w:rsidP="0062581D">
            <w:pPr>
              <w:spacing w:line="360" w:lineRule="auto"/>
              <w:jc w:val="center"/>
              <w:rPr>
                <w:rFonts w:ascii="Times New Roman" w:hAnsi="Times New Roman"/>
                <w:b/>
                <w:bCs/>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1</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12.06.07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Поступление материалов на производство</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25000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25000</w:t>
            </w:r>
          </w:p>
        </w:tc>
        <w:tc>
          <w:tcPr>
            <w:tcW w:w="1440" w:type="dxa"/>
          </w:tcPr>
          <w:p w:rsidR="0062581D" w:rsidRPr="002D2474" w:rsidRDefault="0062581D" w:rsidP="0062581D">
            <w:pPr>
              <w:spacing w:line="360" w:lineRule="auto"/>
              <w:jc w:val="right"/>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2</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12.06.07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Поступление материалов на цеховые нужды</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8333</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41667</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8333</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41667</w:t>
            </w:r>
          </w:p>
        </w:tc>
        <w:tc>
          <w:tcPr>
            <w:tcW w:w="1440" w:type="dxa"/>
          </w:tcPr>
          <w:p w:rsidR="0062581D" w:rsidRPr="002D2474" w:rsidRDefault="0062581D" w:rsidP="0062581D">
            <w:pPr>
              <w:spacing w:line="360" w:lineRule="auto"/>
              <w:jc w:val="right"/>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3</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12.06.07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 xml:space="preserve">Поступление материалов на общехозяйственные нужды </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40000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6667</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33333</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40000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6667</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33333</w:t>
            </w:r>
          </w:p>
        </w:tc>
        <w:tc>
          <w:tcPr>
            <w:tcW w:w="1440" w:type="dxa"/>
          </w:tcPr>
          <w:p w:rsidR="0062581D" w:rsidRPr="002D2474" w:rsidRDefault="0062581D" w:rsidP="0062581D">
            <w:pPr>
              <w:spacing w:line="360" w:lineRule="auto"/>
              <w:jc w:val="right"/>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4</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12.06.07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Поступление материалов на затаривание и упаковку продукции</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12000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12000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10000</w:t>
            </w:r>
          </w:p>
        </w:tc>
        <w:tc>
          <w:tcPr>
            <w:tcW w:w="1440" w:type="dxa"/>
          </w:tcPr>
          <w:p w:rsidR="0062581D" w:rsidRPr="002D2474" w:rsidRDefault="0062581D" w:rsidP="0062581D">
            <w:pPr>
              <w:spacing w:line="360" w:lineRule="auto"/>
              <w:jc w:val="right"/>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5</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18.06.07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Поступление материалов на производство продукции</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15000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25000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12500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15000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2500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12500</w:t>
            </w:r>
          </w:p>
        </w:tc>
        <w:tc>
          <w:tcPr>
            <w:tcW w:w="1440" w:type="dxa"/>
          </w:tcPr>
          <w:p w:rsidR="0062581D" w:rsidRPr="002D2474" w:rsidRDefault="0062581D" w:rsidP="0062581D">
            <w:pPr>
              <w:spacing w:line="360" w:lineRule="auto"/>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6</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18.06.07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Поступление материалов на цеховые нужды</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52000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8667</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43333</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52000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8667</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43333</w:t>
            </w:r>
          </w:p>
        </w:tc>
        <w:tc>
          <w:tcPr>
            <w:tcW w:w="1440" w:type="dxa"/>
          </w:tcPr>
          <w:p w:rsidR="0062581D" w:rsidRPr="002D2474" w:rsidRDefault="0062581D" w:rsidP="0062581D">
            <w:pPr>
              <w:spacing w:line="360" w:lineRule="auto"/>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7</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28.06.07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Поступление материалов на производство продукции</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300000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250000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300000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250000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50000</w:t>
            </w:r>
          </w:p>
        </w:tc>
        <w:tc>
          <w:tcPr>
            <w:tcW w:w="1440" w:type="dxa"/>
          </w:tcPr>
          <w:p w:rsidR="0062581D" w:rsidRPr="002D2474" w:rsidRDefault="0062581D" w:rsidP="0062581D">
            <w:pPr>
              <w:spacing w:line="360" w:lineRule="auto"/>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8</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28.06.07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Поступление материалов на цеховые нужды</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200000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33333</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166667</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200000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33333</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166667</w:t>
            </w:r>
          </w:p>
        </w:tc>
        <w:tc>
          <w:tcPr>
            <w:tcW w:w="1440" w:type="dxa"/>
          </w:tcPr>
          <w:p w:rsidR="0062581D" w:rsidRPr="002D2474" w:rsidRDefault="0062581D" w:rsidP="0062581D">
            <w:pPr>
              <w:spacing w:line="360" w:lineRule="auto"/>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9</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28.06.07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Поступление материалов на общехозяйственные нужды</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100000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16667</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83333</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100000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16667</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83333</w:t>
            </w:r>
          </w:p>
        </w:tc>
        <w:tc>
          <w:tcPr>
            <w:tcW w:w="1440" w:type="dxa"/>
          </w:tcPr>
          <w:p w:rsidR="0062581D" w:rsidRPr="002D2474" w:rsidRDefault="0062581D" w:rsidP="0062581D">
            <w:pPr>
              <w:spacing w:line="360" w:lineRule="auto"/>
              <w:rPr>
                <w:rFonts w:ascii="Times New Roman" w:hAnsi="Times New Roman"/>
                <w:sz w:val="20"/>
                <w:szCs w:val="20"/>
              </w:rPr>
            </w:pPr>
          </w:p>
        </w:tc>
      </w:tr>
      <w:tr w:rsidR="0062581D" w:rsidRPr="002D2474" w:rsidTr="0062581D">
        <w:tc>
          <w:tcPr>
            <w:tcW w:w="468" w:type="dxa"/>
          </w:tcPr>
          <w:p w:rsidR="0062581D" w:rsidRPr="002D2474" w:rsidRDefault="0062581D" w:rsidP="0062581D">
            <w:pPr>
              <w:spacing w:line="360" w:lineRule="auto"/>
              <w:jc w:val="center"/>
              <w:rPr>
                <w:rFonts w:ascii="Times New Roman" w:hAnsi="Times New Roman"/>
                <w:sz w:val="20"/>
                <w:szCs w:val="20"/>
              </w:rPr>
            </w:pPr>
            <w:r w:rsidRPr="002D2474">
              <w:rPr>
                <w:rFonts w:ascii="Times New Roman" w:hAnsi="Times New Roman"/>
                <w:sz w:val="20"/>
                <w:szCs w:val="20"/>
              </w:rPr>
              <w:t>10</w:t>
            </w:r>
          </w:p>
        </w:tc>
        <w:tc>
          <w:tcPr>
            <w:tcW w:w="900" w:type="dxa"/>
          </w:tcPr>
          <w:p w:rsidR="0062581D" w:rsidRPr="002D2474" w:rsidRDefault="0062581D" w:rsidP="0062581D">
            <w:pPr>
              <w:spacing w:line="360" w:lineRule="auto"/>
              <w:ind w:right="-108" w:hanging="108"/>
              <w:jc w:val="center"/>
              <w:rPr>
                <w:rFonts w:ascii="Times New Roman" w:hAnsi="Times New Roman"/>
                <w:sz w:val="20"/>
                <w:szCs w:val="20"/>
              </w:rPr>
            </w:pPr>
            <w:r w:rsidRPr="002D2474">
              <w:rPr>
                <w:rFonts w:ascii="Times New Roman" w:hAnsi="Times New Roman"/>
                <w:sz w:val="20"/>
                <w:szCs w:val="20"/>
              </w:rPr>
              <w:t>30.06.07</w:t>
            </w:r>
          </w:p>
        </w:tc>
        <w:tc>
          <w:tcPr>
            <w:tcW w:w="2052" w:type="dxa"/>
          </w:tcPr>
          <w:p w:rsidR="0062581D" w:rsidRPr="002D2474" w:rsidRDefault="0062581D" w:rsidP="0062581D">
            <w:pPr>
              <w:spacing w:line="360" w:lineRule="auto"/>
              <w:rPr>
                <w:rFonts w:ascii="Times New Roman" w:hAnsi="Times New Roman"/>
                <w:sz w:val="20"/>
                <w:szCs w:val="20"/>
              </w:rPr>
            </w:pPr>
            <w:r w:rsidRPr="002D2474">
              <w:rPr>
                <w:rFonts w:ascii="Times New Roman" w:hAnsi="Times New Roman"/>
                <w:sz w:val="20"/>
                <w:szCs w:val="20"/>
              </w:rPr>
              <w:t>Поступили МПЗ</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2500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3000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500</w:t>
            </w:r>
          </w:p>
        </w:tc>
        <w:tc>
          <w:tcPr>
            <w:tcW w:w="900" w:type="dxa"/>
          </w:tcPr>
          <w:p w:rsidR="0062581D" w:rsidRPr="002D2474" w:rsidRDefault="0062581D" w:rsidP="0062581D">
            <w:pPr>
              <w:spacing w:line="360" w:lineRule="auto"/>
              <w:jc w:val="right"/>
              <w:rPr>
                <w:rFonts w:ascii="Times New Roman" w:hAnsi="Times New Roman"/>
                <w:sz w:val="20"/>
                <w:szCs w:val="20"/>
              </w:rPr>
            </w:pPr>
            <w:r w:rsidRPr="002D2474">
              <w:rPr>
                <w:rFonts w:ascii="Times New Roman" w:hAnsi="Times New Roman"/>
                <w:sz w:val="20"/>
                <w:szCs w:val="20"/>
              </w:rPr>
              <w:t>2500</w:t>
            </w:r>
          </w:p>
        </w:tc>
        <w:tc>
          <w:tcPr>
            <w:tcW w:w="1440" w:type="dxa"/>
          </w:tcPr>
          <w:p w:rsidR="0062581D" w:rsidRPr="002D2474" w:rsidRDefault="0062581D" w:rsidP="0062581D">
            <w:pPr>
              <w:spacing w:line="360" w:lineRule="auto"/>
              <w:rPr>
                <w:rFonts w:ascii="Times New Roman" w:hAnsi="Times New Roman"/>
                <w:sz w:val="20"/>
                <w:szCs w:val="20"/>
              </w:rPr>
            </w:pPr>
          </w:p>
        </w:tc>
      </w:tr>
    </w:tbl>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В рамках проверки полноты раскрытия информации об МПЗ в бухгалтерской отчетности осуществляется анализ представленной бухгалтерской отчетности.</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Необходимо убедиться, что:</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1. МПЗ правильно классифицированы в отчетности как сырье и материалы;</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2. Данные бухгалтерского учета по МПЗ соответствуют данным Бухгалтерского баланса (форма N 1);</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3. В пояснительной записке раскрыта следующая существенная информация об МПЗ:</w:t>
      </w:r>
    </w:p>
    <w:p w:rsidR="0062581D" w:rsidRDefault="0062581D" w:rsidP="00C96823">
      <w:pPr>
        <w:pStyle w:val="ConsNormal"/>
        <w:widowControl/>
        <w:spacing w:line="360" w:lineRule="auto"/>
        <w:ind w:firstLine="426"/>
        <w:jc w:val="both"/>
        <w:rPr>
          <w:rFonts w:ascii="Times New Roman" w:hAnsi="Times New Roman"/>
          <w:sz w:val="28"/>
          <w:szCs w:val="28"/>
        </w:rPr>
      </w:pPr>
      <w:r>
        <w:rPr>
          <w:rFonts w:ascii="Times New Roman" w:hAnsi="Times New Roman"/>
          <w:sz w:val="28"/>
          <w:szCs w:val="28"/>
        </w:rPr>
        <w:t>- о способах оценки материально-производственных запасов по их группам;</w:t>
      </w:r>
    </w:p>
    <w:p w:rsidR="0062581D" w:rsidRDefault="0062581D" w:rsidP="00C96823">
      <w:pPr>
        <w:pStyle w:val="ConsNormal"/>
        <w:widowControl/>
        <w:spacing w:line="360" w:lineRule="auto"/>
        <w:ind w:firstLine="426"/>
        <w:jc w:val="both"/>
        <w:rPr>
          <w:rFonts w:ascii="Times New Roman" w:hAnsi="Times New Roman"/>
          <w:sz w:val="28"/>
          <w:szCs w:val="28"/>
        </w:rPr>
      </w:pPr>
      <w:r>
        <w:rPr>
          <w:rFonts w:ascii="Times New Roman" w:hAnsi="Times New Roman"/>
          <w:sz w:val="28"/>
          <w:szCs w:val="28"/>
        </w:rPr>
        <w:t>- о последствиях изменений способов оценки материально-производственных запасов;</w:t>
      </w:r>
    </w:p>
    <w:p w:rsidR="0062581D" w:rsidRDefault="0062581D" w:rsidP="00C96823">
      <w:pPr>
        <w:pStyle w:val="ConsNormal"/>
        <w:widowControl/>
        <w:spacing w:line="360" w:lineRule="auto"/>
        <w:ind w:firstLine="426"/>
        <w:jc w:val="both"/>
        <w:rPr>
          <w:rFonts w:ascii="Times New Roman" w:hAnsi="Times New Roman"/>
          <w:sz w:val="28"/>
          <w:szCs w:val="28"/>
        </w:rPr>
      </w:pPr>
      <w:r>
        <w:rPr>
          <w:rFonts w:ascii="Times New Roman" w:hAnsi="Times New Roman"/>
          <w:sz w:val="28"/>
          <w:szCs w:val="28"/>
        </w:rPr>
        <w:t>- о стоимости материально-производственных запасов, переданных в залог;</w:t>
      </w:r>
    </w:p>
    <w:p w:rsidR="0062581D" w:rsidRDefault="0062581D" w:rsidP="00C96823">
      <w:pPr>
        <w:pStyle w:val="ConsNormal"/>
        <w:widowControl/>
        <w:spacing w:line="360" w:lineRule="auto"/>
        <w:ind w:firstLine="426"/>
        <w:jc w:val="both"/>
        <w:rPr>
          <w:rFonts w:ascii="Times New Roman" w:hAnsi="Times New Roman"/>
          <w:sz w:val="28"/>
          <w:szCs w:val="28"/>
        </w:rPr>
      </w:pPr>
      <w:r>
        <w:rPr>
          <w:rFonts w:ascii="Times New Roman" w:hAnsi="Times New Roman"/>
          <w:sz w:val="28"/>
          <w:szCs w:val="28"/>
        </w:rPr>
        <w:t>- о величине и движении резервов под снижение стоимости матер</w:t>
      </w:r>
      <w:r w:rsidR="00C96823">
        <w:rPr>
          <w:rFonts w:ascii="Times New Roman" w:hAnsi="Times New Roman"/>
          <w:sz w:val="28"/>
          <w:szCs w:val="28"/>
        </w:rPr>
        <w:t>иально-производственных запасов;</w:t>
      </w:r>
    </w:p>
    <w:p w:rsidR="0062581D" w:rsidRDefault="0062581D" w:rsidP="00C96823">
      <w:pPr>
        <w:pStyle w:val="ConsNormal"/>
        <w:widowControl/>
        <w:spacing w:line="360" w:lineRule="auto"/>
        <w:ind w:firstLine="426"/>
        <w:jc w:val="both"/>
        <w:rPr>
          <w:rFonts w:ascii="Times New Roman" w:hAnsi="Times New Roman"/>
          <w:sz w:val="28"/>
          <w:szCs w:val="28"/>
        </w:rPr>
      </w:pPr>
      <w:r>
        <w:rPr>
          <w:rFonts w:ascii="Times New Roman" w:hAnsi="Times New Roman"/>
          <w:sz w:val="28"/>
          <w:szCs w:val="28"/>
        </w:rPr>
        <w:t>- информация по сегментам;</w:t>
      </w:r>
    </w:p>
    <w:p w:rsidR="0062581D" w:rsidRDefault="0062581D" w:rsidP="00C96823">
      <w:pPr>
        <w:pStyle w:val="ConsNormal"/>
        <w:widowControl/>
        <w:spacing w:line="360" w:lineRule="auto"/>
        <w:ind w:firstLine="426"/>
        <w:jc w:val="both"/>
        <w:rPr>
          <w:rFonts w:ascii="Times New Roman" w:hAnsi="Times New Roman"/>
          <w:sz w:val="28"/>
          <w:szCs w:val="28"/>
        </w:rPr>
      </w:pPr>
      <w:r>
        <w:rPr>
          <w:rFonts w:ascii="Times New Roman" w:hAnsi="Times New Roman"/>
          <w:sz w:val="28"/>
          <w:szCs w:val="28"/>
        </w:rPr>
        <w:t>- информация об условных фактах хозяйственной деятельности с МПЗ;</w:t>
      </w:r>
    </w:p>
    <w:p w:rsidR="0062581D" w:rsidRDefault="0062581D" w:rsidP="00C96823">
      <w:pPr>
        <w:pStyle w:val="ConsNormal"/>
        <w:widowControl/>
        <w:spacing w:line="360" w:lineRule="auto"/>
        <w:ind w:firstLine="284"/>
        <w:jc w:val="both"/>
        <w:rPr>
          <w:rFonts w:ascii="Times New Roman" w:hAnsi="Times New Roman"/>
          <w:sz w:val="28"/>
          <w:szCs w:val="28"/>
        </w:rPr>
      </w:pPr>
      <w:r>
        <w:rPr>
          <w:rFonts w:ascii="Times New Roman" w:hAnsi="Times New Roman"/>
          <w:sz w:val="28"/>
          <w:szCs w:val="28"/>
        </w:rPr>
        <w:t>- информация о событиях после отчетной даты, влияющих на состояние МПЗ;</w:t>
      </w:r>
    </w:p>
    <w:p w:rsidR="0062581D" w:rsidRDefault="0062581D" w:rsidP="00C96823">
      <w:pPr>
        <w:pStyle w:val="ConsNormal"/>
        <w:widowControl/>
        <w:spacing w:line="360" w:lineRule="auto"/>
        <w:ind w:firstLine="426"/>
        <w:jc w:val="both"/>
        <w:rPr>
          <w:rFonts w:ascii="Times New Roman" w:hAnsi="Times New Roman"/>
          <w:sz w:val="28"/>
          <w:szCs w:val="28"/>
        </w:rPr>
      </w:pPr>
      <w:r>
        <w:rPr>
          <w:rFonts w:ascii="Times New Roman" w:hAnsi="Times New Roman"/>
          <w:sz w:val="28"/>
          <w:szCs w:val="28"/>
        </w:rPr>
        <w:t>- информация об операциях с аффилированными</w:t>
      </w:r>
      <w:r w:rsidR="00C96823">
        <w:rPr>
          <w:rFonts w:ascii="Times New Roman" w:hAnsi="Times New Roman"/>
          <w:sz w:val="28"/>
          <w:szCs w:val="28"/>
        </w:rPr>
        <w:t xml:space="preserve"> лицами.</w:t>
      </w:r>
    </w:p>
    <w:p w:rsidR="0062581D" w:rsidRDefault="0062581D" w:rsidP="0062581D">
      <w:pPr>
        <w:pStyle w:val="ConsNormal"/>
        <w:widowControl/>
        <w:spacing w:line="360" w:lineRule="auto"/>
        <w:ind w:firstLine="851"/>
        <w:jc w:val="both"/>
        <w:rPr>
          <w:rFonts w:ascii="Times New Roman" w:hAnsi="Times New Roman"/>
          <w:sz w:val="28"/>
          <w:szCs w:val="28"/>
        </w:rPr>
      </w:pPr>
      <w:r>
        <w:rPr>
          <w:rFonts w:ascii="Times New Roman" w:hAnsi="Times New Roman"/>
          <w:sz w:val="28"/>
          <w:szCs w:val="28"/>
        </w:rPr>
        <w:t>В ходе анализа применяемого порядка приобретения материалов должны получить ответы на приведенные ниже вопросы, основываясь на следующих документах:</w:t>
      </w:r>
    </w:p>
    <w:p w:rsidR="0062581D" w:rsidRDefault="0062581D" w:rsidP="0062581D">
      <w:pPr>
        <w:pStyle w:val="ConsNormal"/>
        <w:widowControl/>
        <w:spacing w:line="360" w:lineRule="auto"/>
        <w:ind w:firstLine="0"/>
        <w:jc w:val="both"/>
        <w:rPr>
          <w:rFonts w:ascii="Times New Roman" w:hAnsi="Times New Roman"/>
          <w:sz w:val="28"/>
          <w:szCs w:val="28"/>
        </w:rPr>
      </w:pPr>
      <w:r>
        <w:rPr>
          <w:rFonts w:ascii="Times New Roman" w:hAnsi="Times New Roman"/>
          <w:sz w:val="28"/>
          <w:szCs w:val="28"/>
        </w:rPr>
        <w:t>- хозяйственные договоры по материалам, принятым на ответственное хранение;</w:t>
      </w:r>
    </w:p>
    <w:p w:rsidR="0062581D" w:rsidRDefault="0062581D" w:rsidP="0062581D">
      <w:pPr>
        <w:pStyle w:val="ConsNormal"/>
        <w:widowControl/>
        <w:spacing w:line="360" w:lineRule="auto"/>
        <w:ind w:firstLine="0"/>
        <w:jc w:val="both"/>
        <w:rPr>
          <w:rFonts w:ascii="Times New Roman" w:hAnsi="Times New Roman"/>
          <w:sz w:val="28"/>
          <w:szCs w:val="28"/>
        </w:rPr>
      </w:pPr>
      <w:r>
        <w:rPr>
          <w:rFonts w:ascii="Times New Roman" w:hAnsi="Times New Roman"/>
          <w:sz w:val="28"/>
          <w:szCs w:val="28"/>
        </w:rPr>
        <w:t>- договоры на переработку давальческого сырья;</w:t>
      </w:r>
    </w:p>
    <w:p w:rsidR="0062581D" w:rsidRDefault="0062581D" w:rsidP="0062581D">
      <w:pPr>
        <w:pStyle w:val="ConsNormal"/>
        <w:widowControl/>
        <w:spacing w:line="360" w:lineRule="auto"/>
        <w:ind w:firstLine="0"/>
        <w:jc w:val="both"/>
        <w:rPr>
          <w:rFonts w:ascii="Times New Roman" w:hAnsi="Times New Roman"/>
          <w:sz w:val="28"/>
          <w:szCs w:val="28"/>
        </w:rPr>
      </w:pPr>
      <w:r>
        <w:rPr>
          <w:rFonts w:ascii="Times New Roman" w:hAnsi="Times New Roman"/>
          <w:sz w:val="28"/>
          <w:szCs w:val="28"/>
        </w:rPr>
        <w:t>- договоры комиссии;</w:t>
      </w:r>
    </w:p>
    <w:p w:rsidR="0062581D" w:rsidRDefault="0062581D" w:rsidP="0062581D">
      <w:pPr>
        <w:pStyle w:val="ConsNormal"/>
        <w:widowControl/>
        <w:spacing w:line="360" w:lineRule="auto"/>
        <w:ind w:firstLine="0"/>
        <w:jc w:val="both"/>
        <w:rPr>
          <w:rFonts w:ascii="Times New Roman" w:hAnsi="Times New Roman"/>
          <w:sz w:val="28"/>
          <w:szCs w:val="28"/>
        </w:rPr>
      </w:pPr>
      <w:r>
        <w:rPr>
          <w:rFonts w:ascii="Times New Roman" w:hAnsi="Times New Roman"/>
          <w:sz w:val="28"/>
          <w:szCs w:val="28"/>
        </w:rPr>
        <w:t>- приходные ордера;</w:t>
      </w:r>
    </w:p>
    <w:p w:rsidR="0062581D" w:rsidRDefault="0062581D" w:rsidP="0062581D">
      <w:pPr>
        <w:pStyle w:val="ConsNormal"/>
        <w:widowControl/>
        <w:spacing w:line="360" w:lineRule="auto"/>
        <w:ind w:firstLine="0"/>
        <w:jc w:val="both"/>
        <w:rPr>
          <w:rFonts w:ascii="Times New Roman" w:hAnsi="Times New Roman"/>
          <w:sz w:val="28"/>
          <w:szCs w:val="28"/>
        </w:rPr>
      </w:pPr>
      <w:r>
        <w:rPr>
          <w:rFonts w:ascii="Times New Roman" w:hAnsi="Times New Roman"/>
          <w:sz w:val="28"/>
          <w:szCs w:val="28"/>
        </w:rPr>
        <w:t>- накладные;</w:t>
      </w:r>
    </w:p>
    <w:p w:rsidR="0062581D" w:rsidRDefault="0062581D" w:rsidP="0062581D">
      <w:pPr>
        <w:pStyle w:val="ConsNormal"/>
        <w:widowControl/>
        <w:spacing w:line="360" w:lineRule="auto"/>
        <w:ind w:firstLine="0"/>
        <w:jc w:val="both"/>
        <w:rPr>
          <w:rFonts w:ascii="Times New Roman" w:hAnsi="Times New Roman"/>
          <w:sz w:val="28"/>
          <w:szCs w:val="28"/>
        </w:rPr>
      </w:pPr>
      <w:r>
        <w:rPr>
          <w:rFonts w:ascii="Times New Roman" w:hAnsi="Times New Roman"/>
          <w:sz w:val="28"/>
          <w:szCs w:val="28"/>
        </w:rPr>
        <w:t>- акты приемки МПЗ;</w:t>
      </w:r>
    </w:p>
    <w:p w:rsidR="0062581D" w:rsidRDefault="0062581D" w:rsidP="0062581D">
      <w:pPr>
        <w:pStyle w:val="ConsNormal"/>
        <w:widowControl/>
        <w:spacing w:line="360" w:lineRule="auto"/>
        <w:ind w:firstLine="0"/>
        <w:jc w:val="both"/>
        <w:rPr>
          <w:rFonts w:ascii="Times New Roman" w:hAnsi="Times New Roman"/>
          <w:sz w:val="28"/>
          <w:szCs w:val="28"/>
        </w:rPr>
      </w:pPr>
      <w:r>
        <w:rPr>
          <w:rFonts w:ascii="Times New Roman" w:hAnsi="Times New Roman"/>
          <w:sz w:val="28"/>
          <w:szCs w:val="28"/>
        </w:rPr>
        <w:t>- первичные документы складского учета.</w:t>
      </w:r>
    </w:p>
    <w:p w:rsidR="0062581D" w:rsidRPr="00C96823" w:rsidRDefault="0062581D" w:rsidP="0062581D">
      <w:pPr>
        <w:pStyle w:val="ConsNonformat"/>
        <w:widowControl/>
        <w:spacing w:line="360" w:lineRule="auto"/>
        <w:ind w:right="0" w:firstLine="851"/>
        <w:jc w:val="center"/>
        <w:rPr>
          <w:rFonts w:ascii="Times New Roman" w:hAnsi="Times New Roman" w:cs="Times New Roman"/>
          <w:i/>
          <w:sz w:val="28"/>
          <w:szCs w:val="28"/>
        </w:rPr>
      </w:pPr>
      <w:r w:rsidRPr="00C96823">
        <w:rPr>
          <w:rFonts w:ascii="Times New Roman" w:hAnsi="Times New Roman" w:cs="Times New Roman"/>
          <w:i/>
          <w:sz w:val="28"/>
          <w:szCs w:val="28"/>
        </w:rPr>
        <w:t>ТМЦ, принятые на ответственное хранение</w:t>
      </w:r>
    </w:p>
    <w:tbl>
      <w:tblPr>
        <w:tblW w:w="9540" w:type="dxa"/>
        <w:tblInd w:w="70" w:type="dxa"/>
        <w:tblLayout w:type="fixed"/>
        <w:tblCellMar>
          <w:left w:w="70" w:type="dxa"/>
          <w:right w:w="70" w:type="dxa"/>
        </w:tblCellMar>
        <w:tblLook w:val="0000" w:firstRow="0" w:lastRow="0" w:firstColumn="0" w:lastColumn="0" w:noHBand="0" w:noVBand="0"/>
      </w:tblPr>
      <w:tblGrid>
        <w:gridCol w:w="810"/>
        <w:gridCol w:w="6570"/>
        <w:gridCol w:w="2160"/>
      </w:tblGrid>
      <w:tr w:rsidR="0062581D" w:rsidRPr="002D2474" w:rsidTr="0062581D">
        <w:trPr>
          <w:trHeight w:val="240"/>
        </w:trPr>
        <w:tc>
          <w:tcPr>
            <w:tcW w:w="81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N п/п</w:t>
            </w:r>
          </w:p>
        </w:tc>
        <w:tc>
          <w:tcPr>
            <w:tcW w:w="657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jc w:val="center"/>
              <w:rPr>
                <w:rFonts w:ascii="Times New Roman" w:hAnsi="Times New Roman" w:cs="Times New Roman"/>
                <w:sz w:val="28"/>
                <w:szCs w:val="28"/>
              </w:rPr>
            </w:pPr>
            <w:r>
              <w:rPr>
                <w:rFonts w:ascii="Times New Roman" w:hAnsi="Times New Roman" w:cs="Times New Roman"/>
                <w:sz w:val="28"/>
                <w:szCs w:val="28"/>
              </w:rPr>
              <w:t>Вопрос</w:t>
            </w:r>
          </w:p>
        </w:tc>
        <w:tc>
          <w:tcPr>
            <w:tcW w:w="216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jc w:val="center"/>
              <w:rPr>
                <w:rFonts w:ascii="Times New Roman" w:hAnsi="Times New Roman" w:cs="Times New Roman"/>
                <w:sz w:val="28"/>
                <w:szCs w:val="28"/>
              </w:rPr>
            </w:pPr>
            <w:r>
              <w:rPr>
                <w:rFonts w:ascii="Times New Roman" w:hAnsi="Times New Roman" w:cs="Times New Roman"/>
                <w:sz w:val="28"/>
                <w:szCs w:val="28"/>
              </w:rPr>
              <w:t>Ответ</w:t>
            </w:r>
          </w:p>
        </w:tc>
      </w:tr>
      <w:tr w:rsidR="0062581D" w:rsidRPr="002D2474" w:rsidTr="0062581D">
        <w:trPr>
          <w:trHeight w:val="360"/>
        </w:trPr>
        <w:tc>
          <w:tcPr>
            <w:tcW w:w="81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1 </w:t>
            </w:r>
          </w:p>
        </w:tc>
        <w:tc>
          <w:tcPr>
            <w:tcW w:w="657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Имеются ли в организации материалы, принятые на ответственное хранение?                                                                                                </w:t>
            </w:r>
          </w:p>
        </w:tc>
        <w:tc>
          <w:tcPr>
            <w:tcW w:w="216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jc w:val="center"/>
              <w:rPr>
                <w:rFonts w:ascii="Times New Roman" w:hAnsi="Times New Roman" w:cs="Times New Roman"/>
                <w:sz w:val="28"/>
                <w:szCs w:val="28"/>
              </w:rPr>
            </w:pPr>
            <w:r>
              <w:rPr>
                <w:rFonts w:ascii="Times New Roman" w:hAnsi="Times New Roman" w:cs="Times New Roman"/>
                <w:i/>
                <w:iCs/>
                <w:sz w:val="28"/>
                <w:szCs w:val="28"/>
              </w:rPr>
              <w:t>Нет</w:t>
            </w:r>
          </w:p>
        </w:tc>
      </w:tr>
      <w:tr w:rsidR="0062581D" w:rsidRPr="002D2474" w:rsidTr="0062581D">
        <w:trPr>
          <w:trHeight w:val="240"/>
        </w:trPr>
        <w:tc>
          <w:tcPr>
            <w:tcW w:w="81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2 </w:t>
            </w:r>
          </w:p>
        </w:tc>
        <w:tc>
          <w:tcPr>
            <w:tcW w:w="657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Обеспечены ли условия сохранности на складе?              </w:t>
            </w:r>
          </w:p>
        </w:tc>
        <w:tc>
          <w:tcPr>
            <w:tcW w:w="216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jc w:val="center"/>
              <w:rPr>
                <w:rFonts w:ascii="Times New Roman" w:hAnsi="Times New Roman" w:cs="Times New Roman"/>
                <w:i/>
                <w:iCs/>
                <w:sz w:val="28"/>
                <w:szCs w:val="28"/>
              </w:rPr>
            </w:pPr>
            <w:r>
              <w:rPr>
                <w:rFonts w:ascii="Times New Roman" w:hAnsi="Times New Roman" w:cs="Times New Roman"/>
                <w:i/>
                <w:iCs/>
                <w:sz w:val="28"/>
                <w:szCs w:val="28"/>
              </w:rPr>
              <w:t>Не в полной мере</w:t>
            </w:r>
          </w:p>
        </w:tc>
      </w:tr>
      <w:tr w:rsidR="0062581D" w:rsidRPr="002D2474" w:rsidTr="0062581D">
        <w:trPr>
          <w:trHeight w:val="240"/>
        </w:trPr>
        <w:tc>
          <w:tcPr>
            <w:tcW w:w="81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3 </w:t>
            </w:r>
          </w:p>
        </w:tc>
        <w:tc>
          <w:tcPr>
            <w:tcW w:w="657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Надлежащим ли образом оформляется договор подряда?        </w:t>
            </w:r>
          </w:p>
        </w:tc>
        <w:tc>
          <w:tcPr>
            <w:tcW w:w="216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jc w:val="center"/>
              <w:rPr>
                <w:rFonts w:ascii="Times New Roman" w:hAnsi="Times New Roman" w:cs="Times New Roman"/>
                <w:i/>
                <w:iCs/>
                <w:sz w:val="28"/>
                <w:szCs w:val="28"/>
              </w:rPr>
            </w:pPr>
            <w:r>
              <w:rPr>
                <w:rFonts w:ascii="Times New Roman" w:hAnsi="Times New Roman" w:cs="Times New Roman"/>
                <w:i/>
                <w:iCs/>
                <w:sz w:val="28"/>
                <w:szCs w:val="28"/>
              </w:rPr>
              <w:t>Да</w:t>
            </w:r>
          </w:p>
        </w:tc>
      </w:tr>
      <w:tr w:rsidR="0062581D" w:rsidRPr="002D2474" w:rsidTr="0062581D">
        <w:trPr>
          <w:trHeight w:val="240"/>
        </w:trPr>
        <w:tc>
          <w:tcPr>
            <w:tcW w:w="81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4 </w:t>
            </w:r>
          </w:p>
        </w:tc>
        <w:tc>
          <w:tcPr>
            <w:tcW w:w="657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Составляются ли акты на сдачу-приемку готовой продукции?  </w:t>
            </w:r>
          </w:p>
        </w:tc>
        <w:tc>
          <w:tcPr>
            <w:tcW w:w="216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jc w:val="center"/>
              <w:rPr>
                <w:rFonts w:ascii="Times New Roman" w:hAnsi="Times New Roman" w:cs="Times New Roman"/>
                <w:i/>
                <w:iCs/>
                <w:sz w:val="28"/>
                <w:szCs w:val="28"/>
              </w:rPr>
            </w:pPr>
            <w:r>
              <w:rPr>
                <w:rFonts w:ascii="Times New Roman" w:hAnsi="Times New Roman" w:cs="Times New Roman"/>
                <w:i/>
                <w:iCs/>
                <w:sz w:val="28"/>
                <w:szCs w:val="28"/>
              </w:rPr>
              <w:t>Да</w:t>
            </w:r>
          </w:p>
        </w:tc>
      </w:tr>
      <w:tr w:rsidR="0062581D" w:rsidRPr="002D2474" w:rsidTr="0062581D">
        <w:trPr>
          <w:trHeight w:val="360"/>
        </w:trPr>
        <w:tc>
          <w:tcPr>
            <w:tcW w:w="81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sz w:val="28"/>
                <w:szCs w:val="28"/>
              </w:rPr>
            </w:pPr>
            <w:r>
              <w:rPr>
                <w:rFonts w:ascii="Times New Roman" w:hAnsi="Times New Roman" w:cs="Times New Roman"/>
                <w:sz w:val="28"/>
                <w:szCs w:val="28"/>
              </w:rPr>
              <w:t>5</w:t>
            </w:r>
          </w:p>
        </w:tc>
        <w:tc>
          <w:tcPr>
            <w:tcW w:w="657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rPr>
                <w:rFonts w:ascii="Times New Roman" w:hAnsi="Times New Roman" w:cs="Times New Roman"/>
                <w:i/>
                <w:iCs/>
                <w:sz w:val="28"/>
                <w:szCs w:val="28"/>
              </w:rPr>
            </w:pPr>
            <w:r>
              <w:rPr>
                <w:rFonts w:ascii="Times New Roman" w:hAnsi="Times New Roman" w:cs="Times New Roman"/>
                <w:sz w:val="28"/>
                <w:szCs w:val="28"/>
              </w:rPr>
              <w:t xml:space="preserve">Обозначена ли в актах процедура сдачи-приемки (создана ли комиссия, установлен ли метод приемки и т.д.)?                                                </w:t>
            </w:r>
          </w:p>
        </w:tc>
        <w:tc>
          <w:tcPr>
            <w:tcW w:w="2160" w:type="dxa"/>
            <w:tcBorders>
              <w:top w:val="single" w:sz="6" w:space="0" w:color="auto"/>
              <w:left w:val="single" w:sz="6" w:space="0" w:color="auto"/>
              <w:bottom w:val="single" w:sz="6" w:space="0" w:color="auto"/>
              <w:right w:val="single" w:sz="6" w:space="0" w:color="auto"/>
            </w:tcBorders>
          </w:tcPr>
          <w:p w:rsidR="0062581D" w:rsidRDefault="0062581D" w:rsidP="0062581D">
            <w:pPr>
              <w:pStyle w:val="ConsCell"/>
              <w:widowControl/>
              <w:spacing w:line="360" w:lineRule="auto"/>
              <w:ind w:right="0"/>
              <w:jc w:val="center"/>
              <w:rPr>
                <w:rFonts w:ascii="Times New Roman" w:hAnsi="Times New Roman" w:cs="Times New Roman"/>
                <w:i/>
                <w:iCs/>
                <w:sz w:val="28"/>
                <w:szCs w:val="28"/>
              </w:rPr>
            </w:pPr>
          </w:p>
          <w:p w:rsidR="0062581D" w:rsidRDefault="0062581D" w:rsidP="0062581D">
            <w:pPr>
              <w:pStyle w:val="ConsCell"/>
              <w:widowControl/>
              <w:spacing w:line="360" w:lineRule="auto"/>
              <w:ind w:right="0"/>
              <w:jc w:val="center"/>
              <w:rPr>
                <w:rFonts w:ascii="Times New Roman" w:hAnsi="Times New Roman" w:cs="Times New Roman"/>
                <w:i/>
                <w:iCs/>
                <w:sz w:val="28"/>
                <w:szCs w:val="28"/>
              </w:rPr>
            </w:pPr>
            <w:r>
              <w:rPr>
                <w:rFonts w:ascii="Times New Roman" w:hAnsi="Times New Roman" w:cs="Times New Roman"/>
                <w:i/>
                <w:iCs/>
                <w:sz w:val="28"/>
                <w:szCs w:val="28"/>
              </w:rPr>
              <w:t>Да</w:t>
            </w:r>
          </w:p>
        </w:tc>
      </w:tr>
    </w:tbl>
    <w:p w:rsidR="0062581D" w:rsidRDefault="0062581D" w:rsidP="00C96823">
      <w:pPr>
        <w:pStyle w:val="ConsNormal"/>
        <w:widowControl/>
        <w:spacing w:before="120" w:after="120" w:line="360" w:lineRule="auto"/>
        <w:ind w:firstLine="851"/>
        <w:jc w:val="both"/>
        <w:rPr>
          <w:rFonts w:ascii="Times New Roman" w:hAnsi="Times New Roman"/>
          <w:sz w:val="28"/>
          <w:szCs w:val="28"/>
        </w:rPr>
      </w:pPr>
      <w:r>
        <w:rPr>
          <w:rFonts w:ascii="Times New Roman" w:hAnsi="Times New Roman"/>
          <w:sz w:val="28"/>
          <w:szCs w:val="28"/>
        </w:rPr>
        <w:t>В рамках анализа ошибок, выявленных в ходе проверки, и их влияния на достоверность бухгалтерской отчетности на основании данных отчетных документов группируются по категориям выявленные нарушения, оказывающие влияние на формирование бухгалтерской отчетности.</w:t>
      </w:r>
    </w:p>
    <w:tbl>
      <w:tblPr>
        <w:tblW w:w="9720" w:type="dxa"/>
        <w:tblInd w:w="70" w:type="dxa"/>
        <w:tblLayout w:type="fixed"/>
        <w:tblCellMar>
          <w:left w:w="70" w:type="dxa"/>
          <w:right w:w="70" w:type="dxa"/>
        </w:tblCellMar>
        <w:tblLook w:val="0000" w:firstRow="0" w:lastRow="0" w:firstColumn="0" w:lastColumn="0" w:noHBand="0" w:noVBand="0"/>
      </w:tblPr>
      <w:tblGrid>
        <w:gridCol w:w="2340"/>
        <w:gridCol w:w="4005"/>
        <w:gridCol w:w="1935"/>
        <w:gridCol w:w="1440"/>
      </w:tblGrid>
      <w:tr w:rsidR="0062581D" w:rsidRPr="002D2474" w:rsidTr="0062581D">
        <w:trPr>
          <w:trHeight w:val="600"/>
        </w:trPr>
        <w:tc>
          <w:tcPr>
            <w:tcW w:w="23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Характеристики объекта бухгалтерского учета    </w:t>
            </w: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Результаты аудиторской проверки (нужное подчеркнуть)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N замечаний</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Сумма</w:t>
            </w:r>
          </w:p>
        </w:tc>
      </w:tr>
      <w:tr w:rsidR="0062581D" w:rsidRPr="002D2474" w:rsidTr="0062581D">
        <w:trPr>
          <w:trHeight w:val="480"/>
        </w:trPr>
        <w:tc>
          <w:tcPr>
            <w:tcW w:w="23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Существование </w:t>
            </w:r>
            <w:r w:rsidRPr="00E65D12">
              <w:rPr>
                <w:rFonts w:ascii="Times New Roman" w:hAnsi="Times New Roman" w:cs="Times New Roman"/>
              </w:rPr>
              <w:br/>
              <w:t xml:space="preserve">и полнота     </w:t>
            </w: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Реальность объекта учета (не)  </w:t>
            </w:r>
            <w:r w:rsidRPr="00E65D12">
              <w:rPr>
                <w:rFonts w:ascii="Times New Roman" w:hAnsi="Times New Roman" w:cs="Times New Roman"/>
              </w:rPr>
              <w:br/>
            </w:r>
            <w:r w:rsidRPr="00E65D12">
              <w:rPr>
                <w:rFonts w:ascii="Times New Roman" w:hAnsi="Times New Roman" w:cs="Times New Roman"/>
                <w:u w:val="single"/>
              </w:rPr>
              <w:t>подтверждена</w:t>
            </w:r>
            <w:r w:rsidRPr="00E65D12">
              <w:rPr>
                <w:rFonts w:ascii="Times New Roman" w:hAnsi="Times New Roman" w:cs="Times New Roman"/>
              </w:rPr>
              <w:t xml:space="preserve"> первичными        </w:t>
            </w:r>
            <w:r w:rsidRPr="00E65D12">
              <w:rPr>
                <w:rFonts w:ascii="Times New Roman" w:hAnsi="Times New Roman" w:cs="Times New Roman"/>
              </w:rPr>
              <w:br/>
              <w:t xml:space="preserve">документами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r>
      <w:tr w:rsidR="0062581D" w:rsidRPr="002D2474" w:rsidTr="0062581D">
        <w:trPr>
          <w:trHeight w:val="720"/>
        </w:trPr>
        <w:tc>
          <w:tcPr>
            <w:tcW w:w="23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Возникновение </w:t>
            </w: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u w:val="single"/>
              </w:rPr>
              <w:t>(Не) Выявлены</w:t>
            </w:r>
            <w:r w:rsidRPr="00E65D12">
              <w:rPr>
                <w:rFonts w:ascii="Times New Roman" w:hAnsi="Times New Roman" w:cs="Times New Roman"/>
              </w:rPr>
              <w:t xml:space="preserve">                  </w:t>
            </w:r>
            <w:r w:rsidRPr="00E65D12">
              <w:rPr>
                <w:rFonts w:ascii="Times New Roman" w:hAnsi="Times New Roman" w:cs="Times New Roman"/>
              </w:rPr>
              <w:br/>
              <w:t xml:space="preserve">финансово-хозяйственные        </w:t>
            </w:r>
            <w:r w:rsidRPr="00E65D12">
              <w:rPr>
                <w:rFonts w:ascii="Times New Roman" w:hAnsi="Times New Roman" w:cs="Times New Roman"/>
              </w:rPr>
              <w:br/>
              <w:t xml:space="preserve">операции, не отраженные в      </w:t>
            </w:r>
            <w:r w:rsidRPr="00E65D12">
              <w:rPr>
                <w:rFonts w:ascii="Times New Roman" w:hAnsi="Times New Roman" w:cs="Times New Roman"/>
              </w:rPr>
              <w:br/>
              <w:t xml:space="preserve">бухгалтерском учете            </w:t>
            </w:r>
            <w:r w:rsidRPr="00E65D12">
              <w:rPr>
                <w:rFonts w:ascii="Times New Roman" w:hAnsi="Times New Roman" w:cs="Times New Roman"/>
              </w:rPr>
              <w:br/>
              <w:t xml:space="preserve">за ___ месяцев ___ года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r>
      <w:tr w:rsidR="0062581D" w:rsidRPr="002D2474" w:rsidTr="0062581D">
        <w:trPr>
          <w:trHeight w:val="480"/>
        </w:trPr>
        <w:tc>
          <w:tcPr>
            <w:tcW w:w="23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Права и       </w:t>
            </w:r>
            <w:r w:rsidRPr="00E65D12">
              <w:rPr>
                <w:rFonts w:ascii="Times New Roman" w:hAnsi="Times New Roman" w:cs="Times New Roman"/>
              </w:rPr>
              <w:br/>
              <w:t xml:space="preserve">обязательства </w:t>
            </w: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Право собственности организации</w:t>
            </w:r>
            <w:r w:rsidRPr="00E65D12">
              <w:rPr>
                <w:rFonts w:ascii="Times New Roman" w:hAnsi="Times New Roman" w:cs="Times New Roman"/>
              </w:rPr>
              <w:br/>
              <w:t xml:space="preserve">на МПЗ (не) </w:t>
            </w:r>
            <w:r w:rsidRPr="00E65D12">
              <w:rPr>
                <w:rFonts w:ascii="Times New Roman" w:hAnsi="Times New Roman" w:cs="Times New Roman"/>
                <w:u w:val="single"/>
              </w:rPr>
              <w:t>подтверждается</w:t>
            </w:r>
            <w:r w:rsidRPr="00E65D12">
              <w:rPr>
                <w:rFonts w:ascii="Times New Roman" w:hAnsi="Times New Roman" w:cs="Times New Roman"/>
              </w:rPr>
              <w:t xml:space="preserve">     </w:t>
            </w:r>
            <w:r w:rsidRPr="00E65D12">
              <w:rPr>
                <w:rFonts w:ascii="Times New Roman" w:hAnsi="Times New Roman" w:cs="Times New Roman"/>
              </w:rPr>
              <w:br/>
              <w:t xml:space="preserve">документами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r>
      <w:tr w:rsidR="0062581D" w:rsidRPr="002D2474" w:rsidTr="0062581D">
        <w:trPr>
          <w:trHeight w:val="360"/>
        </w:trPr>
        <w:tc>
          <w:tcPr>
            <w:tcW w:w="23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Стоимостная   </w:t>
            </w:r>
            <w:r w:rsidRPr="00E65D12">
              <w:rPr>
                <w:rFonts w:ascii="Times New Roman" w:hAnsi="Times New Roman" w:cs="Times New Roman"/>
              </w:rPr>
              <w:br/>
              <w:t xml:space="preserve">оценка        </w:t>
            </w: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Оценка МПЗ (не) </w:t>
            </w:r>
            <w:r w:rsidRPr="00E65D12">
              <w:rPr>
                <w:rFonts w:ascii="Times New Roman" w:hAnsi="Times New Roman" w:cs="Times New Roman"/>
                <w:u w:val="single"/>
              </w:rPr>
              <w:t>соответствует</w:t>
            </w:r>
            <w:r w:rsidRPr="00E65D12">
              <w:rPr>
                <w:rFonts w:ascii="Times New Roman" w:hAnsi="Times New Roman" w:cs="Times New Roman"/>
              </w:rPr>
              <w:t xml:space="preserve">  </w:t>
            </w:r>
            <w:r w:rsidRPr="00E65D12">
              <w:rPr>
                <w:rFonts w:ascii="Times New Roman" w:hAnsi="Times New Roman" w:cs="Times New Roman"/>
              </w:rPr>
              <w:br/>
              <w:t xml:space="preserve">их фактическому состоянию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r>
      <w:tr w:rsidR="0062581D" w:rsidRPr="002D2474" w:rsidTr="0062581D">
        <w:trPr>
          <w:cantSplit/>
          <w:trHeight w:val="720"/>
        </w:trPr>
        <w:tc>
          <w:tcPr>
            <w:tcW w:w="2340" w:type="dxa"/>
            <w:vMerge w:val="restart"/>
            <w:tcBorders>
              <w:top w:val="single" w:sz="6" w:space="0" w:color="auto"/>
              <w:left w:val="single" w:sz="6" w:space="0" w:color="auto"/>
              <w:bottom w:val="nil"/>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Измерение     </w:t>
            </w: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Операции по приобретению и     </w:t>
            </w:r>
            <w:r w:rsidRPr="00E65D12">
              <w:rPr>
                <w:rFonts w:ascii="Times New Roman" w:hAnsi="Times New Roman" w:cs="Times New Roman"/>
              </w:rPr>
              <w:br/>
              <w:t xml:space="preserve">выбытию МПЗ отражены в учете в (не) </w:t>
            </w:r>
            <w:r w:rsidRPr="00E65D12">
              <w:rPr>
                <w:rFonts w:ascii="Times New Roman" w:hAnsi="Times New Roman" w:cs="Times New Roman"/>
                <w:u w:val="single"/>
              </w:rPr>
              <w:t>правильной</w:t>
            </w:r>
            <w:r w:rsidRPr="00E65D12">
              <w:rPr>
                <w:rFonts w:ascii="Times New Roman" w:hAnsi="Times New Roman" w:cs="Times New Roman"/>
              </w:rPr>
              <w:t xml:space="preserve"> оценке согласно законодательству РФ и принятой учетной политике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r>
      <w:tr w:rsidR="0062581D" w:rsidRPr="002D2474" w:rsidTr="0062581D">
        <w:trPr>
          <w:cantSplit/>
          <w:trHeight w:val="720"/>
        </w:trPr>
        <w:tc>
          <w:tcPr>
            <w:tcW w:w="2340" w:type="dxa"/>
            <w:vMerge/>
            <w:tcBorders>
              <w:top w:val="nil"/>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(Не) </w:t>
            </w:r>
            <w:r w:rsidRPr="00E65D12">
              <w:rPr>
                <w:rFonts w:ascii="Times New Roman" w:hAnsi="Times New Roman" w:cs="Times New Roman"/>
                <w:u w:val="single"/>
              </w:rPr>
              <w:t>Выявлены</w:t>
            </w:r>
            <w:r w:rsidRPr="00E65D12">
              <w:rPr>
                <w:rFonts w:ascii="Times New Roman" w:hAnsi="Times New Roman" w:cs="Times New Roman"/>
              </w:rPr>
              <w:t xml:space="preserve"> несвоевременно  </w:t>
            </w:r>
            <w:r w:rsidRPr="00E65D12">
              <w:rPr>
                <w:rFonts w:ascii="Times New Roman" w:hAnsi="Times New Roman" w:cs="Times New Roman"/>
              </w:rPr>
              <w:br/>
              <w:t xml:space="preserve">отраженные финансово-хозяйственные операции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Из-за удаленности склада операции отражаются с запозданием</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p>
        </w:tc>
      </w:tr>
      <w:tr w:rsidR="0062581D" w:rsidRPr="002D2474" w:rsidTr="0062581D">
        <w:trPr>
          <w:cantSplit/>
          <w:trHeight w:val="600"/>
        </w:trPr>
        <w:tc>
          <w:tcPr>
            <w:tcW w:w="2340" w:type="dxa"/>
            <w:vMerge w:val="restart"/>
            <w:tcBorders>
              <w:top w:val="single" w:sz="6" w:space="0" w:color="auto"/>
              <w:left w:val="single" w:sz="6" w:space="0" w:color="auto"/>
              <w:bottom w:val="nil"/>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Представление </w:t>
            </w:r>
            <w:r w:rsidRPr="00E65D12">
              <w:rPr>
                <w:rFonts w:ascii="Times New Roman" w:hAnsi="Times New Roman" w:cs="Times New Roman"/>
              </w:rPr>
              <w:br/>
              <w:t xml:space="preserve">и раскрытие   </w:t>
            </w: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(Не) </w:t>
            </w:r>
            <w:r w:rsidRPr="00E65D12">
              <w:rPr>
                <w:rFonts w:ascii="Times New Roman" w:hAnsi="Times New Roman" w:cs="Times New Roman"/>
                <w:u w:val="single"/>
              </w:rPr>
              <w:t>Выявлены</w:t>
            </w:r>
            <w:r w:rsidRPr="00E65D12">
              <w:rPr>
                <w:rFonts w:ascii="Times New Roman" w:hAnsi="Times New Roman" w:cs="Times New Roman"/>
              </w:rPr>
              <w:t xml:space="preserve"> факты неправильной классификации финансово-хозяйственных        </w:t>
            </w:r>
            <w:r w:rsidRPr="00E65D12">
              <w:rPr>
                <w:rFonts w:ascii="Times New Roman" w:hAnsi="Times New Roman" w:cs="Times New Roman"/>
              </w:rPr>
              <w:br/>
              <w:t xml:space="preserve">операций по объекту учета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w:t>
            </w:r>
          </w:p>
        </w:tc>
      </w:tr>
      <w:tr w:rsidR="0062581D" w:rsidRPr="002D2474" w:rsidTr="0062581D">
        <w:trPr>
          <w:cantSplit/>
          <w:trHeight w:val="360"/>
        </w:trPr>
        <w:tc>
          <w:tcPr>
            <w:tcW w:w="2340" w:type="dxa"/>
            <w:vMerge/>
            <w:tcBorders>
              <w:top w:val="nil"/>
              <w:left w:val="single" w:sz="6" w:space="0" w:color="auto"/>
              <w:bottom w:val="nil"/>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u w:val="single"/>
              </w:rPr>
              <w:t>(Не) Выявлены</w:t>
            </w:r>
            <w:r w:rsidRPr="00E65D12">
              <w:rPr>
                <w:rFonts w:ascii="Times New Roman" w:hAnsi="Times New Roman" w:cs="Times New Roman"/>
              </w:rPr>
              <w:t xml:space="preserve"> факты нарушений бухгалтерского учета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r>
      <w:tr w:rsidR="0062581D" w:rsidRPr="002D2474" w:rsidTr="0062581D">
        <w:trPr>
          <w:cantSplit/>
          <w:trHeight w:val="600"/>
        </w:trPr>
        <w:tc>
          <w:tcPr>
            <w:tcW w:w="2340" w:type="dxa"/>
            <w:vMerge/>
            <w:tcBorders>
              <w:top w:val="nil"/>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p>
        </w:tc>
        <w:tc>
          <w:tcPr>
            <w:tcW w:w="400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Данные о материально-производственных запасах раскрыты в отчетности (не) </w:t>
            </w:r>
            <w:r w:rsidRPr="00E65D12">
              <w:rPr>
                <w:rFonts w:ascii="Times New Roman" w:hAnsi="Times New Roman" w:cs="Times New Roman"/>
                <w:u w:val="single"/>
              </w:rPr>
              <w:t>полностью</w:t>
            </w:r>
            <w:r w:rsidRPr="00E65D12">
              <w:rPr>
                <w:rFonts w:ascii="Times New Roman" w:hAnsi="Times New Roman" w:cs="Times New Roman"/>
              </w:rPr>
              <w:t xml:space="preserve">                 </w:t>
            </w:r>
          </w:p>
        </w:tc>
        <w:tc>
          <w:tcPr>
            <w:tcW w:w="1935"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c>
          <w:tcPr>
            <w:tcW w:w="144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jc w:val="center"/>
              <w:rPr>
                <w:rFonts w:ascii="Times New Roman" w:hAnsi="Times New Roman" w:cs="Times New Roman"/>
              </w:rPr>
            </w:pPr>
            <w:r w:rsidRPr="00E65D12">
              <w:rPr>
                <w:rFonts w:ascii="Times New Roman" w:hAnsi="Times New Roman" w:cs="Times New Roman"/>
              </w:rPr>
              <w:t>Х</w:t>
            </w:r>
          </w:p>
        </w:tc>
      </w:tr>
    </w:tbl>
    <w:p w:rsidR="0062581D" w:rsidRDefault="0062581D" w:rsidP="00C96823">
      <w:pPr>
        <w:pStyle w:val="ConsNormal"/>
        <w:widowControl/>
        <w:spacing w:before="120" w:line="360" w:lineRule="auto"/>
        <w:ind w:firstLine="851"/>
        <w:jc w:val="both"/>
        <w:rPr>
          <w:rFonts w:ascii="Times New Roman" w:hAnsi="Times New Roman"/>
          <w:sz w:val="28"/>
          <w:szCs w:val="28"/>
        </w:rPr>
      </w:pPr>
      <w:r>
        <w:rPr>
          <w:rFonts w:ascii="Times New Roman" w:hAnsi="Times New Roman"/>
          <w:sz w:val="28"/>
          <w:szCs w:val="28"/>
        </w:rPr>
        <w:t>Формулируется мнение аудитора о достоверности показателей материально-производственных запасов в бухгалтерской отчетности, выводы по проведенному аудиту МПЗ (краткое изложение по учету и отчетности данного объекта проверки)</w:t>
      </w:r>
      <w:r w:rsidR="00C96823">
        <w:rPr>
          <w:rFonts w:ascii="Times New Roman" w:hAnsi="Times New Roman"/>
          <w:sz w:val="28"/>
          <w:szCs w:val="28"/>
        </w:rPr>
        <w:t>.</w:t>
      </w:r>
    </w:p>
    <w:p w:rsidR="0062581D" w:rsidRPr="00C96823" w:rsidRDefault="0062581D" w:rsidP="0062581D">
      <w:pPr>
        <w:pStyle w:val="ConsNormal"/>
        <w:widowControl/>
        <w:spacing w:line="360" w:lineRule="auto"/>
        <w:ind w:firstLine="851"/>
        <w:jc w:val="center"/>
        <w:rPr>
          <w:rFonts w:ascii="Times New Roman" w:hAnsi="Times New Roman"/>
          <w:i/>
          <w:sz w:val="28"/>
          <w:szCs w:val="28"/>
        </w:rPr>
      </w:pPr>
      <w:r w:rsidRPr="00C96823">
        <w:rPr>
          <w:rFonts w:ascii="Times New Roman" w:hAnsi="Times New Roman"/>
          <w:i/>
          <w:sz w:val="28"/>
          <w:szCs w:val="28"/>
        </w:rPr>
        <w:t>Аудит данного раздела проведен на основании нижеперечисленных параметров</w:t>
      </w:r>
    </w:p>
    <w:tbl>
      <w:tblPr>
        <w:tblW w:w="0" w:type="auto"/>
        <w:tblInd w:w="70" w:type="dxa"/>
        <w:tblLayout w:type="fixed"/>
        <w:tblCellMar>
          <w:left w:w="70" w:type="dxa"/>
          <w:right w:w="70" w:type="dxa"/>
        </w:tblCellMar>
        <w:tblLook w:val="0000" w:firstRow="0" w:lastRow="0" w:firstColumn="0" w:lastColumn="0" w:noHBand="0" w:noVBand="0"/>
      </w:tblPr>
      <w:tblGrid>
        <w:gridCol w:w="6120"/>
        <w:gridCol w:w="3420"/>
      </w:tblGrid>
      <w:tr w:rsidR="0062581D" w:rsidRPr="002D2474" w:rsidTr="0062581D">
        <w:trPr>
          <w:trHeight w:val="24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Наименование проверяемой организации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Проверяемый период  </w:t>
            </w:r>
          </w:p>
        </w:tc>
      </w:tr>
      <w:tr w:rsidR="0062581D" w:rsidRPr="002D2474" w:rsidTr="0062581D">
        <w:trPr>
          <w:trHeight w:val="36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Объем выборки проверки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Выделить (подчеркнуть, </w:t>
            </w:r>
            <w:r w:rsidRPr="00E65D12">
              <w:rPr>
                <w:rFonts w:ascii="Times New Roman" w:hAnsi="Times New Roman" w:cs="Times New Roman"/>
              </w:rPr>
              <w:br/>
              <w:t xml:space="preserve">дописать)              </w:t>
            </w:r>
          </w:p>
        </w:tc>
      </w:tr>
      <w:tr w:rsidR="0062581D" w:rsidRPr="002D2474" w:rsidTr="0062581D">
        <w:trPr>
          <w:trHeight w:val="36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Количество хозяйственных операций за проверяемый период (интервал)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(шт. или прочерк)      </w:t>
            </w:r>
          </w:p>
        </w:tc>
      </w:tr>
      <w:tr w:rsidR="0062581D" w:rsidRPr="002D2474" w:rsidTr="0062581D">
        <w:trPr>
          <w:trHeight w:val="36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Количество проверяемых документов       </w:t>
            </w:r>
            <w:r w:rsidRPr="00E65D12">
              <w:rPr>
                <w:rFonts w:ascii="Times New Roman" w:hAnsi="Times New Roman" w:cs="Times New Roman"/>
              </w:rPr>
              <w:br/>
              <w:t xml:space="preserve">(интервал)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(шт. или прочерк)      </w:t>
            </w:r>
          </w:p>
        </w:tc>
      </w:tr>
      <w:tr w:rsidR="0062581D" w:rsidRPr="002D2474" w:rsidTr="0062581D">
        <w:trPr>
          <w:trHeight w:val="36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Уровень существенности (в процентах и сумма)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 руб.)              </w:t>
            </w:r>
          </w:p>
        </w:tc>
      </w:tr>
      <w:tr w:rsidR="0062581D" w:rsidRPr="002D2474" w:rsidTr="0062581D">
        <w:trPr>
          <w:trHeight w:val="24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Объем выборки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p>
        </w:tc>
      </w:tr>
      <w:tr w:rsidR="0062581D" w:rsidRPr="002D2474" w:rsidTr="0062581D">
        <w:trPr>
          <w:trHeight w:val="84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Объем выборочный по данным:             </w:t>
            </w:r>
            <w:r w:rsidRPr="00E65D12">
              <w:rPr>
                <w:rFonts w:ascii="Times New Roman" w:hAnsi="Times New Roman" w:cs="Times New Roman"/>
              </w:rPr>
              <w:br/>
              <w:t xml:space="preserve">Главной книги;                          </w:t>
            </w:r>
            <w:r w:rsidRPr="00E65D12">
              <w:rPr>
                <w:rFonts w:ascii="Times New Roman" w:hAnsi="Times New Roman" w:cs="Times New Roman"/>
              </w:rPr>
              <w:br/>
              <w:t xml:space="preserve">Оборотно-сальдовой ведомости;           </w:t>
            </w:r>
            <w:r w:rsidRPr="00E65D12">
              <w:rPr>
                <w:rFonts w:ascii="Times New Roman" w:hAnsi="Times New Roman" w:cs="Times New Roman"/>
              </w:rPr>
              <w:br/>
              <w:t xml:space="preserve">В процентах к общему обороту по счету по дебетовому или кредитовому принципу (принятый указать)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Дебет (сумма), %       </w:t>
            </w:r>
            <w:r w:rsidRPr="00E65D12">
              <w:rPr>
                <w:rFonts w:ascii="Times New Roman" w:hAnsi="Times New Roman" w:cs="Times New Roman"/>
              </w:rPr>
              <w:br/>
              <w:t xml:space="preserve">Кредит (сумма), %      </w:t>
            </w:r>
          </w:p>
        </w:tc>
      </w:tr>
      <w:tr w:rsidR="0062581D" w:rsidRPr="002D2474" w:rsidTr="0062581D">
        <w:trPr>
          <w:trHeight w:val="48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Суммарный размер выявленной ошибки к  вступительному сальдо (в процентах и сумма)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 руб.)              </w:t>
            </w:r>
          </w:p>
        </w:tc>
      </w:tr>
      <w:tr w:rsidR="0062581D" w:rsidRPr="002D2474" w:rsidTr="0062581D">
        <w:trPr>
          <w:trHeight w:val="480"/>
        </w:trPr>
        <w:tc>
          <w:tcPr>
            <w:tcW w:w="61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Суммарный размер выявленной ошибки к сальдо на отчетную дату (в процентах и сумма)                   </w:t>
            </w:r>
          </w:p>
        </w:tc>
        <w:tc>
          <w:tcPr>
            <w:tcW w:w="3420" w:type="dxa"/>
            <w:tcBorders>
              <w:top w:val="single" w:sz="6" w:space="0" w:color="auto"/>
              <w:left w:val="single" w:sz="6" w:space="0" w:color="auto"/>
              <w:bottom w:val="single" w:sz="6" w:space="0" w:color="auto"/>
              <w:right w:val="single" w:sz="6" w:space="0" w:color="auto"/>
            </w:tcBorders>
          </w:tcPr>
          <w:p w:rsidR="0062581D" w:rsidRPr="00E65D12" w:rsidRDefault="0062581D" w:rsidP="0062581D">
            <w:pPr>
              <w:pStyle w:val="ConsCell"/>
              <w:widowControl/>
              <w:spacing w:line="360" w:lineRule="auto"/>
              <w:ind w:right="0"/>
              <w:rPr>
                <w:rFonts w:ascii="Times New Roman" w:hAnsi="Times New Roman" w:cs="Times New Roman"/>
              </w:rPr>
            </w:pPr>
            <w:r w:rsidRPr="00E65D12">
              <w:rPr>
                <w:rFonts w:ascii="Times New Roman" w:hAnsi="Times New Roman" w:cs="Times New Roman"/>
              </w:rPr>
              <w:t xml:space="preserve">(%, руб.)              </w:t>
            </w:r>
          </w:p>
        </w:tc>
      </w:tr>
    </w:tbl>
    <w:p w:rsidR="0062581D" w:rsidRDefault="0062581D" w:rsidP="00C96823">
      <w:pPr>
        <w:pStyle w:val="ConsNormal"/>
        <w:widowControl/>
        <w:spacing w:before="120" w:line="360" w:lineRule="auto"/>
        <w:ind w:firstLine="851"/>
        <w:jc w:val="both"/>
        <w:rPr>
          <w:rFonts w:ascii="Times New Roman" w:hAnsi="Times New Roman"/>
          <w:sz w:val="28"/>
          <w:szCs w:val="28"/>
        </w:rPr>
      </w:pPr>
      <w:r>
        <w:rPr>
          <w:rFonts w:ascii="Times New Roman" w:hAnsi="Times New Roman"/>
          <w:sz w:val="28"/>
          <w:szCs w:val="28"/>
        </w:rPr>
        <w:t>Вывод: Выявленная ошибка в размере _______ несущественна. Аудитор подтверждает (подтверждает с учетом замечаний, не подтверждает, отказывается от выражения мнения) данные на _____ по статьям отчетности.</w:t>
      </w:r>
    </w:p>
    <w:p w:rsidR="0062581D" w:rsidRPr="00E65D12" w:rsidRDefault="00E65D12" w:rsidP="00C96823">
      <w:pPr>
        <w:pStyle w:val="31"/>
        <w:overflowPunct w:val="0"/>
        <w:autoSpaceDE w:val="0"/>
        <w:autoSpaceDN w:val="0"/>
        <w:adjustRightInd w:val="0"/>
        <w:spacing w:after="0" w:line="360" w:lineRule="auto"/>
        <w:ind w:left="0" w:firstLine="851"/>
        <w:jc w:val="center"/>
        <w:rPr>
          <w:rFonts w:ascii="Times New Roman" w:hAnsi="Times New Roman"/>
          <w:b/>
          <w:bCs/>
          <w:color w:val="000000"/>
          <w:sz w:val="32"/>
          <w:szCs w:val="32"/>
        </w:rPr>
      </w:pPr>
      <w:r w:rsidRPr="00E65D12">
        <w:rPr>
          <w:rFonts w:ascii="Times New Roman" w:hAnsi="Times New Roman"/>
          <w:b/>
          <w:bCs/>
          <w:color w:val="000000"/>
          <w:sz w:val="32"/>
          <w:szCs w:val="32"/>
        </w:rPr>
        <w:t xml:space="preserve">2.4. </w:t>
      </w:r>
      <w:r w:rsidR="00F22014" w:rsidRPr="00E65D12">
        <w:rPr>
          <w:rFonts w:ascii="Times New Roman" w:hAnsi="Times New Roman"/>
          <w:b/>
          <w:bCs/>
          <w:color w:val="000000"/>
          <w:sz w:val="32"/>
          <w:szCs w:val="32"/>
        </w:rPr>
        <w:t>Заключение</w:t>
      </w:r>
      <w:r w:rsidR="0062581D" w:rsidRPr="00E65D12">
        <w:rPr>
          <w:rFonts w:ascii="Times New Roman" w:hAnsi="Times New Roman"/>
          <w:b/>
          <w:bCs/>
          <w:color w:val="000000"/>
          <w:sz w:val="32"/>
          <w:szCs w:val="32"/>
        </w:rPr>
        <w:t xml:space="preserve"> аудиторской фирмы  участникам ООО «</w:t>
      </w:r>
      <w:r w:rsidR="00F22014" w:rsidRPr="00E65D12">
        <w:rPr>
          <w:rFonts w:ascii="Times New Roman" w:hAnsi="Times New Roman"/>
          <w:b/>
          <w:bCs/>
          <w:color w:val="000000"/>
          <w:sz w:val="32"/>
          <w:szCs w:val="32"/>
        </w:rPr>
        <w:t>Профиль - М</w:t>
      </w:r>
      <w:r w:rsidR="0062581D" w:rsidRPr="00E65D12">
        <w:rPr>
          <w:rFonts w:ascii="Times New Roman" w:hAnsi="Times New Roman"/>
          <w:b/>
          <w:bCs/>
          <w:color w:val="000000"/>
          <w:sz w:val="32"/>
          <w:szCs w:val="32"/>
        </w:rPr>
        <w:t>» бухгалтерской отчетности за 6 месяцев 200</w:t>
      </w:r>
      <w:r w:rsidR="00F22014" w:rsidRPr="00E65D12">
        <w:rPr>
          <w:rFonts w:ascii="Times New Roman" w:hAnsi="Times New Roman"/>
          <w:b/>
          <w:bCs/>
          <w:color w:val="000000"/>
          <w:sz w:val="32"/>
          <w:szCs w:val="32"/>
        </w:rPr>
        <w:t>8</w:t>
      </w:r>
      <w:r w:rsidR="0062581D" w:rsidRPr="00E65D12">
        <w:rPr>
          <w:rFonts w:ascii="Times New Roman" w:hAnsi="Times New Roman"/>
          <w:b/>
          <w:bCs/>
          <w:color w:val="000000"/>
          <w:sz w:val="32"/>
          <w:szCs w:val="32"/>
        </w:rPr>
        <w:t xml:space="preserve"> г.</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1. Нами проведен аудит материально-производственных запасов ООО «</w:t>
      </w:r>
      <w:r w:rsidR="00F22014">
        <w:rPr>
          <w:rFonts w:ascii="Times New Roman" w:hAnsi="Times New Roman"/>
          <w:color w:val="000000"/>
          <w:sz w:val="28"/>
          <w:szCs w:val="28"/>
        </w:rPr>
        <w:t>Профиль – М</w:t>
      </w:r>
      <w:r w:rsidRPr="00C96823">
        <w:rPr>
          <w:rFonts w:ascii="Times New Roman" w:hAnsi="Times New Roman"/>
          <w:color w:val="000000"/>
          <w:sz w:val="28"/>
          <w:szCs w:val="28"/>
        </w:rPr>
        <w:t>» за 6 месяцев 200</w:t>
      </w:r>
      <w:r w:rsidR="00F22014">
        <w:rPr>
          <w:rFonts w:ascii="Times New Roman" w:hAnsi="Times New Roman"/>
          <w:color w:val="000000"/>
          <w:sz w:val="28"/>
          <w:szCs w:val="28"/>
        </w:rPr>
        <w:t>8</w:t>
      </w:r>
      <w:r w:rsidRPr="00C96823">
        <w:rPr>
          <w:rFonts w:ascii="Times New Roman" w:hAnsi="Times New Roman"/>
          <w:color w:val="000000"/>
          <w:sz w:val="28"/>
          <w:szCs w:val="28"/>
        </w:rPr>
        <w:t xml:space="preserve"> года. </w:t>
      </w:r>
    </w:p>
    <w:p w:rsidR="0062581D" w:rsidRPr="00C96823" w:rsidRDefault="0062581D" w:rsidP="00C96823">
      <w:pPr>
        <w:pStyle w:val="31"/>
        <w:tabs>
          <w:tab w:val="left" w:pos="9000"/>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несет главный бухгалтер ООО «</w:t>
      </w:r>
      <w:r w:rsidR="00F22014">
        <w:rPr>
          <w:rFonts w:ascii="Times New Roman" w:hAnsi="Times New Roman"/>
          <w:color w:val="000000"/>
          <w:sz w:val="28"/>
          <w:szCs w:val="28"/>
        </w:rPr>
        <w:t>Профиль – М</w:t>
      </w:r>
      <w:r w:rsidRPr="00C96823">
        <w:rPr>
          <w:rFonts w:ascii="Times New Roman" w:hAnsi="Times New Roman"/>
          <w:color w:val="000000"/>
          <w:sz w:val="28"/>
          <w:szCs w:val="28"/>
        </w:rPr>
        <w:t>» Шурыгина Н.В.</w:t>
      </w:r>
    </w:p>
    <w:p w:rsidR="0062581D" w:rsidRPr="00C96823" w:rsidRDefault="0062581D" w:rsidP="00C96823">
      <w:pPr>
        <w:pStyle w:val="31"/>
        <w:tabs>
          <w:tab w:val="left" w:pos="9000"/>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Обязанность аудитора заключается в том, чтобы высказать мнение о достоверности во всех существенных отношениях данной отчетности и соответствии порядка ведения бухгалтерского учета законодательству РФ на основе проведенного аудита.</w:t>
      </w:r>
    </w:p>
    <w:p w:rsidR="0062581D" w:rsidRPr="00C96823" w:rsidRDefault="0062581D" w:rsidP="00C96823">
      <w:pPr>
        <w:pStyle w:val="31"/>
        <w:tabs>
          <w:tab w:val="left" w:pos="9000"/>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Аудит проводился в соответствии с Федеральным законом от 07.08.2001 № 119-ФЗ "Об аудиторской деятельности" (в редакции последующих изменений и дополнений), федеральными правилами (стандартами) аудиторской деятельности, утвержденными постановлением Правительства РФ от 23.09.2002 № 696 (в редакции последующих изменений и дополнений), другими нормативными актами, регулирующими аудиторскую деятельность.</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 xml:space="preserve">2. Поступление и списание материалов оформляется без нарушения бухгалтерского учета и гражданского законодательства. </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При оформлении поступления материалов и МБП не было выявлено нарушений при расчете НДС.</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 xml:space="preserve">Проводки отражаются правильно и в полном объеме, но с некоторым временным запозданием. </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 xml:space="preserve">По ряду счетов отсутствует аналитическая часть (субсчета), что снижает контроль и может иметь негативные последствия при ведении учета и составлении отчетности. </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На складе недостаточно закрытое помещение, существует свободный доступ посторонних людей, что ведет к вероятности хищения.</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Несущественное отклонение  материальных затрат существует, но не влечет искажения бухгалтерской отчетности. Бухгалтеру стоит обратить внимание.</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 xml:space="preserve">3. Бухгалтерский учет в ООО </w:t>
      </w:r>
      <w:r w:rsidR="00F22014" w:rsidRPr="00C96823">
        <w:rPr>
          <w:rFonts w:ascii="Times New Roman" w:hAnsi="Times New Roman"/>
          <w:color w:val="000000"/>
          <w:sz w:val="28"/>
          <w:szCs w:val="28"/>
        </w:rPr>
        <w:t>«</w:t>
      </w:r>
      <w:r w:rsidR="00F22014">
        <w:rPr>
          <w:rFonts w:ascii="Times New Roman" w:hAnsi="Times New Roman"/>
          <w:color w:val="000000"/>
          <w:sz w:val="28"/>
          <w:szCs w:val="28"/>
        </w:rPr>
        <w:t>Профиль – М</w:t>
      </w:r>
      <w:r w:rsidR="00F22014" w:rsidRPr="00C96823">
        <w:rPr>
          <w:rFonts w:ascii="Times New Roman" w:hAnsi="Times New Roman"/>
          <w:color w:val="000000"/>
          <w:sz w:val="28"/>
          <w:szCs w:val="28"/>
        </w:rPr>
        <w:t>»</w:t>
      </w:r>
      <w:r w:rsidRPr="00C96823">
        <w:rPr>
          <w:rFonts w:ascii="Times New Roman" w:hAnsi="Times New Roman"/>
          <w:color w:val="000000"/>
          <w:sz w:val="28"/>
          <w:szCs w:val="28"/>
        </w:rPr>
        <w:t xml:space="preserve"> велся в соответствии с Федеральным законом от 21.11.96 № 129-ФЗ "О бухгалтерском учете" (в редакции последующих изменений и дополнений), Планом счетов бухгалтерского учета финансово-хозяйственной деятельности организаций, другими нормативными актами РФ, регулирующими порядок ведения бухгалтерского учета.</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 xml:space="preserve">В результате проведенного на выборочной основе аудита учета материально-производственных запасов нами не обнаружены факты, свидетельствующие о несоответствии ведения ООО </w:t>
      </w:r>
      <w:r w:rsidR="00F22014" w:rsidRPr="00C96823">
        <w:rPr>
          <w:rFonts w:ascii="Times New Roman" w:hAnsi="Times New Roman"/>
          <w:color w:val="000000"/>
          <w:sz w:val="28"/>
          <w:szCs w:val="28"/>
        </w:rPr>
        <w:t>«</w:t>
      </w:r>
      <w:r w:rsidR="00F22014">
        <w:rPr>
          <w:rFonts w:ascii="Times New Roman" w:hAnsi="Times New Roman"/>
          <w:color w:val="000000"/>
          <w:sz w:val="28"/>
          <w:szCs w:val="28"/>
        </w:rPr>
        <w:t>Профиль – М</w:t>
      </w:r>
      <w:r w:rsidR="00F22014" w:rsidRPr="00C96823">
        <w:rPr>
          <w:rFonts w:ascii="Times New Roman" w:hAnsi="Times New Roman"/>
          <w:color w:val="000000"/>
          <w:sz w:val="28"/>
          <w:szCs w:val="28"/>
        </w:rPr>
        <w:t>»</w:t>
      </w:r>
      <w:r w:rsidRPr="00C96823">
        <w:rPr>
          <w:rFonts w:ascii="Times New Roman" w:hAnsi="Times New Roman"/>
          <w:color w:val="000000"/>
          <w:sz w:val="28"/>
          <w:szCs w:val="28"/>
        </w:rPr>
        <w:t xml:space="preserve"> бухгалтерского учета действующему законодательству.</w:t>
      </w:r>
    </w:p>
    <w:p w:rsidR="0062581D" w:rsidRPr="00C96823" w:rsidRDefault="0062581D" w:rsidP="00C96823">
      <w:pPr>
        <w:pStyle w:val="31"/>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По нашему мнению, в связи с влиянием обстоятельств, указанных в предыдущих параграфах настоящего Заключения, прилагаемая к настоящему Заключению бухгалтерская отчетность достоверна. Аудитор высказывает мнение с оговоркой.</w:t>
      </w:r>
    </w:p>
    <w:p w:rsidR="0062581D" w:rsidRPr="00C96823" w:rsidRDefault="0062581D" w:rsidP="00C96823">
      <w:pPr>
        <w:pStyle w:val="31"/>
        <w:overflowPunct w:val="0"/>
        <w:autoSpaceDE w:val="0"/>
        <w:autoSpaceDN w:val="0"/>
        <w:adjustRightInd w:val="0"/>
        <w:spacing w:before="12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Исполнительный директор ООО «Аудит-</w:t>
      </w:r>
      <w:r w:rsidR="00F22014">
        <w:rPr>
          <w:rFonts w:ascii="Times New Roman" w:hAnsi="Times New Roman"/>
          <w:color w:val="000000"/>
          <w:sz w:val="28"/>
          <w:szCs w:val="28"/>
        </w:rPr>
        <w:t>Плюс</w:t>
      </w:r>
      <w:r w:rsidRPr="00C96823">
        <w:rPr>
          <w:rFonts w:ascii="Times New Roman" w:hAnsi="Times New Roman"/>
          <w:color w:val="000000"/>
          <w:sz w:val="28"/>
          <w:szCs w:val="28"/>
        </w:rPr>
        <w:t>»                 Рудько Д.А.</w:t>
      </w:r>
    </w:p>
    <w:p w:rsidR="0062581D" w:rsidRPr="00C96823" w:rsidRDefault="0062581D" w:rsidP="00C96823">
      <w:pPr>
        <w:pStyle w:val="31"/>
        <w:overflowPunct w:val="0"/>
        <w:autoSpaceDE w:val="0"/>
        <w:autoSpaceDN w:val="0"/>
        <w:adjustRightInd w:val="0"/>
        <w:spacing w:before="120" w:line="360" w:lineRule="auto"/>
        <w:ind w:left="0" w:firstLine="851"/>
        <w:jc w:val="both"/>
        <w:rPr>
          <w:rFonts w:ascii="Times New Roman" w:hAnsi="Times New Roman"/>
          <w:color w:val="000000"/>
          <w:sz w:val="28"/>
          <w:szCs w:val="28"/>
        </w:rPr>
      </w:pPr>
      <w:r w:rsidRPr="00C96823">
        <w:rPr>
          <w:rFonts w:ascii="Times New Roman" w:hAnsi="Times New Roman"/>
          <w:color w:val="000000"/>
          <w:sz w:val="28"/>
          <w:szCs w:val="28"/>
        </w:rPr>
        <w:t>Аудитор                                                                                   Смирнова Е.А.</w:t>
      </w:r>
    </w:p>
    <w:p w:rsidR="00F62BF9" w:rsidRPr="00F62BF9" w:rsidRDefault="0062581D" w:rsidP="00F62BF9">
      <w:pPr>
        <w:spacing w:after="0"/>
      </w:pPr>
      <w:r>
        <w:br w:type="page"/>
      </w:r>
    </w:p>
    <w:p w:rsidR="00315580" w:rsidRDefault="00F62BF9" w:rsidP="00407864">
      <w:pPr>
        <w:tabs>
          <w:tab w:val="left" w:pos="567"/>
        </w:tabs>
        <w:spacing w:after="0" w:line="360" w:lineRule="auto"/>
        <w:ind w:left="68"/>
        <w:jc w:val="center"/>
        <w:rPr>
          <w:rFonts w:ascii="Times New Roman" w:hAnsi="Times New Roman"/>
          <w:b/>
          <w:sz w:val="32"/>
          <w:szCs w:val="32"/>
        </w:rPr>
      </w:pPr>
      <w:r w:rsidRPr="00F62BF9">
        <w:rPr>
          <w:rFonts w:ascii="Times New Roman" w:hAnsi="Times New Roman"/>
          <w:b/>
          <w:sz w:val="32"/>
          <w:szCs w:val="32"/>
        </w:rPr>
        <w:t>Заключение.</w:t>
      </w:r>
    </w:p>
    <w:p w:rsidR="00F62BF9" w:rsidRPr="00407864" w:rsidRDefault="00F62BF9" w:rsidP="00407864">
      <w:pPr>
        <w:pStyle w:val="33"/>
        <w:spacing w:after="0" w:line="360" w:lineRule="auto"/>
        <w:ind w:firstLine="851"/>
        <w:jc w:val="both"/>
        <w:rPr>
          <w:sz w:val="28"/>
          <w:szCs w:val="28"/>
        </w:rPr>
      </w:pPr>
      <w:r w:rsidRPr="00407864">
        <w:rPr>
          <w:sz w:val="28"/>
          <w:szCs w:val="28"/>
        </w:rPr>
        <w:t>Значение аудиторской проверки операций с товарно-материальными ценностями организации велико. Первичные документы по поступлению и расходу производственных запасов играют важную роль в организации материального учета, так как являются его основой.</w:t>
      </w:r>
    </w:p>
    <w:p w:rsidR="00F62BF9" w:rsidRPr="00407864" w:rsidRDefault="00F62BF9" w:rsidP="00407864">
      <w:pPr>
        <w:pStyle w:val="33"/>
        <w:spacing w:after="0" w:line="360" w:lineRule="auto"/>
        <w:ind w:firstLine="851"/>
        <w:jc w:val="both"/>
        <w:rPr>
          <w:sz w:val="28"/>
          <w:szCs w:val="28"/>
        </w:rPr>
      </w:pPr>
      <w:r w:rsidRPr="00407864">
        <w:rPr>
          <w:sz w:val="28"/>
          <w:szCs w:val="28"/>
        </w:rPr>
        <w:t>Данная работа посвящена бухгалтерскому учету материальных запасов. В курсовой работе была описана методика аудита материально-производственных запасов в соответствии с утвержденными положениями и нормативными актами.</w:t>
      </w:r>
    </w:p>
    <w:p w:rsidR="00F62BF9" w:rsidRPr="00407864" w:rsidRDefault="00F62BF9" w:rsidP="00407864">
      <w:pPr>
        <w:pStyle w:val="a3"/>
        <w:spacing w:after="0" w:line="360" w:lineRule="auto"/>
        <w:ind w:left="0" w:firstLine="851"/>
        <w:jc w:val="both"/>
        <w:rPr>
          <w:rFonts w:ascii="Times New Roman" w:hAnsi="Times New Roman"/>
          <w:sz w:val="28"/>
          <w:szCs w:val="28"/>
        </w:rPr>
      </w:pPr>
      <w:r w:rsidRPr="00407864">
        <w:rPr>
          <w:rFonts w:ascii="Times New Roman" w:hAnsi="Times New Roman"/>
          <w:sz w:val="28"/>
          <w:szCs w:val="28"/>
        </w:rPr>
        <w:t xml:space="preserve">Рассмотрены основные этапы планирования и составления программы  аудиторской проверки. </w:t>
      </w:r>
    </w:p>
    <w:p w:rsidR="00F62BF9" w:rsidRPr="00407864" w:rsidRDefault="00F62BF9" w:rsidP="00407864">
      <w:pPr>
        <w:pStyle w:val="a3"/>
        <w:spacing w:after="0" w:line="360" w:lineRule="auto"/>
        <w:ind w:left="0" w:firstLine="851"/>
        <w:jc w:val="both"/>
        <w:rPr>
          <w:rFonts w:ascii="Times New Roman" w:hAnsi="Times New Roman"/>
          <w:sz w:val="28"/>
          <w:szCs w:val="28"/>
        </w:rPr>
      </w:pPr>
      <w:r w:rsidRPr="00407864">
        <w:rPr>
          <w:rFonts w:ascii="Times New Roman" w:hAnsi="Times New Roman"/>
          <w:sz w:val="28"/>
          <w:szCs w:val="28"/>
        </w:rPr>
        <w:t>На основании предварительных данных и результатах проведенных аналитических процедур разрабатывается общий план и программа аудита.</w:t>
      </w:r>
    </w:p>
    <w:p w:rsidR="00F62BF9" w:rsidRPr="00407864" w:rsidRDefault="00F62BF9" w:rsidP="00407864">
      <w:pPr>
        <w:pStyle w:val="a3"/>
        <w:spacing w:after="0" w:line="360" w:lineRule="auto"/>
        <w:ind w:left="0" w:firstLine="851"/>
        <w:jc w:val="both"/>
        <w:rPr>
          <w:rFonts w:ascii="Times New Roman" w:hAnsi="Times New Roman"/>
          <w:sz w:val="28"/>
          <w:szCs w:val="28"/>
        </w:rPr>
      </w:pPr>
      <w:r w:rsidRPr="00407864">
        <w:rPr>
          <w:rFonts w:ascii="Times New Roman" w:hAnsi="Times New Roman"/>
          <w:sz w:val="28"/>
          <w:szCs w:val="28"/>
        </w:rPr>
        <w:t>Общий план должен служить руководством в осуществлении программы аудита.</w:t>
      </w:r>
    </w:p>
    <w:p w:rsidR="00F62BF9" w:rsidRPr="00407864" w:rsidRDefault="00F62BF9" w:rsidP="00407864">
      <w:pPr>
        <w:pStyle w:val="a3"/>
        <w:spacing w:after="0" w:line="360" w:lineRule="auto"/>
        <w:ind w:left="0" w:firstLine="851"/>
        <w:jc w:val="both"/>
        <w:rPr>
          <w:rFonts w:ascii="Times New Roman" w:hAnsi="Times New Roman"/>
          <w:sz w:val="28"/>
          <w:szCs w:val="28"/>
        </w:rPr>
      </w:pPr>
      <w:r w:rsidRPr="00407864">
        <w:rPr>
          <w:rFonts w:ascii="Times New Roman" w:hAnsi="Times New Roman"/>
          <w:sz w:val="28"/>
          <w:szCs w:val="28"/>
        </w:rPr>
        <w:t>В процессе проведения аудиторской проверки у аудиторской организации могут возникнуть основания для пересмотра отдельных положений общего плана.</w:t>
      </w:r>
    </w:p>
    <w:p w:rsidR="00F62BF9" w:rsidRPr="00407864" w:rsidRDefault="00F62BF9" w:rsidP="00407864">
      <w:pPr>
        <w:pStyle w:val="a3"/>
        <w:spacing w:after="0" w:line="360" w:lineRule="auto"/>
        <w:ind w:left="0" w:firstLine="851"/>
        <w:jc w:val="both"/>
        <w:rPr>
          <w:rFonts w:ascii="Times New Roman" w:hAnsi="Times New Roman"/>
          <w:sz w:val="28"/>
          <w:szCs w:val="28"/>
        </w:rPr>
      </w:pPr>
      <w:r w:rsidRPr="00407864">
        <w:rPr>
          <w:rFonts w:ascii="Times New Roman" w:hAnsi="Times New Roman"/>
          <w:sz w:val="28"/>
          <w:szCs w:val="28"/>
        </w:rPr>
        <w:t>Программа аудиторской проверки должна включать перечень всех аудиторских процедур, необходимых для сбора достаточного количества достоверных свидетельств; подробные описание каждой процедуры.</w:t>
      </w:r>
    </w:p>
    <w:p w:rsidR="00F62BF9" w:rsidRPr="00407864" w:rsidRDefault="00F62BF9" w:rsidP="00407864">
      <w:pPr>
        <w:pStyle w:val="a3"/>
        <w:spacing w:after="0" w:line="360" w:lineRule="auto"/>
        <w:ind w:left="0" w:firstLine="851"/>
        <w:jc w:val="both"/>
        <w:rPr>
          <w:rFonts w:ascii="Times New Roman" w:hAnsi="Times New Roman"/>
          <w:sz w:val="28"/>
          <w:szCs w:val="28"/>
        </w:rPr>
      </w:pPr>
      <w:r w:rsidRPr="00407864">
        <w:rPr>
          <w:rFonts w:ascii="Times New Roman" w:hAnsi="Times New Roman"/>
          <w:sz w:val="28"/>
          <w:szCs w:val="28"/>
        </w:rPr>
        <w:t>На основании выводов аудитора  по каждому разделу аудиторской программы составляется аудиторский отчет и аудиторское заключение, а также формируется объективное мнение аудитора о бухгалтерской отчетности экономического субъекта.</w:t>
      </w:r>
    </w:p>
    <w:p w:rsidR="00F62BF9" w:rsidRPr="00407864" w:rsidRDefault="00F62BF9" w:rsidP="00407864">
      <w:pPr>
        <w:spacing w:after="0" w:line="360" w:lineRule="auto"/>
        <w:ind w:firstLine="851"/>
        <w:jc w:val="both"/>
        <w:rPr>
          <w:rFonts w:ascii="Times New Roman" w:hAnsi="Times New Roman"/>
          <w:sz w:val="28"/>
          <w:szCs w:val="28"/>
        </w:rPr>
      </w:pPr>
      <w:r w:rsidRPr="00407864">
        <w:rPr>
          <w:rFonts w:ascii="Times New Roman" w:hAnsi="Times New Roman"/>
          <w:sz w:val="28"/>
          <w:szCs w:val="28"/>
        </w:rPr>
        <w:t>Приведенная методика аудита материально-производственных запасов является полной и конкретизированной, что позволяет организовать четкое управление и контроль за их учетом.</w:t>
      </w:r>
    </w:p>
    <w:p w:rsidR="00F62BF9" w:rsidRPr="00407864" w:rsidRDefault="00F62BF9" w:rsidP="00407864">
      <w:pPr>
        <w:spacing w:after="0" w:line="360" w:lineRule="auto"/>
        <w:ind w:firstLine="851"/>
        <w:jc w:val="both"/>
        <w:rPr>
          <w:rFonts w:ascii="Times New Roman" w:hAnsi="Times New Roman"/>
          <w:sz w:val="28"/>
          <w:szCs w:val="28"/>
        </w:rPr>
      </w:pPr>
      <w:r w:rsidRPr="00407864">
        <w:rPr>
          <w:rFonts w:ascii="Times New Roman" w:hAnsi="Times New Roman"/>
          <w:sz w:val="28"/>
          <w:szCs w:val="28"/>
        </w:rPr>
        <w:t>Успешное выполнение задач</w:t>
      </w:r>
      <w:r w:rsidR="00E50F63" w:rsidRPr="00E50F63">
        <w:rPr>
          <w:rFonts w:ascii="Times New Roman" w:hAnsi="Times New Roman"/>
          <w:sz w:val="28"/>
          <w:szCs w:val="28"/>
        </w:rPr>
        <w:t xml:space="preserve"> </w:t>
      </w:r>
      <w:r w:rsidR="00E50F63" w:rsidRPr="00407864">
        <w:rPr>
          <w:rFonts w:ascii="Times New Roman" w:hAnsi="Times New Roman"/>
          <w:sz w:val="28"/>
          <w:szCs w:val="28"/>
        </w:rPr>
        <w:t>учет</w:t>
      </w:r>
      <w:r w:rsidR="00E50F63">
        <w:rPr>
          <w:rFonts w:ascii="Times New Roman" w:hAnsi="Times New Roman"/>
          <w:sz w:val="28"/>
          <w:szCs w:val="28"/>
        </w:rPr>
        <w:t>а</w:t>
      </w:r>
      <w:r w:rsidR="00E50F63" w:rsidRPr="00407864">
        <w:rPr>
          <w:rFonts w:ascii="Times New Roman" w:hAnsi="Times New Roman"/>
          <w:sz w:val="28"/>
          <w:szCs w:val="28"/>
        </w:rPr>
        <w:t xml:space="preserve"> материально-производственных запасов</w:t>
      </w:r>
      <w:r w:rsidRPr="00407864">
        <w:rPr>
          <w:rFonts w:ascii="Times New Roman" w:hAnsi="Times New Roman"/>
          <w:sz w:val="28"/>
          <w:szCs w:val="28"/>
        </w:rPr>
        <w:t xml:space="preserve"> зависит от ритмичности работы предприятия, правильной организации сбыта и складского хозяйства, своевременности документального оформления хозяйственных операций.</w:t>
      </w:r>
    </w:p>
    <w:p w:rsidR="00407864" w:rsidRPr="00E50F63" w:rsidRDefault="00407864" w:rsidP="00407864">
      <w:pPr>
        <w:spacing w:after="0" w:line="360" w:lineRule="auto"/>
        <w:ind w:firstLine="709"/>
        <w:jc w:val="both"/>
        <w:rPr>
          <w:rFonts w:ascii="Times New Roman" w:hAnsi="Times New Roman"/>
          <w:sz w:val="28"/>
        </w:rPr>
      </w:pPr>
      <w:r w:rsidRPr="00E50F63">
        <w:rPr>
          <w:rFonts w:ascii="Times New Roman" w:hAnsi="Times New Roman"/>
          <w:sz w:val="28"/>
        </w:rPr>
        <w:t>Совершенствование учета и контроля наличия и движения производственных запасов предприятия следует производить по следующим направлениям.</w:t>
      </w:r>
    </w:p>
    <w:p w:rsidR="00407864" w:rsidRPr="00E50F63" w:rsidRDefault="00407864" w:rsidP="00407864">
      <w:pPr>
        <w:spacing w:after="0" w:line="360" w:lineRule="auto"/>
        <w:ind w:firstLine="709"/>
        <w:jc w:val="both"/>
        <w:rPr>
          <w:rFonts w:ascii="Times New Roman" w:hAnsi="Times New Roman"/>
          <w:sz w:val="28"/>
        </w:rPr>
      </w:pPr>
      <w:r w:rsidRPr="00E50F63">
        <w:rPr>
          <w:rFonts w:ascii="Times New Roman" w:hAnsi="Times New Roman"/>
          <w:sz w:val="28"/>
        </w:rPr>
        <w:t>Во-первых, упрощать оформление операций по приходу и расходу товарно-материальных ценностей. Отпуск материалов в производство, где это целесообразно, можно оформлять на основании установленного лимита непосредственно в карточках складского учета материалов, предусмотрев в них подпись лица, получающего ценности. Также можно на карточках складского учета производить и внутреннее перемещение ценностей. Упрощает учет и повышает контроль за использованием материалов отпуск их по  раскройным картам, комплектовочным ведомостям и др. В условиях применения персональных компьютеров можно отказаться от введения карточек складского учета, заменив их машинограммой, сортовой оборотной ведомостью или дискетой.</w:t>
      </w:r>
    </w:p>
    <w:p w:rsidR="00407864" w:rsidRPr="00E50F63" w:rsidRDefault="00407864" w:rsidP="00407864">
      <w:pPr>
        <w:spacing w:after="0" w:line="360" w:lineRule="auto"/>
        <w:ind w:firstLine="709"/>
        <w:jc w:val="both"/>
        <w:rPr>
          <w:rFonts w:ascii="Times New Roman" w:hAnsi="Times New Roman"/>
          <w:sz w:val="28"/>
        </w:rPr>
      </w:pPr>
      <w:r w:rsidRPr="00E50F63">
        <w:rPr>
          <w:rFonts w:ascii="Times New Roman" w:hAnsi="Times New Roman"/>
          <w:sz w:val="28"/>
        </w:rPr>
        <w:t>Во-вторых, исходя из требований рыночной экономики, совершенствовать методологию бухгалтерского учета материальных ресурсов. До настоящего времени нет единого мнения о классификации производственных запасов, их оценке в текущем учете, составе отклонений в стоимости материалов и т.д. До настоящего времени среди экономистов отсутствует единое мнение по организации учета тары. Нет единого подхода в начислении износа малоценных и быстроизнашивающихся предметов.</w:t>
      </w:r>
    </w:p>
    <w:p w:rsidR="00407864" w:rsidRPr="00E50F63" w:rsidRDefault="00407864" w:rsidP="00407864">
      <w:pPr>
        <w:spacing w:after="0" w:line="360" w:lineRule="auto"/>
        <w:ind w:firstLine="709"/>
        <w:jc w:val="both"/>
        <w:rPr>
          <w:rFonts w:ascii="Times New Roman" w:hAnsi="Times New Roman"/>
          <w:sz w:val="28"/>
        </w:rPr>
      </w:pPr>
      <w:r w:rsidRPr="00E50F63">
        <w:rPr>
          <w:rFonts w:ascii="Times New Roman" w:hAnsi="Times New Roman"/>
          <w:sz w:val="28"/>
        </w:rPr>
        <w:t xml:space="preserve">В-третьих, следить за тщательным и своевременным проведением инвентаризаций, контрольных и выборочных проверок, которые имеют важное значение в сохранности материалов. </w:t>
      </w:r>
    </w:p>
    <w:p w:rsidR="00407864" w:rsidRPr="00E50F63" w:rsidRDefault="00407864" w:rsidP="00407864">
      <w:pPr>
        <w:spacing w:after="0" w:line="360" w:lineRule="auto"/>
        <w:ind w:firstLine="709"/>
        <w:jc w:val="both"/>
        <w:rPr>
          <w:rFonts w:ascii="Times New Roman" w:hAnsi="Times New Roman"/>
          <w:sz w:val="28"/>
        </w:rPr>
      </w:pPr>
      <w:r w:rsidRPr="00E50F63">
        <w:rPr>
          <w:rFonts w:ascii="Times New Roman" w:hAnsi="Times New Roman"/>
          <w:sz w:val="28"/>
        </w:rPr>
        <w:t>Решение этих и других проблем позволит наладить более действенный и менее трудоемкий учет и аудит за наличием, движение и использованием материальных ресурсов, а также достичь их экономии.</w:t>
      </w:r>
    </w:p>
    <w:p w:rsidR="00F62BF9" w:rsidRPr="00F62BF9" w:rsidRDefault="00F62BF9" w:rsidP="00F62BF9">
      <w:pPr>
        <w:tabs>
          <w:tab w:val="left" w:pos="567"/>
        </w:tabs>
        <w:spacing w:line="360" w:lineRule="auto"/>
        <w:ind w:left="66"/>
        <w:jc w:val="both"/>
        <w:rPr>
          <w:rFonts w:ascii="Times New Roman" w:hAnsi="Times New Roman"/>
          <w:sz w:val="28"/>
          <w:szCs w:val="28"/>
        </w:rPr>
      </w:pPr>
    </w:p>
    <w:p w:rsidR="00E50F63" w:rsidRPr="003602FB" w:rsidRDefault="00E50F63" w:rsidP="00E50F63">
      <w:pPr>
        <w:spacing w:after="120"/>
        <w:jc w:val="center"/>
        <w:rPr>
          <w:rFonts w:ascii="Times New Roman" w:hAnsi="Times New Roman"/>
          <w:b/>
          <w:sz w:val="32"/>
          <w:szCs w:val="32"/>
        </w:rPr>
      </w:pPr>
      <w:r w:rsidRPr="003602FB">
        <w:rPr>
          <w:rFonts w:ascii="Times New Roman" w:hAnsi="Times New Roman"/>
          <w:b/>
          <w:sz w:val="32"/>
          <w:szCs w:val="32"/>
        </w:rPr>
        <w:t>Список рекомендуемой литературы.</w:t>
      </w:r>
    </w:p>
    <w:p w:rsidR="00E50F63" w:rsidRPr="000C0328" w:rsidRDefault="00E50F63" w:rsidP="00E50F63">
      <w:pPr>
        <w:pStyle w:val="a5"/>
        <w:numPr>
          <w:ilvl w:val="0"/>
          <w:numId w:val="13"/>
        </w:numPr>
        <w:spacing w:after="0" w:line="360" w:lineRule="auto"/>
        <w:ind w:left="426"/>
        <w:jc w:val="both"/>
        <w:rPr>
          <w:rFonts w:ascii="Times New Roman" w:hAnsi="Times New Roman"/>
          <w:sz w:val="28"/>
          <w:szCs w:val="28"/>
        </w:rPr>
      </w:pPr>
      <w:r w:rsidRPr="000C0328">
        <w:rPr>
          <w:rFonts w:ascii="Times New Roman" w:hAnsi="Times New Roman"/>
          <w:sz w:val="28"/>
          <w:szCs w:val="28"/>
        </w:rPr>
        <w:t>Федеральный закон «Об аудиторской деятельности» от 7 августа 2001 года № 119-ФЗ .</w:t>
      </w:r>
    </w:p>
    <w:p w:rsidR="00E50F63" w:rsidRPr="000C0328" w:rsidRDefault="00E50F63" w:rsidP="00E50F63">
      <w:pPr>
        <w:pStyle w:val="a5"/>
        <w:numPr>
          <w:ilvl w:val="0"/>
          <w:numId w:val="13"/>
        </w:numPr>
        <w:spacing w:after="0" w:line="360" w:lineRule="auto"/>
        <w:ind w:left="426"/>
        <w:jc w:val="both"/>
        <w:rPr>
          <w:rFonts w:ascii="Times New Roman" w:hAnsi="Times New Roman"/>
          <w:sz w:val="28"/>
          <w:szCs w:val="28"/>
        </w:rPr>
      </w:pPr>
      <w:r w:rsidRPr="000C0328">
        <w:rPr>
          <w:rFonts w:ascii="Times New Roman" w:hAnsi="Times New Roman"/>
          <w:sz w:val="28"/>
          <w:szCs w:val="28"/>
        </w:rPr>
        <w:t xml:space="preserve">Федеральные правила (стандарты) аудиторской деятельности: </w:t>
      </w:r>
    </w:p>
    <w:p w:rsidR="00E50F63" w:rsidRPr="000C0328" w:rsidRDefault="00E50F63" w:rsidP="00E50F63">
      <w:pPr>
        <w:spacing w:after="0" w:line="360" w:lineRule="auto"/>
        <w:ind w:left="360"/>
        <w:jc w:val="both"/>
        <w:rPr>
          <w:rFonts w:ascii="Times New Roman" w:hAnsi="Times New Roman"/>
          <w:sz w:val="28"/>
          <w:szCs w:val="28"/>
        </w:rPr>
      </w:pPr>
      <w:r w:rsidRPr="000C0328">
        <w:rPr>
          <w:rFonts w:ascii="Times New Roman" w:hAnsi="Times New Roman"/>
          <w:sz w:val="28"/>
          <w:szCs w:val="28"/>
        </w:rPr>
        <w:t>Правило (стандарт) N 3. Планирование аудита (с изменениями от 7 октября 2004 г.);</w:t>
      </w:r>
    </w:p>
    <w:p w:rsidR="00E50F63" w:rsidRPr="000C0328" w:rsidRDefault="00E50F63" w:rsidP="00E50F63">
      <w:pPr>
        <w:spacing w:after="0" w:line="360" w:lineRule="auto"/>
        <w:ind w:left="284"/>
        <w:jc w:val="both"/>
        <w:rPr>
          <w:rFonts w:ascii="Times New Roman" w:hAnsi="Times New Roman"/>
          <w:sz w:val="28"/>
          <w:szCs w:val="28"/>
        </w:rPr>
      </w:pPr>
      <w:r w:rsidRPr="000C0328">
        <w:rPr>
          <w:rFonts w:ascii="Times New Roman" w:hAnsi="Times New Roman"/>
          <w:sz w:val="28"/>
          <w:szCs w:val="28"/>
        </w:rPr>
        <w:t>Правило (стандарт) N 4. Существенность в аудите (с изменениями от 7 октября 2004 г.)</w:t>
      </w:r>
    </w:p>
    <w:p w:rsidR="00E50F63" w:rsidRPr="000C0328" w:rsidRDefault="00E50F63" w:rsidP="00E50F63">
      <w:pPr>
        <w:spacing w:after="0" w:line="360" w:lineRule="auto"/>
        <w:ind w:left="284"/>
        <w:jc w:val="both"/>
        <w:rPr>
          <w:rFonts w:ascii="Times New Roman" w:hAnsi="Times New Roman"/>
          <w:sz w:val="28"/>
          <w:szCs w:val="28"/>
        </w:rPr>
      </w:pPr>
      <w:r w:rsidRPr="000C0328">
        <w:rPr>
          <w:rFonts w:ascii="Times New Roman" w:hAnsi="Times New Roman"/>
          <w:sz w:val="28"/>
          <w:szCs w:val="28"/>
        </w:rPr>
        <w:t>Правило (стандарт) N 8. Понимание деятельности аудируемого лица, среды, в которой она осуществляется, и оценка рисков существенного искажения аудируемой финансовой (бухгалтерской) отчетности (с изменениями от 19 ноября 2008 г.)</w:t>
      </w:r>
    </w:p>
    <w:p w:rsidR="00E50F63" w:rsidRPr="000C0328" w:rsidRDefault="00E50F63" w:rsidP="00E50F63">
      <w:pPr>
        <w:pStyle w:val="a3"/>
        <w:numPr>
          <w:ilvl w:val="0"/>
          <w:numId w:val="13"/>
        </w:numPr>
        <w:autoSpaceDE w:val="0"/>
        <w:autoSpaceDN w:val="0"/>
        <w:spacing w:after="0" w:line="360" w:lineRule="auto"/>
        <w:ind w:left="425" w:hanging="357"/>
        <w:jc w:val="both"/>
        <w:rPr>
          <w:rFonts w:ascii="Times New Roman" w:hAnsi="Times New Roman"/>
          <w:sz w:val="28"/>
          <w:szCs w:val="28"/>
        </w:rPr>
      </w:pPr>
      <w:r w:rsidRPr="000C0328">
        <w:rPr>
          <w:rFonts w:ascii="Times New Roman" w:hAnsi="Times New Roman"/>
          <w:sz w:val="28"/>
          <w:szCs w:val="28"/>
        </w:rPr>
        <w:t>Методические указания по бухгалтерскому учету материально-производственных запасов (утверждены приказом МФ РФ № 119н от 28 декабря 2001 г.)</w:t>
      </w:r>
    </w:p>
    <w:p w:rsidR="00E50F63" w:rsidRPr="000C0328" w:rsidRDefault="00E50F63" w:rsidP="00E50F63">
      <w:pPr>
        <w:pStyle w:val="a3"/>
        <w:numPr>
          <w:ilvl w:val="0"/>
          <w:numId w:val="13"/>
        </w:numPr>
        <w:autoSpaceDE w:val="0"/>
        <w:autoSpaceDN w:val="0"/>
        <w:spacing w:after="0" w:line="360" w:lineRule="auto"/>
        <w:ind w:left="425" w:hanging="357"/>
        <w:jc w:val="both"/>
        <w:rPr>
          <w:rFonts w:ascii="Times New Roman" w:hAnsi="Times New Roman"/>
          <w:sz w:val="28"/>
          <w:szCs w:val="28"/>
        </w:rPr>
      </w:pPr>
      <w:r w:rsidRPr="000C0328">
        <w:rPr>
          <w:rFonts w:ascii="Times New Roman" w:hAnsi="Times New Roman"/>
          <w:sz w:val="28"/>
          <w:szCs w:val="28"/>
        </w:rPr>
        <w:t>Положение по бухгалтерскому учету «Учет материально-производственных запасов» (ПБУ № 5/01)</w:t>
      </w:r>
    </w:p>
    <w:p w:rsidR="00E50F63" w:rsidRPr="000C0328" w:rsidRDefault="00E50F63" w:rsidP="00E50F63">
      <w:pPr>
        <w:pStyle w:val="a5"/>
        <w:numPr>
          <w:ilvl w:val="0"/>
          <w:numId w:val="13"/>
        </w:numPr>
        <w:spacing w:after="0" w:line="360" w:lineRule="auto"/>
        <w:ind w:left="426"/>
        <w:jc w:val="both"/>
        <w:rPr>
          <w:rFonts w:ascii="Times New Roman" w:hAnsi="Times New Roman"/>
          <w:sz w:val="28"/>
          <w:szCs w:val="28"/>
        </w:rPr>
      </w:pPr>
      <w:r w:rsidRPr="000C0328">
        <w:rPr>
          <w:rFonts w:ascii="Times New Roman" w:hAnsi="Times New Roman"/>
          <w:sz w:val="28"/>
          <w:szCs w:val="28"/>
        </w:rPr>
        <w:t>Мельник М.В., Пирожкова Н.А., Макальская М.Л. «Основы аудита» 2-е издание, ДИС, 2002 г</w:t>
      </w:r>
    </w:p>
    <w:p w:rsidR="00E50F63" w:rsidRPr="000C0328" w:rsidRDefault="00E50F63" w:rsidP="00E50F63">
      <w:pPr>
        <w:pStyle w:val="a5"/>
        <w:numPr>
          <w:ilvl w:val="0"/>
          <w:numId w:val="13"/>
        </w:numPr>
        <w:spacing w:after="0" w:line="360" w:lineRule="auto"/>
        <w:ind w:left="426"/>
        <w:jc w:val="both"/>
        <w:rPr>
          <w:rFonts w:ascii="Times New Roman" w:hAnsi="Times New Roman"/>
          <w:sz w:val="28"/>
          <w:szCs w:val="28"/>
        </w:rPr>
      </w:pPr>
      <w:r w:rsidRPr="000C0328">
        <w:rPr>
          <w:rFonts w:ascii="Times New Roman" w:hAnsi="Times New Roman"/>
          <w:sz w:val="28"/>
          <w:szCs w:val="28"/>
        </w:rPr>
        <w:t>Подольский В.И. учебник 3-е издание «Аудит», Москва ЮНИТИ-ДАНА, 2004 г.</w:t>
      </w:r>
    </w:p>
    <w:p w:rsidR="00E50F63" w:rsidRPr="000C0328" w:rsidRDefault="00E50F63" w:rsidP="00E50F63">
      <w:pPr>
        <w:pStyle w:val="a5"/>
        <w:numPr>
          <w:ilvl w:val="0"/>
          <w:numId w:val="13"/>
        </w:numPr>
        <w:spacing w:after="0" w:line="360" w:lineRule="auto"/>
        <w:ind w:left="426"/>
        <w:jc w:val="both"/>
        <w:rPr>
          <w:rFonts w:ascii="Times New Roman" w:hAnsi="Times New Roman"/>
          <w:sz w:val="28"/>
          <w:szCs w:val="28"/>
        </w:rPr>
      </w:pPr>
      <w:r w:rsidRPr="000C0328">
        <w:rPr>
          <w:rFonts w:ascii="Times New Roman" w:hAnsi="Times New Roman"/>
          <w:sz w:val="28"/>
          <w:szCs w:val="28"/>
        </w:rPr>
        <w:t>Шеремет А.Д., Суйц В.П. Аудит: Учебник. – 5-е изд., перераб. и доп. – М.: ИНФРА-М, 2006 г.</w:t>
      </w:r>
    </w:p>
    <w:p w:rsidR="00E50F63" w:rsidRPr="00CD66DA" w:rsidRDefault="00E50F63" w:rsidP="00E50F63">
      <w:pPr>
        <w:pStyle w:val="a5"/>
        <w:numPr>
          <w:ilvl w:val="0"/>
          <w:numId w:val="13"/>
        </w:numPr>
        <w:tabs>
          <w:tab w:val="left" w:pos="567"/>
        </w:tabs>
        <w:spacing w:line="360" w:lineRule="auto"/>
        <w:ind w:left="426"/>
        <w:rPr>
          <w:rFonts w:ascii="Times New Roman" w:hAnsi="Times New Roman"/>
          <w:sz w:val="28"/>
          <w:szCs w:val="28"/>
        </w:rPr>
      </w:pPr>
      <w:r w:rsidRPr="007756CD">
        <w:rPr>
          <w:rFonts w:ascii="Times New Roman" w:hAnsi="Times New Roman"/>
          <w:sz w:val="28"/>
          <w:szCs w:val="28"/>
        </w:rPr>
        <w:t>www.audit-it.ru</w:t>
      </w:r>
      <w:r w:rsidRPr="00CD66DA">
        <w:rPr>
          <w:rFonts w:ascii="Times New Roman" w:hAnsi="Times New Roman"/>
          <w:sz w:val="28"/>
          <w:szCs w:val="28"/>
        </w:rPr>
        <w:t xml:space="preserve"> </w:t>
      </w:r>
    </w:p>
    <w:p w:rsidR="00E50F63" w:rsidRPr="00CD66DA" w:rsidRDefault="007756CD" w:rsidP="00E50F63">
      <w:pPr>
        <w:pStyle w:val="a5"/>
        <w:numPr>
          <w:ilvl w:val="0"/>
          <w:numId w:val="13"/>
        </w:numPr>
        <w:tabs>
          <w:tab w:val="left" w:pos="567"/>
        </w:tabs>
        <w:spacing w:line="360" w:lineRule="auto"/>
        <w:ind w:left="426"/>
        <w:jc w:val="both"/>
        <w:rPr>
          <w:rFonts w:ascii="Times New Roman" w:hAnsi="Times New Roman"/>
          <w:sz w:val="28"/>
          <w:szCs w:val="28"/>
        </w:rPr>
      </w:pPr>
      <w:hyperlink r:id="rId7" w:history="1">
        <w:r w:rsidR="00E50F63" w:rsidRPr="00CD66DA">
          <w:rPr>
            <w:rStyle w:val="aa"/>
            <w:rFonts w:ascii="Times New Roman" w:hAnsi="Times New Roman"/>
            <w:color w:val="auto"/>
            <w:sz w:val="28"/>
            <w:szCs w:val="28"/>
            <w:u w:val="none"/>
          </w:rPr>
          <w:t>www.buhgalteria.ru</w:t>
        </w:r>
      </w:hyperlink>
      <w:r w:rsidR="00E50F63" w:rsidRPr="00CD66DA">
        <w:rPr>
          <w:sz w:val="28"/>
          <w:szCs w:val="28"/>
        </w:rPr>
        <w:t xml:space="preserve"> – </w:t>
      </w:r>
      <w:r w:rsidR="00E50F63" w:rsidRPr="00CD66DA">
        <w:rPr>
          <w:rFonts w:ascii="Times New Roman" w:hAnsi="Times New Roman"/>
          <w:sz w:val="28"/>
          <w:szCs w:val="28"/>
        </w:rPr>
        <w:t xml:space="preserve"> </w:t>
      </w:r>
      <w:r w:rsidR="00E50F63" w:rsidRPr="00CD66DA">
        <w:rPr>
          <w:rFonts w:ascii="Times New Roman" w:hAnsi="Times New Roman"/>
          <w:bCs/>
          <w:sz w:val="28"/>
          <w:szCs w:val="28"/>
        </w:rPr>
        <w:t xml:space="preserve">Учет материально-производственных запасов. </w:t>
      </w:r>
    </w:p>
    <w:p w:rsidR="00E50F63" w:rsidRPr="00CD66DA" w:rsidRDefault="00E50F63" w:rsidP="00E50F63">
      <w:pPr>
        <w:pStyle w:val="a5"/>
        <w:numPr>
          <w:ilvl w:val="0"/>
          <w:numId w:val="13"/>
        </w:numPr>
        <w:tabs>
          <w:tab w:val="left" w:pos="567"/>
        </w:tabs>
        <w:spacing w:line="360" w:lineRule="auto"/>
        <w:ind w:left="426"/>
        <w:jc w:val="both"/>
        <w:rPr>
          <w:rFonts w:ascii="Times New Roman" w:hAnsi="Times New Roman"/>
          <w:sz w:val="28"/>
          <w:szCs w:val="28"/>
        </w:rPr>
      </w:pPr>
      <w:r w:rsidRPr="00CD66DA">
        <w:rPr>
          <w:rFonts w:ascii="Times New Roman" w:hAnsi="Times New Roman"/>
          <w:sz w:val="28"/>
          <w:szCs w:val="28"/>
        </w:rPr>
        <w:t xml:space="preserve"> </w:t>
      </w:r>
      <w:r w:rsidRPr="007756CD">
        <w:rPr>
          <w:rFonts w:ascii="Times New Roman" w:hAnsi="Times New Roman"/>
          <w:sz w:val="28"/>
          <w:szCs w:val="28"/>
        </w:rPr>
        <w:t>www1.minfin.ru</w:t>
      </w:r>
    </w:p>
    <w:p w:rsidR="00E50F63" w:rsidRPr="00CD66DA" w:rsidRDefault="00E50F63" w:rsidP="00E50F63">
      <w:pPr>
        <w:pStyle w:val="a5"/>
        <w:numPr>
          <w:ilvl w:val="0"/>
          <w:numId w:val="13"/>
        </w:numPr>
        <w:tabs>
          <w:tab w:val="left" w:pos="567"/>
        </w:tabs>
        <w:spacing w:line="360" w:lineRule="auto"/>
        <w:ind w:left="426"/>
        <w:jc w:val="both"/>
        <w:rPr>
          <w:rFonts w:ascii="Times New Roman" w:hAnsi="Times New Roman"/>
          <w:sz w:val="28"/>
          <w:szCs w:val="28"/>
        </w:rPr>
      </w:pPr>
      <w:r w:rsidRPr="00CD66DA">
        <w:rPr>
          <w:rFonts w:ascii="Times New Roman" w:hAnsi="Times New Roman"/>
          <w:sz w:val="28"/>
          <w:szCs w:val="28"/>
        </w:rPr>
        <w:t xml:space="preserve"> </w:t>
      </w:r>
      <w:hyperlink r:id="rId8" w:history="1">
        <w:r w:rsidRPr="00CD66DA">
          <w:rPr>
            <w:rStyle w:val="aa"/>
            <w:rFonts w:ascii="Times New Roman" w:hAnsi="Times New Roman"/>
            <w:color w:val="auto"/>
            <w:sz w:val="28"/>
            <w:szCs w:val="28"/>
            <w:u w:val="none"/>
          </w:rPr>
          <w:t>www.garant.ru</w:t>
        </w:r>
      </w:hyperlink>
    </w:p>
    <w:p w:rsidR="00F76224" w:rsidRPr="00F76224" w:rsidRDefault="00F76224" w:rsidP="00E92186">
      <w:pPr>
        <w:spacing w:after="0" w:line="360" w:lineRule="auto"/>
        <w:jc w:val="both"/>
        <w:rPr>
          <w:rFonts w:ascii="Times New Roman" w:hAnsi="Times New Roman"/>
          <w:sz w:val="28"/>
          <w:szCs w:val="28"/>
        </w:rPr>
      </w:pPr>
      <w:bookmarkStart w:id="11" w:name="_GoBack"/>
      <w:bookmarkEnd w:id="11"/>
    </w:p>
    <w:sectPr w:rsidR="00F76224" w:rsidRPr="00F76224" w:rsidSect="00DF53A6">
      <w:footerReference w:type="default" r:id="rId9"/>
      <w:pgSz w:w="11906" w:h="16838" w:code="9"/>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421" w:rsidRDefault="00925421" w:rsidP="00DF53A6">
      <w:pPr>
        <w:spacing w:after="0" w:line="240" w:lineRule="auto"/>
      </w:pPr>
      <w:r>
        <w:separator/>
      </w:r>
    </w:p>
  </w:endnote>
  <w:endnote w:type="continuationSeparator" w:id="0">
    <w:p w:rsidR="00925421" w:rsidRDefault="00925421" w:rsidP="00DF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81D" w:rsidRDefault="005A4912">
    <w:pPr>
      <w:pStyle w:val="a8"/>
      <w:jc w:val="center"/>
    </w:pPr>
    <w:r>
      <w:fldChar w:fldCharType="begin"/>
    </w:r>
    <w:r>
      <w:instrText xml:space="preserve"> PAGE   \* MERGEFORMAT </w:instrText>
    </w:r>
    <w:r>
      <w:fldChar w:fldCharType="separate"/>
    </w:r>
    <w:r w:rsidR="003E155E">
      <w:rPr>
        <w:noProof/>
      </w:rPr>
      <w:t>2</w:t>
    </w:r>
    <w:r>
      <w:fldChar w:fldCharType="end"/>
    </w:r>
  </w:p>
  <w:p w:rsidR="0062581D" w:rsidRDefault="006258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421" w:rsidRDefault="00925421" w:rsidP="00DF53A6">
      <w:pPr>
        <w:spacing w:after="0" w:line="240" w:lineRule="auto"/>
      </w:pPr>
      <w:r>
        <w:separator/>
      </w:r>
    </w:p>
  </w:footnote>
  <w:footnote w:type="continuationSeparator" w:id="0">
    <w:p w:rsidR="00925421" w:rsidRDefault="00925421" w:rsidP="00DF5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4EE0"/>
    <w:multiLevelType w:val="singleLevel"/>
    <w:tmpl w:val="5BE61EE4"/>
    <w:lvl w:ilvl="0">
      <w:start w:val="1"/>
      <w:numFmt w:val="decimal"/>
      <w:lvlText w:val="%1."/>
      <w:legacy w:legacy="1" w:legacySpace="120" w:legacyIndent="360"/>
      <w:lvlJc w:val="left"/>
      <w:pPr>
        <w:ind w:left="360" w:hanging="360"/>
      </w:pPr>
      <w:rPr>
        <w:rFonts w:cs="Times New Roman"/>
      </w:rPr>
    </w:lvl>
  </w:abstractNum>
  <w:abstractNum w:abstractNumId="1">
    <w:nsid w:val="086000CF"/>
    <w:multiLevelType w:val="hybridMultilevel"/>
    <w:tmpl w:val="581E05BE"/>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D6F123E"/>
    <w:multiLevelType w:val="hybridMultilevel"/>
    <w:tmpl w:val="2B722F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CF70D5"/>
    <w:multiLevelType w:val="hybridMultilevel"/>
    <w:tmpl w:val="A25ADA7C"/>
    <w:lvl w:ilvl="0" w:tplc="AFE46F78">
      <w:start w:val="1"/>
      <w:numFmt w:val="bullet"/>
      <w:lvlText w:val=""/>
      <w:lvlJc w:val="left"/>
      <w:pPr>
        <w:tabs>
          <w:tab w:val="num" w:pos="1080"/>
        </w:tabs>
        <w:ind w:left="1080" w:hanging="360"/>
      </w:pPr>
      <w:rPr>
        <w:rFonts w:ascii="Symbol" w:hAnsi="Symbol" w:hint="default"/>
        <w:sz w:val="18"/>
        <w:szCs w:val="1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DE70589"/>
    <w:multiLevelType w:val="multilevel"/>
    <w:tmpl w:val="368CF36C"/>
    <w:lvl w:ilvl="0">
      <w:start w:val="1"/>
      <w:numFmt w:val="decimal"/>
      <w:lvlText w:val="%1."/>
      <w:lvlJc w:val="left"/>
      <w:pPr>
        <w:tabs>
          <w:tab w:val="num" w:pos="504"/>
        </w:tabs>
        <w:ind w:left="504" w:hanging="504"/>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
    <w:nsid w:val="15407F3E"/>
    <w:multiLevelType w:val="hybridMultilevel"/>
    <w:tmpl w:val="796A5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407488"/>
    <w:multiLevelType w:val="hybridMultilevel"/>
    <w:tmpl w:val="3EDE232C"/>
    <w:lvl w:ilvl="0" w:tplc="8B4E901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D50C60"/>
    <w:multiLevelType w:val="hybridMultilevel"/>
    <w:tmpl w:val="F064D130"/>
    <w:lvl w:ilvl="0" w:tplc="603C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010B64"/>
    <w:multiLevelType w:val="hybridMultilevel"/>
    <w:tmpl w:val="66BA5ECC"/>
    <w:lvl w:ilvl="0" w:tplc="603C317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6722FF7"/>
    <w:multiLevelType w:val="singleLevel"/>
    <w:tmpl w:val="27C63098"/>
    <w:lvl w:ilvl="0">
      <w:start w:val="1"/>
      <w:numFmt w:val="decimal"/>
      <w:lvlText w:val="%1)"/>
      <w:legacy w:legacy="1" w:legacySpace="120" w:legacyIndent="360"/>
      <w:lvlJc w:val="left"/>
      <w:pPr>
        <w:ind w:left="360" w:hanging="360"/>
      </w:pPr>
      <w:rPr>
        <w:rFonts w:cs="Times New Roman"/>
      </w:rPr>
    </w:lvl>
  </w:abstractNum>
  <w:abstractNum w:abstractNumId="10">
    <w:nsid w:val="2B080258"/>
    <w:multiLevelType w:val="hybridMultilevel"/>
    <w:tmpl w:val="365CC70E"/>
    <w:lvl w:ilvl="0" w:tplc="603C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4B6301"/>
    <w:multiLevelType w:val="hybridMultilevel"/>
    <w:tmpl w:val="C938EC50"/>
    <w:lvl w:ilvl="0" w:tplc="AFE46F78">
      <w:start w:val="1"/>
      <w:numFmt w:val="bullet"/>
      <w:lvlText w:val=""/>
      <w:lvlJc w:val="left"/>
      <w:pPr>
        <w:tabs>
          <w:tab w:val="num" w:pos="1080"/>
        </w:tabs>
        <w:ind w:left="1080" w:hanging="360"/>
      </w:pPr>
      <w:rPr>
        <w:rFonts w:ascii="Symbol" w:hAnsi="Symbol" w:hint="default"/>
        <w:sz w:val="18"/>
        <w:szCs w:val="1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CF619DB"/>
    <w:multiLevelType w:val="hybridMultilevel"/>
    <w:tmpl w:val="1994B5E8"/>
    <w:lvl w:ilvl="0" w:tplc="16C27EA6">
      <w:start w:val="1"/>
      <w:numFmt w:val="bullet"/>
      <w:lvlText w:val=""/>
      <w:lvlJc w:val="left"/>
      <w:pPr>
        <w:tabs>
          <w:tab w:val="num" w:pos="720"/>
        </w:tabs>
        <w:ind w:left="720" w:hanging="360"/>
      </w:pPr>
      <w:rPr>
        <w:rFonts w:ascii="Symbol" w:hAnsi="Symbol" w:hint="default"/>
        <w:sz w:val="20"/>
      </w:rPr>
    </w:lvl>
    <w:lvl w:ilvl="1" w:tplc="0B3AF6C0">
      <w:start w:val="1"/>
      <w:numFmt w:val="bullet"/>
      <w:lvlText w:val="o"/>
      <w:lvlJc w:val="left"/>
      <w:pPr>
        <w:tabs>
          <w:tab w:val="num" w:pos="1440"/>
        </w:tabs>
        <w:ind w:left="1440" w:hanging="360"/>
      </w:pPr>
      <w:rPr>
        <w:rFonts w:ascii="Courier New" w:hAnsi="Courier New" w:hint="default"/>
        <w:sz w:val="20"/>
      </w:rPr>
    </w:lvl>
    <w:lvl w:ilvl="2" w:tplc="D4960DF4">
      <w:start w:val="1"/>
      <w:numFmt w:val="bullet"/>
      <w:lvlText w:val=""/>
      <w:lvlJc w:val="left"/>
      <w:pPr>
        <w:tabs>
          <w:tab w:val="num" w:pos="2160"/>
        </w:tabs>
        <w:ind w:left="2160" w:hanging="360"/>
      </w:pPr>
      <w:rPr>
        <w:rFonts w:ascii="Wingdings" w:hAnsi="Wingdings" w:hint="default"/>
        <w:sz w:val="20"/>
      </w:rPr>
    </w:lvl>
    <w:lvl w:ilvl="3" w:tplc="905A4088">
      <w:start w:val="1"/>
      <w:numFmt w:val="bullet"/>
      <w:lvlText w:val=""/>
      <w:lvlJc w:val="left"/>
      <w:pPr>
        <w:tabs>
          <w:tab w:val="num" w:pos="2880"/>
        </w:tabs>
        <w:ind w:left="2880" w:hanging="360"/>
      </w:pPr>
      <w:rPr>
        <w:rFonts w:ascii="Wingdings" w:hAnsi="Wingdings" w:hint="default"/>
        <w:sz w:val="20"/>
      </w:rPr>
    </w:lvl>
    <w:lvl w:ilvl="4" w:tplc="1B40C48A">
      <w:start w:val="1"/>
      <w:numFmt w:val="bullet"/>
      <w:lvlText w:val=""/>
      <w:lvlJc w:val="left"/>
      <w:pPr>
        <w:tabs>
          <w:tab w:val="num" w:pos="3600"/>
        </w:tabs>
        <w:ind w:left="3600" w:hanging="360"/>
      </w:pPr>
      <w:rPr>
        <w:rFonts w:ascii="Wingdings" w:hAnsi="Wingdings" w:hint="default"/>
        <w:sz w:val="20"/>
      </w:rPr>
    </w:lvl>
    <w:lvl w:ilvl="5" w:tplc="89A604F6">
      <w:start w:val="1"/>
      <w:numFmt w:val="bullet"/>
      <w:lvlText w:val=""/>
      <w:lvlJc w:val="left"/>
      <w:pPr>
        <w:tabs>
          <w:tab w:val="num" w:pos="4320"/>
        </w:tabs>
        <w:ind w:left="4320" w:hanging="360"/>
      </w:pPr>
      <w:rPr>
        <w:rFonts w:ascii="Wingdings" w:hAnsi="Wingdings" w:hint="default"/>
        <w:sz w:val="20"/>
      </w:rPr>
    </w:lvl>
    <w:lvl w:ilvl="6" w:tplc="89B2E0CE">
      <w:start w:val="1"/>
      <w:numFmt w:val="bullet"/>
      <w:lvlText w:val=""/>
      <w:lvlJc w:val="left"/>
      <w:pPr>
        <w:tabs>
          <w:tab w:val="num" w:pos="5040"/>
        </w:tabs>
        <w:ind w:left="5040" w:hanging="360"/>
      </w:pPr>
      <w:rPr>
        <w:rFonts w:ascii="Wingdings" w:hAnsi="Wingdings" w:hint="default"/>
        <w:sz w:val="20"/>
      </w:rPr>
    </w:lvl>
    <w:lvl w:ilvl="7" w:tplc="FEB63DDA">
      <w:start w:val="1"/>
      <w:numFmt w:val="bullet"/>
      <w:lvlText w:val=""/>
      <w:lvlJc w:val="left"/>
      <w:pPr>
        <w:tabs>
          <w:tab w:val="num" w:pos="5760"/>
        </w:tabs>
        <w:ind w:left="5760" w:hanging="360"/>
      </w:pPr>
      <w:rPr>
        <w:rFonts w:ascii="Wingdings" w:hAnsi="Wingdings" w:hint="default"/>
        <w:sz w:val="20"/>
      </w:rPr>
    </w:lvl>
    <w:lvl w:ilvl="8" w:tplc="3C82BF20">
      <w:start w:val="1"/>
      <w:numFmt w:val="bullet"/>
      <w:lvlText w:val=""/>
      <w:lvlJc w:val="left"/>
      <w:pPr>
        <w:tabs>
          <w:tab w:val="num" w:pos="6480"/>
        </w:tabs>
        <w:ind w:left="6480" w:hanging="360"/>
      </w:pPr>
      <w:rPr>
        <w:rFonts w:ascii="Wingdings" w:hAnsi="Wingdings" w:hint="default"/>
        <w:sz w:val="20"/>
      </w:rPr>
    </w:lvl>
  </w:abstractNum>
  <w:abstractNum w:abstractNumId="13">
    <w:nsid w:val="2EEF48D9"/>
    <w:multiLevelType w:val="hybridMultilevel"/>
    <w:tmpl w:val="DB3062C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nsid w:val="2F7379BF"/>
    <w:multiLevelType w:val="hybridMultilevel"/>
    <w:tmpl w:val="C5980446"/>
    <w:lvl w:ilvl="0" w:tplc="506CA67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5F25003"/>
    <w:multiLevelType w:val="hybridMultilevel"/>
    <w:tmpl w:val="D3BEAE1E"/>
    <w:lvl w:ilvl="0" w:tplc="603C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4B1176"/>
    <w:multiLevelType w:val="singleLevel"/>
    <w:tmpl w:val="27C63098"/>
    <w:lvl w:ilvl="0">
      <w:start w:val="1"/>
      <w:numFmt w:val="decimal"/>
      <w:lvlText w:val="%1)"/>
      <w:legacy w:legacy="1" w:legacySpace="120" w:legacyIndent="360"/>
      <w:lvlJc w:val="left"/>
      <w:pPr>
        <w:ind w:left="360" w:hanging="360"/>
      </w:pPr>
      <w:rPr>
        <w:rFonts w:cs="Times New Roman"/>
      </w:rPr>
    </w:lvl>
  </w:abstractNum>
  <w:abstractNum w:abstractNumId="17">
    <w:nsid w:val="3B3E6EE4"/>
    <w:multiLevelType w:val="hybridMultilevel"/>
    <w:tmpl w:val="CB5C1120"/>
    <w:lvl w:ilvl="0" w:tplc="603C317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CC50505"/>
    <w:multiLevelType w:val="hybridMultilevel"/>
    <w:tmpl w:val="945E5998"/>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19">
    <w:nsid w:val="3CF00A96"/>
    <w:multiLevelType w:val="hybridMultilevel"/>
    <w:tmpl w:val="75F0E0F4"/>
    <w:lvl w:ilvl="0" w:tplc="86224F80">
      <w:start w:val="1"/>
      <w:numFmt w:val="decimal"/>
      <w:lvlText w:val="%1."/>
      <w:lvlJc w:val="left"/>
      <w:pPr>
        <w:tabs>
          <w:tab w:val="num" w:pos="1714"/>
        </w:tabs>
        <w:ind w:left="1714" w:hanging="100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0">
    <w:nsid w:val="42851922"/>
    <w:multiLevelType w:val="hybridMultilevel"/>
    <w:tmpl w:val="A8CAF2E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42B552FF"/>
    <w:multiLevelType w:val="hybridMultilevel"/>
    <w:tmpl w:val="AE00A3D4"/>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22">
    <w:nsid w:val="447F0295"/>
    <w:multiLevelType w:val="hybridMultilevel"/>
    <w:tmpl w:val="D1183D2C"/>
    <w:lvl w:ilvl="0" w:tplc="792024B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60B5574"/>
    <w:multiLevelType w:val="hybridMultilevel"/>
    <w:tmpl w:val="F20C4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9A3536"/>
    <w:multiLevelType w:val="hybridMultilevel"/>
    <w:tmpl w:val="434C0B8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473626B8"/>
    <w:multiLevelType w:val="hybridMultilevel"/>
    <w:tmpl w:val="16A878D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6">
    <w:nsid w:val="48215676"/>
    <w:multiLevelType w:val="hybridMultilevel"/>
    <w:tmpl w:val="6A0A8B9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7">
    <w:nsid w:val="521A7C93"/>
    <w:multiLevelType w:val="hybridMultilevel"/>
    <w:tmpl w:val="EE608838"/>
    <w:lvl w:ilvl="0" w:tplc="603C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9E156F"/>
    <w:multiLevelType w:val="hybridMultilevel"/>
    <w:tmpl w:val="87B23CE2"/>
    <w:lvl w:ilvl="0" w:tplc="17B02784">
      <w:start w:val="1"/>
      <w:numFmt w:val="decimal"/>
      <w:lvlText w:val="%1."/>
      <w:lvlJc w:val="left"/>
      <w:pPr>
        <w:tabs>
          <w:tab w:val="num" w:pos="1211"/>
        </w:tabs>
        <w:ind w:left="1211" w:hanging="360"/>
      </w:pPr>
      <w:rPr>
        <w:rFonts w:cs="Times New Roman" w:hint="default"/>
      </w:rPr>
    </w:lvl>
    <w:lvl w:ilvl="1" w:tplc="4EEC1B5E">
      <w:numFmt w:val="none"/>
      <w:lvlText w:val=""/>
      <w:lvlJc w:val="left"/>
      <w:pPr>
        <w:tabs>
          <w:tab w:val="num" w:pos="360"/>
        </w:tabs>
      </w:pPr>
      <w:rPr>
        <w:rFonts w:cs="Times New Roman"/>
      </w:rPr>
    </w:lvl>
    <w:lvl w:ilvl="2" w:tplc="3FA2AB70">
      <w:numFmt w:val="none"/>
      <w:lvlText w:val=""/>
      <w:lvlJc w:val="left"/>
      <w:pPr>
        <w:tabs>
          <w:tab w:val="num" w:pos="360"/>
        </w:tabs>
      </w:pPr>
      <w:rPr>
        <w:rFonts w:cs="Times New Roman"/>
      </w:rPr>
    </w:lvl>
    <w:lvl w:ilvl="3" w:tplc="96F6E392">
      <w:numFmt w:val="none"/>
      <w:lvlText w:val=""/>
      <w:lvlJc w:val="left"/>
      <w:pPr>
        <w:tabs>
          <w:tab w:val="num" w:pos="360"/>
        </w:tabs>
      </w:pPr>
      <w:rPr>
        <w:rFonts w:cs="Times New Roman"/>
      </w:rPr>
    </w:lvl>
    <w:lvl w:ilvl="4" w:tplc="D74AB35A">
      <w:numFmt w:val="none"/>
      <w:lvlText w:val=""/>
      <w:lvlJc w:val="left"/>
      <w:pPr>
        <w:tabs>
          <w:tab w:val="num" w:pos="360"/>
        </w:tabs>
      </w:pPr>
      <w:rPr>
        <w:rFonts w:cs="Times New Roman"/>
      </w:rPr>
    </w:lvl>
    <w:lvl w:ilvl="5" w:tplc="309E67B4">
      <w:numFmt w:val="none"/>
      <w:lvlText w:val=""/>
      <w:lvlJc w:val="left"/>
      <w:pPr>
        <w:tabs>
          <w:tab w:val="num" w:pos="360"/>
        </w:tabs>
      </w:pPr>
      <w:rPr>
        <w:rFonts w:cs="Times New Roman"/>
      </w:rPr>
    </w:lvl>
    <w:lvl w:ilvl="6" w:tplc="E6DC3676">
      <w:numFmt w:val="none"/>
      <w:lvlText w:val=""/>
      <w:lvlJc w:val="left"/>
      <w:pPr>
        <w:tabs>
          <w:tab w:val="num" w:pos="360"/>
        </w:tabs>
      </w:pPr>
      <w:rPr>
        <w:rFonts w:cs="Times New Roman"/>
      </w:rPr>
    </w:lvl>
    <w:lvl w:ilvl="7" w:tplc="A9A806F6">
      <w:numFmt w:val="none"/>
      <w:lvlText w:val=""/>
      <w:lvlJc w:val="left"/>
      <w:pPr>
        <w:tabs>
          <w:tab w:val="num" w:pos="360"/>
        </w:tabs>
      </w:pPr>
      <w:rPr>
        <w:rFonts w:cs="Times New Roman"/>
      </w:rPr>
    </w:lvl>
    <w:lvl w:ilvl="8" w:tplc="46E401AE">
      <w:numFmt w:val="none"/>
      <w:lvlText w:val=""/>
      <w:lvlJc w:val="left"/>
      <w:pPr>
        <w:tabs>
          <w:tab w:val="num" w:pos="360"/>
        </w:tabs>
      </w:pPr>
      <w:rPr>
        <w:rFonts w:cs="Times New Roman"/>
      </w:rPr>
    </w:lvl>
  </w:abstractNum>
  <w:abstractNum w:abstractNumId="29">
    <w:nsid w:val="633A65AE"/>
    <w:multiLevelType w:val="hybridMultilevel"/>
    <w:tmpl w:val="3F18DF1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nsid w:val="671A1651"/>
    <w:multiLevelType w:val="hybridMultilevel"/>
    <w:tmpl w:val="8B162EAE"/>
    <w:lvl w:ilvl="0" w:tplc="023E5CCE">
      <w:start w:val="1"/>
      <w:numFmt w:val="bullet"/>
      <w:lvlText w:val="-"/>
      <w:lvlJc w:val="left"/>
      <w:pPr>
        <w:ind w:left="1571" w:hanging="360"/>
      </w:pPr>
      <w:rPr>
        <w:rFonts w:ascii="Times New Roman" w:eastAsia="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8D3254D"/>
    <w:multiLevelType w:val="hybridMultilevel"/>
    <w:tmpl w:val="CDE43BE8"/>
    <w:lvl w:ilvl="0" w:tplc="023E5CCE">
      <w:start w:val="1"/>
      <w:numFmt w:val="bullet"/>
      <w:lvlText w:val="-"/>
      <w:lvlJc w:val="left"/>
      <w:pPr>
        <w:tabs>
          <w:tab w:val="num" w:pos="1211"/>
        </w:tabs>
        <w:ind w:left="1211" w:hanging="360"/>
      </w:pPr>
      <w:rPr>
        <w:rFonts w:ascii="Times New Roman" w:eastAsia="Times New Roman" w:hAnsi="Times New Roman" w:hint="default"/>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32">
    <w:nsid w:val="799D4F46"/>
    <w:multiLevelType w:val="hybridMultilevel"/>
    <w:tmpl w:val="C6BA499A"/>
    <w:lvl w:ilvl="0" w:tplc="603C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AB4A46"/>
    <w:multiLevelType w:val="hybridMultilevel"/>
    <w:tmpl w:val="2A789DF8"/>
    <w:lvl w:ilvl="0" w:tplc="04190001">
      <w:start w:val="1"/>
      <w:numFmt w:val="bullet"/>
      <w:lvlText w:val=""/>
      <w:lvlJc w:val="left"/>
      <w:pPr>
        <w:tabs>
          <w:tab w:val="num" w:pos="1461"/>
        </w:tabs>
        <w:ind w:left="146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7F1345A6"/>
    <w:multiLevelType w:val="hybridMultilevel"/>
    <w:tmpl w:val="7C9E37D6"/>
    <w:lvl w:ilvl="0" w:tplc="506CA67C">
      <w:start w:val="2"/>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2"/>
  </w:num>
  <w:num w:numId="3">
    <w:abstractNumId w:val="8"/>
  </w:num>
  <w:num w:numId="4">
    <w:abstractNumId w:val="2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3"/>
  </w:num>
  <w:num w:numId="12">
    <w:abstractNumId w:val="11"/>
  </w:num>
  <w:num w:numId="13">
    <w:abstractNumId w:val="23"/>
  </w:num>
  <w:num w:numId="14">
    <w:abstractNumId w:val="5"/>
  </w:num>
  <w:num w:numId="15">
    <w:abstractNumId w:val="27"/>
  </w:num>
  <w:num w:numId="16">
    <w:abstractNumId w:val="7"/>
  </w:num>
  <w:num w:numId="17">
    <w:abstractNumId w:val="10"/>
  </w:num>
  <w:num w:numId="18">
    <w:abstractNumId w:val="15"/>
  </w:num>
  <w:num w:numId="19">
    <w:abstractNumId w:val="32"/>
  </w:num>
  <w:num w:numId="20">
    <w:abstractNumId w:val="21"/>
  </w:num>
  <w:num w:numId="21">
    <w:abstractNumId w:val="28"/>
  </w:num>
  <w:num w:numId="22">
    <w:abstractNumId w:val="31"/>
  </w:num>
  <w:num w:numId="23">
    <w:abstractNumId w:val="18"/>
  </w:num>
  <w:num w:numId="24">
    <w:abstractNumId w:val="9"/>
  </w:num>
  <w:num w:numId="25">
    <w:abstractNumId w:val="16"/>
  </w:num>
  <w:num w:numId="26">
    <w:abstractNumId w:val="12"/>
  </w:num>
  <w:num w:numId="27">
    <w:abstractNumId w:val="0"/>
  </w:num>
  <w:num w:numId="28">
    <w:abstractNumId w:val="19"/>
  </w:num>
  <w:num w:numId="29">
    <w:abstractNumId w:val="1"/>
  </w:num>
  <w:num w:numId="30">
    <w:abstractNumId w:val="20"/>
  </w:num>
  <w:num w:numId="31">
    <w:abstractNumId w:val="13"/>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3A6"/>
    <w:rsid w:val="00036CDC"/>
    <w:rsid w:val="0004567A"/>
    <w:rsid w:val="000925A6"/>
    <w:rsid w:val="000C78C4"/>
    <w:rsid w:val="000E1820"/>
    <w:rsid w:val="000E4177"/>
    <w:rsid w:val="000F37CB"/>
    <w:rsid w:val="00110542"/>
    <w:rsid w:val="00193DF8"/>
    <w:rsid w:val="00216A0C"/>
    <w:rsid w:val="002D2474"/>
    <w:rsid w:val="002E7F32"/>
    <w:rsid w:val="00315580"/>
    <w:rsid w:val="003357B6"/>
    <w:rsid w:val="003372D4"/>
    <w:rsid w:val="003602FB"/>
    <w:rsid w:val="003937D9"/>
    <w:rsid w:val="003A4CC4"/>
    <w:rsid w:val="003E155E"/>
    <w:rsid w:val="003F33E7"/>
    <w:rsid w:val="00407864"/>
    <w:rsid w:val="00470CA0"/>
    <w:rsid w:val="004E2551"/>
    <w:rsid w:val="004E62BB"/>
    <w:rsid w:val="005A4912"/>
    <w:rsid w:val="005E49BA"/>
    <w:rsid w:val="0062581D"/>
    <w:rsid w:val="0063335D"/>
    <w:rsid w:val="00651B92"/>
    <w:rsid w:val="00680BA9"/>
    <w:rsid w:val="00697BC1"/>
    <w:rsid w:val="006F0FC2"/>
    <w:rsid w:val="00744CD3"/>
    <w:rsid w:val="00762294"/>
    <w:rsid w:val="007756CD"/>
    <w:rsid w:val="007D41BE"/>
    <w:rsid w:val="007F283E"/>
    <w:rsid w:val="00884975"/>
    <w:rsid w:val="00925421"/>
    <w:rsid w:val="009352B6"/>
    <w:rsid w:val="0095615F"/>
    <w:rsid w:val="009A1CD9"/>
    <w:rsid w:val="009E31A2"/>
    <w:rsid w:val="009F0026"/>
    <w:rsid w:val="00B06DE1"/>
    <w:rsid w:val="00B07FB7"/>
    <w:rsid w:val="00C464E4"/>
    <w:rsid w:val="00C727F2"/>
    <w:rsid w:val="00C836A1"/>
    <w:rsid w:val="00C96823"/>
    <w:rsid w:val="00C97A21"/>
    <w:rsid w:val="00CD0689"/>
    <w:rsid w:val="00CD0838"/>
    <w:rsid w:val="00CE01CD"/>
    <w:rsid w:val="00D54866"/>
    <w:rsid w:val="00DD1020"/>
    <w:rsid w:val="00DD2628"/>
    <w:rsid w:val="00DF53A6"/>
    <w:rsid w:val="00E50F63"/>
    <w:rsid w:val="00E65D12"/>
    <w:rsid w:val="00E92186"/>
    <w:rsid w:val="00ED20BE"/>
    <w:rsid w:val="00F22014"/>
    <w:rsid w:val="00F62BF9"/>
    <w:rsid w:val="00F76224"/>
    <w:rsid w:val="00F815A8"/>
    <w:rsid w:val="00FA4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chartTrackingRefBased/>
  <w15:docId w15:val="{E749146A-BB4E-4E73-935E-F8C670D4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FB7"/>
    <w:pPr>
      <w:spacing w:after="200" w:line="276" w:lineRule="auto"/>
    </w:pPr>
    <w:rPr>
      <w:sz w:val="22"/>
      <w:szCs w:val="22"/>
    </w:rPr>
  </w:style>
  <w:style w:type="paragraph" w:styleId="1">
    <w:name w:val="heading 1"/>
    <w:basedOn w:val="a"/>
    <w:next w:val="a"/>
    <w:link w:val="10"/>
    <w:uiPriority w:val="99"/>
    <w:qFormat/>
    <w:rsid w:val="0062581D"/>
    <w:pPr>
      <w:keepNext/>
      <w:spacing w:after="0" w:line="360" w:lineRule="auto"/>
      <w:ind w:firstLine="851"/>
      <w:jc w:val="center"/>
      <w:outlineLvl w:val="0"/>
    </w:pPr>
    <w:rPr>
      <w:rFonts w:ascii="Times New Roman" w:hAnsi="Times New Roman"/>
      <w:b/>
      <w:bCs/>
      <w:sz w:val="28"/>
      <w:szCs w:val="28"/>
    </w:rPr>
  </w:style>
  <w:style w:type="paragraph" w:styleId="2">
    <w:name w:val="heading 2"/>
    <w:basedOn w:val="a"/>
    <w:next w:val="a"/>
    <w:link w:val="20"/>
    <w:uiPriority w:val="99"/>
    <w:qFormat/>
    <w:rsid w:val="0062581D"/>
    <w:pPr>
      <w:keepNext/>
      <w:shd w:val="clear" w:color="auto" w:fill="FFFFFF"/>
      <w:overflowPunct w:val="0"/>
      <w:autoSpaceDE w:val="0"/>
      <w:autoSpaceDN w:val="0"/>
      <w:adjustRightInd w:val="0"/>
      <w:spacing w:after="0" w:line="360" w:lineRule="auto"/>
      <w:jc w:val="right"/>
      <w:outlineLvl w:val="1"/>
    </w:pPr>
    <w:rPr>
      <w:rFonts w:ascii="Times New Roman" w:hAnsi="Times New Roman"/>
      <w:color w:val="000000"/>
      <w:sz w:val="28"/>
      <w:szCs w:val="28"/>
    </w:rPr>
  </w:style>
  <w:style w:type="paragraph" w:styleId="3">
    <w:name w:val="heading 3"/>
    <w:basedOn w:val="a"/>
    <w:next w:val="a"/>
    <w:link w:val="30"/>
    <w:uiPriority w:val="99"/>
    <w:qFormat/>
    <w:rsid w:val="0062581D"/>
    <w:pPr>
      <w:keepNext/>
      <w:spacing w:after="0" w:line="240" w:lineRule="auto"/>
      <w:outlineLvl w:val="2"/>
    </w:pPr>
    <w:rPr>
      <w:rFonts w:ascii="Times New Roman" w:hAnsi="Times New Roman"/>
      <w:sz w:val="28"/>
      <w:szCs w:val="28"/>
    </w:rPr>
  </w:style>
  <w:style w:type="paragraph" w:styleId="4">
    <w:name w:val="heading 4"/>
    <w:basedOn w:val="a"/>
    <w:next w:val="a"/>
    <w:link w:val="40"/>
    <w:uiPriority w:val="99"/>
    <w:qFormat/>
    <w:rsid w:val="0062581D"/>
    <w:pPr>
      <w:keepNext/>
      <w:spacing w:after="0" w:line="240" w:lineRule="auto"/>
      <w:jc w:val="center"/>
      <w:outlineLvl w:val="3"/>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581D"/>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2581D"/>
    <w:rPr>
      <w:rFonts w:ascii="Times New Roman" w:eastAsia="Times New Roman" w:hAnsi="Times New Roman" w:cs="Times New Roman"/>
      <w:color w:val="000000"/>
      <w:sz w:val="28"/>
      <w:szCs w:val="28"/>
      <w:shd w:val="clear" w:color="auto" w:fill="FFFFFF"/>
    </w:rPr>
  </w:style>
  <w:style w:type="character" w:customStyle="1" w:styleId="30">
    <w:name w:val="Заголовок 3 Знак"/>
    <w:basedOn w:val="a0"/>
    <w:link w:val="3"/>
    <w:uiPriority w:val="99"/>
    <w:rsid w:val="0062581D"/>
    <w:rPr>
      <w:rFonts w:ascii="Times New Roman" w:eastAsia="Times New Roman" w:hAnsi="Times New Roman" w:cs="Times New Roman"/>
      <w:sz w:val="28"/>
      <w:szCs w:val="28"/>
    </w:rPr>
  </w:style>
  <w:style w:type="character" w:customStyle="1" w:styleId="40">
    <w:name w:val="Заголовок 4 Знак"/>
    <w:basedOn w:val="a0"/>
    <w:link w:val="4"/>
    <w:uiPriority w:val="99"/>
    <w:rsid w:val="0062581D"/>
    <w:rPr>
      <w:rFonts w:ascii="Times New Roman" w:eastAsia="Times New Roman" w:hAnsi="Times New Roman" w:cs="Times New Roman"/>
      <w:sz w:val="28"/>
      <w:szCs w:val="28"/>
    </w:rPr>
  </w:style>
  <w:style w:type="paragraph" w:styleId="21">
    <w:name w:val="Body Text Indent 2"/>
    <w:basedOn w:val="a"/>
    <w:link w:val="22"/>
    <w:uiPriority w:val="99"/>
    <w:unhideWhenUsed/>
    <w:rsid w:val="00DF53A6"/>
    <w:pPr>
      <w:spacing w:after="120" w:line="480" w:lineRule="auto"/>
      <w:ind w:left="283"/>
    </w:pPr>
  </w:style>
  <w:style w:type="character" w:customStyle="1" w:styleId="22">
    <w:name w:val="Основний текст з відступом 2 Знак"/>
    <w:basedOn w:val="a0"/>
    <w:link w:val="21"/>
    <w:uiPriority w:val="99"/>
    <w:rsid w:val="00DF53A6"/>
  </w:style>
  <w:style w:type="paragraph" w:styleId="a3">
    <w:name w:val="Body Text Indent"/>
    <w:basedOn w:val="a"/>
    <w:link w:val="a4"/>
    <w:unhideWhenUsed/>
    <w:rsid w:val="00DF53A6"/>
    <w:pPr>
      <w:spacing w:after="120"/>
      <w:ind w:left="283"/>
    </w:pPr>
  </w:style>
  <w:style w:type="character" w:customStyle="1" w:styleId="a4">
    <w:name w:val="Основний текст з відступом Знак"/>
    <w:basedOn w:val="a0"/>
    <w:link w:val="a3"/>
    <w:rsid w:val="00DF53A6"/>
  </w:style>
  <w:style w:type="paragraph" w:customStyle="1" w:styleId="a5">
    <w:name w:val="Абзац списка"/>
    <w:basedOn w:val="a"/>
    <w:uiPriority w:val="34"/>
    <w:qFormat/>
    <w:rsid w:val="00DF53A6"/>
    <w:pPr>
      <w:ind w:left="720"/>
      <w:contextualSpacing/>
    </w:pPr>
  </w:style>
  <w:style w:type="paragraph" w:styleId="a6">
    <w:name w:val="header"/>
    <w:basedOn w:val="a"/>
    <w:link w:val="a7"/>
    <w:uiPriority w:val="99"/>
    <w:unhideWhenUsed/>
    <w:rsid w:val="00DF53A6"/>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DF53A6"/>
  </w:style>
  <w:style w:type="paragraph" w:styleId="a8">
    <w:name w:val="footer"/>
    <w:basedOn w:val="a"/>
    <w:link w:val="a9"/>
    <w:uiPriority w:val="99"/>
    <w:unhideWhenUsed/>
    <w:rsid w:val="00DF53A6"/>
    <w:pPr>
      <w:tabs>
        <w:tab w:val="center" w:pos="4677"/>
        <w:tab w:val="right" w:pos="9355"/>
      </w:tabs>
      <w:spacing w:after="0" w:line="240" w:lineRule="auto"/>
    </w:pPr>
  </w:style>
  <w:style w:type="character" w:customStyle="1" w:styleId="a9">
    <w:name w:val="Нижній колонтитул Знак"/>
    <w:basedOn w:val="a0"/>
    <w:link w:val="a8"/>
    <w:uiPriority w:val="99"/>
    <w:rsid w:val="00DF53A6"/>
  </w:style>
  <w:style w:type="character" w:styleId="aa">
    <w:name w:val="Hyperlink"/>
    <w:basedOn w:val="a0"/>
    <w:rsid w:val="00ED20BE"/>
    <w:rPr>
      <w:color w:val="0000FF"/>
      <w:u w:val="single"/>
    </w:rPr>
  </w:style>
  <w:style w:type="paragraph" w:styleId="ab">
    <w:name w:val="Normal (Web)"/>
    <w:basedOn w:val="a"/>
    <w:uiPriority w:val="99"/>
    <w:rsid w:val="000E1820"/>
    <w:pPr>
      <w:spacing w:before="100" w:beforeAutospacing="1" w:after="100" w:afterAutospacing="1" w:line="240" w:lineRule="auto"/>
    </w:pPr>
    <w:rPr>
      <w:rFonts w:ascii="Times New Roman" w:hAnsi="Times New Roman"/>
      <w:sz w:val="24"/>
      <w:szCs w:val="24"/>
    </w:rPr>
  </w:style>
  <w:style w:type="paragraph" w:customStyle="1" w:styleId="ConsNormal">
    <w:name w:val="ConsNormal"/>
    <w:uiPriority w:val="99"/>
    <w:rsid w:val="00C97A21"/>
    <w:pPr>
      <w:widowControl w:val="0"/>
      <w:snapToGrid w:val="0"/>
      <w:ind w:firstLine="720"/>
    </w:pPr>
    <w:rPr>
      <w:rFonts w:ascii="Arial" w:hAnsi="Arial"/>
    </w:rPr>
  </w:style>
  <w:style w:type="paragraph" w:styleId="23">
    <w:name w:val="Body Text 2"/>
    <w:basedOn w:val="a"/>
    <w:link w:val="24"/>
    <w:uiPriority w:val="99"/>
    <w:unhideWhenUsed/>
    <w:rsid w:val="00C97A21"/>
    <w:pPr>
      <w:spacing w:after="120" w:line="480" w:lineRule="auto"/>
    </w:pPr>
    <w:rPr>
      <w:rFonts w:ascii="Times New Roman" w:hAnsi="Times New Roman"/>
      <w:sz w:val="24"/>
      <w:szCs w:val="24"/>
    </w:rPr>
  </w:style>
  <w:style w:type="character" w:customStyle="1" w:styleId="24">
    <w:name w:val="Основний текст 2 Знак"/>
    <w:basedOn w:val="a0"/>
    <w:link w:val="23"/>
    <w:uiPriority w:val="99"/>
    <w:semiHidden/>
    <w:rsid w:val="00C97A21"/>
    <w:rPr>
      <w:rFonts w:ascii="Times New Roman" w:eastAsia="Times New Roman" w:hAnsi="Times New Roman" w:cs="Times New Roman"/>
      <w:sz w:val="24"/>
      <w:szCs w:val="24"/>
    </w:rPr>
  </w:style>
  <w:style w:type="table" w:styleId="ac">
    <w:name w:val="Table Grid"/>
    <w:basedOn w:val="a1"/>
    <w:rsid w:val="00C97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unhideWhenUsed/>
    <w:rsid w:val="00FA4D77"/>
    <w:pPr>
      <w:spacing w:after="120"/>
    </w:pPr>
  </w:style>
  <w:style w:type="character" w:customStyle="1" w:styleId="ae">
    <w:name w:val="Основний текст Знак"/>
    <w:basedOn w:val="a0"/>
    <w:link w:val="ad"/>
    <w:uiPriority w:val="99"/>
    <w:rsid w:val="00FA4D77"/>
  </w:style>
  <w:style w:type="paragraph" w:styleId="31">
    <w:name w:val="Body Text Indent 3"/>
    <w:basedOn w:val="a"/>
    <w:link w:val="32"/>
    <w:uiPriority w:val="99"/>
    <w:unhideWhenUsed/>
    <w:rsid w:val="0062581D"/>
    <w:pPr>
      <w:spacing w:after="120"/>
      <w:ind w:left="283"/>
    </w:pPr>
    <w:rPr>
      <w:sz w:val="16"/>
      <w:szCs w:val="16"/>
    </w:rPr>
  </w:style>
  <w:style w:type="character" w:customStyle="1" w:styleId="32">
    <w:name w:val="Основний текст з відступом 3 Знак"/>
    <w:basedOn w:val="a0"/>
    <w:link w:val="31"/>
    <w:uiPriority w:val="99"/>
    <w:semiHidden/>
    <w:rsid w:val="0062581D"/>
    <w:rPr>
      <w:sz w:val="16"/>
      <w:szCs w:val="16"/>
    </w:rPr>
  </w:style>
  <w:style w:type="character" w:styleId="af">
    <w:name w:val="page number"/>
    <w:basedOn w:val="a0"/>
    <w:uiPriority w:val="99"/>
    <w:rsid w:val="0062581D"/>
    <w:rPr>
      <w:rFonts w:cs="Times New Roman"/>
    </w:rPr>
  </w:style>
  <w:style w:type="paragraph" w:styleId="af0">
    <w:name w:val="Title"/>
    <w:basedOn w:val="a"/>
    <w:link w:val="af1"/>
    <w:uiPriority w:val="99"/>
    <w:qFormat/>
    <w:rsid w:val="0062581D"/>
    <w:pPr>
      <w:spacing w:after="0" w:line="360" w:lineRule="auto"/>
      <w:ind w:firstLine="851"/>
      <w:jc w:val="center"/>
    </w:pPr>
    <w:rPr>
      <w:rFonts w:ascii="Times New Roman" w:hAnsi="Times New Roman"/>
      <w:b/>
      <w:bCs/>
      <w:sz w:val="28"/>
      <w:szCs w:val="28"/>
    </w:rPr>
  </w:style>
  <w:style w:type="character" w:customStyle="1" w:styleId="af1">
    <w:name w:val="Назва Знак"/>
    <w:basedOn w:val="a0"/>
    <w:link w:val="af0"/>
    <w:uiPriority w:val="99"/>
    <w:rsid w:val="0062581D"/>
    <w:rPr>
      <w:rFonts w:ascii="Times New Roman" w:eastAsia="Times New Roman" w:hAnsi="Times New Roman" w:cs="Times New Roman"/>
      <w:b/>
      <w:bCs/>
      <w:sz w:val="28"/>
      <w:szCs w:val="28"/>
    </w:rPr>
  </w:style>
  <w:style w:type="paragraph" w:styleId="af2">
    <w:name w:val="footnote text"/>
    <w:basedOn w:val="a"/>
    <w:link w:val="af3"/>
    <w:uiPriority w:val="99"/>
    <w:semiHidden/>
    <w:rsid w:val="0062581D"/>
    <w:pPr>
      <w:spacing w:after="0" w:line="240" w:lineRule="auto"/>
    </w:pPr>
    <w:rPr>
      <w:rFonts w:ascii="Times New Roman" w:hAnsi="Times New Roman"/>
      <w:sz w:val="20"/>
      <w:szCs w:val="20"/>
    </w:rPr>
  </w:style>
  <w:style w:type="character" w:customStyle="1" w:styleId="af3">
    <w:name w:val="Текст виноски Знак"/>
    <w:basedOn w:val="a0"/>
    <w:link w:val="af2"/>
    <w:uiPriority w:val="99"/>
    <w:semiHidden/>
    <w:rsid w:val="0062581D"/>
    <w:rPr>
      <w:rFonts w:ascii="Times New Roman" w:eastAsia="Times New Roman" w:hAnsi="Times New Roman" w:cs="Times New Roman"/>
      <w:sz w:val="20"/>
      <w:szCs w:val="20"/>
    </w:rPr>
  </w:style>
  <w:style w:type="paragraph" w:customStyle="1" w:styleId="ConsNonformat">
    <w:name w:val="ConsNonformat"/>
    <w:uiPriority w:val="99"/>
    <w:rsid w:val="0062581D"/>
    <w:pPr>
      <w:widowControl w:val="0"/>
      <w:autoSpaceDE w:val="0"/>
      <w:autoSpaceDN w:val="0"/>
      <w:adjustRightInd w:val="0"/>
      <w:ind w:right="19772"/>
    </w:pPr>
    <w:rPr>
      <w:rFonts w:ascii="Courier New" w:hAnsi="Courier New" w:cs="Courier New"/>
      <w:sz w:val="24"/>
      <w:szCs w:val="24"/>
    </w:rPr>
  </w:style>
  <w:style w:type="paragraph" w:styleId="5">
    <w:name w:val="toc 5"/>
    <w:basedOn w:val="a"/>
    <w:next w:val="a"/>
    <w:uiPriority w:val="99"/>
    <w:semiHidden/>
    <w:rsid w:val="0062581D"/>
    <w:pPr>
      <w:overflowPunct w:val="0"/>
      <w:autoSpaceDE w:val="0"/>
      <w:autoSpaceDN w:val="0"/>
      <w:adjustRightInd w:val="0"/>
      <w:spacing w:after="0" w:line="240" w:lineRule="auto"/>
      <w:ind w:left="960"/>
      <w:textAlignment w:val="baseline"/>
    </w:pPr>
    <w:rPr>
      <w:rFonts w:ascii="Times New Roman" w:hAnsi="Times New Roman"/>
      <w:sz w:val="24"/>
      <w:szCs w:val="24"/>
      <w:lang w:val="en-US"/>
    </w:rPr>
  </w:style>
  <w:style w:type="paragraph" w:customStyle="1" w:styleId="ConsCell">
    <w:name w:val="ConsCell"/>
    <w:uiPriority w:val="99"/>
    <w:rsid w:val="0062581D"/>
    <w:pPr>
      <w:widowControl w:val="0"/>
      <w:autoSpaceDE w:val="0"/>
      <w:autoSpaceDN w:val="0"/>
      <w:adjustRightInd w:val="0"/>
      <w:ind w:right="19772"/>
    </w:pPr>
    <w:rPr>
      <w:rFonts w:ascii="Arial" w:hAnsi="Arial" w:cs="Arial"/>
      <w:sz w:val="24"/>
      <w:szCs w:val="24"/>
    </w:rPr>
  </w:style>
  <w:style w:type="paragraph" w:styleId="33">
    <w:name w:val="Body Text 3"/>
    <w:basedOn w:val="a"/>
    <w:link w:val="34"/>
    <w:rsid w:val="0062581D"/>
    <w:pPr>
      <w:spacing w:after="120" w:line="240" w:lineRule="auto"/>
    </w:pPr>
    <w:rPr>
      <w:rFonts w:ascii="Times New Roman" w:hAnsi="Times New Roman"/>
      <w:sz w:val="16"/>
      <w:szCs w:val="16"/>
    </w:rPr>
  </w:style>
  <w:style w:type="character" w:customStyle="1" w:styleId="34">
    <w:name w:val="Основний текст 3 Знак"/>
    <w:basedOn w:val="a0"/>
    <w:link w:val="33"/>
    <w:uiPriority w:val="99"/>
    <w:rsid w:val="0062581D"/>
    <w:rPr>
      <w:rFonts w:ascii="Times New Roman" w:eastAsia="Times New Roman" w:hAnsi="Times New Roman" w:cs="Times New Roman"/>
      <w:sz w:val="16"/>
      <w:szCs w:val="16"/>
    </w:rPr>
  </w:style>
  <w:style w:type="paragraph" w:customStyle="1" w:styleId="Iauiue">
    <w:name w:val="Iau?iue"/>
    <w:uiPriority w:val="99"/>
    <w:rsid w:val="0062581D"/>
    <w:pPr>
      <w:widowControl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3749">
      <w:bodyDiv w:val="1"/>
      <w:marLeft w:val="0"/>
      <w:marRight w:val="0"/>
      <w:marTop w:val="0"/>
      <w:marBottom w:val="0"/>
      <w:divBdr>
        <w:top w:val="none" w:sz="0" w:space="0" w:color="auto"/>
        <w:left w:val="none" w:sz="0" w:space="0" w:color="auto"/>
        <w:bottom w:val="none" w:sz="0" w:space="0" w:color="auto"/>
        <w:right w:val="none" w:sz="0" w:space="0" w:color="auto"/>
      </w:divBdr>
    </w:div>
    <w:div w:id="20832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 TargetMode="External"/><Relationship Id="rId3" Type="http://schemas.openxmlformats.org/officeDocument/2006/relationships/settings" Target="settings.xml"/><Relationship Id="rId7" Type="http://schemas.openxmlformats.org/officeDocument/2006/relationships/hyperlink" Target="http://www.buhgalter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10786</Words>
  <Characters>61483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72125</CharactersWithSpaces>
  <SharedDoc>false</SharedDoc>
  <HLinks>
    <vt:vector size="48" baseType="variant">
      <vt:variant>
        <vt:i4>720982</vt:i4>
      </vt:variant>
      <vt:variant>
        <vt:i4>21</vt:i4>
      </vt:variant>
      <vt:variant>
        <vt:i4>0</vt:i4>
      </vt:variant>
      <vt:variant>
        <vt:i4>5</vt:i4>
      </vt:variant>
      <vt:variant>
        <vt:lpwstr>http://www.garant.ru/</vt:lpwstr>
      </vt:variant>
      <vt:variant>
        <vt:lpwstr/>
      </vt:variant>
      <vt:variant>
        <vt:i4>3735678</vt:i4>
      </vt:variant>
      <vt:variant>
        <vt:i4>18</vt:i4>
      </vt:variant>
      <vt:variant>
        <vt:i4>0</vt:i4>
      </vt:variant>
      <vt:variant>
        <vt:i4>5</vt:i4>
      </vt:variant>
      <vt:variant>
        <vt:lpwstr>http://www1.minfin.ru/</vt:lpwstr>
      </vt:variant>
      <vt:variant>
        <vt:lpwstr/>
      </vt:variant>
      <vt:variant>
        <vt:i4>7995513</vt:i4>
      </vt:variant>
      <vt:variant>
        <vt:i4>15</vt:i4>
      </vt:variant>
      <vt:variant>
        <vt:i4>0</vt:i4>
      </vt:variant>
      <vt:variant>
        <vt:i4>5</vt:i4>
      </vt:variant>
      <vt:variant>
        <vt:lpwstr>http://www.buhgalteria.ru/</vt:lpwstr>
      </vt:variant>
      <vt:variant>
        <vt:lpwstr/>
      </vt:variant>
      <vt:variant>
        <vt:i4>6815847</vt:i4>
      </vt:variant>
      <vt:variant>
        <vt:i4>12</vt:i4>
      </vt:variant>
      <vt:variant>
        <vt:i4>0</vt:i4>
      </vt:variant>
      <vt:variant>
        <vt:i4>5</vt:i4>
      </vt:variant>
      <vt:variant>
        <vt:lpwstr>http://www.audit-it.ru/</vt:lpwstr>
      </vt:variant>
      <vt:variant>
        <vt:lpwstr/>
      </vt:variant>
      <vt:variant>
        <vt:i4>73793649</vt:i4>
      </vt:variant>
      <vt:variant>
        <vt:i4>9</vt:i4>
      </vt:variant>
      <vt:variant>
        <vt:i4>0</vt:i4>
      </vt:variant>
      <vt:variant>
        <vt:i4>5</vt:i4>
      </vt:variant>
      <vt:variant>
        <vt:lpwstr/>
      </vt:variant>
      <vt:variant>
        <vt:lpwstr>_1.3._Вопросник_по_аудиту материальн</vt:lpwstr>
      </vt:variant>
      <vt:variant>
        <vt:i4>68486165</vt:i4>
      </vt:variant>
      <vt:variant>
        <vt:i4>6</vt:i4>
      </vt:variant>
      <vt:variant>
        <vt:i4>0</vt:i4>
      </vt:variant>
      <vt:variant>
        <vt:i4>5</vt:i4>
      </vt:variant>
      <vt:variant>
        <vt:lpwstr/>
      </vt:variant>
      <vt:variant>
        <vt:lpwstr>_1.2._План_и_программа аудиторской п</vt:lpwstr>
      </vt:variant>
      <vt:variant>
        <vt:i4>73793649</vt:i4>
      </vt:variant>
      <vt:variant>
        <vt:i4>3</vt:i4>
      </vt:variant>
      <vt:variant>
        <vt:i4>0</vt:i4>
      </vt:variant>
      <vt:variant>
        <vt:i4>5</vt:i4>
      </vt:variant>
      <vt:variant>
        <vt:lpwstr/>
      </vt:variant>
      <vt:variant>
        <vt:lpwstr>_1.3._Вопросник_по_аудиту материальн</vt:lpwstr>
      </vt:variant>
      <vt:variant>
        <vt:i4>68486165</vt:i4>
      </vt:variant>
      <vt:variant>
        <vt:i4>0</vt:i4>
      </vt:variant>
      <vt:variant>
        <vt:i4>0</vt:i4>
      </vt:variant>
      <vt:variant>
        <vt:i4>5</vt:i4>
      </vt:variant>
      <vt:variant>
        <vt:lpwstr/>
      </vt:variant>
      <vt:variant>
        <vt:lpwstr>_1.2._План_и_программа аудиторской п</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dc:creator>
  <cp:keywords/>
  <cp:lastModifiedBy>Irina</cp:lastModifiedBy>
  <cp:revision>2</cp:revision>
  <dcterms:created xsi:type="dcterms:W3CDTF">2014-07-12T19:06:00Z</dcterms:created>
  <dcterms:modified xsi:type="dcterms:W3CDTF">2014-07-12T19:06:00Z</dcterms:modified>
</cp:coreProperties>
</file>