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E27" w:rsidRDefault="00E87E27" w:rsidP="00C37739">
      <w:pPr>
        <w:pStyle w:val="a3"/>
        <w:spacing w:before="0" w:beforeAutospacing="0" w:after="0" w:afterAutospacing="0" w:line="336" w:lineRule="auto"/>
        <w:jc w:val="center"/>
        <w:rPr>
          <w:rFonts w:ascii="Times New Roman" w:hAnsi="Times New Roman"/>
          <w:bCs/>
          <w:color w:val="auto"/>
          <w:sz w:val="28"/>
          <w:szCs w:val="28"/>
        </w:rPr>
      </w:pPr>
    </w:p>
    <w:p w:rsidR="00E87E27" w:rsidRDefault="00E87E27" w:rsidP="00C37739">
      <w:pPr>
        <w:pStyle w:val="a3"/>
        <w:spacing w:before="0" w:beforeAutospacing="0" w:after="0" w:afterAutospacing="0" w:line="336" w:lineRule="auto"/>
        <w:jc w:val="right"/>
        <w:rPr>
          <w:rFonts w:ascii="Times New Roman" w:hAnsi="Times New Roman"/>
          <w:bCs/>
          <w:color w:val="auto"/>
          <w:sz w:val="28"/>
          <w:szCs w:val="28"/>
        </w:rPr>
      </w:pPr>
      <w:r>
        <w:rPr>
          <w:rFonts w:ascii="Times New Roman" w:hAnsi="Times New Roman"/>
          <w:bCs/>
          <w:color w:val="auto"/>
          <w:sz w:val="28"/>
          <w:szCs w:val="28"/>
        </w:rPr>
        <w:t>Зарегистрировано «__»_____20___г.</w:t>
      </w:r>
    </w:p>
    <w:p w:rsidR="00E87E27" w:rsidRPr="001B653B" w:rsidRDefault="00E87E27" w:rsidP="00B07390">
      <w:pPr>
        <w:pStyle w:val="a3"/>
        <w:spacing w:before="0" w:beforeAutospacing="0" w:after="0" w:afterAutospacing="0" w:line="336" w:lineRule="auto"/>
        <w:jc w:val="center"/>
        <w:rPr>
          <w:rFonts w:ascii="Times New Roman" w:hAnsi="Times New Roman"/>
          <w:bCs/>
          <w:color w:val="auto"/>
          <w:sz w:val="22"/>
          <w:szCs w:val="22"/>
        </w:rPr>
      </w:pPr>
      <w:r w:rsidRPr="001B653B">
        <w:rPr>
          <w:rFonts w:ascii="Times New Roman" w:hAnsi="Times New Roman"/>
          <w:bCs/>
          <w:color w:val="auto"/>
          <w:sz w:val="22"/>
          <w:szCs w:val="22"/>
        </w:rPr>
        <w:t>_________  _____________________</w:t>
      </w:r>
    </w:p>
    <w:p w:rsidR="00E87E27" w:rsidRPr="001B653B" w:rsidRDefault="00E87E27" w:rsidP="00B07390">
      <w:pPr>
        <w:pStyle w:val="a3"/>
        <w:spacing w:before="0" w:beforeAutospacing="0" w:after="0" w:afterAutospacing="0" w:line="336" w:lineRule="auto"/>
        <w:jc w:val="center"/>
        <w:rPr>
          <w:rFonts w:ascii="Times New Roman" w:hAnsi="Times New Roman"/>
          <w:bCs/>
          <w:color w:val="auto"/>
          <w:sz w:val="22"/>
          <w:szCs w:val="22"/>
        </w:rPr>
      </w:pPr>
      <w:r w:rsidRPr="001B653B">
        <w:rPr>
          <w:rFonts w:ascii="Times New Roman" w:hAnsi="Times New Roman"/>
          <w:bCs/>
          <w:color w:val="auto"/>
          <w:sz w:val="22"/>
          <w:szCs w:val="22"/>
        </w:rPr>
        <w:t xml:space="preserve">Подпись </w:t>
      </w:r>
      <w:r>
        <w:rPr>
          <w:rFonts w:ascii="Times New Roman" w:hAnsi="Times New Roman"/>
          <w:bCs/>
          <w:color w:val="auto"/>
          <w:sz w:val="22"/>
          <w:szCs w:val="22"/>
        </w:rPr>
        <w:t xml:space="preserve">     </w:t>
      </w:r>
      <w:r w:rsidRPr="001B653B">
        <w:rPr>
          <w:rFonts w:ascii="Times New Roman" w:hAnsi="Times New Roman"/>
          <w:bCs/>
          <w:color w:val="auto"/>
          <w:sz w:val="22"/>
          <w:szCs w:val="22"/>
        </w:rPr>
        <w:t>(расшифровка подписи)</w:t>
      </w:r>
    </w:p>
    <w:p w:rsidR="00E87E27" w:rsidRDefault="00E87E27" w:rsidP="00B07390">
      <w:pPr>
        <w:pStyle w:val="a3"/>
        <w:spacing w:before="0" w:beforeAutospacing="0" w:after="0" w:afterAutospacing="0" w:line="336" w:lineRule="auto"/>
        <w:jc w:val="center"/>
        <w:rPr>
          <w:rFonts w:ascii="Times New Roman" w:hAnsi="Times New Roman"/>
          <w:bCs/>
          <w:color w:val="auto"/>
          <w:sz w:val="16"/>
          <w:szCs w:val="16"/>
        </w:rPr>
      </w:pPr>
    </w:p>
    <w:p w:rsidR="00E87E27" w:rsidRPr="001B653B" w:rsidRDefault="00E87E27" w:rsidP="00B07390">
      <w:pPr>
        <w:pStyle w:val="a3"/>
        <w:spacing w:before="0" w:beforeAutospacing="0" w:after="0" w:afterAutospacing="0" w:line="336" w:lineRule="auto"/>
        <w:jc w:val="center"/>
        <w:rPr>
          <w:rFonts w:ascii="Times New Roman" w:hAnsi="Times New Roman"/>
          <w:color w:val="auto"/>
          <w:sz w:val="16"/>
          <w:szCs w:val="16"/>
        </w:rPr>
      </w:pPr>
      <w:r w:rsidRPr="001B653B">
        <w:rPr>
          <w:rFonts w:ascii="Times New Roman" w:hAnsi="Times New Roman"/>
          <w:bCs/>
          <w:color w:val="auto"/>
          <w:sz w:val="16"/>
          <w:szCs w:val="16"/>
        </w:rPr>
        <w:t>ФЕДЕРАЛЬНОЕ ГОСУДАРСТВЕННОЕ АВТОНОМНОЕ УЧРЕЖДЕНИЕ ВЫСШЕГО ПРОФЕССИОНАЛЬНОГО ОБРАЗОВАНИЯ</w:t>
      </w:r>
    </w:p>
    <w:p w:rsidR="00E87E27" w:rsidRPr="001B653B" w:rsidRDefault="00E87E27" w:rsidP="00B07390">
      <w:pPr>
        <w:pStyle w:val="a3"/>
        <w:spacing w:before="0" w:beforeAutospacing="0" w:after="0" w:afterAutospacing="0" w:line="336" w:lineRule="auto"/>
        <w:jc w:val="center"/>
        <w:rPr>
          <w:rFonts w:ascii="Times New Roman" w:hAnsi="Times New Roman"/>
          <w:b/>
          <w:bCs/>
          <w:color w:val="auto"/>
          <w:sz w:val="28"/>
          <w:szCs w:val="28"/>
        </w:rPr>
      </w:pPr>
      <w:r w:rsidRPr="001B653B">
        <w:rPr>
          <w:rFonts w:ascii="Times New Roman" w:hAnsi="Times New Roman"/>
          <w:b/>
          <w:bCs/>
          <w:color w:val="auto"/>
          <w:sz w:val="28"/>
          <w:szCs w:val="28"/>
        </w:rPr>
        <w:t>«БЕЛГОРОДСКИ</w:t>
      </w:r>
      <w:r>
        <w:rPr>
          <w:rFonts w:ascii="Times New Roman" w:hAnsi="Times New Roman"/>
          <w:b/>
          <w:bCs/>
          <w:color w:val="auto"/>
          <w:sz w:val="28"/>
          <w:szCs w:val="28"/>
        </w:rPr>
        <w:t>Й</w:t>
      </w:r>
      <w:r w:rsidRPr="001B653B">
        <w:rPr>
          <w:rFonts w:ascii="Times New Roman" w:hAnsi="Times New Roman"/>
          <w:b/>
          <w:bCs/>
          <w:color w:val="auto"/>
          <w:sz w:val="28"/>
          <w:szCs w:val="28"/>
        </w:rPr>
        <w:t xml:space="preserve"> ГОСДАРСТВЕННЫЙ НАЦИОНАЛЬНЫЙ ИССЛЕДОВАТЕЛЬСКИЙ УНИВЕРСИТЕТ»</w:t>
      </w:r>
    </w:p>
    <w:p w:rsidR="00E87E27" w:rsidRDefault="00E87E27" w:rsidP="00B07390">
      <w:pPr>
        <w:pStyle w:val="a3"/>
        <w:spacing w:before="0" w:beforeAutospacing="0" w:after="0" w:afterAutospacing="0" w:line="336" w:lineRule="auto"/>
        <w:jc w:val="center"/>
        <w:rPr>
          <w:rFonts w:ascii="Times New Roman" w:hAnsi="Times New Roman"/>
          <w:b/>
          <w:bCs/>
          <w:color w:val="auto"/>
          <w:sz w:val="28"/>
          <w:szCs w:val="28"/>
        </w:rPr>
      </w:pPr>
      <w:r w:rsidRPr="001B653B">
        <w:rPr>
          <w:rFonts w:ascii="Times New Roman" w:hAnsi="Times New Roman"/>
          <w:b/>
          <w:bCs/>
          <w:color w:val="auto"/>
          <w:sz w:val="28"/>
          <w:szCs w:val="28"/>
        </w:rPr>
        <w:t>( НИУ «БелГУ»)</w:t>
      </w:r>
    </w:p>
    <w:p w:rsidR="00E87E27" w:rsidRDefault="00E87E27" w:rsidP="00B07390">
      <w:pPr>
        <w:pStyle w:val="a3"/>
        <w:spacing w:before="0" w:beforeAutospacing="0" w:after="0" w:afterAutospacing="0" w:line="336" w:lineRule="auto"/>
        <w:jc w:val="center"/>
        <w:rPr>
          <w:rFonts w:ascii="Times New Roman" w:hAnsi="Times New Roman"/>
          <w:color w:val="auto"/>
          <w:sz w:val="28"/>
          <w:szCs w:val="28"/>
        </w:rPr>
      </w:pPr>
    </w:p>
    <w:p w:rsidR="00E87E27" w:rsidRPr="00BE0164" w:rsidRDefault="00E87E27" w:rsidP="00B07390">
      <w:pPr>
        <w:pStyle w:val="a3"/>
        <w:spacing w:before="0" w:beforeAutospacing="0" w:after="0" w:afterAutospacing="0" w:line="336" w:lineRule="auto"/>
        <w:jc w:val="center"/>
        <w:rPr>
          <w:rFonts w:ascii="Times New Roman" w:hAnsi="Times New Roman"/>
          <w:color w:val="auto"/>
          <w:sz w:val="28"/>
          <w:szCs w:val="28"/>
        </w:rPr>
      </w:pPr>
    </w:p>
    <w:p w:rsidR="00E87E27" w:rsidRPr="00B07390" w:rsidRDefault="00E87E27" w:rsidP="00B07390">
      <w:pPr>
        <w:spacing w:before="100" w:beforeAutospacing="1" w:after="100" w:afterAutospacing="1"/>
        <w:ind w:firstLine="709"/>
        <w:jc w:val="center"/>
        <w:rPr>
          <w:sz w:val="28"/>
          <w:szCs w:val="28"/>
        </w:rPr>
      </w:pPr>
      <w:r w:rsidRPr="00BE0164">
        <w:rPr>
          <w:sz w:val="28"/>
          <w:szCs w:val="28"/>
        </w:rPr>
        <w:t xml:space="preserve">Кафедра </w:t>
      </w:r>
      <w:r>
        <w:rPr>
          <w:sz w:val="28"/>
          <w:szCs w:val="28"/>
        </w:rPr>
        <w:t>«</w:t>
      </w:r>
      <w:r w:rsidRPr="006D69CA">
        <w:rPr>
          <w:sz w:val="28"/>
          <w:szCs w:val="28"/>
        </w:rPr>
        <w:t>Мировая экономика</w:t>
      </w:r>
      <w:r>
        <w:rPr>
          <w:sz w:val="28"/>
          <w:szCs w:val="28"/>
        </w:rPr>
        <w:t>»</w:t>
      </w:r>
    </w:p>
    <w:p w:rsidR="00E87E27" w:rsidRPr="00B07390" w:rsidRDefault="00E87E27" w:rsidP="00B07390">
      <w:pPr>
        <w:spacing w:before="100" w:beforeAutospacing="1" w:after="100" w:afterAutospacing="1"/>
        <w:ind w:firstLine="709"/>
        <w:jc w:val="center"/>
        <w:rPr>
          <w:sz w:val="28"/>
          <w:szCs w:val="28"/>
        </w:rPr>
      </w:pPr>
      <w:r w:rsidRPr="00B07390">
        <w:rPr>
          <w:sz w:val="28"/>
          <w:szCs w:val="28"/>
        </w:rPr>
        <w:t>КУРСОВАЯ РАБОТА</w:t>
      </w:r>
    </w:p>
    <w:p w:rsidR="00E87E27" w:rsidRPr="00B07390" w:rsidRDefault="00E87E27" w:rsidP="00B07390">
      <w:pPr>
        <w:spacing w:before="100" w:beforeAutospacing="1" w:after="100" w:afterAutospacing="1"/>
        <w:ind w:firstLine="709"/>
        <w:jc w:val="center"/>
        <w:rPr>
          <w:sz w:val="28"/>
          <w:szCs w:val="28"/>
        </w:rPr>
      </w:pPr>
      <w:r w:rsidRPr="00B07390">
        <w:rPr>
          <w:sz w:val="28"/>
          <w:szCs w:val="28"/>
        </w:rPr>
        <w:t>по дисциплине «Экономическая теория»</w:t>
      </w:r>
    </w:p>
    <w:p w:rsidR="00E87E27" w:rsidRDefault="00E87E27" w:rsidP="006D69CA">
      <w:pPr>
        <w:spacing w:before="100" w:beforeAutospacing="1" w:after="100" w:afterAutospacing="1"/>
        <w:ind w:firstLine="709"/>
        <w:jc w:val="center"/>
        <w:rPr>
          <w:sz w:val="28"/>
          <w:szCs w:val="28"/>
          <w:u w:val="single"/>
        </w:rPr>
      </w:pPr>
      <w:r w:rsidRPr="00BE0164">
        <w:rPr>
          <w:sz w:val="28"/>
          <w:szCs w:val="28"/>
        </w:rPr>
        <w:t>на тему</w:t>
      </w:r>
      <w:r>
        <w:rPr>
          <w:sz w:val="28"/>
          <w:szCs w:val="28"/>
        </w:rPr>
        <w:t xml:space="preserve">: </w:t>
      </w:r>
      <w:r w:rsidRPr="006D69CA">
        <w:rPr>
          <w:sz w:val="28"/>
          <w:szCs w:val="28"/>
          <w:u w:val="single"/>
        </w:rPr>
        <w:t xml:space="preserve">Роль информации и информационных технологий </w:t>
      </w:r>
    </w:p>
    <w:p w:rsidR="00E87E27" w:rsidRPr="00B07390" w:rsidRDefault="00E87E27" w:rsidP="006D69CA">
      <w:pPr>
        <w:spacing w:before="100" w:beforeAutospacing="1" w:after="100" w:afterAutospacing="1"/>
        <w:ind w:firstLine="709"/>
        <w:jc w:val="center"/>
        <w:rPr>
          <w:sz w:val="28"/>
          <w:szCs w:val="28"/>
        </w:rPr>
      </w:pPr>
      <w:r w:rsidRPr="006D69CA">
        <w:rPr>
          <w:sz w:val="28"/>
          <w:szCs w:val="28"/>
          <w:u w:val="single"/>
        </w:rPr>
        <w:t>в современной экономике</w:t>
      </w:r>
    </w:p>
    <w:p w:rsidR="00E87E27" w:rsidRPr="00BE0164" w:rsidRDefault="00E87E27" w:rsidP="00C37739">
      <w:pPr>
        <w:pStyle w:val="a3"/>
        <w:spacing w:before="0" w:beforeAutospacing="0" w:after="0" w:afterAutospacing="0" w:line="336" w:lineRule="auto"/>
        <w:rPr>
          <w:rFonts w:ascii="Times New Roman" w:hAnsi="Times New Roman"/>
          <w:color w:val="auto"/>
          <w:sz w:val="28"/>
          <w:szCs w:val="28"/>
        </w:rPr>
      </w:pPr>
    </w:p>
    <w:p w:rsidR="00E87E27" w:rsidRDefault="00E87E27" w:rsidP="00C37739">
      <w:pPr>
        <w:pStyle w:val="a3"/>
        <w:spacing w:before="0" w:beforeAutospacing="0" w:after="0" w:afterAutospacing="0" w:line="336" w:lineRule="auto"/>
        <w:ind w:left="4593"/>
        <w:jc w:val="right"/>
        <w:rPr>
          <w:rFonts w:ascii="Times New Roman" w:hAnsi="Times New Roman"/>
          <w:color w:val="auto"/>
          <w:sz w:val="28"/>
          <w:szCs w:val="28"/>
        </w:rPr>
      </w:pPr>
    </w:p>
    <w:p w:rsidR="00E87E27" w:rsidRPr="005E6882" w:rsidRDefault="00E87E27" w:rsidP="006D69CA">
      <w:pPr>
        <w:spacing w:before="100" w:beforeAutospacing="1" w:after="100" w:afterAutospacing="1"/>
        <w:ind w:left="4536"/>
        <w:jc w:val="right"/>
        <w:rPr>
          <w:sz w:val="28"/>
          <w:szCs w:val="28"/>
        </w:rPr>
      </w:pPr>
      <w:r w:rsidRPr="005E6882">
        <w:rPr>
          <w:sz w:val="28"/>
          <w:szCs w:val="28"/>
        </w:rPr>
        <w:t xml:space="preserve">Выполнила  студентка </w:t>
      </w:r>
    </w:p>
    <w:p w:rsidR="00E87E27" w:rsidRDefault="00E87E27" w:rsidP="006D69CA">
      <w:pPr>
        <w:spacing w:before="100" w:beforeAutospacing="1" w:after="100" w:afterAutospacing="1"/>
        <w:ind w:left="5040"/>
        <w:jc w:val="right"/>
        <w:rPr>
          <w:sz w:val="28"/>
          <w:szCs w:val="28"/>
        </w:rPr>
      </w:pPr>
      <w:r>
        <w:rPr>
          <w:sz w:val="28"/>
          <w:szCs w:val="28"/>
        </w:rPr>
        <w:t>Семичева Анастасия Юрьевна</w:t>
      </w:r>
    </w:p>
    <w:p w:rsidR="00E87E27" w:rsidRPr="005E6882" w:rsidRDefault="00E87E27" w:rsidP="006D69CA">
      <w:pPr>
        <w:spacing w:before="100" w:beforeAutospacing="1" w:after="100" w:afterAutospacing="1"/>
        <w:ind w:left="4536"/>
        <w:jc w:val="right"/>
        <w:rPr>
          <w:sz w:val="28"/>
          <w:szCs w:val="28"/>
        </w:rPr>
      </w:pPr>
      <w:r>
        <w:rPr>
          <w:sz w:val="28"/>
          <w:szCs w:val="28"/>
        </w:rPr>
        <w:t>г</w:t>
      </w:r>
      <w:r w:rsidRPr="005E6882">
        <w:rPr>
          <w:sz w:val="28"/>
          <w:szCs w:val="28"/>
        </w:rPr>
        <w:t>руппы 101006</w:t>
      </w:r>
    </w:p>
    <w:p w:rsidR="00E87E27" w:rsidRPr="005E6882" w:rsidRDefault="00E87E27" w:rsidP="006D69CA">
      <w:pPr>
        <w:spacing w:before="100" w:beforeAutospacing="1" w:after="100" w:afterAutospacing="1"/>
        <w:ind w:left="5040"/>
        <w:jc w:val="right"/>
        <w:rPr>
          <w:sz w:val="28"/>
          <w:szCs w:val="28"/>
        </w:rPr>
      </w:pPr>
      <w:r w:rsidRPr="005E6882">
        <w:rPr>
          <w:sz w:val="28"/>
          <w:szCs w:val="28"/>
        </w:rPr>
        <w:t>Научный руководитель:</w:t>
      </w:r>
    </w:p>
    <w:p w:rsidR="00E87E27" w:rsidRDefault="00E87E27" w:rsidP="006D69CA">
      <w:pPr>
        <w:spacing w:before="100" w:beforeAutospacing="1" w:after="100" w:afterAutospacing="1"/>
        <w:ind w:left="4536"/>
        <w:jc w:val="right"/>
        <w:rPr>
          <w:sz w:val="28"/>
          <w:szCs w:val="28"/>
        </w:rPr>
      </w:pPr>
      <w:r>
        <w:rPr>
          <w:sz w:val="28"/>
          <w:szCs w:val="28"/>
        </w:rPr>
        <w:t>Старший преподаватель</w:t>
      </w:r>
      <w:r w:rsidRPr="005E6882">
        <w:rPr>
          <w:sz w:val="28"/>
          <w:szCs w:val="28"/>
        </w:rPr>
        <w:t xml:space="preserve">  </w:t>
      </w:r>
    </w:p>
    <w:p w:rsidR="00E87E27" w:rsidRPr="005E6882" w:rsidRDefault="00E87E27" w:rsidP="006D69CA">
      <w:pPr>
        <w:spacing w:before="100" w:beforeAutospacing="1" w:after="100" w:afterAutospacing="1"/>
        <w:ind w:left="5040"/>
        <w:jc w:val="right"/>
        <w:rPr>
          <w:sz w:val="28"/>
          <w:szCs w:val="28"/>
        </w:rPr>
      </w:pPr>
      <w:r>
        <w:rPr>
          <w:sz w:val="28"/>
          <w:szCs w:val="28"/>
        </w:rPr>
        <w:t>Логвиненко Елена Александровна</w:t>
      </w:r>
    </w:p>
    <w:p w:rsidR="00E87E27" w:rsidRDefault="00E87E27" w:rsidP="00C37739">
      <w:pPr>
        <w:pStyle w:val="a3"/>
        <w:spacing w:before="0" w:beforeAutospacing="0" w:after="0" w:afterAutospacing="0" w:line="336" w:lineRule="auto"/>
        <w:ind w:left="5387" w:hanging="198"/>
        <w:jc w:val="right"/>
        <w:rPr>
          <w:rFonts w:ascii="Times New Roman" w:hAnsi="Times New Roman"/>
          <w:color w:val="auto"/>
          <w:sz w:val="28"/>
          <w:szCs w:val="28"/>
        </w:rPr>
      </w:pPr>
    </w:p>
    <w:p w:rsidR="00E87E27" w:rsidRDefault="00E87E27" w:rsidP="00C37739">
      <w:pPr>
        <w:pStyle w:val="a3"/>
        <w:spacing w:before="0" w:beforeAutospacing="0" w:after="0" w:afterAutospacing="0" w:line="336" w:lineRule="auto"/>
        <w:ind w:left="5387" w:hanging="198"/>
        <w:rPr>
          <w:rFonts w:ascii="Times New Roman" w:hAnsi="Times New Roman"/>
          <w:color w:val="auto"/>
          <w:sz w:val="28"/>
          <w:szCs w:val="28"/>
        </w:rPr>
      </w:pPr>
    </w:p>
    <w:p w:rsidR="00E87E27" w:rsidRDefault="00E87E27" w:rsidP="00C37739">
      <w:pPr>
        <w:pStyle w:val="a3"/>
        <w:spacing w:before="0" w:beforeAutospacing="0" w:after="0" w:afterAutospacing="0" w:line="336" w:lineRule="auto"/>
        <w:rPr>
          <w:rFonts w:ascii="Times New Roman" w:hAnsi="Times New Roman"/>
          <w:color w:val="auto"/>
          <w:sz w:val="28"/>
          <w:szCs w:val="28"/>
        </w:rPr>
      </w:pPr>
      <w:r>
        <w:rPr>
          <w:rFonts w:ascii="Times New Roman" w:hAnsi="Times New Roman"/>
          <w:color w:val="auto"/>
          <w:sz w:val="28"/>
          <w:szCs w:val="28"/>
        </w:rPr>
        <w:t xml:space="preserve">                                              БЕЛГОРОД   2011</w:t>
      </w:r>
    </w:p>
    <w:p w:rsidR="00E87E27" w:rsidRPr="00B27342" w:rsidRDefault="00E87E27" w:rsidP="00C37739">
      <w:pPr>
        <w:pStyle w:val="a3"/>
        <w:tabs>
          <w:tab w:val="left" w:pos="3120"/>
          <w:tab w:val="center" w:pos="4677"/>
        </w:tabs>
        <w:spacing w:before="0" w:beforeAutospacing="0" w:after="0" w:afterAutospacing="0" w:line="336" w:lineRule="auto"/>
        <w:rPr>
          <w:rFonts w:ascii="Times New Roman" w:hAnsi="Times New Roman"/>
          <w:color w:val="auto"/>
          <w:sz w:val="28"/>
          <w:szCs w:val="28"/>
        </w:rPr>
        <w:sectPr w:rsidR="00E87E27" w:rsidRPr="00B27342" w:rsidSect="00AD2206">
          <w:headerReference w:type="even" r:id="rId7"/>
          <w:headerReference w:type="default" r:id="rId8"/>
          <w:footerReference w:type="even" r:id="rId9"/>
          <w:footerReference w:type="default" r:id="rId10"/>
          <w:type w:val="continuous"/>
          <w:pgSz w:w="11906" w:h="16838"/>
          <w:pgMar w:top="1418" w:right="567" w:bottom="1418" w:left="1701" w:header="709" w:footer="709" w:gutter="0"/>
          <w:cols w:space="708"/>
          <w:titlePg/>
          <w:docGrid w:linePitch="360"/>
        </w:sectPr>
      </w:pPr>
    </w:p>
    <w:p w:rsidR="00E87E27" w:rsidRPr="00B27342" w:rsidRDefault="00E87E27" w:rsidP="00C37739">
      <w:pPr>
        <w:pStyle w:val="a3"/>
        <w:tabs>
          <w:tab w:val="left" w:pos="3120"/>
          <w:tab w:val="center" w:pos="4677"/>
        </w:tabs>
        <w:spacing w:before="0" w:beforeAutospacing="0" w:after="0" w:afterAutospacing="0" w:line="336" w:lineRule="auto"/>
        <w:rPr>
          <w:rFonts w:ascii="Times New Roman" w:hAnsi="Times New Roman"/>
          <w:color w:val="auto"/>
          <w:sz w:val="28"/>
          <w:szCs w:val="28"/>
        </w:rPr>
        <w:sectPr w:rsidR="00E87E27" w:rsidRPr="00B27342" w:rsidSect="00BE0164">
          <w:type w:val="continuous"/>
          <w:pgSz w:w="11906" w:h="16838"/>
          <w:pgMar w:top="1418" w:right="567" w:bottom="1418" w:left="1701" w:header="709" w:footer="709" w:gutter="0"/>
          <w:cols w:space="708"/>
          <w:docGrid w:linePitch="360"/>
        </w:sectPr>
      </w:pPr>
    </w:p>
    <w:p w:rsidR="00E87E27" w:rsidRPr="001A515E" w:rsidRDefault="00E87E27" w:rsidP="001F5919">
      <w:pPr>
        <w:spacing w:before="100" w:beforeAutospacing="1" w:after="100" w:afterAutospacing="1" w:line="360" w:lineRule="auto"/>
        <w:ind w:firstLine="709"/>
        <w:jc w:val="center"/>
      </w:pPr>
      <w:r w:rsidRPr="001A515E">
        <w:t>ПЛАН  КУРСОВОЙ  РАБОТЫ</w:t>
      </w:r>
    </w:p>
    <w:p w:rsidR="00E87E27" w:rsidRPr="001A515E" w:rsidRDefault="00E87E27" w:rsidP="001F5919">
      <w:pPr>
        <w:spacing w:before="100" w:beforeAutospacing="1" w:after="100" w:afterAutospacing="1"/>
        <w:ind w:firstLine="709"/>
        <w:jc w:val="both"/>
      </w:pPr>
      <w:r w:rsidRPr="001A515E">
        <w:t>Студентки: Семичевой Анастасии Юрьевны</w:t>
      </w:r>
    </w:p>
    <w:p w:rsidR="00E87E27" w:rsidRPr="001A515E" w:rsidRDefault="00E87E27" w:rsidP="00030BC2">
      <w:pPr>
        <w:tabs>
          <w:tab w:val="left" w:pos="1200"/>
        </w:tabs>
        <w:spacing w:before="100" w:beforeAutospacing="1" w:after="100" w:afterAutospacing="1" w:line="360" w:lineRule="auto"/>
        <w:ind w:firstLine="709"/>
      </w:pPr>
      <w:r>
        <w:t>1</w:t>
      </w:r>
      <w:r>
        <w:tab/>
      </w:r>
      <w:r w:rsidRPr="001A515E">
        <w:t xml:space="preserve">Тема курсовой работы: </w:t>
      </w:r>
      <w:r>
        <w:t>Роль информация и  информационных</w:t>
      </w:r>
      <w:r w:rsidRPr="001A515E">
        <w:t xml:space="preserve"> технологи</w:t>
      </w:r>
      <w:r>
        <w:t>й</w:t>
      </w:r>
      <w:r w:rsidRPr="001A515E">
        <w:t xml:space="preserve"> в современной экономике</w:t>
      </w:r>
    </w:p>
    <w:p w:rsidR="00E87E27" w:rsidRPr="001A515E" w:rsidRDefault="00E87E27" w:rsidP="00030BC2">
      <w:pPr>
        <w:tabs>
          <w:tab w:val="left" w:pos="1200"/>
        </w:tabs>
        <w:spacing w:before="100" w:beforeAutospacing="1" w:after="100" w:afterAutospacing="1"/>
        <w:ind w:firstLine="709"/>
      </w:pPr>
      <w:r w:rsidRPr="001A515E">
        <w:t>2</w:t>
      </w:r>
      <w:r>
        <w:tab/>
      </w:r>
      <w:r w:rsidRPr="001A515E">
        <w:t>План курсовой работы</w:t>
      </w:r>
    </w:p>
    <w:p w:rsidR="00E87E27" w:rsidRPr="001A515E" w:rsidRDefault="00422D47" w:rsidP="00030BC2">
      <w:pPr>
        <w:tabs>
          <w:tab w:val="left" w:pos="1200"/>
        </w:tabs>
        <w:spacing w:before="100" w:beforeAutospacing="1" w:after="100" w:afterAutospacing="1"/>
        <w:ind w:firstLine="709"/>
      </w:pPr>
      <w:hyperlink r:id="rId11" w:tooltip="Введение" w:history="1">
        <w:r w:rsidR="00E87E27" w:rsidRPr="001A515E">
          <w:rPr>
            <w:color w:val="000000"/>
          </w:rPr>
          <w:t>Введение</w:t>
        </w:r>
      </w:hyperlink>
      <w:r w:rsidR="00E87E27">
        <w:tab/>
      </w:r>
      <w:r w:rsidR="00E87E27">
        <w:tab/>
      </w:r>
      <w:r w:rsidR="00E87E27">
        <w:tab/>
      </w:r>
      <w:r w:rsidR="00E87E27">
        <w:tab/>
      </w:r>
      <w:r w:rsidR="00E87E27">
        <w:tab/>
      </w:r>
      <w:r w:rsidR="00E87E27">
        <w:tab/>
      </w:r>
      <w:r w:rsidR="00E87E27">
        <w:tab/>
      </w:r>
      <w:r w:rsidR="00E87E27">
        <w:tab/>
      </w:r>
      <w:r w:rsidR="00E87E27">
        <w:tab/>
      </w:r>
      <w:r w:rsidR="00E87E27">
        <w:tab/>
      </w:r>
      <w:r w:rsidR="00E87E27">
        <w:tab/>
        <w:t>с.3</w:t>
      </w:r>
    </w:p>
    <w:p w:rsidR="00E87E27" w:rsidRPr="001A515E" w:rsidRDefault="00E87E27" w:rsidP="00030BC2">
      <w:pPr>
        <w:tabs>
          <w:tab w:val="left" w:pos="1200"/>
          <w:tab w:val="left" w:pos="1680"/>
        </w:tabs>
        <w:spacing w:before="100" w:beforeAutospacing="1" w:after="100" w:afterAutospacing="1"/>
        <w:ind w:firstLine="709"/>
        <w:jc w:val="both"/>
      </w:pPr>
      <w:r w:rsidRPr="001A515E">
        <w:t>Глава 1</w:t>
      </w:r>
      <w:r>
        <w:tab/>
      </w:r>
      <w:r w:rsidRPr="001A515E">
        <w:t>Сущность информации</w:t>
      </w:r>
      <w:r>
        <w:t xml:space="preserve"> и </w:t>
      </w:r>
      <w:r w:rsidRPr="001A515E">
        <w:t xml:space="preserve"> информационных технологий </w:t>
      </w:r>
    </w:p>
    <w:p w:rsidR="00E87E27" w:rsidRPr="001A515E" w:rsidRDefault="00E87E27" w:rsidP="00030BC2">
      <w:pPr>
        <w:tabs>
          <w:tab w:val="left" w:pos="1200"/>
        </w:tabs>
        <w:spacing w:before="100" w:beforeAutospacing="1" w:after="100" w:afterAutospacing="1"/>
        <w:ind w:firstLine="709"/>
        <w:jc w:val="both"/>
      </w:pPr>
      <w:r>
        <w:t>1.1</w:t>
      </w:r>
      <w:r w:rsidRPr="001A515E">
        <w:tab/>
        <w:t>Информация как экономический ресурс</w:t>
      </w:r>
      <w:r>
        <w:t xml:space="preserve"> </w:t>
      </w:r>
      <w:r>
        <w:tab/>
      </w:r>
      <w:r>
        <w:tab/>
      </w:r>
      <w:r>
        <w:tab/>
      </w:r>
      <w:r>
        <w:tab/>
      </w:r>
      <w:r>
        <w:tab/>
      </w:r>
      <w:r>
        <w:tab/>
        <w:t>с. 5</w:t>
      </w:r>
    </w:p>
    <w:p w:rsidR="00E87E27" w:rsidRPr="001A515E" w:rsidRDefault="00E87E27" w:rsidP="00030BC2">
      <w:pPr>
        <w:tabs>
          <w:tab w:val="left" w:pos="1200"/>
        </w:tabs>
        <w:spacing w:before="100" w:beforeAutospacing="1" w:after="100" w:afterAutospacing="1"/>
        <w:ind w:firstLine="709"/>
        <w:jc w:val="both"/>
      </w:pPr>
      <w:r>
        <w:t>1.2</w:t>
      </w:r>
      <w:r w:rsidRPr="001A515E">
        <w:tab/>
        <w:t>Понятие информационных технологий в экономике</w:t>
      </w:r>
      <w:r>
        <w:tab/>
      </w:r>
      <w:r>
        <w:tab/>
      </w:r>
      <w:r>
        <w:tab/>
      </w:r>
      <w:r>
        <w:tab/>
        <w:t>с. 7</w:t>
      </w:r>
    </w:p>
    <w:p w:rsidR="00E87E27" w:rsidRPr="001A515E" w:rsidRDefault="00E87E27" w:rsidP="00030BC2">
      <w:pPr>
        <w:tabs>
          <w:tab w:val="left" w:pos="1200"/>
        </w:tabs>
        <w:spacing w:before="100" w:beforeAutospacing="1" w:after="100" w:afterAutospacing="1"/>
        <w:ind w:firstLine="709"/>
        <w:jc w:val="both"/>
      </w:pPr>
      <w:r w:rsidRPr="001A515E">
        <w:t>1.3</w:t>
      </w:r>
      <w:r w:rsidRPr="001A515E">
        <w:tab/>
        <w:t>Значение информации и информационных технологий в экономике</w:t>
      </w:r>
      <w:r>
        <w:tab/>
      </w:r>
      <w:r>
        <w:tab/>
        <w:t>с. 9</w:t>
      </w:r>
    </w:p>
    <w:p w:rsidR="00E87E27" w:rsidRPr="001A515E" w:rsidRDefault="00E87E27" w:rsidP="00030BC2">
      <w:pPr>
        <w:tabs>
          <w:tab w:val="left" w:pos="1200"/>
          <w:tab w:val="left" w:pos="1680"/>
        </w:tabs>
        <w:spacing w:before="100" w:beforeAutospacing="1" w:after="100" w:afterAutospacing="1"/>
        <w:ind w:firstLine="709"/>
        <w:jc w:val="both"/>
        <w:rPr>
          <w:bCs/>
        </w:rPr>
      </w:pPr>
      <w:r>
        <w:t>Глава 2</w:t>
      </w:r>
      <w:r>
        <w:tab/>
      </w:r>
      <w:r w:rsidRPr="001A515E">
        <w:rPr>
          <w:bCs/>
        </w:rPr>
        <w:t>Современные информационные технологии: особенности и</w:t>
      </w:r>
    </w:p>
    <w:p w:rsidR="00E87E27" w:rsidRPr="001A515E" w:rsidRDefault="00E87E27" w:rsidP="00030BC2">
      <w:pPr>
        <w:tabs>
          <w:tab w:val="left" w:pos="1200"/>
        </w:tabs>
        <w:spacing w:before="100" w:beforeAutospacing="1" w:after="100" w:afterAutospacing="1"/>
        <w:ind w:firstLine="709"/>
        <w:jc w:val="both"/>
      </w:pPr>
      <w:r w:rsidRPr="001A515E">
        <w:rPr>
          <w:bCs/>
        </w:rPr>
        <w:t xml:space="preserve"> направления развития</w:t>
      </w:r>
      <w:r w:rsidRPr="001A515E">
        <w:t>.</w:t>
      </w:r>
    </w:p>
    <w:p w:rsidR="00E87E27" w:rsidRPr="001A515E" w:rsidRDefault="00E87E27" w:rsidP="00030BC2">
      <w:pPr>
        <w:tabs>
          <w:tab w:val="left" w:pos="1200"/>
        </w:tabs>
        <w:spacing w:before="100" w:beforeAutospacing="1" w:after="100" w:afterAutospacing="1"/>
        <w:ind w:firstLine="709"/>
        <w:jc w:val="both"/>
      </w:pPr>
      <w:r>
        <w:t>2.1</w:t>
      </w:r>
      <w:r>
        <w:tab/>
      </w:r>
      <w:r w:rsidRPr="001A515E">
        <w:rPr>
          <w:bCs/>
        </w:rPr>
        <w:t>Классификация информаци</w:t>
      </w:r>
      <w:r>
        <w:rPr>
          <w:bCs/>
        </w:rPr>
        <w:t xml:space="preserve">онных технологий (ИТ) в экономике </w:t>
      </w:r>
      <w:r>
        <w:rPr>
          <w:bCs/>
        </w:rPr>
        <w:tab/>
      </w:r>
      <w:r>
        <w:rPr>
          <w:bCs/>
        </w:rPr>
        <w:tab/>
        <w:t>с.13</w:t>
      </w:r>
    </w:p>
    <w:p w:rsidR="00E87E27" w:rsidRPr="001A515E" w:rsidRDefault="00E87E27" w:rsidP="00030BC2">
      <w:pPr>
        <w:tabs>
          <w:tab w:val="left" w:pos="1200"/>
        </w:tabs>
        <w:spacing w:before="100" w:beforeAutospacing="1" w:after="100" w:afterAutospacing="1"/>
        <w:ind w:firstLine="709"/>
        <w:jc w:val="both"/>
      </w:pPr>
      <w:r w:rsidRPr="001A515E">
        <w:t>2.2</w:t>
      </w:r>
      <w:r w:rsidRPr="001A515E">
        <w:tab/>
        <w:t xml:space="preserve">Реализация ИТ  в экономике </w:t>
      </w:r>
      <w:r>
        <w:tab/>
      </w:r>
      <w:r>
        <w:tab/>
      </w:r>
      <w:r>
        <w:tab/>
      </w:r>
      <w:r>
        <w:tab/>
      </w:r>
      <w:r>
        <w:tab/>
      </w:r>
      <w:r>
        <w:tab/>
      </w:r>
      <w:r>
        <w:tab/>
      </w:r>
      <w:r>
        <w:tab/>
        <w:t>с.15</w:t>
      </w:r>
    </w:p>
    <w:p w:rsidR="00E87E27" w:rsidRPr="001A515E" w:rsidRDefault="00E87E27" w:rsidP="00030BC2">
      <w:pPr>
        <w:tabs>
          <w:tab w:val="left" w:pos="1200"/>
        </w:tabs>
        <w:spacing w:before="100" w:beforeAutospacing="1" w:after="100" w:afterAutospacing="1"/>
        <w:ind w:firstLine="709"/>
        <w:jc w:val="both"/>
      </w:pPr>
      <w:r>
        <w:t>2.3</w:t>
      </w:r>
      <w:r w:rsidRPr="001A515E">
        <w:tab/>
        <w:t>Направления и тенденции развития ИТ в мире</w:t>
      </w:r>
      <w:r>
        <w:tab/>
      </w:r>
      <w:r>
        <w:tab/>
      </w:r>
      <w:r>
        <w:tab/>
      </w:r>
      <w:r>
        <w:tab/>
      </w:r>
      <w:r>
        <w:tab/>
        <w:t>с.18</w:t>
      </w:r>
    </w:p>
    <w:p w:rsidR="00E87E27" w:rsidRPr="001A515E" w:rsidRDefault="00E87E27" w:rsidP="00030BC2">
      <w:pPr>
        <w:tabs>
          <w:tab w:val="left" w:pos="1200"/>
          <w:tab w:val="left" w:pos="1680"/>
        </w:tabs>
        <w:spacing w:line="360" w:lineRule="auto"/>
        <w:ind w:firstLine="709"/>
        <w:jc w:val="both"/>
        <w:rPr>
          <w:bCs/>
        </w:rPr>
      </w:pPr>
      <w:r w:rsidRPr="001A515E">
        <w:t>Глава 3</w:t>
      </w:r>
      <w:r>
        <w:tab/>
      </w:r>
      <w:r w:rsidRPr="001A515E">
        <w:rPr>
          <w:bCs/>
        </w:rPr>
        <w:t>Особенности развития информационных технологий в   экономике России</w:t>
      </w:r>
    </w:p>
    <w:p w:rsidR="00E87E27" w:rsidRDefault="00E87E27" w:rsidP="00030BC2">
      <w:pPr>
        <w:tabs>
          <w:tab w:val="left" w:pos="1200"/>
        </w:tabs>
        <w:spacing w:line="360" w:lineRule="auto"/>
        <w:ind w:firstLine="709"/>
        <w:jc w:val="both"/>
      </w:pPr>
      <w:r>
        <w:t>3.1</w:t>
      </w:r>
      <w:r w:rsidRPr="001A515E">
        <w:tab/>
        <w:t xml:space="preserve">Развитие </w:t>
      </w:r>
      <w:r>
        <w:t>отрасли ИТ</w:t>
      </w:r>
      <w:r w:rsidRPr="001A515E">
        <w:t xml:space="preserve"> в России</w:t>
      </w:r>
      <w:r>
        <w:tab/>
      </w:r>
      <w:r>
        <w:tab/>
      </w:r>
      <w:r>
        <w:tab/>
      </w:r>
      <w:r>
        <w:tab/>
      </w:r>
      <w:r>
        <w:tab/>
      </w:r>
      <w:r>
        <w:tab/>
      </w:r>
      <w:r>
        <w:tab/>
        <w:t>с.21</w:t>
      </w:r>
    </w:p>
    <w:p w:rsidR="00E87E27" w:rsidRPr="001A515E" w:rsidRDefault="00E87E27" w:rsidP="00030BC2">
      <w:pPr>
        <w:tabs>
          <w:tab w:val="left" w:pos="1200"/>
        </w:tabs>
        <w:spacing w:line="360" w:lineRule="auto"/>
        <w:ind w:firstLine="709"/>
        <w:jc w:val="both"/>
      </w:pPr>
      <w:r>
        <w:t>3.2</w:t>
      </w:r>
      <w:r>
        <w:tab/>
        <w:t>Информационные технологии в сфере государственных услуг</w:t>
      </w:r>
      <w:r>
        <w:tab/>
      </w:r>
      <w:r>
        <w:tab/>
      </w:r>
      <w:r>
        <w:tab/>
        <w:t>с.24</w:t>
      </w:r>
    </w:p>
    <w:p w:rsidR="00E87E27" w:rsidRPr="001A515E" w:rsidRDefault="00E87E27" w:rsidP="00030BC2">
      <w:pPr>
        <w:tabs>
          <w:tab w:val="left" w:pos="1200"/>
        </w:tabs>
        <w:spacing w:line="360" w:lineRule="auto"/>
        <w:ind w:firstLine="709"/>
        <w:jc w:val="both"/>
      </w:pPr>
      <w:r>
        <w:t>3.3</w:t>
      </w:r>
      <w:r w:rsidRPr="001A515E">
        <w:tab/>
        <w:t>Проблемы развития информационных технологий и пути их решения</w:t>
      </w:r>
      <w:r>
        <w:tab/>
      </w:r>
      <w:r>
        <w:tab/>
        <w:t>с.26</w:t>
      </w:r>
    </w:p>
    <w:p w:rsidR="00E87E27" w:rsidRPr="001A515E" w:rsidRDefault="00E87E27" w:rsidP="00030BC2">
      <w:pPr>
        <w:tabs>
          <w:tab w:val="left" w:pos="1200"/>
        </w:tabs>
        <w:spacing w:line="360" w:lineRule="auto"/>
        <w:ind w:firstLine="709"/>
        <w:jc w:val="both"/>
      </w:pPr>
      <w:r w:rsidRPr="001A515E">
        <w:t>3.</w:t>
      </w:r>
      <w:r>
        <w:t>4</w:t>
      </w:r>
      <w:r w:rsidRPr="001A515E">
        <w:tab/>
        <w:t>Направления развития международного сотрудничества в сфере  информационных технологий</w:t>
      </w:r>
      <w:r>
        <w:tab/>
      </w:r>
      <w:r>
        <w:tab/>
      </w:r>
      <w:r>
        <w:tab/>
      </w:r>
      <w:r>
        <w:tab/>
      </w:r>
      <w:r>
        <w:tab/>
      </w:r>
      <w:r>
        <w:tab/>
      </w:r>
      <w:r>
        <w:tab/>
      </w:r>
      <w:r>
        <w:tab/>
      </w:r>
      <w:r>
        <w:tab/>
        <w:t>с.29</w:t>
      </w:r>
    </w:p>
    <w:p w:rsidR="00E87E27" w:rsidRPr="001A515E" w:rsidRDefault="00E87E27" w:rsidP="001F5919">
      <w:pPr>
        <w:spacing w:before="100" w:beforeAutospacing="1" w:after="100" w:afterAutospacing="1"/>
        <w:ind w:firstLine="709"/>
        <w:jc w:val="both"/>
      </w:pPr>
      <w:r w:rsidRPr="001A515E">
        <w:t>Заключение</w:t>
      </w:r>
      <w:r>
        <w:tab/>
      </w:r>
      <w:r>
        <w:tab/>
      </w:r>
      <w:r>
        <w:tab/>
      </w:r>
      <w:r>
        <w:tab/>
      </w:r>
      <w:r>
        <w:tab/>
      </w:r>
      <w:r>
        <w:tab/>
      </w:r>
      <w:r>
        <w:tab/>
      </w:r>
      <w:r>
        <w:tab/>
      </w:r>
      <w:r>
        <w:tab/>
      </w:r>
      <w:r>
        <w:tab/>
      </w:r>
      <w:r>
        <w:tab/>
        <w:t>с.31</w:t>
      </w:r>
      <w:r w:rsidRPr="001A515E">
        <w:t xml:space="preserve"> </w:t>
      </w:r>
    </w:p>
    <w:p w:rsidR="00E87E27" w:rsidRPr="001A515E" w:rsidRDefault="00E87E27" w:rsidP="001F5919">
      <w:pPr>
        <w:spacing w:before="100" w:beforeAutospacing="1" w:after="100" w:afterAutospacing="1" w:line="360" w:lineRule="auto"/>
        <w:ind w:firstLine="709"/>
      </w:pPr>
      <w:r>
        <w:t>Список литературы</w:t>
      </w:r>
      <w:r>
        <w:tab/>
      </w:r>
      <w:r>
        <w:tab/>
      </w:r>
      <w:r>
        <w:tab/>
      </w:r>
      <w:r>
        <w:tab/>
      </w:r>
      <w:r>
        <w:tab/>
      </w:r>
      <w:r>
        <w:tab/>
      </w:r>
      <w:r>
        <w:tab/>
      </w:r>
      <w:r>
        <w:tab/>
      </w:r>
      <w:r>
        <w:tab/>
      </w:r>
      <w:r>
        <w:tab/>
        <w:t>с.33</w:t>
      </w:r>
    </w:p>
    <w:p w:rsidR="00E87E27" w:rsidRPr="001A515E" w:rsidRDefault="00E87E27" w:rsidP="001F5919">
      <w:pPr>
        <w:spacing w:before="100" w:beforeAutospacing="1" w:after="100" w:afterAutospacing="1" w:line="360" w:lineRule="auto"/>
        <w:ind w:firstLine="709"/>
      </w:pPr>
      <w:r w:rsidRPr="001A515E">
        <w:t>Приложения</w:t>
      </w:r>
    </w:p>
    <w:p w:rsidR="00E87E27" w:rsidRPr="001A515E" w:rsidRDefault="00E87E27" w:rsidP="001F5919">
      <w:pPr>
        <w:spacing w:before="100" w:beforeAutospacing="1" w:after="100" w:afterAutospacing="1" w:line="360" w:lineRule="auto"/>
        <w:ind w:firstLine="709"/>
      </w:pPr>
      <w:r w:rsidRPr="001A515E">
        <w:t>Студент</w:t>
      </w:r>
      <w:r>
        <w:tab/>
      </w:r>
      <w:r>
        <w:tab/>
      </w:r>
      <w:r>
        <w:tab/>
      </w:r>
      <w:r>
        <w:tab/>
      </w:r>
      <w:r>
        <w:tab/>
      </w:r>
      <w:r>
        <w:tab/>
      </w:r>
      <w:r w:rsidRPr="001A515E">
        <w:t>_______________(подпись)</w:t>
      </w:r>
    </w:p>
    <w:p w:rsidR="00E87E27" w:rsidRPr="00B3430B" w:rsidRDefault="00E87E27" w:rsidP="004327DB">
      <w:pPr>
        <w:spacing w:after="200" w:line="360" w:lineRule="auto"/>
        <w:jc w:val="center"/>
        <w:rPr>
          <w:bCs/>
        </w:rPr>
      </w:pPr>
      <w:r w:rsidRPr="00B3430B">
        <w:rPr>
          <w:bCs/>
        </w:rPr>
        <w:t>ВВЕДЕНИЕ</w:t>
      </w:r>
    </w:p>
    <w:p w:rsidR="00E87E27" w:rsidRPr="00931DB7" w:rsidRDefault="00E87E27" w:rsidP="00931DB7">
      <w:pPr>
        <w:spacing w:line="360" w:lineRule="auto"/>
        <w:ind w:firstLine="709"/>
        <w:jc w:val="both"/>
      </w:pPr>
      <w:r w:rsidRPr="00931DB7">
        <w:t xml:space="preserve">В течение всей истории развития человеческой цивилизации основным предметом труда оставались материальные объекты. Экономическая мощь государства измерялась его материальными ресурсами. В настоящее время ситуация изменяется, добавляются информационные ресурсы. Человечество вступило в новый этап своего развития. Современное общество принято именовать информационным. Это – показатель значимости информации в нашу эпоху, ее новой роли и новых возможностей. </w:t>
      </w:r>
    </w:p>
    <w:p w:rsidR="00E87E27" w:rsidRPr="00931DB7" w:rsidRDefault="00E87E27" w:rsidP="00931DB7">
      <w:pPr>
        <w:spacing w:line="360" w:lineRule="auto"/>
        <w:ind w:firstLine="709"/>
        <w:jc w:val="both"/>
      </w:pPr>
      <w:r w:rsidRPr="00931DB7">
        <w:t>Актуальность избранной темы заключается в том, что сегодня информация занимает особое положение в экономике. Информация представляет собой один из основных, решающих факторов, который определяет развитие технологии и ресурсов в целом. Использование электронно-вычислительных машин и персональных компьютеров обусловило коренное преобразование отношений и технологических основ деятельности в сфере экономики. В настоящее время распространение информации в информационном секторе экономики невозможно представить без применения новых информационных технологий. Без них экономика и отдельно взятых предприятий, и целого государства будет оставаться среди отстающих. Информационная экономика изменила многие аспекты экономической реальности, в том числе, и функцию денег, которые из всеобщего эквивалента трудозатрат постепенно превратились в средство расчета. Виртуальные банки и системы оплаты – плод развития информационных технологий. В экономике и бизнесе информационные технологии применяются для обработки, сортировки и агрегирования данных, для организации взаимодействия участников процесса и вычислительной техники, для удовлетворения информационных потребностей, для оперативной связи.</w:t>
      </w:r>
    </w:p>
    <w:p w:rsidR="00E87E27" w:rsidRPr="00931DB7" w:rsidRDefault="00E87E27" w:rsidP="00931DB7">
      <w:pPr>
        <w:spacing w:line="360" w:lineRule="auto"/>
        <w:ind w:firstLine="709"/>
        <w:jc w:val="both"/>
      </w:pPr>
      <w:r w:rsidRPr="00931DB7">
        <w:t>Таким образом, развитие компьютерной техники, информационно-коммуникационных технологий, создание и распространение глобальной сети Интернет, действительно, открывают невиданные ранее возможности для использования информации.</w:t>
      </w:r>
    </w:p>
    <w:p w:rsidR="00E87E27" w:rsidRPr="00931DB7" w:rsidRDefault="00E87E27" w:rsidP="00931DB7">
      <w:pPr>
        <w:spacing w:line="360" w:lineRule="auto"/>
        <w:ind w:firstLine="709"/>
        <w:jc w:val="both"/>
      </w:pPr>
      <w:r w:rsidRPr="00931DB7">
        <w:t>Общая цель работы состоит в определении значимости развития  информационных технологий</w:t>
      </w:r>
      <w:r>
        <w:t xml:space="preserve"> (ИТ)</w:t>
      </w:r>
      <w:r w:rsidRPr="00931DB7">
        <w:t>.</w:t>
      </w:r>
    </w:p>
    <w:p w:rsidR="00E87E27" w:rsidRPr="00DE2B86" w:rsidRDefault="00E87E27" w:rsidP="00931DB7">
      <w:pPr>
        <w:spacing w:line="360" w:lineRule="auto"/>
        <w:ind w:firstLine="709"/>
        <w:jc w:val="both"/>
      </w:pPr>
      <w:r w:rsidRPr="00931DB7">
        <w:t>Объектом исследования выступают информац</w:t>
      </w:r>
      <w:r>
        <w:t>ия и информационные технологии</w:t>
      </w:r>
      <w:r w:rsidRPr="00DE2B86">
        <w:rPr>
          <w:b/>
          <w:bCs/>
        </w:rPr>
        <w:t>.</w:t>
      </w:r>
      <w:r w:rsidRPr="00DE2B86">
        <w:t xml:space="preserve"> При этом </w:t>
      </w:r>
      <w:r w:rsidRPr="00DE2B86">
        <w:rPr>
          <w:iCs/>
        </w:rPr>
        <w:t>предметом исследования</w:t>
      </w:r>
      <w:r>
        <w:rPr>
          <w:iCs/>
        </w:rPr>
        <w:t xml:space="preserve"> является выявление роли информации и ИТ в экономике страны.</w:t>
      </w:r>
    </w:p>
    <w:p w:rsidR="00E87E27" w:rsidRPr="00931DB7" w:rsidRDefault="00E87E27" w:rsidP="00931DB7">
      <w:pPr>
        <w:spacing w:line="360" w:lineRule="auto"/>
        <w:ind w:firstLine="709"/>
        <w:jc w:val="both"/>
      </w:pPr>
      <w:r w:rsidRPr="00931DB7">
        <w:t>Для достижения поставленных целей необходимо решить следующие задачи:</w:t>
      </w:r>
    </w:p>
    <w:p w:rsidR="00E87E27" w:rsidRPr="00931DB7" w:rsidRDefault="00E87E27" w:rsidP="00931DB7">
      <w:pPr>
        <w:spacing w:line="360" w:lineRule="auto"/>
        <w:ind w:firstLine="709"/>
        <w:jc w:val="both"/>
      </w:pPr>
      <w:r w:rsidRPr="00931DB7">
        <w:t>–</w:t>
      </w:r>
      <w:r w:rsidRPr="00931DB7">
        <w:tab/>
        <w:t>изучить сущность информации и ИТ;</w:t>
      </w:r>
    </w:p>
    <w:p w:rsidR="00E87E27" w:rsidRPr="00931DB7" w:rsidRDefault="00E87E27" w:rsidP="00931DB7">
      <w:pPr>
        <w:spacing w:line="360" w:lineRule="auto"/>
        <w:ind w:firstLine="709"/>
        <w:jc w:val="both"/>
      </w:pPr>
      <w:r w:rsidRPr="00931DB7">
        <w:t>–</w:t>
      </w:r>
      <w:r w:rsidRPr="00931DB7">
        <w:tab/>
        <w:t>рассмотреть  виды  информационных технологий;</w:t>
      </w:r>
    </w:p>
    <w:p w:rsidR="00E87E27" w:rsidRPr="00931DB7" w:rsidRDefault="00E87E27" w:rsidP="00931DB7">
      <w:pPr>
        <w:spacing w:line="360" w:lineRule="auto"/>
        <w:ind w:firstLine="709"/>
        <w:jc w:val="both"/>
      </w:pPr>
      <w:r w:rsidRPr="00931DB7">
        <w:t>–</w:t>
      </w:r>
      <w:r w:rsidRPr="00931DB7">
        <w:tab/>
        <w:t>определить современное состояние и перспективы развития информационных технологий в экономике;</w:t>
      </w:r>
    </w:p>
    <w:p w:rsidR="00E87E27" w:rsidRPr="00931DB7" w:rsidRDefault="00E87E27" w:rsidP="00931DB7">
      <w:pPr>
        <w:spacing w:line="360" w:lineRule="auto"/>
        <w:ind w:firstLine="709"/>
        <w:jc w:val="both"/>
      </w:pPr>
      <w:r w:rsidRPr="00931DB7">
        <w:t>–</w:t>
      </w:r>
      <w:r w:rsidRPr="00931DB7">
        <w:tab/>
        <w:t>выявить проблемы развития информационных технологий и перспективы развития ИТ;</w:t>
      </w:r>
    </w:p>
    <w:p w:rsidR="00E87E27" w:rsidRPr="00931DB7" w:rsidRDefault="00E87E27" w:rsidP="00931DB7">
      <w:pPr>
        <w:spacing w:line="360" w:lineRule="auto"/>
        <w:ind w:firstLine="709"/>
        <w:jc w:val="both"/>
      </w:pPr>
      <w:r w:rsidRPr="00931DB7">
        <w:t>–</w:t>
      </w:r>
      <w:r w:rsidRPr="00931DB7">
        <w:tab/>
        <w:t>сделать выводы по проделанной работе.</w:t>
      </w:r>
    </w:p>
    <w:p w:rsidR="00E87E27" w:rsidRPr="00931DB7" w:rsidRDefault="00E87E27" w:rsidP="00931DB7">
      <w:pPr>
        <w:spacing w:line="360" w:lineRule="auto"/>
        <w:ind w:firstLine="709"/>
        <w:jc w:val="both"/>
      </w:pPr>
      <w:r w:rsidRPr="00931DB7">
        <w:t>Данная курсовая работа основывается на  работах различных авторов по вопросам развития ИТ, законодательных актах РФ, постановлениях Правительства, периодических  изданиях и электронных ресурсах.</w:t>
      </w:r>
    </w:p>
    <w:p w:rsidR="00E87E27" w:rsidRPr="00931DB7" w:rsidRDefault="00E87E27" w:rsidP="00931DB7">
      <w:pPr>
        <w:spacing w:line="360" w:lineRule="auto"/>
        <w:ind w:firstLine="709"/>
        <w:jc w:val="both"/>
      </w:pPr>
      <w:r w:rsidRPr="00931DB7">
        <w:t>Работа состоит из введения, трех глав, заключения, списка использованной литературы и приложений.</w:t>
      </w:r>
    </w:p>
    <w:p w:rsidR="00E87E27" w:rsidRPr="00931DB7" w:rsidRDefault="00E87E27" w:rsidP="00931DB7">
      <w:pPr>
        <w:spacing w:line="360" w:lineRule="auto"/>
        <w:ind w:firstLine="709"/>
        <w:jc w:val="both"/>
      </w:pPr>
    </w:p>
    <w:p w:rsidR="00E87E27" w:rsidRPr="00D01B8B" w:rsidRDefault="00E87E27" w:rsidP="00931DB7">
      <w:pPr>
        <w:spacing w:line="360" w:lineRule="auto"/>
        <w:ind w:firstLine="709"/>
        <w:jc w:val="both"/>
        <w:rPr>
          <w:color w:val="FF0000"/>
          <w:sz w:val="28"/>
          <w:szCs w:val="28"/>
        </w:rPr>
      </w:pPr>
    </w:p>
    <w:p w:rsidR="00E87E27" w:rsidRDefault="00E87E27" w:rsidP="00602553">
      <w:pPr>
        <w:spacing w:line="360" w:lineRule="auto"/>
        <w:ind w:firstLineChars="1264" w:firstLine="3045"/>
        <w:jc w:val="both"/>
        <w:rPr>
          <w:b/>
          <w:bCs/>
        </w:rPr>
      </w:pPr>
    </w:p>
    <w:p w:rsidR="00E87E27" w:rsidRDefault="00E87E27" w:rsidP="00602553">
      <w:pPr>
        <w:spacing w:line="360" w:lineRule="auto"/>
        <w:ind w:firstLineChars="709" w:firstLine="1708"/>
        <w:jc w:val="both"/>
        <w:rPr>
          <w:b/>
          <w:bCs/>
        </w:rPr>
      </w:pPr>
    </w:p>
    <w:p w:rsidR="00E87E27" w:rsidRDefault="00E87E27" w:rsidP="00602553">
      <w:pPr>
        <w:spacing w:line="360" w:lineRule="auto"/>
        <w:ind w:firstLineChars="709" w:firstLine="1708"/>
        <w:jc w:val="both"/>
        <w:rPr>
          <w:b/>
          <w:bCs/>
        </w:rPr>
      </w:pPr>
    </w:p>
    <w:p w:rsidR="00E87E27" w:rsidRDefault="00E87E27" w:rsidP="00602553">
      <w:pPr>
        <w:spacing w:line="360" w:lineRule="auto"/>
        <w:ind w:firstLineChars="709" w:firstLine="1708"/>
        <w:jc w:val="both"/>
        <w:rPr>
          <w:b/>
          <w:bCs/>
        </w:rPr>
      </w:pPr>
    </w:p>
    <w:p w:rsidR="00E87E27" w:rsidRDefault="00E87E27" w:rsidP="00602553">
      <w:pPr>
        <w:spacing w:line="360" w:lineRule="auto"/>
        <w:ind w:firstLineChars="709" w:firstLine="1708"/>
        <w:jc w:val="both"/>
        <w:rPr>
          <w:b/>
          <w:bCs/>
        </w:rPr>
      </w:pPr>
    </w:p>
    <w:p w:rsidR="00E87E27" w:rsidRDefault="00E87E27" w:rsidP="00602553">
      <w:pPr>
        <w:spacing w:line="360" w:lineRule="auto"/>
        <w:ind w:firstLineChars="709" w:firstLine="1708"/>
        <w:jc w:val="both"/>
        <w:rPr>
          <w:b/>
          <w:bCs/>
        </w:rPr>
      </w:pPr>
    </w:p>
    <w:p w:rsidR="00E87E27" w:rsidRDefault="00E87E27" w:rsidP="00602553">
      <w:pPr>
        <w:spacing w:line="360" w:lineRule="auto"/>
        <w:ind w:firstLineChars="709" w:firstLine="1708"/>
        <w:jc w:val="both"/>
        <w:rPr>
          <w:b/>
          <w:bCs/>
        </w:rPr>
      </w:pPr>
    </w:p>
    <w:p w:rsidR="00E87E27" w:rsidRDefault="00E87E27" w:rsidP="00602553">
      <w:pPr>
        <w:spacing w:line="360" w:lineRule="auto"/>
        <w:ind w:firstLineChars="709" w:firstLine="1708"/>
        <w:jc w:val="both"/>
        <w:rPr>
          <w:b/>
          <w:bCs/>
        </w:rPr>
      </w:pPr>
    </w:p>
    <w:p w:rsidR="00E87E27" w:rsidRDefault="00E87E27" w:rsidP="00602553">
      <w:pPr>
        <w:spacing w:line="360" w:lineRule="auto"/>
        <w:ind w:firstLineChars="709" w:firstLine="1708"/>
        <w:jc w:val="both"/>
        <w:rPr>
          <w:b/>
          <w:bCs/>
        </w:rPr>
      </w:pPr>
    </w:p>
    <w:p w:rsidR="00E87E27" w:rsidRDefault="00E87E27" w:rsidP="00602553">
      <w:pPr>
        <w:spacing w:line="360" w:lineRule="auto"/>
        <w:ind w:firstLineChars="709" w:firstLine="1708"/>
        <w:jc w:val="both"/>
        <w:rPr>
          <w:b/>
          <w:bCs/>
        </w:rPr>
      </w:pPr>
    </w:p>
    <w:p w:rsidR="00E87E27" w:rsidRDefault="00E87E27" w:rsidP="00602553">
      <w:pPr>
        <w:spacing w:line="360" w:lineRule="auto"/>
        <w:ind w:firstLineChars="709" w:firstLine="1708"/>
        <w:jc w:val="both"/>
        <w:rPr>
          <w:b/>
          <w:bCs/>
        </w:rPr>
      </w:pPr>
    </w:p>
    <w:p w:rsidR="00E87E27" w:rsidRDefault="00E87E27" w:rsidP="00602553">
      <w:pPr>
        <w:spacing w:line="360" w:lineRule="auto"/>
        <w:ind w:firstLineChars="709" w:firstLine="1708"/>
        <w:jc w:val="both"/>
        <w:rPr>
          <w:b/>
          <w:bCs/>
        </w:rPr>
      </w:pPr>
    </w:p>
    <w:p w:rsidR="00E87E27" w:rsidRDefault="00E87E27" w:rsidP="00602553">
      <w:pPr>
        <w:spacing w:line="360" w:lineRule="auto"/>
        <w:ind w:firstLineChars="709" w:firstLine="1708"/>
        <w:jc w:val="both"/>
        <w:rPr>
          <w:b/>
          <w:bCs/>
        </w:rPr>
      </w:pPr>
    </w:p>
    <w:p w:rsidR="00E87E27" w:rsidRDefault="00E87E27" w:rsidP="00602553">
      <w:pPr>
        <w:spacing w:line="360" w:lineRule="auto"/>
        <w:ind w:firstLineChars="709" w:firstLine="1708"/>
        <w:jc w:val="both"/>
        <w:rPr>
          <w:b/>
          <w:bCs/>
        </w:rPr>
      </w:pPr>
    </w:p>
    <w:p w:rsidR="00E87E27" w:rsidRDefault="00E87E27" w:rsidP="00602553">
      <w:pPr>
        <w:spacing w:line="360" w:lineRule="auto"/>
        <w:ind w:firstLineChars="709" w:firstLine="1708"/>
        <w:jc w:val="both"/>
        <w:rPr>
          <w:b/>
          <w:bCs/>
        </w:rPr>
      </w:pPr>
    </w:p>
    <w:p w:rsidR="00E87E27" w:rsidRDefault="00E87E27" w:rsidP="00602553">
      <w:pPr>
        <w:spacing w:line="360" w:lineRule="auto"/>
        <w:ind w:firstLineChars="709" w:firstLine="1708"/>
        <w:jc w:val="both"/>
        <w:rPr>
          <w:b/>
          <w:bCs/>
        </w:rPr>
      </w:pPr>
    </w:p>
    <w:p w:rsidR="00E87E27" w:rsidRDefault="00E87E27" w:rsidP="00602553">
      <w:pPr>
        <w:spacing w:line="360" w:lineRule="auto"/>
        <w:ind w:firstLineChars="709" w:firstLine="1708"/>
        <w:jc w:val="both"/>
        <w:rPr>
          <w:b/>
          <w:bCs/>
        </w:rPr>
      </w:pPr>
    </w:p>
    <w:p w:rsidR="00E87E27" w:rsidRDefault="00E87E27" w:rsidP="00602553">
      <w:pPr>
        <w:spacing w:line="360" w:lineRule="auto"/>
        <w:ind w:firstLineChars="709" w:firstLine="1708"/>
        <w:jc w:val="both"/>
        <w:rPr>
          <w:b/>
          <w:bCs/>
        </w:rPr>
      </w:pPr>
    </w:p>
    <w:p w:rsidR="00E87E27" w:rsidRDefault="00E87E27" w:rsidP="00602553">
      <w:pPr>
        <w:spacing w:line="360" w:lineRule="auto"/>
        <w:ind w:firstLineChars="709" w:firstLine="1708"/>
        <w:jc w:val="both"/>
        <w:rPr>
          <w:b/>
          <w:bCs/>
        </w:rPr>
      </w:pPr>
    </w:p>
    <w:p w:rsidR="00E87E27" w:rsidRDefault="00E87E27" w:rsidP="00602553">
      <w:pPr>
        <w:spacing w:line="360" w:lineRule="auto"/>
        <w:ind w:firstLineChars="709" w:firstLine="1708"/>
        <w:jc w:val="both"/>
        <w:rPr>
          <w:b/>
          <w:bCs/>
        </w:rPr>
      </w:pPr>
    </w:p>
    <w:p w:rsidR="00E87E27" w:rsidRDefault="00E87E27" w:rsidP="00602553">
      <w:pPr>
        <w:spacing w:line="360" w:lineRule="auto"/>
        <w:ind w:firstLineChars="709" w:firstLine="1708"/>
        <w:jc w:val="both"/>
        <w:rPr>
          <w:b/>
          <w:bCs/>
        </w:rPr>
      </w:pPr>
    </w:p>
    <w:p w:rsidR="00E87E27" w:rsidRDefault="00E87E27" w:rsidP="00F74987">
      <w:pPr>
        <w:spacing w:line="360" w:lineRule="auto"/>
        <w:jc w:val="center"/>
      </w:pPr>
      <w:r w:rsidRPr="00931DB7">
        <w:t xml:space="preserve">ГЛАВА </w:t>
      </w:r>
      <w:r>
        <w:t>1</w:t>
      </w:r>
      <w:r w:rsidRPr="00931DB7">
        <w:t>.СУЩНОСТЬ ИНФОРМАЦИИ И ИНФОРМАЦИОННЫХ ТЕХНОЛОГИЙ</w:t>
      </w:r>
    </w:p>
    <w:p w:rsidR="00E87E27" w:rsidRPr="00931DB7" w:rsidRDefault="00E87E27" w:rsidP="00D01B8B">
      <w:pPr>
        <w:spacing w:line="360" w:lineRule="auto"/>
        <w:ind w:firstLine="709"/>
        <w:jc w:val="center"/>
      </w:pPr>
    </w:p>
    <w:p w:rsidR="00E87E27" w:rsidRPr="008D5CA4" w:rsidRDefault="00E87E27" w:rsidP="00D01B8B">
      <w:pPr>
        <w:numPr>
          <w:ilvl w:val="1"/>
          <w:numId w:val="31"/>
        </w:numPr>
        <w:spacing w:line="360" w:lineRule="auto"/>
        <w:jc w:val="center"/>
      </w:pPr>
      <w:r>
        <w:t>ИНФОРМАЦИЯ КАК ЭКОНОМИЧЕСКИЙ РЕСУРС</w:t>
      </w:r>
    </w:p>
    <w:p w:rsidR="00E87E27" w:rsidRPr="00931DB7" w:rsidRDefault="00E87E27" w:rsidP="00931DB7">
      <w:pPr>
        <w:spacing w:line="360" w:lineRule="auto"/>
        <w:ind w:firstLine="709"/>
        <w:jc w:val="both"/>
      </w:pPr>
      <w:r w:rsidRPr="00931DB7">
        <w:t>Экономисты рассматривают информацию как сведения в сфере экономики, которые необходимо фиксировать, передавать, хранить и обрабатывать для использования в управлении как хозяйством страны в целом, так и отдельными его объектами. Информация позволяет получить решение, как эффективнее и экономически выгоднее организовать производство товаров и услуг. Экономическая информация непосредственно связана с управлением коллективами людей, производством, распределением и потреблением материальных благ и услуг. Она  включает сведения о составе трудовых, материальных и денежных ресурсов и состоянии объектов упр</w:t>
      </w:r>
      <w:r>
        <w:t xml:space="preserve">авления на определенный момент (Приложение  1). </w:t>
      </w:r>
      <w:r w:rsidRPr="00931DB7">
        <w:t>Информация приобретает черты экономического блага и обращается в экономике как ресурс, используемый в процессе хозяйственной деятельности, а также как товар (информационные товары, услуги.) С помощью информационных продуктов потребитель имеет возможность удовлетворять потребность в новых сведениях и знаниях, а также различные эстетические потребности. К информационным товарам и услугам относятся программное обеспечение, базы данных, образовательные услуги, консультирование.</w:t>
      </w:r>
      <w:r w:rsidRPr="00931DB7">
        <w:rPr>
          <w:vertAlign w:val="superscript"/>
        </w:rPr>
        <w:footnoteReference w:id="1"/>
      </w:r>
      <w:r w:rsidRPr="00931DB7">
        <w:t xml:space="preserve"> В процессе создания информационных товаров основным средством производства выступает интеллект, который представляет собой способность человека создавать новые знания. В результате интеллектуальной деятельности создается уникальный продукт, который приносит доход ее создателю в процессе тиражирования (распространения материальных носителей с созданной информацией) или овеществлении в товарах, средствах производства, технологиях </w:t>
      </w:r>
      <w:r w:rsidRPr="00931DB7">
        <w:rPr>
          <w:vertAlign w:val="superscript"/>
        </w:rPr>
        <w:footnoteReference w:id="2"/>
      </w:r>
      <w:r w:rsidRPr="00931DB7">
        <w:t>.</w:t>
      </w:r>
    </w:p>
    <w:p w:rsidR="00E87E27" w:rsidRPr="00931DB7" w:rsidRDefault="00E87E27" w:rsidP="00931DB7">
      <w:pPr>
        <w:spacing w:line="360" w:lineRule="auto"/>
        <w:ind w:firstLine="709"/>
        <w:jc w:val="both"/>
      </w:pPr>
      <w:r w:rsidRPr="00931DB7">
        <w:t xml:space="preserve">Впервые достаточно четкое определение понятия "информационные ресурсы" было сформулировано в Федеральном законе "0б информации, информатизации и защите информации" </w:t>
      </w:r>
      <w:r w:rsidRPr="00931DB7">
        <w:rPr>
          <w:vertAlign w:val="superscript"/>
        </w:rPr>
        <w:footnoteReference w:id="3"/>
      </w:r>
      <w:r w:rsidRPr="00931DB7">
        <w:t xml:space="preserve">. В этом законе приводится следующее определение: "Информационные ресурсы – отдельные документы </w:t>
      </w:r>
      <w:r>
        <w:t xml:space="preserve">и отдельные массивы документов </w:t>
      </w:r>
      <w:r w:rsidRPr="00931DB7">
        <w:t>в информационных системах (библиотеках, архивах, фондах, банках данных, других информационных системах)". Документы и массивы информации, о которых говорится в этом законе, не существуют сами по себе. В них в разных формах представлены знания, которыми обладали люди, создававшие их. Как экономический ресурс информация обладает рядом особенностей, отличающих ее от традиционных факторов производства – земли (природных ресурсов), труда, капитала. Отметим основные из них, которые кардинально отличают информацию от других товаров.</w:t>
      </w:r>
    </w:p>
    <w:p w:rsidR="00E87E27" w:rsidRPr="00931DB7" w:rsidRDefault="00E87E27" w:rsidP="00931DB7">
      <w:pPr>
        <w:spacing w:line="360" w:lineRule="auto"/>
        <w:ind w:firstLine="709"/>
        <w:jc w:val="both"/>
      </w:pPr>
      <w:r w:rsidRPr="00931DB7">
        <w:t>1) Информация не исчезает при потреблении, а может быть использована многократно. Информационный продукт сохраняет содержащуюся в нем информацию, независимо от того, сколько раз она была использована.</w:t>
      </w:r>
    </w:p>
    <w:p w:rsidR="00E87E27" w:rsidRPr="00931DB7" w:rsidRDefault="00E87E27" w:rsidP="00931DB7">
      <w:pPr>
        <w:spacing w:line="360" w:lineRule="auto"/>
        <w:ind w:firstLine="709"/>
        <w:jc w:val="both"/>
      </w:pPr>
      <w:r w:rsidRPr="00931DB7">
        <w:t>2) Информационный продукт со временем подвергается своеобразному «моральному износу». Хотя информация и не изнашивается при употреблении, но она может терять свою ценность по мере того, как предоставляемое ею знание перестает быть актуальным.</w:t>
      </w:r>
    </w:p>
    <w:p w:rsidR="00E87E27" w:rsidRPr="00931DB7" w:rsidRDefault="00E87E27" w:rsidP="00931DB7">
      <w:pPr>
        <w:spacing w:line="360" w:lineRule="auto"/>
        <w:ind w:firstLine="709"/>
        <w:jc w:val="both"/>
      </w:pPr>
      <w:r w:rsidRPr="00931DB7">
        <w:t>3) Разным потребителям информационных товаров и услуг удобны разные способы предоставления информации, ведь потребление информационного продукта требует усилий. В этом проявляется такое свойство информации, как адресованность ее конкретной группе потребителей.</w:t>
      </w:r>
    </w:p>
    <w:p w:rsidR="00E87E27" w:rsidRPr="00931DB7" w:rsidRDefault="00E87E27" w:rsidP="00931DB7">
      <w:pPr>
        <w:spacing w:line="360" w:lineRule="auto"/>
        <w:ind w:firstLine="709"/>
        <w:jc w:val="both"/>
      </w:pPr>
      <w:r w:rsidRPr="00931DB7">
        <w:t>4) Производство информации, в отличие от производства материальных товаров, требует значительных затрат по сравнению с затратами на тиражирование. Копирование того или иного информационного продукта обходится, как правило, намного дешевле его производства. Это свойство информационного продукта - трудность производства и относительная простота тиражирования - создает, в частности, немало проблем в связи с определением прав собственности в рамках сферы информационной деятельности.</w:t>
      </w:r>
    </w:p>
    <w:p w:rsidR="00E87E27" w:rsidRPr="00931DB7" w:rsidRDefault="00E87E27" w:rsidP="00931DB7">
      <w:pPr>
        <w:spacing w:line="360" w:lineRule="auto"/>
        <w:ind w:firstLine="709"/>
        <w:jc w:val="both"/>
      </w:pPr>
      <w:r w:rsidRPr="00931DB7">
        <w:t xml:space="preserve">Информация как экономический ресурс используется в различных направлениях. Среди основных направлений следует выделить следующие: </w:t>
      </w:r>
    </w:p>
    <w:p w:rsidR="00E87E27" w:rsidRPr="00931DB7" w:rsidRDefault="00E87E27" w:rsidP="00931DB7">
      <w:pPr>
        <w:spacing w:line="360" w:lineRule="auto"/>
        <w:ind w:firstLine="709"/>
        <w:jc w:val="both"/>
      </w:pPr>
      <w:r>
        <w:t>–</w:t>
      </w:r>
      <w:r>
        <w:tab/>
      </w:r>
      <w:r w:rsidRPr="00931DB7">
        <w:t xml:space="preserve">коммерциализация информации в товарах, услугах, технологиях (создание наукоемкой продукции, интеллектуальных товаров, информационных услуг, разработка новых технологий производства и управления и т. д.); </w:t>
      </w:r>
    </w:p>
    <w:p w:rsidR="00E87E27" w:rsidRPr="00931DB7" w:rsidRDefault="00E87E27" w:rsidP="00931DB7">
      <w:pPr>
        <w:spacing w:line="360" w:lineRule="auto"/>
        <w:ind w:firstLine="709"/>
        <w:jc w:val="both"/>
      </w:pPr>
      <w:r>
        <w:t>–</w:t>
      </w:r>
      <w:r w:rsidRPr="00931DB7">
        <w:tab/>
        <w:t xml:space="preserve">воздействие на субъективные восприятия и ожидания экономических субъектов. В качестве примеров можно привести создание информационного образа продукта, компании (репутация), формирование потребностей или влияние на них. </w:t>
      </w:r>
      <w:r w:rsidRPr="00931DB7">
        <w:rPr>
          <w:vertAlign w:val="superscript"/>
        </w:rPr>
        <w:footnoteReference w:id="4"/>
      </w:r>
    </w:p>
    <w:p w:rsidR="00E87E27" w:rsidRPr="00931DB7" w:rsidRDefault="00E87E27" w:rsidP="00931DB7">
      <w:pPr>
        <w:spacing w:line="360" w:lineRule="auto"/>
        <w:ind w:firstLine="709"/>
        <w:jc w:val="both"/>
      </w:pPr>
      <w:r w:rsidRPr="00931DB7">
        <w:t xml:space="preserve">Таким образом, информация с экономической точки зрения – это стратегический ресурс, один из основных ресурсов роста производительности предприятия. Информация - основа маневра предпринимателя с веществом и энергией, поскольку именно информация позволяет устанавливать стратегические цели и задачи предприятия и использовать открывающиеся возможности; принимать обоснованные и своевременные управленческие решения; координировать действия различных подразделений, направляя их усилия на достижение общих поставленных целей. </w:t>
      </w:r>
    </w:p>
    <w:p w:rsidR="00E87E27" w:rsidRPr="00931DB7" w:rsidRDefault="00E87E27" w:rsidP="00931DB7">
      <w:pPr>
        <w:spacing w:line="360" w:lineRule="auto"/>
        <w:ind w:firstLine="709"/>
        <w:jc w:val="both"/>
      </w:pPr>
      <w:r w:rsidRPr="00931DB7">
        <w:t>Информация имеет реальную ценность благодаря своей структуре</w:t>
      </w:r>
      <w:r>
        <w:t xml:space="preserve">. </w:t>
      </w:r>
      <w:r w:rsidRPr="00931DB7">
        <w:t xml:space="preserve">Существование ряда свойств информации, аналогичных свойствам традиционных ресурсов, дало основание использовать многие экономические характеристики (цена, стоимость, издержки, прибыль и т. д.) при анализе информационного производства. В качестве экономического ресурса информация предназначена для обмена, имеется в ограниченном количестве, при этом на нее предъявляется платежеспособный спрос. </w:t>
      </w:r>
    </w:p>
    <w:p w:rsidR="00E87E27" w:rsidRDefault="00E87E27" w:rsidP="00931DB7">
      <w:pPr>
        <w:spacing w:line="360" w:lineRule="auto"/>
        <w:ind w:firstLine="709"/>
        <w:jc w:val="both"/>
      </w:pPr>
      <w:r w:rsidRPr="00931DB7">
        <w:t>Ценность, или полезность, информации состоит в возможности дать дополнительную свободу действий потребителю. Информация расширяет набор возможных альтернатив и помогает правильно оценить их последствия. Информационные ресурсы являются продуктом работы информационной системы, так как информационная система - взаимосвязанная совокупность средств, методов и персонала, используемых для хранения, обработки и выдачи информации в интересах достижения поставленной цели</w:t>
      </w:r>
      <w:r w:rsidRPr="00931DB7">
        <w:rPr>
          <w:vertAlign w:val="superscript"/>
        </w:rPr>
        <w:footnoteReference w:id="5"/>
      </w:r>
      <w:r w:rsidRPr="00931DB7">
        <w:t xml:space="preserve">. </w:t>
      </w:r>
    </w:p>
    <w:p w:rsidR="00E87E27" w:rsidRPr="00A75CFF" w:rsidRDefault="00E87E27" w:rsidP="00931DB7">
      <w:pPr>
        <w:spacing w:line="360" w:lineRule="auto"/>
        <w:ind w:firstLine="709"/>
        <w:jc w:val="both"/>
      </w:pPr>
    </w:p>
    <w:p w:rsidR="00E87E27" w:rsidRDefault="00E87E27" w:rsidP="00602553">
      <w:pPr>
        <w:spacing w:line="360" w:lineRule="auto"/>
        <w:ind w:firstLineChars="709" w:firstLine="1702"/>
        <w:jc w:val="center"/>
        <w:rPr>
          <w:rFonts w:eastAsia="Times-Roman"/>
          <w:b/>
        </w:rPr>
      </w:pPr>
      <w:r w:rsidRPr="00A75CFF">
        <w:t xml:space="preserve">1.2 </w:t>
      </w:r>
      <w:r>
        <w:t>ПОНЯТИЕ ИНФОРМАЦИОННЫХ ТЕХНОЛОГИЙ В ЭКОНОМИКЕ</w:t>
      </w:r>
    </w:p>
    <w:p w:rsidR="00E87E27" w:rsidRPr="00DD44DA" w:rsidRDefault="00E87E27" w:rsidP="00602553">
      <w:pPr>
        <w:spacing w:line="360" w:lineRule="auto"/>
        <w:ind w:firstLineChars="709" w:firstLine="1708"/>
        <w:jc w:val="center"/>
        <w:rPr>
          <w:rFonts w:eastAsia="Times-Roman"/>
          <w:b/>
        </w:rPr>
      </w:pPr>
    </w:p>
    <w:p w:rsidR="00E87E27" w:rsidRPr="009F6FAC" w:rsidRDefault="00E87E27" w:rsidP="009F6FAC">
      <w:pPr>
        <w:spacing w:line="360" w:lineRule="auto"/>
        <w:ind w:firstLine="709"/>
        <w:jc w:val="both"/>
      </w:pPr>
      <w:r w:rsidRPr="009F6FAC">
        <w:t>Любому предприятию, фирме, организации в процессе экономической деятельности приходится постоянно сталкиваться с большими информационными потоками: международными, экономическими, политическими, конкурентными, технологическими, рыночными, социальными и т.д. При этом из множества потоков информации необходимо отобрать то, что соответствует поставленным целям. Качественная информация делает действия специалистов различных областей экономики целенаправленными и эффективными. В сложившихся условиях все более важной становится роль информационных технологий (ИТ).</w:t>
      </w:r>
    </w:p>
    <w:p w:rsidR="00E87E27" w:rsidRPr="009F6FAC" w:rsidRDefault="00E87E27" w:rsidP="009F6FAC">
      <w:pPr>
        <w:spacing w:line="360" w:lineRule="auto"/>
        <w:ind w:firstLine="709"/>
        <w:jc w:val="both"/>
      </w:pPr>
      <w:r w:rsidRPr="009F6FAC">
        <w:t>Под информационной технологией следует понимать систему методов и способов сбора, накопления, хранения, поиска, обработки, анализа, выдачи данных, информации и знаний на основе применения аппаратных и программных средств в соответствии с требованиями, предъявляемыми пользователями.</w:t>
      </w:r>
    </w:p>
    <w:p w:rsidR="00E87E27" w:rsidRPr="009F6FAC" w:rsidRDefault="00E87E27" w:rsidP="009F6FAC">
      <w:pPr>
        <w:spacing w:line="360" w:lineRule="auto"/>
        <w:ind w:firstLine="709"/>
        <w:jc w:val="both"/>
      </w:pPr>
      <w:r w:rsidRPr="009F6FAC">
        <w:t>Цель применения информационных технологий - снижение тру</w:t>
      </w:r>
      <w:r w:rsidRPr="009F6FAC">
        <w:softHyphen/>
        <w:t>доемкости использования информационных ресурсов. К задачам информационной технологии относятся:</w:t>
      </w:r>
    </w:p>
    <w:p w:rsidR="00E87E27" w:rsidRPr="009F6FAC" w:rsidRDefault="00E87E27" w:rsidP="009F6FAC">
      <w:pPr>
        <w:spacing w:line="360" w:lineRule="auto"/>
        <w:ind w:firstLine="709"/>
        <w:jc w:val="both"/>
      </w:pPr>
      <w:r w:rsidRPr="009F6FAC">
        <w:t>• сбор данных или первичной информации;</w:t>
      </w:r>
    </w:p>
    <w:p w:rsidR="00E87E27" w:rsidRPr="009F6FAC" w:rsidRDefault="00E87E27" w:rsidP="009F6FAC">
      <w:pPr>
        <w:spacing w:line="360" w:lineRule="auto"/>
        <w:ind w:firstLine="709"/>
        <w:jc w:val="both"/>
      </w:pPr>
      <w:r w:rsidRPr="009F6FAC">
        <w:t>• обработка данных и получение результатов информации;</w:t>
      </w:r>
    </w:p>
    <w:p w:rsidR="00E87E27" w:rsidRPr="009F6FAC" w:rsidRDefault="00E87E27" w:rsidP="009F6FAC">
      <w:pPr>
        <w:spacing w:line="360" w:lineRule="auto"/>
        <w:ind w:firstLine="709"/>
        <w:jc w:val="both"/>
      </w:pPr>
      <w:r>
        <w:t xml:space="preserve">• </w:t>
      </w:r>
      <w:r w:rsidRPr="009F6FAC">
        <w:t>передача результатов информации пользователю для принятия на ее основе решений.</w:t>
      </w:r>
    </w:p>
    <w:p w:rsidR="00E87E27" w:rsidRPr="009F6FAC" w:rsidRDefault="00E87E27" w:rsidP="009F6FAC">
      <w:pPr>
        <w:spacing w:line="360" w:lineRule="auto"/>
        <w:ind w:firstLine="709"/>
        <w:jc w:val="both"/>
      </w:pPr>
      <w:r w:rsidRPr="009F6FAC">
        <w:t xml:space="preserve">Информационная технология (ИТ) содержит в себе совокупность методов и способов сбора, накопления, хранения, поиска и обработки информации на основе применения </w:t>
      </w:r>
      <w:r>
        <w:t xml:space="preserve">средств вычислительной техники (Приложение 2). </w:t>
      </w:r>
      <w:r w:rsidRPr="009F6FAC">
        <w:t xml:space="preserve">Следует помнить, что современные информационные технологии могут образовывать интегрированные системы, включающие обработку различных видов информации. Существует разница между понятиями "информационная система” и "информационная технология”. </w:t>
      </w:r>
    </w:p>
    <w:p w:rsidR="00E87E27" w:rsidRPr="009F6FAC" w:rsidRDefault="00E87E27" w:rsidP="009F6FAC">
      <w:pPr>
        <w:spacing w:line="360" w:lineRule="auto"/>
        <w:ind w:firstLine="709"/>
        <w:jc w:val="both"/>
      </w:pPr>
      <w:r w:rsidRPr="009F6FAC">
        <w:t>В зависимости от вида обрабатываемой информации, информационные технологии могут быть ориентированы на:</w:t>
      </w:r>
    </w:p>
    <w:p w:rsidR="00E87E27" w:rsidRPr="009F6FAC" w:rsidRDefault="00E87E27" w:rsidP="009F6FAC">
      <w:pPr>
        <w:spacing w:line="360" w:lineRule="auto"/>
        <w:ind w:firstLine="709"/>
        <w:jc w:val="both"/>
      </w:pPr>
      <w:r w:rsidRPr="009F6FAC">
        <w:t>• обработку данных (например, системы управления базами данных, электронные таблицы, алгоритмические языки, системы программирования и т. д.);</w:t>
      </w:r>
    </w:p>
    <w:p w:rsidR="00E87E27" w:rsidRPr="009F6FAC" w:rsidRDefault="00E87E27" w:rsidP="009F6FAC">
      <w:pPr>
        <w:spacing w:line="360" w:lineRule="auto"/>
        <w:ind w:firstLine="709"/>
        <w:jc w:val="both"/>
      </w:pPr>
      <w:r>
        <w:t xml:space="preserve">• </w:t>
      </w:r>
      <w:r w:rsidRPr="009F6FAC">
        <w:t>обработку текстовой информации (например, текстовые процессоры, гипертекстовые системы и т. д.);</w:t>
      </w:r>
    </w:p>
    <w:p w:rsidR="00E87E27" w:rsidRPr="009F6FAC" w:rsidRDefault="00E87E27" w:rsidP="009F6FAC">
      <w:pPr>
        <w:spacing w:line="360" w:lineRule="auto"/>
        <w:ind w:firstLine="709"/>
        <w:jc w:val="both"/>
      </w:pPr>
      <w:r w:rsidRPr="009F6FAC">
        <w:t>• обработку графики (например, средства для работы с растровой графикой, средства для работы с векторной графикой);</w:t>
      </w:r>
    </w:p>
    <w:p w:rsidR="00E87E27" w:rsidRPr="009F6FAC" w:rsidRDefault="00E87E27" w:rsidP="009F6FAC">
      <w:pPr>
        <w:spacing w:line="360" w:lineRule="auto"/>
        <w:ind w:firstLine="709"/>
        <w:jc w:val="both"/>
      </w:pPr>
      <w:r w:rsidRPr="009F6FAC">
        <w:t>• обработку анимации, видеоизображения, звука (инструментарий для создания мультимедийных приложений);</w:t>
      </w:r>
    </w:p>
    <w:p w:rsidR="00E87E27" w:rsidRPr="001A515E" w:rsidRDefault="00E87E27" w:rsidP="009F6FAC">
      <w:pPr>
        <w:spacing w:line="360" w:lineRule="auto"/>
        <w:ind w:firstLine="709"/>
        <w:jc w:val="both"/>
        <w:rPr>
          <w:rFonts w:ascii="TimesNewRomanPSMT" w:hAnsi="TimesNewRomanPSMT" w:cs="TimesNewRomanPSMT"/>
          <w:lang w:eastAsia="en-US"/>
        </w:rPr>
      </w:pPr>
      <w:r w:rsidRPr="009F6FAC">
        <w:t>• обработку знаний (экспертные системы).</w:t>
      </w:r>
      <w:r>
        <w:rPr>
          <w:rStyle w:val="af"/>
          <w:rFonts w:ascii="TimesNewRomanPSMT" w:hAnsi="TimesNewRomanPSMT"/>
          <w:lang w:eastAsia="en-US"/>
        </w:rPr>
        <w:footnoteReference w:id="6"/>
      </w:r>
    </w:p>
    <w:p w:rsidR="00E87E27" w:rsidRPr="001A515E" w:rsidRDefault="00E87E27" w:rsidP="00602553">
      <w:pPr>
        <w:spacing w:line="360" w:lineRule="auto"/>
        <w:ind w:firstLineChars="709" w:firstLine="1702"/>
        <w:jc w:val="both"/>
      </w:pPr>
    </w:p>
    <w:p w:rsidR="00E87E27" w:rsidRPr="001A515E" w:rsidRDefault="00E87E27" w:rsidP="009F6FAC">
      <w:pPr>
        <w:numPr>
          <w:ilvl w:val="1"/>
          <w:numId w:val="23"/>
        </w:numPr>
        <w:shd w:val="clear" w:color="auto" w:fill="FFFFFF"/>
        <w:spacing w:line="360" w:lineRule="auto"/>
        <w:jc w:val="center"/>
        <w:rPr>
          <w:b/>
        </w:rPr>
      </w:pPr>
      <w:r>
        <w:t>ЗНАЧЕНИЕ ИНФОРМАЦИИ И ИТ В ЭКОНОМИКЕ</w:t>
      </w:r>
    </w:p>
    <w:p w:rsidR="00E87E27" w:rsidRPr="009F6FAC" w:rsidRDefault="00E87E27" w:rsidP="009F6FAC">
      <w:pPr>
        <w:spacing w:line="360" w:lineRule="auto"/>
        <w:ind w:firstLine="709"/>
        <w:jc w:val="both"/>
      </w:pPr>
      <w:r w:rsidRPr="009F6FAC">
        <w:t xml:space="preserve">Процесс информатизации современного общества носит настольно бурный характер, что невозможно назвать ни одну сферу человеческой деятельности, которую бы он не затронул самым серьёзным образом. Переход от индустриального общества к информационному заставляет совершенно по-новому подходить к решению задач в различных отраслях. В том числе, пожалуй, в первую очередь, это относится ко всему, что связано с современной экономикой. </w:t>
      </w:r>
    </w:p>
    <w:p w:rsidR="00E87E27" w:rsidRPr="009F6FAC" w:rsidRDefault="00E87E27" w:rsidP="009F6FAC">
      <w:pPr>
        <w:spacing w:line="360" w:lineRule="auto"/>
        <w:ind w:firstLine="709"/>
        <w:jc w:val="both"/>
      </w:pPr>
      <w:r w:rsidRPr="009F6FAC">
        <w:t xml:space="preserve">Наибольший рост объема информации наблюдается в промышленности, торговле, финансово-банковской, маркетинговой и сфере оказания различных услуг. Информация представляет собой один из основных, решающих факторов, который определяет развитие технологии и ресурсов в целом. В связи с этим, очень важно понимание не только взаимосвязи развития индустрии информации, компьютеризации, информационных технологий с процессом информатизации, но и определение уровня и степени влияния процесса информатизации на сферу управления и интеллектуальную деятельность человека. Информация как элемент управления и предмет управленческого труда должна обеспечить качественное представление о задачах и состоянии управляемой и управляющей систем и обеспечить разработку идеальных моделей желаемого их состояния. </w:t>
      </w:r>
      <w:r>
        <w:rPr>
          <w:rStyle w:val="af"/>
        </w:rPr>
        <w:footnoteReference w:id="7"/>
      </w:r>
    </w:p>
    <w:p w:rsidR="00E87E27" w:rsidRPr="009F6FAC" w:rsidRDefault="00E87E27" w:rsidP="009F6FAC">
      <w:pPr>
        <w:spacing w:line="360" w:lineRule="auto"/>
        <w:ind w:firstLine="709"/>
        <w:jc w:val="both"/>
      </w:pPr>
      <w:r w:rsidRPr="009F6FAC">
        <w:t xml:space="preserve">В настоящее время распространение информации в информационном секторе экономики невозможно представить без применения новых информационных технологий. </w:t>
      </w:r>
    </w:p>
    <w:p w:rsidR="00E87E27" w:rsidRPr="009F6FAC" w:rsidRDefault="00E87E27" w:rsidP="009F6FAC">
      <w:pPr>
        <w:spacing w:line="360" w:lineRule="auto"/>
        <w:ind w:firstLine="709"/>
        <w:jc w:val="both"/>
      </w:pPr>
      <w:r w:rsidRPr="009F6FAC">
        <w:t>Уже прошел тот момент времени, когда новые информационные технологии разрабатывались в основном для внутренних потребностей той или иной организации. Сейчас информационные технологии превратились в самостоятельный и довольно прибыльный вид бизнеса, который направлен на удовлетворение разнообразных информационных потребностей широкого круга пользователей. Использование современных информационных технологий обеспечивает почти мгновенное подключение к любым электронным информационным массивам (таким как базы данных, электронные справочники и энциклопедии, различные оперативные сводки, аналитические обзоры, законодательные и нормативные акты и т. д.), поступающим из международных, региональных и национальных информационных систем и использование их в интересах успешного ведения бизнеса. Благодаря стремительному развитию новейших информационных технологий, в настоящее время не только появился открытый доступ к мировому потоку политической, финансовой, научно-технической информации, но и стала реальной возможность построения глобального бизнеса в сети Интернет. Все более интенсивно в своей деятельности фирмы начинают использовать ресурсы Интернет. Глобальная информационная сеть проникла практически во все сферы человеческой жизни и бизнеса. В Интернете формируется новая система глобальной коммерции, в которой продавцы, покупатели и посредники оказываются объединенными в торговые сообщества. Интернет можно рассматривать как новую «среду обитания информационного общества», являющуюся одновременно и важнейшим глобальным электронным рынком, который еще молод, но его обороты уже значительны. Рост популярности Интернета связан с тем, что с использованием данной технологии можно реализовать практически все бизнес-процессы в электронном виде: покупать и продавать товары и услуги, вкладывать деньги, получать информацию, заключать соглашения и т. д. Настоящий момент развития Интернета связан с лавинообразным развитием электронной коммерции.</w:t>
      </w:r>
    </w:p>
    <w:p w:rsidR="00E87E27" w:rsidRPr="009F6FAC" w:rsidRDefault="00E87E27" w:rsidP="009F6FAC">
      <w:pPr>
        <w:spacing w:line="360" w:lineRule="auto"/>
        <w:ind w:firstLine="709"/>
        <w:jc w:val="both"/>
      </w:pPr>
      <w:r w:rsidRPr="009F6FAC">
        <w:t>При внедрении современных информационных технологий в организацию преследуется две взаимосвязанные цели:</w:t>
      </w:r>
    </w:p>
    <w:p w:rsidR="00E87E27" w:rsidRPr="009F6FAC" w:rsidRDefault="00E87E27" w:rsidP="009F6FAC">
      <w:pPr>
        <w:spacing w:line="360" w:lineRule="auto"/>
        <w:ind w:firstLine="709"/>
        <w:jc w:val="both"/>
      </w:pPr>
      <w:r w:rsidRPr="009F6FAC">
        <w:t>• сокращение затрат в организации;</w:t>
      </w:r>
    </w:p>
    <w:p w:rsidR="00E87E27" w:rsidRPr="009F6FAC" w:rsidRDefault="00E87E27" w:rsidP="009F6FAC">
      <w:pPr>
        <w:spacing w:line="360" w:lineRule="auto"/>
        <w:ind w:firstLine="709"/>
        <w:jc w:val="both"/>
      </w:pPr>
      <w:r w:rsidRPr="009F6FAC">
        <w:t>• увеличение отдачи, повышение производительности.</w:t>
      </w:r>
    </w:p>
    <w:p w:rsidR="00E87E27" w:rsidRDefault="00E87E27" w:rsidP="009F6FAC">
      <w:pPr>
        <w:spacing w:line="360" w:lineRule="auto"/>
        <w:ind w:firstLine="709"/>
        <w:jc w:val="both"/>
      </w:pPr>
      <w:r w:rsidRPr="009F6FAC">
        <w:t>Это достигаются за счет использования естественной специфики ИТ, которая проявляется в следующих аспектах.</w:t>
      </w:r>
    </w:p>
    <w:p w:rsidR="00E87E27" w:rsidRDefault="00E87E27" w:rsidP="009F6FAC">
      <w:pPr>
        <w:spacing w:line="360" w:lineRule="auto"/>
        <w:ind w:firstLine="709"/>
        <w:jc w:val="both"/>
      </w:pPr>
      <w:r w:rsidRPr="001A515E">
        <w:rPr>
          <w:rFonts w:ascii="TimesNewRomanPSMT" w:hAnsi="TimesNewRomanPSMT" w:cs="TimesNewRomanPSMT"/>
          <w:lang w:eastAsia="en-US"/>
        </w:rPr>
        <w:t xml:space="preserve">1. </w:t>
      </w:r>
      <w:r w:rsidRPr="00B3430B">
        <w:rPr>
          <w:iCs/>
          <w:lang w:eastAsia="en-US"/>
        </w:rPr>
        <w:t>Повышение производительности труда</w:t>
      </w:r>
      <w:r w:rsidRPr="001A515E">
        <w:rPr>
          <w:lang w:eastAsia="en-US"/>
        </w:rPr>
        <w:t>.</w:t>
      </w:r>
      <w:r w:rsidRPr="001A515E">
        <w:rPr>
          <w:rFonts w:ascii="TimesNewRomanPSMT" w:hAnsi="TimesNewRomanPSMT" w:cs="TimesNewRomanPSMT"/>
          <w:lang w:eastAsia="en-US"/>
        </w:rPr>
        <w:t xml:space="preserve"> Она имеет отношение к скорости, стоимости и качеству выполнения рутинных задач. Для повышения производительности труда в организациях применяют компьютерные системы справочно-нормативной информации, документооборота, корпоративных систем масштаба предприятия – позволяющие менеджерам и служащих осуществлять за короткое время те действия, на которые ещё несколько десятилетий назад требовались дни и недели.</w:t>
      </w:r>
    </w:p>
    <w:p w:rsidR="00E87E27" w:rsidRDefault="00E87E27" w:rsidP="009F6FAC">
      <w:pPr>
        <w:spacing w:line="360" w:lineRule="auto"/>
        <w:ind w:firstLine="709"/>
        <w:jc w:val="both"/>
      </w:pPr>
      <w:r w:rsidRPr="001A515E">
        <w:rPr>
          <w:rFonts w:ascii="TimesNewRomanPSMT" w:hAnsi="TimesNewRomanPSMT" w:cs="TimesNewRomanPSMT"/>
          <w:lang w:eastAsia="en-US"/>
        </w:rPr>
        <w:t xml:space="preserve">2. </w:t>
      </w:r>
      <w:r w:rsidRPr="00B3430B">
        <w:rPr>
          <w:iCs/>
          <w:lang w:eastAsia="en-US"/>
        </w:rPr>
        <w:t>Увеличение конкурентоспособности бизнеса</w:t>
      </w:r>
      <w:r w:rsidRPr="001A515E">
        <w:rPr>
          <w:rFonts w:ascii="TimesNewRomanPSMT" w:hAnsi="TimesNewRomanPSMT" w:cs="TimesNewRomanPSMT"/>
          <w:lang w:eastAsia="en-US"/>
        </w:rPr>
        <w:t>. Это возможно, например, путем фиксирования информации о еженедельных поставках и возврате продукции от каждого продавца. После этого программа определяет доход от каждого продавца, сравнивает полученный результат, группируя их по сегментам и т. д. После этого определяется оптимальный ассортимент продукции для каждого сегмента, что позволяет увеличить доход дистрибьюторов и розничной торговли.</w:t>
      </w:r>
    </w:p>
    <w:p w:rsidR="00E87E27" w:rsidRDefault="00E87E27" w:rsidP="009F6FAC">
      <w:pPr>
        <w:spacing w:line="360" w:lineRule="auto"/>
        <w:ind w:firstLine="709"/>
        <w:jc w:val="both"/>
        <w:rPr>
          <w:rFonts w:ascii="TimesNewRomanPSMT" w:hAnsi="TimesNewRomanPSMT" w:cs="TimesNewRomanPSMT"/>
          <w:lang w:eastAsia="en-US"/>
        </w:rPr>
      </w:pPr>
      <w:r w:rsidRPr="001A515E">
        <w:rPr>
          <w:rFonts w:ascii="TimesNewRomanPSMT" w:hAnsi="TimesNewRomanPSMT" w:cs="TimesNewRomanPSMT"/>
          <w:lang w:eastAsia="en-US"/>
        </w:rPr>
        <w:t xml:space="preserve">3. </w:t>
      </w:r>
      <w:r w:rsidRPr="00B3430B">
        <w:rPr>
          <w:iCs/>
          <w:lang w:eastAsia="en-US"/>
        </w:rPr>
        <w:t>Интегрирование финансовой информации</w:t>
      </w:r>
      <w:r w:rsidRPr="001A515E">
        <w:rPr>
          <w:i/>
          <w:lang w:eastAsia="en-US"/>
        </w:rPr>
        <w:t>.</w:t>
      </w:r>
      <w:r w:rsidRPr="001A515E">
        <w:rPr>
          <w:rFonts w:ascii="TimesNewRomanPSMT" w:hAnsi="TimesNewRomanPSMT" w:cs="TimesNewRomanPSMT"/>
          <w:lang w:eastAsia="en-US"/>
        </w:rPr>
        <w:t xml:space="preserve"> Когда руководитель пытается оценить работу компании, он может столкнуться с разными оценками менеджеров по одной и той же проблеме. Например, финансовый отдел предоставляет свой вариант отчета о доходах, а отдел продаж – свой. Остальные подразделения так же могут показывать свои варианты того, каков их вклад в бизнес. Единая система создает один окончательный</w:t>
      </w:r>
      <w:r>
        <w:rPr>
          <w:rFonts w:ascii="TimesNewRomanPSMT" w:hAnsi="TimesNewRomanPSMT" w:cs="TimesNewRomanPSMT"/>
          <w:lang w:eastAsia="en-US"/>
        </w:rPr>
        <w:t xml:space="preserve"> </w:t>
      </w:r>
      <w:r w:rsidRPr="001A515E">
        <w:rPr>
          <w:rFonts w:ascii="TimesNewRomanPSMT" w:hAnsi="TimesNewRomanPSMT" w:cs="TimesNewRomanPSMT"/>
          <w:lang w:eastAsia="en-US"/>
        </w:rPr>
        <w:t>вариант отчета, который не может никем оспариваться, поскольку все используют одну информационную систему.</w:t>
      </w:r>
    </w:p>
    <w:p w:rsidR="00E87E27" w:rsidRDefault="00E87E27" w:rsidP="009F6FAC">
      <w:pPr>
        <w:spacing w:line="360" w:lineRule="auto"/>
        <w:ind w:firstLine="709"/>
        <w:jc w:val="both"/>
        <w:rPr>
          <w:rFonts w:ascii="TimesNewRomanPSMT" w:hAnsi="TimesNewRomanPSMT" w:cs="TimesNewRomanPSMT"/>
          <w:lang w:eastAsia="en-US"/>
        </w:rPr>
      </w:pPr>
      <w:r w:rsidRPr="001A515E">
        <w:rPr>
          <w:rFonts w:ascii="TimesNewRomanPSMT" w:hAnsi="TimesNewRomanPSMT" w:cs="TimesNewRomanPSMT"/>
          <w:lang w:eastAsia="en-US"/>
        </w:rPr>
        <w:t xml:space="preserve">4. </w:t>
      </w:r>
      <w:r w:rsidRPr="00B3430B">
        <w:rPr>
          <w:iCs/>
          <w:lang w:eastAsia="en-US"/>
        </w:rPr>
        <w:t>Быстрое обслуживание заказов</w:t>
      </w:r>
      <w:r w:rsidRPr="00B3430B">
        <w:rPr>
          <w:rFonts w:ascii="TimesNewRomanPSMT" w:hAnsi="TimesNewRomanPSMT" w:cs="TimesNewRomanPSMT"/>
          <w:lang w:eastAsia="en-US"/>
        </w:rPr>
        <w:t>.</w:t>
      </w:r>
      <w:r w:rsidRPr="001A515E">
        <w:rPr>
          <w:rFonts w:ascii="TimesNewRomanPSMT" w:hAnsi="TimesNewRomanPSMT" w:cs="TimesNewRomanPSMT"/>
          <w:lang w:eastAsia="en-US"/>
        </w:rPr>
        <w:t xml:space="preserve"> В современных ИТ для предприятий заказ проживает всю свою жизнь – от момента появления и до той минуты, когда товар отгружается клиенту, а бухгалтерия выписывает ему счет. Имея информацию в одной системе, а не «размазанной» по множеству различных приложений, компании легче отслеживать заказ и координировать производство, складирование и отгрузку по всем подразделениям</w:t>
      </w:r>
      <w:r>
        <w:rPr>
          <w:rFonts w:ascii="TimesNewRomanPSMT" w:hAnsi="TimesNewRomanPSMT" w:cs="TimesNewRomanPSMT"/>
          <w:lang w:eastAsia="en-US"/>
        </w:rPr>
        <w:t xml:space="preserve"> </w:t>
      </w:r>
      <w:r w:rsidRPr="001A515E">
        <w:rPr>
          <w:rFonts w:ascii="TimesNewRomanPSMT" w:hAnsi="TimesNewRomanPSMT" w:cs="TimesNewRomanPSMT"/>
          <w:lang w:eastAsia="en-US"/>
        </w:rPr>
        <w:t>одновременно.</w:t>
      </w:r>
    </w:p>
    <w:p w:rsidR="00E87E27" w:rsidRDefault="00E87E27" w:rsidP="009F6FAC">
      <w:pPr>
        <w:spacing w:line="360" w:lineRule="auto"/>
        <w:ind w:firstLine="709"/>
        <w:jc w:val="both"/>
        <w:rPr>
          <w:rFonts w:ascii="TimesNewRomanPSMT" w:hAnsi="TimesNewRomanPSMT" w:cs="TimesNewRomanPSMT"/>
          <w:lang w:eastAsia="en-US"/>
        </w:rPr>
      </w:pPr>
      <w:r w:rsidRPr="001A515E">
        <w:rPr>
          <w:rFonts w:ascii="TimesNewRomanPSMT" w:hAnsi="TimesNewRomanPSMT" w:cs="TimesNewRomanPSMT"/>
          <w:lang w:eastAsia="en-US"/>
        </w:rPr>
        <w:t>5.</w:t>
      </w:r>
      <w:r w:rsidRPr="00B3430B">
        <w:rPr>
          <w:iCs/>
          <w:lang w:eastAsia="en-US"/>
        </w:rPr>
        <w:t>Стандартизация и ускорение процесса производства</w:t>
      </w:r>
      <w:r w:rsidRPr="001A515E">
        <w:rPr>
          <w:lang w:eastAsia="en-US"/>
        </w:rPr>
        <w:t>.</w:t>
      </w:r>
      <w:r w:rsidRPr="001A515E">
        <w:rPr>
          <w:rFonts w:ascii="TimesNewRomanPSMT" w:hAnsi="TimesNewRomanPSMT" w:cs="TimesNewRomanPSMT"/>
          <w:lang w:eastAsia="en-US"/>
        </w:rPr>
        <w:t xml:space="preserve"> Крупные производственные компании, особенно нацеленные на приобретения и слияния, часто обнаруживают, что многочисленные подразделения компании делают одно и то же, используя разные методы и разные компьютерные системы. Современные информационные технологии основаны на стандартных методах автоматизации определенных шагов и производственного процесса.</w:t>
      </w:r>
    </w:p>
    <w:p w:rsidR="00E87E27" w:rsidRDefault="00E87E27" w:rsidP="009F6FAC">
      <w:pPr>
        <w:spacing w:line="360" w:lineRule="auto"/>
        <w:ind w:firstLine="709"/>
        <w:jc w:val="both"/>
        <w:rPr>
          <w:rFonts w:ascii="TimesNewRomanPSMT" w:hAnsi="TimesNewRomanPSMT" w:cs="TimesNewRomanPSMT"/>
          <w:lang w:eastAsia="en-US"/>
        </w:rPr>
      </w:pPr>
      <w:r w:rsidRPr="001A515E">
        <w:rPr>
          <w:rFonts w:ascii="TimesNewRomanPSMT" w:hAnsi="TimesNewRomanPSMT" w:cs="TimesNewRomanPSMT"/>
          <w:lang w:eastAsia="en-US"/>
        </w:rPr>
        <w:t>6</w:t>
      </w:r>
      <w:r w:rsidRPr="00B3430B">
        <w:rPr>
          <w:rFonts w:ascii="TimesNewRomanPSMT" w:hAnsi="TimesNewRomanPSMT" w:cs="TimesNewRomanPSMT"/>
          <w:i/>
          <w:lang w:eastAsia="en-US"/>
        </w:rPr>
        <w:t xml:space="preserve">. </w:t>
      </w:r>
      <w:r w:rsidRPr="00B3430B">
        <w:rPr>
          <w:iCs/>
          <w:lang w:eastAsia="en-US"/>
        </w:rPr>
        <w:t>Оптимизация складских запасов</w:t>
      </w:r>
      <w:r w:rsidRPr="00B3430B">
        <w:rPr>
          <w:rFonts w:ascii="TimesNewRomanPSMT" w:hAnsi="TimesNewRomanPSMT" w:cs="TimesNewRomanPSMT"/>
          <w:lang w:eastAsia="en-US"/>
        </w:rPr>
        <w:t>.</w:t>
      </w:r>
      <w:r w:rsidRPr="001A515E">
        <w:rPr>
          <w:rFonts w:ascii="TimesNewRomanPSMT" w:hAnsi="TimesNewRomanPSMT" w:cs="TimesNewRomanPSMT"/>
          <w:lang w:eastAsia="en-US"/>
        </w:rPr>
        <w:t xml:space="preserve"> Современные ИТ способствуют тому, что производственный процесс протекает регламентировано (без сбоев), улучшается процесс исполнения заказа внутри компании. Компания теперь может запасать меньше сырья, необходимого для производства продукта, и хранить меньш</w:t>
      </w:r>
      <w:r>
        <w:rPr>
          <w:rFonts w:ascii="TimesNewRomanPSMT" w:hAnsi="TimesNewRomanPSMT" w:cs="TimesNewRomanPSMT"/>
          <w:lang w:eastAsia="en-US"/>
        </w:rPr>
        <w:t>е готовой продукции на складах.</w:t>
      </w:r>
    </w:p>
    <w:p w:rsidR="00E87E27" w:rsidRDefault="00E87E27" w:rsidP="009F6FAC">
      <w:pPr>
        <w:spacing w:line="360" w:lineRule="auto"/>
        <w:ind w:firstLine="709"/>
        <w:jc w:val="both"/>
        <w:rPr>
          <w:rFonts w:ascii="TimesNewRomanPSMT" w:hAnsi="TimesNewRomanPSMT" w:cs="TimesNewRomanPSMT"/>
          <w:lang w:eastAsia="en-US"/>
        </w:rPr>
      </w:pPr>
      <w:r w:rsidRPr="001A515E">
        <w:rPr>
          <w:rFonts w:ascii="TimesNewRomanPSMT" w:hAnsi="TimesNewRomanPSMT" w:cs="TimesNewRomanPSMT"/>
          <w:lang w:eastAsia="en-US"/>
        </w:rPr>
        <w:t xml:space="preserve">7. </w:t>
      </w:r>
      <w:r w:rsidRPr="00B3430B">
        <w:rPr>
          <w:iCs/>
          <w:lang w:eastAsia="en-US"/>
        </w:rPr>
        <w:t>Стандартизация информации по персоналу</w:t>
      </w:r>
      <w:r w:rsidRPr="00B3430B">
        <w:rPr>
          <w:lang w:eastAsia="en-US"/>
        </w:rPr>
        <w:t>.</w:t>
      </w:r>
      <w:r w:rsidRPr="001A515E">
        <w:rPr>
          <w:rFonts w:ascii="TimesNewRomanPSMT" w:hAnsi="TimesNewRomanPSMT" w:cs="TimesNewRomanPSMT"/>
          <w:lang w:eastAsia="en-US"/>
        </w:rPr>
        <w:t xml:space="preserve"> В компаниях с большим количеством различных бизнес-единиц отделы кадров часто не имеют единой унифицированной методики отслеживания рабочего времени персонала и работы с ним. Это положение может исправить системы масштаба предприятия с модулями по управлению персоналом.</w:t>
      </w:r>
      <w:r>
        <w:rPr>
          <w:rStyle w:val="af"/>
          <w:rFonts w:ascii="TimesNewRomanPSMT" w:hAnsi="TimesNewRomanPSMT"/>
          <w:lang w:eastAsia="en-US"/>
        </w:rPr>
        <w:footnoteReference w:id="8"/>
      </w:r>
    </w:p>
    <w:p w:rsidR="00E87E27" w:rsidRPr="00C36E9B" w:rsidRDefault="00E87E27" w:rsidP="00C36E9B">
      <w:pPr>
        <w:spacing w:line="360" w:lineRule="auto"/>
        <w:ind w:firstLine="720"/>
        <w:jc w:val="both"/>
      </w:pPr>
      <w:r w:rsidRPr="00C36E9B">
        <w:t>В политическом аспекте процессы информатизации позволяют: создать необходимые условия для доступа широких слоев населения к информационным ресурсам в целях повышения его политической, экономической и социальной активности; способствовать реализации процессов гласности и демократизации общества; реализовать мониторинг общественного мнения населения по основным проблемам жизнедеятельности; создать условия согласованного развития округа и муниципальных образований в его составе как целостного субъекта Российской Федерации; прогнозировать, выявлять и разрешать проявления социально-экономической напряженности.</w:t>
      </w:r>
    </w:p>
    <w:p w:rsidR="00E87E27" w:rsidRPr="00C36E9B" w:rsidRDefault="00E87E27" w:rsidP="00C36E9B">
      <w:pPr>
        <w:spacing w:line="360" w:lineRule="auto"/>
        <w:ind w:firstLine="600"/>
        <w:jc w:val="both"/>
      </w:pPr>
      <w:r w:rsidRPr="00C36E9B">
        <w:t>Экономические аспекты информатизации ориентированы прежде всего на повышение эффективности общественного производства, использования природных ресурсов и собственности, улучшение социально-экономических условий жизни населения.</w:t>
      </w:r>
    </w:p>
    <w:p w:rsidR="00E87E27" w:rsidRPr="00C36E9B" w:rsidRDefault="00E87E27" w:rsidP="00C36E9B">
      <w:pPr>
        <w:spacing w:line="360" w:lineRule="auto"/>
        <w:ind w:firstLine="600"/>
        <w:jc w:val="both"/>
      </w:pPr>
      <w:r w:rsidRPr="00C36E9B">
        <w:t>Использование информационных технологий в социальной сфере позволяет: более полно и своевременно учитывать потребности населения округа и целенаправленно реагировать на эти потребности; способствовать реализации принципа социальной справедливости при распределении общественных благ; способствовать эффективному функционированию отраслей социальной инфраструктуры; повысить интеллектуальный потенциал общества, развивать новые формы досуга, отдыха и развлечения населения.</w:t>
      </w:r>
    </w:p>
    <w:p w:rsidR="00E87E27" w:rsidRPr="009F6FAC" w:rsidRDefault="00E87E27" w:rsidP="009F6FAC">
      <w:pPr>
        <w:spacing w:line="360" w:lineRule="auto"/>
        <w:ind w:firstLine="709"/>
        <w:jc w:val="both"/>
        <w:rPr>
          <w:rFonts w:ascii="TimesNewRomanPSMT" w:hAnsi="TimesNewRomanPSMT" w:cs="TimesNewRomanPSMT"/>
          <w:lang w:eastAsia="en-US"/>
        </w:rPr>
      </w:pPr>
      <w:r w:rsidRPr="001A515E">
        <w:rPr>
          <w:rFonts w:eastAsia="Times-Roman"/>
        </w:rPr>
        <w:t xml:space="preserve">Таким образом, информационным технологиям производственная и непроизводственная деятельность человека поистине безгранично расширяется. Экономика все в меньшей степени характеризуется как производство материальных благ и все в большей – как создание и распространение информационных продуктов и услуг. Деятельность людей, групп, организаций в большей степени зависит от их информированности и способности эффективно использовать имеющуюся информацию. Отыскание рациональных решений требует обработки больших объемов информации, что подчас невозможно без привлечения специальных технических средств. </w:t>
      </w:r>
    </w:p>
    <w:p w:rsidR="00E87E27" w:rsidRPr="001A515E" w:rsidRDefault="00E87E27" w:rsidP="00F74987">
      <w:pPr>
        <w:spacing w:after="200" w:line="360" w:lineRule="auto"/>
        <w:jc w:val="center"/>
      </w:pPr>
      <w:r w:rsidRPr="001A515E">
        <w:rPr>
          <w:rFonts w:ascii="TimesNewRomanPSMT" w:hAnsi="TimesNewRomanPSMT" w:cs="TimesNewRomanPSMT"/>
          <w:lang w:eastAsia="en-US"/>
        </w:rPr>
        <w:br w:type="page"/>
      </w:r>
      <w:r w:rsidRPr="001A515E">
        <w:t xml:space="preserve">ГЛАВА </w:t>
      </w:r>
      <w:r>
        <w:t>2</w:t>
      </w:r>
      <w:r w:rsidRPr="001A515E">
        <w:t xml:space="preserve">. </w:t>
      </w:r>
      <w:r>
        <w:t>СОВРЕМЕННЫЕ ИНФОРМАЦИОННЫЕ ТЕХНОЛОГИИ: ОСОБЕННОСТИ И НАПРАВЛЕНИЯ РАЗВИТИЯ</w:t>
      </w:r>
    </w:p>
    <w:p w:rsidR="00E87E27" w:rsidRPr="00A75CFF" w:rsidRDefault="00E87E27" w:rsidP="009F6FAC">
      <w:pPr>
        <w:shd w:val="clear" w:color="auto" w:fill="FFFFFF"/>
        <w:spacing w:line="360" w:lineRule="auto"/>
        <w:jc w:val="center"/>
        <w:rPr>
          <w:bCs/>
        </w:rPr>
      </w:pPr>
      <w:r w:rsidRPr="00A75CFF">
        <w:rPr>
          <w:bCs/>
        </w:rPr>
        <w:t xml:space="preserve">2.1 </w:t>
      </w:r>
      <w:r>
        <w:rPr>
          <w:bCs/>
        </w:rPr>
        <w:t>КЛАССИФИКАЦИЯ ИТ В СОВРЕМЕННОЙ ЭКОНОМИКЕ</w:t>
      </w:r>
    </w:p>
    <w:p w:rsidR="00E87E27" w:rsidRPr="009F6FAC" w:rsidRDefault="00E87E27" w:rsidP="009F6FAC">
      <w:pPr>
        <w:spacing w:line="360" w:lineRule="auto"/>
        <w:ind w:firstLine="709"/>
        <w:jc w:val="both"/>
      </w:pPr>
      <w:r w:rsidRPr="009F6FAC">
        <w:t>Современные информационные технологии также называют автоматизированными информационными технологиями (АИТ), подчеркивая роль, которую играют в этих технологиях средства автоматизации. В автоматизированной информационной технологии (АИТ) предприятия все экономические факторы и ресурсы отражаются в единой информационной среде (едином информационном пространстве) в виде совместимых данных. Это позволяет рассматривать, например, процесс принятия решения как построение и исследование информационной модели, показывающей, какие изменения произойдут с ресурсами предприятия при выполнении тех или иных действий.</w:t>
      </w:r>
    </w:p>
    <w:p w:rsidR="00E87E27" w:rsidRPr="009F6FAC" w:rsidRDefault="00E87E27" w:rsidP="009F6FAC">
      <w:pPr>
        <w:spacing w:line="360" w:lineRule="auto"/>
        <w:ind w:firstLine="709"/>
        <w:jc w:val="both"/>
      </w:pPr>
      <w:r w:rsidRPr="009F6FAC">
        <w:t>Современные информационные технологии принято подразделять на следующие виды:</w:t>
      </w:r>
    </w:p>
    <w:p w:rsidR="00E87E27" w:rsidRPr="009F6FAC" w:rsidRDefault="00E87E27" w:rsidP="009F6FAC">
      <w:pPr>
        <w:numPr>
          <w:ilvl w:val="0"/>
          <w:numId w:val="26"/>
        </w:numPr>
        <w:tabs>
          <w:tab w:val="clear" w:pos="1429"/>
        </w:tabs>
        <w:spacing w:line="360" w:lineRule="auto"/>
        <w:ind w:left="1200" w:hanging="480"/>
        <w:jc w:val="both"/>
      </w:pPr>
      <w:r w:rsidRPr="009F6FAC">
        <w:t>Информационная технология обработки данных;</w:t>
      </w:r>
    </w:p>
    <w:p w:rsidR="00E87E27" w:rsidRPr="009F6FAC" w:rsidRDefault="00E87E27" w:rsidP="009F6FAC">
      <w:pPr>
        <w:numPr>
          <w:ilvl w:val="0"/>
          <w:numId w:val="26"/>
        </w:numPr>
        <w:tabs>
          <w:tab w:val="clear" w:pos="1429"/>
        </w:tabs>
        <w:spacing w:line="360" w:lineRule="auto"/>
        <w:ind w:left="1200" w:hanging="480"/>
        <w:jc w:val="both"/>
      </w:pPr>
      <w:r w:rsidRPr="009F6FAC">
        <w:t>Информационная технология управления;</w:t>
      </w:r>
    </w:p>
    <w:p w:rsidR="00E87E27" w:rsidRPr="009F6FAC" w:rsidRDefault="00E87E27" w:rsidP="009F6FAC">
      <w:pPr>
        <w:numPr>
          <w:ilvl w:val="0"/>
          <w:numId w:val="26"/>
        </w:numPr>
        <w:tabs>
          <w:tab w:val="clear" w:pos="1429"/>
        </w:tabs>
        <w:spacing w:line="360" w:lineRule="auto"/>
        <w:ind w:left="1200" w:hanging="480"/>
        <w:jc w:val="both"/>
      </w:pPr>
      <w:r w:rsidRPr="009F6FAC">
        <w:t>Информационная технология поддержки принятия решений;</w:t>
      </w:r>
    </w:p>
    <w:p w:rsidR="00E87E27" w:rsidRPr="009F6FAC" w:rsidRDefault="00E87E27" w:rsidP="009F6FAC">
      <w:pPr>
        <w:numPr>
          <w:ilvl w:val="0"/>
          <w:numId w:val="26"/>
        </w:numPr>
        <w:tabs>
          <w:tab w:val="clear" w:pos="1429"/>
        </w:tabs>
        <w:spacing w:line="360" w:lineRule="auto"/>
        <w:ind w:left="1200" w:hanging="480"/>
        <w:jc w:val="both"/>
      </w:pPr>
      <w:r w:rsidRPr="009F6FAC">
        <w:t>Информационная технология экспертных систем;</w:t>
      </w:r>
    </w:p>
    <w:p w:rsidR="00E87E27" w:rsidRPr="009F6FAC" w:rsidRDefault="00E87E27" w:rsidP="009F6FAC">
      <w:pPr>
        <w:spacing w:line="360" w:lineRule="auto"/>
        <w:ind w:firstLine="709"/>
        <w:jc w:val="both"/>
      </w:pPr>
      <w:r w:rsidRPr="009F6FAC">
        <w:t>ИТ в экономике частично включают в себя что-то от каждого из четырех перечисленных видов информационных технологий. Поэтому я рассмотрю  вкратце каждый из них, их характеристики и назначение.</w:t>
      </w:r>
    </w:p>
    <w:p w:rsidR="00E87E27" w:rsidRPr="009F6FAC" w:rsidRDefault="00E87E27" w:rsidP="009F6FAC">
      <w:pPr>
        <w:spacing w:line="360" w:lineRule="auto"/>
        <w:ind w:firstLine="709"/>
        <w:jc w:val="both"/>
      </w:pPr>
      <w:r w:rsidRPr="009F6FAC">
        <w:t>Информационная технология обработки данных предназначена для решения хорошо струк</w:t>
      </w:r>
      <w:r w:rsidRPr="009F6FAC">
        <w:softHyphen/>
        <w:t>турированных задач, по которым имеются необходимые входные данные и известны алго</w:t>
      </w:r>
      <w:r w:rsidRPr="009F6FAC">
        <w:softHyphen/>
        <w:t>ритмы и другие стандартные процедуры их обработки. Эта технология применяется на уровне операционной (исполнительской) деятельности персонала невысокой квалификации в целях автоматизации некоторых рутинных постоянно повторяющихся опе</w:t>
      </w:r>
      <w:r w:rsidRPr="009F6FAC">
        <w:softHyphen/>
        <w:t>раций труда. Поэтому внедрение информационных технологий и систем на этом уровне существенно повысит производительность труда персонала, освободит его от рутинных операций, возможно, даже приведет к необходимости сокращения численнос</w:t>
      </w:r>
      <w:r w:rsidRPr="009F6FAC">
        <w:softHyphen/>
        <w:t>ти работников.</w:t>
      </w:r>
    </w:p>
    <w:p w:rsidR="00E87E27" w:rsidRPr="001A515E" w:rsidRDefault="00E87E27" w:rsidP="009F6FAC">
      <w:pPr>
        <w:spacing w:line="360" w:lineRule="auto"/>
        <w:ind w:firstLine="709"/>
        <w:jc w:val="both"/>
      </w:pPr>
      <w:r w:rsidRPr="009F6FAC">
        <w:t>Целью информационной технологии управления является удовлетворение информацион</w:t>
      </w:r>
      <w:r w:rsidRPr="009F6FAC">
        <w:softHyphen/>
        <w:t>ных потребностей всех без исключения сотрудников фирмы, имеющих дело с принятием решений. Она может быть полезна на любом уровне управления. Эта технология ориентирована на работу в среде информационной системы управления и используется при худшей структурированности решаемых задач, если их сравнивать с задачами, решаемыми с помощью информационной технологии обработки данных.</w:t>
      </w:r>
      <w:r>
        <w:rPr>
          <w:rStyle w:val="af"/>
        </w:rPr>
        <w:footnoteReference w:id="9"/>
      </w:r>
    </w:p>
    <w:p w:rsidR="00E87E27" w:rsidRPr="009F6FAC" w:rsidRDefault="00E87E27" w:rsidP="009F6FAC">
      <w:pPr>
        <w:spacing w:line="360" w:lineRule="auto"/>
        <w:ind w:firstLine="709"/>
        <w:jc w:val="both"/>
      </w:pPr>
      <w:r w:rsidRPr="009F6FAC">
        <w:t>Информационная технология управления идеально подходят для удовлетворения сходных информационных по</w:t>
      </w:r>
      <w:r w:rsidRPr="009F6FAC">
        <w:softHyphen/>
        <w:t>требностей работников различных функциональных подсистем (подразделений) или уров</w:t>
      </w:r>
      <w:r w:rsidRPr="009F6FAC">
        <w:softHyphen/>
        <w:t>ней управления фирмой. Поставляемая ими информация содержит сведения о прошлом, настоящем и вероятном будущем фирмы. Эта информация имеет вид регулярных или спе</w:t>
      </w:r>
      <w:r w:rsidRPr="009F6FAC">
        <w:softHyphen/>
        <w:t xml:space="preserve">циальных управленческих отчетов. </w:t>
      </w:r>
    </w:p>
    <w:p w:rsidR="00E87E27" w:rsidRPr="009F6FAC" w:rsidRDefault="00E87E27" w:rsidP="009F6FAC">
      <w:pPr>
        <w:spacing w:line="360" w:lineRule="auto"/>
        <w:ind w:firstLine="709"/>
        <w:jc w:val="both"/>
      </w:pPr>
      <w:r w:rsidRPr="009F6FAC">
        <w:t>Как уже отмечалось, понятие информационной технологии не может быть рассмотрено отдельно от технической (компьютерной) среды, т.е. от базовой информационной технологии. Аппаратные (технических) средства, предназначенные для организации процесса переработки данных (информации, знаний), а также аппаратные (технические) средства, предназначенные для организации связи и передачи данных (информации, знаний) называют базовыми информационными технологиями. С появлением компьютеров, у специалистов, занятых в самых разнообразных предметных областях (банковской, страховой, бухгалтерской, статистической и т.д.), появилась возможность использовать информационные технологии. В связи с этим возникла необходимость в определении понятия существовавшей до этого момента традиционной (присущей той или иной предметной области) технологии преобразования исходной инфор</w:t>
      </w:r>
      <w:r>
        <w:t xml:space="preserve">мации в требуемую результатную и автоматизированной. Автоматизированная информационная технология (АИТ) включает технические устройства, чаще всего компьютеры, коммуникационную технику, средства организационной техники, программное обеспечение, организационно-методические материалы, персонал, реализующие </w:t>
      </w:r>
      <w:hyperlink r:id="rId12" w:tgtFrame="_self" w:tooltip="Информационный процесс" w:history="1">
        <w:r w:rsidRPr="00F629CF">
          <w:rPr>
            <w:rStyle w:val="af6"/>
            <w:color w:val="000000"/>
            <w:u w:val="none"/>
          </w:rPr>
          <w:t>информационный процесс</w:t>
        </w:r>
      </w:hyperlink>
      <w:r w:rsidRPr="00F629CF">
        <w:rPr>
          <w:color w:val="000000"/>
        </w:rPr>
        <w:t>.</w:t>
      </w:r>
      <w:r w:rsidRPr="009F6FAC">
        <w:t xml:space="preserve"> АИТ можно классифицировать </w:t>
      </w:r>
    </w:p>
    <w:p w:rsidR="00E87E27" w:rsidRPr="009F6FAC" w:rsidRDefault="00E87E27" w:rsidP="009F6FAC">
      <w:pPr>
        <w:numPr>
          <w:ilvl w:val="0"/>
          <w:numId w:val="27"/>
        </w:numPr>
        <w:tabs>
          <w:tab w:val="clear" w:pos="1429"/>
        </w:tabs>
        <w:spacing w:line="360" w:lineRule="auto"/>
        <w:ind w:left="1200" w:hanging="480"/>
        <w:jc w:val="both"/>
      </w:pPr>
      <w:r w:rsidRPr="009F6FAC">
        <w:t xml:space="preserve">по способу реализации, </w:t>
      </w:r>
    </w:p>
    <w:p w:rsidR="00E87E27" w:rsidRPr="009F6FAC" w:rsidRDefault="00E87E27" w:rsidP="009F6FAC">
      <w:pPr>
        <w:numPr>
          <w:ilvl w:val="0"/>
          <w:numId w:val="27"/>
        </w:numPr>
        <w:tabs>
          <w:tab w:val="clear" w:pos="1429"/>
        </w:tabs>
        <w:spacing w:line="360" w:lineRule="auto"/>
        <w:ind w:left="1200" w:hanging="480"/>
        <w:jc w:val="both"/>
      </w:pPr>
      <w:r w:rsidRPr="009F6FAC">
        <w:t xml:space="preserve">по степени охвата задач управления, </w:t>
      </w:r>
    </w:p>
    <w:p w:rsidR="00E87E27" w:rsidRPr="009F6FAC" w:rsidRDefault="00E87E27" w:rsidP="009F6FAC">
      <w:pPr>
        <w:numPr>
          <w:ilvl w:val="0"/>
          <w:numId w:val="27"/>
        </w:numPr>
        <w:tabs>
          <w:tab w:val="clear" w:pos="1429"/>
        </w:tabs>
        <w:spacing w:line="360" w:lineRule="auto"/>
        <w:ind w:left="1200" w:hanging="480"/>
        <w:jc w:val="both"/>
      </w:pPr>
      <w:r w:rsidRPr="009F6FAC">
        <w:t xml:space="preserve">по классу реализуемых технологических операций, </w:t>
      </w:r>
    </w:p>
    <w:p w:rsidR="00E87E27" w:rsidRPr="009F6FAC" w:rsidRDefault="00E87E27" w:rsidP="009F6FAC">
      <w:pPr>
        <w:numPr>
          <w:ilvl w:val="0"/>
          <w:numId w:val="27"/>
        </w:numPr>
        <w:tabs>
          <w:tab w:val="clear" w:pos="1429"/>
        </w:tabs>
        <w:spacing w:line="360" w:lineRule="auto"/>
        <w:ind w:left="1200" w:hanging="480"/>
        <w:jc w:val="both"/>
      </w:pPr>
      <w:r w:rsidRPr="009F6FAC">
        <w:t xml:space="preserve">по типу пользовательского интерфейса, </w:t>
      </w:r>
    </w:p>
    <w:p w:rsidR="00E87E27" w:rsidRPr="009F6FAC" w:rsidRDefault="00E87E27" w:rsidP="009F6FAC">
      <w:pPr>
        <w:numPr>
          <w:ilvl w:val="0"/>
          <w:numId w:val="27"/>
        </w:numPr>
        <w:tabs>
          <w:tab w:val="clear" w:pos="1429"/>
        </w:tabs>
        <w:spacing w:line="360" w:lineRule="auto"/>
        <w:ind w:left="1200" w:hanging="480"/>
        <w:jc w:val="both"/>
      </w:pPr>
      <w:r w:rsidRPr="009F6FAC">
        <w:t xml:space="preserve">по способу построения сети, </w:t>
      </w:r>
    </w:p>
    <w:p w:rsidR="00E87E27" w:rsidRPr="009F6FAC" w:rsidRDefault="00E87E27" w:rsidP="009F6FAC">
      <w:pPr>
        <w:numPr>
          <w:ilvl w:val="0"/>
          <w:numId w:val="27"/>
        </w:numPr>
        <w:tabs>
          <w:tab w:val="clear" w:pos="1429"/>
        </w:tabs>
        <w:spacing w:line="360" w:lineRule="auto"/>
        <w:ind w:left="1200" w:hanging="480"/>
        <w:jc w:val="both"/>
      </w:pPr>
      <w:r w:rsidRPr="009F6FAC">
        <w:t xml:space="preserve">по обслуживаемым предметным областям и пр. </w:t>
      </w:r>
    </w:p>
    <w:p w:rsidR="00E87E27" w:rsidRPr="009F6FAC" w:rsidRDefault="00E87E27" w:rsidP="009F6FAC">
      <w:pPr>
        <w:spacing w:line="360" w:lineRule="auto"/>
        <w:ind w:firstLine="709"/>
        <w:jc w:val="both"/>
      </w:pPr>
      <w:r w:rsidRPr="009F6FAC">
        <w:t xml:space="preserve"> По степени охвата задач управления различают следующие АИТ: </w:t>
      </w:r>
    </w:p>
    <w:p w:rsidR="00E87E27" w:rsidRPr="009F6FAC" w:rsidRDefault="00E87E27" w:rsidP="009F6FAC">
      <w:pPr>
        <w:numPr>
          <w:ilvl w:val="0"/>
          <w:numId w:val="28"/>
        </w:numPr>
        <w:tabs>
          <w:tab w:val="clear" w:pos="1429"/>
        </w:tabs>
        <w:spacing w:line="360" w:lineRule="auto"/>
        <w:ind w:left="1200" w:hanging="480"/>
        <w:jc w:val="both"/>
      </w:pPr>
      <w:r w:rsidRPr="009F6FAC">
        <w:t>электронная обработка экономических данных;</w:t>
      </w:r>
    </w:p>
    <w:p w:rsidR="00E87E27" w:rsidRPr="009F6FAC" w:rsidRDefault="00E87E27" w:rsidP="009F6FAC">
      <w:pPr>
        <w:numPr>
          <w:ilvl w:val="0"/>
          <w:numId w:val="28"/>
        </w:numPr>
        <w:tabs>
          <w:tab w:val="clear" w:pos="1429"/>
        </w:tabs>
        <w:spacing w:line="360" w:lineRule="auto"/>
        <w:ind w:left="1200" w:hanging="480"/>
        <w:jc w:val="both"/>
      </w:pPr>
      <w:r w:rsidRPr="009F6FAC">
        <w:t>автоматизация функций управления;</w:t>
      </w:r>
    </w:p>
    <w:p w:rsidR="00E87E27" w:rsidRPr="009F6FAC" w:rsidRDefault="00E87E27" w:rsidP="009F6FAC">
      <w:pPr>
        <w:numPr>
          <w:ilvl w:val="0"/>
          <w:numId w:val="28"/>
        </w:numPr>
        <w:tabs>
          <w:tab w:val="clear" w:pos="1429"/>
        </w:tabs>
        <w:spacing w:line="360" w:lineRule="auto"/>
        <w:ind w:left="1200" w:hanging="480"/>
        <w:jc w:val="both"/>
      </w:pPr>
      <w:r w:rsidRPr="009F6FAC">
        <w:t xml:space="preserve">поддержка принятия решений; </w:t>
      </w:r>
    </w:p>
    <w:p w:rsidR="00E87E27" w:rsidRPr="009F6FAC" w:rsidRDefault="00E87E27" w:rsidP="009F6FAC">
      <w:pPr>
        <w:numPr>
          <w:ilvl w:val="0"/>
          <w:numId w:val="28"/>
        </w:numPr>
        <w:tabs>
          <w:tab w:val="clear" w:pos="1429"/>
        </w:tabs>
        <w:spacing w:line="360" w:lineRule="auto"/>
        <w:ind w:left="1200" w:hanging="480"/>
        <w:jc w:val="both"/>
      </w:pPr>
      <w:r w:rsidRPr="009F6FAC">
        <w:t xml:space="preserve">электронный офис; </w:t>
      </w:r>
    </w:p>
    <w:p w:rsidR="00E87E27" w:rsidRPr="009F6FAC" w:rsidRDefault="00E87E27" w:rsidP="009F6FAC">
      <w:pPr>
        <w:numPr>
          <w:ilvl w:val="0"/>
          <w:numId w:val="28"/>
        </w:numPr>
        <w:tabs>
          <w:tab w:val="clear" w:pos="1429"/>
        </w:tabs>
        <w:spacing w:line="360" w:lineRule="auto"/>
        <w:ind w:left="1200" w:hanging="480"/>
        <w:jc w:val="both"/>
      </w:pPr>
      <w:r w:rsidRPr="009F6FAC">
        <w:t xml:space="preserve">экспертная поддержка. </w:t>
      </w:r>
    </w:p>
    <w:p w:rsidR="00E87E27" w:rsidRPr="009F6FAC" w:rsidRDefault="00E87E27" w:rsidP="009F6FAC">
      <w:pPr>
        <w:spacing w:line="360" w:lineRule="auto"/>
        <w:ind w:firstLine="709"/>
        <w:jc w:val="both"/>
      </w:pPr>
      <w:r w:rsidRPr="009F6FAC">
        <w:t xml:space="preserve">По классу реализуемых технологических операций выделяют такие АИТ: </w:t>
      </w:r>
    </w:p>
    <w:p w:rsidR="00E87E27" w:rsidRPr="009F6FAC" w:rsidRDefault="00E87E27" w:rsidP="009F6FAC">
      <w:pPr>
        <w:numPr>
          <w:ilvl w:val="0"/>
          <w:numId w:val="29"/>
        </w:numPr>
        <w:tabs>
          <w:tab w:val="clear" w:pos="1429"/>
        </w:tabs>
        <w:spacing w:line="360" w:lineRule="auto"/>
        <w:ind w:left="1200" w:hanging="480"/>
        <w:jc w:val="both"/>
      </w:pPr>
      <w:r w:rsidRPr="009F6FAC">
        <w:t xml:space="preserve">работа с текстовым редактором; </w:t>
      </w:r>
    </w:p>
    <w:p w:rsidR="00E87E27" w:rsidRPr="009F6FAC" w:rsidRDefault="00E87E27" w:rsidP="009F6FAC">
      <w:pPr>
        <w:numPr>
          <w:ilvl w:val="0"/>
          <w:numId w:val="29"/>
        </w:numPr>
        <w:tabs>
          <w:tab w:val="clear" w:pos="1429"/>
        </w:tabs>
        <w:spacing w:line="360" w:lineRule="auto"/>
        <w:ind w:left="1200" w:hanging="480"/>
        <w:jc w:val="both"/>
      </w:pPr>
      <w:r w:rsidRPr="009F6FAC">
        <w:t xml:space="preserve">работа с табличным процессором; </w:t>
      </w:r>
    </w:p>
    <w:p w:rsidR="00E87E27" w:rsidRPr="009F6FAC" w:rsidRDefault="00E87E27" w:rsidP="009F6FAC">
      <w:pPr>
        <w:numPr>
          <w:ilvl w:val="0"/>
          <w:numId w:val="29"/>
        </w:numPr>
        <w:tabs>
          <w:tab w:val="clear" w:pos="1429"/>
        </w:tabs>
        <w:spacing w:line="360" w:lineRule="auto"/>
        <w:ind w:left="1200" w:hanging="480"/>
        <w:jc w:val="both"/>
      </w:pPr>
      <w:r w:rsidRPr="009F6FAC">
        <w:t>работа с СУБД.</w:t>
      </w:r>
    </w:p>
    <w:p w:rsidR="00E87E27" w:rsidRPr="009F6FAC" w:rsidRDefault="00E87E27" w:rsidP="009F6FAC">
      <w:pPr>
        <w:numPr>
          <w:ilvl w:val="0"/>
          <w:numId w:val="29"/>
        </w:numPr>
        <w:tabs>
          <w:tab w:val="clear" w:pos="1429"/>
        </w:tabs>
        <w:spacing w:line="360" w:lineRule="auto"/>
        <w:ind w:left="1200" w:hanging="480"/>
        <w:jc w:val="both"/>
      </w:pPr>
      <w:r w:rsidRPr="009F6FAC">
        <w:t>работа с графическими объектами; </w:t>
      </w:r>
    </w:p>
    <w:p w:rsidR="00E87E27" w:rsidRPr="009F6FAC" w:rsidRDefault="00E87E27" w:rsidP="009F6FAC">
      <w:pPr>
        <w:numPr>
          <w:ilvl w:val="0"/>
          <w:numId w:val="29"/>
        </w:numPr>
        <w:tabs>
          <w:tab w:val="clear" w:pos="1429"/>
        </w:tabs>
        <w:spacing w:line="360" w:lineRule="auto"/>
        <w:ind w:left="1200" w:hanging="480"/>
        <w:jc w:val="both"/>
      </w:pPr>
      <w:r w:rsidRPr="009F6FAC">
        <w:t>мультимедийные системы; </w:t>
      </w:r>
    </w:p>
    <w:p w:rsidR="00E87E27" w:rsidRPr="009F6FAC" w:rsidRDefault="00E87E27" w:rsidP="009F6FAC">
      <w:pPr>
        <w:numPr>
          <w:ilvl w:val="0"/>
          <w:numId w:val="29"/>
        </w:numPr>
        <w:tabs>
          <w:tab w:val="clear" w:pos="1429"/>
        </w:tabs>
        <w:spacing w:line="360" w:lineRule="auto"/>
        <w:ind w:left="1200" w:hanging="480"/>
        <w:jc w:val="both"/>
      </w:pPr>
      <w:r w:rsidRPr="009F6FAC">
        <w:t xml:space="preserve">гипертекстовые системы. </w:t>
      </w:r>
    </w:p>
    <w:p w:rsidR="00E87E27" w:rsidRPr="009F6FAC" w:rsidRDefault="00E87E27" w:rsidP="009F6FAC">
      <w:pPr>
        <w:spacing w:line="360" w:lineRule="auto"/>
        <w:ind w:firstLine="709"/>
        <w:jc w:val="both"/>
      </w:pPr>
      <w:r w:rsidRPr="009F6FAC">
        <w:t xml:space="preserve">По типу пользовательского интерфейса различают АИТ пакетные, диалоговые, сетевые. </w:t>
      </w:r>
    </w:p>
    <w:p w:rsidR="00E87E27" w:rsidRPr="009F6FAC" w:rsidRDefault="00E87E27" w:rsidP="009F6FAC">
      <w:pPr>
        <w:spacing w:line="360" w:lineRule="auto"/>
        <w:ind w:firstLine="709"/>
        <w:jc w:val="both"/>
      </w:pPr>
      <w:r w:rsidRPr="009F6FAC">
        <w:t xml:space="preserve"> По способу построения сети бывают АИТ локальные, многоуровневые, распределенные. </w:t>
      </w:r>
    </w:p>
    <w:p w:rsidR="00E87E27" w:rsidRPr="009F6FAC" w:rsidRDefault="00E87E27" w:rsidP="009F6FAC">
      <w:pPr>
        <w:spacing w:line="360" w:lineRule="auto"/>
        <w:ind w:firstLine="709"/>
        <w:jc w:val="both"/>
      </w:pPr>
      <w:r w:rsidRPr="009F6FAC">
        <w:t xml:space="preserve"> По обслуживаемым предметным областям выделяют АИТ в бухгалтерском учете, в банковской деятельности, в налогообложении, в страховом деле, в казначействе и других сферах. </w:t>
      </w:r>
    </w:p>
    <w:p w:rsidR="00E87E27" w:rsidRDefault="00E87E27" w:rsidP="009F6FAC">
      <w:pPr>
        <w:spacing w:line="360" w:lineRule="auto"/>
        <w:ind w:firstLine="709"/>
        <w:jc w:val="both"/>
      </w:pPr>
      <w:r w:rsidRPr="009F6FAC">
        <w:t xml:space="preserve">Развитие рыночных отношений привело к появлению новых видов предпринимательской деятельности и прежде всего к созданию фирм, занятых информационным бизнесом, разработкой информационных технологий, их совершенствованием, распространением компонентов ИТ. </w:t>
      </w:r>
      <w:r>
        <w:rPr>
          <w:rStyle w:val="af"/>
        </w:rPr>
        <w:footnoteReference w:id="10"/>
      </w:r>
    </w:p>
    <w:p w:rsidR="00E87E27" w:rsidRPr="00A75CFF" w:rsidRDefault="00E87E27" w:rsidP="00D01B8B">
      <w:pPr>
        <w:spacing w:line="360" w:lineRule="auto"/>
        <w:ind w:firstLine="709"/>
        <w:jc w:val="both"/>
        <w:rPr>
          <w:color w:val="000000"/>
        </w:rPr>
      </w:pPr>
      <w:r w:rsidRPr="001A515E">
        <w:t>Повышение требований к оперативности информационного обмена и управления привело к созданию систем организационного управления объектами, какими являются, например, банковские, налоговые и другие службы.</w:t>
      </w:r>
      <w:r>
        <w:t xml:space="preserve"> </w:t>
      </w:r>
      <w:r w:rsidRPr="00A75CFF">
        <w:rPr>
          <w:color w:val="000000"/>
        </w:rPr>
        <w:t>Наглядно классификация ИТ представлена в Приложении</w:t>
      </w:r>
      <w:r>
        <w:rPr>
          <w:color w:val="000000"/>
        </w:rPr>
        <w:t xml:space="preserve"> 3,4.</w:t>
      </w:r>
    </w:p>
    <w:p w:rsidR="00E87E27" w:rsidRPr="001A515E" w:rsidRDefault="00E87E27" w:rsidP="00602553">
      <w:pPr>
        <w:spacing w:line="360" w:lineRule="auto"/>
        <w:ind w:firstLineChars="709" w:firstLine="1702"/>
        <w:jc w:val="both"/>
      </w:pPr>
    </w:p>
    <w:p w:rsidR="00E87E27" w:rsidRPr="00276B19" w:rsidRDefault="00E87E27" w:rsidP="009F6FAC">
      <w:pPr>
        <w:spacing w:line="360" w:lineRule="auto"/>
        <w:jc w:val="center"/>
      </w:pPr>
      <w:r w:rsidRPr="00276B19">
        <w:t xml:space="preserve">2.2 </w:t>
      </w:r>
      <w:r>
        <w:t>РЕАЛИЗАЦИЯ ИНФОРМАЦИОННЫХ ТЕХНОЛОГИЙ В ЭКОНОМИКЕ</w:t>
      </w:r>
    </w:p>
    <w:p w:rsidR="00E87E27" w:rsidRPr="009F6FAC" w:rsidRDefault="00E87E27" w:rsidP="009F6FAC">
      <w:pPr>
        <w:spacing w:line="360" w:lineRule="auto"/>
        <w:ind w:firstLine="709"/>
        <w:jc w:val="both"/>
      </w:pPr>
      <w:r w:rsidRPr="009F6FAC">
        <w:t>Любому предприятию, учреждению, организации в процессе своей деятельности приходится постоянно сталкиваться с большими потоками информации: международной, экономической, политической, конкурентной, технологической, рыночной, социальной и т. д. При этом из множества потоков информации необходимо отобрать то, что соответствует поставленным целям. Качественная информация делает действия специалистов различных областей экономики целенаправленными и эффективными и здесь важнейшая роль принадлежит эффективному использованию современных ИТ.</w:t>
      </w:r>
    </w:p>
    <w:p w:rsidR="00E87E27" w:rsidRPr="009F6FAC" w:rsidRDefault="00E87E27" w:rsidP="009F6FAC">
      <w:pPr>
        <w:spacing w:line="360" w:lineRule="auto"/>
        <w:ind w:firstLine="709"/>
        <w:jc w:val="both"/>
      </w:pPr>
      <w:r w:rsidRPr="009F6FAC">
        <w:t>Цель функционирования информационной технологии - производство с помощью современной вычислительной техники информации, предназначенной для ее анализа человеком и принятия на этой основе управленческих решений.</w:t>
      </w:r>
    </w:p>
    <w:p w:rsidR="00E87E27" w:rsidRPr="009F6FAC" w:rsidRDefault="00E87E27" w:rsidP="009F6FAC">
      <w:pPr>
        <w:spacing w:line="360" w:lineRule="auto"/>
        <w:ind w:firstLine="709"/>
        <w:jc w:val="both"/>
      </w:pPr>
      <w:r w:rsidRPr="009F6FAC">
        <w:t xml:space="preserve">В экономике информационные технологии используют при решении профессиональных задач, в том числе связанных с моделированием и прогнозированием производственных процессов. </w:t>
      </w:r>
    </w:p>
    <w:p w:rsidR="00E87E27" w:rsidRPr="009F6FAC" w:rsidRDefault="00E87E27" w:rsidP="009F6FAC">
      <w:pPr>
        <w:spacing w:line="360" w:lineRule="auto"/>
        <w:ind w:firstLine="709"/>
        <w:jc w:val="both"/>
      </w:pPr>
      <w:r w:rsidRPr="009F6FAC">
        <w:t xml:space="preserve">Современные информационные технологии электронного обслуживания клиентов позволяют автоматизировать многие процессы, связанные с торговлей и оказанием пользователям различных видов услуг. Создаваемые для этого информационные системы автоматизируют процессы поиска нужных позиций в прайс-листах, позволяют вести архив документов, составлять бухгалтерскую отчётность, анализировать спрос и предложения, выбирать оптимальные пути доставки товаров и способы их оплаты, страховки и т.д. Применение информационных технологий корпоративной электронной торговли ведёт к снижению издержек, связанных с закупкой, организацией, оформлением, учётом и доставкой товаров; позволяет предприятиям иметь меньшие материально-технические запасы и с большей эффективностью реагировать на информацию об изменениях спроса, уменьшая риск затоваривания. </w:t>
      </w:r>
    </w:p>
    <w:p w:rsidR="00E87E27" w:rsidRPr="001A515E" w:rsidRDefault="00E87E27" w:rsidP="009F6FAC">
      <w:pPr>
        <w:spacing w:line="360" w:lineRule="auto"/>
        <w:ind w:firstLine="709"/>
        <w:jc w:val="both"/>
      </w:pPr>
      <w:r w:rsidRPr="009F6FAC">
        <w:t>Создаются Интернет-магазины или потребительские аукционы, позволяющие осуществлять розничную торговлю с отдельными потребителями. В них отсутствуют затраты на аренду и заработную плату большого штата продавцов. В результате такие магазины устанавливают цены на товары в Интернете ниже, чем в традиционных “реальных” магазинах. При этом предлагается большой ассортимент товаров, который не может предложить “реальный” магазин. Интернет-магазин может быть важным дополнением к обычным магазинам.</w:t>
      </w:r>
      <w:r w:rsidRPr="001A515E">
        <w:t xml:space="preserve"> </w:t>
      </w:r>
      <w:r>
        <w:rPr>
          <w:rStyle w:val="af"/>
        </w:rPr>
        <w:footnoteReference w:id="11"/>
      </w:r>
    </w:p>
    <w:p w:rsidR="00E87E27" w:rsidRPr="009F6FAC" w:rsidRDefault="00E87E27" w:rsidP="009F6FAC">
      <w:pPr>
        <w:spacing w:line="360" w:lineRule="auto"/>
        <w:ind w:firstLine="709"/>
        <w:jc w:val="both"/>
      </w:pPr>
      <w:r w:rsidRPr="009F6FAC">
        <w:t xml:space="preserve">На биржах и аукционах используют электронные информационные системы закупок, проведения тендеров (конкурсов), аукционов и др. С их помощью появляется возможность автоматизировать процессы поиска необходимых партнеров и согласования с ними условий сделки. </w:t>
      </w:r>
    </w:p>
    <w:p w:rsidR="00E87E27" w:rsidRPr="009F6FAC" w:rsidRDefault="00E87E27" w:rsidP="009F6FAC">
      <w:pPr>
        <w:spacing w:line="360" w:lineRule="auto"/>
        <w:ind w:firstLine="709"/>
        <w:jc w:val="both"/>
      </w:pPr>
      <w:r w:rsidRPr="009F6FAC">
        <w:t>Интеграция предприятий в электронный бизнес сочетает в себе систему электронного заказа, автоматизацию процесса закупок и продвижение товара к конечному потребителю через собственные электронные магазины. Такая модель позволяет всем её участникам значительно сократить накладные расходы и получить выигрыш во времени. Дополнительная прибыль формируется за счёт экономии, возникающей при: полной автоматизации документооборота и учёта; оптимизации управленческой деятельности, товарных, сырьевых и финансовых потоков; повышения качества коммуникативных процессов и качества проведения маркетинговых мероприятий.</w:t>
      </w:r>
    </w:p>
    <w:p w:rsidR="00E87E27" w:rsidRPr="009F6FAC" w:rsidRDefault="00E87E27" w:rsidP="009F6FAC">
      <w:pPr>
        <w:spacing w:line="360" w:lineRule="auto"/>
        <w:ind w:firstLine="709"/>
        <w:jc w:val="both"/>
      </w:pPr>
      <w:r w:rsidRPr="009F6FAC">
        <w:t xml:space="preserve">Современная ИТ в экономике направлена на создание различных видов отчетов: регламентированных и специальных. Они могут иметь форму суммирующих, сравнительных и чрезвычайных отчётов. Формироваться регулярно или по запросу и т. целью информационной технологии, используемой в экономике и управлении бизнесом, является удовлетворение информационных потребностей всех без исключения сотрудников фирмы, имеющих дело с принятием решений. Эта технология ориентирована на работу в среде информационной системы управления. Информационные системы управления идеально подходят для удовлетворения сходных информационных потребностей работников различных функциональных подсистем (подразделений) или уровней управления фирмой. Поставляемая ими информация содержит сведения о прошлом, настоящем и вероятном: будущем фирмы. Эта информация имеет вид регулярных или специальных управленческих отчетов. </w:t>
      </w:r>
    </w:p>
    <w:p w:rsidR="00E87E27" w:rsidRPr="009F6FAC" w:rsidRDefault="00E87E27" w:rsidP="009F6FAC">
      <w:pPr>
        <w:spacing w:line="360" w:lineRule="auto"/>
        <w:ind w:firstLine="709"/>
        <w:jc w:val="both"/>
      </w:pPr>
      <w:r w:rsidRPr="009F6FAC">
        <w:t xml:space="preserve">Таким образом, необходимость и актуальность автоматизации информационных процессов в экономике заключается в следующем: </w:t>
      </w:r>
    </w:p>
    <w:p w:rsidR="00E87E27" w:rsidRPr="001A515E" w:rsidRDefault="00E87E27" w:rsidP="009F6FAC">
      <w:pPr>
        <w:autoSpaceDE w:val="0"/>
        <w:autoSpaceDN w:val="0"/>
        <w:adjustRightInd w:val="0"/>
        <w:spacing w:line="360" w:lineRule="auto"/>
        <w:ind w:firstLine="720"/>
        <w:jc w:val="both"/>
        <w:rPr>
          <w:rFonts w:ascii="TimesNewRomanPSMT" w:hAnsi="TimesNewRomanPSMT" w:cs="TimesNewRomanPSMT"/>
          <w:lang w:eastAsia="en-US"/>
        </w:rPr>
      </w:pPr>
      <w:r w:rsidRPr="001A515E">
        <w:rPr>
          <w:rFonts w:ascii="SymbolMT" w:hAnsi="SymbolMT" w:cs="SymbolMT"/>
          <w:lang w:eastAsia="en-US"/>
        </w:rPr>
        <w:t>•</w:t>
      </w:r>
      <w:r>
        <w:rPr>
          <w:rFonts w:ascii="SymbolMT" w:hAnsi="SymbolMT" w:cs="SymbolMT"/>
          <w:lang w:eastAsia="en-US"/>
        </w:rPr>
        <w:tab/>
      </w:r>
      <w:r w:rsidRPr="001A515E">
        <w:rPr>
          <w:rFonts w:ascii="TimesNewRomanPSMT" w:hAnsi="TimesNewRomanPSMT" w:cs="TimesNewRomanPSMT"/>
          <w:lang w:eastAsia="en-US"/>
        </w:rPr>
        <w:t xml:space="preserve">своевременное информационное обслуживание, стремительно развивающихся товарных и финансовых рынков; </w:t>
      </w:r>
    </w:p>
    <w:p w:rsidR="00E87E27" w:rsidRPr="001A515E" w:rsidRDefault="00E87E27" w:rsidP="009F6FAC">
      <w:pPr>
        <w:autoSpaceDE w:val="0"/>
        <w:autoSpaceDN w:val="0"/>
        <w:adjustRightInd w:val="0"/>
        <w:spacing w:line="360" w:lineRule="auto"/>
        <w:ind w:firstLine="720"/>
        <w:jc w:val="both"/>
        <w:rPr>
          <w:rFonts w:ascii="TimesNewRomanPSMT" w:hAnsi="TimesNewRomanPSMT" w:cs="TimesNewRomanPSMT"/>
          <w:lang w:eastAsia="en-US"/>
        </w:rPr>
      </w:pPr>
      <w:r w:rsidRPr="001A515E">
        <w:rPr>
          <w:rFonts w:ascii="SymbolMT" w:hAnsi="SymbolMT" w:cs="SymbolMT"/>
          <w:lang w:eastAsia="en-US"/>
        </w:rPr>
        <w:t>•</w:t>
      </w:r>
      <w:r>
        <w:rPr>
          <w:rFonts w:ascii="SymbolMT" w:hAnsi="SymbolMT" w:cs="SymbolMT"/>
          <w:lang w:eastAsia="en-US"/>
        </w:rPr>
        <w:tab/>
      </w:r>
      <w:r w:rsidRPr="001A515E">
        <w:rPr>
          <w:rFonts w:ascii="TimesNewRomanPSMT" w:hAnsi="TimesNewRomanPSMT" w:cs="TimesNewRomanPSMT"/>
          <w:lang w:eastAsia="en-US"/>
        </w:rPr>
        <w:t>рост потребности в разработках автоматизированных систем обработки информации и управления</w:t>
      </w:r>
    </w:p>
    <w:p w:rsidR="00E87E27" w:rsidRPr="001A515E" w:rsidRDefault="00E87E27" w:rsidP="009F6FAC">
      <w:pPr>
        <w:autoSpaceDE w:val="0"/>
        <w:autoSpaceDN w:val="0"/>
        <w:adjustRightInd w:val="0"/>
        <w:spacing w:line="360" w:lineRule="auto"/>
        <w:ind w:firstLine="720"/>
        <w:jc w:val="both"/>
        <w:rPr>
          <w:rFonts w:ascii="TimesNewRomanPSMT" w:hAnsi="TimesNewRomanPSMT" w:cs="TimesNewRomanPSMT"/>
          <w:lang w:eastAsia="en-US"/>
        </w:rPr>
      </w:pPr>
      <w:r w:rsidRPr="001A515E">
        <w:rPr>
          <w:rFonts w:ascii="SymbolMT" w:hAnsi="SymbolMT" w:cs="SymbolMT"/>
          <w:lang w:eastAsia="en-US"/>
        </w:rPr>
        <w:t>•</w:t>
      </w:r>
      <w:r>
        <w:rPr>
          <w:rFonts w:ascii="SymbolMT" w:hAnsi="SymbolMT" w:cs="SymbolMT"/>
          <w:lang w:eastAsia="en-US"/>
        </w:rPr>
        <w:tab/>
      </w:r>
      <w:r w:rsidRPr="001A515E">
        <w:rPr>
          <w:rFonts w:ascii="TimesNewRomanPSMT" w:hAnsi="TimesNewRomanPSMT" w:cs="TimesNewRomanPSMT"/>
          <w:lang w:eastAsia="en-US"/>
        </w:rPr>
        <w:t>дифференцируется и повышается количество и качество информационной продукции;</w:t>
      </w:r>
    </w:p>
    <w:p w:rsidR="00E87E27" w:rsidRPr="001A515E" w:rsidRDefault="00E87E27" w:rsidP="009F6FAC">
      <w:pPr>
        <w:autoSpaceDE w:val="0"/>
        <w:autoSpaceDN w:val="0"/>
        <w:adjustRightInd w:val="0"/>
        <w:spacing w:line="360" w:lineRule="auto"/>
        <w:ind w:firstLine="720"/>
        <w:jc w:val="both"/>
        <w:rPr>
          <w:rFonts w:ascii="TimesNewRomanPSMT" w:hAnsi="TimesNewRomanPSMT" w:cs="TimesNewRomanPSMT"/>
          <w:lang w:eastAsia="en-US"/>
        </w:rPr>
      </w:pPr>
      <w:r w:rsidRPr="001A515E">
        <w:rPr>
          <w:rFonts w:ascii="SymbolMT" w:hAnsi="SymbolMT" w:cs="SymbolMT"/>
          <w:lang w:eastAsia="en-US"/>
        </w:rPr>
        <w:t>•</w:t>
      </w:r>
      <w:r>
        <w:rPr>
          <w:rFonts w:ascii="SymbolMT" w:hAnsi="SymbolMT" w:cs="SymbolMT"/>
          <w:lang w:eastAsia="en-US"/>
        </w:rPr>
        <w:tab/>
      </w:r>
      <w:r w:rsidRPr="001A515E">
        <w:rPr>
          <w:rFonts w:ascii="TimesNewRomanPSMT" w:hAnsi="TimesNewRomanPSMT" w:cs="TimesNewRomanPSMT"/>
          <w:lang w:eastAsia="en-US"/>
        </w:rPr>
        <w:t>изменяются взгляды и подходы к оценке роли информации в современном обществе;</w:t>
      </w:r>
    </w:p>
    <w:p w:rsidR="00E87E27" w:rsidRPr="001A515E" w:rsidRDefault="00E87E27" w:rsidP="009F6FAC">
      <w:pPr>
        <w:autoSpaceDE w:val="0"/>
        <w:autoSpaceDN w:val="0"/>
        <w:adjustRightInd w:val="0"/>
        <w:spacing w:line="360" w:lineRule="auto"/>
        <w:ind w:firstLine="720"/>
        <w:jc w:val="both"/>
        <w:rPr>
          <w:rFonts w:ascii="TimesNewRomanPSMT" w:hAnsi="TimesNewRomanPSMT" w:cs="TimesNewRomanPSMT"/>
          <w:lang w:eastAsia="en-US"/>
        </w:rPr>
      </w:pPr>
      <w:r w:rsidRPr="001A515E">
        <w:rPr>
          <w:rFonts w:ascii="SymbolMT" w:hAnsi="SymbolMT" w:cs="SymbolMT"/>
          <w:lang w:eastAsia="en-US"/>
        </w:rPr>
        <w:t>•</w:t>
      </w:r>
      <w:r>
        <w:rPr>
          <w:rFonts w:ascii="SymbolMT" w:hAnsi="SymbolMT" w:cs="SymbolMT"/>
          <w:lang w:eastAsia="en-US"/>
        </w:rPr>
        <w:tab/>
      </w:r>
      <w:r w:rsidRPr="001A515E">
        <w:rPr>
          <w:rFonts w:ascii="TimesNewRomanPSMT" w:hAnsi="TimesNewRomanPSMT" w:cs="TimesNewRomanPSMT"/>
          <w:lang w:eastAsia="en-US"/>
        </w:rPr>
        <w:t xml:space="preserve">повышаются требования к содержанию и формам представления данных; </w:t>
      </w:r>
    </w:p>
    <w:p w:rsidR="00E87E27" w:rsidRPr="001A515E" w:rsidRDefault="00E87E27" w:rsidP="009F6FAC">
      <w:pPr>
        <w:autoSpaceDE w:val="0"/>
        <w:autoSpaceDN w:val="0"/>
        <w:adjustRightInd w:val="0"/>
        <w:spacing w:line="360" w:lineRule="auto"/>
        <w:ind w:firstLine="720"/>
        <w:jc w:val="both"/>
        <w:rPr>
          <w:rFonts w:ascii="TimesNewRomanPSMT" w:hAnsi="TimesNewRomanPSMT" w:cs="TimesNewRomanPSMT"/>
          <w:lang w:eastAsia="en-US"/>
        </w:rPr>
      </w:pPr>
      <w:r w:rsidRPr="001A515E">
        <w:rPr>
          <w:rFonts w:ascii="SymbolMT" w:hAnsi="SymbolMT" w:cs="SymbolMT"/>
          <w:lang w:eastAsia="en-US"/>
        </w:rPr>
        <w:t>•</w:t>
      </w:r>
      <w:r>
        <w:rPr>
          <w:rFonts w:ascii="SymbolMT" w:hAnsi="SymbolMT" w:cs="SymbolMT"/>
          <w:lang w:eastAsia="en-US"/>
        </w:rPr>
        <w:tab/>
      </w:r>
      <w:r w:rsidRPr="001A515E">
        <w:rPr>
          <w:rFonts w:ascii="TimesNewRomanPSMT" w:hAnsi="TimesNewRomanPSMT" w:cs="TimesNewRomanPSMT"/>
          <w:lang w:eastAsia="en-US"/>
        </w:rPr>
        <w:t>сокращается время между совершением хозяйственных операций и их информационным отображением, необходимым для принятия решений;</w:t>
      </w:r>
    </w:p>
    <w:p w:rsidR="00E87E27" w:rsidRPr="001A515E" w:rsidRDefault="00E87E27" w:rsidP="009F6FAC">
      <w:pPr>
        <w:autoSpaceDE w:val="0"/>
        <w:autoSpaceDN w:val="0"/>
        <w:adjustRightInd w:val="0"/>
        <w:spacing w:line="360" w:lineRule="auto"/>
        <w:ind w:firstLine="720"/>
        <w:jc w:val="both"/>
        <w:rPr>
          <w:rFonts w:ascii="TimesNewRomanPSMT" w:hAnsi="TimesNewRomanPSMT" w:cs="TimesNewRomanPSMT"/>
          <w:lang w:eastAsia="en-US"/>
        </w:rPr>
      </w:pPr>
      <w:r w:rsidRPr="001A515E">
        <w:rPr>
          <w:rFonts w:ascii="SymbolMT" w:hAnsi="SymbolMT" w:cs="SymbolMT"/>
          <w:lang w:eastAsia="en-US"/>
        </w:rPr>
        <w:t>•</w:t>
      </w:r>
      <w:r>
        <w:rPr>
          <w:rFonts w:ascii="SymbolMT" w:hAnsi="SymbolMT" w:cs="SymbolMT"/>
          <w:lang w:eastAsia="en-US"/>
        </w:rPr>
        <w:tab/>
      </w:r>
      <w:r w:rsidRPr="001A515E">
        <w:rPr>
          <w:rFonts w:ascii="TimesNewRomanPSMT" w:hAnsi="TimesNewRomanPSMT" w:cs="TimesNewRomanPSMT"/>
          <w:lang w:eastAsia="en-US"/>
        </w:rPr>
        <w:t>ускоренные темпы развития самой отрасли информатизации в мировом экономическом пространстве;</w:t>
      </w:r>
    </w:p>
    <w:p w:rsidR="00E87E27" w:rsidRDefault="00E87E27" w:rsidP="009F6FAC">
      <w:pPr>
        <w:autoSpaceDE w:val="0"/>
        <w:autoSpaceDN w:val="0"/>
        <w:adjustRightInd w:val="0"/>
        <w:spacing w:line="360" w:lineRule="auto"/>
        <w:ind w:firstLine="720"/>
        <w:jc w:val="both"/>
        <w:rPr>
          <w:rFonts w:ascii="TimesNewRomanPSMT" w:hAnsi="TimesNewRomanPSMT" w:cs="TimesNewRomanPSMT"/>
          <w:lang w:eastAsia="en-US"/>
        </w:rPr>
      </w:pPr>
      <w:r w:rsidRPr="001A515E">
        <w:rPr>
          <w:rFonts w:ascii="SymbolMT" w:hAnsi="SymbolMT" w:cs="SymbolMT"/>
          <w:lang w:eastAsia="en-US"/>
        </w:rPr>
        <w:t>•</w:t>
      </w:r>
      <w:r>
        <w:rPr>
          <w:rFonts w:ascii="SymbolMT" w:hAnsi="SymbolMT" w:cs="SymbolMT"/>
          <w:lang w:eastAsia="en-US"/>
        </w:rPr>
        <w:tab/>
      </w:r>
      <w:r w:rsidRPr="001A515E">
        <w:rPr>
          <w:rFonts w:ascii="TimesNewRomanPSMT" w:hAnsi="TimesNewRomanPSMT" w:cs="TimesNewRomanPSMT"/>
          <w:lang w:eastAsia="en-US"/>
        </w:rPr>
        <w:t xml:space="preserve">превращение деятельности по разработке и внедрению программных технологий в один из видов бизнеса: </w:t>
      </w:r>
      <w:r w:rsidRPr="001A515E">
        <w:rPr>
          <w:rFonts w:ascii="SymbolMT" w:hAnsi="SymbolMT" w:cs="SymbolMT"/>
          <w:lang w:eastAsia="en-US"/>
        </w:rPr>
        <w:t xml:space="preserve"> </w:t>
      </w:r>
      <w:r w:rsidRPr="001A515E">
        <w:rPr>
          <w:rFonts w:ascii="TimesNewRomanPSMT" w:hAnsi="TimesNewRomanPSMT" w:cs="TimesNewRomanPSMT"/>
          <w:lang w:eastAsia="en-US"/>
        </w:rPr>
        <w:t>доступность вычислительной техники и программного обеспечения как товара внутреннего компьютерного рынка.</w:t>
      </w:r>
      <w:r>
        <w:rPr>
          <w:rStyle w:val="af"/>
        </w:rPr>
        <w:footnoteReference w:id="12"/>
      </w:r>
    </w:p>
    <w:p w:rsidR="00E87E27" w:rsidRPr="001A515E" w:rsidRDefault="00E87E27" w:rsidP="009F6FAC">
      <w:pPr>
        <w:autoSpaceDE w:val="0"/>
        <w:autoSpaceDN w:val="0"/>
        <w:adjustRightInd w:val="0"/>
        <w:spacing w:line="360" w:lineRule="auto"/>
        <w:ind w:firstLine="720"/>
        <w:jc w:val="both"/>
      </w:pPr>
    </w:p>
    <w:p w:rsidR="00E87E27" w:rsidRPr="00F74987" w:rsidRDefault="00E87E27" w:rsidP="00F74987">
      <w:pPr>
        <w:spacing w:line="360" w:lineRule="auto"/>
        <w:jc w:val="center"/>
      </w:pPr>
      <w:r w:rsidRPr="00F74987">
        <w:t>2.3.</w:t>
      </w:r>
      <w:r w:rsidRPr="00F74987">
        <w:tab/>
        <w:t>НАПР</w:t>
      </w:r>
      <w:r>
        <w:t>А</w:t>
      </w:r>
      <w:r w:rsidRPr="00F74987">
        <w:t>ВЛЕНИЯ И ТЕНДЕНЦИИ РАЗВИТИЯ ИТ В МИРЕ</w:t>
      </w:r>
    </w:p>
    <w:p w:rsidR="00E87E27" w:rsidRPr="009F6FAC" w:rsidRDefault="00E87E27" w:rsidP="009F6FAC">
      <w:pPr>
        <w:spacing w:line="360" w:lineRule="auto"/>
        <w:ind w:firstLine="709"/>
        <w:jc w:val="both"/>
      </w:pPr>
      <w:r w:rsidRPr="009F6FAC">
        <w:t xml:space="preserve">Развитие и широкое применение информационных технологий ИТ всеми слоями общества является глобальной тенденцией мирового развития. Использование ИТ имеет решающее значение для повышения уровня жизни граждан и конкурентоспособности национальной экономики, расширения возможностей ее интеграции в мировую экономическую систему, роста эффективности государственного управления и местного самоуправления. </w:t>
      </w:r>
    </w:p>
    <w:p w:rsidR="00E87E27" w:rsidRPr="009F6FAC" w:rsidRDefault="00E87E27" w:rsidP="009F6FAC">
      <w:pPr>
        <w:spacing w:line="360" w:lineRule="auto"/>
        <w:ind w:firstLine="709"/>
        <w:jc w:val="both"/>
      </w:pPr>
      <w:r w:rsidRPr="009F6FAC">
        <w:t xml:space="preserve">Отрасль ИТ является одной из наиболее динамично развивающихся отраслей в мире. За последние 5 лет доходы отрасли росли в среднем на 10 процентов в год, при среднем темпе роста экономики 3-4 процента, что привело к увеличению доли отрасли в структуре ВВП как развитых, так и развивающихся стран. Мировой рынок информационных технологий за </w:t>
      </w:r>
      <w:r>
        <w:t xml:space="preserve">2010 год </w:t>
      </w:r>
      <w:r w:rsidRPr="009F6FAC">
        <w:t xml:space="preserve">вырос на 8% — до 1,5 трлн. </w:t>
      </w:r>
      <w:r>
        <w:t>д</w:t>
      </w:r>
      <w:r w:rsidRPr="009F6FAC">
        <w:t>олларов</w:t>
      </w:r>
      <w:r>
        <w:t xml:space="preserve"> США</w:t>
      </w:r>
      <w:r w:rsidRPr="009F6FAC">
        <w:t>, говорится в отчете аналитической компании International Data Corpo</w:t>
      </w:r>
      <w:r>
        <w:t xml:space="preserve">ration. Сильнее всего выросли </w:t>
      </w:r>
      <w:r w:rsidRPr="009F6FAC">
        <w:t>расходы на оборудование - компьютерные системы, периферийные устройства, память, мобильные устройства и сетевое оборудование. Расходы этого типа увеличились в прошлом году на 16% и составили 661 млрд долл</w:t>
      </w:r>
      <w:r>
        <w:t>аров США</w:t>
      </w:r>
      <w:r w:rsidRPr="009F6FAC">
        <w:t>. – это самые высокие темпы роста инвестиций в оборудование начиная с 1996 года. Расходы на память увеличились на 14%, на серверы – на 9%, на ПК – на 11%.</w:t>
      </w:r>
    </w:p>
    <w:p w:rsidR="00E87E27" w:rsidRPr="009F6FAC" w:rsidRDefault="00E87E27" w:rsidP="009F6FAC">
      <w:pPr>
        <w:spacing w:line="360" w:lineRule="auto"/>
        <w:ind w:firstLine="709"/>
        <w:jc w:val="both"/>
      </w:pPr>
      <w:r w:rsidRPr="009F6FAC">
        <w:t xml:space="preserve">Если кризисный период запомнился очень низким спросом и нерешительностью инвесторов, то теперь мировые расходы на информационные технологии растут рекордными темпами. Последний раз такая тенденция наблюдалось в 2007 году, отмечают эксперты. </w:t>
      </w:r>
    </w:p>
    <w:p w:rsidR="00E87E27" w:rsidRPr="001A515E" w:rsidRDefault="00E87E27" w:rsidP="009F6FAC">
      <w:pPr>
        <w:spacing w:line="360" w:lineRule="auto"/>
        <w:ind w:firstLine="709"/>
        <w:jc w:val="both"/>
      </w:pPr>
      <w:r w:rsidRPr="009F6FAC">
        <w:t>Главным образом увеличились расходы на оборудование. Так, закупки компьютерных систем, мобильных устройств и сетевого оборудования продемонстрировали рекордный рост с 1996 года на 16% — до 661 млрд. долларов</w:t>
      </w:r>
      <w:r>
        <w:t xml:space="preserve"> США</w:t>
      </w:r>
      <w:r w:rsidRPr="009F6FAC">
        <w:t>. Рынок программного обеспечения и сопутствующих услуг продемонстрировали рост на 4 и 2% соответственно.</w:t>
      </w:r>
      <w:r>
        <w:rPr>
          <w:rStyle w:val="af"/>
        </w:rPr>
        <w:footnoteReference w:id="13"/>
      </w:r>
    </w:p>
    <w:p w:rsidR="00E87E27" w:rsidRPr="009F6FAC" w:rsidRDefault="00E87E27" w:rsidP="009F6FAC">
      <w:pPr>
        <w:spacing w:line="360" w:lineRule="auto"/>
        <w:ind w:firstLine="709"/>
        <w:jc w:val="both"/>
      </w:pPr>
      <w:r w:rsidRPr="009F6FAC">
        <w:t xml:space="preserve">Аналитики ожидают дальнейшее развитие рынка ИТ-индустрии, ведь многие организации используют возможность наверстать упущенное во время финансового кризиса. Несмотря на то, что макроэкономические риски все еще присутствуют, 2011 год будет характеризоваться возрождением этой отрасли, прогнозируют эксперты.  По прогнозам международных аналитических агентств, высокие темпы роста, около 9 процентов в год, сохранятся и в течение следующих пяти лет. </w:t>
      </w:r>
    </w:p>
    <w:p w:rsidR="00E87E27" w:rsidRPr="009F6FAC" w:rsidRDefault="00E87E27" w:rsidP="009F6FAC">
      <w:pPr>
        <w:spacing w:line="360" w:lineRule="auto"/>
        <w:ind w:firstLine="709"/>
        <w:jc w:val="both"/>
      </w:pPr>
      <w:r w:rsidRPr="009F6FAC">
        <w:t>Своим ростом отрасль обязана двум основным движущим факторам:</w:t>
      </w:r>
    </w:p>
    <w:p w:rsidR="00E87E27" w:rsidRPr="009F6FAC" w:rsidRDefault="00E87E27" w:rsidP="002A51E1">
      <w:pPr>
        <w:spacing w:line="360" w:lineRule="auto"/>
        <w:ind w:firstLine="709"/>
        <w:jc w:val="both"/>
      </w:pPr>
      <w:r w:rsidRPr="009F6FAC">
        <w:t>1)  расширением масштаба использования ИТ в социально-экономической сфере и государственном управлении;</w:t>
      </w:r>
    </w:p>
    <w:p w:rsidR="00E87E27" w:rsidRPr="009F6FAC" w:rsidRDefault="00E87E27" w:rsidP="002A51E1">
      <w:pPr>
        <w:spacing w:line="360" w:lineRule="auto"/>
        <w:ind w:firstLine="709"/>
        <w:jc w:val="both"/>
      </w:pPr>
      <w:r w:rsidRPr="009F6FAC">
        <w:t>2) увеличением объемов передаваемых организациями сторонним специализированным компаниям заказов, связанных с развитием и обслуживанием используемых ИТ, в результате роста дефицита квалифицированных кадров в этой сфере и стремления многих компаний сократить затраты и сконцентрироваться на основных направлениях своей деятельности.</w:t>
      </w:r>
    </w:p>
    <w:p w:rsidR="00E87E27" w:rsidRPr="009F6FAC" w:rsidRDefault="00E87E27" w:rsidP="002A51E1">
      <w:pPr>
        <w:spacing w:line="360" w:lineRule="auto"/>
        <w:ind w:firstLine="709"/>
        <w:jc w:val="both"/>
      </w:pPr>
      <w:r w:rsidRPr="009F6FAC">
        <w:t>К основным тенденциям развития мирового рынка ИТ относится также уменьшение доли продаж компьютерного оборудования и комплектующих в его общем объеме и опережающий рост объемов продаж услуг в сфере ИТ по отношению к программным продуктам. Уменьшение затрат на приобретение компьютерного оборудования является следствием снижения спроса потребителей на технику с улучшенными функциональными и эксплуатационными характеристиками, так как ее добавочные преимущества незначительны с точки зрения большинства покупателей. Увеличение доли услуг в структуре мирового рынка ИТ происходит в результате роста комплексности и сложности используемых ИТ-систем, требующих не только значительных затрат на их установку и развитие, но и наличия у персонала уникальных технических навыков по их повседневному обслуживанию и администрированию. Привлечение сторонних организаций для передачи им функций, связанных с ведением и обслуживанием ИТ-систем и инфраструктуры, также является важным фактором увеличения объема рынка услуг в сфере ИТ.</w:t>
      </w:r>
    </w:p>
    <w:p w:rsidR="00E87E27" w:rsidRPr="001A515E" w:rsidRDefault="00E87E27" w:rsidP="002A51E1">
      <w:pPr>
        <w:spacing w:line="360" w:lineRule="auto"/>
        <w:ind w:firstLine="709"/>
        <w:jc w:val="both"/>
      </w:pPr>
      <w:r w:rsidRPr="009F6FAC">
        <w:t>Другим характерным явлением на рынке ИТ является перемещение производства из развитых стран в страны, характеризующиеся низкой стоимостью труда и благоприятными условиями налогообложения, что особенно актуально для производства программного обеспечения, не требующего создания сложной инфраструктуры. Наличие во многих странах развитой и доступной для широкого круга компаний телекоммуникационной инфраструктуры позволяет обеспечить удаленное предоставление услуг в этой сфере, в том числе зарубежным компаниям.</w:t>
      </w:r>
      <w:r>
        <w:rPr>
          <w:rStyle w:val="af"/>
        </w:rPr>
        <w:footnoteReference w:id="14"/>
      </w:r>
    </w:p>
    <w:p w:rsidR="00E87E27" w:rsidRPr="002A51E1" w:rsidRDefault="00E87E27" w:rsidP="002A51E1">
      <w:pPr>
        <w:spacing w:line="360" w:lineRule="auto"/>
        <w:ind w:firstLine="709"/>
        <w:jc w:val="both"/>
      </w:pPr>
      <w:r w:rsidRPr="002A51E1">
        <w:t xml:space="preserve">12 апреля 2011 г. Всемирный экономический форум (ВЭФ) опубликовал рейтинг стран по развитию информационных технологий в 2010 – 2011 гг. Лидерами продолжают оставаться Швеция и Сингапур. Третье место заняла Финляндия, замыкают пятерку Швейцария и США. </w:t>
      </w:r>
    </w:p>
    <w:p w:rsidR="00E87E27" w:rsidRPr="002A51E1" w:rsidRDefault="00E87E27" w:rsidP="002A51E1">
      <w:pPr>
        <w:spacing w:line="360" w:lineRule="auto"/>
        <w:ind w:firstLine="709"/>
        <w:jc w:val="both"/>
      </w:pPr>
      <w:r w:rsidRPr="002A51E1">
        <w:t xml:space="preserve">В первую десятку лидеров рейтинга входят почти все скандинавские страны, включая Данию (7) и Норвегию (9), но за исключением Исландии (16 место). Экономики «Азиатских тигров» следуют за Сингапуром и продолжают расти в рейтинге: Тайвань и Корея улучшают свои позиции на 5 мест каждая (до 6 и 10, соответственно), близко к лидерам находится и Гонконг (12). Китай, после нескольких последовательных лет быстрого развития, занял в рейтинге 36 место. </w:t>
      </w:r>
    </w:p>
    <w:p w:rsidR="00E87E27" w:rsidRPr="002A51E1" w:rsidRDefault="00E87E27" w:rsidP="002A51E1">
      <w:pPr>
        <w:spacing w:line="360" w:lineRule="auto"/>
        <w:ind w:firstLine="709"/>
        <w:jc w:val="both"/>
      </w:pPr>
      <w:r>
        <w:t>Китай развивает И</w:t>
      </w:r>
      <w:r w:rsidRPr="002A51E1">
        <w:t xml:space="preserve">Т успешнее всех остальных стран БРИК, и опережает Индию (48), Бразилию (56) и Россию (77), отмечается в отчете ВЭФ. </w:t>
      </w:r>
    </w:p>
    <w:p w:rsidR="00E87E27" w:rsidRPr="002A51E1" w:rsidRDefault="00E87E27" w:rsidP="002A51E1">
      <w:pPr>
        <w:spacing w:line="360" w:lineRule="auto"/>
        <w:ind w:firstLine="709"/>
        <w:jc w:val="both"/>
      </w:pPr>
      <w:r w:rsidRPr="002A51E1">
        <w:t xml:space="preserve">Россия, по данным отчета, поднялась в рейтинге на 3 позиции. К сильным сторонам страны относится благоприятная среда для развития ИТ-инфраструктуры (42 место), а также достаточно высокий уровень готовности населения к использованию ИКТ (59 место) и непосредственного использования ИКТ населением (55 место). </w:t>
      </w:r>
    </w:p>
    <w:p w:rsidR="00E87E27" w:rsidRPr="001A515E" w:rsidRDefault="00E87E27" w:rsidP="002A51E1">
      <w:pPr>
        <w:spacing w:line="360" w:lineRule="auto"/>
        <w:ind w:firstLine="709"/>
        <w:jc w:val="both"/>
      </w:pPr>
      <w:r w:rsidRPr="002A51E1">
        <w:t>В то же время, ряд проблем препятствуют распространению ИТ: в том числе неразвитый рынок (118 место), законодательное регулирование (111 место), низкие уровни готовности к использованию ИТ и непосредственного использования ИКТ со стороны бизнеса и госсектора. Индекс развитости ИТ основан на комбинации общедоступных статистических данных и результатов опроса руководителей компаний. Всего в рейтинге ВЭФ исследуются 138 стран.</w:t>
      </w:r>
      <w:r>
        <w:rPr>
          <w:rStyle w:val="af"/>
        </w:rPr>
        <w:footnoteReference w:id="15"/>
      </w:r>
    </w:p>
    <w:p w:rsidR="00E87E27" w:rsidRPr="002A51E1" w:rsidRDefault="00E87E27" w:rsidP="002A51E1">
      <w:pPr>
        <w:spacing w:line="360" w:lineRule="auto"/>
        <w:ind w:firstLine="709"/>
        <w:jc w:val="both"/>
      </w:pPr>
      <w:r w:rsidRPr="002A51E1">
        <w:t>В отличие от традиционных отраслей производства, в которых международное разделение труда уже сложилось, формирование мировой инфраструктуры отрасли ИТ еще не закончено, что оставляет России возможность значительно увеличить свою долю на этом рынке.</w:t>
      </w:r>
    </w:p>
    <w:p w:rsidR="00E87E27" w:rsidRPr="004327DB" w:rsidRDefault="00E87E27" w:rsidP="00602553">
      <w:pPr>
        <w:pStyle w:val="af7"/>
        <w:spacing w:before="120" w:line="360" w:lineRule="auto"/>
        <w:ind w:left="0" w:firstLineChars="709" w:firstLine="1702"/>
        <w:jc w:val="both"/>
        <w:rPr>
          <w:color w:val="000000"/>
        </w:rPr>
      </w:pPr>
    </w:p>
    <w:p w:rsidR="00E87E27" w:rsidRPr="002B4E4D" w:rsidRDefault="00E87E27" w:rsidP="00D142C1">
      <w:pPr>
        <w:spacing w:after="200" w:line="360" w:lineRule="auto"/>
        <w:jc w:val="center"/>
        <w:rPr>
          <w:bCs/>
        </w:rPr>
      </w:pPr>
      <w:r w:rsidRPr="002B4E4D">
        <w:rPr>
          <w:bCs/>
        </w:rPr>
        <w:t xml:space="preserve">ГЛАВА </w:t>
      </w:r>
      <w:r>
        <w:rPr>
          <w:bCs/>
        </w:rPr>
        <w:t>3.</w:t>
      </w:r>
      <w:r w:rsidRPr="002B4E4D">
        <w:rPr>
          <w:bCs/>
        </w:rPr>
        <w:t xml:space="preserve"> </w:t>
      </w:r>
      <w:r>
        <w:rPr>
          <w:bCs/>
        </w:rPr>
        <w:t>ОСОБЕННОСТИ РАЗВИТИЯ</w:t>
      </w:r>
      <w:r w:rsidRPr="002B4E4D">
        <w:rPr>
          <w:bCs/>
        </w:rPr>
        <w:t xml:space="preserve"> </w:t>
      </w:r>
      <w:r>
        <w:rPr>
          <w:bCs/>
        </w:rPr>
        <w:t>ИНФОРМАЦИОННЫХ ТЕХНОЛОГИЙ В ЭКОНОМИКЕ РОССИИ</w:t>
      </w:r>
    </w:p>
    <w:p w:rsidR="00E87E27" w:rsidRDefault="00E87E27" w:rsidP="00F74987">
      <w:pPr>
        <w:numPr>
          <w:ilvl w:val="1"/>
          <w:numId w:val="22"/>
        </w:numPr>
        <w:tabs>
          <w:tab w:val="clear" w:pos="1414"/>
        </w:tabs>
        <w:spacing w:line="360" w:lineRule="auto"/>
        <w:ind w:left="0" w:firstLine="0"/>
        <w:jc w:val="center"/>
        <w:rPr>
          <w:b/>
        </w:rPr>
      </w:pPr>
      <w:r>
        <w:t>РАЗВИТИЕ ОТРАСЛИ ИТ В РОССИИ</w:t>
      </w:r>
    </w:p>
    <w:p w:rsidR="00E87E27" w:rsidRPr="002A51E1" w:rsidRDefault="00E87E27" w:rsidP="002A51E1">
      <w:pPr>
        <w:spacing w:line="360" w:lineRule="auto"/>
        <w:ind w:firstLine="709"/>
        <w:jc w:val="both"/>
      </w:pPr>
      <w:r w:rsidRPr="002A51E1">
        <w:t>Формирование российского сектора ИТ фактически началось 15 лет назад одновременно со становлением рыночной экономики. Период жесткого регулирования рынка телекоммуникаций, когда расширение спроса во всех его сегментах опиралось на стихийно формировавшиеся экономические стимулы, завершился после финансового кризиса 1998 г., который на время ограничил темпы роста отрасли. Концепция развития российского телекомму</w:t>
      </w:r>
      <w:r w:rsidRPr="002A51E1">
        <w:softHyphen/>
        <w:t xml:space="preserve">никационного рынка, принятая в 2000г., и оптимизация регулирования его отдельных сегментов дали рынку новый толчок, а экономический рост расширил внутренний спрос на телекоммуникационные услуги. В результате темпы прироста отрасли значительно превышали показатели промышленных отраслей. </w:t>
      </w:r>
    </w:p>
    <w:p w:rsidR="00E87E27" w:rsidRPr="002A51E1" w:rsidRDefault="00E87E27" w:rsidP="002A51E1">
      <w:pPr>
        <w:spacing w:line="360" w:lineRule="auto"/>
        <w:ind w:firstLine="709"/>
        <w:jc w:val="both"/>
      </w:pPr>
      <w:r w:rsidRPr="002A51E1">
        <w:t xml:space="preserve">Для Российской Федерации опережающее развитие отрасли ИТ является особенно важным, так как позволяет внести значительный вклад в увеличение валового внутреннего продукта (ВВП), содействовать ликвидации сырьевой зависимости российской экономики и успешной реализации осуществляемой в стране программы реформ в социальной сфере и в области государственного управления. </w:t>
      </w:r>
    </w:p>
    <w:p w:rsidR="00E87E27" w:rsidRDefault="00E87E27" w:rsidP="002A51E1">
      <w:pPr>
        <w:spacing w:line="360" w:lineRule="auto"/>
        <w:ind w:firstLine="709"/>
        <w:jc w:val="both"/>
      </w:pPr>
      <w:r w:rsidRPr="002A51E1">
        <w:t>К благоприятным факторам развития российского рынка ИТ относятся продолжающийся экономический рост и высокий базовый уровень образования населения. Экономический подъем, рост управленческой культуры и появление у компаний свободных инвестиционных ресурсов приводит к увеличению доли корпоративных расходов на реализацию масштабных проектов внедрения ИТ в общей структуре затрат. Высокий уровень образования значительной части населения является важным ресурсом обеспечения потребностей отрасли в квалифицированных специалистах и пользователях в сфере ИТ.</w:t>
      </w:r>
      <w:r>
        <w:rPr>
          <w:rStyle w:val="af"/>
        </w:rPr>
        <w:footnoteReference w:id="16"/>
      </w:r>
    </w:p>
    <w:p w:rsidR="00E87E27" w:rsidRPr="002C5B65" w:rsidRDefault="00E87E27" w:rsidP="00C85604">
      <w:pPr>
        <w:spacing w:line="360" w:lineRule="auto"/>
        <w:ind w:firstLine="709"/>
        <w:jc w:val="both"/>
      </w:pPr>
      <w:r w:rsidRPr="002A51E1">
        <w:t xml:space="preserve">Этими факторами и обусловлен стремительный рост внутреннего спроса на ИТ в России. Темпы роста в российской отрасли информационных технологий с 2000 года ежегодно превышают темпы роста экономики страны в среднем в 4 раза. В 2006 году объем отрасли вырос на 20 процентов по отношению к 2005 году и превысил 1 трлн. 160 млрд. рублей. </w:t>
      </w:r>
      <w:r>
        <w:t>В рейтинге развития информационных технологий в 2010-2011 годах </w:t>
      </w:r>
      <w:r w:rsidRPr="00AC5C75">
        <w:rPr>
          <w:bCs/>
        </w:rPr>
        <w:t>Всемирного экономического форума</w:t>
      </w:r>
      <w:r w:rsidRPr="00AC5C75">
        <w:t> </w:t>
      </w:r>
      <w:r>
        <w:t>(ВЭФ) Россия занимает 77-е место из 138 стран. Возглавляют рейтинг Швеция и Сингапур, 3-е место занимает Финляндия, 4-е - у Швейцарии и 5-е - у США.</w:t>
      </w:r>
    </w:p>
    <w:p w:rsidR="00E87E27" w:rsidRPr="002A51E1" w:rsidRDefault="00E87E27" w:rsidP="002A51E1">
      <w:pPr>
        <w:spacing w:line="360" w:lineRule="auto"/>
        <w:ind w:firstLine="709"/>
        <w:jc w:val="both"/>
      </w:pPr>
      <w:r w:rsidRPr="002A51E1">
        <w:t xml:space="preserve">Согласно данным исследования, в </w:t>
      </w:r>
      <w:r>
        <w:t xml:space="preserve">2010 году </w:t>
      </w:r>
      <w:r w:rsidRPr="002A51E1">
        <w:t xml:space="preserve"> IT-отрасль возобновила рост, но еще не достигла докризисного уровня. По оценкам экспертов "РИА-Аналитика", после падения в 2009 году на 12-14%, рост отечественного IT-рынка в 2010 году составил 13-15% - до уровня 570-580 миллиардов рублей. Прогноз темпов роста IT-рынка в 2011 году – 15-20%.</w:t>
      </w:r>
      <w:r>
        <w:t xml:space="preserve">  Посткризисное оживление российской экономики в первую очередь отразилось на ведущих компаниях, которые смогли увеличить свою долю рынка за счет налаженного доступа к государственным и окологосударственным проектам (Приложение 5). </w:t>
      </w:r>
      <w:r w:rsidRPr="002A51E1">
        <w:t>К 2010 году реализация государственной политики в области ИКТ позволила обеспечить повыше</w:t>
      </w:r>
      <w:r w:rsidRPr="002A51E1">
        <w:softHyphen/>
        <w:t>ние плотности телефонной сети в полтора раза, увеличить обеспеченность населения ком</w:t>
      </w:r>
      <w:r w:rsidRPr="002A51E1">
        <w:softHyphen/>
        <w:t>пьютерами с 10 до 43 на 100 человек, долю пользователей сети Интернет  - с 15 до 45 процен</w:t>
      </w:r>
      <w:r w:rsidRPr="002A51E1">
        <w:softHyphen/>
        <w:t xml:space="preserve">тов, долю отрасли ИТ в структуре ВВП  - с 5 до 10 процентов. Это также позволило добиться роста доли ИТ в структуре экспорта Российской Федерации до 4 процентов. </w:t>
      </w:r>
    </w:p>
    <w:p w:rsidR="00E87E27" w:rsidRPr="002A51E1" w:rsidRDefault="00E87E27" w:rsidP="002A51E1">
      <w:pPr>
        <w:spacing w:line="360" w:lineRule="auto"/>
        <w:ind w:firstLine="709"/>
        <w:jc w:val="both"/>
      </w:pPr>
      <w:r w:rsidRPr="002A51E1">
        <w:t>Однако, несмотря на впечатляющие темпы роста, абсолютные объемы рынка ИТ в России остаются скромными. Рынок ИТ составляет всего 1,4 процента объема всего ВВП России. Для сравнения, в США объем рынка ИТ превышает 500 млрд. долларов и составляет более 5 процентов от ВВП. При этом в общей структуре российского рынка импортное аппаратно-технологическое обеспечение составляет львиную долю, в то время как рынок услуг ИТ составляет лишь 30 процентов, а рынок программных продуктов – 14 процентов от общего объема.</w:t>
      </w:r>
    </w:p>
    <w:p w:rsidR="00E87E27" w:rsidRPr="002A51E1" w:rsidRDefault="00E87E27" w:rsidP="002A51E1">
      <w:pPr>
        <w:spacing w:line="360" w:lineRule="auto"/>
        <w:ind w:firstLine="709"/>
        <w:jc w:val="both"/>
      </w:pPr>
      <w:r w:rsidRPr="002A51E1">
        <w:t>На экспорт в настоящее время приходится всего 14 процентов объема российского рынка ИТ. Для сравнения, в других странах, имеющих динамично развивающиеся отрасли ИТ, доля экспорта преобладает в общей структуре и составляет, например, 70 процентов в Израиле и 80 процентов в Индии.</w:t>
      </w:r>
    </w:p>
    <w:p w:rsidR="00E87E27" w:rsidRPr="001A515E" w:rsidRDefault="00E87E27" w:rsidP="002A51E1">
      <w:pPr>
        <w:spacing w:line="360" w:lineRule="auto"/>
        <w:ind w:firstLine="709"/>
        <w:jc w:val="both"/>
      </w:pPr>
      <w:r w:rsidRPr="002A51E1">
        <w:t>Значительный рост экономики России в последние годы, либерализация условий экономической деятельности предприятий ведут к активной интеграции российской экономики в мировую, участию в глобализации экономических процессов, а главное – участию в новой экономике глобального информационного общества. Информационные технологии и связь становится теми элементами, которые не только объединяют огромную территорию России, но и объединяют людей. Неразрывность государственного информационного простран</w:t>
      </w:r>
      <w:r w:rsidRPr="002A51E1">
        <w:softHyphen/>
        <w:t>ства, доступ максимального числа граждан к информации, информационному обмену  - это залог не только экономического и социального развития, но и государственной безопасности, повышения инвестиционной привлекательности.</w:t>
      </w:r>
      <w:r w:rsidRPr="001A515E">
        <w:t xml:space="preserve"> </w:t>
      </w:r>
      <w:r>
        <w:rPr>
          <w:rStyle w:val="af"/>
        </w:rPr>
        <w:footnoteReference w:id="17"/>
      </w:r>
    </w:p>
    <w:p w:rsidR="00E87E27" w:rsidRPr="009620CE" w:rsidRDefault="00E87E27" w:rsidP="00D238C4">
      <w:pPr>
        <w:spacing w:line="360" w:lineRule="auto"/>
        <w:ind w:firstLine="709"/>
        <w:jc w:val="both"/>
      </w:pPr>
      <w:r w:rsidRPr="009620CE">
        <w:t>Активным потребителем продукции и услуг в сфере ИТ в Российской Федерации является государство. Как и в развитых странах, доля спроса со стороны государства в течение последних 5 лет на российском рынке ИТ достигала 30 процентов, что стало существенным стимулом роста отрасли. Значительный объем спроса приходится на несколько крупных компаний, находящихся под контролем государства (ОАО "Газпром", РАО "Российские железные дороги", РАО "ЕЭС России", ОАО "Аэрофлот", ОАО "Связьинвест"). Активным источником спроса на рынке ИТ являются также предприятия финансовой и нефтегазовой отрасли, связи и торговли. Металлургия, машиностроение, транспорт и другие отрасли значительно отстают по объемам расходов на ИТ.</w:t>
      </w:r>
      <w:r w:rsidRPr="009620CE">
        <w:rPr>
          <w:vertAlign w:val="superscript"/>
        </w:rPr>
        <w:footnoteReference w:id="18"/>
      </w:r>
    </w:p>
    <w:p w:rsidR="00E87E27" w:rsidRPr="00D238C4" w:rsidRDefault="00E87E27" w:rsidP="00D238C4">
      <w:pPr>
        <w:spacing w:line="360" w:lineRule="auto"/>
        <w:ind w:firstLine="709"/>
        <w:jc w:val="both"/>
        <w:rPr>
          <w:color w:val="000000"/>
        </w:rPr>
      </w:pPr>
      <w:r w:rsidRPr="00D238C4">
        <w:rPr>
          <w:bCs/>
          <w:color w:val="000000"/>
        </w:rPr>
        <w:t>Российский рынок ИТ ждет изменение структуры и рост объема</w:t>
      </w:r>
      <w:r>
        <w:rPr>
          <w:bCs/>
          <w:color w:val="000000"/>
        </w:rPr>
        <w:t xml:space="preserve"> </w:t>
      </w:r>
      <w:r w:rsidRPr="00D238C4">
        <w:rPr>
          <w:color w:val="000000"/>
        </w:rPr>
        <w:t>Российский рынок ИТ кардинально отличается от соответствующих рынков разви</w:t>
      </w:r>
      <w:r>
        <w:rPr>
          <w:color w:val="000000"/>
        </w:rPr>
        <w:t>тых стран по структуре и объему (Приложение 6).</w:t>
      </w:r>
    </w:p>
    <w:p w:rsidR="00E87E27" w:rsidRPr="00D238C4" w:rsidRDefault="00E87E27" w:rsidP="00D238C4">
      <w:pPr>
        <w:spacing w:line="360" w:lineRule="auto"/>
        <w:jc w:val="both"/>
        <w:rPr>
          <w:color w:val="000000"/>
        </w:rPr>
      </w:pPr>
      <w:r w:rsidRPr="00D238C4">
        <w:rPr>
          <w:color w:val="000000"/>
        </w:rPr>
        <w:t xml:space="preserve"> </w:t>
      </w:r>
      <w:r w:rsidRPr="009F6FAC">
        <w:t xml:space="preserve">• </w:t>
      </w:r>
      <w:r>
        <w:t xml:space="preserve"> </w:t>
      </w:r>
      <w:r w:rsidRPr="00D238C4">
        <w:rPr>
          <w:color w:val="000000"/>
        </w:rPr>
        <w:t xml:space="preserve">Рынок ИТ в России в 2009 году (ситуация кардинально не изменилась в 2010 г. По </w:t>
      </w:r>
      <w:r w:rsidRPr="00D238C4">
        <w:t>оценк</w:t>
      </w:r>
      <w:r>
        <w:t>ам</w:t>
      </w:r>
      <w:r w:rsidRPr="00D238C4">
        <w:t xml:space="preserve"> Аналитического департамента Банка Москвы</w:t>
      </w:r>
      <w:r w:rsidRPr="00D238C4">
        <w:rPr>
          <w:color w:val="000000"/>
        </w:rPr>
        <w:t>) составлял лишь 1.2 % от ВВП, что является крайне низким</w:t>
      </w:r>
      <w:r>
        <w:rPr>
          <w:color w:val="000000"/>
        </w:rPr>
        <w:t xml:space="preserve"> </w:t>
      </w:r>
      <w:r w:rsidRPr="00D238C4">
        <w:rPr>
          <w:color w:val="000000"/>
        </w:rPr>
        <w:t>показателем по сравнению со странами Западной Европы (2.8 %) и по миру в целом</w:t>
      </w:r>
      <w:r>
        <w:rPr>
          <w:color w:val="000000"/>
        </w:rPr>
        <w:t xml:space="preserve"> </w:t>
      </w:r>
      <w:r w:rsidRPr="00D238C4">
        <w:rPr>
          <w:color w:val="000000"/>
        </w:rPr>
        <w:t>(2.5 %).</w:t>
      </w:r>
    </w:p>
    <w:p w:rsidR="00E87E27" w:rsidRPr="00D238C4" w:rsidRDefault="00E87E27" w:rsidP="00D238C4">
      <w:pPr>
        <w:autoSpaceDE w:val="0"/>
        <w:autoSpaceDN w:val="0"/>
        <w:adjustRightInd w:val="0"/>
        <w:spacing w:line="360" w:lineRule="auto"/>
        <w:jc w:val="both"/>
        <w:rPr>
          <w:color w:val="000000"/>
        </w:rPr>
      </w:pPr>
      <w:r>
        <w:t xml:space="preserve"> •  </w:t>
      </w:r>
      <w:r w:rsidRPr="00D238C4">
        <w:rPr>
          <w:color w:val="000000"/>
        </w:rPr>
        <w:t>Структура рынка в России отличается высокой долей «компьютерного</w:t>
      </w:r>
      <w:r>
        <w:rPr>
          <w:color w:val="000000"/>
        </w:rPr>
        <w:t xml:space="preserve"> </w:t>
      </w:r>
      <w:r w:rsidRPr="00D238C4">
        <w:rPr>
          <w:color w:val="000000"/>
        </w:rPr>
        <w:t>оборудования» (55 %). При этом в странах Западной Европы половину рынка</w:t>
      </w:r>
      <w:r>
        <w:rPr>
          <w:color w:val="000000"/>
        </w:rPr>
        <w:t xml:space="preserve"> </w:t>
      </w:r>
      <w:r w:rsidRPr="00D238C4">
        <w:rPr>
          <w:color w:val="000000"/>
        </w:rPr>
        <w:t>составляют ИТ-услуги, а доля «железа» лишь немногим превышает 30 %.</w:t>
      </w:r>
    </w:p>
    <w:p w:rsidR="00E87E27" w:rsidRPr="00D238C4" w:rsidRDefault="00E87E27" w:rsidP="00D238C4">
      <w:pPr>
        <w:autoSpaceDE w:val="0"/>
        <w:autoSpaceDN w:val="0"/>
        <w:adjustRightInd w:val="0"/>
        <w:spacing w:line="360" w:lineRule="auto"/>
        <w:jc w:val="both"/>
      </w:pPr>
      <w:r>
        <w:t xml:space="preserve"> </w:t>
      </w:r>
      <w:r w:rsidRPr="009F6FAC">
        <w:t xml:space="preserve">• </w:t>
      </w:r>
      <w:r>
        <w:rPr>
          <w:color w:val="000000"/>
        </w:rPr>
        <w:t xml:space="preserve"> </w:t>
      </w:r>
      <w:r w:rsidRPr="00D238C4">
        <w:rPr>
          <w:color w:val="000000"/>
        </w:rPr>
        <w:t>Российский рынок ИТ является неконсолидированным. Доля лидера рынка – IBS</w:t>
      </w:r>
      <w:r>
        <w:rPr>
          <w:color w:val="000000"/>
        </w:rPr>
        <w:t xml:space="preserve"> </w:t>
      </w:r>
      <w:r w:rsidRPr="00D238C4">
        <w:rPr>
          <w:color w:val="000000"/>
        </w:rPr>
        <w:t>Group – составляет 6-7 %.</w:t>
      </w:r>
      <w:r>
        <w:rPr>
          <w:color w:val="000000"/>
        </w:rPr>
        <w:t xml:space="preserve"> </w:t>
      </w:r>
      <w:r w:rsidRPr="00D238C4">
        <w:rPr>
          <w:color w:val="000000"/>
        </w:rPr>
        <w:t>Вышеуказанная структура и объем российского рынка ИТ говорят о высоком потенциале</w:t>
      </w:r>
      <w:r>
        <w:rPr>
          <w:color w:val="000000"/>
        </w:rPr>
        <w:t xml:space="preserve"> </w:t>
      </w:r>
      <w:r w:rsidRPr="00D238C4">
        <w:rPr>
          <w:color w:val="000000"/>
        </w:rPr>
        <w:t>роста данного сектора. Причем, опережающими темпами будут увеличиваться сегменты</w:t>
      </w:r>
      <w:r>
        <w:rPr>
          <w:color w:val="000000"/>
        </w:rPr>
        <w:t xml:space="preserve"> </w:t>
      </w:r>
      <w:r w:rsidRPr="00D238C4">
        <w:rPr>
          <w:color w:val="000000"/>
        </w:rPr>
        <w:t>ИТ-услуг и разработки программного обеспечения.</w:t>
      </w:r>
      <w:r>
        <w:rPr>
          <w:color w:val="000000"/>
        </w:rPr>
        <w:t>.</w:t>
      </w:r>
    </w:p>
    <w:p w:rsidR="00E87E27" w:rsidRDefault="00E87E27" w:rsidP="002C02CF">
      <w:pPr>
        <w:spacing w:line="360" w:lineRule="auto"/>
        <w:ind w:firstLine="709"/>
        <w:jc w:val="both"/>
      </w:pPr>
      <w:r>
        <w:t>Таким образом, о</w:t>
      </w:r>
      <w:r w:rsidRPr="009620CE">
        <w:t>течественный рынок ИТ отстает по большинству характеристик как от развитых, так и от многих развивающихся стран. Такое положение вызвано общеэкономическими причинами: последствием спада производства в 1990-х годах, неготовностью многих предприятий инвестировать в долгосрочные ИТ-проекты, низким уровнем материального благосостояния основной части населения. Вместе с тем, развитие отрасли ИТ в России сдерживается дополнительно целым рядом других барьеров.</w:t>
      </w:r>
      <w:r>
        <w:t xml:space="preserve"> </w:t>
      </w:r>
      <w:r w:rsidRPr="007F38EF">
        <w:t>Прогноз развития российского ИТ-рынка 2010-2015 год представлен в Приложении 7.</w:t>
      </w:r>
    </w:p>
    <w:p w:rsidR="00E87E27" w:rsidRDefault="00E87E27" w:rsidP="002C02CF">
      <w:pPr>
        <w:spacing w:line="360" w:lineRule="auto"/>
        <w:ind w:firstLine="709"/>
        <w:jc w:val="both"/>
      </w:pPr>
    </w:p>
    <w:p w:rsidR="00E87E27" w:rsidRDefault="00E87E27" w:rsidP="0068164F">
      <w:pPr>
        <w:numPr>
          <w:ilvl w:val="1"/>
          <w:numId w:val="22"/>
        </w:numPr>
        <w:spacing w:line="360" w:lineRule="auto"/>
        <w:jc w:val="center"/>
      </w:pPr>
      <w:r>
        <w:t>ИНФОРМАЦИОННЫЕ ТЕХНОЛОГИИ В СФЕРЕ ГОСУДАРСТВЕННЫХ УСЛУГ</w:t>
      </w:r>
    </w:p>
    <w:p w:rsidR="00E87E27" w:rsidRDefault="00E87E27" w:rsidP="002C02CF">
      <w:pPr>
        <w:spacing w:line="360" w:lineRule="auto"/>
        <w:ind w:right="40" w:firstLine="709"/>
        <w:jc w:val="both"/>
      </w:pPr>
      <w:r>
        <w:t>Необходимо отметить, что в последние годы в России предпринимаются меры по активизации использования информационно-коммуникационных технологий с целью повышения эффективности и качества государственных и муниципальных услуг. Мировой опыт показывает, что внедрение технологий электронного правительства предоставляет гражданам и бизнесу доступ к высококачественным услугам госорганов и одновременно уменьшает стоимость этих услуг.</w:t>
      </w:r>
    </w:p>
    <w:p w:rsidR="00E87E27" w:rsidRPr="00020B0F" w:rsidRDefault="00E87E27" w:rsidP="000211F5">
      <w:pPr>
        <w:spacing w:line="360" w:lineRule="auto"/>
        <w:ind w:right="40" w:firstLine="720"/>
        <w:jc w:val="both"/>
      </w:pPr>
      <w:r w:rsidRPr="00020B0F">
        <w:t xml:space="preserve">Постановлением Правительства Российской Федерации от 25 декабря 2007 года № 931 </w:t>
      </w:r>
      <w:hyperlink r:id="rId13" w:tgtFrame="_blank" w:history="1">
        <w:r w:rsidRPr="00020B0F">
          <w:rPr>
            <w:rStyle w:val="af6"/>
            <w:color w:val="000000"/>
            <w:u w:val="none"/>
          </w:rPr>
          <w:t>"О некоторых мерах по обеспечению информационного взаимодействия государственных органов и органов местного самоуправления при оказании государственных услуг гражданам и организациям"</w:t>
        </w:r>
      </w:hyperlink>
      <w:r w:rsidRPr="00020B0F">
        <w:rPr>
          <w:color w:val="000000"/>
        </w:rPr>
        <w:t xml:space="preserve"> </w:t>
      </w:r>
      <w:r w:rsidRPr="00020B0F">
        <w:t xml:space="preserve">признано необходимым обеспечить с 1 января 2008 года переход федеральных органов государственной власти на оказание государственных услуг гражданам и организациям в электронном виде с использованием программно-аппаратных средств и телекоммуникационной инфраструктуры </w:t>
      </w:r>
      <w:hyperlink r:id="rId14" w:tgtFrame="_blank" w:history="1">
        <w:r w:rsidRPr="00020B0F">
          <w:rPr>
            <w:rStyle w:val="af6"/>
            <w:color w:val="000000"/>
            <w:u w:val="none"/>
          </w:rPr>
          <w:t>Общероссийского государственного информационного центра</w:t>
        </w:r>
      </w:hyperlink>
      <w:r w:rsidRPr="00020B0F">
        <w:t xml:space="preserve"> (ОГИЦ). Создание технических компонент ОГИЦ осуществляется Мининформсвязи России и Росинформтехнологии в рамках ФЦП "Электронная Россия (2002-2010 годы)".Основными целями создания ОГИЦ являются:</w:t>
      </w:r>
    </w:p>
    <w:p w:rsidR="00E87E27" w:rsidRPr="00020B0F" w:rsidRDefault="00E87E27" w:rsidP="000211F5">
      <w:pPr>
        <w:numPr>
          <w:ilvl w:val="0"/>
          <w:numId w:val="33"/>
        </w:numPr>
        <w:spacing w:before="100" w:beforeAutospacing="1" w:after="100" w:afterAutospacing="1" w:line="360" w:lineRule="auto"/>
        <w:ind w:right="40"/>
        <w:jc w:val="both"/>
      </w:pPr>
      <w:r w:rsidRPr="00020B0F">
        <w:t>оптимизация взаимодействия органов государственной власти друг с другом, с населением и организациями на базе высокотехнологичных сервисов;</w:t>
      </w:r>
    </w:p>
    <w:p w:rsidR="00E87E27" w:rsidRPr="00020B0F" w:rsidRDefault="00E87E27" w:rsidP="000211F5">
      <w:pPr>
        <w:numPr>
          <w:ilvl w:val="0"/>
          <w:numId w:val="33"/>
        </w:numPr>
        <w:spacing w:before="100" w:beforeAutospacing="1" w:after="100" w:afterAutospacing="1" w:line="360" w:lineRule="auto"/>
        <w:ind w:right="40"/>
        <w:jc w:val="both"/>
      </w:pPr>
      <w:r w:rsidRPr="00020B0F">
        <w:t xml:space="preserve">обеспечение регламентированного и свободного доступа к информации о деятельности органов государственной власти и оказываемых ими услугах; </w:t>
      </w:r>
    </w:p>
    <w:p w:rsidR="00E87E27" w:rsidRPr="00020B0F" w:rsidRDefault="00E87E27" w:rsidP="000211F5">
      <w:pPr>
        <w:numPr>
          <w:ilvl w:val="0"/>
          <w:numId w:val="33"/>
        </w:numPr>
        <w:spacing w:before="100" w:beforeAutospacing="1" w:after="100" w:afterAutospacing="1" w:line="360" w:lineRule="auto"/>
        <w:ind w:right="40"/>
        <w:jc w:val="both"/>
      </w:pPr>
      <w:r w:rsidRPr="00020B0F">
        <w:t>обеспечение дистанционного оказания государственных услуг на базе сведений, содержащихся в базах данных информационных систем федеральных органов исполнительной власти, органов исполнительной власти субъектов Российской Федерации, других государственных органов и органов местного самоуправления.</w:t>
      </w:r>
    </w:p>
    <w:p w:rsidR="00E87E27" w:rsidRPr="00020B0F" w:rsidRDefault="00E87E27" w:rsidP="000211F5">
      <w:pPr>
        <w:spacing w:line="360" w:lineRule="auto"/>
        <w:ind w:right="40" w:firstLine="600"/>
        <w:jc w:val="both"/>
      </w:pPr>
      <w:r w:rsidRPr="00020B0F">
        <w:t xml:space="preserve">Функции уполномоченного федерального органа исполнительной власти в области электронной цифровой подписи возложены на Федеральное агентство по информационным технологиям. Вся информация о государственных услугах на ОГИЦ разделена на три категории пользователей: население, организации, органы государственной власти. </w:t>
      </w:r>
      <w:r w:rsidRPr="00020B0F">
        <w:br/>
        <w:t>ОГИЦ для населения и организаций:</w:t>
      </w:r>
    </w:p>
    <w:p w:rsidR="00E87E27" w:rsidRPr="00020B0F" w:rsidRDefault="00E87E27" w:rsidP="00020B0F">
      <w:pPr>
        <w:numPr>
          <w:ilvl w:val="0"/>
          <w:numId w:val="34"/>
        </w:numPr>
        <w:spacing w:before="100" w:beforeAutospacing="1" w:after="100" w:afterAutospacing="1" w:line="360" w:lineRule="auto"/>
        <w:ind w:right="38"/>
        <w:jc w:val="both"/>
      </w:pPr>
      <w:r w:rsidRPr="00020B0F">
        <w:t xml:space="preserve">предоставляет возможность поиска именно тех государственных услуг, которые оказываются в интересах населения и организаций; </w:t>
      </w:r>
    </w:p>
    <w:p w:rsidR="00E87E27" w:rsidRPr="00020B0F" w:rsidRDefault="00E87E27" w:rsidP="00020B0F">
      <w:pPr>
        <w:numPr>
          <w:ilvl w:val="0"/>
          <w:numId w:val="34"/>
        </w:numPr>
        <w:spacing w:before="100" w:beforeAutospacing="1" w:after="100" w:afterAutospacing="1" w:line="360" w:lineRule="auto"/>
        <w:ind w:right="38"/>
        <w:jc w:val="both"/>
      </w:pPr>
      <w:r w:rsidRPr="00020B0F">
        <w:t xml:space="preserve">обеспечивает предоставление государственных услуг в электронном виде; </w:t>
      </w:r>
    </w:p>
    <w:p w:rsidR="00E87E27" w:rsidRPr="00AC5C75" w:rsidRDefault="00E87E27" w:rsidP="00AC5C75">
      <w:pPr>
        <w:numPr>
          <w:ilvl w:val="0"/>
          <w:numId w:val="34"/>
        </w:numPr>
        <w:spacing w:before="100" w:beforeAutospacing="1" w:after="100" w:afterAutospacing="1" w:line="360" w:lineRule="auto"/>
        <w:ind w:right="38"/>
        <w:jc w:val="both"/>
      </w:pPr>
      <w:r w:rsidRPr="00020B0F">
        <w:t xml:space="preserve">информирует о законодательной базе формирования государственных услуг, о </w:t>
      </w:r>
      <w:r w:rsidRPr="00AC5C75">
        <w:t xml:space="preserve">новостях и анонсах в сфере информационных технологий и государственных услуг. </w:t>
      </w:r>
    </w:p>
    <w:p w:rsidR="00E87E27" w:rsidRPr="00AC5C75" w:rsidRDefault="00E87E27" w:rsidP="00F8004D">
      <w:pPr>
        <w:spacing w:line="360" w:lineRule="auto"/>
        <w:ind w:firstLine="600"/>
        <w:jc w:val="both"/>
      </w:pPr>
      <w:r w:rsidRPr="00AC5C75">
        <w:t xml:space="preserve">ОГИЦ обеспечивает сервис оплаты государственных услуг с использованием системы мобильных платежей. В настоящее время ОГИЦ при дистанционном предоставлении государственных услуг, дает возможность населению и организациям заполнить формы необходимых заявлений при обращении в органы исполнительной власти для получения государственных услуг (стадия подготовки реализации услуг), а также дает возможность получить информацию о предоставлении определенных видов услуг. </w:t>
      </w:r>
      <w:r w:rsidRPr="00AC5C75">
        <w:br/>
        <w:t xml:space="preserve">Федеральные органы исполнительной власти, ответственные за функционирование ОГИЦ: </w:t>
      </w:r>
      <w:hyperlink r:id="rId15" w:tgtFrame="_blank" w:history="1">
        <w:r w:rsidRPr="00AC5C75">
          <w:rPr>
            <w:rStyle w:val="af6"/>
            <w:color w:val="000000"/>
            <w:u w:val="none"/>
          </w:rPr>
          <w:t>Минкомсвязь России</w:t>
        </w:r>
      </w:hyperlink>
      <w:r w:rsidRPr="00AC5C75">
        <w:rPr>
          <w:color w:val="000000"/>
        </w:rPr>
        <w:t xml:space="preserve">, </w:t>
      </w:r>
      <w:hyperlink r:id="rId16" w:tgtFrame="_blank" w:history="1">
        <w:r w:rsidRPr="00AC5C75">
          <w:rPr>
            <w:rStyle w:val="af6"/>
            <w:color w:val="000000"/>
            <w:u w:val="none"/>
          </w:rPr>
          <w:t>Росинформтехнологии</w:t>
        </w:r>
      </w:hyperlink>
      <w:r w:rsidRPr="00AC5C75">
        <w:rPr>
          <w:color w:val="000000"/>
        </w:rPr>
        <w:t xml:space="preserve">, </w:t>
      </w:r>
      <w:hyperlink r:id="rId17" w:tgtFrame="_blank" w:history="1">
        <w:r w:rsidRPr="00AC5C75">
          <w:rPr>
            <w:rStyle w:val="af6"/>
            <w:color w:val="000000"/>
            <w:u w:val="none"/>
          </w:rPr>
          <w:t>Минэкономразвития России</w:t>
        </w:r>
      </w:hyperlink>
      <w:r w:rsidRPr="00AC5C75">
        <w:rPr>
          <w:color w:val="000000"/>
        </w:rPr>
        <w:t>.</w:t>
      </w:r>
    </w:p>
    <w:p w:rsidR="00E87E27" w:rsidRDefault="00E87E27" w:rsidP="002C02CF">
      <w:pPr>
        <w:spacing w:line="360" w:lineRule="auto"/>
        <w:ind w:firstLine="600"/>
        <w:jc w:val="both"/>
      </w:pPr>
      <w:r>
        <w:t>Федеральное агентство по информационным технологиям (Росинформтехнологии) является федеральным органом исполнительной власти, осуществляющим функции по управлению государственным имуществом и оказанию государственных услуг в сфере информационных технологий, в том числе в части использования информационных технологий для формирования государственных информационных ресурсов и обеспечения доступа к ним.</w:t>
      </w:r>
      <w:r>
        <w:rPr>
          <w:rStyle w:val="af"/>
        </w:rPr>
        <w:footnoteReference w:id="19"/>
      </w:r>
    </w:p>
    <w:p w:rsidR="00E87E27" w:rsidRPr="0068164F" w:rsidRDefault="00E87E27" w:rsidP="00B83BF4">
      <w:pPr>
        <w:spacing w:line="360" w:lineRule="auto"/>
        <w:ind w:firstLine="720"/>
        <w:jc w:val="both"/>
      </w:pPr>
      <w:r>
        <w:t>П</w:t>
      </w:r>
      <w:r w:rsidRPr="0068164F">
        <w:t>еревод государственных и муниципальных услуг в электронный вид становится одной из наиболее прибыльных тем на рынке технических инноваций. Проект госпрограммы "Информационное общество" уже одобрен правительственной комиссией по внедрению информационных технологий. Объем ее финансирования составит около 10 млрд руб. в год. Консолидированный бюджет всех ведомств на информатизацию будет составлять около 70 млрд руб. Помимо этого расходы на информатизацию в рамках ведомственных целевых программ ориентировочно составят 120 млрд руб. ежегодно, расходы бюджетов субъектов РФ - 50 млрд руб. в год, а расходы из внебюджетных источников - не менее 200 млрд руб. в год.</w:t>
      </w:r>
    </w:p>
    <w:p w:rsidR="00E87E27" w:rsidRPr="0068164F" w:rsidRDefault="00E87E27" w:rsidP="00B83BF4">
      <w:pPr>
        <w:spacing w:line="360" w:lineRule="auto"/>
        <w:ind w:firstLine="720"/>
        <w:jc w:val="both"/>
      </w:pPr>
      <w:r w:rsidRPr="0068164F">
        <w:t>Основные задачи программы: развитие сервисов для упрощения процедур взаимодействия граждан и государства, перевод государственных и муниципальных услуг в электронный вид, повышение открытости деятельности органов гос</w:t>
      </w:r>
      <w:r>
        <w:t xml:space="preserve">. </w:t>
      </w:r>
      <w:r w:rsidRPr="0068164F">
        <w:t>власти, создание и развитие электронных сервисов в области здравоохранения, ЖКХ, образования и науки, культуры и спорта. Также программа должна решить задачи построения электронного правительства и повышения эффективности гос</w:t>
      </w:r>
      <w:r>
        <w:t xml:space="preserve">. </w:t>
      </w:r>
      <w:r w:rsidRPr="0068164F">
        <w:t>управления, в том числе путем создания системы межведомственного электронного документооборота и межведомственных информационных систем, предназначенных для принятия решений в режиме реального времени.</w:t>
      </w:r>
    </w:p>
    <w:p w:rsidR="00E87E27" w:rsidRPr="0068164F" w:rsidRDefault="00E87E27" w:rsidP="00B83BF4">
      <w:pPr>
        <w:spacing w:line="360" w:lineRule="auto"/>
        <w:ind w:firstLine="720"/>
        <w:jc w:val="both"/>
      </w:pPr>
      <w:r w:rsidRPr="0068164F">
        <w:t>Программа содержит ряд мер, направленных на развитие российского рынка информационных и телекоммуникационных технологий, стимулирование отечественных разработок в этих сферах, подготовку кадров и развитие технопарков, развитие телерадиовещания и цифрового контента.</w:t>
      </w:r>
    </w:p>
    <w:p w:rsidR="00E87E27" w:rsidRDefault="00E87E27" w:rsidP="00B83BF4">
      <w:pPr>
        <w:spacing w:line="360" w:lineRule="auto"/>
        <w:ind w:firstLine="720"/>
        <w:jc w:val="both"/>
      </w:pPr>
      <w:r w:rsidRPr="0068164F">
        <w:t>По результатам реализации программы доля населения, имеющего возможность приема эфирных цифровых телеканалов, должна увеличиться с 30% в 2011 году до 99% в 2015-м. Доля семей, имеющих широкополосный доступ в Интернет - с 45% до 80% в 2020 г. Удельный вес сектора информационных технологий в ВВП России возрастет с 4,5% в 2011-м до 7,1% в 2020 году, а экспорт товаров, связанных с информационными технологиями - с $3,7 млрд до $8,1 млрд. Но главная цель программы в том, чтобы к 2014 году граждане могли получать все федеральные гос</w:t>
      </w:r>
      <w:r>
        <w:t xml:space="preserve">. </w:t>
      </w:r>
      <w:r w:rsidRPr="0068164F">
        <w:t>услуги в электронном виде.</w:t>
      </w:r>
      <w:r>
        <w:rPr>
          <w:rStyle w:val="af"/>
        </w:rPr>
        <w:footnoteReference w:id="20"/>
      </w:r>
    </w:p>
    <w:p w:rsidR="00E87E27" w:rsidRPr="0068164F" w:rsidRDefault="00E87E27" w:rsidP="00B83BF4">
      <w:pPr>
        <w:spacing w:line="360" w:lineRule="auto"/>
        <w:ind w:firstLine="720"/>
        <w:jc w:val="both"/>
      </w:pPr>
    </w:p>
    <w:p w:rsidR="00E87E27" w:rsidRPr="001A515E" w:rsidRDefault="00E87E27" w:rsidP="00020B0F">
      <w:pPr>
        <w:numPr>
          <w:ilvl w:val="1"/>
          <w:numId w:val="22"/>
        </w:numPr>
        <w:tabs>
          <w:tab w:val="clear" w:pos="1414"/>
        </w:tabs>
        <w:spacing w:line="360" w:lineRule="auto"/>
        <w:ind w:left="0" w:right="38" w:firstLine="0"/>
        <w:jc w:val="center"/>
        <w:rPr>
          <w:b/>
        </w:rPr>
      </w:pPr>
      <w:r>
        <w:t>ПРОБЛЕМЫ РАЗВИТИЯ ИНФОРМАЦИОННЫХ ТЕХНОЛОГИЙ И ПУТИ ИХ РЕШЕНИЯ</w:t>
      </w:r>
    </w:p>
    <w:p w:rsidR="00E87E27" w:rsidRPr="009620CE" w:rsidRDefault="00E87E27" w:rsidP="00020B0F">
      <w:pPr>
        <w:spacing w:line="360" w:lineRule="auto"/>
        <w:ind w:right="38" w:firstLine="709"/>
        <w:jc w:val="both"/>
      </w:pPr>
      <w:r w:rsidRPr="009620CE">
        <w:t>Барьеры, препятствующие развитию рынка ИТ, можно условно разделить на законодательные проблемы, общие для всей отрасли, факторы, сдерживающие рост внутреннего рынка, факторы, ограничивающие рост экспорта, а также институциональные проблемы.</w:t>
      </w:r>
    </w:p>
    <w:p w:rsidR="00E87E27" w:rsidRPr="009620CE" w:rsidRDefault="00E87E27" w:rsidP="00020B0F">
      <w:pPr>
        <w:spacing w:line="360" w:lineRule="auto"/>
        <w:ind w:right="38" w:firstLine="709"/>
        <w:jc w:val="both"/>
      </w:pPr>
      <w:r w:rsidRPr="009620CE">
        <w:t>1. Неразвитость базового законодательства в сфере ИТ сдерживает развитие как спроса, так и предложения на рынке ИТ. Действующие федеральные законы "Об информации, информатизации и защите информации", "Об  участии в международном информационном обмене", Закон Российской Федерации "О средствах массовой информации" и некоторые другие создавались более 10 лет назад. За это время возникла необходимость согласования содержащихся в них правовых норм с положениями российского гражданского законодательства, с учетом возможностей новых информационных технологий, а также задач по борьбе с антиобщественными явлениями при их использовании.</w:t>
      </w:r>
    </w:p>
    <w:p w:rsidR="00E87E27" w:rsidRPr="009620CE" w:rsidRDefault="00E87E27" w:rsidP="00020B0F">
      <w:pPr>
        <w:spacing w:line="360" w:lineRule="auto"/>
        <w:ind w:right="38" w:firstLine="709"/>
        <w:jc w:val="both"/>
      </w:pPr>
      <w:r w:rsidRPr="009620CE">
        <w:t>2. Барьеры, сдерживающие развитие внутреннего рынка, обусловлены во многом низким спросом на ИТ со стороны основных групп потребителей: государства, населения, предприятий.</w:t>
      </w:r>
    </w:p>
    <w:p w:rsidR="00E87E27" w:rsidRPr="009620CE" w:rsidRDefault="00E87E27" w:rsidP="00020B0F">
      <w:pPr>
        <w:spacing w:line="360" w:lineRule="auto"/>
        <w:ind w:right="38" w:firstLine="709"/>
        <w:jc w:val="both"/>
      </w:pPr>
      <w:r w:rsidRPr="009620CE">
        <w:t>Спрос на ИТ со стороны государственных органов и бюджетных организаций ограничен из-за отсутствия необходимого объема финансирования масштабных государственных программ и проектов информатизации, нехватки квалифицированных и образованных пользователей, а также специалистов в сфере ИТ, недостаточной эффективности проведения конкурсов на выполнение государственных заказов. Высокие сроки и сложность ускоренной амортизации компьютерного оборудования для государственных органов и бюджетных учреждений является важным препятствием для модернизации существующей технической базы в сфере ИТ.</w:t>
      </w:r>
    </w:p>
    <w:p w:rsidR="00E87E27" w:rsidRDefault="00E87E27" w:rsidP="00020B0F">
      <w:pPr>
        <w:spacing w:line="360" w:lineRule="auto"/>
        <w:ind w:right="38" w:firstLine="709"/>
        <w:jc w:val="both"/>
      </w:pPr>
      <w:r>
        <w:t>По данным 2010 года, в России на 100 человек приходится около тридцати компьютеров. Показатель довольно низкий, если учесть, что в Европе ПК обеспечены 70-80 человек из ста. Общее же количество постоянных интернет-пользователей составляет 50 млн человек, и Россия по этому показателю входит в первую десятку стран-лидеров. Однако качество связи и ее распространенность на всей территории страны, к сожалению, пока остаются не на самом высоком уровне.</w:t>
      </w:r>
      <w:r>
        <w:rPr>
          <w:rStyle w:val="af"/>
        </w:rPr>
        <w:footnoteReference w:id="21"/>
      </w:r>
    </w:p>
    <w:p w:rsidR="00E87E27" w:rsidRPr="009620CE" w:rsidRDefault="00E87E27" w:rsidP="00020B0F">
      <w:pPr>
        <w:spacing w:line="360" w:lineRule="auto"/>
        <w:ind w:right="38" w:firstLine="709"/>
        <w:jc w:val="both"/>
      </w:pPr>
      <w:r w:rsidRPr="009620CE">
        <w:t>3. Проблемы, ограничивающие развитие экспорта в сфере ИТ. Для таможенного оформления экспорта продукции ИТ в соответствии с существующим законодательством предоставляется около двадцати документов, что приводит к задержкам в оформлении экспорта и росту административных расходов компаний, стимулируя увод экспортных операций в сфере ИТ за рубеж, например, через открытие офисов в другой стране. Развитию экспорта, кроме вышеназванных факторов, также мешает отсутствие информации у иностранных компаний об услугах, предоставляемых российскими предприятиями отрасли ИТ, и в большинстве случаев невозможность проведения ими оценки качества российских компаний в соответствии с международными системами сертификации.</w:t>
      </w:r>
    </w:p>
    <w:p w:rsidR="00E87E27" w:rsidRPr="009620CE" w:rsidRDefault="00E87E27" w:rsidP="00020B0F">
      <w:pPr>
        <w:spacing w:line="360" w:lineRule="auto"/>
        <w:ind w:right="38" w:firstLine="709"/>
        <w:jc w:val="both"/>
      </w:pPr>
      <w:r w:rsidRPr="009620CE">
        <w:t>4. К проблемам институционального характера относятся: низкий уровень развития механизмов привлечения финансирования, недостаточный уровень развития и доступности телекоммуникационной инфраструктуры, несоответствие системы подготовки профессиональных кадров в сфере ИТ мировым стандартам, а также отсутствие эффективных механизмов применения законодательства о защите интеллектуальной собственности.</w:t>
      </w:r>
    </w:p>
    <w:p w:rsidR="00E87E27" w:rsidRPr="009620CE" w:rsidRDefault="00E87E27" w:rsidP="00020B0F">
      <w:pPr>
        <w:spacing w:line="360" w:lineRule="auto"/>
        <w:ind w:right="38" w:firstLine="709"/>
        <w:jc w:val="both"/>
      </w:pPr>
      <w:r w:rsidRPr="009620CE">
        <w:t>Неразвитость венчурного финансирования сдерживает появление и развитие новых ИТ-компаний, внедрение и коммерциализацию новых ИТ-продуктов.</w:t>
      </w:r>
    </w:p>
    <w:p w:rsidR="00E87E27" w:rsidRPr="009620CE" w:rsidRDefault="00E87E27" w:rsidP="00020B0F">
      <w:pPr>
        <w:spacing w:line="360" w:lineRule="auto"/>
        <w:ind w:right="38" w:firstLine="709"/>
        <w:jc w:val="both"/>
      </w:pPr>
      <w:r w:rsidRPr="009620CE">
        <w:t>Недостаточный уровень развития и доступности телекоммуникационной инфраструктуры тормозит развитие малых и средних предприятий отрасли, препятствует их выходу на мировой рынок и развитию отношений с зарубежными партнерами.</w:t>
      </w:r>
    </w:p>
    <w:p w:rsidR="00E87E27" w:rsidRPr="009620CE" w:rsidRDefault="00E87E27" w:rsidP="00020B0F">
      <w:pPr>
        <w:spacing w:line="360" w:lineRule="auto"/>
        <w:ind w:right="38" w:firstLine="709"/>
        <w:jc w:val="both"/>
      </w:pPr>
      <w:r w:rsidRPr="009620CE">
        <w:t>Несоответствие системы профессиональной подготовки специалистов в сфере ИТ ведущим международным стандартам приводит к дефициту кадров необходимой квалификации, особенно специалистов среднего звена и руководителей проектов информатизации, невозможности эффективной конкуренции российских специалистов со специалистами других стран.</w:t>
      </w:r>
    </w:p>
    <w:p w:rsidR="00E87E27" w:rsidRPr="009620CE" w:rsidRDefault="00E87E27" w:rsidP="00020B0F">
      <w:pPr>
        <w:spacing w:line="360" w:lineRule="auto"/>
        <w:ind w:right="38" w:firstLine="709"/>
        <w:jc w:val="both"/>
      </w:pPr>
      <w:r w:rsidRPr="009620CE">
        <w:t>Отсутствие эффективных механизмов применения законодательства в области защиты прав интеллектуальной собственности ведет к потере доходов российских производителей и является важным препятствием для создания в России крупными международными компаниями собственных центров исследований и разработки.</w:t>
      </w:r>
    </w:p>
    <w:p w:rsidR="00E87E27" w:rsidRPr="009620CE" w:rsidRDefault="00E87E27" w:rsidP="00020B0F">
      <w:pPr>
        <w:spacing w:line="360" w:lineRule="auto"/>
        <w:ind w:right="38" w:firstLine="709"/>
        <w:jc w:val="both"/>
      </w:pPr>
      <w:r w:rsidRPr="009620CE">
        <w:t>Предприятия отрасли ИТ не в состоянии самостоятельно решить перечисленные проблемы. В этих целях необходимо проведение скоординированной государственной политики, направленной на устранение названных барьеров и обеспечение государственной поддержки развития рынка ИТ в России.</w:t>
      </w:r>
    </w:p>
    <w:p w:rsidR="00E87E27" w:rsidRPr="009620CE" w:rsidRDefault="00E87E27" w:rsidP="00020B0F">
      <w:pPr>
        <w:spacing w:line="360" w:lineRule="auto"/>
        <w:ind w:right="38" w:firstLine="709"/>
        <w:jc w:val="both"/>
      </w:pPr>
      <w:bookmarkStart w:id="0" w:name="_Toc82924957"/>
      <w:r w:rsidRPr="009620CE">
        <w:t>Как показывает опыт ряда таких стран как Ирландия, Израиль, Индия, Малайзия и Китай стимулирование развития отрасли ИТ предполагает приоритетное развитие направлений, имеющих высокий экспортный потенциал, а также привлечение ведущих мировых производителей в сфере ИТ для размещения на территории страны своих научно-исследовательских и производственных центров.</w:t>
      </w:r>
    </w:p>
    <w:p w:rsidR="00E87E27" w:rsidRPr="009620CE" w:rsidRDefault="00E87E27" w:rsidP="009620CE">
      <w:pPr>
        <w:spacing w:line="360" w:lineRule="auto"/>
        <w:ind w:firstLine="709"/>
        <w:jc w:val="both"/>
      </w:pPr>
      <w:r w:rsidRPr="009620CE">
        <w:t>При этом необходимо также обеспечить государственную поддержку развития внутреннего рынка на основе стимулирования спроса со стороны государства, населения и предприятий всех отраслей экономики для обеспечения масштабного внедрения и использования ИТ в социально-экономической сфере и государственном управлении и решения задачи модернизации страны.</w:t>
      </w:r>
    </w:p>
    <w:bookmarkEnd w:id="0"/>
    <w:p w:rsidR="00E87E27" w:rsidRPr="009620CE" w:rsidRDefault="00E87E27" w:rsidP="009620CE">
      <w:pPr>
        <w:spacing w:line="360" w:lineRule="auto"/>
        <w:ind w:firstLine="709"/>
        <w:jc w:val="both"/>
      </w:pPr>
      <w:r w:rsidRPr="009620CE">
        <w:t>Обеспечение государственной поддержки данных направлений кроме специальных мер, предполагает также совершенствование базового законодательства в сфере ИТ и формирование институциональных основ развития отрасли.</w:t>
      </w:r>
    </w:p>
    <w:p w:rsidR="00E87E27" w:rsidRPr="009620CE" w:rsidRDefault="00E87E27" w:rsidP="009620CE">
      <w:pPr>
        <w:spacing w:line="360" w:lineRule="auto"/>
        <w:ind w:firstLine="709"/>
        <w:jc w:val="both"/>
      </w:pPr>
      <w:r w:rsidRPr="009620CE">
        <w:t>Основные направления действий</w:t>
      </w:r>
      <w:r>
        <w:t>:</w:t>
      </w:r>
    </w:p>
    <w:p w:rsidR="00E87E27" w:rsidRPr="009620CE" w:rsidRDefault="00E87E27" w:rsidP="009620CE">
      <w:pPr>
        <w:spacing w:line="360" w:lineRule="auto"/>
        <w:ind w:firstLine="709"/>
        <w:jc w:val="both"/>
      </w:pPr>
      <w:r w:rsidRPr="009620CE">
        <w:t>Реализация мероприятий государственной поддержки развития отрасли информационных технологий в России должна осуществляться по четырем основным направлениям:</w:t>
      </w:r>
    </w:p>
    <w:p w:rsidR="00E87E27" w:rsidRPr="009620CE" w:rsidRDefault="00E87E27" w:rsidP="009620CE">
      <w:pPr>
        <w:spacing w:line="360" w:lineRule="auto"/>
        <w:ind w:firstLine="709"/>
        <w:jc w:val="both"/>
      </w:pPr>
      <w:r w:rsidRPr="009620CE">
        <w:t>- совершенствование законодательства;</w:t>
      </w:r>
    </w:p>
    <w:p w:rsidR="00E87E27" w:rsidRPr="009620CE" w:rsidRDefault="00E87E27" w:rsidP="009620CE">
      <w:pPr>
        <w:spacing w:line="360" w:lineRule="auto"/>
        <w:ind w:firstLine="709"/>
        <w:jc w:val="both"/>
      </w:pPr>
      <w:r w:rsidRPr="009620CE">
        <w:t>- развитие внутреннего рынка;</w:t>
      </w:r>
    </w:p>
    <w:p w:rsidR="00E87E27" w:rsidRPr="009620CE" w:rsidRDefault="00E87E27" w:rsidP="009620CE">
      <w:pPr>
        <w:spacing w:line="360" w:lineRule="auto"/>
        <w:ind w:firstLine="709"/>
        <w:jc w:val="both"/>
      </w:pPr>
      <w:r w:rsidRPr="009620CE">
        <w:t>- развитие экспорта;</w:t>
      </w:r>
    </w:p>
    <w:p w:rsidR="00E87E27" w:rsidRPr="009620CE" w:rsidRDefault="00E87E27" w:rsidP="009620CE">
      <w:pPr>
        <w:spacing w:line="360" w:lineRule="auto"/>
        <w:ind w:firstLine="709"/>
        <w:jc w:val="both"/>
      </w:pPr>
      <w:r w:rsidRPr="009620CE">
        <w:t>- институциональное развитие.</w:t>
      </w:r>
    </w:p>
    <w:p w:rsidR="00E87E27" w:rsidRDefault="00E87E27" w:rsidP="009620CE">
      <w:pPr>
        <w:spacing w:line="360" w:lineRule="auto"/>
        <w:ind w:firstLine="709"/>
        <w:jc w:val="both"/>
      </w:pPr>
      <w:r w:rsidRPr="009620CE">
        <w:t>- мероприятия по совершенствованию законодательства</w:t>
      </w:r>
      <w:r>
        <w:rPr>
          <w:rStyle w:val="af"/>
        </w:rPr>
        <w:footnoteReference w:id="22"/>
      </w:r>
      <w:r>
        <w:t>.</w:t>
      </w:r>
    </w:p>
    <w:p w:rsidR="00E87E27" w:rsidRPr="0032230C" w:rsidRDefault="00E87E27" w:rsidP="009620CE">
      <w:pPr>
        <w:spacing w:line="360" w:lineRule="auto"/>
        <w:ind w:firstLine="709"/>
        <w:jc w:val="both"/>
      </w:pPr>
    </w:p>
    <w:p w:rsidR="00E87E27" w:rsidRPr="00030BC2" w:rsidRDefault="00E87E27" w:rsidP="00030BC2">
      <w:pPr>
        <w:numPr>
          <w:ilvl w:val="1"/>
          <w:numId w:val="43"/>
        </w:numPr>
        <w:spacing w:line="360" w:lineRule="auto"/>
        <w:jc w:val="center"/>
        <w:rPr>
          <w:b/>
        </w:rPr>
      </w:pPr>
      <w:r>
        <w:t>НАПРАВЛЕНИЯ РАЗВИТИЯ МЕЖДУНАРОДНОГО СОТРУДНИЧЕСВА В СФЕРЕ ИТ</w:t>
      </w:r>
    </w:p>
    <w:p w:rsidR="00E87E27" w:rsidRDefault="00E87E27" w:rsidP="00030BC2">
      <w:pPr>
        <w:spacing w:line="360" w:lineRule="auto"/>
        <w:rPr>
          <w:b/>
        </w:rPr>
      </w:pPr>
    </w:p>
    <w:p w:rsidR="00E87E27" w:rsidRPr="009620CE" w:rsidRDefault="00E87E27" w:rsidP="009620CE">
      <w:pPr>
        <w:spacing w:line="360" w:lineRule="auto"/>
        <w:ind w:firstLine="709"/>
        <w:jc w:val="both"/>
      </w:pPr>
      <w:r w:rsidRPr="009620CE">
        <w:t>Учитывая современные условия, можно сделать вывод о том, что ориентировочные цели для участия России в международном сотрудничестве в сфере ИТ следующие:</w:t>
      </w:r>
    </w:p>
    <w:p w:rsidR="00E87E27" w:rsidRDefault="00E87E27" w:rsidP="00F74987">
      <w:pPr>
        <w:tabs>
          <w:tab w:val="left" w:pos="1080"/>
        </w:tabs>
        <w:spacing w:line="360" w:lineRule="auto"/>
        <w:ind w:firstLine="709"/>
        <w:jc w:val="both"/>
      </w:pPr>
      <w:r w:rsidRPr="009620CE">
        <w:t>–</w:t>
      </w:r>
      <w:r w:rsidRPr="009620CE">
        <w:tab/>
        <w:t>Демократизация доступа (то есть предоставление всем средства доступа к информации и ИКТ и их использованию, всеобщей прозрачности и эффективности);</w:t>
      </w:r>
    </w:p>
    <w:p w:rsidR="00E87E27" w:rsidRDefault="00E87E27" w:rsidP="00F74987">
      <w:pPr>
        <w:tabs>
          <w:tab w:val="left" w:pos="1080"/>
        </w:tabs>
        <w:spacing w:line="360" w:lineRule="auto"/>
        <w:ind w:firstLine="709"/>
        <w:jc w:val="both"/>
      </w:pPr>
      <w:r>
        <w:t>–</w:t>
      </w:r>
      <w:r>
        <w:tab/>
      </w:r>
      <w:r w:rsidRPr="009620CE">
        <w:t>Улучшение инновационной среды и стимулирование рыночного спроса на инновации;</w:t>
      </w:r>
    </w:p>
    <w:p w:rsidR="00E87E27" w:rsidRPr="009620CE" w:rsidRDefault="00E87E27" w:rsidP="00F74987">
      <w:pPr>
        <w:tabs>
          <w:tab w:val="left" w:pos="1080"/>
        </w:tabs>
        <w:spacing w:line="360" w:lineRule="auto"/>
        <w:ind w:firstLine="720"/>
        <w:jc w:val="both"/>
      </w:pPr>
      <w:r>
        <w:t>–</w:t>
      </w:r>
      <w:r>
        <w:tab/>
      </w:r>
      <w:r w:rsidRPr="009620CE">
        <w:t>Оказывать помощь государствам-партнерам в разработке национальной политики и региональных стратегий в целях оптимального использования информации и обеспечения доступа к ней с помощью современных технологий;· Содействие более слабым, вовлечение развивающихся стран в информационное общество и предотвращение новых форм отчуждения внутри стран из-за экономических или иных барьеров;· Укрепление международных связей и сотрудничества, и внесение вклада в развитие ИТ в глобальном масштабе;</w:t>
      </w:r>
    </w:p>
    <w:p w:rsidR="00E87E27" w:rsidRPr="009620CE" w:rsidRDefault="00E87E27" w:rsidP="009620CE">
      <w:pPr>
        <w:tabs>
          <w:tab w:val="left" w:pos="1080"/>
        </w:tabs>
        <w:spacing w:line="360" w:lineRule="auto"/>
        <w:ind w:firstLine="709"/>
        <w:jc w:val="both"/>
      </w:pPr>
      <w:r>
        <w:t>–</w:t>
      </w:r>
      <w:r>
        <w:tab/>
      </w:r>
      <w:r w:rsidRPr="009620CE">
        <w:t xml:space="preserve">Создание и распространение методов обработки информации и обеспечения доступа к ней в сферах образования, науки, культуры и коммуникации;· Необходимость в создании норм, гарантирующих право на информацию; </w:t>
      </w:r>
    </w:p>
    <w:p w:rsidR="00E87E27" w:rsidRPr="009620CE" w:rsidRDefault="00E87E27" w:rsidP="009620CE">
      <w:pPr>
        <w:tabs>
          <w:tab w:val="left" w:pos="1080"/>
        </w:tabs>
        <w:spacing w:line="360" w:lineRule="auto"/>
        <w:ind w:firstLine="709"/>
        <w:jc w:val="both"/>
      </w:pPr>
      <w:r w:rsidRPr="009620CE">
        <w:t>–</w:t>
      </w:r>
      <w:r w:rsidRPr="009620CE">
        <w:tab/>
        <w:t>Рационализация интеллектуальной деятельности за счет использования новых информационных технологий, радикальном повышении эффективности и качества подготовки специалистов.</w:t>
      </w:r>
    </w:p>
    <w:p w:rsidR="00E87E27" w:rsidRPr="009620CE" w:rsidRDefault="00E87E27" w:rsidP="009620CE">
      <w:pPr>
        <w:spacing w:line="360" w:lineRule="auto"/>
        <w:ind w:firstLine="709"/>
        <w:jc w:val="both"/>
      </w:pPr>
      <w:r w:rsidRPr="009620CE">
        <w:t>Среди важнейших событий по линии двустороннего сотрудничества можно отметить следующие:</w:t>
      </w:r>
    </w:p>
    <w:p w:rsidR="00E87E27" w:rsidRPr="009620CE" w:rsidRDefault="00E87E27" w:rsidP="009620CE">
      <w:pPr>
        <w:spacing w:line="360" w:lineRule="auto"/>
        <w:ind w:firstLine="709"/>
        <w:jc w:val="both"/>
      </w:pPr>
      <w:r w:rsidRPr="009620CE">
        <w:t>– встреча сопредседателей Российско-Венгерской межправительственной комиссии по экономическому сотрудничеству;</w:t>
      </w:r>
    </w:p>
    <w:p w:rsidR="00E87E27" w:rsidRPr="009620CE" w:rsidRDefault="00E87E27" w:rsidP="009620CE">
      <w:pPr>
        <w:spacing w:line="360" w:lineRule="auto"/>
        <w:ind w:firstLine="709"/>
        <w:jc w:val="both"/>
      </w:pPr>
      <w:r w:rsidRPr="009620CE">
        <w:t>– проведение заседаний Российско-Китайской рабочей группы по сотрудничеству в области информационных технологий и Российско-Китайской рабочей группы по сотрудничеству в области связи. Приоритетными задачами в ближайшем будущем в рамках двустороннего сотрудничества будет развитие сотрудничества с зарубежными странами в наиболее перспективных областях ИТ, содействие установлению партнерских связей между российскими и зарубежными предприятиями и компаниями, продвижение отечественных компаний на зарубежные ИТ-рынки.</w:t>
      </w:r>
      <w:r>
        <w:rPr>
          <w:rStyle w:val="af"/>
        </w:rPr>
        <w:footnoteReference w:id="23"/>
      </w:r>
    </w:p>
    <w:p w:rsidR="00E87E27" w:rsidRPr="009620CE" w:rsidRDefault="00E87E27" w:rsidP="009620CE">
      <w:pPr>
        <w:spacing w:line="360" w:lineRule="auto"/>
        <w:ind w:firstLine="709"/>
        <w:jc w:val="both"/>
      </w:pPr>
    </w:p>
    <w:p w:rsidR="00E87E27" w:rsidRDefault="00E87E27" w:rsidP="002C6AE9">
      <w:pPr>
        <w:autoSpaceDE w:val="0"/>
        <w:autoSpaceDN w:val="0"/>
        <w:adjustRightInd w:val="0"/>
        <w:spacing w:line="360" w:lineRule="auto"/>
        <w:jc w:val="center"/>
      </w:pPr>
      <w:r>
        <w:br w:type="page"/>
      </w:r>
      <w:r w:rsidRPr="00533E78">
        <w:t>ЗАКЛЮЧЕНИЕ</w:t>
      </w:r>
    </w:p>
    <w:p w:rsidR="00E87E27" w:rsidRPr="00533E78" w:rsidRDefault="00E87E27" w:rsidP="002C6AE9">
      <w:pPr>
        <w:autoSpaceDE w:val="0"/>
        <w:autoSpaceDN w:val="0"/>
        <w:adjustRightInd w:val="0"/>
        <w:spacing w:line="360" w:lineRule="auto"/>
        <w:jc w:val="both"/>
      </w:pPr>
    </w:p>
    <w:p w:rsidR="00E87E27" w:rsidRDefault="00E87E27" w:rsidP="00DE23AC">
      <w:pPr>
        <w:spacing w:after="200" w:line="360" w:lineRule="auto"/>
        <w:ind w:firstLine="709"/>
        <w:jc w:val="both"/>
      </w:pPr>
      <w:r w:rsidRPr="002C6AE9">
        <w:t xml:space="preserve">В заключение данной курсовой работы </w:t>
      </w:r>
      <w:r>
        <w:t>можно</w:t>
      </w:r>
      <w:r w:rsidRPr="002C6AE9">
        <w:t xml:space="preserve"> сделать вывод, </w:t>
      </w:r>
      <w:r>
        <w:t xml:space="preserve">о том, что </w:t>
      </w:r>
      <w:r w:rsidRPr="002C6AE9">
        <w:t xml:space="preserve"> именно</w:t>
      </w:r>
      <w:r>
        <w:t xml:space="preserve"> </w:t>
      </w:r>
      <w:r w:rsidRPr="002C6AE9">
        <w:t xml:space="preserve">информация и знания содержат в себе принципы повышения производительности, оптимального использования прочих ресурсов. Они становятся все более значимыми ресурсами в современной экономике, именно они представляют собой важность интеллектуальных усилий. Компьютерная техника является специфическими машинами нового этапа экономического развития – информационного, предопределяя возможности и эффективность использования информации. </w:t>
      </w:r>
      <w:r w:rsidRPr="003F3988">
        <w:t>С помощью информационных систем стало возможным существенное повышение уровня управления во всех сферах общественной деятельности. Повсеместное использование информационных технологий открыло возможности для активного развития глобальных компьютерных сетей и построения, таким образом, глобальной информационной инфраструктуры, призванной предоставить широкие возможности для пользователей и одновременно повысить эффективность управления всеми областями человеческой деятельности.</w:t>
      </w:r>
      <w:r>
        <w:t xml:space="preserve"> </w:t>
      </w:r>
      <w:r w:rsidRPr="003F3988">
        <w:t>Стремительное распространение сетевых информационных технологий, глобальных и локальных сетей, принесло также и серьезную проблему, которая заключается в необходимости защиты доступа и безопасности стратегической информации как на уровне государства или организации, так и на уровне индивидуального пользователя. Успешное решение этой задачи наряду с активным внедрением новых информационных технологий, коммуникаций, программных и аппаратных средств позволяет государству и любой организации быть максимально конкурентоспособным в глобальном мире.</w:t>
      </w:r>
    </w:p>
    <w:p w:rsidR="00E87E27" w:rsidRDefault="00E87E27" w:rsidP="00DE23AC">
      <w:pPr>
        <w:spacing w:after="200" w:line="360" w:lineRule="auto"/>
        <w:ind w:firstLine="709"/>
        <w:jc w:val="both"/>
      </w:pPr>
      <w:r>
        <w:t xml:space="preserve"> </w:t>
      </w:r>
      <w:r w:rsidRPr="003F3988">
        <w:t xml:space="preserve">Сегодня информационные технологии могут внести решающий вклад в укрепление взаимосвязи между ростом производительности труда, объемов производства, инвестиций и занятости. Новые виды услуг, распространяющиеся по сетям, в состоянии создать немало рабочих мест, что подтверждает практика последних лет. </w:t>
      </w:r>
      <w:r w:rsidRPr="007D1CC8">
        <w:t xml:space="preserve">Современные </w:t>
      </w:r>
      <w:r>
        <w:t xml:space="preserve">ИТ </w:t>
      </w:r>
      <w:r w:rsidRPr="007D1CC8">
        <w:t xml:space="preserve">с их стремительно растущим потенциалом и быстро снижающимися издержками открывают большие возможности для новых форм организации труда и занятости в рамках, как отдельных корпораций, так и общества в целом. </w:t>
      </w:r>
    </w:p>
    <w:p w:rsidR="00E87E27" w:rsidRPr="00F74987" w:rsidRDefault="00E87E27" w:rsidP="00F74987">
      <w:pPr>
        <w:spacing w:line="360" w:lineRule="auto"/>
        <w:ind w:firstLine="709"/>
        <w:jc w:val="both"/>
      </w:pPr>
      <w:r w:rsidRPr="00F74987">
        <w:t>Таким образом, развитию рынка информационных технологий будет способствовать:</w:t>
      </w:r>
    </w:p>
    <w:p w:rsidR="00E87E27" w:rsidRPr="00F74987" w:rsidRDefault="00E87E27" w:rsidP="00F74987">
      <w:pPr>
        <w:spacing w:line="360" w:lineRule="auto"/>
        <w:ind w:firstLine="709"/>
        <w:jc w:val="both"/>
      </w:pPr>
      <w:r w:rsidRPr="00F74987">
        <w:t>•  внедрение информационных технологий в социально-экономическую сферу и государственное управление;</w:t>
      </w:r>
    </w:p>
    <w:p w:rsidR="00E87E27" w:rsidRPr="00F74987" w:rsidRDefault="00E87E27" w:rsidP="00F74987">
      <w:pPr>
        <w:spacing w:line="360" w:lineRule="auto"/>
        <w:ind w:firstLine="709"/>
        <w:jc w:val="both"/>
      </w:pPr>
      <w:r w:rsidRPr="00F74987">
        <w:t>•  развитие отечественного производства в сфере информационно-коммуникационных технологий, в том числе реализация комплекса программных решений по развитию микроэлектроники;</w:t>
      </w:r>
    </w:p>
    <w:p w:rsidR="00E87E27" w:rsidRPr="00F74987" w:rsidRDefault="00E87E27" w:rsidP="00F74987">
      <w:pPr>
        <w:spacing w:line="360" w:lineRule="auto"/>
        <w:ind w:firstLine="709"/>
        <w:jc w:val="both"/>
      </w:pPr>
      <w:r w:rsidRPr="00F74987">
        <w:t>• оживление ситуации на рынке информационных технологий за счет реализации приоритетных национальных проектов, а также отраслевых и региональных стратегий развития;</w:t>
      </w:r>
    </w:p>
    <w:p w:rsidR="00E87E27" w:rsidRPr="00F74987" w:rsidRDefault="00E87E27" w:rsidP="00F74987">
      <w:pPr>
        <w:spacing w:line="360" w:lineRule="auto"/>
        <w:ind w:firstLine="709"/>
        <w:jc w:val="both"/>
      </w:pPr>
      <w:r w:rsidRPr="00F74987">
        <w:t>• стимулирование развития рынка информационных технологий, в том числе создание технопарков в области высоких технологий.</w:t>
      </w:r>
    </w:p>
    <w:p w:rsidR="00E87E27" w:rsidRPr="00F74987" w:rsidRDefault="00E87E27" w:rsidP="00F74987">
      <w:pPr>
        <w:spacing w:line="360" w:lineRule="auto"/>
        <w:ind w:firstLine="709"/>
        <w:jc w:val="both"/>
      </w:pPr>
      <w:r w:rsidRPr="00F74987">
        <w:t>• продвижение на мировой рынок российских предприятий отрасли информационно-коммуникационных технологий, укрепление позиций России в международных отраслевых организациях;</w:t>
      </w:r>
    </w:p>
    <w:p w:rsidR="00E87E27" w:rsidRPr="00DE23AC" w:rsidRDefault="00E87E27" w:rsidP="00F74987">
      <w:pPr>
        <w:spacing w:line="360" w:lineRule="auto"/>
        <w:ind w:firstLine="709"/>
        <w:jc w:val="both"/>
      </w:pPr>
      <w:r w:rsidRPr="00F74987">
        <w:t xml:space="preserve">• реализация мер налоговой и таможенной политики, нацеленных на стимулирование организаций, </w:t>
      </w:r>
      <w:r w:rsidRPr="00DE23AC">
        <w:t>действующих в области информационных технологий.</w:t>
      </w:r>
    </w:p>
    <w:p w:rsidR="00E87E27" w:rsidRPr="003F3988" w:rsidRDefault="00E87E27" w:rsidP="00DE23AC">
      <w:pPr>
        <w:spacing w:line="360" w:lineRule="auto"/>
        <w:ind w:firstLine="709"/>
        <w:jc w:val="both"/>
      </w:pPr>
      <w:r w:rsidRPr="003F3988">
        <w:t>В России сектор информационных технологий развит в настоящее время заметно меньше, чем во многих развитых странах мира. Это сдерживает дальнейшее развитие экономики России. В силу этого исследования многих экономических аспектов развития данного сектора особенно актуальны для нашей страны.</w:t>
      </w:r>
      <w:r>
        <w:t xml:space="preserve"> </w:t>
      </w:r>
      <w:r w:rsidRPr="003F3988">
        <w:t xml:space="preserve">Тенденции развития инновационных процессов в России, в том числе информационных технологий, определят в перспективе место страны в мировой экономической системе. </w:t>
      </w:r>
      <w:r>
        <w:t>Д</w:t>
      </w:r>
      <w:r w:rsidRPr="003F3988">
        <w:t>ля развития экономики РФ нужно обеспечить благоприятные условия для развития ИТ-сектора. Этого можно достичь как при активной поддержке сектора со стороны государства, так и путем привлечения в сектор значительных инвестиционных вложений из различных источников.</w:t>
      </w:r>
    </w:p>
    <w:p w:rsidR="00E87E27" w:rsidRDefault="00E87E27" w:rsidP="00DE23AC">
      <w:pPr>
        <w:autoSpaceDE w:val="0"/>
        <w:autoSpaceDN w:val="0"/>
        <w:adjustRightInd w:val="0"/>
        <w:spacing w:line="360" w:lineRule="auto"/>
        <w:ind w:firstLine="709"/>
        <w:jc w:val="center"/>
        <w:rPr>
          <w:b/>
          <w:sz w:val="28"/>
          <w:szCs w:val="28"/>
        </w:rPr>
      </w:pPr>
    </w:p>
    <w:p w:rsidR="00E87E27" w:rsidRDefault="00E87E27" w:rsidP="00DE23AC">
      <w:pPr>
        <w:spacing w:line="360" w:lineRule="auto"/>
        <w:ind w:firstLine="709"/>
        <w:jc w:val="both"/>
      </w:pPr>
      <w:r w:rsidRPr="00931DB7">
        <w:rPr>
          <w:color w:val="800080"/>
        </w:rPr>
        <w:br/>
      </w:r>
    </w:p>
    <w:p w:rsidR="00E87E27" w:rsidRPr="00F650C5" w:rsidRDefault="00E87E27" w:rsidP="00DE23AC">
      <w:pPr>
        <w:spacing w:before="100" w:beforeAutospacing="1" w:after="100" w:afterAutospacing="1" w:line="360" w:lineRule="auto"/>
        <w:ind w:firstLine="709"/>
        <w:jc w:val="both"/>
        <w:rPr>
          <w:snapToGrid w:val="0"/>
          <w:sz w:val="28"/>
          <w:szCs w:val="28"/>
        </w:rPr>
      </w:pPr>
    </w:p>
    <w:p w:rsidR="00E87E27" w:rsidRDefault="00E87E27" w:rsidP="002C6AE9">
      <w:pPr>
        <w:spacing w:before="100" w:beforeAutospacing="1" w:after="100" w:afterAutospacing="1" w:line="360" w:lineRule="auto"/>
        <w:ind w:firstLine="709"/>
        <w:jc w:val="both"/>
      </w:pPr>
    </w:p>
    <w:p w:rsidR="00E87E27" w:rsidRDefault="00E87E27" w:rsidP="002C6AE9">
      <w:pPr>
        <w:spacing w:before="100" w:beforeAutospacing="1" w:after="100" w:afterAutospacing="1" w:line="360" w:lineRule="auto"/>
        <w:ind w:firstLine="709"/>
        <w:jc w:val="both"/>
      </w:pPr>
    </w:p>
    <w:p w:rsidR="00E87E27" w:rsidRDefault="00E87E27" w:rsidP="002C6AE9">
      <w:pPr>
        <w:spacing w:before="100" w:beforeAutospacing="1" w:after="100" w:afterAutospacing="1" w:line="360" w:lineRule="auto"/>
        <w:ind w:firstLine="709"/>
        <w:jc w:val="both"/>
      </w:pPr>
    </w:p>
    <w:p w:rsidR="00E87E27" w:rsidRDefault="00E87E27" w:rsidP="002C6AE9">
      <w:pPr>
        <w:spacing w:before="100" w:beforeAutospacing="1" w:after="100" w:afterAutospacing="1" w:line="360" w:lineRule="auto"/>
        <w:ind w:firstLine="709"/>
        <w:jc w:val="both"/>
      </w:pPr>
    </w:p>
    <w:p w:rsidR="00E87E27" w:rsidRPr="00D0117E" w:rsidRDefault="00E87E27" w:rsidP="00602553">
      <w:pPr>
        <w:spacing w:after="200" w:line="360" w:lineRule="auto"/>
        <w:ind w:left="-360" w:firstLineChars="709" w:firstLine="1702"/>
        <w:jc w:val="center"/>
        <w:rPr>
          <w:bCs/>
        </w:rPr>
      </w:pPr>
      <w:bookmarkStart w:id="1" w:name="_Toc263006899"/>
      <w:r w:rsidRPr="00D0117E">
        <w:rPr>
          <w:bCs/>
        </w:rPr>
        <w:t>СПИСОК ИСПОЛЬЗОВАННОЙ ЛИТЕРАТУРЫ</w:t>
      </w:r>
      <w:bookmarkEnd w:id="1"/>
    </w:p>
    <w:p w:rsidR="00E87E27" w:rsidRDefault="00E87E27" w:rsidP="00602553">
      <w:pPr>
        <w:pStyle w:val="ad"/>
        <w:numPr>
          <w:ilvl w:val="0"/>
          <w:numId w:val="5"/>
        </w:numPr>
        <w:tabs>
          <w:tab w:val="left" w:pos="1080"/>
        </w:tabs>
        <w:spacing w:line="360" w:lineRule="auto"/>
        <w:ind w:left="0" w:firstLineChars="1263" w:firstLine="3031"/>
        <w:jc w:val="both"/>
        <w:rPr>
          <w:sz w:val="24"/>
          <w:szCs w:val="24"/>
        </w:rPr>
      </w:pPr>
      <w:r w:rsidRPr="00D0117E">
        <w:rPr>
          <w:sz w:val="24"/>
          <w:szCs w:val="24"/>
        </w:rPr>
        <w:t>Федеральный закон «Об информации, информатизации и защите информации» от 27 июля 2006 года N 149-ФЗ</w:t>
      </w:r>
      <w:r w:rsidRPr="00D0117E">
        <w:rPr>
          <w:rStyle w:val="af"/>
          <w:sz w:val="24"/>
          <w:szCs w:val="24"/>
        </w:rPr>
        <w:t xml:space="preserve"> </w:t>
      </w:r>
      <w:r w:rsidRPr="00D0117E">
        <w:rPr>
          <w:sz w:val="24"/>
          <w:szCs w:val="24"/>
        </w:rPr>
        <w:t>.</w:t>
      </w:r>
    </w:p>
    <w:p w:rsidR="00E87E27" w:rsidRDefault="00E87E27" w:rsidP="00602553">
      <w:pPr>
        <w:pStyle w:val="ad"/>
        <w:numPr>
          <w:ilvl w:val="0"/>
          <w:numId w:val="5"/>
        </w:numPr>
        <w:tabs>
          <w:tab w:val="left" w:pos="1080"/>
        </w:tabs>
        <w:spacing w:line="360" w:lineRule="auto"/>
        <w:ind w:left="0" w:firstLineChars="1263" w:firstLine="3031"/>
        <w:jc w:val="both"/>
        <w:rPr>
          <w:sz w:val="24"/>
          <w:szCs w:val="24"/>
        </w:rPr>
      </w:pPr>
      <w:r w:rsidRPr="00D0117E">
        <w:rPr>
          <w:sz w:val="24"/>
          <w:szCs w:val="24"/>
        </w:rPr>
        <w:t>Абросимов А.Г., Бородинова М.А, учебно-методический комплекс по курсу «теория экономических информационных систем»./Изд-во Самарск. Гос. Экон. Акад.,</w:t>
      </w:r>
      <w:r>
        <w:rPr>
          <w:sz w:val="24"/>
          <w:szCs w:val="24"/>
        </w:rPr>
        <w:t xml:space="preserve"> </w:t>
      </w:r>
      <w:r w:rsidRPr="00D0117E">
        <w:rPr>
          <w:sz w:val="24"/>
          <w:szCs w:val="24"/>
        </w:rPr>
        <w:t>2003.-140с.</w:t>
      </w:r>
    </w:p>
    <w:p w:rsidR="00E87E27" w:rsidRPr="0035070D" w:rsidRDefault="00E87E27" w:rsidP="00602553">
      <w:pPr>
        <w:pStyle w:val="ad"/>
        <w:numPr>
          <w:ilvl w:val="0"/>
          <w:numId w:val="5"/>
        </w:numPr>
        <w:tabs>
          <w:tab w:val="left" w:pos="1080"/>
        </w:tabs>
        <w:spacing w:line="360" w:lineRule="auto"/>
        <w:ind w:left="0" w:firstLineChars="1263" w:firstLine="3031"/>
        <w:jc w:val="both"/>
        <w:rPr>
          <w:sz w:val="24"/>
          <w:szCs w:val="24"/>
        </w:rPr>
      </w:pPr>
      <w:r w:rsidRPr="0035070D">
        <w:rPr>
          <w:sz w:val="24"/>
          <w:szCs w:val="24"/>
        </w:rPr>
        <w:t>Алешин Л.И. Информационные технологию - М.:Литера, 2008. – 424 с.</w:t>
      </w:r>
    </w:p>
    <w:p w:rsidR="00E87E27" w:rsidRPr="00BC2548" w:rsidRDefault="00E87E27" w:rsidP="00602553">
      <w:pPr>
        <w:pStyle w:val="ad"/>
        <w:numPr>
          <w:ilvl w:val="0"/>
          <w:numId w:val="5"/>
        </w:numPr>
        <w:tabs>
          <w:tab w:val="left" w:pos="1080"/>
        </w:tabs>
        <w:spacing w:line="360" w:lineRule="auto"/>
        <w:ind w:left="0" w:firstLineChars="1263" w:firstLine="3031"/>
        <w:jc w:val="both"/>
        <w:rPr>
          <w:sz w:val="24"/>
          <w:szCs w:val="24"/>
        </w:rPr>
      </w:pPr>
      <w:r w:rsidRPr="0035070D">
        <w:rPr>
          <w:sz w:val="24"/>
          <w:szCs w:val="24"/>
        </w:rPr>
        <w:t xml:space="preserve">Алехина Г.В. Информационные технологии в экономике и управлении / Московский международный институт эконометрики, информатики, финансов и права. - </w:t>
      </w:r>
      <w:r w:rsidRPr="0035070D">
        <w:rPr>
          <w:rFonts w:ascii="TimesNewRoman" w:hAnsi="TimesNewRoman" w:cs="TimesNewRoman"/>
          <w:sz w:val="24"/>
          <w:szCs w:val="24"/>
        </w:rPr>
        <w:t>М.: 2004. - 236 с.</w:t>
      </w:r>
    </w:p>
    <w:p w:rsidR="00E87E27" w:rsidRPr="0035070D" w:rsidRDefault="00E87E27" w:rsidP="00602553">
      <w:pPr>
        <w:pStyle w:val="ad"/>
        <w:numPr>
          <w:ilvl w:val="0"/>
          <w:numId w:val="5"/>
        </w:numPr>
        <w:tabs>
          <w:tab w:val="left" w:pos="1080"/>
        </w:tabs>
        <w:spacing w:line="360" w:lineRule="auto"/>
        <w:ind w:left="0" w:firstLineChars="1263" w:firstLine="3031"/>
        <w:jc w:val="both"/>
        <w:rPr>
          <w:sz w:val="24"/>
          <w:szCs w:val="24"/>
        </w:rPr>
      </w:pPr>
      <w:r w:rsidRPr="00BC2548">
        <w:rPr>
          <w:sz w:val="24"/>
          <w:szCs w:val="24"/>
        </w:rPr>
        <w:t>Барановская Т. П., Лойко В. И. и др. «Информационные системы и технологии в экономике: Учебник» - М: Финансы и статистика, 2006</w:t>
      </w:r>
    </w:p>
    <w:p w:rsidR="00E87E27" w:rsidRPr="00D0117E" w:rsidRDefault="00E87E27" w:rsidP="00602553">
      <w:pPr>
        <w:pStyle w:val="ad"/>
        <w:numPr>
          <w:ilvl w:val="0"/>
          <w:numId w:val="5"/>
        </w:numPr>
        <w:tabs>
          <w:tab w:val="left" w:pos="1080"/>
        </w:tabs>
        <w:spacing w:line="360" w:lineRule="auto"/>
        <w:ind w:left="0" w:firstLineChars="1263" w:firstLine="3031"/>
        <w:jc w:val="both"/>
        <w:rPr>
          <w:sz w:val="24"/>
          <w:szCs w:val="24"/>
        </w:rPr>
      </w:pPr>
      <w:r w:rsidRPr="0035070D">
        <w:rPr>
          <w:sz w:val="24"/>
          <w:szCs w:val="24"/>
        </w:rPr>
        <w:t>Бекетов Н.В. Основные направления государственной поддержки инновационного развития экономики России // Информационные</w:t>
      </w:r>
      <w:r w:rsidRPr="00D0117E">
        <w:rPr>
          <w:sz w:val="24"/>
          <w:szCs w:val="24"/>
        </w:rPr>
        <w:t xml:space="preserve"> ресурсы России: Научный журнал. - 2009.</w:t>
      </w:r>
      <w:r>
        <w:rPr>
          <w:sz w:val="24"/>
          <w:szCs w:val="24"/>
        </w:rPr>
        <w:t xml:space="preserve"> №</w:t>
      </w:r>
      <w:r>
        <w:t>10</w:t>
      </w:r>
    </w:p>
    <w:p w:rsidR="00E87E27" w:rsidRPr="00D0117E" w:rsidRDefault="00E87E27" w:rsidP="00602553">
      <w:pPr>
        <w:pStyle w:val="ad"/>
        <w:numPr>
          <w:ilvl w:val="0"/>
          <w:numId w:val="5"/>
        </w:numPr>
        <w:tabs>
          <w:tab w:val="left" w:pos="1080"/>
        </w:tabs>
        <w:spacing w:line="360" w:lineRule="auto"/>
        <w:ind w:left="0" w:firstLineChars="1263" w:firstLine="3031"/>
        <w:jc w:val="both"/>
        <w:rPr>
          <w:sz w:val="24"/>
          <w:szCs w:val="24"/>
        </w:rPr>
      </w:pPr>
      <w:r w:rsidRPr="00D0117E">
        <w:rPr>
          <w:sz w:val="24"/>
          <w:szCs w:val="24"/>
        </w:rPr>
        <w:t>Божко В.П., Власов Д.В., Гаспариан М.С. Информационные технологии в экономике и управлении: Учебно-методический комплекс. – М.: Изд. центр ЕАОИ. 2008. – 120 с.</w:t>
      </w:r>
    </w:p>
    <w:p w:rsidR="00E87E27" w:rsidRDefault="00E87E27" w:rsidP="00602553">
      <w:pPr>
        <w:pStyle w:val="ad"/>
        <w:numPr>
          <w:ilvl w:val="0"/>
          <w:numId w:val="5"/>
        </w:numPr>
        <w:tabs>
          <w:tab w:val="left" w:pos="1080"/>
        </w:tabs>
        <w:spacing w:line="360" w:lineRule="auto"/>
        <w:ind w:left="0" w:firstLineChars="1263" w:firstLine="3031"/>
        <w:jc w:val="both"/>
        <w:rPr>
          <w:sz w:val="24"/>
          <w:szCs w:val="24"/>
        </w:rPr>
      </w:pPr>
      <w:r w:rsidRPr="00D0117E">
        <w:rPr>
          <w:sz w:val="24"/>
          <w:szCs w:val="24"/>
        </w:rPr>
        <w:t>Васюхин О. В., Варзунов А. В. Информационный менеджмент: краткий курс. Учебное пособие. –</w:t>
      </w:r>
      <w:r>
        <w:rPr>
          <w:sz w:val="24"/>
          <w:szCs w:val="24"/>
        </w:rPr>
        <w:t xml:space="preserve"> </w:t>
      </w:r>
      <w:r w:rsidRPr="00D0117E">
        <w:rPr>
          <w:sz w:val="24"/>
          <w:szCs w:val="24"/>
        </w:rPr>
        <w:t>СПбГУ ИТМО, 2010. – с.</w:t>
      </w:r>
      <w:r>
        <w:rPr>
          <w:sz w:val="24"/>
          <w:szCs w:val="24"/>
        </w:rPr>
        <w:t>248</w:t>
      </w:r>
    </w:p>
    <w:p w:rsidR="00E87E27" w:rsidRPr="00D0117E" w:rsidRDefault="00E87E27" w:rsidP="00602553">
      <w:pPr>
        <w:pStyle w:val="ad"/>
        <w:numPr>
          <w:ilvl w:val="0"/>
          <w:numId w:val="5"/>
        </w:numPr>
        <w:tabs>
          <w:tab w:val="left" w:pos="1080"/>
        </w:tabs>
        <w:spacing w:line="360" w:lineRule="auto"/>
        <w:ind w:left="0" w:firstLineChars="1263" w:firstLine="3031"/>
        <w:jc w:val="both"/>
        <w:rPr>
          <w:sz w:val="24"/>
          <w:szCs w:val="24"/>
        </w:rPr>
      </w:pPr>
      <w:r w:rsidRPr="00D0117E">
        <w:rPr>
          <w:sz w:val="24"/>
          <w:szCs w:val="24"/>
        </w:rPr>
        <w:t>А. Г. Ивасенко, А. Ю. Гридасов, В. А. Павленко Информационные технологии в экономике</w:t>
      </w:r>
      <w:r>
        <w:rPr>
          <w:sz w:val="24"/>
          <w:szCs w:val="24"/>
        </w:rPr>
        <w:t xml:space="preserve"> </w:t>
      </w:r>
      <w:r w:rsidRPr="00D0117E">
        <w:rPr>
          <w:sz w:val="24"/>
          <w:szCs w:val="24"/>
        </w:rPr>
        <w:t>и управлении. Учеб. пособие // Изд-во КноРус, 2008</w:t>
      </w:r>
      <w:r>
        <w:rPr>
          <w:sz w:val="24"/>
          <w:szCs w:val="24"/>
        </w:rPr>
        <w:t>.</w:t>
      </w:r>
    </w:p>
    <w:p w:rsidR="00E87E27" w:rsidRPr="00752EEC" w:rsidRDefault="00E87E27" w:rsidP="00602553">
      <w:pPr>
        <w:pStyle w:val="ad"/>
        <w:numPr>
          <w:ilvl w:val="0"/>
          <w:numId w:val="5"/>
        </w:numPr>
        <w:tabs>
          <w:tab w:val="left" w:pos="1080"/>
        </w:tabs>
        <w:spacing w:line="360" w:lineRule="auto"/>
        <w:ind w:left="0" w:firstLineChars="1263" w:firstLine="3031"/>
        <w:jc w:val="both"/>
        <w:rPr>
          <w:sz w:val="24"/>
          <w:szCs w:val="24"/>
        </w:rPr>
      </w:pPr>
      <w:r w:rsidRPr="00752EEC">
        <w:rPr>
          <w:sz w:val="24"/>
          <w:szCs w:val="24"/>
        </w:rPr>
        <w:t>Румянцева Е.Л., Слюсарь В.В.</w:t>
      </w:r>
      <w:r>
        <w:rPr>
          <w:sz w:val="24"/>
          <w:szCs w:val="24"/>
        </w:rPr>
        <w:t>Информационные технологии:</w:t>
      </w:r>
      <w:r w:rsidRPr="00752EEC">
        <w:rPr>
          <w:sz w:val="24"/>
          <w:szCs w:val="24"/>
        </w:rPr>
        <w:t xml:space="preserve"> У</w:t>
      </w:r>
      <w:r>
        <w:rPr>
          <w:sz w:val="24"/>
          <w:szCs w:val="24"/>
        </w:rPr>
        <w:t>чебное пособие для ссузов. - 2007, 256 с.</w:t>
      </w:r>
    </w:p>
    <w:p w:rsidR="00E87E27" w:rsidRDefault="00E87E27" w:rsidP="00602553">
      <w:pPr>
        <w:pStyle w:val="ad"/>
        <w:numPr>
          <w:ilvl w:val="0"/>
          <w:numId w:val="5"/>
        </w:numPr>
        <w:tabs>
          <w:tab w:val="left" w:pos="1080"/>
        </w:tabs>
        <w:spacing w:line="360" w:lineRule="auto"/>
        <w:ind w:left="0" w:firstLineChars="1263" w:firstLine="3031"/>
        <w:jc w:val="both"/>
        <w:rPr>
          <w:sz w:val="24"/>
          <w:szCs w:val="24"/>
        </w:rPr>
      </w:pPr>
      <w:r w:rsidRPr="00752EEC">
        <w:rPr>
          <w:sz w:val="24"/>
          <w:szCs w:val="24"/>
        </w:rPr>
        <w:t xml:space="preserve">Левкович А.О. Формирование рынка информационных услуг. Издательство: «Издательство деловой и учебной литературы», 2005. – </w:t>
      </w:r>
      <w:r>
        <w:rPr>
          <w:sz w:val="24"/>
          <w:szCs w:val="24"/>
        </w:rPr>
        <w:t>с. 335</w:t>
      </w:r>
    </w:p>
    <w:p w:rsidR="00E87E27" w:rsidRPr="00752EEC" w:rsidRDefault="00E87E27" w:rsidP="00602553">
      <w:pPr>
        <w:pStyle w:val="ad"/>
        <w:numPr>
          <w:ilvl w:val="0"/>
          <w:numId w:val="5"/>
        </w:numPr>
        <w:tabs>
          <w:tab w:val="left" w:pos="1080"/>
        </w:tabs>
        <w:spacing w:line="360" w:lineRule="auto"/>
        <w:ind w:left="0" w:firstLineChars="1263" w:firstLine="3031"/>
        <w:jc w:val="both"/>
        <w:rPr>
          <w:sz w:val="24"/>
          <w:szCs w:val="24"/>
        </w:rPr>
      </w:pPr>
      <w:r w:rsidRPr="00D0117E">
        <w:rPr>
          <w:sz w:val="24"/>
          <w:szCs w:val="24"/>
        </w:rPr>
        <w:t>Роднин К. Перспективы информатизации общества. – М.: Российская академия наук. Серия: Информация, наука, общество, 2006.</w:t>
      </w:r>
    </w:p>
    <w:p w:rsidR="00E87E27" w:rsidRPr="00752EEC" w:rsidRDefault="00E87E27" w:rsidP="00602553">
      <w:pPr>
        <w:pStyle w:val="ad"/>
        <w:numPr>
          <w:ilvl w:val="0"/>
          <w:numId w:val="5"/>
        </w:numPr>
        <w:tabs>
          <w:tab w:val="left" w:pos="1080"/>
        </w:tabs>
        <w:spacing w:line="360" w:lineRule="auto"/>
        <w:ind w:left="0" w:firstLineChars="1263" w:firstLine="3031"/>
        <w:jc w:val="both"/>
        <w:rPr>
          <w:sz w:val="24"/>
          <w:szCs w:val="24"/>
        </w:rPr>
      </w:pPr>
      <w:r w:rsidRPr="00752EEC">
        <w:rPr>
          <w:sz w:val="24"/>
          <w:szCs w:val="24"/>
        </w:rPr>
        <w:t>Румянцева Е.Л., Слюсарь В.В. Информационные технологии. - Учебное пособие для ссузов. 2007, 256</w:t>
      </w:r>
      <w:r>
        <w:rPr>
          <w:sz w:val="24"/>
          <w:szCs w:val="24"/>
        </w:rPr>
        <w:t xml:space="preserve"> </w:t>
      </w:r>
      <w:r w:rsidRPr="00752EEC">
        <w:rPr>
          <w:sz w:val="24"/>
          <w:szCs w:val="24"/>
        </w:rPr>
        <w:t>с.</w:t>
      </w:r>
    </w:p>
    <w:p w:rsidR="00E87E27" w:rsidRDefault="00E87E27" w:rsidP="00602553">
      <w:pPr>
        <w:pStyle w:val="ad"/>
        <w:numPr>
          <w:ilvl w:val="0"/>
          <w:numId w:val="5"/>
        </w:numPr>
        <w:tabs>
          <w:tab w:val="left" w:pos="1080"/>
        </w:tabs>
        <w:spacing w:line="360" w:lineRule="auto"/>
        <w:ind w:left="0" w:firstLineChars="1263" w:firstLine="3031"/>
        <w:jc w:val="both"/>
        <w:rPr>
          <w:sz w:val="24"/>
          <w:szCs w:val="24"/>
        </w:rPr>
      </w:pPr>
      <w:r w:rsidRPr="00D0117E">
        <w:rPr>
          <w:sz w:val="24"/>
          <w:szCs w:val="24"/>
        </w:rPr>
        <w:t>Саффиулина З. А. информация: ценность</w:t>
      </w:r>
      <w:r>
        <w:rPr>
          <w:sz w:val="24"/>
          <w:szCs w:val="24"/>
        </w:rPr>
        <w:t xml:space="preserve"> и оценка: Научно-практичсекое пособие. </w:t>
      </w:r>
      <w:r w:rsidRPr="00D0117E">
        <w:rPr>
          <w:sz w:val="24"/>
          <w:szCs w:val="24"/>
        </w:rPr>
        <w:t>М.: Либерея-бибинформ, 2006.-224</w:t>
      </w:r>
      <w:r>
        <w:rPr>
          <w:sz w:val="24"/>
          <w:szCs w:val="24"/>
        </w:rPr>
        <w:t xml:space="preserve"> </w:t>
      </w:r>
      <w:r w:rsidRPr="00D0117E">
        <w:rPr>
          <w:sz w:val="24"/>
          <w:szCs w:val="24"/>
        </w:rPr>
        <w:t>с</w:t>
      </w:r>
      <w:r>
        <w:rPr>
          <w:sz w:val="24"/>
          <w:szCs w:val="24"/>
        </w:rPr>
        <w:t>.</w:t>
      </w:r>
    </w:p>
    <w:p w:rsidR="00E87E27" w:rsidRDefault="00E87E27" w:rsidP="00602553">
      <w:pPr>
        <w:pStyle w:val="ad"/>
        <w:numPr>
          <w:ilvl w:val="0"/>
          <w:numId w:val="5"/>
        </w:numPr>
        <w:tabs>
          <w:tab w:val="left" w:pos="1080"/>
        </w:tabs>
        <w:spacing w:line="360" w:lineRule="auto"/>
        <w:ind w:left="0" w:firstLineChars="1263" w:firstLine="3031"/>
        <w:jc w:val="both"/>
        <w:rPr>
          <w:sz w:val="24"/>
          <w:szCs w:val="24"/>
        </w:rPr>
      </w:pPr>
      <w:r w:rsidRPr="00352FE7">
        <w:rPr>
          <w:sz w:val="24"/>
          <w:szCs w:val="24"/>
        </w:rPr>
        <w:t>Ю.Ф. Симионов. Информационные технологии в экономике. Серия «Высшее образование»., 2003 – 352 с.</w:t>
      </w:r>
    </w:p>
    <w:p w:rsidR="00E87E27" w:rsidRDefault="00E87E27" w:rsidP="00602553">
      <w:pPr>
        <w:pStyle w:val="ad"/>
        <w:numPr>
          <w:ilvl w:val="0"/>
          <w:numId w:val="5"/>
        </w:numPr>
        <w:tabs>
          <w:tab w:val="left" w:pos="1080"/>
        </w:tabs>
        <w:spacing w:line="360" w:lineRule="auto"/>
        <w:ind w:left="0" w:firstLineChars="1263" w:firstLine="3031"/>
        <w:jc w:val="both"/>
        <w:rPr>
          <w:sz w:val="24"/>
          <w:szCs w:val="24"/>
        </w:rPr>
      </w:pPr>
      <w:r w:rsidRPr="00D0117E">
        <w:rPr>
          <w:sz w:val="24"/>
          <w:szCs w:val="24"/>
        </w:rPr>
        <w:t>Ситарян С.А. Внешнеэкономические проблемы перехода России на инновационный путь развития. – М.: Наука, 2006. – 252 с.</w:t>
      </w:r>
    </w:p>
    <w:p w:rsidR="00E87E27" w:rsidRPr="00352FE7" w:rsidRDefault="00E87E27" w:rsidP="00602553">
      <w:pPr>
        <w:pStyle w:val="ad"/>
        <w:numPr>
          <w:ilvl w:val="0"/>
          <w:numId w:val="5"/>
        </w:numPr>
        <w:tabs>
          <w:tab w:val="left" w:pos="1080"/>
        </w:tabs>
        <w:spacing w:line="360" w:lineRule="auto"/>
        <w:ind w:left="0" w:firstLineChars="1263" w:firstLine="3031"/>
        <w:jc w:val="both"/>
        <w:rPr>
          <w:sz w:val="24"/>
          <w:szCs w:val="24"/>
        </w:rPr>
      </w:pPr>
      <w:r w:rsidRPr="00D0117E">
        <w:rPr>
          <w:sz w:val="24"/>
          <w:szCs w:val="24"/>
        </w:rPr>
        <w:t>Титоренко Г.А</w:t>
      </w:r>
      <w:r>
        <w:rPr>
          <w:sz w:val="24"/>
          <w:szCs w:val="24"/>
        </w:rPr>
        <w:t xml:space="preserve">. </w:t>
      </w:r>
      <w:r w:rsidRPr="00D0117E">
        <w:rPr>
          <w:sz w:val="24"/>
          <w:szCs w:val="24"/>
        </w:rPr>
        <w:t>Автоматизированные информационные</w:t>
      </w:r>
      <w:r>
        <w:rPr>
          <w:sz w:val="24"/>
          <w:szCs w:val="24"/>
        </w:rPr>
        <w:t xml:space="preserve"> </w:t>
      </w:r>
      <w:r w:rsidRPr="00D0117E">
        <w:rPr>
          <w:sz w:val="24"/>
          <w:szCs w:val="24"/>
        </w:rPr>
        <w:t>технологии в экономике. М.: ЮНИТИ, 2008</w:t>
      </w:r>
      <w:r w:rsidRPr="00A15DBA">
        <w:rPr>
          <w:sz w:val="24"/>
          <w:szCs w:val="24"/>
        </w:rPr>
        <w:t>, 400 с.</w:t>
      </w:r>
    </w:p>
    <w:p w:rsidR="00E87E27" w:rsidRPr="00757D14" w:rsidRDefault="00E87E27" w:rsidP="00602553">
      <w:pPr>
        <w:pStyle w:val="ad"/>
        <w:numPr>
          <w:ilvl w:val="0"/>
          <w:numId w:val="5"/>
        </w:numPr>
        <w:tabs>
          <w:tab w:val="left" w:pos="1080"/>
        </w:tabs>
        <w:spacing w:line="360" w:lineRule="auto"/>
        <w:ind w:left="0" w:firstLineChars="1263" w:firstLine="3031"/>
        <w:jc w:val="both"/>
        <w:rPr>
          <w:sz w:val="24"/>
          <w:szCs w:val="24"/>
        </w:rPr>
      </w:pPr>
      <w:r w:rsidRPr="00352FE7">
        <w:rPr>
          <w:color w:val="000000"/>
          <w:sz w:val="24"/>
          <w:szCs w:val="24"/>
        </w:rPr>
        <w:t>Уткин В.Б. Информационные системы и технологии в экономике: Учебник - М.: ЮНИТ</w:t>
      </w:r>
      <w:r w:rsidRPr="00757D14">
        <w:rPr>
          <w:color w:val="000000"/>
          <w:sz w:val="24"/>
          <w:szCs w:val="24"/>
        </w:rPr>
        <w:t>И-ДАНА, 2003. - 355 с.</w:t>
      </w:r>
    </w:p>
    <w:p w:rsidR="00E87E27" w:rsidRDefault="00E87E27" w:rsidP="00F23302">
      <w:pPr>
        <w:spacing w:line="360" w:lineRule="auto"/>
        <w:ind w:firstLine="720"/>
      </w:pPr>
      <w:r>
        <w:rPr>
          <w:color w:val="000000"/>
        </w:rPr>
        <w:t xml:space="preserve">19. </w:t>
      </w:r>
      <w:r w:rsidRPr="00B83BF4">
        <w:t>Илья Массух, заместитель министра связи и массовых коммуникаций» Российская Бизнес-газета"№777 (44)</w:t>
      </w:r>
    </w:p>
    <w:p w:rsidR="00E87E27" w:rsidRPr="00F23302" w:rsidRDefault="00E87E27" w:rsidP="00F23302">
      <w:pPr>
        <w:spacing w:line="360" w:lineRule="auto"/>
        <w:ind w:firstLine="720"/>
      </w:pPr>
      <w:r>
        <w:t xml:space="preserve">20. </w:t>
      </w:r>
      <w:r w:rsidRPr="00F23302">
        <w:rPr>
          <w:iCs/>
        </w:rPr>
        <w:t>"Информационные технологии и связь» П</w:t>
      </w:r>
      <w:r w:rsidRPr="00F23302">
        <w:t>орталы государственных услуг</w:t>
      </w:r>
      <w:r>
        <w:t xml:space="preserve"> </w:t>
      </w:r>
      <w:r w:rsidRPr="00F23302">
        <w:t>http://www.itcsme.ru/</w:t>
      </w:r>
    </w:p>
    <w:p w:rsidR="00E87E27" w:rsidRPr="00757D14" w:rsidRDefault="00E87E27" w:rsidP="00F23302">
      <w:pPr>
        <w:pStyle w:val="ad"/>
        <w:tabs>
          <w:tab w:val="left" w:pos="1080"/>
        </w:tabs>
        <w:spacing w:line="360" w:lineRule="auto"/>
        <w:ind w:left="720"/>
        <w:jc w:val="both"/>
        <w:rPr>
          <w:color w:val="000000"/>
          <w:sz w:val="24"/>
          <w:szCs w:val="24"/>
        </w:rPr>
      </w:pPr>
      <w:r w:rsidRPr="00F23302">
        <w:rPr>
          <w:sz w:val="24"/>
          <w:szCs w:val="24"/>
        </w:rPr>
        <w:t>2</w:t>
      </w:r>
      <w:r>
        <w:rPr>
          <w:sz w:val="24"/>
          <w:szCs w:val="24"/>
        </w:rPr>
        <w:t>1</w:t>
      </w:r>
      <w:r w:rsidRPr="00F23302">
        <w:rPr>
          <w:sz w:val="24"/>
          <w:szCs w:val="24"/>
        </w:rPr>
        <w:t>.</w:t>
      </w:r>
      <w:r w:rsidRPr="00F23302">
        <w:rPr>
          <w:sz w:val="24"/>
          <w:szCs w:val="24"/>
        </w:rPr>
        <w:tab/>
      </w:r>
      <w:hyperlink r:id="rId18" w:history="1">
        <w:r w:rsidRPr="00F23302">
          <w:rPr>
            <w:rStyle w:val="af6"/>
            <w:color w:val="000000"/>
            <w:sz w:val="24"/>
            <w:szCs w:val="24"/>
            <w:u w:val="none"/>
          </w:rPr>
          <w:t>Российская Бизнес-газета" №785 (3)</w:t>
        </w:r>
      </w:hyperlink>
      <w:r w:rsidRPr="00F23302">
        <w:rPr>
          <w:color w:val="000000"/>
          <w:sz w:val="24"/>
          <w:szCs w:val="24"/>
        </w:rPr>
        <w:t xml:space="preserve"> </w:t>
      </w:r>
      <w:hyperlink r:id="rId19" w:history="1">
        <w:r w:rsidRPr="00F23302">
          <w:rPr>
            <w:rStyle w:val="af6"/>
            <w:sz w:val="24"/>
            <w:szCs w:val="24"/>
          </w:rPr>
          <w:t>http://www.rg.ru/gazeta/biznes</w:t>
        </w:r>
      </w:hyperlink>
    </w:p>
    <w:p w:rsidR="00E87E27" w:rsidRPr="00757D14" w:rsidRDefault="00E87E27" w:rsidP="00F23302">
      <w:pPr>
        <w:pStyle w:val="ad"/>
        <w:tabs>
          <w:tab w:val="left" w:pos="1080"/>
        </w:tabs>
        <w:spacing w:line="360" w:lineRule="auto"/>
        <w:ind w:left="720"/>
        <w:jc w:val="both"/>
        <w:rPr>
          <w:sz w:val="24"/>
          <w:szCs w:val="24"/>
        </w:rPr>
      </w:pPr>
      <w:r>
        <w:rPr>
          <w:sz w:val="24"/>
          <w:szCs w:val="24"/>
        </w:rPr>
        <w:t>22.</w:t>
      </w:r>
      <w:r>
        <w:rPr>
          <w:sz w:val="24"/>
          <w:szCs w:val="24"/>
        </w:rPr>
        <w:tab/>
      </w:r>
      <w:r w:rsidRPr="00757D14">
        <w:rPr>
          <w:sz w:val="24"/>
          <w:szCs w:val="24"/>
        </w:rPr>
        <w:t xml:space="preserve">Информационный портал РЕСУРС </w:t>
      </w:r>
      <w:hyperlink r:id="rId20" w:history="1">
        <w:r w:rsidRPr="00757D14">
          <w:rPr>
            <w:rStyle w:val="af6"/>
            <w:sz w:val="24"/>
            <w:szCs w:val="24"/>
          </w:rPr>
          <w:t>http://www.eito.com/</w:t>
        </w:r>
      </w:hyperlink>
    </w:p>
    <w:p w:rsidR="00E87E27" w:rsidRPr="0088645A" w:rsidRDefault="00E87E27" w:rsidP="00F23302">
      <w:pPr>
        <w:pStyle w:val="ad"/>
        <w:tabs>
          <w:tab w:val="left" w:pos="1080"/>
        </w:tabs>
        <w:spacing w:line="360" w:lineRule="auto"/>
        <w:jc w:val="both"/>
        <w:rPr>
          <w:sz w:val="24"/>
          <w:szCs w:val="24"/>
        </w:rPr>
      </w:pPr>
      <w:r w:rsidRPr="0088645A">
        <w:rPr>
          <w:sz w:val="24"/>
          <w:szCs w:val="24"/>
        </w:rPr>
        <w:t xml:space="preserve">Рейтинговое агентство. </w:t>
      </w:r>
      <w:hyperlink r:id="rId21" w:history="1">
        <w:r w:rsidRPr="0088645A">
          <w:rPr>
            <w:rStyle w:val="af6"/>
            <w:sz w:val="24"/>
            <w:szCs w:val="24"/>
          </w:rPr>
          <w:t>http://www.raexpert.ru/</w:t>
        </w:r>
      </w:hyperlink>
    </w:p>
    <w:p w:rsidR="00E87E27" w:rsidRPr="0088645A" w:rsidRDefault="00E87E27" w:rsidP="00F23302">
      <w:pPr>
        <w:pStyle w:val="ad"/>
        <w:tabs>
          <w:tab w:val="left" w:pos="1080"/>
        </w:tabs>
        <w:spacing w:line="360" w:lineRule="auto"/>
        <w:ind w:left="720"/>
        <w:jc w:val="both"/>
        <w:rPr>
          <w:sz w:val="24"/>
          <w:szCs w:val="24"/>
        </w:rPr>
      </w:pPr>
      <w:r>
        <w:rPr>
          <w:sz w:val="24"/>
          <w:szCs w:val="24"/>
        </w:rPr>
        <w:t>23.</w:t>
      </w:r>
      <w:r>
        <w:rPr>
          <w:sz w:val="24"/>
          <w:szCs w:val="24"/>
        </w:rPr>
        <w:tab/>
      </w:r>
      <w:r w:rsidRPr="0088645A">
        <w:rPr>
          <w:sz w:val="24"/>
          <w:szCs w:val="24"/>
        </w:rPr>
        <w:t xml:space="preserve">Российская служба ИТ-новостей </w:t>
      </w:r>
      <w:hyperlink r:id="rId22" w:history="1">
        <w:r w:rsidRPr="0088645A">
          <w:rPr>
            <w:rStyle w:val="af6"/>
            <w:sz w:val="24"/>
            <w:szCs w:val="24"/>
          </w:rPr>
          <w:t>http://www.itrn.ru/</w:t>
        </w:r>
      </w:hyperlink>
    </w:p>
    <w:p w:rsidR="00E87E27" w:rsidRPr="0088645A" w:rsidRDefault="00E87E27" w:rsidP="00F23302">
      <w:pPr>
        <w:pStyle w:val="ad"/>
        <w:numPr>
          <w:ilvl w:val="0"/>
          <w:numId w:val="40"/>
        </w:numPr>
        <w:spacing w:line="360" w:lineRule="auto"/>
        <w:jc w:val="both"/>
        <w:rPr>
          <w:sz w:val="24"/>
          <w:szCs w:val="24"/>
        </w:rPr>
      </w:pPr>
      <w:r w:rsidRPr="0088645A">
        <w:rPr>
          <w:sz w:val="24"/>
          <w:szCs w:val="24"/>
        </w:rPr>
        <w:t xml:space="preserve">Издательство «Открытые системы» </w:t>
      </w:r>
      <w:hyperlink r:id="rId23" w:history="1">
        <w:r w:rsidRPr="0088645A">
          <w:rPr>
            <w:rStyle w:val="af6"/>
            <w:sz w:val="24"/>
            <w:szCs w:val="24"/>
          </w:rPr>
          <w:t>http://www.osp.ru/</w:t>
        </w:r>
      </w:hyperlink>
    </w:p>
    <w:p w:rsidR="00E87E27" w:rsidRDefault="00E87E27" w:rsidP="00602553">
      <w:pPr>
        <w:pStyle w:val="ad"/>
        <w:numPr>
          <w:ilvl w:val="0"/>
          <w:numId w:val="40"/>
        </w:numPr>
        <w:spacing w:line="360" w:lineRule="auto"/>
        <w:ind w:left="0" w:firstLineChars="1263" w:firstLine="3031"/>
        <w:jc w:val="both"/>
        <w:rPr>
          <w:rStyle w:val="inf1"/>
          <w:sz w:val="24"/>
          <w:szCs w:val="24"/>
        </w:rPr>
      </w:pPr>
      <w:r>
        <w:rPr>
          <w:sz w:val="24"/>
          <w:szCs w:val="24"/>
        </w:rPr>
        <w:t xml:space="preserve">Рубрика: </w:t>
      </w:r>
      <w:r w:rsidRPr="0088645A">
        <w:rPr>
          <w:sz w:val="24"/>
          <w:szCs w:val="24"/>
        </w:rPr>
        <w:t xml:space="preserve">Международное научно-техническое сотрудничество 2010 </w:t>
      </w:r>
      <w:hyperlink r:id="rId24" w:history="1">
        <w:r w:rsidRPr="0088645A">
          <w:rPr>
            <w:rStyle w:val="af6"/>
            <w:sz w:val="24"/>
            <w:szCs w:val="24"/>
          </w:rPr>
          <w:t>http://mgs.org.ru/</w:t>
        </w:r>
      </w:hyperlink>
      <w:r w:rsidRPr="00C60AD2">
        <w:rPr>
          <w:rStyle w:val="inf1"/>
          <w:sz w:val="24"/>
          <w:szCs w:val="24"/>
        </w:rPr>
        <w:t xml:space="preserve"> </w:t>
      </w:r>
    </w:p>
    <w:p w:rsidR="00E87E27" w:rsidRDefault="00E87E27" w:rsidP="00602553">
      <w:pPr>
        <w:pStyle w:val="ad"/>
        <w:numPr>
          <w:ilvl w:val="0"/>
          <w:numId w:val="40"/>
        </w:numPr>
        <w:spacing w:line="360" w:lineRule="auto"/>
        <w:ind w:left="0" w:firstLineChars="1263" w:firstLine="3031"/>
        <w:jc w:val="both"/>
        <w:rPr>
          <w:sz w:val="24"/>
          <w:szCs w:val="24"/>
        </w:rPr>
      </w:pPr>
      <w:r w:rsidRPr="0088645A">
        <w:rPr>
          <w:rStyle w:val="inf1"/>
          <w:sz w:val="24"/>
          <w:szCs w:val="24"/>
        </w:rPr>
        <w:t>Информационное агентство</w:t>
      </w:r>
      <w:r w:rsidRPr="0088645A">
        <w:rPr>
          <w:sz w:val="24"/>
          <w:szCs w:val="24"/>
        </w:rPr>
        <w:t xml:space="preserve"> Торгово-промышленная палата Российской Федерации</w:t>
      </w:r>
      <w:r>
        <w:rPr>
          <w:sz w:val="24"/>
          <w:szCs w:val="24"/>
        </w:rPr>
        <w:t xml:space="preserve">  </w:t>
      </w:r>
      <w:hyperlink r:id="rId25" w:history="1">
        <w:r w:rsidRPr="00C60AD2">
          <w:rPr>
            <w:rStyle w:val="af6"/>
            <w:sz w:val="24"/>
            <w:szCs w:val="24"/>
          </w:rPr>
          <w:t>http://www.tpp-inform.ru/cci_system</w:t>
        </w:r>
      </w:hyperlink>
    </w:p>
    <w:p w:rsidR="00E87E27" w:rsidRDefault="00E87E27" w:rsidP="00602553">
      <w:pPr>
        <w:pStyle w:val="ad"/>
        <w:numPr>
          <w:ilvl w:val="0"/>
          <w:numId w:val="40"/>
        </w:numPr>
        <w:spacing w:line="360" w:lineRule="auto"/>
        <w:ind w:left="0" w:firstLineChars="1263" w:firstLine="3031"/>
        <w:jc w:val="both"/>
        <w:rPr>
          <w:sz w:val="24"/>
          <w:szCs w:val="24"/>
        </w:rPr>
      </w:pPr>
      <w:r w:rsidRPr="00D0117E">
        <w:rPr>
          <w:sz w:val="24"/>
          <w:szCs w:val="24"/>
        </w:rPr>
        <w:t>«Современные  Телекоммуникации России» 2010 №12</w:t>
      </w:r>
      <w:r>
        <w:rPr>
          <w:sz w:val="24"/>
          <w:szCs w:val="24"/>
        </w:rPr>
        <w:t xml:space="preserve"> </w:t>
      </w:r>
      <w:r w:rsidRPr="00D0117E">
        <w:rPr>
          <w:sz w:val="24"/>
          <w:szCs w:val="24"/>
        </w:rPr>
        <w:t>Отраслевой аналитический журнал</w:t>
      </w:r>
      <w:r>
        <w:rPr>
          <w:sz w:val="24"/>
          <w:szCs w:val="24"/>
        </w:rPr>
        <w:t xml:space="preserve"> </w:t>
      </w:r>
      <w:hyperlink r:id="rId26" w:history="1">
        <w:r w:rsidRPr="00C60AD2">
          <w:rPr>
            <w:rStyle w:val="af6"/>
            <w:sz w:val="24"/>
            <w:szCs w:val="24"/>
          </w:rPr>
          <w:t>http://www.telecomru.ru/expert</w:t>
        </w:r>
      </w:hyperlink>
    </w:p>
    <w:p w:rsidR="00E87E27" w:rsidRPr="0088645A" w:rsidRDefault="00E87E27" w:rsidP="00602553">
      <w:pPr>
        <w:pStyle w:val="ad"/>
        <w:tabs>
          <w:tab w:val="left" w:pos="1080"/>
        </w:tabs>
        <w:spacing w:line="360" w:lineRule="auto"/>
        <w:ind w:firstLineChars="1263" w:firstLine="3031"/>
        <w:jc w:val="both"/>
        <w:rPr>
          <w:sz w:val="24"/>
          <w:szCs w:val="24"/>
        </w:rPr>
      </w:pPr>
    </w:p>
    <w:p w:rsidR="00E87E27" w:rsidRPr="0088645A" w:rsidRDefault="00E87E27" w:rsidP="00602553">
      <w:pPr>
        <w:pStyle w:val="ad"/>
        <w:tabs>
          <w:tab w:val="left" w:pos="1080"/>
        </w:tabs>
        <w:spacing w:line="360" w:lineRule="auto"/>
        <w:ind w:firstLineChars="1263" w:firstLine="3031"/>
        <w:jc w:val="both"/>
        <w:rPr>
          <w:sz w:val="24"/>
          <w:szCs w:val="24"/>
        </w:rPr>
      </w:pPr>
    </w:p>
    <w:p w:rsidR="00E87E27" w:rsidRPr="00A75CFF" w:rsidRDefault="00E87E27" w:rsidP="00DD041D">
      <w:pPr>
        <w:keepNext/>
        <w:keepLines/>
        <w:spacing w:before="480"/>
        <w:jc w:val="right"/>
        <w:outlineLvl w:val="0"/>
        <w:rPr>
          <w:bCs/>
        </w:rPr>
      </w:pPr>
      <w:r w:rsidRPr="00A75CFF">
        <w:rPr>
          <w:bCs/>
        </w:rPr>
        <w:t>Приложение 1</w:t>
      </w:r>
    </w:p>
    <w:p w:rsidR="00E87E27" w:rsidRPr="00DB4A47" w:rsidRDefault="00E87E27" w:rsidP="00DD041D">
      <w:pPr>
        <w:keepNext/>
        <w:keepLines/>
        <w:spacing w:before="480"/>
        <w:jc w:val="center"/>
        <w:outlineLvl w:val="0"/>
        <w:rPr>
          <w:bCs/>
        </w:rPr>
      </w:pPr>
      <w:r>
        <w:rPr>
          <w:bCs/>
        </w:rPr>
        <w:t xml:space="preserve">Рис. </w:t>
      </w:r>
      <w:r w:rsidRPr="00DB4A47">
        <w:rPr>
          <w:bCs/>
        </w:rPr>
        <w:t>Структура деловой информации</w:t>
      </w:r>
      <w:r>
        <w:rPr>
          <w:bCs/>
        </w:rPr>
        <w:t xml:space="preserve"> </w:t>
      </w:r>
      <w:r>
        <w:rPr>
          <w:rStyle w:val="af"/>
          <w:bCs/>
        </w:rPr>
        <w:footnoteReference w:id="24"/>
      </w:r>
    </w:p>
    <w:p w:rsidR="00E87E27" w:rsidRDefault="00422D47" w:rsidP="00C37739">
      <w:pPr>
        <w:keepNext/>
        <w:keepLines/>
        <w:spacing w:before="480"/>
        <w:jc w:val="center"/>
        <w:outlineLvl w:val="0"/>
        <w:rPr>
          <w:bCs/>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9" o:spid="_x0000_i1025" type="#_x0000_t75" style="width:416.25pt;height:370.5pt;visibility:visible">
            <v:imagedata r:id="rId27" o:title=""/>
          </v:shape>
        </w:pict>
      </w:r>
    </w:p>
    <w:p w:rsidR="00E87E27" w:rsidRDefault="00E87E27" w:rsidP="00C37739">
      <w:pPr>
        <w:keepNext/>
        <w:keepLines/>
        <w:spacing w:before="480"/>
        <w:jc w:val="center"/>
        <w:outlineLvl w:val="0"/>
        <w:rPr>
          <w:bCs/>
          <w:sz w:val="28"/>
          <w:szCs w:val="28"/>
        </w:rPr>
      </w:pPr>
    </w:p>
    <w:p w:rsidR="00E87E27" w:rsidRDefault="00E87E27" w:rsidP="00C37739">
      <w:pPr>
        <w:keepNext/>
        <w:keepLines/>
        <w:spacing w:before="480"/>
        <w:jc w:val="center"/>
        <w:outlineLvl w:val="0"/>
        <w:rPr>
          <w:bCs/>
          <w:sz w:val="28"/>
          <w:szCs w:val="28"/>
        </w:rPr>
      </w:pPr>
    </w:p>
    <w:p w:rsidR="00E87E27" w:rsidRDefault="00E87E27" w:rsidP="00C37739">
      <w:pPr>
        <w:keepNext/>
        <w:keepLines/>
        <w:spacing w:before="480"/>
        <w:jc w:val="center"/>
        <w:outlineLvl w:val="0"/>
        <w:rPr>
          <w:bCs/>
          <w:sz w:val="28"/>
          <w:szCs w:val="28"/>
        </w:rPr>
      </w:pPr>
    </w:p>
    <w:p w:rsidR="00E87E27" w:rsidRDefault="00E87E27" w:rsidP="00C37739">
      <w:pPr>
        <w:keepNext/>
        <w:keepLines/>
        <w:spacing w:before="480"/>
        <w:jc w:val="center"/>
        <w:outlineLvl w:val="0"/>
        <w:rPr>
          <w:bCs/>
          <w:sz w:val="28"/>
          <w:szCs w:val="28"/>
        </w:rPr>
      </w:pPr>
    </w:p>
    <w:p w:rsidR="00E87E27" w:rsidRPr="00A75CFF" w:rsidRDefault="00E87E27" w:rsidP="00C37739">
      <w:pPr>
        <w:keepNext/>
        <w:keepLines/>
        <w:spacing w:before="200"/>
        <w:jc w:val="right"/>
        <w:outlineLvl w:val="1"/>
        <w:rPr>
          <w:bCs/>
        </w:rPr>
      </w:pPr>
      <w:bookmarkStart w:id="2" w:name="_Toc263006901"/>
      <w:r w:rsidRPr="00A75CFF">
        <w:rPr>
          <w:bCs/>
        </w:rPr>
        <w:t xml:space="preserve">Приложение </w:t>
      </w:r>
      <w:bookmarkEnd w:id="2"/>
      <w:r w:rsidRPr="00A75CFF">
        <w:rPr>
          <w:bCs/>
        </w:rPr>
        <w:t>2</w:t>
      </w:r>
    </w:p>
    <w:p w:rsidR="00E87E27" w:rsidRPr="00DB4A47" w:rsidRDefault="00E87E27" w:rsidP="00C37739">
      <w:pPr>
        <w:keepNext/>
        <w:keepLines/>
        <w:spacing w:before="200"/>
        <w:jc w:val="right"/>
        <w:outlineLvl w:val="1"/>
        <w:rPr>
          <w:bCs/>
          <w:i/>
        </w:rPr>
      </w:pPr>
      <w:r w:rsidRPr="00DB4A47">
        <w:rPr>
          <w:bCs/>
          <w:i/>
        </w:rPr>
        <w:t xml:space="preserve"> </w:t>
      </w:r>
    </w:p>
    <w:p w:rsidR="00E87E27" w:rsidRPr="00DB4A47" w:rsidRDefault="00E87E27" w:rsidP="00C37739">
      <w:pPr>
        <w:keepNext/>
        <w:keepLines/>
        <w:spacing w:before="200"/>
        <w:jc w:val="center"/>
        <w:outlineLvl w:val="1"/>
        <w:rPr>
          <w:bCs/>
        </w:rPr>
      </w:pPr>
      <w:r>
        <w:rPr>
          <w:bCs/>
        </w:rPr>
        <w:t xml:space="preserve">Рис. </w:t>
      </w:r>
      <w:r w:rsidRPr="00DB4A47">
        <w:rPr>
          <w:bCs/>
        </w:rPr>
        <w:t>Структура информационной технологии</w:t>
      </w:r>
      <w:r>
        <w:rPr>
          <w:bCs/>
        </w:rPr>
        <w:t xml:space="preserve"> </w:t>
      </w:r>
      <w:r w:rsidRPr="00DB4A47">
        <w:rPr>
          <w:rStyle w:val="af"/>
          <w:bCs/>
        </w:rPr>
        <w:footnoteReference w:id="25"/>
      </w:r>
    </w:p>
    <w:p w:rsidR="00E87E27" w:rsidRPr="00363AE3" w:rsidRDefault="00E87E27" w:rsidP="00C37739">
      <w:pPr>
        <w:keepNext/>
        <w:keepLines/>
        <w:spacing w:before="200"/>
        <w:jc w:val="right"/>
        <w:outlineLvl w:val="1"/>
        <w:rPr>
          <w:bCs/>
          <w:i/>
          <w:sz w:val="28"/>
          <w:szCs w:val="26"/>
        </w:rPr>
      </w:pPr>
      <w:r>
        <w:rPr>
          <w:bCs/>
          <w:i/>
          <w:sz w:val="28"/>
          <w:szCs w:val="26"/>
        </w:rPr>
        <w:t xml:space="preserve"> </w:t>
      </w:r>
    </w:p>
    <w:p w:rsidR="00E87E27" w:rsidRPr="00C36863" w:rsidRDefault="00422D47" w:rsidP="00C37739">
      <w:pPr>
        <w:spacing w:line="336" w:lineRule="auto"/>
        <w:ind w:right="176" w:firstLine="709"/>
        <w:jc w:val="both"/>
        <w:rPr>
          <w:sz w:val="28"/>
          <w:szCs w:val="28"/>
        </w:rPr>
      </w:pPr>
      <w:r>
        <w:rPr>
          <w:noProof/>
          <w:sz w:val="28"/>
          <w:szCs w:val="28"/>
        </w:rPr>
        <w:pict>
          <v:shape id="Рисунок 6" o:spid="_x0000_i1026" type="#_x0000_t75" style="width:453.75pt;height:290.25pt;visibility:visible">
            <v:imagedata r:id="rId28" o:title=""/>
          </v:shape>
        </w:pict>
      </w:r>
    </w:p>
    <w:p w:rsidR="00E87E27" w:rsidRPr="00430615" w:rsidRDefault="00E87E27" w:rsidP="00C37739">
      <w:pPr>
        <w:spacing w:line="336" w:lineRule="auto"/>
        <w:ind w:firstLine="709"/>
        <w:jc w:val="both"/>
        <w:rPr>
          <w:sz w:val="28"/>
          <w:szCs w:val="28"/>
        </w:rPr>
      </w:pPr>
    </w:p>
    <w:p w:rsidR="00E87E27" w:rsidRPr="00F36CEE" w:rsidRDefault="00E87E27" w:rsidP="00C37739">
      <w:pPr>
        <w:spacing w:line="336" w:lineRule="auto"/>
        <w:ind w:firstLine="709"/>
        <w:jc w:val="both"/>
        <w:rPr>
          <w:sz w:val="28"/>
          <w:szCs w:val="28"/>
        </w:rPr>
      </w:pPr>
    </w:p>
    <w:p w:rsidR="00E87E27" w:rsidRDefault="00E87E27" w:rsidP="00C37739">
      <w:pPr>
        <w:spacing w:line="336" w:lineRule="auto"/>
        <w:ind w:firstLine="709"/>
        <w:jc w:val="both"/>
        <w:rPr>
          <w:sz w:val="28"/>
          <w:szCs w:val="28"/>
        </w:rPr>
      </w:pPr>
    </w:p>
    <w:p w:rsidR="00E87E27" w:rsidRDefault="00E87E27" w:rsidP="00C37739">
      <w:pPr>
        <w:spacing w:line="336" w:lineRule="auto"/>
        <w:ind w:firstLine="709"/>
        <w:jc w:val="both"/>
        <w:rPr>
          <w:sz w:val="28"/>
          <w:szCs w:val="28"/>
        </w:rPr>
      </w:pPr>
    </w:p>
    <w:p w:rsidR="00E87E27" w:rsidRDefault="00E87E27" w:rsidP="00C37739"/>
    <w:p w:rsidR="00E87E27" w:rsidRPr="00EF04EC" w:rsidRDefault="00E87E27" w:rsidP="00C37739"/>
    <w:p w:rsidR="00E87E27" w:rsidRPr="0078611F" w:rsidRDefault="00E87E27" w:rsidP="00C37739"/>
    <w:p w:rsidR="00E87E27" w:rsidRPr="00F36CEE" w:rsidRDefault="00E87E27" w:rsidP="00C37739">
      <w:pPr>
        <w:spacing w:line="336" w:lineRule="auto"/>
        <w:ind w:right="176" w:firstLine="709"/>
        <w:jc w:val="both"/>
        <w:rPr>
          <w:sz w:val="28"/>
          <w:szCs w:val="28"/>
        </w:rPr>
      </w:pPr>
    </w:p>
    <w:p w:rsidR="00E87E27" w:rsidRPr="00F36CEE" w:rsidRDefault="00E87E27" w:rsidP="00C37739">
      <w:pPr>
        <w:spacing w:line="336" w:lineRule="auto"/>
        <w:ind w:right="176" w:firstLine="709"/>
        <w:jc w:val="both"/>
        <w:rPr>
          <w:sz w:val="28"/>
          <w:szCs w:val="28"/>
        </w:rPr>
      </w:pPr>
    </w:p>
    <w:p w:rsidR="00E87E27" w:rsidRDefault="00E87E27" w:rsidP="00C37739"/>
    <w:p w:rsidR="00E87E27" w:rsidRDefault="00E87E27" w:rsidP="00C37739"/>
    <w:p w:rsidR="00E87E27" w:rsidRDefault="00E87E27" w:rsidP="00C37739"/>
    <w:p w:rsidR="00E87E27" w:rsidRPr="00A75CFF" w:rsidRDefault="00E87E27" w:rsidP="00C37739">
      <w:pPr>
        <w:keepNext/>
        <w:keepLines/>
        <w:spacing w:before="480"/>
        <w:jc w:val="right"/>
        <w:outlineLvl w:val="0"/>
        <w:rPr>
          <w:bCs/>
        </w:rPr>
      </w:pPr>
      <w:r w:rsidRPr="00A75CFF">
        <w:rPr>
          <w:bCs/>
        </w:rPr>
        <w:t>Приложение 3</w:t>
      </w:r>
    </w:p>
    <w:p w:rsidR="00E87E27" w:rsidRPr="00A75CFF" w:rsidRDefault="00E87E27" w:rsidP="00C37739">
      <w:pPr>
        <w:keepNext/>
        <w:keepLines/>
        <w:spacing w:before="480"/>
        <w:jc w:val="center"/>
        <w:outlineLvl w:val="0"/>
        <w:rPr>
          <w:bCs/>
        </w:rPr>
      </w:pPr>
      <w:r>
        <w:rPr>
          <w:bCs/>
        </w:rPr>
        <w:t xml:space="preserve">Рис. </w:t>
      </w:r>
      <w:r w:rsidRPr="00A75CFF">
        <w:rPr>
          <w:bCs/>
        </w:rPr>
        <w:t>Классификация информационных технологий по типу информации</w:t>
      </w:r>
      <w:r>
        <w:rPr>
          <w:bCs/>
        </w:rPr>
        <w:t xml:space="preserve"> </w:t>
      </w:r>
      <w:r w:rsidRPr="00A75CFF">
        <w:rPr>
          <w:rStyle w:val="af"/>
          <w:bCs/>
        </w:rPr>
        <w:footnoteReference w:id="26"/>
      </w:r>
    </w:p>
    <w:p w:rsidR="00E87E27" w:rsidRPr="00A75CFF" w:rsidRDefault="00422D47" w:rsidP="00C37739">
      <w:pPr>
        <w:keepNext/>
        <w:keepLines/>
        <w:spacing w:before="480"/>
        <w:outlineLvl w:val="0"/>
        <w:rPr>
          <w:bCs/>
        </w:rPr>
      </w:pPr>
      <w:r>
        <w:rPr>
          <w:noProof/>
        </w:rPr>
        <w:pict>
          <v:shape id="Рисунок 7" o:spid="_x0000_i1027" type="#_x0000_t75" style="width:463.5pt;height:368.25pt;visibility:visible">
            <v:imagedata r:id="rId29" o:title=""/>
          </v:shape>
        </w:pict>
      </w:r>
    </w:p>
    <w:p w:rsidR="00E87E27" w:rsidRDefault="00E87E27" w:rsidP="00C37739">
      <w:pPr>
        <w:keepNext/>
        <w:keepLines/>
        <w:spacing w:before="480"/>
        <w:jc w:val="right"/>
        <w:outlineLvl w:val="0"/>
        <w:rPr>
          <w:bCs/>
          <w:sz w:val="32"/>
          <w:szCs w:val="32"/>
        </w:rPr>
      </w:pPr>
    </w:p>
    <w:p w:rsidR="00E87E27" w:rsidRDefault="00E87E27" w:rsidP="00C37739">
      <w:pPr>
        <w:keepNext/>
        <w:keepLines/>
        <w:spacing w:before="480"/>
        <w:jc w:val="right"/>
        <w:outlineLvl w:val="0"/>
        <w:rPr>
          <w:bCs/>
          <w:sz w:val="32"/>
          <w:szCs w:val="32"/>
        </w:rPr>
      </w:pPr>
    </w:p>
    <w:p w:rsidR="00E87E27" w:rsidRDefault="00E87E27" w:rsidP="00F74987">
      <w:pPr>
        <w:jc w:val="right"/>
      </w:pPr>
      <w:r>
        <w:rPr>
          <w:sz w:val="32"/>
          <w:szCs w:val="32"/>
        </w:rPr>
        <w:br w:type="page"/>
      </w:r>
      <w:r w:rsidRPr="00F74987">
        <w:t>Приложение 4</w:t>
      </w:r>
    </w:p>
    <w:p w:rsidR="00E87E27" w:rsidRPr="00F74987" w:rsidRDefault="00E87E27" w:rsidP="00F74987">
      <w:pPr>
        <w:jc w:val="right"/>
      </w:pPr>
    </w:p>
    <w:p w:rsidR="00E87E27" w:rsidRDefault="00E87E27" w:rsidP="00F67774">
      <w:pPr>
        <w:spacing w:after="200" w:line="276" w:lineRule="auto"/>
        <w:jc w:val="center"/>
        <w:rPr>
          <w:bCs/>
          <w:sz w:val="32"/>
          <w:szCs w:val="32"/>
        </w:rPr>
      </w:pPr>
      <w:r>
        <w:rPr>
          <w:bCs/>
        </w:rPr>
        <w:t xml:space="preserve">Рис.  </w:t>
      </w:r>
      <w:r w:rsidRPr="00A75CFF">
        <w:rPr>
          <w:bCs/>
        </w:rPr>
        <w:t>Классификация информационных технологий</w:t>
      </w:r>
    </w:p>
    <w:p w:rsidR="00E87E27" w:rsidRDefault="00422D47" w:rsidP="00565234">
      <w:pPr>
        <w:jc w:val="center"/>
        <w:rPr>
          <w:noProof/>
        </w:rPr>
      </w:pPr>
      <w:r>
        <w:rPr>
          <w:noProof/>
        </w:rPr>
        <w:pict>
          <v:shape id="_x0000_i1028" type="#_x0000_t75" style="width:351pt;height:513pt">
            <v:imagedata r:id="rId30" o:title=""/>
          </v:shape>
        </w:pict>
      </w:r>
      <w:r w:rsidR="00E87E27">
        <w:rPr>
          <w:rStyle w:val="af"/>
        </w:rPr>
        <w:footnoteReference w:id="27"/>
      </w:r>
    </w:p>
    <w:p w:rsidR="00E87E27" w:rsidRDefault="00E87E27" w:rsidP="00565234">
      <w:pPr>
        <w:jc w:val="center"/>
        <w:rPr>
          <w:noProof/>
        </w:rPr>
      </w:pPr>
    </w:p>
    <w:p w:rsidR="00E87E27" w:rsidRPr="00A75CFF" w:rsidRDefault="00E87E27" w:rsidP="00565234">
      <w:pPr>
        <w:jc w:val="center"/>
      </w:pPr>
    </w:p>
    <w:p w:rsidR="00E87E27" w:rsidRDefault="00E87E27">
      <w:pPr>
        <w:spacing w:after="200" w:line="276" w:lineRule="auto"/>
      </w:pPr>
    </w:p>
    <w:p w:rsidR="00E87E27" w:rsidRPr="00F74987" w:rsidRDefault="00E87E27" w:rsidP="00F74987">
      <w:pPr>
        <w:jc w:val="right"/>
      </w:pPr>
      <w:r w:rsidRPr="00F74987">
        <w:t>Приложение 5</w:t>
      </w:r>
    </w:p>
    <w:p w:rsidR="00E87E27" w:rsidRDefault="00E87E27" w:rsidP="00593267">
      <w:pPr>
        <w:keepNext/>
        <w:keepLines/>
        <w:spacing w:before="480"/>
        <w:jc w:val="center"/>
        <w:outlineLvl w:val="0"/>
        <w:rPr>
          <w:bCs/>
          <w:sz w:val="28"/>
          <w:szCs w:val="28"/>
        </w:rPr>
      </w:pPr>
      <w:r>
        <w:rPr>
          <w:bCs/>
        </w:rPr>
        <w:t>Рис.  Д</w:t>
      </w:r>
      <w:r w:rsidRPr="00A75CFF">
        <w:rPr>
          <w:bCs/>
        </w:rPr>
        <w:t xml:space="preserve">инамика </w:t>
      </w:r>
      <w:r w:rsidRPr="00A75CFF">
        <w:rPr>
          <w:bCs/>
          <w:lang w:val="en-US"/>
        </w:rPr>
        <w:t>IT</w:t>
      </w:r>
      <w:r w:rsidRPr="00A75CFF">
        <w:rPr>
          <w:bCs/>
        </w:rPr>
        <w:t xml:space="preserve"> рынка России</w:t>
      </w:r>
      <w:r>
        <w:rPr>
          <w:bCs/>
        </w:rPr>
        <w:t xml:space="preserve"> </w:t>
      </w:r>
      <w:r>
        <w:rPr>
          <w:rStyle w:val="af"/>
          <w:bCs/>
          <w:sz w:val="28"/>
          <w:szCs w:val="28"/>
        </w:rPr>
        <w:footnoteReference w:id="28"/>
      </w:r>
    </w:p>
    <w:p w:rsidR="00E87E27" w:rsidRDefault="00E87E27" w:rsidP="00593267">
      <w:pPr>
        <w:autoSpaceDE w:val="0"/>
        <w:autoSpaceDN w:val="0"/>
        <w:adjustRightInd w:val="0"/>
        <w:spacing w:line="360" w:lineRule="auto"/>
        <w:jc w:val="center"/>
      </w:pPr>
    </w:p>
    <w:p w:rsidR="00E87E27" w:rsidRDefault="00E87E27" w:rsidP="00593267">
      <w:pPr>
        <w:autoSpaceDE w:val="0"/>
        <w:autoSpaceDN w:val="0"/>
        <w:adjustRightInd w:val="0"/>
        <w:spacing w:line="360" w:lineRule="auto"/>
        <w:jc w:val="center"/>
      </w:pPr>
    </w:p>
    <w:p w:rsidR="00E87E27" w:rsidRDefault="00422D47" w:rsidP="002B4E4D">
      <w:pPr>
        <w:autoSpaceDE w:val="0"/>
        <w:autoSpaceDN w:val="0"/>
        <w:adjustRightInd w:val="0"/>
        <w:spacing w:line="360" w:lineRule="auto"/>
        <w:jc w:val="center"/>
      </w:pPr>
      <w:r>
        <w:pict>
          <v:shape id="_x0000_i1029" type="#_x0000_t75" style="width:402.75pt;height:186pt">
            <v:imagedata r:id="rId31" o:title=""/>
          </v:shape>
        </w:pict>
      </w:r>
    </w:p>
    <w:p w:rsidR="00E87E27" w:rsidRDefault="00E87E27" w:rsidP="00593267">
      <w:pPr>
        <w:tabs>
          <w:tab w:val="left" w:pos="6926"/>
          <w:tab w:val="left" w:pos="8451"/>
        </w:tabs>
        <w:autoSpaceDE w:val="0"/>
        <w:autoSpaceDN w:val="0"/>
        <w:adjustRightInd w:val="0"/>
        <w:spacing w:line="360" w:lineRule="auto"/>
        <w:jc w:val="both"/>
      </w:pPr>
      <w:r>
        <w:tab/>
      </w:r>
      <w:r>
        <w:tab/>
      </w:r>
    </w:p>
    <w:p w:rsidR="00E87E27" w:rsidRDefault="00E87E27" w:rsidP="00593267">
      <w:pPr>
        <w:tabs>
          <w:tab w:val="left" w:pos="6926"/>
          <w:tab w:val="left" w:pos="8451"/>
        </w:tabs>
        <w:autoSpaceDE w:val="0"/>
        <w:autoSpaceDN w:val="0"/>
        <w:adjustRightInd w:val="0"/>
        <w:spacing w:line="360" w:lineRule="auto"/>
        <w:jc w:val="both"/>
      </w:pPr>
    </w:p>
    <w:p w:rsidR="00E87E27" w:rsidRDefault="00E87E27" w:rsidP="00593267">
      <w:pPr>
        <w:tabs>
          <w:tab w:val="left" w:pos="6926"/>
          <w:tab w:val="left" w:pos="8451"/>
        </w:tabs>
        <w:autoSpaceDE w:val="0"/>
        <w:autoSpaceDN w:val="0"/>
        <w:adjustRightInd w:val="0"/>
        <w:spacing w:line="360" w:lineRule="auto"/>
        <w:jc w:val="both"/>
      </w:pPr>
    </w:p>
    <w:p w:rsidR="00E87E27" w:rsidRDefault="00E87E27" w:rsidP="00593267">
      <w:pPr>
        <w:tabs>
          <w:tab w:val="left" w:pos="6926"/>
          <w:tab w:val="left" w:pos="8451"/>
        </w:tabs>
        <w:autoSpaceDE w:val="0"/>
        <w:autoSpaceDN w:val="0"/>
        <w:adjustRightInd w:val="0"/>
        <w:spacing w:line="360" w:lineRule="auto"/>
        <w:jc w:val="both"/>
      </w:pPr>
    </w:p>
    <w:p w:rsidR="00E87E27" w:rsidRDefault="00E87E27" w:rsidP="00593267">
      <w:pPr>
        <w:tabs>
          <w:tab w:val="left" w:pos="6926"/>
          <w:tab w:val="left" w:pos="8451"/>
        </w:tabs>
        <w:autoSpaceDE w:val="0"/>
        <w:autoSpaceDN w:val="0"/>
        <w:adjustRightInd w:val="0"/>
        <w:spacing w:line="360" w:lineRule="auto"/>
        <w:jc w:val="both"/>
      </w:pPr>
    </w:p>
    <w:p w:rsidR="00E87E27" w:rsidRDefault="00E87E27" w:rsidP="00593267">
      <w:pPr>
        <w:tabs>
          <w:tab w:val="left" w:pos="6926"/>
          <w:tab w:val="left" w:pos="8451"/>
        </w:tabs>
        <w:autoSpaceDE w:val="0"/>
        <w:autoSpaceDN w:val="0"/>
        <w:adjustRightInd w:val="0"/>
        <w:spacing w:line="360" w:lineRule="auto"/>
        <w:jc w:val="both"/>
      </w:pPr>
    </w:p>
    <w:p w:rsidR="00E87E27" w:rsidRDefault="00E87E27" w:rsidP="00593267">
      <w:pPr>
        <w:tabs>
          <w:tab w:val="left" w:pos="6926"/>
          <w:tab w:val="left" w:pos="8451"/>
        </w:tabs>
        <w:autoSpaceDE w:val="0"/>
        <w:autoSpaceDN w:val="0"/>
        <w:adjustRightInd w:val="0"/>
        <w:spacing w:line="360" w:lineRule="auto"/>
        <w:jc w:val="both"/>
      </w:pPr>
    </w:p>
    <w:p w:rsidR="00E87E27" w:rsidRDefault="00E87E27" w:rsidP="00593267">
      <w:pPr>
        <w:tabs>
          <w:tab w:val="left" w:pos="6926"/>
          <w:tab w:val="left" w:pos="8451"/>
        </w:tabs>
        <w:autoSpaceDE w:val="0"/>
        <w:autoSpaceDN w:val="0"/>
        <w:adjustRightInd w:val="0"/>
        <w:spacing w:line="360" w:lineRule="auto"/>
        <w:jc w:val="both"/>
      </w:pPr>
    </w:p>
    <w:p w:rsidR="00E87E27" w:rsidRDefault="00E87E27" w:rsidP="00593267">
      <w:pPr>
        <w:tabs>
          <w:tab w:val="left" w:pos="6926"/>
          <w:tab w:val="left" w:pos="8451"/>
        </w:tabs>
        <w:autoSpaceDE w:val="0"/>
        <w:autoSpaceDN w:val="0"/>
        <w:adjustRightInd w:val="0"/>
        <w:spacing w:line="360" w:lineRule="auto"/>
        <w:jc w:val="both"/>
      </w:pPr>
    </w:p>
    <w:p w:rsidR="00E87E27" w:rsidRDefault="00E87E27" w:rsidP="00593267">
      <w:pPr>
        <w:tabs>
          <w:tab w:val="left" w:pos="6926"/>
          <w:tab w:val="left" w:pos="8451"/>
        </w:tabs>
        <w:autoSpaceDE w:val="0"/>
        <w:autoSpaceDN w:val="0"/>
        <w:adjustRightInd w:val="0"/>
        <w:spacing w:line="360" w:lineRule="auto"/>
        <w:jc w:val="both"/>
      </w:pPr>
    </w:p>
    <w:p w:rsidR="00E87E27" w:rsidRDefault="00E87E27" w:rsidP="003F4AF0">
      <w:pPr>
        <w:tabs>
          <w:tab w:val="left" w:pos="6926"/>
        </w:tabs>
        <w:autoSpaceDE w:val="0"/>
        <w:autoSpaceDN w:val="0"/>
        <w:adjustRightInd w:val="0"/>
        <w:spacing w:line="360" w:lineRule="auto"/>
        <w:jc w:val="both"/>
      </w:pPr>
    </w:p>
    <w:p w:rsidR="00E87E27" w:rsidRDefault="00E87E27" w:rsidP="003F4AF0">
      <w:pPr>
        <w:tabs>
          <w:tab w:val="left" w:pos="6926"/>
        </w:tabs>
        <w:autoSpaceDE w:val="0"/>
        <w:autoSpaceDN w:val="0"/>
        <w:adjustRightInd w:val="0"/>
        <w:spacing w:line="360" w:lineRule="auto"/>
        <w:jc w:val="both"/>
      </w:pPr>
    </w:p>
    <w:p w:rsidR="00E87E27" w:rsidRDefault="00E87E27" w:rsidP="008B71BA">
      <w:pPr>
        <w:autoSpaceDE w:val="0"/>
        <w:autoSpaceDN w:val="0"/>
        <w:adjustRightInd w:val="0"/>
        <w:spacing w:line="360" w:lineRule="auto"/>
        <w:jc w:val="both"/>
      </w:pPr>
    </w:p>
    <w:p w:rsidR="00E87E27" w:rsidRDefault="00E87E27" w:rsidP="008B71BA">
      <w:pPr>
        <w:autoSpaceDE w:val="0"/>
        <w:autoSpaceDN w:val="0"/>
        <w:adjustRightInd w:val="0"/>
        <w:spacing w:line="360" w:lineRule="auto"/>
        <w:jc w:val="both"/>
      </w:pPr>
    </w:p>
    <w:p w:rsidR="00E87E27" w:rsidRDefault="00E87E27" w:rsidP="004905FE">
      <w:pPr>
        <w:keepNext/>
        <w:keepLines/>
        <w:spacing w:before="480"/>
        <w:jc w:val="right"/>
        <w:outlineLvl w:val="0"/>
        <w:rPr>
          <w:bCs/>
        </w:rPr>
      </w:pPr>
    </w:p>
    <w:p w:rsidR="00E87E27" w:rsidRPr="00F74987" w:rsidRDefault="00E87E27" w:rsidP="00F74987">
      <w:pPr>
        <w:jc w:val="right"/>
      </w:pPr>
      <w:r w:rsidRPr="00F74987">
        <w:t>Приложение 6</w:t>
      </w:r>
    </w:p>
    <w:p w:rsidR="00E87E27" w:rsidRDefault="00E87E27" w:rsidP="004905FE">
      <w:pPr>
        <w:autoSpaceDE w:val="0"/>
        <w:autoSpaceDN w:val="0"/>
        <w:adjustRightInd w:val="0"/>
        <w:spacing w:line="360" w:lineRule="auto"/>
        <w:jc w:val="right"/>
      </w:pPr>
    </w:p>
    <w:p w:rsidR="00E87E27" w:rsidRDefault="00E87E27" w:rsidP="004905FE">
      <w:pPr>
        <w:autoSpaceDE w:val="0"/>
        <w:autoSpaceDN w:val="0"/>
        <w:adjustRightInd w:val="0"/>
        <w:spacing w:line="360" w:lineRule="auto"/>
        <w:jc w:val="center"/>
      </w:pPr>
      <w:r>
        <w:t xml:space="preserve">Рис.  Объем рынка ИТ в % от ВВП в различных странах </w:t>
      </w:r>
      <w:r>
        <w:rPr>
          <w:rStyle w:val="af"/>
        </w:rPr>
        <w:footnoteReference w:id="29"/>
      </w:r>
    </w:p>
    <w:p w:rsidR="00E87E27" w:rsidRDefault="00E87E27" w:rsidP="008B71BA">
      <w:pPr>
        <w:autoSpaceDE w:val="0"/>
        <w:autoSpaceDN w:val="0"/>
        <w:adjustRightInd w:val="0"/>
        <w:spacing w:line="360" w:lineRule="auto"/>
        <w:jc w:val="both"/>
      </w:pPr>
    </w:p>
    <w:p w:rsidR="00E87E27" w:rsidRDefault="00422D47" w:rsidP="004905FE">
      <w:pPr>
        <w:autoSpaceDE w:val="0"/>
        <w:autoSpaceDN w:val="0"/>
        <w:adjustRightInd w:val="0"/>
        <w:spacing w:line="360" w:lineRule="auto"/>
        <w:jc w:val="center"/>
      </w:pPr>
      <w:r>
        <w:pict>
          <v:shape id="_x0000_i1030" type="#_x0000_t75" style="width:404.25pt;height:307.5pt">
            <v:imagedata r:id="rId32" o:title=""/>
          </v:shape>
        </w:pict>
      </w:r>
    </w:p>
    <w:p w:rsidR="00E87E27" w:rsidRDefault="00E87E27" w:rsidP="008B71BA">
      <w:pPr>
        <w:autoSpaceDE w:val="0"/>
        <w:autoSpaceDN w:val="0"/>
        <w:adjustRightInd w:val="0"/>
        <w:spacing w:line="360" w:lineRule="auto"/>
        <w:jc w:val="both"/>
      </w:pPr>
    </w:p>
    <w:p w:rsidR="00E87E27" w:rsidRPr="00533E78" w:rsidRDefault="00E87E27" w:rsidP="00533E78"/>
    <w:p w:rsidR="00E87E27" w:rsidRDefault="00E87E27" w:rsidP="00533E78"/>
    <w:p w:rsidR="00E87E27" w:rsidRDefault="00E87E27" w:rsidP="00533E78"/>
    <w:p w:rsidR="00E87E27" w:rsidRDefault="00E87E27" w:rsidP="00533E78"/>
    <w:p w:rsidR="00E87E27" w:rsidRDefault="00E87E27" w:rsidP="00533E78"/>
    <w:p w:rsidR="00E87E27" w:rsidRDefault="00E87E27" w:rsidP="00533E78"/>
    <w:p w:rsidR="00E87E27" w:rsidRDefault="00E87E27" w:rsidP="00533E78"/>
    <w:p w:rsidR="00E87E27" w:rsidRDefault="00E87E27" w:rsidP="00533E78"/>
    <w:p w:rsidR="00E87E27" w:rsidRDefault="00E87E27" w:rsidP="00533E78"/>
    <w:p w:rsidR="00E87E27" w:rsidRDefault="00E87E27" w:rsidP="00533E78"/>
    <w:p w:rsidR="00E87E27" w:rsidRDefault="00E87E27" w:rsidP="00533E78"/>
    <w:p w:rsidR="00E87E27" w:rsidRDefault="00E87E27" w:rsidP="00533E78"/>
    <w:p w:rsidR="00E87E27" w:rsidRDefault="00E87E27" w:rsidP="00533E78"/>
    <w:p w:rsidR="00E87E27" w:rsidRDefault="00E87E27" w:rsidP="00533E78"/>
    <w:p w:rsidR="00E87E27" w:rsidRDefault="00E87E27" w:rsidP="00533E78"/>
    <w:p w:rsidR="00E87E27" w:rsidRPr="00533E78" w:rsidRDefault="00E87E27" w:rsidP="00533E78"/>
    <w:p w:rsidR="00E87E27" w:rsidRPr="00533E78" w:rsidRDefault="00E87E27" w:rsidP="00533E78"/>
    <w:p w:rsidR="00E87E27" w:rsidRDefault="00E87E27" w:rsidP="00533E78">
      <w:pPr>
        <w:jc w:val="right"/>
      </w:pPr>
      <w:r w:rsidRPr="00533E78">
        <w:t>Приложение 7</w:t>
      </w:r>
    </w:p>
    <w:p w:rsidR="00E87E27" w:rsidRPr="00533E78" w:rsidRDefault="00E87E27" w:rsidP="00533E78">
      <w:pPr>
        <w:jc w:val="right"/>
      </w:pPr>
    </w:p>
    <w:p w:rsidR="00E87E27" w:rsidRPr="00533E78" w:rsidRDefault="00E87E27" w:rsidP="00533E78"/>
    <w:p w:rsidR="00E87E27" w:rsidRDefault="00E87E27" w:rsidP="004905FE">
      <w:pPr>
        <w:tabs>
          <w:tab w:val="left" w:pos="2040"/>
        </w:tabs>
        <w:autoSpaceDE w:val="0"/>
        <w:autoSpaceDN w:val="0"/>
        <w:adjustRightInd w:val="0"/>
        <w:spacing w:line="360" w:lineRule="auto"/>
        <w:jc w:val="center"/>
      </w:pPr>
      <w:r>
        <w:t>Рис. Прогноз развития российского ИТ-рынка 2010-2015 год, млрд.рублей</w:t>
      </w:r>
      <w:r>
        <w:rPr>
          <w:rStyle w:val="af"/>
        </w:rPr>
        <w:footnoteReference w:id="30"/>
      </w:r>
    </w:p>
    <w:p w:rsidR="00E87E27" w:rsidRDefault="00E87E27" w:rsidP="004905FE">
      <w:pPr>
        <w:tabs>
          <w:tab w:val="left" w:pos="2040"/>
        </w:tabs>
        <w:autoSpaceDE w:val="0"/>
        <w:autoSpaceDN w:val="0"/>
        <w:adjustRightInd w:val="0"/>
        <w:spacing w:line="360" w:lineRule="auto"/>
        <w:jc w:val="center"/>
      </w:pPr>
    </w:p>
    <w:p w:rsidR="00E87E27" w:rsidRDefault="00422D47" w:rsidP="000A5AD9">
      <w:pPr>
        <w:tabs>
          <w:tab w:val="left" w:pos="2040"/>
        </w:tabs>
        <w:autoSpaceDE w:val="0"/>
        <w:autoSpaceDN w:val="0"/>
        <w:adjustRightInd w:val="0"/>
        <w:spacing w:line="360" w:lineRule="auto"/>
        <w:jc w:val="center"/>
      </w:pPr>
      <w:r>
        <w:pict>
          <v:shape id="_x0000_i1031" type="#_x0000_t75" style="width:459.75pt;height:268.5pt">
            <v:imagedata r:id="rId33" o:title=""/>
          </v:shape>
        </w:pict>
      </w:r>
    </w:p>
    <w:p w:rsidR="00E87E27" w:rsidRPr="00953DEB" w:rsidRDefault="00E87E27" w:rsidP="00602553">
      <w:pPr>
        <w:jc w:val="center"/>
        <w:rPr>
          <w:spacing w:val="110"/>
          <w:sz w:val="28"/>
          <w:szCs w:val="28"/>
        </w:rPr>
      </w:pPr>
      <w:r>
        <w:rPr>
          <w:i/>
        </w:rPr>
        <w:br w:type="page"/>
      </w:r>
      <w:r w:rsidRPr="00953DEB">
        <w:rPr>
          <w:spacing w:val="110"/>
          <w:sz w:val="28"/>
          <w:szCs w:val="28"/>
        </w:rPr>
        <w:t>ОТЗЫВ</w:t>
      </w:r>
    </w:p>
    <w:p w:rsidR="00E87E27" w:rsidRPr="00953DEB" w:rsidRDefault="00E87E27" w:rsidP="00602553">
      <w:pPr>
        <w:ind w:firstLine="1080"/>
        <w:jc w:val="both"/>
        <w:rPr>
          <w:sz w:val="28"/>
          <w:szCs w:val="28"/>
        </w:rPr>
      </w:pPr>
      <w:r w:rsidRPr="00953DEB">
        <w:rPr>
          <w:b/>
          <w:sz w:val="28"/>
          <w:szCs w:val="28"/>
        </w:rPr>
        <w:t>на курсовую работу</w:t>
      </w:r>
      <w:r w:rsidRPr="00953DEB">
        <w:rPr>
          <w:sz w:val="28"/>
          <w:szCs w:val="28"/>
        </w:rPr>
        <w:t xml:space="preserve"> по дисциплине «Экономическая теория»</w:t>
      </w:r>
    </w:p>
    <w:tbl>
      <w:tblPr>
        <w:tblpPr w:leftFromText="180" w:rightFromText="180" w:vertAnchor="text" w:horzAnchor="margin" w:tblpY="694"/>
        <w:tblW w:w="0" w:type="auto"/>
        <w:tblBorders>
          <w:top w:val="single" w:sz="18" w:space="0" w:color="auto"/>
          <w:bottom w:val="single" w:sz="6" w:space="0" w:color="auto"/>
          <w:insideH w:val="single" w:sz="6" w:space="0" w:color="auto"/>
          <w:insideV w:val="single" w:sz="6" w:space="0" w:color="auto"/>
        </w:tblBorders>
        <w:tblLook w:val="0000" w:firstRow="0" w:lastRow="0" w:firstColumn="0" w:lastColumn="0" w:noHBand="0" w:noVBand="0"/>
      </w:tblPr>
      <w:tblGrid>
        <w:gridCol w:w="9360"/>
      </w:tblGrid>
      <w:tr w:rsidR="00E87E27" w:rsidTr="007F7753">
        <w:trPr>
          <w:trHeight w:val="312"/>
        </w:trPr>
        <w:tc>
          <w:tcPr>
            <w:tcW w:w="9360" w:type="dxa"/>
            <w:tcBorders>
              <w:top w:val="single" w:sz="18" w:space="0" w:color="auto"/>
              <w:bottom w:val="nil"/>
            </w:tcBorders>
          </w:tcPr>
          <w:p w:rsidR="00E87E27" w:rsidRDefault="00E87E27" w:rsidP="007F7753">
            <w:pPr>
              <w:ind w:firstLine="1080"/>
              <w:jc w:val="both"/>
              <w:rPr>
                <w:sz w:val="28"/>
                <w:szCs w:val="28"/>
              </w:rPr>
            </w:pPr>
          </w:p>
        </w:tc>
      </w:tr>
      <w:tr w:rsidR="00E87E27" w:rsidTr="007F7753">
        <w:trPr>
          <w:trHeight w:val="480"/>
        </w:trPr>
        <w:tc>
          <w:tcPr>
            <w:tcW w:w="9360" w:type="dxa"/>
            <w:tcBorders>
              <w:top w:val="nil"/>
              <w:bottom w:val="nil"/>
            </w:tcBorders>
            <w:vAlign w:val="bottom"/>
          </w:tcPr>
          <w:p w:rsidR="00E87E27" w:rsidRDefault="00E87E27" w:rsidP="007F7753">
            <w:pPr>
              <w:ind w:right="-376"/>
              <w:rPr>
                <w:sz w:val="28"/>
                <w:szCs w:val="28"/>
              </w:rPr>
            </w:pPr>
            <w:r>
              <w:rPr>
                <w:sz w:val="28"/>
                <w:szCs w:val="28"/>
              </w:rPr>
              <w:t>студента___________курса,специальности______________________________</w:t>
            </w:r>
          </w:p>
        </w:tc>
      </w:tr>
      <w:tr w:rsidR="00E87E27" w:rsidTr="007F7753">
        <w:trPr>
          <w:trHeight w:val="480"/>
        </w:trPr>
        <w:tc>
          <w:tcPr>
            <w:tcW w:w="9360" w:type="dxa"/>
            <w:tcBorders>
              <w:top w:val="nil"/>
              <w:bottom w:val="nil"/>
            </w:tcBorders>
            <w:vAlign w:val="bottom"/>
          </w:tcPr>
          <w:p w:rsidR="00E87E27" w:rsidRDefault="00E87E27" w:rsidP="007F7753">
            <w:pPr>
              <w:ind w:right="-124"/>
              <w:rPr>
                <w:sz w:val="28"/>
                <w:szCs w:val="28"/>
              </w:rPr>
            </w:pPr>
            <w:r>
              <w:rPr>
                <w:sz w:val="28"/>
                <w:szCs w:val="28"/>
              </w:rPr>
              <w:t>Ф.И.О.____________________________________________________________</w:t>
            </w:r>
          </w:p>
        </w:tc>
      </w:tr>
      <w:tr w:rsidR="00E87E27" w:rsidTr="007F7753">
        <w:trPr>
          <w:trHeight w:val="480"/>
        </w:trPr>
        <w:tc>
          <w:tcPr>
            <w:tcW w:w="9360" w:type="dxa"/>
            <w:tcBorders>
              <w:top w:val="nil"/>
            </w:tcBorders>
          </w:tcPr>
          <w:p w:rsidR="00E87E27" w:rsidRDefault="00E87E27" w:rsidP="007F7753">
            <w:pPr>
              <w:ind w:firstLine="1080"/>
              <w:jc w:val="both"/>
              <w:rPr>
                <w:sz w:val="28"/>
                <w:szCs w:val="28"/>
              </w:rPr>
            </w:pPr>
          </w:p>
        </w:tc>
      </w:tr>
      <w:tr w:rsidR="00E87E27" w:rsidTr="007F7753">
        <w:trPr>
          <w:trHeight w:val="480"/>
        </w:trPr>
        <w:tc>
          <w:tcPr>
            <w:tcW w:w="9360" w:type="dxa"/>
          </w:tcPr>
          <w:p w:rsidR="00E87E27" w:rsidRDefault="00E87E27" w:rsidP="007F7753">
            <w:pPr>
              <w:ind w:firstLine="1080"/>
              <w:jc w:val="both"/>
              <w:rPr>
                <w:sz w:val="28"/>
                <w:szCs w:val="28"/>
              </w:rPr>
            </w:pPr>
          </w:p>
        </w:tc>
      </w:tr>
      <w:tr w:rsidR="00E87E27" w:rsidTr="007F7753">
        <w:trPr>
          <w:trHeight w:val="480"/>
        </w:trPr>
        <w:tc>
          <w:tcPr>
            <w:tcW w:w="9360" w:type="dxa"/>
          </w:tcPr>
          <w:p w:rsidR="00E87E27" w:rsidRDefault="00E87E27" w:rsidP="007F7753">
            <w:pPr>
              <w:ind w:firstLine="1080"/>
              <w:jc w:val="both"/>
              <w:rPr>
                <w:sz w:val="28"/>
                <w:szCs w:val="28"/>
              </w:rPr>
            </w:pPr>
          </w:p>
        </w:tc>
      </w:tr>
      <w:tr w:rsidR="00E87E27" w:rsidTr="007F7753">
        <w:trPr>
          <w:trHeight w:val="480"/>
        </w:trPr>
        <w:tc>
          <w:tcPr>
            <w:tcW w:w="9360" w:type="dxa"/>
          </w:tcPr>
          <w:p w:rsidR="00E87E27" w:rsidRDefault="00E87E27" w:rsidP="007F7753">
            <w:pPr>
              <w:ind w:firstLine="1080"/>
              <w:jc w:val="both"/>
              <w:rPr>
                <w:sz w:val="28"/>
                <w:szCs w:val="28"/>
              </w:rPr>
            </w:pPr>
          </w:p>
        </w:tc>
      </w:tr>
      <w:tr w:rsidR="00E87E27" w:rsidTr="007F7753">
        <w:trPr>
          <w:trHeight w:val="480"/>
        </w:trPr>
        <w:tc>
          <w:tcPr>
            <w:tcW w:w="9360" w:type="dxa"/>
          </w:tcPr>
          <w:p w:rsidR="00E87E27" w:rsidRDefault="00E87E27" w:rsidP="007F7753">
            <w:pPr>
              <w:ind w:firstLine="1080"/>
              <w:jc w:val="both"/>
              <w:rPr>
                <w:sz w:val="28"/>
                <w:szCs w:val="28"/>
              </w:rPr>
            </w:pPr>
          </w:p>
        </w:tc>
      </w:tr>
      <w:tr w:rsidR="00E87E27" w:rsidTr="007F7753">
        <w:trPr>
          <w:trHeight w:val="480"/>
        </w:trPr>
        <w:tc>
          <w:tcPr>
            <w:tcW w:w="9360" w:type="dxa"/>
          </w:tcPr>
          <w:p w:rsidR="00E87E27" w:rsidRDefault="00E87E27" w:rsidP="007F7753">
            <w:pPr>
              <w:ind w:firstLine="1080"/>
              <w:jc w:val="both"/>
              <w:rPr>
                <w:sz w:val="28"/>
                <w:szCs w:val="28"/>
              </w:rPr>
            </w:pPr>
          </w:p>
        </w:tc>
      </w:tr>
      <w:tr w:rsidR="00E87E27" w:rsidTr="007F7753">
        <w:trPr>
          <w:trHeight w:val="480"/>
        </w:trPr>
        <w:tc>
          <w:tcPr>
            <w:tcW w:w="9360" w:type="dxa"/>
          </w:tcPr>
          <w:p w:rsidR="00E87E27" w:rsidRDefault="00E87E27" w:rsidP="007F7753">
            <w:pPr>
              <w:ind w:firstLine="1080"/>
              <w:jc w:val="both"/>
              <w:rPr>
                <w:sz w:val="28"/>
                <w:szCs w:val="28"/>
              </w:rPr>
            </w:pPr>
          </w:p>
        </w:tc>
      </w:tr>
      <w:tr w:rsidR="00E87E27" w:rsidTr="007F7753">
        <w:trPr>
          <w:trHeight w:val="480"/>
        </w:trPr>
        <w:tc>
          <w:tcPr>
            <w:tcW w:w="9360" w:type="dxa"/>
          </w:tcPr>
          <w:p w:rsidR="00E87E27" w:rsidRDefault="00E87E27" w:rsidP="007F7753">
            <w:pPr>
              <w:ind w:firstLine="1080"/>
              <w:jc w:val="both"/>
              <w:rPr>
                <w:sz w:val="28"/>
                <w:szCs w:val="28"/>
              </w:rPr>
            </w:pPr>
          </w:p>
        </w:tc>
      </w:tr>
      <w:tr w:rsidR="00E87E27" w:rsidTr="007F7753">
        <w:trPr>
          <w:trHeight w:val="480"/>
        </w:trPr>
        <w:tc>
          <w:tcPr>
            <w:tcW w:w="9360" w:type="dxa"/>
          </w:tcPr>
          <w:p w:rsidR="00E87E27" w:rsidRDefault="00E87E27" w:rsidP="007F7753">
            <w:pPr>
              <w:ind w:firstLine="1080"/>
              <w:jc w:val="both"/>
              <w:rPr>
                <w:sz w:val="28"/>
                <w:szCs w:val="28"/>
              </w:rPr>
            </w:pPr>
          </w:p>
        </w:tc>
      </w:tr>
      <w:tr w:rsidR="00E87E27" w:rsidTr="007F7753">
        <w:trPr>
          <w:trHeight w:val="480"/>
        </w:trPr>
        <w:tc>
          <w:tcPr>
            <w:tcW w:w="9360" w:type="dxa"/>
          </w:tcPr>
          <w:p w:rsidR="00E87E27" w:rsidRDefault="00E87E27" w:rsidP="007F7753">
            <w:pPr>
              <w:ind w:firstLine="1080"/>
              <w:jc w:val="both"/>
              <w:rPr>
                <w:sz w:val="28"/>
                <w:szCs w:val="28"/>
              </w:rPr>
            </w:pPr>
          </w:p>
        </w:tc>
      </w:tr>
      <w:tr w:rsidR="00E87E27" w:rsidTr="007F7753">
        <w:trPr>
          <w:trHeight w:val="480"/>
        </w:trPr>
        <w:tc>
          <w:tcPr>
            <w:tcW w:w="9360" w:type="dxa"/>
          </w:tcPr>
          <w:p w:rsidR="00E87E27" w:rsidRDefault="00E87E27" w:rsidP="007F7753">
            <w:pPr>
              <w:ind w:firstLine="1080"/>
              <w:jc w:val="both"/>
              <w:rPr>
                <w:sz w:val="28"/>
                <w:szCs w:val="28"/>
              </w:rPr>
            </w:pPr>
          </w:p>
        </w:tc>
      </w:tr>
      <w:tr w:rsidR="00E87E27" w:rsidTr="007F7753">
        <w:trPr>
          <w:trHeight w:val="480"/>
        </w:trPr>
        <w:tc>
          <w:tcPr>
            <w:tcW w:w="9360" w:type="dxa"/>
          </w:tcPr>
          <w:p w:rsidR="00E87E27" w:rsidRDefault="00E87E27" w:rsidP="007F7753">
            <w:pPr>
              <w:ind w:firstLine="1080"/>
              <w:jc w:val="both"/>
              <w:rPr>
                <w:sz w:val="28"/>
                <w:szCs w:val="28"/>
              </w:rPr>
            </w:pPr>
          </w:p>
        </w:tc>
      </w:tr>
      <w:tr w:rsidR="00E87E27" w:rsidTr="007F7753">
        <w:trPr>
          <w:trHeight w:val="480"/>
        </w:trPr>
        <w:tc>
          <w:tcPr>
            <w:tcW w:w="9360" w:type="dxa"/>
          </w:tcPr>
          <w:p w:rsidR="00E87E27" w:rsidRDefault="00E87E27" w:rsidP="007F7753">
            <w:pPr>
              <w:ind w:firstLine="1080"/>
              <w:jc w:val="both"/>
              <w:rPr>
                <w:sz w:val="28"/>
                <w:szCs w:val="28"/>
              </w:rPr>
            </w:pPr>
          </w:p>
        </w:tc>
      </w:tr>
      <w:tr w:rsidR="00E87E27" w:rsidTr="007F7753">
        <w:trPr>
          <w:trHeight w:val="480"/>
        </w:trPr>
        <w:tc>
          <w:tcPr>
            <w:tcW w:w="9360" w:type="dxa"/>
          </w:tcPr>
          <w:p w:rsidR="00E87E27" w:rsidRDefault="00E87E27" w:rsidP="007F7753">
            <w:pPr>
              <w:ind w:firstLine="1080"/>
              <w:jc w:val="both"/>
              <w:rPr>
                <w:sz w:val="28"/>
                <w:szCs w:val="28"/>
              </w:rPr>
            </w:pPr>
          </w:p>
        </w:tc>
      </w:tr>
      <w:tr w:rsidR="00E87E27" w:rsidTr="007F7753">
        <w:trPr>
          <w:trHeight w:val="480"/>
        </w:trPr>
        <w:tc>
          <w:tcPr>
            <w:tcW w:w="9360" w:type="dxa"/>
            <w:tcBorders>
              <w:bottom w:val="nil"/>
            </w:tcBorders>
          </w:tcPr>
          <w:p w:rsidR="00E87E27" w:rsidRDefault="00E87E27" w:rsidP="007F7753">
            <w:pPr>
              <w:ind w:firstLine="1080"/>
              <w:jc w:val="both"/>
              <w:rPr>
                <w:sz w:val="28"/>
                <w:szCs w:val="28"/>
              </w:rPr>
            </w:pPr>
          </w:p>
        </w:tc>
      </w:tr>
    </w:tbl>
    <w:p w:rsidR="00E87E27" w:rsidRDefault="00E87E27" w:rsidP="00602553">
      <w:pPr>
        <w:ind w:firstLine="1080"/>
        <w:jc w:val="both"/>
        <w:rPr>
          <w:sz w:val="28"/>
          <w:szCs w:val="28"/>
        </w:rPr>
      </w:pPr>
      <w:r>
        <w:rPr>
          <w:sz w:val="28"/>
          <w:szCs w:val="28"/>
        </w:rPr>
        <w:t>на тему__</w:t>
      </w:r>
      <w:r w:rsidRPr="00953DEB">
        <w:rPr>
          <w:sz w:val="28"/>
          <w:szCs w:val="28"/>
        </w:rPr>
        <w:t>______________________________________</w:t>
      </w:r>
      <w:r>
        <w:rPr>
          <w:sz w:val="28"/>
          <w:szCs w:val="28"/>
        </w:rPr>
        <w:t>_</w:t>
      </w:r>
      <w:r w:rsidRPr="00953DEB">
        <w:rPr>
          <w:sz w:val="28"/>
          <w:szCs w:val="28"/>
        </w:rPr>
        <w:t>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87E27" w:rsidRDefault="00E87E27" w:rsidP="00602553">
      <w:pPr>
        <w:ind w:firstLine="720"/>
        <w:jc w:val="both"/>
        <w:rPr>
          <w:sz w:val="28"/>
          <w:szCs w:val="28"/>
        </w:rPr>
      </w:pPr>
    </w:p>
    <w:p w:rsidR="00E87E27" w:rsidRDefault="00E87E27" w:rsidP="00602553">
      <w:pPr>
        <w:ind w:firstLine="720"/>
        <w:jc w:val="both"/>
        <w:rPr>
          <w:sz w:val="28"/>
          <w:szCs w:val="28"/>
        </w:rPr>
      </w:pPr>
      <w:r>
        <w:rPr>
          <w:sz w:val="28"/>
          <w:szCs w:val="28"/>
        </w:rPr>
        <w:t>Научный руководитель:</w:t>
      </w:r>
      <w:r>
        <w:rPr>
          <w:sz w:val="28"/>
          <w:szCs w:val="28"/>
        </w:rPr>
        <w:tab/>
      </w:r>
      <w:r>
        <w:rPr>
          <w:sz w:val="28"/>
          <w:szCs w:val="28"/>
        </w:rPr>
        <w:tab/>
      </w:r>
      <w:r>
        <w:rPr>
          <w:sz w:val="28"/>
          <w:szCs w:val="28"/>
        </w:rPr>
        <w:tab/>
        <w:t>_________________________</w:t>
      </w:r>
    </w:p>
    <w:p w:rsidR="00E87E27" w:rsidRDefault="00E87E27" w:rsidP="00602553">
      <w:pPr>
        <w:ind w:firstLine="720"/>
        <w:jc w:val="both"/>
        <w:rPr>
          <w:sz w:val="28"/>
          <w:szCs w:val="28"/>
        </w:rPr>
      </w:pPr>
      <w:r>
        <w:rPr>
          <w:sz w:val="28"/>
          <w:szCs w:val="28"/>
        </w:rPr>
        <w:t>«____»________________2011 г.</w:t>
      </w:r>
      <w:r>
        <w:rPr>
          <w:sz w:val="28"/>
          <w:szCs w:val="28"/>
        </w:rPr>
        <w:tab/>
      </w:r>
      <w:r>
        <w:rPr>
          <w:sz w:val="28"/>
          <w:szCs w:val="28"/>
        </w:rPr>
        <w:tab/>
      </w:r>
      <w:r>
        <w:rPr>
          <w:sz w:val="28"/>
          <w:szCs w:val="28"/>
        </w:rPr>
        <w:tab/>
      </w:r>
      <w:r>
        <w:rPr>
          <w:sz w:val="28"/>
          <w:szCs w:val="28"/>
        </w:rPr>
        <w:tab/>
        <w:t>(Ф.И.О.)</w:t>
      </w:r>
    </w:p>
    <w:p w:rsidR="00E87E27" w:rsidRDefault="00E87E27" w:rsidP="00602553">
      <w:pPr>
        <w:ind w:firstLine="108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87E27" w:rsidRDefault="00E87E27" w:rsidP="00602553">
      <w:pPr>
        <w:ind w:left="4320" w:firstLine="1080"/>
        <w:jc w:val="both"/>
        <w:rPr>
          <w:sz w:val="28"/>
          <w:szCs w:val="28"/>
        </w:rPr>
      </w:pPr>
      <w:r>
        <w:rPr>
          <w:sz w:val="28"/>
          <w:szCs w:val="28"/>
        </w:rPr>
        <w:t>___________________________</w:t>
      </w:r>
    </w:p>
    <w:p w:rsidR="00E87E27" w:rsidRDefault="00E87E27" w:rsidP="00602553">
      <w:pPr>
        <w:tabs>
          <w:tab w:val="left" w:pos="4680"/>
        </w:tabs>
        <w:ind w:firstLine="1080"/>
        <w:jc w:val="both"/>
        <w:rPr>
          <w:sz w:val="28"/>
          <w:szCs w:val="28"/>
        </w:rPr>
      </w:pPr>
      <w:r>
        <w:rPr>
          <w:sz w:val="28"/>
          <w:szCs w:val="28"/>
        </w:rPr>
        <w:tab/>
      </w:r>
      <w:r>
        <w:rPr>
          <w:sz w:val="28"/>
          <w:szCs w:val="28"/>
        </w:rPr>
        <w:tab/>
        <w:t xml:space="preserve">     (ученая степень, звание,должность)</w:t>
      </w:r>
    </w:p>
    <w:p w:rsidR="00E87E27" w:rsidRPr="00895A6F" w:rsidRDefault="00E87E27" w:rsidP="00602553">
      <w:pPr>
        <w:tabs>
          <w:tab w:val="left" w:pos="4680"/>
        </w:tabs>
        <w:jc w:val="both"/>
        <w:rPr>
          <w:rFonts w:ascii="Monotype Corsiva" w:hAnsi="Monotype Corsiva"/>
          <w:i/>
          <w:szCs w:val="28"/>
        </w:rPr>
      </w:pPr>
      <w:r w:rsidRPr="00895A6F">
        <w:rPr>
          <w:rFonts w:ascii="Monotype Corsiva" w:hAnsi="Monotype Corsiva"/>
          <w:i/>
          <w:szCs w:val="28"/>
        </w:rPr>
        <w:t>Недостатки устранены___________________.</w:t>
      </w:r>
    </w:p>
    <w:p w:rsidR="00E87E27" w:rsidRPr="00895A6F" w:rsidRDefault="00E87E27" w:rsidP="00602553">
      <w:pPr>
        <w:tabs>
          <w:tab w:val="left" w:pos="4680"/>
        </w:tabs>
        <w:jc w:val="both"/>
        <w:rPr>
          <w:rFonts w:ascii="Monotype Corsiva" w:hAnsi="Monotype Corsiva"/>
          <w:i/>
          <w:szCs w:val="28"/>
        </w:rPr>
      </w:pPr>
      <w:r w:rsidRPr="00895A6F">
        <w:rPr>
          <w:rFonts w:ascii="Monotype Corsiva" w:hAnsi="Monotype Corsiva"/>
          <w:i/>
          <w:szCs w:val="28"/>
        </w:rPr>
        <w:t>Допущена к защите</w:t>
      </w:r>
    </w:p>
    <w:p w:rsidR="00E87E27" w:rsidRPr="00895A6F" w:rsidRDefault="00E87E27" w:rsidP="00602553">
      <w:pPr>
        <w:jc w:val="both"/>
        <w:rPr>
          <w:rFonts w:ascii="Monotype Corsiva" w:hAnsi="Monotype Corsiva"/>
          <w:i/>
          <w:szCs w:val="28"/>
        </w:rPr>
      </w:pPr>
      <w:r w:rsidRPr="00895A6F">
        <w:rPr>
          <w:rFonts w:ascii="Monotype Corsiva" w:hAnsi="Monotype Corsiva"/>
          <w:i/>
          <w:szCs w:val="28"/>
        </w:rPr>
        <w:tab/>
      </w:r>
      <w:r>
        <w:rPr>
          <w:rFonts w:ascii="Monotype Corsiva" w:hAnsi="Monotype Corsiva"/>
          <w:i/>
          <w:szCs w:val="28"/>
        </w:rPr>
        <w:tab/>
      </w:r>
      <w:r w:rsidRPr="00895A6F">
        <w:rPr>
          <w:rFonts w:ascii="Monotype Corsiva" w:hAnsi="Monotype Corsiva"/>
          <w:i/>
          <w:szCs w:val="28"/>
        </w:rPr>
        <w:t>Подпись</w:t>
      </w:r>
      <w:r w:rsidRPr="00895A6F">
        <w:rPr>
          <w:rFonts w:ascii="Monotype Corsiva" w:hAnsi="Monotype Corsiva"/>
          <w:i/>
          <w:szCs w:val="28"/>
        </w:rPr>
        <w:tab/>
        <w:t>____________________</w:t>
      </w:r>
    </w:p>
    <w:p w:rsidR="00E87E27" w:rsidRPr="00895A6F" w:rsidRDefault="00E87E27" w:rsidP="00602553">
      <w:pPr>
        <w:jc w:val="both"/>
        <w:rPr>
          <w:rFonts w:ascii="Monotype Corsiva" w:hAnsi="Monotype Corsiva"/>
          <w:i/>
          <w:szCs w:val="28"/>
        </w:rPr>
      </w:pPr>
      <w:r w:rsidRPr="00895A6F">
        <w:rPr>
          <w:rFonts w:ascii="Monotype Corsiva" w:hAnsi="Monotype Corsiva"/>
          <w:i/>
          <w:szCs w:val="28"/>
        </w:rPr>
        <w:tab/>
      </w:r>
      <w:r w:rsidRPr="00895A6F">
        <w:rPr>
          <w:rFonts w:ascii="Monotype Corsiva" w:hAnsi="Monotype Corsiva"/>
          <w:i/>
          <w:szCs w:val="28"/>
        </w:rPr>
        <w:tab/>
      </w:r>
      <w:r>
        <w:rPr>
          <w:rFonts w:ascii="Monotype Corsiva" w:hAnsi="Monotype Corsiva"/>
          <w:i/>
          <w:szCs w:val="28"/>
        </w:rPr>
        <w:t>_</w:t>
      </w:r>
      <w:r w:rsidRPr="00895A6F">
        <w:rPr>
          <w:rFonts w:ascii="Monotype Corsiva" w:hAnsi="Monotype Corsiva"/>
          <w:i/>
          <w:szCs w:val="28"/>
        </w:rPr>
        <w:t>__.</w:t>
      </w:r>
      <w:r>
        <w:rPr>
          <w:rFonts w:ascii="Monotype Corsiva" w:hAnsi="Monotype Corsiva"/>
          <w:i/>
          <w:szCs w:val="28"/>
        </w:rPr>
        <w:t>_</w:t>
      </w:r>
      <w:r w:rsidRPr="00895A6F">
        <w:rPr>
          <w:rFonts w:ascii="Monotype Corsiva" w:hAnsi="Monotype Corsiva"/>
          <w:i/>
          <w:szCs w:val="28"/>
        </w:rPr>
        <w:t>__20___г.</w:t>
      </w:r>
    </w:p>
    <w:p w:rsidR="00E87E27" w:rsidRPr="00895A6F" w:rsidRDefault="00E87E27" w:rsidP="00602553">
      <w:pPr>
        <w:jc w:val="both"/>
        <w:rPr>
          <w:rFonts w:ascii="Monotype Corsiva" w:hAnsi="Monotype Corsiva"/>
          <w:i/>
          <w:szCs w:val="28"/>
        </w:rPr>
      </w:pPr>
      <w:r w:rsidRPr="00895A6F">
        <w:rPr>
          <w:rFonts w:ascii="Monotype Corsiva" w:hAnsi="Monotype Corsiva"/>
          <w:i/>
          <w:szCs w:val="28"/>
        </w:rPr>
        <w:t>Тема раскрыта____________________.Защищена с оценкой «________».</w:t>
      </w:r>
    </w:p>
    <w:p w:rsidR="00E87E27" w:rsidRPr="00895A6F" w:rsidRDefault="00E87E27" w:rsidP="00602553">
      <w:pPr>
        <w:jc w:val="both"/>
        <w:rPr>
          <w:rFonts w:ascii="Monotype Corsiva" w:hAnsi="Monotype Corsiva"/>
          <w:i/>
          <w:szCs w:val="28"/>
        </w:rPr>
      </w:pPr>
      <w:r w:rsidRPr="00895A6F">
        <w:rPr>
          <w:rFonts w:ascii="Monotype Corsiva" w:hAnsi="Monotype Corsiva"/>
          <w:i/>
          <w:szCs w:val="28"/>
        </w:rPr>
        <w:tab/>
      </w:r>
      <w:r>
        <w:rPr>
          <w:rFonts w:ascii="Monotype Corsiva" w:hAnsi="Monotype Corsiva"/>
          <w:i/>
          <w:szCs w:val="28"/>
        </w:rPr>
        <w:tab/>
      </w:r>
      <w:r w:rsidRPr="00895A6F">
        <w:rPr>
          <w:rFonts w:ascii="Monotype Corsiva" w:hAnsi="Monotype Corsiva"/>
          <w:i/>
          <w:szCs w:val="28"/>
        </w:rPr>
        <w:t>Подпись</w:t>
      </w:r>
      <w:r w:rsidRPr="00895A6F">
        <w:rPr>
          <w:rFonts w:ascii="Monotype Corsiva" w:hAnsi="Monotype Corsiva"/>
          <w:i/>
          <w:szCs w:val="28"/>
        </w:rPr>
        <w:tab/>
        <w:t>____________________</w:t>
      </w:r>
    </w:p>
    <w:p w:rsidR="00E87E27" w:rsidRPr="007F7B03" w:rsidRDefault="00E87E27" w:rsidP="00602553">
      <w:pPr>
        <w:jc w:val="both"/>
        <w:rPr>
          <w:rFonts w:ascii="Monotype Corsiva" w:hAnsi="Monotype Corsiva"/>
          <w:i/>
          <w:szCs w:val="28"/>
        </w:rPr>
      </w:pPr>
      <w:r w:rsidRPr="00895A6F">
        <w:rPr>
          <w:rFonts w:ascii="Monotype Corsiva" w:hAnsi="Monotype Corsiva"/>
          <w:i/>
          <w:szCs w:val="28"/>
        </w:rPr>
        <w:tab/>
      </w:r>
      <w:r w:rsidRPr="00895A6F">
        <w:rPr>
          <w:rFonts w:ascii="Monotype Corsiva" w:hAnsi="Monotype Corsiva"/>
          <w:i/>
          <w:szCs w:val="28"/>
        </w:rPr>
        <w:tab/>
      </w:r>
      <w:r>
        <w:rPr>
          <w:rFonts w:ascii="Monotype Corsiva" w:hAnsi="Monotype Corsiva"/>
          <w:i/>
          <w:szCs w:val="28"/>
        </w:rPr>
        <w:t>_</w:t>
      </w:r>
      <w:r w:rsidRPr="00895A6F">
        <w:rPr>
          <w:rFonts w:ascii="Monotype Corsiva" w:hAnsi="Monotype Corsiva"/>
          <w:i/>
          <w:szCs w:val="28"/>
        </w:rPr>
        <w:t>__.</w:t>
      </w:r>
      <w:r>
        <w:rPr>
          <w:rFonts w:ascii="Monotype Corsiva" w:hAnsi="Monotype Corsiva"/>
          <w:i/>
          <w:szCs w:val="28"/>
        </w:rPr>
        <w:t>_</w:t>
      </w:r>
      <w:r w:rsidRPr="00895A6F">
        <w:rPr>
          <w:rFonts w:ascii="Monotype Corsiva" w:hAnsi="Monotype Corsiva"/>
          <w:i/>
          <w:szCs w:val="28"/>
        </w:rPr>
        <w:t>__20___г.</w:t>
      </w:r>
      <w:bookmarkStart w:id="3" w:name="_GoBack"/>
      <w:bookmarkEnd w:id="3"/>
    </w:p>
    <w:sectPr w:rsidR="00E87E27" w:rsidRPr="007F7B03" w:rsidSect="0088645A">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E27" w:rsidRDefault="00E87E27" w:rsidP="00C37739">
      <w:r>
        <w:separator/>
      </w:r>
    </w:p>
  </w:endnote>
  <w:endnote w:type="continuationSeparator" w:id="0">
    <w:p w:rsidR="00E87E27" w:rsidRDefault="00E87E27" w:rsidP="00C37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Roman">
    <w:altName w:val="MS Mincho"/>
    <w:panose1 w:val="00000000000000000000"/>
    <w:charset w:val="80"/>
    <w:family w:val="roman"/>
    <w:notTrueType/>
    <w:pitch w:val="default"/>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ymbolMT">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E27" w:rsidRDefault="00E87E27" w:rsidP="00B2750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87E27" w:rsidRDefault="00E87E27" w:rsidP="00B2750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E27" w:rsidRDefault="00E87E27" w:rsidP="00B2750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E27" w:rsidRDefault="00E87E27" w:rsidP="00C37739">
      <w:r>
        <w:separator/>
      </w:r>
    </w:p>
  </w:footnote>
  <w:footnote w:type="continuationSeparator" w:id="0">
    <w:p w:rsidR="00E87E27" w:rsidRDefault="00E87E27" w:rsidP="00C37739">
      <w:r>
        <w:continuationSeparator/>
      </w:r>
    </w:p>
  </w:footnote>
  <w:footnote w:id="1">
    <w:p w:rsidR="00E87E27" w:rsidRDefault="00E87E27">
      <w:pPr>
        <w:pStyle w:val="ad"/>
      </w:pPr>
      <w:r>
        <w:rPr>
          <w:rStyle w:val="af"/>
        </w:rPr>
        <w:footnoteRef/>
      </w:r>
      <w:r>
        <w:rPr>
          <w:szCs w:val="24"/>
        </w:rPr>
        <w:t xml:space="preserve"> </w:t>
      </w:r>
      <w:r w:rsidRPr="001A515E">
        <w:rPr>
          <w:szCs w:val="24"/>
        </w:rPr>
        <w:t>Саффиулина З. А. информация: ценность и оценка: Научно-практическое пособие.,-М.: Либерея-бибинформ, 2006.-224с</w:t>
      </w:r>
      <w:r w:rsidRPr="00183C4F">
        <w:rPr>
          <w:szCs w:val="24"/>
        </w:rPr>
        <w:t>.</w:t>
      </w:r>
      <w:r w:rsidRPr="001A515E">
        <w:rPr>
          <w:szCs w:val="24"/>
        </w:rPr>
        <w:t xml:space="preserve"> </w:t>
      </w:r>
    </w:p>
    <w:p w:rsidR="00E87E27" w:rsidRDefault="00E87E27">
      <w:pPr>
        <w:pStyle w:val="ad"/>
      </w:pPr>
    </w:p>
  </w:footnote>
  <w:footnote w:id="2">
    <w:p w:rsidR="00E87E27" w:rsidRDefault="00E87E27">
      <w:pPr>
        <w:pStyle w:val="ad"/>
      </w:pPr>
      <w:r>
        <w:rPr>
          <w:rStyle w:val="af"/>
        </w:rPr>
        <w:footnoteRef/>
      </w:r>
      <w:r>
        <w:t xml:space="preserve"> </w:t>
      </w:r>
      <w:r w:rsidRPr="001A515E">
        <w:rPr>
          <w:szCs w:val="24"/>
        </w:rPr>
        <w:t>Емяков А.Д. К понятию информация/социол.исслед.-2008.-№4.-с.144-146</w:t>
      </w:r>
      <w:r>
        <w:rPr>
          <w:szCs w:val="24"/>
        </w:rPr>
        <w:t xml:space="preserve"> </w:t>
      </w:r>
    </w:p>
  </w:footnote>
  <w:footnote w:id="3">
    <w:p w:rsidR="00E87E27" w:rsidRDefault="00E87E27">
      <w:pPr>
        <w:pStyle w:val="ad"/>
      </w:pPr>
      <w:r>
        <w:rPr>
          <w:rStyle w:val="af"/>
        </w:rPr>
        <w:footnoteRef/>
      </w:r>
      <w:r>
        <w:rPr>
          <w:szCs w:val="24"/>
        </w:rPr>
        <w:t xml:space="preserve"> </w:t>
      </w:r>
      <w:r w:rsidRPr="001A515E">
        <w:rPr>
          <w:szCs w:val="24"/>
        </w:rPr>
        <w:t>Федеральный закон «Об информации, информатизации и защите информации» от 27 июля 2006 года N 149-ФЗ</w:t>
      </w:r>
      <w:r>
        <w:rPr>
          <w:rStyle w:val="af"/>
        </w:rPr>
        <w:t xml:space="preserve"> </w:t>
      </w:r>
    </w:p>
  </w:footnote>
  <w:footnote w:id="4">
    <w:p w:rsidR="00E87E27" w:rsidRDefault="00E87E27">
      <w:pPr>
        <w:pStyle w:val="ad"/>
      </w:pPr>
      <w:r w:rsidRPr="00DD44DA">
        <w:rPr>
          <w:rStyle w:val="af"/>
          <w:sz w:val="24"/>
          <w:szCs w:val="24"/>
        </w:rPr>
        <w:footnoteRef/>
      </w:r>
      <w:r w:rsidRPr="00DD44DA">
        <w:rPr>
          <w:sz w:val="24"/>
          <w:szCs w:val="24"/>
        </w:rPr>
        <w:t xml:space="preserve"> </w:t>
      </w:r>
      <w:r>
        <w:t>Титоренко Г.А. Автоматизированные информационные технологии в экономике. М.: ЮНИТИ, 2008.</w:t>
      </w:r>
    </w:p>
  </w:footnote>
  <w:footnote w:id="5">
    <w:p w:rsidR="00E87E27" w:rsidRDefault="00E87E27">
      <w:pPr>
        <w:pStyle w:val="ad"/>
      </w:pPr>
      <w:r>
        <w:rPr>
          <w:rStyle w:val="af"/>
        </w:rPr>
        <w:footnoteRef/>
      </w:r>
      <w:r>
        <w:t xml:space="preserve"> </w:t>
      </w:r>
      <w:r w:rsidRPr="001A515E">
        <w:t>Абросимов А.Г., Бородинова М.А, учебно-методический комплекс по курсу «теория экономических информационных систем»./Изд-во Самарск. Гос. Экон. Акад.,2003.-140с.</w:t>
      </w:r>
      <w:r>
        <w:t xml:space="preserve"> </w:t>
      </w:r>
    </w:p>
  </w:footnote>
  <w:footnote w:id="6">
    <w:p w:rsidR="00E87E27" w:rsidRDefault="00E87E27" w:rsidP="00507CEE">
      <w:pPr>
        <w:pStyle w:val="ad"/>
      </w:pPr>
      <w:r w:rsidRPr="00507CEE">
        <w:rPr>
          <w:rStyle w:val="af"/>
          <w:sz w:val="24"/>
          <w:szCs w:val="24"/>
        </w:rPr>
        <w:footnoteRef/>
      </w:r>
      <w:r w:rsidRPr="00507CEE">
        <w:rPr>
          <w:sz w:val="24"/>
          <w:szCs w:val="24"/>
        </w:rPr>
        <w:t xml:space="preserve"> Ю.Ф. Симионов. Информационные технологии в экономике. Серия «Высшее образование»., 2003 – 352 с.</w:t>
      </w:r>
    </w:p>
  </w:footnote>
  <w:footnote w:id="7">
    <w:p w:rsidR="00E87E27" w:rsidRDefault="00E87E27">
      <w:pPr>
        <w:pStyle w:val="ad"/>
      </w:pPr>
      <w:r>
        <w:rPr>
          <w:rStyle w:val="af"/>
        </w:rPr>
        <w:footnoteRef/>
      </w:r>
      <w:r>
        <w:t xml:space="preserve"> Саффиулина З.А. информация: ценность и оценка:Научно-практическое пособие.,-М.: Либерея-бибинформ, 2006.-224с.</w:t>
      </w:r>
      <w:r w:rsidRPr="00C6313F">
        <w:rPr>
          <w:sz w:val="28"/>
          <w:szCs w:val="28"/>
        </w:rPr>
        <w:t>].</w:t>
      </w:r>
    </w:p>
  </w:footnote>
  <w:footnote w:id="8">
    <w:p w:rsidR="00E87E27" w:rsidRPr="00A75CFF" w:rsidRDefault="00E87E27" w:rsidP="00981EE0">
      <w:pPr>
        <w:pStyle w:val="Default"/>
      </w:pPr>
      <w:r w:rsidRPr="00A75CFF">
        <w:rPr>
          <w:rStyle w:val="af"/>
        </w:rPr>
        <w:footnoteRef/>
      </w:r>
      <w:r w:rsidRPr="00A75CFF">
        <w:t xml:space="preserve"> А. Г. Ивасенко, А. Ю. Гридасов, В. А. Павленко Информационные технологии в экономике и управлении. Учеб. пособие // Изд-во КноРус, 2008. </w:t>
      </w:r>
    </w:p>
    <w:p w:rsidR="00E87E27" w:rsidRDefault="00E87E27" w:rsidP="00981EE0">
      <w:pPr>
        <w:pStyle w:val="Default"/>
      </w:pPr>
    </w:p>
  </w:footnote>
  <w:footnote w:id="9">
    <w:p w:rsidR="00E87E27" w:rsidRDefault="00E87E27">
      <w:pPr>
        <w:pStyle w:val="ad"/>
      </w:pPr>
      <w:r w:rsidRPr="00507CEE">
        <w:rPr>
          <w:rStyle w:val="af"/>
          <w:sz w:val="24"/>
          <w:szCs w:val="24"/>
        </w:rPr>
        <w:footnoteRef/>
      </w:r>
      <w:r w:rsidRPr="00507CEE">
        <w:rPr>
          <w:sz w:val="24"/>
          <w:szCs w:val="24"/>
        </w:rPr>
        <w:t xml:space="preserve"> </w:t>
      </w:r>
      <w:r w:rsidRPr="00507CEE">
        <w:rPr>
          <w:bCs/>
          <w:sz w:val="24"/>
          <w:szCs w:val="24"/>
        </w:rPr>
        <w:t xml:space="preserve">Алешин Л.И. Информационные технологии. - М.: Литера, 2008. - 424 с. </w:t>
      </w:r>
    </w:p>
  </w:footnote>
  <w:footnote w:id="10">
    <w:p w:rsidR="00E87E27" w:rsidRDefault="00E87E27">
      <w:pPr>
        <w:pStyle w:val="ad"/>
      </w:pPr>
      <w:r w:rsidRPr="00507CEE">
        <w:rPr>
          <w:rStyle w:val="af"/>
          <w:sz w:val="24"/>
          <w:szCs w:val="24"/>
        </w:rPr>
        <w:footnoteRef/>
      </w:r>
      <w:r w:rsidRPr="00507CEE">
        <w:rPr>
          <w:sz w:val="24"/>
          <w:szCs w:val="24"/>
        </w:rPr>
        <w:t xml:space="preserve"> Автоматизированные информационные технологии в экономике// Под ред. Г.А. Титоренко. - М.: ЮНИТИ., 2002 . - 399 с.</w:t>
      </w:r>
    </w:p>
  </w:footnote>
  <w:footnote w:id="11">
    <w:p w:rsidR="00E87E27" w:rsidRDefault="00E87E27" w:rsidP="00CA1896">
      <w:r>
        <w:rPr>
          <w:rStyle w:val="af"/>
        </w:rPr>
        <w:footnoteRef/>
      </w:r>
      <w:r>
        <w:t xml:space="preserve"> </w:t>
      </w:r>
      <w:r w:rsidRPr="00CA1896">
        <w:t>Божко В.П., Власов Д.В., Гаспариан М.С</w:t>
      </w:r>
      <w:r>
        <w:t>. Информационные технологии в экономике и управлении</w:t>
      </w:r>
      <w:r w:rsidRPr="00CA1896">
        <w:t>: Учебно-методический</w:t>
      </w:r>
      <w:r>
        <w:t xml:space="preserve"> </w:t>
      </w:r>
      <w:r w:rsidRPr="00CA1896">
        <w:t>комплекс. – М.: Изд. центр ЕАОИ. 2008. – 120 с.</w:t>
      </w:r>
    </w:p>
  </w:footnote>
  <w:footnote w:id="12">
    <w:p w:rsidR="00E87E27" w:rsidRPr="004327DB" w:rsidRDefault="00E87E27" w:rsidP="00F32BFB">
      <w:pPr>
        <w:pStyle w:val="HTML"/>
        <w:rPr>
          <w:rFonts w:ascii="Times New Roman" w:hAnsi="Times New Roman" w:cs="Times New Roman"/>
          <w:sz w:val="24"/>
          <w:szCs w:val="24"/>
        </w:rPr>
      </w:pPr>
      <w:r w:rsidRPr="002C5B65">
        <w:rPr>
          <w:rStyle w:val="af"/>
          <w:rFonts w:ascii="Times New Roman" w:hAnsi="Times New Roman"/>
          <w:sz w:val="24"/>
          <w:szCs w:val="24"/>
        </w:rPr>
        <w:footnoteRef/>
      </w:r>
      <w:r w:rsidRPr="002C5B65">
        <w:rPr>
          <w:rFonts w:ascii="Times New Roman" w:hAnsi="Times New Roman" w:cs="Times New Roman"/>
          <w:sz w:val="24"/>
          <w:szCs w:val="24"/>
        </w:rPr>
        <w:t xml:space="preserve"> </w:t>
      </w:r>
      <w:r w:rsidRPr="004327DB">
        <w:rPr>
          <w:rFonts w:ascii="Times New Roman" w:hAnsi="Times New Roman" w:cs="Times New Roman"/>
          <w:sz w:val="24"/>
          <w:szCs w:val="24"/>
        </w:rPr>
        <w:t>Васюхин О. В., Варзунов А. В. Информационный менеджмент: краткий курс. Учебное пособие. – СПб.: СПбГУ ИТМО, 2010. – с.</w:t>
      </w:r>
    </w:p>
    <w:p w:rsidR="00E87E27" w:rsidRDefault="00E87E27" w:rsidP="002C5B65">
      <w:pPr>
        <w:pStyle w:val="HTML"/>
      </w:pPr>
      <w:r w:rsidRPr="002C5B65">
        <w:rPr>
          <w:sz w:val="24"/>
          <w:szCs w:val="24"/>
        </w:rPr>
        <w:t xml:space="preserve"> </w:t>
      </w:r>
    </w:p>
  </w:footnote>
  <w:footnote w:id="13">
    <w:p w:rsidR="00E87E27" w:rsidRPr="002C5B65" w:rsidRDefault="00E87E27" w:rsidP="002C5B65">
      <w:pPr>
        <w:pStyle w:val="HTML"/>
        <w:rPr>
          <w:rFonts w:ascii="Times New Roman" w:hAnsi="Times New Roman" w:cs="Times New Roman"/>
          <w:sz w:val="24"/>
          <w:szCs w:val="24"/>
        </w:rPr>
      </w:pPr>
      <w:r w:rsidRPr="00F030B1">
        <w:rPr>
          <w:rStyle w:val="af"/>
          <w:rFonts w:ascii="Times New Roman" w:hAnsi="Times New Roman"/>
          <w:sz w:val="24"/>
          <w:szCs w:val="24"/>
        </w:rPr>
        <w:footnoteRef/>
      </w:r>
      <w:r w:rsidRPr="002C5B65">
        <w:rPr>
          <w:sz w:val="24"/>
          <w:szCs w:val="24"/>
        </w:rPr>
        <w:t xml:space="preserve"> </w:t>
      </w:r>
      <w:r w:rsidRPr="002C5B65">
        <w:rPr>
          <w:rFonts w:ascii="Times New Roman" w:hAnsi="Times New Roman" w:cs="Times New Roman"/>
          <w:sz w:val="24"/>
          <w:szCs w:val="24"/>
        </w:rPr>
        <w:t>EITO - Европейская обсерватория по информационным технологиям. http://www.eito.com/</w:t>
      </w:r>
    </w:p>
    <w:p w:rsidR="00E87E27" w:rsidRDefault="00E87E27" w:rsidP="002C5B65">
      <w:pPr>
        <w:pStyle w:val="HTML"/>
      </w:pPr>
      <w:r w:rsidRPr="002C5B65">
        <w:t xml:space="preserve"> </w:t>
      </w:r>
    </w:p>
    <w:p w:rsidR="00E87E27" w:rsidRDefault="00E87E27" w:rsidP="002C5B65">
      <w:pPr>
        <w:pStyle w:val="HTML"/>
      </w:pPr>
    </w:p>
  </w:footnote>
  <w:footnote w:id="14">
    <w:p w:rsidR="00E87E27" w:rsidRDefault="00E87E27">
      <w:pPr>
        <w:pStyle w:val="ad"/>
      </w:pPr>
      <w:r>
        <w:rPr>
          <w:rStyle w:val="af"/>
        </w:rPr>
        <w:footnoteRef/>
      </w:r>
      <w:r>
        <w:t xml:space="preserve"> Издательство «Открытые системы» </w:t>
      </w:r>
      <w:r w:rsidRPr="002C5B65">
        <w:t>http://www.osp.ru/</w:t>
      </w:r>
    </w:p>
  </w:footnote>
  <w:footnote w:id="15">
    <w:p w:rsidR="00E87E27" w:rsidRDefault="00E87E27">
      <w:pPr>
        <w:pStyle w:val="ad"/>
      </w:pPr>
      <w:r>
        <w:rPr>
          <w:rStyle w:val="af"/>
        </w:rPr>
        <w:footnoteRef/>
      </w:r>
      <w:r>
        <w:t xml:space="preserve"> Информационный портал РЕСУРС </w:t>
      </w:r>
      <w:r w:rsidRPr="00C36D2A">
        <w:t>http://news.resurs.kz</w:t>
      </w:r>
    </w:p>
  </w:footnote>
  <w:footnote w:id="16">
    <w:p w:rsidR="00E87E27" w:rsidRDefault="00E87E27" w:rsidP="00DB7089">
      <w:pPr>
        <w:pStyle w:val="1"/>
      </w:pPr>
      <w:r w:rsidRPr="00276B19">
        <w:rPr>
          <w:rStyle w:val="af"/>
          <w:sz w:val="24"/>
          <w:szCs w:val="24"/>
        </w:rPr>
        <w:footnoteRef/>
      </w:r>
      <w:r w:rsidRPr="00276B19">
        <w:t xml:space="preserve"> </w:t>
      </w:r>
      <w:r w:rsidRPr="000944F4">
        <w:rPr>
          <w:rFonts w:ascii="Times New Roman" w:hAnsi="Times New Roman" w:cs="Times New Roman"/>
          <w:b w:val="0"/>
          <w:sz w:val="24"/>
          <w:szCs w:val="24"/>
        </w:rPr>
        <w:t xml:space="preserve">РИАНОВОСТИ </w:t>
      </w:r>
      <w:r w:rsidRPr="000944F4">
        <w:rPr>
          <w:rStyle w:val="af0"/>
          <w:rFonts w:ascii="Times New Roman" w:hAnsi="Times New Roman"/>
          <w:bCs/>
          <w:sz w:val="24"/>
          <w:szCs w:val="24"/>
        </w:rPr>
        <w:t>Рейтинг крупнейших IT-компаний России</w:t>
      </w:r>
      <w:r w:rsidRPr="000944F4">
        <w:rPr>
          <w:rStyle w:val="af0"/>
          <w:rFonts w:ascii="Times New Roman" w:hAnsi="Times New Roman"/>
          <w:b/>
          <w:bCs/>
          <w:sz w:val="24"/>
          <w:szCs w:val="24"/>
        </w:rPr>
        <w:t xml:space="preserve"> </w:t>
      </w:r>
      <w:r w:rsidRPr="000944F4">
        <w:rPr>
          <w:rFonts w:ascii="Times New Roman" w:hAnsi="Times New Roman" w:cs="Times New Roman"/>
          <w:b w:val="0"/>
          <w:sz w:val="24"/>
          <w:szCs w:val="24"/>
        </w:rPr>
        <w:t xml:space="preserve">2011 </w:t>
      </w:r>
      <w:hyperlink r:id="rId1" w:history="1">
        <w:r w:rsidRPr="000944F4">
          <w:rPr>
            <w:rStyle w:val="af6"/>
            <w:rFonts w:ascii="Times New Roman" w:hAnsi="Times New Roman"/>
            <w:b w:val="0"/>
            <w:sz w:val="24"/>
            <w:szCs w:val="24"/>
          </w:rPr>
          <w:t>http://www.rian.ru/</w:t>
        </w:r>
      </w:hyperlink>
    </w:p>
  </w:footnote>
  <w:footnote w:id="17">
    <w:p w:rsidR="00E87E27" w:rsidRDefault="00E87E27">
      <w:pPr>
        <w:pStyle w:val="ad"/>
      </w:pPr>
      <w:r>
        <w:rPr>
          <w:rStyle w:val="af"/>
        </w:rPr>
        <w:footnoteRef/>
      </w:r>
      <w:r>
        <w:t xml:space="preserve"> Рейтинговое агентство. </w:t>
      </w:r>
      <w:r w:rsidRPr="002B4E4D">
        <w:t>http://www.raexpert.ru/</w:t>
      </w:r>
    </w:p>
  </w:footnote>
  <w:footnote w:id="18">
    <w:p w:rsidR="00E87E27" w:rsidRDefault="00E87E27">
      <w:pPr>
        <w:pStyle w:val="ad"/>
      </w:pPr>
      <w:r>
        <w:rPr>
          <w:rStyle w:val="af"/>
        </w:rPr>
        <w:footnoteRef/>
      </w:r>
      <w:r>
        <w:t xml:space="preserve"> Отраслевой аналитический журнал «Современные  Телекоммуникации России» 2010 №12</w:t>
      </w:r>
    </w:p>
  </w:footnote>
  <w:footnote w:id="19">
    <w:p w:rsidR="00E87E27" w:rsidRDefault="00E87E27">
      <w:pPr>
        <w:pStyle w:val="ad"/>
      </w:pPr>
      <w:r>
        <w:rPr>
          <w:rStyle w:val="af"/>
        </w:rPr>
        <w:footnoteRef/>
      </w:r>
      <w:r>
        <w:t xml:space="preserve"> </w:t>
      </w:r>
      <w:r w:rsidRPr="00F23302">
        <w:rPr>
          <w:iCs/>
        </w:rPr>
        <w:t>"Информационные технологии и связь"</w:t>
      </w:r>
      <w:r>
        <w:t xml:space="preserve"> </w:t>
      </w:r>
      <w:hyperlink r:id="rId2" w:history="1">
        <w:r w:rsidRPr="00290706">
          <w:rPr>
            <w:rStyle w:val="af6"/>
          </w:rPr>
          <w:t>http://www.itcsme.ru/</w:t>
        </w:r>
      </w:hyperlink>
    </w:p>
  </w:footnote>
  <w:footnote w:id="20">
    <w:p w:rsidR="00E87E27" w:rsidRDefault="00E87E27" w:rsidP="00B83BF4">
      <w:r>
        <w:rPr>
          <w:rStyle w:val="af"/>
        </w:rPr>
        <w:footnoteRef/>
      </w:r>
      <w:r>
        <w:t xml:space="preserve"> </w:t>
      </w:r>
      <w:r w:rsidRPr="00B83BF4">
        <w:t>Илья Массух,</w:t>
      </w:r>
      <w:r>
        <w:t xml:space="preserve"> </w:t>
      </w:r>
      <w:r w:rsidRPr="00B83BF4">
        <w:t>заместитель министра</w:t>
      </w:r>
      <w:r>
        <w:t xml:space="preserve"> </w:t>
      </w:r>
      <w:r w:rsidRPr="00B83BF4">
        <w:t>связи и массовых коммуникаций РФ</w:t>
      </w:r>
    </w:p>
    <w:p w:rsidR="00E87E27" w:rsidRPr="00B83BF4" w:rsidRDefault="00422D47" w:rsidP="00B83BF4">
      <w:pPr>
        <w:rPr>
          <w:color w:val="000000"/>
        </w:rPr>
      </w:pPr>
      <w:hyperlink r:id="rId3" w:history="1">
        <w:r w:rsidR="00E87E27" w:rsidRPr="00B83BF4">
          <w:rPr>
            <w:rStyle w:val="af6"/>
            <w:color w:val="000000"/>
            <w:u w:val="none"/>
          </w:rPr>
          <w:t>"Российская Бизнес-газета" №777 (44)</w:t>
        </w:r>
      </w:hyperlink>
    </w:p>
    <w:p w:rsidR="00E87E27" w:rsidRDefault="00E87E27" w:rsidP="00B83BF4"/>
  </w:footnote>
  <w:footnote w:id="21">
    <w:p w:rsidR="00E87E27" w:rsidRDefault="00E87E27">
      <w:pPr>
        <w:pStyle w:val="ad"/>
      </w:pPr>
      <w:r>
        <w:rPr>
          <w:rStyle w:val="af"/>
        </w:rPr>
        <w:footnoteRef/>
      </w:r>
      <w:r>
        <w:t xml:space="preserve"> </w:t>
      </w:r>
      <w:r>
        <w:rPr>
          <w:rStyle w:val="inf1"/>
        </w:rPr>
        <w:t>Информационное агентство</w:t>
      </w:r>
      <w:r w:rsidRPr="0088645A">
        <w:t xml:space="preserve"> </w:t>
      </w:r>
      <w:r>
        <w:t>Торгово-промышленная палата Российской Федерации</w:t>
      </w:r>
      <w:r w:rsidRPr="0088645A">
        <w:t xml:space="preserve"> </w:t>
      </w:r>
    </w:p>
    <w:p w:rsidR="00E87E27" w:rsidRDefault="00E87E27">
      <w:pPr>
        <w:pStyle w:val="ad"/>
      </w:pPr>
      <w:r>
        <w:t xml:space="preserve">     </w:t>
      </w:r>
      <w:r w:rsidRPr="0088645A">
        <w:t>http://www.tpp-inform.ru/cci_system</w:t>
      </w:r>
    </w:p>
  </w:footnote>
  <w:footnote w:id="22">
    <w:p w:rsidR="00E87E27" w:rsidRDefault="00E87E27">
      <w:pPr>
        <w:pStyle w:val="ad"/>
      </w:pPr>
      <w:r>
        <w:rPr>
          <w:rStyle w:val="af"/>
        </w:rPr>
        <w:footnoteRef/>
      </w:r>
      <w:r>
        <w:t xml:space="preserve"> Бекетов Н.В. Основные направления государственной поддержки инновационного развития экономики России // Информационные ресурсы России: Научный журнал. - 2009.</w:t>
      </w:r>
    </w:p>
  </w:footnote>
  <w:footnote w:id="23">
    <w:p w:rsidR="00E87E27" w:rsidRDefault="00E87E27">
      <w:pPr>
        <w:pStyle w:val="ad"/>
      </w:pPr>
      <w:r>
        <w:rPr>
          <w:rStyle w:val="af"/>
        </w:rPr>
        <w:footnoteRef/>
      </w:r>
      <w:r>
        <w:t xml:space="preserve"> Рубрика: </w:t>
      </w:r>
      <w:hyperlink r:id="rId4" w:tooltip="Просмотреть все записи в Международное научно-техническое сотрудничество" w:history="1">
        <w:r>
          <w:rPr>
            <w:rStyle w:val="af6"/>
          </w:rPr>
          <w:t>Международное научно-техническое сотрудничество</w:t>
        </w:r>
      </w:hyperlink>
      <w:r>
        <w:t xml:space="preserve">  2010 </w:t>
      </w:r>
      <w:r w:rsidRPr="00DB7089">
        <w:t>http://mgs.org.ru/</w:t>
      </w:r>
    </w:p>
  </w:footnote>
  <w:footnote w:id="24">
    <w:p w:rsidR="00E87E27" w:rsidRPr="00A75CFF" w:rsidRDefault="00E87E27" w:rsidP="00DB4A47">
      <w:pPr>
        <w:pStyle w:val="ad"/>
        <w:spacing w:line="360" w:lineRule="auto"/>
        <w:ind w:left="360"/>
        <w:jc w:val="both"/>
        <w:rPr>
          <w:sz w:val="24"/>
          <w:szCs w:val="24"/>
        </w:rPr>
      </w:pPr>
      <w:r w:rsidRPr="00A75CFF">
        <w:rPr>
          <w:rStyle w:val="af"/>
          <w:sz w:val="24"/>
          <w:szCs w:val="24"/>
        </w:rPr>
        <w:footnoteRef/>
      </w:r>
      <w:r w:rsidRPr="00A75CFF">
        <w:rPr>
          <w:sz w:val="24"/>
          <w:szCs w:val="24"/>
        </w:rPr>
        <w:t xml:space="preserve"> Саффиулина З. А. информация: ценность и оценка: Научно-практичсекое пособие. М.: Либерея-бибинформ, 2006.-224с</w:t>
      </w:r>
    </w:p>
    <w:p w:rsidR="00E87E27" w:rsidRDefault="00E87E27" w:rsidP="00DB4A47">
      <w:pPr>
        <w:pStyle w:val="ad"/>
        <w:spacing w:line="360" w:lineRule="auto"/>
        <w:ind w:left="360"/>
        <w:jc w:val="both"/>
      </w:pPr>
    </w:p>
  </w:footnote>
  <w:footnote w:id="25">
    <w:p w:rsidR="00E87E27" w:rsidRDefault="00E87E27" w:rsidP="00A75CFF">
      <w:pPr>
        <w:pStyle w:val="ad"/>
        <w:spacing w:line="360" w:lineRule="auto"/>
        <w:ind w:left="360"/>
        <w:jc w:val="both"/>
        <w:rPr>
          <w:sz w:val="24"/>
          <w:szCs w:val="24"/>
        </w:rPr>
      </w:pPr>
      <w:r>
        <w:rPr>
          <w:rStyle w:val="af"/>
        </w:rPr>
        <w:footnoteRef/>
      </w:r>
      <w:r>
        <w:rPr>
          <w:sz w:val="24"/>
          <w:szCs w:val="24"/>
        </w:rPr>
        <w:t xml:space="preserve"> </w:t>
      </w:r>
      <w:r w:rsidRPr="00352FE7">
        <w:rPr>
          <w:sz w:val="24"/>
          <w:szCs w:val="24"/>
        </w:rPr>
        <w:t>Ю.Ф. Симионов. Информационные технологии в экономике. Серия «Высшее образование»., 2003 – 352 с.</w:t>
      </w:r>
    </w:p>
    <w:p w:rsidR="00E87E27" w:rsidRDefault="00E87E27" w:rsidP="00A75CFF">
      <w:pPr>
        <w:pStyle w:val="ad"/>
        <w:spacing w:line="360" w:lineRule="auto"/>
        <w:ind w:left="360"/>
        <w:jc w:val="both"/>
      </w:pPr>
    </w:p>
  </w:footnote>
  <w:footnote w:id="26">
    <w:p w:rsidR="00E87E27" w:rsidRPr="00BC2548" w:rsidRDefault="00E87E27" w:rsidP="00C37739">
      <w:pPr>
        <w:pStyle w:val="ad"/>
        <w:spacing w:line="360" w:lineRule="auto"/>
        <w:jc w:val="both"/>
        <w:rPr>
          <w:sz w:val="24"/>
          <w:szCs w:val="24"/>
        </w:rPr>
      </w:pPr>
      <w:r w:rsidRPr="00BC2548">
        <w:rPr>
          <w:rStyle w:val="af"/>
          <w:sz w:val="24"/>
          <w:szCs w:val="24"/>
        </w:rPr>
        <w:footnoteRef/>
      </w:r>
      <w:r w:rsidRPr="00BC2548">
        <w:rPr>
          <w:sz w:val="24"/>
          <w:szCs w:val="24"/>
        </w:rPr>
        <w:t xml:space="preserve"> Барановская Т. П., Лойко В. И. и др. «Информационные системы и технологии в экономике: Учебник» - М: Финансы и статистика, 2006</w:t>
      </w:r>
    </w:p>
    <w:p w:rsidR="00E87E27" w:rsidRDefault="00E87E27" w:rsidP="00C37739">
      <w:pPr>
        <w:pStyle w:val="ad"/>
        <w:spacing w:line="360" w:lineRule="auto"/>
        <w:jc w:val="both"/>
      </w:pPr>
    </w:p>
  </w:footnote>
  <w:footnote w:id="27">
    <w:p w:rsidR="00E87E27" w:rsidRPr="00374561" w:rsidRDefault="00E87E27" w:rsidP="002A1999">
      <w:pPr>
        <w:pStyle w:val="ad"/>
        <w:spacing w:line="360" w:lineRule="auto"/>
        <w:jc w:val="both"/>
        <w:rPr>
          <w:sz w:val="24"/>
          <w:szCs w:val="24"/>
        </w:rPr>
      </w:pPr>
      <w:r w:rsidRPr="00374561">
        <w:rPr>
          <w:rStyle w:val="af"/>
          <w:sz w:val="24"/>
          <w:szCs w:val="24"/>
        </w:rPr>
        <w:footnoteRef/>
      </w:r>
      <w:r w:rsidRPr="00374561">
        <w:rPr>
          <w:sz w:val="24"/>
          <w:szCs w:val="24"/>
        </w:rPr>
        <w:t xml:space="preserve"> Васюхин О. В., Варзунов А. В. Информационный менеджмент: краткий курс. Учебное пособие. – СПбГУ ИТМО, 2010. – с.</w:t>
      </w:r>
      <w:r>
        <w:rPr>
          <w:sz w:val="24"/>
          <w:szCs w:val="24"/>
        </w:rPr>
        <w:t>248</w:t>
      </w:r>
    </w:p>
    <w:p w:rsidR="00E87E27" w:rsidRDefault="00E87E27" w:rsidP="002A1999">
      <w:pPr>
        <w:pStyle w:val="ad"/>
        <w:spacing w:line="360" w:lineRule="auto"/>
        <w:jc w:val="both"/>
      </w:pPr>
    </w:p>
  </w:footnote>
  <w:footnote w:id="28">
    <w:p w:rsidR="00E87E27" w:rsidRPr="00DB7089" w:rsidRDefault="00E87E27" w:rsidP="000944F4">
      <w:pPr>
        <w:pStyle w:val="1"/>
      </w:pPr>
      <w:r w:rsidRPr="000944F4">
        <w:rPr>
          <w:rStyle w:val="af"/>
          <w:rFonts w:ascii="Times New Roman" w:hAnsi="Times New Roman"/>
          <w:b w:val="0"/>
          <w:sz w:val="24"/>
          <w:szCs w:val="24"/>
        </w:rPr>
        <w:footnoteRef/>
      </w:r>
      <w:r>
        <w:t xml:space="preserve"> </w:t>
      </w:r>
      <w:r w:rsidRPr="000944F4">
        <w:rPr>
          <w:rFonts w:ascii="Times New Roman" w:hAnsi="Times New Roman" w:cs="Times New Roman"/>
          <w:b w:val="0"/>
          <w:sz w:val="24"/>
          <w:szCs w:val="24"/>
        </w:rPr>
        <w:t xml:space="preserve">РИАНОВОСТИ </w:t>
      </w:r>
      <w:r w:rsidRPr="000944F4">
        <w:rPr>
          <w:rStyle w:val="af0"/>
          <w:rFonts w:ascii="Times New Roman" w:hAnsi="Times New Roman"/>
          <w:bCs/>
          <w:sz w:val="24"/>
          <w:szCs w:val="24"/>
        </w:rPr>
        <w:t>Рейтинг крупнейших IT-компаний России</w:t>
      </w:r>
      <w:r w:rsidRPr="000944F4">
        <w:rPr>
          <w:rStyle w:val="af0"/>
          <w:rFonts w:ascii="Times New Roman" w:hAnsi="Times New Roman"/>
          <w:b/>
          <w:bCs/>
          <w:sz w:val="24"/>
          <w:szCs w:val="24"/>
        </w:rPr>
        <w:t xml:space="preserve"> </w:t>
      </w:r>
      <w:r w:rsidRPr="000944F4">
        <w:rPr>
          <w:rFonts w:ascii="Times New Roman" w:hAnsi="Times New Roman" w:cs="Times New Roman"/>
          <w:b w:val="0"/>
          <w:sz w:val="24"/>
          <w:szCs w:val="24"/>
        </w:rPr>
        <w:t xml:space="preserve">2011 </w:t>
      </w:r>
      <w:hyperlink r:id="rId5" w:history="1">
        <w:r w:rsidRPr="000944F4">
          <w:rPr>
            <w:rStyle w:val="af6"/>
            <w:rFonts w:ascii="Times New Roman" w:hAnsi="Times New Roman"/>
            <w:b w:val="0"/>
            <w:sz w:val="24"/>
            <w:szCs w:val="24"/>
          </w:rPr>
          <w:t>http://www.rian.ru/</w:t>
        </w:r>
      </w:hyperlink>
    </w:p>
    <w:p w:rsidR="00E87E27" w:rsidRPr="00293CE9" w:rsidRDefault="00E87E27" w:rsidP="00593267">
      <w:pPr>
        <w:pStyle w:val="ad"/>
        <w:spacing w:line="360" w:lineRule="auto"/>
        <w:jc w:val="both"/>
        <w:rPr>
          <w:sz w:val="28"/>
          <w:szCs w:val="28"/>
        </w:rPr>
      </w:pPr>
    </w:p>
    <w:p w:rsidR="00E87E27" w:rsidRDefault="00E87E27" w:rsidP="00593267">
      <w:pPr>
        <w:pStyle w:val="ad"/>
        <w:spacing w:line="360" w:lineRule="auto"/>
        <w:jc w:val="both"/>
      </w:pPr>
    </w:p>
  </w:footnote>
  <w:footnote w:id="29">
    <w:p w:rsidR="00E87E27" w:rsidRDefault="00E87E27">
      <w:pPr>
        <w:pStyle w:val="ad"/>
      </w:pPr>
      <w:r w:rsidRPr="00D142C1">
        <w:rPr>
          <w:rStyle w:val="af"/>
          <w:sz w:val="24"/>
          <w:szCs w:val="24"/>
        </w:rPr>
        <w:footnoteRef/>
      </w:r>
      <w:r w:rsidRPr="00D142C1">
        <w:rPr>
          <w:sz w:val="24"/>
          <w:szCs w:val="24"/>
        </w:rPr>
        <w:t xml:space="preserve"> </w:t>
      </w:r>
      <w:r w:rsidRPr="00D142C1">
        <w:rPr>
          <w:sz w:val="24"/>
          <w:szCs w:val="24"/>
          <w:lang w:val="en-US"/>
        </w:rPr>
        <w:t>IDC</w:t>
      </w:r>
      <w:r w:rsidRPr="00D142C1">
        <w:rPr>
          <w:sz w:val="24"/>
          <w:szCs w:val="24"/>
        </w:rPr>
        <w:t>, оценки Аналитического департамента Банка Москвы</w:t>
      </w:r>
    </w:p>
  </w:footnote>
  <w:footnote w:id="30">
    <w:p w:rsidR="00E87E27" w:rsidRDefault="00E87E27" w:rsidP="009D129F">
      <w:r>
        <w:rPr>
          <w:rStyle w:val="af"/>
        </w:rPr>
        <w:footnoteRef/>
      </w:r>
      <w:r w:rsidRPr="009D129F">
        <w:t xml:space="preserve"> РИАНОВОСТИ </w:t>
      </w:r>
      <w:r w:rsidRPr="008D5CA4">
        <w:rPr>
          <w:rStyle w:val="af0"/>
          <w:b w:val="0"/>
          <w:bCs w:val="0"/>
        </w:rPr>
        <w:t>Рейтинг крупнейших IT-компаний России</w:t>
      </w:r>
      <w:r w:rsidRPr="009D129F">
        <w:rPr>
          <w:rStyle w:val="af0"/>
          <w:bCs w:val="0"/>
        </w:rPr>
        <w:t xml:space="preserve"> </w:t>
      </w:r>
      <w:r w:rsidRPr="009D129F">
        <w:t xml:space="preserve">2011 </w:t>
      </w:r>
      <w:hyperlink r:id="rId6" w:history="1">
        <w:r w:rsidRPr="009D129F">
          <w:rPr>
            <w:rStyle w:val="af6"/>
          </w:rPr>
          <w:t>http://www.rian.ru/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E27" w:rsidRDefault="00E87E27" w:rsidP="00AD2206">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87E27" w:rsidRDefault="00E87E27" w:rsidP="00B2750C">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E27" w:rsidRDefault="00E87E27" w:rsidP="00640C3F">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41</w:t>
    </w:r>
    <w:r>
      <w:rPr>
        <w:rStyle w:val="a8"/>
      </w:rPr>
      <w:fldChar w:fldCharType="end"/>
    </w:r>
  </w:p>
  <w:p w:rsidR="00E87E27" w:rsidRDefault="00E87E27" w:rsidP="00AD2206">
    <w:pPr>
      <w:pStyle w:val="a4"/>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64C88B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2E20DD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21C115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4843CD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82433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D90EA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186A3A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E6B2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E94285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C203480"/>
    <w:lvl w:ilvl="0">
      <w:start w:val="1"/>
      <w:numFmt w:val="bullet"/>
      <w:lvlText w:val=""/>
      <w:lvlJc w:val="left"/>
      <w:pPr>
        <w:tabs>
          <w:tab w:val="num" w:pos="360"/>
        </w:tabs>
        <w:ind w:left="360" w:hanging="360"/>
      </w:pPr>
      <w:rPr>
        <w:rFonts w:ascii="Symbol" w:hAnsi="Symbol" w:hint="default"/>
      </w:rPr>
    </w:lvl>
  </w:abstractNum>
  <w:abstractNum w:abstractNumId="10">
    <w:nsid w:val="014F5B4D"/>
    <w:multiLevelType w:val="multilevel"/>
    <w:tmpl w:val="A146965E"/>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1">
    <w:nsid w:val="05B81BE4"/>
    <w:multiLevelType w:val="multilevel"/>
    <w:tmpl w:val="490A8536"/>
    <w:lvl w:ilvl="0">
      <w:start w:val="3"/>
      <w:numFmt w:val="decimal"/>
      <w:lvlText w:val="%1"/>
      <w:lvlJc w:val="left"/>
      <w:pPr>
        <w:tabs>
          <w:tab w:val="num" w:pos="1410"/>
        </w:tabs>
        <w:ind w:left="1410" w:hanging="1410"/>
      </w:pPr>
      <w:rPr>
        <w:rFonts w:cs="Times New Roman" w:hint="default"/>
      </w:rPr>
    </w:lvl>
    <w:lvl w:ilvl="1">
      <w:start w:val="2"/>
      <w:numFmt w:val="decimal"/>
      <w:lvlText w:val="%1.%2"/>
      <w:lvlJc w:val="left"/>
      <w:pPr>
        <w:tabs>
          <w:tab w:val="num" w:pos="2119"/>
        </w:tabs>
        <w:ind w:left="2119" w:hanging="1410"/>
      </w:pPr>
      <w:rPr>
        <w:rFonts w:cs="Times New Roman" w:hint="default"/>
      </w:rPr>
    </w:lvl>
    <w:lvl w:ilvl="2">
      <w:start w:val="1"/>
      <w:numFmt w:val="decimal"/>
      <w:lvlText w:val="%1.%2.%3"/>
      <w:lvlJc w:val="left"/>
      <w:pPr>
        <w:tabs>
          <w:tab w:val="num" w:pos="2828"/>
        </w:tabs>
        <w:ind w:left="2828" w:hanging="1410"/>
      </w:pPr>
      <w:rPr>
        <w:rFonts w:cs="Times New Roman" w:hint="default"/>
      </w:rPr>
    </w:lvl>
    <w:lvl w:ilvl="3">
      <w:start w:val="1"/>
      <w:numFmt w:val="decimal"/>
      <w:lvlText w:val="%1.%2.%3.%4"/>
      <w:lvlJc w:val="left"/>
      <w:pPr>
        <w:tabs>
          <w:tab w:val="num" w:pos="3537"/>
        </w:tabs>
        <w:ind w:left="3537" w:hanging="1410"/>
      </w:pPr>
      <w:rPr>
        <w:rFonts w:cs="Times New Roman" w:hint="default"/>
      </w:rPr>
    </w:lvl>
    <w:lvl w:ilvl="4">
      <w:start w:val="1"/>
      <w:numFmt w:val="decimal"/>
      <w:lvlText w:val="%1.%2.%3.%4.%5"/>
      <w:lvlJc w:val="left"/>
      <w:pPr>
        <w:tabs>
          <w:tab w:val="num" w:pos="4246"/>
        </w:tabs>
        <w:ind w:left="4246" w:hanging="1410"/>
      </w:pPr>
      <w:rPr>
        <w:rFonts w:cs="Times New Roman" w:hint="default"/>
      </w:rPr>
    </w:lvl>
    <w:lvl w:ilvl="5">
      <w:start w:val="1"/>
      <w:numFmt w:val="decimal"/>
      <w:lvlText w:val="%1.%2.%3.%4.%5.%6"/>
      <w:lvlJc w:val="left"/>
      <w:pPr>
        <w:tabs>
          <w:tab w:val="num" w:pos="4955"/>
        </w:tabs>
        <w:ind w:left="4955" w:hanging="141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2">
    <w:nsid w:val="06C5590B"/>
    <w:multiLevelType w:val="hybridMultilevel"/>
    <w:tmpl w:val="B08C8B5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083F0BE4"/>
    <w:multiLevelType w:val="multilevel"/>
    <w:tmpl w:val="7CE6FB5C"/>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414"/>
        </w:tabs>
        <w:ind w:left="1414" w:hanging="70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4">
    <w:nsid w:val="110A671E"/>
    <w:multiLevelType w:val="multilevel"/>
    <w:tmpl w:val="715E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E00A7C"/>
    <w:multiLevelType w:val="multilevel"/>
    <w:tmpl w:val="B6821A06"/>
    <w:lvl w:ilvl="0">
      <w:start w:val="3"/>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6">
    <w:nsid w:val="298A54CD"/>
    <w:multiLevelType w:val="multilevel"/>
    <w:tmpl w:val="EF52CDC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2A39175E"/>
    <w:multiLevelType w:val="multilevel"/>
    <w:tmpl w:val="DB829438"/>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8">
    <w:nsid w:val="2BF932C1"/>
    <w:multiLevelType w:val="hybridMultilevel"/>
    <w:tmpl w:val="8404ED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E523D6E"/>
    <w:multiLevelType w:val="multilevel"/>
    <w:tmpl w:val="F4561912"/>
    <w:lvl w:ilvl="0">
      <w:start w:val="1"/>
      <w:numFmt w:val="decimal"/>
      <w:lvlText w:val="%1."/>
      <w:lvlJc w:val="left"/>
      <w:pPr>
        <w:ind w:left="108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32535580"/>
    <w:multiLevelType w:val="multilevel"/>
    <w:tmpl w:val="7CE6FB5C"/>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414"/>
        </w:tabs>
        <w:ind w:left="1414" w:hanging="70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1">
    <w:nsid w:val="3D7315FE"/>
    <w:multiLevelType w:val="hybridMultilevel"/>
    <w:tmpl w:val="4E9E8F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3D8277EE"/>
    <w:multiLevelType w:val="multilevel"/>
    <w:tmpl w:val="F4561912"/>
    <w:lvl w:ilvl="0">
      <w:start w:val="1"/>
      <w:numFmt w:val="decimal"/>
      <w:lvlText w:val="%1."/>
      <w:lvlJc w:val="left"/>
      <w:pPr>
        <w:ind w:left="108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nsid w:val="3DA63B75"/>
    <w:multiLevelType w:val="multilevel"/>
    <w:tmpl w:val="A5949480"/>
    <w:lvl w:ilvl="0">
      <w:start w:val="1"/>
      <w:numFmt w:val="bullet"/>
      <w:lvlText w:val=""/>
      <w:lvlJc w:val="left"/>
      <w:pPr>
        <w:tabs>
          <w:tab w:val="num" w:pos="720"/>
        </w:tabs>
        <w:ind w:left="720" w:hanging="360"/>
      </w:pPr>
      <w:rPr>
        <w:rFonts w:ascii="Symbol" w:hAnsi="Symbol" w:hint="default"/>
        <w:sz w:val="20"/>
      </w:rPr>
    </w:lvl>
    <w:lvl w:ilvl="1">
      <w:start w:val="24"/>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391B27"/>
    <w:multiLevelType w:val="multilevel"/>
    <w:tmpl w:val="9F38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7D2313"/>
    <w:multiLevelType w:val="multilevel"/>
    <w:tmpl w:val="6C2A17BA"/>
    <w:lvl w:ilvl="0">
      <w:start w:val="1"/>
      <w:numFmt w:val="decimal"/>
      <w:lvlText w:val="%1"/>
      <w:lvlJc w:val="left"/>
      <w:pPr>
        <w:tabs>
          <w:tab w:val="num" w:pos="705"/>
        </w:tabs>
        <w:ind w:left="705" w:hanging="705"/>
      </w:pPr>
      <w:rPr>
        <w:rFonts w:cs="Times New Roman" w:hint="default"/>
      </w:rPr>
    </w:lvl>
    <w:lvl w:ilvl="1">
      <w:start w:val="1"/>
      <w:numFmt w:val="decimal"/>
      <w:lvlText w:val="%1.3"/>
      <w:lvlJc w:val="left"/>
      <w:pPr>
        <w:tabs>
          <w:tab w:val="num" w:pos="1414"/>
        </w:tabs>
        <w:ind w:left="1414" w:hanging="705"/>
      </w:pPr>
      <w:rPr>
        <w:rFonts w:cs="Times New Roman" w:hint="default"/>
        <w:b w:val="0"/>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6">
    <w:nsid w:val="4A9A4B26"/>
    <w:multiLevelType w:val="hybridMultilevel"/>
    <w:tmpl w:val="C45228AC"/>
    <w:lvl w:ilvl="0" w:tplc="FA48430C">
      <w:start w:val="24"/>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7">
    <w:nsid w:val="4B2A3C52"/>
    <w:multiLevelType w:val="multilevel"/>
    <w:tmpl w:val="C098045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4C14590F"/>
    <w:multiLevelType w:val="multilevel"/>
    <w:tmpl w:val="F4561912"/>
    <w:lvl w:ilvl="0">
      <w:start w:val="1"/>
      <w:numFmt w:val="decimal"/>
      <w:lvlText w:val="%1."/>
      <w:lvlJc w:val="left"/>
      <w:pPr>
        <w:ind w:left="108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nsid w:val="4C925415"/>
    <w:multiLevelType w:val="hybridMultilevel"/>
    <w:tmpl w:val="CA76C86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4D451B28"/>
    <w:multiLevelType w:val="multilevel"/>
    <w:tmpl w:val="FB1E4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A4125F"/>
    <w:multiLevelType w:val="hybridMultilevel"/>
    <w:tmpl w:val="EA60F0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8672F28"/>
    <w:multiLevelType w:val="multilevel"/>
    <w:tmpl w:val="942AA71A"/>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nsid w:val="59E273AD"/>
    <w:multiLevelType w:val="hybridMultilevel"/>
    <w:tmpl w:val="FF5AE63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5D3874B0"/>
    <w:multiLevelType w:val="multilevel"/>
    <w:tmpl w:val="90EE951E"/>
    <w:lvl w:ilvl="0">
      <w:start w:val="3"/>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35">
    <w:nsid w:val="61FF3F4E"/>
    <w:multiLevelType w:val="multilevel"/>
    <w:tmpl w:val="F4561912"/>
    <w:lvl w:ilvl="0">
      <w:start w:val="1"/>
      <w:numFmt w:val="decimal"/>
      <w:lvlText w:val="%1."/>
      <w:lvlJc w:val="left"/>
      <w:pPr>
        <w:ind w:left="108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nsid w:val="66C3230E"/>
    <w:multiLevelType w:val="multilevel"/>
    <w:tmpl w:val="2C7E69C0"/>
    <w:lvl w:ilvl="0">
      <w:start w:val="3"/>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37">
    <w:nsid w:val="682F2437"/>
    <w:multiLevelType w:val="hybridMultilevel"/>
    <w:tmpl w:val="449CA9D0"/>
    <w:lvl w:ilvl="0" w:tplc="32BCA53A">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8">
    <w:nsid w:val="69287D75"/>
    <w:multiLevelType w:val="multilevel"/>
    <w:tmpl w:val="C1705754"/>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414"/>
        </w:tabs>
        <w:ind w:left="1414" w:hanging="705"/>
      </w:pPr>
      <w:rPr>
        <w:rFonts w:cs="Times New Roman" w:hint="default"/>
        <w:b w:val="0"/>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39">
    <w:nsid w:val="6BC83537"/>
    <w:multiLevelType w:val="hybridMultilevel"/>
    <w:tmpl w:val="6BE4615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737D4EA9"/>
    <w:multiLevelType w:val="multilevel"/>
    <w:tmpl w:val="DB829438"/>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1">
    <w:nsid w:val="79545F9F"/>
    <w:multiLevelType w:val="multilevel"/>
    <w:tmpl w:val="559C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F67C70"/>
    <w:multiLevelType w:val="hybridMultilevel"/>
    <w:tmpl w:val="F4561912"/>
    <w:lvl w:ilvl="0" w:tplc="0419000F">
      <w:start w:val="1"/>
      <w:numFmt w:val="decimal"/>
      <w:lvlText w:val="%1."/>
      <w:lvlJc w:val="left"/>
      <w:pPr>
        <w:ind w:left="108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7"/>
  </w:num>
  <w:num w:numId="2">
    <w:abstractNumId w:val="32"/>
  </w:num>
  <w:num w:numId="3">
    <w:abstractNumId w:val="40"/>
  </w:num>
  <w:num w:numId="4">
    <w:abstractNumId w:val="18"/>
  </w:num>
  <w:num w:numId="5">
    <w:abstractNumId w:val="42"/>
  </w:num>
  <w:num w:numId="6">
    <w:abstractNumId w:val="31"/>
  </w:num>
  <w:num w:numId="7">
    <w:abstractNumId w:val="14"/>
  </w:num>
  <w:num w:numId="8">
    <w:abstractNumId w:val="24"/>
  </w:num>
  <w:num w:numId="9">
    <w:abstractNumId w:val="41"/>
  </w:num>
  <w:num w:numId="10">
    <w:abstractNumId w:val="17"/>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38"/>
  </w:num>
  <w:num w:numId="23">
    <w:abstractNumId w:val="25"/>
  </w:num>
  <w:num w:numId="24">
    <w:abstractNumId w:val="13"/>
  </w:num>
  <w:num w:numId="25">
    <w:abstractNumId w:val="20"/>
  </w:num>
  <w:num w:numId="26">
    <w:abstractNumId w:val="33"/>
  </w:num>
  <w:num w:numId="27">
    <w:abstractNumId w:val="39"/>
  </w:num>
  <w:num w:numId="28">
    <w:abstractNumId w:val="21"/>
  </w:num>
  <w:num w:numId="29">
    <w:abstractNumId w:val="29"/>
  </w:num>
  <w:num w:numId="30">
    <w:abstractNumId w:val="27"/>
  </w:num>
  <w:num w:numId="31">
    <w:abstractNumId w:val="16"/>
  </w:num>
  <w:num w:numId="32">
    <w:abstractNumId w:val="22"/>
  </w:num>
  <w:num w:numId="33">
    <w:abstractNumId w:val="23"/>
  </w:num>
  <w:num w:numId="34">
    <w:abstractNumId w:val="30"/>
  </w:num>
  <w:num w:numId="35">
    <w:abstractNumId w:val="11"/>
  </w:num>
  <w:num w:numId="36">
    <w:abstractNumId w:val="10"/>
  </w:num>
  <w:num w:numId="37">
    <w:abstractNumId w:val="35"/>
  </w:num>
  <w:num w:numId="38">
    <w:abstractNumId w:val="19"/>
  </w:num>
  <w:num w:numId="39">
    <w:abstractNumId w:val="28"/>
  </w:num>
  <w:num w:numId="40">
    <w:abstractNumId w:val="26"/>
  </w:num>
  <w:num w:numId="41">
    <w:abstractNumId w:val="34"/>
  </w:num>
  <w:num w:numId="42">
    <w:abstractNumId w:val="15"/>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081A"/>
    <w:rsid w:val="0000362F"/>
    <w:rsid w:val="00017633"/>
    <w:rsid w:val="00020B0F"/>
    <w:rsid w:val="000211F5"/>
    <w:rsid w:val="00025BEC"/>
    <w:rsid w:val="00030BC2"/>
    <w:rsid w:val="00031769"/>
    <w:rsid w:val="000322CD"/>
    <w:rsid w:val="00037E84"/>
    <w:rsid w:val="000410C1"/>
    <w:rsid w:val="00052922"/>
    <w:rsid w:val="00053036"/>
    <w:rsid w:val="00055854"/>
    <w:rsid w:val="00072F82"/>
    <w:rsid w:val="000770A2"/>
    <w:rsid w:val="0008271C"/>
    <w:rsid w:val="000944F4"/>
    <w:rsid w:val="0009698B"/>
    <w:rsid w:val="000A5AD9"/>
    <w:rsid w:val="000A6E49"/>
    <w:rsid w:val="000B2FA7"/>
    <w:rsid w:val="000C73E2"/>
    <w:rsid w:val="000E76FB"/>
    <w:rsid w:val="0011103D"/>
    <w:rsid w:val="00112079"/>
    <w:rsid w:val="00114008"/>
    <w:rsid w:val="001328A8"/>
    <w:rsid w:val="00162A43"/>
    <w:rsid w:val="0016358B"/>
    <w:rsid w:val="00183C4F"/>
    <w:rsid w:val="0018588C"/>
    <w:rsid w:val="00191C9B"/>
    <w:rsid w:val="001A515E"/>
    <w:rsid w:val="001B290A"/>
    <w:rsid w:val="001B564A"/>
    <w:rsid w:val="001B653B"/>
    <w:rsid w:val="001C1D63"/>
    <w:rsid w:val="001C31A3"/>
    <w:rsid w:val="001D108B"/>
    <w:rsid w:val="001E761B"/>
    <w:rsid w:val="001F5919"/>
    <w:rsid w:val="002245EF"/>
    <w:rsid w:val="00246F1C"/>
    <w:rsid w:val="00255BE1"/>
    <w:rsid w:val="00260040"/>
    <w:rsid w:val="00263D66"/>
    <w:rsid w:val="00276B19"/>
    <w:rsid w:val="00290706"/>
    <w:rsid w:val="00293CE9"/>
    <w:rsid w:val="002A1999"/>
    <w:rsid w:val="002A51E1"/>
    <w:rsid w:val="002B46D5"/>
    <w:rsid w:val="002B4E4D"/>
    <w:rsid w:val="002C02CF"/>
    <w:rsid w:val="002C5B65"/>
    <w:rsid w:val="002C6AE9"/>
    <w:rsid w:val="002E28F8"/>
    <w:rsid w:val="002F7596"/>
    <w:rsid w:val="002F7D51"/>
    <w:rsid w:val="0030768D"/>
    <w:rsid w:val="003108BA"/>
    <w:rsid w:val="00315B6B"/>
    <w:rsid w:val="0032230C"/>
    <w:rsid w:val="00326887"/>
    <w:rsid w:val="0033589B"/>
    <w:rsid w:val="0035070D"/>
    <w:rsid w:val="00352FE7"/>
    <w:rsid w:val="0035458C"/>
    <w:rsid w:val="00355926"/>
    <w:rsid w:val="00363AE3"/>
    <w:rsid w:val="0036654A"/>
    <w:rsid w:val="00372076"/>
    <w:rsid w:val="00374561"/>
    <w:rsid w:val="00380773"/>
    <w:rsid w:val="00384393"/>
    <w:rsid w:val="003852F1"/>
    <w:rsid w:val="0039081A"/>
    <w:rsid w:val="003A0DCE"/>
    <w:rsid w:val="003B6941"/>
    <w:rsid w:val="003C1719"/>
    <w:rsid w:val="003D4173"/>
    <w:rsid w:val="003F3988"/>
    <w:rsid w:val="003F4AF0"/>
    <w:rsid w:val="003F4DA5"/>
    <w:rsid w:val="00405064"/>
    <w:rsid w:val="004071C3"/>
    <w:rsid w:val="00417142"/>
    <w:rsid w:val="00421D00"/>
    <w:rsid w:val="004229B3"/>
    <w:rsid w:val="00422D47"/>
    <w:rsid w:val="00430615"/>
    <w:rsid w:val="004327DB"/>
    <w:rsid w:val="004432EE"/>
    <w:rsid w:val="00443E41"/>
    <w:rsid w:val="004626AB"/>
    <w:rsid w:val="00476B94"/>
    <w:rsid w:val="004905FE"/>
    <w:rsid w:val="00494AD9"/>
    <w:rsid w:val="00497963"/>
    <w:rsid w:val="004A0586"/>
    <w:rsid w:val="004B3502"/>
    <w:rsid w:val="004D278F"/>
    <w:rsid w:val="004D575F"/>
    <w:rsid w:val="004E25AB"/>
    <w:rsid w:val="004E3A0C"/>
    <w:rsid w:val="004E4EB2"/>
    <w:rsid w:val="004F0F69"/>
    <w:rsid w:val="00507CEE"/>
    <w:rsid w:val="00525DFC"/>
    <w:rsid w:val="00532B3A"/>
    <w:rsid w:val="00533E78"/>
    <w:rsid w:val="005419F4"/>
    <w:rsid w:val="005514E6"/>
    <w:rsid w:val="005517FA"/>
    <w:rsid w:val="00557E06"/>
    <w:rsid w:val="00562689"/>
    <w:rsid w:val="00565234"/>
    <w:rsid w:val="00582836"/>
    <w:rsid w:val="00593267"/>
    <w:rsid w:val="005A4D35"/>
    <w:rsid w:val="005C5D57"/>
    <w:rsid w:val="005D0E25"/>
    <w:rsid w:val="005D4809"/>
    <w:rsid w:val="005D5162"/>
    <w:rsid w:val="005E2A1B"/>
    <w:rsid w:val="005E3B2C"/>
    <w:rsid w:val="005E6882"/>
    <w:rsid w:val="005F3A6A"/>
    <w:rsid w:val="00602553"/>
    <w:rsid w:val="00604F41"/>
    <w:rsid w:val="00611C3F"/>
    <w:rsid w:val="00640C3F"/>
    <w:rsid w:val="0064348E"/>
    <w:rsid w:val="00646924"/>
    <w:rsid w:val="00655BCD"/>
    <w:rsid w:val="0066388F"/>
    <w:rsid w:val="00680C76"/>
    <w:rsid w:val="0068164F"/>
    <w:rsid w:val="00692921"/>
    <w:rsid w:val="00693DC4"/>
    <w:rsid w:val="006B4FFF"/>
    <w:rsid w:val="006C265A"/>
    <w:rsid w:val="006D69CA"/>
    <w:rsid w:val="00706A92"/>
    <w:rsid w:val="0072650B"/>
    <w:rsid w:val="00726FCF"/>
    <w:rsid w:val="007328E3"/>
    <w:rsid w:val="00752EEC"/>
    <w:rsid w:val="00757D14"/>
    <w:rsid w:val="007620B2"/>
    <w:rsid w:val="007801AB"/>
    <w:rsid w:val="0078611F"/>
    <w:rsid w:val="007A35AB"/>
    <w:rsid w:val="007A569E"/>
    <w:rsid w:val="007B0D9B"/>
    <w:rsid w:val="007B31ED"/>
    <w:rsid w:val="007C3E04"/>
    <w:rsid w:val="007C5A59"/>
    <w:rsid w:val="007D1CC8"/>
    <w:rsid w:val="007E65E3"/>
    <w:rsid w:val="007F0223"/>
    <w:rsid w:val="007F165D"/>
    <w:rsid w:val="007F38EF"/>
    <w:rsid w:val="007F7753"/>
    <w:rsid w:val="007F7B03"/>
    <w:rsid w:val="008127CB"/>
    <w:rsid w:val="00813385"/>
    <w:rsid w:val="0081588C"/>
    <w:rsid w:val="00827C6A"/>
    <w:rsid w:val="00836994"/>
    <w:rsid w:val="00843291"/>
    <w:rsid w:val="008556EF"/>
    <w:rsid w:val="00856D15"/>
    <w:rsid w:val="00876F43"/>
    <w:rsid w:val="0088645A"/>
    <w:rsid w:val="0089168E"/>
    <w:rsid w:val="00895A6F"/>
    <w:rsid w:val="008B71BA"/>
    <w:rsid w:val="008C6715"/>
    <w:rsid w:val="008D3220"/>
    <w:rsid w:val="008D5CA4"/>
    <w:rsid w:val="00900328"/>
    <w:rsid w:val="009044D8"/>
    <w:rsid w:val="00931DB7"/>
    <w:rsid w:val="00942DC9"/>
    <w:rsid w:val="00953DEB"/>
    <w:rsid w:val="0095547F"/>
    <w:rsid w:val="009620CE"/>
    <w:rsid w:val="00981EE0"/>
    <w:rsid w:val="009A5D85"/>
    <w:rsid w:val="009D129F"/>
    <w:rsid w:val="009E02C8"/>
    <w:rsid w:val="009E1388"/>
    <w:rsid w:val="009F6FAC"/>
    <w:rsid w:val="00A03989"/>
    <w:rsid w:val="00A15DBA"/>
    <w:rsid w:val="00A2354B"/>
    <w:rsid w:val="00A273AB"/>
    <w:rsid w:val="00A36589"/>
    <w:rsid w:val="00A40E9E"/>
    <w:rsid w:val="00A52D2C"/>
    <w:rsid w:val="00A63083"/>
    <w:rsid w:val="00A75CFF"/>
    <w:rsid w:val="00AA70B5"/>
    <w:rsid w:val="00AC5C75"/>
    <w:rsid w:val="00AC7DB6"/>
    <w:rsid w:val="00AD2206"/>
    <w:rsid w:val="00AD2C39"/>
    <w:rsid w:val="00AD4D11"/>
    <w:rsid w:val="00B066DF"/>
    <w:rsid w:val="00B07390"/>
    <w:rsid w:val="00B07978"/>
    <w:rsid w:val="00B144AF"/>
    <w:rsid w:val="00B14C6E"/>
    <w:rsid w:val="00B27342"/>
    <w:rsid w:val="00B2750C"/>
    <w:rsid w:val="00B30C31"/>
    <w:rsid w:val="00B3430B"/>
    <w:rsid w:val="00B451AE"/>
    <w:rsid w:val="00B501C6"/>
    <w:rsid w:val="00B5644D"/>
    <w:rsid w:val="00B668FF"/>
    <w:rsid w:val="00B83BF4"/>
    <w:rsid w:val="00B9155A"/>
    <w:rsid w:val="00BA010C"/>
    <w:rsid w:val="00BC2548"/>
    <w:rsid w:val="00BC6C92"/>
    <w:rsid w:val="00BC775D"/>
    <w:rsid w:val="00BD7432"/>
    <w:rsid w:val="00BE0164"/>
    <w:rsid w:val="00BE1160"/>
    <w:rsid w:val="00BF144A"/>
    <w:rsid w:val="00BF322C"/>
    <w:rsid w:val="00BF7FED"/>
    <w:rsid w:val="00C01AC4"/>
    <w:rsid w:val="00C079FD"/>
    <w:rsid w:val="00C11210"/>
    <w:rsid w:val="00C13FAA"/>
    <w:rsid w:val="00C1533C"/>
    <w:rsid w:val="00C36863"/>
    <w:rsid w:val="00C36D2A"/>
    <w:rsid w:val="00C36E9B"/>
    <w:rsid w:val="00C36F64"/>
    <w:rsid w:val="00C37739"/>
    <w:rsid w:val="00C60AD2"/>
    <w:rsid w:val="00C60B27"/>
    <w:rsid w:val="00C6313F"/>
    <w:rsid w:val="00C742DE"/>
    <w:rsid w:val="00C85604"/>
    <w:rsid w:val="00C95D24"/>
    <w:rsid w:val="00CA105A"/>
    <w:rsid w:val="00CA1896"/>
    <w:rsid w:val="00CB56A5"/>
    <w:rsid w:val="00CC4A45"/>
    <w:rsid w:val="00D0117E"/>
    <w:rsid w:val="00D01B8B"/>
    <w:rsid w:val="00D142C1"/>
    <w:rsid w:val="00D15C72"/>
    <w:rsid w:val="00D238C4"/>
    <w:rsid w:val="00D964B1"/>
    <w:rsid w:val="00DB4A47"/>
    <w:rsid w:val="00DB5706"/>
    <w:rsid w:val="00DB7089"/>
    <w:rsid w:val="00DB7F2F"/>
    <w:rsid w:val="00DC0408"/>
    <w:rsid w:val="00DD041D"/>
    <w:rsid w:val="00DD06EA"/>
    <w:rsid w:val="00DD44DA"/>
    <w:rsid w:val="00DE23AC"/>
    <w:rsid w:val="00DE2B86"/>
    <w:rsid w:val="00E26D6F"/>
    <w:rsid w:val="00E63518"/>
    <w:rsid w:val="00E77EDF"/>
    <w:rsid w:val="00E81430"/>
    <w:rsid w:val="00E820F5"/>
    <w:rsid w:val="00E87E27"/>
    <w:rsid w:val="00E913A4"/>
    <w:rsid w:val="00E968EC"/>
    <w:rsid w:val="00EA43F7"/>
    <w:rsid w:val="00EB2D2D"/>
    <w:rsid w:val="00EC6E75"/>
    <w:rsid w:val="00ED035F"/>
    <w:rsid w:val="00EF04EC"/>
    <w:rsid w:val="00F030B1"/>
    <w:rsid w:val="00F15BBA"/>
    <w:rsid w:val="00F1724D"/>
    <w:rsid w:val="00F2276F"/>
    <w:rsid w:val="00F23302"/>
    <w:rsid w:val="00F32BFB"/>
    <w:rsid w:val="00F34231"/>
    <w:rsid w:val="00F36CEE"/>
    <w:rsid w:val="00F6201C"/>
    <w:rsid w:val="00F629CF"/>
    <w:rsid w:val="00F650C5"/>
    <w:rsid w:val="00F67774"/>
    <w:rsid w:val="00F74987"/>
    <w:rsid w:val="00F75051"/>
    <w:rsid w:val="00F76838"/>
    <w:rsid w:val="00F8004D"/>
    <w:rsid w:val="00F92365"/>
    <w:rsid w:val="00FA33CA"/>
    <w:rsid w:val="00FA373F"/>
    <w:rsid w:val="00FB07D4"/>
    <w:rsid w:val="00FC46AF"/>
    <w:rsid w:val="00FD1834"/>
    <w:rsid w:val="00FD35DD"/>
    <w:rsid w:val="00FD4E16"/>
    <w:rsid w:val="00FE222D"/>
    <w:rsid w:val="00FE268D"/>
    <w:rsid w:val="00FE3DB6"/>
    <w:rsid w:val="00FE5109"/>
    <w:rsid w:val="00FF653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5:docId w15:val="{F5A5CB94-7F69-48B6-A8AC-53C834CCC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739"/>
    <w:rPr>
      <w:rFonts w:ascii="Times New Roman" w:eastAsia="Times New Roman" w:hAnsi="Times New Roman"/>
      <w:sz w:val="24"/>
      <w:szCs w:val="24"/>
    </w:rPr>
  </w:style>
  <w:style w:type="paragraph" w:styleId="1">
    <w:name w:val="heading 1"/>
    <w:basedOn w:val="a"/>
    <w:next w:val="a"/>
    <w:link w:val="10"/>
    <w:uiPriority w:val="99"/>
    <w:qFormat/>
    <w:locked/>
    <w:rsid w:val="00507CEE"/>
    <w:pPr>
      <w:keepNext/>
      <w:spacing w:before="240" w:after="60"/>
      <w:outlineLvl w:val="0"/>
    </w:pPr>
    <w:rPr>
      <w:rFonts w:ascii="Arial" w:hAnsi="Arial" w:cs="Arial"/>
      <w:b/>
      <w:bCs/>
      <w:kern w:val="32"/>
      <w:sz w:val="32"/>
      <w:szCs w:val="32"/>
    </w:rPr>
  </w:style>
  <w:style w:type="paragraph" w:styleId="3">
    <w:name w:val="heading 3"/>
    <w:basedOn w:val="a"/>
    <w:link w:val="30"/>
    <w:uiPriority w:val="99"/>
    <w:qFormat/>
    <w:rsid w:val="007D1CC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62689"/>
    <w:rPr>
      <w:rFonts w:ascii="Cambria" w:hAnsi="Cambria" w:cs="Times New Roman"/>
      <w:b/>
      <w:bCs/>
      <w:kern w:val="32"/>
      <w:sz w:val="32"/>
      <w:szCs w:val="32"/>
    </w:rPr>
  </w:style>
  <w:style w:type="character" w:customStyle="1" w:styleId="30">
    <w:name w:val="Заголовок 3 Знак"/>
    <w:basedOn w:val="a0"/>
    <w:link w:val="3"/>
    <w:uiPriority w:val="99"/>
    <w:locked/>
    <w:rsid w:val="007D1CC8"/>
    <w:rPr>
      <w:rFonts w:ascii="Times New Roman" w:hAnsi="Times New Roman" w:cs="Times New Roman"/>
      <w:b/>
      <w:bCs/>
      <w:sz w:val="27"/>
      <w:szCs w:val="27"/>
      <w:lang w:eastAsia="ru-RU"/>
    </w:rPr>
  </w:style>
  <w:style w:type="paragraph" w:styleId="a3">
    <w:name w:val="Normal (Web)"/>
    <w:aliases w:val="Обычный (веб) Знак"/>
    <w:basedOn w:val="a"/>
    <w:link w:val="11"/>
    <w:uiPriority w:val="99"/>
    <w:rsid w:val="00C37739"/>
    <w:pPr>
      <w:spacing w:before="100" w:beforeAutospacing="1" w:after="100" w:afterAutospacing="1"/>
    </w:pPr>
    <w:rPr>
      <w:rFonts w:ascii="Arial" w:eastAsia="Calibri" w:hAnsi="Arial"/>
      <w:color w:val="1A1A1A"/>
      <w:sz w:val="20"/>
      <w:szCs w:val="20"/>
    </w:rPr>
  </w:style>
  <w:style w:type="character" w:customStyle="1" w:styleId="11">
    <w:name w:val="Обычный (веб) Знак1"/>
    <w:aliases w:val="Обычный (веб) Знак Знак"/>
    <w:link w:val="a3"/>
    <w:uiPriority w:val="99"/>
    <w:locked/>
    <w:rsid w:val="00C37739"/>
    <w:rPr>
      <w:rFonts w:ascii="Arial" w:hAnsi="Arial"/>
      <w:color w:val="1A1A1A"/>
      <w:sz w:val="20"/>
      <w:lang w:eastAsia="ru-RU"/>
    </w:rPr>
  </w:style>
  <w:style w:type="paragraph" w:styleId="a4">
    <w:name w:val="header"/>
    <w:basedOn w:val="a"/>
    <w:link w:val="a5"/>
    <w:uiPriority w:val="99"/>
    <w:rsid w:val="00C37739"/>
    <w:pPr>
      <w:tabs>
        <w:tab w:val="center" w:pos="4677"/>
        <w:tab w:val="right" w:pos="9355"/>
      </w:tabs>
    </w:pPr>
  </w:style>
  <w:style w:type="character" w:customStyle="1" w:styleId="a5">
    <w:name w:val="Верхний колонтитул Знак"/>
    <w:basedOn w:val="a0"/>
    <w:link w:val="a4"/>
    <w:uiPriority w:val="99"/>
    <w:locked/>
    <w:rsid w:val="00C37739"/>
    <w:rPr>
      <w:rFonts w:ascii="Times New Roman" w:hAnsi="Times New Roman" w:cs="Times New Roman"/>
      <w:sz w:val="24"/>
      <w:szCs w:val="24"/>
      <w:lang w:eastAsia="ru-RU"/>
    </w:rPr>
  </w:style>
  <w:style w:type="paragraph" w:styleId="12">
    <w:name w:val="toc 1"/>
    <w:basedOn w:val="a"/>
    <w:next w:val="a"/>
    <w:autoRedefine/>
    <w:uiPriority w:val="99"/>
    <w:rsid w:val="00C37739"/>
    <w:pPr>
      <w:tabs>
        <w:tab w:val="right" w:leader="dot" w:pos="9345"/>
      </w:tabs>
      <w:jc w:val="center"/>
    </w:pPr>
    <w:rPr>
      <w:sz w:val="28"/>
      <w:szCs w:val="28"/>
    </w:rPr>
  </w:style>
  <w:style w:type="paragraph" w:styleId="a6">
    <w:name w:val="footer"/>
    <w:basedOn w:val="a"/>
    <w:link w:val="a7"/>
    <w:uiPriority w:val="99"/>
    <w:rsid w:val="00C37739"/>
    <w:pPr>
      <w:tabs>
        <w:tab w:val="center" w:pos="4677"/>
        <w:tab w:val="right" w:pos="9355"/>
      </w:tabs>
    </w:pPr>
  </w:style>
  <w:style w:type="character" w:customStyle="1" w:styleId="a7">
    <w:name w:val="Нижний колонтитул Знак"/>
    <w:basedOn w:val="a0"/>
    <w:link w:val="a6"/>
    <w:uiPriority w:val="99"/>
    <w:locked/>
    <w:rsid w:val="00C37739"/>
    <w:rPr>
      <w:rFonts w:ascii="Times New Roman" w:hAnsi="Times New Roman" w:cs="Times New Roman"/>
      <w:sz w:val="24"/>
      <w:szCs w:val="24"/>
      <w:lang w:eastAsia="ru-RU"/>
    </w:rPr>
  </w:style>
  <w:style w:type="character" w:styleId="a8">
    <w:name w:val="page number"/>
    <w:basedOn w:val="a0"/>
    <w:uiPriority w:val="99"/>
    <w:rsid w:val="00C37739"/>
    <w:rPr>
      <w:rFonts w:cs="Times New Roman"/>
    </w:rPr>
  </w:style>
  <w:style w:type="paragraph" w:styleId="a9">
    <w:name w:val="Body Text"/>
    <w:basedOn w:val="a"/>
    <w:link w:val="aa"/>
    <w:uiPriority w:val="99"/>
    <w:rsid w:val="00C37739"/>
    <w:pPr>
      <w:widowControl w:val="0"/>
      <w:autoSpaceDE w:val="0"/>
      <w:autoSpaceDN w:val="0"/>
      <w:adjustRightInd w:val="0"/>
      <w:spacing w:before="240"/>
      <w:jc w:val="both"/>
    </w:pPr>
    <w:rPr>
      <w:sz w:val="28"/>
      <w:szCs w:val="20"/>
      <w:lang w:eastAsia="en-US"/>
    </w:rPr>
  </w:style>
  <w:style w:type="character" w:customStyle="1" w:styleId="aa">
    <w:name w:val="Основной текст Знак"/>
    <w:basedOn w:val="a0"/>
    <w:link w:val="a9"/>
    <w:uiPriority w:val="99"/>
    <w:locked/>
    <w:rsid w:val="00C37739"/>
    <w:rPr>
      <w:rFonts w:ascii="Times New Roman" w:hAnsi="Times New Roman" w:cs="Times New Roman"/>
      <w:sz w:val="20"/>
      <w:szCs w:val="20"/>
    </w:rPr>
  </w:style>
  <w:style w:type="paragraph" w:styleId="ab">
    <w:name w:val="List Paragraph"/>
    <w:basedOn w:val="a"/>
    <w:uiPriority w:val="99"/>
    <w:qFormat/>
    <w:rsid w:val="00C37739"/>
    <w:pPr>
      <w:widowControl w:val="0"/>
      <w:autoSpaceDE w:val="0"/>
      <w:autoSpaceDN w:val="0"/>
      <w:adjustRightInd w:val="0"/>
      <w:spacing w:before="120"/>
      <w:ind w:left="720" w:firstLine="720"/>
      <w:contextualSpacing/>
      <w:jc w:val="both"/>
    </w:pPr>
    <w:rPr>
      <w:szCs w:val="20"/>
      <w:lang w:eastAsia="en-US"/>
    </w:rPr>
  </w:style>
  <w:style w:type="paragraph" w:styleId="ac">
    <w:name w:val="No Spacing"/>
    <w:uiPriority w:val="99"/>
    <w:qFormat/>
    <w:rsid w:val="00C37739"/>
    <w:pPr>
      <w:widowControl w:val="0"/>
      <w:autoSpaceDE w:val="0"/>
      <w:autoSpaceDN w:val="0"/>
      <w:adjustRightInd w:val="0"/>
      <w:ind w:firstLine="720"/>
      <w:jc w:val="both"/>
    </w:pPr>
    <w:rPr>
      <w:rFonts w:ascii="Times New Roman" w:eastAsia="Times New Roman" w:hAnsi="Times New Roman"/>
      <w:sz w:val="24"/>
      <w:szCs w:val="20"/>
      <w:lang w:eastAsia="en-US"/>
    </w:rPr>
  </w:style>
  <w:style w:type="paragraph" w:customStyle="1" w:styleId="FR1">
    <w:name w:val="FR1"/>
    <w:uiPriority w:val="99"/>
    <w:rsid w:val="00C37739"/>
    <w:pPr>
      <w:widowControl w:val="0"/>
      <w:spacing w:before="100" w:line="300" w:lineRule="auto"/>
      <w:ind w:left="2520" w:right="400"/>
    </w:pPr>
    <w:rPr>
      <w:rFonts w:ascii="Arial Narrow" w:eastAsia="Times New Roman" w:hAnsi="Arial Narrow"/>
      <w:i/>
      <w:szCs w:val="20"/>
    </w:rPr>
  </w:style>
  <w:style w:type="paragraph" w:customStyle="1" w:styleId="13">
    <w:name w:val="Обычный1"/>
    <w:uiPriority w:val="99"/>
    <w:rsid w:val="00C37739"/>
    <w:pPr>
      <w:widowControl w:val="0"/>
      <w:spacing w:before="80" w:line="280" w:lineRule="auto"/>
      <w:jc w:val="both"/>
    </w:pPr>
    <w:rPr>
      <w:rFonts w:ascii="Times New Roman" w:eastAsia="Times New Roman" w:hAnsi="Times New Roman"/>
      <w:sz w:val="20"/>
      <w:szCs w:val="20"/>
    </w:rPr>
  </w:style>
  <w:style w:type="paragraph" w:styleId="ad">
    <w:name w:val="footnote text"/>
    <w:basedOn w:val="a"/>
    <w:link w:val="ae"/>
    <w:uiPriority w:val="99"/>
    <w:rsid w:val="00C37739"/>
    <w:rPr>
      <w:sz w:val="20"/>
      <w:szCs w:val="20"/>
    </w:rPr>
  </w:style>
  <w:style w:type="character" w:customStyle="1" w:styleId="ae">
    <w:name w:val="Текст сноски Знак"/>
    <w:basedOn w:val="a0"/>
    <w:link w:val="ad"/>
    <w:uiPriority w:val="99"/>
    <w:locked/>
    <w:rsid w:val="00C37739"/>
    <w:rPr>
      <w:rFonts w:ascii="Times New Roman" w:hAnsi="Times New Roman" w:cs="Times New Roman"/>
      <w:sz w:val="20"/>
      <w:szCs w:val="20"/>
      <w:lang w:eastAsia="ru-RU"/>
    </w:rPr>
  </w:style>
  <w:style w:type="character" w:styleId="af">
    <w:name w:val="footnote reference"/>
    <w:basedOn w:val="a0"/>
    <w:uiPriority w:val="99"/>
    <w:rsid w:val="00C37739"/>
    <w:rPr>
      <w:rFonts w:cs="Times New Roman"/>
      <w:vertAlign w:val="superscript"/>
    </w:rPr>
  </w:style>
  <w:style w:type="character" w:styleId="af0">
    <w:name w:val="Strong"/>
    <w:basedOn w:val="a0"/>
    <w:uiPriority w:val="99"/>
    <w:qFormat/>
    <w:rsid w:val="00C37739"/>
    <w:rPr>
      <w:rFonts w:cs="Times New Roman"/>
      <w:b/>
      <w:bCs/>
    </w:rPr>
  </w:style>
  <w:style w:type="paragraph" w:styleId="af1">
    <w:name w:val="Balloon Text"/>
    <w:basedOn w:val="a"/>
    <w:link w:val="af2"/>
    <w:uiPriority w:val="99"/>
    <w:semiHidden/>
    <w:rsid w:val="00C37739"/>
    <w:rPr>
      <w:rFonts w:ascii="Tahoma" w:hAnsi="Tahoma" w:cs="Tahoma"/>
      <w:sz w:val="16"/>
      <w:szCs w:val="16"/>
    </w:rPr>
  </w:style>
  <w:style w:type="character" w:customStyle="1" w:styleId="af2">
    <w:name w:val="Текст выноски Знак"/>
    <w:basedOn w:val="a0"/>
    <w:link w:val="af1"/>
    <w:uiPriority w:val="99"/>
    <w:semiHidden/>
    <w:locked/>
    <w:rsid w:val="00C37739"/>
    <w:rPr>
      <w:rFonts w:ascii="Tahoma" w:hAnsi="Tahoma" w:cs="Tahoma"/>
      <w:sz w:val="16"/>
      <w:szCs w:val="16"/>
      <w:lang w:eastAsia="ru-RU"/>
    </w:rPr>
  </w:style>
  <w:style w:type="character" w:styleId="af3">
    <w:name w:val="Emphasis"/>
    <w:basedOn w:val="a0"/>
    <w:uiPriority w:val="99"/>
    <w:qFormat/>
    <w:rsid w:val="00FD4E16"/>
    <w:rPr>
      <w:rFonts w:cs="Times New Roman"/>
      <w:i/>
      <w:iCs/>
    </w:rPr>
  </w:style>
  <w:style w:type="paragraph" w:styleId="HTML">
    <w:name w:val="HTML Preformatted"/>
    <w:basedOn w:val="a"/>
    <w:link w:val="HTML0"/>
    <w:uiPriority w:val="99"/>
    <w:semiHidden/>
    <w:rsid w:val="0073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7328E3"/>
    <w:rPr>
      <w:rFonts w:ascii="Courier New" w:hAnsi="Courier New" w:cs="Courier New"/>
      <w:sz w:val="20"/>
      <w:szCs w:val="20"/>
      <w:lang w:eastAsia="ru-RU"/>
    </w:rPr>
  </w:style>
  <w:style w:type="paragraph" w:styleId="af4">
    <w:name w:val="Title"/>
    <w:basedOn w:val="a"/>
    <w:next w:val="a"/>
    <w:link w:val="af5"/>
    <w:uiPriority w:val="99"/>
    <w:qFormat/>
    <w:rsid w:val="00ED035F"/>
    <w:pPr>
      <w:pBdr>
        <w:bottom w:val="single" w:sz="8" w:space="4" w:color="4F81BD"/>
      </w:pBdr>
      <w:spacing w:after="300"/>
      <w:contextualSpacing/>
    </w:pPr>
    <w:rPr>
      <w:rFonts w:ascii="Cambria" w:hAnsi="Cambria"/>
      <w:color w:val="17365D"/>
      <w:spacing w:val="5"/>
      <w:kern w:val="28"/>
      <w:sz w:val="52"/>
      <w:szCs w:val="52"/>
    </w:rPr>
  </w:style>
  <w:style w:type="character" w:customStyle="1" w:styleId="af5">
    <w:name w:val="Название Знак"/>
    <w:basedOn w:val="a0"/>
    <w:link w:val="af4"/>
    <w:uiPriority w:val="99"/>
    <w:locked/>
    <w:rsid w:val="00ED035F"/>
    <w:rPr>
      <w:rFonts w:ascii="Cambria" w:hAnsi="Cambria" w:cs="Times New Roman"/>
      <w:color w:val="17365D"/>
      <w:spacing w:val="5"/>
      <w:kern w:val="28"/>
      <w:sz w:val="52"/>
      <w:szCs w:val="52"/>
      <w:lang w:eastAsia="ru-RU"/>
    </w:rPr>
  </w:style>
  <w:style w:type="character" w:styleId="af6">
    <w:name w:val="Hyperlink"/>
    <w:basedOn w:val="a0"/>
    <w:uiPriority w:val="99"/>
    <w:semiHidden/>
    <w:rsid w:val="00B07390"/>
    <w:rPr>
      <w:rFonts w:cs="Times New Roman"/>
      <w:color w:val="0000FF"/>
      <w:u w:val="single"/>
    </w:rPr>
  </w:style>
  <w:style w:type="paragraph" w:styleId="af7">
    <w:name w:val="Body Text Indent"/>
    <w:basedOn w:val="a"/>
    <w:link w:val="af8"/>
    <w:uiPriority w:val="99"/>
    <w:rsid w:val="00260040"/>
    <w:pPr>
      <w:spacing w:after="120"/>
      <w:ind w:left="283"/>
    </w:pPr>
  </w:style>
  <w:style w:type="character" w:customStyle="1" w:styleId="af8">
    <w:name w:val="Основной текст с отступом Знак"/>
    <w:basedOn w:val="a0"/>
    <w:link w:val="af7"/>
    <w:uiPriority w:val="99"/>
    <w:semiHidden/>
    <w:locked/>
    <w:rsid w:val="006C265A"/>
    <w:rPr>
      <w:rFonts w:ascii="Times New Roman" w:hAnsi="Times New Roman" w:cs="Times New Roman"/>
      <w:sz w:val="24"/>
      <w:szCs w:val="24"/>
    </w:rPr>
  </w:style>
  <w:style w:type="paragraph" w:customStyle="1" w:styleId="Default">
    <w:name w:val="Default"/>
    <w:uiPriority w:val="99"/>
    <w:rsid w:val="00981EE0"/>
    <w:pPr>
      <w:autoSpaceDE w:val="0"/>
      <w:autoSpaceDN w:val="0"/>
      <w:adjustRightInd w:val="0"/>
    </w:pPr>
    <w:rPr>
      <w:rFonts w:ascii="Times New Roman" w:hAnsi="Times New Roman"/>
      <w:color w:val="000000"/>
      <w:sz w:val="24"/>
      <w:szCs w:val="24"/>
    </w:rPr>
  </w:style>
  <w:style w:type="character" w:styleId="af9">
    <w:name w:val="FollowedHyperlink"/>
    <w:basedOn w:val="a0"/>
    <w:uiPriority w:val="99"/>
    <w:rsid w:val="002C5B65"/>
    <w:rPr>
      <w:rFonts w:cs="Times New Roman"/>
      <w:color w:val="800080"/>
      <w:u w:val="single"/>
    </w:rPr>
  </w:style>
  <w:style w:type="paragraph" w:styleId="z-">
    <w:name w:val="HTML Top of Form"/>
    <w:basedOn w:val="a"/>
    <w:next w:val="a"/>
    <w:link w:val="z-0"/>
    <w:hidden/>
    <w:uiPriority w:val="99"/>
    <w:rsid w:val="009D129F"/>
    <w:pPr>
      <w:pBdr>
        <w:bottom w:val="single" w:sz="6" w:space="1" w:color="auto"/>
      </w:pBdr>
      <w:jc w:val="center"/>
    </w:pPr>
    <w:rPr>
      <w:rFonts w:ascii="Arial" w:eastAsia="Calibri" w:hAnsi="Arial" w:cs="Arial"/>
      <w:vanish/>
      <w:sz w:val="16"/>
      <w:szCs w:val="16"/>
    </w:rPr>
  </w:style>
  <w:style w:type="character" w:customStyle="1" w:styleId="z-0">
    <w:name w:val="z-Начало формы Знак"/>
    <w:basedOn w:val="a0"/>
    <w:link w:val="z-"/>
    <w:uiPriority w:val="99"/>
    <w:semiHidden/>
    <w:locked/>
    <w:rsid w:val="00726FCF"/>
    <w:rPr>
      <w:rFonts w:ascii="Arial" w:hAnsi="Arial" w:cs="Arial"/>
      <w:vanish/>
      <w:sz w:val="16"/>
      <w:szCs w:val="16"/>
    </w:rPr>
  </w:style>
  <w:style w:type="paragraph" w:styleId="z-1">
    <w:name w:val="HTML Bottom of Form"/>
    <w:basedOn w:val="a"/>
    <w:next w:val="a"/>
    <w:link w:val="z-2"/>
    <w:hidden/>
    <w:uiPriority w:val="99"/>
    <w:rsid w:val="009D129F"/>
    <w:pPr>
      <w:pBdr>
        <w:top w:val="single" w:sz="6" w:space="1" w:color="auto"/>
      </w:pBdr>
      <w:jc w:val="center"/>
    </w:pPr>
    <w:rPr>
      <w:rFonts w:ascii="Arial" w:eastAsia="Calibri" w:hAnsi="Arial" w:cs="Arial"/>
      <w:vanish/>
      <w:sz w:val="16"/>
      <w:szCs w:val="16"/>
    </w:rPr>
  </w:style>
  <w:style w:type="character" w:customStyle="1" w:styleId="z-2">
    <w:name w:val="z-Конец формы Знак"/>
    <w:basedOn w:val="a0"/>
    <w:link w:val="z-1"/>
    <w:uiPriority w:val="99"/>
    <w:semiHidden/>
    <w:locked/>
    <w:rsid w:val="00726FCF"/>
    <w:rPr>
      <w:rFonts w:ascii="Arial" w:hAnsi="Arial" w:cs="Arial"/>
      <w:vanish/>
      <w:sz w:val="16"/>
      <w:szCs w:val="16"/>
    </w:rPr>
  </w:style>
  <w:style w:type="character" w:customStyle="1" w:styleId="inf1">
    <w:name w:val="inf1"/>
    <w:basedOn w:val="a0"/>
    <w:uiPriority w:val="99"/>
    <w:rsid w:val="0088645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09823">
      <w:marLeft w:val="0"/>
      <w:marRight w:val="0"/>
      <w:marTop w:val="0"/>
      <w:marBottom w:val="0"/>
      <w:divBdr>
        <w:top w:val="none" w:sz="0" w:space="0" w:color="auto"/>
        <w:left w:val="none" w:sz="0" w:space="0" w:color="auto"/>
        <w:bottom w:val="none" w:sz="0" w:space="0" w:color="auto"/>
        <w:right w:val="none" w:sz="0" w:space="0" w:color="auto"/>
      </w:divBdr>
    </w:div>
    <w:div w:id="124009824">
      <w:marLeft w:val="0"/>
      <w:marRight w:val="0"/>
      <w:marTop w:val="0"/>
      <w:marBottom w:val="0"/>
      <w:divBdr>
        <w:top w:val="none" w:sz="0" w:space="0" w:color="auto"/>
        <w:left w:val="none" w:sz="0" w:space="0" w:color="auto"/>
        <w:bottom w:val="none" w:sz="0" w:space="0" w:color="auto"/>
        <w:right w:val="none" w:sz="0" w:space="0" w:color="auto"/>
      </w:divBdr>
    </w:div>
    <w:div w:id="124009825">
      <w:marLeft w:val="0"/>
      <w:marRight w:val="0"/>
      <w:marTop w:val="0"/>
      <w:marBottom w:val="0"/>
      <w:divBdr>
        <w:top w:val="none" w:sz="0" w:space="0" w:color="auto"/>
        <w:left w:val="none" w:sz="0" w:space="0" w:color="auto"/>
        <w:bottom w:val="none" w:sz="0" w:space="0" w:color="auto"/>
        <w:right w:val="none" w:sz="0" w:space="0" w:color="auto"/>
      </w:divBdr>
    </w:div>
    <w:div w:id="124009826">
      <w:marLeft w:val="0"/>
      <w:marRight w:val="0"/>
      <w:marTop w:val="0"/>
      <w:marBottom w:val="0"/>
      <w:divBdr>
        <w:top w:val="none" w:sz="0" w:space="0" w:color="auto"/>
        <w:left w:val="none" w:sz="0" w:space="0" w:color="auto"/>
        <w:bottom w:val="none" w:sz="0" w:space="0" w:color="auto"/>
        <w:right w:val="none" w:sz="0" w:space="0" w:color="auto"/>
      </w:divBdr>
    </w:div>
    <w:div w:id="124009827">
      <w:marLeft w:val="0"/>
      <w:marRight w:val="0"/>
      <w:marTop w:val="0"/>
      <w:marBottom w:val="0"/>
      <w:divBdr>
        <w:top w:val="none" w:sz="0" w:space="0" w:color="auto"/>
        <w:left w:val="none" w:sz="0" w:space="0" w:color="auto"/>
        <w:bottom w:val="none" w:sz="0" w:space="0" w:color="auto"/>
        <w:right w:val="none" w:sz="0" w:space="0" w:color="auto"/>
      </w:divBdr>
    </w:div>
    <w:div w:id="124009828">
      <w:marLeft w:val="0"/>
      <w:marRight w:val="0"/>
      <w:marTop w:val="0"/>
      <w:marBottom w:val="0"/>
      <w:divBdr>
        <w:top w:val="none" w:sz="0" w:space="0" w:color="auto"/>
        <w:left w:val="none" w:sz="0" w:space="0" w:color="auto"/>
        <w:bottom w:val="none" w:sz="0" w:space="0" w:color="auto"/>
        <w:right w:val="none" w:sz="0" w:space="0" w:color="auto"/>
      </w:divBdr>
    </w:div>
    <w:div w:id="124009829">
      <w:marLeft w:val="0"/>
      <w:marRight w:val="0"/>
      <w:marTop w:val="0"/>
      <w:marBottom w:val="0"/>
      <w:divBdr>
        <w:top w:val="none" w:sz="0" w:space="0" w:color="auto"/>
        <w:left w:val="none" w:sz="0" w:space="0" w:color="auto"/>
        <w:bottom w:val="none" w:sz="0" w:space="0" w:color="auto"/>
        <w:right w:val="none" w:sz="0" w:space="0" w:color="auto"/>
      </w:divBdr>
    </w:div>
    <w:div w:id="124009830">
      <w:marLeft w:val="0"/>
      <w:marRight w:val="0"/>
      <w:marTop w:val="0"/>
      <w:marBottom w:val="0"/>
      <w:divBdr>
        <w:top w:val="none" w:sz="0" w:space="0" w:color="auto"/>
        <w:left w:val="none" w:sz="0" w:space="0" w:color="auto"/>
        <w:bottom w:val="none" w:sz="0" w:space="0" w:color="auto"/>
        <w:right w:val="none" w:sz="0" w:space="0" w:color="auto"/>
      </w:divBdr>
    </w:div>
    <w:div w:id="124009831">
      <w:marLeft w:val="0"/>
      <w:marRight w:val="0"/>
      <w:marTop w:val="0"/>
      <w:marBottom w:val="0"/>
      <w:divBdr>
        <w:top w:val="none" w:sz="0" w:space="0" w:color="auto"/>
        <w:left w:val="none" w:sz="0" w:space="0" w:color="auto"/>
        <w:bottom w:val="none" w:sz="0" w:space="0" w:color="auto"/>
        <w:right w:val="none" w:sz="0" w:space="0" w:color="auto"/>
      </w:divBdr>
    </w:div>
    <w:div w:id="124009832">
      <w:marLeft w:val="0"/>
      <w:marRight w:val="0"/>
      <w:marTop w:val="0"/>
      <w:marBottom w:val="0"/>
      <w:divBdr>
        <w:top w:val="none" w:sz="0" w:space="0" w:color="auto"/>
        <w:left w:val="none" w:sz="0" w:space="0" w:color="auto"/>
        <w:bottom w:val="none" w:sz="0" w:space="0" w:color="auto"/>
        <w:right w:val="none" w:sz="0" w:space="0" w:color="auto"/>
      </w:divBdr>
    </w:div>
    <w:div w:id="124009833">
      <w:marLeft w:val="0"/>
      <w:marRight w:val="0"/>
      <w:marTop w:val="0"/>
      <w:marBottom w:val="0"/>
      <w:divBdr>
        <w:top w:val="none" w:sz="0" w:space="0" w:color="auto"/>
        <w:left w:val="none" w:sz="0" w:space="0" w:color="auto"/>
        <w:bottom w:val="none" w:sz="0" w:space="0" w:color="auto"/>
        <w:right w:val="none" w:sz="0" w:space="0" w:color="auto"/>
      </w:divBdr>
    </w:div>
    <w:div w:id="124009835">
      <w:marLeft w:val="0"/>
      <w:marRight w:val="0"/>
      <w:marTop w:val="0"/>
      <w:marBottom w:val="0"/>
      <w:divBdr>
        <w:top w:val="none" w:sz="0" w:space="0" w:color="auto"/>
        <w:left w:val="none" w:sz="0" w:space="0" w:color="auto"/>
        <w:bottom w:val="none" w:sz="0" w:space="0" w:color="auto"/>
        <w:right w:val="none" w:sz="0" w:space="0" w:color="auto"/>
      </w:divBdr>
    </w:div>
    <w:div w:id="124009836">
      <w:marLeft w:val="0"/>
      <w:marRight w:val="0"/>
      <w:marTop w:val="0"/>
      <w:marBottom w:val="0"/>
      <w:divBdr>
        <w:top w:val="none" w:sz="0" w:space="0" w:color="auto"/>
        <w:left w:val="none" w:sz="0" w:space="0" w:color="auto"/>
        <w:bottom w:val="none" w:sz="0" w:space="0" w:color="auto"/>
        <w:right w:val="none" w:sz="0" w:space="0" w:color="auto"/>
      </w:divBdr>
    </w:div>
    <w:div w:id="124009837">
      <w:marLeft w:val="0"/>
      <w:marRight w:val="0"/>
      <w:marTop w:val="0"/>
      <w:marBottom w:val="0"/>
      <w:divBdr>
        <w:top w:val="none" w:sz="0" w:space="0" w:color="auto"/>
        <w:left w:val="none" w:sz="0" w:space="0" w:color="auto"/>
        <w:bottom w:val="none" w:sz="0" w:space="0" w:color="auto"/>
        <w:right w:val="none" w:sz="0" w:space="0" w:color="auto"/>
      </w:divBdr>
    </w:div>
    <w:div w:id="124009838">
      <w:marLeft w:val="0"/>
      <w:marRight w:val="0"/>
      <w:marTop w:val="0"/>
      <w:marBottom w:val="0"/>
      <w:divBdr>
        <w:top w:val="none" w:sz="0" w:space="0" w:color="auto"/>
        <w:left w:val="none" w:sz="0" w:space="0" w:color="auto"/>
        <w:bottom w:val="none" w:sz="0" w:space="0" w:color="auto"/>
        <w:right w:val="none" w:sz="0" w:space="0" w:color="auto"/>
      </w:divBdr>
      <w:divsChild>
        <w:div w:id="124009842">
          <w:marLeft w:val="0"/>
          <w:marRight w:val="0"/>
          <w:marTop w:val="0"/>
          <w:marBottom w:val="0"/>
          <w:divBdr>
            <w:top w:val="none" w:sz="0" w:space="0" w:color="auto"/>
            <w:left w:val="none" w:sz="0" w:space="0" w:color="auto"/>
            <w:bottom w:val="none" w:sz="0" w:space="0" w:color="auto"/>
            <w:right w:val="none" w:sz="0" w:space="0" w:color="auto"/>
          </w:divBdr>
          <w:divsChild>
            <w:div w:id="124009843">
              <w:marLeft w:val="0"/>
              <w:marRight w:val="0"/>
              <w:marTop w:val="0"/>
              <w:marBottom w:val="0"/>
              <w:divBdr>
                <w:top w:val="none" w:sz="0" w:space="0" w:color="auto"/>
                <w:left w:val="none" w:sz="0" w:space="0" w:color="auto"/>
                <w:bottom w:val="none" w:sz="0" w:space="0" w:color="auto"/>
                <w:right w:val="none" w:sz="0" w:space="0" w:color="auto"/>
              </w:divBdr>
            </w:div>
          </w:divsChild>
        </w:div>
        <w:div w:id="124009846">
          <w:marLeft w:val="0"/>
          <w:marRight w:val="0"/>
          <w:marTop w:val="0"/>
          <w:marBottom w:val="0"/>
          <w:divBdr>
            <w:top w:val="none" w:sz="0" w:space="0" w:color="auto"/>
            <w:left w:val="none" w:sz="0" w:space="0" w:color="auto"/>
            <w:bottom w:val="none" w:sz="0" w:space="0" w:color="auto"/>
            <w:right w:val="none" w:sz="0" w:space="0" w:color="auto"/>
          </w:divBdr>
          <w:divsChild>
            <w:div w:id="124009849">
              <w:marLeft w:val="0"/>
              <w:marRight w:val="0"/>
              <w:marTop w:val="0"/>
              <w:marBottom w:val="0"/>
              <w:divBdr>
                <w:top w:val="none" w:sz="0" w:space="0" w:color="auto"/>
                <w:left w:val="none" w:sz="0" w:space="0" w:color="auto"/>
                <w:bottom w:val="none" w:sz="0" w:space="0" w:color="auto"/>
                <w:right w:val="none" w:sz="0" w:space="0" w:color="auto"/>
              </w:divBdr>
              <w:divsChild>
                <w:div w:id="124009841">
                  <w:marLeft w:val="0"/>
                  <w:marRight w:val="0"/>
                  <w:marTop w:val="0"/>
                  <w:marBottom w:val="0"/>
                  <w:divBdr>
                    <w:top w:val="none" w:sz="0" w:space="0" w:color="auto"/>
                    <w:left w:val="none" w:sz="0" w:space="0" w:color="auto"/>
                    <w:bottom w:val="none" w:sz="0" w:space="0" w:color="auto"/>
                    <w:right w:val="none" w:sz="0" w:space="0" w:color="auto"/>
                  </w:divBdr>
                  <w:divsChild>
                    <w:div w:id="124009834">
                      <w:marLeft w:val="0"/>
                      <w:marRight w:val="0"/>
                      <w:marTop w:val="0"/>
                      <w:marBottom w:val="0"/>
                      <w:divBdr>
                        <w:top w:val="none" w:sz="0" w:space="0" w:color="auto"/>
                        <w:left w:val="none" w:sz="0" w:space="0" w:color="auto"/>
                        <w:bottom w:val="none" w:sz="0" w:space="0" w:color="auto"/>
                        <w:right w:val="none" w:sz="0" w:space="0" w:color="auto"/>
                      </w:divBdr>
                    </w:div>
                  </w:divsChild>
                </w:div>
                <w:div w:id="124009844">
                  <w:marLeft w:val="0"/>
                  <w:marRight w:val="0"/>
                  <w:marTop w:val="0"/>
                  <w:marBottom w:val="0"/>
                  <w:divBdr>
                    <w:top w:val="none" w:sz="0" w:space="0" w:color="auto"/>
                    <w:left w:val="none" w:sz="0" w:space="0" w:color="auto"/>
                    <w:bottom w:val="none" w:sz="0" w:space="0" w:color="auto"/>
                    <w:right w:val="none" w:sz="0" w:space="0" w:color="auto"/>
                  </w:divBdr>
                </w:div>
                <w:div w:id="124009845">
                  <w:marLeft w:val="0"/>
                  <w:marRight w:val="0"/>
                  <w:marTop w:val="0"/>
                  <w:marBottom w:val="0"/>
                  <w:divBdr>
                    <w:top w:val="none" w:sz="0" w:space="0" w:color="auto"/>
                    <w:left w:val="none" w:sz="0" w:space="0" w:color="auto"/>
                    <w:bottom w:val="none" w:sz="0" w:space="0" w:color="auto"/>
                    <w:right w:val="none" w:sz="0" w:space="0" w:color="auto"/>
                  </w:divBdr>
                </w:div>
                <w:div w:id="12400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852">
          <w:marLeft w:val="0"/>
          <w:marRight w:val="0"/>
          <w:marTop w:val="0"/>
          <w:marBottom w:val="0"/>
          <w:divBdr>
            <w:top w:val="none" w:sz="0" w:space="0" w:color="auto"/>
            <w:left w:val="none" w:sz="0" w:space="0" w:color="auto"/>
            <w:bottom w:val="none" w:sz="0" w:space="0" w:color="auto"/>
            <w:right w:val="none" w:sz="0" w:space="0" w:color="auto"/>
          </w:divBdr>
          <w:divsChild>
            <w:div w:id="12400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839">
      <w:marLeft w:val="0"/>
      <w:marRight w:val="0"/>
      <w:marTop w:val="0"/>
      <w:marBottom w:val="0"/>
      <w:divBdr>
        <w:top w:val="none" w:sz="0" w:space="0" w:color="auto"/>
        <w:left w:val="none" w:sz="0" w:space="0" w:color="auto"/>
        <w:bottom w:val="none" w:sz="0" w:space="0" w:color="auto"/>
        <w:right w:val="none" w:sz="0" w:space="0" w:color="auto"/>
      </w:divBdr>
    </w:div>
    <w:div w:id="124009847">
      <w:marLeft w:val="0"/>
      <w:marRight w:val="0"/>
      <w:marTop w:val="0"/>
      <w:marBottom w:val="0"/>
      <w:divBdr>
        <w:top w:val="none" w:sz="0" w:space="0" w:color="auto"/>
        <w:left w:val="none" w:sz="0" w:space="0" w:color="auto"/>
        <w:bottom w:val="none" w:sz="0" w:space="0" w:color="auto"/>
        <w:right w:val="none" w:sz="0" w:space="0" w:color="auto"/>
      </w:divBdr>
    </w:div>
    <w:div w:id="124009850">
      <w:marLeft w:val="0"/>
      <w:marRight w:val="0"/>
      <w:marTop w:val="0"/>
      <w:marBottom w:val="0"/>
      <w:divBdr>
        <w:top w:val="none" w:sz="0" w:space="0" w:color="auto"/>
        <w:left w:val="none" w:sz="0" w:space="0" w:color="auto"/>
        <w:bottom w:val="none" w:sz="0" w:space="0" w:color="auto"/>
        <w:right w:val="none" w:sz="0" w:space="0" w:color="auto"/>
      </w:divBdr>
    </w:div>
    <w:div w:id="124009851">
      <w:marLeft w:val="0"/>
      <w:marRight w:val="0"/>
      <w:marTop w:val="0"/>
      <w:marBottom w:val="0"/>
      <w:divBdr>
        <w:top w:val="none" w:sz="0" w:space="0" w:color="auto"/>
        <w:left w:val="none" w:sz="0" w:space="0" w:color="auto"/>
        <w:bottom w:val="none" w:sz="0" w:space="0" w:color="auto"/>
        <w:right w:val="none" w:sz="0" w:space="0" w:color="auto"/>
      </w:divBdr>
    </w:div>
    <w:div w:id="124009853">
      <w:marLeft w:val="0"/>
      <w:marRight w:val="0"/>
      <w:marTop w:val="0"/>
      <w:marBottom w:val="0"/>
      <w:divBdr>
        <w:top w:val="none" w:sz="0" w:space="0" w:color="auto"/>
        <w:left w:val="none" w:sz="0" w:space="0" w:color="auto"/>
        <w:bottom w:val="none" w:sz="0" w:space="0" w:color="auto"/>
        <w:right w:val="none" w:sz="0" w:space="0" w:color="auto"/>
      </w:divBdr>
    </w:div>
    <w:div w:id="124009854">
      <w:marLeft w:val="0"/>
      <w:marRight w:val="0"/>
      <w:marTop w:val="0"/>
      <w:marBottom w:val="0"/>
      <w:divBdr>
        <w:top w:val="none" w:sz="0" w:space="0" w:color="auto"/>
        <w:left w:val="none" w:sz="0" w:space="0" w:color="auto"/>
        <w:bottom w:val="none" w:sz="0" w:space="0" w:color="auto"/>
        <w:right w:val="none" w:sz="0" w:space="0" w:color="auto"/>
      </w:divBdr>
    </w:div>
    <w:div w:id="124009855">
      <w:marLeft w:val="0"/>
      <w:marRight w:val="0"/>
      <w:marTop w:val="0"/>
      <w:marBottom w:val="0"/>
      <w:divBdr>
        <w:top w:val="none" w:sz="0" w:space="0" w:color="auto"/>
        <w:left w:val="none" w:sz="0" w:space="0" w:color="auto"/>
        <w:bottom w:val="none" w:sz="0" w:space="0" w:color="auto"/>
        <w:right w:val="none" w:sz="0" w:space="0" w:color="auto"/>
      </w:divBdr>
    </w:div>
    <w:div w:id="124009856">
      <w:marLeft w:val="0"/>
      <w:marRight w:val="0"/>
      <w:marTop w:val="0"/>
      <w:marBottom w:val="0"/>
      <w:divBdr>
        <w:top w:val="none" w:sz="0" w:space="0" w:color="auto"/>
        <w:left w:val="none" w:sz="0" w:space="0" w:color="auto"/>
        <w:bottom w:val="none" w:sz="0" w:space="0" w:color="auto"/>
        <w:right w:val="none" w:sz="0" w:space="0" w:color="auto"/>
      </w:divBdr>
    </w:div>
    <w:div w:id="124009857">
      <w:marLeft w:val="0"/>
      <w:marRight w:val="0"/>
      <w:marTop w:val="0"/>
      <w:marBottom w:val="0"/>
      <w:divBdr>
        <w:top w:val="none" w:sz="0" w:space="0" w:color="auto"/>
        <w:left w:val="none" w:sz="0" w:space="0" w:color="auto"/>
        <w:bottom w:val="none" w:sz="0" w:space="0" w:color="auto"/>
        <w:right w:val="none" w:sz="0" w:space="0" w:color="auto"/>
      </w:divBdr>
    </w:div>
    <w:div w:id="124009858">
      <w:marLeft w:val="0"/>
      <w:marRight w:val="0"/>
      <w:marTop w:val="0"/>
      <w:marBottom w:val="0"/>
      <w:divBdr>
        <w:top w:val="none" w:sz="0" w:space="0" w:color="auto"/>
        <w:left w:val="none" w:sz="0" w:space="0" w:color="auto"/>
        <w:bottom w:val="none" w:sz="0" w:space="0" w:color="auto"/>
        <w:right w:val="none" w:sz="0" w:space="0" w:color="auto"/>
      </w:divBdr>
    </w:div>
    <w:div w:id="12400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ogic.ru/cs/ContentServer?pagename=Design/LawPage&amp;npa=1178258116801" TargetMode="External"/><Relationship Id="rId18" Type="http://schemas.openxmlformats.org/officeDocument/2006/relationships/hyperlink" Target="file:///C:\www\doc2html\work\bestreferat-376957-14034620411867\input\&#1056;&#1086;&#1089;&#1089;&#1080;&#1081;&#1089;&#1082;&#1072;&#1103;%20&#1041;&#1080;&#1079;&#1085;&#1077;&#1089;-&#1075;&#1072;&#1079;&#1077;&#1090;&#1072;%22%20&#8470;785%20(3)" TargetMode="External"/><Relationship Id="rId26" Type="http://schemas.openxmlformats.org/officeDocument/2006/relationships/hyperlink" Target="http://www.telecomru.ru/expert" TargetMode="External"/><Relationship Id="rId3" Type="http://schemas.openxmlformats.org/officeDocument/2006/relationships/settings" Target="settings.xml"/><Relationship Id="rId21" Type="http://schemas.openxmlformats.org/officeDocument/2006/relationships/hyperlink" Target="http://www.raexpert.ru/"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ysinform.ru/informacionnyj-process/" TargetMode="External"/><Relationship Id="rId17" Type="http://schemas.openxmlformats.org/officeDocument/2006/relationships/hyperlink" Target="http://www.economy.gov.ru/" TargetMode="External"/><Relationship Id="rId25" Type="http://schemas.openxmlformats.org/officeDocument/2006/relationships/hyperlink" Target="http://www.tpp-inform.ru/cci_system" TargetMode="External"/><Relationship Id="rId33"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minkomsvjaz.ru/departments/rosinformtechnologii/" TargetMode="External"/><Relationship Id="rId20" Type="http://schemas.openxmlformats.org/officeDocument/2006/relationships/hyperlink" Target="http://www.eito.com/" TargetMode="Externa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egas.bsu.edu.ru/mod/resource/view.php?r=216747" TargetMode="External"/><Relationship Id="rId24" Type="http://schemas.openxmlformats.org/officeDocument/2006/relationships/hyperlink" Target="http://mgs.org.ru/" TargetMode="External"/><Relationship Id="rId32"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http://www.minkomsvjaz.ru/" TargetMode="External"/><Relationship Id="rId23" Type="http://schemas.openxmlformats.org/officeDocument/2006/relationships/hyperlink" Target="http://www.osp.ru/" TargetMode="External"/><Relationship Id="rId28"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yperlink" Target="http://www.rg.ru/gazeta/biznes" TargetMode="External"/><Relationship Id="rId31"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ogic.ru/cs/ContentServer?pagename=Design/MainPage" TargetMode="External"/><Relationship Id="rId22" Type="http://schemas.openxmlformats.org/officeDocument/2006/relationships/hyperlink" Target="http://www.itrn.ru/" TargetMode="External"/><Relationship Id="rId27" Type="http://schemas.openxmlformats.org/officeDocument/2006/relationships/image" Target="media/image1.emf"/><Relationship Id="rId30" Type="http://schemas.openxmlformats.org/officeDocument/2006/relationships/image" Target="media/image4.png"/><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rg.ru/gazeta/biznes/2010/11/23.html" TargetMode="External"/><Relationship Id="rId2" Type="http://schemas.openxmlformats.org/officeDocument/2006/relationships/hyperlink" Target="http://www.itcsme.ru/" TargetMode="External"/><Relationship Id="rId1" Type="http://schemas.openxmlformats.org/officeDocument/2006/relationships/hyperlink" Target="http://www.rian.ru/" TargetMode="External"/><Relationship Id="rId6" Type="http://schemas.openxmlformats.org/officeDocument/2006/relationships/hyperlink" Target="http://www.rian.ru/" TargetMode="External"/><Relationship Id="rId5" Type="http://schemas.openxmlformats.org/officeDocument/2006/relationships/hyperlink" Target="http://www.rian.ru/" TargetMode="External"/><Relationship Id="rId4" Type="http://schemas.openxmlformats.org/officeDocument/2006/relationships/hyperlink" Target="http://mgs.org.ru/?cat=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10041</Words>
  <Characters>57240</Characters>
  <Application>Microsoft Office Word</Application>
  <DocSecurity>0</DocSecurity>
  <Lines>477</Lines>
  <Paragraphs>134</Paragraphs>
  <ScaleCrop>false</ScaleCrop>
  <Company/>
  <LinksUpToDate>false</LinksUpToDate>
  <CharactersWithSpaces>67147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admin</cp:lastModifiedBy>
  <cp:revision>2</cp:revision>
  <cp:lastPrinted>2011-05-08T18:11:00Z</cp:lastPrinted>
  <dcterms:created xsi:type="dcterms:W3CDTF">2014-06-22T18:34:00Z</dcterms:created>
  <dcterms:modified xsi:type="dcterms:W3CDTF">2014-06-22T18:34:00Z</dcterms:modified>
</cp:coreProperties>
</file>