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DF" w:rsidRDefault="009849DF" w:rsidP="00661D76">
      <w:pPr>
        <w:jc w:val="center"/>
        <w:rPr>
          <w:sz w:val="28"/>
          <w:szCs w:val="28"/>
        </w:rPr>
      </w:pPr>
    </w:p>
    <w:p w:rsidR="00661D76" w:rsidRPr="007F56F7" w:rsidRDefault="00661D76" w:rsidP="00661D76">
      <w:pPr>
        <w:jc w:val="center"/>
        <w:rPr>
          <w:sz w:val="28"/>
          <w:szCs w:val="28"/>
        </w:rPr>
      </w:pPr>
      <w:r w:rsidRPr="007F56F7">
        <w:rPr>
          <w:sz w:val="28"/>
          <w:szCs w:val="28"/>
        </w:rPr>
        <w:t>ФЕДЕРАЛЬНОЕ АГЕНТСТВО ПО ОБРАЗОВАНИЮ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F56F7">
        <w:rPr>
          <w:rFonts w:ascii="Times New Roman" w:hAnsi="Times New Roman"/>
          <w:sz w:val="28"/>
          <w:szCs w:val="28"/>
        </w:rPr>
        <w:t>СТАРООСКОЛЬСКИЙ ТЕХНОЛОГИЧЕСКИЙ ИНСТИТУТ (ФИЛИАЛ)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F56F7">
        <w:rPr>
          <w:rFonts w:ascii="Times New Roman" w:hAnsi="Times New Roman"/>
          <w:sz w:val="28"/>
          <w:szCs w:val="28"/>
        </w:rPr>
        <w:t xml:space="preserve">МОСКОВСКОГО ГОСУДАРСТВЕННОГО ИНСТИТУТА 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F56F7">
        <w:rPr>
          <w:rFonts w:ascii="Times New Roman" w:hAnsi="Times New Roman"/>
          <w:sz w:val="28"/>
          <w:szCs w:val="28"/>
        </w:rPr>
        <w:t>СТАЛИ И СПЛАВОВ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F56F7">
        <w:rPr>
          <w:rFonts w:ascii="Times New Roman" w:hAnsi="Times New Roman"/>
          <w:sz w:val="28"/>
          <w:szCs w:val="28"/>
        </w:rPr>
        <w:t>(ТЕХНОЛОГИЧЕСКОГО УНИВЕРСИТЕТА)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CC3569">
      <w:pPr>
        <w:pStyle w:val="a5"/>
        <w:rPr>
          <w:rFonts w:ascii="Times New Roman" w:hAnsi="Times New Roman"/>
          <w:sz w:val="28"/>
          <w:szCs w:val="28"/>
        </w:rPr>
      </w:pPr>
    </w:p>
    <w:p w:rsidR="00661D76" w:rsidRPr="00F84320" w:rsidRDefault="00CC3569" w:rsidP="00661D76">
      <w:pPr>
        <w:pStyle w:val="2"/>
        <w:ind w:firstLine="540"/>
        <w:jc w:val="center"/>
        <w:rPr>
          <w:b w:val="0"/>
          <w:i/>
          <w:sz w:val="28"/>
          <w:szCs w:val="28"/>
        </w:rPr>
      </w:pPr>
      <w:r w:rsidRPr="00F84320">
        <w:rPr>
          <w:b w:val="0"/>
          <w:i/>
          <w:sz w:val="28"/>
          <w:szCs w:val="28"/>
        </w:rPr>
        <w:t>Лабораторная работа №1</w:t>
      </w:r>
    </w:p>
    <w:p w:rsidR="00CC3569" w:rsidRPr="00F84320" w:rsidRDefault="00CC3569" w:rsidP="00CC3569">
      <w:pPr>
        <w:rPr>
          <w:i/>
          <w:lang w:eastAsia="en-US"/>
        </w:rPr>
      </w:pPr>
    </w:p>
    <w:p w:rsidR="00661D76" w:rsidRPr="00F84320" w:rsidRDefault="00661D76" w:rsidP="00661D76">
      <w:pPr>
        <w:jc w:val="center"/>
        <w:rPr>
          <w:i/>
          <w:sz w:val="28"/>
          <w:szCs w:val="28"/>
        </w:rPr>
      </w:pPr>
      <w:r w:rsidRPr="00F84320">
        <w:rPr>
          <w:i/>
          <w:sz w:val="28"/>
          <w:szCs w:val="28"/>
        </w:rPr>
        <w:t>По дисциплине: «</w:t>
      </w:r>
      <w:r w:rsidR="00F84320" w:rsidRPr="00F84320">
        <w:rPr>
          <w:i/>
          <w:sz w:val="28"/>
          <w:szCs w:val="28"/>
        </w:rPr>
        <w:t>Интеллектуальные и информационные системы</w:t>
      </w:r>
      <w:r w:rsidRPr="00F84320">
        <w:rPr>
          <w:i/>
          <w:sz w:val="28"/>
          <w:szCs w:val="28"/>
        </w:rPr>
        <w:t>»</w:t>
      </w:r>
    </w:p>
    <w:p w:rsidR="00661D76" w:rsidRPr="00F84320" w:rsidRDefault="00661D76" w:rsidP="00661D76">
      <w:pPr>
        <w:jc w:val="center"/>
        <w:rPr>
          <w:i/>
          <w:sz w:val="28"/>
          <w:szCs w:val="28"/>
        </w:rPr>
      </w:pPr>
    </w:p>
    <w:p w:rsidR="00661D76" w:rsidRPr="00F84320" w:rsidRDefault="00661D76" w:rsidP="00F84320">
      <w:pPr>
        <w:jc w:val="center"/>
        <w:rPr>
          <w:i/>
          <w:sz w:val="28"/>
          <w:szCs w:val="28"/>
        </w:rPr>
      </w:pPr>
      <w:r w:rsidRPr="00F84320">
        <w:rPr>
          <w:i/>
          <w:sz w:val="28"/>
          <w:szCs w:val="28"/>
        </w:rPr>
        <w:t>«</w:t>
      </w:r>
      <w:r w:rsidR="00F84320" w:rsidRPr="00F84320">
        <w:rPr>
          <w:i/>
          <w:sz w:val="28"/>
          <w:szCs w:val="28"/>
        </w:rPr>
        <w:t>Изучение возможностей экспертных систем</w:t>
      </w:r>
      <w:r w:rsidRPr="00F84320">
        <w:rPr>
          <w:i/>
          <w:sz w:val="28"/>
          <w:szCs w:val="28"/>
        </w:rPr>
        <w:t>»</w:t>
      </w: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Default="00661D76" w:rsidP="00661D76">
      <w:pPr>
        <w:pStyle w:val="a5"/>
        <w:rPr>
          <w:rFonts w:ascii="Times New Roman" w:hAnsi="Times New Roman"/>
          <w:sz w:val="28"/>
          <w:szCs w:val="28"/>
        </w:rPr>
      </w:pPr>
    </w:p>
    <w:p w:rsidR="00CC3569" w:rsidRPr="007F56F7" w:rsidRDefault="00CC3569" w:rsidP="00661D76">
      <w:pPr>
        <w:pStyle w:val="a5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C3569" w:rsidRDefault="00CC3569" w:rsidP="00CC3569">
      <w:pPr>
        <w:ind w:left="3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Выполнила:</w:t>
      </w:r>
    </w:p>
    <w:p w:rsidR="00CC3569" w:rsidRDefault="00CC3569" w:rsidP="00CC3569">
      <w:pPr>
        <w:ind w:left="3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Морева Л.Н.</w:t>
      </w:r>
    </w:p>
    <w:p w:rsidR="00CC3569" w:rsidRDefault="00CC3569" w:rsidP="00CC3569">
      <w:pPr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ИС-07-1в</w:t>
      </w:r>
    </w:p>
    <w:p w:rsidR="00CC3569" w:rsidRDefault="00CC3569" w:rsidP="00CC3569">
      <w:pPr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Проверил:</w:t>
      </w:r>
    </w:p>
    <w:p w:rsidR="00CC3569" w:rsidRDefault="00F84320" w:rsidP="00CC3569">
      <w:pPr>
        <w:ind w:left="3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Глущенко А.И</w:t>
      </w:r>
      <w:r w:rsidR="00CC3569">
        <w:rPr>
          <w:sz w:val="28"/>
          <w:szCs w:val="28"/>
        </w:rPr>
        <w:t>.</w:t>
      </w: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661D76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CC3569">
      <w:pPr>
        <w:pStyle w:val="a5"/>
        <w:rPr>
          <w:rFonts w:ascii="Times New Roman" w:hAnsi="Times New Roman"/>
          <w:sz w:val="28"/>
          <w:szCs w:val="28"/>
        </w:rPr>
      </w:pPr>
    </w:p>
    <w:p w:rsidR="00661D76" w:rsidRPr="007F56F7" w:rsidRDefault="00661D76" w:rsidP="00CC3569">
      <w:pPr>
        <w:pStyle w:val="a5"/>
        <w:rPr>
          <w:rFonts w:ascii="Times New Roman" w:hAnsi="Times New Roman"/>
          <w:sz w:val="28"/>
          <w:szCs w:val="28"/>
        </w:rPr>
      </w:pPr>
    </w:p>
    <w:p w:rsidR="00CC3569" w:rsidRDefault="00CC3569" w:rsidP="00661D7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Старый Оскол, 201</w:t>
      </w:r>
      <w:r w:rsidRPr="00CC3569">
        <w:rPr>
          <w:rFonts w:ascii="Times New Roman" w:hAnsi="Times New Roman"/>
          <w:sz w:val="28"/>
          <w:szCs w:val="28"/>
        </w:rPr>
        <w:t>1</w:t>
      </w:r>
    </w:p>
    <w:p w:rsidR="00F84320" w:rsidRDefault="00CC3569" w:rsidP="00F84320">
      <w:pPr>
        <w:pStyle w:val="aa"/>
        <w:widowControl w:val="0"/>
        <w:spacing w:before="0" w:after="0"/>
        <w:ind w:firstLine="567"/>
        <w:rPr>
          <w:snapToGrid w:val="0"/>
          <w:sz w:val="28"/>
        </w:rPr>
      </w:pPr>
      <w:r>
        <w:rPr>
          <w:sz w:val="28"/>
          <w:szCs w:val="28"/>
        </w:rPr>
        <w:br w:type="page"/>
      </w:r>
      <w:r w:rsidRPr="00CC3569">
        <w:rPr>
          <w:i/>
          <w:sz w:val="28"/>
          <w:szCs w:val="28"/>
        </w:rPr>
        <w:t>Цель работы:</w:t>
      </w:r>
      <w:r>
        <w:rPr>
          <w:i/>
          <w:sz w:val="28"/>
          <w:szCs w:val="28"/>
        </w:rPr>
        <w:t xml:space="preserve"> </w:t>
      </w:r>
      <w:r w:rsidR="00F84320">
        <w:rPr>
          <w:snapToGrid w:val="0"/>
          <w:sz w:val="28"/>
        </w:rPr>
        <w:t>целью является проектирование и разработка фрагмента экспертной системы.</w:t>
      </w:r>
    </w:p>
    <w:p w:rsidR="00BE09D1" w:rsidRPr="00BE09D1" w:rsidRDefault="00BE09D1" w:rsidP="00BE09D1">
      <w:pPr>
        <w:jc w:val="both"/>
        <w:rPr>
          <w:b/>
          <w:sz w:val="28"/>
          <w:u w:val="single"/>
        </w:rPr>
      </w:pPr>
      <w:r w:rsidRPr="00BE09D1">
        <w:rPr>
          <w:i/>
          <w:sz w:val="28"/>
          <w:u w:val="single"/>
        </w:rPr>
        <w:t>Предметная область:</w:t>
      </w:r>
      <w:r>
        <w:rPr>
          <w:sz w:val="28"/>
        </w:rPr>
        <w:t xml:space="preserve">                                   </w:t>
      </w:r>
      <w:r>
        <w:rPr>
          <w:b/>
          <w:sz w:val="28"/>
        </w:rPr>
        <w:t xml:space="preserve">  </w:t>
      </w:r>
    </w:p>
    <w:p w:rsidR="00BE09D1" w:rsidRDefault="00BE09D1" w:rsidP="00F84320">
      <w:pPr>
        <w:pStyle w:val="aa"/>
        <w:widowControl w:val="0"/>
        <w:spacing w:before="0" w:after="0"/>
        <w:ind w:firstLine="567"/>
        <w:rPr>
          <w:i/>
          <w:sz w:val="28"/>
        </w:rPr>
      </w:pPr>
      <w:r w:rsidRPr="00BE09D1">
        <w:rPr>
          <w:i/>
          <w:sz w:val="28"/>
        </w:rPr>
        <w:t>Автосервис. Диагностика неисправностей автомобилей</w:t>
      </w:r>
    </w:p>
    <w:p w:rsidR="00BE09D1" w:rsidRDefault="00BE09D1" w:rsidP="00F84320">
      <w:pPr>
        <w:pStyle w:val="aa"/>
        <w:widowControl w:val="0"/>
        <w:spacing w:before="0" w:after="0"/>
        <w:ind w:firstLine="567"/>
        <w:rPr>
          <w:i/>
          <w:sz w:val="28"/>
        </w:rPr>
      </w:pPr>
    </w:p>
    <w:p w:rsidR="00BE09D1" w:rsidRPr="00BE09D1" w:rsidRDefault="00BE09D1" w:rsidP="00BE09D1">
      <w:pPr>
        <w:jc w:val="both"/>
        <w:rPr>
          <w:i/>
          <w:sz w:val="28"/>
          <w:u w:val="single"/>
        </w:rPr>
      </w:pPr>
      <w:r w:rsidRPr="00BE09D1">
        <w:rPr>
          <w:i/>
          <w:sz w:val="28"/>
          <w:u w:val="single"/>
        </w:rPr>
        <w:t xml:space="preserve">Краткое описание предметной области:   </w:t>
      </w:r>
    </w:p>
    <w:p w:rsidR="00BE09D1" w:rsidRPr="00BE09D1" w:rsidRDefault="00BE09D1" w:rsidP="00F84320">
      <w:pPr>
        <w:pStyle w:val="aa"/>
        <w:widowControl w:val="0"/>
        <w:spacing w:before="0" w:after="0"/>
        <w:ind w:firstLine="567"/>
        <w:rPr>
          <w:snapToGrid w:val="0"/>
          <w:sz w:val="28"/>
        </w:rPr>
      </w:pPr>
      <w:r w:rsidRPr="00BE09D1">
        <w:rPr>
          <w:snapToGrid w:val="0"/>
          <w:sz w:val="28"/>
        </w:rPr>
        <w:t xml:space="preserve">Ни для кого не секрет, что без диагностики автомобиля сегодня, невозможно произвести его качественный ремонт, соответственно для этих целей необходимо качественное диагностическое оборудование. И такое оборудование должно присутствовать на любой серьезной станции технического обслуживания. </w:t>
      </w:r>
      <w:r w:rsidR="00FD5F1B">
        <w:rPr>
          <w:snapToGrid w:val="0"/>
          <w:sz w:val="28"/>
        </w:rPr>
        <w:t>Д</w:t>
      </w:r>
      <w:r w:rsidRPr="00BE09D1">
        <w:rPr>
          <w:snapToGrid w:val="0"/>
          <w:sz w:val="28"/>
        </w:rPr>
        <w:t xml:space="preserve">иагностическое оборудование для автомобилей позволяет быстрее и точнее найти неисправность в автомобиле, особенно в ходовой его части, в двигателе, трансмиссии, электронике. По сути, быстрая и точная диагностика, и как следствие оперативный и качественный ремонт и являет собой качественный сервис, которого так жаждут как владельцы дорогих авто, так и те, кто ездит на машинах среднего класса. </w:t>
      </w:r>
    </w:p>
    <w:p w:rsidR="00FD5F1B" w:rsidRDefault="00FD5F1B" w:rsidP="00FD5F1B">
      <w:pPr>
        <w:jc w:val="both"/>
        <w:rPr>
          <w:sz w:val="28"/>
        </w:rPr>
      </w:pPr>
      <w:r>
        <w:rPr>
          <w:sz w:val="28"/>
        </w:rPr>
        <w:t xml:space="preserve"> Для удобства анализа предметной области данные сведены в таблицу. </w:t>
      </w:r>
    </w:p>
    <w:p w:rsidR="00FD5F1B" w:rsidRDefault="00FD5F1B" w:rsidP="00FD5F1B">
      <w:pPr>
        <w:jc w:val="both"/>
        <w:rPr>
          <w:sz w:val="28"/>
        </w:rPr>
      </w:pPr>
      <w:r>
        <w:rPr>
          <w:sz w:val="28"/>
        </w:rPr>
        <w:t>1. В ней столбцы обозначены названиями неисправности, а строки - названиями причин неисправности. На пересечении соответствующих столбцов и строк стоит знак "+", если причина действительно принадлежит исследуемой неисправности. Одни и те же причины могут являться признаками одной и той же неисправности, поэтому некоторые из них (причин) перекрываются.</w:t>
      </w:r>
    </w:p>
    <w:p w:rsidR="00F84320" w:rsidRPr="00FD5F1B" w:rsidRDefault="00FD5F1B" w:rsidP="00FD5F1B">
      <w:pPr>
        <w:rPr>
          <w:i/>
          <w:iCs/>
          <w:sz w:val="28"/>
        </w:rPr>
      </w:pPr>
      <w:r>
        <w:rPr>
          <w:i/>
          <w:iCs/>
          <w:sz w:val="28"/>
        </w:rPr>
        <w:t xml:space="preserve">Продукционная модель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605"/>
        <w:gridCol w:w="1326"/>
        <w:gridCol w:w="1781"/>
        <w:gridCol w:w="1631"/>
      </w:tblGrid>
      <w:tr w:rsidR="00BE09D1" w:rsidTr="00CD51A9">
        <w:tc>
          <w:tcPr>
            <w:tcW w:w="2376" w:type="dxa"/>
          </w:tcPr>
          <w:p w:rsidR="00BE09D1" w:rsidRDefault="00BE09D1" w:rsidP="00CD51A9">
            <w:pPr>
              <w:ind w:firstLine="0"/>
            </w:pPr>
          </w:p>
          <w:p w:rsidR="00BE09D1" w:rsidRDefault="00BE09D1" w:rsidP="00BE09D1">
            <w:r>
              <w:t>Объект</w:t>
            </w:r>
            <w:r w:rsidRPr="00CD51A9">
              <w:sym w:font="Symbol" w:char="F0AE"/>
            </w:r>
          </w:p>
          <w:p w:rsidR="00BE09D1" w:rsidRDefault="00BE09D1" w:rsidP="00BE09D1"/>
          <w:p w:rsidR="00BE09D1" w:rsidRDefault="00BE09D1" w:rsidP="00BE09D1">
            <w:r>
              <w:t>Атрибут</w:t>
            </w:r>
            <w:r w:rsidRPr="00CD51A9">
              <w:sym w:font="Symbol" w:char="F0AF"/>
            </w:r>
            <w:r>
              <w:t xml:space="preserve"> </w:t>
            </w:r>
          </w:p>
          <w:p w:rsidR="00BE09D1" w:rsidRDefault="00BE09D1" w:rsidP="00CD51A9">
            <w:pPr>
              <w:ind w:firstLine="0"/>
            </w:pPr>
          </w:p>
        </w:tc>
        <w:tc>
          <w:tcPr>
            <w:tcW w:w="1418" w:type="dxa"/>
          </w:tcPr>
          <w:p w:rsidR="00BE09D1" w:rsidRDefault="00FD5F1B" w:rsidP="00CD51A9">
            <w:pPr>
              <w:ind w:firstLine="0"/>
            </w:pPr>
            <w:r>
              <w:t xml:space="preserve">1. </w:t>
            </w:r>
            <w:r w:rsidR="00BE09D1">
              <w:t>Топливная система</w:t>
            </w:r>
          </w:p>
        </w:tc>
        <w:tc>
          <w:tcPr>
            <w:tcW w:w="1605" w:type="dxa"/>
          </w:tcPr>
          <w:p w:rsidR="00BE09D1" w:rsidRDefault="00FD5F1B" w:rsidP="00CD51A9">
            <w:pPr>
              <w:ind w:firstLine="0"/>
            </w:pPr>
            <w:r>
              <w:t xml:space="preserve">2. </w:t>
            </w:r>
            <w:r w:rsidR="00BE09D1">
              <w:t>Снижение производительности топливного насоса</w:t>
            </w:r>
          </w:p>
        </w:tc>
        <w:tc>
          <w:tcPr>
            <w:tcW w:w="1326" w:type="dxa"/>
          </w:tcPr>
          <w:p w:rsidR="00BE09D1" w:rsidRDefault="00FD5F1B" w:rsidP="00CD51A9">
            <w:pPr>
              <w:ind w:firstLine="0"/>
            </w:pPr>
            <w:r>
              <w:t xml:space="preserve">3. </w:t>
            </w:r>
            <w:r w:rsidR="00BE09D1">
              <w:t>Засорение топливного фильтра</w:t>
            </w:r>
          </w:p>
        </w:tc>
        <w:tc>
          <w:tcPr>
            <w:tcW w:w="1781" w:type="dxa"/>
          </w:tcPr>
          <w:p w:rsidR="00BE09D1" w:rsidRDefault="00FD5F1B" w:rsidP="00CD51A9">
            <w:pPr>
              <w:ind w:firstLine="0"/>
            </w:pPr>
            <w:r>
              <w:t xml:space="preserve">4. </w:t>
            </w:r>
            <w:r w:rsidR="00BE09D1">
              <w:t xml:space="preserve">Засорение (деформация) сливного топливопровода </w:t>
            </w:r>
          </w:p>
        </w:tc>
        <w:tc>
          <w:tcPr>
            <w:tcW w:w="1631" w:type="dxa"/>
          </w:tcPr>
          <w:p w:rsidR="00BE09D1" w:rsidRDefault="00FD5F1B" w:rsidP="00CD51A9">
            <w:pPr>
              <w:ind w:firstLine="0"/>
            </w:pPr>
            <w:r>
              <w:t xml:space="preserve">5. </w:t>
            </w:r>
            <w:r w:rsidR="00BE09D1">
              <w:t>Не герметичность системы</w:t>
            </w:r>
          </w:p>
        </w:tc>
      </w:tr>
      <w:tr w:rsidR="00BE09D1" w:rsidTr="00CD51A9">
        <w:tc>
          <w:tcPr>
            <w:tcW w:w="2376" w:type="dxa"/>
          </w:tcPr>
          <w:p w:rsidR="003C13B4" w:rsidRDefault="00FD5F1B" w:rsidP="00CD51A9">
            <w:pPr>
              <w:ind w:firstLine="0"/>
            </w:pPr>
            <w:r>
              <w:t xml:space="preserve">1. </w:t>
            </w:r>
            <w:r w:rsidR="003C13B4">
              <w:t>Повышение расхода топлива</w:t>
            </w:r>
          </w:p>
        </w:tc>
        <w:tc>
          <w:tcPr>
            <w:tcW w:w="1418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05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78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3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</w:tr>
      <w:tr w:rsidR="00BE09D1" w:rsidTr="00CD51A9">
        <w:tc>
          <w:tcPr>
            <w:tcW w:w="2376" w:type="dxa"/>
          </w:tcPr>
          <w:p w:rsidR="003C13B4" w:rsidRDefault="00FD5F1B" w:rsidP="00CD51A9">
            <w:pPr>
              <w:ind w:firstLine="0"/>
            </w:pPr>
            <w:r>
              <w:t xml:space="preserve">2. </w:t>
            </w:r>
            <w:r w:rsidR="003C13B4">
              <w:t>Затрудненный пуск</w:t>
            </w:r>
          </w:p>
          <w:p w:rsidR="00BE09D1" w:rsidRDefault="00BE09D1" w:rsidP="00CD51A9">
            <w:pPr>
              <w:ind w:firstLine="0"/>
            </w:pPr>
          </w:p>
        </w:tc>
        <w:tc>
          <w:tcPr>
            <w:tcW w:w="1418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05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326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78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31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</w:tr>
      <w:tr w:rsidR="00BE09D1" w:rsidTr="00CD51A9">
        <w:tc>
          <w:tcPr>
            <w:tcW w:w="2376" w:type="dxa"/>
          </w:tcPr>
          <w:p w:rsidR="00BE09D1" w:rsidRDefault="00FD5F1B" w:rsidP="00CD51A9">
            <w:pPr>
              <w:ind w:firstLine="0"/>
            </w:pPr>
            <w:r>
              <w:t xml:space="preserve">3. </w:t>
            </w:r>
            <w:r w:rsidR="003C13B4">
              <w:t>Неустойчивый холо</w:t>
            </w:r>
            <w:r>
              <w:t>с</w:t>
            </w:r>
            <w:r w:rsidR="003C13B4">
              <w:t>той ход</w:t>
            </w:r>
          </w:p>
        </w:tc>
        <w:tc>
          <w:tcPr>
            <w:tcW w:w="1418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05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78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3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</w:tr>
      <w:tr w:rsidR="00BE09D1" w:rsidTr="00CD51A9">
        <w:tc>
          <w:tcPr>
            <w:tcW w:w="2376" w:type="dxa"/>
          </w:tcPr>
          <w:p w:rsidR="003C13B4" w:rsidRDefault="00FD5F1B" w:rsidP="00CD51A9">
            <w:pPr>
              <w:ind w:firstLine="0"/>
            </w:pPr>
            <w:r>
              <w:t xml:space="preserve">4. </w:t>
            </w:r>
            <w:r w:rsidR="003C13B4">
              <w:t>Подтеки топлива</w:t>
            </w:r>
          </w:p>
          <w:p w:rsidR="00BE09D1" w:rsidRDefault="00BE09D1" w:rsidP="00CD51A9">
            <w:pPr>
              <w:ind w:firstLine="0"/>
            </w:pPr>
          </w:p>
        </w:tc>
        <w:tc>
          <w:tcPr>
            <w:tcW w:w="1418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  <w:tc>
          <w:tcPr>
            <w:tcW w:w="1605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781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</w:tr>
      <w:tr w:rsidR="00BE09D1" w:rsidTr="00CD51A9">
        <w:tc>
          <w:tcPr>
            <w:tcW w:w="2376" w:type="dxa"/>
          </w:tcPr>
          <w:p w:rsidR="003C13B4" w:rsidRDefault="00FD5F1B" w:rsidP="00CD51A9">
            <w:pPr>
              <w:ind w:firstLine="0"/>
            </w:pPr>
            <w:r>
              <w:t xml:space="preserve">5. </w:t>
            </w:r>
            <w:r w:rsidR="003C13B4">
              <w:t>Запах в салоне</w:t>
            </w:r>
          </w:p>
          <w:p w:rsidR="00BE09D1" w:rsidRDefault="00BE09D1" w:rsidP="00CD51A9">
            <w:pPr>
              <w:ind w:firstLine="0"/>
            </w:pPr>
          </w:p>
        </w:tc>
        <w:tc>
          <w:tcPr>
            <w:tcW w:w="1418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781" w:type="dxa"/>
          </w:tcPr>
          <w:p w:rsidR="003C13B4" w:rsidRDefault="00BE09D1" w:rsidP="00CD51A9">
            <w:pPr>
              <w:ind w:firstLine="0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C13B4" w:rsidRDefault="00BE09D1" w:rsidP="00CD51A9">
            <w:pPr>
              <w:ind w:firstLine="0"/>
              <w:jc w:val="center"/>
            </w:pPr>
            <w:r>
              <w:t>+</w:t>
            </w:r>
          </w:p>
        </w:tc>
      </w:tr>
    </w:tbl>
    <w:p w:rsidR="002B5A2B" w:rsidRDefault="002B5A2B" w:rsidP="00891BDB">
      <w:pPr>
        <w:ind w:firstLine="0"/>
      </w:pPr>
    </w:p>
    <w:p w:rsidR="00557EF0" w:rsidRDefault="00FD5F1B" w:rsidP="00891BDB">
      <w:pPr>
        <w:ind w:firstLine="0"/>
        <w:rPr>
          <w:i/>
        </w:rPr>
      </w:pPr>
      <w:r>
        <w:rPr>
          <w:i/>
        </w:rPr>
        <w:t xml:space="preserve">       </w:t>
      </w:r>
    </w:p>
    <w:p w:rsidR="00FD5F1B" w:rsidRDefault="00557EF0" w:rsidP="00891BDB">
      <w:pPr>
        <w:ind w:firstLine="0"/>
        <w:rPr>
          <w:i/>
        </w:rPr>
      </w:pPr>
      <w:r>
        <w:rPr>
          <w:i/>
        </w:rPr>
        <w:br w:type="page"/>
        <w:t xml:space="preserve">            </w:t>
      </w:r>
      <w:r w:rsidR="00FD5F1B">
        <w:rPr>
          <w:i/>
        </w:rPr>
        <w:t xml:space="preserve">   Семантическая модель</w:t>
      </w:r>
    </w:p>
    <w:p w:rsidR="00557EF0" w:rsidRDefault="005E4669" w:rsidP="00891BDB">
      <w:pPr>
        <w:ind w:firstLine="0"/>
        <w:rPr>
          <w:i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83.5pt">
            <v:imagedata r:id="rId5" o:title=""/>
          </v:shape>
        </w:pict>
      </w:r>
    </w:p>
    <w:p w:rsidR="00557EF0" w:rsidRDefault="00557EF0" w:rsidP="00891BDB">
      <w:pPr>
        <w:ind w:firstLine="0"/>
        <w:rPr>
          <w:i/>
        </w:rPr>
      </w:pPr>
      <w:r>
        <w:rPr>
          <w:i/>
        </w:rPr>
        <w:t>Программа: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bookmarkStart w:id="0" w:name="_Toc82402759"/>
      <w:r w:rsidRPr="00815B91">
        <w:rPr>
          <w:b w:val="0"/>
          <w:bCs w:val="0"/>
          <w:i/>
          <w:sz w:val="24"/>
          <w:szCs w:val="24"/>
          <w:lang w:val="en-US" w:eastAsia="ru-RU"/>
        </w:rPr>
        <w:t>#include&lt;iostream.h&gt;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#include&lt;conio.h&gt;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main ()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{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int z;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clrscr();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cout&lt;&lt;"\nvvedite nomer polomki ot 1 do 5";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cin&gt;&gt;z;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switch(z)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{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case 5:cout&lt;&lt;"05";break;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case 4:cout&lt;&lt;"01";break;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case 1:cout&lt;&lt;"04";break;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case 3:cout&lt;&lt;"03";break;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case 2:cout&lt;&lt;"02";break;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default:cout&lt;&lt;("polomok net");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}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getch();</w:t>
      </w:r>
    </w:p>
    <w:p w:rsidR="00815B91" w:rsidRP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return 0;</w:t>
      </w:r>
    </w:p>
    <w:p w:rsidR="00815B91" w:rsidRDefault="00815B91" w:rsidP="00815B91">
      <w:pPr>
        <w:pStyle w:val="2"/>
        <w:rPr>
          <w:b w:val="0"/>
          <w:bCs w:val="0"/>
          <w:i/>
          <w:sz w:val="24"/>
          <w:szCs w:val="24"/>
          <w:lang w:val="en-US" w:eastAsia="ru-RU"/>
        </w:rPr>
      </w:pPr>
      <w:r w:rsidRPr="00815B91">
        <w:rPr>
          <w:b w:val="0"/>
          <w:bCs w:val="0"/>
          <w:i/>
          <w:sz w:val="24"/>
          <w:szCs w:val="24"/>
          <w:lang w:val="en-US" w:eastAsia="ru-RU"/>
        </w:rPr>
        <w:t>}</w:t>
      </w:r>
    </w:p>
    <w:p w:rsidR="00A36E7A" w:rsidRPr="00A36E7A" w:rsidRDefault="00815B91" w:rsidP="00815B91">
      <w:r>
        <w:rPr>
          <w:bCs/>
          <w:lang w:val="en-US"/>
        </w:rPr>
        <w:br w:type="page"/>
      </w:r>
      <w:r w:rsidR="00A36E7A" w:rsidRPr="00A36E7A">
        <w:t>Контрольные вопросы</w:t>
      </w:r>
      <w:bookmarkEnd w:id="0"/>
    </w:p>
    <w:p w:rsidR="00A36E7A" w:rsidRDefault="00A36E7A" w:rsidP="00A36E7A">
      <w:pPr>
        <w:jc w:val="both"/>
      </w:pPr>
    </w:p>
    <w:p w:rsidR="00A36E7A" w:rsidRDefault="00A36E7A" w:rsidP="00A36E7A">
      <w:pPr>
        <w:jc w:val="both"/>
      </w:pPr>
    </w:p>
    <w:p w:rsidR="00A36E7A" w:rsidRDefault="00A36E7A" w:rsidP="00A36E7A">
      <w:pPr>
        <w:numPr>
          <w:ilvl w:val="0"/>
          <w:numId w:val="8"/>
        </w:numPr>
        <w:shd w:val="clear" w:color="auto" w:fill="FFFFFF"/>
        <w:jc w:val="both"/>
        <w:rPr>
          <w:sz w:val="28"/>
        </w:rPr>
      </w:pPr>
      <w:r>
        <w:rPr>
          <w:sz w:val="28"/>
        </w:rPr>
        <w:t>Что Вы понимаете под экспертной системой?</w:t>
      </w:r>
    </w:p>
    <w:p w:rsidR="00A36E7A" w:rsidRDefault="00A36E7A" w:rsidP="00A36E7A">
      <w:pPr>
        <w:numPr>
          <w:ilvl w:val="0"/>
          <w:numId w:val="8"/>
        </w:numPr>
        <w:shd w:val="clear" w:color="auto" w:fill="FFFFFF"/>
        <w:jc w:val="both"/>
        <w:rPr>
          <w:sz w:val="28"/>
        </w:rPr>
      </w:pPr>
      <w:r>
        <w:rPr>
          <w:sz w:val="28"/>
        </w:rPr>
        <w:t>Дайте определение базы знаний экспертной системы?</w:t>
      </w:r>
    </w:p>
    <w:p w:rsidR="00A36E7A" w:rsidRDefault="00A36E7A" w:rsidP="00A36E7A">
      <w:pPr>
        <w:numPr>
          <w:ilvl w:val="0"/>
          <w:numId w:val="8"/>
        </w:numPr>
        <w:shd w:val="clear" w:color="auto" w:fill="FFFFFF"/>
        <w:jc w:val="both"/>
        <w:rPr>
          <w:sz w:val="28"/>
        </w:rPr>
      </w:pPr>
      <w:r>
        <w:rPr>
          <w:sz w:val="28"/>
        </w:rPr>
        <w:t>Что представляет собой подсистема вывода экспертной системы?</w:t>
      </w:r>
    </w:p>
    <w:p w:rsidR="00A36E7A" w:rsidRDefault="00A36E7A" w:rsidP="00A36E7A">
      <w:pPr>
        <w:numPr>
          <w:ilvl w:val="0"/>
          <w:numId w:val="8"/>
        </w:numPr>
        <w:shd w:val="clear" w:color="auto" w:fill="FFFFFF"/>
        <w:jc w:val="both"/>
        <w:rPr>
          <w:sz w:val="28"/>
        </w:rPr>
      </w:pPr>
      <w:r>
        <w:rPr>
          <w:sz w:val="28"/>
        </w:rPr>
        <w:t>Чем отличается прямой и обратный порядок логического вывода?</w:t>
      </w:r>
    </w:p>
    <w:p w:rsidR="00A36E7A" w:rsidRDefault="00A36E7A" w:rsidP="00A36E7A">
      <w:pPr>
        <w:shd w:val="clear" w:color="auto" w:fill="FFFFFF"/>
        <w:jc w:val="both"/>
        <w:rPr>
          <w:color w:val="000000"/>
          <w:spacing w:val="-8"/>
          <w:sz w:val="28"/>
        </w:rPr>
      </w:pPr>
      <w:r>
        <w:rPr>
          <w:sz w:val="28"/>
        </w:rPr>
        <w:t>5.   Дайте п</w:t>
      </w:r>
      <w:r>
        <w:rPr>
          <w:color w:val="000000"/>
          <w:spacing w:val="-6"/>
          <w:sz w:val="28"/>
        </w:rPr>
        <w:t>онятие фреймовой модели представления знаний.</w:t>
      </w:r>
    </w:p>
    <w:p w:rsidR="00A36E7A" w:rsidRDefault="00A36E7A" w:rsidP="00A36E7A">
      <w:pPr>
        <w:shd w:val="clear" w:color="auto" w:fill="FFFFFF"/>
        <w:jc w:val="both"/>
        <w:rPr>
          <w:sz w:val="28"/>
        </w:rPr>
      </w:pPr>
      <w:r>
        <w:rPr>
          <w:color w:val="000000"/>
          <w:spacing w:val="-6"/>
          <w:sz w:val="28"/>
        </w:rPr>
        <w:t>6.   Какие модели представления знаний Вы знаете?</w:t>
      </w:r>
    </w:p>
    <w:p w:rsidR="00A36E7A" w:rsidRDefault="00A36E7A" w:rsidP="00A36E7A">
      <w:pPr>
        <w:shd w:val="clear" w:color="auto" w:fill="FFFFFF"/>
        <w:jc w:val="both"/>
        <w:rPr>
          <w:sz w:val="28"/>
        </w:rPr>
      </w:pPr>
      <w:r>
        <w:rPr>
          <w:sz w:val="28"/>
        </w:rPr>
        <w:t>7.   Какие функции выполняет инженер по знаниям?</w:t>
      </w:r>
    </w:p>
    <w:p w:rsidR="00A36E7A" w:rsidRDefault="00A36E7A" w:rsidP="00A36E7A">
      <w:pPr>
        <w:shd w:val="clear" w:color="auto" w:fill="FFFFFF"/>
        <w:jc w:val="both"/>
        <w:rPr>
          <w:sz w:val="28"/>
        </w:rPr>
      </w:pPr>
      <w:r>
        <w:rPr>
          <w:sz w:val="28"/>
        </w:rPr>
        <w:t>8.   Чем отличается база данных от базы знаний?</w:t>
      </w:r>
    </w:p>
    <w:p w:rsidR="00A36E7A" w:rsidRDefault="00A36E7A" w:rsidP="00A36E7A">
      <w:pPr>
        <w:pStyle w:val="2"/>
      </w:pPr>
    </w:p>
    <w:p w:rsidR="00557EF0" w:rsidRPr="00FD5F1B" w:rsidRDefault="00557EF0" w:rsidP="00557EF0">
      <w:pPr>
        <w:ind w:firstLine="0"/>
        <w:rPr>
          <w:i/>
        </w:rPr>
      </w:pPr>
      <w:bookmarkStart w:id="1" w:name="_GoBack"/>
      <w:bookmarkEnd w:id="1"/>
    </w:p>
    <w:sectPr w:rsidR="00557EF0" w:rsidRPr="00FD5F1B" w:rsidSect="00C874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7738"/>
    <w:multiLevelType w:val="hybridMultilevel"/>
    <w:tmpl w:val="FA6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9662C"/>
    <w:multiLevelType w:val="hybridMultilevel"/>
    <w:tmpl w:val="493A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92E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861572"/>
    <w:multiLevelType w:val="hybridMultilevel"/>
    <w:tmpl w:val="B7ACC58A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35AB8"/>
    <w:multiLevelType w:val="multilevel"/>
    <w:tmpl w:val="51DCDFF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68170D22"/>
    <w:multiLevelType w:val="hybridMultilevel"/>
    <w:tmpl w:val="0DAAABF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6D3008B7"/>
    <w:multiLevelType w:val="hybridMultilevel"/>
    <w:tmpl w:val="FEC2D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7E2D85"/>
    <w:multiLevelType w:val="singleLevel"/>
    <w:tmpl w:val="02B2E50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AF5"/>
    <w:rsid w:val="00012673"/>
    <w:rsid w:val="00015667"/>
    <w:rsid w:val="00015BA8"/>
    <w:rsid w:val="00017E18"/>
    <w:rsid w:val="000B6043"/>
    <w:rsid w:val="001B1221"/>
    <w:rsid w:val="001D1415"/>
    <w:rsid w:val="00226669"/>
    <w:rsid w:val="002525FC"/>
    <w:rsid w:val="00282C77"/>
    <w:rsid w:val="00285509"/>
    <w:rsid w:val="002B5A2B"/>
    <w:rsid w:val="00300B6E"/>
    <w:rsid w:val="00323FD7"/>
    <w:rsid w:val="003C13B4"/>
    <w:rsid w:val="003D5AB9"/>
    <w:rsid w:val="003F0B78"/>
    <w:rsid w:val="00426FFE"/>
    <w:rsid w:val="00427F89"/>
    <w:rsid w:val="00434C40"/>
    <w:rsid w:val="0045076A"/>
    <w:rsid w:val="0048064D"/>
    <w:rsid w:val="00480AA9"/>
    <w:rsid w:val="00511FBC"/>
    <w:rsid w:val="00520BEE"/>
    <w:rsid w:val="00557EF0"/>
    <w:rsid w:val="005A65DB"/>
    <w:rsid w:val="005E4669"/>
    <w:rsid w:val="005F50C6"/>
    <w:rsid w:val="00601051"/>
    <w:rsid w:val="00661D76"/>
    <w:rsid w:val="0069440F"/>
    <w:rsid w:val="006C5221"/>
    <w:rsid w:val="00712F9D"/>
    <w:rsid w:val="0072486D"/>
    <w:rsid w:val="007C1EAE"/>
    <w:rsid w:val="007F1132"/>
    <w:rsid w:val="007F56F7"/>
    <w:rsid w:val="00815B91"/>
    <w:rsid w:val="00883FA0"/>
    <w:rsid w:val="00891BDB"/>
    <w:rsid w:val="008E6901"/>
    <w:rsid w:val="0095035B"/>
    <w:rsid w:val="00974A83"/>
    <w:rsid w:val="009849DF"/>
    <w:rsid w:val="00A36E7A"/>
    <w:rsid w:val="00A84C44"/>
    <w:rsid w:val="00A84FED"/>
    <w:rsid w:val="00AB5AF5"/>
    <w:rsid w:val="00AC4B13"/>
    <w:rsid w:val="00AF31C5"/>
    <w:rsid w:val="00B54DF0"/>
    <w:rsid w:val="00B85A2E"/>
    <w:rsid w:val="00BD3CEA"/>
    <w:rsid w:val="00BD5230"/>
    <w:rsid w:val="00BD77F0"/>
    <w:rsid w:val="00BE09D1"/>
    <w:rsid w:val="00C25ABC"/>
    <w:rsid w:val="00C26795"/>
    <w:rsid w:val="00C308A6"/>
    <w:rsid w:val="00C874D5"/>
    <w:rsid w:val="00CB6ED7"/>
    <w:rsid w:val="00CC3569"/>
    <w:rsid w:val="00CD51A9"/>
    <w:rsid w:val="00D00DF1"/>
    <w:rsid w:val="00D87EFD"/>
    <w:rsid w:val="00E154FE"/>
    <w:rsid w:val="00E32551"/>
    <w:rsid w:val="00E3476F"/>
    <w:rsid w:val="00E62924"/>
    <w:rsid w:val="00EB1CD1"/>
    <w:rsid w:val="00F719F2"/>
    <w:rsid w:val="00F802F0"/>
    <w:rsid w:val="00F82FE1"/>
    <w:rsid w:val="00F84320"/>
    <w:rsid w:val="00FD5F1B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A6CDE3-6134-4656-BB84-B25FB84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F5"/>
    <w:pPr>
      <w:widowControl w:val="0"/>
      <w:ind w:firstLine="680"/>
    </w:pPr>
    <w:rPr>
      <w:sz w:val="24"/>
      <w:szCs w:val="24"/>
    </w:rPr>
  </w:style>
  <w:style w:type="paragraph" w:styleId="2">
    <w:name w:val="heading 2"/>
    <w:basedOn w:val="a"/>
    <w:next w:val="a"/>
    <w:qFormat/>
    <w:rsid w:val="00AB5AF5"/>
    <w:pPr>
      <w:keepNext/>
      <w:widowControl/>
      <w:spacing w:before="120" w:after="120"/>
      <w:ind w:firstLine="0"/>
      <w:outlineLvl w:val="1"/>
    </w:pPr>
    <w:rPr>
      <w:b/>
      <w:bCs/>
      <w:sz w:val="32"/>
      <w:szCs w:val="32"/>
      <w:lang w:eastAsia="en-US"/>
    </w:rPr>
  </w:style>
  <w:style w:type="paragraph" w:styleId="5">
    <w:name w:val="heading 5"/>
    <w:basedOn w:val="a"/>
    <w:next w:val="a"/>
    <w:qFormat/>
    <w:rsid w:val="00AB5AF5"/>
    <w:pPr>
      <w:keepNext/>
      <w:widowControl/>
      <w:ind w:left="567" w:firstLine="0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AB5AF5"/>
    <w:pPr>
      <w:keepNext/>
      <w:widowControl/>
      <w:ind w:firstLine="540"/>
      <w:jc w:val="right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AB5AF5"/>
    <w:pPr>
      <w:keepNext/>
      <w:widowControl/>
      <w:ind w:firstLine="0"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AF5"/>
    <w:pPr>
      <w:widowControl/>
      <w:tabs>
        <w:tab w:val="center" w:pos="4153"/>
        <w:tab w:val="right" w:pos="8306"/>
      </w:tabs>
      <w:ind w:firstLine="0"/>
    </w:pPr>
    <w:rPr>
      <w:sz w:val="28"/>
      <w:szCs w:val="28"/>
    </w:rPr>
  </w:style>
  <w:style w:type="paragraph" w:styleId="a4">
    <w:name w:val="Balloon Text"/>
    <w:basedOn w:val="a"/>
    <w:semiHidden/>
    <w:rsid w:val="00AB5AF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C874D5"/>
    <w:pPr>
      <w:widowControl/>
      <w:ind w:firstLine="567"/>
    </w:pPr>
    <w:rPr>
      <w:lang w:eastAsia="en-US"/>
    </w:rPr>
  </w:style>
  <w:style w:type="paragraph" w:styleId="a5">
    <w:name w:val="Plain Text"/>
    <w:basedOn w:val="a"/>
    <w:rsid w:val="0095035B"/>
    <w:pPr>
      <w:widowControl/>
      <w:ind w:firstLine="0"/>
    </w:pPr>
    <w:rPr>
      <w:rFonts w:ascii="Courier New" w:hAnsi="Courier New"/>
      <w:sz w:val="20"/>
      <w:szCs w:val="20"/>
    </w:rPr>
  </w:style>
  <w:style w:type="table" w:styleId="a6">
    <w:name w:val="Table Grid"/>
    <w:basedOn w:val="a1"/>
    <w:rsid w:val="008E6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CC3569"/>
    <w:pPr>
      <w:spacing w:after="120"/>
    </w:pPr>
  </w:style>
  <w:style w:type="character" w:customStyle="1" w:styleId="a8">
    <w:name w:val="Основной текст Знак"/>
    <w:basedOn w:val="a0"/>
    <w:link w:val="a7"/>
    <w:rsid w:val="00CC3569"/>
    <w:rPr>
      <w:sz w:val="24"/>
      <w:szCs w:val="24"/>
    </w:rPr>
  </w:style>
  <w:style w:type="paragraph" w:styleId="20">
    <w:name w:val="Body Text 2"/>
    <w:basedOn w:val="a"/>
    <w:link w:val="21"/>
    <w:rsid w:val="00CC356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C3569"/>
    <w:rPr>
      <w:sz w:val="24"/>
      <w:szCs w:val="24"/>
    </w:rPr>
  </w:style>
  <w:style w:type="paragraph" w:styleId="a9">
    <w:name w:val="List Paragraph"/>
    <w:basedOn w:val="a"/>
    <w:uiPriority w:val="34"/>
    <w:qFormat/>
    <w:rsid w:val="00017E18"/>
    <w:pPr>
      <w:ind w:left="708"/>
    </w:pPr>
  </w:style>
  <w:style w:type="paragraph" w:styleId="aa">
    <w:name w:val="Normal (Web)"/>
    <w:basedOn w:val="a"/>
    <w:rsid w:val="00F84320"/>
    <w:pPr>
      <w:widowControl/>
      <w:spacing w:before="100" w:after="100"/>
      <w:ind w:firstLine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RUSSIA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XP GAME 2007</dc:creator>
  <cp:keywords/>
  <dc:description/>
  <cp:lastModifiedBy>admin</cp:lastModifiedBy>
  <cp:revision>2</cp:revision>
  <cp:lastPrinted>2009-11-16T20:33:00Z</cp:lastPrinted>
  <dcterms:created xsi:type="dcterms:W3CDTF">2014-05-26T02:47:00Z</dcterms:created>
  <dcterms:modified xsi:type="dcterms:W3CDTF">2014-05-26T02:47:00Z</dcterms:modified>
</cp:coreProperties>
</file>