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681" w:rsidRDefault="005B4681">
      <w:pPr>
        <w:rPr>
          <w:lang w:val="en-US"/>
        </w:rPr>
      </w:pPr>
    </w:p>
    <w:p w:rsidR="005B4681" w:rsidRDefault="005B4681">
      <w:pPr>
        <w:rPr>
          <w:lang w:val="en-US"/>
        </w:rPr>
      </w:pPr>
    </w:p>
    <w:p w:rsidR="005B4681" w:rsidRDefault="005B4681">
      <w:pPr>
        <w:rPr>
          <w:lang w:val="en-US"/>
        </w:rPr>
      </w:pPr>
    </w:p>
    <w:p w:rsidR="005B4681" w:rsidRDefault="005B4681">
      <w:pPr>
        <w:rPr>
          <w:lang w:val="en-US"/>
        </w:rPr>
      </w:pPr>
    </w:p>
    <w:p w:rsidR="005B4681" w:rsidRDefault="004B6E3A">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31.8pt;margin-top:67.7pt;width:230.4pt;height:172.8pt;z-index:251656704;mso-position-horizontal:absolute;mso-position-horizontal-relative:text;mso-position-vertical:absolute;mso-position-vertical-relative:text" o:allowincell="f" strokeweight="3pt">
            <v:shadow color="#868686"/>
            <v:textpath style="font-family:&quot;Arial&quot;;font-size:96pt;v-text-kern:t" trim="t" fitpath="t" string="НЛО:"/>
          </v:shape>
        </w:pict>
      </w:r>
    </w:p>
    <w:p w:rsidR="005B4681" w:rsidRDefault="005B4681">
      <w:pPr>
        <w:rPr>
          <w:lang w:val="en-US"/>
        </w:rPr>
      </w:pPr>
    </w:p>
    <w:p w:rsidR="005B4681" w:rsidRDefault="005B4681">
      <w:pPr>
        <w:rPr>
          <w:lang w:val="en-US"/>
        </w:rPr>
      </w:pPr>
    </w:p>
    <w:p w:rsidR="005B4681" w:rsidRDefault="005B4681">
      <w:pPr>
        <w:rPr>
          <w:lang w:val="en-US"/>
        </w:rPr>
      </w:pPr>
    </w:p>
    <w:p w:rsidR="005B4681" w:rsidRDefault="005B4681">
      <w:pPr>
        <w:rPr>
          <w:lang w:val="en-US"/>
        </w:rPr>
      </w:pPr>
    </w:p>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Pr>
        <w:rPr>
          <w:lang w:val="en-US"/>
        </w:rPr>
      </w:pPr>
    </w:p>
    <w:p w:rsidR="005B4681" w:rsidRDefault="005B4681">
      <w:pPr>
        <w:rPr>
          <w:lang w:val="en-US"/>
        </w:rPr>
      </w:pPr>
    </w:p>
    <w:p w:rsidR="005B4681" w:rsidRDefault="005B4681"/>
    <w:p w:rsidR="005B4681" w:rsidRDefault="005B4681"/>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4B6E3A">
      <w:pPr>
        <w:jc w:val="center"/>
        <w:rPr>
          <w:lang w:val="en-US"/>
        </w:rPr>
      </w:pPr>
      <w:r>
        <w:rPr>
          <w:noProof/>
        </w:rPr>
        <w:pict>
          <v:shape id="_x0000_s1032" type="#_x0000_t136" style="position:absolute;left:0;text-align:left;margin-left:-61.2pt;margin-top:-.65pt;width:320.25pt;height:121.5pt;z-index:251657728;mso-position-horizontal:absolute;mso-position-horizontal-relative:text;mso-position-vertical:absolute;mso-position-vertical-relative:text" o:allowincell="f" strokeweight="2pt">
            <v:shadow color="#868686"/>
            <v:textpath style="font-family:&quot;Arial&quot;;font-size:54pt;v-text-kern:t" trim="t" fitpath="t" string="Миф или&#10;реальность?"/>
          </v:shape>
        </w:pict>
      </w: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jc w:val="center"/>
        <w:rPr>
          <w:lang w:val="en-US"/>
        </w:rPr>
      </w:pPr>
    </w:p>
    <w:p w:rsidR="005B4681" w:rsidRDefault="005B4681">
      <w:pPr>
        <w:rPr>
          <w:sz w:val="36"/>
        </w:rPr>
      </w:pPr>
    </w:p>
    <w:p w:rsidR="005B4681" w:rsidRDefault="004B6E3A">
      <w:pPr>
        <w:jc w:val="center"/>
        <w:rPr>
          <w:sz w:val="36"/>
        </w:rPr>
      </w:pPr>
      <w:r>
        <w:rPr>
          <w:noProof/>
          <w:sz w:val="36"/>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8" type="#_x0000_t158" style="position:absolute;left:0;text-align:left;margin-left:61.2pt;margin-top:0;width:280.8pt;height:1in;z-index:251655680;mso-position-horizontal:absolute;mso-position-horizontal-relative:text;mso-position-vertical:absolute;mso-position-vertical-relative:text" o:allowincell="f" fillcolor="#3cf" strokecolor="#009" strokeweight="1pt">
            <v:shadow on="t" color="#009" offset="7pt,-7pt"/>
            <v:textpath style="font-family:&quot;Impact&quot;;v-text-spacing:52429f;v-text-kern:t" trim="t" fitpath="t" xscale="f" string="Содержание:"/>
          </v:shape>
        </w:pict>
      </w:r>
    </w:p>
    <w:p w:rsidR="005B4681" w:rsidRDefault="005B4681">
      <w:pPr>
        <w:rPr>
          <w:sz w:val="36"/>
          <w:lang w:val="en-US"/>
        </w:rPr>
      </w:pPr>
    </w:p>
    <w:p w:rsidR="005B4681" w:rsidRDefault="005B4681">
      <w:pPr>
        <w:rPr>
          <w:sz w:val="36"/>
        </w:rPr>
      </w:pPr>
    </w:p>
    <w:p w:rsidR="005B4681" w:rsidRDefault="005B4681">
      <w:pPr>
        <w:rPr>
          <w:sz w:val="36"/>
        </w:rPr>
      </w:pPr>
    </w:p>
    <w:p w:rsidR="005B4681" w:rsidRDefault="005B4681">
      <w:pPr>
        <w:rPr>
          <w:sz w:val="36"/>
        </w:rPr>
      </w:pPr>
    </w:p>
    <w:p w:rsidR="005B4681" w:rsidRDefault="00311FA7">
      <w:pPr>
        <w:numPr>
          <w:ilvl w:val="0"/>
          <w:numId w:val="1"/>
        </w:numPr>
        <w:rPr>
          <w:sz w:val="36"/>
        </w:rPr>
      </w:pPr>
      <w:r>
        <w:rPr>
          <w:sz w:val="36"/>
        </w:rPr>
        <w:t>Введение</w:t>
      </w:r>
    </w:p>
    <w:p w:rsidR="005B4681" w:rsidRDefault="00311FA7">
      <w:pPr>
        <w:numPr>
          <w:ilvl w:val="0"/>
          <w:numId w:val="1"/>
        </w:numPr>
        <w:rPr>
          <w:sz w:val="36"/>
        </w:rPr>
      </w:pPr>
      <w:r>
        <w:rPr>
          <w:sz w:val="36"/>
        </w:rPr>
        <w:t>Внеземные цивилизации</w:t>
      </w:r>
    </w:p>
    <w:p w:rsidR="005B4681" w:rsidRDefault="00311FA7">
      <w:pPr>
        <w:numPr>
          <w:ilvl w:val="0"/>
          <w:numId w:val="1"/>
        </w:numPr>
        <w:rPr>
          <w:sz w:val="36"/>
        </w:rPr>
      </w:pPr>
      <w:r>
        <w:rPr>
          <w:sz w:val="36"/>
        </w:rPr>
        <w:t>Материальное единство мира</w:t>
      </w:r>
    </w:p>
    <w:p w:rsidR="005B4681" w:rsidRDefault="00311FA7">
      <w:pPr>
        <w:numPr>
          <w:ilvl w:val="0"/>
          <w:numId w:val="1"/>
        </w:numPr>
        <w:rPr>
          <w:sz w:val="36"/>
        </w:rPr>
      </w:pPr>
      <w:r>
        <w:rPr>
          <w:sz w:val="36"/>
        </w:rPr>
        <w:t>Антропный принцип</w:t>
      </w:r>
    </w:p>
    <w:p w:rsidR="005B4681" w:rsidRDefault="00311FA7">
      <w:pPr>
        <w:numPr>
          <w:ilvl w:val="0"/>
          <w:numId w:val="1"/>
        </w:numPr>
        <w:rPr>
          <w:sz w:val="36"/>
        </w:rPr>
      </w:pPr>
      <w:r>
        <w:rPr>
          <w:sz w:val="36"/>
          <w:lang w:val="en-US"/>
        </w:rPr>
        <w:t>Жизнь вне земли</w:t>
      </w:r>
    </w:p>
    <w:p w:rsidR="005B4681" w:rsidRDefault="00311FA7">
      <w:pPr>
        <w:numPr>
          <w:ilvl w:val="0"/>
          <w:numId w:val="2"/>
        </w:numPr>
        <w:rPr>
          <w:sz w:val="36"/>
        </w:rPr>
      </w:pPr>
      <w:r>
        <w:rPr>
          <w:sz w:val="36"/>
        </w:rPr>
        <w:t>Могла ли возникнуть жизнь на других планетах</w:t>
      </w:r>
    </w:p>
    <w:p w:rsidR="005B4681" w:rsidRDefault="00311FA7">
      <w:pPr>
        <w:numPr>
          <w:ilvl w:val="0"/>
          <w:numId w:val="2"/>
        </w:numPr>
        <w:rPr>
          <w:sz w:val="36"/>
        </w:rPr>
      </w:pPr>
      <w:r>
        <w:rPr>
          <w:sz w:val="36"/>
        </w:rPr>
        <w:t>Межпланетные</w:t>
      </w:r>
      <w:r>
        <w:rPr>
          <w:sz w:val="36"/>
          <w:lang w:val="en-US"/>
        </w:rPr>
        <w:t xml:space="preserve"> станции</w:t>
      </w:r>
      <w:r>
        <w:rPr>
          <w:sz w:val="36"/>
        </w:rPr>
        <w:t xml:space="preserve">   </w:t>
      </w:r>
    </w:p>
    <w:p w:rsidR="005B4681" w:rsidRDefault="00311FA7">
      <w:pPr>
        <w:numPr>
          <w:ilvl w:val="0"/>
          <w:numId w:val="1"/>
        </w:numPr>
        <w:rPr>
          <w:sz w:val="36"/>
        </w:rPr>
      </w:pPr>
      <w:r>
        <w:rPr>
          <w:sz w:val="36"/>
        </w:rPr>
        <w:t>Поиск внеземных цивилизаций</w:t>
      </w:r>
    </w:p>
    <w:p w:rsidR="005B4681" w:rsidRDefault="00311FA7">
      <w:pPr>
        <w:numPr>
          <w:ilvl w:val="0"/>
          <w:numId w:val="3"/>
        </w:numPr>
        <w:rPr>
          <w:sz w:val="36"/>
        </w:rPr>
      </w:pPr>
      <w:r>
        <w:rPr>
          <w:sz w:val="36"/>
        </w:rPr>
        <w:t>Поиск радиосвязи</w:t>
      </w:r>
    </w:p>
    <w:p w:rsidR="005B4681" w:rsidRDefault="00311FA7">
      <w:pPr>
        <w:numPr>
          <w:ilvl w:val="0"/>
          <w:numId w:val="3"/>
        </w:numPr>
        <w:rPr>
          <w:sz w:val="36"/>
        </w:rPr>
      </w:pPr>
      <w:r>
        <w:rPr>
          <w:sz w:val="36"/>
        </w:rPr>
        <w:t>Стоит ли искать жизнь вне Земли</w:t>
      </w:r>
      <w:r>
        <w:rPr>
          <w:sz w:val="36"/>
          <w:lang w:val="en-US"/>
        </w:rPr>
        <w:t>?</w:t>
      </w:r>
    </w:p>
    <w:p w:rsidR="005B4681" w:rsidRDefault="00311FA7">
      <w:pPr>
        <w:numPr>
          <w:ilvl w:val="0"/>
          <w:numId w:val="1"/>
        </w:numPr>
        <w:rPr>
          <w:sz w:val="36"/>
        </w:rPr>
      </w:pPr>
      <w:r>
        <w:rPr>
          <w:sz w:val="36"/>
        </w:rPr>
        <w:t>Посещали ли представители внеземных цивилизаций нашу планету</w:t>
      </w:r>
      <w:r>
        <w:rPr>
          <w:sz w:val="36"/>
          <w:lang w:val="en-US"/>
        </w:rPr>
        <w:t>?</w:t>
      </w:r>
    </w:p>
    <w:p w:rsidR="005B4681" w:rsidRDefault="00311FA7">
      <w:pPr>
        <w:numPr>
          <w:ilvl w:val="0"/>
          <w:numId w:val="10"/>
        </w:numPr>
        <w:rPr>
          <w:sz w:val="36"/>
        </w:rPr>
      </w:pPr>
      <w:r>
        <w:rPr>
          <w:sz w:val="36"/>
        </w:rPr>
        <w:t>Авария НЛО в США</w:t>
      </w:r>
    </w:p>
    <w:p w:rsidR="005B4681" w:rsidRDefault="00311FA7">
      <w:pPr>
        <w:numPr>
          <w:ilvl w:val="0"/>
          <w:numId w:val="10"/>
        </w:numPr>
        <w:rPr>
          <w:sz w:val="36"/>
        </w:rPr>
      </w:pPr>
      <w:r>
        <w:rPr>
          <w:sz w:val="36"/>
        </w:rPr>
        <w:t xml:space="preserve">Тунгусский метеорит  </w:t>
      </w:r>
    </w:p>
    <w:p w:rsidR="005B4681" w:rsidRDefault="00311FA7">
      <w:pPr>
        <w:numPr>
          <w:ilvl w:val="0"/>
          <w:numId w:val="1"/>
        </w:numPr>
        <w:rPr>
          <w:sz w:val="36"/>
        </w:rPr>
      </w:pPr>
      <w:r>
        <w:rPr>
          <w:sz w:val="36"/>
        </w:rPr>
        <w:t>Заключение</w:t>
      </w:r>
    </w:p>
    <w:p w:rsidR="005B4681" w:rsidRDefault="00311FA7">
      <w:pPr>
        <w:numPr>
          <w:ilvl w:val="0"/>
          <w:numId w:val="4"/>
        </w:numPr>
        <w:rPr>
          <w:sz w:val="36"/>
        </w:rPr>
      </w:pPr>
      <w:r>
        <w:rPr>
          <w:sz w:val="36"/>
        </w:rPr>
        <w:t>Наблюдения НЛО</w:t>
      </w:r>
    </w:p>
    <w:p w:rsidR="005B4681" w:rsidRDefault="00311FA7">
      <w:pPr>
        <w:numPr>
          <w:ilvl w:val="0"/>
          <w:numId w:val="4"/>
        </w:numPr>
        <w:rPr>
          <w:sz w:val="36"/>
        </w:rPr>
      </w:pPr>
      <w:r>
        <w:rPr>
          <w:sz w:val="36"/>
          <w:lang w:val="en-US"/>
        </w:rPr>
        <w:t>Теория объяснения аномалий НЛО и бермудского треугольника</w:t>
      </w:r>
    </w:p>
    <w:p w:rsidR="005B4681" w:rsidRDefault="00311FA7">
      <w:pPr>
        <w:numPr>
          <w:ilvl w:val="0"/>
          <w:numId w:val="1"/>
        </w:numPr>
        <w:rPr>
          <w:sz w:val="36"/>
        </w:rPr>
      </w:pPr>
      <w:r>
        <w:rPr>
          <w:sz w:val="36"/>
        </w:rPr>
        <w:t>Приложение 1</w:t>
      </w:r>
    </w:p>
    <w:p w:rsidR="005B4681" w:rsidRDefault="00311FA7">
      <w:pPr>
        <w:numPr>
          <w:ilvl w:val="0"/>
          <w:numId w:val="1"/>
        </w:numPr>
        <w:rPr>
          <w:sz w:val="36"/>
        </w:rPr>
      </w:pPr>
      <w:r>
        <w:rPr>
          <w:sz w:val="36"/>
        </w:rPr>
        <w:t>Приложение 2</w:t>
      </w:r>
    </w:p>
    <w:p w:rsidR="005B4681" w:rsidRDefault="005B4681">
      <w:pPr>
        <w:rPr>
          <w:sz w:val="36"/>
        </w:rPr>
      </w:pPr>
    </w:p>
    <w:p w:rsidR="005B4681" w:rsidRDefault="005B4681">
      <w:pPr>
        <w:jc w:val="both"/>
        <w:rPr>
          <w:sz w:val="28"/>
          <w:lang w:val="en-US"/>
        </w:rPr>
      </w:pPr>
    </w:p>
    <w:p w:rsidR="005B4681" w:rsidRDefault="005B4681">
      <w:pPr>
        <w:jc w:val="both"/>
        <w:rPr>
          <w:sz w:val="28"/>
          <w:lang w:val="en-US"/>
        </w:rPr>
      </w:pPr>
    </w:p>
    <w:p w:rsidR="005B4681" w:rsidRDefault="005B4681">
      <w:pPr>
        <w:jc w:val="both"/>
        <w:rPr>
          <w:sz w:val="28"/>
          <w:lang w:val="en-US"/>
        </w:rPr>
      </w:pPr>
    </w:p>
    <w:p w:rsidR="005B4681" w:rsidRDefault="005B4681">
      <w:pPr>
        <w:jc w:val="both"/>
        <w:rPr>
          <w:sz w:val="28"/>
          <w:lang w:val="en-US"/>
        </w:rPr>
      </w:pPr>
    </w:p>
    <w:p w:rsidR="005B4681" w:rsidRDefault="005B4681">
      <w:pPr>
        <w:jc w:val="both"/>
        <w:rPr>
          <w:sz w:val="28"/>
          <w:lang w:val="en-US"/>
        </w:rPr>
      </w:pPr>
    </w:p>
    <w:p w:rsidR="005B4681" w:rsidRDefault="005B4681">
      <w:pPr>
        <w:jc w:val="both"/>
        <w:rPr>
          <w:sz w:val="28"/>
          <w:lang w:val="en-US"/>
        </w:rPr>
      </w:pPr>
    </w:p>
    <w:p w:rsidR="005B4681" w:rsidRDefault="005B4681">
      <w:pPr>
        <w:jc w:val="both"/>
        <w:rPr>
          <w:sz w:val="28"/>
          <w:lang w:val="en-US"/>
        </w:rPr>
      </w:pPr>
    </w:p>
    <w:p w:rsidR="005B4681" w:rsidRDefault="005B4681">
      <w:pPr>
        <w:jc w:val="both"/>
        <w:rPr>
          <w:sz w:val="28"/>
          <w:lang w:val="en-US"/>
        </w:rPr>
      </w:pPr>
    </w:p>
    <w:p w:rsidR="005B4681" w:rsidRDefault="005B4681">
      <w:pPr>
        <w:jc w:val="both"/>
        <w:rPr>
          <w:sz w:val="28"/>
          <w:lang w:val="en-US"/>
        </w:rPr>
      </w:pPr>
    </w:p>
    <w:p w:rsidR="005B4681" w:rsidRDefault="005B4681">
      <w:pPr>
        <w:jc w:val="both"/>
        <w:rPr>
          <w:sz w:val="28"/>
          <w:lang w:val="en-US"/>
        </w:rPr>
      </w:pPr>
    </w:p>
    <w:p w:rsidR="005B4681" w:rsidRDefault="005B4681">
      <w:pPr>
        <w:jc w:val="both"/>
        <w:rPr>
          <w:sz w:val="28"/>
          <w:lang w:val="en-US"/>
        </w:rPr>
      </w:pPr>
    </w:p>
    <w:p w:rsidR="005B4681" w:rsidRDefault="005B4681">
      <w:pPr>
        <w:jc w:val="both"/>
        <w:rPr>
          <w:sz w:val="28"/>
          <w:lang w:val="en-US"/>
        </w:rPr>
      </w:pPr>
    </w:p>
    <w:p w:rsidR="005B4681" w:rsidRDefault="005B4681">
      <w:pPr>
        <w:jc w:val="both"/>
        <w:rPr>
          <w:sz w:val="28"/>
          <w:lang w:val="en-US"/>
        </w:rPr>
      </w:pPr>
    </w:p>
    <w:p w:rsidR="005B4681" w:rsidRDefault="005B4681">
      <w:pPr>
        <w:rPr>
          <w:sz w:val="24"/>
          <w:lang w:val="en-US"/>
        </w:rPr>
      </w:pPr>
    </w:p>
    <w:p w:rsidR="005B4681" w:rsidRDefault="00311FA7">
      <w:pPr>
        <w:numPr>
          <w:ilvl w:val="0"/>
          <w:numId w:val="8"/>
        </w:numPr>
        <w:rPr>
          <w:sz w:val="36"/>
        </w:rPr>
      </w:pPr>
      <w:r>
        <w:rPr>
          <w:sz w:val="36"/>
          <w:lang w:val="en-US"/>
        </w:rPr>
        <w:t>Введение</w:t>
      </w:r>
    </w:p>
    <w:p w:rsidR="005B4681" w:rsidRDefault="00311FA7">
      <w:pPr>
        <w:rPr>
          <w:sz w:val="24"/>
        </w:rPr>
      </w:pPr>
      <w:bookmarkStart w:id="0" w:name="_Toc361324114"/>
      <w:r>
        <w:rPr>
          <w:sz w:val="24"/>
        </w:rPr>
        <w:t>Действительно ли существуют другие вселенные, галактики?</w:t>
      </w:r>
    </w:p>
    <w:p w:rsidR="005B4681" w:rsidRDefault="00311FA7">
      <w:pPr>
        <w:rPr>
          <w:sz w:val="24"/>
        </w:rPr>
      </w:pPr>
      <w:r>
        <w:rPr>
          <w:sz w:val="24"/>
        </w:rPr>
        <w:t xml:space="preserve">Можно ли поверить в иные цивилизации? Уникальность земной биосферы и человеческого интеллекта бросает вызов нашей веры в единство природы. </w:t>
      </w:r>
    </w:p>
    <w:p w:rsidR="005B4681" w:rsidRDefault="00311FA7">
      <w:pPr>
        <w:rPr>
          <w:sz w:val="24"/>
        </w:rPr>
      </w:pPr>
      <w:r>
        <w:rPr>
          <w:sz w:val="24"/>
        </w:rPr>
        <w:t xml:space="preserve">Изучением Вселенной, её происхождения и эволюции занимаются астрономы и физики. Исследованием живых существ и разума заняты биологи и психологи. А происхождение жизни волнует всех: астрономов, физиков, биологов, химиков.  Уникальные явления и теории, как известно, с трудом поддаются научному исследованию. Вот если бы удалось обнаружить другие населённые планеты, тогда загадка жизни была бы решена гораздо быстрее. А если бы на этих планетах нашлись бы разумные существа… </w:t>
      </w:r>
    </w:p>
    <w:p w:rsidR="005B4681" w:rsidRDefault="00311FA7">
      <w:pPr>
        <w:rPr>
          <w:sz w:val="24"/>
        </w:rPr>
      </w:pPr>
      <w:r>
        <w:rPr>
          <w:sz w:val="24"/>
        </w:rPr>
        <w:t>Но каковы реальные перспективы такой встречи</w:t>
      </w:r>
      <w:r>
        <w:rPr>
          <w:sz w:val="24"/>
          <w:lang w:val="en-US"/>
        </w:rPr>
        <w:t>?</w:t>
      </w:r>
      <w:r>
        <w:rPr>
          <w:sz w:val="24"/>
        </w:rPr>
        <w:t xml:space="preserve"> Где в космосе можно найти подходящие для жизни места? Как связаться с другими разумными существами? Вопросов много…</w:t>
      </w:r>
    </w:p>
    <w:p w:rsidR="005B4681" w:rsidRDefault="005B4681">
      <w:pPr>
        <w:rPr>
          <w:sz w:val="24"/>
          <w:lang w:val="en-US"/>
        </w:rPr>
      </w:pPr>
    </w:p>
    <w:bookmarkEnd w:id="0"/>
    <w:p w:rsidR="005B4681" w:rsidRDefault="00311FA7">
      <w:pPr>
        <w:rPr>
          <w:sz w:val="24"/>
          <w:lang w:val="en-US"/>
        </w:rPr>
      </w:pPr>
      <w:r>
        <w:rPr>
          <w:sz w:val="24"/>
        </w:rPr>
        <w:t>На протяжении длительного времени, почти до начала 60-х годов, непосредственный интерес к проблеме поиска разумной жизни во Вселенной проявляли почти исключительно писатели-фантасты. Когда же эта проблема из ведения фантастов перешла в разряд фундаментальных проблем современного естествознания, она приобрела совершенно иной статус – научный. Общие рассуждения о возможных формах жизни и разума в иных космических цивилизациях сменились расчетами систем радиосвязи, применимых для расстояний в десятки и сотни световых лет, а также попытками оценить количество населенных миров в Галактике – во многом спорными, но, тем не менее, заслуживающими обсуждения.</w:t>
      </w:r>
    </w:p>
    <w:p w:rsidR="005B4681" w:rsidRDefault="00311FA7">
      <w:pPr>
        <w:rPr>
          <w:sz w:val="24"/>
          <w:lang w:val="en-US"/>
        </w:rPr>
      </w:pPr>
      <w:r>
        <w:rPr>
          <w:sz w:val="24"/>
        </w:rPr>
        <w:t xml:space="preserve">На современном этапе проблема поиска внеземных цивилизаций </w:t>
      </w:r>
    </w:p>
    <w:p w:rsidR="005B4681" w:rsidRDefault="00311FA7">
      <w:pPr>
        <w:rPr>
          <w:sz w:val="24"/>
        </w:rPr>
      </w:pPr>
      <w:r>
        <w:rPr>
          <w:sz w:val="24"/>
        </w:rPr>
        <w:t xml:space="preserve">синтезирует в себе все научные дисциплины, созданные человечеством. </w:t>
      </w:r>
    </w:p>
    <w:p w:rsidR="005B4681" w:rsidRDefault="005B4681">
      <w:pPr>
        <w:rPr>
          <w:sz w:val="24"/>
        </w:rPr>
      </w:pPr>
    </w:p>
    <w:p w:rsidR="005B4681" w:rsidRDefault="005B4681">
      <w:pPr>
        <w:rPr>
          <w:sz w:val="24"/>
        </w:rPr>
      </w:pPr>
    </w:p>
    <w:p w:rsidR="005B4681" w:rsidRDefault="00311FA7">
      <w:pPr>
        <w:rPr>
          <w:sz w:val="36"/>
        </w:rPr>
      </w:pPr>
      <w:r>
        <w:rPr>
          <w:sz w:val="36"/>
          <w:lang w:val="en-US"/>
        </w:rPr>
        <w:t>2.</w:t>
      </w:r>
      <w:r>
        <w:rPr>
          <w:sz w:val="36"/>
        </w:rPr>
        <w:t>Внеземные цивилизации</w:t>
      </w:r>
    </w:p>
    <w:p w:rsidR="005B4681" w:rsidRDefault="00311FA7">
      <w:pPr>
        <w:rPr>
          <w:sz w:val="24"/>
        </w:rPr>
      </w:pPr>
      <w:r>
        <w:rPr>
          <w:sz w:val="24"/>
        </w:rPr>
        <w:t xml:space="preserve">Внеземными цивилизациями называют общества живых разумных существ, которые, возможно обитают  вне Земли, на других небесных телах, например на планетах, обращающихся вокруг других звезд, вне солнечной системы. Гипотезы об обитаемости вселенной восходят к глубокой древности. Они нашли отражение в древнеиндийской философии, в учении греческих и римских философов.  В средние века вопрос о месте человека во Вселенной стал ареной острой идеологической борьбы, столкновение научного мировоззрения с религиозным. </w:t>
      </w:r>
    </w:p>
    <w:p w:rsidR="005B4681" w:rsidRDefault="00311FA7">
      <w:pPr>
        <w:rPr>
          <w:sz w:val="24"/>
        </w:rPr>
      </w:pPr>
      <w:r>
        <w:rPr>
          <w:sz w:val="24"/>
        </w:rPr>
        <w:t>В прошедшие века, когда люди ещё очень мало знали об устройстве вселенной, о физических условиях на небесных телах, о происхождении и сущности жизни, проблема обитаемости других миров, по существу, оставалась чисто философской, мировоззренческой. Она и в настоящее время имеет огромное мировоззренческое значение. Однако сейчас, благодаря высокому уровню развития естественных и общественных наук, и прежде всего астрономии, биологии и кибернетики исследование проблемы жизни и разума во Вселенной всё в большей степени становятся предметом всестороннего и глубокого научного изучения.</w:t>
      </w:r>
    </w:p>
    <w:p w:rsidR="005B4681" w:rsidRDefault="005B4681">
      <w:pPr>
        <w:rPr>
          <w:sz w:val="24"/>
        </w:rPr>
      </w:pPr>
    </w:p>
    <w:p w:rsidR="005B4681" w:rsidRDefault="00311FA7">
      <w:pPr>
        <w:rPr>
          <w:sz w:val="36"/>
        </w:rPr>
      </w:pPr>
      <w:r>
        <w:rPr>
          <w:sz w:val="36"/>
          <w:lang w:val="en-US"/>
        </w:rPr>
        <w:t xml:space="preserve">3. </w:t>
      </w:r>
      <w:r>
        <w:rPr>
          <w:sz w:val="36"/>
        </w:rPr>
        <w:t>Материальное единство мира.</w:t>
      </w:r>
    </w:p>
    <w:p w:rsidR="005B4681" w:rsidRDefault="00311FA7">
      <w:pPr>
        <w:rPr>
          <w:sz w:val="24"/>
        </w:rPr>
      </w:pPr>
      <w:r>
        <w:rPr>
          <w:sz w:val="24"/>
        </w:rPr>
        <w:tab/>
        <w:t>Все данные современной науке свидетельствуют о материальном единстве мира. По всюду, во всей Вселенной действуют одни и те же физические законы, все небесные тела состоят из одних и тех же химических элементов.  Солнце – это обычная рядовая звезда, расположенная далеко от центра гигантского мира нашей Галактики, насчитывающей более ста миллиардов звезд. А всего в наблюдаемой области вселенной находится более миллиарда галактик и границы этой области непрерывно расширяются.</w:t>
      </w:r>
    </w:p>
    <w:p w:rsidR="005B4681" w:rsidRDefault="00311FA7">
      <w:pPr>
        <w:rPr>
          <w:sz w:val="24"/>
        </w:rPr>
      </w:pPr>
      <w:r>
        <w:rPr>
          <w:sz w:val="24"/>
        </w:rPr>
        <w:t xml:space="preserve">Трудно себе представить, что у этой невообразимо огромной вселенной, среди миллиардов похожих звезд только одной из них – Солнце – могла возникнуть жизнь и развиться разум. </w:t>
      </w:r>
    </w:p>
    <w:p w:rsidR="005B4681" w:rsidRDefault="005B4681">
      <w:pPr>
        <w:rPr>
          <w:sz w:val="24"/>
        </w:rPr>
      </w:pPr>
    </w:p>
    <w:p w:rsidR="005B4681" w:rsidRDefault="00311FA7">
      <w:pPr>
        <w:rPr>
          <w:b/>
          <w:sz w:val="24"/>
        </w:rPr>
      </w:pPr>
      <w:r>
        <w:rPr>
          <w:sz w:val="36"/>
          <w:lang w:val="en-US"/>
        </w:rPr>
        <w:t xml:space="preserve">4. </w:t>
      </w:r>
      <w:r>
        <w:rPr>
          <w:sz w:val="36"/>
        </w:rPr>
        <w:t>Антропный принцип.</w:t>
      </w:r>
    </w:p>
    <w:p w:rsidR="005B4681" w:rsidRDefault="00311FA7">
      <w:pPr>
        <w:rPr>
          <w:sz w:val="24"/>
        </w:rPr>
      </w:pPr>
      <w:r>
        <w:rPr>
          <w:sz w:val="24"/>
        </w:rPr>
        <w:t>Во Вселенной все взаимосвязано. И существование жизни обусловлено опреденными свойствами Вселенной в целом. В последние годы эта связь была тщательно изучена. Было установлено, что самые глубокие фундаментальные свойства материального мира, отражающиеся в значения фундаментальных физички констант также связанно с существованием жизни во Вселенной. Если бы значение этих констант отличалась от существующих, жизнь во вселенной не могла бы возникнуть. Эта взаимосвязь между фундоментальными свойствами   материи и Вселенной в целом, с одной стороны, и существование жизни в ней – с другой получило название антропный принцип. Антропный принцип даёт новые аргументы в пользу множественности обитаемых миров.</w:t>
      </w:r>
    </w:p>
    <w:p w:rsidR="005B4681" w:rsidRDefault="005B4681">
      <w:pPr>
        <w:rPr>
          <w:b/>
          <w:sz w:val="24"/>
          <w:lang w:val="en-US"/>
        </w:rPr>
      </w:pPr>
    </w:p>
    <w:p w:rsidR="005B4681" w:rsidRDefault="00311FA7">
      <w:pPr>
        <w:rPr>
          <w:sz w:val="36"/>
          <w:lang w:val="en-US"/>
        </w:rPr>
      </w:pPr>
      <w:r>
        <w:rPr>
          <w:sz w:val="36"/>
          <w:lang w:val="en-US"/>
        </w:rPr>
        <w:t>5. Жизнь вне земли</w:t>
      </w:r>
    </w:p>
    <w:p w:rsidR="005B4681" w:rsidRDefault="005B4681">
      <w:pPr>
        <w:rPr>
          <w:sz w:val="36"/>
        </w:rPr>
      </w:pPr>
    </w:p>
    <w:p w:rsidR="005B4681" w:rsidRDefault="00311FA7">
      <w:pPr>
        <w:rPr>
          <w:b/>
          <w:sz w:val="24"/>
          <w:lang w:val="en-US"/>
        </w:rPr>
      </w:pPr>
      <w:r>
        <w:rPr>
          <w:sz w:val="36"/>
        </w:rPr>
        <w:t>Могла ли возникнуть жизнь на других планетах</w:t>
      </w:r>
    </w:p>
    <w:p w:rsidR="005B4681" w:rsidRDefault="00311FA7">
      <w:pPr>
        <w:rPr>
          <w:sz w:val="24"/>
        </w:rPr>
      </w:pPr>
      <w:r>
        <w:rPr>
          <w:sz w:val="24"/>
        </w:rPr>
        <w:t>Надо ещё раз отметить, что цетральная проблема возникновения жизни на Земле - объяснение качественного скачка от “неживого” к “живому” - всё ещё далека от ясности. Недаром один из основоположников современной молекулярной биологии профессор Крик на Бюраканском симпозиуме по проблеме внеземных цивилизаций в сентябре 1971 года сказал:  “Мы не видим пути от первичного бульона до естественного отбора. Можно прийти к выводу, что происхождение жизни - чудо, но это свидетельствует только о нашем незнании”.</w:t>
      </w:r>
    </w:p>
    <w:p w:rsidR="005B4681" w:rsidRDefault="00311FA7">
      <w:pPr>
        <w:rPr>
          <w:sz w:val="24"/>
        </w:rPr>
      </w:pPr>
      <w:r>
        <w:rPr>
          <w:sz w:val="24"/>
        </w:rPr>
        <w:tab/>
        <w:t>Волнующий вопрос о жизни на других планетах занимает умы астрономов вот уже несколько столетий. Возможность самого существования планетных систем у других звёзд только сейчас становится предметом научных исследований. Раньше же вопрос о жизни на других планетах был областью чисто умозрительных заключений.  Между тем Марс, Венера и другие планеты Солнечной системы уже давно известны как несамосветящиеся твёрдые небесные тела, окружённые атмосферами. Давно стало ясно, что в общих чертах они напоминают Землю, а если так, почему бы на них не быть жизни, даже высокоорганизованной, и, кто знает, разумной?</w:t>
      </w:r>
    </w:p>
    <w:p w:rsidR="005B4681" w:rsidRDefault="00311FA7">
      <w:pPr>
        <w:rPr>
          <w:sz w:val="24"/>
        </w:rPr>
      </w:pPr>
      <w:r>
        <w:rPr>
          <w:sz w:val="24"/>
        </w:rPr>
        <w:tab/>
        <w:t>Вполне естественно считать, что физические условия, господствовавшие на только что образовавшихся из газово-пылевой среды планетах земной группы (Меркурий, Венера, Земля, Марс), были очень сходными, в частности их первоначальные атмосферы были одинаковы.</w:t>
      </w:r>
    </w:p>
    <w:p w:rsidR="005B4681" w:rsidRDefault="00311FA7">
      <w:pPr>
        <w:rPr>
          <w:sz w:val="24"/>
        </w:rPr>
      </w:pPr>
      <w:r>
        <w:rPr>
          <w:sz w:val="24"/>
        </w:rPr>
        <w:tab/>
        <w:t>Основными атомами, входящими в состав тех молекулярных комплексов, из которых образовалось живое вещество, являются водород, кислород, азот и углерод.  Роль последнего особенно важна. Углерод - четырёхвалентный элемент. Поэтому только углеродные соединения приводят к образованию длинных молекулярных цепей с богатыми и изменчивыми боковыми ответвлениями. Именно к такому типу принадлежат различные белковые молекулы. Часто заменителем углерода называют кремний. Кремний довольно обилен в космосе. В атмосферах звёзд его содержание лишь в 5-6 раз меньше, чем углерода, то есть достаточно велико. Вряд ли, однако, кремний может играть роль “краеугольного камня” жизни. По некоторым причинам его соединения не могут обеспечить такое большое разнообразие боковых ответвлений в сложных молекулярных цепочках, как углеродные соединения. Между тем богатство и сложность таких боковых ответвлений именно и обеспечивает огромное разнообразие свойств белковых соединений, а также исключительную “информативность” ДНК, что совершенно необходимо для возникновения и развития жизни.</w:t>
      </w:r>
    </w:p>
    <w:p w:rsidR="005B4681" w:rsidRDefault="00311FA7">
      <w:pPr>
        <w:rPr>
          <w:sz w:val="24"/>
        </w:rPr>
      </w:pPr>
      <w:r>
        <w:rPr>
          <w:sz w:val="24"/>
        </w:rPr>
        <w:tab/>
        <w:t>Важнейшим условием для зарождения жизни на планете является наличие на её поверхности достаточно большого количества жидкой Среды. В такой среде находятся в растворённом состоянии органические соединения и могут создаваться благоприятные условия для синтеза на их основе сложных молекулярных комплексов. Кроме того, жидкая среда необходима только что возникшим живым организмам для защиты от губительного воздействия ультрафиолетового излучения, которое на начальном этапе эволюции планеты может свободно проникать до её поверхности.</w:t>
      </w:r>
    </w:p>
    <w:p w:rsidR="005B4681" w:rsidRDefault="00311FA7">
      <w:pPr>
        <w:rPr>
          <w:sz w:val="24"/>
        </w:rPr>
      </w:pPr>
      <w:r>
        <w:rPr>
          <w:sz w:val="24"/>
        </w:rPr>
        <w:tab/>
        <w:t>Можно ожидать, что такой жидкой оболочкой может быть только вода и жидкий аммиак, многие соединения которого, кстати, по своей структуре аналогичны органическим соединениям, благодаря чему в настоящее время рассматривается возможность возникновения жизни на аммиачной основе. Образование жидкого аммиака требует сравнительно низкой температуры поверхности планеты. Вообще значение температуры первоначальной планеты для возникновения на ней жизни весьма велико. Если температура достаточно высока, например выше 100°C, а давление атмосферы не очень велико, на её поверхности не может образоваться водяная оболочка, не говоря уж об аммиачной. В таких условиях говорить о возможности возникновения жизни на планете не приходится.</w:t>
      </w:r>
    </w:p>
    <w:p w:rsidR="005B4681" w:rsidRDefault="00311FA7">
      <w:pPr>
        <w:rPr>
          <w:sz w:val="24"/>
        </w:rPr>
      </w:pPr>
      <w:r>
        <w:rPr>
          <w:sz w:val="24"/>
        </w:rPr>
        <w:tab/>
        <w:t>Исходя из сказанного, мы можем ожидать, что условия для возникновения в отдалённом прошлом жизни на Марсе и Венере могли быть, вообще говоря, благоприятными. Жидкой оболочкой могла быть только вода, а не аммиак, что следует из анализа физических условий на этих планетах в эпоху их формирования. В настоящее время эти планеты достаточно хорошо изучены, на некоторых обнаружены сложные органические соединения, из которых, как из строительных белков стоится живая система, живая клетка. Многие этапы этого удивительного сложного процесса воспроизведены в лаборатории. Однако пока ещё далеко не всё в нём ясно. Но это не указывает на присутствие даже простейших форм жизни ни на одной из планет солнечной системы, не говоря уже о разумной жизни. Однако получить явные указания на наличие жизни на той или иной планете путём астрономических наблюдений очень трудно, особенно если речь идет о планете в другой звёздной системе.</w:t>
      </w:r>
    </w:p>
    <w:p w:rsidR="005B4681" w:rsidRDefault="00311FA7">
      <w:pPr>
        <w:rPr>
          <w:sz w:val="24"/>
        </w:rPr>
      </w:pPr>
      <w:r>
        <w:rPr>
          <w:sz w:val="24"/>
        </w:rPr>
        <w:t>До этого мы только определили самые общие условия, при которых во Вселенной может (не обязательно должна) возникнуть жизнь. Такая сложная форма материи, как жизнь, зависит от большого числа совершенно не связанных между собой явлений. Но все эти рассуждения касаются только простейших форм жизни.  Когда мы переходим к возможности тех или иных проявлений разумной жизни во Вселенной, мы сталкиваемся с очень большими трудностями.</w:t>
      </w:r>
    </w:p>
    <w:p w:rsidR="005B4681" w:rsidRDefault="00311FA7">
      <w:pPr>
        <w:rPr>
          <w:sz w:val="24"/>
        </w:rPr>
      </w:pPr>
      <w:r>
        <w:rPr>
          <w:sz w:val="24"/>
        </w:rPr>
        <w:t>Жизнь на какой-нибудь планете должна проделать огромную эволюцию, прежде чем стать разумной. Движущая сила этой эволюции - способность организмов к мутациям и естественный отбор. В процессе такой эволюции организмы всё более и более усложняются, а их части - специализируются. Усложнение идёт как в качественном, так и в количественном направлении. Например у червя имеется всего около 1000 нервных клеток, а у человека около десяти миллиардов. Развитие нервной системы существенно увеличивает способности организмов к адаптации, их пластичность. Эти свойства высокоразвитых организмов являются необходимыми, но, конечно, недостаточными для возникновения разума. Последний можно определить как адаптацию организмов для их сложного социального поведения. Возникновение разума должно быть теснейшим образом связано с коренным улучшением и усовершенствованием способов обмена информацией между отдельными особями.  Поэтому для истории возникновения разумной жизни на Земле возникновение языка имело решающее значение. Можем ли мы, однако, такой процесс считать универсальным для эволюции жизни во всех уголках Вселенной ? Скорее всего - нет ! Ведь в принципе при совершенно других условия средством обмена информацией между особями могли бы стать не продольные колебания атмосферы (или гидросферы), в которой живут эти особи, а нечто совершенно другое. Почему бы не представить себе способ обмена информацией, основанный не на акустических эффектах, а, скажем, на оптических или магнитных ? И вообще - так ли уж обязательно, чтобы жизнь на какой-нибудь планете в процессе её эволюции стала разумной ?</w:t>
      </w:r>
    </w:p>
    <w:p w:rsidR="005B4681" w:rsidRDefault="00311FA7">
      <w:pPr>
        <w:rPr>
          <w:sz w:val="24"/>
          <w:lang w:val="en-US"/>
        </w:rPr>
      </w:pPr>
      <w:r>
        <w:rPr>
          <w:sz w:val="24"/>
        </w:rPr>
        <w:t>Между тем эта тема с незапамятных времён волновала человечество. Говоря о жизни во Вселенной, всегда, прежде всего, имели в виду разумную жизнь. Одиноки ли мы в безграничных просторах космоса ? Философы и учёные с античных времён всегда были убеждены, что имеется множество миров, где существует разумная жизнь. Никаких научно обоснованных аргументов в пользу этого утверждения не приводилось. Рассуждения, по существу, велись по следующей схеме: если на Земле - одной из планет Солнечной системы есть жизнь, то почему бы ей не быть на других планетах ? Этот метод рассуждения, если его логически развивать, не так уж плох.  И вообще страшно себе представить, что из 10</w:t>
      </w:r>
      <w:r>
        <w:rPr>
          <w:sz w:val="24"/>
          <w:vertAlign w:val="superscript"/>
        </w:rPr>
        <w:t>20</w:t>
      </w:r>
      <w:r>
        <w:rPr>
          <w:sz w:val="24"/>
        </w:rPr>
        <w:t xml:space="preserve"> - 10</w:t>
      </w:r>
      <w:r>
        <w:rPr>
          <w:sz w:val="24"/>
          <w:vertAlign w:val="superscript"/>
        </w:rPr>
        <w:t>22</w:t>
      </w:r>
      <w:r>
        <w:rPr>
          <w:sz w:val="24"/>
        </w:rPr>
        <w:t xml:space="preserve"> планетных систем во Вселенной, в области радиусом в десяток миллиардов световых лет разум существует только на нашей крохотной планетке... Но может быть, разумная жизнь - чрезвычайно редкое явление. Может быть, например, что наша планета как обитель разумной жизни единственная в Галактике, причем далеко не во всех галактиках имеется разумная жизнь. Можно ли, вообще, считать работы о разумной жизни во Вселенной научными ? Вероятно, всё-таки, при современном уровне развития техники можно, и необходимо заниматься этой проблемой уже сейчас, тем более она может вдруг оказаться чрезвычайно важной для развития цивилизации...</w:t>
      </w:r>
    </w:p>
    <w:p w:rsidR="005B4681" w:rsidRDefault="005B4681">
      <w:pPr>
        <w:rPr>
          <w:sz w:val="24"/>
          <w:lang w:val="en-US"/>
        </w:rPr>
      </w:pPr>
    </w:p>
    <w:p w:rsidR="005B4681" w:rsidRDefault="00311FA7">
      <w:pPr>
        <w:pStyle w:val="20"/>
      </w:pPr>
      <w:r>
        <w:t>Межпланетные станции</w:t>
      </w:r>
    </w:p>
    <w:p w:rsidR="005B4681" w:rsidRDefault="00311FA7">
      <w:pPr>
        <w:rPr>
          <w:b/>
          <w:sz w:val="24"/>
          <w:lang w:val="en-US"/>
        </w:rPr>
      </w:pPr>
      <w:r>
        <w:rPr>
          <w:sz w:val="24"/>
        </w:rPr>
        <w:t>Обнаружение любой жизни, особенно разумной представляет могло бы иметь огромное значение. Поэтому уже давно предпринимаются попытки обнаружить и установить контакт с другими цивилизациями. В 1974 году в США была запущена автоматическая межпланетная станция “Пионер-10”. Несколько лет спустя она покинула пределы солнечной системы, выполнив различные научные задания. Есть ничтожно малая вероятность того, что когда-нибудь, через многие миллиарды лет, неведомые нам высоко цивилизованные инопланетные существа обнаружат “Пионер-10” и встретят его как посланца чужого, неведомого нам, мира. На этот случай внутри станции заложена стальная пластинка с выгравиранными на ней рисунком и символами, которые дают минимальную информацию о нашей земной цивилизации. Это изображение составлено таким образом, чтобы разумные существа, нашедшие его, смогли определить положение солнечной системы в нашей Галактике, догадались бы о нашем виде и, возможно, намерениях. Но конечно внеземная цивилизация имеет гораздо больше шансов обнаружить нас на Земле, чем найти “Пионер-10”.</w:t>
      </w:r>
    </w:p>
    <w:p w:rsidR="005B4681" w:rsidRDefault="00311FA7">
      <w:pPr>
        <w:pStyle w:val="a9"/>
        <w:jc w:val="left"/>
      </w:pPr>
      <w:r>
        <w:t>Как уже говорилось, наиболее сильным доказательством присутствия жизни на планете будет, конечно, рост и развитие живых существ. Поэтому, когда сравниваются и оцениваются различные методы обнаружения жизни вне Земли, преимущество отдается тем методам, которые позволяют с достоверностью установить размножение клеток. А поскольку наиболее распространенными в природе являются микроорганизмы, при поиске жизни вне Земли прежде всего следует искать микроорганизмы. Микроорганизмы на других планетах могут находиться в грунте, почве или атмосфере, поэтому разрабатываются различные способы взятия проб для анализов. В одном из таких приборов - “Гулливере” - предложено остроумное приспособление для взятие пробы для посева. По окружности прибора расположено три небольших цилиндрических снаряда, к каждому снаряду прикреплена липкая силиконовая нить. Взрыв пиропатронов отбрасывает снаряды на несколько метров от прибора. Затем силиконовая нить наматывается и, погружаясь при этом в питательную среду, заражает ее частицами прилипшего к ней грунта.</w:t>
      </w:r>
    </w:p>
    <w:p w:rsidR="005B4681" w:rsidRDefault="00311FA7">
      <w:pPr>
        <w:pStyle w:val="a9"/>
        <w:jc w:val="left"/>
      </w:pPr>
      <w:r>
        <w:t>Размножение организмов в питательной среде может быть установлено с помощью различных автоматических устройств, одновременно регистрирующих нарастание мутности среды (нефелометрия), изменение реакции питательной среды (потенционометрия), нарастание давления в сосуде за счет выделяющегося газа (манометрия).</w:t>
      </w:r>
    </w:p>
    <w:p w:rsidR="005B4681" w:rsidRDefault="00311FA7">
      <w:pPr>
        <w:pStyle w:val="a9"/>
        <w:jc w:val="left"/>
      </w:pPr>
      <w:r>
        <w:t>Очень изящный и точный способ основан на том, что в питательную среду добавляют органические вещества (углеводы, органические кислоты и другие), содержащие меченный углерод.</w:t>
      </w:r>
    </w:p>
    <w:p w:rsidR="005B4681" w:rsidRDefault="00311FA7">
      <w:pPr>
        <w:pStyle w:val="a9"/>
        <w:jc w:val="left"/>
      </w:pPr>
      <w:r>
        <w:t>Размножающиеся микроорганизмы будут разлагать эти вещества, а количество выделившегося в виде углекислоты радиоактивного углерода определит миниатюрный счетчик, прикрепленный к прибору. Если питательная среды будет содержать различные вещества с меченным углеродом (например, глюкозу и белок), то по количеству выделившейся углекислоты можно составить ориентировочное представление о физиологии размножающихся микроорганизмов.</w:t>
      </w:r>
    </w:p>
    <w:p w:rsidR="005B4681" w:rsidRDefault="00311FA7">
      <w:pPr>
        <w:pStyle w:val="a9"/>
        <w:jc w:val="left"/>
      </w:pPr>
      <w:r>
        <w:t xml:space="preserve">Чем больше разнообразных методов будет использовано для выявления обмена веществ у размножающихся микроорганизмов, тем больше шансов получить достоверные сведения, так как некоторые методы могут подвести, дать ошибочные данные. Например, питательная среда может помутнеть и от попавшей в нее пыли (как, возможно, было с “Викингами” в 1976 г., см. выше). Когда клетки микроорганизмов размножаются, интенсивность всех регистрируемых и передаваемых на Землю показателей непрерывно нарастает. Динамика всех этих процессов хорошо известна, а она надежный критерий действительного роста и размножения клеток. Наконец, на борту автоматической станции может быть два контейнера с питательной средой, и как только в них начинается нарастание изменений, в один из них автоматически будет добавлено сильнодействующее ядовитое вещество, полностью прекращающее рост. Продолжающееся изменение показателей в другом контейнере будет надежным доказательством биогенного характера наблюдаемых процессов. </w:t>
      </w:r>
    </w:p>
    <w:p w:rsidR="005B4681" w:rsidRDefault="00311FA7">
      <w:pPr>
        <w:pStyle w:val="a9"/>
        <w:jc w:val="left"/>
      </w:pPr>
      <w:r>
        <w:t>Конструируемые приборы не должны быть чрезмерно чувствительными, так как перспективы “открыть” жизнь там, где ее нет весьма неприятна.</w:t>
      </w:r>
    </w:p>
    <w:p w:rsidR="005B4681" w:rsidRDefault="00311FA7">
      <w:pPr>
        <w:pStyle w:val="a9"/>
        <w:jc w:val="left"/>
      </w:pPr>
      <w:r>
        <w:t>С другой стороны, прибор не должен дать отрицательный ответ, если жизнь действительно существует на исследуемой планете. Именно поэтому надежность и чувствительность предполагаемой аппаратуры усиленно обсуждается и уже претворяется в жизнь.</w:t>
      </w:r>
    </w:p>
    <w:p w:rsidR="005B4681" w:rsidRDefault="00311FA7">
      <w:pPr>
        <w:pStyle w:val="a9"/>
        <w:jc w:val="left"/>
      </w:pPr>
      <w:r>
        <w:t>Хотя размножение микроорганизмов и является единственным бесспорным признаком жизни, это не значит, что не существует иных приемов, позволяющих получить ценную информацию. Некоторые краски, соединяясь с органическими веществами, дают комплексы, легко обнаруживаемые, так как они обладают способностью к адсобции волн строго определенной длины. Один из предложенных методов основан на применении масс - спектрометра, который устанавливает обмен изотопа кислорода О</w:t>
      </w:r>
      <w:r>
        <w:rPr>
          <w:vertAlign w:val="subscript"/>
        </w:rPr>
        <w:t>18</w:t>
      </w:r>
      <w:r>
        <w:t>, происходящий под влиянием ферментов микробов у таких соединений, как сульфаты, нитраты или фосфаты. Особенно хорошо и, главное, разнообразно применение люминесценции. С ее помощью не только констатируют энзиматическую активность, но при применении некоторых люминофоров возможно свечение ДНК, содержащейся в клетках бактерий.</w:t>
      </w:r>
    </w:p>
    <w:p w:rsidR="005B4681" w:rsidRDefault="00311FA7">
      <w:pPr>
        <w:pStyle w:val="a9"/>
        <w:jc w:val="left"/>
      </w:pPr>
      <w:r>
        <w:t>Следующий этап в исследованиях - применение портативного микроскопа, снабженного поисковым устройством, способным отыскивать в поле зрения отдельные клетки.</w:t>
      </w:r>
    </w:p>
    <w:p w:rsidR="005B4681" w:rsidRDefault="00311FA7">
      <w:pPr>
        <w:pStyle w:val="a9"/>
        <w:jc w:val="left"/>
      </w:pPr>
      <w:r>
        <w:t>Обсуждается также возможность использования электронного микроскопа для изучения структурных элементов микробной клетки, не видимых в оптический микроскоп. Применение электронного микроскопа в сочетании с портативным может чрезвычайно расширить возможности морфологических исследований, что, как мы знаем из современной биологии, особенно важно для изучения внутренней молекулярной структуры составных элементов живого. Важной электронной особенностью является возможность сочетания ее с телевизионной техникой, поскольку они имеют общие элементы (источник электронов, электромагнитные фокусирующие линзы, видиконы).</w:t>
      </w:r>
    </w:p>
    <w:p w:rsidR="005B4681" w:rsidRDefault="00311FA7">
      <w:pPr>
        <w:pStyle w:val="a9"/>
        <w:jc w:val="left"/>
      </w:pPr>
      <w:r>
        <w:t>Специальные устройства будут передавать на Землю (в общем этот принцип уже использовался на практике) видимые микроскопические картины. Здесь уместно отметить, что в задачи экзобиологии входит обнаружение не только существующей теперь жизни, но также палеобиологические исследования. АБЛ должна уметь обнаружить возможные следы бывшей жизни. В методическом отношении эта задача будет облегчена применением микроскопов с различным увеличением.</w:t>
      </w:r>
    </w:p>
    <w:p w:rsidR="005B4681" w:rsidRDefault="00311FA7">
      <w:pPr>
        <w:pStyle w:val="a9"/>
        <w:jc w:val="left"/>
      </w:pPr>
      <w:r>
        <w:t>Самым сложным вопросом в методическом отношении будет возможность существования форм жизни, более просто организованных, чем микроорганизмы. Действительно, эти находки, вероятно, представят гораздо больший интерес для решения проблемы возникновения жизни, чем обнаружение таких относительно живых существ, как микроорганизмы.</w:t>
      </w:r>
    </w:p>
    <w:p w:rsidR="005B4681" w:rsidRDefault="00311FA7">
      <w:pPr>
        <w:pStyle w:val="a9"/>
        <w:jc w:val="left"/>
      </w:pPr>
      <w:r>
        <w:t>В методическом отношении экзобиология находится в более трудном положении (несмотря на небольшой опыт запусков АБЛ), чем другие дисциплины, изучающие планеты с других точек зрения. Эти дисциплины имеют возможность изучать планеты на расстоянии с помощью различных физических методов и получать очень ценную информацию о свойствах планет.</w:t>
      </w:r>
    </w:p>
    <w:p w:rsidR="005B4681" w:rsidRDefault="00311FA7">
      <w:pPr>
        <w:pStyle w:val="a9"/>
        <w:jc w:val="left"/>
      </w:pPr>
      <w:r>
        <w:t>До сих пор мало методов, позволяющих аналогичным образом получить сведения о внеземной жизни. Для этого АБЛ должна находиться на поверхности планеты. Мы приближаемся к такой возможности. И трудно будет переоценить значение тех данных, которые мы тогда получим.</w:t>
      </w:r>
    </w:p>
    <w:p w:rsidR="005B4681" w:rsidRDefault="00311FA7">
      <w:pPr>
        <w:pStyle w:val="a9"/>
        <w:jc w:val="left"/>
      </w:pPr>
      <w:r>
        <w:t>В заключение можно условно разделить все методы на три группы:</w:t>
      </w:r>
    </w:p>
    <w:p w:rsidR="005B4681" w:rsidRDefault="00311FA7">
      <w:pPr>
        <w:pStyle w:val="a9"/>
        <w:numPr>
          <w:ilvl w:val="0"/>
          <w:numId w:val="7"/>
        </w:numPr>
        <w:jc w:val="left"/>
      </w:pPr>
      <w:r>
        <w:t>Дистанционные методы наблюдения определяют общую обстановку на планете с точки зрения наличия признаков жизни. Дистанционные методы связаны с использованием техники и приборов, расположенных как на Земле, так и на космических кораблях и искусственных спутниках планеты.</w:t>
      </w:r>
    </w:p>
    <w:p w:rsidR="005B4681" w:rsidRDefault="00311FA7">
      <w:pPr>
        <w:pStyle w:val="a9"/>
        <w:numPr>
          <w:ilvl w:val="0"/>
          <w:numId w:val="7"/>
        </w:numPr>
        <w:jc w:val="left"/>
      </w:pPr>
      <w:r>
        <w:t>Аналогичные методы призваны произвести непосредственный физико - химический анализ свойств грунта и атмосферы на планете при посадке АБЛ. Применение аналитических методов должно дать ответ на вопрос о принципиальной возможности существование жизни.</w:t>
      </w:r>
    </w:p>
    <w:p w:rsidR="005B4681" w:rsidRDefault="00311FA7">
      <w:pPr>
        <w:pStyle w:val="a9"/>
        <w:numPr>
          <w:ilvl w:val="0"/>
          <w:numId w:val="7"/>
        </w:numPr>
        <w:jc w:val="left"/>
      </w:pPr>
      <w:r>
        <w:t>Функциональные методы предназначаются для непосредственного обнаружения и изучения основных признаков живого в исследуемом образце. С их помощью предполагается ответить на вопрос о наличии роста и размножения, метаболизма, способности у усвоению питательных веществ и других характерных признаков жизни.</w:t>
      </w:r>
    </w:p>
    <w:p w:rsidR="005B4681" w:rsidRDefault="005B4681">
      <w:pPr>
        <w:pStyle w:val="a9"/>
        <w:jc w:val="left"/>
      </w:pPr>
    </w:p>
    <w:p w:rsidR="005B4681" w:rsidRDefault="00311FA7">
      <w:pPr>
        <w:pStyle w:val="a9"/>
        <w:jc w:val="left"/>
        <w:rPr>
          <w:sz w:val="36"/>
        </w:rPr>
      </w:pPr>
      <w:r>
        <w:rPr>
          <w:sz w:val="36"/>
          <w:lang w:val="en-US"/>
        </w:rPr>
        <w:t>7.</w:t>
      </w:r>
      <w:r>
        <w:rPr>
          <w:sz w:val="36"/>
        </w:rPr>
        <w:t xml:space="preserve"> Поиск внеземных цивилизаций</w:t>
      </w:r>
    </w:p>
    <w:p w:rsidR="005B4681" w:rsidRDefault="005B4681">
      <w:pPr>
        <w:pStyle w:val="a9"/>
        <w:jc w:val="left"/>
        <w:rPr>
          <w:sz w:val="36"/>
        </w:rPr>
      </w:pPr>
    </w:p>
    <w:p w:rsidR="005B4681" w:rsidRDefault="00311FA7">
      <w:pPr>
        <w:pStyle w:val="a9"/>
        <w:jc w:val="left"/>
        <w:rPr>
          <w:sz w:val="36"/>
        </w:rPr>
      </w:pPr>
      <w:r>
        <w:rPr>
          <w:sz w:val="36"/>
        </w:rPr>
        <w:t>Поиск радиосвязи</w:t>
      </w:r>
    </w:p>
    <w:p w:rsidR="005B4681" w:rsidRDefault="00311FA7">
      <w:pPr>
        <w:pStyle w:val="21"/>
        <w:rPr>
          <w:lang w:val="ru-RU"/>
        </w:rPr>
      </w:pPr>
      <w:r>
        <w:rPr>
          <w:lang w:val="ru-RU"/>
        </w:rPr>
        <w:t xml:space="preserve">Современная наука не располагает пока доказательствами существования живых разумных существ за пределами земного шара, но она приводит убедительные поводы в пользу такого предположения. Впервые за всё время развития науки появилась возможность экспериментальным путём проверить эту гипотезу. </w:t>
      </w:r>
    </w:p>
    <w:p w:rsidR="005B4681" w:rsidRDefault="00311FA7">
      <w:pPr>
        <w:pStyle w:val="a9"/>
        <w:jc w:val="left"/>
      </w:pPr>
      <w:r>
        <w:t xml:space="preserve">Наблюдения начались в 1960 г., когда Фрэнсис Дрейк попытался с помощью антенны диаметром 26 метров принять сигналы от звёзд </w:t>
      </w:r>
      <w:r>
        <w:sym w:font="Symbol" w:char="F074"/>
      </w:r>
      <w:r>
        <w:t xml:space="preserve"> Кита и </w:t>
      </w:r>
      <w:r>
        <w:sym w:font="Symbol" w:char="F065"/>
      </w:r>
      <w:r>
        <w:t xml:space="preserve"> Эридана. Его работа называлась «проект ОЗМА». Искусственные сигналы обнаружены не были, но работа Дрейка открыла эру поиска сигналов поиска ВЦ. Сначала это занятие получило общее название GETI (Communication with ExtraTerrestrial Intelligents — «Связь с неземными цивилизациями»). Позже его стали называть более осторожно SETI (Search for ExtraTerrestrial Intelligents — «Поиск внеземных цивилизаций»), имея в виду, что, прежде чем удастся наладить связь, необходимо найти хоть какие-то следы деятельности разумных существ в космосе. За прошедшие годы в разных странах, в основном в США и в СССР, было осуществлено более 60 экспериментов по поиску сигналов ВЦ, изучены тысячи звёзд на различных частотах. Но до сих пор сигналы разумных существ не обнаружены.</w:t>
      </w:r>
    </w:p>
    <w:p w:rsidR="005B4681" w:rsidRDefault="00311FA7">
      <w:pPr>
        <w:pStyle w:val="a9"/>
        <w:ind w:firstLine="720"/>
        <w:jc w:val="left"/>
      </w:pPr>
      <w:r>
        <w:t>Стратегия поиска за это время заметно изменилась. Первые работы просто повторяли идею Дрейка в расширенном виде. Затем исследовали другие звёзды и на других частотах, но вскоре поняли, что надеяться на успех можно лишь в том случае, если удастся прослушать всё небо на всех частотах. В компьютерный век это оказалось возможно.</w:t>
      </w:r>
    </w:p>
    <w:p w:rsidR="005B4681" w:rsidRDefault="00311FA7">
      <w:pPr>
        <w:pStyle w:val="a9"/>
        <w:ind w:firstLine="720"/>
        <w:jc w:val="left"/>
      </w:pPr>
      <w:r>
        <w:t>В 1992 г. Национальное управление по аэронавтике и исследованию космического пространства США (НАСА) начало проект СЕРЕНДИП (SERENDIP, Search for Extraterrestrial Radio Emission from nearby Developed Intelligent Populations — «Поиск внеземного радиоизлучения от соседних развитых цивилизаций»). Проект рассчитан на 10 лет. В нём участвуют несколько обсерваторий разных стран. С помощью параболической антенны диаметром 34 м в Голдстоуне (штат Калифорния) проводится сплошной просмотр неба — полоса за полосой. При выявлении подозрительных сигналов их детальным изучением занимаются более крупные телескопы, такие, как антенна диаметром 64 м в Парксе (Австралия) или 300-метровая чаша в Аресибо на острове Пуэрто-Рико.</w:t>
      </w:r>
    </w:p>
    <w:p w:rsidR="005B4681" w:rsidRDefault="00311FA7">
      <w:pPr>
        <w:pStyle w:val="a9"/>
        <w:ind w:firstLine="720"/>
        <w:jc w:val="left"/>
      </w:pPr>
      <w:r>
        <w:t>Работа ведётся параллельно с обычными научными наблюдениями. Иными словами, откуда бы ни получал телескоп сигналы, СЕРЕНДИП постоянно анализирует их на «разумность»: вдруг попутно что-нибудь интересное обнару</w:t>
      </w:r>
      <w:r>
        <w:softHyphen/>
        <w:t>жит, совсем как в известной сказке.</w:t>
      </w:r>
    </w:p>
    <w:p w:rsidR="005B4681" w:rsidRDefault="00311FA7">
      <w:pPr>
        <w:pStyle w:val="a9"/>
        <w:ind w:firstLine="720"/>
        <w:jc w:val="left"/>
      </w:pPr>
      <w:r>
        <w:t>Применена и новая стратегия поиска. Сначала радиотелескоп среднего размера быстро просматривает полосу неба, неоднократно сканируя её взад и вперёд. «Взгляд» антенны движется быстро, а компьютер сортирует полученные данные, отбирая среди зафиксированных источников несколько наиболее интересных. Затем с помощью той же антенны они изучаются более детально. Телескоп фиксирует «взгляд» на каждом из них, повышая тем самым свою чувствительность. Разумеется большинство источников оказываются ложными: помехи от радаров, собственные шумы приёмника и т. п. Но некоторые источники подтверждаются и заносятся в каталог для детального изучения с помощью самых крупных антенн.</w:t>
      </w:r>
    </w:p>
    <w:p w:rsidR="005B4681" w:rsidRDefault="00311FA7">
      <w:pPr>
        <w:pStyle w:val="a9"/>
        <w:ind w:firstLine="720"/>
        <w:jc w:val="left"/>
      </w:pPr>
      <w:r>
        <w:t>Удивительная способность проекта СЕРЕНДИП — его многоканальные приёмники: космическое пространство прослушивается не на одной частоте, а сразу на нескольких миллионах частот, перекрывающих широкий диапазон радиоволн. В прежние годы поиск сигналов вёлся на одной фиксированной частоте, заранее выбранной исследователями. Такая стратегия напоминала охоту за рыбой с острогой в мутной воде. Охотник пытается угадать, где должна находиться рыба в данный момент, и втыкает туда острогу. Много ли у него шансов на удачу? Радиоприёмники проекта СЕРЕНДИП в этом смысле похожи на мелкоячеистую сеть, которая широко захватывает и не пропускает ни одну рыбку, причём размер этого «невода» постоянно возрастает: на антенне в Аресибо работает приёмник на 4 млн. каналов! Создав эти суперприёмники, радиоастрономы вновь навели свои антенны на ближайшие звёзды: тысячу звёзд в окрестностях Солнца прослушивают теперь на миллионах различных частот.</w:t>
      </w:r>
    </w:p>
    <w:p w:rsidR="005B4681" w:rsidRDefault="00311FA7">
      <w:pPr>
        <w:pStyle w:val="a9"/>
        <w:ind w:firstLine="720"/>
        <w:jc w:val="left"/>
      </w:pPr>
      <w:r>
        <w:t>Нужно заметить, что научные работы, не имеющие непосредственного практического приложения, финансируются в любой стране не очень щедро, а тем более такие фантастические, как поиск ВЦ. Проект СЕРЕНДИП в 1994 г. был остановлен: необходимые для продолжения работы 12 млн. долл. Американский сенат не выделил, мотивируя свой отказ тем, что «братья по разуму не могут решить наши финансовые проблемы». Но нашлись энтузиасты, создавшие для поддержки уникального проекта общество «Друзья СЕРЕНДИП», которое возглавил знаменитые писатель-фантаст Артур Кларк (кстати он уже много лет живёт на острове Шри-Ланка, т. е. на том самом сказочном Серендипе). Сейчас космический поиск продолжается; уже замечены сотни необычных сигналов, которые будут изучаться более детально.</w:t>
      </w:r>
    </w:p>
    <w:p w:rsidR="005B4681" w:rsidRDefault="005B4681">
      <w:pPr>
        <w:rPr>
          <w:b/>
          <w:sz w:val="24"/>
        </w:rPr>
      </w:pPr>
    </w:p>
    <w:p w:rsidR="005B4681" w:rsidRDefault="005B4681">
      <w:pPr>
        <w:rPr>
          <w:sz w:val="24"/>
        </w:rPr>
      </w:pPr>
    </w:p>
    <w:p w:rsidR="005B4681" w:rsidRDefault="00311FA7">
      <w:pPr>
        <w:rPr>
          <w:sz w:val="36"/>
        </w:rPr>
      </w:pPr>
      <w:r>
        <w:rPr>
          <w:sz w:val="36"/>
        </w:rPr>
        <w:t>Стоит ли искать внеземную жизнь</w:t>
      </w:r>
      <w:r>
        <w:rPr>
          <w:sz w:val="36"/>
          <w:lang w:val="en-US"/>
        </w:rPr>
        <w:t>?</w:t>
      </w:r>
    </w:p>
    <w:p w:rsidR="005B4681" w:rsidRDefault="00311FA7">
      <w:pPr>
        <w:rPr>
          <w:sz w:val="24"/>
        </w:rPr>
      </w:pPr>
      <w:r>
        <w:rPr>
          <w:sz w:val="24"/>
        </w:rPr>
        <w:t>Таким образом установление прямого контакта с внеземной цивилизацией с нашей стороны пока невозможно. Но может быть нам стоит только подождать ? Вот здесь нельзя не упомянуть об очень актуальной проблеме НЛО на Земле. Различных случаев “наблюдения” инопланетян и их активности уже замечено так много, что ни в коем случае нельзя однозначно опровергать все эти данные. Можно только сказать что многие из них, как оказывалось со временем, являлись выдумкой или следствием ошибки. Но это уже тема других исследований.</w:t>
      </w:r>
    </w:p>
    <w:p w:rsidR="005B4681" w:rsidRDefault="00311FA7">
      <w:pPr>
        <w:rPr>
          <w:sz w:val="24"/>
        </w:rPr>
      </w:pPr>
      <w:r>
        <w:rPr>
          <w:sz w:val="24"/>
        </w:rPr>
        <w:tab/>
        <w:t xml:space="preserve">Если где-то в космосе будет обнаружена какая-то форма жизни или цивилизация , то мы совершенно, даже приблизительно, не можем себе представить, как будут выглядеть её представители и как они отреагируют на контакт с нами. А вдруг эта реакция будет, </w:t>
      </w:r>
      <w:r>
        <w:rPr>
          <w:i/>
          <w:sz w:val="24"/>
        </w:rPr>
        <w:t xml:space="preserve">с нашей точки зрения, </w:t>
      </w:r>
      <w:r>
        <w:rPr>
          <w:sz w:val="24"/>
        </w:rPr>
        <w:t>отрицательной. Тогда хорошо если уровень развития внеземных существ ниже, чем наш. Но он может оказаться и неизмеримо выше. Такой контакт, при нормальном к нам отношении со стороны другой цивилизации, представляет наибольший интерес. Но об уровне развития инопланетян можно только догадываться, а об их строении нельзя сказать вообще ничего.</w:t>
      </w:r>
    </w:p>
    <w:p w:rsidR="005B4681" w:rsidRDefault="00311FA7">
      <w:pPr>
        <w:rPr>
          <w:sz w:val="24"/>
        </w:rPr>
      </w:pPr>
      <w:r>
        <w:rPr>
          <w:sz w:val="24"/>
        </w:rPr>
        <w:tab/>
        <w:t>Многие учёные придерживаются мнения, что цивилизация не может развиваться дальше определённого предела, а потом она либо погибает, либо больше не развивается. Например немецкий астроном фон Хорнер назвал шесть причин, по его мнению способных ограничить длительность существования технически развитой цивилизации:</w:t>
      </w:r>
    </w:p>
    <w:p w:rsidR="005B4681" w:rsidRDefault="00311FA7">
      <w:pPr>
        <w:rPr>
          <w:sz w:val="24"/>
        </w:rPr>
      </w:pPr>
      <w:r>
        <w:rPr>
          <w:sz w:val="24"/>
        </w:rPr>
        <w:tab/>
        <w:t>1)  полное уничтожение всякой жизни на планете;</w:t>
      </w:r>
    </w:p>
    <w:p w:rsidR="005B4681" w:rsidRDefault="00311FA7">
      <w:pPr>
        <w:rPr>
          <w:sz w:val="24"/>
        </w:rPr>
      </w:pPr>
      <w:r>
        <w:rPr>
          <w:sz w:val="24"/>
        </w:rPr>
        <w:tab/>
        <w:t>2)  уничтожение только высокоорганизованных существ;</w:t>
      </w:r>
    </w:p>
    <w:p w:rsidR="005B4681" w:rsidRDefault="00311FA7">
      <w:pPr>
        <w:rPr>
          <w:sz w:val="24"/>
        </w:rPr>
      </w:pPr>
      <w:r>
        <w:rPr>
          <w:sz w:val="24"/>
        </w:rPr>
        <w:tab/>
        <w:t>3) физическое или духовное вырождение и вымирание;</w:t>
      </w:r>
    </w:p>
    <w:p w:rsidR="005B4681" w:rsidRDefault="00311FA7">
      <w:pPr>
        <w:rPr>
          <w:sz w:val="24"/>
        </w:rPr>
      </w:pPr>
      <w:r>
        <w:rPr>
          <w:sz w:val="24"/>
        </w:rPr>
        <w:tab/>
        <w:t>4) потеря интереса к науке и технике;</w:t>
      </w:r>
    </w:p>
    <w:p w:rsidR="005B4681" w:rsidRDefault="00311FA7">
      <w:pPr>
        <w:rPr>
          <w:sz w:val="24"/>
        </w:rPr>
      </w:pPr>
      <w:r>
        <w:rPr>
          <w:sz w:val="24"/>
        </w:rPr>
        <w:tab/>
        <w:t>5) недостаток энергии для развития очень высокоразвитой цивилизации;</w:t>
      </w:r>
    </w:p>
    <w:p w:rsidR="005B4681" w:rsidRDefault="00311FA7">
      <w:pPr>
        <w:rPr>
          <w:sz w:val="24"/>
        </w:rPr>
      </w:pPr>
      <w:r>
        <w:rPr>
          <w:sz w:val="24"/>
        </w:rPr>
        <w:tab/>
        <w:t>6) время жизни неограниченно велико;</w:t>
      </w:r>
    </w:p>
    <w:p w:rsidR="005B4681" w:rsidRDefault="00311FA7">
      <w:pPr>
        <w:rPr>
          <w:sz w:val="24"/>
        </w:rPr>
      </w:pPr>
      <w:r>
        <w:rPr>
          <w:sz w:val="24"/>
        </w:rPr>
        <w:tab/>
        <w:t>Последнюю возможность фон Хорнер считает совершенно невероятной. Далее, он считает, что во втором и третьем случаях на той же самой планете может развиться ещё одна цивилизация на основе (или на обломках) старой, причём время такого “возобновления” относительно невелико.</w:t>
      </w:r>
    </w:p>
    <w:p w:rsidR="005B4681" w:rsidRDefault="005B4681">
      <w:pPr>
        <w:rPr>
          <w:sz w:val="24"/>
        </w:rPr>
      </w:pPr>
    </w:p>
    <w:p w:rsidR="005B4681" w:rsidRDefault="00311FA7">
      <w:pPr>
        <w:rPr>
          <w:sz w:val="36"/>
          <w:lang w:val="en-US"/>
        </w:rPr>
      </w:pPr>
      <w:r>
        <w:rPr>
          <w:sz w:val="36"/>
          <w:lang w:val="en-US"/>
        </w:rPr>
        <w:t xml:space="preserve">7. </w:t>
      </w:r>
      <w:r>
        <w:rPr>
          <w:sz w:val="36"/>
        </w:rPr>
        <w:t>Посещали ли представители внеземных цивилизаций нашу планету</w:t>
      </w:r>
      <w:r>
        <w:rPr>
          <w:sz w:val="36"/>
          <w:lang w:val="en-US"/>
        </w:rPr>
        <w:t>?</w:t>
      </w:r>
    </w:p>
    <w:p w:rsidR="005B4681" w:rsidRDefault="005B4681">
      <w:pPr>
        <w:rPr>
          <w:sz w:val="36"/>
          <w:lang w:val="en-US"/>
        </w:rPr>
      </w:pPr>
    </w:p>
    <w:p w:rsidR="005B4681" w:rsidRDefault="00311FA7">
      <w:pPr>
        <w:rPr>
          <w:sz w:val="36"/>
          <w:lang w:val="en-US"/>
        </w:rPr>
      </w:pPr>
      <w:r>
        <w:rPr>
          <w:sz w:val="36"/>
          <w:lang w:val="en-US"/>
        </w:rPr>
        <w:t>Авария НЛО в США</w:t>
      </w:r>
    </w:p>
    <w:p w:rsidR="005B4681" w:rsidRDefault="00311FA7">
      <w:pPr>
        <w:ind w:firstLine="720"/>
        <w:rPr>
          <w:sz w:val="24"/>
        </w:rPr>
      </w:pPr>
      <w:r>
        <w:rPr>
          <w:sz w:val="24"/>
        </w:rPr>
        <w:t>31 июля 1947 года управление разведки Соединённых Штатов Америки начало расследование падения НЛО на побережье острова Маури  21 июня 1947 года.</w:t>
      </w:r>
    </w:p>
    <w:p w:rsidR="005B4681" w:rsidRDefault="00311FA7">
      <w:pPr>
        <w:rPr>
          <w:sz w:val="24"/>
          <w:lang w:val="en-US"/>
        </w:rPr>
      </w:pPr>
      <w:r>
        <w:rPr>
          <w:sz w:val="24"/>
        </w:rPr>
        <w:tab/>
        <w:t xml:space="preserve">Это стало известно из проекта </w:t>
      </w:r>
      <w:r>
        <w:rPr>
          <w:sz w:val="24"/>
          <w:lang w:val="en-US"/>
        </w:rPr>
        <w:t>“Маджестик-12 ”, который американцы рассекретили в 1987 году.</w:t>
      </w:r>
    </w:p>
    <w:p w:rsidR="005B4681" w:rsidRDefault="00311FA7">
      <w:pPr>
        <w:ind w:firstLine="720"/>
        <w:rPr>
          <w:sz w:val="24"/>
          <w:lang w:val="en-US"/>
        </w:rPr>
      </w:pPr>
      <w:r>
        <w:rPr>
          <w:sz w:val="24"/>
          <w:lang w:val="en-US"/>
        </w:rPr>
        <w:t xml:space="preserve">Тогда в 1947 году над территорией США </w:t>
      </w:r>
      <w:r>
        <w:rPr>
          <w:sz w:val="24"/>
        </w:rPr>
        <w:t>потерпел</w:t>
      </w:r>
      <w:r>
        <w:rPr>
          <w:sz w:val="24"/>
          <w:lang w:val="en-US"/>
        </w:rPr>
        <w:t xml:space="preserve"> аварию летательный аппарат внеземного происхождения. Корпус НЛО остался почти не повреждённым, в нем нашли четырёх  НЛО-навтов. Внешне они </w:t>
      </w:r>
      <w:r>
        <w:rPr>
          <w:sz w:val="24"/>
        </w:rPr>
        <w:t>напоминали</w:t>
      </w:r>
      <w:r>
        <w:rPr>
          <w:sz w:val="24"/>
          <w:lang w:val="en-US"/>
        </w:rPr>
        <w:t xml:space="preserve"> человека рост 120-150 см., большая голова, зелёная кожа, огромные глаза по четыре перепончатых пальца на 2-х руках. </w:t>
      </w:r>
    </w:p>
    <w:p w:rsidR="005B4681" w:rsidRDefault="00311FA7">
      <w:pPr>
        <w:ind w:firstLine="720"/>
        <w:rPr>
          <w:sz w:val="24"/>
          <w:lang w:val="en-US"/>
        </w:rPr>
      </w:pPr>
      <w:r>
        <w:rPr>
          <w:sz w:val="24"/>
          <w:lang w:val="en-US"/>
        </w:rPr>
        <w:t xml:space="preserve">Уже в 1990 году США показало документальный фильм о вскрытии тел пришельцев (см. </w:t>
      </w:r>
      <w:r>
        <w:rPr>
          <w:b/>
          <w:sz w:val="24"/>
          <w:lang w:val="en-US"/>
        </w:rPr>
        <w:t>Приложение №2</w:t>
      </w:r>
      <w:r>
        <w:rPr>
          <w:sz w:val="24"/>
          <w:lang w:val="en-US"/>
        </w:rPr>
        <w:t>). По некоторым данным американские учёные  использовали технологию пришельцев для развития собственной индустрии. В частности по технологии пришельцев был создан лазер, в принципе прибора ночного видения лежат органы зрения пришельца.</w:t>
      </w:r>
    </w:p>
    <w:p w:rsidR="005B4681" w:rsidRDefault="00311FA7">
      <w:pPr>
        <w:ind w:firstLine="720"/>
        <w:rPr>
          <w:sz w:val="24"/>
          <w:lang w:val="en-US"/>
        </w:rPr>
      </w:pPr>
      <w:r>
        <w:rPr>
          <w:sz w:val="24"/>
          <w:lang w:val="en-US"/>
        </w:rPr>
        <w:t xml:space="preserve">Но были ли пришельцы на самом деле? </w:t>
      </w:r>
      <w:r>
        <w:rPr>
          <w:sz w:val="24"/>
        </w:rPr>
        <w:t>Или вся эта история сфабрикована правительством США</w:t>
      </w:r>
      <w:r>
        <w:rPr>
          <w:sz w:val="24"/>
          <w:lang w:val="en-US"/>
        </w:rPr>
        <w:t>? На эти вопросы пока нет ответов. Люди придерживаются различных точек зрения. Одни уверены в реальности этих событий, другие придерживаются мнения, что это выдумка правительства. Многие опровергают реальность кадров вскрытия инопланетных тел, основываясь на анализе плёнки, на котором был снят фильм, а так же профессионализма операторов и хирургов, непосредственно производящих вскрытие. Но все эти исследование не дали должных доказательств в пользу реальности событий, произошедших в США в 1947 году.</w:t>
      </w:r>
    </w:p>
    <w:p w:rsidR="005B4681" w:rsidRDefault="005B4681">
      <w:pPr>
        <w:ind w:firstLine="720"/>
        <w:rPr>
          <w:sz w:val="24"/>
          <w:lang w:val="en-US"/>
        </w:rPr>
      </w:pPr>
    </w:p>
    <w:p w:rsidR="005B4681" w:rsidRDefault="00311FA7">
      <w:pPr>
        <w:pStyle w:val="4"/>
        <w:rPr>
          <w:lang w:val="ru-RU"/>
        </w:rPr>
      </w:pPr>
      <w:r>
        <w:t>Тунгусский метеорит</w:t>
      </w:r>
      <w:r>
        <w:rPr>
          <w:lang w:val="ru-RU"/>
        </w:rPr>
        <w:t>.</w:t>
      </w:r>
    </w:p>
    <w:p w:rsidR="005B4681" w:rsidRDefault="00311FA7">
      <w:pPr>
        <w:ind w:firstLine="720"/>
        <w:rPr>
          <w:sz w:val="24"/>
        </w:rPr>
      </w:pPr>
      <w:r>
        <w:rPr>
          <w:sz w:val="24"/>
        </w:rPr>
        <w:t>Уфологи до сих пор спорят о происхождении НЛО, и других аномальных явлениях, в часности, так хорошо всем известного, "Тунгусского метеорита". В 60-х годах ученые стали исследовать Тунгусскую проблему. Результаты были засекречены. Только через пять лет, нашлись люди, которые решили самостоятельно начать исследования этого феномена. В 1965 году профессор И.С.Астапович  опубликовал результаты обработки многочисленных данных о полёте Тунгусского тела и пришел к выводу, что оно летело почти точно с юга на север по прямой, соединяющей Иркутск и Вановару В этом убеждали не только очевидцы. При полете тела в атмосфере возникает мощная баллистическая волна. Она рождает звуки и при пологой траектории, вызывает даже</w:t>
      </w:r>
    </w:p>
    <w:p w:rsidR="005B4681" w:rsidRDefault="00311FA7">
      <w:pPr>
        <w:rPr>
          <w:sz w:val="24"/>
        </w:rPr>
      </w:pPr>
      <w:r>
        <w:rPr>
          <w:sz w:val="24"/>
        </w:rPr>
        <w:t>легкие сотрясения почвы. Кроме того, трение летящего тела о воздух приводит к образованию электростатических зарядов, а их постепенное рассасывание в атмосфере наблюдатель воспринимает как потрескивание или шорох. По всем данным выходит, что тунгусское тело действительно двигалось с юга на север, что уже невероятно. Но в том же 1965 году выясняется, что к месту катастрофы загадочное тело прилетело точно с востока! Об этом говорили многочисленные очевидцы, опрошенные в 60-е годы в районах, лежащих к востоку от селения Вановары - ближайшего населенного пункта к эпицентру взрыва. К тому же выводу привел математический анализ вывала леса вокруг эпицентра. В этом вывале четко проявляется ось симметрии-проекции Тунгусского тела на земную поверхность</w:t>
      </w:r>
    </w:p>
    <w:p w:rsidR="005B4681" w:rsidRDefault="00311FA7">
      <w:pPr>
        <w:rPr>
          <w:sz w:val="24"/>
        </w:rPr>
      </w:pPr>
      <w:r>
        <w:rPr>
          <w:sz w:val="24"/>
        </w:rPr>
        <w:t>Таким образом, нас встречает неожиданная загадка: как могло Тунгусское тело иметь две разные траектории - южную и восточную, то есть, по просту говоря, повернуть???</w:t>
      </w:r>
    </w:p>
    <w:p w:rsidR="005B4681" w:rsidRDefault="00311FA7">
      <w:pPr>
        <w:rPr>
          <w:sz w:val="24"/>
        </w:rPr>
      </w:pPr>
      <w:r>
        <w:rPr>
          <w:sz w:val="24"/>
        </w:rPr>
        <w:t>Для познания причин Тунгусского взрыва нужно знать, Каков был наклон атмосферной траектории ТТ к плоскости горизонта. К интересным выводам можно прийти таким путем: многие наблюдатели к востоку от эпицентра видели пылевой след Тунгусского тела, слышали  звуки, порожденные его полетом в атмосфере. Но и пылевые следы, и звуки возникают лишь тогда, когда тело снизится до 50км. - выше такие эффекты</w:t>
      </w:r>
    </w:p>
    <w:p w:rsidR="005B4681" w:rsidRDefault="00311FA7">
      <w:pPr>
        <w:rPr>
          <w:sz w:val="24"/>
        </w:rPr>
      </w:pPr>
      <w:r>
        <w:rPr>
          <w:sz w:val="24"/>
        </w:rPr>
        <w:t xml:space="preserve">не наблюдаются. Значит, и по этим данным, зная расстояние от эпицентра до наблюдателя, легко вычислить наклон траектории. Десять градусов оказываются тем верхним пределом за который заведомо не выходил этот наклон. </w:t>
      </w:r>
    </w:p>
    <w:p w:rsidR="005B4681" w:rsidRDefault="00311FA7">
      <w:pPr>
        <w:rPr>
          <w:sz w:val="24"/>
          <w:lang w:val="en-US"/>
        </w:rPr>
      </w:pPr>
      <w:r>
        <w:rPr>
          <w:sz w:val="24"/>
        </w:rPr>
        <w:t xml:space="preserve">Если мы сравним результаты "восточного" тела с "южным", то они окажутся схожими. </w:t>
      </w:r>
    </w:p>
    <w:p w:rsidR="005B4681" w:rsidRDefault="00311FA7">
      <w:pPr>
        <w:rPr>
          <w:sz w:val="24"/>
        </w:rPr>
      </w:pPr>
      <w:r>
        <w:rPr>
          <w:sz w:val="24"/>
          <w:lang w:val="en-US"/>
        </w:rPr>
        <w:t xml:space="preserve">Отсюда следуют важные выводы. ТТ </w:t>
      </w:r>
      <w:r>
        <w:rPr>
          <w:sz w:val="24"/>
        </w:rPr>
        <w:t xml:space="preserve">обладало высокой мех.  прочностью, а стало быть, и значительной плотностью. В самом деле - оно пролетело в нижних слоях атмосферы многие сотни километров со скоростью во много раз превышающей скорость пули (начальная скорость при влете в атмосферу не могла быть меньше 11км/с). Сопротивление </w:t>
      </w:r>
    </w:p>
    <w:p w:rsidR="005B4681" w:rsidRDefault="00311FA7">
      <w:pPr>
        <w:rPr>
          <w:sz w:val="24"/>
          <w:lang w:val="en-US"/>
        </w:rPr>
      </w:pPr>
      <w:r>
        <w:rPr>
          <w:sz w:val="24"/>
        </w:rPr>
        <w:t>атмосферы при этом составляло на большем участке полета десятки и даже сотни кг. на квадратный см. Для сравнения поясню, что пемза выдерживает предельную статистическую нагрузку в 20 кг/кв.см, кирпич 60кг/кв.см. Подчеркну, что речь идет о статистических "спокойных</w:t>
      </w:r>
      <w:r>
        <w:rPr>
          <w:sz w:val="24"/>
          <w:lang w:val="en-US"/>
        </w:rPr>
        <w:t xml:space="preserve">"  нагрузках. </w:t>
      </w:r>
      <w:r>
        <w:rPr>
          <w:sz w:val="24"/>
        </w:rPr>
        <w:t>При динамических нагрузках сопротивляемость разрушению падает в два-три раз</w:t>
      </w:r>
      <w:r>
        <w:rPr>
          <w:sz w:val="24"/>
          <w:lang w:val="en-US"/>
        </w:rPr>
        <w:t>а. Значит ТТ было гораздо прочнее и плотнее кирпича! Легко оценить минимальную плотность ТТ, считая, что в конце полета непосредственно перед взрывом оно имело скорость около 2км/с-при меньшей скорости тело, вторгающееся в атмосферу, просто не светится, что не скажешь про ТТ. В тот момент давление составляло 78кг/см а значит ,плотность тела была не меньше 2г/куб.см. Итак, ТТ приблизилось к месту своего взрыва по очень полотой траектории с наклоном не более 10 гр. Взорвавшись в воздухе на высоте 5-7км., оно взрывной волной разметало вековую тайгу на площади, равной площади Московской области. В радиальном вывале нет следов баллистической воздушной волны - той, которая образуется в воздухе при полете тела. А это значит, что ТТ непосредственно перед взрывом не превышало скорость равную 1-2 км/с. Но тогда при такой скорости кинетической энергии тела просто не хватит для взрыва такой мощности,  равном примерно 40 МГТ, а именно таким и был Тунгусский</w:t>
      </w:r>
    </w:p>
    <w:p w:rsidR="005B4681" w:rsidRDefault="00311FA7">
      <w:pPr>
        <w:rPr>
          <w:sz w:val="24"/>
          <w:lang w:val="en-US"/>
        </w:rPr>
      </w:pPr>
      <w:r>
        <w:rPr>
          <w:sz w:val="24"/>
          <w:lang w:val="en-US"/>
        </w:rPr>
        <w:t xml:space="preserve">взрыв. </w:t>
      </w:r>
    </w:p>
    <w:p w:rsidR="005B4681" w:rsidRDefault="00311FA7">
      <w:pPr>
        <w:rPr>
          <w:sz w:val="24"/>
          <w:lang w:val="en-US"/>
        </w:rPr>
      </w:pPr>
      <w:r>
        <w:rPr>
          <w:sz w:val="24"/>
          <w:lang w:val="en-US"/>
        </w:rPr>
        <w:t>Что же взорвалось? Взрывы бывают разные.Например, механические. Под этим термином в астрономии понимают взрыв метеорита при его ударе о землю . При мгновенной остановке кинетическая энергия метеорита расходуеться на разрушение кристаллической решетки твердого тела, в</w:t>
      </w:r>
    </w:p>
    <w:p w:rsidR="005B4681" w:rsidRDefault="00311FA7">
      <w:pPr>
        <w:rPr>
          <w:sz w:val="24"/>
          <w:lang w:val="en-US"/>
        </w:rPr>
      </w:pPr>
      <w:r>
        <w:rPr>
          <w:sz w:val="24"/>
          <w:lang w:val="en-US"/>
        </w:rPr>
        <w:t>результате чего метеорит становится похожим на очень сильно сжатый газ.Такой газ мгновенно расширяется-а это и есть взрыв. В 1968 году окончательно выяснилось: Тунгусский метеорит на Землю не падал,механического взрыва не было. Что же тогда произошло?</w:t>
      </w:r>
    </w:p>
    <w:p w:rsidR="005B4681" w:rsidRDefault="00311FA7">
      <w:pPr>
        <w:rPr>
          <w:sz w:val="24"/>
          <w:lang w:val="en-US"/>
        </w:rPr>
      </w:pPr>
      <w:r>
        <w:rPr>
          <w:sz w:val="24"/>
          <w:lang w:val="en-US"/>
        </w:rPr>
        <w:t>Перебирая разные варианты ответов ученые пришли к выводу,что этот взрыв очень похож на термоядерный.Но и кое-чем отличается: как, например, объяснить резко усилившийся прирост ратительности в районе эпицентра взрыва, или свечение неба после катастрофы, хотя в других местах, где проводились высотные ядерные взрывы,ничего похожего не наблюдается...</w:t>
      </w:r>
    </w:p>
    <w:p w:rsidR="005B4681" w:rsidRDefault="00311FA7">
      <w:pPr>
        <w:rPr>
          <w:sz w:val="24"/>
          <w:lang w:val="en-US"/>
        </w:rPr>
      </w:pPr>
      <w:r>
        <w:rPr>
          <w:sz w:val="24"/>
          <w:lang w:val="en-US"/>
        </w:rPr>
        <w:t>Мне кажеться,что на самом деле там произошла авария НЛО,но и все факты подталкивают нас к такому выводу.</w:t>
      </w:r>
    </w:p>
    <w:p w:rsidR="005B4681" w:rsidRDefault="005B4681">
      <w:pPr>
        <w:jc w:val="both"/>
        <w:rPr>
          <w:sz w:val="28"/>
          <w:lang w:val="en-US"/>
        </w:rPr>
      </w:pPr>
    </w:p>
    <w:p w:rsidR="005B4681" w:rsidRDefault="005B4681">
      <w:pPr>
        <w:jc w:val="both"/>
        <w:rPr>
          <w:sz w:val="28"/>
          <w:lang w:val="en-US"/>
        </w:rPr>
      </w:pPr>
    </w:p>
    <w:p w:rsidR="005B4681" w:rsidRDefault="00311FA7">
      <w:pPr>
        <w:jc w:val="both"/>
        <w:rPr>
          <w:sz w:val="36"/>
          <w:lang w:val="en-US"/>
        </w:rPr>
      </w:pPr>
      <w:r>
        <w:rPr>
          <w:sz w:val="36"/>
          <w:lang w:val="en-US"/>
        </w:rPr>
        <w:t>8.Заключение</w:t>
      </w:r>
    </w:p>
    <w:p w:rsidR="005B4681" w:rsidRDefault="005B4681">
      <w:pPr>
        <w:jc w:val="both"/>
        <w:rPr>
          <w:sz w:val="36"/>
          <w:lang w:val="en-US"/>
        </w:rPr>
      </w:pPr>
    </w:p>
    <w:p w:rsidR="005B4681" w:rsidRDefault="00311FA7">
      <w:pPr>
        <w:pStyle w:val="3"/>
        <w:rPr>
          <w:sz w:val="28"/>
        </w:rPr>
      </w:pPr>
      <w:r>
        <w:t>Наблюдение НЛО</w:t>
      </w:r>
    </w:p>
    <w:p w:rsidR="005B4681" w:rsidRDefault="005B4681">
      <w:pPr>
        <w:jc w:val="both"/>
        <w:rPr>
          <w:sz w:val="28"/>
          <w:lang w:val="en-US"/>
        </w:rPr>
      </w:pPr>
    </w:p>
    <w:p w:rsidR="005B4681" w:rsidRDefault="00311FA7">
      <w:pPr>
        <w:rPr>
          <w:sz w:val="24"/>
          <w:lang w:val="en-US"/>
        </w:rPr>
      </w:pPr>
      <w:r>
        <w:rPr>
          <w:sz w:val="24"/>
          <w:lang w:val="en-US"/>
        </w:rPr>
        <w:t>Что бы доказать,что НЛО реальность, я приведу еще кое-какие факты. Вы думаете,что НЛО наблюдается и наблюдалось только в наше время? Если вы так думаете,то глубоко ошибаетесь. НЛО наблюдалось еще в древнем Риме и тому есть докумументальные доказательства.В 1552 году н.э.Ликосфенес собрал сведения о 59 древнеримских "знамениях". Вот некоторые из них:</w:t>
      </w:r>
    </w:p>
    <w:p w:rsidR="005B4681" w:rsidRDefault="00311FA7">
      <w:pPr>
        <w:rPr>
          <w:sz w:val="24"/>
          <w:lang w:val="en-US"/>
        </w:rPr>
      </w:pPr>
      <w:r>
        <w:rPr>
          <w:sz w:val="24"/>
          <w:lang w:val="en-US"/>
        </w:rPr>
        <w:t xml:space="preserve">222 год до н.э."Когда Гней Домиций и Гай Фанний Были консулами,в небе появилось сразу три Луны" </w:t>
      </w:r>
    </w:p>
    <w:p w:rsidR="005B4681" w:rsidRDefault="00311FA7">
      <w:pPr>
        <w:rPr>
          <w:sz w:val="24"/>
          <w:lang w:val="en-US"/>
        </w:rPr>
      </w:pPr>
      <w:r>
        <w:rPr>
          <w:sz w:val="24"/>
          <w:lang w:val="en-US"/>
        </w:rPr>
        <w:t>218 год до н.э."В области Амитерно много раз появлялись неизвестные люди в белых одеяниях.В Праэнесте- пылающие лампы с небес.В Арпи - щит в небе.В небе были видны призрачные корабли."</w:t>
      </w:r>
    </w:p>
    <w:p w:rsidR="005B4681" w:rsidRDefault="00311FA7">
      <w:pPr>
        <w:rPr>
          <w:sz w:val="24"/>
          <w:lang w:val="en-US"/>
        </w:rPr>
      </w:pPr>
      <w:r>
        <w:rPr>
          <w:sz w:val="24"/>
          <w:lang w:val="en-US"/>
        </w:rPr>
        <w:t>214 год до н.э."В Адрии в небе появился алтарь и нечто, напоминающее фигуру человека около него" Похожее описано в библейском  исании.Там говорится о том,как некий пророк видел в небе второе солнце. Но не будем останавливаться в прошлом и вернемся в настоящее.Нло проявляют свою активность не только на Земле,но и в космосе и,даже на Луне.Студент японского унивирситета через мощный телескоп зафиксировал на Луне тени,двигающиеся по её пов-сти. Совершенно случайно он смог определить скорость и диаметр Неопознанного Летающего Объекта.Его скорость оказалась приблизительно равной 200 км/с,а его диаметр - 20км.!</w:t>
      </w:r>
    </w:p>
    <w:p w:rsidR="005B4681" w:rsidRDefault="00311FA7">
      <w:pPr>
        <w:pStyle w:val="21"/>
      </w:pPr>
      <w:r>
        <w:t>НЛО наблюдаются и в космосе.Русские космонавты не раз наблюдали что-то похожее...</w:t>
      </w:r>
    </w:p>
    <w:p w:rsidR="005B4681" w:rsidRDefault="005B4681">
      <w:pPr>
        <w:rPr>
          <w:sz w:val="24"/>
          <w:lang w:val="en-US"/>
        </w:rPr>
      </w:pPr>
    </w:p>
    <w:p w:rsidR="005B4681" w:rsidRDefault="00311FA7">
      <w:pPr>
        <w:rPr>
          <w:sz w:val="28"/>
          <w:lang w:val="en-US"/>
        </w:rPr>
      </w:pPr>
      <w:r>
        <w:rPr>
          <w:sz w:val="24"/>
          <w:lang w:val="en-US"/>
        </w:rPr>
        <w:t>Продолжать можно очень и очень долго,но вывод один: данные обьекты ни что иное,как посланники иной цивилизации! НЛО не миф – а реальность, я глубоко уверен в этом, но существуют различные мнения о том, что явление НЛО лишь природные явления и игра нашего воображения. Ниже я попытаюсь объяснить вам одну из таких теорий.</w:t>
      </w:r>
    </w:p>
    <w:p w:rsidR="005B4681" w:rsidRDefault="005B4681">
      <w:pPr>
        <w:rPr>
          <w:sz w:val="28"/>
          <w:lang w:val="en-US"/>
        </w:rPr>
      </w:pPr>
    </w:p>
    <w:p w:rsidR="005B4681" w:rsidRDefault="00311FA7">
      <w:pPr>
        <w:pStyle w:val="20"/>
      </w:pPr>
      <w:r>
        <w:t>НЛО и</w:t>
      </w:r>
      <w:r w:rsidR="004B6E3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7" o:title=""/>
          </v:shape>
        </w:pict>
      </w:r>
      <w:r>
        <w:t xml:space="preserve"> Бермудский треугольник</w:t>
      </w:r>
    </w:p>
    <w:p w:rsidR="005B4681" w:rsidRDefault="005B4681">
      <w:pPr>
        <w:rPr>
          <w:sz w:val="28"/>
          <w:lang w:val="en-US"/>
        </w:rPr>
      </w:pPr>
    </w:p>
    <w:p w:rsidR="005B4681" w:rsidRDefault="00311FA7">
      <w:pPr>
        <w:rPr>
          <w:sz w:val="24"/>
          <w:lang w:val="en-US"/>
        </w:rPr>
      </w:pPr>
      <w:r>
        <w:rPr>
          <w:sz w:val="24"/>
          <w:lang w:val="en-US"/>
        </w:rPr>
        <w:t>Попробуем проследить за некоторыми процессами, которые происходят в атмосфере, на воде и под водой и в отдельных случаях приводят, по нашему мнению, катастрофам в этих средах.</w:t>
      </w:r>
    </w:p>
    <w:p w:rsidR="005B4681" w:rsidRDefault="00311FA7">
      <w:pPr>
        <w:rPr>
          <w:sz w:val="24"/>
          <w:lang w:val="en-US"/>
        </w:rPr>
      </w:pPr>
      <w:r>
        <w:rPr>
          <w:sz w:val="24"/>
          <w:lang w:val="en-US"/>
        </w:rPr>
        <w:t>Наблюдая за грозовыми облаками, мы видим порой беспрерывно снующие по небу молнии и слышим грозные раскаты грома. Но когда отгремит гроза и пройдет дождь, молнии иногда продолжают освещать яркими сполохами небо на горизонте. Гром при этом не слышен. Почему так происходит?</w:t>
      </w:r>
    </w:p>
    <w:p w:rsidR="005B4681" w:rsidRDefault="00311FA7">
      <w:pPr>
        <w:rPr>
          <w:sz w:val="24"/>
          <w:lang w:val="en-US"/>
        </w:rPr>
      </w:pPr>
      <w:r>
        <w:rPr>
          <w:sz w:val="24"/>
          <w:lang w:val="en-US"/>
        </w:rPr>
        <w:t>При слиянии двух грозовых облаков, имеющих разноименные заряды, возникает гигантской мощности электрический разряд. В насыщенных влагой облаках при этом протекают огромной величины токи с выделением тепловой энергии.</w:t>
      </w:r>
    </w:p>
    <w:p w:rsidR="005B4681" w:rsidRDefault="00311FA7">
      <w:pPr>
        <w:rPr>
          <w:sz w:val="24"/>
          <w:lang w:val="en-US"/>
        </w:rPr>
      </w:pPr>
      <w:r>
        <w:rPr>
          <w:sz w:val="24"/>
          <w:lang w:val="en-US"/>
        </w:rPr>
        <w:t>Попытаемся мысленно проследить, куда девается эта энергия. Как поведут себя молекулы воды, через которые проходят сильнейшие токи, оказавшись в зоне высоких температур (до 25000°С) канала линейной молнии? Каким бы хорошим диэлектриком ни была вода, под воздействием больших токов будет происходить ее электролиз. А высокая температура приведет к ее термическому разложению Молекулы воды мгновенно распадутся на молекулярный кислород и молекулярный водород, которые в смеси дают гремучий газ. Результат – взрыв. От расширения газов при взрыве возникает сверхзвуковая ударная волна, которая потеснит молекулы воды, не участвующие в термоэлектролизе, к периферии облака. Теснимые взрывной волной молекулы воды станут укрупняться. Сливаясь, они образуют замкнутую шаро-, сигаро- или же куполообразную оболочку из толстого слоя воды. Как только электрический заряд линейной молнии иссякнет и энергия взрыва рассеется, участвовавшие в химической реакции кислород и водород вновь соединятся в молекулы воды Мгновенная конденсация и распространяющаяся ударная волна создадут в центре взрыва разреженное пространство. Примыкающие к нему внутренние слои расширяющейся водяной оболочки вскипят и в виде вновь образовавшихся частиц пара, воздуха, а также буферной массы воды, с огромной скоростью устремятся в обратном направлении – к центру взрыва. Здесь произойдет «схлопывание» – гидроудар потоков воды и пара, которые погасят друг друга, не вызвав особых перемещений основной массы облаков.</w:t>
      </w:r>
    </w:p>
    <w:p w:rsidR="005B4681" w:rsidRDefault="005B4681">
      <w:pPr>
        <w:rPr>
          <w:sz w:val="24"/>
          <w:lang w:val="en-US"/>
        </w:rPr>
      </w:pPr>
    </w:p>
    <w:p w:rsidR="005B4681" w:rsidRDefault="00311FA7">
      <w:pPr>
        <w:rPr>
          <w:sz w:val="24"/>
          <w:lang w:val="en-US"/>
        </w:rPr>
      </w:pPr>
      <w:r>
        <w:rPr>
          <w:sz w:val="24"/>
          <w:lang w:val="en-US"/>
        </w:rPr>
        <w:t>Так происходит в случае простейшей линейной молнии, формирующей при электрическом разряде контур прямой линии. Если же контур линейной молнии в момент слияния противоположно заряженных облаков имеет не прямую, а ломаную или S-образную конфигурацию электрической дуги, то «схлопывание» произойдет не в центре взрыва, а на определенном расстоянии от него. Смесь пара, воды и воздуха, двигаясь со сверхзвуковой скоростью мимо центра взрыва, создаст крутящий момент. Несущиеся к центру потоки начнут вращаться и – окруженные относительно неподвижной средой соседних облаков – в начальной стадии сформируют вращающийся тор. Произойдет мощная закрутка потоков.</w:t>
      </w:r>
    </w:p>
    <w:p w:rsidR="005B4681" w:rsidRDefault="00311FA7">
      <w:pPr>
        <w:rPr>
          <w:sz w:val="24"/>
          <w:lang w:val="en-US"/>
        </w:rPr>
      </w:pPr>
      <w:r>
        <w:rPr>
          <w:sz w:val="24"/>
          <w:lang w:val="en-US"/>
        </w:rPr>
        <w:t>Если построить векторные диаграммы всех сил, действующих на точки поверхности тора, можно показать, что вращающийся тор постепенно станет принимать форму перевернутого усеченного конуса. Если посмотреть на него со стороны, то его конфигурация будет напоминать «летающую тарелку». Размеры ее внушительны: диаметр верхнего основания может достигать десятков, а то и сотен километров, высота – от сотен метров до нескольких километров.</w:t>
      </w:r>
    </w:p>
    <w:p w:rsidR="005B4681" w:rsidRDefault="005B4681">
      <w:pPr>
        <w:rPr>
          <w:sz w:val="24"/>
          <w:lang w:val="en-US"/>
        </w:rPr>
      </w:pPr>
    </w:p>
    <w:p w:rsidR="005B4681" w:rsidRDefault="00311FA7">
      <w:pPr>
        <w:rPr>
          <w:sz w:val="24"/>
          <w:lang w:val="en-US"/>
        </w:rPr>
      </w:pPr>
      <w:r>
        <w:rPr>
          <w:sz w:val="24"/>
          <w:lang w:val="en-US"/>
        </w:rPr>
        <w:t>Образовавшийся усеченный конус может покинуть облако, в котором родился, лишь в том случае, если оно будет обезвожено. Если же оно насыщено влагой, то он, питаемый его соками, превратится в смерч.</w:t>
      </w:r>
    </w:p>
    <w:p w:rsidR="005B4681" w:rsidRDefault="00311FA7">
      <w:pPr>
        <w:rPr>
          <w:sz w:val="24"/>
          <w:lang w:val="en-US"/>
        </w:rPr>
      </w:pPr>
      <w:r>
        <w:rPr>
          <w:sz w:val="24"/>
          <w:lang w:val="en-US"/>
        </w:rPr>
        <w:t>Предположим теперь, что описанный нами конус зародился где-нибудь в облаках над просторами Карибского моря и двинулся с попутным ветром в акваторию Бермудских островов. Достигнув «заданного» района, он бесшумно опускается к поверхности океана. В солнечную погоду заметить такую «тарелку», вращающуюся со сверхзвуковой скоростью, практически невозможно. Что же случится с самолетом, наткнувшимся нечаянно на подобный объект?</w:t>
      </w:r>
    </w:p>
    <w:p w:rsidR="005B4681" w:rsidRDefault="005B4681">
      <w:pPr>
        <w:rPr>
          <w:sz w:val="24"/>
          <w:lang w:val="en-US"/>
        </w:rPr>
      </w:pPr>
    </w:p>
    <w:p w:rsidR="005B4681" w:rsidRDefault="00311FA7">
      <w:pPr>
        <w:rPr>
          <w:sz w:val="24"/>
          <w:lang w:val="en-US"/>
        </w:rPr>
      </w:pPr>
      <w:r>
        <w:rPr>
          <w:sz w:val="24"/>
          <w:lang w:val="en-US"/>
        </w:rPr>
        <w:t>Исход скорее всего будет трагическим. Вследствие излучения конусом высокочастотных электромагнитных волн выйдет из строя радиопередатчик, нарушится радиосвязь. В цепях управления и системе зажигания от наводимых блуждающих токов перегорят катушки. Прекратится подача топлива, отключатся двигатели, самолет разрушится от удара о нисходящий поток конуса и упадет в океан. Даже радар не способен обнаружить такой конус, поскольку облако, содержащее мало влаги, на экране не высвечивается. Если же конус опустится на пролетающий низко над океаном самолет, можно ожидать, что стрелка компаса начнет бешено вращаться, барометрическое давление за бортом – быстро падать. Ведь восходящие внутренние потоки конуса наподобие мощного вакуумного насоса захватывают и увлекают за собой частицы воздуха, заключенные в его внутренней зоне.</w:t>
      </w:r>
    </w:p>
    <w:p w:rsidR="005B4681" w:rsidRDefault="00311FA7">
      <w:pPr>
        <w:rPr>
          <w:sz w:val="24"/>
          <w:lang w:val="en-US"/>
        </w:rPr>
      </w:pPr>
      <w:r>
        <w:rPr>
          <w:sz w:val="24"/>
          <w:lang w:val="en-US"/>
        </w:rPr>
        <w:t>Как только конус соприкоснется с водой и подсос воздуха прекратится, падение барометрического давления станет еще более стремительным. В результате начнется бурное парообразование с поверхности воды. Поднимется густой туман.</w:t>
      </w:r>
    </w:p>
    <w:p w:rsidR="005B4681" w:rsidRDefault="00311FA7">
      <w:pPr>
        <w:rPr>
          <w:sz w:val="24"/>
          <w:lang w:val="en-US"/>
        </w:rPr>
      </w:pPr>
      <w:r>
        <w:rPr>
          <w:sz w:val="24"/>
          <w:lang w:val="en-US"/>
        </w:rPr>
        <w:t>Что будет делать летчик в такой ситуации? Стрелка компаса бешено вращается, за фонарем встает белая пелена тумана, высотомер – вследствие падения давления – показывает, что высота велика... Летчик отожмет ручку от себя, чтобы снизиться, выйти из этой высокой, как ему кажется, облачности. В результате самолет врежется в воду.</w:t>
      </w:r>
    </w:p>
    <w:p w:rsidR="005B4681" w:rsidRDefault="00311FA7">
      <w:pPr>
        <w:rPr>
          <w:sz w:val="24"/>
          <w:lang w:val="en-US"/>
        </w:rPr>
      </w:pPr>
      <w:r>
        <w:rPr>
          <w:sz w:val="24"/>
          <w:lang w:val="en-US"/>
        </w:rPr>
        <w:t>Но ведь примерно такую обстановку в районе Бермудского треугольника, когда погибла пятерка американских «Эвенджеров», описал Лоуренс Д. Куше в своей нашумевшей книге «Бермудский треугольник: мифы и реальность».</w:t>
      </w:r>
    </w:p>
    <w:p w:rsidR="005B4681" w:rsidRDefault="00311FA7">
      <w:pPr>
        <w:rPr>
          <w:sz w:val="24"/>
          <w:lang w:val="en-US"/>
        </w:rPr>
      </w:pPr>
      <w:r>
        <w:rPr>
          <w:sz w:val="24"/>
          <w:lang w:val="en-US"/>
        </w:rPr>
        <w:t>Так обстоит дело с самолетами. А в каком положении окажется океанский лайнер или, скажем, небольшая шхуна, попади они внутрь нашего конуса?</w:t>
      </w:r>
    </w:p>
    <w:p w:rsidR="005B4681" w:rsidRDefault="005B4681">
      <w:pPr>
        <w:rPr>
          <w:sz w:val="24"/>
          <w:lang w:val="en-US"/>
        </w:rPr>
      </w:pPr>
    </w:p>
    <w:p w:rsidR="005B4681" w:rsidRDefault="00311FA7">
      <w:pPr>
        <w:rPr>
          <w:sz w:val="24"/>
          <w:lang w:val="en-US"/>
        </w:rPr>
      </w:pPr>
      <w:r>
        <w:rPr>
          <w:sz w:val="24"/>
          <w:lang w:val="en-US"/>
        </w:rPr>
        <w:t>И судно, и люди, попавшие в эпицентр опускающейся громадины, подвергнутся, на наш взгляд, как воздействию высокочастотных электромагнитных волн, так и влиянию высокоэнергетических ионизированных частиц. Откажет радиостанция. От наведенных блуждающих токов выйдут из строя катушки цепей управления зажиганием. Двигатели остановятся. Не слышимые человеком высокочастотные электромагнитные волны будут пагубно действовать на его организм. Распространяясь в тканях тела в больших дозах, ультразвук нередко приводит к разрыву клеточных оболочек и гибели организма. Блуждающие токи будут наводиться везде (в электропроводке, металлических поручнях, в воздухе над палубой) – и постоянно поражать человека.</w:t>
      </w:r>
    </w:p>
    <w:p w:rsidR="005B4681" w:rsidRDefault="00311FA7">
      <w:pPr>
        <w:rPr>
          <w:sz w:val="24"/>
          <w:lang w:val="en-US"/>
        </w:rPr>
      </w:pPr>
      <w:r>
        <w:rPr>
          <w:sz w:val="24"/>
          <w:lang w:val="en-US"/>
        </w:rPr>
        <w:t>Падение частоты электромагнитного излучения, связанное с уменьшением скорости вращения конуса, может перевести его в диапазон резонансных колебаний ниже 16 Гц, граничащих с инфразвуком, при действии которого у человека нарушаются зрение и слух, возникают расстройства высшей нервной деятельности.</w:t>
      </w:r>
    </w:p>
    <w:p w:rsidR="005B4681" w:rsidRDefault="00311FA7">
      <w:pPr>
        <w:rPr>
          <w:sz w:val="24"/>
          <w:lang w:val="en-US"/>
        </w:rPr>
      </w:pPr>
      <w:r>
        <w:rPr>
          <w:sz w:val="24"/>
          <w:lang w:val="en-US"/>
        </w:rPr>
        <w:t>Соприкосновение конуса с поверхностью воды приведет не только к образованию густого тумана. Конус начнет погружаться. Направленное вниз давление со стороны конуса очень велико (как и в случае наземного смерча). Академик Д. Наливкин писал: «Смерч порой ведет себя так, что на его пути все вмято в землю, будто здесь прошел тяжелый каток» Но если для смерча земная поверхность – «твердый орешек», то вода для нашего конуса – не препятствие. В момент погружения его верхнего, большего основания атмосферный воздух, находившийся до этого как бы за «круговым забором», с большой скоростью устремится в эпицентр. Поднимется сильное волнение, вода вздыбится. На гребне этого вала могут оказаться и лайнер, и шхуна.</w:t>
      </w:r>
    </w:p>
    <w:p w:rsidR="005B4681" w:rsidRDefault="00311FA7">
      <w:pPr>
        <w:rPr>
          <w:sz w:val="24"/>
          <w:lang w:val="en-US"/>
        </w:rPr>
      </w:pPr>
      <w:r>
        <w:rPr>
          <w:sz w:val="24"/>
          <w:lang w:val="en-US"/>
        </w:rPr>
        <w:t>Когда нижняя кромка погружающегося в воду конуса достигнет отметки «жидкого дна», его потоки, скользя по плотному слою, станут, продолжая вращаться, сжиматься к центру. Оттуда они устремятся вверх, к поверхности воды, где все еще находится (если оно уцелело) наше несчастное судно. Поднимаясь в толще воды, воздух, находившийся в конусе, интенсивно насытит ее газами Вода вскипит бурлящей пеной. Плотность ее упадет намного меньше единицы. Любой плававший до этого предмет мгновенно пойдет ко дну. Никакие спасательные средства в такой ситуации не помогут.</w:t>
      </w:r>
    </w:p>
    <w:p w:rsidR="005B4681" w:rsidRDefault="00311FA7">
      <w:pPr>
        <w:rPr>
          <w:sz w:val="24"/>
          <w:lang w:val="en-US"/>
        </w:rPr>
      </w:pPr>
      <w:r>
        <w:rPr>
          <w:sz w:val="24"/>
          <w:lang w:val="en-US"/>
        </w:rPr>
        <w:t>Даже надувной плот провалится сквозь возникшую пеновоздушную массу. Нельзя, правда, исключить случай, когда, скажем, деревянная шхуна тоже попала в глубь клокочущей пучины, но была вытолкнута затем наверх давлением воды. Возможно, именно поэтому иногда обнаруживаются плавающие по океанам суда, на борту которых нет ни единого человека.</w:t>
      </w:r>
    </w:p>
    <w:p w:rsidR="005B4681" w:rsidRDefault="005B4681">
      <w:pPr>
        <w:rPr>
          <w:sz w:val="24"/>
          <w:lang w:val="en-US"/>
        </w:rPr>
      </w:pPr>
    </w:p>
    <w:p w:rsidR="005B4681" w:rsidRDefault="00311FA7">
      <w:pPr>
        <w:rPr>
          <w:sz w:val="24"/>
          <w:lang w:val="en-US"/>
        </w:rPr>
      </w:pPr>
      <w:r>
        <w:rPr>
          <w:sz w:val="24"/>
          <w:lang w:val="en-US"/>
        </w:rPr>
        <w:t>Даже подводные лодки, прячущиеся обычно от эхолотов под отметкой «жидкого дна», могут стать жертвой нашего конуса. В момент, когда нижнее его основание достигнет границы раздела воды, над «жидким дном» возникает значительный перепад давлений. Подвергшись ему, находящаяся поблизости подводная лодка мгновенно разорвется изнутри и потонет...</w:t>
      </w:r>
    </w:p>
    <w:p w:rsidR="005B4681" w:rsidRDefault="00311FA7">
      <w:pPr>
        <w:rPr>
          <w:sz w:val="24"/>
          <w:lang w:val="en-US"/>
        </w:rPr>
      </w:pPr>
      <w:r>
        <w:rPr>
          <w:sz w:val="24"/>
          <w:lang w:val="en-US"/>
        </w:rPr>
        <w:t>А теперь мысленно перенесемся из океанских просторов на грешную землю. Известны следующие факты. Например, многие люди наблюдали «приземление НЛО» Увиденный объект в общих чертах выглядел чем-то наподобие огромной тарелки, то есть усеченного конуса.</w:t>
      </w:r>
    </w:p>
    <w:p w:rsidR="005B4681" w:rsidRDefault="00311FA7">
      <w:pPr>
        <w:rPr>
          <w:sz w:val="24"/>
          <w:lang w:val="en-US"/>
        </w:rPr>
      </w:pPr>
      <w:r>
        <w:rPr>
          <w:sz w:val="24"/>
          <w:lang w:val="en-US"/>
        </w:rPr>
        <w:t>Однако подойти близко к таинственному объекту, как правило, не представлялось возможным смельчак терял сознание. При попытках фотографирования пленки засвечивались. На «месте посадки» оставалась отметина в виде коричневого или зеленого круга, в границах которого длительное время не произрастала трава.</w:t>
      </w:r>
    </w:p>
    <w:p w:rsidR="005B4681" w:rsidRDefault="00311FA7">
      <w:pPr>
        <w:pStyle w:val="21"/>
      </w:pPr>
      <w:r>
        <w:t>Выдвинутая гипотеза позволяет объяснить эти загадки. Уже упоминалось, что под воздействием излучений человек может терять сознание. Это в лучшем случае. Фотопленка, несомненно, засветится. Растительность зачахнет. Автомобильные системы зажигания будут отказывать. И так далее. Нам представляется, что на базе выдвинутой гипотезы можно увязать в стройную систему многие еще не раскрытые явления и процессы.</w:t>
      </w:r>
    </w:p>
    <w:p w:rsidR="005B4681" w:rsidRDefault="00311FA7">
      <w:pPr>
        <w:rPr>
          <w:sz w:val="24"/>
          <w:lang w:val="en-US"/>
        </w:rPr>
      </w:pPr>
      <w:r>
        <w:rPr>
          <w:sz w:val="24"/>
          <w:lang w:val="en-US"/>
        </w:rPr>
        <w:t>А ведь эти явления приводят подчас к гибели людей. И наш долг – найти пути их познания и средства предотвращения их нежелательных последствий.</w:t>
      </w:r>
    </w:p>
    <w:p w:rsidR="005B4681" w:rsidRDefault="005B4681">
      <w:pPr>
        <w:rPr>
          <w:sz w:val="28"/>
          <w:lang w:val="en-US"/>
        </w:rPr>
      </w:pPr>
    </w:p>
    <w:p w:rsidR="005B4681" w:rsidRDefault="00311FA7">
      <w:pPr>
        <w:rPr>
          <w:sz w:val="28"/>
          <w:lang w:val="en-US"/>
        </w:rPr>
      </w:pPr>
      <w:r>
        <w:rPr>
          <w:sz w:val="28"/>
          <w:lang w:val="en-US"/>
        </w:rPr>
        <w:t xml:space="preserve"> </w:t>
      </w: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28"/>
          <w:lang w:val="en-US"/>
        </w:rPr>
      </w:pPr>
    </w:p>
    <w:p w:rsidR="005B4681" w:rsidRDefault="005B4681">
      <w:pPr>
        <w:rPr>
          <w:sz w:val="36"/>
          <w:lang w:val="en-US"/>
        </w:rPr>
      </w:pPr>
    </w:p>
    <w:p w:rsidR="005B4681" w:rsidRDefault="00311FA7">
      <w:r>
        <w:rPr>
          <w:sz w:val="36"/>
          <w:lang w:val="en-US"/>
        </w:rPr>
        <w:t xml:space="preserve">9. Приложение 1 </w:t>
      </w:r>
    </w:p>
    <w:p w:rsidR="005B4681" w:rsidRDefault="00311FA7">
      <w:pPr>
        <w:rPr>
          <w:sz w:val="24"/>
        </w:rPr>
      </w:pPr>
      <w:r>
        <w:rPr>
          <w:b/>
          <w:sz w:val="24"/>
        </w:rPr>
        <w:t>Рис. 1.</w:t>
      </w:r>
      <w:r>
        <w:rPr>
          <w:sz w:val="24"/>
        </w:rPr>
        <w:t xml:space="preserve"> Если канал молнии искривлен, «схлопывание» среды после первоначального расширения приводит к мощнейшей закрутке. Образовавшееся вращающееся кольцо начинает жить своей жизнью</w:t>
      </w:r>
    </w:p>
    <w:p w:rsidR="005B4681" w:rsidRDefault="005B4681"/>
    <w:p w:rsidR="005B4681" w:rsidRDefault="005B4681"/>
    <w:p w:rsidR="005B4681" w:rsidRDefault="00311FA7">
      <w:pPr>
        <w:rPr>
          <w:sz w:val="24"/>
        </w:rPr>
      </w:pPr>
      <w:r>
        <w:rPr>
          <w:b/>
          <w:sz w:val="24"/>
        </w:rPr>
        <w:t>Рис. 2.</w:t>
      </w:r>
      <w:r>
        <w:rPr>
          <w:sz w:val="24"/>
        </w:rPr>
        <w:t xml:space="preserve"> Чтобы описать процесс эволюции первоначальной «баранки» в колоссальной усеченный конус, потребовалась бы не одна страница.</w:t>
      </w:r>
    </w:p>
    <w:p w:rsidR="005B4681" w:rsidRDefault="005B4681"/>
    <w:p w:rsidR="005B4681" w:rsidRDefault="005B4681"/>
    <w:p w:rsidR="005B4681" w:rsidRDefault="00311FA7">
      <w:pPr>
        <w:rPr>
          <w:sz w:val="24"/>
        </w:rPr>
      </w:pPr>
      <w:r>
        <w:rPr>
          <w:b/>
          <w:sz w:val="24"/>
        </w:rPr>
        <w:t>Рис. 3.</w:t>
      </w:r>
      <w:r>
        <w:rPr>
          <w:sz w:val="24"/>
        </w:rPr>
        <w:t xml:space="preserve"> С борта самолета вихрь незаметен, но, оказавшись внутри его, самолет теряет ориентацию</w:t>
      </w:r>
    </w:p>
    <w:p w:rsidR="005B4681" w:rsidRDefault="005B4681"/>
    <w:p w:rsidR="005B4681" w:rsidRDefault="005B4681"/>
    <w:p w:rsidR="005B4681" w:rsidRDefault="00311FA7">
      <w:pPr>
        <w:rPr>
          <w:sz w:val="24"/>
        </w:rPr>
      </w:pPr>
      <w:r>
        <w:rPr>
          <w:b/>
          <w:sz w:val="24"/>
        </w:rPr>
        <w:t>Рис. 4.</w:t>
      </w:r>
      <w:r>
        <w:rPr>
          <w:sz w:val="24"/>
        </w:rPr>
        <w:t xml:space="preserve"> Опустившись на поверхность воды, конус действует как колоссальный вакуумный насос.</w:t>
      </w:r>
    </w:p>
    <w:p w:rsidR="005B4681" w:rsidRDefault="00311FA7">
      <w:pPr>
        <w:rPr>
          <w:sz w:val="24"/>
        </w:rPr>
      </w:pPr>
      <w:r>
        <w:rPr>
          <w:b/>
          <w:sz w:val="24"/>
        </w:rPr>
        <w:t>Рис. 5.</w:t>
      </w:r>
      <w:r>
        <w:rPr>
          <w:sz w:val="24"/>
        </w:rPr>
        <w:t xml:space="preserve"> Корабль, оказавшийся по злосчастному стечению обстоятельств на пути рожденного грозой объекта, вначале взлетает на гребень гигантской волны, а затем рушится в пеноводяную пучину.</w:t>
      </w:r>
    </w:p>
    <w:p w:rsidR="005B4681" w:rsidRDefault="005B4681"/>
    <w:p w:rsidR="005B4681" w:rsidRDefault="005B4681"/>
    <w:p w:rsidR="005B4681" w:rsidRDefault="00311FA7">
      <w:pPr>
        <w:rPr>
          <w:sz w:val="24"/>
        </w:rPr>
      </w:pPr>
      <w:r>
        <w:rPr>
          <w:b/>
          <w:sz w:val="24"/>
        </w:rPr>
        <w:t>Рис. 6.</w:t>
      </w:r>
      <w:r>
        <w:rPr>
          <w:sz w:val="24"/>
        </w:rPr>
        <w:t xml:space="preserve"> Погружение конуса ниже уровня океана.</w:t>
      </w:r>
    </w:p>
    <w:p w:rsidR="005B4681" w:rsidRDefault="00311FA7">
      <w:pPr>
        <w:rPr>
          <w:sz w:val="24"/>
        </w:rPr>
      </w:pPr>
      <w:r>
        <w:rPr>
          <w:b/>
          <w:sz w:val="24"/>
        </w:rPr>
        <w:t>Рис. 7.</w:t>
      </w:r>
      <w:r>
        <w:rPr>
          <w:sz w:val="24"/>
        </w:rPr>
        <w:t xml:space="preserve"> Даже затаившаяся под уровнем «жидкого дна» субмарина не защищена от опасности.</w:t>
      </w:r>
    </w:p>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5B4681"/>
    <w:p w:rsidR="005B4681" w:rsidRDefault="00311FA7">
      <w:pPr>
        <w:rPr>
          <w:sz w:val="36"/>
          <w:lang w:val="en-US"/>
        </w:rPr>
      </w:pPr>
      <w:r>
        <w:rPr>
          <w:sz w:val="36"/>
          <w:lang w:val="en-US"/>
        </w:rPr>
        <w:t>10. Приложение 2</w:t>
      </w:r>
    </w:p>
    <w:p w:rsidR="005B4681" w:rsidRDefault="00311FA7">
      <w:pPr>
        <w:rPr>
          <w:sz w:val="28"/>
        </w:rPr>
      </w:pPr>
      <w:r>
        <w:rPr>
          <w:sz w:val="28"/>
        </w:rPr>
        <w:t>Вскрытие американскими учёными тел представителей внеземных цивилизаций, обнаруженных на месте аварии НЛО в США.</w:t>
      </w:r>
    </w:p>
    <w:p w:rsidR="005B4681" w:rsidRDefault="004B6E3A">
      <w:pPr>
        <w:rPr>
          <w:sz w:val="36"/>
        </w:rPr>
      </w:pPr>
      <w:r>
        <w:rPr>
          <w:noProof/>
          <w:sz w:val="36"/>
        </w:rPr>
        <w:pict>
          <v:shape id="_x0000_s1045" type="#_x0000_t75" style="position:absolute;margin-left:255.6pt;margin-top:501.5pt;width:201.6pt;height:131.3pt;z-index:251659776;mso-position-horizontal:absolute;mso-position-horizontal-relative:text;mso-position-vertical:absolute;mso-position-vertical-relative:text" o:allowincell="f">
            <v:imagedata r:id="rId8" o:title="ALIEN_1"/>
            <w10:wrap type="topAndBottom"/>
          </v:shape>
        </w:pict>
      </w:r>
      <w:r w:rsidR="00311FA7">
        <w:rPr>
          <w:sz w:val="36"/>
        </w:rPr>
        <w:t xml:space="preserve"> </w:t>
      </w:r>
    </w:p>
    <w:p w:rsidR="005B4681" w:rsidRDefault="005B4681">
      <w:pPr>
        <w:jc w:val="center"/>
        <w:rPr>
          <w:sz w:val="28"/>
          <w:u w:val="single"/>
        </w:rPr>
      </w:pPr>
    </w:p>
    <w:p w:rsidR="005B4681" w:rsidRDefault="00311FA7">
      <w:pPr>
        <w:jc w:val="center"/>
        <w:rPr>
          <w:sz w:val="32"/>
          <w:u w:val="single"/>
        </w:rPr>
      </w:pPr>
      <w:r>
        <w:rPr>
          <w:sz w:val="32"/>
          <w:u w:val="single"/>
        </w:rPr>
        <w:t>Литература:</w:t>
      </w:r>
    </w:p>
    <w:p w:rsidR="005B4681" w:rsidRDefault="00311FA7">
      <w:pPr>
        <w:rPr>
          <w:rFonts w:ascii="Courier New" w:hAnsi="Courier New"/>
          <w:b/>
          <w:sz w:val="24"/>
        </w:rPr>
      </w:pPr>
      <w:r>
        <w:rPr>
          <w:rFonts w:ascii="Courier New" w:hAnsi="Courier New"/>
          <w:b/>
          <w:sz w:val="24"/>
        </w:rPr>
        <w:t>1. Шкловский И.С. “Вселенная, жизнь, разум”  1976 г.</w:t>
      </w:r>
    </w:p>
    <w:p w:rsidR="005B4681" w:rsidRDefault="00311FA7">
      <w:pPr>
        <w:rPr>
          <w:rFonts w:ascii="Courier New" w:hAnsi="Courier New"/>
          <w:b/>
          <w:sz w:val="24"/>
        </w:rPr>
      </w:pPr>
      <w:r>
        <w:rPr>
          <w:rFonts w:ascii="Courier New" w:hAnsi="Courier New"/>
          <w:b/>
          <w:sz w:val="24"/>
        </w:rPr>
        <w:t>2. Зигель Ф.Ю. “Астрономия в её развитии”  1988 г.</w:t>
      </w:r>
    </w:p>
    <w:p w:rsidR="005B4681" w:rsidRDefault="00311FA7">
      <w:pPr>
        <w:rPr>
          <w:rFonts w:ascii="Courier New" w:hAnsi="Courier New"/>
          <w:b/>
          <w:sz w:val="24"/>
        </w:rPr>
      </w:pPr>
      <w:r>
        <w:rPr>
          <w:rFonts w:ascii="Courier New" w:hAnsi="Courier New"/>
          <w:b/>
          <w:sz w:val="24"/>
        </w:rPr>
        <w:t xml:space="preserve">3. Гурштейн А.А. “Извечные тайны неба” </w:t>
      </w:r>
      <w:r>
        <w:rPr>
          <w:rFonts w:ascii="Courier New" w:hAnsi="Courier New"/>
          <w:b/>
          <w:sz w:val="24"/>
        </w:rPr>
        <w:tab/>
        <w:t>1991 г.</w:t>
      </w:r>
    </w:p>
    <w:p w:rsidR="005B4681" w:rsidRDefault="00311FA7">
      <w:pPr>
        <w:rPr>
          <w:rFonts w:ascii="Courier New" w:hAnsi="Courier New"/>
          <w:b/>
          <w:sz w:val="24"/>
          <w:lang w:val="en-US"/>
        </w:rPr>
      </w:pPr>
      <w:r>
        <w:rPr>
          <w:rFonts w:ascii="Courier New" w:hAnsi="Courier New"/>
          <w:b/>
          <w:sz w:val="24"/>
        </w:rPr>
        <w:t xml:space="preserve">4. Журнал </w:t>
      </w:r>
      <w:r>
        <w:rPr>
          <w:rFonts w:ascii="Courier New" w:hAnsi="Courier New"/>
          <w:b/>
          <w:sz w:val="24"/>
          <w:lang w:val="en-US"/>
        </w:rPr>
        <w:t>“</w:t>
      </w:r>
      <w:r>
        <w:rPr>
          <w:rFonts w:ascii="Courier New" w:hAnsi="Courier New"/>
          <w:b/>
          <w:sz w:val="24"/>
        </w:rPr>
        <w:t>Наука и техника</w:t>
      </w:r>
      <w:r>
        <w:rPr>
          <w:rFonts w:ascii="Courier New" w:hAnsi="Courier New"/>
          <w:b/>
          <w:sz w:val="24"/>
          <w:lang w:val="en-US"/>
        </w:rPr>
        <w:t>” 2000 г.</w:t>
      </w:r>
    </w:p>
    <w:p w:rsidR="005B4681" w:rsidRDefault="005B4681">
      <w:pPr>
        <w:rPr>
          <w:sz w:val="36"/>
          <w:lang w:val="en-US"/>
        </w:rPr>
      </w:pPr>
    </w:p>
    <w:p w:rsidR="005B4681" w:rsidRDefault="005B4681">
      <w:pPr>
        <w:rPr>
          <w:sz w:val="36"/>
          <w:lang w:val="en-US"/>
        </w:rPr>
      </w:pPr>
    </w:p>
    <w:p w:rsidR="005B4681" w:rsidRDefault="005B4681">
      <w:pPr>
        <w:rPr>
          <w:sz w:val="36"/>
          <w:lang w:val="en-US"/>
        </w:rPr>
      </w:pPr>
    </w:p>
    <w:p w:rsidR="005B4681" w:rsidRDefault="005B4681">
      <w:pPr>
        <w:rPr>
          <w:sz w:val="36"/>
          <w:lang w:val="en-US"/>
        </w:rPr>
      </w:pPr>
    </w:p>
    <w:p w:rsidR="005B4681" w:rsidRDefault="005B4681">
      <w:pPr>
        <w:rPr>
          <w:sz w:val="36"/>
          <w:lang w:val="en-US"/>
        </w:rPr>
      </w:pPr>
    </w:p>
    <w:p w:rsidR="005B4681" w:rsidRDefault="005B4681">
      <w:pPr>
        <w:rPr>
          <w:sz w:val="36"/>
          <w:lang w:val="en-US"/>
        </w:rPr>
      </w:pPr>
    </w:p>
    <w:p w:rsidR="005B4681" w:rsidRDefault="005B4681">
      <w:pPr>
        <w:rPr>
          <w:sz w:val="36"/>
          <w:lang w:val="en-US"/>
        </w:rPr>
      </w:pPr>
    </w:p>
    <w:p w:rsidR="005B4681" w:rsidRDefault="005B4681">
      <w:pPr>
        <w:rPr>
          <w:sz w:val="36"/>
          <w:lang w:val="en-US"/>
        </w:rPr>
      </w:pPr>
      <w:bookmarkStart w:id="1" w:name="_GoBack"/>
      <w:bookmarkEnd w:id="1"/>
    </w:p>
    <w:sectPr w:rsidR="005B4681">
      <w:headerReference w:type="even" r:id="rId9"/>
      <w:headerReference w:type="default" r:id="rId10"/>
      <w:pgSz w:w="11906" w:h="16838"/>
      <w:pgMar w:top="1440" w:right="1800" w:bottom="1440" w:left="1800" w:header="720" w:footer="720" w:gutter="0"/>
      <w:pgNumType w:chapSep="em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681" w:rsidRDefault="00311FA7">
      <w:r>
        <w:separator/>
      </w:r>
    </w:p>
  </w:endnote>
  <w:endnote w:type="continuationSeparator" w:id="0">
    <w:p w:rsidR="005B4681" w:rsidRDefault="0031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681" w:rsidRDefault="00311FA7">
      <w:r>
        <w:separator/>
      </w:r>
    </w:p>
  </w:footnote>
  <w:footnote w:type="continuationSeparator" w:id="0">
    <w:p w:rsidR="005B4681" w:rsidRDefault="00311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81" w:rsidRDefault="00311FA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5B4681" w:rsidRDefault="005B468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681" w:rsidRDefault="00311FA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18</w:t>
    </w:r>
    <w:r>
      <w:rPr>
        <w:rStyle w:val="a4"/>
      </w:rPr>
      <w:fldChar w:fldCharType="end"/>
    </w:r>
  </w:p>
  <w:p w:rsidR="005B4681" w:rsidRDefault="005B468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FCEF224"/>
    <w:lvl w:ilvl="0">
      <w:start w:val="1"/>
      <w:numFmt w:val="bullet"/>
      <w:pStyle w:val="2"/>
      <w:lvlText w:val=""/>
      <w:lvlJc w:val="left"/>
      <w:pPr>
        <w:tabs>
          <w:tab w:val="num" w:pos="643"/>
        </w:tabs>
        <w:ind w:left="643" w:hanging="360"/>
      </w:pPr>
      <w:rPr>
        <w:rFonts w:ascii="Symbol" w:hAnsi="Symbol" w:hint="default"/>
      </w:rPr>
    </w:lvl>
  </w:abstractNum>
  <w:abstractNum w:abstractNumId="1">
    <w:nsid w:val="0FBD7C63"/>
    <w:multiLevelType w:val="singleLevel"/>
    <w:tmpl w:val="589269FE"/>
    <w:lvl w:ilvl="0">
      <w:start w:val="1"/>
      <w:numFmt w:val="decimal"/>
      <w:lvlText w:val="%1. "/>
      <w:legacy w:legacy="1" w:legacySpace="0" w:legacyIndent="283"/>
      <w:lvlJc w:val="left"/>
      <w:pPr>
        <w:ind w:left="283" w:hanging="283"/>
      </w:pPr>
      <w:rPr>
        <w:rFonts w:ascii="Arial" w:hAnsi="Arial" w:hint="default"/>
        <w:b w:val="0"/>
        <w:i w:val="0"/>
        <w:sz w:val="26"/>
        <w:u w:val="none"/>
      </w:rPr>
    </w:lvl>
  </w:abstractNum>
  <w:abstractNum w:abstractNumId="2">
    <w:nsid w:val="18C43B13"/>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B0804D6"/>
    <w:multiLevelType w:val="singleLevel"/>
    <w:tmpl w:val="E0C69E94"/>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4">
    <w:nsid w:val="2DD913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9BB68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F044F4F"/>
    <w:multiLevelType w:val="singleLevel"/>
    <w:tmpl w:val="0419000F"/>
    <w:lvl w:ilvl="0">
      <w:start w:val="1"/>
      <w:numFmt w:val="decimal"/>
      <w:lvlText w:val="%1."/>
      <w:lvlJc w:val="left"/>
      <w:pPr>
        <w:tabs>
          <w:tab w:val="num" w:pos="360"/>
        </w:tabs>
        <w:ind w:left="360" w:hanging="360"/>
      </w:pPr>
    </w:lvl>
  </w:abstractNum>
  <w:abstractNum w:abstractNumId="7">
    <w:nsid w:val="5D8757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42821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E33631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
  </w:num>
  <w:num w:numId="3">
    <w:abstractNumId w:val="8"/>
  </w:num>
  <w:num w:numId="4">
    <w:abstractNumId w:val="7"/>
  </w:num>
  <w:num w:numId="5">
    <w:abstractNumId w:val="0"/>
  </w:num>
  <w:num w:numId="6">
    <w:abstractNumId w:val="1"/>
  </w:num>
  <w:num w:numId="7">
    <w:abstractNumId w:val="3"/>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FA7"/>
    <w:rsid w:val="00311FA7"/>
    <w:rsid w:val="004B6E3A"/>
    <w:rsid w:val="005B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1D82891C-3317-44B8-88D1-8292BB96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0">
    <w:name w:val="heading 2"/>
    <w:basedOn w:val="a"/>
    <w:next w:val="a"/>
    <w:qFormat/>
    <w:pPr>
      <w:keepNext/>
      <w:outlineLvl w:val="1"/>
    </w:pPr>
    <w:rPr>
      <w:sz w:val="36"/>
      <w:lang w:val="en-US"/>
    </w:rPr>
  </w:style>
  <w:style w:type="paragraph" w:styleId="3">
    <w:name w:val="heading 3"/>
    <w:basedOn w:val="a"/>
    <w:next w:val="a"/>
    <w:qFormat/>
    <w:pPr>
      <w:keepNext/>
      <w:jc w:val="both"/>
      <w:outlineLvl w:val="2"/>
    </w:pPr>
    <w:rPr>
      <w:sz w:val="36"/>
      <w:lang w:val="en-US"/>
    </w:rPr>
  </w:style>
  <w:style w:type="paragraph" w:styleId="4">
    <w:name w:val="heading 4"/>
    <w:basedOn w:val="a"/>
    <w:next w:val="a"/>
    <w:qFormat/>
    <w:pPr>
      <w:keepNext/>
      <w:ind w:firstLine="720"/>
      <w:outlineLvl w:val="3"/>
    </w:pPr>
    <w:rPr>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w:basedOn w:val="a"/>
    <w:semiHidden/>
    <w:rPr>
      <w:sz w:val="28"/>
    </w:rPr>
  </w:style>
  <w:style w:type="paragraph" w:customStyle="1" w:styleId="H1">
    <w:name w:val="H1"/>
    <w:basedOn w:val="a"/>
    <w:next w:val="a"/>
    <w:pPr>
      <w:keepNext/>
      <w:spacing w:before="100" w:after="100"/>
      <w:outlineLvl w:val="1"/>
    </w:pPr>
    <w:rPr>
      <w:b/>
      <w:snapToGrid w:val="0"/>
      <w:kern w:val="36"/>
      <w:sz w:val="48"/>
    </w:rPr>
  </w:style>
  <w:style w:type="paragraph" w:styleId="a6">
    <w:name w:val="List"/>
    <w:basedOn w:val="a"/>
    <w:semiHidden/>
    <w:pPr>
      <w:ind w:left="283" w:hanging="283"/>
    </w:pPr>
  </w:style>
  <w:style w:type="paragraph" w:styleId="2">
    <w:name w:val="List Bullet 2"/>
    <w:basedOn w:val="a"/>
    <w:autoRedefine/>
    <w:semiHidden/>
    <w:pPr>
      <w:numPr>
        <w:numId w:val="5"/>
      </w:numPr>
    </w:pPr>
  </w:style>
  <w:style w:type="paragraph" w:styleId="21">
    <w:name w:val="Body Text 2"/>
    <w:basedOn w:val="a"/>
    <w:semiHidden/>
    <w:rPr>
      <w:sz w:val="24"/>
      <w:lang w:val="en-US"/>
    </w:rPr>
  </w:style>
  <w:style w:type="paragraph" w:styleId="a7">
    <w:name w:val="Body Text Indent"/>
    <w:basedOn w:val="a"/>
    <w:semiHidden/>
    <w:pPr>
      <w:spacing w:line="360" w:lineRule="auto"/>
      <w:ind w:firstLine="709"/>
      <w:jc w:val="both"/>
    </w:pPr>
    <w:rPr>
      <w:sz w:val="26"/>
    </w:rPr>
  </w:style>
  <w:style w:type="paragraph" w:styleId="22">
    <w:name w:val="Body Text Indent 2"/>
    <w:basedOn w:val="a"/>
    <w:semiHidden/>
    <w:pPr>
      <w:spacing w:line="360" w:lineRule="auto"/>
      <w:ind w:firstLine="709"/>
      <w:jc w:val="both"/>
    </w:pPr>
    <w:rPr>
      <w:sz w:val="28"/>
    </w:rPr>
  </w:style>
  <w:style w:type="paragraph" w:styleId="30">
    <w:name w:val="Body Text Indent 3"/>
    <w:basedOn w:val="a"/>
    <w:semiHidden/>
    <w:pPr>
      <w:spacing w:line="360" w:lineRule="auto"/>
      <w:ind w:firstLine="709"/>
      <w:jc w:val="center"/>
    </w:pPr>
    <w:rPr>
      <w:sz w:val="26"/>
    </w:rPr>
  </w:style>
  <w:style w:type="paragraph" w:styleId="a8">
    <w:name w:val="footer"/>
    <w:basedOn w:val="a"/>
    <w:semiHidden/>
    <w:pPr>
      <w:tabs>
        <w:tab w:val="center" w:pos="4153"/>
        <w:tab w:val="right" w:pos="8306"/>
      </w:tabs>
    </w:pPr>
  </w:style>
  <w:style w:type="paragraph" w:customStyle="1" w:styleId="a9">
    <w:name w:val="Стиль Вадим"/>
    <w:basedOn w:val="a"/>
    <w:pPr>
      <w:ind w:firstLine="851"/>
      <w:jc w:val="both"/>
    </w:pPr>
    <w:rPr>
      <w:kern w:val="18"/>
      <w:sz w:val="24"/>
    </w:rPr>
  </w:style>
  <w:style w:type="paragraph" w:customStyle="1" w:styleId="-">
    <w:name w:val="Стиль Вадим-центр"/>
    <w:basedOn w:val="a9"/>
    <w:pPr>
      <w:suppressAutoHyphens/>
      <w:ind w:firstLine="0"/>
      <w:jc w:val="center"/>
    </w:pPr>
    <w:rPr>
      <w:rFonts w:ascii="Arial" w:hAnsi="Arial"/>
      <w:sz w:val="26"/>
    </w:rPr>
  </w:style>
  <w:style w:type="paragraph" w:styleId="31">
    <w:name w:val="Body Text 3"/>
    <w:basedOn w:val="a"/>
    <w:semiHidden/>
    <w:pPr>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7017</Words>
  <Characters>40002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Fire</Company>
  <LinksUpToDate>false</LinksUpToDate>
  <CharactersWithSpaces>46926</CharactersWithSpaces>
  <SharedDoc>false</SharedDoc>
  <HLinks>
    <vt:vector size="6" baseType="variant">
      <vt:variant>
        <vt:i4>6291511</vt:i4>
      </vt:variant>
      <vt:variant>
        <vt:i4>-1</vt:i4>
      </vt:variant>
      <vt:variant>
        <vt:i4>1045</vt:i4>
      </vt:variant>
      <vt:variant>
        <vt:i4>1</vt:i4>
      </vt:variant>
      <vt:variant>
        <vt:lpwstr>C:\ALIEN_1.JPG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cp:lastModifiedBy>Irina</cp:lastModifiedBy>
  <cp:revision>2</cp:revision>
  <dcterms:created xsi:type="dcterms:W3CDTF">2014-08-03T14:54:00Z</dcterms:created>
  <dcterms:modified xsi:type="dcterms:W3CDTF">2014-08-03T14:54:00Z</dcterms:modified>
</cp:coreProperties>
</file>