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302" w:rsidRDefault="003F1302" w:rsidP="00A94008">
      <w:pPr>
        <w:pStyle w:val="4"/>
        <w:spacing w:line="360" w:lineRule="atLeast"/>
        <w:rPr>
          <w:rFonts w:cs="Arial"/>
        </w:rPr>
      </w:pPr>
    </w:p>
    <w:p w:rsidR="00A94008" w:rsidRDefault="00A94008" w:rsidP="00A94008">
      <w:pPr>
        <w:pStyle w:val="4"/>
        <w:spacing w:line="360" w:lineRule="atLeast"/>
        <w:rPr>
          <w:rFonts w:cs="Arial"/>
        </w:rPr>
      </w:pPr>
      <w:r>
        <w:rPr>
          <w:rFonts w:cs="Arial"/>
        </w:rPr>
        <w:t>СМЕРЧИ И ТОРНАДО</w:t>
      </w:r>
    </w:p>
    <w:p w:rsidR="00A94008" w:rsidRDefault="00A94008" w:rsidP="00A94008">
      <w:pPr>
        <w:spacing w:line="360" w:lineRule="atLeast"/>
        <w:rPr>
          <w:rFonts w:ascii="Georgia" w:hAnsi="Georgia" w:cs="Arial"/>
          <w:color w:val="444444"/>
          <w:sz w:val="18"/>
          <w:szCs w:val="18"/>
        </w:rPr>
      </w:pPr>
      <w:r>
        <w:rPr>
          <w:rFonts w:ascii="Georgia" w:hAnsi="Georgia" w:cs="Arial"/>
          <w:b/>
          <w:bCs/>
          <w:color w:val="444444"/>
          <w:sz w:val="18"/>
          <w:szCs w:val="18"/>
        </w:rPr>
        <w:t xml:space="preserve">СМЕРЧИ И ТОРНАДО. </w:t>
      </w:r>
      <w:r>
        <w:rPr>
          <w:rFonts w:ascii="Georgia" w:hAnsi="Georgia" w:cs="Arial"/>
          <w:color w:val="444444"/>
          <w:sz w:val="18"/>
          <w:szCs w:val="18"/>
        </w:rPr>
        <w:t xml:space="preserve">Смерч (синонимы – торнадо, тромб, мезо-ураган) – это очень сильный вращающийся вихрь с размерами по горизонтали менее 50 км и по вертикали менее 10 км, обладающий ураганными скоростями ветра более 33 м/с. Энергия типичного смерча радиусом 1 км и средней скоростью 70 м/с, по оценкам С.А.Арсеньева, А.Ю.Губаря и В.Н.Николаевского, равна энергии эталонной атомной бомбы в 20 килотонн тротила, подобной первой атомной бомбе, взорванной США во время испытаний «Тринити» в Нью-Мексико 16 июля 1945. Форма смерчей может быть многообразной – колонна, конус, бокал, бочка, бичеподобная веревка, песочные часы, рога «дьявола» и т.п., но чаще всего смерчи имеют форму вращающегося хобота, трубы или воронки, свисающей из материнского облака (отсюда и их названия: tromb- по французски труба и tornado – по испански вращающийся). Ниже на фотографиях показаны три смерча в США: в форме хобота, колонны и столба в момент касания ими поверхности земли, покрытой </w:t>
      </w:r>
      <w:hyperlink r:id="rId4" w:history="1">
        <w:r>
          <w:rPr>
            <w:rStyle w:val="a3"/>
            <w:rFonts w:ascii="Georgia" w:hAnsi="Georgia" w:cs="Arial"/>
            <w:color w:val="009900"/>
            <w:sz w:val="18"/>
            <w:szCs w:val="18"/>
            <w:u w:val="none"/>
            <w:bdr w:val="single" w:sz="2" w:space="0" w:color="auto" w:frame="1"/>
          </w:rPr>
          <w:t>травой</w:t>
        </w:r>
      </w:hyperlink>
      <w:r>
        <w:rPr>
          <w:rFonts w:ascii="Georgia" w:hAnsi="Georgia" w:cs="Arial"/>
          <w:color w:val="444444"/>
          <w:sz w:val="18"/>
          <w:szCs w:val="18"/>
        </w:rPr>
        <w:t xml:space="preserve"> (вторичное облако в виде каскада пыли вблизи поверхности земли не образуется). Вращение в смерчах происходит против часовой стрелки, как и в циклонах северного полушария Земли. </w:t>
      </w:r>
    </w:p>
    <w:p w:rsidR="00A94008" w:rsidRDefault="000F7253" w:rsidP="00A94008">
      <w:pPr>
        <w:spacing w:line="360" w:lineRule="atLeast"/>
        <w:rPr>
          <w:rFonts w:ascii="Georgia" w:hAnsi="Georgia" w:cs="Arial"/>
          <w:color w:val="444444"/>
          <w:sz w:val="18"/>
          <w:szCs w:val="18"/>
        </w:rPr>
      </w:pPr>
      <w:hyperlink r:id="rId5" w:history="1">
        <w:r>
          <w:rPr>
            <w:rFonts w:ascii="Georgia" w:hAnsi="Georgia" w:cs="Arial"/>
            <w:color w:val="517482"/>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5pt;height:243pt">
              <v:imagedata r:id="rId6"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ТИПИЧНЫЕ СМЕРЧИ США (смерч в форме хобота)</w:t>
      </w:r>
    </w:p>
    <w:p w:rsidR="00A94008" w:rsidRDefault="000F7253" w:rsidP="00A94008">
      <w:pPr>
        <w:spacing w:line="360" w:lineRule="atLeast"/>
        <w:rPr>
          <w:rFonts w:ascii="Georgia" w:hAnsi="Georgia" w:cs="Arial"/>
          <w:color w:val="444444"/>
          <w:sz w:val="18"/>
          <w:szCs w:val="18"/>
        </w:rPr>
      </w:pPr>
      <w:hyperlink r:id="rId7" w:history="1">
        <w:r>
          <w:rPr>
            <w:rFonts w:ascii="Georgia" w:hAnsi="Georgia" w:cs="Arial"/>
            <w:color w:val="517482"/>
            <w:sz w:val="18"/>
            <w:szCs w:val="18"/>
          </w:rPr>
          <w:pict>
            <v:shape id="_x0000_i1039" type="#_x0000_t75" style="width:165pt;height:117pt">
              <v:imagedata r:id="rId8"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ТИПИЧНЫЕ СМЕРЧИ США (смерч в форме колонны).</w:t>
      </w:r>
    </w:p>
    <w:p w:rsidR="00A94008" w:rsidRDefault="00A94008" w:rsidP="00A94008">
      <w:pPr>
        <w:spacing w:line="360" w:lineRule="atLeast"/>
        <w:rPr>
          <w:rStyle w:val="a3"/>
        </w:rPr>
      </w:pPr>
      <w:r>
        <w:rPr>
          <w:rFonts w:ascii="Georgia" w:hAnsi="Georgia" w:cs="Arial"/>
          <w:color w:val="444444"/>
          <w:sz w:val="18"/>
          <w:szCs w:val="18"/>
        </w:rPr>
        <w:fldChar w:fldCharType="begin"/>
      </w:r>
      <w:r>
        <w:rPr>
          <w:rFonts w:ascii="Georgia" w:hAnsi="Georgia" w:cs="Arial"/>
          <w:color w:val="444444"/>
          <w:sz w:val="18"/>
          <w:szCs w:val="18"/>
        </w:rPr>
        <w:instrText xml:space="preserve"> HYPERLINK "http://www.krugosvet.ru/sites/krugosvet.shvetsgroup.com/files/node_images/12362412243ac7.jpg" \t "_blank" </w:instrText>
      </w:r>
      <w:r>
        <w:rPr>
          <w:rFonts w:ascii="Georgia" w:hAnsi="Georgia" w:cs="Arial"/>
          <w:color w:val="444444"/>
          <w:sz w:val="18"/>
          <w:szCs w:val="18"/>
        </w:rPr>
        <w:fldChar w:fldCharType="separate"/>
      </w:r>
    </w:p>
    <w:p w:rsidR="00A94008" w:rsidRDefault="00A94008" w:rsidP="00A94008">
      <w:pPr>
        <w:spacing w:line="360" w:lineRule="atLeast"/>
        <w:rPr>
          <w:color w:val="444444"/>
        </w:rPr>
      </w:pPr>
      <w:r>
        <w:rPr>
          <w:rFonts w:ascii="Georgia" w:hAnsi="Georgia" w:cs="Arial"/>
          <w:color w:val="444444"/>
          <w:sz w:val="18"/>
          <w:szCs w:val="18"/>
        </w:rPr>
        <w:fldChar w:fldCharType="end"/>
      </w:r>
      <w:hyperlink r:id="rId9" w:history="1">
        <w:r w:rsidR="000F7253">
          <w:rPr>
            <w:rFonts w:ascii="Georgia" w:hAnsi="Georgia" w:cs="Arial"/>
            <w:color w:val="517482"/>
            <w:sz w:val="18"/>
            <w:szCs w:val="18"/>
          </w:rPr>
          <w:pict>
            <v:shape id="_x0000_i1042" type="#_x0000_t75" style="width:165pt;height:99.75pt">
              <v:imagedata r:id="rId10"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ТИПИЧНЫЕ СМЕРЧИ США (Смерч в форме столба)</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В физике атмосферы смерчи относят к мезо-масштабным циклонам и их нужно отличать от синоптических циклонов средних широт (с размерами 1500–2000 км) и тропических циклонов (с размерами 300–700 км). Мезо-масштабные циклоны (от греческого meso – промежуточный) относятся к середине диапазона между турбулентными вихрями с размерами порядка 1000 м и менее и тропическими циклонами, образующимися в зоне конвергенции (схождения) пассатов на 5-ом градусе северной широты и выше, вплоть до 30-го градуса широты. В некоторых тропических циклонах ветер достигает ураганной скорости 33 м/с и более (до 100 м/c) и тогда они превращаются в тайфуны Тихого океана, ураганы Атлантики или вилли-вилли Австралии.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Тайфун – китайское слово, оно переводится как «ветер, который бьет». Ураган – это транслитерированное в русский язык английское слово hurricane . В больших синоптических циклонах средних широт ветер достигает штормовой скорости (от 15 до 33 м/с), но иногда и здесь он может стать ураганным, т.е. превысить предел 33 м/с. Синоптические циклоны образуются на зональном атмосферном течении, направленном в тропосфере средних широт северного полушария с запада на восток, как очень большие планетарные волны с размером, сравнимым с радиусом Земли (6378 км – экваториальный радиус). Планетарные волны возникают на вращающейся, сферической Земле и на других планетах (например, на Юпитере) под действием изменения силы Кориолиса с широтой и (или) неоднородного рельефа (орографии) подстилающей поверхности. Первыми важность планетарных волн для прогноза погоды осознали в 1930-х советские ученые Е.Н.Блинова и И.А.Кибель, а также американский ученый К.Россби, поэтому планетарные волны иногда называют волнами Блиновой – Россби.</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Смерчи часто образуются на тропосферных фронтах – границах раздела в нижнем 10-километровом слое атмосферы, которые отделяют воздушные массы с различными скоростями ветра, температурой и влажностью воздуха. В области холодного фронта (холодный воздух натекает на теплый) атмосфера особенно неустойчива и формирует в материнском облаке смерча и ниже него множество быстро вращающихся турбулентных вихрей. Сильные холодные фронты образуются в весенне-летний и осенний период. Они отделяют, например, холодный и сухой воздух из Канады от теплого и влажного воздуха из Мексиканского залива или из Атлантического (Тихого) океана над территорией США. Известны случаи возникновения небольших смерчей в ясную погоду при отсутствии облаков над перегретой поверхностью пустыни или океана. Они могут быть совершенно прозрачными и лишь нижняя часть, запыленная песком или водой, делает их видимыми. </w:t>
      </w:r>
    </w:p>
    <w:p w:rsidR="00A94008" w:rsidRDefault="00A94008" w:rsidP="00A94008">
      <w:pPr>
        <w:spacing w:line="360" w:lineRule="atLeast"/>
        <w:rPr>
          <w:rStyle w:val="a3"/>
        </w:rPr>
      </w:pPr>
      <w:r>
        <w:rPr>
          <w:rFonts w:ascii="Georgia" w:hAnsi="Georgia" w:cs="Arial"/>
          <w:color w:val="444444"/>
          <w:sz w:val="18"/>
          <w:szCs w:val="18"/>
        </w:rPr>
        <w:fldChar w:fldCharType="begin"/>
      </w:r>
      <w:r>
        <w:rPr>
          <w:rFonts w:ascii="Georgia" w:hAnsi="Georgia" w:cs="Arial"/>
          <w:color w:val="444444"/>
          <w:sz w:val="18"/>
          <w:szCs w:val="18"/>
        </w:rPr>
        <w:instrText xml:space="preserve"> HYPERLINK "http://www.krugosvet.ru/sites/krugosvet.shvetsgroup.com/files/node_images/12362412244f6f.jpg" \t "_blank" </w:instrText>
      </w:r>
      <w:r>
        <w:rPr>
          <w:rFonts w:ascii="Georgia" w:hAnsi="Georgia" w:cs="Arial"/>
          <w:color w:val="444444"/>
          <w:sz w:val="18"/>
          <w:szCs w:val="18"/>
        </w:rPr>
        <w:fldChar w:fldCharType="separate"/>
      </w:r>
    </w:p>
    <w:p w:rsidR="00A94008" w:rsidRDefault="00A94008" w:rsidP="00A94008">
      <w:pPr>
        <w:spacing w:line="360" w:lineRule="atLeast"/>
        <w:rPr>
          <w:color w:val="444444"/>
        </w:rPr>
      </w:pPr>
      <w:r>
        <w:rPr>
          <w:rFonts w:ascii="Georgia" w:hAnsi="Georgia" w:cs="Arial"/>
          <w:color w:val="444444"/>
          <w:sz w:val="18"/>
          <w:szCs w:val="18"/>
        </w:rPr>
        <w:fldChar w:fldCharType="end"/>
      </w:r>
      <w:hyperlink r:id="rId11" w:history="1">
        <w:r w:rsidR="000F7253">
          <w:rPr>
            <w:rFonts w:ascii="Georgia" w:hAnsi="Georgia" w:cs="Arial"/>
            <w:color w:val="517482"/>
            <w:sz w:val="18"/>
            <w:szCs w:val="18"/>
          </w:rPr>
          <w:pict>
            <v:shape id="_x0000_i1045" type="#_x0000_t75" style="width:165pt;height:126.75pt">
              <v:imagedata r:id="rId12"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СМЕРЧИ в штате Аризона. Возникновение небольших смерчей в ясную погоду при отсутствии облаков над перегретой поверхностью пустыни.</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Наблюдаются смерчи и на других планетах Солнечной системы, например на Нептуне и Юпитере. М.Ф.Иванов, Ф.Ф.Каменец, А.М.Пухов и В.Е.Фортов изучали </w:t>
      </w:r>
      <w:hyperlink r:id="rId13" w:history="1">
        <w:r>
          <w:rPr>
            <w:rStyle w:val="a3"/>
            <w:rFonts w:ascii="Georgia" w:hAnsi="Georgia" w:cs="Arial"/>
            <w:color w:val="009900"/>
            <w:sz w:val="18"/>
            <w:szCs w:val="18"/>
            <w:u w:val="none"/>
            <w:bdr w:val="single" w:sz="2" w:space="0" w:color="auto" w:frame="1"/>
          </w:rPr>
          <w:t>образование</w:t>
        </w:r>
      </w:hyperlink>
      <w:r>
        <w:rPr>
          <w:rFonts w:ascii="Georgia" w:hAnsi="Georgia" w:cs="Arial"/>
          <w:color w:val="444444"/>
          <w:sz w:val="18"/>
          <w:szCs w:val="18"/>
        </w:rPr>
        <w:t xml:space="preserve"> торнадо-подобных вихревых структур в атмосфере Юпитера при падении на него осколков кометы Шумейкера – Леви. На Марсе сильные смерчи возникнуть не могут из-за разреженности атмосферы и очень низкого давления. Наоборот, на Венере вероятность возникновения мощных торнадо велика, так как она имеет плотную атмосферу, открытую в 1761 М.В.Ломоносовым. К сожалению, на Венере сплошной облачный слой толщиной около 20 км скрывает ее нижние слои для наблюдателей, находящихся на Земле. Советские автоматические станции (АМС) типа Венера и американские АМС типа Пионер и Маринер обнаружили на этой планете в облаках ветер до 100м/с при плотности воздуха, в 50 раз превышающей плотность воздуха на Земле на уровне моря, однако смерчей они не наблюдали. Впрочем время пребывания АМС на Венере было кратким и можно ожидать сообщений о смерчах на Венере в будущем. Вероятно, смерчи на Венере возникают в зоне границы, отделяющей темную холодную сторону очень медленно вращающейся планеты от освещенной и нагретой Солнцем стороны. В пользу этого предположения говорит </w:t>
      </w:r>
      <w:hyperlink r:id="rId14" w:history="1">
        <w:r>
          <w:rPr>
            <w:rStyle w:val="a3"/>
            <w:rFonts w:ascii="Georgia" w:hAnsi="Georgia" w:cs="Arial"/>
            <w:color w:val="009900"/>
            <w:sz w:val="18"/>
            <w:szCs w:val="18"/>
            <w:u w:val="none"/>
            <w:bdr w:val="single" w:sz="2" w:space="0" w:color="auto" w:frame="1"/>
          </w:rPr>
          <w:t>открытие</w:t>
        </w:r>
      </w:hyperlink>
      <w:r>
        <w:rPr>
          <w:rFonts w:ascii="Georgia" w:hAnsi="Georgia" w:cs="Arial"/>
          <w:color w:val="444444"/>
          <w:sz w:val="18"/>
          <w:szCs w:val="18"/>
        </w:rPr>
        <w:t xml:space="preserve"> на Венере и Юпитере грозовых молний, обычных спутников смерчей и торнадо на Земле.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Смерчи и торнадо надо отличать от образующихся на атмосферных фронтах шквальных бурь, характеризующихся быстрым (в течение 15 минут) возрастанием скорости ветра до 33 м/с и затем ее убыванием до 1–2 м/с (также в течении 15 минут). Шквальные бури ломают деревья в лесу, могут разрушить легкое строение, а на море могут даже потопить корабль. 19 сентября 1893 броненосец «Русалка» на Балтийском море был опрокинут шквалом и сразу же затонул. Погибло 178 человек экипажа. Некоторые шквальные бури, возникшие на холодном фронте, достигают стадии смерча, но обычно они слабее и не образуют воздушных воронок.</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Давление воздуха в циклонах понижено, но в смерчах падение давления может быть очень сильным, до 666 мбар при нормальном атмосферном давлении 1013,25 мбар. Масса воздуха в торнадо вращается вокруг общего центра («глаза бури», где наблюдается затишье) и средняя скорость ветра может достигать 200 м/c , вызывая катастрофические разрушения, часто с человеческими жертвами. Внутри торнадо есть более мелкие турбулентные вихри, которые вращаются со скоростью, превышающей скорость звука (320 м/с). С гиперзвуковыми турбулентными вихрями связаны самые злые и жестокие проделки смерчей и торнадо, которые разрывают людей и животных на части или сдирают с них кожу и шкуру. Пониженное давление внутри смерчей и торнадо создает «эффект насоса», т.е. втягивания окружающего воздуха, воды, пыли и предметов, людей и животных внутрь тромба. Этот же эффект приводит к подъему и взрыву домов, попадающих в депрессионную воронку.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Классической страной торнадо является США. Например, в 1990 в США зарегистрировано 1100 разрушительных смерчей. Торнадо 24 сентября 2001 над футбольным стадионом в Колледж парке в Вашингтоне вызвало 3 смерти, ранило несколько человек и вызвало многочисленные разрушения на своем пути. Свыше 22 000 человек осталось без электричества.</w:t>
      </w:r>
    </w:p>
    <w:p w:rsidR="00A94008" w:rsidRDefault="00A94008" w:rsidP="00A94008">
      <w:pPr>
        <w:spacing w:line="360" w:lineRule="atLeast"/>
        <w:rPr>
          <w:rStyle w:val="a3"/>
        </w:rPr>
      </w:pPr>
      <w:r>
        <w:rPr>
          <w:rFonts w:ascii="Georgia" w:hAnsi="Georgia" w:cs="Arial"/>
          <w:color w:val="444444"/>
          <w:sz w:val="18"/>
          <w:szCs w:val="18"/>
        </w:rPr>
        <w:fldChar w:fldCharType="begin"/>
      </w:r>
      <w:r>
        <w:rPr>
          <w:rFonts w:ascii="Georgia" w:hAnsi="Georgia" w:cs="Arial"/>
          <w:color w:val="444444"/>
          <w:sz w:val="18"/>
          <w:szCs w:val="18"/>
        </w:rPr>
        <w:instrText xml:space="preserve"> HYPERLINK "http://www.krugosvet.ru/sites/krugosvet.shvetsgroup.com/files/node_images/12362412242abb.jpg" \t "_blank" </w:instrText>
      </w:r>
      <w:r>
        <w:rPr>
          <w:rFonts w:ascii="Georgia" w:hAnsi="Georgia" w:cs="Arial"/>
          <w:color w:val="444444"/>
          <w:sz w:val="18"/>
          <w:szCs w:val="18"/>
        </w:rPr>
        <w:fldChar w:fldCharType="separate"/>
      </w:r>
    </w:p>
    <w:p w:rsidR="00A94008" w:rsidRDefault="00A94008" w:rsidP="00A94008">
      <w:pPr>
        <w:spacing w:line="360" w:lineRule="atLeast"/>
        <w:rPr>
          <w:color w:val="444444"/>
        </w:rPr>
      </w:pPr>
      <w:r>
        <w:rPr>
          <w:rFonts w:ascii="Georgia" w:hAnsi="Georgia" w:cs="Arial"/>
          <w:color w:val="444444"/>
          <w:sz w:val="18"/>
          <w:szCs w:val="18"/>
        </w:rPr>
        <w:fldChar w:fldCharType="end"/>
      </w:r>
      <w:hyperlink r:id="rId15" w:history="1">
        <w:r w:rsidR="000F7253">
          <w:rPr>
            <w:rFonts w:ascii="Georgia" w:hAnsi="Georgia" w:cs="Arial"/>
            <w:color w:val="517482"/>
            <w:sz w:val="18"/>
            <w:szCs w:val="18"/>
          </w:rPr>
          <w:pict>
            <v:shape id="_x0000_i1048" type="#_x0000_t75" style="width:165pt;height:122.25pt">
              <v:imagedata r:id="rId16"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ТОРНАДО 24 сентября 2001 над футбольным стадионом в Колледж парке в Вашингтоне</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В России наибольшую известность получили московские смерчи 1904 года, описанные в столичных журнальных и газетных публикациях как свидетельства многочисленных очевидцев. Они содержат все основные черты типичных смерчей русской равнины, наблюдающихся и в других ее частях (Тверская, Курская, Ярославская, Костромская, Тамбовская, Ростовская и другие области).</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29 июня 1904 над центральной европейской частью России проходил обычный синоптический циклон. В правом сегменте циклона возникло очень большое кучево-дождевое облако с высотой 11 км. Оно вышло из Тульской губернии, прошло Московскую и ушло в Ярославскую. Ширина облака была 15–20 км судя по ширине полосы дождя и града. Когда облако проходило над окраиной Москвы, на нижней его поверхности наблюдали возникновение и исчезновение смерчевых воронок. Направление движения облака совпадало с движением воздуха в синоптических циклонах (против часовой стрелки, то есть в данном случае с юга-востока на северо-запад). На нижней поверхности грозовой тучи небольшие, светлые облака быстро и хаотично двигались в разные стороны. Постепенно, на беспорядочные, турбулентные движения воздуха налагалось упорядоченное среднее движение в виде вращения вокруг общего центра и вдруг из облака свесилась серая остроконечная воронка. которая не достигла поверхности Земли и была втянута обратно в облако. Через несколько минут после этого, рядом возникла другая воронка, которая быстро увеличивалась в размерах и отвисала к Земле. Навстречу ей поднялся столб пыли, становившийся все выше и выше. Еще немного и концы обоих воронок соединились, колонна смерча по направлению движения облака, она расширялась вверх и становилась все шире и шире. В воздух полетели избы, пространство вокруг воронки заполнилось обломками строений и сломанными деревьями. Западнее в нескольких километрах шла другая воронка, также сопровождавшаяся разрушениями.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Метеорологи начала 20 в. оценивали скорость ветра в Московских смерчах в 25 м/c, но прямых измерений скорости ветра не было, поэтому эта цифра ненадежна и должна быть увеличена в два-три раза, об этом свидетельствует характер повреждений, например изогнутая железная лестница, носившаяся по воздуху, сорванные крыши домов, поднятые в воздух люди и животные. Московские смерчи 1904 сопровождались темнотой, страшным шумом, ревом, свистом и молниями. Дождем и крупным градом (400–600 г). По данным ученых физико-астрономического института из смерчевого облака в Москве выпало 162 мм осадков</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Особый интерес представляют турбулентные вихри внутри смерча, вращающиеся с большой скоростью, так что поверхность воды, например, в Яузе или в Люблинских прудах при прохождении смерча сначала вскипела и забурлила как в котле. Затем смерч всосал воду внутрь себя и дно водоема или реки обнажилось.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Хотя разрушительная сила московских смерчей была значительной и газеты пестрели самыми сильными прилагательными, нужно отметить, что по пятибалльной классификации японского ученого Т.Фуджита эти смерчи относятся к категории средних (F-2 и F-3). Наиболее сильные смерчи класса F-5 наблюдаются в США. Например, во время торнадо 2 сентября 1935 во Флориде скорость ветра достигала 500 км/час, а давление воздуха упало до 569 мм ртутного столба. Это торнадо убило 400 человек и вызвало полное разрушение построек в полосе шириной 15–20 км. Флориду не зря называют краем смерчей. Здесь с мая до середины октября смерчи появляются ежедневно. Например, в 1964 зарегистрировано 395 смерчей. Не все из них достигают поверхности Земли и вызывают разрушения.</w:t>
      </w:r>
    </w:p>
    <w:p w:rsidR="00A94008" w:rsidRDefault="00A94008" w:rsidP="00A94008">
      <w:pPr>
        <w:spacing w:line="360" w:lineRule="atLeast"/>
        <w:rPr>
          <w:rStyle w:val="a3"/>
        </w:rPr>
      </w:pPr>
      <w:r>
        <w:rPr>
          <w:rFonts w:ascii="Georgia" w:hAnsi="Georgia" w:cs="Arial"/>
          <w:color w:val="444444"/>
          <w:sz w:val="18"/>
          <w:szCs w:val="18"/>
        </w:rPr>
        <w:fldChar w:fldCharType="begin"/>
      </w:r>
      <w:r>
        <w:rPr>
          <w:rFonts w:ascii="Georgia" w:hAnsi="Georgia" w:cs="Arial"/>
          <w:color w:val="444444"/>
          <w:sz w:val="18"/>
          <w:szCs w:val="18"/>
        </w:rPr>
        <w:instrText xml:space="preserve"> HYPERLINK "http://www.krugosvet.ru/sites/krugosvet.shvetsgroup.com/files/node_images/1236241225d1d3.jpg" \t "_blank" </w:instrText>
      </w:r>
      <w:r>
        <w:rPr>
          <w:rFonts w:ascii="Georgia" w:hAnsi="Georgia" w:cs="Arial"/>
          <w:color w:val="444444"/>
          <w:sz w:val="18"/>
          <w:szCs w:val="18"/>
        </w:rPr>
        <w:fldChar w:fldCharType="separate"/>
      </w:r>
    </w:p>
    <w:p w:rsidR="00A94008" w:rsidRDefault="00A94008" w:rsidP="00A94008">
      <w:pPr>
        <w:spacing w:line="360" w:lineRule="atLeast"/>
        <w:rPr>
          <w:color w:val="444444"/>
        </w:rPr>
      </w:pPr>
      <w:r>
        <w:rPr>
          <w:rFonts w:ascii="Georgia" w:hAnsi="Georgia" w:cs="Arial"/>
          <w:color w:val="444444"/>
          <w:sz w:val="18"/>
          <w:szCs w:val="18"/>
        </w:rPr>
        <w:fldChar w:fldCharType="end"/>
      </w:r>
      <w:hyperlink r:id="rId17" w:history="1">
        <w:r w:rsidR="000F7253">
          <w:rPr>
            <w:rFonts w:ascii="Georgia" w:hAnsi="Georgia" w:cs="Arial"/>
            <w:color w:val="517482"/>
            <w:sz w:val="18"/>
            <w:szCs w:val="18"/>
          </w:rPr>
          <w:pict>
            <v:shape id="_x0000_i1051" type="#_x0000_t75" style="width:165pt;height:117.75pt">
              <v:imagedata r:id="rId18"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НЕБОЛЬШОЙ ВОДЯНОЙ СМЕРЧ во Флориде</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Но некоторые, такие как торнадо 1935 года, поражают своей силой.</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Подобные смерчи получают свои названия, например, торнадо Трех Штатов 18 марта 1925. Оно началось в штате Миссури, прошло по почти прямому пути через весь штат Иллинойс и закончилось в штате Индиана. Длительность смерча 3,5 часа, скорость движения 100 км/час, смерч прошел путь около 350 км. За исключением начальной стадии, торнадо везде не отрывалось от поверхности Земли и катилось по ней со скоростью курьерского поезда в виде черного, страшного, бешено вращающегося облака. На площади в 164 квадратной мили все было превращено в хаос. Общее число погибших – 695 человек, тяжело раненных – 2027 человек, убытки на сумму около 40 млн. долл., таковы итоги торнадо Трех Штатов.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Смерчи часто возникают группами по два, три, а иногда и более мезо-циклонов. Например, 3 апреля 1974 возникло более сотни смерчей, которые свирепствовали в 11 штатах США. Пострадало 24 тысячи семей, а нанесенный ущерб оценен в 70 млн. долл. В штате Кентукки один из смерчей уничтожил половину города Бранденбург, известны и другие случаи уничтожения смерчами небольших американских городов. Например, 30 мая 1879 два смерча, следовавшие один за другим с интервалом в 20 минут, уничтожили провинциальный городок Ирвинг с 300 жителями на севере штат Канзас. С Ирвингским торнадо связано одно из убедительных свидетельств огромной силы смерчей: стальной мост длиной 75 м через реку «Большая Голубая» был поднят в воздух и закручен как веревка. Остатки моста были превращены в плотный компактный сверток стальных перегородок, ферм и канатов, разорванных и изогнутых самым фантастическим образом. Этот факт подтверждает наличие гиперзвуковых вихрей внутри торнадо. Несомненно, что скорость ветра возросла при спуске с высокого и обрывистого берега реки. Метеорологам известен эффект усиления синоптических циклонов после прохождения горных цепей, например Уральских или Скандинавских гор. Наряду с Ирвингскими смерчами, 29 и 30 мая 1879 возникли два Дельфосских смерча западнее Ирвинга и смерч Ли к юго-востоку. Всего в эти два дня, которым предшествовала очень сухая и жаркая погода в Канзасе, возникло 9 смерчей. </w:t>
      </w:r>
    </w:p>
    <w:p w:rsidR="00A94008" w:rsidRDefault="00A94008" w:rsidP="00A94008">
      <w:pPr>
        <w:spacing w:line="360" w:lineRule="atLeast"/>
        <w:rPr>
          <w:rStyle w:val="a3"/>
        </w:rPr>
      </w:pPr>
      <w:r>
        <w:rPr>
          <w:rFonts w:ascii="Georgia" w:hAnsi="Georgia" w:cs="Arial"/>
          <w:color w:val="444444"/>
          <w:sz w:val="18"/>
          <w:szCs w:val="18"/>
        </w:rPr>
        <w:fldChar w:fldCharType="begin"/>
      </w:r>
      <w:r>
        <w:rPr>
          <w:rFonts w:ascii="Georgia" w:hAnsi="Georgia" w:cs="Arial"/>
          <w:color w:val="444444"/>
          <w:sz w:val="18"/>
          <w:szCs w:val="18"/>
        </w:rPr>
        <w:instrText xml:space="preserve"> HYPERLINK "http://www.krugosvet.ru/sites/krugosvet.shvetsgroup.com/files/node_images/12362412252f91.jpg" \t "_blank" </w:instrText>
      </w:r>
      <w:r>
        <w:rPr>
          <w:rFonts w:ascii="Georgia" w:hAnsi="Georgia" w:cs="Arial"/>
          <w:color w:val="444444"/>
          <w:sz w:val="18"/>
          <w:szCs w:val="18"/>
        </w:rPr>
        <w:fldChar w:fldCharType="separate"/>
      </w:r>
    </w:p>
    <w:p w:rsidR="00A94008" w:rsidRDefault="00A94008" w:rsidP="00A94008">
      <w:pPr>
        <w:spacing w:line="360" w:lineRule="atLeast"/>
        <w:rPr>
          <w:color w:val="444444"/>
        </w:rPr>
      </w:pPr>
      <w:r>
        <w:rPr>
          <w:rFonts w:ascii="Georgia" w:hAnsi="Georgia" w:cs="Arial"/>
          <w:color w:val="444444"/>
          <w:sz w:val="18"/>
          <w:szCs w:val="18"/>
        </w:rPr>
        <w:fldChar w:fldCharType="end"/>
      </w:r>
      <w:hyperlink r:id="rId19" w:history="1">
        <w:r w:rsidR="000F7253">
          <w:rPr>
            <w:rFonts w:ascii="Georgia" w:hAnsi="Georgia" w:cs="Arial"/>
            <w:color w:val="517482"/>
            <w:sz w:val="18"/>
            <w:szCs w:val="18"/>
          </w:rPr>
          <w:pict>
            <v:shape id="_x0000_i1054" type="#_x0000_t75" style="width:165pt;height:109.5pt">
              <v:imagedata r:id="rId20"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СФОРМИРОВАВШЕЕСЯ ТОРНАДО накрыло американский поселок</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В прошлом, смерчи США вызывали многочисленные жертвы, что было связано со слабой изученностью этого явления, сейчас число жертв от торнадо в США намного меньше – это результат деятельности ученых, метеорологической службы США и специального центра по предупреждению штормов, который находится в Оклахоме. Получив сообщение о приближении торнадо, благоразумные граждане США спускаются в подземные убежища и это спасает им жизнь. Впрочем встречаются и безумные люди или даже «охотники за торнадо», для которых это «хобби» иногда кончается гибелью. Смерч в городе Шатурш в Бангладеш 26 апреля 1989 попал в книгу рекордов Гиннеса как самый трагический за всю историю человечества. Жители этого города, получив предупреждение о надвигающемся смерче, проигнорировали его. В результате погибло 1300 человек.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Хотя многие качественные свойства смерчей к настоящему времени поняты, точная научная теория, позволяющая путем математических расчетов прогнозировать их характеристики, еще в полной мере не создана. Трудности обусловлены прежде всего отсутствием данных измерений физических величин внутри торнадо (средней скорости и направления ветра, давления и плотности воздуха, влажности, скорости и размеров восходящих и нисходящих потоков, температуры, размеров и скорости вращения турбулентных вихрей, их ориентации в пространстве, моментов инерции, моментов импульса и других характеристик движения в зависимости от пространственных координат и времени). В распоряжении ученых есть результаты фото и киносъемок, словесные описания очевидцев и следы деятельности торнадо, а также результаты радиолокационных наблюдений, но этого недостаточно. Торнадо либо обходит площадки с измерительными приборами, либо ломает и уносит аппаратуру с собой. Другая трудность состоит в том, что движение воздуха внутри торнадо существенно турбулентно. Математическое описание и </w:t>
      </w:r>
      <w:hyperlink r:id="rId21" w:history="1">
        <w:r>
          <w:rPr>
            <w:rStyle w:val="a3"/>
            <w:rFonts w:ascii="Georgia" w:hAnsi="Georgia" w:cs="Arial"/>
            <w:color w:val="009900"/>
            <w:sz w:val="18"/>
            <w:szCs w:val="18"/>
            <w:u w:val="none"/>
            <w:bdr w:val="single" w:sz="2" w:space="0" w:color="auto" w:frame="1"/>
          </w:rPr>
          <w:t>расчет</w:t>
        </w:r>
      </w:hyperlink>
      <w:r>
        <w:rPr>
          <w:rFonts w:ascii="Georgia" w:hAnsi="Georgia" w:cs="Arial"/>
          <w:color w:val="444444"/>
          <w:sz w:val="18"/>
          <w:szCs w:val="18"/>
        </w:rPr>
        <w:t xml:space="preserve"> турбулентного хаоса – это сложнейшая и до сих пор в полной мере еще не решенная задача физики. Дифференциальные уравнения, описывающие мезо-метеорологические процессы, – нелинейные и, в отличие от линейных уравнений, имеют не одно, а много решений, из которых нужно выбрать физически значимое. Только к концу 20 в. ученые получили в свое распоряжение компьютеры, позволяющие решать задачи мезо-метеорологии, но и их памяти и быстродействия часто не хватает.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Теория торнадо и ураганов была предложена Арсеньевым, А.Ю.Губарем, В.Н.Николаевским. Согласно этой теории торнадо и смерчи возникают из тихого (скорость ветра порядка 1 м/с) мезо-антициклона (имеющегося, например, в нижней или боковой части грозового облака) с размером порядка 1 км, который заполнен (за исключением центральной области, где воздух покоится) быстро вращающимися турбулентными вихрями, образующимися в результате конвекции или неустойчивости атмосферных течений во фронтальных областях. При определенных значениях начальной энергии и момента импульса турбулентных вихрей на периферии материнского антициклона средняя скорость ветра начинает возрастать и меняет направление вращения, формируя циклон. С течение времени размеры формирующегося торнадо увеличиваются, центральная область («глаз бури») заполняется турбулентными вихрями, а радиус максимальных ветров смещается от периферии к центру торнадо. Давление воздуха в центре торнадо начинает падать, формируя типичную депрессионную воронку. Максимальная скорость ветра и минимальное давление в глазу бури достигается через 40 минут 1,1 сек после начала процесса образования торнадо. Для рассчитанного примера радиус максимальных ветров составляет 3 км при общем размере торнадо 6 км, максимальная скорость ветра равна 137 м/с, а наибольшая аномалия давления (разность между текущим давлением и нормальным атмосферным давлением) составляет – 250 мбар. В глазу торнадо, где средняя скорость ветра всегда равна нулю, турбулентные вихри достигают наибольших размеров и скорости вращения. После достижения максимальной скорости ветра торнадо начинает затухать, увеличивая свои размеры. Давление растет, средняя скорость ветра убывает, а турбулентные вихри вырождаются, так что их размеры и скорость вращения уменьшаются. Общее время существования торнадо для рассчитанного С.А.Арсеньевым, А.Ю.Губарем и В.Н.Николаевским примера составляет около двух часов.</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Источником энергии, питающим торнадо являются сильно вращающиеся турбулентные вихри, присутствующие в первоначальном турбулентном потоке. </w:t>
      </w:r>
    </w:p>
    <w:p w:rsidR="00A94008" w:rsidRDefault="00A94008" w:rsidP="00A94008">
      <w:pPr>
        <w:spacing w:line="360" w:lineRule="atLeast"/>
        <w:rPr>
          <w:rStyle w:val="a3"/>
        </w:rPr>
      </w:pPr>
      <w:r>
        <w:rPr>
          <w:rFonts w:ascii="Georgia" w:hAnsi="Georgia" w:cs="Arial"/>
          <w:color w:val="444444"/>
          <w:sz w:val="18"/>
          <w:szCs w:val="18"/>
        </w:rPr>
        <w:fldChar w:fldCharType="begin"/>
      </w:r>
      <w:r>
        <w:rPr>
          <w:rFonts w:ascii="Georgia" w:hAnsi="Georgia" w:cs="Arial"/>
          <w:color w:val="444444"/>
          <w:sz w:val="18"/>
          <w:szCs w:val="18"/>
        </w:rPr>
        <w:instrText xml:space="preserve"> HYPERLINK "http://www.krugosvet.ru/sites/krugosvet.shvetsgroup.com/files/node_images/1236241225fd85.jpg" \t "_blank" </w:instrText>
      </w:r>
      <w:r>
        <w:rPr>
          <w:rFonts w:ascii="Georgia" w:hAnsi="Georgia" w:cs="Arial"/>
          <w:color w:val="444444"/>
          <w:sz w:val="18"/>
          <w:szCs w:val="18"/>
        </w:rPr>
        <w:fldChar w:fldCharType="separate"/>
      </w:r>
    </w:p>
    <w:p w:rsidR="00A94008" w:rsidRDefault="00A94008" w:rsidP="00A94008">
      <w:pPr>
        <w:spacing w:line="360" w:lineRule="atLeast"/>
        <w:rPr>
          <w:color w:val="444444"/>
        </w:rPr>
      </w:pPr>
      <w:r>
        <w:rPr>
          <w:rFonts w:ascii="Georgia" w:hAnsi="Georgia" w:cs="Arial"/>
          <w:color w:val="444444"/>
          <w:sz w:val="18"/>
          <w:szCs w:val="18"/>
        </w:rPr>
        <w:fldChar w:fldCharType="end"/>
      </w:r>
      <w:hyperlink r:id="rId22" w:history="1">
        <w:r w:rsidR="000F7253">
          <w:rPr>
            <w:rFonts w:ascii="Georgia" w:hAnsi="Georgia" w:cs="Arial"/>
            <w:color w:val="517482"/>
            <w:sz w:val="18"/>
            <w:szCs w:val="18"/>
          </w:rPr>
          <w:pict>
            <v:shape id="_x0000_i1057" type="#_x0000_t75" style="width:165pt;height:138.75pt">
              <v:imagedata r:id="rId23"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ПРОЗРАЧНОЕ ТОРНАДО. Вихри в нижней части материнского облака сформировали прозрачное торнадо. Коснувшись поверхности земли оно заполнилось пылью и стало видимым</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Фактически, в предложенной теории есть две термодинамическое подсистемы – подсистема А соответствует среднему движению, а подсистема В содержит турбулентные вихри. В расчетах не учитывалось поступление новых турбулентных вихрей в торнадо из окружающей среды (например, термиков – всплывающих вверх, вращающихся конвективных пузырей, образующихся на перегретой поверхности Земли), поэтому полная система А + В является замкнутой и суммарная кинетическая энергия всей системы со временем убывает из-за процессов молекулярного и турбулентного трения. Однако, каждая из подсистем является открытой по отношению к другой и между ними может происходить обмен энергией. Анализ показывает, что если значения параметров порядка (или, как их называют, критических чисел подобия, которых в теории пять) невелики, то среднее возмущение в виде начального антициклона не получает энергию от турбулентных вихрей и затухает под действием процессов диссипации (рассеяния энергии). Это решение соответствует термодинамической ветви – диссипация стремится уничтожить любое отклонение от состояния равновесия и заставляет термодинамическую систему вернуться к состоянию с максимальной энтропией, т.е. к покою (наступает состояние термодинамической смерти). Однако поскольку теория – нелинейна, то это решение не единственно и при достаточно больших значениях управляющих параметров порядка имеет место другое решение – движения в подсистеме А интенсифицируются и усиливаются за </w:t>
      </w:r>
      <w:hyperlink r:id="rId24" w:history="1">
        <w:r>
          <w:rPr>
            <w:rStyle w:val="a3"/>
            <w:rFonts w:ascii="Georgia" w:hAnsi="Georgia" w:cs="Arial"/>
            <w:color w:val="009900"/>
            <w:sz w:val="18"/>
            <w:szCs w:val="18"/>
            <w:u w:val="none"/>
            <w:bdr w:val="single" w:sz="2" w:space="0" w:color="auto" w:frame="1"/>
          </w:rPr>
          <w:t>счет</w:t>
        </w:r>
      </w:hyperlink>
      <w:r>
        <w:rPr>
          <w:rFonts w:ascii="Georgia" w:hAnsi="Georgia" w:cs="Arial"/>
          <w:color w:val="444444"/>
          <w:sz w:val="18"/>
          <w:szCs w:val="18"/>
        </w:rPr>
        <w:t xml:space="preserve"> энергии подсистемы В. Возникает типичная диссипативная структура в виде торнадо, обладающая высокой степенью симметрии, но далекая от состояния термодинамического равновесия. Подобные структуры изучаются термодинамикой неравновесных процессов. Например, спиральные волны в химических реакциях, открытые и исследованные русскими учеными Б.Н.Белоусовым и А.М.Жаботинским. Другой пример – возникновение глобальных зональных течений в атмосфере Солнца. Они получают энергию от конвективных ячеек, имеющих намного меньшие масштабы. Конвекция на Солнце возникает из-за неравномерного нагрева по вертикали. </w:t>
      </w:r>
    </w:p>
    <w:p w:rsidR="00A94008" w:rsidRDefault="00A94008" w:rsidP="00A94008">
      <w:pPr>
        <w:spacing w:line="360" w:lineRule="atLeast"/>
        <w:rPr>
          <w:rStyle w:val="a3"/>
        </w:rPr>
      </w:pPr>
      <w:r>
        <w:rPr>
          <w:rFonts w:ascii="Georgia" w:hAnsi="Georgia" w:cs="Arial"/>
          <w:color w:val="444444"/>
          <w:sz w:val="18"/>
          <w:szCs w:val="18"/>
        </w:rPr>
        <w:fldChar w:fldCharType="begin"/>
      </w:r>
      <w:r>
        <w:rPr>
          <w:rFonts w:ascii="Georgia" w:hAnsi="Georgia" w:cs="Arial"/>
          <w:color w:val="444444"/>
          <w:sz w:val="18"/>
          <w:szCs w:val="18"/>
        </w:rPr>
        <w:instrText xml:space="preserve"> HYPERLINK "http://www.krugosvet.ru/sites/krugosvet.shvetsgroup.com/files/node_images/1236241225973f.jpg" \t "_blank" </w:instrText>
      </w:r>
      <w:r>
        <w:rPr>
          <w:rFonts w:ascii="Georgia" w:hAnsi="Georgia" w:cs="Arial"/>
          <w:color w:val="444444"/>
          <w:sz w:val="18"/>
          <w:szCs w:val="18"/>
        </w:rPr>
        <w:fldChar w:fldCharType="separate"/>
      </w:r>
    </w:p>
    <w:p w:rsidR="00A94008" w:rsidRDefault="00A94008" w:rsidP="00A94008">
      <w:pPr>
        <w:spacing w:line="360" w:lineRule="atLeast"/>
        <w:rPr>
          <w:color w:val="444444"/>
        </w:rPr>
      </w:pPr>
      <w:r>
        <w:rPr>
          <w:rFonts w:ascii="Georgia" w:hAnsi="Georgia" w:cs="Arial"/>
          <w:color w:val="444444"/>
          <w:sz w:val="18"/>
          <w:szCs w:val="18"/>
        </w:rPr>
        <w:fldChar w:fldCharType="end"/>
      </w:r>
      <w:hyperlink r:id="rId25" w:history="1">
        <w:r w:rsidR="000F7253">
          <w:rPr>
            <w:rFonts w:ascii="Georgia" w:hAnsi="Georgia" w:cs="Arial"/>
            <w:color w:val="517482"/>
            <w:sz w:val="18"/>
            <w:szCs w:val="18"/>
          </w:rPr>
          <w:pict>
            <v:shape id="_x0000_i1060" type="#_x0000_t75" style="width:165pt;height:106.5pt">
              <v:imagedata r:id="rId26"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ТОРНАДО В ФОРМЕ КОЛОННЫ сформировалось из облака заполненного турбулентными вихрями</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Нижние слоиатмосферы звезды нагреваются намного сильнее, чем верхние, которые охлаждаются из-за взаимодействия с космосом.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Полученные в расчетах цифры интересно сравнить с данными наблюдений Флоридского торнадо 1935 класса F-5, которое было описано Эрнстом Хемингуэем в памфлете </w:t>
      </w:r>
      <w:r>
        <w:rPr>
          <w:rFonts w:ascii="Georgia" w:hAnsi="Georgia" w:cs="Arial"/>
          <w:i/>
          <w:iCs/>
          <w:color w:val="444444"/>
          <w:sz w:val="18"/>
          <w:szCs w:val="18"/>
        </w:rPr>
        <w:t>Кто убил ветеранов войны во Флориде</w:t>
      </w:r>
      <w:r>
        <w:rPr>
          <w:rFonts w:ascii="Georgia" w:hAnsi="Georgia" w:cs="Arial"/>
          <w:color w:val="444444"/>
          <w:sz w:val="18"/>
          <w:szCs w:val="18"/>
        </w:rPr>
        <w:t>?. Максимальная скорость ветра в этом торнадо оценивалась в 500 км/час, т.е. в 138,8 м/с. Минимальное давление, измеренное метеорологической станцией во Флориде, упало до 560 мм ртутного столба. Учитывая, что плотность ртути 13,596 г/см</w:t>
      </w:r>
      <w:r>
        <w:rPr>
          <w:rFonts w:ascii="Georgia" w:hAnsi="Georgia" w:cs="Arial"/>
          <w:color w:val="444444"/>
          <w:sz w:val="18"/>
          <w:szCs w:val="18"/>
          <w:vertAlign w:val="superscript"/>
        </w:rPr>
        <w:t xml:space="preserve">3 </w:t>
      </w:r>
      <w:r>
        <w:rPr>
          <w:rFonts w:ascii="Georgia" w:hAnsi="Georgia" w:cs="Arial"/>
          <w:color w:val="444444"/>
          <w:sz w:val="18"/>
          <w:szCs w:val="18"/>
        </w:rPr>
        <w:t>и ускорение свободного падения 980,665 м/с</w:t>
      </w:r>
      <w:r>
        <w:rPr>
          <w:rFonts w:ascii="Georgia" w:hAnsi="Georgia" w:cs="Arial"/>
          <w:color w:val="444444"/>
          <w:sz w:val="18"/>
          <w:szCs w:val="18"/>
          <w:vertAlign w:val="superscript"/>
        </w:rPr>
        <w:t>2</w:t>
      </w:r>
      <w:r>
        <w:rPr>
          <w:rFonts w:ascii="Georgia" w:hAnsi="Georgia" w:cs="Arial"/>
          <w:color w:val="444444"/>
          <w:sz w:val="18"/>
          <w:szCs w:val="18"/>
        </w:rPr>
        <w:t xml:space="preserve"> легко получить, что это падение соответствует значению 980,665·13,596·56,9 = 758,65 мбар. Аномалия же давления 758,65–1013,25 достигла –254,6 мбар. Как видно соответствие теории и наблюдений хорошее. Это согласие можно улучшить, слегка варьируя начальные условия, принятые при расчетах. Связь циклонов с понижением давления воздуха была отмечена еще в 1690 немецким ученым Г.В.Лейбницем. С тех пор барометр остается наиболее простым и надежным прибором для прогноза начала и конца торнадо и ураганов.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Предложенная теория позволяет правдоподобно рассчитывать и прогнозировать эволюцию смерчей, однако она выдвигает и немало новых проблем. Согласно этой теории, для возникновения торнадо нужны сильно вращающиеся турбулентные вихри, линейная скорость вращения которых иногда может превышать скорость звука. Существуют – ли прямые доказательства наличия гиперзвуковых вихрей, заполняющих возникающий смерч? Прямых измерений скоростей ветра в смерчах до сих пор нет и именно их должны получить будущие исследователи. Косвенные оценки максимальных скоростей ветра внутри торнадо дают положительный ответ на этот вопрос. Они получены специалистами по сопротивлению материалов на основании изучения изгиба и разрушений различных предметов, найденных в следе смерчей. Например, куриное яйцо было пробито сухим бобом так, что скорлупа яйца вокруг пробоины осталась невредимой, как и при прохождении револьверной пули. Часто наблюдаются случаи, когда мелкие гальки проходят через стекла, не повреждая их вокруг пробоины. Документально зафиксированы многочисленные факты пробивания летящими досками деревянных стен домов, других досок, деревьев или даже железных листов. Никакое хрупкое разрушение при этом не наблюдается. Втыкаются, как иглы в подушку, соломинки или обломки деревьев в различные деревянные предметы (в щепки, кору, деревья, доски). На фото показана нижняя часть материнского облака, из которого формируется торнадо. Как видно, она заполнена вращающимися цилиндрическими турбулентными вихрями.</w:t>
      </w:r>
    </w:p>
    <w:p w:rsidR="00A94008" w:rsidRDefault="00A94008" w:rsidP="00A94008">
      <w:pPr>
        <w:spacing w:line="360" w:lineRule="atLeast"/>
        <w:rPr>
          <w:rStyle w:val="a3"/>
        </w:rPr>
      </w:pPr>
      <w:r>
        <w:rPr>
          <w:rFonts w:ascii="Georgia" w:hAnsi="Georgia" w:cs="Arial"/>
          <w:color w:val="444444"/>
          <w:sz w:val="18"/>
          <w:szCs w:val="18"/>
        </w:rPr>
        <w:fldChar w:fldCharType="begin"/>
      </w:r>
      <w:r>
        <w:rPr>
          <w:rFonts w:ascii="Georgia" w:hAnsi="Georgia" w:cs="Arial"/>
          <w:color w:val="444444"/>
          <w:sz w:val="18"/>
          <w:szCs w:val="18"/>
        </w:rPr>
        <w:instrText xml:space="preserve"> HYPERLINK "http://www.krugosvet.ru/sites/krugosvet.shvetsgroup.com/files/node_images/1236241226fb9a.jpg" \t "_blank" </w:instrText>
      </w:r>
      <w:r>
        <w:rPr>
          <w:rFonts w:ascii="Georgia" w:hAnsi="Georgia" w:cs="Arial"/>
          <w:color w:val="444444"/>
          <w:sz w:val="18"/>
          <w:szCs w:val="18"/>
        </w:rPr>
        <w:fldChar w:fldCharType="separate"/>
      </w:r>
    </w:p>
    <w:p w:rsidR="00A94008" w:rsidRDefault="00A94008" w:rsidP="00A94008">
      <w:pPr>
        <w:spacing w:line="360" w:lineRule="atLeast"/>
        <w:rPr>
          <w:color w:val="444444"/>
        </w:rPr>
      </w:pPr>
      <w:r>
        <w:rPr>
          <w:rFonts w:ascii="Georgia" w:hAnsi="Georgia" w:cs="Arial"/>
          <w:color w:val="444444"/>
          <w:sz w:val="18"/>
          <w:szCs w:val="18"/>
        </w:rPr>
        <w:fldChar w:fldCharType="end"/>
      </w:r>
      <w:hyperlink r:id="rId27" w:history="1">
        <w:r w:rsidR="000F7253">
          <w:rPr>
            <w:rFonts w:ascii="Georgia" w:hAnsi="Georgia" w:cs="Arial"/>
            <w:color w:val="517482"/>
            <w:sz w:val="18"/>
            <w:szCs w:val="18"/>
          </w:rPr>
          <w:pict>
            <v:shape id="_x0000_i1063" type="#_x0000_t75" style="width:165pt;height:111pt">
              <v:imagedata r:id="rId28" o:title=""/>
            </v:shape>
          </w:pict>
        </w:r>
      </w:hyperlink>
    </w:p>
    <w:p w:rsidR="00A94008" w:rsidRDefault="00A94008" w:rsidP="00A94008">
      <w:pPr>
        <w:spacing w:line="360" w:lineRule="atLeast"/>
        <w:rPr>
          <w:rFonts w:ascii="Georgia" w:hAnsi="Georgia" w:cs="Arial"/>
          <w:color w:val="444444"/>
          <w:sz w:val="18"/>
          <w:szCs w:val="18"/>
        </w:rPr>
      </w:pPr>
      <w:r>
        <w:rPr>
          <w:rFonts w:ascii="Georgia" w:hAnsi="Georgia" w:cs="Arial"/>
          <w:color w:val="444444"/>
          <w:sz w:val="18"/>
          <w:szCs w:val="18"/>
        </w:rPr>
        <w:t>НИЖНЯЯ ЧАСТЬ ТОРНАДОГЕННОГО ОБЛАКА (она заполнена вращающимися цилиндрическими турбулентными вихрями)</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Большие турбулентные вихри имеют размеры немногим меньшие, чем общий размер торнадо, но они могут дробиться, увеличивая скорость вращения за счет уменьшения своих размеров (как фигурист на льду увеличивает скорость вращения, прижимая руки к телу). Огромная центробежная сила выбрасывает из гиперзвуковых турбулентных вихрей воздух и внутри них возникает область очень низкого давления. Много в смерчах и молний.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Разряды статического электричества постоянно возникают из-за трения быстро движущихся частиц воздуха друг о друга и происходящей вследствие этого электризации воздуха.</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Турбулентные вихри, также как и сам смерч, обладают очень большой силой и могут поднимать тяжелые предметы. Например, смерч 23 августа 1953 года в городе Ростове Ярославской области поднял и отбросил в сторону на 12 м раму от грузового автомобиля весом более тонны. Уже упоминался инцидент со стальным мостом длиной 75 м скрученным в плотный сверток. Смерчи ломают деревья и телеграфные столбы как спички, срывают с фундаментов и затем в клочки разрывают дома, опрокидывают поезда, срезают грунт с поверхностных слоев Земли и могут полностью высосать колодец, небольшой участок реки или океана, пруд или озеро, поэтому после смерчей иногда наблюдаются дожди из рыб, лягушек, медуз, устриц, черепах и других обитателей водной среды. 17 июля 1940 в деревне Мещеры Горьковской области во время грозы выпал дождь из старинных серебряных монет 16 в. Очевидно, что они были извлечены из клада, зарытого неглубоко в землю и вскрытого смерчем. Турбулентные вихри и нисходящие потоки воздуха в центральной области смерча вдавливают в землю людей, животных, различные предметы, растения. Новосибирский ученый Л.Н.Гутман показал, что в самом центре смерча может существовать очень узкая и сильная струя воздуха, направленная вниз, а на периферии смерча вертикальная составляющая средней скорости ветра направлена вверх.</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С турбулентными вихрями связаны и другие физические явления, сопровождающие смерчи. Генерация звука, слышимого как шипение, свист или грохот, обычна для этого явления природы. Свидетели отмечают, что в непосредственной близости от смерча сила звука ужасна, но при удалении от смерча она быстро убывает. Это означает, что в смерчах турбулентные вихри генерируют звук высокой частоты, быстро затухающий с расстоянием, т.к. коэффициент поглощения звуковых волн в воздухе обратно пропорционален квадрату частоты и растет при ее увеличении. Вполне возможно, что сильные звуковые волны в смерче частично выходят за частотный диапазон слышимости человеческого уха (от 16 гц до 16 кгц), т.е. являются ультразвуком или инфразвуком. Измерения звуковых волн в торнадо отсутствуют, хотя теория порождения звука турбулентными вихрями была создана английским ученым М.Лайтхиллом в 1950-х.</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Смерчи также генерируют сильные электромагнитные поля и сопровождаются молниями. Шаровые молнии в смерчах наблюдались неоднократно. Одна из теорий шаровой молнии была предложена П.Л.Капицей в 1950-х в ходе экспериментов по изучению электронных свойств разреженных газов, находящихся в сильных электромагнитных полях сверхвысокого частотного (СВЧ) диапазона. В смерчах наблюдаются не только светящиеся шары, но и светящиеся облака, пятна, вращающиеся полосы, а иногда и кольца. Временами светится вся нижняя граница материнского облака. Интересны описания световых явлений в смерчах, собранные американскими учеными Б.Вонненгутом и Дж.Мейером в 1968 «Огненные шары…Молнии в воронке…Желтовато-белая, яркая поверхность воронки…Непрерывные сияния…Колонна огня… Светящиеся облака… Зеленоватый блеск…Светящаяся колонна…Блеск в форме кольца…Яркое светящееся облако цвета пламени…Вращающаяся полоса темно-синего цвета…Бледно-голубые туманные полосы… Кирпично-красное сияние…Вращающееся световое колесо… Взрывающиеся огненные шары…Огненный поток…Светящиеся пятна…». Очевидно, что свечения внутри смерча связаны с турбулентными вихрями разной формы и размеров. Иногда светиться желтым светом весь смерч. Светящиеся колонны двух смерчей наблюдались 11 апреля 1965 в городе Толедо, штат Огайо. Американский ученый Г.Джонс в 1965 обнаружил импульсный генератор электромагнитных волн, видимый в смерче в виде светового круглого пятна голубого цвета. Генератор появляется за 30–90 минут до образования смерча и может служить прогностическим признаком.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 xml:space="preserve">Русский ученый Качурин Л.Г. исследовал в 70-х годах 20 в. основные характеристики радиоизлучения конвективных кучево-дождевых облаков, образующих грозы и торнадо. Исследования проводились на Кавказе с помощью самолетного радиолокатора в СВЧ диапазоне (0,1–300 мегагерц), сантиметровом, дециметровом и метровом диапазоне радиоволн. Было обнаружено, что СВЧ радиоизлучение возникает задолго до образования грозы. Предгрозовая, грозовая и послегрозовая стадии отличаются спектрами напряженности поля излучения, длительностью и частотой следования пакетов радиоволн. В сантиметровом диапазоне радиоволн, радар видит сигнал, отраженный от облаков и осадков. В метровом диапазоне отлично видны сигналы, отраженные от каналов сильных молний. В рекордно сильно грозе 2 июля 1976 в Аланской долине в Грузии наблюдалось до 135 молниевых разрядов в минуту. Увеличение масштабов грозовых разрядов происходило по мере уменьшения частоты их возникновения. В грозовом облаке постепенно образуются зоны с меньшей частотой разрядов, между которыми происходят наиболее крупные молнии. Л.Г.Качурин открыл явление «непрерывного разряда» в виде сплошной совокупности часто следующих импульсов (более 200 в минуту), амплитуда которых имеет практически неизменный уровень, в 4–5 раз меньший, чем амплитуды сигналов отраженных от молниевых разрядов. Это явление можно рассматривать как «генератора длинных искр», которые не развиваются в линейные молнии большого масштаба. Генератор имеет протяженность 4–6 км и медленно смещается, находясь в центре грозового облака – области максимальной грозовой деятельности. В результате этих исследований были выработаны методы оперативного определения стадий развития грозовых процессов и степени их опасности. </w:t>
      </w:r>
    </w:p>
    <w:p w:rsidR="00A94008" w:rsidRDefault="00A94008" w:rsidP="00A94008">
      <w:pPr>
        <w:pStyle w:val="a4"/>
        <w:spacing w:line="360" w:lineRule="atLeast"/>
        <w:rPr>
          <w:rFonts w:ascii="Georgia" w:hAnsi="Georgia" w:cs="Arial"/>
          <w:color w:val="444444"/>
          <w:sz w:val="18"/>
          <w:szCs w:val="18"/>
        </w:rPr>
      </w:pPr>
      <w:r>
        <w:rPr>
          <w:rFonts w:ascii="Georgia" w:hAnsi="Georgia" w:cs="Arial"/>
          <w:color w:val="444444"/>
          <w:sz w:val="18"/>
          <w:szCs w:val="18"/>
        </w:rPr>
        <w:t>Сильные электромагнитные поля в торнадо-образующих облаках могут служить и для дистанционного отслеживания пути движения смерчей. М.А.Гохберг обнаружил вполне значимые электромагнитные возмущения в верхних слоях атмосферы (ионосфере), связанные с образованием и движением торнадо. С.А.Арсеньев исследовал величину магнитного трения в смерчах и высказал идею подавления торнадо методом запыления материнского облака специальными ферромагнитными опилками. В результате величина магнитного трения может стать очень большой и скорость ветра в торнадо должна уменьшиться. Способы борьбы с торнадо в настоящее время находятся в стадии изучения</w:t>
      </w:r>
    </w:p>
    <w:p w:rsidR="00A94008" w:rsidRPr="00A94008" w:rsidRDefault="00A94008">
      <w:bookmarkStart w:id="0" w:name="_GoBack"/>
      <w:bookmarkEnd w:id="0"/>
    </w:p>
    <w:sectPr w:rsidR="00A94008" w:rsidRPr="00A94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008"/>
    <w:rsid w:val="000F7253"/>
    <w:rsid w:val="003F1302"/>
    <w:rsid w:val="00A94008"/>
    <w:rsid w:val="00D35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6D03A826-1920-4A3E-8B53-D3E1DD09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4">
    <w:name w:val="heading 4"/>
    <w:basedOn w:val="a"/>
    <w:qFormat/>
    <w:rsid w:val="00A94008"/>
    <w:pPr>
      <w:spacing w:before="100" w:beforeAutospacing="1" w:after="180"/>
      <w:outlineLvl w:val="3"/>
    </w:pPr>
    <w:rPr>
      <w:rFonts w:ascii="Georgia" w:hAnsi="Georgia"/>
      <w:color w:val="333333"/>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94008"/>
    <w:rPr>
      <w:color w:val="517482"/>
      <w:u w:val="single"/>
    </w:rPr>
  </w:style>
  <w:style w:type="paragraph" w:styleId="a4">
    <w:name w:val="Normal (Web)"/>
    <w:basedOn w:val="a"/>
    <w:rsid w:val="00A9400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36802">
      <w:bodyDiv w:val="1"/>
      <w:marLeft w:val="0"/>
      <w:marRight w:val="0"/>
      <w:marTop w:val="0"/>
      <w:marBottom w:val="0"/>
      <w:divBdr>
        <w:top w:val="none" w:sz="0" w:space="0" w:color="auto"/>
        <w:left w:val="none" w:sz="0" w:space="0" w:color="auto"/>
        <w:bottom w:val="none" w:sz="0" w:space="0" w:color="auto"/>
        <w:right w:val="none" w:sz="0" w:space="0" w:color="auto"/>
      </w:divBdr>
      <w:divsChild>
        <w:div w:id="125467538">
          <w:marLeft w:val="0"/>
          <w:marRight w:val="0"/>
          <w:marTop w:val="0"/>
          <w:marBottom w:val="0"/>
          <w:divBdr>
            <w:top w:val="none" w:sz="0" w:space="0" w:color="auto"/>
            <w:left w:val="none" w:sz="0" w:space="0" w:color="auto"/>
            <w:bottom w:val="none" w:sz="0" w:space="0" w:color="auto"/>
            <w:right w:val="none" w:sz="0" w:space="0" w:color="auto"/>
          </w:divBdr>
          <w:divsChild>
            <w:div w:id="1231118920">
              <w:marLeft w:val="0"/>
              <w:marRight w:val="0"/>
              <w:marTop w:val="0"/>
              <w:marBottom w:val="0"/>
              <w:divBdr>
                <w:top w:val="none" w:sz="0" w:space="0" w:color="auto"/>
                <w:left w:val="none" w:sz="0" w:space="0" w:color="auto"/>
                <w:bottom w:val="none" w:sz="0" w:space="0" w:color="auto"/>
                <w:right w:val="none" w:sz="0" w:space="0" w:color="auto"/>
              </w:divBdr>
              <w:divsChild>
                <w:div w:id="1240747195">
                  <w:marLeft w:val="0"/>
                  <w:marRight w:val="0"/>
                  <w:marTop w:val="0"/>
                  <w:marBottom w:val="0"/>
                  <w:divBdr>
                    <w:top w:val="none" w:sz="0" w:space="0" w:color="auto"/>
                    <w:left w:val="none" w:sz="0" w:space="0" w:color="auto"/>
                    <w:bottom w:val="none" w:sz="0" w:space="0" w:color="auto"/>
                    <w:right w:val="none" w:sz="0" w:space="0" w:color="auto"/>
                  </w:divBdr>
                  <w:divsChild>
                    <w:div w:id="932396989">
                      <w:marLeft w:val="0"/>
                      <w:marRight w:val="0"/>
                      <w:marTop w:val="0"/>
                      <w:marBottom w:val="0"/>
                      <w:divBdr>
                        <w:top w:val="none" w:sz="0" w:space="0" w:color="auto"/>
                        <w:left w:val="none" w:sz="0" w:space="0" w:color="auto"/>
                        <w:bottom w:val="none" w:sz="0" w:space="0" w:color="auto"/>
                        <w:right w:val="none" w:sz="0" w:space="0" w:color="auto"/>
                      </w:divBdr>
                      <w:divsChild>
                        <w:div w:id="2109738884">
                          <w:marLeft w:val="0"/>
                          <w:marRight w:val="0"/>
                          <w:marTop w:val="0"/>
                          <w:marBottom w:val="0"/>
                          <w:divBdr>
                            <w:top w:val="none" w:sz="0" w:space="0" w:color="auto"/>
                            <w:left w:val="none" w:sz="0" w:space="0" w:color="auto"/>
                            <w:bottom w:val="none" w:sz="0" w:space="0" w:color="auto"/>
                            <w:right w:val="none" w:sz="0" w:space="0" w:color="auto"/>
                          </w:divBdr>
                          <w:divsChild>
                            <w:div w:id="696396930">
                              <w:marLeft w:val="0"/>
                              <w:marRight w:val="0"/>
                              <w:marTop w:val="0"/>
                              <w:marBottom w:val="0"/>
                              <w:divBdr>
                                <w:top w:val="none" w:sz="0" w:space="0" w:color="auto"/>
                                <w:left w:val="none" w:sz="0" w:space="0" w:color="auto"/>
                                <w:bottom w:val="none" w:sz="0" w:space="0" w:color="auto"/>
                                <w:right w:val="none" w:sz="0" w:space="0" w:color="auto"/>
                              </w:divBdr>
                              <w:divsChild>
                                <w:div w:id="1143817709">
                                  <w:marLeft w:val="0"/>
                                  <w:marRight w:val="0"/>
                                  <w:marTop w:val="0"/>
                                  <w:marBottom w:val="0"/>
                                  <w:divBdr>
                                    <w:top w:val="none" w:sz="0" w:space="0" w:color="auto"/>
                                    <w:left w:val="none" w:sz="0" w:space="0" w:color="auto"/>
                                    <w:bottom w:val="none" w:sz="0" w:space="0" w:color="auto"/>
                                    <w:right w:val="none" w:sz="0" w:space="0" w:color="auto"/>
                                  </w:divBdr>
                                  <w:divsChild>
                                    <w:div w:id="207301574">
                                      <w:marLeft w:val="0"/>
                                      <w:marRight w:val="0"/>
                                      <w:marTop w:val="0"/>
                                      <w:marBottom w:val="0"/>
                                      <w:divBdr>
                                        <w:top w:val="none" w:sz="0" w:space="0" w:color="auto"/>
                                        <w:left w:val="none" w:sz="0" w:space="0" w:color="auto"/>
                                        <w:bottom w:val="none" w:sz="0" w:space="0" w:color="auto"/>
                                        <w:right w:val="none" w:sz="0" w:space="0" w:color="auto"/>
                                      </w:divBdr>
                                      <w:divsChild>
                                        <w:div w:id="795417449">
                                          <w:marLeft w:val="0"/>
                                          <w:marRight w:val="0"/>
                                          <w:marTop w:val="0"/>
                                          <w:marBottom w:val="0"/>
                                          <w:divBdr>
                                            <w:top w:val="none" w:sz="0" w:space="0" w:color="auto"/>
                                            <w:left w:val="none" w:sz="0" w:space="0" w:color="auto"/>
                                            <w:bottom w:val="none" w:sz="0" w:space="0" w:color="auto"/>
                                            <w:right w:val="none" w:sz="0" w:space="0" w:color="auto"/>
                                          </w:divBdr>
                                        </w:div>
                                      </w:divsChild>
                                    </w:div>
                                    <w:div w:id="247272398">
                                      <w:marLeft w:val="0"/>
                                      <w:marRight w:val="0"/>
                                      <w:marTop w:val="720"/>
                                      <w:marBottom w:val="0"/>
                                      <w:divBdr>
                                        <w:top w:val="none" w:sz="0" w:space="0" w:color="auto"/>
                                        <w:left w:val="none" w:sz="0" w:space="0" w:color="auto"/>
                                        <w:bottom w:val="none" w:sz="0" w:space="0" w:color="auto"/>
                                        <w:right w:val="none" w:sz="0" w:space="0" w:color="auto"/>
                                      </w:divBdr>
                                      <w:divsChild>
                                        <w:div w:id="1891918141">
                                          <w:marLeft w:val="0"/>
                                          <w:marRight w:val="0"/>
                                          <w:marTop w:val="0"/>
                                          <w:marBottom w:val="0"/>
                                          <w:divBdr>
                                            <w:top w:val="none" w:sz="0" w:space="0" w:color="auto"/>
                                            <w:left w:val="none" w:sz="0" w:space="0" w:color="auto"/>
                                            <w:bottom w:val="none" w:sz="0" w:space="0" w:color="auto"/>
                                            <w:right w:val="none" w:sz="0" w:space="0" w:color="auto"/>
                                          </w:divBdr>
                                        </w:div>
                                      </w:divsChild>
                                    </w:div>
                                    <w:div w:id="481429441">
                                      <w:marLeft w:val="0"/>
                                      <w:marRight w:val="0"/>
                                      <w:marTop w:val="0"/>
                                      <w:marBottom w:val="0"/>
                                      <w:divBdr>
                                        <w:top w:val="none" w:sz="0" w:space="0" w:color="auto"/>
                                        <w:left w:val="none" w:sz="0" w:space="0" w:color="auto"/>
                                        <w:bottom w:val="none" w:sz="0" w:space="0" w:color="auto"/>
                                        <w:right w:val="none" w:sz="0" w:space="0" w:color="auto"/>
                                      </w:divBdr>
                                      <w:divsChild>
                                        <w:div w:id="1798600840">
                                          <w:marLeft w:val="0"/>
                                          <w:marRight w:val="0"/>
                                          <w:marTop w:val="0"/>
                                          <w:marBottom w:val="0"/>
                                          <w:divBdr>
                                            <w:top w:val="none" w:sz="0" w:space="0" w:color="auto"/>
                                            <w:left w:val="none" w:sz="0" w:space="0" w:color="auto"/>
                                            <w:bottom w:val="none" w:sz="0" w:space="0" w:color="auto"/>
                                            <w:right w:val="none" w:sz="0" w:space="0" w:color="auto"/>
                                          </w:divBdr>
                                        </w:div>
                                      </w:divsChild>
                                    </w:div>
                                    <w:div w:id="483395420">
                                      <w:marLeft w:val="0"/>
                                      <w:marRight w:val="0"/>
                                      <w:marTop w:val="0"/>
                                      <w:marBottom w:val="0"/>
                                      <w:divBdr>
                                        <w:top w:val="none" w:sz="0" w:space="0" w:color="auto"/>
                                        <w:left w:val="none" w:sz="0" w:space="0" w:color="auto"/>
                                        <w:bottom w:val="none" w:sz="0" w:space="0" w:color="auto"/>
                                        <w:right w:val="none" w:sz="0" w:space="0" w:color="auto"/>
                                      </w:divBdr>
                                      <w:divsChild>
                                        <w:div w:id="833372706">
                                          <w:marLeft w:val="0"/>
                                          <w:marRight w:val="0"/>
                                          <w:marTop w:val="0"/>
                                          <w:marBottom w:val="0"/>
                                          <w:divBdr>
                                            <w:top w:val="none" w:sz="0" w:space="0" w:color="auto"/>
                                            <w:left w:val="none" w:sz="0" w:space="0" w:color="auto"/>
                                            <w:bottom w:val="none" w:sz="0" w:space="0" w:color="auto"/>
                                            <w:right w:val="none" w:sz="0" w:space="0" w:color="auto"/>
                                          </w:divBdr>
                                        </w:div>
                                      </w:divsChild>
                                    </w:div>
                                    <w:div w:id="519197281">
                                      <w:marLeft w:val="0"/>
                                      <w:marRight w:val="0"/>
                                      <w:marTop w:val="9480"/>
                                      <w:marBottom w:val="0"/>
                                      <w:divBdr>
                                        <w:top w:val="none" w:sz="0" w:space="0" w:color="auto"/>
                                        <w:left w:val="none" w:sz="0" w:space="0" w:color="auto"/>
                                        <w:bottom w:val="none" w:sz="0" w:space="0" w:color="auto"/>
                                        <w:right w:val="none" w:sz="0" w:space="0" w:color="auto"/>
                                      </w:divBdr>
                                      <w:divsChild>
                                        <w:div w:id="1450205472">
                                          <w:marLeft w:val="0"/>
                                          <w:marRight w:val="0"/>
                                          <w:marTop w:val="0"/>
                                          <w:marBottom w:val="0"/>
                                          <w:divBdr>
                                            <w:top w:val="none" w:sz="0" w:space="0" w:color="auto"/>
                                            <w:left w:val="none" w:sz="0" w:space="0" w:color="auto"/>
                                            <w:bottom w:val="none" w:sz="0" w:space="0" w:color="auto"/>
                                            <w:right w:val="none" w:sz="0" w:space="0" w:color="auto"/>
                                          </w:divBdr>
                                        </w:div>
                                      </w:divsChild>
                                    </w:div>
                                    <w:div w:id="786776124">
                                      <w:marLeft w:val="0"/>
                                      <w:marRight w:val="0"/>
                                      <w:marTop w:val="0"/>
                                      <w:marBottom w:val="0"/>
                                      <w:divBdr>
                                        <w:top w:val="none" w:sz="0" w:space="0" w:color="auto"/>
                                        <w:left w:val="none" w:sz="0" w:space="0" w:color="auto"/>
                                        <w:bottom w:val="none" w:sz="0" w:space="0" w:color="auto"/>
                                        <w:right w:val="none" w:sz="0" w:space="0" w:color="auto"/>
                                      </w:divBdr>
                                      <w:divsChild>
                                        <w:div w:id="1326202525">
                                          <w:marLeft w:val="0"/>
                                          <w:marRight w:val="0"/>
                                          <w:marTop w:val="0"/>
                                          <w:marBottom w:val="0"/>
                                          <w:divBdr>
                                            <w:top w:val="none" w:sz="0" w:space="0" w:color="auto"/>
                                            <w:left w:val="none" w:sz="0" w:space="0" w:color="auto"/>
                                            <w:bottom w:val="none" w:sz="0" w:space="0" w:color="auto"/>
                                            <w:right w:val="none" w:sz="0" w:space="0" w:color="auto"/>
                                          </w:divBdr>
                                        </w:div>
                                      </w:divsChild>
                                    </w:div>
                                    <w:div w:id="1413313551">
                                      <w:marLeft w:val="0"/>
                                      <w:marRight w:val="0"/>
                                      <w:marTop w:val="0"/>
                                      <w:marBottom w:val="0"/>
                                      <w:divBdr>
                                        <w:top w:val="none" w:sz="0" w:space="0" w:color="auto"/>
                                        <w:left w:val="none" w:sz="0" w:space="0" w:color="auto"/>
                                        <w:bottom w:val="none" w:sz="0" w:space="0" w:color="auto"/>
                                        <w:right w:val="none" w:sz="0" w:space="0" w:color="auto"/>
                                      </w:divBdr>
                                      <w:divsChild>
                                        <w:div w:id="1460101749">
                                          <w:marLeft w:val="0"/>
                                          <w:marRight w:val="0"/>
                                          <w:marTop w:val="0"/>
                                          <w:marBottom w:val="0"/>
                                          <w:divBdr>
                                            <w:top w:val="none" w:sz="0" w:space="0" w:color="auto"/>
                                            <w:left w:val="none" w:sz="0" w:space="0" w:color="auto"/>
                                            <w:bottom w:val="none" w:sz="0" w:space="0" w:color="auto"/>
                                            <w:right w:val="none" w:sz="0" w:space="0" w:color="auto"/>
                                          </w:divBdr>
                                        </w:div>
                                      </w:divsChild>
                                    </w:div>
                                    <w:div w:id="1546216744">
                                      <w:marLeft w:val="0"/>
                                      <w:marRight w:val="0"/>
                                      <w:marTop w:val="0"/>
                                      <w:marBottom w:val="0"/>
                                      <w:divBdr>
                                        <w:top w:val="none" w:sz="0" w:space="0" w:color="auto"/>
                                        <w:left w:val="none" w:sz="0" w:space="0" w:color="auto"/>
                                        <w:bottom w:val="none" w:sz="0" w:space="0" w:color="auto"/>
                                        <w:right w:val="none" w:sz="0" w:space="0" w:color="auto"/>
                                      </w:divBdr>
                                      <w:divsChild>
                                        <w:div w:id="39284900">
                                          <w:marLeft w:val="0"/>
                                          <w:marRight w:val="0"/>
                                          <w:marTop w:val="0"/>
                                          <w:marBottom w:val="0"/>
                                          <w:divBdr>
                                            <w:top w:val="none" w:sz="0" w:space="0" w:color="auto"/>
                                            <w:left w:val="none" w:sz="0" w:space="0" w:color="auto"/>
                                            <w:bottom w:val="none" w:sz="0" w:space="0" w:color="auto"/>
                                            <w:right w:val="none" w:sz="0" w:space="0" w:color="auto"/>
                                          </w:divBdr>
                                        </w:div>
                                      </w:divsChild>
                                    </w:div>
                                    <w:div w:id="1688867847">
                                      <w:marLeft w:val="0"/>
                                      <w:marRight w:val="0"/>
                                      <w:marTop w:val="6375"/>
                                      <w:marBottom w:val="0"/>
                                      <w:divBdr>
                                        <w:top w:val="none" w:sz="0" w:space="0" w:color="auto"/>
                                        <w:left w:val="none" w:sz="0" w:space="0" w:color="auto"/>
                                        <w:bottom w:val="none" w:sz="0" w:space="0" w:color="auto"/>
                                        <w:right w:val="none" w:sz="0" w:space="0" w:color="auto"/>
                                      </w:divBdr>
                                      <w:divsChild>
                                        <w:div w:id="1295284128">
                                          <w:marLeft w:val="0"/>
                                          <w:marRight w:val="0"/>
                                          <w:marTop w:val="0"/>
                                          <w:marBottom w:val="0"/>
                                          <w:divBdr>
                                            <w:top w:val="none" w:sz="0" w:space="0" w:color="auto"/>
                                            <w:left w:val="none" w:sz="0" w:space="0" w:color="auto"/>
                                            <w:bottom w:val="none" w:sz="0" w:space="0" w:color="auto"/>
                                            <w:right w:val="none" w:sz="0" w:space="0" w:color="auto"/>
                                          </w:divBdr>
                                        </w:div>
                                      </w:divsChild>
                                    </w:div>
                                    <w:div w:id="1738741352">
                                      <w:marLeft w:val="0"/>
                                      <w:marRight w:val="0"/>
                                      <w:marTop w:val="0"/>
                                      <w:marBottom w:val="0"/>
                                      <w:divBdr>
                                        <w:top w:val="none" w:sz="0" w:space="0" w:color="auto"/>
                                        <w:left w:val="none" w:sz="0" w:space="0" w:color="auto"/>
                                        <w:bottom w:val="none" w:sz="0" w:space="0" w:color="auto"/>
                                        <w:right w:val="none" w:sz="0" w:space="0" w:color="auto"/>
                                      </w:divBdr>
                                      <w:divsChild>
                                        <w:div w:id="1745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 TargetMode="External"/><Relationship Id="rId18" Type="http://schemas.openxmlformats.org/officeDocument/2006/relationships/image" Target="media/image6.jpeg"/><Relationship Id="rId26" Type="http://schemas.openxmlformats.org/officeDocument/2006/relationships/image" Target="media/image9.jpeg"/><Relationship Id="rId3" Type="http://schemas.openxmlformats.org/officeDocument/2006/relationships/webSettings" Target="webSettings.xml"/><Relationship Id="rId21" Type="http://schemas.openxmlformats.org/officeDocument/2006/relationships/hyperlink" Target="javascript://" TargetMode="External"/><Relationship Id="rId7" Type="http://schemas.openxmlformats.org/officeDocument/2006/relationships/hyperlink" Target="http://www.krugosvet.ru/sites/krugosvet.shvetsgroup.com/files/node_images/12362412238003.jpg" TargetMode="External"/><Relationship Id="rId12" Type="http://schemas.openxmlformats.org/officeDocument/2006/relationships/image" Target="media/image4.jpeg"/><Relationship Id="rId17" Type="http://schemas.openxmlformats.org/officeDocument/2006/relationships/hyperlink" Target="http://www.krugosvet.ru/sites/krugosvet.shvetsgroup.com/files/node_images/1236241225d1d3.jpg" TargetMode="External"/><Relationship Id="rId25" Type="http://schemas.openxmlformats.org/officeDocument/2006/relationships/hyperlink" Target="http://www.krugosvet.ru/sites/krugosvet.shvetsgroup.com/files/node_images/1236241225973f.jpg"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krugosvet.ru/sites/krugosvet.shvetsgroup.com/files/node_images/12362412244f6f.jpg" TargetMode="External"/><Relationship Id="rId24" Type="http://schemas.openxmlformats.org/officeDocument/2006/relationships/hyperlink" Target="javascript://" TargetMode="External"/><Relationship Id="rId5" Type="http://schemas.openxmlformats.org/officeDocument/2006/relationships/hyperlink" Target="http://www.krugosvet.ru/sites/krugosvet.shvetsgroup.com/files/node_images/12362412237654.jpg" TargetMode="External"/><Relationship Id="rId15" Type="http://schemas.openxmlformats.org/officeDocument/2006/relationships/hyperlink" Target="http://www.krugosvet.ru/sites/krugosvet.shvetsgroup.com/files/node_images/12362412242abb.jpg" TargetMode="External"/><Relationship Id="rId23" Type="http://schemas.openxmlformats.org/officeDocument/2006/relationships/image" Target="media/image8.jpeg"/><Relationship Id="rId28"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hyperlink" Target="http://www.krugosvet.ru/sites/krugosvet.shvetsgroup.com/files/node_images/12362412252f91.jpg" TargetMode="External"/><Relationship Id="rId4" Type="http://schemas.openxmlformats.org/officeDocument/2006/relationships/hyperlink" Target="javascript://" TargetMode="External"/><Relationship Id="rId9" Type="http://schemas.openxmlformats.org/officeDocument/2006/relationships/hyperlink" Target="http://www.krugosvet.ru/sites/krugosvet.shvetsgroup.com/files/node_images/12362412243ac7.jpg" TargetMode="External"/><Relationship Id="rId14" Type="http://schemas.openxmlformats.org/officeDocument/2006/relationships/hyperlink" Target="javascript://" TargetMode="External"/><Relationship Id="rId22" Type="http://schemas.openxmlformats.org/officeDocument/2006/relationships/hyperlink" Target="http://www.krugosvet.ru/sites/krugosvet.shvetsgroup.com/files/node_images/1236241225fd85.jpg" TargetMode="External"/><Relationship Id="rId27" Type="http://schemas.openxmlformats.org/officeDocument/2006/relationships/hyperlink" Target="http://www.krugosvet.ru/sites/krugosvet.shvetsgroup.com/files/node_images/1236241226fb9a.jp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4678</Words>
  <Characters>26671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СМЕРЧИ И ТОРНАДО</vt:lpstr>
    </vt:vector>
  </TitlesOfParts>
  <Company/>
  <LinksUpToDate>false</LinksUpToDate>
  <CharactersWithSpaces>31287</CharactersWithSpaces>
  <SharedDoc>false</SharedDoc>
  <HLinks>
    <vt:vector size="198" baseType="variant">
      <vt:variant>
        <vt:i4>5046383</vt:i4>
      </vt:variant>
      <vt:variant>
        <vt:i4>93</vt:i4>
      </vt:variant>
      <vt:variant>
        <vt:i4>0</vt:i4>
      </vt:variant>
      <vt:variant>
        <vt:i4>5</vt:i4>
      </vt:variant>
      <vt:variant>
        <vt:lpwstr>http://www.krugosvet.ru/sites/krugosvet.shvetsgroup.com/files/node_images/1236241226fb9a.jpg</vt:lpwstr>
      </vt:variant>
      <vt:variant>
        <vt:lpwstr/>
      </vt:variant>
      <vt:variant>
        <vt:i4>5046383</vt:i4>
      </vt:variant>
      <vt:variant>
        <vt:i4>90</vt:i4>
      </vt:variant>
      <vt:variant>
        <vt:i4>0</vt:i4>
      </vt:variant>
      <vt:variant>
        <vt:i4>5</vt:i4>
      </vt:variant>
      <vt:variant>
        <vt:lpwstr>http://www.krugosvet.ru/sites/krugosvet.shvetsgroup.com/files/node_images/1236241226fb9a.jpg</vt:lpwstr>
      </vt:variant>
      <vt:variant>
        <vt:lpwstr/>
      </vt:variant>
      <vt:variant>
        <vt:i4>1835066</vt:i4>
      </vt:variant>
      <vt:variant>
        <vt:i4>84</vt:i4>
      </vt:variant>
      <vt:variant>
        <vt:i4>0</vt:i4>
      </vt:variant>
      <vt:variant>
        <vt:i4>5</vt:i4>
      </vt:variant>
      <vt:variant>
        <vt:lpwstr>http://www.krugosvet.ru/sites/krugosvet.shvetsgroup.com/files/node_images/1236241225973f.jpg</vt:lpwstr>
      </vt:variant>
      <vt:variant>
        <vt:lpwstr/>
      </vt:variant>
      <vt:variant>
        <vt:i4>1835066</vt:i4>
      </vt:variant>
      <vt:variant>
        <vt:i4>81</vt:i4>
      </vt:variant>
      <vt:variant>
        <vt:i4>0</vt:i4>
      </vt:variant>
      <vt:variant>
        <vt:i4>5</vt:i4>
      </vt:variant>
      <vt:variant>
        <vt:lpwstr>http://www.krugosvet.ru/sites/krugosvet.shvetsgroup.com/files/node_images/1236241225973f.jpg</vt:lpwstr>
      </vt:variant>
      <vt:variant>
        <vt:lpwstr/>
      </vt:variant>
      <vt:variant>
        <vt:i4>5308503</vt:i4>
      </vt:variant>
      <vt:variant>
        <vt:i4>78</vt:i4>
      </vt:variant>
      <vt:variant>
        <vt:i4>0</vt:i4>
      </vt:variant>
      <vt:variant>
        <vt:i4>5</vt:i4>
      </vt:variant>
      <vt:variant>
        <vt:lpwstr>javascript://</vt:lpwstr>
      </vt:variant>
      <vt:variant>
        <vt:lpwstr/>
      </vt:variant>
      <vt:variant>
        <vt:i4>1835118</vt:i4>
      </vt:variant>
      <vt:variant>
        <vt:i4>72</vt:i4>
      </vt:variant>
      <vt:variant>
        <vt:i4>0</vt:i4>
      </vt:variant>
      <vt:variant>
        <vt:i4>5</vt:i4>
      </vt:variant>
      <vt:variant>
        <vt:lpwstr>http://www.krugosvet.ru/sites/krugosvet.shvetsgroup.com/files/node_images/1236241225fd85.jpg</vt:lpwstr>
      </vt:variant>
      <vt:variant>
        <vt:lpwstr/>
      </vt:variant>
      <vt:variant>
        <vt:i4>1835118</vt:i4>
      </vt:variant>
      <vt:variant>
        <vt:i4>69</vt:i4>
      </vt:variant>
      <vt:variant>
        <vt:i4>0</vt:i4>
      </vt:variant>
      <vt:variant>
        <vt:i4>5</vt:i4>
      </vt:variant>
      <vt:variant>
        <vt:lpwstr>http://www.krugosvet.ru/sites/krugosvet.shvetsgroup.com/files/node_images/1236241225fd85.jpg</vt:lpwstr>
      </vt:variant>
      <vt:variant>
        <vt:lpwstr/>
      </vt:variant>
      <vt:variant>
        <vt:i4>5308503</vt:i4>
      </vt:variant>
      <vt:variant>
        <vt:i4>66</vt:i4>
      </vt:variant>
      <vt:variant>
        <vt:i4>0</vt:i4>
      </vt:variant>
      <vt:variant>
        <vt:i4>5</vt:i4>
      </vt:variant>
      <vt:variant>
        <vt:lpwstr>javascript://</vt:lpwstr>
      </vt:variant>
      <vt:variant>
        <vt:lpwstr/>
      </vt:variant>
      <vt:variant>
        <vt:i4>1703995</vt:i4>
      </vt:variant>
      <vt:variant>
        <vt:i4>60</vt:i4>
      </vt:variant>
      <vt:variant>
        <vt:i4>0</vt:i4>
      </vt:variant>
      <vt:variant>
        <vt:i4>5</vt:i4>
      </vt:variant>
      <vt:variant>
        <vt:lpwstr>http://www.krugosvet.ru/sites/krugosvet.shvetsgroup.com/files/node_images/12362412252f91.jpg</vt:lpwstr>
      </vt:variant>
      <vt:variant>
        <vt:lpwstr/>
      </vt:variant>
      <vt:variant>
        <vt:i4>1703995</vt:i4>
      </vt:variant>
      <vt:variant>
        <vt:i4>57</vt:i4>
      </vt:variant>
      <vt:variant>
        <vt:i4>0</vt:i4>
      </vt:variant>
      <vt:variant>
        <vt:i4>5</vt:i4>
      </vt:variant>
      <vt:variant>
        <vt:lpwstr>http://www.krugosvet.ru/sites/krugosvet.shvetsgroup.com/files/node_images/12362412252f91.jpg</vt:lpwstr>
      </vt:variant>
      <vt:variant>
        <vt:lpwstr/>
      </vt:variant>
      <vt:variant>
        <vt:i4>5177392</vt:i4>
      </vt:variant>
      <vt:variant>
        <vt:i4>51</vt:i4>
      </vt:variant>
      <vt:variant>
        <vt:i4>0</vt:i4>
      </vt:variant>
      <vt:variant>
        <vt:i4>5</vt:i4>
      </vt:variant>
      <vt:variant>
        <vt:lpwstr>http://www.krugosvet.ru/sites/krugosvet.shvetsgroup.com/files/node_images/1236241225d1d3.jpg</vt:lpwstr>
      </vt:variant>
      <vt:variant>
        <vt:lpwstr/>
      </vt:variant>
      <vt:variant>
        <vt:i4>5177392</vt:i4>
      </vt:variant>
      <vt:variant>
        <vt:i4>48</vt:i4>
      </vt:variant>
      <vt:variant>
        <vt:i4>0</vt:i4>
      </vt:variant>
      <vt:variant>
        <vt:i4>5</vt:i4>
      </vt:variant>
      <vt:variant>
        <vt:lpwstr>http://www.krugosvet.ru/sites/krugosvet.shvetsgroup.com/files/node_images/1236241225d1d3.jpg</vt:lpwstr>
      </vt:variant>
      <vt:variant>
        <vt:lpwstr/>
      </vt:variant>
      <vt:variant>
        <vt:i4>5177440</vt:i4>
      </vt:variant>
      <vt:variant>
        <vt:i4>42</vt:i4>
      </vt:variant>
      <vt:variant>
        <vt:i4>0</vt:i4>
      </vt:variant>
      <vt:variant>
        <vt:i4>5</vt:i4>
      </vt:variant>
      <vt:variant>
        <vt:lpwstr>http://www.krugosvet.ru/sites/krugosvet.shvetsgroup.com/files/node_images/12362412242abb.jpg</vt:lpwstr>
      </vt:variant>
      <vt:variant>
        <vt:lpwstr/>
      </vt:variant>
      <vt:variant>
        <vt:i4>5177440</vt:i4>
      </vt:variant>
      <vt:variant>
        <vt:i4>39</vt:i4>
      </vt:variant>
      <vt:variant>
        <vt:i4>0</vt:i4>
      </vt:variant>
      <vt:variant>
        <vt:i4>5</vt:i4>
      </vt:variant>
      <vt:variant>
        <vt:lpwstr>http://www.krugosvet.ru/sites/krugosvet.shvetsgroup.com/files/node_images/12362412242abb.jpg</vt:lpwstr>
      </vt:variant>
      <vt:variant>
        <vt:lpwstr/>
      </vt:variant>
      <vt:variant>
        <vt:i4>5308503</vt:i4>
      </vt:variant>
      <vt:variant>
        <vt:i4>36</vt:i4>
      </vt:variant>
      <vt:variant>
        <vt:i4>0</vt:i4>
      </vt:variant>
      <vt:variant>
        <vt:i4>5</vt:i4>
      </vt:variant>
      <vt:variant>
        <vt:lpwstr>javascript://</vt:lpwstr>
      </vt:variant>
      <vt:variant>
        <vt:lpwstr/>
      </vt:variant>
      <vt:variant>
        <vt:i4>5308503</vt:i4>
      </vt:variant>
      <vt:variant>
        <vt:i4>33</vt:i4>
      </vt:variant>
      <vt:variant>
        <vt:i4>0</vt:i4>
      </vt:variant>
      <vt:variant>
        <vt:i4>5</vt:i4>
      </vt:variant>
      <vt:variant>
        <vt:lpwstr>javascript://</vt:lpwstr>
      </vt:variant>
      <vt:variant>
        <vt:lpwstr/>
      </vt:variant>
      <vt:variant>
        <vt:i4>4980786</vt:i4>
      </vt:variant>
      <vt:variant>
        <vt:i4>27</vt:i4>
      </vt:variant>
      <vt:variant>
        <vt:i4>0</vt:i4>
      </vt:variant>
      <vt:variant>
        <vt:i4>5</vt:i4>
      </vt:variant>
      <vt:variant>
        <vt:lpwstr>http://www.krugosvet.ru/sites/krugosvet.shvetsgroup.com/files/node_images/12362412244f6f.jpg</vt:lpwstr>
      </vt:variant>
      <vt:variant>
        <vt:lpwstr/>
      </vt:variant>
      <vt:variant>
        <vt:i4>4980786</vt:i4>
      </vt:variant>
      <vt:variant>
        <vt:i4>24</vt:i4>
      </vt:variant>
      <vt:variant>
        <vt:i4>0</vt:i4>
      </vt:variant>
      <vt:variant>
        <vt:i4>5</vt:i4>
      </vt:variant>
      <vt:variant>
        <vt:lpwstr>http://www.krugosvet.ru/sites/krugosvet.shvetsgroup.com/files/node_images/12362412244f6f.jpg</vt:lpwstr>
      </vt:variant>
      <vt:variant>
        <vt:lpwstr/>
      </vt:variant>
      <vt:variant>
        <vt:i4>1704032</vt:i4>
      </vt:variant>
      <vt:variant>
        <vt:i4>18</vt:i4>
      </vt:variant>
      <vt:variant>
        <vt:i4>0</vt:i4>
      </vt:variant>
      <vt:variant>
        <vt:i4>5</vt:i4>
      </vt:variant>
      <vt:variant>
        <vt:lpwstr>http://www.krugosvet.ru/sites/krugosvet.shvetsgroup.com/files/node_images/12362412243ac7.jpg</vt:lpwstr>
      </vt:variant>
      <vt:variant>
        <vt:lpwstr/>
      </vt:variant>
      <vt:variant>
        <vt:i4>1704032</vt:i4>
      </vt:variant>
      <vt:variant>
        <vt:i4>15</vt:i4>
      </vt:variant>
      <vt:variant>
        <vt:i4>0</vt:i4>
      </vt:variant>
      <vt:variant>
        <vt:i4>5</vt:i4>
      </vt:variant>
      <vt:variant>
        <vt:lpwstr>http://www.krugosvet.ru/sites/krugosvet.shvetsgroup.com/files/node_images/12362412243ac7.jpg</vt:lpwstr>
      </vt:variant>
      <vt:variant>
        <vt:lpwstr/>
      </vt:variant>
      <vt:variant>
        <vt:i4>4718648</vt:i4>
      </vt:variant>
      <vt:variant>
        <vt:i4>9</vt:i4>
      </vt:variant>
      <vt:variant>
        <vt:i4>0</vt:i4>
      </vt:variant>
      <vt:variant>
        <vt:i4>5</vt:i4>
      </vt:variant>
      <vt:variant>
        <vt:lpwstr>http://www.krugosvet.ru/sites/krugosvet.shvetsgroup.com/files/node_images/12362412238003.jpg</vt:lpwstr>
      </vt:variant>
      <vt:variant>
        <vt:lpwstr/>
      </vt:variant>
      <vt:variant>
        <vt:i4>4784178</vt:i4>
      </vt:variant>
      <vt:variant>
        <vt:i4>3</vt:i4>
      </vt:variant>
      <vt:variant>
        <vt:i4>0</vt:i4>
      </vt:variant>
      <vt:variant>
        <vt:i4>5</vt:i4>
      </vt:variant>
      <vt:variant>
        <vt:lpwstr>http://www.krugosvet.ru/sites/krugosvet.shvetsgroup.com/files/node_images/12362412237654.jpg</vt:lpwstr>
      </vt:variant>
      <vt:variant>
        <vt:lpwstr/>
      </vt:variant>
      <vt:variant>
        <vt:i4>5308503</vt:i4>
      </vt:variant>
      <vt:variant>
        <vt:i4>0</vt:i4>
      </vt:variant>
      <vt:variant>
        <vt:i4>0</vt:i4>
      </vt:variant>
      <vt:variant>
        <vt:i4>5</vt:i4>
      </vt:variant>
      <vt:variant>
        <vt:lpwstr>javascript://</vt:lpwstr>
      </vt:variant>
      <vt:variant>
        <vt:lpwstr/>
      </vt:variant>
      <vt:variant>
        <vt:i4>4784178</vt:i4>
      </vt:variant>
      <vt:variant>
        <vt:i4>5052</vt:i4>
      </vt:variant>
      <vt:variant>
        <vt:i4>1025</vt:i4>
      </vt:variant>
      <vt:variant>
        <vt:i4>4</vt:i4>
      </vt:variant>
      <vt:variant>
        <vt:lpwstr>http://www.krugosvet.ru/sites/krugosvet.shvetsgroup.com/files/node_images/12362412237654.jpg</vt:lpwstr>
      </vt:variant>
      <vt:variant>
        <vt:lpwstr/>
      </vt:variant>
      <vt:variant>
        <vt:i4>4718648</vt:i4>
      </vt:variant>
      <vt:variant>
        <vt:i4>5722</vt:i4>
      </vt:variant>
      <vt:variant>
        <vt:i4>1026</vt:i4>
      </vt:variant>
      <vt:variant>
        <vt:i4>4</vt:i4>
      </vt:variant>
      <vt:variant>
        <vt:lpwstr>http://www.krugosvet.ru/sites/krugosvet.shvetsgroup.com/files/node_images/12362412238003.jpg</vt:lpwstr>
      </vt:variant>
      <vt:variant>
        <vt:lpwstr/>
      </vt:variant>
      <vt:variant>
        <vt:i4>1704032</vt:i4>
      </vt:variant>
      <vt:variant>
        <vt:i4>6640</vt:i4>
      </vt:variant>
      <vt:variant>
        <vt:i4>1027</vt:i4>
      </vt:variant>
      <vt:variant>
        <vt:i4>4</vt:i4>
      </vt:variant>
      <vt:variant>
        <vt:lpwstr>http://www.krugosvet.ru/sites/krugosvet.shvetsgroup.com/files/node_images/12362412243ac7.jpg</vt:lpwstr>
      </vt:variant>
      <vt:variant>
        <vt:lpwstr/>
      </vt:variant>
      <vt:variant>
        <vt:i4>4980786</vt:i4>
      </vt:variant>
      <vt:variant>
        <vt:i4>12770</vt:i4>
      </vt:variant>
      <vt:variant>
        <vt:i4>1028</vt:i4>
      </vt:variant>
      <vt:variant>
        <vt:i4>4</vt:i4>
      </vt:variant>
      <vt:variant>
        <vt:lpwstr>http://www.krugosvet.ru/sites/krugosvet.shvetsgroup.com/files/node_images/12362412244f6f.jpg</vt:lpwstr>
      </vt:variant>
      <vt:variant>
        <vt:lpwstr/>
      </vt:variant>
      <vt:variant>
        <vt:i4>5177440</vt:i4>
      </vt:variant>
      <vt:variant>
        <vt:i4>20302</vt:i4>
      </vt:variant>
      <vt:variant>
        <vt:i4>1029</vt:i4>
      </vt:variant>
      <vt:variant>
        <vt:i4>4</vt:i4>
      </vt:variant>
      <vt:variant>
        <vt:lpwstr>http://www.krugosvet.ru/sites/krugosvet.shvetsgroup.com/files/node_images/12362412242abb.jpg</vt:lpwstr>
      </vt:variant>
      <vt:variant>
        <vt:lpwstr/>
      </vt:variant>
      <vt:variant>
        <vt:i4>5177392</vt:i4>
      </vt:variant>
      <vt:variant>
        <vt:i4>27986</vt:i4>
      </vt:variant>
      <vt:variant>
        <vt:i4>1030</vt:i4>
      </vt:variant>
      <vt:variant>
        <vt:i4>4</vt:i4>
      </vt:variant>
      <vt:variant>
        <vt:lpwstr>http://www.krugosvet.ru/sites/krugosvet.shvetsgroup.com/files/node_images/1236241225d1d3.jpg</vt:lpwstr>
      </vt:variant>
      <vt:variant>
        <vt:lpwstr/>
      </vt:variant>
      <vt:variant>
        <vt:i4>1703995</vt:i4>
      </vt:variant>
      <vt:variant>
        <vt:i4>33065</vt:i4>
      </vt:variant>
      <vt:variant>
        <vt:i4>1031</vt:i4>
      </vt:variant>
      <vt:variant>
        <vt:i4>4</vt:i4>
      </vt:variant>
      <vt:variant>
        <vt:lpwstr>http://www.krugosvet.ru/sites/krugosvet.shvetsgroup.com/files/node_images/12362412252f91.jpg</vt:lpwstr>
      </vt:variant>
      <vt:variant>
        <vt:lpwstr/>
      </vt:variant>
      <vt:variant>
        <vt:i4>1835118</vt:i4>
      </vt:variant>
      <vt:variant>
        <vt:i4>46634</vt:i4>
      </vt:variant>
      <vt:variant>
        <vt:i4>1032</vt:i4>
      </vt:variant>
      <vt:variant>
        <vt:i4>4</vt:i4>
      </vt:variant>
      <vt:variant>
        <vt:lpwstr>http://www.krugosvet.ru/sites/krugosvet.shvetsgroup.com/files/node_images/1236241225fd85.jpg</vt:lpwstr>
      </vt:variant>
      <vt:variant>
        <vt:lpwstr/>
      </vt:variant>
      <vt:variant>
        <vt:i4>1835066</vt:i4>
      </vt:variant>
      <vt:variant>
        <vt:i4>51972</vt:i4>
      </vt:variant>
      <vt:variant>
        <vt:i4>1033</vt:i4>
      </vt:variant>
      <vt:variant>
        <vt:i4>4</vt:i4>
      </vt:variant>
      <vt:variant>
        <vt:lpwstr>http://www.krugosvet.ru/sites/krugosvet.shvetsgroup.com/files/node_images/1236241225973f.jpg</vt:lpwstr>
      </vt:variant>
      <vt:variant>
        <vt:lpwstr/>
      </vt:variant>
      <vt:variant>
        <vt:i4>5046383</vt:i4>
      </vt:variant>
      <vt:variant>
        <vt:i4>58164</vt:i4>
      </vt:variant>
      <vt:variant>
        <vt:i4>1034</vt:i4>
      </vt:variant>
      <vt:variant>
        <vt:i4>4</vt:i4>
      </vt:variant>
      <vt:variant>
        <vt:lpwstr>http://www.krugosvet.ru/sites/krugosvet.shvetsgroup.com/files/node_images/1236241226fb9a.jpg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СМЕРЧИ И ТОРНАДО</dc:title>
  <dc:subject/>
  <dc:creator>Андрей</dc:creator>
  <cp:keywords/>
  <dc:description/>
  <cp:lastModifiedBy>admin</cp:lastModifiedBy>
  <cp:revision>2</cp:revision>
  <dcterms:created xsi:type="dcterms:W3CDTF">2014-03-30T20:23:00Z</dcterms:created>
  <dcterms:modified xsi:type="dcterms:W3CDTF">2014-03-30T20:23:00Z</dcterms:modified>
</cp:coreProperties>
</file>