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0E" w:rsidRPr="00112E7C" w:rsidRDefault="00DD7B0E" w:rsidP="00112E7C">
      <w:pPr>
        <w:spacing w:line="360" w:lineRule="auto"/>
        <w:ind w:firstLine="709"/>
        <w:jc w:val="both"/>
        <w:rPr>
          <w:sz w:val="28"/>
          <w:szCs w:val="28"/>
        </w:rPr>
      </w:pPr>
    </w:p>
    <w:p w:rsidR="007B2613" w:rsidRPr="00112E7C" w:rsidRDefault="007B2613" w:rsidP="00112E7C">
      <w:pPr>
        <w:spacing w:line="360" w:lineRule="auto"/>
        <w:ind w:firstLine="709"/>
        <w:jc w:val="both"/>
        <w:rPr>
          <w:sz w:val="28"/>
          <w:szCs w:val="28"/>
        </w:rPr>
      </w:pPr>
    </w:p>
    <w:p w:rsidR="007B2613" w:rsidRPr="00112E7C" w:rsidRDefault="007B2613" w:rsidP="00112E7C">
      <w:pPr>
        <w:spacing w:line="360" w:lineRule="auto"/>
        <w:ind w:firstLine="709"/>
        <w:jc w:val="both"/>
        <w:rPr>
          <w:sz w:val="28"/>
          <w:szCs w:val="28"/>
        </w:rPr>
      </w:pPr>
    </w:p>
    <w:p w:rsidR="00112E7C" w:rsidRDefault="00112E7C" w:rsidP="00112E7C">
      <w:pPr>
        <w:spacing w:line="360" w:lineRule="auto"/>
        <w:ind w:firstLine="709"/>
        <w:jc w:val="center"/>
        <w:rPr>
          <w:sz w:val="40"/>
          <w:szCs w:val="40"/>
          <w:lang w:val="en-US"/>
        </w:rPr>
      </w:pPr>
    </w:p>
    <w:p w:rsidR="00112E7C" w:rsidRDefault="00112E7C" w:rsidP="00112E7C">
      <w:pPr>
        <w:spacing w:line="360" w:lineRule="auto"/>
        <w:ind w:firstLine="709"/>
        <w:jc w:val="center"/>
        <w:rPr>
          <w:sz w:val="40"/>
          <w:szCs w:val="40"/>
          <w:lang w:val="en-US"/>
        </w:rPr>
      </w:pPr>
    </w:p>
    <w:p w:rsidR="00112E7C" w:rsidRDefault="00112E7C" w:rsidP="00112E7C">
      <w:pPr>
        <w:spacing w:line="360" w:lineRule="auto"/>
        <w:ind w:firstLine="709"/>
        <w:jc w:val="center"/>
        <w:rPr>
          <w:sz w:val="40"/>
          <w:szCs w:val="40"/>
          <w:lang w:val="en-US"/>
        </w:rPr>
      </w:pPr>
    </w:p>
    <w:p w:rsidR="00DD7B0E" w:rsidRPr="00112E7C" w:rsidRDefault="00DD7B0E" w:rsidP="00112E7C">
      <w:pPr>
        <w:spacing w:line="360" w:lineRule="auto"/>
        <w:ind w:firstLine="709"/>
        <w:jc w:val="center"/>
        <w:rPr>
          <w:sz w:val="40"/>
          <w:szCs w:val="40"/>
        </w:rPr>
      </w:pPr>
      <w:r w:rsidRPr="00112E7C">
        <w:rPr>
          <w:sz w:val="40"/>
          <w:szCs w:val="40"/>
        </w:rPr>
        <w:t xml:space="preserve">Лиризм прозы И.А.Бунина </w:t>
      </w:r>
    </w:p>
    <w:p w:rsidR="00112E7C" w:rsidRDefault="00F63931" w:rsidP="00112E7C">
      <w:pPr>
        <w:spacing w:line="360" w:lineRule="auto"/>
        <w:ind w:firstLine="709"/>
        <w:jc w:val="center"/>
        <w:rPr>
          <w:sz w:val="40"/>
          <w:szCs w:val="40"/>
          <w:lang w:val="en-US"/>
        </w:rPr>
      </w:pPr>
      <w:r w:rsidRPr="00112E7C">
        <w:rPr>
          <w:sz w:val="40"/>
          <w:szCs w:val="40"/>
        </w:rPr>
        <w:t>(на примере рассказа «Руся» из цикла</w:t>
      </w:r>
    </w:p>
    <w:p w:rsidR="00F63931" w:rsidRPr="00112E7C" w:rsidRDefault="00F63931" w:rsidP="00112E7C">
      <w:pPr>
        <w:spacing w:line="360" w:lineRule="auto"/>
        <w:ind w:firstLine="709"/>
        <w:jc w:val="center"/>
        <w:rPr>
          <w:sz w:val="40"/>
          <w:szCs w:val="40"/>
        </w:rPr>
      </w:pPr>
      <w:r w:rsidRPr="00112E7C">
        <w:rPr>
          <w:sz w:val="40"/>
          <w:szCs w:val="40"/>
        </w:rPr>
        <w:t xml:space="preserve"> «Темные аллеи»)</w:t>
      </w:r>
    </w:p>
    <w:p w:rsidR="00F63931" w:rsidRPr="00112E7C" w:rsidRDefault="00F63931" w:rsidP="00112E7C">
      <w:pPr>
        <w:spacing w:line="360" w:lineRule="auto"/>
        <w:ind w:firstLine="709"/>
        <w:jc w:val="both"/>
        <w:rPr>
          <w:sz w:val="40"/>
          <w:szCs w:val="40"/>
        </w:rPr>
      </w:pPr>
    </w:p>
    <w:p w:rsidR="00DD7B0E" w:rsidRPr="00112E7C" w:rsidRDefault="00112E7C" w:rsidP="00112E7C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D7B0E" w:rsidRPr="00112E7C">
        <w:rPr>
          <w:sz w:val="28"/>
          <w:szCs w:val="28"/>
        </w:rPr>
        <w:t>Ищу я в этом мире сочетанья</w:t>
      </w:r>
    </w:p>
    <w:p w:rsidR="00DD7B0E" w:rsidRPr="00112E7C" w:rsidRDefault="00DD7B0E" w:rsidP="00112E7C">
      <w:pPr>
        <w:spacing w:line="360" w:lineRule="auto"/>
        <w:ind w:firstLine="709"/>
        <w:jc w:val="right"/>
        <w:rPr>
          <w:sz w:val="28"/>
          <w:szCs w:val="28"/>
        </w:rPr>
      </w:pPr>
      <w:r w:rsidRPr="00112E7C">
        <w:rPr>
          <w:sz w:val="28"/>
          <w:szCs w:val="28"/>
        </w:rPr>
        <w:t>Прекрасного и вечного.</w:t>
      </w:r>
    </w:p>
    <w:p w:rsidR="00DD7B0E" w:rsidRPr="00112E7C" w:rsidRDefault="00DD7B0E" w:rsidP="00112E7C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112E7C">
        <w:rPr>
          <w:sz w:val="28"/>
          <w:szCs w:val="28"/>
        </w:rPr>
        <w:t xml:space="preserve">                                </w:t>
      </w:r>
      <w:r w:rsidRPr="00112E7C">
        <w:rPr>
          <w:i/>
          <w:sz w:val="28"/>
          <w:szCs w:val="28"/>
        </w:rPr>
        <w:t>И.А.Бунин</w:t>
      </w:r>
    </w:p>
    <w:p w:rsidR="007715B8" w:rsidRPr="00112E7C" w:rsidRDefault="007715B8" w:rsidP="00112E7C">
      <w:pPr>
        <w:spacing w:line="360" w:lineRule="auto"/>
        <w:ind w:firstLine="709"/>
        <w:jc w:val="right"/>
        <w:rPr>
          <w:sz w:val="28"/>
          <w:szCs w:val="28"/>
        </w:rPr>
      </w:pPr>
      <w:r w:rsidRPr="00112E7C">
        <w:rPr>
          <w:sz w:val="28"/>
          <w:szCs w:val="28"/>
        </w:rPr>
        <w:t xml:space="preserve">И если я раздам все имение мое и отдам тело мое на </w:t>
      </w:r>
    </w:p>
    <w:p w:rsidR="007715B8" w:rsidRPr="00112E7C" w:rsidRDefault="007715B8" w:rsidP="00112E7C">
      <w:pPr>
        <w:spacing w:line="360" w:lineRule="auto"/>
        <w:ind w:firstLine="709"/>
        <w:jc w:val="right"/>
        <w:rPr>
          <w:sz w:val="28"/>
          <w:szCs w:val="28"/>
        </w:rPr>
      </w:pPr>
      <w:r w:rsidRPr="00112E7C">
        <w:rPr>
          <w:sz w:val="28"/>
          <w:szCs w:val="28"/>
        </w:rPr>
        <w:t>сожжение, а любви не имею, нет мне в том никакой пользы.</w:t>
      </w:r>
    </w:p>
    <w:p w:rsidR="00DD7B0E" w:rsidRPr="00112E7C" w:rsidRDefault="007715B8" w:rsidP="00112E7C">
      <w:pPr>
        <w:spacing w:line="360" w:lineRule="auto"/>
        <w:ind w:firstLine="709"/>
        <w:jc w:val="right"/>
        <w:rPr>
          <w:sz w:val="28"/>
          <w:szCs w:val="28"/>
        </w:rPr>
      </w:pPr>
      <w:r w:rsidRPr="00112E7C">
        <w:rPr>
          <w:sz w:val="28"/>
          <w:szCs w:val="28"/>
        </w:rPr>
        <w:t xml:space="preserve"> (</w:t>
      </w:r>
      <w:r w:rsidRPr="00112E7C">
        <w:rPr>
          <w:i/>
          <w:sz w:val="28"/>
          <w:szCs w:val="28"/>
        </w:rPr>
        <w:t>Из первого послания апостола Павла  к коринфянам</w:t>
      </w:r>
      <w:r w:rsidRPr="00112E7C">
        <w:rPr>
          <w:sz w:val="28"/>
          <w:szCs w:val="28"/>
        </w:rPr>
        <w:t>)</w:t>
      </w:r>
    </w:p>
    <w:p w:rsidR="007715B8" w:rsidRPr="00112E7C" w:rsidRDefault="007715B8" w:rsidP="00112E7C">
      <w:pPr>
        <w:spacing w:line="360" w:lineRule="auto"/>
        <w:ind w:firstLine="709"/>
        <w:jc w:val="right"/>
        <w:rPr>
          <w:sz w:val="28"/>
          <w:szCs w:val="28"/>
        </w:rPr>
      </w:pPr>
    </w:p>
    <w:p w:rsidR="007715B8" w:rsidRPr="00112E7C" w:rsidRDefault="007715B8" w:rsidP="00112E7C">
      <w:pPr>
        <w:spacing w:line="360" w:lineRule="auto"/>
        <w:ind w:firstLine="709"/>
        <w:jc w:val="both"/>
        <w:rPr>
          <w:sz w:val="28"/>
          <w:szCs w:val="28"/>
        </w:rPr>
      </w:pPr>
      <w:r w:rsidRPr="00112E7C">
        <w:rPr>
          <w:sz w:val="28"/>
          <w:szCs w:val="28"/>
        </w:rPr>
        <w:t>Проза Бунина почти магически воздействует на читателя. Понять причины этого можно лишь тогда, когда прочтешь произведение не один раз, не торопясь. Одно слово не поймешь – потеряешь смысл фразы.</w:t>
      </w:r>
    </w:p>
    <w:p w:rsidR="007715B8" w:rsidRPr="00112E7C" w:rsidRDefault="007715B8" w:rsidP="00112E7C">
      <w:pPr>
        <w:spacing w:line="360" w:lineRule="auto"/>
        <w:ind w:firstLine="709"/>
        <w:jc w:val="both"/>
        <w:rPr>
          <w:sz w:val="28"/>
          <w:szCs w:val="28"/>
        </w:rPr>
      </w:pPr>
      <w:r w:rsidRPr="00112E7C">
        <w:rPr>
          <w:sz w:val="28"/>
          <w:szCs w:val="28"/>
        </w:rPr>
        <w:t>Особенно это понимаешь</w:t>
      </w:r>
      <w:r w:rsidR="0052267B" w:rsidRPr="00112E7C">
        <w:rPr>
          <w:sz w:val="28"/>
          <w:szCs w:val="28"/>
        </w:rPr>
        <w:t>, читая рассказы из цикла «Темные аллеи». Как писал сам автор, это «рассказы о любви, о ее «темных» и чаще всего мрачных и жестоких аллеях».</w:t>
      </w:r>
    </w:p>
    <w:p w:rsidR="0052267B" w:rsidRPr="00112E7C" w:rsidRDefault="0052267B" w:rsidP="00112E7C">
      <w:pPr>
        <w:spacing w:line="360" w:lineRule="auto"/>
        <w:ind w:firstLine="709"/>
        <w:jc w:val="both"/>
        <w:rPr>
          <w:sz w:val="28"/>
          <w:szCs w:val="28"/>
        </w:rPr>
      </w:pPr>
      <w:r w:rsidRPr="00112E7C">
        <w:rPr>
          <w:sz w:val="28"/>
          <w:szCs w:val="28"/>
        </w:rPr>
        <w:t>В полном составе эта книга вышла в 1946 году в Париже, и исследователи называют ее единственной в своем роде.</w:t>
      </w:r>
    </w:p>
    <w:p w:rsidR="0052267B" w:rsidRPr="00112E7C" w:rsidRDefault="0052267B" w:rsidP="00112E7C">
      <w:pPr>
        <w:spacing w:line="360" w:lineRule="auto"/>
        <w:ind w:firstLine="709"/>
        <w:jc w:val="both"/>
        <w:rPr>
          <w:sz w:val="28"/>
          <w:szCs w:val="28"/>
        </w:rPr>
      </w:pPr>
      <w:r w:rsidRPr="00112E7C">
        <w:rPr>
          <w:sz w:val="28"/>
          <w:szCs w:val="28"/>
        </w:rPr>
        <w:t>Открытием ХХ века стала лирическая проза, которая словно размывает границы между эпосом и лирикой, когда автор оказывается в кругу своих персонажей, разделяет их бед</w:t>
      </w:r>
      <w:r w:rsidR="008A03DA" w:rsidRPr="00112E7C">
        <w:rPr>
          <w:sz w:val="28"/>
          <w:szCs w:val="28"/>
        </w:rPr>
        <w:t>ы и тревоги.</w:t>
      </w:r>
      <w:r w:rsidR="00927CD6" w:rsidRPr="00112E7C">
        <w:rPr>
          <w:sz w:val="28"/>
          <w:szCs w:val="28"/>
        </w:rPr>
        <w:t xml:space="preserve"> Таковы и новеллы цикла «Темные аллеи». В расск</w:t>
      </w:r>
      <w:r w:rsidR="008A03DA" w:rsidRPr="00112E7C">
        <w:rPr>
          <w:sz w:val="28"/>
          <w:szCs w:val="28"/>
        </w:rPr>
        <w:t>азе, давшем название циклу, есть такие с</w:t>
      </w:r>
      <w:r w:rsidRPr="00112E7C">
        <w:rPr>
          <w:sz w:val="28"/>
          <w:szCs w:val="28"/>
        </w:rPr>
        <w:t>трочки: «Всякая любовь – великое счастье, даже если она не разделена».</w:t>
      </w:r>
      <w:r w:rsidR="008A03DA" w:rsidRPr="00112E7C">
        <w:rPr>
          <w:sz w:val="28"/>
          <w:szCs w:val="28"/>
        </w:rPr>
        <w:t xml:space="preserve"> </w:t>
      </w:r>
    </w:p>
    <w:p w:rsidR="0052267B" w:rsidRPr="00112E7C" w:rsidRDefault="0052267B" w:rsidP="00112E7C">
      <w:pPr>
        <w:spacing w:line="360" w:lineRule="auto"/>
        <w:ind w:firstLine="709"/>
        <w:jc w:val="both"/>
        <w:rPr>
          <w:sz w:val="28"/>
          <w:szCs w:val="28"/>
        </w:rPr>
      </w:pPr>
      <w:r w:rsidRPr="00112E7C">
        <w:rPr>
          <w:sz w:val="28"/>
          <w:szCs w:val="28"/>
        </w:rPr>
        <w:t>О любви и рассказ «Руся»</w:t>
      </w:r>
      <w:r w:rsidR="008A03DA" w:rsidRPr="00112E7C">
        <w:rPr>
          <w:rStyle w:val="a5"/>
          <w:sz w:val="28"/>
          <w:szCs w:val="28"/>
        </w:rPr>
        <w:footnoteReference w:id="1"/>
      </w:r>
      <w:r w:rsidRPr="00112E7C">
        <w:rPr>
          <w:sz w:val="28"/>
          <w:szCs w:val="28"/>
        </w:rPr>
        <w:t>. Как и в других новеллах, здесь особый, философский способ видения и подачи материала.</w:t>
      </w:r>
    </w:p>
    <w:p w:rsidR="0052267B" w:rsidRPr="00112E7C" w:rsidRDefault="0052267B" w:rsidP="00112E7C">
      <w:pPr>
        <w:spacing w:line="360" w:lineRule="auto"/>
        <w:ind w:firstLine="709"/>
        <w:jc w:val="both"/>
        <w:rPr>
          <w:sz w:val="28"/>
          <w:szCs w:val="28"/>
        </w:rPr>
      </w:pPr>
      <w:r w:rsidRPr="00112E7C">
        <w:rPr>
          <w:sz w:val="28"/>
          <w:szCs w:val="28"/>
        </w:rPr>
        <w:t>В эпическом произведении тоже встречаются лирические отступления</w:t>
      </w:r>
      <w:r w:rsidR="00200036" w:rsidRPr="00112E7C">
        <w:rPr>
          <w:sz w:val="28"/>
          <w:szCs w:val="28"/>
        </w:rPr>
        <w:t>, но там все подчинено общему замыслу и сюжетному единству. В лирической же прозе событийность уступает ведущую роль отношению к происходящему.</w:t>
      </w:r>
    </w:p>
    <w:p w:rsidR="00200036" w:rsidRPr="00112E7C" w:rsidRDefault="00200036" w:rsidP="00112E7C">
      <w:pPr>
        <w:spacing w:line="360" w:lineRule="auto"/>
        <w:ind w:firstLine="709"/>
        <w:jc w:val="both"/>
        <w:rPr>
          <w:sz w:val="28"/>
          <w:szCs w:val="28"/>
        </w:rPr>
      </w:pPr>
      <w:r w:rsidRPr="00112E7C">
        <w:rPr>
          <w:sz w:val="28"/>
          <w:szCs w:val="28"/>
        </w:rPr>
        <w:t>В рассказе «Руся» событийный ряд прост. В сумерках поезд «Москва – Севастополь» неожиданно делает остановку. В вагоне первого класса к окну подошли господин и дама. Он вспоминает события, которые произошли в дачной усадьбе давным-давно, вспоминает Русю.</w:t>
      </w:r>
    </w:p>
    <w:p w:rsidR="00200036" w:rsidRPr="00112E7C" w:rsidRDefault="00200036" w:rsidP="00112E7C">
      <w:pPr>
        <w:spacing w:line="360" w:lineRule="auto"/>
        <w:ind w:firstLine="709"/>
        <w:jc w:val="both"/>
        <w:rPr>
          <w:sz w:val="28"/>
          <w:szCs w:val="28"/>
        </w:rPr>
      </w:pPr>
      <w:r w:rsidRPr="00112E7C">
        <w:rPr>
          <w:sz w:val="28"/>
          <w:szCs w:val="28"/>
        </w:rPr>
        <w:t>Особое место занимает образ автора, проявляющего себя в эмоциональных оценках («На станции было темно и печально»; «…мертвенно светила долгая летняя заря»), в  характеристике героев</w:t>
      </w:r>
      <w:r w:rsidR="00A4032D" w:rsidRPr="00112E7C">
        <w:rPr>
          <w:sz w:val="28"/>
          <w:szCs w:val="28"/>
        </w:rPr>
        <w:t>, определяет отношение к ним.</w:t>
      </w:r>
    </w:p>
    <w:p w:rsidR="00C153BD" w:rsidRPr="00112E7C" w:rsidRDefault="00A4032D" w:rsidP="00112E7C">
      <w:pPr>
        <w:spacing w:line="360" w:lineRule="auto"/>
        <w:ind w:firstLine="709"/>
        <w:jc w:val="both"/>
        <w:rPr>
          <w:sz w:val="28"/>
          <w:szCs w:val="28"/>
        </w:rPr>
      </w:pPr>
      <w:r w:rsidRPr="00112E7C">
        <w:rPr>
          <w:sz w:val="28"/>
          <w:szCs w:val="28"/>
        </w:rPr>
        <w:t>В основе рассказа – противопоставление двух миров. Один – привычный, другой – яркий, романтический мир воспоминаний. Описание обедневшей усадьбы подчеркнуто обыденно: («скучная местность»). Интересно, как повтор, вводное слово «конечно» («дом, конечно, в русском стиле»; «И, конечно, скучающая дачная девица, которую ты катал по этому болоту»). С этого момента слышишь подтекстный мотив. Мир обыденный (болото) преображается. Внешне безразличные реплики жены рассказчика скрыв</w:t>
      </w:r>
      <w:r w:rsidR="00927CD6" w:rsidRPr="00112E7C">
        <w:rPr>
          <w:sz w:val="28"/>
          <w:szCs w:val="28"/>
        </w:rPr>
        <w:t>а</w:t>
      </w:r>
      <w:r w:rsidRPr="00112E7C">
        <w:rPr>
          <w:sz w:val="28"/>
          <w:szCs w:val="28"/>
        </w:rPr>
        <w:t>ют тайный интере</w:t>
      </w:r>
      <w:r w:rsidR="00C153BD" w:rsidRPr="00112E7C">
        <w:rPr>
          <w:sz w:val="28"/>
          <w:szCs w:val="28"/>
        </w:rPr>
        <w:t>с к сопернице. «Он» отгораживается</w:t>
      </w:r>
      <w:r w:rsidRPr="00112E7C">
        <w:rPr>
          <w:sz w:val="28"/>
          <w:szCs w:val="28"/>
        </w:rPr>
        <w:t xml:space="preserve"> шуткой, непонятной латынью (</w:t>
      </w:r>
      <w:r w:rsidRPr="00112E7C">
        <w:rPr>
          <w:sz w:val="28"/>
          <w:szCs w:val="28"/>
          <w:lang w:val="en-US"/>
        </w:rPr>
        <w:t>Amata</w:t>
      </w:r>
      <w:r w:rsidRPr="00112E7C">
        <w:rPr>
          <w:sz w:val="28"/>
          <w:szCs w:val="28"/>
        </w:rPr>
        <w:t xml:space="preserve"> </w:t>
      </w:r>
      <w:r w:rsidR="00927CD6" w:rsidRPr="00112E7C">
        <w:rPr>
          <w:sz w:val="28"/>
          <w:szCs w:val="28"/>
          <w:lang w:val="en-US"/>
        </w:rPr>
        <w:t>nobis</w:t>
      </w:r>
      <w:r w:rsidR="00927CD6" w:rsidRPr="00112E7C">
        <w:rPr>
          <w:sz w:val="28"/>
          <w:szCs w:val="28"/>
        </w:rPr>
        <w:t xml:space="preserve"> </w:t>
      </w:r>
      <w:r w:rsidR="00927CD6" w:rsidRPr="00112E7C">
        <w:rPr>
          <w:sz w:val="28"/>
          <w:szCs w:val="28"/>
          <w:lang w:val="en-US"/>
        </w:rPr>
        <w:t>guantum</w:t>
      </w:r>
      <w:r w:rsidR="00927CD6" w:rsidRPr="00112E7C">
        <w:rPr>
          <w:sz w:val="28"/>
          <w:szCs w:val="28"/>
        </w:rPr>
        <w:t xml:space="preserve"> </w:t>
      </w:r>
      <w:r w:rsidR="00927CD6" w:rsidRPr="00112E7C">
        <w:rPr>
          <w:sz w:val="28"/>
          <w:szCs w:val="28"/>
          <w:lang w:val="en-US"/>
        </w:rPr>
        <w:t>amabitur</w:t>
      </w:r>
      <w:r w:rsidR="00927CD6" w:rsidRPr="00112E7C">
        <w:rPr>
          <w:sz w:val="28"/>
          <w:szCs w:val="28"/>
        </w:rPr>
        <w:t xml:space="preserve"> </w:t>
      </w:r>
      <w:r w:rsidR="00927CD6" w:rsidRPr="00112E7C">
        <w:rPr>
          <w:sz w:val="28"/>
          <w:szCs w:val="28"/>
          <w:lang w:val="en-US"/>
        </w:rPr>
        <w:t>nulla</w:t>
      </w:r>
      <w:r w:rsidR="00927CD6" w:rsidRPr="00112E7C">
        <w:rPr>
          <w:sz w:val="28"/>
          <w:szCs w:val="28"/>
        </w:rPr>
        <w:t>!</w:t>
      </w:r>
      <w:r w:rsidR="00B94617" w:rsidRPr="00112E7C">
        <w:rPr>
          <w:sz w:val="28"/>
          <w:szCs w:val="28"/>
        </w:rPr>
        <w:t>)</w:t>
      </w:r>
      <w:r w:rsidR="00B54DF3" w:rsidRPr="00112E7C">
        <w:rPr>
          <w:sz w:val="28"/>
          <w:szCs w:val="28"/>
        </w:rPr>
        <w:t>.</w:t>
      </w:r>
      <w:r w:rsidR="008A03DA" w:rsidRPr="00112E7C">
        <w:rPr>
          <w:rStyle w:val="a5"/>
          <w:sz w:val="28"/>
          <w:szCs w:val="28"/>
        </w:rPr>
        <w:footnoteReference w:id="2"/>
      </w:r>
      <w:r w:rsidR="00C153BD" w:rsidRPr="00112E7C">
        <w:rPr>
          <w:sz w:val="28"/>
          <w:szCs w:val="28"/>
        </w:rPr>
        <w:t xml:space="preserve"> Переход на латынь, где каждый знак, каждое слово как бы стремится стать символом, – еще одно подтверждение разделения мира надвое и несовпадения мира чувств с миром привычных радостей и обид.</w:t>
      </w:r>
    </w:p>
    <w:p w:rsidR="00C153BD" w:rsidRPr="00112E7C" w:rsidRDefault="00C153BD" w:rsidP="00112E7C">
      <w:pPr>
        <w:spacing w:line="360" w:lineRule="auto"/>
        <w:ind w:firstLine="709"/>
        <w:jc w:val="both"/>
        <w:rPr>
          <w:sz w:val="28"/>
          <w:szCs w:val="28"/>
        </w:rPr>
      </w:pPr>
      <w:r w:rsidRPr="00112E7C">
        <w:rPr>
          <w:sz w:val="28"/>
          <w:szCs w:val="28"/>
        </w:rPr>
        <w:t>Новелла построена как рассказ в рассказе</w:t>
      </w:r>
      <w:r w:rsidR="003810B6" w:rsidRPr="00112E7C">
        <w:rPr>
          <w:sz w:val="28"/>
          <w:szCs w:val="28"/>
        </w:rPr>
        <w:t xml:space="preserve">. Монолог героя свидетельствует о незащищенности человека от воспоминаний. Начиная рассказывать, герой и не подозревает, какую власть все еще имеет над ним прошлое. Слова рассказчика: «Однажды я жил в этой местности» – еще в мире обыденном. Авторское: «Он не спал… и мысленно смотрел в то лето…» – это уже свершившееся преображение. У Бунина «звучащие» слова. Таинственная, шуршащая тишина передается ритмикой фразы, почти в каждой мы слышим свистящие и шипящие звуки («И стоял и не гас за чернотой низкого леса зеленоватый полусвет, слабо отражавшийся в плоско белеющей воде вдали»; «И все где-то что-то шуршало, ползало…»). Символическим становится слово «болото».Юношескую любовь всколыхнуло болото усадебной жизни. В </w:t>
      </w:r>
      <w:r w:rsidR="008B46E0" w:rsidRPr="00112E7C">
        <w:rPr>
          <w:sz w:val="28"/>
          <w:szCs w:val="28"/>
        </w:rPr>
        <w:t>воспоминаниях герой как бы уходит от болота однообразного существования, в которое погружен сам. Счастье любви и воспоминаний возможно лишь вследствие остановки, выхода из размеренности привычной жизни. Поезд, вагон первого класса: все заранее известно, но стоило случиться заминке – и привычный мир отступил.</w:t>
      </w:r>
    </w:p>
    <w:p w:rsidR="008B46E0" w:rsidRPr="00112E7C" w:rsidRDefault="008B46E0" w:rsidP="00112E7C">
      <w:pPr>
        <w:spacing w:line="360" w:lineRule="auto"/>
        <w:ind w:firstLine="709"/>
        <w:jc w:val="both"/>
        <w:rPr>
          <w:sz w:val="28"/>
          <w:szCs w:val="28"/>
        </w:rPr>
      </w:pPr>
      <w:r w:rsidRPr="00112E7C">
        <w:rPr>
          <w:sz w:val="28"/>
          <w:szCs w:val="28"/>
        </w:rPr>
        <w:t>В лирической прозе ощущается настойчивое стремление к идеалу. Поэтому отсутствует финал в обычном значении. «Прощания с воспоминаниями» так и не получилось. Подтекстно читатель понимает: что-то произошло в душе героя, процесс переоценки ценностей только начался. Когда и чем он закончится, читателю предстоит решить самому.</w:t>
      </w:r>
    </w:p>
    <w:p w:rsidR="008B46E0" w:rsidRPr="00112E7C" w:rsidRDefault="008B46E0" w:rsidP="00112E7C">
      <w:pPr>
        <w:spacing w:line="360" w:lineRule="auto"/>
        <w:ind w:firstLine="709"/>
        <w:jc w:val="both"/>
        <w:rPr>
          <w:sz w:val="28"/>
          <w:szCs w:val="28"/>
        </w:rPr>
      </w:pPr>
      <w:r w:rsidRPr="00112E7C">
        <w:rPr>
          <w:sz w:val="28"/>
          <w:szCs w:val="28"/>
        </w:rPr>
        <w:t>Интересно, что  в новеллах «Руся» и «Чистый понедельник» есть нечто общее: перекличка ряда слов со значением «странный» («странная любовь», «странный город» в «Чистом понедельнике»</w:t>
      </w:r>
      <w:r w:rsidR="00833E59" w:rsidRPr="00112E7C">
        <w:rPr>
          <w:sz w:val="28"/>
          <w:szCs w:val="28"/>
        </w:rPr>
        <w:t>; «странный полусвет» в «Русе»). Странной кажется не только любовь, но и весь мир, Бунин писал, что жизнь уходит быстро, и мы начинаем ценить ее лишь тогда, когда все остается позади.</w:t>
      </w:r>
    </w:p>
    <w:p w:rsidR="00833E59" w:rsidRPr="00112E7C" w:rsidRDefault="00833E59" w:rsidP="00112E7C">
      <w:pPr>
        <w:spacing w:line="360" w:lineRule="auto"/>
        <w:ind w:firstLine="709"/>
        <w:jc w:val="both"/>
        <w:rPr>
          <w:sz w:val="28"/>
          <w:szCs w:val="28"/>
        </w:rPr>
      </w:pPr>
      <w:r w:rsidRPr="00112E7C">
        <w:rPr>
          <w:sz w:val="28"/>
          <w:szCs w:val="28"/>
        </w:rPr>
        <w:t>Когда тебе девятнадцать, это еще не совсем понятно, но то, что рассказы цикла «Темные аллеи» звучат пронзительно, как натянутые струны, значимо. Трагическая неслиянность любящих предстает у Бунина как закономерность человеческого бытия.</w:t>
      </w:r>
    </w:p>
    <w:p w:rsidR="00B94617" w:rsidRPr="00112E7C" w:rsidRDefault="00B54DF3" w:rsidP="00112E7C">
      <w:pPr>
        <w:spacing w:line="360" w:lineRule="auto"/>
        <w:ind w:firstLine="709"/>
        <w:jc w:val="both"/>
        <w:rPr>
          <w:sz w:val="28"/>
          <w:szCs w:val="28"/>
        </w:rPr>
      </w:pPr>
      <w:r w:rsidRPr="00112E7C">
        <w:rPr>
          <w:sz w:val="28"/>
          <w:szCs w:val="28"/>
        </w:rPr>
        <w:t xml:space="preserve">  </w:t>
      </w:r>
      <w:bookmarkStart w:id="0" w:name="_GoBack"/>
      <w:bookmarkEnd w:id="0"/>
    </w:p>
    <w:sectPr w:rsidR="00B94617" w:rsidRPr="00112E7C" w:rsidSect="00112E7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51A" w:rsidRDefault="00C8051A">
      <w:r>
        <w:separator/>
      </w:r>
    </w:p>
  </w:endnote>
  <w:endnote w:type="continuationSeparator" w:id="0">
    <w:p w:rsidR="00C8051A" w:rsidRDefault="00C8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51A" w:rsidRDefault="00C8051A">
      <w:r>
        <w:separator/>
      </w:r>
    </w:p>
  </w:footnote>
  <w:footnote w:type="continuationSeparator" w:id="0">
    <w:p w:rsidR="00C8051A" w:rsidRDefault="00C8051A">
      <w:r>
        <w:continuationSeparator/>
      </w:r>
    </w:p>
  </w:footnote>
  <w:footnote w:id="1">
    <w:p w:rsidR="00C8051A" w:rsidRDefault="008A03DA">
      <w:pPr>
        <w:pStyle w:val="a3"/>
      </w:pPr>
      <w:r>
        <w:rPr>
          <w:rStyle w:val="a5"/>
        </w:rPr>
        <w:footnoteRef/>
      </w:r>
      <w:r>
        <w:t xml:space="preserve"> Руся (Маруся) – имя героини рассказа.</w:t>
      </w:r>
    </w:p>
  </w:footnote>
  <w:footnote w:id="2">
    <w:p w:rsidR="00C8051A" w:rsidRDefault="008A03DA">
      <w:pPr>
        <w:pStyle w:val="a3"/>
      </w:pPr>
      <w:r>
        <w:rPr>
          <w:rStyle w:val="a5"/>
        </w:rPr>
        <w:footnoteRef/>
      </w:r>
      <w:r w:rsidR="00C153BD">
        <w:t xml:space="preserve"> Возлюбленная нами</w:t>
      </w:r>
      <w:r>
        <w:t xml:space="preserve"> как никакая другая возлюблена не будет.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680"/>
    <w:rsid w:val="00112E7C"/>
    <w:rsid w:val="00172680"/>
    <w:rsid w:val="00200036"/>
    <w:rsid w:val="0023399F"/>
    <w:rsid w:val="003810B6"/>
    <w:rsid w:val="0052267B"/>
    <w:rsid w:val="00683556"/>
    <w:rsid w:val="007715B8"/>
    <w:rsid w:val="007B2613"/>
    <w:rsid w:val="00833E59"/>
    <w:rsid w:val="008A03DA"/>
    <w:rsid w:val="008B46E0"/>
    <w:rsid w:val="00927CD6"/>
    <w:rsid w:val="00A4032D"/>
    <w:rsid w:val="00B54DF3"/>
    <w:rsid w:val="00B94617"/>
    <w:rsid w:val="00C153BD"/>
    <w:rsid w:val="00C8051A"/>
    <w:rsid w:val="00D746CC"/>
    <w:rsid w:val="00DD056A"/>
    <w:rsid w:val="00DD7B0E"/>
    <w:rsid w:val="00EB4D44"/>
    <w:rsid w:val="00F63931"/>
    <w:rsid w:val="00FD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77A9DA-FF30-4C79-8BFA-6D49D5E3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27CD6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</w:style>
  <w:style w:type="character" w:styleId="a5">
    <w:name w:val="footnote reference"/>
    <w:uiPriority w:val="99"/>
    <w:semiHidden/>
    <w:rsid w:val="00927CD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 два три четыре</vt:lpstr>
    </vt:vector>
  </TitlesOfParts>
  <Company>HOUSE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 два три четыре</dc:title>
  <dc:subject/>
  <dc:creator>Сокол</dc:creator>
  <cp:keywords/>
  <dc:description/>
  <cp:lastModifiedBy>Irina</cp:lastModifiedBy>
  <cp:revision>2</cp:revision>
  <dcterms:created xsi:type="dcterms:W3CDTF">2014-08-10T08:27:00Z</dcterms:created>
  <dcterms:modified xsi:type="dcterms:W3CDTF">2014-08-10T08:27:00Z</dcterms:modified>
</cp:coreProperties>
</file>