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15" w:rsidRDefault="00221115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0621D" w:rsidRPr="00B84D90" w:rsidRDefault="0020621D" w:rsidP="00B84D90">
      <w:pPr>
        <w:pStyle w:val="2"/>
        <w:spacing w:line="360" w:lineRule="auto"/>
        <w:ind w:firstLine="709"/>
        <w:rPr>
          <w:color w:val="000000"/>
        </w:rPr>
      </w:pPr>
    </w:p>
    <w:p w:rsidR="00221115" w:rsidRPr="00B84D90" w:rsidRDefault="00221115" w:rsidP="0020621D">
      <w:pPr>
        <w:pStyle w:val="2"/>
        <w:spacing w:line="360" w:lineRule="auto"/>
        <w:jc w:val="center"/>
        <w:rPr>
          <w:b/>
          <w:color w:val="000000"/>
        </w:rPr>
      </w:pPr>
      <w:r w:rsidRPr="00B84D90">
        <w:rPr>
          <w:b/>
          <w:color w:val="000000"/>
        </w:rPr>
        <w:t xml:space="preserve">Использование местных диалектов с. Константиново в ранней лирике </w:t>
      </w:r>
      <w:r w:rsidR="00B84D90" w:rsidRPr="00B84D90">
        <w:rPr>
          <w:b/>
          <w:color w:val="000000"/>
        </w:rPr>
        <w:t>С.А.</w:t>
      </w:r>
      <w:r w:rsidR="00B84D90">
        <w:rPr>
          <w:b/>
          <w:color w:val="000000"/>
        </w:rPr>
        <w:t> </w:t>
      </w:r>
      <w:r w:rsidR="00B84D90" w:rsidRPr="00B84D90">
        <w:rPr>
          <w:b/>
          <w:color w:val="000000"/>
        </w:rPr>
        <w:t>Есенина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</w:p>
    <w:p w:rsidR="00221115" w:rsidRPr="00B84D90" w:rsidRDefault="0020621D" w:rsidP="00B84D90">
      <w:pPr>
        <w:pStyle w:val="2"/>
        <w:spacing w:line="360" w:lineRule="auto"/>
        <w:ind w:firstLine="709"/>
        <w:rPr>
          <w:color w:val="000000"/>
        </w:rPr>
      </w:pPr>
      <w:r>
        <w:rPr>
          <w:b/>
          <w:color w:val="000000"/>
        </w:rPr>
        <w:br w:type="page"/>
      </w:r>
      <w:r w:rsidR="00221115" w:rsidRPr="00B84D90">
        <w:rPr>
          <w:color w:val="000000"/>
        </w:rPr>
        <w:t>Великий русский поэт Сергей Александрович</w:t>
      </w:r>
      <w:r w:rsidR="00B84D90">
        <w:rPr>
          <w:color w:val="000000"/>
        </w:rPr>
        <w:t xml:space="preserve"> </w:t>
      </w:r>
      <w:r w:rsidR="00221115" w:rsidRPr="00B84D90">
        <w:rPr>
          <w:color w:val="000000"/>
        </w:rPr>
        <w:t>Есенин родился и рос в селе Константинове, что на рязанщине. С самого раннего детства он слышал образную народную разговорную речь. Мать Татьяна Федоровна пела ему старинные песни. Бабушки Наталья Евтеевна и Аграфена Панкратьевна рассказывали сказки. Дед пересказывал Библию. Сережа Есенин запоминал услышанное и некоторые сказки переделывал на свой лад. Знание народного языка пригодилось ему, когда он стал поэтом. В своих стихотворениях он использовал много диалектных слов. Наиболее часто диалектизмы встречаются в ранних его произведениях.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Диалекты в творчестве </w:t>
      </w:r>
      <w:r w:rsidR="00B84D90" w:rsidRPr="00B84D90">
        <w:rPr>
          <w:color w:val="000000"/>
        </w:rPr>
        <w:t>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 – это причудливая смесь старославянской книжной лексики, народного языка и говора рязанской деревни.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Сам поэт об этом говорил следующее: «В первом издании у меня много местных, рязанских слов. Слушатели часто недоумевали, а мне это сначала нравилось. «Что это такое значит,</w:t>
      </w:r>
      <w:r w:rsidR="00B84D90">
        <w:rPr>
          <w:color w:val="000000"/>
        </w:rPr>
        <w:t> 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спрашивали меня: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i/>
          <w:color w:val="000000"/>
        </w:rPr>
      </w:pPr>
      <w:r w:rsidRPr="00B84D90">
        <w:rPr>
          <w:color w:val="000000"/>
        </w:rPr>
        <w:t xml:space="preserve">Я странник </w:t>
      </w:r>
      <w:r w:rsidRPr="00B84D90">
        <w:rPr>
          <w:i/>
          <w:color w:val="000000"/>
        </w:rPr>
        <w:t>улогий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 </w:t>
      </w:r>
      <w:r w:rsidRPr="00B84D90">
        <w:rPr>
          <w:i/>
          <w:color w:val="000000"/>
        </w:rPr>
        <w:t>кубетке сырой</w:t>
      </w:r>
      <w:r w:rsidRPr="00B84D90">
        <w:rPr>
          <w:color w:val="000000"/>
        </w:rPr>
        <w:t>?»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Потом я решил, что это ни к чему. Надо писать так, чтобы тебя понимали. Вот Гоголь: в «Вечерах» у него много украинских слов – целый словарь понадобилось приложить, а в дальнейших своих малороссийских повестях он от этого отказался. Весь этот местный рязанский колорит я из второго издания своей «Радуницы» выбросил». (</w:t>
      </w:r>
      <w:r w:rsidR="00B84D90" w:rsidRPr="00B84D90">
        <w:rPr>
          <w:color w:val="000000"/>
        </w:rPr>
        <w:t>Розанов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И.Н.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Воспоминания</w:t>
      </w:r>
      <w:r w:rsidRPr="00B84D90">
        <w:rPr>
          <w:color w:val="000000"/>
        </w:rPr>
        <w:t xml:space="preserve"> о Сергее Есенине. – В кн.: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</w:t>
      </w:r>
      <w:r w:rsidRPr="00B84D90">
        <w:rPr>
          <w:color w:val="000000"/>
        </w:rPr>
        <w:t xml:space="preserve"> в воспоминаниях современников. В 2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х</w:t>
      </w:r>
      <w:r w:rsidRPr="00B84D90">
        <w:rPr>
          <w:color w:val="000000"/>
        </w:rPr>
        <w:t xml:space="preserve"> т. Т. 1.</w:t>
      </w:r>
      <w:r w:rsidR="00B84D90">
        <w:rPr>
          <w:color w:val="000000"/>
        </w:rPr>
        <w:t> 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М.: Худож. лит., 1986,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440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Но все же в его стихах сохранилось много местных диалектов.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 нашей школе ведётся изучение творческого наследия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 как на уроках, так и вне уроков. Кружок литературного краеведения в течение нескольких лет занимается вопросом изучения мест, связанных с жизнью поэта, а также истоков его творчества. Мы совершаем экспедиции по есенинским местам. В последнее время работаем над темой «Диалекты села Константинова и их использование в творчестве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». Нас больше интересует употребление диалектизмов и просторечий в раннем творчестве поэта. Мы рассматриваем этот вопрос в аспекте научного исследования «местных речений» в поэзии Есенина. Собранный в экспедициях материал обрабатываем и соотносим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с уже имеющимися научными материалами. (</w:t>
      </w:r>
      <w:r w:rsidR="00B84D90" w:rsidRPr="00B84D90">
        <w:rPr>
          <w:color w:val="000000"/>
        </w:rPr>
        <w:t>Н.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Демидова</w:t>
      </w:r>
      <w:r w:rsidRPr="00B84D90">
        <w:rPr>
          <w:color w:val="000000"/>
        </w:rPr>
        <w:t xml:space="preserve"> «Диалектная речь Рязанского края в поэтическом творчестве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», «Об использовании «местных речений» в творчестве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, Жбанкова «», Комментарий к «Полному собранию сочинений»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Наиболее многочисленны в творчестве поэта группы собственно лексических, или лексико-семантических диалектизмов. Рассмотрим особенности их использования в поэтической речи Есенина.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Морфологическая природа собственно лексических диалектизмов чрезвычайно многообразна. Они представлены у Есенина почти всеми частями речи: группой существительных </w:t>
      </w:r>
      <w:r w:rsidRPr="00B84D90">
        <w:rPr>
          <w:b/>
          <w:color w:val="000000"/>
        </w:rPr>
        <w:t>мужского рода</w:t>
      </w:r>
      <w:r w:rsidRPr="00B84D90">
        <w:rPr>
          <w:color w:val="000000"/>
        </w:rPr>
        <w:t>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Шушун, чурбак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 </w:t>
      </w:r>
      <w:r w:rsidRPr="00B84D90">
        <w:rPr>
          <w:i/>
          <w:color w:val="000000"/>
        </w:rPr>
        <w:t>чурбака</w:t>
      </w:r>
      <w:r w:rsidRPr="00B84D90">
        <w:rPr>
          <w:color w:val="000000"/>
        </w:rPr>
        <w:t>, как скатный бисер, мухи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Улетают к лесу-</w:t>
      </w:r>
      <w:r w:rsidRPr="00B84D90">
        <w:rPr>
          <w:i/>
          <w:color w:val="000000"/>
        </w:rPr>
        <w:t>шушуну</w:t>
      </w:r>
      <w:r w:rsidRPr="00B84D90">
        <w:rPr>
          <w:color w:val="000000"/>
        </w:rPr>
        <w:t xml:space="preserve">.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С.И.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Ожегова</w:t>
      </w:r>
      <w:r w:rsidRPr="00B84D90">
        <w:rPr>
          <w:color w:val="000000"/>
        </w:rPr>
        <w:t xml:space="preserve"> </w:t>
      </w:r>
      <w:r w:rsidRPr="00B84D90">
        <w:rPr>
          <w:b/>
          <w:color w:val="000000"/>
        </w:rPr>
        <w:t>шушун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 xml:space="preserve">– это верхняя женская одежда. В Константинове было два вида </w:t>
      </w:r>
      <w:r w:rsidRPr="00B84D90">
        <w:rPr>
          <w:b/>
          <w:color w:val="000000"/>
        </w:rPr>
        <w:t>шушуна</w:t>
      </w:r>
      <w:r w:rsidRPr="00B84D90">
        <w:rPr>
          <w:color w:val="000000"/>
        </w:rPr>
        <w:t xml:space="preserve">: 1) праздничная верхняя одежда, сшитая из домотканого белого шерстяного полотна, 2) повседневная теплая удлиненная одежда из овчины, покрытая сукном. В приведенном отрывке Есенин употребляет слово </w:t>
      </w:r>
      <w:r w:rsidRPr="00B84D90">
        <w:rPr>
          <w:b/>
          <w:color w:val="000000"/>
        </w:rPr>
        <w:t>шушун</w:t>
      </w:r>
      <w:r w:rsidRPr="00B84D90">
        <w:rPr>
          <w:b/>
          <w:i/>
          <w:color w:val="000000"/>
        </w:rPr>
        <w:t xml:space="preserve"> </w:t>
      </w:r>
      <w:r w:rsidRPr="00B84D90">
        <w:rPr>
          <w:color w:val="000000"/>
        </w:rPr>
        <w:t>во втором значении. В настоящее время слово вышло из употребления, так как этот род одежды не используется.</w:t>
      </w:r>
      <w:r w:rsidR="00B84D90">
        <w:rPr>
          <w:color w:val="000000"/>
        </w:rPr>
        <w:t xml:space="preserve"> </w:t>
      </w:r>
      <w:r w:rsidRPr="00B84D90">
        <w:rPr>
          <w:b/>
          <w:color w:val="000000"/>
        </w:rPr>
        <w:t xml:space="preserve">Чурбак </w:t>
      </w:r>
      <w:r w:rsidRPr="00B84D90">
        <w:rPr>
          <w:color w:val="000000"/>
        </w:rPr>
        <w:t>(разг.) – это полено, оно не является диалектизмом, а является просторечием.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Шкворень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i/>
          <w:color w:val="000000"/>
        </w:rPr>
      </w:pPr>
      <w:r w:rsidRPr="00B84D90">
        <w:rPr>
          <w:color w:val="000000"/>
        </w:rPr>
        <w:t>Старый дед прямит на втулке</w:t>
      </w:r>
      <w:r w:rsidRPr="00B84D90">
        <w:rPr>
          <w:i/>
          <w:color w:val="000000"/>
        </w:rPr>
        <w:t xml:space="preserve"> шкворень,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Словно косу долбит на покосе. </w:t>
      </w:r>
      <w:r w:rsidR="00B84D90" w:rsidRPr="00B84D90">
        <w:rPr>
          <w:color w:val="000000"/>
        </w:rPr>
        <w:t>(«У крыльца в худой логушке деготь»</w:t>
      </w:r>
      <w:r w:rsidRPr="00B84D90">
        <w:rPr>
          <w:color w:val="000000"/>
        </w:rPr>
        <w:t>, 1915). (Там же,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119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С.И.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Ожегова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шкворень (шворень) – болт, стержень на котором поворачивается передок всякой повозки.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Корогод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А у наших у ворот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Пляшет девок </w:t>
      </w:r>
      <w:r w:rsidRPr="00B84D90">
        <w:rPr>
          <w:i/>
          <w:color w:val="000000"/>
        </w:rPr>
        <w:t xml:space="preserve">корогод. </w:t>
      </w:r>
      <w:r w:rsidR="00B84D90" w:rsidRPr="00B84D90">
        <w:rPr>
          <w:color w:val="000000"/>
        </w:rPr>
        <w:t>(«За рекой горят огни…»</w:t>
      </w:r>
      <w:r w:rsidRPr="00B84D90">
        <w:rPr>
          <w:color w:val="000000"/>
        </w:rPr>
        <w:t>, 1916?) (Там же,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90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Корогод – гурьба, толпа. Старожилы села Константинова употребляют в разговорах и слово корогод, и измененное корогодиться, </w:t>
      </w:r>
      <w:r w:rsidR="00B84D90">
        <w:rPr>
          <w:color w:val="000000"/>
        </w:rPr>
        <w:t>т.е.</w:t>
      </w:r>
      <w:r w:rsidRPr="00B84D90">
        <w:rPr>
          <w:color w:val="000000"/>
        </w:rPr>
        <w:t xml:space="preserve"> собираться толпой, толпиться.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>Ухват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Мать с </w:t>
      </w:r>
      <w:r w:rsidRPr="00B84D90">
        <w:rPr>
          <w:i/>
          <w:color w:val="000000"/>
        </w:rPr>
        <w:t xml:space="preserve">ухватами </w:t>
      </w:r>
      <w:r w:rsidRPr="00B84D90">
        <w:rPr>
          <w:color w:val="000000"/>
        </w:rPr>
        <w:t>не сладится,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Нагибается низко… </w:t>
      </w:r>
      <w:r w:rsidR="00B84D90" w:rsidRPr="00B84D90">
        <w:rPr>
          <w:color w:val="000000"/>
        </w:rPr>
        <w:t>(«В хате»</w:t>
      </w:r>
      <w:r w:rsidRPr="00B84D90">
        <w:rPr>
          <w:color w:val="000000"/>
        </w:rPr>
        <w:t>, 1914)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Сочинения</w:t>
      </w:r>
      <w:r w:rsidRPr="00B84D90">
        <w:rPr>
          <w:color w:val="000000"/>
        </w:rPr>
        <w:t>. – М.: Худож. лит., 1988,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43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В.И.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Даля</w:t>
      </w:r>
      <w:r w:rsidRPr="00B84D90">
        <w:rPr>
          <w:color w:val="000000"/>
        </w:rPr>
        <w:t xml:space="preserve"> ухват – это род железных вил (рогач), которыми ставят в печь и достают горшки, чугуны.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Паз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Над печурками</w:t>
      </w:r>
      <w:r w:rsidRPr="00B84D90">
        <w:rPr>
          <w:i/>
          <w:color w:val="000000"/>
        </w:rPr>
        <w:t xml:space="preserve"> </w:t>
      </w:r>
      <w:r w:rsidRPr="00B84D90">
        <w:rPr>
          <w:color w:val="000000"/>
        </w:rPr>
        <w:t>точеными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i/>
          <w:color w:val="000000"/>
        </w:rPr>
      </w:pPr>
      <w:r w:rsidRPr="00B84D90">
        <w:rPr>
          <w:color w:val="000000"/>
        </w:rPr>
        <w:t xml:space="preserve">Тараканы лезут в </w:t>
      </w:r>
      <w:r w:rsidRPr="00B84D90">
        <w:rPr>
          <w:i/>
          <w:color w:val="000000"/>
        </w:rPr>
        <w:t xml:space="preserve">паз. </w:t>
      </w:r>
      <w:r w:rsidR="00B84D90" w:rsidRPr="00B84D90">
        <w:rPr>
          <w:color w:val="000000"/>
        </w:rPr>
        <w:t>(«В хате»</w:t>
      </w:r>
      <w:r w:rsidRPr="00B84D90">
        <w:rPr>
          <w:color w:val="000000"/>
        </w:rPr>
        <w:t>, 1914) (Там же)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С.И.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Ожегова</w:t>
      </w:r>
      <w:r w:rsidRPr="00B84D90">
        <w:rPr>
          <w:color w:val="000000"/>
        </w:rPr>
        <w:t xml:space="preserve"> паз – это узкая щель, в которую вставляли выступ другого предмета. Это слово не является диалектизмом, а общеупотребительным.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Гашники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Смотрят бабки в черные дубровы,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Где сверкают </w:t>
      </w:r>
      <w:r w:rsidRPr="00B84D90">
        <w:rPr>
          <w:i/>
          <w:color w:val="000000"/>
        </w:rPr>
        <w:t>гашники зарниц</w:t>
      </w:r>
      <w:r w:rsidR="00B84D90" w:rsidRPr="00B84D90">
        <w:rPr>
          <w:i/>
          <w:color w:val="000000"/>
        </w:rPr>
        <w:t>…</w:t>
      </w:r>
      <w:r w:rsidR="00B84D90">
        <w:rPr>
          <w:i/>
          <w:color w:val="000000"/>
        </w:rPr>
        <w:t xml:space="preserve">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Гашники (зарниц) –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верёвочка, шнурок, тесьма;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верхняя часть штанов, понев, куда втягивается шнурок. В настоящее время это слово является вышедшим из употребления.</w:t>
      </w:r>
    </w:p>
    <w:p w:rsidR="00221115" w:rsidRPr="00B84D90" w:rsidRDefault="00697C2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 xml:space="preserve">Группой </w:t>
      </w:r>
      <w:r w:rsidR="00221115" w:rsidRPr="00B84D90">
        <w:rPr>
          <w:b/>
          <w:color w:val="000000"/>
        </w:rPr>
        <w:t>существительных женского рода: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Понева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Подтыкают пестрые </w:t>
      </w:r>
      <w:r w:rsidRPr="00B84D90">
        <w:rPr>
          <w:i/>
          <w:color w:val="000000"/>
        </w:rPr>
        <w:t>поневы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И таращат веки без ресниц.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 (Там же).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Понева по словарю </w:t>
      </w:r>
      <w:r w:rsidR="00B84D90" w:rsidRPr="00B84D90">
        <w:rPr>
          <w:color w:val="000000"/>
        </w:rPr>
        <w:t>С.И.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Ожегова</w:t>
      </w:r>
      <w:r w:rsidRPr="00B84D90">
        <w:rPr>
          <w:color w:val="000000"/>
        </w:rPr>
        <w:t xml:space="preserve"> – старинная женская юбка, изготовленная из грубого домотканого полотна. Её носили как повседневную одежду. Сейчас в некоторых районах Рязанской обл. сохранился этот вид одежды. В Константинове давно не носят понёв и соответственно не употребляют в речи это слово.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Зыбка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i/>
          <w:color w:val="000000"/>
        </w:rPr>
      </w:pPr>
      <w:r w:rsidRPr="00B84D90">
        <w:rPr>
          <w:color w:val="000000"/>
        </w:rPr>
        <w:t xml:space="preserve">Взрыкает </w:t>
      </w:r>
      <w:r w:rsidRPr="00B84D90">
        <w:rPr>
          <w:i/>
          <w:color w:val="000000"/>
        </w:rPr>
        <w:t>зыбка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Сонный тропать: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«Спи, моя рыбка,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Спи, не гутарь». </w:t>
      </w:r>
      <w:r w:rsidR="00B84D90" w:rsidRPr="00B84D90">
        <w:rPr>
          <w:color w:val="000000"/>
        </w:rPr>
        <w:t>(«Вечер, как сажа…»</w:t>
      </w:r>
      <w:r w:rsidRPr="00B84D90">
        <w:rPr>
          <w:color w:val="000000"/>
        </w:rPr>
        <w:t>, 1916?)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</w:t>
      </w:r>
      <w:r w:rsidRPr="00B84D90">
        <w:rPr>
          <w:color w:val="000000"/>
        </w:rPr>
        <w:t>. Сочинения. – М.: Худож. лит., 1988,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94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color w:val="000000"/>
        </w:rPr>
        <w:t>Зыбка – детская колыбель. Обычно прикреплялась к потолку на веревках.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Логушка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У крыльца в худой </w:t>
      </w:r>
      <w:r w:rsidRPr="00B84D90">
        <w:rPr>
          <w:i/>
          <w:color w:val="000000"/>
        </w:rPr>
        <w:t>логушке</w:t>
      </w:r>
      <w:r w:rsidRPr="00B84D90">
        <w:rPr>
          <w:color w:val="000000"/>
        </w:rPr>
        <w:t xml:space="preserve"> деготь. </w:t>
      </w:r>
      <w:r w:rsidR="00B84D90" w:rsidRPr="00B84D90">
        <w:rPr>
          <w:color w:val="000000"/>
        </w:rPr>
        <w:t>(«У крыльца в</w:t>
      </w:r>
      <w:r w:rsidR="00B84D90">
        <w:rPr>
          <w:color w:val="000000"/>
        </w:rPr>
        <w:t xml:space="preserve"> </w:t>
      </w:r>
      <w:r w:rsidR="00B84D90" w:rsidRPr="00B84D90">
        <w:rPr>
          <w:color w:val="000000"/>
        </w:rPr>
        <w:t>худой логушке деготь…»</w:t>
      </w:r>
      <w:r w:rsidRPr="00B84D90">
        <w:rPr>
          <w:color w:val="000000"/>
        </w:rPr>
        <w:t>, 1915)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106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Логушка по словарю Ожегова – это небольшой деревянный бочонок с боковым отверстием (для дегтя). </w:t>
      </w:r>
      <w:r w:rsidR="00B84D90" w:rsidRPr="00B84D90">
        <w:rPr>
          <w:color w:val="000000"/>
        </w:rPr>
        <w:t>Церковникова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В.В.</w:t>
      </w:r>
      <w:r w:rsidRPr="00B84D90">
        <w:rPr>
          <w:color w:val="000000"/>
        </w:rPr>
        <w:t>, жительница села Константинова, дала подобное пояснение этому слову. Сейчас оно уже почти забыто.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Колымага, засорень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i/>
          <w:color w:val="000000"/>
        </w:rPr>
      </w:pPr>
      <w:r w:rsidRPr="00B84D90">
        <w:rPr>
          <w:color w:val="000000"/>
        </w:rPr>
        <w:t xml:space="preserve">В </w:t>
      </w:r>
      <w:r w:rsidRPr="00B84D90">
        <w:rPr>
          <w:i/>
          <w:color w:val="000000"/>
        </w:rPr>
        <w:t xml:space="preserve">колымаге </w:t>
      </w:r>
      <w:r w:rsidRPr="00B84D90">
        <w:rPr>
          <w:color w:val="000000"/>
        </w:rPr>
        <w:t xml:space="preserve">колкая </w:t>
      </w:r>
      <w:r w:rsidRPr="00B84D90">
        <w:rPr>
          <w:i/>
          <w:color w:val="000000"/>
        </w:rPr>
        <w:t>засорень,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Без колес, как лапы, смотрят оси. </w:t>
      </w:r>
      <w:r w:rsidR="00B84D90" w:rsidRPr="00B84D90">
        <w:rPr>
          <w:color w:val="000000"/>
        </w:rPr>
        <w:t>(«У крыльца в худой логушке деготь»</w:t>
      </w:r>
      <w:r w:rsidRPr="00B84D90">
        <w:rPr>
          <w:color w:val="000000"/>
        </w:rPr>
        <w:t>, 1915). (Там же).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В.И.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Даля</w:t>
      </w:r>
      <w:r w:rsidRPr="00B84D90">
        <w:rPr>
          <w:color w:val="000000"/>
        </w:rPr>
        <w:t xml:space="preserve"> колымага (разг.) – это всякая летняя повозка на колесах. Засорень (от </w:t>
      </w:r>
      <w:r w:rsidRPr="00B84D90">
        <w:rPr>
          <w:i/>
          <w:color w:val="000000"/>
        </w:rPr>
        <w:t>засаривать, засорить</w:t>
      </w:r>
      <w:r w:rsidRPr="00B84D90">
        <w:rPr>
          <w:color w:val="000000"/>
        </w:rPr>
        <w:t xml:space="preserve">; засор – скопившиеся остатки чего-либо в трубе, колесе </w:t>
      </w:r>
      <w:r w:rsidR="00B84D90">
        <w:rPr>
          <w:color w:val="000000"/>
        </w:rPr>
        <w:t>и т.д.</w:t>
      </w:r>
      <w:r w:rsidRPr="00B84D90">
        <w:rPr>
          <w:color w:val="000000"/>
        </w:rPr>
        <w:t>) – это грязь в колесе, от которой ухудшается вращение колеса.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Лоханка, погребка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У </w:t>
      </w:r>
      <w:r w:rsidRPr="00B84D90">
        <w:rPr>
          <w:i/>
          <w:color w:val="000000"/>
        </w:rPr>
        <w:t xml:space="preserve">погребки </w:t>
      </w:r>
      <w:r w:rsidRPr="00B84D90">
        <w:rPr>
          <w:color w:val="000000"/>
        </w:rPr>
        <w:t>с маткой поросята,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Рядом с замесью тухлявая </w:t>
      </w:r>
      <w:r w:rsidRPr="00B84D90">
        <w:rPr>
          <w:i/>
          <w:color w:val="000000"/>
        </w:rPr>
        <w:t xml:space="preserve">лоханка. </w:t>
      </w:r>
      <w:r w:rsidR="00B84D90" w:rsidRPr="00B84D90">
        <w:rPr>
          <w:color w:val="000000"/>
        </w:rPr>
        <w:t>(«У крыльца в худой логушке деготь»</w:t>
      </w:r>
      <w:r w:rsidRPr="00B84D90">
        <w:rPr>
          <w:color w:val="000000"/>
        </w:rPr>
        <w:t>, 1915). (Там же).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>Лоханка</w:t>
      </w:r>
      <w:r w:rsidRPr="00B84D90">
        <w:rPr>
          <w:color w:val="000000"/>
        </w:rPr>
        <w:t xml:space="preserve"> (лохань) – деревянная круглая или продолговатая посуда для стирки. В Константинове </w:t>
      </w:r>
      <w:r w:rsidRPr="00B84D90">
        <w:rPr>
          <w:b/>
          <w:color w:val="000000"/>
        </w:rPr>
        <w:t xml:space="preserve">лоханкой </w:t>
      </w:r>
      <w:r w:rsidRPr="00B84D90">
        <w:rPr>
          <w:color w:val="000000"/>
        </w:rPr>
        <w:t>называют деревянное корыто из которого кормят поросят. Раньше в подобных лоханках стирали белье и купали детей. Иногда и сейчас это слово можно услышать в говоре местных жителей.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Жительница села Константинова </w:t>
      </w:r>
      <w:r w:rsidR="00B84D90" w:rsidRPr="00B84D90">
        <w:rPr>
          <w:color w:val="000000"/>
        </w:rPr>
        <w:t>Исаева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П.И.</w:t>
      </w:r>
      <w:r w:rsidRPr="00B84D90">
        <w:rPr>
          <w:color w:val="000000"/>
        </w:rPr>
        <w:t xml:space="preserve"> дала такое толкование слову </w:t>
      </w:r>
      <w:r w:rsidRPr="00B84D90">
        <w:rPr>
          <w:b/>
          <w:color w:val="000000"/>
        </w:rPr>
        <w:t>погребка</w:t>
      </w:r>
      <w:r w:rsidRPr="00B84D90">
        <w:rPr>
          <w:color w:val="000000"/>
        </w:rPr>
        <w:t>: строение над погребом для хранения зерна, сплетено из ивовых веток и обмазано глиной;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Лежанка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Вот и опять у </w:t>
      </w:r>
      <w:r w:rsidRPr="00B84D90">
        <w:rPr>
          <w:i/>
          <w:color w:val="000000"/>
        </w:rPr>
        <w:t xml:space="preserve">лежанки </w:t>
      </w:r>
      <w:r w:rsidRPr="00B84D90">
        <w:rPr>
          <w:color w:val="000000"/>
        </w:rPr>
        <w:t>я греюсь,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Сбросил ботинки, пиджак свой раздел</w:t>
      </w:r>
      <w:r w:rsidR="00B84D90" w:rsidRPr="00B84D90">
        <w:rPr>
          <w:color w:val="000000"/>
        </w:rPr>
        <w:t>.</w:t>
      </w:r>
      <w:r w:rsidR="00B84D90">
        <w:rPr>
          <w:color w:val="000000"/>
        </w:rPr>
        <w:t xml:space="preserve"> </w:t>
      </w:r>
      <w:r w:rsidR="00B84D90" w:rsidRPr="00B84D90">
        <w:rPr>
          <w:color w:val="000000"/>
        </w:rPr>
        <w:t>(«Снежная заметь дробится и колется.»</w:t>
      </w:r>
      <w:r w:rsidR="00B84D90">
        <w:rPr>
          <w:color w:val="000000"/>
        </w:rPr>
        <w:t xml:space="preserve"> </w:t>
      </w:r>
      <w:r w:rsidR="00B84D90" w:rsidRPr="00B84D90">
        <w:rPr>
          <w:color w:val="000000"/>
        </w:rPr>
        <w:t>1</w:t>
      </w:r>
      <w:r w:rsidRPr="00B84D90">
        <w:rPr>
          <w:color w:val="000000"/>
        </w:rPr>
        <w:t>925).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1.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1999,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279</w:t>
      </w:r>
      <w:r w:rsidRPr="00B84D90">
        <w:rPr>
          <w:color w:val="000000"/>
        </w:rPr>
        <w:t>).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У </w:t>
      </w:r>
      <w:r w:rsidR="00B84D90" w:rsidRPr="00B84D90">
        <w:rPr>
          <w:color w:val="000000"/>
        </w:rPr>
        <w:t>В.И.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Даля</w:t>
      </w:r>
      <w:r w:rsidRPr="00B84D90">
        <w:rPr>
          <w:color w:val="000000"/>
        </w:rPr>
        <w:t xml:space="preserve"> лежанка – припечек, длинный и низкий выступ из печи, с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 xml:space="preserve">оборотами, на котором лежат и греются. Это значение сохраняется во всех говорах. В Константинове же лежанкой называют печь голландку, которая устанавливается посередине избы и служит для ее обогрева. Некоторые жители села вспоминают, что действительно был небольшой выступ из печи, </w:t>
      </w:r>
      <w:r w:rsidR="00B84D90">
        <w:rPr>
          <w:color w:val="000000"/>
        </w:rPr>
        <w:t>т.е.</w:t>
      </w:r>
      <w:r w:rsidRPr="00B84D90">
        <w:rPr>
          <w:color w:val="000000"/>
        </w:rPr>
        <w:t xml:space="preserve"> припечек, на нём можно было расположиться или, сидя или полулёжа. Впоследствии эту пристройку убрали, как ненужную, но название </w:t>
      </w:r>
      <w:r w:rsidRPr="00B84D90">
        <w:rPr>
          <w:i/>
          <w:color w:val="000000"/>
        </w:rPr>
        <w:t>лежанка</w:t>
      </w:r>
      <w:r w:rsidRPr="00B84D90">
        <w:rPr>
          <w:color w:val="000000"/>
        </w:rPr>
        <w:t xml:space="preserve"> за печью сохранилось.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В избе была ещё большая русская печь, с местом для лежания. В Константинове её называли просто печью.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этому в стихах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 оправдано употребляется предлог </w:t>
      </w:r>
      <w:r w:rsidRPr="00B84D90">
        <w:rPr>
          <w:b/>
          <w:i/>
          <w:color w:val="000000"/>
        </w:rPr>
        <w:t>у</w:t>
      </w:r>
      <w:r w:rsidRPr="00B84D90">
        <w:rPr>
          <w:color w:val="000000"/>
        </w:rPr>
        <w:t xml:space="preserve">, </w:t>
      </w:r>
      <w:r w:rsidR="00B84D90">
        <w:rPr>
          <w:color w:val="000000"/>
        </w:rPr>
        <w:t>т.е.</w:t>
      </w:r>
      <w:r w:rsidRPr="00B84D90">
        <w:rPr>
          <w:color w:val="000000"/>
        </w:rPr>
        <w:t xml:space="preserve"> возле </w:t>
      </w:r>
      <w:r w:rsidRPr="00B84D90">
        <w:rPr>
          <w:i/>
          <w:color w:val="000000"/>
        </w:rPr>
        <w:t>лежанки</w:t>
      </w:r>
      <w:r w:rsidRPr="00B84D90">
        <w:rPr>
          <w:color w:val="000000"/>
        </w:rPr>
        <w:t xml:space="preserve"> (голландки) и </w:t>
      </w:r>
      <w:r w:rsidRPr="00B84D90">
        <w:rPr>
          <w:b/>
          <w:i/>
          <w:color w:val="000000"/>
        </w:rPr>
        <w:t>на</w:t>
      </w:r>
      <w:r w:rsidRPr="00B84D90">
        <w:rPr>
          <w:color w:val="000000"/>
        </w:rPr>
        <w:t xml:space="preserve">, </w:t>
      </w:r>
      <w:r w:rsidR="00B84D90">
        <w:rPr>
          <w:color w:val="000000"/>
        </w:rPr>
        <w:t>т.е.</w:t>
      </w:r>
      <w:r w:rsidRPr="00B84D90">
        <w:rPr>
          <w:color w:val="000000"/>
        </w:rPr>
        <w:t xml:space="preserve"> сверху </w:t>
      </w:r>
      <w:r w:rsidRPr="00B84D90">
        <w:rPr>
          <w:i/>
          <w:color w:val="000000"/>
        </w:rPr>
        <w:t>лежанк</w:t>
      </w:r>
      <w:r w:rsidR="00B84D90" w:rsidRPr="00B84D90">
        <w:rPr>
          <w:i/>
          <w:color w:val="000000"/>
        </w:rPr>
        <w:t>и</w:t>
      </w:r>
      <w:r w:rsidR="00B84D90">
        <w:rPr>
          <w:i/>
          <w:color w:val="000000"/>
        </w:rPr>
        <w:t xml:space="preserve"> </w:t>
      </w:r>
      <w:r w:rsidR="00B84D90" w:rsidRPr="00B84D90">
        <w:rPr>
          <w:color w:val="000000"/>
        </w:rPr>
        <w:t xml:space="preserve">(русской </w:t>
      </w:r>
      <w:r w:rsidRPr="00B84D90">
        <w:rPr>
          <w:color w:val="000000"/>
        </w:rPr>
        <w:t>печи).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В настоящее время в некоторых старых домах села сохранились печи с местом для лежания.</w:t>
      </w:r>
    </w:p>
    <w:p w:rsidR="00221115" w:rsidRPr="00B84D90" w:rsidRDefault="00697C2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 xml:space="preserve">Группой </w:t>
      </w:r>
      <w:r w:rsidR="00221115" w:rsidRPr="00B84D90">
        <w:rPr>
          <w:b/>
          <w:color w:val="000000"/>
        </w:rPr>
        <w:t>существительных среднего рода: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Прясло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Через </w:t>
      </w:r>
      <w:r w:rsidRPr="00B84D90">
        <w:rPr>
          <w:i/>
          <w:color w:val="000000"/>
        </w:rPr>
        <w:t xml:space="preserve">прясла </w:t>
      </w:r>
      <w:r w:rsidRPr="00B84D90">
        <w:rPr>
          <w:color w:val="000000"/>
        </w:rPr>
        <w:t>и овины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i/>
          <w:color w:val="000000"/>
        </w:rPr>
      </w:pPr>
      <w:r w:rsidRPr="00B84D90">
        <w:rPr>
          <w:color w:val="000000"/>
        </w:rPr>
        <w:t xml:space="preserve">Кажет месяц белый рог. </w:t>
      </w:r>
      <w:r w:rsidR="00B84D90" w:rsidRPr="00B84D90">
        <w:rPr>
          <w:color w:val="000000"/>
        </w:rPr>
        <w:t>(«На лазоревые ткани…»</w:t>
      </w:r>
      <w:r w:rsidRPr="00B84D90">
        <w:rPr>
          <w:color w:val="000000"/>
        </w:rPr>
        <w:t>, 1915?)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Сочинения</w:t>
      </w:r>
      <w:r w:rsidRPr="00B84D90">
        <w:rPr>
          <w:color w:val="000000"/>
        </w:rPr>
        <w:t>. – М.: Худож. лит., 1988,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81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 словарю </w:t>
      </w:r>
      <w:r w:rsidR="00B84D90" w:rsidRPr="00B84D90">
        <w:rPr>
          <w:color w:val="000000"/>
        </w:rPr>
        <w:t>В.И.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Даля</w:t>
      </w:r>
      <w:r w:rsidRPr="00B84D90">
        <w:rPr>
          <w:color w:val="000000"/>
        </w:rPr>
        <w:t xml:space="preserve"> прясло – звено изгороди.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Веретье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Серым </w:t>
      </w:r>
      <w:r w:rsidRPr="00B84D90">
        <w:rPr>
          <w:i/>
          <w:color w:val="000000"/>
        </w:rPr>
        <w:t xml:space="preserve">веретьем </w:t>
      </w:r>
      <w:r w:rsidRPr="00B84D90">
        <w:rPr>
          <w:color w:val="000000"/>
        </w:rPr>
        <w:t>стоят шалаши,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Глухо баюкают хлюпь камыши. </w:t>
      </w:r>
      <w:r w:rsidR="00B84D90" w:rsidRPr="00B84D90">
        <w:rPr>
          <w:color w:val="000000"/>
        </w:rPr>
        <w:t>(«Черная, потом пропахшая выть!.»</w:t>
      </w:r>
      <w:r w:rsidRPr="00B84D90">
        <w:rPr>
          <w:color w:val="000000"/>
        </w:rPr>
        <w:t>. 1914).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Сочинения</w:t>
      </w:r>
      <w:r w:rsidRPr="00B84D90">
        <w:rPr>
          <w:color w:val="000000"/>
        </w:rPr>
        <w:t>. – М.: Худож. лит., 1988,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50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Веретье – грубая ткань, изготавливаемая из оческов льна, пеньки. В словаре </w:t>
      </w:r>
      <w:r w:rsidR="00B84D90" w:rsidRPr="00B84D90">
        <w:rPr>
          <w:color w:val="000000"/>
        </w:rPr>
        <w:t>В.И.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Даля</w:t>
      </w:r>
      <w:r w:rsidRPr="00B84D90">
        <w:rPr>
          <w:color w:val="000000"/>
        </w:rPr>
        <w:t xml:space="preserve"> это слово объясняется так: «рядно, полотно серое, сшитое из нескольких кусков»;</w:t>
      </w:r>
    </w:p>
    <w:p w:rsidR="00221115" w:rsidRPr="00B84D90" w:rsidRDefault="00697C2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 xml:space="preserve">Группой </w:t>
      </w:r>
      <w:r w:rsidR="00221115" w:rsidRPr="00B84D90">
        <w:rPr>
          <w:b/>
          <w:color w:val="000000"/>
        </w:rPr>
        <w:t>прилагательных: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 xml:space="preserve">Вязлый </w:t>
      </w:r>
      <w:r w:rsidRPr="00B84D90">
        <w:rPr>
          <w:color w:val="000000"/>
        </w:rPr>
        <w:t>(хрип)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Под окном балякают старухи.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 xml:space="preserve">Вязлый </w:t>
      </w:r>
      <w:r w:rsidRPr="00B84D90">
        <w:rPr>
          <w:color w:val="000000"/>
        </w:rPr>
        <w:t xml:space="preserve">хрип их крошит тишину.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Вязлый – это измнённое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от вязкий, тягучий.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>Хмаровая (</w:t>
      </w:r>
      <w:r w:rsidRPr="00B84D90">
        <w:rPr>
          <w:color w:val="000000"/>
        </w:rPr>
        <w:t>близь)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«Быть дождю,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решают в пересуде,</w:t>
      </w:r>
      <w:r w:rsidR="00B84D90" w:rsidRPr="00B84D90">
        <w:rPr>
          <w:color w:val="000000"/>
        </w:rPr>
        <w:t xml:space="preserve"> </w:t>
      </w:r>
      <w:r w:rsidR="00B84D90">
        <w:rPr>
          <w:color w:val="000000"/>
        </w:rPr>
        <w:t>–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Небо в куреве, как </w:t>
      </w:r>
      <w:r w:rsidRPr="00B84D90">
        <w:rPr>
          <w:i/>
          <w:color w:val="000000"/>
        </w:rPr>
        <w:t>хмаровая</w:t>
      </w:r>
      <w:r w:rsidRPr="00B84D90">
        <w:rPr>
          <w:color w:val="000000"/>
        </w:rPr>
        <w:t xml:space="preserve"> близь.»</w:t>
      </w:r>
      <w:r w:rsidR="00B84D90">
        <w:rPr>
          <w:color w:val="000000"/>
        </w:rPr>
        <w:t>.</w:t>
      </w:r>
      <w:r w:rsidRPr="00B84D90">
        <w:rPr>
          <w:color w:val="000000"/>
        </w:rPr>
        <w:t xml:space="preserve">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Хмаровая (близь) </w:t>
      </w:r>
      <w:r w:rsidRPr="00B84D90">
        <w:rPr>
          <w:i/>
          <w:color w:val="000000"/>
        </w:rPr>
        <w:t>– константиновский диалектизм</w:t>
      </w:r>
      <w:r w:rsidRPr="00B84D90">
        <w:rPr>
          <w:color w:val="000000"/>
        </w:rPr>
        <w:t>, что означает сумрачная близь.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 xml:space="preserve">Щипульные </w:t>
      </w:r>
      <w:r w:rsidRPr="00B84D90">
        <w:rPr>
          <w:color w:val="000000"/>
        </w:rPr>
        <w:t>(колки)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По дороге идут богомолки,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Под ногами полынь да комли.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Раздвигая </w:t>
      </w:r>
      <w:r w:rsidRPr="00B84D90">
        <w:rPr>
          <w:i/>
          <w:color w:val="000000"/>
        </w:rPr>
        <w:t>щипульные</w:t>
      </w:r>
      <w:r w:rsidRPr="00B84D90">
        <w:rPr>
          <w:color w:val="000000"/>
        </w:rPr>
        <w:t xml:space="preserve"> колки,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На канавах звенят костыли. </w:t>
      </w:r>
      <w:r w:rsidR="00B84D90" w:rsidRPr="00B84D90">
        <w:rPr>
          <w:color w:val="000000"/>
        </w:rPr>
        <w:t>(«По дороге идут богомолки…»</w:t>
      </w:r>
      <w:r w:rsidRPr="00B84D90">
        <w:rPr>
          <w:color w:val="000000"/>
        </w:rPr>
        <w:t>, 1914)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Сочинения</w:t>
      </w:r>
      <w:r w:rsidRPr="00B84D90">
        <w:rPr>
          <w:color w:val="000000"/>
        </w:rPr>
        <w:t>. – М.: Худож. лит., 1988,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48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Щипульные (колки) – от щипульник – шиповник.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 xml:space="preserve">Тухлявая </w:t>
      </w:r>
      <w:r w:rsidRPr="00B84D90">
        <w:rPr>
          <w:color w:val="000000"/>
        </w:rPr>
        <w:t>(лоханка)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У погребки с маткой поросята,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Рядом с замесью </w:t>
      </w:r>
      <w:r w:rsidRPr="00B84D90">
        <w:rPr>
          <w:i/>
          <w:color w:val="000000"/>
        </w:rPr>
        <w:t xml:space="preserve">тухлявая </w:t>
      </w:r>
      <w:r w:rsidRPr="00B84D90">
        <w:rPr>
          <w:color w:val="000000"/>
        </w:rPr>
        <w:t>лоханка.</w:t>
      </w:r>
      <w:r w:rsidRPr="00B84D90">
        <w:rPr>
          <w:i/>
          <w:color w:val="000000"/>
        </w:rPr>
        <w:t xml:space="preserve"> </w:t>
      </w:r>
      <w:r w:rsidR="00B84D90" w:rsidRPr="00B84D90">
        <w:rPr>
          <w:color w:val="000000"/>
        </w:rPr>
        <w:t>(«У крыльца в худой логушке деготь»</w:t>
      </w:r>
      <w:r w:rsidRPr="00B84D90">
        <w:rPr>
          <w:color w:val="000000"/>
        </w:rPr>
        <w:t>, 1915).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106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Тухлявая</w:t>
      </w:r>
      <w:r w:rsidRPr="00B84D90">
        <w:rPr>
          <w:b/>
          <w:color w:val="000000"/>
        </w:rPr>
        <w:t xml:space="preserve"> </w:t>
      </w:r>
      <w:r w:rsidRPr="00B84D90">
        <w:rPr>
          <w:color w:val="000000"/>
        </w:rPr>
        <w:t>(лоханка) – по словарю В. И Даля означает вялая, протухшая.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 xml:space="preserve">Жамковая </w:t>
      </w:r>
      <w:r w:rsidRPr="00B84D90">
        <w:rPr>
          <w:color w:val="000000"/>
        </w:rPr>
        <w:t>(слюда)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Черепки в огне червонца.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Дед – как в </w:t>
      </w:r>
      <w:r w:rsidRPr="00B84D90">
        <w:rPr>
          <w:i/>
          <w:color w:val="000000"/>
        </w:rPr>
        <w:t xml:space="preserve">жамковой </w:t>
      </w:r>
      <w:r w:rsidRPr="00B84D90">
        <w:rPr>
          <w:color w:val="000000"/>
        </w:rPr>
        <w:t>слюде,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И играет зайчик солнца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 рыжеватой бороде. </w:t>
      </w:r>
      <w:r w:rsidR="00B84D90" w:rsidRPr="00B84D90">
        <w:rPr>
          <w:color w:val="000000"/>
        </w:rPr>
        <w:t>(«Дед»</w:t>
      </w:r>
      <w:r w:rsidRPr="00B84D90">
        <w:rPr>
          <w:color w:val="000000"/>
        </w:rPr>
        <w:t>, 1915)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119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Жамковая (слюда)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 xml:space="preserve">(жамка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 xml:space="preserve">пряник) – глазурь на прянике. В настоящее время сохранилось слово </w:t>
      </w:r>
      <w:r w:rsidRPr="00B84D90">
        <w:rPr>
          <w:i/>
          <w:color w:val="000000"/>
        </w:rPr>
        <w:t>жамка</w:t>
      </w:r>
      <w:r w:rsidRPr="00B84D90">
        <w:rPr>
          <w:color w:val="000000"/>
        </w:rPr>
        <w:t xml:space="preserve"> в значении пряник.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 xml:space="preserve">Сухлый </w:t>
      </w:r>
      <w:r w:rsidRPr="00B84D90">
        <w:rPr>
          <w:color w:val="000000"/>
        </w:rPr>
        <w:t>(войлок)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>Сухлым</w:t>
      </w:r>
      <w:r w:rsidRPr="00B84D90">
        <w:rPr>
          <w:color w:val="000000"/>
        </w:rPr>
        <w:t xml:space="preserve"> войлоком по стёжкам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Разрыхлел в траве помёт. </w:t>
      </w:r>
      <w:r w:rsidR="00B84D90" w:rsidRPr="00B84D90">
        <w:rPr>
          <w:color w:val="000000"/>
        </w:rPr>
        <w:t>(«Дед»</w:t>
      </w:r>
      <w:r w:rsidRPr="00B84D90">
        <w:rPr>
          <w:color w:val="000000"/>
        </w:rPr>
        <w:t>, 1915).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119</w:t>
      </w:r>
      <w:r w:rsidRPr="00B84D90">
        <w:rPr>
          <w:color w:val="000000"/>
        </w:rPr>
        <w:t>).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Сухлый (войлок)</w:t>
      </w:r>
      <w:r w:rsidRPr="00B84D90">
        <w:rPr>
          <w:i/>
          <w:color w:val="000000"/>
        </w:rPr>
        <w:t xml:space="preserve"> –</w:t>
      </w:r>
      <w:r w:rsidRPr="00B84D90">
        <w:rPr>
          <w:color w:val="000000"/>
        </w:rPr>
        <w:t xml:space="preserve"> константиновский диалектизм, изменённый от сухой;</w:t>
      </w:r>
    </w:p>
    <w:p w:rsidR="00221115" w:rsidRPr="00B84D90" w:rsidRDefault="00697C2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 xml:space="preserve">Группой </w:t>
      </w:r>
      <w:r w:rsidR="00221115" w:rsidRPr="00B84D90">
        <w:rPr>
          <w:b/>
          <w:color w:val="000000"/>
        </w:rPr>
        <w:t>глаголов: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Балякать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Под окном </w:t>
      </w:r>
      <w:r w:rsidRPr="00B84D90">
        <w:rPr>
          <w:i/>
          <w:color w:val="000000"/>
        </w:rPr>
        <w:t>балякают</w:t>
      </w:r>
      <w:r w:rsidRPr="00B84D90">
        <w:rPr>
          <w:color w:val="000000"/>
        </w:rPr>
        <w:t xml:space="preserve"> старухи.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 (Там же,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Балякать – константиновский диалектизм, что означает разговаривать.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Взрыкает, гутарить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 xml:space="preserve">Взрыкает </w:t>
      </w:r>
      <w:r w:rsidRPr="00B84D90">
        <w:rPr>
          <w:color w:val="000000"/>
        </w:rPr>
        <w:t>зыбка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Сонный тропарь: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«Спи, моя рыбка,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Спи, не </w:t>
      </w:r>
      <w:r w:rsidRPr="00B84D90">
        <w:rPr>
          <w:i/>
          <w:color w:val="000000"/>
        </w:rPr>
        <w:t>гутарь</w:t>
      </w:r>
      <w:r w:rsidRPr="00B84D90">
        <w:rPr>
          <w:color w:val="000000"/>
        </w:rPr>
        <w:t xml:space="preserve">.» </w:t>
      </w:r>
      <w:r w:rsidR="00B84D90" w:rsidRPr="00B84D90">
        <w:rPr>
          <w:color w:val="000000"/>
        </w:rPr>
        <w:t>(«Вечер, как сажа…»</w:t>
      </w:r>
      <w:r w:rsidRPr="00B84D90">
        <w:rPr>
          <w:color w:val="000000"/>
        </w:rPr>
        <w:t>, 1916?).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Сочинения</w:t>
      </w:r>
      <w:r w:rsidRPr="00B84D90">
        <w:rPr>
          <w:color w:val="000000"/>
        </w:rPr>
        <w:t>. – М.: Худож. лит., 1988,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94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Взрыкает – константиновский диалектизм, что означает издавать скрипучий звук.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Гутарить (разг., малороссийск.)</w:t>
      </w:r>
      <w:r w:rsidR="00B84D90">
        <w:rPr>
          <w:color w:val="000000"/>
        </w:rPr>
        <w:t> 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разговаривать. И сейчас в говоре местных жителей можно услышать данное слово.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Расхлябились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Струи чёрные </w:t>
      </w:r>
      <w:r w:rsidRPr="00B84D90">
        <w:rPr>
          <w:i/>
          <w:color w:val="000000"/>
        </w:rPr>
        <w:t>расхлябились</w:t>
      </w:r>
      <w:r w:rsidRPr="00B84D90">
        <w:rPr>
          <w:color w:val="000000"/>
        </w:rPr>
        <w:t>, как змейки.</w:t>
      </w:r>
      <w:r w:rsidR="00B84D90">
        <w:rPr>
          <w:i/>
          <w:color w:val="000000"/>
        </w:rPr>
        <w:t xml:space="preserve"> </w:t>
      </w:r>
      <w:r w:rsidR="00B84D90" w:rsidRPr="00B84D90">
        <w:rPr>
          <w:color w:val="000000"/>
        </w:rPr>
        <w:t>(«У крыльца в худой логушке деготь»</w:t>
      </w:r>
      <w:r w:rsidRPr="00B84D90">
        <w:rPr>
          <w:color w:val="000000"/>
        </w:rPr>
        <w:t>, 1915). (</w:t>
      </w:r>
      <w:r w:rsidR="00B84D90" w:rsidRPr="00B84D90">
        <w:rPr>
          <w:color w:val="000000"/>
        </w:rPr>
        <w:t>Есенин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Полн</w:t>
      </w:r>
      <w:r w:rsidRPr="00B84D90">
        <w:rPr>
          <w:color w:val="000000"/>
        </w:rPr>
        <w:t xml:space="preserve"> собр. соч. В 7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>м</w:t>
      </w:r>
      <w:r w:rsidRPr="00B84D90">
        <w:rPr>
          <w:color w:val="000000"/>
        </w:rPr>
        <w:t>и томах. Т. 4. – М.: «Наука»</w:t>
      </w:r>
      <w:r w:rsidR="00B84D90">
        <w:rPr>
          <w:color w:val="000000"/>
        </w:rPr>
        <w:t xml:space="preserve"> – </w:t>
      </w:r>
      <w:r w:rsidR="00B84D90" w:rsidRPr="00B84D90">
        <w:rPr>
          <w:color w:val="000000"/>
        </w:rPr>
        <w:t>«Г</w:t>
      </w:r>
      <w:r w:rsidRPr="00B84D90">
        <w:rPr>
          <w:color w:val="000000"/>
        </w:rPr>
        <w:t>олос», 1996,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106</w:t>
      </w:r>
      <w:r w:rsidRPr="00B84D90">
        <w:rPr>
          <w:color w:val="000000"/>
        </w:rPr>
        <w:t>).</w:t>
      </w:r>
    </w:p>
    <w:p w:rsidR="00221115" w:rsidRPr="00B84D90" w:rsidRDefault="00B84D90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Расхлябиться</w:t>
      </w:r>
      <w:r>
        <w:rPr>
          <w:color w:val="000000"/>
        </w:rPr>
        <w:t>-</w:t>
      </w:r>
      <w:r w:rsidRPr="00B84D90">
        <w:rPr>
          <w:color w:val="000000"/>
        </w:rPr>
        <w:t>то</w:t>
      </w:r>
      <w:r w:rsidR="00221115" w:rsidRPr="00B84D90">
        <w:rPr>
          <w:color w:val="000000"/>
        </w:rPr>
        <w:t xml:space="preserve"> же, что и расшататься. В стихотворении </w:t>
      </w:r>
      <w:r w:rsidRPr="00B84D90">
        <w:rPr>
          <w:color w:val="000000"/>
        </w:rPr>
        <w:t>С.А.</w:t>
      </w:r>
      <w:r>
        <w:rPr>
          <w:color w:val="000000"/>
        </w:rPr>
        <w:t> </w:t>
      </w:r>
      <w:r w:rsidRPr="00B84D90">
        <w:rPr>
          <w:color w:val="000000"/>
        </w:rPr>
        <w:t>Есенина</w:t>
      </w:r>
      <w:r w:rsidR="00221115" w:rsidRPr="00B84D90">
        <w:rPr>
          <w:color w:val="000000"/>
        </w:rPr>
        <w:t xml:space="preserve"> этот глагол употребляется в качестве скрытого сравнения, </w:t>
      </w:r>
      <w:r>
        <w:rPr>
          <w:color w:val="000000"/>
        </w:rPr>
        <w:t>т.е.</w:t>
      </w:r>
      <w:r w:rsidR="00221115" w:rsidRPr="00B84D90">
        <w:rPr>
          <w:color w:val="000000"/>
        </w:rPr>
        <w:t xml:space="preserve"> «разбежались», «разбросались, растеклись» в разные стороны.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Дыхать, гагачится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«И не так </w:t>
      </w:r>
      <w:r w:rsidRPr="00B84D90">
        <w:rPr>
          <w:i/>
          <w:color w:val="000000"/>
        </w:rPr>
        <w:t xml:space="preserve">гагачится </w:t>
      </w:r>
      <w:r w:rsidRPr="00B84D90">
        <w:rPr>
          <w:color w:val="000000"/>
        </w:rPr>
        <w:t>молодкам,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Видно</w:t>
      </w:r>
      <w:r w:rsidRPr="00B84D90">
        <w:rPr>
          <w:i/>
          <w:color w:val="000000"/>
        </w:rPr>
        <w:t>, дыхать</w:t>
      </w:r>
      <w:r w:rsidRPr="00B84D90">
        <w:rPr>
          <w:color w:val="000000"/>
        </w:rPr>
        <w:t xml:space="preserve"> бедным нелегко».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1915). (Там же, с.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107</w:t>
      </w:r>
      <w:r w:rsidRPr="00B84D90">
        <w:rPr>
          <w:color w:val="000000"/>
        </w:rPr>
        <w:t>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>Дыхать</w:t>
      </w:r>
      <w:r w:rsidRPr="00B84D90">
        <w:rPr>
          <w:color w:val="000000"/>
        </w:rPr>
        <w:t xml:space="preserve"> –</w:t>
      </w:r>
      <w:r w:rsidR="00B84D90">
        <w:rPr>
          <w:color w:val="000000"/>
        </w:rPr>
        <w:t xml:space="preserve"> </w:t>
      </w:r>
      <w:r w:rsidRPr="00B84D90">
        <w:rPr>
          <w:color w:val="000000"/>
        </w:rPr>
        <w:t>(просторечие) измененное слово дышать.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 xml:space="preserve">Гагачится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константиновский диалектизм, в данном отрывке обозначает</w:t>
      </w:r>
      <w:r w:rsidRPr="00B84D90">
        <w:rPr>
          <w:i/>
          <w:color w:val="000000"/>
        </w:rPr>
        <w:t xml:space="preserve"> </w:t>
      </w:r>
      <w:r w:rsidRPr="00B84D90">
        <w:rPr>
          <w:color w:val="000000"/>
        </w:rPr>
        <w:t>«квохчется».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группой наречий: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b/>
          <w:color w:val="000000"/>
        </w:rPr>
        <w:t>Не зазря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i/>
          <w:color w:val="000000"/>
        </w:rPr>
        <w:t xml:space="preserve">Не зазря </w:t>
      </w:r>
      <w:r w:rsidRPr="00B84D90">
        <w:rPr>
          <w:color w:val="000000"/>
        </w:rPr>
        <w:t>прокисло по махоткам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 погребах парное молоко…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1915). (Там же).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Не зазря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константиновский диалектизм, не напрасно, не просто так.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  <w:r w:rsidRPr="00B84D90">
        <w:rPr>
          <w:b/>
          <w:color w:val="000000"/>
        </w:rPr>
        <w:t>Нонче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Ведь недаром </w:t>
      </w:r>
      <w:r w:rsidRPr="00B84D90">
        <w:rPr>
          <w:i/>
          <w:color w:val="000000"/>
        </w:rPr>
        <w:t>нонче</w:t>
      </w:r>
      <w:r w:rsidRPr="00B84D90">
        <w:rPr>
          <w:color w:val="000000"/>
        </w:rPr>
        <w:t xml:space="preserve"> на посуде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Появилась квасливая слизь… </w:t>
      </w:r>
      <w:r w:rsidR="00B84D90" w:rsidRPr="00B84D90">
        <w:rPr>
          <w:color w:val="000000"/>
        </w:rPr>
        <w:t>(«Старухи»</w:t>
      </w:r>
      <w:r w:rsidRPr="00B84D90">
        <w:rPr>
          <w:color w:val="000000"/>
        </w:rPr>
        <w:t>, 1915). (Там же).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Нонче – измененное от нынче.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В настоящее время некоторые диалектные слова, использованные в стихотворениях Есенина, стали архаизмами, например, шушун, о котором даже пожилые женщины села Константинова сообщают, как об одежде которую носили их бабки, или, отвечая на вопрос: «Что такое шушун?»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>говорили – «Ня знаю, не слыхала».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Если вслушаться в говор старожилов села Константинова, мы нередко услышим, те самые диалектные слова, которые известны нам из стихотворений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>Некоторые из местных слов до сих пор бытуют в речи жителей села Константинова.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Кострюкова Екатерина Ивановна в разговоре употребляла такие выражения: </w:t>
      </w:r>
      <w:r w:rsidRPr="00B84D90">
        <w:rPr>
          <w:b/>
          <w:color w:val="000000"/>
        </w:rPr>
        <w:t xml:space="preserve">погода пошла </w:t>
      </w:r>
      <w:r w:rsidRPr="00B84D90">
        <w:rPr>
          <w:color w:val="000000"/>
        </w:rPr>
        <w:t>(пошёл снег),</w:t>
      </w:r>
      <w:r w:rsidRPr="00B84D90">
        <w:rPr>
          <w:b/>
          <w:color w:val="000000"/>
        </w:rPr>
        <w:t xml:space="preserve"> примчивые </w:t>
      </w:r>
      <w:r w:rsidRPr="00B84D90">
        <w:rPr>
          <w:color w:val="000000"/>
        </w:rPr>
        <w:t>(гостеприимные). Цыганова Анастасия Ивановна (1917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г</w:t>
      </w:r>
      <w:r w:rsidRPr="00B84D90">
        <w:rPr>
          <w:color w:val="000000"/>
        </w:rPr>
        <w:t xml:space="preserve">. р.) объяснила значение двух местных диалектных слов: </w:t>
      </w:r>
      <w:r w:rsidRPr="00B84D90">
        <w:rPr>
          <w:b/>
          <w:color w:val="000000"/>
        </w:rPr>
        <w:t xml:space="preserve">завальчики </w:t>
      </w:r>
      <w:r w:rsidRPr="00B84D90">
        <w:rPr>
          <w:color w:val="000000"/>
        </w:rPr>
        <w:t xml:space="preserve">(место между буграми неудобное для косьбы), </w:t>
      </w:r>
      <w:r w:rsidRPr="00B84D90">
        <w:rPr>
          <w:b/>
          <w:color w:val="000000"/>
        </w:rPr>
        <w:t>полати</w:t>
      </w:r>
      <w:r w:rsidRPr="00B84D90">
        <w:rPr>
          <w:color w:val="000000"/>
        </w:rPr>
        <w:t xml:space="preserve"> (помост в крестьянской избе от печи до стены, где спали). Исаева Полина Ивановна (1919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г</w:t>
      </w:r>
      <w:r w:rsidRPr="00B84D90">
        <w:rPr>
          <w:color w:val="000000"/>
        </w:rPr>
        <w:t xml:space="preserve">.р.) использовала в рассказе следующие слова: </w:t>
      </w:r>
      <w:r w:rsidRPr="00B84D90">
        <w:rPr>
          <w:b/>
          <w:color w:val="000000"/>
        </w:rPr>
        <w:t>надысь</w:t>
      </w:r>
      <w:r w:rsidRPr="00B84D90">
        <w:rPr>
          <w:color w:val="000000"/>
        </w:rPr>
        <w:t xml:space="preserve"> (недавно), </w:t>
      </w:r>
      <w:r w:rsidRPr="00B84D90">
        <w:rPr>
          <w:b/>
          <w:color w:val="000000"/>
        </w:rPr>
        <w:t xml:space="preserve">намедни </w:t>
      </w:r>
      <w:r w:rsidRPr="00B84D90">
        <w:rPr>
          <w:color w:val="000000"/>
        </w:rPr>
        <w:t xml:space="preserve">(недавно), </w:t>
      </w:r>
      <w:r w:rsidRPr="00B84D90">
        <w:rPr>
          <w:b/>
          <w:color w:val="000000"/>
        </w:rPr>
        <w:t xml:space="preserve">кулишка </w:t>
      </w:r>
      <w:r w:rsidRPr="00B84D90">
        <w:rPr>
          <w:color w:val="000000"/>
        </w:rPr>
        <w:t xml:space="preserve">(лужайка перед домом), </w:t>
      </w:r>
      <w:r w:rsidRPr="00B84D90">
        <w:rPr>
          <w:b/>
          <w:color w:val="000000"/>
        </w:rPr>
        <w:t xml:space="preserve">купцы </w:t>
      </w:r>
      <w:r w:rsidRPr="00B84D90">
        <w:rPr>
          <w:color w:val="000000"/>
        </w:rPr>
        <w:t xml:space="preserve">(дачники, богатые люди), </w:t>
      </w:r>
      <w:r w:rsidRPr="00B84D90">
        <w:rPr>
          <w:b/>
          <w:color w:val="000000"/>
        </w:rPr>
        <w:t xml:space="preserve">городьба </w:t>
      </w:r>
      <w:r w:rsidRPr="00B84D90">
        <w:rPr>
          <w:color w:val="000000"/>
        </w:rPr>
        <w:t>(изгородь, забор). Церковникова Валентина Васильевна (1937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г</w:t>
      </w:r>
      <w:r w:rsidRPr="00B84D90">
        <w:rPr>
          <w:color w:val="000000"/>
        </w:rPr>
        <w:t xml:space="preserve">.р.) – </w:t>
      </w:r>
      <w:r w:rsidRPr="00B84D90">
        <w:rPr>
          <w:b/>
          <w:color w:val="000000"/>
        </w:rPr>
        <w:t xml:space="preserve">надоть </w:t>
      </w:r>
      <w:r w:rsidRPr="00B84D90">
        <w:rPr>
          <w:color w:val="000000"/>
        </w:rPr>
        <w:t xml:space="preserve">(надо), </w:t>
      </w:r>
      <w:r w:rsidRPr="00B84D90">
        <w:rPr>
          <w:b/>
          <w:color w:val="000000"/>
        </w:rPr>
        <w:t xml:space="preserve">явонный </w:t>
      </w:r>
      <w:r w:rsidRPr="00B84D90">
        <w:rPr>
          <w:color w:val="000000"/>
        </w:rPr>
        <w:t xml:space="preserve">(его), </w:t>
      </w:r>
      <w:r w:rsidRPr="00B84D90">
        <w:rPr>
          <w:b/>
          <w:color w:val="000000"/>
        </w:rPr>
        <w:t xml:space="preserve">нонча </w:t>
      </w:r>
      <w:r w:rsidRPr="00B84D90">
        <w:rPr>
          <w:color w:val="000000"/>
        </w:rPr>
        <w:t xml:space="preserve">(нынче, сегодня), </w:t>
      </w:r>
      <w:r w:rsidRPr="00B84D90">
        <w:rPr>
          <w:b/>
          <w:color w:val="000000"/>
        </w:rPr>
        <w:t xml:space="preserve">печурки </w:t>
      </w:r>
      <w:r w:rsidRPr="00B84D90">
        <w:rPr>
          <w:color w:val="000000"/>
        </w:rPr>
        <w:t>(углубления в боковой или передней части печи).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Константиновский говор сильно отличается от кузьминского. Даже сами жители признаются: «В Константинове более грамотно говорили. А у нас как уж вывернут, так вывернут». В Кузьминском </w:t>
      </w:r>
      <w:r w:rsidRPr="00B84D90">
        <w:rPr>
          <w:b/>
          <w:color w:val="000000"/>
        </w:rPr>
        <w:t>варенец</w:t>
      </w:r>
      <w:r w:rsidRPr="00B84D90">
        <w:rPr>
          <w:color w:val="000000"/>
        </w:rPr>
        <w:t xml:space="preserve"> называли </w:t>
      </w:r>
      <w:r w:rsidRPr="00B84D90">
        <w:rPr>
          <w:b/>
          <w:color w:val="000000"/>
        </w:rPr>
        <w:t>укункой</w:t>
      </w:r>
      <w:r w:rsidRPr="00B84D90">
        <w:rPr>
          <w:color w:val="000000"/>
        </w:rPr>
        <w:t>. Горбунова Анна Фёдоровна (1932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г</w:t>
      </w:r>
      <w:r w:rsidRPr="00B84D90">
        <w:rPr>
          <w:color w:val="000000"/>
        </w:rPr>
        <w:t>.р.), жительница села Кузьминского, назвала нам диалектные слова, значение некоторых затруднялась объяснить. Например,</w:t>
      </w:r>
      <w:r w:rsidRPr="00B84D90">
        <w:rPr>
          <w:b/>
          <w:color w:val="000000"/>
        </w:rPr>
        <w:t xml:space="preserve"> лябоща</w:t>
      </w:r>
      <w:r w:rsidRPr="00B84D90">
        <w:rPr>
          <w:color w:val="000000"/>
        </w:rPr>
        <w:t xml:space="preserve"> означало хватит, достаточно; </w:t>
      </w:r>
      <w:r w:rsidRPr="00B84D90">
        <w:rPr>
          <w:b/>
          <w:color w:val="000000"/>
        </w:rPr>
        <w:t xml:space="preserve">каёща </w:t>
      </w:r>
      <w:r w:rsidR="00B84D90">
        <w:rPr>
          <w:color w:val="000000"/>
        </w:rPr>
        <w:t>–</w:t>
      </w:r>
      <w:r w:rsidR="00B84D90" w:rsidRPr="00B84D90">
        <w:rPr>
          <w:color w:val="000000"/>
        </w:rPr>
        <w:t xml:space="preserve"> </w:t>
      </w:r>
      <w:r w:rsidRPr="00B84D90">
        <w:rPr>
          <w:color w:val="000000"/>
        </w:rPr>
        <w:t xml:space="preserve">пока (Каёща ты вернёшься, я уж дома буду). </w:t>
      </w:r>
      <w:r w:rsidRPr="00B84D90">
        <w:rPr>
          <w:b/>
          <w:color w:val="000000"/>
        </w:rPr>
        <w:t>Вачуг –</w:t>
      </w:r>
      <w:r w:rsidRPr="00B84D90">
        <w:rPr>
          <w:color w:val="000000"/>
        </w:rPr>
        <w:t xml:space="preserve"> дополнительный мешок к уже наполненной корзине (Вот ещё вачуг наберём и домой пойдём). </w:t>
      </w:r>
      <w:r w:rsidRPr="00B84D90">
        <w:rPr>
          <w:b/>
          <w:color w:val="000000"/>
        </w:rPr>
        <w:t>Судняя лавка</w:t>
      </w:r>
      <w:r w:rsidRPr="00B84D90">
        <w:rPr>
          <w:color w:val="000000"/>
        </w:rPr>
        <w:t xml:space="preserve"> – лавка вдоль печи, на которой стояли вёдра с водой, чугунки, кастрюли. </w:t>
      </w:r>
      <w:r w:rsidRPr="00B84D90">
        <w:rPr>
          <w:b/>
          <w:color w:val="000000"/>
        </w:rPr>
        <w:t>Нагольные сапоги</w:t>
      </w:r>
      <w:r w:rsidRPr="00B84D90">
        <w:rPr>
          <w:color w:val="000000"/>
        </w:rPr>
        <w:t xml:space="preserve"> – сапоги, надеваемые на голые ноги.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Как мы установили, диалектизмы до сих пор продолжают жить в речи земляков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.</w:t>
      </w:r>
    </w:p>
    <w:p w:rsidR="00B84D90" w:rsidRDefault="00221115" w:rsidP="00B84D90">
      <w:pPr>
        <w:pStyle w:val="2"/>
        <w:spacing w:line="360" w:lineRule="auto"/>
        <w:ind w:firstLine="709"/>
        <w:rPr>
          <w:color w:val="000000"/>
        </w:rPr>
      </w:pPr>
      <w:r w:rsidRPr="00B84D90">
        <w:rPr>
          <w:color w:val="000000"/>
        </w:rPr>
        <w:t xml:space="preserve">Мы привели лишь малую часть примеров употребления диалектизмов в ранних произведениях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. Диалектные слова и формы используются поэтом естественно и легко. Они придают его поэтической речи выразительность, делают его образы запоминающимися и неповторимыми. Творческое наследие великого русского поэта является для нас неоценимым богатством русского языка нашей местности.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</w:p>
    <w:p w:rsidR="00221115" w:rsidRPr="00B84D90" w:rsidRDefault="00221115" w:rsidP="00B84D90">
      <w:pPr>
        <w:pStyle w:val="2"/>
        <w:spacing w:line="360" w:lineRule="auto"/>
        <w:ind w:firstLine="709"/>
        <w:rPr>
          <w:color w:val="000000"/>
        </w:rPr>
      </w:pPr>
    </w:p>
    <w:p w:rsidR="00221115" w:rsidRPr="00B84D90" w:rsidRDefault="00697C25" w:rsidP="00B84D90">
      <w:pPr>
        <w:pStyle w:val="2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br w:type="page"/>
      </w:r>
      <w:r w:rsidR="00221115" w:rsidRPr="00B84D90">
        <w:rPr>
          <w:b/>
          <w:color w:val="000000"/>
        </w:rPr>
        <w:t>Библиография</w:t>
      </w:r>
    </w:p>
    <w:p w:rsidR="00221115" w:rsidRPr="00B84D90" w:rsidRDefault="00221115" w:rsidP="00B84D90">
      <w:pPr>
        <w:pStyle w:val="2"/>
        <w:spacing w:line="360" w:lineRule="auto"/>
        <w:ind w:firstLine="709"/>
        <w:rPr>
          <w:b/>
          <w:color w:val="000000"/>
        </w:rPr>
      </w:pPr>
    </w:p>
    <w:p w:rsidR="00221115" w:rsidRPr="00B84D90" w:rsidRDefault="00B84D90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Есенин</w:t>
      </w:r>
      <w:r>
        <w:rPr>
          <w:color w:val="000000"/>
        </w:rPr>
        <w:t> </w:t>
      </w:r>
      <w:r w:rsidRPr="00B84D90">
        <w:rPr>
          <w:color w:val="000000"/>
        </w:rPr>
        <w:t>С.А.</w:t>
      </w:r>
      <w:r>
        <w:rPr>
          <w:color w:val="000000"/>
        </w:rPr>
        <w:t> </w:t>
      </w:r>
      <w:r w:rsidRPr="00B84D90">
        <w:rPr>
          <w:color w:val="000000"/>
        </w:rPr>
        <w:t>Полн</w:t>
      </w:r>
      <w:r w:rsidR="00221115" w:rsidRPr="00B84D90">
        <w:rPr>
          <w:color w:val="000000"/>
        </w:rPr>
        <w:t xml:space="preserve"> собр. соч. В 7</w:t>
      </w:r>
      <w:r>
        <w:rPr>
          <w:color w:val="000000"/>
        </w:rPr>
        <w:t>-</w:t>
      </w:r>
      <w:r w:rsidRPr="00B84D90">
        <w:rPr>
          <w:color w:val="000000"/>
        </w:rPr>
        <w:t>м</w:t>
      </w:r>
      <w:r w:rsidR="00221115" w:rsidRPr="00B84D90">
        <w:rPr>
          <w:color w:val="000000"/>
        </w:rPr>
        <w:t>и томах. Т. 4. – М.: «Наука»</w:t>
      </w:r>
      <w:r>
        <w:rPr>
          <w:color w:val="000000"/>
        </w:rPr>
        <w:t xml:space="preserve"> – </w:t>
      </w:r>
      <w:r w:rsidRPr="00B84D90">
        <w:rPr>
          <w:color w:val="000000"/>
        </w:rPr>
        <w:t>«Г</w:t>
      </w:r>
      <w:r w:rsidR="00221115" w:rsidRPr="00B84D90">
        <w:rPr>
          <w:color w:val="000000"/>
        </w:rPr>
        <w:t>олос», 1996.</w:t>
      </w:r>
    </w:p>
    <w:p w:rsidR="00B84D90" w:rsidRDefault="00B84D90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Есенин</w:t>
      </w:r>
      <w:r>
        <w:rPr>
          <w:color w:val="000000"/>
        </w:rPr>
        <w:t> </w:t>
      </w:r>
      <w:r w:rsidRPr="00B84D90">
        <w:rPr>
          <w:color w:val="000000"/>
        </w:rPr>
        <w:t>С.А.</w:t>
      </w:r>
      <w:r>
        <w:rPr>
          <w:color w:val="000000"/>
        </w:rPr>
        <w:t> </w:t>
      </w:r>
      <w:r w:rsidRPr="00B84D90">
        <w:rPr>
          <w:color w:val="000000"/>
        </w:rPr>
        <w:t>Сочинения</w:t>
      </w:r>
      <w:r w:rsidR="00221115" w:rsidRPr="00B84D90">
        <w:rPr>
          <w:color w:val="000000"/>
        </w:rPr>
        <w:t>. – М.: Худож. лит., 1988.</w:t>
      </w:r>
    </w:p>
    <w:p w:rsidR="00221115" w:rsidRPr="00B84D90" w:rsidRDefault="00B84D90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С.А.</w:t>
      </w:r>
      <w:r>
        <w:rPr>
          <w:color w:val="000000"/>
        </w:rPr>
        <w:t> </w:t>
      </w:r>
      <w:r w:rsidRPr="00B84D90">
        <w:rPr>
          <w:color w:val="000000"/>
        </w:rPr>
        <w:t>Есенин</w:t>
      </w:r>
      <w:r w:rsidR="00221115" w:rsidRPr="00B84D90">
        <w:rPr>
          <w:color w:val="000000"/>
        </w:rPr>
        <w:t xml:space="preserve"> в воспоминаниях современников. В 2</w:t>
      </w:r>
      <w:r>
        <w:rPr>
          <w:color w:val="000000"/>
        </w:rPr>
        <w:t>-</w:t>
      </w:r>
      <w:r w:rsidRPr="00B84D90">
        <w:rPr>
          <w:color w:val="000000"/>
        </w:rPr>
        <w:t>х</w:t>
      </w:r>
      <w:r w:rsidR="00221115" w:rsidRPr="00B84D90">
        <w:rPr>
          <w:color w:val="000000"/>
        </w:rPr>
        <w:t xml:space="preserve"> т. Т. 1.</w:t>
      </w:r>
      <w:r>
        <w:rPr>
          <w:color w:val="000000"/>
        </w:rPr>
        <w:t> –</w:t>
      </w:r>
      <w:r w:rsidRPr="00B84D90">
        <w:rPr>
          <w:color w:val="000000"/>
        </w:rPr>
        <w:t xml:space="preserve"> </w:t>
      </w:r>
      <w:r w:rsidR="00221115" w:rsidRPr="00B84D90">
        <w:rPr>
          <w:color w:val="000000"/>
        </w:rPr>
        <w:t>М.: Худож. лит., 1986. (</w:t>
      </w:r>
      <w:r w:rsidRPr="00B84D90">
        <w:rPr>
          <w:color w:val="000000"/>
        </w:rPr>
        <w:t>И.Н.</w:t>
      </w:r>
      <w:r>
        <w:rPr>
          <w:color w:val="000000"/>
        </w:rPr>
        <w:t> </w:t>
      </w:r>
      <w:r w:rsidRPr="00B84D90">
        <w:rPr>
          <w:color w:val="000000"/>
        </w:rPr>
        <w:t>Розанов</w:t>
      </w:r>
      <w:r w:rsidR="00221115" w:rsidRPr="00B84D90">
        <w:rPr>
          <w:color w:val="000000"/>
        </w:rPr>
        <w:t>. Воспоминания о Сергее Есенине).</w:t>
      </w:r>
    </w:p>
    <w:p w:rsidR="00221115" w:rsidRPr="00B84D90" w:rsidRDefault="00B84D90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Даль</w:t>
      </w:r>
      <w:r>
        <w:rPr>
          <w:color w:val="000000"/>
        </w:rPr>
        <w:t> </w:t>
      </w:r>
      <w:r w:rsidRPr="00B84D90">
        <w:rPr>
          <w:color w:val="000000"/>
        </w:rPr>
        <w:t>В.И.</w:t>
      </w:r>
      <w:r>
        <w:rPr>
          <w:color w:val="000000"/>
        </w:rPr>
        <w:t> </w:t>
      </w:r>
      <w:r w:rsidRPr="00B84D90">
        <w:rPr>
          <w:color w:val="000000"/>
        </w:rPr>
        <w:t>Энциклопедия</w:t>
      </w:r>
      <w:r w:rsidR="00221115" w:rsidRPr="00B84D90">
        <w:rPr>
          <w:color w:val="000000"/>
        </w:rPr>
        <w:t xml:space="preserve"> русского слова. – М.: Изд-во Эксмо, 2002.</w:t>
      </w:r>
    </w:p>
    <w:p w:rsidR="00221115" w:rsidRPr="00B84D90" w:rsidRDefault="00B84D90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Ожегов</w:t>
      </w:r>
      <w:r>
        <w:rPr>
          <w:color w:val="000000"/>
        </w:rPr>
        <w:t> </w:t>
      </w:r>
      <w:r w:rsidRPr="00B84D90">
        <w:rPr>
          <w:color w:val="000000"/>
        </w:rPr>
        <w:t>С.И.</w:t>
      </w:r>
      <w:r>
        <w:rPr>
          <w:color w:val="000000"/>
        </w:rPr>
        <w:t> </w:t>
      </w:r>
      <w:r w:rsidRPr="00B84D90">
        <w:rPr>
          <w:color w:val="000000"/>
        </w:rPr>
        <w:t>Словарь</w:t>
      </w:r>
      <w:r w:rsidR="00221115" w:rsidRPr="00B84D90">
        <w:rPr>
          <w:color w:val="000000"/>
        </w:rPr>
        <w:t xml:space="preserve"> русского языка. – М., 1988.</w:t>
      </w:r>
    </w:p>
    <w:p w:rsidR="00221115" w:rsidRPr="00B84D90" w:rsidRDefault="00221115" w:rsidP="00697C25">
      <w:pPr>
        <w:pStyle w:val="2"/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rPr>
          <w:color w:val="000000"/>
        </w:rPr>
      </w:pPr>
      <w:r w:rsidRPr="00B84D90">
        <w:rPr>
          <w:color w:val="000000"/>
        </w:rPr>
        <w:t>Современное есениноведение. Научно-методический журнал. – Рязань: Изд</w:t>
      </w:r>
      <w:r w:rsidR="00B84D90">
        <w:rPr>
          <w:color w:val="000000"/>
        </w:rPr>
        <w:t>-</w:t>
      </w:r>
      <w:r w:rsidR="00B84D90" w:rsidRPr="00B84D90">
        <w:rPr>
          <w:color w:val="000000"/>
        </w:rPr>
        <w:t xml:space="preserve">е </w:t>
      </w:r>
      <w:r w:rsidRPr="00B84D90">
        <w:rPr>
          <w:color w:val="000000"/>
        </w:rPr>
        <w:t xml:space="preserve">РГПУ им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 xml:space="preserve">, 2005. </w:t>
      </w:r>
      <w:r w:rsidR="00B84D90">
        <w:rPr>
          <w:color w:val="000000"/>
        </w:rPr>
        <w:t>№</w:t>
      </w:r>
      <w:r w:rsidR="00B84D90" w:rsidRPr="00B84D90">
        <w:rPr>
          <w:color w:val="000000"/>
        </w:rPr>
        <w:t>3</w:t>
      </w:r>
      <w:r w:rsidRPr="00B84D90">
        <w:rPr>
          <w:color w:val="000000"/>
        </w:rPr>
        <w:t xml:space="preserve">. (Нина Демидова. Об использовании «местных речений» в творчестве </w:t>
      </w:r>
      <w:r w:rsidR="00B84D90" w:rsidRPr="00B84D90">
        <w:rPr>
          <w:color w:val="000000"/>
        </w:rPr>
        <w:t>С.А.</w:t>
      </w:r>
      <w:r w:rsidR="00B84D90">
        <w:rPr>
          <w:color w:val="000000"/>
        </w:rPr>
        <w:t> </w:t>
      </w:r>
      <w:r w:rsidR="00B84D90" w:rsidRPr="00B84D90">
        <w:rPr>
          <w:color w:val="000000"/>
        </w:rPr>
        <w:t>Есенина</w:t>
      </w:r>
      <w:r w:rsidRPr="00B84D90">
        <w:rPr>
          <w:color w:val="000000"/>
        </w:rPr>
        <w:t>).</w:t>
      </w:r>
      <w:bookmarkStart w:id="0" w:name="_GoBack"/>
      <w:bookmarkEnd w:id="0"/>
    </w:p>
    <w:sectPr w:rsidR="00221115" w:rsidRPr="00B84D90" w:rsidSect="00B84D9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E697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>
    <w:nsid w:val="65D60717"/>
    <w:multiLevelType w:val="singleLevel"/>
    <w:tmpl w:val="403A8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7C5B02A0"/>
    <w:multiLevelType w:val="singleLevel"/>
    <w:tmpl w:val="BCCA2F5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115"/>
    <w:rsid w:val="0020621D"/>
    <w:rsid w:val="00221115"/>
    <w:rsid w:val="0023695E"/>
    <w:rsid w:val="00697C25"/>
    <w:rsid w:val="009E2588"/>
    <w:rsid w:val="00B84D90"/>
    <w:rsid w:val="00E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27C6A2-C2EE-428B-94F1-1795A9D8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21115"/>
    <w:pPr>
      <w:jc w:val="both"/>
    </w:pPr>
    <w:rPr>
      <w:sz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Всероссийское туристско-краеведческое движение</vt:lpstr>
    </vt:vector>
  </TitlesOfParts>
  <Company/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Всероссийское туристско-краеведческое движение</dc:title>
  <dc:subject/>
  <dc:creator>User</dc:creator>
  <cp:keywords/>
  <dc:description/>
  <cp:lastModifiedBy>admin</cp:lastModifiedBy>
  <cp:revision>2</cp:revision>
  <dcterms:created xsi:type="dcterms:W3CDTF">2014-02-24T00:49:00Z</dcterms:created>
  <dcterms:modified xsi:type="dcterms:W3CDTF">2014-02-24T00:49:00Z</dcterms:modified>
</cp:coreProperties>
</file>