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F3" w:rsidRDefault="00DA65F3">
      <w:pPr>
        <w:rPr>
          <w:sz w:val="32"/>
          <w:szCs w:val="32"/>
        </w:rPr>
      </w:pPr>
    </w:p>
    <w:p w:rsidR="00DA65F3" w:rsidRDefault="00DA65F3">
      <w:pPr>
        <w:rPr>
          <w:b/>
          <w:bCs/>
          <w:sz w:val="32"/>
          <w:szCs w:val="32"/>
          <w:lang w:val="en-US"/>
        </w:rPr>
      </w:pPr>
      <w:r>
        <w:rPr>
          <w:b/>
          <w:bCs/>
          <w:sz w:val="32"/>
          <w:szCs w:val="32"/>
        </w:rPr>
        <w:tab/>
      </w:r>
      <w:r>
        <w:rPr>
          <w:b/>
          <w:bCs/>
          <w:sz w:val="32"/>
          <w:szCs w:val="32"/>
        </w:rPr>
        <w:tab/>
      </w:r>
      <w:r>
        <w:rPr>
          <w:b/>
          <w:bCs/>
          <w:sz w:val="32"/>
          <w:szCs w:val="32"/>
          <w:lang w:val="en-US"/>
        </w:rPr>
        <w:tab/>
      </w:r>
      <w:r>
        <w:rPr>
          <w:b/>
          <w:bCs/>
          <w:sz w:val="32"/>
          <w:szCs w:val="32"/>
          <w:lang w:val="en-US"/>
        </w:rPr>
        <w:tab/>
      </w:r>
      <w:r>
        <w:rPr>
          <w:b/>
          <w:bCs/>
          <w:sz w:val="32"/>
          <w:szCs w:val="32"/>
          <w:lang w:val="en-US"/>
        </w:rPr>
        <w:tab/>
      </w:r>
    </w:p>
    <w:p w:rsidR="00DA65F3" w:rsidRDefault="00DA65F3">
      <w:pPr>
        <w:rPr>
          <w:b/>
          <w:bCs/>
          <w:sz w:val="32"/>
          <w:szCs w:val="32"/>
          <w:lang w:val="en-US"/>
        </w:rPr>
      </w:pPr>
    </w:p>
    <w:p w:rsidR="00DA65F3" w:rsidRDefault="00DA65F3">
      <w:pPr>
        <w:rPr>
          <w:b/>
          <w:bCs/>
          <w:sz w:val="32"/>
          <w:szCs w:val="32"/>
          <w:lang w:val="en-US"/>
        </w:rPr>
      </w:pPr>
    </w:p>
    <w:p w:rsidR="00DA65F3" w:rsidRDefault="00DA65F3">
      <w:pPr>
        <w:rPr>
          <w:b/>
          <w:bCs/>
          <w:sz w:val="32"/>
          <w:szCs w:val="32"/>
          <w:lang w:val="en-US"/>
        </w:rPr>
      </w:pPr>
    </w:p>
    <w:p w:rsidR="00DA65F3" w:rsidRDefault="00DA65F3">
      <w:pPr>
        <w:rPr>
          <w:b/>
          <w:bCs/>
          <w:sz w:val="32"/>
          <w:szCs w:val="32"/>
          <w:lang w:val="en-US"/>
        </w:rPr>
      </w:pPr>
    </w:p>
    <w:p w:rsidR="00DA65F3" w:rsidRDefault="00DA65F3">
      <w:pPr>
        <w:ind w:left="2832" w:firstLine="708"/>
        <w:rPr>
          <w:b/>
          <w:bCs/>
          <w:sz w:val="32"/>
          <w:szCs w:val="32"/>
          <w:lang w:val="en-US"/>
        </w:rPr>
      </w:pPr>
      <w:r>
        <w:rPr>
          <w:b/>
          <w:bCs/>
          <w:sz w:val="32"/>
          <w:szCs w:val="32"/>
        </w:rPr>
        <w:t>Содержание.</w:t>
      </w:r>
    </w:p>
    <w:p w:rsidR="00DA65F3" w:rsidRDefault="00DA65F3">
      <w:pPr>
        <w:ind w:left="2832" w:firstLine="708"/>
        <w:rPr>
          <w:b/>
          <w:bCs/>
          <w:sz w:val="32"/>
          <w:szCs w:val="32"/>
          <w:lang w:val="en-US"/>
        </w:rPr>
      </w:pPr>
    </w:p>
    <w:p w:rsidR="00DA65F3" w:rsidRDefault="00DA65F3">
      <w:pPr>
        <w:ind w:left="2832" w:firstLine="708"/>
        <w:rPr>
          <w:b/>
          <w:bCs/>
          <w:sz w:val="32"/>
          <w:szCs w:val="32"/>
          <w:lang w:val="en-US"/>
        </w:rPr>
      </w:pPr>
    </w:p>
    <w:p w:rsidR="00DA65F3" w:rsidRDefault="00DA65F3">
      <w:pPr>
        <w:ind w:left="2832" w:firstLine="708"/>
        <w:rPr>
          <w:b/>
          <w:bCs/>
          <w:sz w:val="32"/>
          <w:szCs w:val="32"/>
        </w:rPr>
      </w:pPr>
    </w:p>
    <w:p w:rsidR="00DA65F3" w:rsidRDefault="00DA65F3">
      <w:pPr>
        <w:rPr>
          <w:b/>
          <w:bCs/>
          <w:sz w:val="32"/>
          <w:szCs w:val="32"/>
        </w:rPr>
      </w:pPr>
    </w:p>
    <w:p w:rsidR="00DA65F3" w:rsidRDefault="00DA65F3">
      <w:pPr>
        <w:numPr>
          <w:ilvl w:val="0"/>
          <w:numId w:val="1"/>
        </w:numPr>
        <w:rPr>
          <w:b/>
          <w:bCs/>
          <w:sz w:val="32"/>
          <w:szCs w:val="32"/>
        </w:rPr>
      </w:pPr>
      <w:r>
        <w:rPr>
          <w:b/>
          <w:bCs/>
          <w:sz w:val="32"/>
          <w:szCs w:val="32"/>
        </w:rPr>
        <w:t>Введение</w:t>
      </w:r>
      <w:r>
        <w:rPr>
          <w:sz w:val="32"/>
          <w:szCs w:val="32"/>
        </w:rPr>
        <w:t>.....................................................................................</w:t>
      </w:r>
      <w:r>
        <w:rPr>
          <w:b/>
          <w:bCs/>
          <w:sz w:val="32"/>
          <w:szCs w:val="32"/>
        </w:rPr>
        <w:t>3</w:t>
      </w:r>
    </w:p>
    <w:p w:rsidR="00DA65F3" w:rsidRDefault="00DA65F3">
      <w:pPr>
        <w:numPr>
          <w:ilvl w:val="12"/>
          <w:numId w:val="0"/>
        </w:numPr>
        <w:ind w:left="285"/>
        <w:rPr>
          <w:b/>
          <w:bCs/>
          <w:sz w:val="32"/>
          <w:szCs w:val="32"/>
        </w:rPr>
      </w:pPr>
    </w:p>
    <w:p w:rsidR="00DA65F3" w:rsidRDefault="00DA65F3">
      <w:pPr>
        <w:numPr>
          <w:ilvl w:val="0"/>
          <w:numId w:val="2"/>
        </w:numPr>
        <w:rPr>
          <w:b/>
          <w:bCs/>
          <w:sz w:val="32"/>
          <w:szCs w:val="32"/>
          <w:u w:val="single"/>
        </w:rPr>
      </w:pPr>
      <w:r>
        <w:rPr>
          <w:b/>
          <w:bCs/>
          <w:sz w:val="32"/>
          <w:szCs w:val="32"/>
        </w:rPr>
        <w:t>Теоретическая часть:</w:t>
      </w:r>
    </w:p>
    <w:p w:rsidR="00DA65F3" w:rsidRDefault="00DA65F3">
      <w:pPr>
        <w:ind w:left="285"/>
        <w:rPr>
          <w:sz w:val="32"/>
          <w:szCs w:val="32"/>
        </w:rPr>
      </w:pPr>
      <w:r>
        <w:rPr>
          <w:sz w:val="32"/>
          <w:szCs w:val="32"/>
        </w:rPr>
        <w:t>Тема № 47. «Международная компьютерная сеть «Интернет»: назначение, особенности использования, аппаратная и программная поддержка»......................................................................................4</w:t>
      </w:r>
    </w:p>
    <w:p w:rsidR="00DA65F3" w:rsidRDefault="00DA65F3">
      <w:pPr>
        <w:ind w:left="285"/>
        <w:rPr>
          <w:sz w:val="32"/>
          <w:szCs w:val="32"/>
        </w:rPr>
      </w:pPr>
    </w:p>
    <w:p w:rsidR="00DA65F3" w:rsidRDefault="00DA65F3">
      <w:pPr>
        <w:numPr>
          <w:ilvl w:val="0"/>
          <w:numId w:val="3"/>
        </w:numPr>
        <w:rPr>
          <w:b/>
          <w:bCs/>
          <w:sz w:val="32"/>
          <w:szCs w:val="32"/>
          <w:u w:val="single"/>
        </w:rPr>
      </w:pPr>
      <w:r>
        <w:rPr>
          <w:b/>
          <w:bCs/>
          <w:sz w:val="32"/>
          <w:szCs w:val="32"/>
        </w:rPr>
        <w:t>Практическая часть:</w:t>
      </w:r>
    </w:p>
    <w:p w:rsidR="00DA65F3" w:rsidRDefault="00DA65F3">
      <w:pPr>
        <w:numPr>
          <w:ilvl w:val="12"/>
          <w:numId w:val="0"/>
        </w:numPr>
        <w:ind w:left="285"/>
        <w:rPr>
          <w:b/>
          <w:bCs/>
          <w:sz w:val="32"/>
          <w:szCs w:val="32"/>
          <w:u w:val="single"/>
        </w:rPr>
      </w:pPr>
      <w:r>
        <w:rPr>
          <w:sz w:val="32"/>
          <w:szCs w:val="32"/>
          <w:u w:val="single"/>
        </w:rPr>
        <w:t>Задание № 1. Вариант № 5.</w:t>
      </w:r>
      <w:r>
        <w:rPr>
          <w:sz w:val="32"/>
          <w:szCs w:val="32"/>
        </w:rPr>
        <w:t>........................................................10</w:t>
      </w:r>
    </w:p>
    <w:p w:rsidR="00DA65F3" w:rsidRDefault="00DA65F3">
      <w:pPr>
        <w:numPr>
          <w:ilvl w:val="12"/>
          <w:numId w:val="0"/>
        </w:numPr>
        <w:tabs>
          <w:tab w:val="left" w:pos="8931"/>
        </w:tabs>
        <w:ind w:left="285"/>
        <w:rPr>
          <w:b/>
          <w:bCs/>
          <w:sz w:val="32"/>
          <w:szCs w:val="32"/>
          <w:u w:val="single"/>
        </w:rPr>
      </w:pPr>
      <w:r>
        <w:rPr>
          <w:sz w:val="32"/>
          <w:szCs w:val="32"/>
          <w:u w:val="single"/>
        </w:rPr>
        <w:t>Задание № 2. Вариант № 5.</w:t>
      </w:r>
      <w:r>
        <w:rPr>
          <w:sz w:val="32"/>
          <w:szCs w:val="32"/>
        </w:rPr>
        <w:t>........................................................12</w:t>
      </w:r>
    </w:p>
    <w:p w:rsidR="00DA65F3" w:rsidRDefault="00DA65F3">
      <w:pPr>
        <w:numPr>
          <w:ilvl w:val="12"/>
          <w:numId w:val="0"/>
        </w:numPr>
        <w:ind w:left="285"/>
        <w:rPr>
          <w:b/>
          <w:bCs/>
          <w:sz w:val="32"/>
          <w:szCs w:val="32"/>
          <w:u w:val="single"/>
        </w:rPr>
      </w:pPr>
    </w:p>
    <w:p w:rsidR="00DA65F3" w:rsidRDefault="00DA65F3">
      <w:pPr>
        <w:numPr>
          <w:ilvl w:val="0"/>
          <w:numId w:val="4"/>
        </w:numPr>
        <w:rPr>
          <w:b/>
          <w:bCs/>
          <w:sz w:val="32"/>
          <w:szCs w:val="32"/>
        </w:rPr>
      </w:pPr>
      <w:r>
        <w:rPr>
          <w:b/>
          <w:bCs/>
          <w:sz w:val="32"/>
          <w:szCs w:val="32"/>
        </w:rPr>
        <w:t>Приложение</w:t>
      </w:r>
    </w:p>
    <w:p w:rsidR="00DA65F3" w:rsidRDefault="00DA65F3">
      <w:pPr>
        <w:numPr>
          <w:ilvl w:val="12"/>
          <w:numId w:val="0"/>
        </w:numPr>
        <w:ind w:left="150"/>
        <w:rPr>
          <w:b/>
          <w:bCs/>
          <w:sz w:val="32"/>
          <w:szCs w:val="32"/>
          <w:u w:val="single"/>
        </w:rPr>
      </w:pPr>
    </w:p>
    <w:p w:rsidR="00DA65F3" w:rsidRDefault="00DA65F3">
      <w:pPr>
        <w:numPr>
          <w:ilvl w:val="0"/>
          <w:numId w:val="5"/>
        </w:numPr>
        <w:rPr>
          <w:sz w:val="32"/>
          <w:szCs w:val="32"/>
          <w:lang w:val="en-US"/>
        </w:rPr>
      </w:pPr>
      <w:r>
        <w:rPr>
          <w:b/>
          <w:bCs/>
          <w:sz w:val="32"/>
          <w:szCs w:val="32"/>
        </w:rPr>
        <w:t>Список использованной литературы</w:t>
      </w:r>
      <w:r>
        <w:rPr>
          <w:sz w:val="32"/>
          <w:szCs w:val="32"/>
        </w:rPr>
        <w:t>.....................................16</w:t>
      </w:r>
    </w:p>
    <w:p w:rsidR="00DA65F3" w:rsidRDefault="00DA65F3">
      <w:pPr>
        <w:rPr>
          <w:sz w:val="32"/>
          <w:szCs w:val="32"/>
        </w:rPr>
      </w:pPr>
    </w:p>
    <w:p w:rsidR="00DA65F3" w:rsidRDefault="00DA65F3">
      <w:pPr>
        <w:rPr>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r>
        <w:rPr>
          <w:b/>
          <w:bCs/>
          <w:sz w:val="32"/>
          <w:szCs w:val="32"/>
        </w:rPr>
        <w:tab/>
      </w:r>
      <w:r>
        <w:rPr>
          <w:b/>
          <w:bCs/>
          <w:sz w:val="32"/>
          <w:szCs w:val="32"/>
        </w:rPr>
        <w:tab/>
      </w:r>
      <w:r>
        <w:rPr>
          <w:b/>
          <w:bCs/>
          <w:sz w:val="32"/>
          <w:szCs w:val="32"/>
        </w:rPr>
        <w:tab/>
      </w:r>
      <w:r>
        <w:rPr>
          <w:b/>
          <w:bCs/>
          <w:sz w:val="32"/>
          <w:szCs w:val="32"/>
        </w:rPr>
        <w:tab/>
      </w: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rPr>
          <w:b/>
          <w:bCs/>
          <w:sz w:val="32"/>
          <w:szCs w:val="32"/>
        </w:rPr>
      </w:pPr>
    </w:p>
    <w:p w:rsidR="00DA65F3" w:rsidRDefault="00DA65F3">
      <w:pPr>
        <w:ind w:left="2832" w:firstLine="708"/>
        <w:rPr>
          <w:b/>
          <w:bCs/>
          <w:sz w:val="32"/>
          <w:szCs w:val="32"/>
        </w:rPr>
      </w:pPr>
      <w:r>
        <w:rPr>
          <w:b/>
          <w:bCs/>
          <w:sz w:val="32"/>
          <w:szCs w:val="32"/>
        </w:rPr>
        <w:t>Введение.</w:t>
      </w:r>
    </w:p>
    <w:p w:rsidR="00DA65F3" w:rsidRDefault="00DA65F3">
      <w:pPr>
        <w:ind w:left="2832" w:firstLine="708"/>
        <w:rPr>
          <w:b/>
          <w:bCs/>
          <w:sz w:val="32"/>
          <w:szCs w:val="32"/>
        </w:rPr>
      </w:pPr>
    </w:p>
    <w:p w:rsidR="00DA65F3" w:rsidRDefault="00DA65F3">
      <w:pPr>
        <w:ind w:left="2832" w:firstLine="708"/>
        <w:rPr>
          <w:b/>
          <w:bCs/>
          <w:sz w:val="32"/>
          <w:szCs w:val="32"/>
        </w:rPr>
      </w:pPr>
    </w:p>
    <w:p w:rsidR="00DA65F3" w:rsidRDefault="00DA65F3">
      <w:pPr>
        <w:rPr>
          <w:b/>
          <w:bCs/>
          <w:sz w:val="32"/>
          <w:szCs w:val="32"/>
        </w:rPr>
      </w:pPr>
    </w:p>
    <w:p w:rsidR="00DA65F3" w:rsidRDefault="00DA65F3">
      <w:pPr>
        <w:jc w:val="both"/>
        <w:rPr>
          <w:sz w:val="28"/>
          <w:szCs w:val="28"/>
        </w:rPr>
      </w:pPr>
      <w:r>
        <w:rPr>
          <w:b/>
          <w:bCs/>
          <w:sz w:val="32"/>
          <w:szCs w:val="32"/>
        </w:rPr>
        <w:tab/>
      </w:r>
      <w:r>
        <w:rPr>
          <w:sz w:val="28"/>
          <w:szCs w:val="28"/>
        </w:rPr>
        <w:t>ХХ век характеризуется характеризуется глобализацией экономики, постепенным отмиранием национальных, расовых, религиозных предрассудков. Колоссальную роль приобретают  средства связи и коммуникации, а средства массовой информации зачастую имеют власть более реальную, чем правительства. Одним из важнейших факторов развития становится научно-технический прогресс, а информация бывает дороже золота.</w:t>
      </w:r>
    </w:p>
    <w:p w:rsidR="00DA65F3" w:rsidRDefault="00DA65F3">
      <w:pPr>
        <w:jc w:val="both"/>
        <w:rPr>
          <w:sz w:val="28"/>
          <w:szCs w:val="28"/>
        </w:rPr>
      </w:pPr>
      <w:r>
        <w:rPr>
          <w:sz w:val="28"/>
          <w:szCs w:val="28"/>
        </w:rPr>
        <w:tab/>
        <w:t>Этот век войдёт в историю и как время появления первой глобальной информационной сети - InterNet. Это самое быстрорастущее творение рук человеческих на нашей планете, совершенно непредсказуемое и чрезвычайно трудное для рационального описания, но достаточно простое для реального использования. Телеведущие 50-х годов теперь узнают в нём свои предсказания будущего, а пентагоновские «отцы-основатели в погонах» InterNet были бы в шоке, узнав в 60-х годах, что их система управления национальной безопасностью превратится в место прогулок для всех, начиная от хакеров и любителей бумажных змеев и кончая библиотекарями и администраторами, и все ринутся осваивать эту информационную территорию.</w:t>
      </w:r>
    </w:p>
    <w:p w:rsidR="00DA65F3" w:rsidRDefault="00DA65F3">
      <w:pPr>
        <w:jc w:val="both"/>
        <w:rPr>
          <w:sz w:val="28"/>
          <w:szCs w:val="28"/>
        </w:rPr>
      </w:pPr>
      <w:r>
        <w:rPr>
          <w:sz w:val="28"/>
          <w:szCs w:val="28"/>
        </w:rPr>
        <w:tab/>
        <w:t>Полная непредсказуемость InterNet - не просто любопытный факт, а следствие полностью децентрализованной архитектуры, которая составляет само сердце InterNet. Эта архитектура основана на идее сохранения непрерывности коммуникаций, даже в случае термоядерной войны, но те технологии, что вначале защищали данные военных от русских бомб, теперь защищают информацию от противников всяческих нововведений. Таким образом, можно смело заявить, что хотя InterNet стала неизмеримой, что связано, например, с огромным числом обслуживаемых пользователей, она всё ещё находится в младенческом возрасте.</w:t>
      </w:r>
    </w:p>
    <w:p w:rsidR="00DA65F3" w:rsidRDefault="00DA65F3">
      <w:pPr>
        <w:jc w:val="both"/>
        <w:rPr>
          <w:sz w:val="28"/>
          <w:szCs w:val="28"/>
        </w:rPr>
      </w:pPr>
    </w:p>
    <w:p w:rsidR="00DA65F3" w:rsidRDefault="00DA65F3">
      <w:pPr>
        <w:jc w:val="both"/>
        <w:rPr>
          <w:sz w:val="28"/>
          <w:szCs w:val="28"/>
        </w:rPr>
      </w:pPr>
    </w:p>
    <w:p w:rsidR="00DA65F3" w:rsidRDefault="00DA65F3">
      <w:pPr>
        <w:jc w:val="both"/>
        <w:rPr>
          <w:sz w:val="28"/>
          <w:szCs w:val="28"/>
        </w:rPr>
      </w:pPr>
    </w:p>
    <w:p w:rsidR="00DA65F3" w:rsidRDefault="00DA65F3">
      <w:pPr>
        <w:jc w:val="both"/>
        <w:rPr>
          <w:sz w:val="28"/>
          <w:szCs w:val="28"/>
        </w:rPr>
      </w:pPr>
    </w:p>
    <w:p w:rsidR="00DA65F3" w:rsidRDefault="00DA65F3">
      <w:pPr>
        <w:jc w:val="both"/>
        <w:rPr>
          <w:sz w:val="28"/>
          <w:szCs w:val="28"/>
        </w:rPr>
      </w:pPr>
    </w:p>
    <w:p w:rsidR="00DA65F3" w:rsidRDefault="00DA65F3">
      <w:pPr>
        <w:jc w:val="both"/>
        <w:rPr>
          <w:sz w:val="28"/>
          <w:szCs w:val="28"/>
        </w:rPr>
      </w:pPr>
    </w:p>
    <w:p w:rsidR="00DA65F3" w:rsidRDefault="00DA65F3">
      <w:pPr>
        <w:jc w:val="both"/>
        <w:rPr>
          <w:sz w:val="28"/>
          <w:szCs w:val="28"/>
        </w:rPr>
      </w:pPr>
    </w:p>
    <w:p w:rsidR="00DA65F3" w:rsidRDefault="00DA65F3">
      <w:pPr>
        <w:jc w:val="both"/>
        <w:rPr>
          <w:sz w:val="28"/>
          <w:szCs w:val="28"/>
        </w:rPr>
      </w:pPr>
    </w:p>
    <w:p w:rsidR="00DA65F3" w:rsidRDefault="00DA65F3">
      <w:pPr>
        <w:ind w:left="2124" w:firstLine="708"/>
        <w:rPr>
          <w:b/>
          <w:bCs/>
          <w:sz w:val="32"/>
          <w:szCs w:val="32"/>
          <w:u w:val="single"/>
        </w:rPr>
      </w:pPr>
      <w:r w:rsidRPr="00DA65F3">
        <w:rPr>
          <w:b/>
          <w:bCs/>
          <w:sz w:val="32"/>
          <w:szCs w:val="32"/>
        </w:rPr>
        <w:t xml:space="preserve">2. </w:t>
      </w:r>
      <w:r>
        <w:rPr>
          <w:b/>
          <w:bCs/>
          <w:sz w:val="32"/>
          <w:szCs w:val="32"/>
        </w:rPr>
        <w:t>Теоретическая часть.</w:t>
      </w:r>
    </w:p>
    <w:p w:rsidR="00DA65F3" w:rsidRDefault="00DA65F3">
      <w:pPr>
        <w:ind w:left="2832" w:firstLine="708"/>
        <w:rPr>
          <w:b/>
          <w:bCs/>
          <w:sz w:val="32"/>
          <w:szCs w:val="32"/>
        </w:rPr>
      </w:pPr>
      <w:r>
        <w:rPr>
          <w:b/>
          <w:bCs/>
          <w:sz w:val="32"/>
          <w:szCs w:val="32"/>
        </w:rPr>
        <w:t xml:space="preserve">Тема № 47. </w:t>
      </w:r>
    </w:p>
    <w:p w:rsidR="00DA65F3" w:rsidRDefault="00DA65F3">
      <w:pPr>
        <w:rPr>
          <w:b/>
          <w:bCs/>
          <w:sz w:val="32"/>
          <w:szCs w:val="32"/>
        </w:rPr>
      </w:pPr>
      <w:r>
        <w:rPr>
          <w:b/>
          <w:bCs/>
          <w:sz w:val="32"/>
          <w:szCs w:val="32"/>
        </w:rPr>
        <w:t xml:space="preserve">«Международная компьютерная сеть «Интернет»: </w:t>
      </w:r>
    </w:p>
    <w:p w:rsidR="00DA65F3" w:rsidRDefault="00DA65F3">
      <w:pPr>
        <w:rPr>
          <w:b/>
          <w:bCs/>
          <w:sz w:val="32"/>
          <w:szCs w:val="32"/>
        </w:rPr>
      </w:pPr>
      <w:r>
        <w:rPr>
          <w:b/>
          <w:bCs/>
          <w:sz w:val="32"/>
          <w:szCs w:val="32"/>
        </w:rPr>
        <w:t>назначение, особенности использования, аппаратная и программная поддержка»</w:t>
      </w:r>
    </w:p>
    <w:p w:rsidR="00DA65F3" w:rsidRPr="00DA65F3" w:rsidRDefault="00DA65F3">
      <w:pPr>
        <w:rPr>
          <w:b/>
          <w:bCs/>
          <w:sz w:val="32"/>
          <w:szCs w:val="32"/>
        </w:rPr>
      </w:pPr>
    </w:p>
    <w:p w:rsidR="00DA65F3" w:rsidRDefault="00DA65F3">
      <w:pPr>
        <w:jc w:val="both"/>
        <w:rPr>
          <w:sz w:val="28"/>
          <w:szCs w:val="28"/>
        </w:rPr>
      </w:pPr>
      <w:r>
        <w:rPr>
          <w:sz w:val="28"/>
          <w:szCs w:val="28"/>
        </w:rPr>
        <w:tab/>
        <w:t>InterNet - общемировая компьютерная сеть, она представляет собой совокупность множества локальных сетей и связывает между собой миллионы компьютеров. Прообразом её была сеть APRAnet, которая была создана по заказу Министерства Обороны США для взаимодействия между собой компьютеров этого ведомства в конце 60-х годов. Общие принципы организации этой сети оказались настолько удачными, что на их основе стали создавать собственные локальные сети многие правительственные и научные организации. Эти сети стали объединяться между собой, образуя единую компьютерную сеть с общим адресным пространством, аналогично тому, как все телефонные станции одного города поддерживают единую систему телефонных номеров. Эта совокупность сетей и стала называться InterNet.</w:t>
      </w:r>
    </w:p>
    <w:p w:rsidR="00DA65F3" w:rsidRDefault="00DA65F3">
      <w:pPr>
        <w:jc w:val="both"/>
        <w:rPr>
          <w:sz w:val="28"/>
          <w:szCs w:val="28"/>
        </w:rPr>
      </w:pPr>
      <w:r>
        <w:rPr>
          <w:sz w:val="28"/>
          <w:szCs w:val="28"/>
        </w:rPr>
        <w:tab/>
        <w:t>До середины 90-х годов InterNet использовалась в основном для пересылки электронной почты - сообщений (писем и файлов) от одного пользователя сети другому. Использовались и другие возможности сети, основанные на электронной почте: телеконференции - обмен мнениями с помощью электронных писем по поводу тех или иных тем, серверы новостей - рассылка новостей по тем или иным темам в виде электронных писем, файловые серверы ( или FTP - серверы) - хранилища файлов, которые любой пользователь InterNet может получить в виде электронного письма, направив специально подготовленный запрос на FTP - сервер. Для облегчения поиска данных в InterNet были организованы специальные службы поиска - компьютеры, которые позволяют найти нужный документ (по ключевым словам и другим характеристикам документа) на включённых в InterNet FTP - серверах. Однако использовать перечисленные возможности InterNet было достаточно сложно, поэтому до 1993-94 гг. InterNet использовалась в основном в научной (прежде всего в университетской) среде.</w:t>
      </w:r>
      <w:r w:rsidRPr="00DA65F3">
        <w:rPr>
          <w:sz w:val="28"/>
          <w:szCs w:val="28"/>
        </w:rPr>
        <w:t xml:space="preserve"> </w:t>
      </w:r>
      <w:r>
        <w:rPr>
          <w:sz w:val="28"/>
          <w:szCs w:val="28"/>
        </w:rPr>
        <w:t>Научные учреждения и учебные заведения использовали InterNet только для коммуникационных приложений, осуществляющих передачу данных, таких, как пересылка файлов (</w:t>
      </w:r>
      <w:r>
        <w:rPr>
          <w:sz w:val="28"/>
          <w:szCs w:val="28"/>
          <w:lang w:val="en-US"/>
        </w:rPr>
        <w:t>ftp</w:t>
      </w:r>
      <w:r w:rsidRPr="00DA65F3">
        <w:rPr>
          <w:sz w:val="28"/>
          <w:szCs w:val="28"/>
        </w:rPr>
        <w:t>)</w:t>
      </w:r>
      <w:r>
        <w:rPr>
          <w:sz w:val="28"/>
          <w:szCs w:val="28"/>
        </w:rPr>
        <w:t>, электронная почта, эмуляция терминала (</w:t>
      </w:r>
      <w:r>
        <w:rPr>
          <w:sz w:val="28"/>
          <w:szCs w:val="28"/>
          <w:lang w:val="en-US"/>
        </w:rPr>
        <w:t>telnet</w:t>
      </w:r>
      <w:r w:rsidRPr="00DA65F3">
        <w:rPr>
          <w:sz w:val="28"/>
          <w:szCs w:val="28"/>
        </w:rPr>
        <w:t>)</w:t>
      </w:r>
      <w:r>
        <w:rPr>
          <w:sz w:val="28"/>
          <w:szCs w:val="28"/>
        </w:rPr>
        <w:t xml:space="preserve"> и сетевые службы новостей. Число пользователей было невелико, и доступное адресное пространство, обеспечиваемое 32-разрядными адресами</w:t>
      </w:r>
      <w:r w:rsidRPr="00DA65F3">
        <w:rPr>
          <w:sz w:val="28"/>
          <w:szCs w:val="28"/>
        </w:rPr>
        <w:t xml:space="preserve"> </w:t>
      </w:r>
      <w:r>
        <w:rPr>
          <w:sz w:val="28"/>
          <w:szCs w:val="28"/>
          <w:lang w:val="en-US"/>
        </w:rPr>
        <w:t>IP</w:t>
      </w:r>
      <w:r>
        <w:rPr>
          <w:sz w:val="28"/>
          <w:szCs w:val="28"/>
        </w:rPr>
        <w:t xml:space="preserve">, казалось столь необъятным, что никто не задумывался о грядущих проблемах. Пользователи терминалов подключались к хост - системам или персональным компьютерам и не имели дела с видео- и аудиоинформацией. </w:t>
      </w:r>
    </w:p>
    <w:p w:rsidR="00DA65F3" w:rsidRDefault="00DA65F3">
      <w:pPr>
        <w:jc w:val="both"/>
        <w:rPr>
          <w:sz w:val="28"/>
          <w:szCs w:val="28"/>
        </w:rPr>
      </w:pPr>
      <w:r>
        <w:rPr>
          <w:sz w:val="28"/>
          <w:szCs w:val="28"/>
        </w:rPr>
        <w:tab/>
        <w:t>В 1993-94 гг. ситуация в сети InterNet в корне переменилась. Развитие и усовершенствование персональных компьютеров и рабочих станций привели к тому, что пользователи стали обмениваться через InterNet графикой, видеоаудиоинформацией и текстами. Между тем первые коммуникационные протоколы InterNet не поддерживали ни групповую адресацию, ни передачу данных в реальном времени. Эволюция инструментальных средств в направлении поддержки удобного оперативного доступа к данным мультимедиа через InterNet привела к изобретению технологии World Wide Web. Появление и широкое внедрение в InterNet этой новой службы (или подсистемы) - сокращённо её называют WWW или Web World Wide Web, в буквальном переводе - “всемирная паутина“.  WWW - это содержащаяся в InterNet всемирная распределённая база гипертекстовых документов. Каждый компьютер, имеющий постоянное (то есть не коммутируемое) подключение в InterNet, можно использовать в качестве Web - сервера и поместить на него документы, которые необходимо сделать общедоступными. Для просмотра содержимого любого сервера WWW пользователь сети должен иметь программу просмотра WWW - Web-броузер. Подсоединившись к InterNet, пользователь должен ввести лишь имя Web - сервера, и содержимое последнего появится на экране.</w:t>
      </w:r>
    </w:p>
    <w:p w:rsidR="00DA65F3" w:rsidRDefault="00DA65F3">
      <w:pPr>
        <w:jc w:val="both"/>
        <w:rPr>
          <w:sz w:val="28"/>
          <w:szCs w:val="28"/>
        </w:rPr>
      </w:pPr>
      <w:r>
        <w:rPr>
          <w:sz w:val="28"/>
          <w:szCs w:val="28"/>
        </w:rPr>
        <w:tab/>
        <w:t xml:space="preserve">При подключении к Web - серверу на экран выводится картинка (Web - страница), структура которой похожа на экран встроенного справочника Windows - программы. На Web - странице могут находиться надписи, тексты, рисунки, другие объекты. Как и в справочнике Windows - программы, щёлкнув мышью любое выделенное (обычно подчёркнутое) слово (ссылку), пользователь имеет возможность перейти к Web - странице, соответствующей этому слову (ссылке). Однако, в отличие от встроенных справочников программ, выведенная по ссылке Web - страница может находиться на любом другом Web - сервере (то есть может быть передана пользователю уже другим Web - сервером). Щёлкая по различным ссылкам, пользователь сети InterNet в поисках интересующей его информации можетза несколько минут “проскакать” по Web - серверам в десятке разных стран. С внедрением </w:t>
      </w:r>
      <w:r>
        <w:rPr>
          <w:sz w:val="28"/>
          <w:szCs w:val="28"/>
          <w:lang w:val="en-US"/>
        </w:rPr>
        <w:t xml:space="preserve">Web </w:t>
      </w:r>
      <w:r>
        <w:rPr>
          <w:sz w:val="28"/>
          <w:szCs w:val="28"/>
        </w:rPr>
        <w:t>InterNet</w:t>
      </w:r>
      <w:r>
        <w:rPr>
          <w:sz w:val="28"/>
          <w:szCs w:val="28"/>
          <w:lang w:val="en-US"/>
        </w:rPr>
        <w:t xml:space="preserve"> </w:t>
      </w:r>
      <w:r>
        <w:rPr>
          <w:sz w:val="28"/>
          <w:szCs w:val="28"/>
        </w:rPr>
        <w:t>стала привлекательной для широкого круга пользователей</w:t>
      </w:r>
    </w:p>
    <w:p w:rsidR="00DA65F3" w:rsidRDefault="00DA65F3">
      <w:pPr>
        <w:jc w:val="both"/>
        <w:rPr>
          <w:sz w:val="28"/>
          <w:szCs w:val="28"/>
        </w:rPr>
      </w:pPr>
      <w:r>
        <w:rPr>
          <w:sz w:val="28"/>
          <w:szCs w:val="28"/>
        </w:rPr>
        <w:tab/>
        <w:t xml:space="preserve">Простота использования WWW привела к тому, что в InterNet стал подключаться самый массовый пользователь, разного возраста, профессий, национальностей... Сеть InterNet стала интересна и полезна всем, а во многих случаях - и жизненно необходима. Количество пользователей сети InterNet стало лавинообразно увеличиваться (в несколько раз в год). На серверах WWW стала размещаться самая разнообразная информация - сведения о фирмах, реклама товаров, советы по эксплуатации и техническая документация на товары и т. д. Политические партии и общественные организации публикуют в Web материалы о своей деятельности, программы, политические воззвания и т. д. На WWW - серверах университетов размещаются научные труды их сотрудников, сведения о приёме и выпуске студентов, учебные планы и методические пособия и т. д. Правительственные учреждения  размещают в </w:t>
      </w:r>
      <w:r>
        <w:rPr>
          <w:sz w:val="28"/>
          <w:szCs w:val="28"/>
          <w:lang w:val="en-US"/>
        </w:rPr>
        <w:t xml:space="preserve">Web </w:t>
      </w:r>
      <w:r>
        <w:rPr>
          <w:sz w:val="28"/>
          <w:szCs w:val="28"/>
        </w:rPr>
        <w:t xml:space="preserve">информацию о своей деятельности. Многие средства массовой информации выходят как в печатном, так и в электронном виде (как </w:t>
      </w:r>
      <w:r>
        <w:rPr>
          <w:sz w:val="28"/>
          <w:szCs w:val="28"/>
          <w:lang w:val="en-US"/>
        </w:rPr>
        <w:t xml:space="preserve">WWW - </w:t>
      </w:r>
      <w:r>
        <w:rPr>
          <w:sz w:val="28"/>
          <w:szCs w:val="28"/>
        </w:rPr>
        <w:t>документы). Имеется также огромный объём информации по финансам, бизнесу, промышленности, спорту, культуре, развлечениям, хобби и т. д., и т. п.</w:t>
      </w:r>
    </w:p>
    <w:p w:rsidR="00DA65F3" w:rsidRDefault="00DA65F3">
      <w:pPr>
        <w:jc w:val="both"/>
        <w:rPr>
          <w:sz w:val="28"/>
          <w:szCs w:val="28"/>
        </w:rPr>
      </w:pPr>
      <w:r>
        <w:rPr>
          <w:sz w:val="28"/>
          <w:szCs w:val="28"/>
        </w:rPr>
        <w:tab/>
        <w:t>К сожалению, линии связи и другие технические средства не успевают за бурным ростом нагрузок, вызванных миллионами пользователей InterNet. Поэтому иногда на некоторые  Web - серверы  бывает трудно попасть, а дожидаться перекачки страниц с рисунками приходится по 5 - 10 минут, а то и больше. Если ситуация не изменится к лучшему, это может сказаться на росте популярности InterNet.</w:t>
      </w:r>
    </w:p>
    <w:p w:rsidR="00DA65F3" w:rsidRDefault="00DA65F3">
      <w:pPr>
        <w:jc w:val="both"/>
        <w:rPr>
          <w:sz w:val="28"/>
          <w:szCs w:val="28"/>
          <w:lang w:val="en-US"/>
        </w:rPr>
      </w:pPr>
      <w:r>
        <w:rPr>
          <w:sz w:val="28"/>
          <w:szCs w:val="28"/>
        </w:rPr>
        <w:tab/>
        <w:t xml:space="preserve">Каждый компьютер в сети должен иметь </w:t>
      </w:r>
      <w:r>
        <w:rPr>
          <w:i/>
          <w:iCs/>
          <w:sz w:val="28"/>
          <w:szCs w:val="28"/>
        </w:rPr>
        <w:t>специальное аппаратное обеспечение</w:t>
      </w:r>
      <w:r>
        <w:rPr>
          <w:sz w:val="28"/>
          <w:szCs w:val="28"/>
        </w:rPr>
        <w:t xml:space="preserve">, или, попросту, «железо», позволяющее ему разговаривать с сетью. В некоторых случаях, «железо» встраивается в компьютер в процессе сборки, но для большинства компьютеров требуется его дополнительная установка. Полноценное использование возможностей InterNet возможно при наличии определённого </w:t>
      </w:r>
      <w:r>
        <w:rPr>
          <w:i/>
          <w:iCs/>
          <w:sz w:val="28"/>
          <w:szCs w:val="28"/>
        </w:rPr>
        <w:t>программного обеспечения</w:t>
      </w:r>
      <w:r>
        <w:rPr>
          <w:sz w:val="28"/>
          <w:szCs w:val="28"/>
        </w:rPr>
        <w:t xml:space="preserve">. Из программ просмотра </w:t>
      </w:r>
      <w:r>
        <w:rPr>
          <w:sz w:val="28"/>
          <w:szCs w:val="28"/>
          <w:lang w:val="en-US"/>
        </w:rPr>
        <w:t xml:space="preserve">WWW </w:t>
      </w:r>
      <w:r>
        <w:rPr>
          <w:sz w:val="28"/>
          <w:szCs w:val="28"/>
        </w:rPr>
        <w:t xml:space="preserve">наиболее широко используются </w:t>
      </w:r>
      <w:r>
        <w:rPr>
          <w:sz w:val="28"/>
          <w:szCs w:val="28"/>
          <w:lang w:val="en-US"/>
        </w:rPr>
        <w:t xml:space="preserve">Netscape Navigator </w:t>
      </w:r>
      <w:r>
        <w:rPr>
          <w:sz w:val="28"/>
          <w:szCs w:val="28"/>
        </w:rPr>
        <w:t xml:space="preserve">фирмы </w:t>
      </w:r>
      <w:r>
        <w:rPr>
          <w:sz w:val="28"/>
          <w:szCs w:val="28"/>
          <w:lang w:val="en-US"/>
        </w:rPr>
        <w:t>Netscape</w:t>
      </w:r>
      <w:r>
        <w:rPr>
          <w:sz w:val="28"/>
          <w:szCs w:val="28"/>
        </w:rPr>
        <w:t xml:space="preserve"> </w:t>
      </w:r>
      <w:r>
        <w:rPr>
          <w:sz w:val="28"/>
          <w:szCs w:val="28"/>
          <w:lang w:val="en-US"/>
        </w:rPr>
        <w:t xml:space="preserve">Communications  </w:t>
      </w:r>
      <w:r>
        <w:rPr>
          <w:sz w:val="28"/>
          <w:szCs w:val="28"/>
        </w:rPr>
        <w:t>и Inter</w:t>
      </w:r>
      <w:r>
        <w:rPr>
          <w:sz w:val="28"/>
          <w:szCs w:val="28"/>
          <w:lang w:val="en-US"/>
        </w:rPr>
        <w:t>n</w:t>
      </w:r>
      <w:r>
        <w:rPr>
          <w:sz w:val="28"/>
          <w:szCs w:val="28"/>
        </w:rPr>
        <w:t>et</w:t>
      </w:r>
      <w:r>
        <w:rPr>
          <w:sz w:val="28"/>
          <w:szCs w:val="28"/>
          <w:lang w:val="en-US"/>
        </w:rPr>
        <w:t xml:space="preserve"> Explorer </w:t>
      </w:r>
      <w:r>
        <w:rPr>
          <w:sz w:val="28"/>
          <w:szCs w:val="28"/>
        </w:rPr>
        <w:t xml:space="preserve">фирмы </w:t>
      </w:r>
      <w:r>
        <w:rPr>
          <w:sz w:val="28"/>
          <w:szCs w:val="28"/>
          <w:lang w:val="en-US"/>
        </w:rPr>
        <w:t>Microsoft</w:t>
      </w:r>
      <w:r>
        <w:rPr>
          <w:sz w:val="28"/>
          <w:szCs w:val="28"/>
        </w:rPr>
        <w:t xml:space="preserve">. Они очень удобны в пользовании и обеспечивают просмотр почти всех видов информации, доступных  в </w:t>
      </w:r>
      <w:r>
        <w:rPr>
          <w:sz w:val="28"/>
          <w:szCs w:val="28"/>
          <w:lang w:val="en-US"/>
        </w:rPr>
        <w:t>WWW.</w:t>
      </w:r>
    </w:p>
    <w:p w:rsidR="00DA65F3" w:rsidRDefault="00DA65F3">
      <w:pPr>
        <w:jc w:val="both"/>
        <w:rPr>
          <w:sz w:val="28"/>
          <w:szCs w:val="28"/>
        </w:rPr>
      </w:pPr>
      <w:r>
        <w:rPr>
          <w:sz w:val="28"/>
          <w:szCs w:val="28"/>
          <w:lang w:val="en-US"/>
        </w:rPr>
        <w:tab/>
      </w:r>
      <w:r>
        <w:rPr>
          <w:sz w:val="28"/>
          <w:szCs w:val="28"/>
        </w:rPr>
        <w:t xml:space="preserve">Программа </w:t>
      </w:r>
      <w:r>
        <w:rPr>
          <w:sz w:val="28"/>
          <w:szCs w:val="28"/>
          <w:lang w:val="en-US"/>
        </w:rPr>
        <w:t>Netscape Navigator</w:t>
      </w:r>
      <w:r>
        <w:rPr>
          <w:sz w:val="28"/>
          <w:szCs w:val="28"/>
        </w:rPr>
        <w:t xml:space="preserve"> стала первым высококачественным </w:t>
      </w:r>
    </w:p>
    <w:p w:rsidR="00DA65F3" w:rsidRDefault="00DA65F3">
      <w:pPr>
        <w:jc w:val="both"/>
      </w:pPr>
      <w:r>
        <w:rPr>
          <w:sz w:val="28"/>
          <w:szCs w:val="28"/>
        </w:rPr>
        <w:t xml:space="preserve">Web - броузером, распространявшемся практически бесплатно, поэтому она захватила более 3/4 рынка Web - броузеров. Это стало предметом серьёзного беспокойства фирмы </w:t>
      </w:r>
      <w:r>
        <w:rPr>
          <w:sz w:val="28"/>
          <w:szCs w:val="28"/>
          <w:lang w:val="en-US"/>
        </w:rPr>
        <w:t>Microsoft</w:t>
      </w:r>
      <w:r>
        <w:rPr>
          <w:sz w:val="28"/>
          <w:szCs w:val="28"/>
        </w:rPr>
        <w:t xml:space="preserve">, которая почуяла угрозу потери лидерства в области производства программного обеспечения. Поэтому фирма </w:t>
      </w:r>
      <w:r>
        <w:rPr>
          <w:sz w:val="28"/>
          <w:szCs w:val="28"/>
          <w:lang w:val="en-US"/>
        </w:rPr>
        <w:t>Microsoft</w:t>
      </w:r>
      <w:r>
        <w:rPr>
          <w:sz w:val="28"/>
          <w:szCs w:val="28"/>
        </w:rPr>
        <w:t xml:space="preserve"> значительно улучшила свой Web - броузер Inter</w:t>
      </w:r>
      <w:r>
        <w:rPr>
          <w:sz w:val="28"/>
          <w:szCs w:val="28"/>
          <w:lang w:val="en-US"/>
        </w:rPr>
        <w:t>n</w:t>
      </w:r>
      <w:r>
        <w:rPr>
          <w:sz w:val="28"/>
          <w:szCs w:val="28"/>
        </w:rPr>
        <w:t>et</w:t>
      </w:r>
      <w:r>
        <w:rPr>
          <w:sz w:val="28"/>
          <w:szCs w:val="28"/>
          <w:lang w:val="en-US"/>
        </w:rPr>
        <w:t xml:space="preserve"> Explorer</w:t>
      </w:r>
      <w:r>
        <w:rPr>
          <w:sz w:val="28"/>
          <w:szCs w:val="28"/>
        </w:rPr>
        <w:t xml:space="preserve">, включила его в последние версии </w:t>
      </w:r>
      <w:r>
        <w:rPr>
          <w:sz w:val="28"/>
          <w:szCs w:val="28"/>
          <w:lang w:val="en-US"/>
        </w:rPr>
        <w:t>Windous</w:t>
      </w:r>
      <w:r>
        <w:rPr>
          <w:sz w:val="28"/>
          <w:szCs w:val="28"/>
        </w:rPr>
        <w:t xml:space="preserve">, а также создала превосходную программу </w:t>
      </w:r>
    </w:p>
    <w:p w:rsidR="00DA65F3" w:rsidRDefault="00DA65F3">
      <w:pPr>
        <w:jc w:val="both"/>
        <w:rPr>
          <w:sz w:val="28"/>
          <w:szCs w:val="28"/>
        </w:rPr>
      </w:pPr>
      <w:r>
        <w:rPr>
          <w:sz w:val="28"/>
          <w:szCs w:val="28"/>
        </w:rPr>
        <w:t>Web - сервера Inter</w:t>
      </w:r>
      <w:r>
        <w:rPr>
          <w:sz w:val="28"/>
          <w:szCs w:val="28"/>
          <w:lang w:val="en-US"/>
        </w:rPr>
        <w:t>n</w:t>
      </w:r>
      <w:r>
        <w:rPr>
          <w:sz w:val="28"/>
          <w:szCs w:val="28"/>
        </w:rPr>
        <w:t>et</w:t>
      </w:r>
      <w:r>
        <w:rPr>
          <w:sz w:val="28"/>
          <w:szCs w:val="28"/>
          <w:lang w:val="en-US"/>
        </w:rPr>
        <w:t xml:space="preserve"> Information Server</w:t>
      </w:r>
      <w:r>
        <w:rPr>
          <w:sz w:val="28"/>
          <w:szCs w:val="28"/>
        </w:rPr>
        <w:t xml:space="preserve">, и включила его в </w:t>
      </w:r>
      <w:r>
        <w:rPr>
          <w:sz w:val="28"/>
          <w:szCs w:val="28"/>
          <w:lang w:val="en-US"/>
        </w:rPr>
        <w:t>Windous</w:t>
      </w:r>
      <w:r>
        <w:rPr>
          <w:sz w:val="28"/>
          <w:szCs w:val="28"/>
        </w:rPr>
        <w:t xml:space="preserve"> </w:t>
      </w:r>
      <w:r>
        <w:rPr>
          <w:sz w:val="28"/>
          <w:szCs w:val="28"/>
          <w:lang w:val="en-US"/>
        </w:rPr>
        <w:t>NT</w:t>
      </w:r>
      <w:r>
        <w:rPr>
          <w:sz w:val="28"/>
          <w:szCs w:val="28"/>
        </w:rPr>
        <w:t xml:space="preserve">. Это, а также значительные маркетинговые усилия фирмы </w:t>
      </w:r>
      <w:r>
        <w:rPr>
          <w:sz w:val="28"/>
          <w:szCs w:val="28"/>
          <w:lang w:val="en-US"/>
        </w:rPr>
        <w:t>Microsoft</w:t>
      </w:r>
      <w:r>
        <w:rPr>
          <w:sz w:val="28"/>
          <w:szCs w:val="28"/>
        </w:rPr>
        <w:t xml:space="preserve">, привели к тому, что программы </w:t>
      </w:r>
      <w:r>
        <w:rPr>
          <w:sz w:val="28"/>
          <w:szCs w:val="28"/>
          <w:lang w:val="en-US"/>
        </w:rPr>
        <w:t>Netscape Navigator</w:t>
      </w:r>
      <w:r>
        <w:rPr>
          <w:sz w:val="28"/>
          <w:szCs w:val="28"/>
        </w:rPr>
        <w:t xml:space="preserve"> и Inter</w:t>
      </w:r>
      <w:r>
        <w:rPr>
          <w:sz w:val="28"/>
          <w:szCs w:val="28"/>
          <w:lang w:val="en-US"/>
        </w:rPr>
        <w:t>n</w:t>
      </w:r>
      <w:r>
        <w:rPr>
          <w:sz w:val="28"/>
          <w:szCs w:val="28"/>
        </w:rPr>
        <w:t>et</w:t>
      </w:r>
      <w:r>
        <w:rPr>
          <w:sz w:val="28"/>
          <w:szCs w:val="28"/>
          <w:lang w:val="en-US"/>
        </w:rPr>
        <w:t xml:space="preserve"> Explorer</w:t>
      </w:r>
      <w:r>
        <w:rPr>
          <w:sz w:val="28"/>
          <w:szCs w:val="28"/>
        </w:rPr>
        <w:t xml:space="preserve"> практически сравнялись по популярности.</w:t>
      </w:r>
    </w:p>
    <w:p w:rsidR="00DA65F3" w:rsidRDefault="00DA65F3">
      <w:pPr>
        <w:ind w:firstLine="708"/>
        <w:jc w:val="both"/>
        <w:rPr>
          <w:sz w:val="28"/>
          <w:szCs w:val="28"/>
        </w:rPr>
      </w:pPr>
      <w:r>
        <w:rPr>
          <w:sz w:val="28"/>
          <w:szCs w:val="28"/>
        </w:rPr>
        <w:t xml:space="preserve">Специально для коммерческих приложений в Web - броузеры были встроены средства обмена зашифрованными сообщениями. Они позволяют пересылать финансовую информацию (например, номера кредитных карточек) по InterNet , что даёт возможность совершать покупки, заказывать авиабилеты, использовать платные услуги и т. д. Сейчас множество магазинов имеет свои Web - страницы, где покупатель может просмотреть наименования предлагаемых товаров, их цены, увидеть изображения этих товаров, составить заказ и тут же оплатить его по кредитной карточке. Существуют даже фирмы, предлагающие сотни тысяч товаров по ценам, значительно меньшим, чем в розничной продаже. Правда, серьёзные финансовые операции через сеть InterNet пока  что не проводят, поскольку защита информации тут пока что невелика, но для мелких покупок использовать InterNet очень удобно. А крупную, дорогостоящую покупку можно выбрать по InterNet, а оплатить обычным способом. В 1997 году, например, в рождественскую неделю прибыль компаний, занимающихся электронной коммерцией, от предновогодней реализации товаров составила около 1 млрд. долларов, что соответствует сумме сделок за весь предыдущий год. InterNet - коммерция завоёвывает новых покупателей благодаря огромному наплыву инвесторов, вкладывающих в </w:t>
      </w:r>
      <w:r>
        <w:rPr>
          <w:sz w:val="28"/>
          <w:szCs w:val="28"/>
          <w:lang w:val="en-US"/>
        </w:rPr>
        <w:t>Web</w:t>
      </w:r>
      <w:r>
        <w:rPr>
          <w:sz w:val="28"/>
          <w:szCs w:val="28"/>
        </w:rPr>
        <w:t xml:space="preserve"> крупные средства. Кроме того, общество в целом тоже постепенно привыкает иметь дело с InterNet, а электронные магазины стараются привлечь потребителя и побороть его нерешительность самыми, без преувеличения, изысканными способами. И хотя многие пользователи отказываются от интерактивных покупок, ссылаясь на недостаточный уровень защиты, недавний опрос, проведённый компанией </w:t>
      </w:r>
      <w:r>
        <w:rPr>
          <w:sz w:val="28"/>
          <w:szCs w:val="28"/>
          <w:lang w:val="en-US"/>
        </w:rPr>
        <w:t>Strategis Group</w:t>
      </w:r>
      <w:r>
        <w:rPr>
          <w:sz w:val="28"/>
          <w:szCs w:val="28"/>
        </w:rPr>
        <w:t xml:space="preserve">, показал, что при оплате 90 % подобных транзакций между компаниями и потребителями используются кредитные карты. В будущем электронную коммерцию ожидает колоссальное развитие. В 1998 году прибыль немецкой авиакомпании </w:t>
      </w:r>
      <w:r>
        <w:rPr>
          <w:sz w:val="28"/>
          <w:szCs w:val="28"/>
          <w:lang w:val="en-US"/>
        </w:rPr>
        <w:t>Lufthansa</w:t>
      </w:r>
      <w:r>
        <w:rPr>
          <w:sz w:val="28"/>
          <w:szCs w:val="28"/>
        </w:rPr>
        <w:t xml:space="preserve"> от коммерции в InterNet составила около 40 млн. </w:t>
      </w:r>
      <w:r>
        <w:rPr>
          <w:sz w:val="28"/>
          <w:szCs w:val="28"/>
          <w:lang w:val="en-US"/>
        </w:rPr>
        <w:t>DM</w:t>
      </w:r>
      <w:r>
        <w:rPr>
          <w:sz w:val="28"/>
          <w:szCs w:val="28"/>
        </w:rPr>
        <w:t xml:space="preserve">. А куда более удачливый коммерсант - торгующая практически всем фирма </w:t>
      </w:r>
      <w:r>
        <w:rPr>
          <w:sz w:val="28"/>
          <w:szCs w:val="28"/>
          <w:lang w:val="en-US"/>
        </w:rPr>
        <w:t>Otto</w:t>
      </w:r>
      <w:r>
        <w:rPr>
          <w:sz w:val="28"/>
          <w:szCs w:val="28"/>
        </w:rPr>
        <w:t xml:space="preserve"> ещё в 1997 получила от электронной торговли 420 млн. </w:t>
      </w:r>
      <w:r>
        <w:rPr>
          <w:sz w:val="28"/>
          <w:szCs w:val="28"/>
          <w:lang w:val="en-US"/>
        </w:rPr>
        <w:t>DM</w:t>
      </w:r>
      <w:r>
        <w:rPr>
          <w:sz w:val="28"/>
          <w:szCs w:val="28"/>
        </w:rPr>
        <w:t xml:space="preserve">. Согласно отчёту торговой группы </w:t>
      </w:r>
      <w:r>
        <w:rPr>
          <w:sz w:val="28"/>
          <w:szCs w:val="28"/>
          <w:lang w:val="en-US"/>
        </w:rPr>
        <w:t>Business Software Alliance</w:t>
      </w:r>
      <w:r>
        <w:rPr>
          <w:sz w:val="28"/>
          <w:szCs w:val="28"/>
        </w:rPr>
        <w:t xml:space="preserve">, оборот этой формы торговли (транзакций и покупок) через InterNet достигнет к 2000 году 170 млрд. долларов, а 8,2 % экономики США будет работать через Сеть. Председатель комиссии по торговле Правительства США Роберт Питофски заявил, что объём электронной коммерции вырастет с 2,6 млрд. долларов в 1996 году до 220 млрд. долларов в 2001 году.  </w:t>
      </w:r>
      <w:r>
        <w:rPr>
          <w:sz w:val="28"/>
          <w:szCs w:val="28"/>
          <w:lang w:val="en-US"/>
        </w:rPr>
        <w:t xml:space="preserve"> </w:t>
      </w:r>
      <w:r>
        <w:rPr>
          <w:sz w:val="28"/>
          <w:szCs w:val="28"/>
        </w:rPr>
        <w:t>Покупки в InterNet привлекательны своей оперативностью и простотой. Для каждой покупки разработана система пунктов, обещающих вознаграждение наиболее частым покупателям. Постоянно актуализируются лотереи. Есть клубы, где покупатели могут «посудачить» о чём угодно, обменяться электронными адресами.</w:t>
      </w:r>
    </w:p>
    <w:p w:rsidR="00DA65F3" w:rsidRDefault="00DA65F3">
      <w:pPr>
        <w:jc w:val="both"/>
        <w:rPr>
          <w:sz w:val="28"/>
          <w:szCs w:val="28"/>
          <w:lang w:val="en-US"/>
        </w:rPr>
      </w:pPr>
      <w:r>
        <w:rPr>
          <w:sz w:val="28"/>
          <w:szCs w:val="28"/>
        </w:rPr>
        <w:tab/>
        <w:t xml:space="preserve">У InterNet громадные перспективы. Помимо информационных, коммуникационных услуг, электронной коммерции можно отметить огромные возможности, открывающиеся при подключении к сети InterNet разнообразной техники - речь идёт о значительном количестве устройств, начиная от холодильников и заканчивая электрическими лампочками и игрушками. По прогнозам лаборатории </w:t>
      </w:r>
      <w:r>
        <w:rPr>
          <w:sz w:val="28"/>
          <w:szCs w:val="28"/>
          <w:lang w:val="en-US"/>
        </w:rPr>
        <w:t xml:space="preserve">Media Lab </w:t>
      </w:r>
      <w:r>
        <w:rPr>
          <w:sz w:val="28"/>
          <w:szCs w:val="28"/>
        </w:rPr>
        <w:t xml:space="preserve">Массачусетсского технологического института к 2000 году через InterNet будет совершено транзакций на сумму более 1 трлн. долларов, а доступ к сети будет иметь миллиард жителей нашей планеты. Однако это просто ничтожная цифра по сравнению с количеством «неодушевлённых пользователей» InterNet, т. е. подключённой к сети техники. По прогнозам, InterNet превратится со временем в гигантское сообщество сетевых устройств. Эти устройства, поддерживающие так называемый InterNet </w:t>
      </w:r>
      <w:r>
        <w:rPr>
          <w:sz w:val="28"/>
          <w:szCs w:val="28"/>
          <w:lang w:val="en-US"/>
        </w:rPr>
        <w:t>Protokol (IP)</w:t>
      </w:r>
      <w:r>
        <w:rPr>
          <w:sz w:val="28"/>
          <w:szCs w:val="28"/>
        </w:rPr>
        <w:t xml:space="preserve">, могут быть самыми разнообразными - кондиционерами, электроприборами, программными объектами, автомобилями, смарт-картами и даже светофорами. «Сетевой разум» зданий может способствовать снижению затрат на энергию. К значительной экономии привели бы и подсоединённые к InterNet холодильники и кондиционеры, способные к саморегулированию в зависимости от температуры в помещении. Так, например, компания </w:t>
      </w:r>
      <w:r>
        <w:rPr>
          <w:sz w:val="28"/>
          <w:szCs w:val="28"/>
          <w:lang w:val="en-US"/>
        </w:rPr>
        <w:t>San</w:t>
      </w:r>
      <w:r>
        <w:rPr>
          <w:sz w:val="28"/>
          <w:szCs w:val="28"/>
        </w:rPr>
        <w:t xml:space="preserve"> значительно сократила расход электроэнергии путём установки системы, которая постепенно уменьшает искусственный свет с повышением яркости естественных источников освещения.</w:t>
      </w:r>
    </w:p>
    <w:p w:rsidR="00DA65F3" w:rsidRDefault="00DA65F3">
      <w:pPr>
        <w:ind w:firstLine="708"/>
        <w:jc w:val="both"/>
        <w:rPr>
          <w:sz w:val="28"/>
          <w:szCs w:val="28"/>
        </w:rPr>
      </w:pPr>
      <w:r>
        <w:rPr>
          <w:sz w:val="28"/>
          <w:szCs w:val="28"/>
        </w:rPr>
        <w:t xml:space="preserve">Захватывающее развитие, по мнению экспертов, ожидает </w:t>
      </w:r>
      <w:r>
        <w:rPr>
          <w:i/>
          <w:iCs/>
          <w:sz w:val="28"/>
          <w:szCs w:val="28"/>
        </w:rPr>
        <w:t>электронную почту</w:t>
      </w:r>
      <w:r>
        <w:rPr>
          <w:sz w:val="28"/>
          <w:szCs w:val="28"/>
        </w:rPr>
        <w:t xml:space="preserve">. По сведениям международной компании </w:t>
      </w:r>
      <w:r>
        <w:rPr>
          <w:sz w:val="28"/>
          <w:szCs w:val="28"/>
          <w:lang w:val="en-US"/>
        </w:rPr>
        <w:t>Lucent Technologies</w:t>
      </w:r>
      <w:r>
        <w:rPr>
          <w:sz w:val="28"/>
          <w:szCs w:val="28"/>
        </w:rPr>
        <w:t xml:space="preserve">, число передаваемых за один день сообщений достигнет в 2001 году  500 млн., а в 2005 - м  -  1 млрд. Количество пользователей возрастёт соответственно до 125 и 200 млн. Европейский рынок онлайновой рекламы в 1998 году составил порядка 102 млн. </w:t>
      </w:r>
      <w:r>
        <w:rPr>
          <w:sz w:val="28"/>
          <w:szCs w:val="28"/>
          <w:lang w:val="en-US"/>
        </w:rPr>
        <w:t>DM</w:t>
      </w:r>
      <w:r>
        <w:rPr>
          <w:sz w:val="28"/>
          <w:szCs w:val="28"/>
        </w:rPr>
        <w:t xml:space="preserve"> и, по прогнозам, он утроится до конца 1999 года. Дальнейшее удвоение (до 662 млн. </w:t>
      </w:r>
      <w:r>
        <w:rPr>
          <w:sz w:val="28"/>
          <w:szCs w:val="28"/>
          <w:lang w:val="en-US"/>
        </w:rPr>
        <w:t>DM</w:t>
      </w:r>
      <w:r>
        <w:rPr>
          <w:sz w:val="28"/>
          <w:szCs w:val="28"/>
        </w:rPr>
        <w:t>) ожидается в 2000 году.</w:t>
      </w:r>
      <w:r>
        <w:rPr>
          <w:sz w:val="28"/>
          <w:szCs w:val="28"/>
          <w:lang w:val="en-US"/>
        </w:rPr>
        <w:t xml:space="preserve"> </w:t>
      </w:r>
      <w:r>
        <w:rPr>
          <w:sz w:val="28"/>
          <w:szCs w:val="28"/>
          <w:lang w:val="en-US"/>
        </w:rPr>
        <w:tab/>
      </w:r>
      <w:r>
        <w:rPr>
          <w:sz w:val="28"/>
          <w:szCs w:val="28"/>
        </w:rPr>
        <w:t xml:space="preserve">Сегодня всё больше компаний занимаются разработкой порталов в InterNet. Портал - это </w:t>
      </w:r>
      <w:r>
        <w:rPr>
          <w:sz w:val="28"/>
          <w:szCs w:val="28"/>
          <w:lang w:val="en-US"/>
        </w:rPr>
        <w:t>Web</w:t>
      </w:r>
      <w:r>
        <w:rPr>
          <w:sz w:val="28"/>
          <w:szCs w:val="28"/>
        </w:rPr>
        <w:t xml:space="preserve"> - узел, предоставляющий персонализированную начальную начальную страницу, бесплатные услуги </w:t>
      </w:r>
      <w:r>
        <w:rPr>
          <w:sz w:val="28"/>
          <w:szCs w:val="28"/>
          <w:lang w:val="en-US"/>
        </w:rPr>
        <w:t>E-mail</w:t>
      </w:r>
      <w:r>
        <w:rPr>
          <w:sz w:val="28"/>
          <w:szCs w:val="28"/>
        </w:rPr>
        <w:t xml:space="preserve">, новостной и развлекательной контенты и т. п. Такой сайт является точкой входа пользователей в </w:t>
      </w:r>
      <w:r>
        <w:rPr>
          <w:sz w:val="28"/>
          <w:szCs w:val="28"/>
          <w:lang w:val="en-US"/>
        </w:rPr>
        <w:t xml:space="preserve">Web </w:t>
      </w:r>
      <w:r>
        <w:rPr>
          <w:sz w:val="28"/>
          <w:szCs w:val="28"/>
        </w:rPr>
        <w:t>и привлекает к себе большое их число. Поэтому содержать его оказывается крайне выгодным - ведь приток рекламы огромен ввиду высокой посещаемости узла.</w:t>
      </w:r>
    </w:p>
    <w:p w:rsidR="00DA65F3" w:rsidRDefault="00DA65F3">
      <w:pPr>
        <w:jc w:val="both"/>
        <w:rPr>
          <w:sz w:val="28"/>
          <w:szCs w:val="28"/>
        </w:rPr>
      </w:pPr>
      <w:r>
        <w:rPr>
          <w:sz w:val="28"/>
          <w:szCs w:val="28"/>
        </w:rPr>
        <w:tab/>
        <w:t xml:space="preserve">Для получения доступа к InterNet можно заключить договор с одной из множества организаций - владельцев сетей, входящих в InterNet (так называемыми первичными </w:t>
      </w:r>
      <w:r>
        <w:rPr>
          <w:i/>
          <w:iCs/>
          <w:sz w:val="28"/>
          <w:szCs w:val="28"/>
        </w:rPr>
        <w:t>провайдерами</w:t>
      </w:r>
      <w:r>
        <w:rPr>
          <w:sz w:val="28"/>
          <w:szCs w:val="28"/>
        </w:rPr>
        <w:t xml:space="preserve">), либо их дилеров. В нашей стране первичными провайдерами являются </w:t>
      </w:r>
      <w:r>
        <w:rPr>
          <w:sz w:val="28"/>
          <w:szCs w:val="28"/>
          <w:lang w:val="en-US"/>
        </w:rPr>
        <w:t xml:space="preserve">RelCom, Demos+, </w:t>
      </w:r>
      <w:r>
        <w:rPr>
          <w:sz w:val="28"/>
          <w:szCs w:val="28"/>
        </w:rPr>
        <w:t>Совам Телепорт (он же Россия-Онлайн), Гласнет и др. Другой вариант - использовать услуги вторичных провайдеров, то есть фирм, арендующих каналы доступа к первичным провайдерам и продающие услуги доступа к InterNet в розницу. Услуги вторичных провайдеров могут стоить значительно дешевле, но качество их может быть заметно хуже. Это не удивительно - иногда пропускная способность канала доступа к InterNet у вторичных провайдеров не намного выше, чем скорость одного приличного модема пользователя.</w:t>
      </w:r>
    </w:p>
    <w:p w:rsidR="00DA65F3" w:rsidRDefault="00DA65F3">
      <w:pPr>
        <w:jc w:val="both"/>
        <w:rPr>
          <w:sz w:val="28"/>
          <w:szCs w:val="28"/>
        </w:rPr>
      </w:pPr>
      <w:r>
        <w:rPr>
          <w:sz w:val="28"/>
          <w:szCs w:val="28"/>
        </w:rPr>
        <w:tab/>
        <w:t xml:space="preserve">Распространены два вида </w:t>
      </w:r>
      <w:r>
        <w:rPr>
          <w:i/>
          <w:iCs/>
          <w:sz w:val="28"/>
          <w:szCs w:val="28"/>
        </w:rPr>
        <w:t>доступа к InterNet</w:t>
      </w:r>
      <w:r>
        <w:rPr>
          <w:sz w:val="28"/>
          <w:szCs w:val="28"/>
        </w:rPr>
        <w:t xml:space="preserve">. В самом дешёвом варианте - так называемом </w:t>
      </w:r>
      <w:r>
        <w:rPr>
          <w:i/>
          <w:iCs/>
          <w:sz w:val="28"/>
          <w:szCs w:val="28"/>
        </w:rPr>
        <w:t>оффлайновом</w:t>
      </w:r>
      <w:r>
        <w:rPr>
          <w:sz w:val="28"/>
          <w:szCs w:val="28"/>
        </w:rPr>
        <w:t xml:space="preserve">, или </w:t>
      </w:r>
      <w:r>
        <w:rPr>
          <w:i/>
          <w:iCs/>
          <w:sz w:val="28"/>
          <w:szCs w:val="28"/>
        </w:rPr>
        <w:t>UUCP - доступе</w:t>
      </w:r>
      <w:r>
        <w:rPr>
          <w:sz w:val="28"/>
          <w:szCs w:val="28"/>
        </w:rPr>
        <w:t xml:space="preserve"> -пользователь ограничивается доступом к электронной почте (E-mail), а также основанных на ней услугах (участие в телеконференциях, получение новостей и т. д.). При этом виде доступа пользователь лишь подготавливает отправляемые электронные письма для программы доступа к узлу сети. Эта программа соединяется по модему с узлом провайдера, передаёт ему подготовленные пользователем письма, получает письма, адресованные пользователю, после чего сразу же отсоединяется от узла сети (“вешает трубку”).</w:t>
      </w:r>
    </w:p>
    <w:p w:rsidR="00DA65F3" w:rsidRDefault="00DA65F3">
      <w:pPr>
        <w:jc w:val="both"/>
        <w:rPr>
          <w:b/>
          <w:bCs/>
          <w:sz w:val="32"/>
          <w:szCs w:val="32"/>
          <w:lang w:val="en-US"/>
        </w:rPr>
      </w:pPr>
      <w:r>
        <w:rPr>
          <w:sz w:val="28"/>
          <w:szCs w:val="28"/>
        </w:rPr>
        <w:tab/>
        <w:t>Другой вариант доступа к InterNet - более дорогой диалоговый (</w:t>
      </w:r>
      <w:r>
        <w:rPr>
          <w:i/>
          <w:iCs/>
          <w:sz w:val="28"/>
          <w:szCs w:val="28"/>
        </w:rPr>
        <w:t>онлайновый или dial-up IP</w:t>
      </w:r>
      <w:r>
        <w:rPr>
          <w:sz w:val="28"/>
          <w:szCs w:val="28"/>
        </w:rPr>
        <w:t>) вариант. При нём пользователь может работать с WWW, общаться - путём набора сообщений на клавиатуре - с другими пользователями и т. д.</w:t>
      </w:r>
    </w:p>
    <w:p w:rsidR="00DA65F3" w:rsidRDefault="00DA65F3">
      <w:pPr>
        <w:jc w:val="both"/>
        <w:rPr>
          <w:sz w:val="28"/>
          <w:szCs w:val="28"/>
        </w:rPr>
      </w:pPr>
      <w:r>
        <w:rPr>
          <w:sz w:val="28"/>
          <w:szCs w:val="28"/>
        </w:rPr>
        <w:tab/>
        <w:t xml:space="preserve">Разработанные для </w:t>
      </w:r>
      <w:r>
        <w:rPr>
          <w:sz w:val="28"/>
          <w:szCs w:val="28"/>
          <w:lang w:val="en-US"/>
        </w:rPr>
        <w:t xml:space="preserve">WWW </w:t>
      </w:r>
      <w:r>
        <w:rPr>
          <w:sz w:val="28"/>
          <w:szCs w:val="28"/>
        </w:rPr>
        <w:t xml:space="preserve">технологии организации данных и доступа к ним оказались весьма удобными и эффективными, они были усвоены весьма широким кругом пользователей. Поэтому естественным шагом было внедрение этих же технологий во внутрикорпоративные сети, даже если эти сети не имеют никаких контактов с InterNet. Например, если общедоступные сведения о фирме хранятся на Web - сервере, то логично и внутрифирменную информацию хранить на Web - сервере, доступном только для сотрудников фирмы. Тогда просмотр и той, и другой информации может осуществляться с помощью одной и той же программы - Web - броузера, что снижает затраты на обучение сотрудников, уменьшает эксплуатационные расходы и т. д. Внутрикорпоративные сети, в которых используются технологии </w:t>
      </w:r>
      <w:r>
        <w:rPr>
          <w:sz w:val="28"/>
          <w:szCs w:val="28"/>
          <w:lang w:val="en-US"/>
        </w:rPr>
        <w:t>WWW</w:t>
      </w:r>
      <w:r>
        <w:rPr>
          <w:sz w:val="28"/>
          <w:szCs w:val="28"/>
        </w:rPr>
        <w:t xml:space="preserve">, называются сетями </w:t>
      </w:r>
      <w:r>
        <w:rPr>
          <w:sz w:val="28"/>
          <w:szCs w:val="28"/>
          <w:lang w:val="en-US"/>
        </w:rPr>
        <w:t>IntraNet</w:t>
      </w:r>
      <w:r>
        <w:rPr>
          <w:sz w:val="28"/>
          <w:szCs w:val="28"/>
        </w:rPr>
        <w:t xml:space="preserve">. На самом деле большая часть Web - серверов сейчас приобретается именно для использования во внутрикорпоративных сетях </w:t>
      </w:r>
      <w:r>
        <w:rPr>
          <w:sz w:val="28"/>
          <w:szCs w:val="28"/>
          <w:lang w:val="en-US"/>
        </w:rPr>
        <w:t>IntraNet</w:t>
      </w:r>
      <w:r>
        <w:rPr>
          <w:sz w:val="28"/>
          <w:szCs w:val="28"/>
        </w:rPr>
        <w:t>.</w:t>
      </w:r>
    </w:p>
    <w:p w:rsidR="00DA65F3" w:rsidRDefault="00DA65F3">
      <w:pPr>
        <w:jc w:val="both"/>
        <w:rPr>
          <w:sz w:val="28"/>
          <w:szCs w:val="28"/>
        </w:rPr>
      </w:pPr>
      <w:r>
        <w:rPr>
          <w:sz w:val="28"/>
          <w:szCs w:val="28"/>
        </w:rPr>
        <w:tab/>
        <w:t xml:space="preserve">Сети </w:t>
      </w:r>
      <w:r>
        <w:rPr>
          <w:sz w:val="28"/>
          <w:szCs w:val="28"/>
          <w:lang w:val="en-US"/>
        </w:rPr>
        <w:t>IntraNet</w:t>
      </w:r>
      <w:r>
        <w:rPr>
          <w:sz w:val="28"/>
          <w:szCs w:val="28"/>
        </w:rPr>
        <w:t xml:space="preserve"> могут сообщаться с InterNet, и часто это бывает очень удобно. Например, при этом сотрудник фирмы может из любого места на планете получить доступ к внутрифирменным данным, а пользователь внутрикорпоративной сети - получить нужную ему информацию из InterNet. Кроме того, иногда InterNet используется как транспорт (связующее звено) между отдельными частями внутрикорпоративной сети. Но всё это создаёт большие проблемы безопасности внутрикорпоративной сети, то есть защищённости хранящихся в ней и передаваемых в неё и из неё данных. Для обеспечения этой безопасности используются специальные программы или программно-аппаратные комплексы  - брандмауэры. При надлежащей настройке брандмауэр может использоваться и для предотвращения посещения нежелательных мест в InterNet (например, чтобы сотрудники работали, а не разглядывали фривольные картинки).</w:t>
      </w:r>
    </w:p>
    <w:p w:rsidR="00DA65F3" w:rsidRDefault="00DA65F3">
      <w:pPr>
        <w:jc w:val="both"/>
        <w:rPr>
          <w:sz w:val="28"/>
          <w:szCs w:val="28"/>
        </w:rPr>
      </w:pPr>
      <w:r>
        <w:rPr>
          <w:sz w:val="28"/>
          <w:szCs w:val="28"/>
        </w:rPr>
        <w:tab/>
        <w:t>Сеть InterNet является не только продуктом интеллектуальной деятельности человека, но и средством её стимулирования. InterNet позволяет на пороге ХХ</w:t>
      </w:r>
      <w:r>
        <w:rPr>
          <w:sz w:val="28"/>
          <w:szCs w:val="28"/>
          <w:lang w:val="en-US"/>
        </w:rPr>
        <w:t>I</w:t>
      </w:r>
      <w:r>
        <w:rPr>
          <w:sz w:val="28"/>
          <w:szCs w:val="28"/>
        </w:rPr>
        <w:t xml:space="preserve"> века сделать огромный шаг к консолидации всего человечества, она является одним из достаточно весомых факторов глобализации мировой экономики и имеет громадные перспективы развития.</w:t>
      </w:r>
    </w:p>
    <w:p w:rsidR="00DA65F3" w:rsidRDefault="00DA65F3">
      <w:pPr>
        <w:ind w:firstLine="708"/>
        <w:jc w:val="both"/>
        <w:rPr>
          <w:b/>
          <w:bCs/>
          <w:sz w:val="32"/>
          <w:szCs w:val="32"/>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jc w:val="both"/>
        <w:rPr>
          <w:b/>
          <w:bCs/>
          <w:sz w:val="32"/>
          <w:szCs w:val="32"/>
          <w:u w:val="single"/>
          <w:lang w:val="en-US"/>
        </w:rPr>
      </w:pPr>
    </w:p>
    <w:p w:rsidR="00DA65F3" w:rsidRDefault="00DA65F3">
      <w:pPr>
        <w:numPr>
          <w:ilvl w:val="12"/>
          <w:numId w:val="0"/>
        </w:numPr>
        <w:ind w:left="285"/>
        <w:rPr>
          <w:b/>
          <w:bCs/>
          <w:sz w:val="28"/>
          <w:szCs w:val="28"/>
          <w:u w:val="single"/>
        </w:rPr>
      </w:pPr>
      <w:r>
        <w:rPr>
          <w:b/>
          <w:bCs/>
          <w:sz w:val="28"/>
          <w:szCs w:val="28"/>
          <w:u w:val="single"/>
        </w:rPr>
        <w:t>Задание № 1. Вариант № 5.</w:t>
      </w:r>
    </w:p>
    <w:p w:rsidR="00DA65F3" w:rsidRDefault="00DA65F3">
      <w:pPr>
        <w:numPr>
          <w:ilvl w:val="12"/>
          <w:numId w:val="0"/>
        </w:numPr>
        <w:ind w:left="285"/>
        <w:rPr>
          <w:b/>
          <w:bCs/>
          <w:i/>
          <w:iCs/>
          <w:sz w:val="28"/>
          <w:szCs w:val="28"/>
          <w:u w:val="single"/>
        </w:rPr>
      </w:pPr>
      <w:r>
        <w:rPr>
          <w:i/>
          <w:iCs/>
          <w:sz w:val="28"/>
          <w:szCs w:val="28"/>
        </w:rPr>
        <w:t>Вычислить размер часового выпуска изделий в январе, если известно, что рационализация производства дала возможность увеличить часовой выпуск изделий в феврале на 1,2 % по сравнению с январём, в марте - на 1,4 % по сравнению февралём, при этом часовой выпуск изделий был доведён в марте до 580 штук.</w:t>
      </w:r>
    </w:p>
    <w:p w:rsidR="00DA65F3" w:rsidRDefault="00DA65F3">
      <w:pPr>
        <w:numPr>
          <w:ilvl w:val="12"/>
          <w:numId w:val="0"/>
        </w:numPr>
        <w:ind w:left="285"/>
        <w:rPr>
          <w:b/>
          <w:bCs/>
          <w:sz w:val="28"/>
          <w:szCs w:val="28"/>
          <w:u w:val="single"/>
        </w:rPr>
      </w:pPr>
    </w:p>
    <w:p w:rsidR="00DA65F3" w:rsidRDefault="00DA65F3">
      <w:pPr>
        <w:numPr>
          <w:ilvl w:val="12"/>
          <w:numId w:val="0"/>
        </w:numPr>
        <w:ind w:left="285"/>
        <w:rPr>
          <w:b/>
          <w:bCs/>
          <w:sz w:val="28"/>
          <w:szCs w:val="28"/>
          <w:u w:val="single"/>
        </w:rPr>
      </w:pPr>
      <w:r>
        <w:rPr>
          <w:sz w:val="28"/>
          <w:szCs w:val="28"/>
        </w:rPr>
        <w:t xml:space="preserve">Выбрав на рабочем столе </w:t>
      </w:r>
      <w:r>
        <w:rPr>
          <w:sz w:val="28"/>
          <w:szCs w:val="28"/>
          <w:lang w:val="en-US"/>
        </w:rPr>
        <w:t>Windous</w:t>
      </w:r>
      <w:r>
        <w:rPr>
          <w:sz w:val="28"/>
          <w:szCs w:val="28"/>
        </w:rPr>
        <w:t xml:space="preserve"> значок </w:t>
      </w:r>
      <w:r>
        <w:rPr>
          <w:sz w:val="28"/>
          <w:szCs w:val="28"/>
          <w:lang w:val="en-US"/>
        </w:rPr>
        <w:t>Microsoft Excel</w:t>
      </w:r>
      <w:r>
        <w:rPr>
          <w:sz w:val="28"/>
          <w:szCs w:val="28"/>
        </w:rPr>
        <w:t xml:space="preserve">, щёлкнули на нём дважды левой кнопкой мыши, открыв окно табличного редактора </w:t>
      </w:r>
      <w:r>
        <w:rPr>
          <w:sz w:val="28"/>
          <w:szCs w:val="28"/>
          <w:lang w:val="en-US"/>
        </w:rPr>
        <w:t>Excel</w:t>
      </w:r>
      <w:r>
        <w:rPr>
          <w:sz w:val="28"/>
          <w:szCs w:val="28"/>
        </w:rPr>
        <w:t xml:space="preserve"> 7.</w:t>
      </w:r>
    </w:p>
    <w:p w:rsidR="00DA65F3" w:rsidRDefault="00DA65F3">
      <w:pPr>
        <w:numPr>
          <w:ilvl w:val="12"/>
          <w:numId w:val="0"/>
        </w:numPr>
        <w:ind w:left="285"/>
        <w:rPr>
          <w:b/>
          <w:bCs/>
          <w:sz w:val="28"/>
          <w:szCs w:val="28"/>
          <w:u w:val="single"/>
        </w:rPr>
      </w:pPr>
      <w:r>
        <w:rPr>
          <w:sz w:val="28"/>
          <w:szCs w:val="28"/>
        </w:rPr>
        <w:t xml:space="preserve">Установили курсор мыши на А1 и щелчком выделили ячейку. </w:t>
      </w:r>
    </w:p>
    <w:p w:rsidR="00DA65F3" w:rsidRDefault="00DA65F3">
      <w:pPr>
        <w:numPr>
          <w:ilvl w:val="12"/>
          <w:numId w:val="0"/>
        </w:numPr>
        <w:ind w:left="285"/>
        <w:rPr>
          <w:b/>
          <w:bCs/>
          <w:sz w:val="28"/>
          <w:szCs w:val="28"/>
          <w:u w:val="single"/>
        </w:rPr>
      </w:pPr>
      <w:r>
        <w:rPr>
          <w:sz w:val="28"/>
          <w:szCs w:val="28"/>
        </w:rPr>
        <w:t xml:space="preserve">Переключением </w:t>
      </w:r>
      <w:r>
        <w:rPr>
          <w:i/>
          <w:iCs/>
          <w:sz w:val="28"/>
          <w:szCs w:val="28"/>
          <w:lang w:val="en-US"/>
        </w:rPr>
        <w:t>Ctrl + Shift</w:t>
      </w:r>
      <w:r>
        <w:rPr>
          <w:sz w:val="28"/>
          <w:szCs w:val="28"/>
        </w:rPr>
        <w:t xml:space="preserve"> установили русский алфавит. </w:t>
      </w:r>
    </w:p>
    <w:p w:rsidR="00DA65F3" w:rsidRDefault="00DA65F3">
      <w:pPr>
        <w:numPr>
          <w:ilvl w:val="12"/>
          <w:numId w:val="0"/>
        </w:numPr>
        <w:ind w:left="285"/>
        <w:rPr>
          <w:b/>
          <w:bCs/>
          <w:sz w:val="28"/>
          <w:szCs w:val="28"/>
          <w:u w:val="single"/>
        </w:rPr>
      </w:pPr>
      <w:r>
        <w:rPr>
          <w:sz w:val="28"/>
          <w:szCs w:val="28"/>
        </w:rPr>
        <w:t xml:space="preserve">Набрали в одну строку название таблицы: «Часовой выпуск изделий в первом квартале», </w:t>
      </w:r>
      <w:r>
        <w:rPr>
          <w:i/>
          <w:iCs/>
          <w:sz w:val="28"/>
          <w:szCs w:val="28"/>
          <w:lang w:val="en-US"/>
        </w:rPr>
        <w:t>Enter</w:t>
      </w:r>
      <w:r>
        <w:rPr>
          <w:sz w:val="28"/>
          <w:szCs w:val="28"/>
        </w:rPr>
        <w:t>.</w:t>
      </w:r>
    </w:p>
    <w:p w:rsidR="00DA65F3" w:rsidRDefault="00DA65F3">
      <w:pPr>
        <w:numPr>
          <w:ilvl w:val="12"/>
          <w:numId w:val="0"/>
        </w:numPr>
        <w:ind w:left="285"/>
        <w:rPr>
          <w:b/>
          <w:bCs/>
          <w:sz w:val="28"/>
          <w:szCs w:val="28"/>
          <w:u w:val="single"/>
        </w:rPr>
      </w:pPr>
      <w:r>
        <w:rPr>
          <w:sz w:val="28"/>
          <w:szCs w:val="28"/>
        </w:rPr>
        <w:t>Выделили 5 ячеек, занятых заголовками граф: нажав кнопку мыши на первой ячейке и удерживая её, протянули мышь по первым пяти ячейкам.</w:t>
      </w:r>
    </w:p>
    <w:p w:rsidR="00DA65F3" w:rsidRDefault="00DA65F3">
      <w:pPr>
        <w:numPr>
          <w:ilvl w:val="12"/>
          <w:numId w:val="0"/>
        </w:numPr>
        <w:ind w:left="285"/>
        <w:rPr>
          <w:b/>
          <w:bCs/>
          <w:sz w:val="28"/>
          <w:szCs w:val="28"/>
          <w:u w:val="single"/>
        </w:rPr>
      </w:pPr>
      <w:r>
        <w:rPr>
          <w:sz w:val="28"/>
          <w:szCs w:val="28"/>
        </w:rPr>
        <w:t xml:space="preserve">Последовательно нажали: </w:t>
      </w:r>
      <w:r>
        <w:rPr>
          <w:i/>
          <w:iCs/>
          <w:sz w:val="28"/>
          <w:szCs w:val="28"/>
        </w:rPr>
        <w:t>Формат, Ячейка, Выравнивание</w:t>
      </w:r>
      <w:r>
        <w:rPr>
          <w:sz w:val="28"/>
          <w:szCs w:val="28"/>
        </w:rPr>
        <w:t>.</w:t>
      </w:r>
    </w:p>
    <w:p w:rsidR="00DA65F3" w:rsidRDefault="00DA65F3">
      <w:pPr>
        <w:numPr>
          <w:ilvl w:val="12"/>
          <w:numId w:val="0"/>
        </w:numPr>
        <w:ind w:left="285"/>
        <w:rPr>
          <w:b/>
          <w:bCs/>
          <w:sz w:val="28"/>
          <w:szCs w:val="28"/>
          <w:u w:val="single"/>
        </w:rPr>
      </w:pPr>
      <w:r>
        <w:rPr>
          <w:sz w:val="28"/>
          <w:szCs w:val="28"/>
        </w:rPr>
        <w:t xml:space="preserve">В окне </w:t>
      </w:r>
      <w:r>
        <w:rPr>
          <w:i/>
          <w:iCs/>
          <w:sz w:val="28"/>
          <w:szCs w:val="28"/>
        </w:rPr>
        <w:t>Выравнивание по горизонтали</w:t>
      </w:r>
      <w:r>
        <w:rPr>
          <w:sz w:val="28"/>
          <w:szCs w:val="28"/>
        </w:rPr>
        <w:t xml:space="preserve"> выбрали </w:t>
      </w:r>
      <w:r>
        <w:rPr>
          <w:i/>
          <w:iCs/>
          <w:sz w:val="28"/>
          <w:szCs w:val="28"/>
        </w:rPr>
        <w:t>По центру</w:t>
      </w:r>
      <w:r>
        <w:rPr>
          <w:sz w:val="28"/>
          <w:szCs w:val="28"/>
        </w:rPr>
        <w:t>.</w:t>
      </w:r>
    </w:p>
    <w:p w:rsidR="00DA65F3" w:rsidRDefault="00DA65F3">
      <w:pPr>
        <w:numPr>
          <w:ilvl w:val="12"/>
          <w:numId w:val="0"/>
        </w:numPr>
        <w:ind w:left="285"/>
        <w:rPr>
          <w:b/>
          <w:bCs/>
          <w:i/>
          <w:iCs/>
          <w:sz w:val="28"/>
          <w:szCs w:val="28"/>
          <w:u w:val="single"/>
        </w:rPr>
      </w:pPr>
      <w:r>
        <w:rPr>
          <w:sz w:val="28"/>
          <w:szCs w:val="28"/>
        </w:rPr>
        <w:t xml:space="preserve">В окне </w:t>
      </w:r>
      <w:r>
        <w:rPr>
          <w:i/>
          <w:iCs/>
          <w:sz w:val="28"/>
          <w:szCs w:val="28"/>
        </w:rPr>
        <w:t>Выравнивание по вертикали</w:t>
      </w:r>
      <w:r>
        <w:rPr>
          <w:sz w:val="28"/>
          <w:szCs w:val="28"/>
        </w:rPr>
        <w:t xml:space="preserve"> выбрали </w:t>
      </w:r>
      <w:r>
        <w:rPr>
          <w:i/>
          <w:iCs/>
          <w:sz w:val="28"/>
          <w:szCs w:val="28"/>
        </w:rPr>
        <w:t>По верхнему краю.</w:t>
      </w:r>
      <w:r>
        <w:rPr>
          <w:sz w:val="28"/>
          <w:szCs w:val="28"/>
        </w:rPr>
        <w:t xml:space="preserve"> Установили флажок </w:t>
      </w:r>
      <w:r>
        <w:rPr>
          <w:i/>
          <w:iCs/>
          <w:sz w:val="28"/>
          <w:szCs w:val="28"/>
        </w:rPr>
        <w:t>Переносить по словам, ОК.</w:t>
      </w:r>
    </w:p>
    <w:p w:rsidR="00DA65F3" w:rsidRDefault="00DA65F3">
      <w:pPr>
        <w:numPr>
          <w:ilvl w:val="12"/>
          <w:numId w:val="0"/>
        </w:numPr>
        <w:ind w:left="285"/>
        <w:rPr>
          <w:b/>
          <w:bCs/>
          <w:i/>
          <w:iCs/>
          <w:sz w:val="28"/>
          <w:szCs w:val="28"/>
          <w:u w:val="single"/>
        </w:rPr>
      </w:pPr>
      <w:r>
        <w:rPr>
          <w:sz w:val="28"/>
          <w:szCs w:val="28"/>
        </w:rPr>
        <w:t>Установив курсор на необходимой границе столбцов, нажали кнопку и, удерживая её, выбрали необходимую ширину столбцов.</w:t>
      </w:r>
    </w:p>
    <w:p w:rsidR="00DA65F3" w:rsidRDefault="00DA65F3">
      <w:pPr>
        <w:numPr>
          <w:ilvl w:val="12"/>
          <w:numId w:val="0"/>
        </w:numPr>
        <w:ind w:left="285"/>
        <w:rPr>
          <w:b/>
          <w:bCs/>
          <w:i/>
          <w:iCs/>
          <w:sz w:val="28"/>
          <w:szCs w:val="28"/>
          <w:u w:val="single"/>
        </w:rPr>
      </w:pPr>
      <w:r>
        <w:rPr>
          <w:sz w:val="28"/>
          <w:szCs w:val="28"/>
        </w:rPr>
        <w:t xml:space="preserve">Ввели данные в таблицу «Часовой выпуск изделий в первом квартале»: поместив курсор в необходимую ячейку и щёлкнув кнопкой, набрали текстовые и цифровые данные, </w:t>
      </w:r>
      <w:r>
        <w:rPr>
          <w:i/>
          <w:iCs/>
          <w:sz w:val="28"/>
          <w:szCs w:val="28"/>
          <w:lang w:val="en-US"/>
        </w:rPr>
        <w:t>Enter</w:t>
      </w:r>
      <w:r>
        <w:rPr>
          <w:i/>
          <w:iCs/>
          <w:sz w:val="28"/>
          <w:szCs w:val="28"/>
        </w:rPr>
        <w:t>.</w:t>
      </w:r>
    </w:p>
    <w:p w:rsidR="00DA65F3" w:rsidRDefault="00DA65F3">
      <w:pPr>
        <w:numPr>
          <w:ilvl w:val="12"/>
          <w:numId w:val="0"/>
        </w:numPr>
        <w:ind w:left="285"/>
        <w:rPr>
          <w:b/>
          <w:bCs/>
          <w:i/>
          <w:iCs/>
          <w:sz w:val="28"/>
          <w:szCs w:val="28"/>
          <w:u w:val="single"/>
        </w:rPr>
      </w:pPr>
      <w:r>
        <w:rPr>
          <w:sz w:val="28"/>
          <w:szCs w:val="28"/>
        </w:rPr>
        <w:t xml:space="preserve">Редактирование введённых данных осуществляли в </w:t>
      </w:r>
      <w:r>
        <w:rPr>
          <w:i/>
          <w:iCs/>
          <w:sz w:val="28"/>
          <w:szCs w:val="28"/>
        </w:rPr>
        <w:t xml:space="preserve">Строке формул. </w:t>
      </w:r>
    </w:p>
    <w:p w:rsidR="00DA65F3" w:rsidRDefault="00DA65F3">
      <w:pPr>
        <w:numPr>
          <w:ilvl w:val="12"/>
          <w:numId w:val="0"/>
        </w:numPr>
        <w:ind w:left="285"/>
        <w:rPr>
          <w:b/>
          <w:bCs/>
          <w:sz w:val="28"/>
          <w:szCs w:val="28"/>
          <w:u w:val="single"/>
        </w:rPr>
      </w:pPr>
      <w:r>
        <w:rPr>
          <w:sz w:val="28"/>
          <w:szCs w:val="28"/>
        </w:rPr>
        <w:t xml:space="preserve">При вводе данных использовали кнопки </w:t>
      </w:r>
      <w:r>
        <w:rPr>
          <w:i/>
          <w:iCs/>
          <w:sz w:val="28"/>
          <w:szCs w:val="28"/>
        </w:rPr>
        <w:t>Копировать в буфер, Удалить в буфер</w:t>
      </w:r>
      <w:r>
        <w:rPr>
          <w:sz w:val="28"/>
          <w:szCs w:val="28"/>
        </w:rPr>
        <w:t xml:space="preserve"> и </w:t>
      </w:r>
      <w:r>
        <w:rPr>
          <w:i/>
          <w:iCs/>
          <w:sz w:val="28"/>
          <w:szCs w:val="28"/>
        </w:rPr>
        <w:t xml:space="preserve">Вставить из буфера </w:t>
      </w:r>
      <w:r>
        <w:rPr>
          <w:sz w:val="28"/>
          <w:szCs w:val="28"/>
        </w:rPr>
        <w:t xml:space="preserve"> панели инструментов </w:t>
      </w:r>
      <w:r>
        <w:rPr>
          <w:i/>
          <w:iCs/>
          <w:sz w:val="28"/>
          <w:szCs w:val="28"/>
        </w:rPr>
        <w:t>Стандартная</w:t>
      </w:r>
      <w:r>
        <w:rPr>
          <w:sz w:val="28"/>
          <w:szCs w:val="28"/>
        </w:rPr>
        <w:t>.</w:t>
      </w:r>
    </w:p>
    <w:p w:rsidR="00DA65F3" w:rsidRDefault="00DA65F3">
      <w:pPr>
        <w:numPr>
          <w:ilvl w:val="12"/>
          <w:numId w:val="0"/>
        </w:numPr>
        <w:ind w:left="285"/>
        <w:rPr>
          <w:b/>
          <w:bCs/>
          <w:sz w:val="28"/>
          <w:szCs w:val="28"/>
          <w:u w:val="single"/>
        </w:rPr>
      </w:pPr>
      <w:r>
        <w:rPr>
          <w:sz w:val="28"/>
          <w:szCs w:val="28"/>
        </w:rPr>
        <w:t xml:space="preserve">Числовые данные столбца </w:t>
      </w:r>
      <w:r>
        <w:rPr>
          <w:sz w:val="28"/>
          <w:szCs w:val="28"/>
          <w:lang w:val="en-US"/>
        </w:rPr>
        <w:t xml:space="preserve">D - </w:t>
      </w:r>
      <w:r>
        <w:rPr>
          <w:i/>
          <w:iCs/>
          <w:sz w:val="28"/>
          <w:szCs w:val="28"/>
        </w:rPr>
        <w:t>Часовой выпуск, % к предыдущему месяцу -</w:t>
      </w:r>
      <w:r>
        <w:rPr>
          <w:sz w:val="28"/>
          <w:szCs w:val="28"/>
        </w:rPr>
        <w:t xml:space="preserve"> получили, выполнив следующие арифметические действия: установили курсор мыши на ячейку</w:t>
      </w:r>
      <w:r>
        <w:rPr>
          <w:sz w:val="28"/>
          <w:szCs w:val="28"/>
          <w:lang w:val="en-US"/>
        </w:rPr>
        <w:t xml:space="preserve"> D</w:t>
      </w:r>
      <w:r>
        <w:rPr>
          <w:sz w:val="28"/>
          <w:szCs w:val="28"/>
        </w:rPr>
        <w:t xml:space="preserve">4, нажали клавишу = (признак формулы), установили курсор на ячейку </w:t>
      </w:r>
      <w:r>
        <w:rPr>
          <w:sz w:val="28"/>
          <w:szCs w:val="28"/>
          <w:lang w:val="en-US"/>
        </w:rPr>
        <w:t>D3</w:t>
      </w:r>
      <w:r>
        <w:rPr>
          <w:sz w:val="28"/>
          <w:szCs w:val="28"/>
        </w:rPr>
        <w:t xml:space="preserve"> (</w:t>
      </w:r>
      <w:r>
        <w:rPr>
          <w:i/>
          <w:iCs/>
          <w:sz w:val="28"/>
          <w:szCs w:val="28"/>
        </w:rPr>
        <w:t>Часовой выпуск</w:t>
      </w:r>
      <w:r>
        <w:rPr>
          <w:i/>
          <w:iCs/>
          <w:sz w:val="28"/>
          <w:szCs w:val="28"/>
          <w:lang w:val="en-US"/>
        </w:rPr>
        <w:t xml:space="preserve"> </w:t>
      </w:r>
      <w:r>
        <w:rPr>
          <w:i/>
          <w:iCs/>
          <w:sz w:val="28"/>
          <w:szCs w:val="28"/>
        </w:rPr>
        <w:t xml:space="preserve">в январе - 100 %), </w:t>
      </w:r>
      <w:r>
        <w:rPr>
          <w:sz w:val="28"/>
          <w:szCs w:val="28"/>
        </w:rPr>
        <w:t>щёлкнули кнопкой мыши; нажали клавишу арифметического действия +, установили курсор мыши на ячейку С4 (</w:t>
      </w:r>
      <w:r>
        <w:rPr>
          <w:i/>
          <w:iCs/>
          <w:color w:val="000000"/>
          <w:sz w:val="28"/>
          <w:szCs w:val="28"/>
        </w:rPr>
        <w:t>Увеличение часового выпуска в феврале, 1,2 % к предыдущему месяцу - январю),</w:t>
      </w:r>
      <w:r>
        <w:rPr>
          <w:color w:val="000000"/>
          <w:sz w:val="28"/>
          <w:szCs w:val="28"/>
        </w:rPr>
        <w:t xml:space="preserve"> щёлкнули </w:t>
      </w:r>
      <w:r>
        <w:rPr>
          <w:i/>
          <w:iCs/>
          <w:sz w:val="28"/>
          <w:szCs w:val="28"/>
          <w:lang w:val="en-US"/>
        </w:rPr>
        <w:t>Enter</w:t>
      </w:r>
      <w:r>
        <w:rPr>
          <w:i/>
          <w:iCs/>
          <w:sz w:val="28"/>
          <w:szCs w:val="28"/>
        </w:rPr>
        <w:t xml:space="preserve">. </w:t>
      </w:r>
      <w:r>
        <w:rPr>
          <w:sz w:val="28"/>
          <w:szCs w:val="28"/>
        </w:rPr>
        <w:t xml:space="preserve">Чтобы получить по аналогии значение в ячейке </w:t>
      </w:r>
      <w:r>
        <w:rPr>
          <w:sz w:val="28"/>
          <w:szCs w:val="28"/>
          <w:lang w:val="en-US"/>
        </w:rPr>
        <w:t>D5 (</w:t>
      </w:r>
      <w:r>
        <w:rPr>
          <w:i/>
          <w:iCs/>
          <w:sz w:val="28"/>
          <w:szCs w:val="28"/>
        </w:rPr>
        <w:t>Часовой выпуск</w:t>
      </w:r>
      <w:r>
        <w:rPr>
          <w:i/>
          <w:iCs/>
          <w:sz w:val="28"/>
          <w:szCs w:val="28"/>
          <w:lang w:val="en-US"/>
        </w:rPr>
        <w:t xml:space="preserve"> </w:t>
      </w:r>
      <w:r>
        <w:rPr>
          <w:i/>
          <w:iCs/>
          <w:sz w:val="28"/>
          <w:szCs w:val="28"/>
        </w:rPr>
        <w:t xml:space="preserve">в марте, % к предыдущему месяцу - февралю), </w:t>
      </w:r>
      <w:r>
        <w:rPr>
          <w:sz w:val="28"/>
          <w:szCs w:val="28"/>
        </w:rPr>
        <w:t xml:space="preserve">установили курсор на ячейку </w:t>
      </w:r>
      <w:r>
        <w:rPr>
          <w:sz w:val="28"/>
          <w:szCs w:val="28"/>
          <w:lang w:val="en-US"/>
        </w:rPr>
        <w:t>D4</w:t>
      </w:r>
      <w:r>
        <w:rPr>
          <w:sz w:val="28"/>
          <w:szCs w:val="28"/>
        </w:rPr>
        <w:t xml:space="preserve">, выделили её щелчком мыши и, дождавшись превращения курсора в черный крест, протянули рамку выделения ячейки за нижний правый угол на ячейку </w:t>
      </w:r>
      <w:r>
        <w:rPr>
          <w:sz w:val="28"/>
          <w:szCs w:val="28"/>
          <w:lang w:val="en-US"/>
        </w:rPr>
        <w:t>D5</w:t>
      </w:r>
      <w:r>
        <w:rPr>
          <w:sz w:val="28"/>
          <w:szCs w:val="28"/>
        </w:rPr>
        <w:t>. Значение ячейки получено автоматически.</w:t>
      </w:r>
    </w:p>
    <w:p w:rsidR="00DA65F3" w:rsidRDefault="00DA65F3">
      <w:pPr>
        <w:numPr>
          <w:ilvl w:val="12"/>
          <w:numId w:val="0"/>
        </w:numPr>
        <w:ind w:left="285"/>
        <w:rPr>
          <w:b/>
          <w:bCs/>
          <w:sz w:val="28"/>
          <w:szCs w:val="28"/>
          <w:u w:val="single"/>
        </w:rPr>
      </w:pPr>
      <w:r>
        <w:rPr>
          <w:sz w:val="28"/>
          <w:szCs w:val="28"/>
        </w:rPr>
        <w:t xml:space="preserve">Аналогичным образом получили значение ячейки Е4 - </w:t>
      </w:r>
      <w:r>
        <w:rPr>
          <w:i/>
          <w:iCs/>
          <w:color w:val="000000"/>
          <w:sz w:val="28"/>
          <w:szCs w:val="28"/>
        </w:rPr>
        <w:t>Часовой выпуск в феврале, штук.</w:t>
      </w:r>
      <w:r>
        <w:rPr>
          <w:color w:val="000000"/>
          <w:sz w:val="28"/>
          <w:szCs w:val="28"/>
        </w:rPr>
        <w:t xml:space="preserve"> Для этого воспользовались формулой </w:t>
      </w:r>
    </w:p>
    <w:p w:rsidR="00DA65F3" w:rsidRDefault="00DA65F3">
      <w:pPr>
        <w:numPr>
          <w:ilvl w:val="12"/>
          <w:numId w:val="0"/>
        </w:numPr>
        <w:ind w:left="285"/>
        <w:rPr>
          <w:b/>
          <w:bCs/>
          <w:sz w:val="28"/>
          <w:szCs w:val="28"/>
          <w:u w:val="single"/>
        </w:rPr>
      </w:pPr>
      <w:r>
        <w:rPr>
          <w:color w:val="000000"/>
          <w:sz w:val="28"/>
          <w:szCs w:val="28"/>
        </w:rPr>
        <w:t>=Е5/</w:t>
      </w:r>
      <w:r>
        <w:rPr>
          <w:color w:val="000000"/>
          <w:sz w:val="28"/>
          <w:szCs w:val="28"/>
          <w:lang w:val="en-US"/>
        </w:rPr>
        <w:t>D</w:t>
      </w:r>
      <w:r>
        <w:rPr>
          <w:color w:val="000000"/>
          <w:sz w:val="28"/>
          <w:szCs w:val="28"/>
        </w:rPr>
        <w:t>5*</w:t>
      </w:r>
      <w:r>
        <w:rPr>
          <w:color w:val="000000"/>
          <w:sz w:val="28"/>
          <w:szCs w:val="28"/>
          <w:lang w:val="en-US"/>
        </w:rPr>
        <w:t>D4</w:t>
      </w:r>
      <w:r>
        <w:rPr>
          <w:color w:val="000000"/>
          <w:sz w:val="28"/>
          <w:szCs w:val="28"/>
        </w:rPr>
        <w:t xml:space="preserve"> , полученный результат сократили до целого значения, воспользовавшись кнопкой </w:t>
      </w:r>
      <w:r>
        <w:rPr>
          <w:i/>
          <w:iCs/>
          <w:color w:val="000000"/>
          <w:sz w:val="28"/>
          <w:szCs w:val="28"/>
        </w:rPr>
        <w:t>Уменьшить разрядность</w:t>
      </w:r>
      <w:r>
        <w:rPr>
          <w:color w:val="000000"/>
          <w:sz w:val="28"/>
          <w:szCs w:val="28"/>
        </w:rPr>
        <w:t xml:space="preserve"> панели инструментов </w:t>
      </w:r>
      <w:r>
        <w:rPr>
          <w:i/>
          <w:iCs/>
          <w:color w:val="000000"/>
          <w:sz w:val="28"/>
          <w:szCs w:val="28"/>
        </w:rPr>
        <w:t>Стандартная.</w:t>
      </w:r>
    </w:p>
    <w:p w:rsidR="00DA65F3" w:rsidRDefault="00DA65F3">
      <w:pPr>
        <w:ind w:left="284" w:firstLine="283"/>
        <w:rPr>
          <w:sz w:val="28"/>
          <w:szCs w:val="28"/>
        </w:rPr>
      </w:pPr>
      <w:r>
        <w:rPr>
          <w:sz w:val="28"/>
          <w:szCs w:val="28"/>
        </w:rPr>
        <w:t>Автоматически получили значение ячейки Е3, растянув рамку выделения ячейки Е4 за нижний правый угол на ячейку Е3.</w:t>
      </w:r>
    </w:p>
    <w:p w:rsidR="00DA65F3" w:rsidRDefault="00DA65F3">
      <w:pPr>
        <w:ind w:left="284" w:firstLine="283"/>
        <w:rPr>
          <w:sz w:val="28"/>
          <w:szCs w:val="28"/>
        </w:rPr>
      </w:pPr>
      <w:r>
        <w:rPr>
          <w:sz w:val="28"/>
          <w:szCs w:val="28"/>
        </w:rPr>
        <w:t xml:space="preserve">Выделив ячейки Е3, Е4, Е5, нажали кнопку </w:t>
      </w:r>
      <w:r>
        <w:rPr>
          <w:i/>
          <w:iCs/>
          <w:sz w:val="28"/>
          <w:szCs w:val="28"/>
        </w:rPr>
        <w:t xml:space="preserve">Автосуммирования </w:t>
      </w:r>
      <w:r>
        <w:rPr>
          <w:sz w:val="28"/>
          <w:szCs w:val="28"/>
        </w:rPr>
        <w:t>и получили результат часового выпуска за квартал =СУММ(Е3:Е5).</w:t>
      </w:r>
    </w:p>
    <w:p w:rsidR="00DA65F3" w:rsidRDefault="00DA65F3">
      <w:pPr>
        <w:ind w:left="284" w:firstLine="283"/>
        <w:rPr>
          <w:sz w:val="28"/>
          <w:szCs w:val="28"/>
        </w:rPr>
      </w:pPr>
      <w:r>
        <w:rPr>
          <w:sz w:val="28"/>
          <w:szCs w:val="28"/>
        </w:rPr>
        <w:t xml:space="preserve">Выделили полученную таблицу и выбрали команду </w:t>
      </w:r>
      <w:r>
        <w:rPr>
          <w:i/>
          <w:iCs/>
          <w:sz w:val="28"/>
          <w:szCs w:val="28"/>
        </w:rPr>
        <w:t>Правка / Копировать</w:t>
      </w:r>
      <w:r>
        <w:rPr>
          <w:sz w:val="28"/>
          <w:szCs w:val="28"/>
        </w:rPr>
        <w:t xml:space="preserve">, перешли в приложение </w:t>
      </w:r>
      <w:r>
        <w:rPr>
          <w:sz w:val="28"/>
          <w:szCs w:val="28"/>
          <w:lang w:val="en-US"/>
        </w:rPr>
        <w:t>WORD</w:t>
      </w:r>
      <w:r>
        <w:rPr>
          <w:sz w:val="28"/>
          <w:szCs w:val="28"/>
        </w:rPr>
        <w:t xml:space="preserve">, в котором создается данная курсовая работа, открыли её и с помощью команды </w:t>
      </w:r>
      <w:r>
        <w:rPr>
          <w:i/>
          <w:iCs/>
          <w:sz w:val="28"/>
          <w:szCs w:val="28"/>
        </w:rPr>
        <w:t xml:space="preserve">Правка / Вставить </w:t>
      </w:r>
      <w:r>
        <w:rPr>
          <w:sz w:val="28"/>
          <w:szCs w:val="28"/>
        </w:rPr>
        <w:t xml:space="preserve">скопировали данные таблицы «Часовой выпуск изделий в первом квартале» из базы данных </w:t>
      </w:r>
      <w:r>
        <w:rPr>
          <w:sz w:val="28"/>
          <w:szCs w:val="28"/>
          <w:lang w:val="en-US"/>
        </w:rPr>
        <w:t xml:space="preserve">Access </w:t>
      </w:r>
      <w:r>
        <w:rPr>
          <w:sz w:val="28"/>
          <w:szCs w:val="28"/>
        </w:rPr>
        <w:t xml:space="preserve">в документ </w:t>
      </w:r>
      <w:r>
        <w:rPr>
          <w:sz w:val="28"/>
          <w:szCs w:val="28"/>
          <w:lang w:val="en-US"/>
        </w:rPr>
        <w:t>WORD</w:t>
      </w:r>
      <w:r>
        <w:rPr>
          <w:sz w:val="28"/>
          <w:szCs w:val="28"/>
        </w:rPr>
        <w:t xml:space="preserve">. </w:t>
      </w:r>
    </w:p>
    <w:p w:rsidR="00DA65F3" w:rsidRDefault="00DA65F3">
      <w:pPr>
        <w:ind w:left="284" w:firstLine="283"/>
        <w:rPr>
          <w:sz w:val="28"/>
          <w:szCs w:val="28"/>
          <w:lang w:val="en-US"/>
        </w:rPr>
      </w:pPr>
      <w:r>
        <w:rPr>
          <w:sz w:val="28"/>
          <w:szCs w:val="28"/>
        </w:rPr>
        <w:t>Полученный результат:</w:t>
      </w:r>
    </w:p>
    <w:p w:rsidR="00DA65F3" w:rsidRDefault="00DA65F3">
      <w:pPr>
        <w:ind w:left="284" w:firstLine="283"/>
        <w:rPr>
          <w:sz w:val="28"/>
          <w:szCs w:val="28"/>
          <w:lang w:val="en-US"/>
        </w:rPr>
      </w:pPr>
    </w:p>
    <w:tbl>
      <w:tblPr>
        <w:tblW w:w="0" w:type="auto"/>
        <w:tblInd w:w="993" w:type="dxa"/>
        <w:tblLayout w:type="fixed"/>
        <w:tblCellMar>
          <w:left w:w="30" w:type="dxa"/>
          <w:right w:w="30" w:type="dxa"/>
        </w:tblCellMar>
        <w:tblLook w:val="0000" w:firstRow="0" w:lastRow="0" w:firstColumn="0" w:lastColumn="0" w:noHBand="0" w:noVBand="0"/>
      </w:tblPr>
      <w:tblGrid>
        <w:gridCol w:w="591"/>
        <w:gridCol w:w="1477"/>
        <w:gridCol w:w="1901"/>
        <w:gridCol w:w="1705"/>
        <w:gridCol w:w="1555"/>
      </w:tblGrid>
      <w:tr w:rsidR="00DA65F3">
        <w:trPr>
          <w:trHeight w:val="408"/>
        </w:trPr>
        <w:tc>
          <w:tcPr>
            <w:tcW w:w="7229" w:type="dxa"/>
            <w:gridSpan w:val="5"/>
            <w:tcBorders>
              <w:top w:val="single" w:sz="12" w:space="0" w:color="808080"/>
            </w:tcBorders>
          </w:tcPr>
          <w:p w:rsidR="00DA65F3" w:rsidRDefault="00DA65F3">
            <w:pPr>
              <w:jc w:val="center"/>
              <w:rPr>
                <w:rFonts w:ascii="Arial" w:hAnsi="Arial" w:cs="Arial"/>
                <w:b/>
                <w:bCs/>
                <w:color w:val="000080"/>
                <w:sz w:val="24"/>
                <w:szCs w:val="24"/>
              </w:rPr>
            </w:pPr>
            <w:r>
              <w:rPr>
                <w:rFonts w:ascii="Arial" w:hAnsi="Arial" w:cs="Arial"/>
                <w:b/>
                <w:bCs/>
                <w:color w:val="000080"/>
                <w:sz w:val="28"/>
                <w:szCs w:val="28"/>
              </w:rPr>
              <w:t>Часовой выпуск изделий в первом квартале</w:t>
            </w:r>
          </w:p>
        </w:tc>
      </w:tr>
      <w:tr w:rsidR="00DA65F3">
        <w:trPr>
          <w:trHeight w:val="1363"/>
        </w:trPr>
        <w:tc>
          <w:tcPr>
            <w:tcW w:w="591" w:type="dxa"/>
            <w:tcBorders>
              <w:top w:val="single" w:sz="12" w:space="0" w:color="808080"/>
              <w:bottom w:val="single" w:sz="12" w:space="0" w:color="808080"/>
            </w:tcBorders>
          </w:tcPr>
          <w:p w:rsidR="00DA65F3" w:rsidRDefault="00DA65F3">
            <w:pPr>
              <w:jc w:val="center"/>
              <w:rPr>
                <w:rFonts w:ascii="Arial" w:hAnsi="Arial" w:cs="Arial"/>
                <w:b/>
                <w:bCs/>
                <w:color w:val="000080"/>
                <w:sz w:val="24"/>
                <w:szCs w:val="24"/>
              </w:rPr>
            </w:pPr>
            <w:r>
              <w:rPr>
                <w:rFonts w:ascii="Arial" w:hAnsi="Arial" w:cs="Arial"/>
                <w:b/>
                <w:bCs/>
                <w:color w:val="000080"/>
                <w:sz w:val="24"/>
                <w:szCs w:val="24"/>
              </w:rPr>
              <w:t>№№ п/п</w:t>
            </w:r>
          </w:p>
        </w:tc>
        <w:tc>
          <w:tcPr>
            <w:tcW w:w="1477" w:type="dxa"/>
            <w:tcBorders>
              <w:top w:val="single" w:sz="12" w:space="0" w:color="808080"/>
              <w:bottom w:val="single" w:sz="12" w:space="0" w:color="808080"/>
            </w:tcBorders>
          </w:tcPr>
          <w:p w:rsidR="00DA65F3" w:rsidRDefault="00DA65F3">
            <w:pPr>
              <w:jc w:val="center"/>
              <w:rPr>
                <w:rFonts w:ascii="Arial" w:hAnsi="Arial" w:cs="Arial"/>
                <w:b/>
                <w:bCs/>
                <w:color w:val="000080"/>
                <w:sz w:val="24"/>
                <w:szCs w:val="24"/>
              </w:rPr>
            </w:pPr>
            <w:r>
              <w:rPr>
                <w:rFonts w:ascii="Arial" w:hAnsi="Arial" w:cs="Arial"/>
                <w:b/>
                <w:bCs/>
                <w:color w:val="000080"/>
                <w:sz w:val="24"/>
                <w:szCs w:val="24"/>
              </w:rPr>
              <w:t>Отчётный месяц</w:t>
            </w:r>
          </w:p>
        </w:tc>
        <w:tc>
          <w:tcPr>
            <w:tcW w:w="1901" w:type="dxa"/>
            <w:tcBorders>
              <w:top w:val="single" w:sz="12" w:space="0" w:color="808080"/>
              <w:bottom w:val="single" w:sz="12" w:space="0" w:color="808080"/>
            </w:tcBorders>
          </w:tcPr>
          <w:p w:rsidR="00DA65F3" w:rsidRDefault="00DA65F3">
            <w:pPr>
              <w:jc w:val="center"/>
              <w:rPr>
                <w:rFonts w:ascii="Arial" w:hAnsi="Arial" w:cs="Arial"/>
                <w:b/>
                <w:bCs/>
                <w:color w:val="000080"/>
                <w:sz w:val="24"/>
                <w:szCs w:val="24"/>
              </w:rPr>
            </w:pPr>
            <w:r>
              <w:rPr>
                <w:rFonts w:ascii="Arial" w:hAnsi="Arial" w:cs="Arial"/>
                <w:b/>
                <w:bCs/>
                <w:color w:val="000080"/>
                <w:sz w:val="24"/>
                <w:szCs w:val="24"/>
              </w:rPr>
              <w:t>Увеличение часового выпуска, % к предыдущему месяцу</w:t>
            </w:r>
          </w:p>
        </w:tc>
        <w:tc>
          <w:tcPr>
            <w:tcW w:w="1705" w:type="dxa"/>
            <w:tcBorders>
              <w:top w:val="single" w:sz="12" w:space="0" w:color="808080"/>
              <w:bottom w:val="single" w:sz="12" w:space="0" w:color="808080"/>
            </w:tcBorders>
          </w:tcPr>
          <w:p w:rsidR="00DA65F3" w:rsidRDefault="00DA65F3">
            <w:pPr>
              <w:jc w:val="center"/>
              <w:rPr>
                <w:rFonts w:ascii="Arial" w:hAnsi="Arial" w:cs="Arial"/>
                <w:b/>
                <w:bCs/>
                <w:color w:val="000080"/>
                <w:sz w:val="24"/>
                <w:szCs w:val="24"/>
              </w:rPr>
            </w:pPr>
            <w:r>
              <w:rPr>
                <w:rFonts w:ascii="Arial" w:hAnsi="Arial" w:cs="Arial"/>
                <w:b/>
                <w:bCs/>
                <w:color w:val="000080"/>
                <w:sz w:val="24"/>
                <w:szCs w:val="24"/>
              </w:rPr>
              <w:t>Часовой выпуск,</w:t>
            </w:r>
            <w:r>
              <w:rPr>
                <w:rFonts w:ascii="Arial" w:hAnsi="Arial" w:cs="Arial"/>
                <w:b/>
                <w:bCs/>
                <w:color w:val="000080"/>
                <w:sz w:val="24"/>
                <w:szCs w:val="24"/>
                <w:lang w:val="en-US"/>
              </w:rPr>
              <w:t xml:space="preserve"> </w:t>
            </w:r>
            <w:r>
              <w:rPr>
                <w:rFonts w:ascii="Arial" w:hAnsi="Arial" w:cs="Arial"/>
                <w:b/>
                <w:bCs/>
                <w:color w:val="000080"/>
                <w:sz w:val="24"/>
                <w:szCs w:val="24"/>
              </w:rPr>
              <w:t>% к предыдущему месяцу</w:t>
            </w:r>
          </w:p>
        </w:tc>
        <w:tc>
          <w:tcPr>
            <w:tcW w:w="1555" w:type="dxa"/>
            <w:tcBorders>
              <w:top w:val="single" w:sz="12" w:space="0" w:color="808080"/>
              <w:bottom w:val="single" w:sz="12" w:space="0" w:color="808080"/>
            </w:tcBorders>
          </w:tcPr>
          <w:p w:rsidR="00DA65F3" w:rsidRDefault="00DA65F3">
            <w:pPr>
              <w:jc w:val="center"/>
              <w:rPr>
                <w:rFonts w:ascii="Arial" w:hAnsi="Arial" w:cs="Arial"/>
                <w:b/>
                <w:bCs/>
                <w:color w:val="000080"/>
                <w:sz w:val="24"/>
                <w:szCs w:val="24"/>
              </w:rPr>
            </w:pPr>
            <w:r>
              <w:rPr>
                <w:rFonts w:ascii="Arial" w:hAnsi="Arial" w:cs="Arial"/>
                <w:b/>
                <w:bCs/>
                <w:color w:val="000080"/>
                <w:sz w:val="24"/>
                <w:szCs w:val="24"/>
              </w:rPr>
              <w:t>Часовой выпуск, штук</w:t>
            </w:r>
          </w:p>
        </w:tc>
      </w:tr>
      <w:tr w:rsidR="00DA65F3">
        <w:trPr>
          <w:trHeight w:val="278"/>
        </w:trPr>
        <w:tc>
          <w:tcPr>
            <w:tcW w:w="591"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1</w:t>
            </w:r>
          </w:p>
        </w:tc>
        <w:tc>
          <w:tcPr>
            <w:tcW w:w="1477" w:type="dxa"/>
            <w:tcBorders>
              <w:top w:val="single" w:sz="6" w:space="0" w:color="808080"/>
            </w:tcBorders>
          </w:tcPr>
          <w:p w:rsidR="00DA65F3" w:rsidRDefault="00DA65F3">
            <w:pPr>
              <w:rPr>
                <w:rFonts w:ascii="Arial" w:hAnsi="Arial" w:cs="Arial"/>
                <w:color w:val="000000"/>
                <w:sz w:val="24"/>
                <w:szCs w:val="24"/>
              </w:rPr>
            </w:pPr>
            <w:r>
              <w:rPr>
                <w:rFonts w:ascii="Arial" w:hAnsi="Arial" w:cs="Arial"/>
                <w:color w:val="000000"/>
                <w:sz w:val="24"/>
                <w:szCs w:val="24"/>
              </w:rPr>
              <w:t>январь</w:t>
            </w:r>
          </w:p>
        </w:tc>
        <w:tc>
          <w:tcPr>
            <w:tcW w:w="1901" w:type="dxa"/>
            <w:tcBorders>
              <w:top w:val="single" w:sz="6" w:space="0" w:color="808080"/>
            </w:tcBorders>
          </w:tcPr>
          <w:p w:rsidR="00DA65F3" w:rsidRDefault="00DA65F3">
            <w:pPr>
              <w:rPr>
                <w:rFonts w:ascii="Arial" w:hAnsi="Arial" w:cs="Arial"/>
                <w:color w:val="000000"/>
                <w:sz w:val="24"/>
                <w:szCs w:val="24"/>
              </w:rPr>
            </w:pPr>
            <w:r>
              <w:rPr>
                <w:rFonts w:ascii="Arial" w:hAnsi="Arial" w:cs="Arial"/>
                <w:color w:val="000000"/>
                <w:sz w:val="24"/>
                <w:szCs w:val="24"/>
              </w:rPr>
              <w:t>-</w:t>
            </w:r>
          </w:p>
        </w:tc>
        <w:tc>
          <w:tcPr>
            <w:tcW w:w="1705"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100</w:t>
            </w:r>
          </w:p>
        </w:tc>
        <w:tc>
          <w:tcPr>
            <w:tcW w:w="1555"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b/>
                <w:bCs/>
                <w:color w:val="000000"/>
                <w:sz w:val="24"/>
                <w:szCs w:val="24"/>
              </w:rPr>
              <w:t>565</w:t>
            </w:r>
          </w:p>
        </w:tc>
      </w:tr>
      <w:tr w:rsidR="00DA65F3">
        <w:trPr>
          <w:trHeight w:val="278"/>
        </w:trPr>
        <w:tc>
          <w:tcPr>
            <w:tcW w:w="591"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2</w:t>
            </w:r>
          </w:p>
        </w:tc>
        <w:tc>
          <w:tcPr>
            <w:tcW w:w="1477" w:type="dxa"/>
            <w:tcBorders>
              <w:top w:val="single" w:sz="6" w:space="0" w:color="808080"/>
            </w:tcBorders>
          </w:tcPr>
          <w:p w:rsidR="00DA65F3" w:rsidRDefault="00DA65F3">
            <w:pPr>
              <w:rPr>
                <w:rFonts w:ascii="Arial" w:hAnsi="Arial" w:cs="Arial"/>
                <w:color w:val="000000"/>
                <w:sz w:val="24"/>
                <w:szCs w:val="24"/>
              </w:rPr>
            </w:pPr>
            <w:r>
              <w:rPr>
                <w:rFonts w:ascii="Arial" w:hAnsi="Arial" w:cs="Arial"/>
                <w:color w:val="000000"/>
                <w:sz w:val="24"/>
                <w:szCs w:val="24"/>
              </w:rPr>
              <w:t>февраль</w:t>
            </w:r>
          </w:p>
        </w:tc>
        <w:tc>
          <w:tcPr>
            <w:tcW w:w="1901"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1,2</w:t>
            </w:r>
          </w:p>
        </w:tc>
        <w:tc>
          <w:tcPr>
            <w:tcW w:w="1705"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101,2</w:t>
            </w:r>
          </w:p>
        </w:tc>
        <w:tc>
          <w:tcPr>
            <w:tcW w:w="1555"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572</w:t>
            </w:r>
          </w:p>
        </w:tc>
      </w:tr>
      <w:tr w:rsidR="00DA65F3">
        <w:trPr>
          <w:trHeight w:val="278"/>
        </w:trPr>
        <w:tc>
          <w:tcPr>
            <w:tcW w:w="591"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3</w:t>
            </w:r>
          </w:p>
        </w:tc>
        <w:tc>
          <w:tcPr>
            <w:tcW w:w="1477" w:type="dxa"/>
            <w:tcBorders>
              <w:top w:val="single" w:sz="6" w:space="0" w:color="808080"/>
            </w:tcBorders>
          </w:tcPr>
          <w:p w:rsidR="00DA65F3" w:rsidRDefault="00DA65F3">
            <w:pPr>
              <w:rPr>
                <w:rFonts w:ascii="Arial" w:hAnsi="Arial" w:cs="Arial"/>
                <w:color w:val="000000"/>
                <w:sz w:val="24"/>
                <w:szCs w:val="24"/>
              </w:rPr>
            </w:pPr>
            <w:r>
              <w:rPr>
                <w:rFonts w:ascii="Arial" w:hAnsi="Arial" w:cs="Arial"/>
                <w:color w:val="000000"/>
                <w:sz w:val="24"/>
                <w:szCs w:val="24"/>
              </w:rPr>
              <w:t>март</w:t>
            </w:r>
          </w:p>
        </w:tc>
        <w:tc>
          <w:tcPr>
            <w:tcW w:w="1901"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1,4</w:t>
            </w:r>
          </w:p>
        </w:tc>
        <w:tc>
          <w:tcPr>
            <w:tcW w:w="1705"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102,6</w:t>
            </w:r>
          </w:p>
        </w:tc>
        <w:tc>
          <w:tcPr>
            <w:tcW w:w="1555" w:type="dxa"/>
            <w:tcBorders>
              <w:top w:val="single" w:sz="6"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580</w:t>
            </w:r>
          </w:p>
        </w:tc>
      </w:tr>
      <w:tr w:rsidR="00DA65F3">
        <w:trPr>
          <w:trHeight w:val="571"/>
        </w:trPr>
        <w:tc>
          <w:tcPr>
            <w:tcW w:w="591" w:type="dxa"/>
            <w:tcBorders>
              <w:top w:val="single" w:sz="6" w:space="0" w:color="808080"/>
              <w:bottom w:val="single" w:sz="12" w:space="0" w:color="808080"/>
            </w:tcBorders>
          </w:tcPr>
          <w:p w:rsidR="00DA65F3" w:rsidRDefault="00DA65F3">
            <w:pPr>
              <w:jc w:val="right"/>
              <w:rPr>
                <w:rFonts w:ascii="Arial" w:hAnsi="Arial" w:cs="Arial"/>
                <w:color w:val="000000"/>
                <w:sz w:val="24"/>
                <w:szCs w:val="24"/>
              </w:rPr>
            </w:pPr>
          </w:p>
        </w:tc>
        <w:tc>
          <w:tcPr>
            <w:tcW w:w="3378" w:type="dxa"/>
            <w:gridSpan w:val="2"/>
            <w:tcBorders>
              <w:top w:val="single" w:sz="6" w:space="0" w:color="808080"/>
              <w:bottom w:val="single" w:sz="12" w:space="0" w:color="808080"/>
            </w:tcBorders>
          </w:tcPr>
          <w:p w:rsidR="00DA65F3" w:rsidRDefault="00DA65F3">
            <w:pPr>
              <w:rPr>
                <w:rFonts w:ascii="Arial" w:hAnsi="Arial" w:cs="Arial"/>
                <w:color w:val="000000"/>
                <w:sz w:val="24"/>
                <w:szCs w:val="24"/>
              </w:rPr>
            </w:pPr>
            <w:r>
              <w:rPr>
                <w:rFonts w:ascii="Arial" w:hAnsi="Arial" w:cs="Arial"/>
                <w:color w:val="000000"/>
                <w:sz w:val="24"/>
                <w:szCs w:val="24"/>
              </w:rPr>
              <w:t>Всего за квартал</w:t>
            </w:r>
          </w:p>
        </w:tc>
        <w:tc>
          <w:tcPr>
            <w:tcW w:w="1705" w:type="dxa"/>
            <w:tcBorders>
              <w:top w:val="single" w:sz="6" w:space="0" w:color="808080"/>
              <w:bottom w:val="single" w:sz="12" w:space="0" w:color="808080"/>
            </w:tcBorders>
          </w:tcPr>
          <w:p w:rsidR="00DA65F3" w:rsidRDefault="00DA65F3">
            <w:pPr>
              <w:jc w:val="right"/>
              <w:rPr>
                <w:rFonts w:ascii="Arial" w:hAnsi="Arial" w:cs="Arial"/>
                <w:color w:val="000000"/>
                <w:sz w:val="24"/>
                <w:szCs w:val="24"/>
              </w:rPr>
            </w:pPr>
          </w:p>
        </w:tc>
        <w:tc>
          <w:tcPr>
            <w:tcW w:w="1555" w:type="dxa"/>
            <w:tcBorders>
              <w:top w:val="single" w:sz="6" w:space="0" w:color="808080"/>
              <w:bottom w:val="single" w:sz="12" w:space="0" w:color="808080"/>
            </w:tcBorders>
          </w:tcPr>
          <w:p w:rsidR="00DA65F3" w:rsidRDefault="00DA65F3">
            <w:pPr>
              <w:jc w:val="right"/>
              <w:rPr>
                <w:rFonts w:ascii="Arial" w:hAnsi="Arial" w:cs="Arial"/>
                <w:color w:val="000000"/>
                <w:sz w:val="24"/>
                <w:szCs w:val="24"/>
              </w:rPr>
            </w:pPr>
            <w:r>
              <w:rPr>
                <w:rFonts w:ascii="Arial" w:hAnsi="Arial" w:cs="Arial"/>
                <w:color w:val="000000"/>
                <w:sz w:val="24"/>
                <w:szCs w:val="24"/>
              </w:rPr>
              <w:t>1717</w:t>
            </w:r>
          </w:p>
        </w:tc>
      </w:tr>
    </w:tbl>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ind w:left="284" w:firstLine="283"/>
        <w:rPr>
          <w:sz w:val="28"/>
          <w:szCs w:val="28"/>
          <w:lang w:val="en-US"/>
        </w:rPr>
      </w:pPr>
    </w:p>
    <w:p w:rsidR="00DA65F3" w:rsidRDefault="00DA65F3">
      <w:pPr>
        <w:numPr>
          <w:ilvl w:val="12"/>
          <w:numId w:val="0"/>
        </w:numPr>
        <w:ind w:left="285"/>
        <w:rPr>
          <w:b/>
          <w:bCs/>
          <w:sz w:val="28"/>
          <w:szCs w:val="28"/>
          <w:u w:val="single"/>
        </w:rPr>
      </w:pPr>
      <w:r>
        <w:rPr>
          <w:b/>
          <w:bCs/>
          <w:sz w:val="28"/>
          <w:szCs w:val="28"/>
          <w:u w:val="single"/>
        </w:rPr>
        <w:t xml:space="preserve">Задание № 2. Вариант № 5. </w:t>
      </w:r>
    </w:p>
    <w:p w:rsidR="00DA65F3" w:rsidRDefault="00DA65F3">
      <w:pPr>
        <w:numPr>
          <w:ilvl w:val="12"/>
          <w:numId w:val="0"/>
        </w:numPr>
        <w:ind w:left="285"/>
        <w:rPr>
          <w:i/>
          <w:iCs/>
          <w:sz w:val="28"/>
          <w:szCs w:val="28"/>
        </w:rPr>
      </w:pPr>
      <w:r>
        <w:rPr>
          <w:i/>
          <w:iCs/>
          <w:sz w:val="28"/>
          <w:szCs w:val="28"/>
        </w:rPr>
        <w:t>Автоматизация контроля за ходом выполнения графика работ. Выдача информации о незавершённых к настоящему моменту работах, предупреждение по работам, срок исполнения которых наступил.</w:t>
      </w:r>
    </w:p>
    <w:p w:rsidR="00DA65F3" w:rsidRDefault="00DA65F3">
      <w:pPr>
        <w:numPr>
          <w:ilvl w:val="12"/>
          <w:numId w:val="0"/>
        </w:numPr>
        <w:ind w:left="285"/>
        <w:rPr>
          <w:i/>
          <w:iCs/>
          <w:sz w:val="28"/>
          <w:szCs w:val="28"/>
        </w:rPr>
      </w:pPr>
      <w:r>
        <w:rPr>
          <w:i/>
          <w:iCs/>
          <w:sz w:val="28"/>
          <w:szCs w:val="28"/>
        </w:rPr>
        <w:t>На основании сведений о ходе выполнения запланированных работ необходимо создать базу данных, содержащую обобщённые сведения о ходе выполнения графика работ.</w:t>
      </w:r>
    </w:p>
    <w:p w:rsidR="00DA65F3" w:rsidRDefault="00DA65F3">
      <w:pPr>
        <w:numPr>
          <w:ilvl w:val="12"/>
          <w:numId w:val="0"/>
        </w:numPr>
        <w:ind w:left="285"/>
        <w:rPr>
          <w:i/>
          <w:iCs/>
          <w:sz w:val="28"/>
          <w:szCs w:val="28"/>
        </w:rPr>
      </w:pPr>
    </w:p>
    <w:p w:rsidR="00DA65F3" w:rsidRDefault="00DA65F3">
      <w:pPr>
        <w:numPr>
          <w:ilvl w:val="12"/>
          <w:numId w:val="0"/>
        </w:numPr>
        <w:ind w:left="285"/>
        <w:rPr>
          <w:b/>
          <w:bCs/>
          <w:i/>
          <w:iCs/>
          <w:sz w:val="28"/>
          <w:szCs w:val="28"/>
        </w:rPr>
      </w:pPr>
      <w:r>
        <w:rPr>
          <w:b/>
          <w:bCs/>
          <w:i/>
          <w:iCs/>
          <w:sz w:val="28"/>
          <w:szCs w:val="28"/>
        </w:rPr>
        <w:t>Структура записи базы данных следующая:</w:t>
      </w:r>
    </w:p>
    <w:tbl>
      <w:tblPr>
        <w:tblW w:w="0" w:type="auto"/>
        <w:tblInd w:w="-123" w:type="dxa"/>
        <w:tblLayout w:type="fixed"/>
        <w:tblLook w:val="00A0" w:firstRow="1" w:lastRow="0" w:firstColumn="1" w:lastColumn="0" w:noHBand="0" w:noVBand="0"/>
      </w:tblPr>
      <w:tblGrid>
        <w:gridCol w:w="3369"/>
        <w:gridCol w:w="2268"/>
        <w:gridCol w:w="1009"/>
        <w:gridCol w:w="2534"/>
      </w:tblGrid>
      <w:tr w:rsidR="00DA65F3">
        <w:tc>
          <w:tcPr>
            <w:tcW w:w="3369" w:type="dxa"/>
            <w:tcBorders>
              <w:top w:val="single" w:sz="12" w:space="0" w:color="000000"/>
              <w:left w:val="single" w:sz="12" w:space="0" w:color="000000"/>
              <w:bottom w:val="single" w:sz="6" w:space="0" w:color="000000"/>
              <w:right w:val="single" w:sz="6" w:space="0" w:color="000000"/>
            </w:tcBorders>
          </w:tcPr>
          <w:p w:rsidR="00DA65F3" w:rsidRDefault="00DA65F3">
            <w:pPr>
              <w:rPr>
                <w:sz w:val="24"/>
                <w:szCs w:val="24"/>
              </w:rPr>
            </w:pPr>
            <w:r>
              <w:rPr>
                <w:sz w:val="24"/>
                <w:szCs w:val="24"/>
              </w:rPr>
              <w:t>Назначение поля</w:t>
            </w:r>
          </w:p>
        </w:tc>
        <w:tc>
          <w:tcPr>
            <w:tcW w:w="2268" w:type="dxa"/>
            <w:tcBorders>
              <w:top w:val="single" w:sz="12" w:space="0" w:color="000000"/>
              <w:left w:val="single" w:sz="6" w:space="0" w:color="000000"/>
              <w:bottom w:val="single" w:sz="6" w:space="0" w:color="000000"/>
              <w:right w:val="single" w:sz="6" w:space="0" w:color="000000"/>
            </w:tcBorders>
          </w:tcPr>
          <w:p w:rsidR="00DA65F3" w:rsidRDefault="00DA65F3">
            <w:pPr>
              <w:rPr>
                <w:sz w:val="24"/>
                <w:szCs w:val="24"/>
              </w:rPr>
            </w:pPr>
            <w:r>
              <w:rPr>
                <w:sz w:val="24"/>
                <w:szCs w:val="24"/>
              </w:rPr>
              <w:t>Имя поля</w:t>
            </w:r>
          </w:p>
        </w:tc>
        <w:tc>
          <w:tcPr>
            <w:tcW w:w="1009" w:type="dxa"/>
            <w:tcBorders>
              <w:top w:val="single" w:sz="12" w:space="0" w:color="000000"/>
              <w:left w:val="single" w:sz="6" w:space="0" w:color="000000"/>
              <w:bottom w:val="single" w:sz="6" w:space="0" w:color="000000"/>
              <w:right w:val="single" w:sz="6" w:space="0" w:color="000000"/>
            </w:tcBorders>
          </w:tcPr>
          <w:p w:rsidR="00DA65F3" w:rsidRDefault="00DA65F3">
            <w:pPr>
              <w:rPr>
                <w:sz w:val="24"/>
                <w:szCs w:val="24"/>
              </w:rPr>
            </w:pPr>
            <w:r>
              <w:rPr>
                <w:sz w:val="24"/>
                <w:szCs w:val="24"/>
              </w:rPr>
              <w:t>Тип</w:t>
            </w:r>
          </w:p>
        </w:tc>
        <w:tc>
          <w:tcPr>
            <w:tcW w:w="2534" w:type="dxa"/>
            <w:tcBorders>
              <w:top w:val="single" w:sz="12" w:space="0" w:color="000000"/>
              <w:left w:val="single" w:sz="6" w:space="0" w:color="000000"/>
              <w:bottom w:val="single" w:sz="6" w:space="0" w:color="000000"/>
              <w:right w:val="single" w:sz="12" w:space="0" w:color="000000"/>
            </w:tcBorders>
          </w:tcPr>
          <w:p w:rsidR="00DA65F3" w:rsidRDefault="00DA65F3">
            <w:pPr>
              <w:rPr>
                <w:sz w:val="24"/>
                <w:szCs w:val="24"/>
              </w:rPr>
            </w:pPr>
            <w:r>
              <w:rPr>
                <w:sz w:val="24"/>
                <w:szCs w:val="24"/>
              </w:rPr>
              <w:t>Размер поля</w:t>
            </w:r>
          </w:p>
        </w:tc>
      </w:tr>
      <w:tr w:rsidR="00DA65F3">
        <w:tc>
          <w:tcPr>
            <w:tcW w:w="3369" w:type="dxa"/>
            <w:tcBorders>
              <w:left w:val="single" w:sz="12" w:space="0" w:color="000000"/>
              <w:bottom w:val="single" w:sz="12" w:space="0" w:color="000000"/>
              <w:right w:val="single" w:sz="6" w:space="0" w:color="000000"/>
            </w:tcBorders>
          </w:tcPr>
          <w:p w:rsidR="00DA65F3" w:rsidRDefault="00DA65F3">
            <w:pPr>
              <w:rPr>
                <w:sz w:val="28"/>
                <w:szCs w:val="28"/>
              </w:rPr>
            </w:pPr>
            <w:r>
              <w:rPr>
                <w:sz w:val="28"/>
                <w:szCs w:val="28"/>
              </w:rPr>
              <w:t>Наименование работы по плану</w:t>
            </w:r>
          </w:p>
          <w:p w:rsidR="00DA65F3" w:rsidRDefault="00DA65F3">
            <w:pPr>
              <w:rPr>
                <w:sz w:val="28"/>
                <w:szCs w:val="28"/>
              </w:rPr>
            </w:pPr>
            <w:r>
              <w:rPr>
                <w:sz w:val="28"/>
                <w:szCs w:val="28"/>
              </w:rPr>
              <w:t>Ответственный исполнитель</w:t>
            </w:r>
          </w:p>
          <w:p w:rsidR="00DA65F3" w:rsidRDefault="00DA65F3">
            <w:pPr>
              <w:rPr>
                <w:sz w:val="28"/>
                <w:szCs w:val="28"/>
              </w:rPr>
            </w:pPr>
            <w:r>
              <w:rPr>
                <w:sz w:val="28"/>
                <w:szCs w:val="28"/>
              </w:rPr>
              <w:t>Дата начала по плану</w:t>
            </w:r>
          </w:p>
          <w:p w:rsidR="00DA65F3" w:rsidRDefault="00DA65F3">
            <w:pPr>
              <w:rPr>
                <w:sz w:val="28"/>
                <w:szCs w:val="28"/>
              </w:rPr>
            </w:pPr>
            <w:r>
              <w:rPr>
                <w:sz w:val="28"/>
                <w:szCs w:val="28"/>
              </w:rPr>
              <w:t>Дата завершения по плану</w:t>
            </w:r>
          </w:p>
          <w:p w:rsidR="00DA65F3" w:rsidRDefault="00DA65F3">
            <w:pPr>
              <w:rPr>
                <w:sz w:val="28"/>
                <w:szCs w:val="28"/>
              </w:rPr>
            </w:pPr>
            <w:r>
              <w:rPr>
                <w:sz w:val="28"/>
                <w:szCs w:val="28"/>
              </w:rPr>
              <w:t>Дата начала по факту</w:t>
            </w:r>
          </w:p>
          <w:p w:rsidR="00DA65F3" w:rsidRDefault="00DA65F3">
            <w:pPr>
              <w:rPr>
                <w:sz w:val="28"/>
                <w:szCs w:val="28"/>
              </w:rPr>
            </w:pPr>
            <w:r>
              <w:rPr>
                <w:sz w:val="28"/>
                <w:szCs w:val="28"/>
              </w:rPr>
              <w:t>Дата завершения по факту</w:t>
            </w:r>
          </w:p>
        </w:tc>
        <w:tc>
          <w:tcPr>
            <w:tcW w:w="2268" w:type="dxa"/>
            <w:tcBorders>
              <w:left w:val="single" w:sz="6" w:space="0" w:color="000000"/>
              <w:bottom w:val="single" w:sz="12" w:space="0" w:color="000000"/>
              <w:right w:val="single" w:sz="6" w:space="0" w:color="000000"/>
            </w:tcBorders>
          </w:tcPr>
          <w:p w:rsidR="00DA65F3" w:rsidRDefault="00DA65F3">
            <w:pPr>
              <w:rPr>
                <w:sz w:val="28"/>
                <w:szCs w:val="28"/>
                <w:lang w:val="en-US"/>
              </w:rPr>
            </w:pPr>
            <w:r>
              <w:rPr>
                <w:sz w:val="28"/>
                <w:szCs w:val="28"/>
                <w:lang w:val="en-US"/>
              </w:rPr>
              <w:t>NAME</w:t>
            </w:r>
          </w:p>
          <w:p w:rsidR="00DA65F3" w:rsidRDefault="00DA65F3">
            <w:pPr>
              <w:rPr>
                <w:sz w:val="28"/>
                <w:szCs w:val="28"/>
                <w:lang w:val="en-US"/>
              </w:rPr>
            </w:pPr>
          </w:p>
          <w:p w:rsidR="00DA65F3" w:rsidRDefault="00DA65F3">
            <w:pPr>
              <w:rPr>
                <w:sz w:val="28"/>
                <w:szCs w:val="28"/>
                <w:lang w:val="en-US"/>
              </w:rPr>
            </w:pPr>
            <w:r>
              <w:rPr>
                <w:sz w:val="28"/>
                <w:szCs w:val="28"/>
                <w:lang w:val="en-US"/>
              </w:rPr>
              <w:t>OTV</w:t>
            </w:r>
          </w:p>
          <w:p w:rsidR="00DA65F3" w:rsidRDefault="00DA65F3">
            <w:pPr>
              <w:rPr>
                <w:sz w:val="28"/>
                <w:szCs w:val="28"/>
                <w:lang w:val="en-US"/>
              </w:rPr>
            </w:pPr>
          </w:p>
          <w:p w:rsidR="00DA65F3" w:rsidRDefault="00DA65F3">
            <w:pPr>
              <w:rPr>
                <w:sz w:val="28"/>
                <w:szCs w:val="28"/>
                <w:lang w:val="en-US"/>
              </w:rPr>
            </w:pPr>
            <w:r>
              <w:rPr>
                <w:sz w:val="28"/>
                <w:szCs w:val="28"/>
                <w:lang w:val="en-US"/>
              </w:rPr>
              <w:t>DNP</w:t>
            </w:r>
          </w:p>
          <w:p w:rsidR="00DA65F3" w:rsidRDefault="00DA65F3">
            <w:pPr>
              <w:rPr>
                <w:sz w:val="28"/>
                <w:szCs w:val="28"/>
                <w:lang w:val="en-US"/>
              </w:rPr>
            </w:pPr>
          </w:p>
          <w:p w:rsidR="00DA65F3" w:rsidRDefault="00DA65F3">
            <w:pPr>
              <w:rPr>
                <w:sz w:val="28"/>
                <w:szCs w:val="28"/>
                <w:lang w:val="en-US"/>
              </w:rPr>
            </w:pPr>
            <w:r>
              <w:rPr>
                <w:sz w:val="28"/>
                <w:szCs w:val="28"/>
                <w:lang w:val="en-US"/>
              </w:rPr>
              <w:t>DZP</w:t>
            </w:r>
          </w:p>
          <w:p w:rsidR="00DA65F3" w:rsidRDefault="00DA65F3">
            <w:pPr>
              <w:rPr>
                <w:sz w:val="28"/>
                <w:szCs w:val="28"/>
                <w:lang w:val="en-US"/>
              </w:rPr>
            </w:pPr>
            <w:r>
              <w:rPr>
                <w:sz w:val="28"/>
                <w:szCs w:val="28"/>
                <w:lang w:val="en-US"/>
              </w:rPr>
              <w:t>DNF</w:t>
            </w:r>
          </w:p>
          <w:p w:rsidR="00DA65F3" w:rsidRDefault="00DA65F3">
            <w:pPr>
              <w:rPr>
                <w:sz w:val="28"/>
                <w:szCs w:val="28"/>
                <w:lang w:val="en-US"/>
              </w:rPr>
            </w:pPr>
          </w:p>
          <w:p w:rsidR="00DA65F3" w:rsidRDefault="00DA65F3">
            <w:pPr>
              <w:rPr>
                <w:sz w:val="28"/>
                <w:szCs w:val="28"/>
              </w:rPr>
            </w:pPr>
            <w:r>
              <w:rPr>
                <w:sz w:val="28"/>
                <w:szCs w:val="28"/>
                <w:lang w:val="en-US"/>
              </w:rPr>
              <w:t>DZF</w:t>
            </w:r>
          </w:p>
        </w:tc>
        <w:tc>
          <w:tcPr>
            <w:tcW w:w="1009" w:type="dxa"/>
            <w:tcBorders>
              <w:left w:val="single" w:sz="6" w:space="0" w:color="000000"/>
              <w:bottom w:val="single" w:sz="12" w:space="0" w:color="000000"/>
              <w:right w:val="single" w:sz="6" w:space="0" w:color="000000"/>
            </w:tcBorders>
          </w:tcPr>
          <w:p w:rsidR="00DA65F3" w:rsidRDefault="00DA65F3">
            <w:pPr>
              <w:rPr>
                <w:sz w:val="28"/>
                <w:szCs w:val="28"/>
                <w:lang w:val="en-US"/>
              </w:rPr>
            </w:pPr>
            <w:r>
              <w:rPr>
                <w:sz w:val="28"/>
                <w:szCs w:val="28"/>
                <w:lang w:val="en-US"/>
              </w:rPr>
              <w:t>C</w:t>
            </w:r>
          </w:p>
          <w:p w:rsidR="00DA65F3" w:rsidRDefault="00DA65F3">
            <w:pPr>
              <w:rPr>
                <w:sz w:val="28"/>
                <w:szCs w:val="28"/>
                <w:lang w:val="en-US"/>
              </w:rPr>
            </w:pPr>
          </w:p>
          <w:p w:rsidR="00DA65F3" w:rsidRDefault="00DA65F3">
            <w:pPr>
              <w:rPr>
                <w:sz w:val="28"/>
                <w:szCs w:val="28"/>
                <w:lang w:val="en-US"/>
              </w:rPr>
            </w:pPr>
            <w:r>
              <w:rPr>
                <w:sz w:val="28"/>
                <w:szCs w:val="28"/>
                <w:lang w:val="en-US"/>
              </w:rPr>
              <w:t>C</w:t>
            </w:r>
          </w:p>
          <w:p w:rsidR="00DA65F3" w:rsidRDefault="00DA65F3">
            <w:pPr>
              <w:rPr>
                <w:sz w:val="28"/>
                <w:szCs w:val="28"/>
                <w:lang w:val="en-US"/>
              </w:rPr>
            </w:pPr>
          </w:p>
          <w:p w:rsidR="00DA65F3" w:rsidRDefault="00DA65F3">
            <w:pPr>
              <w:rPr>
                <w:sz w:val="28"/>
                <w:szCs w:val="28"/>
                <w:lang w:val="en-US"/>
              </w:rPr>
            </w:pPr>
            <w:r>
              <w:rPr>
                <w:sz w:val="28"/>
                <w:szCs w:val="28"/>
                <w:lang w:val="en-US"/>
              </w:rPr>
              <w:t>D</w:t>
            </w:r>
          </w:p>
          <w:p w:rsidR="00DA65F3" w:rsidRDefault="00DA65F3">
            <w:pPr>
              <w:rPr>
                <w:sz w:val="28"/>
                <w:szCs w:val="28"/>
                <w:lang w:val="en-US"/>
              </w:rPr>
            </w:pPr>
          </w:p>
          <w:p w:rsidR="00DA65F3" w:rsidRDefault="00DA65F3">
            <w:pPr>
              <w:rPr>
                <w:sz w:val="28"/>
                <w:szCs w:val="28"/>
                <w:lang w:val="en-US"/>
              </w:rPr>
            </w:pPr>
            <w:r>
              <w:rPr>
                <w:sz w:val="28"/>
                <w:szCs w:val="28"/>
                <w:lang w:val="en-US"/>
              </w:rPr>
              <w:t>D</w:t>
            </w:r>
          </w:p>
          <w:p w:rsidR="00DA65F3" w:rsidRDefault="00DA65F3">
            <w:pPr>
              <w:rPr>
                <w:sz w:val="28"/>
                <w:szCs w:val="28"/>
                <w:lang w:val="en-US"/>
              </w:rPr>
            </w:pPr>
            <w:r>
              <w:rPr>
                <w:sz w:val="28"/>
                <w:szCs w:val="28"/>
                <w:lang w:val="en-US"/>
              </w:rPr>
              <w:t>D</w:t>
            </w:r>
          </w:p>
          <w:p w:rsidR="00DA65F3" w:rsidRDefault="00DA65F3">
            <w:pPr>
              <w:rPr>
                <w:sz w:val="28"/>
                <w:szCs w:val="28"/>
                <w:lang w:val="en-US"/>
              </w:rPr>
            </w:pPr>
          </w:p>
          <w:p w:rsidR="00DA65F3" w:rsidRDefault="00DA65F3">
            <w:pPr>
              <w:rPr>
                <w:sz w:val="28"/>
                <w:szCs w:val="28"/>
              </w:rPr>
            </w:pPr>
            <w:r>
              <w:rPr>
                <w:sz w:val="28"/>
                <w:szCs w:val="28"/>
                <w:lang w:val="en-US"/>
              </w:rPr>
              <w:t>D</w:t>
            </w:r>
          </w:p>
        </w:tc>
        <w:tc>
          <w:tcPr>
            <w:tcW w:w="2534" w:type="dxa"/>
            <w:tcBorders>
              <w:left w:val="single" w:sz="6" w:space="0" w:color="000000"/>
              <w:bottom w:val="single" w:sz="12" w:space="0" w:color="000000"/>
              <w:right w:val="single" w:sz="12" w:space="0" w:color="000000"/>
            </w:tcBorders>
          </w:tcPr>
          <w:p w:rsidR="00DA65F3" w:rsidRDefault="00DA65F3">
            <w:pPr>
              <w:rPr>
                <w:sz w:val="28"/>
                <w:szCs w:val="28"/>
                <w:lang w:val="en-US"/>
              </w:rPr>
            </w:pPr>
            <w:r>
              <w:rPr>
                <w:sz w:val="28"/>
                <w:szCs w:val="28"/>
                <w:lang w:val="en-US"/>
              </w:rPr>
              <w:t xml:space="preserve">         40</w:t>
            </w:r>
          </w:p>
          <w:p w:rsidR="00DA65F3" w:rsidRDefault="00DA65F3">
            <w:pPr>
              <w:rPr>
                <w:sz w:val="28"/>
                <w:szCs w:val="28"/>
                <w:lang w:val="en-US"/>
              </w:rPr>
            </w:pPr>
          </w:p>
          <w:p w:rsidR="00DA65F3" w:rsidRDefault="00DA65F3">
            <w:pPr>
              <w:rPr>
                <w:sz w:val="28"/>
                <w:szCs w:val="28"/>
                <w:lang w:val="en-US"/>
              </w:rPr>
            </w:pPr>
            <w:r>
              <w:rPr>
                <w:sz w:val="28"/>
                <w:szCs w:val="28"/>
                <w:lang w:val="en-US"/>
              </w:rPr>
              <w:t xml:space="preserve">         30</w:t>
            </w:r>
          </w:p>
          <w:p w:rsidR="00DA65F3" w:rsidRDefault="00DA65F3">
            <w:pPr>
              <w:rPr>
                <w:sz w:val="28"/>
                <w:szCs w:val="28"/>
                <w:lang w:val="en-US"/>
              </w:rPr>
            </w:pPr>
          </w:p>
          <w:p w:rsidR="00DA65F3" w:rsidRDefault="00DA65F3">
            <w:pPr>
              <w:rPr>
                <w:sz w:val="28"/>
                <w:szCs w:val="28"/>
                <w:lang w:val="en-US"/>
              </w:rPr>
            </w:pPr>
            <w:r>
              <w:rPr>
                <w:sz w:val="28"/>
                <w:szCs w:val="28"/>
                <w:lang w:val="en-US"/>
              </w:rPr>
              <w:t xml:space="preserve">           8</w:t>
            </w:r>
          </w:p>
          <w:p w:rsidR="00DA65F3" w:rsidRDefault="00DA65F3">
            <w:pPr>
              <w:rPr>
                <w:sz w:val="28"/>
                <w:szCs w:val="28"/>
                <w:lang w:val="en-US"/>
              </w:rPr>
            </w:pPr>
          </w:p>
          <w:p w:rsidR="00DA65F3" w:rsidRDefault="00DA65F3">
            <w:pPr>
              <w:rPr>
                <w:sz w:val="28"/>
                <w:szCs w:val="28"/>
                <w:lang w:val="en-US"/>
              </w:rPr>
            </w:pPr>
            <w:r>
              <w:rPr>
                <w:sz w:val="28"/>
                <w:szCs w:val="28"/>
                <w:lang w:val="en-US"/>
              </w:rPr>
              <w:t xml:space="preserve">           8</w:t>
            </w:r>
          </w:p>
          <w:p w:rsidR="00DA65F3" w:rsidRDefault="00DA65F3">
            <w:pPr>
              <w:rPr>
                <w:sz w:val="28"/>
                <w:szCs w:val="28"/>
                <w:lang w:val="en-US"/>
              </w:rPr>
            </w:pPr>
            <w:r>
              <w:rPr>
                <w:sz w:val="28"/>
                <w:szCs w:val="28"/>
                <w:lang w:val="en-US"/>
              </w:rPr>
              <w:t xml:space="preserve">           8</w:t>
            </w:r>
          </w:p>
          <w:p w:rsidR="00DA65F3" w:rsidRDefault="00DA65F3">
            <w:pPr>
              <w:rPr>
                <w:sz w:val="28"/>
                <w:szCs w:val="28"/>
                <w:lang w:val="en-US"/>
              </w:rPr>
            </w:pPr>
          </w:p>
          <w:p w:rsidR="00DA65F3" w:rsidRDefault="00DA65F3">
            <w:pPr>
              <w:rPr>
                <w:sz w:val="28"/>
                <w:szCs w:val="28"/>
              </w:rPr>
            </w:pPr>
            <w:r>
              <w:rPr>
                <w:sz w:val="28"/>
                <w:szCs w:val="28"/>
                <w:lang w:val="en-US"/>
              </w:rPr>
              <w:t xml:space="preserve">           8</w:t>
            </w:r>
          </w:p>
        </w:tc>
      </w:tr>
    </w:tbl>
    <w:p w:rsidR="00DA65F3" w:rsidRDefault="00DA65F3">
      <w:pPr>
        <w:numPr>
          <w:ilvl w:val="12"/>
          <w:numId w:val="0"/>
        </w:numPr>
        <w:rPr>
          <w:sz w:val="28"/>
          <w:szCs w:val="28"/>
        </w:rPr>
      </w:pPr>
      <w:r>
        <w:rPr>
          <w:sz w:val="28"/>
          <w:szCs w:val="28"/>
        </w:rPr>
        <w:t xml:space="preserve">Отставание в днях </w:t>
      </w:r>
    </w:p>
    <w:p w:rsidR="00DA65F3" w:rsidRDefault="00DA65F3">
      <w:pPr>
        <w:numPr>
          <w:ilvl w:val="12"/>
          <w:numId w:val="0"/>
        </w:numPr>
        <w:rPr>
          <w:sz w:val="28"/>
          <w:szCs w:val="28"/>
        </w:rPr>
      </w:pPr>
      <w:r>
        <w:rPr>
          <w:sz w:val="28"/>
          <w:szCs w:val="28"/>
        </w:rPr>
        <w:t xml:space="preserve">(или опережение в днях)  </w:t>
      </w:r>
      <w:r>
        <w:rPr>
          <w:sz w:val="28"/>
          <w:szCs w:val="28"/>
          <w:lang w:val="en-US"/>
        </w:rPr>
        <w:t xml:space="preserve">  D</w:t>
      </w:r>
      <w:r>
        <w:rPr>
          <w:sz w:val="28"/>
          <w:szCs w:val="28"/>
          <w:lang w:val="en-US"/>
        </w:rPr>
        <w:tab/>
      </w:r>
      <w:r>
        <w:rPr>
          <w:sz w:val="28"/>
          <w:szCs w:val="28"/>
          <w:lang w:val="en-US"/>
        </w:rPr>
        <w:tab/>
      </w:r>
      <w:r>
        <w:rPr>
          <w:sz w:val="28"/>
          <w:szCs w:val="28"/>
          <w:lang w:val="en-US"/>
        </w:rPr>
        <w:tab/>
        <w:t>N</w:t>
      </w:r>
      <w:r>
        <w:rPr>
          <w:sz w:val="28"/>
          <w:szCs w:val="28"/>
          <w:lang w:val="en-US"/>
        </w:rPr>
        <w:tab/>
      </w:r>
      <w:r>
        <w:rPr>
          <w:sz w:val="28"/>
          <w:szCs w:val="28"/>
          <w:lang w:val="en-US"/>
        </w:rPr>
        <w:tab/>
        <w:t xml:space="preserve">     2</w:t>
      </w:r>
    </w:p>
    <w:p w:rsidR="00DA65F3" w:rsidRDefault="00DA65F3">
      <w:pPr>
        <w:numPr>
          <w:ilvl w:val="12"/>
          <w:numId w:val="0"/>
        </w:numPr>
        <w:rPr>
          <w:sz w:val="28"/>
          <w:szCs w:val="28"/>
        </w:rPr>
      </w:pPr>
      <w:r>
        <w:rPr>
          <w:sz w:val="28"/>
          <w:szCs w:val="28"/>
          <w:lang w:val="en-US"/>
        </w:rPr>
        <w:t xml:space="preserve">(+/-) </w:t>
      </w:r>
      <w:r>
        <w:rPr>
          <w:sz w:val="28"/>
          <w:szCs w:val="28"/>
        </w:rPr>
        <w:t>от плана</w:t>
      </w:r>
    </w:p>
    <w:p w:rsidR="00DA65F3" w:rsidRDefault="00DA65F3">
      <w:pPr>
        <w:numPr>
          <w:ilvl w:val="12"/>
          <w:numId w:val="0"/>
        </w:numPr>
        <w:rPr>
          <w:sz w:val="28"/>
          <w:szCs w:val="28"/>
        </w:rPr>
      </w:pPr>
    </w:p>
    <w:p w:rsidR="00DA65F3" w:rsidRDefault="00DA65F3">
      <w:pPr>
        <w:rPr>
          <w:b/>
          <w:bCs/>
          <w:i/>
          <w:iCs/>
          <w:sz w:val="28"/>
          <w:szCs w:val="28"/>
        </w:rPr>
      </w:pPr>
      <w:r>
        <w:rPr>
          <w:b/>
          <w:bCs/>
          <w:i/>
          <w:iCs/>
          <w:sz w:val="28"/>
          <w:szCs w:val="28"/>
        </w:rPr>
        <w:t>Справка о незавершённых работах на начало (дату)</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90"/>
        <w:gridCol w:w="3190"/>
        <w:gridCol w:w="3190"/>
      </w:tblGrid>
      <w:tr w:rsidR="00DA65F3">
        <w:tc>
          <w:tcPr>
            <w:tcW w:w="3190" w:type="dxa"/>
            <w:tcBorders>
              <w:top w:val="single" w:sz="12" w:space="0" w:color="000000"/>
              <w:bottom w:val="single" w:sz="12" w:space="0" w:color="000000"/>
            </w:tcBorders>
          </w:tcPr>
          <w:p w:rsidR="00DA65F3" w:rsidRDefault="00DA65F3">
            <w:pPr>
              <w:rPr>
                <w:sz w:val="24"/>
                <w:szCs w:val="24"/>
              </w:rPr>
            </w:pPr>
            <w:r>
              <w:rPr>
                <w:sz w:val="24"/>
                <w:szCs w:val="24"/>
              </w:rPr>
              <w:t>Наименование работы</w:t>
            </w:r>
          </w:p>
        </w:tc>
        <w:tc>
          <w:tcPr>
            <w:tcW w:w="3190" w:type="dxa"/>
            <w:tcBorders>
              <w:top w:val="single" w:sz="12" w:space="0" w:color="000000"/>
              <w:bottom w:val="single" w:sz="12" w:space="0" w:color="000000"/>
            </w:tcBorders>
          </w:tcPr>
          <w:p w:rsidR="00DA65F3" w:rsidRDefault="00DA65F3">
            <w:pPr>
              <w:rPr>
                <w:sz w:val="24"/>
                <w:szCs w:val="24"/>
              </w:rPr>
            </w:pPr>
            <w:r>
              <w:rPr>
                <w:sz w:val="24"/>
                <w:szCs w:val="24"/>
              </w:rPr>
              <w:t>Срок завершения по плану</w:t>
            </w:r>
          </w:p>
        </w:tc>
        <w:tc>
          <w:tcPr>
            <w:tcW w:w="3190" w:type="dxa"/>
            <w:tcBorders>
              <w:top w:val="single" w:sz="12" w:space="0" w:color="000000"/>
              <w:bottom w:val="single" w:sz="12" w:space="0" w:color="000000"/>
            </w:tcBorders>
          </w:tcPr>
          <w:p w:rsidR="00DA65F3" w:rsidRDefault="00DA65F3">
            <w:pPr>
              <w:rPr>
                <w:sz w:val="24"/>
                <w:szCs w:val="24"/>
              </w:rPr>
            </w:pPr>
            <w:r>
              <w:rPr>
                <w:sz w:val="24"/>
                <w:szCs w:val="24"/>
              </w:rPr>
              <w:t>Количество оставшихся дней</w:t>
            </w:r>
          </w:p>
        </w:tc>
      </w:tr>
      <w:tr w:rsidR="00DA65F3">
        <w:tc>
          <w:tcPr>
            <w:tcW w:w="3190" w:type="dxa"/>
            <w:tcBorders>
              <w:top w:val="nil"/>
            </w:tcBorders>
          </w:tcPr>
          <w:p w:rsidR="00DA65F3" w:rsidRDefault="00DA65F3">
            <w:pPr>
              <w:rPr>
                <w:sz w:val="28"/>
                <w:szCs w:val="28"/>
              </w:rPr>
            </w:pPr>
            <w:r>
              <w:rPr>
                <w:sz w:val="28"/>
                <w:szCs w:val="28"/>
              </w:rPr>
              <w:t xml:space="preserve">                   1</w:t>
            </w:r>
          </w:p>
        </w:tc>
        <w:tc>
          <w:tcPr>
            <w:tcW w:w="3190" w:type="dxa"/>
            <w:tcBorders>
              <w:top w:val="nil"/>
            </w:tcBorders>
          </w:tcPr>
          <w:p w:rsidR="00DA65F3" w:rsidRDefault="00DA65F3">
            <w:pPr>
              <w:rPr>
                <w:sz w:val="28"/>
                <w:szCs w:val="28"/>
              </w:rPr>
            </w:pPr>
            <w:r>
              <w:rPr>
                <w:sz w:val="28"/>
                <w:szCs w:val="28"/>
              </w:rPr>
              <w:t xml:space="preserve">                      2</w:t>
            </w:r>
          </w:p>
        </w:tc>
        <w:tc>
          <w:tcPr>
            <w:tcW w:w="3190" w:type="dxa"/>
            <w:tcBorders>
              <w:top w:val="nil"/>
            </w:tcBorders>
          </w:tcPr>
          <w:p w:rsidR="00DA65F3" w:rsidRDefault="00DA65F3">
            <w:pPr>
              <w:rPr>
                <w:sz w:val="28"/>
                <w:szCs w:val="28"/>
              </w:rPr>
            </w:pPr>
            <w:r>
              <w:rPr>
                <w:sz w:val="28"/>
                <w:szCs w:val="28"/>
              </w:rPr>
              <w:t xml:space="preserve">                    3</w:t>
            </w:r>
          </w:p>
        </w:tc>
      </w:tr>
      <w:tr w:rsidR="00DA65F3">
        <w:tc>
          <w:tcPr>
            <w:tcW w:w="3190" w:type="dxa"/>
            <w:tcBorders>
              <w:bottom w:val="single" w:sz="12" w:space="0" w:color="000000"/>
            </w:tcBorders>
          </w:tcPr>
          <w:p w:rsidR="00DA65F3" w:rsidRDefault="00DA65F3">
            <w:pPr>
              <w:rPr>
                <w:sz w:val="28"/>
                <w:szCs w:val="28"/>
              </w:rPr>
            </w:pPr>
          </w:p>
        </w:tc>
        <w:tc>
          <w:tcPr>
            <w:tcW w:w="3190" w:type="dxa"/>
            <w:tcBorders>
              <w:bottom w:val="single" w:sz="12" w:space="0" w:color="000000"/>
            </w:tcBorders>
          </w:tcPr>
          <w:p w:rsidR="00DA65F3" w:rsidRDefault="00DA65F3">
            <w:pPr>
              <w:rPr>
                <w:sz w:val="28"/>
                <w:szCs w:val="28"/>
              </w:rPr>
            </w:pPr>
          </w:p>
        </w:tc>
        <w:tc>
          <w:tcPr>
            <w:tcW w:w="3190" w:type="dxa"/>
            <w:tcBorders>
              <w:bottom w:val="single" w:sz="12" w:space="0" w:color="000000"/>
            </w:tcBorders>
          </w:tcPr>
          <w:p w:rsidR="00DA65F3" w:rsidRDefault="00DA65F3">
            <w:pPr>
              <w:rPr>
                <w:sz w:val="28"/>
                <w:szCs w:val="28"/>
              </w:rPr>
            </w:pPr>
          </w:p>
        </w:tc>
      </w:tr>
    </w:tbl>
    <w:p w:rsidR="00DA65F3" w:rsidRDefault="00DA65F3">
      <w:pPr>
        <w:rPr>
          <w:b/>
          <w:bCs/>
          <w:i/>
          <w:iCs/>
          <w:sz w:val="28"/>
          <w:szCs w:val="28"/>
        </w:rPr>
      </w:pPr>
    </w:p>
    <w:p w:rsidR="00DA65F3" w:rsidRDefault="00DA65F3">
      <w:pPr>
        <w:rPr>
          <w:b/>
          <w:bCs/>
          <w:i/>
          <w:iCs/>
          <w:sz w:val="28"/>
          <w:szCs w:val="28"/>
        </w:rPr>
      </w:pPr>
      <w:r>
        <w:rPr>
          <w:b/>
          <w:bCs/>
          <w:i/>
          <w:iCs/>
          <w:sz w:val="28"/>
          <w:szCs w:val="28"/>
        </w:rPr>
        <w:t>Справка о работах, срок исполнения которых наступил.</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90"/>
        <w:gridCol w:w="3190"/>
        <w:gridCol w:w="3190"/>
      </w:tblGrid>
      <w:tr w:rsidR="00DA65F3">
        <w:tc>
          <w:tcPr>
            <w:tcW w:w="3190" w:type="dxa"/>
            <w:tcBorders>
              <w:top w:val="single" w:sz="12" w:space="0" w:color="000000"/>
              <w:bottom w:val="single" w:sz="12" w:space="0" w:color="000000"/>
            </w:tcBorders>
          </w:tcPr>
          <w:p w:rsidR="00DA65F3" w:rsidRDefault="00DA65F3">
            <w:pPr>
              <w:rPr>
                <w:sz w:val="24"/>
                <w:szCs w:val="24"/>
              </w:rPr>
            </w:pPr>
            <w:r>
              <w:rPr>
                <w:sz w:val="24"/>
                <w:szCs w:val="24"/>
              </w:rPr>
              <w:t>Наименование работы</w:t>
            </w:r>
          </w:p>
        </w:tc>
        <w:tc>
          <w:tcPr>
            <w:tcW w:w="3190" w:type="dxa"/>
            <w:tcBorders>
              <w:top w:val="single" w:sz="12" w:space="0" w:color="000000"/>
              <w:bottom w:val="single" w:sz="12" w:space="0" w:color="000000"/>
            </w:tcBorders>
          </w:tcPr>
          <w:p w:rsidR="00DA65F3" w:rsidRDefault="00DA65F3">
            <w:pPr>
              <w:rPr>
                <w:sz w:val="24"/>
                <w:szCs w:val="24"/>
              </w:rPr>
            </w:pPr>
            <w:r>
              <w:rPr>
                <w:sz w:val="24"/>
                <w:szCs w:val="24"/>
              </w:rPr>
              <w:t>Ответственный исполнитель</w:t>
            </w:r>
          </w:p>
        </w:tc>
        <w:tc>
          <w:tcPr>
            <w:tcW w:w="3190" w:type="dxa"/>
            <w:tcBorders>
              <w:top w:val="single" w:sz="12" w:space="0" w:color="000000"/>
              <w:bottom w:val="single" w:sz="12" w:space="0" w:color="000000"/>
            </w:tcBorders>
          </w:tcPr>
          <w:p w:rsidR="00DA65F3" w:rsidRDefault="00DA65F3">
            <w:pPr>
              <w:rPr>
                <w:sz w:val="24"/>
                <w:szCs w:val="24"/>
              </w:rPr>
            </w:pPr>
            <w:r>
              <w:rPr>
                <w:sz w:val="24"/>
                <w:szCs w:val="24"/>
              </w:rPr>
              <w:t>Количество просроченных дней</w:t>
            </w:r>
          </w:p>
        </w:tc>
      </w:tr>
      <w:tr w:rsidR="00DA65F3">
        <w:tc>
          <w:tcPr>
            <w:tcW w:w="3190" w:type="dxa"/>
            <w:tcBorders>
              <w:top w:val="nil"/>
            </w:tcBorders>
          </w:tcPr>
          <w:p w:rsidR="00DA65F3" w:rsidRDefault="00DA65F3">
            <w:pPr>
              <w:rPr>
                <w:sz w:val="28"/>
                <w:szCs w:val="28"/>
              </w:rPr>
            </w:pPr>
            <w:r>
              <w:rPr>
                <w:sz w:val="28"/>
                <w:szCs w:val="28"/>
              </w:rPr>
              <w:t xml:space="preserve">                   1</w:t>
            </w:r>
          </w:p>
        </w:tc>
        <w:tc>
          <w:tcPr>
            <w:tcW w:w="3190" w:type="dxa"/>
            <w:tcBorders>
              <w:top w:val="nil"/>
            </w:tcBorders>
          </w:tcPr>
          <w:p w:rsidR="00DA65F3" w:rsidRDefault="00DA65F3">
            <w:pPr>
              <w:rPr>
                <w:sz w:val="28"/>
                <w:szCs w:val="28"/>
              </w:rPr>
            </w:pPr>
            <w:r>
              <w:rPr>
                <w:sz w:val="28"/>
                <w:szCs w:val="28"/>
              </w:rPr>
              <w:t xml:space="preserve">                      2</w:t>
            </w:r>
          </w:p>
        </w:tc>
        <w:tc>
          <w:tcPr>
            <w:tcW w:w="3190" w:type="dxa"/>
            <w:tcBorders>
              <w:top w:val="nil"/>
            </w:tcBorders>
          </w:tcPr>
          <w:p w:rsidR="00DA65F3" w:rsidRDefault="00DA65F3">
            <w:pPr>
              <w:rPr>
                <w:sz w:val="28"/>
                <w:szCs w:val="28"/>
              </w:rPr>
            </w:pPr>
            <w:r>
              <w:rPr>
                <w:sz w:val="28"/>
                <w:szCs w:val="28"/>
              </w:rPr>
              <w:t xml:space="preserve">                    3</w:t>
            </w:r>
          </w:p>
        </w:tc>
      </w:tr>
      <w:tr w:rsidR="00DA65F3">
        <w:tc>
          <w:tcPr>
            <w:tcW w:w="3190" w:type="dxa"/>
            <w:tcBorders>
              <w:bottom w:val="single" w:sz="12" w:space="0" w:color="000000"/>
            </w:tcBorders>
          </w:tcPr>
          <w:p w:rsidR="00DA65F3" w:rsidRDefault="00DA65F3">
            <w:pPr>
              <w:rPr>
                <w:sz w:val="28"/>
                <w:szCs w:val="28"/>
              </w:rPr>
            </w:pPr>
          </w:p>
        </w:tc>
        <w:tc>
          <w:tcPr>
            <w:tcW w:w="3190" w:type="dxa"/>
            <w:tcBorders>
              <w:bottom w:val="single" w:sz="12" w:space="0" w:color="000000"/>
            </w:tcBorders>
          </w:tcPr>
          <w:p w:rsidR="00DA65F3" w:rsidRDefault="00DA65F3">
            <w:pPr>
              <w:rPr>
                <w:sz w:val="28"/>
                <w:szCs w:val="28"/>
              </w:rPr>
            </w:pPr>
          </w:p>
        </w:tc>
        <w:tc>
          <w:tcPr>
            <w:tcW w:w="3190" w:type="dxa"/>
            <w:tcBorders>
              <w:bottom w:val="single" w:sz="12" w:space="0" w:color="000000"/>
            </w:tcBorders>
          </w:tcPr>
          <w:p w:rsidR="00DA65F3" w:rsidRDefault="00DA65F3">
            <w:pPr>
              <w:rPr>
                <w:sz w:val="28"/>
                <w:szCs w:val="28"/>
              </w:rPr>
            </w:pPr>
          </w:p>
        </w:tc>
      </w:tr>
    </w:tbl>
    <w:p w:rsidR="00DA65F3" w:rsidRDefault="00DA65F3">
      <w:pPr>
        <w:rPr>
          <w:b/>
          <w:bCs/>
          <w:sz w:val="28"/>
          <w:szCs w:val="28"/>
        </w:rPr>
      </w:pPr>
    </w:p>
    <w:p w:rsidR="00DA65F3" w:rsidRDefault="00DA65F3">
      <w:pPr>
        <w:rPr>
          <w:sz w:val="28"/>
          <w:szCs w:val="28"/>
        </w:rPr>
      </w:pPr>
      <w:r>
        <w:rPr>
          <w:sz w:val="28"/>
          <w:szCs w:val="28"/>
          <w:lang w:val="en-US"/>
        </w:rPr>
        <w:tab/>
      </w:r>
      <w:r>
        <w:rPr>
          <w:sz w:val="28"/>
          <w:szCs w:val="28"/>
        </w:rPr>
        <w:t xml:space="preserve">Для создания базы данных запустим программу </w:t>
      </w:r>
      <w:r>
        <w:rPr>
          <w:sz w:val="28"/>
          <w:szCs w:val="28"/>
          <w:lang w:val="en-US"/>
        </w:rPr>
        <w:t xml:space="preserve">Access </w:t>
      </w:r>
      <w:r>
        <w:rPr>
          <w:sz w:val="28"/>
          <w:szCs w:val="28"/>
        </w:rPr>
        <w:t xml:space="preserve">из рабочего стола </w:t>
      </w:r>
      <w:r>
        <w:rPr>
          <w:sz w:val="28"/>
          <w:szCs w:val="28"/>
          <w:lang w:val="en-US"/>
        </w:rPr>
        <w:t>Windows 95</w:t>
      </w:r>
      <w:r>
        <w:rPr>
          <w:sz w:val="28"/>
          <w:szCs w:val="28"/>
        </w:rPr>
        <w:t>, выделив значок программы и дважды щёлкнув мышью.</w:t>
      </w:r>
    </w:p>
    <w:p w:rsidR="00DA65F3" w:rsidRDefault="00DA65F3">
      <w:pPr>
        <w:rPr>
          <w:i/>
          <w:iCs/>
          <w:sz w:val="28"/>
          <w:szCs w:val="28"/>
        </w:rPr>
      </w:pPr>
      <w:r>
        <w:rPr>
          <w:sz w:val="28"/>
          <w:szCs w:val="28"/>
        </w:rPr>
        <w:tab/>
        <w:t xml:space="preserve">В окне </w:t>
      </w:r>
      <w:r>
        <w:rPr>
          <w:sz w:val="28"/>
          <w:szCs w:val="28"/>
          <w:lang w:val="en-US"/>
        </w:rPr>
        <w:t>Microsoft  Access</w:t>
      </w:r>
      <w:r>
        <w:rPr>
          <w:sz w:val="28"/>
          <w:szCs w:val="28"/>
        </w:rPr>
        <w:t xml:space="preserve"> выбрали параметр </w:t>
      </w:r>
      <w:r>
        <w:rPr>
          <w:i/>
          <w:iCs/>
          <w:sz w:val="28"/>
          <w:szCs w:val="28"/>
        </w:rPr>
        <w:t xml:space="preserve">Новая база данных, </w:t>
      </w:r>
      <w:r>
        <w:rPr>
          <w:sz w:val="28"/>
          <w:szCs w:val="28"/>
        </w:rPr>
        <w:t>нажали</w:t>
      </w:r>
      <w:r>
        <w:rPr>
          <w:i/>
          <w:iCs/>
          <w:sz w:val="28"/>
          <w:szCs w:val="28"/>
        </w:rPr>
        <w:t xml:space="preserve">  ОК.</w:t>
      </w:r>
    </w:p>
    <w:p w:rsidR="00DA65F3" w:rsidRDefault="00DA65F3">
      <w:pPr>
        <w:rPr>
          <w:i/>
          <w:iCs/>
          <w:sz w:val="28"/>
          <w:szCs w:val="28"/>
        </w:rPr>
      </w:pPr>
      <w:r>
        <w:rPr>
          <w:sz w:val="28"/>
          <w:szCs w:val="28"/>
        </w:rPr>
        <w:tab/>
        <w:t xml:space="preserve">В открывшемся окне </w:t>
      </w:r>
      <w:r>
        <w:rPr>
          <w:i/>
          <w:iCs/>
          <w:sz w:val="28"/>
          <w:szCs w:val="28"/>
        </w:rPr>
        <w:t xml:space="preserve">«Файл новой базы данных» </w:t>
      </w:r>
      <w:r>
        <w:rPr>
          <w:sz w:val="28"/>
          <w:szCs w:val="28"/>
        </w:rPr>
        <w:t xml:space="preserve">в поле </w:t>
      </w:r>
      <w:r>
        <w:rPr>
          <w:i/>
          <w:iCs/>
          <w:sz w:val="28"/>
          <w:szCs w:val="28"/>
        </w:rPr>
        <w:t xml:space="preserve">Имя файла </w:t>
      </w:r>
      <w:r>
        <w:rPr>
          <w:sz w:val="28"/>
          <w:szCs w:val="28"/>
        </w:rPr>
        <w:t xml:space="preserve">ввели имя создаваемой базы данных - </w:t>
      </w:r>
      <w:r>
        <w:rPr>
          <w:i/>
          <w:iCs/>
          <w:sz w:val="28"/>
          <w:szCs w:val="28"/>
        </w:rPr>
        <w:t>«График».</w:t>
      </w:r>
    </w:p>
    <w:p w:rsidR="00DA65F3" w:rsidRDefault="00DA65F3">
      <w:pPr>
        <w:rPr>
          <w:sz w:val="28"/>
          <w:szCs w:val="28"/>
        </w:rPr>
      </w:pPr>
      <w:r>
        <w:rPr>
          <w:i/>
          <w:iCs/>
          <w:sz w:val="28"/>
          <w:szCs w:val="28"/>
        </w:rPr>
        <w:tab/>
      </w:r>
      <w:r>
        <w:rPr>
          <w:sz w:val="28"/>
          <w:szCs w:val="28"/>
        </w:rPr>
        <w:t xml:space="preserve">Нажали кнопку </w:t>
      </w:r>
      <w:r>
        <w:rPr>
          <w:i/>
          <w:iCs/>
          <w:sz w:val="28"/>
          <w:szCs w:val="28"/>
        </w:rPr>
        <w:t>Создать</w:t>
      </w:r>
      <w:r>
        <w:rPr>
          <w:sz w:val="28"/>
          <w:szCs w:val="28"/>
        </w:rPr>
        <w:t xml:space="preserve">. На экране открылось окно базы данных, состоящее из шести пустых вкладок. </w:t>
      </w:r>
    </w:p>
    <w:p w:rsidR="00DA65F3" w:rsidRDefault="00DA65F3">
      <w:pPr>
        <w:rPr>
          <w:i/>
          <w:iCs/>
          <w:sz w:val="28"/>
          <w:szCs w:val="28"/>
        </w:rPr>
      </w:pPr>
      <w:r>
        <w:rPr>
          <w:sz w:val="28"/>
          <w:szCs w:val="28"/>
        </w:rPr>
        <w:t xml:space="preserve">Выбрав вкладку Таблицы в окне </w:t>
      </w:r>
      <w:r>
        <w:rPr>
          <w:i/>
          <w:iCs/>
          <w:sz w:val="28"/>
          <w:szCs w:val="28"/>
        </w:rPr>
        <w:t xml:space="preserve">«Новая база данных». </w:t>
      </w:r>
      <w:r>
        <w:rPr>
          <w:sz w:val="28"/>
          <w:szCs w:val="28"/>
        </w:rPr>
        <w:t xml:space="preserve">Нажали кнопку </w:t>
      </w:r>
      <w:r>
        <w:rPr>
          <w:i/>
          <w:iCs/>
          <w:sz w:val="28"/>
          <w:szCs w:val="28"/>
        </w:rPr>
        <w:t>Создать.</w:t>
      </w:r>
    </w:p>
    <w:p w:rsidR="00DA65F3" w:rsidRDefault="00DA65F3">
      <w:pPr>
        <w:rPr>
          <w:sz w:val="28"/>
          <w:szCs w:val="28"/>
        </w:rPr>
      </w:pPr>
      <w:r>
        <w:rPr>
          <w:i/>
          <w:iCs/>
          <w:sz w:val="28"/>
          <w:szCs w:val="28"/>
        </w:rPr>
        <w:tab/>
      </w:r>
      <w:r>
        <w:rPr>
          <w:sz w:val="28"/>
          <w:szCs w:val="28"/>
        </w:rPr>
        <w:t xml:space="preserve">В окне </w:t>
      </w:r>
      <w:r>
        <w:rPr>
          <w:i/>
          <w:iCs/>
          <w:sz w:val="28"/>
          <w:szCs w:val="28"/>
        </w:rPr>
        <w:t>«Новая таблица»</w:t>
      </w:r>
      <w:r>
        <w:rPr>
          <w:sz w:val="28"/>
          <w:szCs w:val="28"/>
        </w:rPr>
        <w:t xml:space="preserve"> выбрали режим конструктора и нажали кнопку </w:t>
      </w:r>
      <w:r>
        <w:rPr>
          <w:i/>
          <w:iCs/>
          <w:sz w:val="28"/>
          <w:szCs w:val="28"/>
        </w:rPr>
        <w:t>ОК</w:t>
      </w:r>
      <w:r>
        <w:rPr>
          <w:sz w:val="28"/>
          <w:szCs w:val="28"/>
        </w:rPr>
        <w:t>.</w:t>
      </w:r>
    </w:p>
    <w:p w:rsidR="00DA65F3" w:rsidRDefault="00DA65F3">
      <w:pPr>
        <w:numPr>
          <w:ilvl w:val="12"/>
          <w:numId w:val="0"/>
        </w:numPr>
        <w:rPr>
          <w:sz w:val="28"/>
          <w:szCs w:val="28"/>
        </w:rPr>
      </w:pPr>
      <w:r>
        <w:rPr>
          <w:sz w:val="28"/>
          <w:szCs w:val="28"/>
        </w:rPr>
        <w:tab/>
        <w:t>В каждой строке верхней половины окна конструктора таблицы ввели имя поля, тип хранимых данных (с помощью кнопки раскрытия списка в столбце Тип данных) - в соответствии со структурой записи базы данных, предусмотренной условием задачи.</w:t>
      </w:r>
    </w:p>
    <w:p w:rsidR="00DA65F3" w:rsidRDefault="00DA65F3">
      <w:pPr>
        <w:ind w:firstLine="708"/>
        <w:rPr>
          <w:sz w:val="28"/>
          <w:szCs w:val="28"/>
        </w:rPr>
      </w:pPr>
      <w:r>
        <w:rPr>
          <w:sz w:val="28"/>
          <w:szCs w:val="28"/>
        </w:rPr>
        <w:t xml:space="preserve">В нижней половине каждого окна для каждого поля  указали его свойства, предварительно щёлкнув кнопкой мыши на имени поля. Перемещение курсора из нижней половины окна в верхнюю и обратно производили с помощью клавиши </w:t>
      </w:r>
      <w:r>
        <w:rPr>
          <w:i/>
          <w:iCs/>
          <w:sz w:val="28"/>
          <w:szCs w:val="28"/>
          <w:lang w:val="en-US"/>
        </w:rPr>
        <w:t>F6</w:t>
      </w:r>
      <w:r>
        <w:rPr>
          <w:sz w:val="28"/>
          <w:szCs w:val="28"/>
          <w:lang w:val="en-US"/>
        </w:rPr>
        <w:t>.</w:t>
      </w:r>
    </w:p>
    <w:p w:rsidR="00DA65F3" w:rsidRDefault="00DA65F3">
      <w:pPr>
        <w:ind w:firstLine="708"/>
        <w:rPr>
          <w:sz w:val="28"/>
          <w:szCs w:val="28"/>
        </w:rPr>
      </w:pPr>
      <w:r>
        <w:rPr>
          <w:sz w:val="28"/>
          <w:szCs w:val="28"/>
        </w:rPr>
        <w:t xml:space="preserve">Выделили ключевое поле - </w:t>
      </w:r>
      <w:r>
        <w:rPr>
          <w:i/>
          <w:iCs/>
          <w:sz w:val="28"/>
          <w:szCs w:val="28"/>
          <w:lang w:val="en-US"/>
        </w:rPr>
        <w:t>NAME</w:t>
      </w:r>
      <w:r>
        <w:rPr>
          <w:sz w:val="28"/>
          <w:szCs w:val="28"/>
          <w:lang w:val="en-US"/>
        </w:rPr>
        <w:t xml:space="preserve"> (</w:t>
      </w:r>
      <w:r>
        <w:rPr>
          <w:sz w:val="28"/>
          <w:szCs w:val="28"/>
        </w:rPr>
        <w:t xml:space="preserve">наименование работ по плану) с помощью команды </w:t>
      </w:r>
      <w:r>
        <w:rPr>
          <w:i/>
          <w:iCs/>
          <w:sz w:val="28"/>
          <w:szCs w:val="28"/>
        </w:rPr>
        <w:t>Правка / Ключевое Поле</w:t>
      </w:r>
      <w:r>
        <w:rPr>
          <w:sz w:val="28"/>
          <w:szCs w:val="28"/>
        </w:rPr>
        <w:t>.</w:t>
      </w:r>
    </w:p>
    <w:p w:rsidR="00DA65F3" w:rsidRDefault="00DA65F3">
      <w:pPr>
        <w:ind w:firstLine="708"/>
        <w:rPr>
          <w:sz w:val="28"/>
          <w:szCs w:val="28"/>
        </w:rPr>
      </w:pPr>
      <w:r>
        <w:rPr>
          <w:sz w:val="28"/>
          <w:szCs w:val="28"/>
        </w:rPr>
        <w:t xml:space="preserve">Сохранили структуру таблицы командой </w:t>
      </w:r>
      <w:r>
        <w:rPr>
          <w:i/>
          <w:iCs/>
          <w:sz w:val="28"/>
          <w:szCs w:val="28"/>
        </w:rPr>
        <w:t>Файл / Сохранить</w:t>
      </w:r>
      <w:r>
        <w:rPr>
          <w:sz w:val="28"/>
          <w:szCs w:val="28"/>
        </w:rPr>
        <w:t xml:space="preserve">, и ввели имя таблицы: </w:t>
      </w:r>
      <w:r>
        <w:rPr>
          <w:i/>
          <w:iCs/>
          <w:sz w:val="28"/>
          <w:szCs w:val="28"/>
        </w:rPr>
        <w:t>График работ</w:t>
      </w:r>
      <w:r>
        <w:rPr>
          <w:sz w:val="28"/>
          <w:szCs w:val="28"/>
        </w:rPr>
        <w:t>.</w:t>
      </w:r>
    </w:p>
    <w:p w:rsidR="00DA65F3" w:rsidRDefault="00DA65F3">
      <w:pPr>
        <w:ind w:firstLine="708"/>
        <w:rPr>
          <w:i/>
          <w:iCs/>
          <w:sz w:val="28"/>
          <w:szCs w:val="28"/>
        </w:rPr>
      </w:pPr>
      <w:r>
        <w:rPr>
          <w:sz w:val="28"/>
          <w:szCs w:val="28"/>
        </w:rPr>
        <w:t xml:space="preserve">Переключились в режим таблицы командой </w:t>
      </w:r>
      <w:r>
        <w:rPr>
          <w:i/>
          <w:iCs/>
          <w:sz w:val="28"/>
          <w:szCs w:val="28"/>
        </w:rPr>
        <w:t>Вид / Режим таблицы</w:t>
      </w:r>
      <w:r>
        <w:rPr>
          <w:sz w:val="28"/>
          <w:szCs w:val="28"/>
        </w:rPr>
        <w:t xml:space="preserve">. Ввели данные в таблицу, редактирование производили выделяя  данные и используя операции копирования, перемещения и удаления данных (команды </w:t>
      </w:r>
      <w:r>
        <w:rPr>
          <w:i/>
          <w:iCs/>
          <w:sz w:val="28"/>
          <w:szCs w:val="28"/>
        </w:rPr>
        <w:t xml:space="preserve">Правка / Копировать, Правка / Вырезать, Правка / Вставить, </w:t>
      </w:r>
    </w:p>
    <w:p w:rsidR="00DA65F3" w:rsidRDefault="00DA65F3">
      <w:pPr>
        <w:rPr>
          <w:sz w:val="28"/>
          <w:szCs w:val="28"/>
          <w:lang w:val="en-US"/>
        </w:rPr>
      </w:pPr>
      <w:r>
        <w:rPr>
          <w:i/>
          <w:iCs/>
          <w:sz w:val="28"/>
          <w:szCs w:val="28"/>
        </w:rPr>
        <w:t>Правка / Удалить запись.</w:t>
      </w:r>
      <w:r>
        <w:rPr>
          <w:sz w:val="28"/>
          <w:szCs w:val="28"/>
          <w:lang w:val="en-US"/>
        </w:rPr>
        <w:t>)</w:t>
      </w:r>
    </w:p>
    <w:p w:rsidR="00DA65F3" w:rsidRDefault="00DA65F3">
      <w:pPr>
        <w:rPr>
          <w:sz w:val="28"/>
          <w:szCs w:val="28"/>
        </w:rPr>
      </w:pPr>
      <w:r>
        <w:rPr>
          <w:sz w:val="28"/>
          <w:szCs w:val="28"/>
          <w:lang w:val="en-US"/>
        </w:rPr>
        <w:tab/>
      </w:r>
      <w:r>
        <w:rPr>
          <w:sz w:val="28"/>
          <w:szCs w:val="28"/>
        </w:rPr>
        <w:t>Вывели на печать полученную таблицу.</w:t>
      </w:r>
    </w:p>
    <w:p w:rsidR="00DA65F3" w:rsidRDefault="00DA65F3">
      <w:pPr>
        <w:rPr>
          <w:sz w:val="28"/>
          <w:szCs w:val="28"/>
        </w:rPr>
      </w:pPr>
      <w:r>
        <w:rPr>
          <w:sz w:val="28"/>
          <w:szCs w:val="28"/>
        </w:rPr>
        <w:tab/>
        <w:t xml:space="preserve">Для выполнения задания - справки о незавершённых работах на 18 марта 1999 года произвели фильтрацию. Выбрав команду </w:t>
      </w:r>
      <w:r>
        <w:rPr>
          <w:i/>
          <w:iCs/>
          <w:sz w:val="28"/>
          <w:szCs w:val="28"/>
        </w:rPr>
        <w:t>Записи / Фильтр / Расширенный фильтр</w:t>
      </w:r>
      <w:r>
        <w:rPr>
          <w:sz w:val="28"/>
          <w:szCs w:val="28"/>
        </w:rPr>
        <w:t xml:space="preserve">, дважды щёлкнули по имени выбираемого поля </w:t>
      </w:r>
      <w:r>
        <w:rPr>
          <w:i/>
          <w:iCs/>
          <w:sz w:val="28"/>
          <w:szCs w:val="28"/>
          <w:lang w:val="en-US"/>
        </w:rPr>
        <w:t>DZF</w:t>
      </w:r>
      <w:r>
        <w:rPr>
          <w:sz w:val="28"/>
          <w:szCs w:val="28"/>
          <w:lang w:val="en-US"/>
        </w:rPr>
        <w:t xml:space="preserve"> </w:t>
      </w:r>
      <w:r>
        <w:rPr>
          <w:sz w:val="28"/>
          <w:szCs w:val="28"/>
        </w:rPr>
        <w:t xml:space="preserve">в верхнем списке открывшегося окна расширенного фильтра. </w:t>
      </w:r>
    </w:p>
    <w:p w:rsidR="00DA65F3" w:rsidRDefault="00DA65F3">
      <w:pPr>
        <w:rPr>
          <w:sz w:val="28"/>
          <w:szCs w:val="28"/>
        </w:rPr>
      </w:pPr>
      <w:r>
        <w:rPr>
          <w:sz w:val="28"/>
          <w:szCs w:val="28"/>
        </w:rPr>
        <w:tab/>
        <w:t xml:space="preserve">В строке </w:t>
      </w:r>
      <w:r>
        <w:rPr>
          <w:i/>
          <w:iCs/>
          <w:sz w:val="28"/>
          <w:szCs w:val="28"/>
        </w:rPr>
        <w:t xml:space="preserve">Сортировка </w:t>
      </w:r>
      <w:r>
        <w:rPr>
          <w:sz w:val="28"/>
          <w:szCs w:val="28"/>
        </w:rPr>
        <w:t>по полю</w:t>
      </w:r>
      <w:r>
        <w:rPr>
          <w:sz w:val="28"/>
          <w:szCs w:val="28"/>
          <w:lang w:val="en-US"/>
        </w:rPr>
        <w:t xml:space="preserve"> </w:t>
      </w:r>
      <w:r>
        <w:rPr>
          <w:i/>
          <w:iCs/>
          <w:sz w:val="28"/>
          <w:szCs w:val="28"/>
          <w:lang w:val="en-US"/>
        </w:rPr>
        <w:t>DZF</w:t>
      </w:r>
      <w:r>
        <w:rPr>
          <w:sz w:val="28"/>
          <w:szCs w:val="28"/>
          <w:lang w:val="en-US"/>
        </w:rPr>
        <w:t xml:space="preserve"> </w:t>
      </w:r>
      <w:r>
        <w:rPr>
          <w:sz w:val="28"/>
          <w:szCs w:val="28"/>
        </w:rPr>
        <w:t>щёлкнули мышью и выбрали порядок сортировки: по возрастанию.</w:t>
      </w:r>
    </w:p>
    <w:p w:rsidR="00DA65F3" w:rsidRDefault="00DA65F3">
      <w:pPr>
        <w:rPr>
          <w:sz w:val="28"/>
          <w:szCs w:val="28"/>
          <w:lang w:val="en-US"/>
        </w:rPr>
      </w:pPr>
      <w:r>
        <w:rPr>
          <w:i/>
          <w:iCs/>
          <w:sz w:val="28"/>
          <w:szCs w:val="28"/>
        </w:rPr>
        <w:tab/>
      </w:r>
      <w:r>
        <w:rPr>
          <w:sz w:val="28"/>
          <w:szCs w:val="28"/>
        </w:rPr>
        <w:t xml:space="preserve">В строке </w:t>
      </w:r>
      <w:r>
        <w:rPr>
          <w:i/>
          <w:iCs/>
          <w:sz w:val="28"/>
          <w:szCs w:val="28"/>
        </w:rPr>
        <w:t>Условие отбора</w:t>
      </w:r>
      <w:r>
        <w:rPr>
          <w:sz w:val="28"/>
          <w:szCs w:val="28"/>
        </w:rPr>
        <w:t xml:space="preserve"> по полю </w:t>
      </w:r>
      <w:r>
        <w:rPr>
          <w:i/>
          <w:iCs/>
          <w:sz w:val="28"/>
          <w:szCs w:val="28"/>
          <w:lang w:val="en-US"/>
        </w:rPr>
        <w:t>DZF</w:t>
      </w:r>
      <w:r>
        <w:rPr>
          <w:sz w:val="28"/>
          <w:szCs w:val="28"/>
        </w:rPr>
        <w:t xml:space="preserve"> впечатали </w:t>
      </w:r>
      <w:r>
        <w:rPr>
          <w:sz w:val="28"/>
          <w:szCs w:val="28"/>
          <w:lang w:val="en-US"/>
        </w:rPr>
        <w:t xml:space="preserve"> &gt;18.03.99</w:t>
      </w:r>
    </w:p>
    <w:p w:rsidR="00DA65F3" w:rsidRDefault="00DA65F3">
      <w:pPr>
        <w:rPr>
          <w:i/>
          <w:iCs/>
          <w:sz w:val="28"/>
          <w:szCs w:val="28"/>
          <w:lang w:val="en-US"/>
        </w:rPr>
      </w:pPr>
      <w:r>
        <w:rPr>
          <w:sz w:val="28"/>
          <w:szCs w:val="28"/>
          <w:lang w:val="en-US"/>
        </w:rPr>
        <w:tab/>
      </w:r>
      <w:r>
        <w:rPr>
          <w:sz w:val="28"/>
          <w:szCs w:val="28"/>
        </w:rPr>
        <w:t xml:space="preserve">Выбрали команду </w:t>
      </w:r>
      <w:r>
        <w:rPr>
          <w:i/>
          <w:iCs/>
          <w:sz w:val="28"/>
          <w:szCs w:val="28"/>
        </w:rPr>
        <w:t>Фильтр / Применить фильтр</w:t>
      </w:r>
      <w:r>
        <w:rPr>
          <w:sz w:val="28"/>
          <w:szCs w:val="28"/>
        </w:rPr>
        <w:t>. На экране появилась таблица с записями, отвечающими условиям отбора. Вывели её на печать.</w:t>
      </w:r>
    </w:p>
    <w:p w:rsidR="00DA65F3" w:rsidRDefault="00DA65F3">
      <w:pPr>
        <w:rPr>
          <w:sz w:val="28"/>
          <w:szCs w:val="28"/>
        </w:rPr>
      </w:pPr>
      <w:r>
        <w:rPr>
          <w:i/>
          <w:iCs/>
          <w:sz w:val="28"/>
          <w:szCs w:val="28"/>
          <w:lang w:val="en-US"/>
        </w:rPr>
        <w:tab/>
      </w:r>
      <w:r>
        <w:rPr>
          <w:sz w:val="28"/>
          <w:szCs w:val="28"/>
        </w:rPr>
        <w:t>Аналогично получили таблицу содержащую данные о работах, срок исполнения которых наступил и вывели её на печать.</w:t>
      </w:r>
    </w:p>
    <w:p w:rsidR="00DA65F3" w:rsidRDefault="00DA65F3">
      <w:pPr>
        <w:rPr>
          <w:sz w:val="28"/>
          <w:szCs w:val="28"/>
        </w:rPr>
      </w:pPr>
      <w:r>
        <w:rPr>
          <w:sz w:val="28"/>
          <w:szCs w:val="28"/>
        </w:rPr>
        <w:tab/>
        <w:t xml:space="preserve">Перенеся с помощью буфера обмена полученные при использовании фильтра данные в </w:t>
      </w:r>
      <w:r>
        <w:rPr>
          <w:sz w:val="28"/>
          <w:szCs w:val="28"/>
          <w:lang w:val="en-US"/>
        </w:rPr>
        <w:t xml:space="preserve">Word </w:t>
      </w:r>
      <w:r>
        <w:rPr>
          <w:sz w:val="28"/>
          <w:szCs w:val="28"/>
        </w:rPr>
        <w:t>и отредактировав их в режиме таблицы, получаем следующие справки:</w:t>
      </w: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ind w:left="2124" w:firstLine="708"/>
        <w:rPr>
          <w:b/>
          <w:bCs/>
          <w:i/>
          <w:iCs/>
          <w:sz w:val="32"/>
          <w:szCs w:val="32"/>
        </w:rPr>
      </w:pPr>
      <w:r>
        <w:rPr>
          <w:b/>
          <w:bCs/>
          <w:i/>
          <w:iCs/>
          <w:sz w:val="32"/>
          <w:szCs w:val="32"/>
        </w:rPr>
        <w:t>4. Приложение.</w:t>
      </w:r>
    </w:p>
    <w:p w:rsidR="00DA65F3" w:rsidRDefault="00DA65F3">
      <w:pPr>
        <w:ind w:left="708" w:firstLine="708"/>
        <w:rPr>
          <w:b/>
          <w:bCs/>
          <w:sz w:val="28"/>
          <w:szCs w:val="28"/>
        </w:rPr>
      </w:pPr>
    </w:p>
    <w:p w:rsidR="00DA65F3" w:rsidRDefault="00DA65F3">
      <w:pPr>
        <w:ind w:left="708" w:firstLine="708"/>
        <w:rPr>
          <w:b/>
          <w:bCs/>
          <w:sz w:val="28"/>
          <w:szCs w:val="28"/>
        </w:rPr>
      </w:pPr>
      <w:r>
        <w:rPr>
          <w:b/>
          <w:bCs/>
          <w:sz w:val="28"/>
          <w:szCs w:val="28"/>
        </w:rPr>
        <w:t>График выполнения строительных работ.</w:t>
      </w:r>
    </w:p>
    <w:p w:rsidR="00DA65F3" w:rsidRDefault="00DA65F3">
      <w:pPr>
        <w:ind w:left="708" w:firstLine="708"/>
        <w:rPr>
          <w:b/>
          <w:bCs/>
          <w:sz w:val="28"/>
          <w:szCs w:val="28"/>
        </w:rPr>
      </w:pPr>
    </w:p>
    <w:tbl>
      <w:tblPr>
        <w:tblW w:w="0" w:type="auto"/>
        <w:tblInd w:w="-1001" w:type="dxa"/>
        <w:tblLayout w:type="fixed"/>
        <w:tblCellMar>
          <w:left w:w="40" w:type="dxa"/>
          <w:right w:w="40" w:type="dxa"/>
        </w:tblCellMar>
        <w:tblLook w:val="0000" w:firstRow="0" w:lastRow="0" w:firstColumn="0" w:lastColumn="0" w:noHBand="0" w:noVBand="0"/>
      </w:tblPr>
      <w:tblGrid>
        <w:gridCol w:w="2411"/>
        <w:gridCol w:w="1847"/>
        <w:gridCol w:w="1053"/>
        <w:gridCol w:w="1478"/>
        <w:gridCol w:w="1188"/>
        <w:gridCol w:w="1355"/>
        <w:gridCol w:w="1441"/>
      </w:tblGrid>
      <w:tr w:rsidR="00DA65F3">
        <w:trPr>
          <w:trHeight w:hRule="exact" w:val="1323"/>
        </w:trPr>
        <w:tc>
          <w:tcPr>
            <w:tcW w:w="2411"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2"/>
                <w:szCs w:val="22"/>
                <w:lang w:val="en-US"/>
              </w:rPr>
            </w:pPr>
          </w:p>
          <w:p w:rsidR="00DA65F3" w:rsidRDefault="00DA65F3">
            <w:pPr>
              <w:jc w:val="center"/>
              <w:rPr>
                <w:b/>
                <w:bCs/>
                <w:color w:val="000000"/>
                <w:sz w:val="22"/>
                <w:szCs w:val="22"/>
              </w:rPr>
            </w:pPr>
            <w:r>
              <w:rPr>
                <w:b/>
                <w:bCs/>
                <w:color w:val="000000"/>
                <w:sz w:val="22"/>
                <w:szCs w:val="22"/>
              </w:rPr>
              <w:t>Наименование работ,</w:t>
            </w:r>
          </w:p>
          <w:p w:rsidR="00DA65F3" w:rsidRDefault="00DA65F3">
            <w:pPr>
              <w:jc w:val="center"/>
              <w:rPr>
                <w:b/>
                <w:bCs/>
                <w:color w:val="000000"/>
                <w:sz w:val="22"/>
                <w:szCs w:val="22"/>
              </w:rPr>
            </w:pPr>
            <w:r>
              <w:rPr>
                <w:b/>
                <w:bCs/>
                <w:color w:val="000000"/>
                <w:sz w:val="22"/>
                <w:szCs w:val="22"/>
                <w:lang w:val="en-US"/>
              </w:rPr>
              <w:t>NAME</w:t>
            </w:r>
          </w:p>
        </w:tc>
        <w:tc>
          <w:tcPr>
            <w:tcW w:w="1847"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2"/>
                <w:szCs w:val="22"/>
                <w:lang w:val="en-US"/>
              </w:rPr>
            </w:pPr>
          </w:p>
          <w:p w:rsidR="00DA65F3" w:rsidRDefault="00DA65F3">
            <w:pPr>
              <w:jc w:val="center"/>
              <w:rPr>
                <w:b/>
                <w:bCs/>
                <w:color w:val="000000"/>
                <w:sz w:val="22"/>
                <w:szCs w:val="22"/>
              </w:rPr>
            </w:pPr>
            <w:r>
              <w:rPr>
                <w:b/>
                <w:bCs/>
                <w:color w:val="000000"/>
                <w:sz w:val="22"/>
                <w:szCs w:val="22"/>
              </w:rPr>
              <w:t xml:space="preserve">Ответственный исполнитель, </w:t>
            </w:r>
            <w:r>
              <w:rPr>
                <w:b/>
                <w:bCs/>
                <w:color w:val="000000"/>
                <w:sz w:val="22"/>
                <w:szCs w:val="22"/>
                <w:lang w:val="en-US"/>
              </w:rPr>
              <w:t>OTV</w:t>
            </w:r>
          </w:p>
        </w:tc>
        <w:tc>
          <w:tcPr>
            <w:tcW w:w="1053"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2"/>
                <w:szCs w:val="22"/>
              </w:rPr>
            </w:pPr>
            <w:r>
              <w:rPr>
                <w:b/>
                <w:bCs/>
                <w:color w:val="000000"/>
                <w:sz w:val="22"/>
                <w:szCs w:val="22"/>
              </w:rPr>
              <w:t>Дата начала работ по плану, DNP</w:t>
            </w:r>
          </w:p>
        </w:tc>
        <w:tc>
          <w:tcPr>
            <w:tcW w:w="1478"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2"/>
                <w:szCs w:val="22"/>
              </w:rPr>
            </w:pPr>
            <w:r>
              <w:rPr>
                <w:b/>
                <w:bCs/>
                <w:color w:val="000000"/>
                <w:sz w:val="22"/>
                <w:szCs w:val="22"/>
              </w:rPr>
              <w:t xml:space="preserve">Дата завершения работ по плану, </w:t>
            </w:r>
          </w:p>
          <w:p w:rsidR="00DA65F3" w:rsidRDefault="00DA65F3">
            <w:pPr>
              <w:jc w:val="center"/>
              <w:rPr>
                <w:b/>
                <w:bCs/>
                <w:color w:val="000000"/>
                <w:sz w:val="22"/>
                <w:szCs w:val="22"/>
              </w:rPr>
            </w:pPr>
            <w:r>
              <w:rPr>
                <w:b/>
                <w:bCs/>
                <w:color w:val="000000"/>
                <w:sz w:val="22"/>
                <w:szCs w:val="22"/>
              </w:rPr>
              <w:t>DZP</w:t>
            </w:r>
          </w:p>
        </w:tc>
        <w:tc>
          <w:tcPr>
            <w:tcW w:w="1188"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2"/>
                <w:szCs w:val="22"/>
              </w:rPr>
            </w:pPr>
            <w:r>
              <w:rPr>
                <w:b/>
                <w:bCs/>
                <w:color w:val="000000"/>
                <w:sz w:val="22"/>
                <w:szCs w:val="22"/>
              </w:rPr>
              <w:t>Дата начала работ по факту,</w:t>
            </w:r>
          </w:p>
          <w:p w:rsidR="00DA65F3" w:rsidRDefault="00DA65F3">
            <w:pPr>
              <w:jc w:val="center"/>
              <w:rPr>
                <w:b/>
                <w:bCs/>
                <w:color w:val="000000"/>
                <w:sz w:val="22"/>
                <w:szCs w:val="22"/>
              </w:rPr>
            </w:pPr>
            <w:r>
              <w:rPr>
                <w:b/>
                <w:bCs/>
                <w:color w:val="000000"/>
                <w:sz w:val="22"/>
                <w:szCs w:val="22"/>
              </w:rPr>
              <w:t>DNF</w:t>
            </w:r>
          </w:p>
        </w:tc>
        <w:tc>
          <w:tcPr>
            <w:tcW w:w="1355"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2"/>
                <w:szCs w:val="22"/>
              </w:rPr>
            </w:pPr>
            <w:r>
              <w:rPr>
                <w:b/>
                <w:bCs/>
                <w:color w:val="000000"/>
                <w:sz w:val="22"/>
                <w:szCs w:val="22"/>
              </w:rPr>
              <w:t xml:space="preserve">Дата завершения работ по факту, </w:t>
            </w:r>
          </w:p>
          <w:p w:rsidR="00DA65F3" w:rsidRDefault="00DA65F3">
            <w:pPr>
              <w:jc w:val="center"/>
              <w:rPr>
                <w:b/>
                <w:bCs/>
                <w:color w:val="000000"/>
                <w:sz w:val="22"/>
                <w:szCs w:val="22"/>
              </w:rPr>
            </w:pPr>
            <w:r>
              <w:rPr>
                <w:b/>
                <w:bCs/>
                <w:color w:val="000000"/>
                <w:sz w:val="22"/>
                <w:szCs w:val="22"/>
              </w:rPr>
              <w:t>DZF</w:t>
            </w:r>
          </w:p>
        </w:tc>
        <w:tc>
          <w:tcPr>
            <w:tcW w:w="1441"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2"/>
                <w:szCs w:val="22"/>
              </w:rPr>
            </w:pPr>
            <w:r>
              <w:rPr>
                <w:b/>
                <w:bCs/>
                <w:color w:val="000000"/>
                <w:sz w:val="22"/>
                <w:szCs w:val="22"/>
              </w:rPr>
              <w:t>Отставание (опережение) в днях,</w:t>
            </w:r>
          </w:p>
          <w:p w:rsidR="00DA65F3" w:rsidRDefault="00DA65F3">
            <w:pPr>
              <w:jc w:val="center"/>
              <w:rPr>
                <w:b/>
                <w:bCs/>
                <w:color w:val="000000"/>
                <w:sz w:val="22"/>
                <w:szCs w:val="22"/>
              </w:rPr>
            </w:pPr>
            <w:r>
              <w:rPr>
                <w:b/>
                <w:bCs/>
                <w:color w:val="000000"/>
                <w:sz w:val="22"/>
                <w:szCs w:val="22"/>
              </w:rPr>
              <w:t>(</w:t>
            </w:r>
            <w:r>
              <w:rPr>
                <w:b/>
                <w:bCs/>
                <w:color w:val="000000"/>
                <w:sz w:val="22"/>
                <w:szCs w:val="22"/>
              </w:rPr>
              <w:sym w:font="Symbol" w:char="F0B1"/>
            </w:r>
            <w:r>
              <w:rPr>
                <w:b/>
                <w:bCs/>
                <w:color w:val="000000"/>
                <w:sz w:val="22"/>
                <w:szCs w:val="22"/>
              </w:rPr>
              <w:t>) от плана,</w:t>
            </w:r>
          </w:p>
          <w:p w:rsidR="00DA65F3" w:rsidRDefault="00DA65F3">
            <w:pPr>
              <w:jc w:val="center"/>
              <w:rPr>
                <w:b/>
                <w:bCs/>
                <w:color w:val="000000"/>
                <w:sz w:val="22"/>
                <w:szCs w:val="22"/>
              </w:rPr>
            </w:pPr>
            <w:r>
              <w:rPr>
                <w:b/>
                <w:bCs/>
                <w:color w:val="000000"/>
                <w:sz w:val="22"/>
                <w:szCs w:val="22"/>
              </w:rPr>
              <w:t>D</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Подготовка помещений к проведению ремонт</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Черномырдин</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01.02.99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03.02.99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01.02.99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03.02.99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Замена электропроводки</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Чубайс</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10.02.99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13.02.99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09.02.99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12.02.99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Заливка полов</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Ельцин</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13.02.99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15.02.99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25.02.99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27.02.99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12</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Штукатурные работы</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Ельцин</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15.02.99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20.02.99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28.02.99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04.03.99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12</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Сантехнические работы</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Жириновский</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04.02.99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21.02.99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13.02.99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25.02.99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4</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Работа каменщиков</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Ельцин</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04.02.99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21.02.99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04.02.99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18.02.99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-3</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Малярные работы</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Ельцин</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21.02.99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04.03.99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05.03.99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08.03.99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4</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Монтаж подвесного потолка</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Явлинский</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05.03.99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12.03.99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09.03.99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12.03.99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Монтаж линий связи</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Лебедь</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23.03.99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25.03.99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21.03.99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24.03.99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Монтаж линий компьютерной сети</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Черномырдин</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23.03.99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27.03.99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25.03.99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28.03.99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Озеленение помещений</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Лебедь</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28.03.99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29.03.99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29.03.99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30.03.99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Отлов ежиков для живого уголка</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Лебедь</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28.03.99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31.03.99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30.03.99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31.03.99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Отделочные работы</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Явлинский</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21.03.99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31.03.99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05.03.99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20.03.99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-11</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Праздничный фуршет</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Жириновский</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23.03.99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01.04.99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01.04.99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08.04.99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7</w:t>
            </w:r>
          </w:p>
        </w:tc>
      </w:tr>
      <w:tr w:rsidR="00DA65F3">
        <w:trPr>
          <w:trHeight w:hRule="exact" w:val="510"/>
        </w:trPr>
        <w:tc>
          <w:tcPr>
            <w:tcW w:w="241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Ликвидация последствий фуршета</w:t>
            </w:r>
          </w:p>
        </w:tc>
        <w:tc>
          <w:tcPr>
            <w:tcW w:w="1847"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2"/>
                <w:szCs w:val="22"/>
              </w:rPr>
            </w:pPr>
            <w:r>
              <w:rPr>
                <w:color w:val="000000"/>
                <w:sz w:val="22"/>
                <w:szCs w:val="22"/>
              </w:rPr>
              <w:t>Черномырдин</w:t>
            </w:r>
          </w:p>
        </w:tc>
        <w:tc>
          <w:tcPr>
            <w:tcW w:w="1053"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02.04.99</w:t>
            </w:r>
          </w:p>
        </w:tc>
        <w:tc>
          <w:tcPr>
            <w:tcW w:w="147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05.04.99</w:t>
            </w:r>
          </w:p>
        </w:tc>
        <w:tc>
          <w:tcPr>
            <w:tcW w:w="118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09.04.99</w:t>
            </w:r>
          </w:p>
        </w:tc>
        <w:tc>
          <w:tcPr>
            <w:tcW w:w="1355"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16.04.99</w:t>
            </w:r>
          </w:p>
        </w:tc>
        <w:tc>
          <w:tcPr>
            <w:tcW w:w="1441"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right"/>
              <w:rPr>
                <w:color w:val="000000"/>
                <w:sz w:val="22"/>
                <w:szCs w:val="22"/>
              </w:rPr>
            </w:pPr>
            <w:r>
              <w:rPr>
                <w:color w:val="000000"/>
                <w:sz w:val="22"/>
                <w:szCs w:val="22"/>
              </w:rPr>
              <w:t>11</w:t>
            </w:r>
          </w:p>
        </w:tc>
      </w:tr>
    </w:tbl>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p>
    <w:p w:rsidR="00DA65F3" w:rsidRDefault="00DA65F3">
      <w:pPr>
        <w:ind w:firstLine="708"/>
        <w:rPr>
          <w:b/>
          <w:bCs/>
          <w:sz w:val="28"/>
          <w:szCs w:val="28"/>
        </w:rPr>
      </w:pPr>
      <w:r>
        <w:rPr>
          <w:b/>
          <w:bCs/>
          <w:sz w:val="28"/>
          <w:szCs w:val="28"/>
        </w:rPr>
        <w:t>Справка о незавершённых работах на 18 марта 1999 года.</w:t>
      </w:r>
    </w:p>
    <w:p w:rsidR="00DA65F3" w:rsidRDefault="00DA65F3">
      <w:pPr>
        <w:ind w:firstLine="708"/>
        <w:rPr>
          <w:b/>
          <w:bCs/>
          <w:sz w:val="28"/>
          <w:szCs w:val="28"/>
        </w:rPr>
      </w:pPr>
    </w:p>
    <w:tbl>
      <w:tblPr>
        <w:tblW w:w="0" w:type="auto"/>
        <w:tblInd w:w="-1001" w:type="dxa"/>
        <w:tblLayout w:type="fixed"/>
        <w:tblCellMar>
          <w:left w:w="40" w:type="dxa"/>
          <w:right w:w="40" w:type="dxa"/>
        </w:tblCellMar>
        <w:tblLook w:val="0000" w:firstRow="0" w:lastRow="0" w:firstColumn="0" w:lastColumn="0" w:noHBand="0" w:noVBand="0"/>
      </w:tblPr>
      <w:tblGrid>
        <w:gridCol w:w="4112"/>
        <w:gridCol w:w="3918"/>
        <w:gridCol w:w="2744"/>
      </w:tblGrid>
      <w:tr w:rsidR="00DA65F3">
        <w:trPr>
          <w:trHeight w:hRule="exact" w:val="1136"/>
        </w:trPr>
        <w:tc>
          <w:tcPr>
            <w:tcW w:w="4112"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8"/>
                <w:szCs w:val="28"/>
                <w:lang w:val="en-US"/>
              </w:rPr>
            </w:pPr>
          </w:p>
          <w:p w:rsidR="00DA65F3" w:rsidRDefault="00DA65F3">
            <w:pPr>
              <w:jc w:val="center"/>
              <w:rPr>
                <w:b/>
                <w:bCs/>
                <w:color w:val="000000"/>
                <w:sz w:val="28"/>
                <w:szCs w:val="28"/>
              </w:rPr>
            </w:pPr>
            <w:r>
              <w:rPr>
                <w:b/>
                <w:bCs/>
                <w:color w:val="000000"/>
                <w:sz w:val="28"/>
                <w:szCs w:val="28"/>
              </w:rPr>
              <w:t>Наименование работы</w:t>
            </w:r>
          </w:p>
        </w:tc>
        <w:tc>
          <w:tcPr>
            <w:tcW w:w="3918"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8"/>
                <w:szCs w:val="28"/>
              </w:rPr>
            </w:pPr>
          </w:p>
          <w:p w:rsidR="00DA65F3" w:rsidRDefault="00DA65F3">
            <w:pPr>
              <w:jc w:val="center"/>
              <w:rPr>
                <w:b/>
                <w:bCs/>
                <w:color w:val="000000"/>
                <w:sz w:val="28"/>
                <w:szCs w:val="28"/>
              </w:rPr>
            </w:pPr>
            <w:r>
              <w:rPr>
                <w:b/>
                <w:bCs/>
                <w:color w:val="000000"/>
                <w:sz w:val="28"/>
                <w:szCs w:val="28"/>
              </w:rPr>
              <w:t>Срок завершения работ по плану</w:t>
            </w:r>
          </w:p>
        </w:tc>
        <w:tc>
          <w:tcPr>
            <w:tcW w:w="2744"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8"/>
                <w:szCs w:val="28"/>
              </w:rPr>
            </w:pPr>
          </w:p>
          <w:p w:rsidR="00DA65F3" w:rsidRDefault="00DA65F3">
            <w:pPr>
              <w:jc w:val="center"/>
              <w:rPr>
                <w:b/>
                <w:bCs/>
                <w:color w:val="000000"/>
                <w:sz w:val="28"/>
                <w:szCs w:val="28"/>
              </w:rPr>
            </w:pPr>
            <w:r>
              <w:rPr>
                <w:b/>
                <w:bCs/>
                <w:color w:val="000000"/>
                <w:sz w:val="28"/>
                <w:szCs w:val="28"/>
              </w:rPr>
              <w:t>Количество оставшихся дней</w:t>
            </w:r>
          </w:p>
        </w:tc>
      </w:tr>
      <w:tr w:rsidR="00DA65F3">
        <w:trPr>
          <w:trHeight w:hRule="exact" w:val="329"/>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b/>
                <w:bCs/>
                <w:color w:val="000000"/>
                <w:sz w:val="24"/>
                <w:szCs w:val="24"/>
              </w:rPr>
            </w:pPr>
            <w:r>
              <w:rPr>
                <w:b/>
                <w:bCs/>
                <w:color w:val="000000"/>
                <w:sz w:val="24"/>
                <w:szCs w:val="24"/>
              </w:rPr>
              <w:t>1</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b/>
                <w:bCs/>
                <w:color w:val="000000"/>
                <w:sz w:val="28"/>
                <w:szCs w:val="28"/>
              </w:rPr>
            </w:pPr>
            <w:r>
              <w:rPr>
                <w:b/>
                <w:bCs/>
                <w:color w:val="000000"/>
                <w:sz w:val="28"/>
                <w:szCs w:val="28"/>
              </w:rPr>
              <w:t>2</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b/>
                <w:bCs/>
                <w:color w:val="000000"/>
                <w:sz w:val="28"/>
                <w:szCs w:val="28"/>
              </w:rPr>
            </w:pPr>
            <w:r>
              <w:rPr>
                <w:b/>
                <w:bCs/>
                <w:color w:val="000000"/>
                <w:sz w:val="28"/>
                <w:szCs w:val="28"/>
              </w:rPr>
              <w:t>3</w:t>
            </w:r>
          </w:p>
        </w:tc>
      </w:tr>
      <w:tr w:rsidR="00DA65F3">
        <w:trPr>
          <w:trHeight w:hRule="exact" w:val="510"/>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Отделочные работы</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31.03.99</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13</w:t>
            </w:r>
          </w:p>
        </w:tc>
      </w:tr>
      <w:tr w:rsidR="00DA65F3">
        <w:trPr>
          <w:trHeight w:hRule="exact" w:val="510"/>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Монтаж линий связи</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25.03.99</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7</w:t>
            </w:r>
          </w:p>
        </w:tc>
      </w:tr>
      <w:tr w:rsidR="00DA65F3">
        <w:trPr>
          <w:trHeight w:hRule="exact" w:val="727"/>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Монтаж линий компьютерной сети</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27.03.99</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9</w:t>
            </w:r>
          </w:p>
        </w:tc>
      </w:tr>
      <w:tr w:rsidR="00DA65F3">
        <w:trPr>
          <w:trHeight w:hRule="exact" w:val="510"/>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Озеленение помещений</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29.03.99</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11</w:t>
            </w:r>
          </w:p>
        </w:tc>
      </w:tr>
      <w:tr w:rsidR="00DA65F3">
        <w:trPr>
          <w:trHeight w:hRule="exact" w:val="510"/>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Отлов ежиков для живого уголка</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31.03.99</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13</w:t>
            </w:r>
          </w:p>
        </w:tc>
      </w:tr>
      <w:tr w:rsidR="00DA65F3">
        <w:trPr>
          <w:trHeight w:hRule="exact" w:val="510"/>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Праздничный фуршет</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01.04.99</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14</w:t>
            </w:r>
          </w:p>
        </w:tc>
      </w:tr>
      <w:tr w:rsidR="00DA65F3">
        <w:trPr>
          <w:trHeight w:hRule="exact" w:val="819"/>
        </w:trPr>
        <w:tc>
          <w:tcPr>
            <w:tcW w:w="4112"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Ликвидация последствий фуршета</w:t>
            </w:r>
          </w:p>
        </w:tc>
        <w:tc>
          <w:tcPr>
            <w:tcW w:w="3918"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05.04.99</w:t>
            </w:r>
          </w:p>
        </w:tc>
        <w:tc>
          <w:tcPr>
            <w:tcW w:w="2744"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18</w:t>
            </w:r>
          </w:p>
        </w:tc>
      </w:tr>
    </w:tbl>
    <w:p w:rsidR="00DA65F3" w:rsidRDefault="00DA65F3">
      <w:pPr>
        <w:rPr>
          <w:sz w:val="28"/>
          <w:szCs w:val="28"/>
        </w:rPr>
      </w:pPr>
    </w:p>
    <w:p w:rsidR="00DA65F3" w:rsidRDefault="00DA65F3">
      <w:pPr>
        <w:ind w:firstLine="708"/>
        <w:rPr>
          <w:b/>
          <w:bCs/>
          <w:sz w:val="28"/>
          <w:szCs w:val="28"/>
        </w:rPr>
      </w:pPr>
      <w:r>
        <w:rPr>
          <w:b/>
          <w:bCs/>
          <w:sz w:val="28"/>
          <w:szCs w:val="28"/>
        </w:rPr>
        <w:t>Справка о работах, срок исполнения которых наступил.</w:t>
      </w:r>
    </w:p>
    <w:p w:rsidR="00DA65F3" w:rsidRDefault="00DA65F3">
      <w:pPr>
        <w:ind w:firstLine="708"/>
        <w:rPr>
          <w:b/>
          <w:bCs/>
          <w:sz w:val="28"/>
          <w:szCs w:val="28"/>
        </w:rPr>
      </w:pPr>
    </w:p>
    <w:tbl>
      <w:tblPr>
        <w:tblW w:w="0" w:type="auto"/>
        <w:tblInd w:w="276" w:type="dxa"/>
        <w:tblLayout w:type="fixed"/>
        <w:tblCellMar>
          <w:left w:w="40" w:type="dxa"/>
          <w:right w:w="40" w:type="dxa"/>
        </w:tblCellMar>
        <w:tblLook w:val="0000" w:firstRow="0" w:lastRow="0" w:firstColumn="0" w:lastColumn="0" w:noHBand="0" w:noVBand="0"/>
      </w:tblPr>
      <w:tblGrid>
        <w:gridCol w:w="3020"/>
        <w:gridCol w:w="2366"/>
        <w:gridCol w:w="2410"/>
      </w:tblGrid>
      <w:tr w:rsidR="00DA65F3">
        <w:trPr>
          <w:trHeight w:hRule="exact" w:val="1561"/>
        </w:trPr>
        <w:tc>
          <w:tcPr>
            <w:tcW w:w="3020"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8"/>
                <w:szCs w:val="28"/>
              </w:rPr>
            </w:pPr>
          </w:p>
          <w:p w:rsidR="00DA65F3" w:rsidRDefault="00DA65F3">
            <w:pPr>
              <w:jc w:val="center"/>
              <w:rPr>
                <w:b/>
                <w:bCs/>
                <w:color w:val="000000"/>
                <w:sz w:val="28"/>
                <w:szCs w:val="28"/>
              </w:rPr>
            </w:pPr>
          </w:p>
          <w:p w:rsidR="00DA65F3" w:rsidRDefault="00DA65F3">
            <w:pPr>
              <w:jc w:val="center"/>
              <w:rPr>
                <w:b/>
                <w:bCs/>
                <w:color w:val="000000"/>
                <w:sz w:val="28"/>
                <w:szCs w:val="28"/>
              </w:rPr>
            </w:pPr>
            <w:r>
              <w:rPr>
                <w:b/>
                <w:bCs/>
                <w:color w:val="000000"/>
                <w:sz w:val="28"/>
                <w:szCs w:val="28"/>
              </w:rPr>
              <w:t>Наименование работы</w:t>
            </w:r>
          </w:p>
        </w:tc>
        <w:tc>
          <w:tcPr>
            <w:tcW w:w="2366"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8"/>
                <w:szCs w:val="28"/>
              </w:rPr>
            </w:pPr>
          </w:p>
          <w:p w:rsidR="00DA65F3" w:rsidRDefault="00DA65F3">
            <w:pPr>
              <w:jc w:val="center"/>
              <w:rPr>
                <w:b/>
                <w:bCs/>
                <w:color w:val="000000"/>
                <w:sz w:val="28"/>
                <w:szCs w:val="28"/>
              </w:rPr>
            </w:pPr>
            <w:r>
              <w:rPr>
                <w:b/>
                <w:bCs/>
                <w:color w:val="000000"/>
                <w:sz w:val="28"/>
                <w:szCs w:val="28"/>
              </w:rPr>
              <w:t>Ответственный исполнитель</w:t>
            </w:r>
          </w:p>
        </w:tc>
        <w:tc>
          <w:tcPr>
            <w:tcW w:w="2410" w:type="dxa"/>
            <w:tcBorders>
              <w:top w:val="single" w:sz="6" w:space="0" w:color="000000"/>
              <w:left w:val="single" w:sz="6" w:space="0" w:color="000000"/>
              <w:bottom w:val="single" w:sz="6" w:space="0" w:color="000000"/>
              <w:right w:val="single" w:sz="6" w:space="0" w:color="000000"/>
            </w:tcBorders>
            <w:shd w:val="solid" w:color="C0C0C0" w:fill="auto"/>
          </w:tcPr>
          <w:p w:rsidR="00DA65F3" w:rsidRDefault="00DA65F3">
            <w:pPr>
              <w:jc w:val="center"/>
              <w:rPr>
                <w:b/>
                <w:bCs/>
                <w:color w:val="000000"/>
                <w:sz w:val="28"/>
                <w:szCs w:val="28"/>
              </w:rPr>
            </w:pPr>
          </w:p>
          <w:p w:rsidR="00DA65F3" w:rsidRDefault="00DA65F3">
            <w:pPr>
              <w:jc w:val="center"/>
              <w:rPr>
                <w:b/>
                <w:bCs/>
                <w:color w:val="000000"/>
                <w:sz w:val="28"/>
                <w:szCs w:val="28"/>
              </w:rPr>
            </w:pPr>
            <w:r>
              <w:rPr>
                <w:b/>
                <w:bCs/>
                <w:color w:val="000000"/>
                <w:sz w:val="28"/>
                <w:szCs w:val="28"/>
              </w:rPr>
              <w:t xml:space="preserve">Количество </w:t>
            </w:r>
          </w:p>
          <w:p w:rsidR="00DA65F3" w:rsidRDefault="00DA65F3">
            <w:pPr>
              <w:jc w:val="center"/>
              <w:rPr>
                <w:b/>
                <w:bCs/>
                <w:color w:val="000000"/>
                <w:sz w:val="28"/>
                <w:szCs w:val="28"/>
              </w:rPr>
            </w:pPr>
            <w:r>
              <w:rPr>
                <w:b/>
                <w:bCs/>
                <w:color w:val="000000"/>
                <w:sz w:val="28"/>
                <w:szCs w:val="28"/>
              </w:rPr>
              <w:t>просроченных дней</w:t>
            </w:r>
          </w:p>
        </w:tc>
      </w:tr>
      <w:tr w:rsidR="00DA65F3">
        <w:trPr>
          <w:trHeight w:hRule="exact" w:val="427"/>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b/>
                <w:bCs/>
                <w:color w:val="000000"/>
                <w:sz w:val="28"/>
                <w:szCs w:val="28"/>
              </w:rPr>
            </w:pPr>
            <w:r>
              <w:rPr>
                <w:b/>
                <w:bCs/>
                <w:color w:val="000000"/>
                <w:sz w:val="28"/>
                <w:szCs w:val="28"/>
              </w:rPr>
              <w:t>1</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b/>
                <w:bCs/>
                <w:color w:val="000000"/>
                <w:sz w:val="28"/>
                <w:szCs w:val="28"/>
              </w:rPr>
            </w:pPr>
            <w:r>
              <w:rPr>
                <w:b/>
                <w:bCs/>
                <w:color w:val="000000"/>
                <w:sz w:val="28"/>
                <w:szCs w:val="28"/>
              </w:rPr>
              <w:t>2</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b/>
                <w:bCs/>
                <w:color w:val="000000"/>
                <w:sz w:val="28"/>
                <w:szCs w:val="28"/>
              </w:rPr>
            </w:pPr>
            <w:r>
              <w:rPr>
                <w:b/>
                <w:bCs/>
                <w:color w:val="000000"/>
                <w:sz w:val="28"/>
                <w:szCs w:val="28"/>
              </w:rPr>
              <w:t>3</w:t>
            </w:r>
          </w:p>
        </w:tc>
      </w:tr>
      <w:tr w:rsidR="00DA65F3">
        <w:trPr>
          <w:trHeight w:hRule="exact" w:val="708"/>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Подготовка помещений к проведению ремонт</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Черномырдин</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0</w:t>
            </w:r>
          </w:p>
        </w:tc>
      </w:tr>
      <w:tr w:rsidR="00DA65F3">
        <w:trPr>
          <w:trHeight w:hRule="exact" w:val="849"/>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Замена электропроводки</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Чубайс</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w:t>
            </w:r>
          </w:p>
        </w:tc>
      </w:tr>
      <w:tr w:rsidR="00DA65F3">
        <w:trPr>
          <w:trHeight w:hRule="exact" w:val="510"/>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Заливка полов</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Ельцин</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12</w:t>
            </w:r>
          </w:p>
        </w:tc>
      </w:tr>
      <w:tr w:rsidR="00DA65F3">
        <w:trPr>
          <w:trHeight w:hRule="exact" w:val="510"/>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Штукатурные работы</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Ельцин</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12</w:t>
            </w:r>
          </w:p>
        </w:tc>
      </w:tr>
      <w:tr w:rsidR="00DA65F3">
        <w:trPr>
          <w:trHeight w:hRule="exact" w:val="510"/>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Сантехнические работы</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Жириновский</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4</w:t>
            </w:r>
          </w:p>
        </w:tc>
      </w:tr>
      <w:tr w:rsidR="00DA65F3">
        <w:trPr>
          <w:trHeight w:hRule="exact" w:val="510"/>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Работа каменщиков</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Ельцин</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-3</w:t>
            </w:r>
          </w:p>
        </w:tc>
      </w:tr>
      <w:tr w:rsidR="00DA65F3">
        <w:trPr>
          <w:trHeight w:hRule="exact" w:val="510"/>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Малярные работы</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Ельцин</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4</w:t>
            </w:r>
          </w:p>
        </w:tc>
      </w:tr>
      <w:tr w:rsidR="00DA65F3">
        <w:trPr>
          <w:trHeight w:hRule="exact" w:val="858"/>
        </w:trPr>
        <w:tc>
          <w:tcPr>
            <w:tcW w:w="302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rPr>
                <w:color w:val="000000"/>
                <w:sz w:val="28"/>
                <w:szCs w:val="28"/>
              </w:rPr>
            </w:pPr>
            <w:r>
              <w:rPr>
                <w:color w:val="000000"/>
                <w:sz w:val="28"/>
                <w:szCs w:val="28"/>
              </w:rPr>
              <w:t>Монтаж подвесного потолка</w:t>
            </w:r>
          </w:p>
        </w:tc>
        <w:tc>
          <w:tcPr>
            <w:tcW w:w="2366"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Явлинский</w:t>
            </w:r>
          </w:p>
        </w:tc>
        <w:tc>
          <w:tcPr>
            <w:tcW w:w="2410" w:type="dxa"/>
            <w:tcBorders>
              <w:top w:val="single" w:sz="6" w:space="0" w:color="C0C0C0"/>
              <w:left w:val="single" w:sz="6" w:space="0" w:color="C0C0C0"/>
              <w:bottom w:val="single" w:sz="6" w:space="0" w:color="C0C0C0"/>
              <w:right w:val="single" w:sz="6" w:space="0" w:color="C0C0C0"/>
            </w:tcBorders>
            <w:shd w:val="solid" w:color="FFFFFF" w:fill="auto"/>
          </w:tcPr>
          <w:p w:rsidR="00DA65F3" w:rsidRDefault="00DA65F3">
            <w:pPr>
              <w:jc w:val="center"/>
              <w:rPr>
                <w:color w:val="000000"/>
                <w:sz w:val="28"/>
                <w:szCs w:val="28"/>
              </w:rPr>
            </w:pPr>
            <w:r>
              <w:rPr>
                <w:color w:val="000000"/>
                <w:sz w:val="28"/>
                <w:szCs w:val="28"/>
              </w:rPr>
              <w:t>0</w:t>
            </w:r>
          </w:p>
        </w:tc>
      </w:tr>
    </w:tbl>
    <w:p w:rsidR="00DA65F3" w:rsidRDefault="00DA65F3">
      <w:pPr>
        <w:ind w:firstLine="708"/>
        <w:rPr>
          <w:b/>
          <w:bCs/>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rPr>
          <w:sz w:val="28"/>
          <w:szCs w:val="28"/>
        </w:rPr>
      </w:pPr>
    </w:p>
    <w:p w:rsidR="00DA65F3" w:rsidRDefault="00DA65F3">
      <w:pPr>
        <w:ind w:left="1416" w:firstLine="708"/>
        <w:rPr>
          <w:sz w:val="28"/>
          <w:szCs w:val="28"/>
        </w:rPr>
      </w:pPr>
    </w:p>
    <w:p w:rsidR="00DA65F3" w:rsidRDefault="00DA65F3">
      <w:pPr>
        <w:ind w:left="1416" w:firstLine="2"/>
        <w:rPr>
          <w:b/>
          <w:bCs/>
          <w:i/>
          <w:iCs/>
          <w:sz w:val="32"/>
          <w:szCs w:val="32"/>
        </w:rPr>
      </w:pPr>
      <w:r>
        <w:rPr>
          <w:b/>
          <w:bCs/>
          <w:i/>
          <w:iCs/>
          <w:sz w:val="32"/>
          <w:szCs w:val="32"/>
        </w:rPr>
        <w:t>Список использованной литературы.</w:t>
      </w:r>
    </w:p>
    <w:p w:rsidR="00DA65F3" w:rsidRDefault="00DA65F3">
      <w:pPr>
        <w:ind w:left="1416" w:firstLine="708"/>
        <w:rPr>
          <w:b/>
          <w:bCs/>
          <w:i/>
          <w:iCs/>
          <w:sz w:val="32"/>
          <w:szCs w:val="32"/>
        </w:rPr>
      </w:pPr>
    </w:p>
    <w:p w:rsidR="00DA65F3" w:rsidRDefault="00DA65F3">
      <w:pPr>
        <w:ind w:left="1416" w:firstLine="708"/>
        <w:rPr>
          <w:b/>
          <w:bCs/>
          <w:i/>
          <w:iCs/>
          <w:sz w:val="32"/>
          <w:szCs w:val="32"/>
        </w:rPr>
      </w:pPr>
    </w:p>
    <w:p w:rsidR="00DA65F3" w:rsidRDefault="00DA65F3">
      <w:pPr>
        <w:ind w:left="708" w:firstLine="708"/>
        <w:rPr>
          <w:b/>
          <w:bCs/>
          <w:i/>
          <w:iCs/>
          <w:sz w:val="32"/>
          <w:szCs w:val="32"/>
        </w:rPr>
      </w:pPr>
    </w:p>
    <w:p w:rsidR="00DA65F3" w:rsidRDefault="00DA65F3">
      <w:pPr>
        <w:ind w:left="708" w:firstLine="708"/>
        <w:rPr>
          <w:b/>
          <w:bCs/>
          <w:i/>
          <w:iCs/>
          <w:sz w:val="32"/>
          <w:szCs w:val="32"/>
        </w:rPr>
      </w:pPr>
    </w:p>
    <w:p w:rsidR="00DA65F3" w:rsidRDefault="00DA65F3">
      <w:pPr>
        <w:ind w:left="708" w:firstLine="708"/>
        <w:rPr>
          <w:b/>
          <w:bCs/>
          <w:i/>
          <w:iCs/>
          <w:sz w:val="32"/>
          <w:szCs w:val="32"/>
        </w:rPr>
      </w:pPr>
      <w:r>
        <w:rPr>
          <w:b/>
          <w:bCs/>
          <w:i/>
          <w:iCs/>
          <w:sz w:val="32"/>
          <w:szCs w:val="32"/>
        </w:rPr>
        <w:t>1. Фигурнов В. Э.  «</w:t>
      </w:r>
      <w:r>
        <w:rPr>
          <w:b/>
          <w:bCs/>
          <w:i/>
          <w:iCs/>
          <w:sz w:val="32"/>
          <w:szCs w:val="32"/>
          <w:lang w:val="en-US"/>
        </w:rPr>
        <w:t>IBM PC</w:t>
      </w:r>
      <w:r>
        <w:rPr>
          <w:b/>
          <w:bCs/>
          <w:i/>
          <w:iCs/>
          <w:sz w:val="32"/>
          <w:szCs w:val="32"/>
        </w:rPr>
        <w:t xml:space="preserve">  для пользователей, краткий курс», Москва, «Инфра-М», 1998</w:t>
      </w:r>
    </w:p>
    <w:p w:rsidR="00DA65F3" w:rsidRDefault="00DA65F3">
      <w:pPr>
        <w:ind w:left="708" w:firstLine="708"/>
        <w:rPr>
          <w:b/>
          <w:bCs/>
          <w:i/>
          <w:iCs/>
          <w:sz w:val="32"/>
          <w:szCs w:val="32"/>
        </w:rPr>
      </w:pPr>
      <w:r>
        <w:rPr>
          <w:b/>
          <w:bCs/>
          <w:i/>
          <w:iCs/>
          <w:sz w:val="32"/>
          <w:szCs w:val="32"/>
        </w:rPr>
        <w:t>2.</w:t>
      </w:r>
      <w:r>
        <w:rPr>
          <w:i/>
          <w:iCs/>
          <w:sz w:val="28"/>
          <w:szCs w:val="28"/>
        </w:rPr>
        <w:t xml:space="preserve"> </w:t>
      </w:r>
      <w:r>
        <w:rPr>
          <w:b/>
          <w:bCs/>
          <w:i/>
          <w:iCs/>
          <w:sz w:val="32"/>
          <w:szCs w:val="32"/>
        </w:rPr>
        <w:t>«Информатика», Методическое пособие, Москва, «Экономическое образование», 1998</w:t>
      </w:r>
    </w:p>
    <w:p w:rsidR="00DA65F3" w:rsidRDefault="00DA65F3">
      <w:pPr>
        <w:ind w:left="708" w:firstLine="708"/>
        <w:rPr>
          <w:b/>
          <w:bCs/>
          <w:i/>
          <w:iCs/>
          <w:sz w:val="32"/>
          <w:szCs w:val="32"/>
        </w:rPr>
      </w:pPr>
      <w:r>
        <w:rPr>
          <w:b/>
          <w:bCs/>
          <w:i/>
          <w:iCs/>
          <w:sz w:val="32"/>
          <w:szCs w:val="32"/>
        </w:rPr>
        <w:t xml:space="preserve">3. </w:t>
      </w:r>
      <w:r>
        <w:rPr>
          <w:b/>
          <w:bCs/>
          <w:i/>
          <w:iCs/>
          <w:sz w:val="32"/>
          <w:szCs w:val="32"/>
          <w:lang w:val="en-US"/>
        </w:rPr>
        <w:t>Computer Weekly</w:t>
      </w:r>
      <w:r>
        <w:rPr>
          <w:b/>
          <w:bCs/>
          <w:i/>
          <w:iCs/>
          <w:sz w:val="32"/>
          <w:szCs w:val="32"/>
        </w:rPr>
        <w:t>, № 14, 1998</w:t>
      </w:r>
    </w:p>
    <w:p w:rsidR="00DA65F3" w:rsidRDefault="00DA65F3">
      <w:pPr>
        <w:numPr>
          <w:ilvl w:val="0"/>
          <w:numId w:val="6"/>
        </w:numPr>
        <w:rPr>
          <w:b/>
          <w:bCs/>
          <w:i/>
          <w:iCs/>
          <w:sz w:val="32"/>
          <w:szCs w:val="32"/>
        </w:rPr>
      </w:pPr>
      <w:r>
        <w:rPr>
          <w:b/>
          <w:bCs/>
          <w:i/>
          <w:iCs/>
          <w:sz w:val="32"/>
          <w:szCs w:val="32"/>
          <w:lang w:val="en-US"/>
        </w:rPr>
        <w:t>PC Week</w:t>
      </w:r>
      <w:r>
        <w:rPr>
          <w:b/>
          <w:bCs/>
          <w:i/>
          <w:iCs/>
          <w:sz w:val="32"/>
          <w:szCs w:val="32"/>
        </w:rPr>
        <w:t>, 1997 - №37; 1998 - №№ 9, 19, 22, 24, 25.</w:t>
      </w:r>
    </w:p>
    <w:p w:rsidR="00DA65F3" w:rsidRDefault="00DA65F3">
      <w:pPr>
        <w:numPr>
          <w:ilvl w:val="0"/>
          <w:numId w:val="7"/>
        </w:numPr>
        <w:rPr>
          <w:b/>
          <w:bCs/>
          <w:i/>
          <w:iCs/>
          <w:sz w:val="32"/>
          <w:szCs w:val="32"/>
        </w:rPr>
      </w:pPr>
      <w:r>
        <w:rPr>
          <w:b/>
          <w:bCs/>
          <w:i/>
          <w:iCs/>
          <w:sz w:val="32"/>
          <w:szCs w:val="32"/>
        </w:rPr>
        <w:t>Пауль Хоффман под ред. Дж. Р. Левина «</w:t>
      </w:r>
      <w:r>
        <w:rPr>
          <w:b/>
          <w:bCs/>
          <w:i/>
          <w:iCs/>
          <w:sz w:val="32"/>
          <w:szCs w:val="32"/>
          <w:lang w:val="en-US"/>
        </w:rPr>
        <w:t>INTERNET</w:t>
      </w:r>
      <w:r>
        <w:rPr>
          <w:b/>
          <w:bCs/>
          <w:i/>
          <w:iCs/>
          <w:sz w:val="32"/>
          <w:szCs w:val="32"/>
        </w:rPr>
        <w:t>», Киев, «Диалектика», 1995</w:t>
      </w:r>
      <w:bookmarkStart w:id="0" w:name="_GoBack"/>
      <w:bookmarkEnd w:id="0"/>
    </w:p>
    <w:sectPr w:rsidR="00DA65F3">
      <w:headerReference w:type="default" r:id="rId7"/>
      <w:pgSz w:w="11906" w:h="16838"/>
      <w:pgMar w:top="1135" w:right="991" w:bottom="1135"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2B7" w:rsidRDefault="00B672B7">
      <w:r>
        <w:separator/>
      </w:r>
    </w:p>
  </w:endnote>
  <w:endnote w:type="continuationSeparator" w:id="0">
    <w:p w:rsidR="00B672B7" w:rsidRDefault="00B6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2B7" w:rsidRDefault="00B672B7">
      <w:r>
        <w:separator/>
      </w:r>
    </w:p>
  </w:footnote>
  <w:footnote w:type="continuationSeparator" w:id="0">
    <w:p w:rsidR="00B672B7" w:rsidRDefault="00B67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F3" w:rsidRDefault="00DA65F3">
    <w:pPr>
      <w:pStyle w:val="a3"/>
      <w:framePr w:wrap="auto" w:vAnchor="text" w:hAnchor="margin" w:xAlign="right" w:y="1"/>
      <w:rPr>
        <w:rStyle w:val="a5"/>
      </w:rPr>
    </w:pPr>
    <w:r>
      <w:rPr>
        <w:rStyle w:val="a5"/>
        <w:noProof/>
      </w:rPr>
      <w:t>15</w:t>
    </w:r>
  </w:p>
  <w:p w:rsidR="00DA65F3" w:rsidRDefault="00DA65F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54C15"/>
    <w:multiLevelType w:val="singleLevel"/>
    <w:tmpl w:val="2E6C5F4E"/>
    <w:lvl w:ilvl="0">
      <w:start w:val="3"/>
      <w:numFmt w:val="decimal"/>
      <w:lvlText w:val="%1. "/>
      <w:legacy w:legacy="1" w:legacySpace="0" w:legacyIndent="283"/>
      <w:lvlJc w:val="left"/>
      <w:pPr>
        <w:ind w:left="568" w:hanging="283"/>
      </w:pPr>
      <w:rPr>
        <w:rFonts w:ascii="Times New Roman" w:hAnsi="Times New Roman" w:cs="Times New Roman" w:hint="default"/>
        <w:b/>
        <w:bCs/>
        <w:i w:val="0"/>
        <w:iCs w:val="0"/>
        <w:sz w:val="32"/>
        <w:szCs w:val="32"/>
        <w:u w:val="none"/>
      </w:rPr>
    </w:lvl>
  </w:abstractNum>
  <w:abstractNum w:abstractNumId="1">
    <w:nsid w:val="656E7D36"/>
    <w:multiLevelType w:val="singleLevel"/>
    <w:tmpl w:val="9BA8F73C"/>
    <w:lvl w:ilvl="0">
      <w:start w:val="4"/>
      <w:numFmt w:val="decimal"/>
      <w:lvlText w:val="%1. "/>
      <w:legacy w:legacy="1" w:legacySpace="0" w:legacyIndent="283"/>
      <w:lvlJc w:val="left"/>
      <w:pPr>
        <w:ind w:left="1699" w:hanging="283"/>
      </w:pPr>
      <w:rPr>
        <w:rFonts w:ascii="Times New Roman" w:hAnsi="Times New Roman" w:cs="Times New Roman" w:hint="default"/>
        <w:b/>
        <w:bCs/>
        <w:i/>
        <w:iCs/>
        <w:sz w:val="32"/>
        <w:szCs w:val="32"/>
        <w:u w:val="none"/>
      </w:rPr>
    </w:lvl>
  </w:abstractNum>
  <w:abstractNum w:abstractNumId="2">
    <w:nsid w:val="6F46174F"/>
    <w:multiLevelType w:val="singleLevel"/>
    <w:tmpl w:val="C9DC7E70"/>
    <w:lvl w:ilvl="0">
      <w:start w:val="1"/>
      <w:numFmt w:val="decimal"/>
      <w:lvlText w:val="%1. "/>
      <w:legacy w:legacy="1" w:legacySpace="0" w:legacyIndent="283"/>
      <w:lvlJc w:val="left"/>
      <w:pPr>
        <w:ind w:left="568" w:hanging="283"/>
      </w:pPr>
      <w:rPr>
        <w:rFonts w:ascii="Times New Roman" w:hAnsi="Times New Roman" w:cs="Times New Roman" w:hint="default"/>
        <w:b/>
        <w:bCs/>
        <w:i w:val="0"/>
        <w:iCs w:val="0"/>
        <w:sz w:val="32"/>
        <w:szCs w:val="32"/>
        <w:u w:val="none"/>
      </w:rPr>
    </w:lvl>
  </w:abstractNum>
  <w:num w:numId="1">
    <w:abstractNumId w:val="2"/>
  </w:num>
  <w:num w:numId="2">
    <w:abstractNumId w:val="2"/>
    <w:lvlOverride w:ilvl="0">
      <w:lvl w:ilvl="0">
        <w:start w:val="2"/>
        <w:numFmt w:val="decimal"/>
        <w:lvlText w:val="%1. "/>
        <w:legacy w:legacy="1" w:legacySpace="0" w:legacyIndent="283"/>
        <w:lvlJc w:val="left"/>
        <w:pPr>
          <w:ind w:left="568" w:hanging="283"/>
        </w:pPr>
        <w:rPr>
          <w:rFonts w:ascii="Times New Roman" w:hAnsi="Times New Roman" w:cs="Times New Roman" w:hint="default"/>
          <w:b/>
          <w:bCs/>
          <w:i w:val="0"/>
          <w:iCs w:val="0"/>
          <w:sz w:val="32"/>
          <w:szCs w:val="32"/>
          <w:u w:val="none"/>
        </w:rPr>
      </w:lvl>
    </w:lvlOverride>
  </w:num>
  <w:num w:numId="3">
    <w:abstractNumId w:val="0"/>
  </w:num>
  <w:num w:numId="4">
    <w:abstractNumId w:val="0"/>
    <w:lvlOverride w:ilvl="0">
      <w:lvl w:ilvl="0">
        <w:start w:val="4"/>
        <w:numFmt w:val="decimal"/>
        <w:lvlText w:val="%1. "/>
        <w:legacy w:legacy="1" w:legacySpace="0" w:legacyIndent="283"/>
        <w:lvlJc w:val="left"/>
        <w:pPr>
          <w:ind w:left="433" w:hanging="283"/>
        </w:pPr>
        <w:rPr>
          <w:rFonts w:ascii="Times New Roman" w:hAnsi="Times New Roman" w:cs="Times New Roman" w:hint="default"/>
          <w:b/>
          <w:bCs/>
          <w:i w:val="0"/>
          <w:iCs w:val="0"/>
          <w:sz w:val="32"/>
          <w:szCs w:val="32"/>
          <w:u w:val="none"/>
        </w:rPr>
      </w:lvl>
    </w:lvlOverride>
  </w:num>
  <w:num w:numId="5">
    <w:abstractNumId w:val="0"/>
    <w:lvlOverride w:ilvl="0">
      <w:lvl w:ilvl="0">
        <w:start w:val="5"/>
        <w:numFmt w:val="decimal"/>
        <w:lvlText w:val="%1. "/>
        <w:legacy w:legacy="1" w:legacySpace="0" w:legacyIndent="283"/>
        <w:lvlJc w:val="left"/>
        <w:pPr>
          <w:ind w:left="508" w:hanging="283"/>
        </w:pPr>
        <w:rPr>
          <w:rFonts w:ascii="Times New Roman" w:hAnsi="Times New Roman" w:cs="Times New Roman" w:hint="default"/>
          <w:b/>
          <w:bCs/>
          <w:i w:val="0"/>
          <w:iCs w:val="0"/>
          <w:sz w:val="32"/>
          <w:szCs w:val="32"/>
          <w:u w:val="none"/>
        </w:rPr>
      </w:lvl>
    </w:lvlOverride>
  </w:num>
  <w:num w:numId="6">
    <w:abstractNumId w:val="1"/>
  </w:num>
  <w:num w:numId="7">
    <w:abstractNumId w:val="1"/>
    <w:lvlOverride w:ilvl="0">
      <w:lvl w:ilvl="0">
        <w:start w:val="1"/>
        <w:numFmt w:val="decimal"/>
        <w:lvlText w:val="%1. "/>
        <w:legacy w:legacy="1" w:legacySpace="0" w:legacyIndent="283"/>
        <w:lvlJc w:val="left"/>
        <w:pPr>
          <w:ind w:left="1699" w:hanging="283"/>
        </w:pPr>
        <w:rPr>
          <w:rFonts w:ascii="Times New Roman" w:hAnsi="Times New Roman" w:cs="Times New Roman" w:hint="default"/>
          <w:b/>
          <w:bCs/>
          <w:i/>
          <w:iCs/>
          <w:sz w:val="32"/>
          <w:szCs w:val="3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5F3"/>
    <w:rsid w:val="00B672B7"/>
    <w:rsid w:val="00C65FF0"/>
    <w:rsid w:val="00DA65F3"/>
    <w:rsid w:val="00E41E46"/>
    <w:rsid w:val="00EE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2B85E5-2FF0-45E6-A3C5-3AE0817D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4218</Words>
  <Characters>24047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 институт</vt:lpstr>
    </vt:vector>
  </TitlesOfParts>
  <Company> </Company>
  <LinksUpToDate>false</LinksUpToDate>
  <CharactersWithSpaces>28209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институт</dc:title>
  <dc:subject/>
  <dc:creator>AZOT</dc:creator>
  <cp:keywords/>
  <dc:description/>
  <cp:lastModifiedBy>admin</cp:lastModifiedBy>
  <cp:revision>2</cp:revision>
  <cp:lastPrinted>1999-06-19T10:21:00Z</cp:lastPrinted>
  <dcterms:created xsi:type="dcterms:W3CDTF">2014-02-17T08:39:00Z</dcterms:created>
  <dcterms:modified xsi:type="dcterms:W3CDTF">2014-02-17T08:39:00Z</dcterms:modified>
</cp:coreProperties>
</file>