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E8" w:rsidRDefault="00E95892">
      <w:pPr>
        <w:pStyle w:val="1"/>
        <w:jc w:val="center"/>
      </w:pPr>
      <w:r>
        <w:t>Особенности запуска авиационного ГТД</w:t>
      </w:r>
    </w:p>
    <w:p w:rsidR="007573E8" w:rsidRPr="00E95892" w:rsidRDefault="00E95892">
      <w:pPr>
        <w:pStyle w:val="a3"/>
      </w:pPr>
      <w:r>
        <w:t> </w:t>
      </w:r>
    </w:p>
    <w:p w:rsidR="007573E8" w:rsidRDefault="00E95892">
      <w:pPr>
        <w:pStyle w:val="a3"/>
      </w:pPr>
      <w:r>
        <w:t>Смородникова А. В. Введение</w:t>
      </w:r>
    </w:p>
    <w:p w:rsidR="007573E8" w:rsidRDefault="00E95892">
      <w:pPr>
        <w:pStyle w:val="a3"/>
      </w:pPr>
      <w:r>
        <w:t>Быстрое развитие конструкции авиационных газотурбинных двигателей (ГТД) и широкое их применение делают необходимым специальное изучение характеристик процесса запуска двигателей и совершенствования аппаратуры запуска. В авиации эти характеристики отражают степень готовности летательного аппарата к полету, а работа элементов системы запуска непосредственно влияет на безопасность полета, надежность работы и ресурс двигателя.</w:t>
      </w:r>
    </w:p>
    <w:p w:rsidR="007573E8" w:rsidRDefault="00E95892">
      <w:pPr>
        <w:pStyle w:val="a3"/>
      </w:pPr>
      <w:r>
        <w:t>Общие понятия о процессе запуска</w:t>
      </w:r>
    </w:p>
    <w:p w:rsidR="007573E8" w:rsidRDefault="00E95892">
      <w:pPr>
        <w:pStyle w:val="a3"/>
      </w:pPr>
      <w:r>
        <w:t>Для возможности использования любого двигателя по прямому назначению необходимо вывести его на минимальный режим устойчивой работы. Процесс вывода на этот режим, называемый режимом малого газа, и представляет собой запуск двигателя.</w:t>
      </w:r>
    </w:p>
    <w:p w:rsidR="007573E8" w:rsidRDefault="00E95892">
      <w:pPr>
        <w:pStyle w:val="a3"/>
      </w:pPr>
      <w:r>
        <w:t>Запуск авиационного газотурбинного двигателя является неустановившимся процессом раскрутки ротора двигателя от неподвижного состояния в наземных условиях или от режима авторотации в полете до режима малого газа.</w:t>
      </w:r>
    </w:p>
    <w:p w:rsidR="007573E8" w:rsidRDefault="00E95892">
      <w:pPr>
        <w:pStyle w:val="a3"/>
      </w:pPr>
      <w:r>
        <w:t>Для запуска двигателя, необходимо, чтобы рабочее тело было доведено до состояния, при котором возможно устойчивое протекании рабочего процесса. Рабочий процесс ГТД характерен непрерывным горением топливно-воздушной смеси в камере сгорания.</w:t>
      </w:r>
    </w:p>
    <w:p w:rsidR="007573E8" w:rsidRDefault="00E95892">
      <w:pPr>
        <w:pStyle w:val="a3"/>
      </w:pPr>
      <w:r>
        <w:t>Устойчивое горение топливно-воздушной смеси, возможно только при непрерывном поступлении в камеру сгорания необходимого количества воздуха под некоторым избыточным давлением. Воздух в камеру сгорания подается компрессором:</w:t>
      </w:r>
    </w:p>
    <w:p w:rsidR="007573E8" w:rsidRDefault="00E348F0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9.5pt;height:81.75pt">
            <v:imagedata r:id="rId4" o:title=""/>
          </v:shape>
        </w:pict>
      </w:r>
    </w:p>
    <w:p w:rsidR="007573E8" w:rsidRDefault="00E95892">
      <w:pPr>
        <w:pStyle w:val="a3"/>
      </w:pPr>
      <w:r>
        <w:t>Как видно из формулы (1), мощность, затрачиваемая на работу компрессора, зависит от расхода воздуха через двигатель, степени сжатия воздуха в компрессоре и коэффициента полезного действия. Чем больше расход воздуха через двигатель, степень сжатия воздуха и чем меньше коэффициент полезного действия компрессора, тем большая мощность нужна для вращения компрессора [1].</w:t>
      </w:r>
    </w:p>
    <w:p w:rsidR="007573E8" w:rsidRDefault="00E95892">
      <w:pPr>
        <w:pStyle w:val="a3"/>
      </w:pPr>
      <w:r>
        <w:t>Классификация и основы устройства системы запуска</w:t>
      </w:r>
    </w:p>
    <w:p w:rsidR="007573E8" w:rsidRDefault="00E95892">
      <w:pPr>
        <w:pStyle w:val="a3"/>
      </w:pPr>
      <w:r>
        <w:t>Для обеспечения надежного запуска двигателя требуется специальный комплекс агрегатов и устройств, размещаемых на двигателе и на летательном аппарате. Комплекс таких агрегатов и устройств совместно с соединенными коммуникациями различного рода и составляет систему запуска, или пусковую систему.</w:t>
      </w:r>
    </w:p>
    <w:p w:rsidR="007573E8" w:rsidRDefault="00E95892">
      <w:pPr>
        <w:pStyle w:val="a3"/>
      </w:pPr>
      <w:r>
        <w:t>В систему запуска входят агрегаты и устройства, обеспечивающие предварительную раскрутку ротора двигателя; агрегаты для подачи топлива и воспламенения горючей смеси в камере сгорания; устройства, обеспечивающие устойчивую работу двигателя в процессе запуска; устройства, создающие необходимую последовательность и автоматичность работы системы запуска.</w:t>
      </w:r>
    </w:p>
    <w:p w:rsidR="007573E8" w:rsidRDefault="00E95892">
      <w:pPr>
        <w:pStyle w:val="a3"/>
      </w:pPr>
      <w:r>
        <w:t>Тип системы запуска определяется типом агрегата предварительной раскрутки ротора двигателя и типом источника питания. В качестве агрегатов предварительной раскрутки чаще всего используют электростартеры и турбостартеры, работающие на различных видах топлива.</w:t>
      </w:r>
    </w:p>
    <w:p w:rsidR="007573E8" w:rsidRDefault="00E95892">
      <w:pPr>
        <w:pStyle w:val="a3"/>
      </w:pPr>
      <w:r>
        <w:t>Источники питания могут быть бортовыми, установленными на самолете, или аэродромными.</w:t>
      </w:r>
    </w:p>
    <w:p w:rsidR="007573E8" w:rsidRDefault="00E95892">
      <w:pPr>
        <w:pStyle w:val="a3"/>
      </w:pPr>
      <w:r>
        <w:t>Вес и габариты агрегатов системы запуска данного двигателя зависят от типа выбранной системы запуска и времени, в течение которого двигатель должен быть выведен на режим малого газа [2].</w:t>
      </w:r>
    </w:p>
    <w:p w:rsidR="007573E8" w:rsidRDefault="00E95892">
      <w:pPr>
        <w:pStyle w:val="a3"/>
      </w:pPr>
      <w:r>
        <w:t>2.1. Электрические системы запуска</w:t>
      </w:r>
    </w:p>
    <w:p w:rsidR="007573E8" w:rsidRDefault="00E95892">
      <w:pPr>
        <w:pStyle w:val="a3"/>
      </w:pPr>
      <w:r>
        <w:t>Электрические пусковые системы широко применяются для запуска различных турбореактивных и турбовинтовых двигателей благодаря, тому, что им свойственны простота управления и легкость автоматизации операции запуска, надежность в работе, простота и удобство обслуживания.</w:t>
      </w:r>
    </w:p>
    <w:p w:rsidR="007573E8" w:rsidRDefault="00E95892">
      <w:pPr>
        <w:pStyle w:val="a3"/>
      </w:pPr>
      <w:r>
        <w:t>Для электрических систем запуска характерно значительное увеличение веса из-за увеличения мощности.</w:t>
      </w:r>
    </w:p>
    <w:p w:rsidR="007573E8" w:rsidRDefault="00E95892">
      <w:pPr>
        <w:pStyle w:val="a3"/>
      </w:pPr>
      <w:r>
        <w:t>3. Пусковое устройство</w:t>
      </w:r>
    </w:p>
    <w:p w:rsidR="007573E8" w:rsidRDefault="00E95892">
      <w:pPr>
        <w:pStyle w:val="a3"/>
      </w:pPr>
      <w:r>
        <w:t>Пусковое устройство предназначено для раскрутки ротора ГТД до частоты вращения, при которой обеспечивается надежное воспламенение топлива в камере сгорания и турбина ГТД начинает развивать положительную мощность на валу ротора ГТД, достаточную для дальнейшей самостоятельной раскрутки. Пусковое устройство является частью пусковой системы ГТД, включается и отключается по сигналам система автоматического управления (САУ) ГТД.</w:t>
      </w:r>
    </w:p>
    <w:p w:rsidR="007573E8" w:rsidRDefault="00E95892">
      <w:pPr>
        <w:pStyle w:val="a3"/>
      </w:pPr>
      <w:r>
        <w:t>На большинстве ГТД пусковое устройство связано с ротором двигателя через кинематический привод и размещается на коробке приводов двигателя. Для однороторных двигателей применяется также прямой привод, когда пусковое устройство размещается в коке компрессора и непосредственно соединяется с ротором ГТД. Применение прямого привода пускового устройства позволяет уменьшить массу и сократить габариты двигателя и упростить его кинематическую схему.</w:t>
      </w:r>
    </w:p>
    <w:p w:rsidR="007573E8" w:rsidRDefault="00E95892">
      <w:pPr>
        <w:pStyle w:val="a3"/>
      </w:pPr>
      <w:r>
        <w:t>На основе опыта проектирования, изготовления и эксплуатации пускового устройства можно определить предъявляемые к нему основные требования:</w:t>
      </w:r>
    </w:p>
    <w:p w:rsidR="007573E8" w:rsidRDefault="00E95892">
      <w:pPr>
        <w:pStyle w:val="a3"/>
      </w:pPr>
      <w:r>
        <w:t>обеспечение раскрутки ротора ГТД (запуск, ложный запуск, холодная прокрутка, а также консервация и расконсервация) требуемой продолжительности и до необходимой частоты вращения во всех заданных условиях эксплуатации;</w:t>
      </w:r>
    </w:p>
    <w:p w:rsidR="007573E8" w:rsidRDefault="00E95892">
      <w:pPr>
        <w:pStyle w:val="a3"/>
      </w:pPr>
      <w:r>
        <w:t>конструкция в виде отдельного законченного агрегата;</w:t>
      </w:r>
    </w:p>
    <w:p w:rsidR="007573E8" w:rsidRDefault="00E95892">
      <w:pPr>
        <w:pStyle w:val="a3"/>
      </w:pPr>
      <w:r>
        <w:t>наличие устройства, обеспечивающего автоматическое соединение- рассоединение с ротором ГТД;</w:t>
      </w:r>
    </w:p>
    <w:p w:rsidR="007573E8" w:rsidRDefault="00E95892">
      <w:pPr>
        <w:pStyle w:val="a3"/>
      </w:pPr>
      <w:r>
        <w:t>обеспечение безопасной эксплуатации;</w:t>
      </w:r>
    </w:p>
    <w:p w:rsidR="007573E8" w:rsidRDefault="00E95892">
      <w:pPr>
        <w:pStyle w:val="a3"/>
      </w:pPr>
      <w:r>
        <w:t>наличие аварийных систем отключения при возникновении нерасчетных условий или параметров работы;</w:t>
      </w:r>
    </w:p>
    <w:p w:rsidR="007573E8" w:rsidRDefault="00E95892">
      <w:pPr>
        <w:pStyle w:val="a3"/>
      </w:pPr>
      <w:r>
        <w:t>применение тех же марок горюче-смазочных материалов, что и в ГТД;</w:t>
      </w:r>
    </w:p>
    <w:p w:rsidR="007573E8" w:rsidRDefault="00E95892">
      <w:pPr>
        <w:pStyle w:val="a3"/>
      </w:pPr>
      <w:r>
        <w:t>минимальные масса и габариты;</w:t>
      </w:r>
    </w:p>
    <w:p w:rsidR="007573E8" w:rsidRDefault="00E95892">
      <w:pPr>
        <w:pStyle w:val="a3"/>
      </w:pPr>
      <w:r>
        <w:t>относительно низкая стоимость изготовления и обслуживания.</w:t>
      </w:r>
    </w:p>
    <w:p w:rsidR="007573E8" w:rsidRDefault="00E95892">
      <w:pPr>
        <w:pStyle w:val="a3"/>
      </w:pPr>
      <w:r>
        <w:t>3.1.Основные типы пусковых устройств современных ГТД.</w:t>
      </w:r>
    </w:p>
    <w:p w:rsidR="007573E8" w:rsidRDefault="00E95892">
      <w:pPr>
        <w:pStyle w:val="a3"/>
      </w:pPr>
      <w:r>
        <w:t>На современных ГТД, в основном, используются электрические, воздушные, гидравлические и турбокомпрессорные пусковые устройства (далее по тексту - стартеры).</w:t>
      </w:r>
    </w:p>
    <w:p w:rsidR="007573E8" w:rsidRDefault="00E95892">
      <w:pPr>
        <w:pStyle w:val="a3"/>
      </w:pPr>
      <w:r>
        <w:t>На выбор типа пускового устройства значительное влияние оказывает тип источника энергии, имеющегося на борту ЛА, а также величина требуемой мощности пускового устройства и продолжительность запуска двигателя.</w:t>
      </w:r>
    </w:p>
    <w:p w:rsidR="007573E8" w:rsidRDefault="00E95892">
      <w:pPr>
        <w:pStyle w:val="a3"/>
      </w:pPr>
      <w:r>
        <w:t>Электрические стартеры могут быть как постоянного, так и переменного тока. Однако, вследствие широкого использования в качестве бортового источника питания аккумуляторных батарей и более простой конструкции, большее распространение получили стартеры постоянного тока, особенно для небольших самолетов и вертолетов пассажирской, транспортной и вспомогательной авиации.</w:t>
      </w:r>
    </w:p>
    <w:p w:rsidR="007573E8" w:rsidRDefault="00E95892">
      <w:pPr>
        <w:pStyle w:val="a3"/>
      </w:pPr>
      <w:r>
        <w:t>В настоящее время широко используются как электростартеры, так и стартеры- генераторы. Их область применения ограничивается величиной выходной мощностью 18...20 кВт. Электрические стартеры постоянного тока нашли применение также и на многодвигательных летательных аппаратах (ЛА), где в качестве бортового источника питания используется вспомогательная газотурбинная генераторная электроустановка.</w:t>
      </w:r>
    </w:p>
    <w:p w:rsidR="007573E8" w:rsidRDefault="00E95892">
      <w:pPr>
        <w:pStyle w:val="a3"/>
      </w:pPr>
      <w:r>
        <w:t>Воздушные стартеры широкое распространение получили на многодвигательных самолетах пассажирской и транспортной авиации, для надежного запуска которых требуется применение пусковых устройств с располагаемой мощностью более 20 кВт. Конструктивно стартер выполняется с воздушной турбиной. В качестве источников питания для воздушных стартеров применяется вспомогательная силовая установка (ВСУ) многоцелевого назначения, сжатый воздух от которой, кроме запуска двигателя, используется также для работы системы кондиционирования самолета.</w:t>
      </w:r>
    </w:p>
    <w:p w:rsidR="007573E8" w:rsidRDefault="00E95892">
      <w:pPr>
        <w:pStyle w:val="a3"/>
      </w:pPr>
      <w:r>
        <w:t>4. Описание процесса запуска двигателя</w:t>
      </w:r>
    </w:p>
    <w:p w:rsidR="007573E8" w:rsidRDefault="00E95892">
      <w:pPr>
        <w:pStyle w:val="a3"/>
      </w:pPr>
      <w:r>
        <w:t>4.1. Особенности процесса запуска в полете</w:t>
      </w:r>
    </w:p>
    <w:p w:rsidR="007573E8" w:rsidRDefault="00E95892">
      <w:pPr>
        <w:pStyle w:val="a3"/>
      </w:pPr>
      <w:r>
        <w:t>Рабочий процесс ГТД характерен непрерывным горением топливно-воздушной смеси (ТВС) в камере сгорания. Устойчивое горение возможно только при непрерывном поступлении в камеру сгорания необходимого количества воздуха с некоторым избыточным давлением. Затрачиваемая на работу компрессора мощность, зависит от расхода воздуха через двигатель, степени-сжатия и КПД компрессора. Чем выше напористость и расход воздуха через компрессор и ниже КПД, тем большая мощность нужна для его вращения. По мере увеличения частоты вращения требуется все большая мощность.</w:t>
      </w:r>
    </w:p>
    <w:p w:rsidR="007573E8" w:rsidRDefault="00E95892">
      <w:pPr>
        <w:pStyle w:val="a3"/>
      </w:pPr>
      <w:r>
        <w:t>Существует режим, когда турбина развивает мощность, достаточную для собственного вращения, а так же для вращения компрессора, агрегатов двигателя и преодоления механических потерь.</w:t>
      </w:r>
    </w:p>
    <w:p w:rsidR="007573E8" w:rsidRDefault="00E95892">
      <w:pPr>
        <w:pStyle w:val="a3"/>
      </w:pPr>
      <w:r>
        <w:t>Для достижения этого режима двигателя к его ротору необходимо подводить мощность от постоянного источника энергии. Эта мощность осуществляется пусковым устройством-стартером.</w:t>
      </w:r>
    </w:p>
    <w:p w:rsidR="007573E8" w:rsidRDefault="00E95892">
      <w:pPr>
        <w:pStyle w:val="a3"/>
      </w:pPr>
      <w:r>
        <w:t>При эксплуатации двигателя возможны случаи самопроизвольного или преднамеренного его выключения в полете. После прекращения горения топлива на любом режиме частота вращения ротора уменьшается. При этом часть энергии набегающего потока воздуха расходуется на вращение ротора, и самолет начинает испытывать дополнительное сопротивление.</w:t>
      </w:r>
    </w:p>
    <w:p w:rsidR="007573E8" w:rsidRDefault="00E95892">
      <w:pPr>
        <w:pStyle w:val="a3"/>
      </w:pPr>
      <w:r>
        <w:t>Основной особенностью запуска двигателя в полете является наличие вращения ротора компрессора набегающим потоком-авторотация. Частота вращения роторов на авторотации зависит от скорости и высоты полета, загрузки ротора, конструктивных особенностей двигателя. Современные пусковые устройства обеспечивают запуск в полете как с подводом мощности от стартера, так и без подвода - в случае, когда мощность набегающего потока достаточно для вращения ротора двигателя с требуемой минимальной частотой [3].</w:t>
      </w:r>
    </w:p>
    <w:p w:rsidR="007573E8" w:rsidRDefault="00E95892">
      <w:pPr>
        <w:pStyle w:val="a3"/>
      </w:pPr>
      <w:r>
        <w:t>4.1.2. Основные этапы запуска</w:t>
      </w:r>
    </w:p>
    <w:p w:rsidR="007573E8" w:rsidRDefault="00E95892">
      <w:pPr>
        <w:pStyle w:val="a3"/>
      </w:pPr>
      <w:r>
        <w:t>Процесс запуска авиационного ГТД условно может быть разбит на три этапа.</w:t>
      </w:r>
    </w:p>
    <w:p w:rsidR="007573E8" w:rsidRDefault="00E95892">
      <w:pPr>
        <w:pStyle w:val="a3"/>
      </w:pPr>
      <w:r>
        <w:t>На первом этапе запуска - с момента подключения стартера к ротору двигателя до момента воспламенения топливно-воздушной смеси (ТВС) в камере сгорания- раскрутка ротора двигателя ведется только стартером. Можно считать, что турбина двигателя вступает в активную работу с начала воспламенения ТВС в камере сгорания. В течение первого периода запуска расход и давление воздуха за компрессором высокого давления (КВД) увеличивается по мере увеличения числа оборотов ротора двигателя.</w:t>
      </w:r>
    </w:p>
    <w:p w:rsidR="007573E8" w:rsidRDefault="00E95892">
      <w:pPr>
        <w:pStyle w:val="a3"/>
      </w:pPr>
      <w:r>
        <w:t>На втором этапе запуска - с момента воспламенения ТВС в камере сгорания до момента отключения стартера от ротора двигателя - раскрутка ведется одновременно стартером и турбиной. Пусковое устройство отключается от двигателя автоматически в момент выхода на определенную частоту вращения ротора, при которой турбина имеет необходимый избыток мощности для раскрутки ротора. Этот этап запуска характеризуется продолжительностью и максимальными тепловыми нагрузками на детали турбины.</w:t>
      </w:r>
    </w:p>
    <w:p w:rsidR="007573E8" w:rsidRDefault="00E95892">
      <w:pPr>
        <w:pStyle w:val="a3"/>
      </w:pPr>
      <w:r>
        <w:t>На третьем этапе запуска - с момента отключения пускового устройства до выхода двигателя на режим малого газа - ротор двигателя раскручивается только турбиной.</w:t>
      </w:r>
    </w:p>
    <w:p w:rsidR="007573E8" w:rsidRDefault="00E348F0">
      <w:pPr>
        <w:pStyle w:val="a3"/>
      </w:pPr>
      <w:r>
        <w:rPr>
          <w:noProof/>
        </w:rPr>
        <w:pict>
          <v:shape id="_x0000_i1031" type="#_x0000_t75" style="width:426pt;height:281.25pt">
            <v:imagedata r:id="rId5" o:title=""/>
          </v:shape>
        </w:pict>
      </w:r>
    </w:p>
    <w:p w:rsidR="007573E8" w:rsidRDefault="00E95892">
      <w:pPr>
        <w:pStyle w:val="a3"/>
      </w:pPr>
      <w:r>
        <w:t>Рис. 1. Этапы запуска ГТД, циклограмма запусков.</w:t>
      </w:r>
    </w:p>
    <w:p w:rsidR="007573E8" w:rsidRDefault="00E95892">
      <w:pPr>
        <w:pStyle w:val="a3"/>
      </w:pPr>
      <w:r>
        <w:t>ТТ - температура газов за турбиной; щ -частота вращения ротора КВД;</w:t>
      </w:r>
    </w:p>
    <w:p w:rsidR="007573E8" w:rsidRDefault="00E95892">
      <w:pPr>
        <w:pStyle w:val="a3"/>
      </w:pPr>
      <w:r>
        <w:t>GT -расход воздуха в камере сгорания</w:t>
      </w:r>
    </w:p>
    <w:p w:rsidR="007573E8" w:rsidRDefault="00E95892">
      <w:pPr>
        <w:pStyle w:val="a3"/>
      </w:pPr>
      <w:r>
        <w:t>5. Обеспечение надежного запуска на земле</w:t>
      </w:r>
    </w:p>
    <w:p w:rsidR="007573E8" w:rsidRDefault="00E95892">
      <w:pPr>
        <w:pStyle w:val="a3"/>
      </w:pPr>
      <w:r>
        <w:t>5.1. Основные причины ненадежного запуска двигателя на земле</w:t>
      </w:r>
    </w:p>
    <w:p w:rsidR="007573E8" w:rsidRDefault="00E95892">
      <w:pPr>
        <w:pStyle w:val="a3"/>
      </w:pPr>
      <w:r>
        <w:t>В процессе запуска авиационный ГТД работает на довольно сложном неустановившимся режиме. Надежность запуска зависит от надежности и устойчивости протекания различных процессов в двигателе и элементов системы запуска.</w:t>
      </w:r>
    </w:p>
    <w:p w:rsidR="007573E8" w:rsidRDefault="00E95892">
      <w:pPr>
        <w:pStyle w:val="a3"/>
      </w:pPr>
      <w:r>
        <w:t>Основные причины ненадежного запуска двигателя:</w:t>
      </w:r>
    </w:p>
    <w:p w:rsidR="007573E8" w:rsidRDefault="00E95892">
      <w:pPr>
        <w:pStyle w:val="a3"/>
      </w:pPr>
      <w:r>
        <w:t>надежность может быть снижена из-за недостаточной располагаемой мощности пускового устройства или из-за неисправности отдельных элементов пусковой системы;</w:t>
      </w:r>
    </w:p>
    <w:p w:rsidR="007573E8" w:rsidRDefault="00E95892">
      <w:pPr>
        <w:pStyle w:val="a3"/>
      </w:pPr>
      <w:r>
        <w:t>надежность может быть снижена из-за отклонений в программах подачи топлива и в подводе мощности пускового устройства;</w:t>
      </w:r>
    </w:p>
    <w:p w:rsidR="007573E8" w:rsidRDefault="00E95892">
      <w:pPr>
        <w:pStyle w:val="a3"/>
      </w:pPr>
      <w:r>
        <w:t>устойчивость работы двигателя может быть нарушена при задержке воспламенения топлива в камере сгорания и т.д. [3].</w:t>
      </w:r>
    </w:p>
    <w:p w:rsidR="007573E8" w:rsidRDefault="00E95892">
      <w:pPr>
        <w:pStyle w:val="a3"/>
      </w:pPr>
      <w:r>
        <w:t>Список литературы</w:t>
      </w:r>
    </w:p>
    <w:p w:rsidR="007573E8" w:rsidRDefault="00E95892">
      <w:pPr>
        <w:pStyle w:val="a3"/>
      </w:pPr>
      <w:r>
        <w:t>Иноземцев А. А., Нихамкин М. А. и др. Основы конструирования авиационных двигателей и энергетических установок. Том V «Автоматика и регулирование авиационных двигателей и энергетических установок». - М.: Машиностроение, 2008. - 190 с.</w:t>
      </w:r>
    </w:p>
    <w:p w:rsidR="007573E8" w:rsidRDefault="00E95892">
      <w:pPr>
        <w:pStyle w:val="a3"/>
      </w:pPr>
      <w:r>
        <w:t>Алабин М. А., Кац Б. М., Литвинов Ю. А. «Запуск авиационных газотурбинных двигателей» - М.: Машиностроение,1968. - 120 с.</w:t>
      </w:r>
    </w:p>
    <w:p w:rsidR="007573E8" w:rsidRDefault="00E95892">
      <w:pPr>
        <w:pStyle w:val="a3"/>
      </w:pPr>
      <w:r>
        <w:t>Кац Б. М., Жаров Э. С., Винокуров В. К. Пусковые системы авиационных газотурбинных двигателей. -М.: «Машиностроение», 1976. - 220 с.</w:t>
      </w:r>
      <w:bookmarkStart w:id="0" w:name="_GoBack"/>
      <w:bookmarkEnd w:id="0"/>
    </w:p>
    <w:sectPr w:rsidR="00757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892"/>
    <w:rsid w:val="007573E8"/>
    <w:rsid w:val="00E348F0"/>
    <w:rsid w:val="00E9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6637DF1-8420-4BDB-9A68-E7764F29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1689</Words>
  <Characters>9629</Characters>
  <Application>Microsoft Office Word</Application>
  <DocSecurity>0</DocSecurity>
  <Lines>80</Lines>
  <Paragraphs>22</Paragraphs>
  <ScaleCrop>false</ScaleCrop>
  <Company>diakov.net</Company>
  <LinksUpToDate>false</LinksUpToDate>
  <CharactersWithSpaces>11296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запуска авиационного ГТД</dc:title>
  <dc:subject/>
  <dc:creator>Irina</dc:creator>
  <cp:keywords/>
  <dc:description/>
  <cp:lastModifiedBy>Irina</cp:lastModifiedBy>
  <cp:revision>2</cp:revision>
  <dcterms:created xsi:type="dcterms:W3CDTF">2014-08-02T19:58:00Z</dcterms:created>
  <dcterms:modified xsi:type="dcterms:W3CDTF">2014-08-02T19:58:00Z</dcterms:modified>
</cp:coreProperties>
</file>