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2B" w:rsidRDefault="0054202B" w:rsidP="00453522">
      <w:pPr>
        <w:rPr>
          <w:rFonts w:ascii="Times New Roman" w:hAnsi="Times New Roman"/>
          <w:sz w:val="24"/>
          <w:szCs w:val="24"/>
        </w:rPr>
      </w:pPr>
    </w:p>
    <w:p w:rsidR="00C07C79" w:rsidRPr="00C07C79" w:rsidRDefault="00C07C79" w:rsidP="00453522">
      <w:pPr>
        <w:rPr>
          <w:rFonts w:ascii="Times New Roman" w:hAnsi="Times New Roman"/>
          <w:sz w:val="24"/>
          <w:szCs w:val="24"/>
        </w:rPr>
      </w:pPr>
      <w:r w:rsidRPr="00C07C79">
        <w:rPr>
          <w:rFonts w:ascii="Times New Roman" w:hAnsi="Times New Roman"/>
          <w:sz w:val="24"/>
          <w:szCs w:val="24"/>
        </w:rPr>
        <w:t>1.4.Дайте общую характеристику кометам. Назовите наиболее известные из них. Период обращения Сатурна вокруг Солнца равен 29,46 земного года, а Марса – 1,88 земного года. На каком расстоянии от Солнца находится Сатурн, если Марс удален в среднем на 228 млн км?</w:t>
      </w:r>
    </w:p>
    <w:p w:rsidR="00081290" w:rsidRDefault="00C07C79">
      <w:pPr>
        <w:rPr>
          <w:rFonts w:ascii="Times New Roman" w:hAnsi="Times New Roman"/>
          <w:sz w:val="24"/>
          <w:szCs w:val="24"/>
        </w:rPr>
      </w:pPr>
      <w:r>
        <w:rPr>
          <w:rFonts w:ascii="Times New Roman" w:hAnsi="Times New Roman"/>
          <w:sz w:val="24"/>
          <w:szCs w:val="24"/>
        </w:rPr>
        <w:t xml:space="preserve">Ответ: </w:t>
      </w:r>
    </w:p>
    <w:p w:rsidR="00C07C79" w:rsidRDefault="00C07C79">
      <w:pPr>
        <w:rPr>
          <w:rFonts w:ascii="Times New Roman" w:hAnsi="Times New Roman"/>
          <w:sz w:val="24"/>
          <w:szCs w:val="24"/>
        </w:rPr>
      </w:pPr>
      <w:r>
        <w:rPr>
          <w:rFonts w:ascii="Times New Roman" w:hAnsi="Times New Roman"/>
          <w:sz w:val="24"/>
          <w:szCs w:val="24"/>
        </w:rPr>
        <w:t>Кометы</w:t>
      </w:r>
      <w:r w:rsidR="001F4C5B" w:rsidRPr="001F4C5B">
        <w:rPr>
          <w:rFonts w:ascii="Times New Roman" w:hAnsi="Times New Roman"/>
          <w:sz w:val="24"/>
          <w:szCs w:val="24"/>
        </w:rPr>
        <w:t xml:space="preserve"> –</w:t>
      </w:r>
      <w:r>
        <w:rPr>
          <w:rFonts w:ascii="Times New Roman" w:hAnsi="Times New Roman"/>
          <w:sz w:val="24"/>
          <w:szCs w:val="24"/>
        </w:rPr>
        <w:t xml:space="preserve"> небольшие небесные тела, движущиеся в меж планетном пространстве и обильно выделяющие газ при сближении с Солнцем.</w:t>
      </w:r>
      <w:r w:rsidRPr="00C07C79">
        <w:rPr>
          <w:rFonts w:ascii="Times New Roman" w:hAnsi="Times New Roman"/>
          <w:sz w:val="24"/>
          <w:szCs w:val="24"/>
        </w:rPr>
        <w:t xml:space="preserve"> С кометами связаны разнообразные физические процессы, от сублимации (сухое испарение) льда до плазменных явлений. Кометы – это остатки формирования Солнечной системы, переходная ступень к межзвездному веществу. Наблюдение комет и даже их открытие нередко осуществляются любителями астрономии. Иногда кометы бывают столь яркими, что привлекают всеобщее внимание. В прошлом появление ярких комет вызывало у людей страх и служило источником вдохновения для художников и карикатуристов.</w:t>
      </w:r>
    </w:p>
    <w:p w:rsidR="00C07C79" w:rsidRDefault="006D5273" w:rsidP="006D5273">
      <w:pPr>
        <w:numPr>
          <w:ilvl w:val="0"/>
          <w:numId w:val="1"/>
        </w:numPr>
        <w:rPr>
          <w:rFonts w:ascii="Times New Roman" w:hAnsi="Times New Roman"/>
          <w:sz w:val="24"/>
          <w:szCs w:val="24"/>
        </w:rPr>
      </w:pPr>
      <w:r>
        <w:rPr>
          <w:rFonts w:ascii="Times New Roman" w:hAnsi="Times New Roman"/>
          <w:sz w:val="24"/>
          <w:szCs w:val="24"/>
        </w:rPr>
        <w:t>Строение комет.</w:t>
      </w:r>
    </w:p>
    <w:p w:rsidR="006D5273" w:rsidRDefault="006D5273" w:rsidP="006D5273">
      <w:pPr>
        <w:ind w:left="1440"/>
        <w:rPr>
          <w:rFonts w:ascii="Times New Roman" w:hAnsi="Times New Roman"/>
          <w:sz w:val="24"/>
          <w:szCs w:val="24"/>
        </w:rPr>
      </w:pPr>
      <w:r>
        <w:rPr>
          <w:rFonts w:ascii="Times New Roman" w:hAnsi="Times New Roman"/>
          <w:sz w:val="24"/>
          <w:szCs w:val="24"/>
        </w:rPr>
        <w:t>Комета состоит из:</w:t>
      </w:r>
    </w:p>
    <w:p w:rsidR="006D5273" w:rsidRDefault="006D5273" w:rsidP="006D5273">
      <w:pPr>
        <w:numPr>
          <w:ilvl w:val="0"/>
          <w:numId w:val="3"/>
        </w:numPr>
        <w:rPr>
          <w:rFonts w:ascii="Times New Roman" w:hAnsi="Times New Roman"/>
          <w:sz w:val="24"/>
          <w:szCs w:val="24"/>
        </w:rPr>
      </w:pPr>
      <w:r>
        <w:rPr>
          <w:rFonts w:ascii="Times New Roman" w:hAnsi="Times New Roman"/>
          <w:sz w:val="24"/>
          <w:szCs w:val="24"/>
        </w:rPr>
        <w:t>Ядра и окружающей его «комы».</w:t>
      </w:r>
    </w:p>
    <w:p w:rsidR="006D5273" w:rsidRDefault="006D5273" w:rsidP="006D5273">
      <w:pPr>
        <w:ind w:left="2160"/>
        <w:rPr>
          <w:rFonts w:ascii="Times New Roman" w:hAnsi="Times New Roman"/>
          <w:sz w:val="24"/>
          <w:szCs w:val="24"/>
        </w:rPr>
      </w:pPr>
      <w:r>
        <w:rPr>
          <w:rFonts w:ascii="Times New Roman" w:hAnsi="Times New Roman"/>
          <w:sz w:val="24"/>
          <w:szCs w:val="24"/>
        </w:rPr>
        <w:t>Ядро представляет собой твердое тело или  конгломерат тел диаметром в несколько километров. Оно состоит из комков гидратов льда различного состава</w:t>
      </w:r>
      <w:r w:rsidR="00BE3BF2">
        <w:rPr>
          <w:rFonts w:ascii="Times New Roman" w:hAnsi="Times New Roman"/>
          <w:sz w:val="24"/>
          <w:szCs w:val="24"/>
        </w:rPr>
        <w:t xml:space="preserve"> (</w:t>
      </w:r>
      <w:r>
        <w:rPr>
          <w:rFonts w:ascii="Times New Roman" w:hAnsi="Times New Roman"/>
          <w:sz w:val="24"/>
          <w:szCs w:val="24"/>
        </w:rPr>
        <w:t xml:space="preserve">воды, аммиака, метана и углекислого газа), смерзшегося с пылью и отдельными фрагментами горных пород. </w:t>
      </w:r>
    </w:p>
    <w:p w:rsidR="006D5273" w:rsidRDefault="006D5273" w:rsidP="006D5273">
      <w:pPr>
        <w:ind w:left="2160"/>
        <w:rPr>
          <w:rFonts w:ascii="Times New Roman" w:hAnsi="Times New Roman"/>
          <w:sz w:val="24"/>
          <w:szCs w:val="24"/>
          <w:lang w:val="en-US"/>
        </w:rPr>
      </w:pPr>
      <w:r>
        <w:rPr>
          <w:rFonts w:ascii="Times New Roman" w:hAnsi="Times New Roman"/>
          <w:sz w:val="24"/>
          <w:szCs w:val="24"/>
        </w:rPr>
        <w:t xml:space="preserve">При приближении кометы к солнцу </w:t>
      </w:r>
      <w:r w:rsidR="00D27AB0">
        <w:rPr>
          <w:rFonts w:ascii="Times New Roman" w:hAnsi="Times New Roman"/>
          <w:sz w:val="24"/>
          <w:szCs w:val="24"/>
        </w:rPr>
        <w:t>льды, составляющие ядро кометы нагреваются и сублимируются, то есть испаряются без плавления.</w:t>
      </w:r>
      <w:r w:rsidR="00D27AB0" w:rsidRPr="00D27AB0">
        <w:rPr>
          <w:rFonts w:ascii="Times New Roman" w:hAnsi="Times New Roman"/>
          <w:sz w:val="24"/>
          <w:szCs w:val="24"/>
        </w:rPr>
        <w:t xml:space="preserve"> </w:t>
      </w:r>
      <w:r w:rsidR="00D27AB0">
        <w:rPr>
          <w:rFonts w:ascii="Times New Roman" w:hAnsi="Times New Roman"/>
          <w:sz w:val="24"/>
          <w:szCs w:val="24"/>
        </w:rPr>
        <w:t xml:space="preserve">Образовавшийся газ разлетается вокруг ядра, захватывая       с собой частички пыли и образует «кому». </w:t>
      </w:r>
      <w:r w:rsidR="00353A1B">
        <w:rPr>
          <w:rFonts w:ascii="Times New Roman" w:hAnsi="Times New Roman"/>
          <w:sz w:val="24"/>
          <w:szCs w:val="24"/>
        </w:rPr>
        <w:t xml:space="preserve">Под действием солнечного света молекулы воды </w:t>
      </w:r>
      <w:r w:rsidR="007E77F6">
        <w:rPr>
          <w:rFonts w:ascii="Times New Roman" w:hAnsi="Times New Roman"/>
          <w:sz w:val="24"/>
          <w:szCs w:val="24"/>
        </w:rPr>
        <w:t>разрушаются,</w:t>
      </w:r>
      <w:r w:rsidR="00353A1B">
        <w:rPr>
          <w:rFonts w:ascii="Times New Roman" w:hAnsi="Times New Roman"/>
          <w:sz w:val="24"/>
          <w:szCs w:val="24"/>
        </w:rPr>
        <w:t xml:space="preserve"> и вокруг ядра кометы образуется так называемая водородная корона. </w:t>
      </w:r>
      <w:r w:rsidR="00D27AB0">
        <w:rPr>
          <w:rFonts w:ascii="Times New Roman" w:hAnsi="Times New Roman"/>
          <w:sz w:val="24"/>
          <w:szCs w:val="24"/>
        </w:rPr>
        <w:t xml:space="preserve"> </w:t>
      </w:r>
    </w:p>
    <w:p w:rsidR="00E95FA2" w:rsidRDefault="00E95FA2" w:rsidP="00E95FA2">
      <w:pPr>
        <w:numPr>
          <w:ilvl w:val="0"/>
          <w:numId w:val="3"/>
        </w:numPr>
        <w:rPr>
          <w:rFonts w:ascii="Times New Roman" w:hAnsi="Times New Roman"/>
          <w:sz w:val="24"/>
          <w:szCs w:val="24"/>
        </w:rPr>
      </w:pPr>
      <w:r w:rsidRPr="00E95FA2">
        <w:rPr>
          <w:rFonts w:ascii="Times New Roman" w:hAnsi="Times New Roman"/>
          <w:sz w:val="24"/>
          <w:szCs w:val="24"/>
        </w:rPr>
        <w:t xml:space="preserve">Хвост </w:t>
      </w:r>
      <w:r>
        <w:rPr>
          <w:rFonts w:ascii="Times New Roman" w:hAnsi="Times New Roman"/>
          <w:sz w:val="24"/>
          <w:szCs w:val="24"/>
        </w:rPr>
        <w:t>кометы состоит из молекулярной плазмы или пыли</w:t>
      </w:r>
      <w:r w:rsidR="00397CFB">
        <w:rPr>
          <w:rFonts w:ascii="Times New Roman" w:hAnsi="Times New Roman"/>
          <w:sz w:val="24"/>
          <w:szCs w:val="24"/>
        </w:rPr>
        <w:t>, чаще кометы имеют оба типа хвостов.</w:t>
      </w:r>
    </w:p>
    <w:p w:rsidR="00397CFB" w:rsidRDefault="00397CFB" w:rsidP="00397CFB">
      <w:pPr>
        <w:ind w:left="2160"/>
        <w:rPr>
          <w:rFonts w:ascii="Times New Roman" w:hAnsi="Times New Roman"/>
          <w:sz w:val="24"/>
          <w:szCs w:val="24"/>
        </w:rPr>
      </w:pPr>
      <w:r>
        <w:rPr>
          <w:rFonts w:ascii="Times New Roman" w:hAnsi="Times New Roman"/>
          <w:sz w:val="24"/>
          <w:szCs w:val="24"/>
        </w:rPr>
        <w:t>Пылевой хвост образуется из пылинок отброшенных давлением солнечного света в антисолнечном направлении</w:t>
      </w:r>
      <w:r w:rsidR="009A26B5">
        <w:rPr>
          <w:rFonts w:ascii="Times New Roman" w:hAnsi="Times New Roman"/>
          <w:sz w:val="24"/>
          <w:szCs w:val="24"/>
        </w:rPr>
        <w:t>.</w:t>
      </w:r>
    </w:p>
    <w:p w:rsidR="009A26B5" w:rsidRDefault="009A26B5" w:rsidP="00397CFB">
      <w:pPr>
        <w:ind w:left="2160"/>
        <w:rPr>
          <w:rFonts w:ascii="Times New Roman" w:hAnsi="Times New Roman"/>
          <w:sz w:val="24"/>
          <w:szCs w:val="24"/>
        </w:rPr>
      </w:pPr>
      <w:r>
        <w:rPr>
          <w:rFonts w:ascii="Times New Roman" w:hAnsi="Times New Roman"/>
          <w:sz w:val="24"/>
          <w:szCs w:val="24"/>
        </w:rPr>
        <w:t>Плазменный хвост – видимое проявление сложного взаимодействия между кометой и солнечным ветром.</w:t>
      </w:r>
      <w:r w:rsidR="00034262">
        <w:rPr>
          <w:rFonts w:ascii="Times New Roman" w:hAnsi="Times New Roman"/>
          <w:sz w:val="24"/>
          <w:szCs w:val="24"/>
        </w:rPr>
        <w:t xml:space="preserve"> Покинувшие ядро кометы молекулы, взаимодействуя с солнечным излучением, образуют молекулярные ионы и электроны. Эта плазма препятствует движению солнечного ветра, пронизанного магнитным полем, </w:t>
      </w:r>
      <w:r w:rsidR="00B04C43">
        <w:rPr>
          <w:rFonts w:ascii="Times New Roman" w:hAnsi="Times New Roman"/>
          <w:sz w:val="24"/>
          <w:szCs w:val="24"/>
        </w:rPr>
        <w:t>при столкновении с кометой силовые линии оборачиваются вокруг неё и образуют две области противоположной полярности. В центральной, наиболее плотной части этого поля образуется видимый плазменный хвост, голубоватого цвета.</w:t>
      </w:r>
    </w:p>
    <w:p w:rsidR="000E7367" w:rsidRDefault="000E7367" w:rsidP="000B49AA">
      <w:pPr>
        <w:ind w:left="142"/>
        <w:rPr>
          <w:rFonts w:ascii="Times New Roman" w:hAnsi="Times New Roman"/>
          <w:sz w:val="24"/>
          <w:szCs w:val="24"/>
        </w:rPr>
      </w:pPr>
      <w:r>
        <w:rPr>
          <w:rFonts w:ascii="Times New Roman" w:hAnsi="Times New Roman"/>
          <w:sz w:val="24"/>
          <w:szCs w:val="24"/>
        </w:rPr>
        <w:t>Классификация комет.</w:t>
      </w:r>
    </w:p>
    <w:p w:rsidR="000E7367" w:rsidRDefault="000E7367" w:rsidP="000B49AA">
      <w:pPr>
        <w:ind w:left="142"/>
        <w:rPr>
          <w:rFonts w:ascii="Times New Roman" w:hAnsi="Times New Roman"/>
          <w:sz w:val="24"/>
          <w:szCs w:val="24"/>
        </w:rPr>
      </w:pPr>
      <w:r>
        <w:rPr>
          <w:rFonts w:ascii="Times New Roman" w:hAnsi="Times New Roman"/>
          <w:sz w:val="24"/>
          <w:szCs w:val="24"/>
        </w:rPr>
        <w:t xml:space="preserve">Выделяют два основных класса комет, </w:t>
      </w:r>
      <w:r w:rsidR="00BE3BF2" w:rsidRPr="00BE3BF2">
        <w:rPr>
          <w:rFonts w:ascii="Times New Roman" w:hAnsi="Times New Roman"/>
          <w:sz w:val="24"/>
          <w:szCs w:val="24"/>
        </w:rPr>
        <w:t xml:space="preserve">в </w:t>
      </w:r>
      <w:r w:rsidR="00BE3BF2">
        <w:rPr>
          <w:rFonts w:ascii="Times New Roman" w:hAnsi="Times New Roman"/>
          <w:sz w:val="24"/>
          <w:szCs w:val="24"/>
        </w:rPr>
        <w:t>зависимости</w:t>
      </w:r>
      <w:r>
        <w:rPr>
          <w:rFonts w:ascii="Times New Roman" w:hAnsi="Times New Roman"/>
          <w:sz w:val="24"/>
          <w:szCs w:val="24"/>
        </w:rPr>
        <w:t xml:space="preserve"> от периода их обращения вокруг солнца</w:t>
      </w:r>
      <w:r w:rsidR="000B49AA">
        <w:rPr>
          <w:rFonts w:ascii="Times New Roman" w:hAnsi="Times New Roman"/>
          <w:sz w:val="24"/>
          <w:szCs w:val="24"/>
        </w:rPr>
        <w:t xml:space="preserve"> и орбиты.</w:t>
      </w:r>
    </w:p>
    <w:p w:rsidR="000B49AA" w:rsidRDefault="000B49AA" w:rsidP="000B49AA">
      <w:pPr>
        <w:ind w:firstLine="142"/>
        <w:rPr>
          <w:rFonts w:ascii="Times New Roman" w:hAnsi="Times New Roman"/>
          <w:sz w:val="24"/>
          <w:szCs w:val="24"/>
        </w:rPr>
      </w:pPr>
      <w:r>
        <w:rPr>
          <w:rFonts w:ascii="Times New Roman" w:hAnsi="Times New Roman"/>
          <w:sz w:val="24"/>
          <w:szCs w:val="24"/>
        </w:rPr>
        <w:t>Орбиты комет:</w:t>
      </w:r>
    </w:p>
    <w:p w:rsidR="000B49AA" w:rsidRDefault="000B49AA" w:rsidP="000B49AA">
      <w:pPr>
        <w:numPr>
          <w:ilvl w:val="0"/>
          <w:numId w:val="3"/>
        </w:numPr>
        <w:rPr>
          <w:rFonts w:ascii="Times New Roman" w:hAnsi="Times New Roman"/>
          <w:sz w:val="24"/>
          <w:szCs w:val="24"/>
        </w:rPr>
      </w:pPr>
      <w:r>
        <w:rPr>
          <w:rFonts w:ascii="Times New Roman" w:hAnsi="Times New Roman"/>
          <w:sz w:val="24"/>
          <w:szCs w:val="24"/>
        </w:rPr>
        <w:t>Параболические</w:t>
      </w:r>
    </w:p>
    <w:p w:rsidR="000B49AA" w:rsidRDefault="000B49AA" w:rsidP="000B49AA">
      <w:pPr>
        <w:numPr>
          <w:ilvl w:val="0"/>
          <w:numId w:val="3"/>
        </w:numPr>
        <w:rPr>
          <w:rFonts w:ascii="Times New Roman" w:hAnsi="Times New Roman"/>
          <w:sz w:val="24"/>
          <w:szCs w:val="24"/>
        </w:rPr>
      </w:pPr>
      <w:r>
        <w:rPr>
          <w:rFonts w:ascii="Times New Roman" w:hAnsi="Times New Roman"/>
          <w:sz w:val="24"/>
          <w:szCs w:val="24"/>
        </w:rPr>
        <w:t>Гиперболические</w:t>
      </w:r>
    </w:p>
    <w:p w:rsidR="000B49AA" w:rsidRDefault="000B49AA" w:rsidP="000B49AA">
      <w:pPr>
        <w:numPr>
          <w:ilvl w:val="0"/>
          <w:numId w:val="3"/>
        </w:numPr>
        <w:rPr>
          <w:rFonts w:ascii="Times New Roman" w:hAnsi="Times New Roman"/>
          <w:sz w:val="24"/>
          <w:szCs w:val="24"/>
        </w:rPr>
      </w:pPr>
      <w:r>
        <w:rPr>
          <w:rFonts w:ascii="Times New Roman" w:hAnsi="Times New Roman"/>
          <w:sz w:val="24"/>
          <w:szCs w:val="24"/>
        </w:rPr>
        <w:t>Эллиптические, которые имеют два основных типа обращения вокруг солнца:</w:t>
      </w:r>
    </w:p>
    <w:p w:rsidR="000B49AA" w:rsidRDefault="000B49AA" w:rsidP="000B49AA">
      <w:pPr>
        <w:numPr>
          <w:ilvl w:val="0"/>
          <w:numId w:val="4"/>
        </w:numPr>
        <w:rPr>
          <w:rFonts w:ascii="Times New Roman" w:hAnsi="Times New Roman"/>
          <w:sz w:val="24"/>
          <w:szCs w:val="24"/>
        </w:rPr>
      </w:pPr>
      <w:r>
        <w:rPr>
          <w:rFonts w:ascii="Times New Roman" w:hAnsi="Times New Roman"/>
          <w:sz w:val="24"/>
          <w:szCs w:val="24"/>
        </w:rPr>
        <w:t>Короткопериодические – с периодами обращения менее 200 лет</w:t>
      </w:r>
    </w:p>
    <w:p w:rsidR="000B49AA" w:rsidRDefault="000B49AA" w:rsidP="000B49AA">
      <w:pPr>
        <w:numPr>
          <w:ilvl w:val="0"/>
          <w:numId w:val="4"/>
        </w:numPr>
        <w:rPr>
          <w:rFonts w:ascii="Times New Roman" w:hAnsi="Times New Roman"/>
          <w:sz w:val="24"/>
          <w:szCs w:val="24"/>
        </w:rPr>
      </w:pPr>
      <w:r>
        <w:rPr>
          <w:rFonts w:ascii="Times New Roman" w:hAnsi="Times New Roman"/>
          <w:sz w:val="24"/>
          <w:szCs w:val="24"/>
        </w:rPr>
        <w:t>Долгопериодические с периодами обращения более 200 лет.</w:t>
      </w:r>
    </w:p>
    <w:p w:rsidR="000B49AA" w:rsidRDefault="000B49AA" w:rsidP="000B49AA">
      <w:pPr>
        <w:ind w:left="142"/>
        <w:rPr>
          <w:rFonts w:ascii="Times New Roman" w:hAnsi="Times New Roman"/>
          <w:sz w:val="24"/>
          <w:szCs w:val="24"/>
        </w:rPr>
      </w:pPr>
      <w:r>
        <w:rPr>
          <w:rFonts w:ascii="Times New Roman" w:hAnsi="Times New Roman"/>
          <w:sz w:val="24"/>
          <w:szCs w:val="24"/>
        </w:rPr>
        <w:t>Наиболее известными являются:</w:t>
      </w:r>
    </w:p>
    <w:p w:rsidR="000B49AA" w:rsidRDefault="000B49AA" w:rsidP="000B49AA">
      <w:pPr>
        <w:numPr>
          <w:ilvl w:val="0"/>
          <w:numId w:val="5"/>
        </w:numPr>
        <w:rPr>
          <w:rFonts w:ascii="Times New Roman" w:hAnsi="Times New Roman"/>
          <w:sz w:val="24"/>
          <w:szCs w:val="24"/>
        </w:rPr>
      </w:pPr>
      <w:r>
        <w:rPr>
          <w:rFonts w:ascii="Times New Roman" w:hAnsi="Times New Roman"/>
          <w:sz w:val="24"/>
          <w:szCs w:val="24"/>
        </w:rPr>
        <w:t xml:space="preserve">Комета Галлея </w:t>
      </w:r>
    </w:p>
    <w:p w:rsidR="00E616B1" w:rsidRDefault="00E616B1" w:rsidP="000B49AA">
      <w:pPr>
        <w:numPr>
          <w:ilvl w:val="0"/>
          <w:numId w:val="5"/>
        </w:numPr>
        <w:rPr>
          <w:rFonts w:ascii="Times New Roman" w:hAnsi="Times New Roman"/>
          <w:sz w:val="24"/>
          <w:szCs w:val="24"/>
        </w:rPr>
      </w:pPr>
      <w:r>
        <w:rPr>
          <w:rFonts w:ascii="Times New Roman" w:hAnsi="Times New Roman"/>
          <w:sz w:val="24"/>
          <w:szCs w:val="24"/>
        </w:rPr>
        <w:t>Комета Энке</w:t>
      </w:r>
    </w:p>
    <w:p w:rsidR="00E616B1" w:rsidRDefault="00E616B1" w:rsidP="000B49AA">
      <w:pPr>
        <w:numPr>
          <w:ilvl w:val="0"/>
          <w:numId w:val="5"/>
        </w:numPr>
        <w:rPr>
          <w:rFonts w:ascii="Times New Roman" w:hAnsi="Times New Roman"/>
          <w:sz w:val="24"/>
          <w:szCs w:val="24"/>
        </w:rPr>
      </w:pPr>
      <w:r>
        <w:rPr>
          <w:rFonts w:ascii="Times New Roman" w:hAnsi="Times New Roman"/>
          <w:sz w:val="24"/>
          <w:szCs w:val="24"/>
        </w:rPr>
        <w:t>Комета Жкобини – Циннера.</w:t>
      </w:r>
    </w:p>
    <w:p w:rsidR="00E616B1" w:rsidRDefault="00E616B1" w:rsidP="00E616B1">
      <w:pPr>
        <w:ind w:left="862"/>
        <w:rPr>
          <w:rFonts w:ascii="Times New Roman" w:hAnsi="Times New Roman"/>
          <w:sz w:val="24"/>
          <w:szCs w:val="24"/>
        </w:rPr>
      </w:pPr>
      <w:r>
        <w:rPr>
          <w:rFonts w:ascii="Times New Roman" w:hAnsi="Times New Roman"/>
          <w:sz w:val="24"/>
          <w:szCs w:val="24"/>
        </w:rPr>
        <w:br/>
      </w:r>
    </w:p>
    <w:p w:rsidR="00E616B1" w:rsidRPr="00C07C79" w:rsidRDefault="00E616B1" w:rsidP="00E616B1">
      <w:pPr>
        <w:rPr>
          <w:rFonts w:ascii="Times New Roman" w:hAnsi="Times New Roman"/>
          <w:sz w:val="24"/>
          <w:szCs w:val="24"/>
        </w:rPr>
      </w:pPr>
      <w:r>
        <w:rPr>
          <w:rFonts w:ascii="Times New Roman" w:hAnsi="Times New Roman"/>
          <w:sz w:val="24"/>
          <w:szCs w:val="24"/>
        </w:rPr>
        <w:br w:type="page"/>
      </w:r>
      <w:r w:rsidRPr="00C07C79">
        <w:rPr>
          <w:rFonts w:ascii="Times New Roman" w:hAnsi="Times New Roman"/>
          <w:sz w:val="24"/>
          <w:szCs w:val="24"/>
        </w:rPr>
        <w:t>Период обращения Сатурна вокруг Солнца равен 29,46 земного года, а Марса – 1,88 земного года. На каком расстоянии от Солнца находится Сатурн, если Марс удален в среднем на 228 млн км?</w:t>
      </w:r>
    </w:p>
    <w:p w:rsidR="00F177CE" w:rsidRDefault="00E616B1" w:rsidP="009D5A29">
      <w:pPr>
        <w:ind w:left="862"/>
        <w:rPr>
          <w:sz w:val="24"/>
          <w:szCs w:val="24"/>
        </w:rPr>
      </w:pPr>
      <w:r>
        <w:rPr>
          <w:rFonts w:ascii="Times New Roman" w:hAnsi="Times New Roman"/>
          <w:sz w:val="24"/>
          <w:szCs w:val="24"/>
        </w:rPr>
        <w:t>Решение:</w:t>
      </w:r>
      <w:r w:rsidR="009D5A29">
        <w:rPr>
          <w:sz w:val="24"/>
          <w:szCs w:val="24"/>
        </w:rPr>
        <w:t xml:space="preserve"> </w:t>
      </w:r>
    </w:p>
    <w:p w:rsidR="00F177CE" w:rsidRDefault="00F177CE" w:rsidP="009D5A29">
      <w:pPr>
        <w:ind w:left="862"/>
      </w:pPr>
      <w:r>
        <w:rPr>
          <w:sz w:val="24"/>
          <w:szCs w:val="24"/>
        </w:rPr>
        <w:t>Данная задача решается согласно третьему закону Кеплера, который гласит</w:t>
      </w:r>
      <w:r>
        <w:t>: квадраты периодов обращений планет вокруг Солнца пропорциональны кубам больших полуосей их эллиптических орбит. Формула этого закона выглядит следующим образом:</w:t>
      </w:r>
    </w:p>
    <w:p w:rsidR="00F177CE" w:rsidRDefault="00F177CE" w:rsidP="009D5A29">
      <w:pPr>
        <w:ind w:left="862"/>
        <w:rPr>
          <w:sz w:val="24"/>
          <w:szCs w:val="24"/>
        </w:rPr>
      </w:pPr>
    </w:p>
    <w:p w:rsidR="00A86408" w:rsidRPr="009D5A29" w:rsidRDefault="00A86408" w:rsidP="009D5A29">
      <w:pPr>
        <w:ind w:left="862"/>
        <w:rPr>
          <w:rFonts w:ascii="Times New Roman" w:hAnsi="Times New Roman"/>
          <w:sz w:val="24"/>
          <w:szCs w:val="24"/>
        </w:rPr>
      </w:pPr>
      <w:r>
        <w:rPr>
          <w:sz w:val="24"/>
          <w:szCs w:val="24"/>
        </w:rPr>
        <w:br w:type="page"/>
      </w:r>
      <w:r>
        <w:t>2</w:t>
      </w:r>
      <w:r w:rsidRPr="00EA0421">
        <w:rPr>
          <w:rFonts w:ascii="Times New Roman" w:hAnsi="Times New Roman"/>
          <w:sz w:val="24"/>
          <w:szCs w:val="24"/>
        </w:rPr>
        <w:t>.4. Какова причина существования лунных фаз и затмений? Расстояния до Луны меняется из-за отличия ее орбиты от окружности  в значительных пределах: в апогее – 405 тыс. км, а в перигее – 363 тыс. км. Какова большая полуось лунной орбиты? Почему нам видна лишь одна сторона Луны? Была ли составлена карта обоих полушарий Луны, кто и как это смог сделать?</w:t>
      </w:r>
    </w:p>
    <w:p w:rsidR="0089201B" w:rsidRPr="0089201B" w:rsidRDefault="0089201B" w:rsidP="00EA0421">
      <w:pPr>
        <w:rPr>
          <w:rFonts w:ascii="Times New Roman" w:hAnsi="Times New Roman"/>
          <w:sz w:val="24"/>
          <w:szCs w:val="24"/>
        </w:rPr>
      </w:pPr>
      <w:r>
        <w:rPr>
          <w:rFonts w:ascii="Times New Roman" w:hAnsi="Times New Roman"/>
          <w:sz w:val="24"/>
          <w:szCs w:val="24"/>
        </w:rPr>
        <w:t>Ответ:</w:t>
      </w:r>
    </w:p>
    <w:p w:rsidR="00A86408" w:rsidRPr="00EA0421" w:rsidRDefault="00F3158B" w:rsidP="00EA0421">
      <w:pPr>
        <w:rPr>
          <w:rFonts w:ascii="Times New Roman" w:hAnsi="Times New Roman"/>
          <w:sz w:val="24"/>
          <w:szCs w:val="24"/>
        </w:rPr>
      </w:pPr>
      <w:r w:rsidRPr="00EA0421">
        <w:rPr>
          <w:rFonts w:ascii="Times New Roman" w:hAnsi="Times New Roman"/>
          <w:sz w:val="24"/>
          <w:szCs w:val="24"/>
        </w:rPr>
        <w:t xml:space="preserve">Фазы Луны. </w:t>
      </w:r>
      <w:r w:rsidRPr="00EA0421">
        <w:rPr>
          <w:rFonts w:ascii="Times New Roman" w:hAnsi="Times New Roman"/>
          <w:sz w:val="24"/>
          <w:szCs w:val="24"/>
        </w:rPr>
        <w:br/>
      </w:r>
      <w:r w:rsidRPr="00EA0421">
        <w:rPr>
          <w:rFonts w:ascii="Times New Roman" w:hAnsi="Times New Roman"/>
          <w:sz w:val="24"/>
          <w:szCs w:val="24"/>
        </w:rPr>
        <w:br/>
        <w:t>Не будучи самосветящейся, Луна видна только в той части, куда падают солнечные лучи, либо лучи, отраженные Землей. Этим объясняются фазы Луны. Каждый месяц Луна, двигаясь по орбите, проходит между Землей и Солнцем и обращена к нам темной стороной, в это время происходит новолуние. Через 1 - 2 дня после этого на западной части неба появляется узкий яркий серп молодой Луны. Остальная часть лунного диска бывает в это время слабо освещена Землей, повернутой к Луне своим дневным полушарием. Через 7 суток Луна отходит от Солнца на 900, наступает первая четверть, когда освещена ровно половина диска Луны и терминатор, то есть линия раздела светлой и темной стороны, становится прямой - диаметром лунного диска. В последующие дни терминатор становится выпуклым, вид Луны приближается к светлому кругу и через 14 - 15 суток наступает полнолуние. На 22-е сутки наблюдается последняя четверть. Угловое расстояние Луны от солнца уменьшается, она опять становится серпом и через 29.5 суток вновь наступает новолуние. Промежуток между двумя последовательными новолуниями называется синодическим месяцем, имеющем среднюю продолжительность 29.5 суток. Синодический месяц больше сидерического, так как Земля за это время проходит примерно 113 своей орбиты и Луна, чтобы вновь пройти между Землей и Солнцем, должна пройти дополнительно еще 113 часть своей орбиты, на что тратится немногим более 2 суток. Если новолуние происходит вблизи одного из узлов лунной орбиты, происходит солнечное затмение, а полнолуние близ узла сопровождается лунным затмением. Легко наблюдаемая система фаз Луны послужила основой для р</w:t>
      </w:r>
      <w:r w:rsidR="00FA00B2" w:rsidRPr="00EA0421">
        <w:rPr>
          <w:rFonts w:ascii="Times New Roman" w:hAnsi="Times New Roman"/>
          <w:sz w:val="24"/>
          <w:szCs w:val="24"/>
        </w:rPr>
        <w:t>яда календарных систем.</w:t>
      </w:r>
    </w:p>
    <w:p w:rsidR="00EA0421" w:rsidRPr="00EA0421" w:rsidRDefault="00EA0421" w:rsidP="00EA0421">
      <w:pPr>
        <w:rPr>
          <w:rFonts w:ascii="Times New Roman" w:hAnsi="Times New Roman"/>
          <w:sz w:val="24"/>
          <w:szCs w:val="24"/>
        </w:rPr>
      </w:pPr>
    </w:p>
    <w:p w:rsidR="00EA0421" w:rsidRPr="00EA0421" w:rsidRDefault="00EA0421" w:rsidP="00EA0421">
      <w:pPr>
        <w:rPr>
          <w:rFonts w:ascii="Times New Roman" w:hAnsi="Times New Roman"/>
          <w:sz w:val="24"/>
          <w:szCs w:val="24"/>
        </w:rPr>
      </w:pPr>
    </w:p>
    <w:p w:rsidR="00EA0421" w:rsidRPr="00EA0421" w:rsidRDefault="00EA0421" w:rsidP="00EA0421">
      <w:pPr>
        <w:rPr>
          <w:rFonts w:ascii="Times New Roman" w:hAnsi="Times New Roman"/>
          <w:sz w:val="24"/>
          <w:szCs w:val="24"/>
        </w:rPr>
      </w:pPr>
      <w:r w:rsidRPr="00EA0421">
        <w:rPr>
          <w:rFonts w:ascii="Times New Roman" w:hAnsi="Times New Roman"/>
          <w:sz w:val="24"/>
          <w:szCs w:val="24"/>
        </w:rPr>
        <w:t xml:space="preserve">Лунные затмения. </w:t>
      </w:r>
      <w:r w:rsidRPr="00EA0421">
        <w:rPr>
          <w:rFonts w:ascii="Times New Roman" w:hAnsi="Times New Roman"/>
          <w:sz w:val="24"/>
          <w:szCs w:val="24"/>
        </w:rPr>
        <w:br/>
      </w:r>
      <w:r w:rsidRPr="00EA0421">
        <w:rPr>
          <w:rFonts w:ascii="Times New Roman" w:hAnsi="Times New Roman"/>
          <w:sz w:val="24"/>
          <w:szCs w:val="24"/>
        </w:rPr>
        <w:br/>
        <w:t>Когда при движении вокруг Земли Луна попадает в конус земной тени, которую отбрасывает освещаемый Солнцем земной шар, происходит полное лунное затмение. Если же в тень Земли погружается лишь часть Луны, то происходит частичное затмение. Полное лунное затмение может длиться примерно 1,5 2 часа (столько времени, сколько требуется Луне, чтобы пересечь конус земной тени). Его можно наблюдать со всего ночного полушария Земли, где Луна в Момент затмения находится над горизонтом. Поэтому в данной местности полные лунные затмения удается наблюдать значительно чаще солнечных. Во время полного лунного затмения Луны лунный диск остается видимым, но он приобретает обычно темно-красный оттенок. Это явление объясняется преломлением солнечных лучей в земной атмосфере. Проходя через земную атмосферу, солнечные лучи рассеиваются и преломляются, причем рассеивается в основном коротковолновое излучение (соответствующее синему и голубому участкам спектра, чем и обусловлен голубой цвет нашего дневного неба), а преломляется длинноволновое (соответствующее красному участку спектра). Преломляясь в земной атмосфере, длинноволновое солнечное излучение попадает в конус земной тени и освещает Луну. Легко сообразить, что лунное затмение происходит, когда Луна бывает в полнолунии. Однако далеко не каждое полнолуние происходят лунные затмения. Дело в том, что плоскость, в которой Луна движется вокруг Земли, наклонена к плоскости эклиптики под углом примерно 5 градусов. Чаще всего в году бывает два лунных затмения. В 1982 году было три полных лунных (это максимально возможное число затмений в год). Еще древние астрономы заметили, что через определенный промежуток времени лунные и солнечные затмения повторяются в определенном порядке, этот промежуток времени называется саросом. Существование сароса объясняется закономерностями, наблюдаемыми в движении Луны. Сарос составляет 6585,35 суток (18 лет 11дней). В течение каждого месяца происходит 28 лунных затмений. Однако в данном месте земли лунные затмения наблюдаются чаще, чем солнечные, так как лунные видны со всего ночного полушария Земли. Зная продолжительность сароса, можно приближенно предсказывать время наступления затмений. В настоящее время разработаны очень точные методы предсказания затмений. Астрономы неоднократно помогали историкам уточнять даты исторических событий. В прошлом необычный вид Луны и Солнца во время затмений приводили в ужас. Жрецы, зная о повторяемости этих явлений, использовали их для подчинения и устрашения людей, приписывая затмения сверхъестественным силам. Давно перестала быть тайной причина затмений. Наблюдения затмений позволяют ученым получать важные сведения об атмосферах Земли и Солнца, а также движении Луны.</w:t>
      </w:r>
    </w:p>
    <w:p w:rsidR="000B49AA" w:rsidRDefault="004A64D0" w:rsidP="00EA0421">
      <w:pPr>
        <w:rPr>
          <w:rFonts w:ascii="Times New Roman" w:hAnsi="Times New Roman"/>
          <w:sz w:val="24"/>
          <w:szCs w:val="24"/>
        </w:rPr>
      </w:pPr>
      <w:r w:rsidRPr="00EA0421">
        <w:rPr>
          <w:rFonts w:ascii="Times New Roman" w:hAnsi="Times New Roman"/>
          <w:sz w:val="24"/>
          <w:szCs w:val="24"/>
        </w:rPr>
        <w:t xml:space="preserve">Почему нам видна лишь одна сторона Луны? </w:t>
      </w:r>
    </w:p>
    <w:p w:rsidR="004A64D0" w:rsidRDefault="004A64D0" w:rsidP="00EA0421">
      <w:pPr>
        <w:rPr>
          <w:rFonts w:ascii="Times New Roman" w:hAnsi="Times New Roman"/>
          <w:sz w:val="24"/>
          <w:szCs w:val="24"/>
        </w:rPr>
      </w:pPr>
      <w:r>
        <w:rPr>
          <w:rFonts w:ascii="Times New Roman" w:hAnsi="Times New Roman"/>
          <w:sz w:val="24"/>
          <w:szCs w:val="24"/>
        </w:rPr>
        <w:t>Ответ:</w:t>
      </w:r>
    </w:p>
    <w:p w:rsidR="004A64D0" w:rsidRPr="00EA0421" w:rsidRDefault="004A64D0" w:rsidP="00EA0421">
      <w:pPr>
        <w:rPr>
          <w:rFonts w:ascii="Times New Roman" w:hAnsi="Times New Roman"/>
          <w:sz w:val="24"/>
          <w:szCs w:val="24"/>
        </w:rPr>
      </w:pPr>
      <w:r>
        <w:rPr>
          <w:rFonts w:ascii="Times New Roman" w:hAnsi="Times New Roman"/>
          <w:sz w:val="24"/>
          <w:szCs w:val="24"/>
        </w:rPr>
        <w:t xml:space="preserve">Мы видим только одну сторону </w:t>
      </w:r>
      <w:r w:rsidR="000D3DF1">
        <w:rPr>
          <w:rFonts w:ascii="Times New Roman" w:hAnsi="Times New Roman"/>
          <w:sz w:val="24"/>
          <w:szCs w:val="24"/>
        </w:rPr>
        <w:t>Луны,</w:t>
      </w:r>
      <w:r>
        <w:rPr>
          <w:rFonts w:ascii="Times New Roman" w:hAnsi="Times New Roman"/>
          <w:sz w:val="24"/>
          <w:szCs w:val="24"/>
        </w:rPr>
        <w:t xml:space="preserve"> так как </w:t>
      </w:r>
      <w:r w:rsidR="000D3DF1">
        <w:rPr>
          <w:rFonts w:ascii="Times New Roman" w:hAnsi="Times New Roman"/>
          <w:sz w:val="24"/>
          <w:szCs w:val="24"/>
        </w:rPr>
        <w:t>период её обращения вокруг Земли равен периоду вращения вокруг</w:t>
      </w:r>
      <w:r w:rsidR="00D55770">
        <w:rPr>
          <w:rFonts w:ascii="Times New Roman" w:hAnsi="Times New Roman"/>
          <w:sz w:val="24"/>
          <w:szCs w:val="24"/>
        </w:rPr>
        <w:t xml:space="preserve"> своей</w:t>
      </w:r>
      <w:r w:rsidR="000D3DF1">
        <w:rPr>
          <w:rFonts w:ascii="Times New Roman" w:hAnsi="Times New Roman"/>
          <w:sz w:val="24"/>
          <w:szCs w:val="24"/>
        </w:rPr>
        <w:t xml:space="preserve"> оси. </w:t>
      </w:r>
    </w:p>
    <w:p w:rsidR="00E6055B" w:rsidRPr="00EA0421" w:rsidRDefault="00E6055B" w:rsidP="00E6055B">
      <w:pPr>
        <w:rPr>
          <w:rFonts w:ascii="Times New Roman" w:hAnsi="Times New Roman"/>
          <w:sz w:val="24"/>
          <w:szCs w:val="24"/>
        </w:rPr>
      </w:pPr>
      <w:r w:rsidRPr="00EA0421">
        <w:rPr>
          <w:rFonts w:ascii="Times New Roman" w:hAnsi="Times New Roman"/>
          <w:sz w:val="24"/>
          <w:szCs w:val="24"/>
        </w:rPr>
        <w:t>Была ли составлена карта обоих полушарий Луны, кто и как это смог сделать?</w:t>
      </w:r>
    </w:p>
    <w:p w:rsidR="000B49AA" w:rsidRDefault="00E6055B" w:rsidP="000B49AA">
      <w:pPr>
        <w:rPr>
          <w:rFonts w:ascii="Times New Roman" w:hAnsi="Times New Roman"/>
          <w:sz w:val="24"/>
          <w:szCs w:val="24"/>
        </w:rPr>
      </w:pPr>
      <w:r w:rsidRPr="00E6055B">
        <w:rPr>
          <w:rFonts w:ascii="Times New Roman" w:hAnsi="Times New Roman"/>
          <w:sz w:val="24"/>
          <w:szCs w:val="24"/>
        </w:rPr>
        <w:t>Ответ</w:t>
      </w:r>
      <w:r>
        <w:rPr>
          <w:rFonts w:ascii="Times New Roman" w:hAnsi="Times New Roman"/>
          <w:sz w:val="24"/>
          <w:szCs w:val="24"/>
        </w:rPr>
        <w:t>:</w:t>
      </w:r>
    </w:p>
    <w:p w:rsidR="00E6055B" w:rsidRPr="00E6055B" w:rsidRDefault="00601EF6" w:rsidP="000B49AA">
      <w:pPr>
        <w:rPr>
          <w:rFonts w:ascii="Times New Roman" w:hAnsi="Times New Roman"/>
          <w:sz w:val="24"/>
          <w:szCs w:val="24"/>
        </w:rPr>
      </w:pPr>
      <w:r>
        <w:rPr>
          <w:rFonts w:ascii="Times New Roman" w:hAnsi="Times New Roman"/>
          <w:sz w:val="24"/>
          <w:szCs w:val="24"/>
        </w:rPr>
        <w:t>Карта обеих полушарий была составлена в 19</w:t>
      </w:r>
      <w:r w:rsidR="00665B49">
        <w:rPr>
          <w:rFonts w:ascii="Times New Roman" w:hAnsi="Times New Roman"/>
          <w:sz w:val="24"/>
          <w:szCs w:val="24"/>
        </w:rPr>
        <w:t>67 году в СССР</w:t>
      </w:r>
      <w:r w:rsidR="004A64D0">
        <w:rPr>
          <w:rFonts w:ascii="Times New Roman" w:hAnsi="Times New Roman"/>
          <w:sz w:val="24"/>
          <w:szCs w:val="24"/>
        </w:rPr>
        <w:t>,</w:t>
      </w:r>
      <w:r w:rsidR="00076AE6">
        <w:rPr>
          <w:rFonts w:ascii="Times New Roman" w:hAnsi="Times New Roman"/>
          <w:sz w:val="24"/>
          <w:szCs w:val="24"/>
        </w:rPr>
        <w:t xml:space="preserve"> в Государственном астрономическом институте им. П.К. Штернберга под руководством Ю.Н. Липского</w:t>
      </w:r>
      <w:r w:rsidR="00665B49">
        <w:rPr>
          <w:rFonts w:ascii="Times New Roman" w:hAnsi="Times New Roman"/>
          <w:sz w:val="24"/>
          <w:szCs w:val="24"/>
        </w:rPr>
        <w:t xml:space="preserve"> благодаря </w:t>
      </w:r>
      <w:r w:rsidR="00076AE6">
        <w:rPr>
          <w:rFonts w:ascii="Times New Roman" w:hAnsi="Times New Roman"/>
          <w:sz w:val="24"/>
          <w:szCs w:val="24"/>
        </w:rPr>
        <w:t>снимкам,</w:t>
      </w:r>
      <w:r w:rsidR="00665B49">
        <w:rPr>
          <w:rFonts w:ascii="Times New Roman" w:hAnsi="Times New Roman"/>
          <w:sz w:val="24"/>
          <w:szCs w:val="24"/>
        </w:rPr>
        <w:t xml:space="preserve"> сделанным в 1959 году космическим зондом «Луна3»</w:t>
      </w:r>
      <w:r w:rsidR="00076AE6">
        <w:rPr>
          <w:rFonts w:ascii="Times New Roman" w:hAnsi="Times New Roman"/>
          <w:sz w:val="24"/>
          <w:szCs w:val="24"/>
        </w:rPr>
        <w:t>.</w:t>
      </w:r>
      <w:r w:rsidR="004A64D0">
        <w:rPr>
          <w:rFonts w:ascii="Times New Roman" w:hAnsi="Times New Roman"/>
          <w:sz w:val="24"/>
          <w:szCs w:val="24"/>
        </w:rPr>
        <w:t xml:space="preserve"> </w:t>
      </w:r>
    </w:p>
    <w:p w:rsidR="000B49AA" w:rsidRDefault="000B49AA" w:rsidP="00E616B1">
      <w:pPr>
        <w:rPr>
          <w:rFonts w:ascii="Times New Roman" w:hAnsi="Times New Roman"/>
          <w:sz w:val="24"/>
          <w:szCs w:val="24"/>
        </w:rPr>
      </w:pPr>
    </w:p>
    <w:p w:rsidR="00E95FA2" w:rsidRDefault="000D3DF1" w:rsidP="000D3DF1">
      <w:pPr>
        <w:rPr>
          <w:rFonts w:ascii="Times New Roman" w:hAnsi="Times New Roman"/>
          <w:sz w:val="24"/>
          <w:szCs w:val="24"/>
        </w:rPr>
      </w:pPr>
      <w:r w:rsidRPr="00EA0421">
        <w:rPr>
          <w:rFonts w:ascii="Times New Roman" w:hAnsi="Times New Roman"/>
          <w:sz w:val="24"/>
          <w:szCs w:val="24"/>
        </w:rPr>
        <w:t xml:space="preserve">Расстояния до Луны меняется из-за отличия ее орбиты от окружности  в значительных пределах: в апогее – 405 тыс. км, а в перигее – 363 тыс. км. Какова большая полуось лунной орбиты? </w:t>
      </w:r>
    </w:p>
    <w:p w:rsidR="000D3DF1" w:rsidRDefault="000D3DF1" w:rsidP="000D3DF1">
      <w:pPr>
        <w:rPr>
          <w:rFonts w:ascii="Times New Roman" w:hAnsi="Times New Roman"/>
          <w:sz w:val="24"/>
          <w:szCs w:val="24"/>
        </w:rPr>
      </w:pPr>
      <w:r>
        <w:rPr>
          <w:rFonts w:ascii="Times New Roman" w:hAnsi="Times New Roman"/>
          <w:sz w:val="24"/>
          <w:szCs w:val="24"/>
        </w:rPr>
        <w:t>Ответ:</w:t>
      </w:r>
    </w:p>
    <w:p w:rsidR="004D0A1A" w:rsidRDefault="004D0A1A" w:rsidP="000D3DF1">
      <w:pPr>
        <w:rPr>
          <w:rFonts w:ascii="Times New Roman" w:hAnsi="Times New Roman"/>
          <w:sz w:val="24"/>
          <w:szCs w:val="24"/>
        </w:rPr>
      </w:pPr>
      <w:r>
        <w:rPr>
          <w:rFonts w:ascii="Times New Roman" w:hAnsi="Times New Roman"/>
          <w:sz w:val="24"/>
          <w:szCs w:val="24"/>
        </w:rPr>
        <w:t xml:space="preserve">Согласно первому закону </w:t>
      </w:r>
      <w:r w:rsidR="00450606">
        <w:rPr>
          <w:rFonts w:ascii="Times New Roman" w:hAnsi="Times New Roman"/>
          <w:sz w:val="24"/>
          <w:szCs w:val="24"/>
        </w:rPr>
        <w:t>Кеплера</w:t>
      </w:r>
      <w:r w:rsidR="000318DB">
        <w:rPr>
          <w:rFonts w:ascii="Times New Roman" w:hAnsi="Times New Roman"/>
          <w:sz w:val="24"/>
          <w:szCs w:val="24"/>
        </w:rPr>
        <w:t xml:space="preserve"> полусумма перигелийного и афелийного расстояний выражает среднее расстояние планеты от Солнца и равно большой полуоси её орбиты. Так как все у</w:t>
      </w:r>
      <w:r w:rsidR="00F51AE9">
        <w:rPr>
          <w:rFonts w:ascii="Times New Roman" w:hAnsi="Times New Roman"/>
          <w:sz w:val="24"/>
          <w:szCs w:val="24"/>
        </w:rPr>
        <w:t>ченые, начиная с Ньютона, рассматривают движение Луны относительно Земли тогда:</w:t>
      </w:r>
    </w:p>
    <w:p w:rsidR="00F51AE9" w:rsidRPr="00163BAB" w:rsidRDefault="0080314E" w:rsidP="000D3DF1">
      <w:pPr>
        <w:rPr>
          <w:rFonts w:ascii="Times New Roman" w:hAnsi="Times New Roman"/>
          <w:color w:val="FF0000"/>
          <w:sz w:val="24"/>
          <w:szCs w:val="24"/>
        </w:rPr>
      </w:pPr>
      <w:r>
        <w:rPr>
          <w:rFonts w:ascii="Times New Roman" w:hAnsi="Times New Roman"/>
          <w:sz w:val="24"/>
          <w:szCs w:val="24"/>
        </w:rPr>
        <w:br w:type="page"/>
      </w:r>
    </w:p>
    <w:p w:rsidR="00F51AE9" w:rsidRPr="00163BAB" w:rsidRDefault="00F51AE9" w:rsidP="00675A42">
      <w:pPr>
        <w:pStyle w:val="3"/>
        <w:spacing w:line="240" w:lineRule="auto"/>
        <w:rPr>
          <w:rFonts w:eastAsia="Calibri"/>
          <w:color w:val="262626"/>
          <w:sz w:val="24"/>
          <w:szCs w:val="24"/>
          <w:lang w:eastAsia="en-US"/>
        </w:rPr>
      </w:pPr>
      <w:r w:rsidRPr="00163BAB">
        <w:rPr>
          <w:rFonts w:eastAsia="Calibri"/>
          <w:color w:val="262626"/>
          <w:sz w:val="24"/>
          <w:szCs w:val="24"/>
          <w:lang w:eastAsia="en-US"/>
        </w:rPr>
        <w:t>3.4.Дайте представление об описании колебаний, модели гармонического осциллятора и использовании этой модели. Что такое «когерентность», «резонанс», «поляризация»?</w:t>
      </w:r>
    </w:p>
    <w:p w:rsidR="0089201B" w:rsidRPr="00163BAB" w:rsidRDefault="0089201B" w:rsidP="0089201B">
      <w:pPr>
        <w:rPr>
          <w:rFonts w:ascii="Times New Roman" w:hAnsi="Times New Roman"/>
          <w:color w:val="262626"/>
          <w:sz w:val="24"/>
          <w:szCs w:val="24"/>
        </w:rPr>
      </w:pPr>
      <w:r w:rsidRPr="00163BAB">
        <w:rPr>
          <w:rFonts w:ascii="Times New Roman" w:hAnsi="Times New Roman"/>
          <w:color w:val="262626"/>
          <w:sz w:val="24"/>
          <w:szCs w:val="24"/>
        </w:rPr>
        <w:t>Ответ:</w:t>
      </w:r>
    </w:p>
    <w:p w:rsidR="0089201B" w:rsidRPr="00163BAB" w:rsidRDefault="0080314E" w:rsidP="0089201B">
      <w:pPr>
        <w:pStyle w:val="5"/>
        <w:rPr>
          <w:rFonts w:ascii="Times New Roman" w:eastAsia="Calibri" w:hAnsi="Times New Roman"/>
          <w:b w:val="0"/>
          <w:bCs w:val="0"/>
          <w:i w:val="0"/>
          <w:iCs w:val="0"/>
          <w:color w:val="262626"/>
          <w:sz w:val="24"/>
          <w:szCs w:val="24"/>
        </w:rPr>
      </w:pPr>
      <w:r w:rsidRPr="00163BAB">
        <w:rPr>
          <w:rFonts w:ascii="Times New Roman" w:eastAsia="Calibri" w:hAnsi="Times New Roman"/>
          <w:b w:val="0"/>
          <w:bCs w:val="0"/>
          <w:i w:val="0"/>
          <w:iCs w:val="0"/>
          <w:color w:val="262626"/>
          <w:sz w:val="24"/>
          <w:szCs w:val="24"/>
        </w:rPr>
        <w:t>Колебания</w:t>
      </w:r>
      <w:r w:rsidR="0089201B" w:rsidRPr="00163BAB">
        <w:rPr>
          <w:rFonts w:ascii="Times New Roman" w:eastAsia="Calibri" w:hAnsi="Times New Roman"/>
          <w:b w:val="0"/>
          <w:bCs w:val="0"/>
          <w:i w:val="0"/>
          <w:iCs w:val="0"/>
          <w:color w:val="262626"/>
          <w:sz w:val="24"/>
          <w:szCs w:val="24"/>
        </w:rPr>
        <w:t xml:space="preserve"> – повторяющийся процесс изменения с течением времени значения физической величины около ее среднего значения. Колебания характеризуются амплитудой, периодом, частотой и фазой. </w:t>
      </w:r>
    </w:p>
    <w:p w:rsidR="0089201B" w:rsidRPr="00163BAB" w:rsidRDefault="0089201B" w:rsidP="0089201B">
      <w:pPr>
        <w:pStyle w:val="5"/>
        <w:rPr>
          <w:rFonts w:ascii="Times New Roman" w:eastAsia="Calibri" w:hAnsi="Times New Roman"/>
          <w:b w:val="0"/>
          <w:bCs w:val="0"/>
          <w:i w:val="0"/>
          <w:iCs w:val="0"/>
          <w:color w:val="262626"/>
          <w:sz w:val="24"/>
          <w:szCs w:val="24"/>
        </w:rPr>
      </w:pPr>
      <w:r w:rsidRPr="00163BAB">
        <w:rPr>
          <w:rFonts w:ascii="Times New Roman" w:eastAsia="Calibri" w:hAnsi="Times New Roman"/>
          <w:b w:val="0"/>
          <w:bCs w:val="0"/>
          <w:i w:val="0"/>
          <w:iCs w:val="0"/>
          <w:color w:val="262626"/>
          <w:sz w:val="24"/>
          <w:szCs w:val="24"/>
        </w:rPr>
        <w:t xml:space="preserve">Различают непериодические, периодические и гармонические колебания. </w:t>
      </w:r>
    </w:p>
    <w:p w:rsidR="0089201B" w:rsidRPr="00163BAB" w:rsidRDefault="0089201B" w:rsidP="00161935">
      <w:pPr>
        <w:pStyle w:val="5"/>
        <w:rPr>
          <w:rFonts w:ascii="Times New Roman" w:eastAsia="Calibri" w:hAnsi="Times New Roman"/>
          <w:b w:val="0"/>
          <w:bCs w:val="0"/>
          <w:i w:val="0"/>
          <w:iCs w:val="0"/>
          <w:color w:val="262626"/>
          <w:sz w:val="24"/>
          <w:szCs w:val="24"/>
        </w:rPr>
      </w:pPr>
      <w:r w:rsidRPr="00163BAB">
        <w:rPr>
          <w:rFonts w:ascii="Times New Roman" w:eastAsia="Calibri" w:hAnsi="Times New Roman"/>
          <w:b w:val="0"/>
          <w:bCs w:val="0"/>
          <w:i w:val="0"/>
          <w:iCs w:val="0"/>
          <w:color w:val="262626"/>
          <w:sz w:val="24"/>
          <w:szCs w:val="24"/>
        </w:rPr>
        <w:t>В зависимости от физической природы различают механические, электромагнитные и другие колебания.</w:t>
      </w:r>
    </w:p>
    <w:p w:rsidR="00261F55" w:rsidRPr="00163BAB" w:rsidRDefault="00261F55" w:rsidP="00261F55">
      <w:pPr>
        <w:pStyle w:val="5"/>
        <w:rPr>
          <w:rFonts w:ascii="Times New Roman" w:eastAsia="Calibri" w:hAnsi="Times New Roman"/>
          <w:b w:val="0"/>
          <w:bCs w:val="0"/>
          <w:i w:val="0"/>
          <w:iCs w:val="0"/>
          <w:color w:val="262626"/>
          <w:sz w:val="24"/>
          <w:szCs w:val="24"/>
        </w:rPr>
      </w:pPr>
      <w:r w:rsidRPr="00163BAB">
        <w:rPr>
          <w:rFonts w:ascii="Times New Roman" w:eastAsia="Calibri" w:hAnsi="Times New Roman"/>
          <w:b w:val="0"/>
          <w:bCs w:val="0"/>
          <w:i w:val="0"/>
          <w:iCs w:val="0"/>
          <w:color w:val="262626"/>
          <w:sz w:val="24"/>
          <w:szCs w:val="24"/>
        </w:rPr>
        <w:t>За период колебания выполняется закон сохранения и превращения энергии.</w:t>
      </w:r>
    </w:p>
    <w:p w:rsidR="00161935" w:rsidRDefault="00161935" w:rsidP="00161935">
      <w:pPr>
        <w:rPr>
          <w:rFonts w:ascii="Times New Roman" w:hAnsi="Times New Roman"/>
          <w:color w:val="262626"/>
        </w:rPr>
      </w:pPr>
      <w:r w:rsidRPr="00163BAB">
        <w:rPr>
          <w:rFonts w:ascii="Times New Roman" w:hAnsi="Times New Roman"/>
          <w:color w:val="262626"/>
          <w:sz w:val="24"/>
          <w:szCs w:val="24"/>
        </w:rPr>
        <w:t xml:space="preserve"> Физическая система, в которой  возникают колебания, называется осциллятором</w:t>
      </w:r>
      <w:r w:rsidRPr="00163BAB">
        <w:rPr>
          <w:rFonts w:ascii="Times New Roman" w:hAnsi="Times New Roman"/>
          <w:color w:val="262626"/>
        </w:rPr>
        <w:t>.</w:t>
      </w:r>
    </w:p>
    <w:p w:rsidR="00684211" w:rsidRDefault="00684211" w:rsidP="00161935">
      <w:pPr>
        <w:rPr>
          <w:rFonts w:ascii="Times New Roman" w:hAnsi="Times New Roman"/>
          <w:color w:val="262626"/>
        </w:rPr>
      </w:pPr>
      <w:r w:rsidRPr="00684211">
        <w:rPr>
          <w:rFonts w:ascii="Times New Roman" w:hAnsi="Times New Roman"/>
          <w:color w:val="262626"/>
        </w:rPr>
        <w:t>Гармонический</w:t>
      </w:r>
      <w:r>
        <w:rPr>
          <w:rFonts w:ascii="Times New Roman" w:hAnsi="Times New Roman"/>
          <w:color w:val="262626"/>
        </w:rPr>
        <w:t xml:space="preserve"> </w:t>
      </w:r>
      <w:r w:rsidRPr="00684211">
        <w:rPr>
          <w:rFonts w:ascii="Times New Roman" w:hAnsi="Times New Roman"/>
          <w:color w:val="262626"/>
        </w:rPr>
        <w:t xml:space="preserve"> осциллятор</w:t>
      </w:r>
      <w:r>
        <w:rPr>
          <w:rFonts w:ascii="Times New Roman" w:hAnsi="Times New Roman"/>
          <w:color w:val="262626"/>
        </w:rPr>
        <w:t xml:space="preserve"> – это система, которая при смещении из полжения равновесия испытывает действие вращающей силы </w:t>
      </w:r>
      <w:r>
        <w:rPr>
          <w:rFonts w:ascii="Times New Roman" w:hAnsi="Times New Roman"/>
          <w:color w:val="262626"/>
          <w:lang w:val="en-US"/>
        </w:rPr>
        <w:t>F</w:t>
      </w:r>
      <w:r>
        <w:rPr>
          <w:rFonts w:ascii="Times New Roman" w:hAnsi="Times New Roman"/>
          <w:color w:val="262626"/>
        </w:rPr>
        <w:t>, пропорциональной смещению Х (согласно закону Гука).</w:t>
      </w:r>
    </w:p>
    <w:p w:rsidR="00684211" w:rsidRDefault="00684211" w:rsidP="00161935">
      <w:pPr>
        <w:rPr>
          <w:rFonts w:ascii="Times New Roman" w:hAnsi="Times New Roman"/>
          <w:color w:val="262626"/>
        </w:rPr>
      </w:pPr>
      <w:r>
        <w:rPr>
          <w:rFonts w:ascii="Times New Roman" w:hAnsi="Times New Roman"/>
          <w:color w:val="262626"/>
        </w:rPr>
        <w:t>То есть:</w:t>
      </w:r>
    </w:p>
    <w:p w:rsidR="00684211" w:rsidRDefault="00684211" w:rsidP="00161935">
      <w:pPr>
        <w:rPr>
          <w:rFonts w:ascii="Times New Roman" w:hAnsi="Times New Roman"/>
          <w:color w:val="262626"/>
        </w:rPr>
      </w:pPr>
      <w:r>
        <w:rPr>
          <w:rFonts w:ascii="Times New Roman" w:hAnsi="Times New Roman"/>
          <w:color w:val="262626"/>
          <w:lang w:val="en-US"/>
        </w:rPr>
        <w:t>F</w:t>
      </w:r>
      <w:r w:rsidRPr="00684211">
        <w:rPr>
          <w:rFonts w:ascii="Times New Roman" w:hAnsi="Times New Roman"/>
          <w:color w:val="262626"/>
        </w:rPr>
        <w:t>= -</w:t>
      </w:r>
      <w:r>
        <w:rPr>
          <w:rFonts w:ascii="Times New Roman" w:hAnsi="Times New Roman"/>
          <w:color w:val="262626"/>
          <w:lang w:val="en-US"/>
        </w:rPr>
        <w:t>kx</w:t>
      </w:r>
      <w:r w:rsidRPr="00684211">
        <w:rPr>
          <w:rFonts w:ascii="Times New Roman" w:hAnsi="Times New Roman"/>
          <w:color w:val="262626"/>
        </w:rPr>
        <w:t xml:space="preserve">, где </w:t>
      </w:r>
      <w:r>
        <w:rPr>
          <w:rFonts w:ascii="Times New Roman" w:hAnsi="Times New Roman"/>
          <w:color w:val="262626"/>
          <w:lang w:val="en-US"/>
        </w:rPr>
        <w:t>k</w:t>
      </w:r>
      <w:r w:rsidRPr="00684211">
        <w:rPr>
          <w:rFonts w:ascii="Times New Roman" w:hAnsi="Times New Roman"/>
          <w:color w:val="262626"/>
        </w:rPr>
        <w:t xml:space="preserve"> – положительная константа</w:t>
      </w:r>
      <w:r>
        <w:rPr>
          <w:rFonts w:ascii="Times New Roman" w:hAnsi="Times New Roman"/>
          <w:color w:val="262626"/>
        </w:rPr>
        <w:t>,</w:t>
      </w:r>
      <w:r w:rsidRPr="00684211">
        <w:rPr>
          <w:rFonts w:ascii="Times New Roman" w:hAnsi="Times New Roman"/>
          <w:color w:val="262626"/>
        </w:rPr>
        <w:t xml:space="preserve"> </w:t>
      </w:r>
      <w:r>
        <w:rPr>
          <w:rFonts w:ascii="Times New Roman" w:hAnsi="Times New Roman"/>
          <w:color w:val="262626"/>
        </w:rPr>
        <w:t xml:space="preserve">описывающая жесткость системы. Причем F единственная сила действующая на систему. Свободные колебания такой системы представляют собой периодическое движение около положения равновесия. Частота и амплитуда при этом постоянны, причем частота </w:t>
      </w:r>
      <w:r w:rsidR="00B31658">
        <w:rPr>
          <w:rFonts w:ascii="Times New Roman" w:hAnsi="Times New Roman"/>
          <w:color w:val="262626"/>
        </w:rPr>
        <w:t>не зависит от амплитуды.</w:t>
      </w:r>
    </w:p>
    <w:p w:rsidR="00B31658" w:rsidRDefault="00B31658" w:rsidP="00161935">
      <w:pPr>
        <w:rPr>
          <w:rFonts w:ascii="Times New Roman" w:hAnsi="Times New Roman"/>
          <w:color w:val="262626"/>
        </w:rPr>
      </w:pPr>
      <w:r>
        <w:rPr>
          <w:rFonts w:ascii="Times New Roman" w:hAnsi="Times New Roman"/>
          <w:color w:val="262626"/>
        </w:rPr>
        <w:t xml:space="preserve">Простейшей моделью  гармонического осциллятора является </w:t>
      </w:r>
      <w:r w:rsidR="00A97CEA">
        <w:rPr>
          <w:rFonts w:ascii="Times New Roman" w:hAnsi="Times New Roman"/>
          <w:color w:val="262626"/>
        </w:rPr>
        <w:t>груз,</w:t>
      </w:r>
      <w:r>
        <w:rPr>
          <w:rFonts w:ascii="Times New Roman" w:hAnsi="Times New Roman"/>
          <w:color w:val="262626"/>
        </w:rPr>
        <w:t xml:space="preserve"> подвешенный на пружине.</w:t>
      </w:r>
    </w:p>
    <w:p w:rsidR="00B31658" w:rsidRDefault="00B31658" w:rsidP="00161935">
      <w:pPr>
        <w:rPr>
          <w:rFonts w:ascii="Times New Roman" w:hAnsi="Times New Roman"/>
          <w:color w:val="262626"/>
        </w:rPr>
      </w:pPr>
      <w:r>
        <w:rPr>
          <w:rFonts w:ascii="Times New Roman" w:hAnsi="Times New Roman"/>
          <w:color w:val="262626"/>
        </w:rPr>
        <w:t>Когерентность – согласованность нескольких колебательных или волновых процессов во времени, появляющиеся при их сложении. Колебания когерентны</w:t>
      </w:r>
      <w:r w:rsidR="00A97CEA">
        <w:rPr>
          <w:rFonts w:ascii="Times New Roman" w:hAnsi="Times New Roman"/>
          <w:color w:val="262626"/>
        </w:rPr>
        <w:t>,</w:t>
      </w:r>
      <w:r>
        <w:rPr>
          <w:rFonts w:ascii="Times New Roman" w:hAnsi="Times New Roman"/>
          <w:color w:val="262626"/>
        </w:rPr>
        <w:t xml:space="preserve"> если</w:t>
      </w:r>
      <w:r w:rsidR="00A97CEA">
        <w:rPr>
          <w:rFonts w:ascii="Times New Roman" w:hAnsi="Times New Roman"/>
          <w:color w:val="262626"/>
        </w:rPr>
        <w:t xml:space="preserve"> разность их фаз постоянна во времени и при сложении колебаний получается колебание той же частоты.</w:t>
      </w:r>
    </w:p>
    <w:p w:rsidR="00A97CEA" w:rsidRDefault="00A97CEA" w:rsidP="00161935">
      <w:pPr>
        <w:rPr>
          <w:rFonts w:ascii="Times New Roman" w:hAnsi="Times New Roman"/>
          <w:color w:val="262626"/>
        </w:rPr>
      </w:pPr>
      <w:r>
        <w:rPr>
          <w:rFonts w:ascii="Times New Roman" w:hAnsi="Times New Roman"/>
          <w:color w:val="262626"/>
        </w:rPr>
        <w:t xml:space="preserve">Резонанс – это резкое возрастание амплитуды вынужденных </w:t>
      </w:r>
      <w:r w:rsidR="008821A3">
        <w:rPr>
          <w:rFonts w:ascii="Times New Roman" w:hAnsi="Times New Roman"/>
          <w:color w:val="262626"/>
        </w:rPr>
        <w:t>колебаний,</w:t>
      </w:r>
      <w:r>
        <w:rPr>
          <w:rFonts w:ascii="Times New Roman" w:hAnsi="Times New Roman"/>
          <w:color w:val="262626"/>
        </w:rPr>
        <w:t xml:space="preserve"> которое наступает при приближении частоты внешнего воздействия к некоторым значениям</w:t>
      </w:r>
      <w:r w:rsidR="008821A3">
        <w:rPr>
          <w:rFonts w:ascii="Times New Roman" w:hAnsi="Times New Roman"/>
          <w:color w:val="262626"/>
        </w:rPr>
        <w:t>, определяемым свойствам системы.</w:t>
      </w:r>
      <w:r>
        <w:rPr>
          <w:rFonts w:ascii="Times New Roman" w:hAnsi="Times New Roman"/>
          <w:color w:val="262626"/>
        </w:rPr>
        <w:t xml:space="preserve"> </w:t>
      </w:r>
      <w:r w:rsidR="008821A3" w:rsidRPr="008821A3">
        <w:rPr>
          <w:rFonts w:ascii="Times New Roman" w:hAnsi="Times New Roman"/>
          <w:color w:val="262626"/>
        </w:rPr>
        <w:t>Увеличение амплитуды — это лишь следствие резонанса, а причина — совпадение внешней (возбуждающей) частоты с внутренней (собственной) частотой колебательной системы. При помощи явления резонанса можно выделить и/или усилить даже весьма слабые периодические колебания. Резонанс — явление, заключающееся в том, что при некоторой частоте вынуждающей силы колебательная система оказывается особенно отзывчивой на действие этой силы.</w:t>
      </w:r>
    </w:p>
    <w:p w:rsidR="008821A3" w:rsidRPr="008821A3" w:rsidRDefault="008821A3" w:rsidP="008821A3">
      <w:pPr>
        <w:spacing w:before="100" w:beforeAutospacing="1" w:after="100" w:afterAutospacing="1" w:line="240" w:lineRule="auto"/>
        <w:rPr>
          <w:rFonts w:ascii="Times New Roman" w:hAnsi="Times New Roman"/>
          <w:color w:val="262626"/>
        </w:rPr>
      </w:pPr>
      <w:r>
        <w:rPr>
          <w:rFonts w:ascii="Times New Roman" w:eastAsia="Times New Roman" w:hAnsi="Times New Roman"/>
          <w:sz w:val="24"/>
          <w:szCs w:val="24"/>
          <w:lang w:eastAsia="ru-RU"/>
        </w:rPr>
        <w:t xml:space="preserve"> </w:t>
      </w:r>
      <w:r w:rsidRPr="008821A3">
        <w:rPr>
          <w:rFonts w:ascii="Times New Roman" w:hAnsi="Times New Roman"/>
          <w:color w:val="262626"/>
        </w:rPr>
        <w:t>Поляризация волн — явление нарушения симметрии распределения возмущений в поперечной волне (например, напряжённостей электрического и магнитного полей в электромагнитных волнах) относительно направления её распространения. В продольной волне поляризация возникнуть не может, так как возмущения в этом типе волн всегда совпадают с направлением распространения.[1]</w:t>
      </w:r>
    </w:p>
    <w:p w:rsidR="008821A3" w:rsidRPr="008821A3" w:rsidRDefault="008821A3" w:rsidP="008821A3">
      <w:p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Поперечная волна характеризуется двумя направлениями: волновым вектором и вектором амплитуды, всегда перпендикулярным к волновому вектору. Так что в трёхмерном пространстве имеется ещё одна степень свободы — вращение вокруг волнового вектора.</w:t>
      </w:r>
    </w:p>
    <w:p w:rsidR="008821A3" w:rsidRPr="008821A3" w:rsidRDefault="008821A3" w:rsidP="008821A3">
      <w:p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Причиной возникновения поляризации волн может быть:</w:t>
      </w:r>
    </w:p>
    <w:p w:rsidR="008821A3" w:rsidRPr="008821A3" w:rsidRDefault="008821A3" w:rsidP="008821A3">
      <w:pPr>
        <w:numPr>
          <w:ilvl w:val="0"/>
          <w:numId w:val="14"/>
        </w:num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несимметричная генерация волн в источнике возмущения;</w:t>
      </w:r>
    </w:p>
    <w:p w:rsidR="008821A3" w:rsidRPr="008821A3" w:rsidRDefault="008821A3" w:rsidP="008821A3">
      <w:pPr>
        <w:numPr>
          <w:ilvl w:val="0"/>
          <w:numId w:val="14"/>
        </w:num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анизотропность среды распространения волн;</w:t>
      </w:r>
    </w:p>
    <w:p w:rsidR="008821A3" w:rsidRPr="008821A3" w:rsidRDefault="008821A3" w:rsidP="008821A3">
      <w:pPr>
        <w:numPr>
          <w:ilvl w:val="0"/>
          <w:numId w:val="14"/>
        </w:num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преломление и отражение на границе двух сред.</w:t>
      </w:r>
    </w:p>
    <w:p w:rsidR="008821A3" w:rsidRPr="008821A3" w:rsidRDefault="008821A3" w:rsidP="008821A3">
      <w:p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Основными являются два вида поляризации:</w:t>
      </w:r>
    </w:p>
    <w:p w:rsidR="008821A3" w:rsidRPr="008821A3" w:rsidRDefault="008821A3" w:rsidP="008821A3">
      <w:pPr>
        <w:numPr>
          <w:ilvl w:val="0"/>
          <w:numId w:val="15"/>
        </w:num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линейная — колебания возмущения происходит в какой-то одной плоскости. В таком случае говорят о «плоско-поляризованной волне»;</w:t>
      </w:r>
    </w:p>
    <w:p w:rsidR="008821A3" w:rsidRPr="008821A3" w:rsidRDefault="008821A3" w:rsidP="008821A3">
      <w:pPr>
        <w:numPr>
          <w:ilvl w:val="0"/>
          <w:numId w:val="15"/>
        </w:numPr>
        <w:spacing w:before="100" w:beforeAutospacing="1" w:after="100" w:afterAutospacing="1" w:line="240" w:lineRule="auto"/>
        <w:rPr>
          <w:rFonts w:ascii="Times New Roman" w:hAnsi="Times New Roman"/>
          <w:color w:val="262626"/>
        </w:rPr>
      </w:pPr>
      <w:r w:rsidRPr="008821A3">
        <w:rPr>
          <w:rFonts w:ascii="Times New Roman" w:hAnsi="Times New Roman"/>
          <w:color w:val="262626"/>
        </w:rPr>
        <w:t>круговая — конец вектора амплитуды описывает окружность в плоскости колебаний. В зависимости от направления вращения вектора может быть правой или левой.</w:t>
      </w:r>
    </w:p>
    <w:p w:rsidR="008821A3" w:rsidRPr="00684211" w:rsidRDefault="008821A3" w:rsidP="00161935">
      <w:pPr>
        <w:rPr>
          <w:rFonts w:ascii="Times New Roman" w:hAnsi="Times New Roman"/>
          <w:color w:val="262626"/>
        </w:rPr>
      </w:pPr>
    </w:p>
    <w:p w:rsidR="00876ABA" w:rsidRPr="008821A3" w:rsidRDefault="00876ABA" w:rsidP="0089201B">
      <w:pPr>
        <w:rPr>
          <w:rFonts w:ascii="Times New Roman" w:hAnsi="Times New Roman"/>
          <w:color w:val="262626"/>
        </w:rPr>
      </w:pPr>
    </w:p>
    <w:p w:rsidR="00876ABA" w:rsidRPr="00FA1B79" w:rsidRDefault="00876ABA" w:rsidP="00FA1B79">
      <w:pPr>
        <w:rPr>
          <w:rFonts w:ascii="Times New Roman" w:hAnsi="Times New Roman"/>
          <w:sz w:val="24"/>
          <w:szCs w:val="24"/>
        </w:rPr>
      </w:pPr>
      <w:r>
        <w:rPr>
          <w:rFonts w:ascii="Times New Roman" w:hAnsi="Times New Roman"/>
          <w:sz w:val="24"/>
          <w:szCs w:val="24"/>
        </w:rPr>
        <w:br w:type="page"/>
      </w:r>
      <w:r w:rsidRPr="00FA1B79">
        <w:rPr>
          <w:rFonts w:ascii="Times New Roman" w:hAnsi="Times New Roman"/>
          <w:sz w:val="24"/>
          <w:szCs w:val="24"/>
        </w:rPr>
        <w:t xml:space="preserve">4.4.Каковы модели развития Вселенной? Какие наблюдения подтвердили модель Большого Взрыва? Какие эмпирические подтверждения расширения Вселенной? Что означает “стационарность” и “нестационарность” Вселенной, какова природа реликтового излучения? </w:t>
      </w:r>
    </w:p>
    <w:p w:rsidR="0089201B" w:rsidRPr="00453522" w:rsidRDefault="00876ABA" w:rsidP="00453522">
      <w:pPr>
        <w:rPr>
          <w:rFonts w:ascii="Times New Roman" w:hAnsi="Times New Roman"/>
          <w:i/>
          <w:sz w:val="24"/>
          <w:szCs w:val="24"/>
        </w:rPr>
      </w:pPr>
      <w:r w:rsidRPr="00453522">
        <w:rPr>
          <w:rFonts w:ascii="Times New Roman" w:hAnsi="Times New Roman"/>
          <w:i/>
          <w:sz w:val="24"/>
          <w:szCs w:val="24"/>
        </w:rPr>
        <w:t>Ответ:</w:t>
      </w:r>
    </w:p>
    <w:p w:rsidR="006E69AC" w:rsidRPr="00FA1B79" w:rsidRDefault="006E69AC" w:rsidP="006E69AC">
      <w:pPr>
        <w:rPr>
          <w:rFonts w:ascii="Times New Roman" w:hAnsi="Times New Roman"/>
          <w:sz w:val="24"/>
          <w:szCs w:val="24"/>
        </w:rPr>
      </w:pPr>
      <w:r w:rsidRPr="00FA1B79">
        <w:rPr>
          <w:rFonts w:ascii="Times New Roman" w:hAnsi="Times New Roman"/>
          <w:sz w:val="24"/>
          <w:szCs w:val="24"/>
        </w:rPr>
        <w:t>Наука изучающая строение и эволюцию вселенной называется космологией.</w:t>
      </w:r>
    </w:p>
    <w:p w:rsidR="007D24E3" w:rsidRPr="00FA1B79" w:rsidRDefault="007D24E3" w:rsidP="00453522">
      <w:pPr>
        <w:ind w:firstLine="567"/>
        <w:rPr>
          <w:rFonts w:ascii="Times New Roman" w:hAnsi="Times New Roman"/>
          <w:sz w:val="24"/>
          <w:szCs w:val="24"/>
        </w:rPr>
      </w:pPr>
      <w:r w:rsidRPr="00FA1B79">
        <w:rPr>
          <w:rFonts w:ascii="Times New Roman" w:hAnsi="Times New Roman"/>
          <w:sz w:val="24"/>
          <w:szCs w:val="24"/>
        </w:rPr>
        <w:t>Первую теорию о развитии Вселенной предложил Альберт Энштейн в 1917 году в качестве следствия  его формулировки общей теории относительности. Согласно этой теории Вселенная статична и не изменяется со временем. Но в 1922 году А. Фридман опроверг данную теорию, завив что искривленное пространство не может быть стационарным, оно должно или расширяться или сжиматься.</w:t>
      </w:r>
    </w:p>
    <w:p w:rsidR="0031277A" w:rsidRDefault="007D24E3" w:rsidP="00453522">
      <w:pPr>
        <w:ind w:firstLine="567"/>
        <w:rPr>
          <w:rFonts w:ascii="Times New Roman" w:hAnsi="Times New Roman"/>
          <w:sz w:val="24"/>
          <w:szCs w:val="24"/>
        </w:rPr>
      </w:pPr>
      <w:r w:rsidRPr="00FA1B79">
        <w:rPr>
          <w:rFonts w:ascii="Times New Roman" w:hAnsi="Times New Roman"/>
          <w:sz w:val="24"/>
          <w:szCs w:val="24"/>
        </w:rPr>
        <w:t xml:space="preserve">Таким </w:t>
      </w:r>
      <w:r w:rsidR="006E2AE5" w:rsidRPr="00FA1B79">
        <w:rPr>
          <w:rFonts w:ascii="Times New Roman" w:hAnsi="Times New Roman"/>
          <w:sz w:val="24"/>
          <w:szCs w:val="24"/>
        </w:rPr>
        <w:t>образом,</w:t>
      </w:r>
      <w:r w:rsidRPr="00FA1B79">
        <w:rPr>
          <w:rFonts w:ascii="Times New Roman" w:hAnsi="Times New Roman"/>
          <w:sz w:val="24"/>
          <w:szCs w:val="24"/>
        </w:rPr>
        <w:t xml:space="preserve"> появилась теория </w:t>
      </w:r>
      <w:r w:rsidR="00D05B6D" w:rsidRPr="00FA1B79">
        <w:rPr>
          <w:rFonts w:ascii="Times New Roman" w:hAnsi="Times New Roman"/>
          <w:sz w:val="24"/>
          <w:szCs w:val="24"/>
        </w:rPr>
        <w:t>расширяющейся</w:t>
      </w:r>
      <w:r w:rsidR="00FA1B79" w:rsidRPr="00FA1B79">
        <w:rPr>
          <w:rFonts w:ascii="Times New Roman" w:hAnsi="Times New Roman"/>
          <w:sz w:val="24"/>
          <w:szCs w:val="24"/>
        </w:rPr>
        <w:t xml:space="preserve"> или нестационарной</w:t>
      </w:r>
      <w:r w:rsidR="00D05B6D" w:rsidRPr="00FA1B79">
        <w:rPr>
          <w:rFonts w:ascii="Times New Roman" w:hAnsi="Times New Roman"/>
          <w:sz w:val="24"/>
          <w:szCs w:val="24"/>
        </w:rPr>
        <w:t xml:space="preserve"> Вселенной. Автором этой теории считается аббат Ж. </w:t>
      </w:r>
      <w:r w:rsidR="00611374" w:rsidRPr="00FA1B79">
        <w:rPr>
          <w:rFonts w:ascii="Times New Roman" w:hAnsi="Times New Roman"/>
          <w:sz w:val="24"/>
          <w:szCs w:val="24"/>
        </w:rPr>
        <w:t xml:space="preserve">Леметр, причем данная теория была доказана </w:t>
      </w:r>
      <w:r w:rsidR="003C5AC1" w:rsidRPr="00FA1B79">
        <w:rPr>
          <w:rFonts w:ascii="Times New Roman" w:hAnsi="Times New Roman"/>
          <w:sz w:val="24"/>
          <w:szCs w:val="24"/>
        </w:rPr>
        <w:t>экспериментально</w:t>
      </w:r>
      <w:r w:rsidR="00611374" w:rsidRPr="00FA1B79">
        <w:rPr>
          <w:rFonts w:ascii="Times New Roman" w:hAnsi="Times New Roman"/>
          <w:sz w:val="24"/>
          <w:szCs w:val="24"/>
        </w:rPr>
        <w:t>.</w:t>
      </w:r>
      <w:r w:rsidR="00795C43" w:rsidRPr="00FA1B79">
        <w:rPr>
          <w:rFonts w:ascii="Times New Roman" w:hAnsi="Times New Roman"/>
          <w:sz w:val="24"/>
          <w:szCs w:val="24"/>
        </w:rPr>
        <w:t xml:space="preserve"> Экспериментально расширение вселенной </w:t>
      </w:r>
      <w:r w:rsidR="00FA1B79" w:rsidRPr="00FA1B79">
        <w:rPr>
          <w:rFonts w:ascii="Times New Roman" w:hAnsi="Times New Roman"/>
          <w:sz w:val="24"/>
          <w:szCs w:val="24"/>
        </w:rPr>
        <w:t>выполняется</w:t>
      </w:r>
      <w:r w:rsidR="00795C43" w:rsidRPr="00FA1B79">
        <w:rPr>
          <w:rFonts w:ascii="Times New Roman" w:hAnsi="Times New Roman"/>
          <w:sz w:val="24"/>
          <w:szCs w:val="24"/>
        </w:rPr>
        <w:t xml:space="preserve"> виде</w:t>
      </w:r>
      <w:r w:rsidR="00FA1B79" w:rsidRPr="00FA1B79">
        <w:rPr>
          <w:rFonts w:ascii="Times New Roman" w:hAnsi="Times New Roman"/>
          <w:sz w:val="24"/>
          <w:szCs w:val="24"/>
        </w:rPr>
        <w:t xml:space="preserve"> </w:t>
      </w:r>
      <w:r w:rsidR="00795C43" w:rsidRPr="00FA1B79">
        <w:rPr>
          <w:rFonts w:ascii="Times New Roman" w:hAnsi="Times New Roman"/>
          <w:sz w:val="24"/>
          <w:szCs w:val="24"/>
        </w:rPr>
        <w:t xml:space="preserve"> закона Хаббла, который связывает красное смещение галактик, </w:t>
      </w:r>
      <w:r w:rsidR="00FA1B79" w:rsidRPr="00FA1B79">
        <w:rPr>
          <w:rFonts w:ascii="Times New Roman" w:hAnsi="Times New Roman"/>
          <w:sz w:val="24"/>
          <w:szCs w:val="24"/>
        </w:rPr>
        <w:t>описанное</w:t>
      </w:r>
      <w:r w:rsidR="00795C43" w:rsidRPr="00FA1B79">
        <w:rPr>
          <w:rFonts w:ascii="Times New Roman" w:hAnsi="Times New Roman"/>
          <w:sz w:val="24"/>
          <w:szCs w:val="24"/>
        </w:rPr>
        <w:t xml:space="preserve"> В.Слайфером, с расстоянием до них линейным образом</w:t>
      </w:r>
      <w:r w:rsidR="00FA1B79" w:rsidRPr="00FA1B79">
        <w:rPr>
          <w:rFonts w:ascii="Times New Roman" w:hAnsi="Times New Roman"/>
          <w:sz w:val="24"/>
          <w:szCs w:val="24"/>
        </w:rPr>
        <w:t>.</w:t>
      </w:r>
      <w:r w:rsidR="00163BAB">
        <w:rPr>
          <w:rFonts w:ascii="Times New Roman" w:hAnsi="Times New Roman"/>
          <w:sz w:val="24"/>
          <w:szCs w:val="24"/>
        </w:rPr>
        <w:t xml:space="preserve"> При этом расширение не происходит относительно какого – либо центра. Наглядно это можно показать простым физическим опытом: если на воздушный шарик нанести </w:t>
      </w:r>
      <w:r w:rsidR="0031277A">
        <w:rPr>
          <w:rFonts w:ascii="Times New Roman" w:hAnsi="Times New Roman"/>
          <w:sz w:val="24"/>
          <w:szCs w:val="24"/>
        </w:rPr>
        <w:t>пятна, обозначающие галактики и надуть его то расстояние между  пятнами – галактиками будет возрастать и притом тем быстрее чем дольше они расположены друг от друга.</w:t>
      </w:r>
    </w:p>
    <w:p w:rsidR="002163FC" w:rsidRDefault="0031277A" w:rsidP="00453522">
      <w:pPr>
        <w:ind w:firstLine="567"/>
        <w:rPr>
          <w:rFonts w:ascii="Times New Roman" w:hAnsi="Times New Roman"/>
          <w:sz w:val="24"/>
          <w:szCs w:val="24"/>
        </w:rPr>
      </w:pPr>
      <w:r>
        <w:rPr>
          <w:rFonts w:ascii="Times New Roman" w:hAnsi="Times New Roman"/>
          <w:sz w:val="24"/>
          <w:szCs w:val="24"/>
        </w:rPr>
        <w:t xml:space="preserve">Дальнейшее развитие теория расширяющейся Вселенной получила </w:t>
      </w:r>
      <w:r w:rsidR="00F75812">
        <w:rPr>
          <w:rFonts w:ascii="Times New Roman" w:hAnsi="Times New Roman"/>
          <w:sz w:val="24"/>
          <w:szCs w:val="24"/>
        </w:rPr>
        <w:t xml:space="preserve">в теории Г. Гамова, который разработал так называемую теорию «горячей» Вселенной, в которой основное внимание уделяется состоянию вещества и различным физическим </w:t>
      </w:r>
      <w:r w:rsidR="00D51ED9">
        <w:rPr>
          <w:rFonts w:ascii="Times New Roman" w:hAnsi="Times New Roman"/>
          <w:sz w:val="24"/>
          <w:szCs w:val="24"/>
        </w:rPr>
        <w:t>процессам,</w:t>
      </w:r>
      <w:r w:rsidR="00F75812">
        <w:rPr>
          <w:rFonts w:ascii="Times New Roman" w:hAnsi="Times New Roman"/>
          <w:sz w:val="24"/>
          <w:szCs w:val="24"/>
        </w:rPr>
        <w:t xml:space="preserve"> происходящим на различных этапах расширения Вселенной. Иначе эта модель называется космологией Большого Взрыва.</w:t>
      </w:r>
      <w:r w:rsidR="00D51ED9">
        <w:rPr>
          <w:rFonts w:ascii="Times New Roman" w:hAnsi="Times New Roman"/>
          <w:sz w:val="24"/>
          <w:szCs w:val="24"/>
        </w:rPr>
        <w:t xml:space="preserve"> Само расширение  Вселенной является естественным следствием теории Большого взрыва, кроме того эту теорию доказывает распределение гелия </w:t>
      </w:r>
      <w:r w:rsidR="006E2AE5">
        <w:rPr>
          <w:rFonts w:ascii="Times New Roman" w:hAnsi="Times New Roman"/>
          <w:sz w:val="24"/>
          <w:szCs w:val="24"/>
        </w:rPr>
        <w:t>во Вселенной,  появление которого стало результатом ядерных реакций вызванных Большим взрывом.</w:t>
      </w:r>
    </w:p>
    <w:p w:rsidR="00F75812" w:rsidRDefault="00D51ED9" w:rsidP="00453522">
      <w:pPr>
        <w:ind w:firstLine="567"/>
        <w:rPr>
          <w:rFonts w:ascii="Times New Roman" w:hAnsi="Times New Roman"/>
          <w:sz w:val="24"/>
          <w:szCs w:val="24"/>
        </w:rPr>
      </w:pPr>
      <w:r>
        <w:rPr>
          <w:rFonts w:ascii="Times New Roman" w:hAnsi="Times New Roman"/>
          <w:sz w:val="24"/>
          <w:szCs w:val="24"/>
        </w:rPr>
        <w:t xml:space="preserve"> </w:t>
      </w:r>
      <w:r w:rsidR="006E2AE5">
        <w:rPr>
          <w:rFonts w:ascii="Times New Roman" w:hAnsi="Times New Roman"/>
          <w:sz w:val="24"/>
          <w:szCs w:val="24"/>
        </w:rPr>
        <w:t>Но наиболее важным подтверждением теории Большого взрыва стало открытие реликтового излучения</w:t>
      </w:r>
      <w:r w:rsidR="005617C8">
        <w:rPr>
          <w:rFonts w:ascii="Times New Roman" w:hAnsi="Times New Roman"/>
          <w:sz w:val="24"/>
          <w:szCs w:val="24"/>
        </w:rPr>
        <w:t>.</w:t>
      </w:r>
      <w:r w:rsidR="002163FC">
        <w:rPr>
          <w:rFonts w:ascii="Times New Roman" w:hAnsi="Times New Roman"/>
          <w:sz w:val="24"/>
          <w:szCs w:val="24"/>
        </w:rPr>
        <w:t xml:space="preserve"> Согласно теории Гамова и по законам термодинамики</w:t>
      </w:r>
      <w:r w:rsidR="00B41533">
        <w:rPr>
          <w:rFonts w:ascii="Times New Roman" w:hAnsi="Times New Roman"/>
          <w:sz w:val="24"/>
          <w:szCs w:val="24"/>
        </w:rPr>
        <w:t>,</w:t>
      </w:r>
      <w:r w:rsidR="002163FC">
        <w:rPr>
          <w:rFonts w:ascii="Times New Roman" w:hAnsi="Times New Roman"/>
          <w:sz w:val="24"/>
          <w:szCs w:val="24"/>
        </w:rPr>
        <w:t xml:space="preserve"> излучение должно находит</w:t>
      </w:r>
      <w:r w:rsidR="00BF1F94" w:rsidRPr="00BF1F94">
        <w:rPr>
          <w:rFonts w:ascii="Times New Roman" w:hAnsi="Times New Roman"/>
          <w:sz w:val="24"/>
          <w:szCs w:val="24"/>
        </w:rPr>
        <w:t>ь</w:t>
      </w:r>
      <w:r w:rsidR="002163FC">
        <w:rPr>
          <w:rFonts w:ascii="Times New Roman" w:hAnsi="Times New Roman"/>
          <w:sz w:val="24"/>
          <w:szCs w:val="24"/>
        </w:rPr>
        <w:t xml:space="preserve">ся в равновесии с разогретым веществом. После нуклеосинтеза излучение должно остаться и продолжить движение </w:t>
      </w:r>
      <w:r w:rsidR="002117C5">
        <w:rPr>
          <w:rFonts w:ascii="Times New Roman" w:hAnsi="Times New Roman"/>
          <w:sz w:val="24"/>
          <w:szCs w:val="24"/>
        </w:rPr>
        <w:t>вместе с веществом в расширяющейся Вселенной и сохраниться до нашего времени, но его температура должна уменьшиться. Гамов предсказывал наличие фонового излучения, которое должно быть изотропным и иметь температуру близкую к 0К, или до 10К.</w:t>
      </w:r>
    </w:p>
    <w:p w:rsidR="00CB34C1" w:rsidRDefault="00CB34C1" w:rsidP="00453522">
      <w:pPr>
        <w:ind w:firstLine="567"/>
        <w:rPr>
          <w:rFonts w:ascii="Times New Roman" w:hAnsi="Times New Roman"/>
          <w:sz w:val="24"/>
          <w:szCs w:val="24"/>
        </w:rPr>
      </w:pPr>
      <w:r>
        <w:rPr>
          <w:rFonts w:ascii="Times New Roman" w:hAnsi="Times New Roman"/>
          <w:sz w:val="24"/>
          <w:szCs w:val="24"/>
        </w:rPr>
        <w:t xml:space="preserve">В противовес теории расширяющейся Вселенной была представлена теория стационарной Вселенной, разработанная Ф. Хойллом. </w:t>
      </w:r>
      <w:r w:rsidRPr="00CB34C1">
        <w:rPr>
          <w:rFonts w:ascii="Times New Roman" w:hAnsi="Times New Roman"/>
          <w:sz w:val="24"/>
          <w:szCs w:val="24"/>
        </w:rPr>
        <w:t>Главная идея этой теории заключается в следующем: по мере того как галактики удаляются друг от друга при хаббловском расширении, в увеличивающемся пространстве между ними образуется новая материя. Вновь образованная материя со временем самоорганизуется в галактики, которые, в свою очередь, будут удаляться друг от друга, высвобождая пространство для образования новой материи. Таким образом, наблюдаемое расширение было согласовано с понятием «стационарной» Вселенной, сохраняющей свою общую плотность и не имеющей единственной точки образования (наличие которой предполагает теория Большого взрыва).</w:t>
      </w:r>
      <w:r>
        <w:rPr>
          <w:rFonts w:ascii="Times New Roman" w:hAnsi="Times New Roman"/>
          <w:sz w:val="24"/>
          <w:szCs w:val="24"/>
        </w:rPr>
        <w:t xml:space="preserve"> Но благодаря открытию реликтового излучения эта теория была поставлена под сомнение</w:t>
      </w:r>
      <w:r w:rsidR="00752B42">
        <w:rPr>
          <w:rFonts w:ascii="Times New Roman" w:hAnsi="Times New Roman"/>
          <w:sz w:val="24"/>
          <w:szCs w:val="24"/>
        </w:rPr>
        <w:t>.</w:t>
      </w:r>
    </w:p>
    <w:p w:rsidR="00752B42" w:rsidRPr="00752B42" w:rsidRDefault="00752B42" w:rsidP="00752B42">
      <w:pPr>
        <w:pStyle w:val="3"/>
        <w:spacing w:line="240" w:lineRule="auto"/>
        <w:rPr>
          <w:rFonts w:eastAsia="Calibri"/>
          <w:sz w:val="24"/>
          <w:szCs w:val="24"/>
          <w:lang w:eastAsia="en-US"/>
        </w:rPr>
      </w:pPr>
      <w:r w:rsidRPr="00453522">
        <w:rPr>
          <w:rFonts w:eastAsia="Calibri"/>
          <w:sz w:val="24"/>
          <w:szCs w:val="24"/>
          <w:lang w:eastAsia="en-US"/>
        </w:rPr>
        <w:br w:type="page"/>
      </w:r>
      <w:r>
        <w:t>5.</w:t>
      </w:r>
      <w:r w:rsidRPr="00453522">
        <w:rPr>
          <w:rFonts w:eastAsia="Calibri"/>
          <w:sz w:val="24"/>
          <w:szCs w:val="24"/>
          <w:lang w:eastAsia="en-US"/>
        </w:rPr>
        <w:t xml:space="preserve">4. </w:t>
      </w:r>
      <w:r w:rsidRPr="00752B42">
        <w:rPr>
          <w:rFonts w:eastAsia="Calibri"/>
          <w:sz w:val="24"/>
          <w:szCs w:val="24"/>
          <w:lang w:eastAsia="en-US"/>
        </w:rPr>
        <w:t>Модели идеального и реального газа. Какими параметрами описывается состояние газа? Определите температуру идеального газа, если средняя кинетическая энергия поступательного движения его молекул равна 7,87*10-21 Дж.</w:t>
      </w:r>
    </w:p>
    <w:p w:rsidR="00752B42" w:rsidRPr="00FA1B79" w:rsidRDefault="00752B42" w:rsidP="00FA1B79">
      <w:pPr>
        <w:rPr>
          <w:rFonts w:ascii="Times New Roman" w:hAnsi="Times New Roman"/>
          <w:sz w:val="24"/>
          <w:szCs w:val="24"/>
        </w:rPr>
      </w:pPr>
      <w:r>
        <w:rPr>
          <w:rFonts w:ascii="Times New Roman" w:hAnsi="Times New Roman"/>
          <w:sz w:val="24"/>
          <w:szCs w:val="24"/>
        </w:rPr>
        <w:t>Ответ:</w:t>
      </w:r>
    </w:p>
    <w:p w:rsidR="00A628DA" w:rsidRDefault="00453522" w:rsidP="00453522">
      <w:pPr>
        <w:shd w:val="clear" w:color="auto" w:fill="FFFFFF"/>
        <w:spacing w:before="5" w:line="226" w:lineRule="exact"/>
        <w:ind w:right="6" w:firstLine="567"/>
        <w:jc w:val="both"/>
        <w:rPr>
          <w:rFonts w:ascii="Times New Roman" w:hAnsi="Times New Roman"/>
          <w:sz w:val="24"/>
          <w:szCs w:val="24"/>
        </w:rPr>
      </w:pPr>
      <w:r>
        <w:rPr>
          <w:rFonts w:ascii="Times New Roman" w:hAnsi="Times New Roman"/>
          <w:sz w:val="24"/>
          <w:szCs w:val="24"/>
        </w:rPr>
        <w:t xml:space="preserve">Идеальный газ – это газ молекулы, которого пренебрежительно малы и не берутся в </w:t>
      </w:r>
      <w:r w:rsidR="00A628DA" w:rsidRPr="00A628DA">
        <w:rPr>
          <w:rFonts w:ascii="Times New Roman" w:hAnsi="Times New Roman"/>
          <w:sz w:val="24"/>
          <w:szCs w:val="24"/>
        </w:rPr>
        <w:t>пр</w:t>
      </w:r>
      <w:r w:rsidR="00A628DA">
        <w:rPr>
          <w:rFonts w:ascii="Times New Roman" w:hAnsi="Times New Roman"/>
          <w:sz w:val="24"/>
          <w:szCs w:val="24"/>
        </w:rPr>
        <w:t>инимаются за материальные точки,</w:t>
      </w:r>
      <w:r w:rsidR="00A628DA" w:rsidRPr="00A628DA">
        <w:rPr>
          <w:rFonts w:ascii="Times New Roman" w:hAnsi="Times New Roman"/>
          <w:sz w:val="24"/>
          <w:szCs w:val="24"/>
        </w:rPr>
        <w:t xml:space="preserve"> взаимодействующие на расстоянии. Частицы газа являют собой наилучший пример неупорядоченной совокупности однородных объектов (фр. gaz, греч. chaos — хаос).</w:t>
      </w:r>
    </w:p>
    <w:p w:rsidR="00A628DA" w:rsidRDefault="00A628DA" w:rsidP="00453522">
      <w:pPr>
        <w:shd w:val="clear" w:color="auto" w:fill="FFFFFF"/>
        <w:spacing w:before="5" w:line="226" w:lineRule="exact"/>
        <w:ind w:right="6" w:firstLine="567"/>
        <w:jc w:val="both"/>
        <w:rPr>
          <w:rFonts w:ascii="Times New Roman" w:hAnsi="Times New Roman"/>
          <w:sz w:val="24"/>
          <w:szCs w:val="24"/>
        </w:rPr>
      </w:pPr>
      <w:r>
        <w:rPr>
          <w:rFonts w:ascii="Times New Roman" w:hAnsi="Times New Roman"/>
          <w:sz w:val="24"/>
          <w:szCs w:val="24"/>
        </w:rPr>
        <w:t>Модель реального газа</w:t>
      </w:r>
      <w:r w:rsidR="003E5048">
        <w:rPr>
          <w:rFonts w:ascii="Times New Roman" w:hAnsi="Times New Roman"/>
          <w:sz w:val="24"/>
          <w:szCs w:val="24"/>
        </w:rPr>
        <w:t xml:space="preserve"> отличается от модели </w:t>
      </w:r>
      <w:r w:rsidR="001242DD">
        <w:rPr>
          <w:rFonts w:ascii="Times New Roman" w:hAnsi="Times New Roman"/>
          <w:sz w:val="24"/>
          <w:szCs w:val="24"/>
        </w:rPr>
        <w:t>идеального газа учетом объёма самих молекул и их взаимодействия. При взаимодействии молекул уменьшается давление и поэтому каждая молекула при столкновении тормозится притяжением других. Эта модель была предложена Ван – Дер – Ваальсом.</w:t>
      </w:r>
    </w:p>
    <w:p w:rsidR="001242DD" w:rsidRDefault="001242DD" w:rsidP="00453522">
      <w:pPr>
        <w:shd w:val="clear" w:color="auto" w:fill="FFFFFF"/>
        <w:spacing w:before="5" w:line="226" w:lineRule="exact"/>
        <w:ind w:right="6" w:firstLine="567"/>
        <w:jc w:val="both"/>
        <w:rPr>
          <w:rFonts w:ascii="Times New Roman" w:hAnsi="Times New Roman"/>
          <w:sz w:val="24"/>
          <w:szCs w:val="24"/>
        </w:rPr>
      </w:pPr>
      <w:r>
        <w:rPr>
          <w:rFonts w:ascii="Times New Roman" w:hAnsi="Times New Roman"/>
          <w:sz w:val="24"/>
          <w:szCs w:val="24"/>
        </w:rPr>
        <w:t>Состояние газа описывается следующими параметрами:</w:t>
      </w:r>
    </w:p>
    <w:p w:rsidR="00C3150F" w:rsidRDefault="00C3150F" w:rsidP="00C3150F">
      <w:pPr>
        <w:numPr>
          <w:ilvl w:val="0"/>
          <w:numId w:val="6"/>
        </w:numPr>
        <w:shd w:val="clear" w:color="auto" w:fill="FFFFFF"/>
        <w:spacing w:before="5" w:line="226" w:lineRule="exact"/>
        <w:ind w:right="5"/>
        <w:jc w:val="both"/>
        <w:rPr>
          <w:rFonts w:ascii="Times New Roman" w:hAnsi="Times New Roman"/>
          <w:sz w:val="24"/>
          <w:szCs w:val="24"/>
        </w:rPr>
      </w:pPr>
      <w:r>
        <w:rPr>
          <w:rFonts w:ascii="Times New Roman" w:hAnsi="Times New Roman"/>
          <w:sz w:val="24"/>
          <w:szCs w:val="24"/>
        </w:rPr>
        <w:t>Температура</w:t>
      </w:r>
      <w:r w:rsidR="00516D8C">
        <w:rPr>
          <w:rFonts w:ascii="Times New Roman" w:hAnsi="Times New Roman"/>
          <w:sz w:val="24"/>
          <w:szCs w:val="24"/>
        </w:rPr>
        <w:t>. Под этим параметром понимают среднюю кинетическую энергию движения молекул газа.</w:t>
      </w:r>
    </w:p>
    <w:p w:rsidR="00C3150F" w:rsidRDefault="00AC0349" w:rsidP="00C3150F">
      <w:pPr>
        <w:numPr>
          <w:ilvl w:val="0"/>
          <w:numId w:val="6"/>
        </w:numPr>
        <w:shd w:val="clear" w:color="auto" w:fill="FFFFFF"/>
        <w:spacing w:before="5" w:line="226" w:lineRule="exact"/>
        <w:ind w:right="5"/>
        <w:jc w:val="both"/>
        <w:rPr>
          <w:rFonts w:ascii="Times New Roman" w:hAnsi="Times New Roman"/>
          <w:sz w:val="24"/>
          <w:szCs w:val="24"/>
        </w:rPr>
      </w:pPr>
      <w:r>
        <w:rPr>
          <w:rFonts w:ascii="Times New Roman" w:hAnsi="Times New Roman"/>
          <w:sz w:val="24"/>
          <w:szCs w:val="24"/>
        </w:rPr>
        <w:t>Удельный о</w:t>
      </w:r>
      <w:r w:rsidR="00C3150F">
        <w:rPr>
          <w:rFonts w:ascii="Times New Roman" w:hAnsi="Times New Roman"/>
          <w:sz w:val="24"/>
          <w:szCs w:val="24"/>
        </w:rPr>
        <w:t>бъём</w:t>
      </w:r>
      <w:r>
        <w:rPr>
          <w:rFonts w:ascii="Times New Roman" w:hAnsi="Times New Roman"/>
          <w:sz w:val="24"/>
          <w:szCs w:val="24"/>
        </w:rPr>
        <w:t xml:space="preserve"> представляет собой выраженный в кубических метрах объём одного килограмма массы газа. Величина обратная удельному объёму называется плотностью и представляет собой выраженную в килограммах массу 1 м</w:t>
      </w:r>
      <w:r w:rsidRPr="00453522">
        <w:rPr>
          <w:rFonts w:ascii="Times New Roman" w:hAnsi="Times New Roman"/>
          <w:sz w:val="24"/>
          <w:szCs w:val="24"/>
        </w:rPr>
        <w:t>3</w:t>
      </w:r>
      <w:r w:rsidR="00516D8C">
        <w:rPr>
          <w:rFonts w:ascii="Times New Roman" w:hAnsi="Times New Roman"/>
          <w:sz w:val="24"/>
          <w:szCs w:val="24"/>
        </w:rPr>
        <w:t>.</w:t>
      </w:r>
    </w:p>
    <w:p w:rsidR="00C3150F" w:rsidRDefault="00AC0349" w:rsidP="00C3150F">
      <w:pPr>
        <w:numPr>
          <w:ilvl w:val="0"/>
          <w:numId w:val="6"/>
        </w:numPr>
        <w:shd w:val="clear" w:color="auto" w:fill="FFFFFF"/>
        <w:spacing w:before="5" w:line="226" w:lineRule="exact"/>
        <w:ind w:right="5"/>
        <w:jc w:val="both"/>
        <w:rPr>
          <w:rFonts w:ascii="Times New Roman" w:hAnsi="Times New Roman"/>
          <w:sz w:val="24"/>
          <w:szCs w:val="24"/>
        </w:rPr>
      </w:pPr>
      <w:r>
        <w:rPr>
          <w:rFonts w:ascii="Times New Roman" w:hAnsi="Times New Roman"/>
          <w:sz w:val="24"/>
          <w:szCs w:val="24"/>
        </w:rPr>
        <w:t xml:space="preserve">Давление. Под этим параметром понимают средний результат ударов о стенки сосуда молекул составляющих газ. Измеряют давление в паскалях. </w:t>
      </w:r>
    </w:p>
    <w:p w:rsidR="00C3150F" w:rsidRPr="00A628DA" w:rsidRDefault="00C3150F" w:rsidP="00C3150F">
      <w:pPr>
        <w:shd w:val="clear" w:color="auto" w:fill="FFFFFF"/>
        <w:spacing w:before="5" w:line="226" w:lineRule="exact"/>
        <w:ind w:left="720" w:right="5"/>
        <w:jc w:val="both"/>
        <w:rPr>
          <w:rFonts w:ascii="Times New Roman" w:hAnsi="Times New Roman"/>
          <w:sz w:val="24"/>
          <w:szCs w:val="24"/>
        </w:rPr>
      </w:pPr>
      <w:r>
        <w:rPr>
          <w:rFonts w:ascii="Times New Roman" w:hAnsi="Times New Roman"/>
          <w:sz w:val="24"/>
          <w:szCs w:val="24"/>
        </w:rPr>
        <w:t xml:space="preserve">Данные параметры находятся в </w:t>
      </w:r>
      <w:r w:rsidR="007C4902">
        <w:rPr>
          <w:rFonts w:ascii="Times New Roman" w:hAnsi="Times New Roman"/>
          <w:sz w:val="24"/>
          <w:szCs w:val="24"/>
        </w:rPr>
        <w:t>зависимости</w:t>
      </w:r>
      <w:r>
        <w:rPr>
          <w:rFonts w:ascii="Times New Roman" w:hAnsi="Times New Roman"/>
          <w:sz w:val="24"/>
          <w:szCs w:val="24"/>
        </w:rPr>
        <w:t xml:space="preserve"> друг от друга.</w:t>
      </w:r>
    </w:p>
    <w:p w:rsidR="00A628DA" w:rsidRDefault="00831F97" w:rsidP="00A628DA">
      <w:pPr>
        <w:shd w:val="clear" w:color="auto" w:fill="FFFFFF"/>
        <w:spacing w:before="5" w:line="226" w:lineRule="exact"/>
        <w:ind w:left="24" w:right="5" w:firstLine="293"/>
        <w:jc w:val="both"/>
        <w:rPr>
          <w:rFonts w:ascii="Times New Roman" w:hAnsi="Times New Roman"/>
          <w:sz w:val="24"/>
          <w:szCs w:val="24"/>
        </w:rPr>
      </w:pPr>
      <w:r>
        <w:rPr>
          <w:rFonts w:ascii="Times New Roman" w:hAnsi="Times New Roman"/>
          <w:sz w:val="24"/>
          <w:szCs w:val="24"/>
        </w:rPr>
        <w:t>Практическое задание:</w:t>
      </w:r>
    </w:p>
    <w:p w:rsidR="00106E0F" w:rsidRPr="00752B42" w:rsidRDefault="00106E0F" w:rsidP="00106E0F">
      <w:pPr>
        <w:pStyle w:val="3"/>
        <w:spacing w:line="240" w:lineRule="auto"/>
        <w:rPr>
          <w:rFonts w:eastAsia="Calibri"/>
          <w:sz w:val="24"/>
          <w:szCs w:val="24"/>
          <w:lang w:eastAsia="en-US"/>
        </w:rPr>
      </w:pPr>
      <w:r w:rsidRPr="00752B42">
        <w:rPr>
          <w:rFonts w:eastAsia="Calibri"/>
          <w:sz w:val="24"/>
          <w:szCs w:val="24"/>
          <w:lang w:eastAsia="en-US"/>
        </w:rPr>
        <w:t>Определите температуру идеального газа, если средняя кинетическая энергия поступательного движения его молекул равна 7,87*10-21 Дж.</w:t>
      </w:r>
    </w:p>
    <w:p w:rsidR="00106E0F" w:rsidRDefault="00106E0F" w:rsidP="00A628DA">
      <w:pPr>
        <w:shd w:val="clear" w:color="auto" w:fill="FFFFFF"/>
        <w:spacing w:before="5" w:line="226" w:lineRule="exact"/>
        <w:ind w:left="24" w:right="5" w:firstLine="293"/>
        <w:jc w:val="both"/>
        <w:rPr>
          <w:rFonts w:ascii="Times New Roman" w:hAnsi="Times New Roman"/>
          <w:sz w:val="24"/>
          <w:szCs w:val="24"/>
        </w:rPr>
      </w:pPr>
    </w:p>
    <w:p w:rsidR="00831F97" w:rsidRDefault="00831F97" w:rsidP="00A628DA">
      <w:pPr>
        <w:shd w:val="clear" w:color="auto" w:fill="FFFFFF"/>
        <w:spacing w:before="5" w:line="226" w:lineRule="exact"/>
        <w:ind w:left="24" w:right="5" w:firstLine="293"/>
        <w:jc w:val="both"/>
        <w:rPr>
          <w:rFonts w:ascii="Times New Roman" w:hAnsi="Times New Roman"/>
          <w:sz w:val="24"/>
          <w:szCs w:val="24"/>
        </w:rPr>
      </w:pPr>
      <w:r>
        <w:rPr>
          <w:rFonts w:ascii="Times New Roman" w:hAnsi="Times New Roman"/>
          <w:sz w:val="24"/>
          <w:szCs w:val="24"/>
        </w:rPr>
        <w:t>Ответ:</w:t>
      </w:r>
    </w:p>
    <w:p w:rsidR="00831F97" w:rsidRDefault="00831F97" w:rsidP="00453522">
      <w:pPr>
        <w:shd w:val="clear" w:color="auto" w:fill="FFFFFF"/>
        <w:spacing w:before="5" w:line="226" w:lineRule="exact"/>
        <w:ind w:left="720" w:right="6" w:firstLine="567"/>
        <w:jc w:val="both"/>
        <w:rPr>
          <w:rFonts w:ascii="Times New Roman" w:hAnsi="Times New Roman"/>
          <w:sz w:val="24"/>
          <w:szCs w:val="24"/>
        </w:rPr>
      </w:pPr>
      <w:r w:rsidRPr="00831F97">
        <w:rPr>
          <w:rFonts w:ascii="Times New Roman" w:hAnsi="Times New Roman"/>
          <w:sz w:val="24"/>
          <w:szCs w:val="24"/>
        </w:rPr>
        <w:t>Средняя</w:t>
      </w:r>
      <w:r w:rsidRPr="00453522">
        <w:rPr>
          <w:rFonts w:ascii="Times New Roman" w:hAnsi="Times New Roman"/>
          <w:sz w:val="24"/>
          <w:szCs w:val="24"/>
        </w:rPr>
        <w:t xml:space="preserve"> </w:t>
      </w:r>
      <w:r w:rsidRPr="00831F97">
        <w:rPr>
          <w:rFonts w:ascii="Times New Roman" w:hAnsi="Times New Roman"/>
          <w:sz w:val="24"/>
          <w:szCs w:val="24"/>
        </w:rPr>
        <w:t>кинетическая энергия поступательного движения молекулы газа при тепловом равновесии одинакова для всех молекул газов, находящихся в тепловом контакте. Значит,</w:t>
      </w:r>
      <w:r>
        <w:rPr>
          <w:rFonts w:ascii="Times New Roman" w:hAnsi="Times New Roman"/>
          <w:sz w:val="24"/>
          <w:szCs w:val="24"/>
        </w:rPr>
        <w:t>Е</w:t>
      </w:r>
      <w:r w:rsidRPr="00453522">
        <w:rPr>
          <w:rFonts w:ascii="Times New Roman" w:hAnsi="Times New Roman"/>
          <w:sz w:val="24"/>
          <w:szCs w:val="24"/>
        </w:rPr>
        <w:t>к.ср</w:t>
      </w:r>
      <w:r w:rsidRPr="00831F97">
        <w:rPr>
          <w:rFonts w:ascii="Times New Roman" w:hAnsi="Times New Roman"/>
          <w:sz w:val="24"/>
          <w:szCs w:val="24"/>
        </w:rPr>
        <w:t xml:space="preserve"> обладает основным свойством температуры и не зависит от внутренней структуры молекул. И ее можно принять за меру температуры газа или тела, находящегося в тепловом контакте с газом</w:t>
      </w:r>
      <w:r>
        <w:rPr>
          <w:rFonts w:ascii="Times New Roman" w:hAnsi="Times New Roman"/>
          <w:sz w:val="24"/>
          <w:szCs w:val="24"/>
        </w:rPr>
        <w:t xml:space="preserve"> Е</w:t>
      </w:r>
      <w:r w:rsidRPr="00453522">
        <w:rPr>
          <w:rFonts w:ascii="Times New Roman" w:hAnsi="Times New Roman"/>
          <w:sz w:val="24"/>
          <w:szCs w:val="24"/>
        </w:rPr>
        <w:t>к.ср</w:t>
      </w:r>
      <w:r>
        <w:rPr>
          <w:rFonts w:ascii="Times New Roman" w:hAnsi="Times New Roman"/>
          <w:sz w:val="24"/>
          <w:szCs w:val="24"/>
        </w:rPr>
        <w:t>=(3/2)</w:t>
      </w:r>
      <w:r w:rsidRPr="00453522">
        <w:rPr>
          <w:rFonts w:ascii="Times New Roman" w:hAnsi="Times New Roman"/>
          <w:sz w:val="24"/>
          <w:szCs w:val="24"/>
        </w:rPr>
        <w:t>kT</w:t>
      </w:r>
      <w:r>
        <w:rPr>
          <w:rFonts w:ascii="Times New Roman" w:hAnsi="Times New Roman"/>
          <w:sz w:val="24"/>
          <w:szCs w:val="24"/>
        </w:rPr>
        <w:t>, где k= 1,38</w:t>
      </w:r>
      <w:r w:rsidRPr="00831F97">
        <w:rPr>
          <w:rFonts w:ascii="Times New Roman" w:hAnsi="Times New Roman"/>
          <w:sz w:val="24"/>
          <w:szCs w:val="24"/>
        </w:rPr>
        <w:t>*</w:t>
      </w:r>
      <w:r>
        <w:rPr>
          <w:rFonts w:ascii="Times New Roman" w:hAnsi="Times New Roman"/>
          <w:sz w:val="24"/>
          <w:szCs w:val="24"/>
        </w:rPr>
        <w:t>10</w:t>
      </w:r>
      <w:r w:rsidRPr="00453522">
        <w:rPr>
          <w:rFonts w:ascii="Times New Roman" w:hAnsi="Times New Roman"/>
          <w:sz w:val="24"/>
          <w:szCs w:val="24"/>
        </w:rPr>
        <w:t>-2</w:t>
      </w:r>
      <w:r w:rsidR="006950C8" w:rsidRPr="00453522">
        <w:rPr>
          <w:rFonts w:ascii="Times New Roman" w:hAnsi="Times New Roman"/>
          <w:sz w:val="24"/>
          <w:szCs w:val="24"/>
        </w:rPr>
        <w:t>3</w:t>
      </w:r>
      <w:r>
        <w:rPr>
          <w:rFonts w:ascii="Times New Roman" w:hAnsi="Times New Roman"/>
          <w:sz w:val="24"/>
          <w:szCs w:val="24"/>
        </w:rPr>
        <w:t xml:space="preserve"> Дж\К и является постоянной Больцмана.</w:t>
      </w:r>
    </w:p>
    <w:p w:rsidR="00D24235" w:rsidRPr="006950C8" w:rsidRDefault="00D24235" w:rsidP="00831F97">
      <w:pPr>
        <w:shd w:val="clear" w:color="auto" w:fill="FFFFFF"/>
        <w:spacing w:before="5" w:line="226" w:lineRule="exact"/>
        <w:ind w:left="720" w:right="5"/>
        <w:jc w:val="both"/>
        <w:rPr>
          <w:rFonts w:ascii="Times New Roman" w:hAnsi="Times New Roman"/>
          <w:sz w:val="24"/>
          <w:szCs w:val="24"/>
        </w:rPr>
      </w:pPr>
    </w:p>
    <w:p w:rsidR="00831F97" w:rsidRDefault="00831F97" w:rsidP="00831F97">
      <w:pPr>
        <w:shd w:val="clear" w:color="auto" w:fill="FFFFFF"/>
        <w:spacing w:before="5" w:line="226" w:lineRule="exact"/>
        <w:ind w:left="720" w:right="5"/>
        <w:jc w:val="both"/>
        <w:rPr>
          <w:rFonts w:ascii="Times New Roman" w:hAnsi="Times New Roman"/>
          <w:sz w:val="24"/>
          <w:szCs w:val="24"/>
        </w:rPr>
      </w:pPr>
      <w:r>
        <w:rPr>
          <w:rFonts w:ascii="Times New Roman" w:hAnsi="Times New Roman"/>
          <w:sz w:val="24"/>
          <w:szCs w:val="24"/>
        </w:rPr>
        <w:t>Исходя из этой формулы получаем:</w:t>
      </w:r>
    </w:p>
    <w:p w:rsidR="00831F97" w:rsidRPr="007538E6" w:rsidRDefault="00831F97" w:rsidP="00831F97">
      <w:pPr>
        <w:shd w:val="clear" w:color="auto" w:fill="FFFFFF"/>
        <w:spacing w:before="5" w:line="226" w:lineRule="exact"/>
        <w:ind w:left="720" w:right="5"/>
        <w:jc w:val="both"/>
        <w:rPr>
          <w:rFonts w:ascii="Times New Roman" w:hAnsi="Times New Roman"/>
          <w:sz w:val="24"/>
          <w:szCs w:val="24"/>
        </w:rPr>
      </w:pPr>
      <w:r>
        <w:rPr>
          <w:rFonts w:ascii="Times New Roman" w:hAnsi="Times New Roman"/>
          <w:sz w:val="24"/>
          <w:szCs w:val="24"/>
        </w:rPr>
        <w:t>Т= Е</w:t>
      </w:r>
      <w:r w:rsidRPr="00453522">
        <w:rPr>
          <w:rFonts w:ascii="Times New Roman" w:hAnsi="Times New Roman"/>
          <w:sz w:val="24"/>
          <w:szCs w:val="24"/>
        </w:rPr>
        <w:t>к.ср</w:t>
      </w:r>
      <w:r w:rsidR="003B5468">
        <w:rPr>
          <w:rFonts w:ascii="Times New Roman" w:hAnsi="Times New Roman"/>
          <w:sz w:val="24"/>
          <w:szCs w:val="24"/>
        </w:rPr>
        <w:t>/</w:t>
      </w:r>
      <w:r>
        <w:rPr>
          <w:rFonts w:ascii="Times New Roman" w:hAnsi="Times New Roman"/>
          <w:sz w:val="24"/>
          <w:szCs w:val="24"/>
        </w:rPr>
        <w:t>(3/2)</w:t>
      </w:r>
      <w:r w:rsidRPr="00453522">
        <w:rPr>
          <w:rFonts w:ascii="Times New Roman" w:hAnsi="Times New Roman"/>
          <w:sz w:val="24"/>
          <w:szCs w:val="24"/>
        </w:rPr>
        <w:t>k</w:t>
      </w:r>
      <w:r w:rsidRPr="00831F97">
        <w:rPr>
          <w:rFonts w:ascii="Times New Roman" w:hAnsi="Times New Roman"/>
          <w:sz w:val="24"/>
          <w:szCs w:val="24"/>
        </w:rPr>
        <w:t>=7,87</w:t>
      </w:r>
      <w:r w:rsidR="007538E6">
        <w:rPr>
          <w:rFonts w:ascii="Times New Roman" w:hAnsi="Times New Roman"/>
          <w:sz w:val="24"/>
          <w:szCs w:val="24"/>
        </w:rPr>
        <w:t>*</w:t>
      </w:r>
      <w:r w:rsidRPr="003B5468">
        <w:rPr>
          <w:rFonts w:ascii="Times New Roman" w:hAnsi="Times New Roman"/>
          <w:sz w:val="24"/>
          <w:szCs w:val="24"/>
        </w:rPr>
        <w:t>10</w:t>
      </w:r>
      <w:r w:rsidR="003B5468">
        <w:rPr>
          <w:rFonts w:ascii="Times New Roman" w:hAnsi="Times New Roman"/>
          <w:sz w:val="24"/>
          <w:szCs w:val="24"/>
        </w:rPr>
        <w:t>-21</w:t>
      </w:r>
      <w:r w:rsidR="007538E6" w:rsidRPr="003B5468">
        <w:rPr>
          <w:rFonts w:ascii="Times New Roman" w:hAnsi="Times New Roman"/>
          <w:sz w:val="24"/>
          <w:szCs w:val="24"/>
        </w:rPr>
        <w:t>ДЖ</w:t>
      </w:r>
      <w:r w:rsidRPr="007538E6">
        <w:rPr>
          <w:rFonts w:ascii="Times New Roman" w:hAnsi="Times New Roman"/>
          <w:sz w:val="24"/>
          <w:szCs w:val="24"/>
        </w:rPr>
        <w:t>/(</w:t>
      </w:r>
      <w:r>
        <w:rPr>
          <w:rFonts w:ascii="Times New Roman" w:hAnsi="Times New Roman"/>
          <w:sz w:val="24"/>
          <w:szCs w:val="24"/>
        </w:rPr>
        <w:t>3/2)1,38*10</w:t>
      </w:r>
      <w:r w:rsidR="007538E6" w:rsidRPr="00453522">
        <w:rPr>
          <w:rFonts w:ascii="Times New Roman" w:hAnsi="Times New Roman"/>
          <w:sz w:val="24"/>
          <w:szCs w:val="24"/>
        </w:rPr>
        <w:t>-2</w:t>
      </w:r>
      <w:r w:rsidR="006950C8" w:rsidRPr="00453522">
        <w:rPr>
          <w:rFonts w:ascii="Times New Roman" w:hAnsi="Times New Roman"/>
          <w:sz w:val="24"/>
          <w:szCs w:val="24"/>
        </w:rPr>
        <w:t>3</w:t>
      </w:r>
      <w:r w:rsidR="007538E6">
        <w:rPr>
          <w:rFonts w:ascii="Times New Roman" w:hAnsi="Times New Roman"/>
          <w:sz w:val="24"/>
          <w:szCs w:val="24"/>
        </w:rPr>
        <w:t>ДЖ/К=</w:t>
      </w:r>
      <w:r w:rsidR="003F73E6">
        <w:rPr>
          <w:rFonts w:ascii="Times New Roman" w:hAnsi="Times New Roman"/>
          <w:sz w:val="24"/>
          <w:szCs w:val="24"/>
        </w:rPr>
        <w:t xml:space="preserve"> 380,19 К</w:t>
      </w:r>
    </w:p>
    <w:p w:rsidR="00831F97" w:rsidRPr="00831F97" w:rsidRDefault="00831F97" w:rsidP="00831F97">
      <w:pPr>
        <w:shd w:val="clear" w:color="auto" w:fill="FFFFFF"/>
        <w:spacing w:before="5" w:line="226" w:lineRule="exact"/>
        <w:ind w:left="720" w:right="5"/>
        <w:jc w:val="both"/>
        <w:rPr>
          <w:rFonts w:ascii="Times New Roman" w:hAnsi="Times New Roman"/>
          <w:sz w:val="24"/>
          <w:szCs w:val="24"/>
        </w:rPr>
      </w:pPr>
    </w:p>
    <w:p w:rsidR="00A628DA" w:rsidRPr="00A628DA" w:rsidRDefault="00A628DA" w:rsidP="00A628DA">
      <w:pPr>
        <w:shd w:val="clear" w:color="auto" w:fill="FFFFFF"/>
        <w:spacing w:before="5" w:line="226" w:lineRule="exact"/>
        <w:ind w:right="5"/>
        <w:jc w:val="both"/>
        <w:rPr>
          <w:rFonts w:ascii="Times New Roman" w:hAnsi="Times New Roman"/>
          <w:sz w:val="24"/>
          <w:szCs w:val="24"/>
        </w:rPr>
        <w:sectPr w:rsidR="00A628DA" w:rsidRPr="00A628DA" w:rsidSect="00453522">
          <w:headerReference w:type="default" r:id="rId7"/>
          <w:pgSz w:w="11909" w:h="16834"/>
          <w:pgMar w:top="1134" w:right="850" w:bottom="1134" w:left="1701" w:header="720" w:footer="720" w:gutter="0"/>
          <w:cols w:space="60"/>
          <w:noEndnote/>
          <w:docGrid w:linePitch="299"/>
        </w:sectPr>
      </w:pPr>
    </w:p>
    <w:p w:rsidR="007538E6" w:rsidRPr="00453522" w:rsidRDefault="007538E6" w:rsidP="007538E6">
      <w:pPr>
        <w:pStyle w:val="3"/>
        <w:spacing w:line="240" w:lineRule="auto"/>
        <w:rPr>
          <w:rFonts w:eastAsia="Calibri"/>
          <w:sz w:val="24"/>
          <w:szCs w:val="24"/>
          <w:lang w:eastAsia="en-US"/>
        </w:rPr>
      </w:pPr>
      <w:r w:rsidRPr="00453522">
        <w:rPr>
          <w:rFonts w:eastAsia="Calibri"/>
          <w:sz w:val="24"/>
          <w:szCs w:val="24"/>
          <w:lang w:eastAsia="en-US"/>
        </w:rPr>
        <w:t xml:space="preserve">6.4. Поясните понятия энтропии и термодинамической вероятности. В чем состоит принцип Больцмана, каково значение этого принципа в современном естествознании? </w:t>
      </w:r>
    </w:p>
    <w:p w:rsidR="007538E6" w:rsidRPr="00453522" w:rsidRDefault="007538E6" w:rsidP="00CC272C">
      <w:pPr>
        <w:rPr>
          <w:rFonts w:ascii="Times New Roman" w:hAnsi="Times New Roman"/>
          <w:sz w:val="24"/>
          <w:szCs w:val="24"/>
        </w:rPr>
      </w:pPr>
      <w:r w:rsidRPr="00453522">
        <w:rPr>
          <w:rFonts w:ascii="Times New Roman" w:hAnsi="Times New Roman"/>
          <w:sz w:val="24"/>
          <w:szCs w:val="24"/>
        </w:rPr>
        <w:t xml:space="preserve">Ответ: </w:t>
      </w:r>
    </w:p>
    <w:p w:rsidR="00675A42" w:rsidRPr="00453522" w:rsidRDefault="007538E6" w:rsidP="007538E6">
      <w:pPr>
        <w:pStyle w:val="3"/>
        <w:spacing w:line="240" w:lineRule="auto"/>
        <w:rPr>
          <w:rFonts w:eastAsia="Calibri"/>
          <w:sz w:val="24"/>
          <w:szCs w:val="24"/>
          <w:lang w:eastAsia="en-US"/>
        </w:rPr>
      </w:pPr>
      <w:r w:rsidRPr="00453522">
        <w:rPr>
          <w:rFonts w:eastAsia="Calibri"/>
          <w:sz w:val="24"/>
          <w:szCs w:val="24"/>
          <w:lang w:eastAsia="en-US"/>
        </w:rPr>
        <w:t>Энтропия (от греч. ἐντροπία — поворот, превращение)</w:t>
      </w:r>
      <w:r w:rsidR="00A978FB" w:rsidRPr="00453522">
        <w:rPr>
          <w:rFonts w:eastAsia="Calibri"/>
          <w:sz w:val="24"/>
          <w:szCs w:val="24"/>
          <w:lang w:eastAsia="en-US"/>
        </w:rPr>
        <w:t>(S)</w:t>
      </w:r>
      <w:r w:rsidRPr="00453522">
        <w:rPr>
          <w:rFonts w:eastAsia="Calibri"/>
          <w:sz w:val="24"/>
          <w:szCs w:val="24"/>
          <w:lang w:eastAsia="en-US"/>
        </w:rPr>
        <w:t>— понятие, впервые введённое Клаузиусом в термодинамике для определения меры необратимого рассеивания энергии, меры отклонения реального процесса от идеального.  Данная величина, определённая как сумма приведённых теплот, является функцией состояния и остаётся постоянной при обратимых процессах, тогда как в необратимых — её изменение всегда положительно.</w:t>
      </w:r>
      <w:r w:rsidR="00E71D08" w:rsidRPr="00453522">
        <w:rPr>
          <w:rFonts w:eastAsia="Calibri"/>
          <w:sz w:val="24"/>
          <w:szCs w:val="24"/>
          <w:lang w:eastAsia="en-US"/>
        </w:rPr>
        <w:t xml:space="preserve"> Иными словами можно сказать что энтропия это мера беспорядка в системах.</w:t>
      </w:r>
    </w:p>
    <w:p w:rsidR="00D24235" w:rsidRPr="00453522" w:rsidRDefault="00E9163B" w:rsidP="00E9163B">
      <w:pPr>
        <w:pStyle w:val="3"/>
        <w:spacing w:line="240" w:lineRule="auto"/>
        <w:rPr>
          <w:rFonts w:eastAsia="Calibri"/>
          <w:sz w:val="24"/>
          <w:szCs w:val="24"/>
          <w:lang w:eastAsia="en-US"/>
        </w:rPr>
      </w:pPr>
      <w:r w:rsidRPr="00453522">
        <w:rPr>
          <w:rFonts w:eastAsia="Calibri"/>
          <w:sz w:val="24"/>
          <w:szCs w:val="24"/>
          <w:lang w:eastAsia="en-US"/>
        </w:rPr>
        <w:t>Термодинамическая вероятность</w:t>
      </w:r>
      <w:r w:rsidR="00A978FB" w:rsidRPr="00453522">
        <w:rPr>
          <w:rFonts w:eastAsia="Calibri"/>
          <w:sz w:val="24"/>
          <w:szCs w:val="24"/>
          <w:lang w:eastAsia="en-US"/>
        </w:rPr>
        <w:t>(W)</w:t>
      </w:r>
      <w:r w:rsidRPr="00453522">
        <w:rPr>
          <w:rFonts w:eastAsia="Calibri"/>
          <w:sz w:val="24"/>
          <w:szCs w:val="24"/>
          <w:lang w:eastAsia="en-US"/>
        </w:rPr>
        <w:t xml:space="preserve"> – это число микросостояний которыми может быть заменено макроскопическое состояние. Замена одной микрочастицы на другую из-за их неотличимости не меняет макроскопического состояния, хотя с микроскопической точки зрения ситуация изменилась.</w:t>
      </w:r>
    </w:p>
    <w:p w:rsidR="00E46477" w:rsidRPr="00453522" w:rsidRDefault="00E46477" w:rsidP="00E46477">
      <w:pPr>
        <w:pStyle w:val="3"/>
        <w:spacing w:line="240" w:lineRule="auto"/>
        <w:rPr>
          <w:rFonts w:eastAsia="Calibri"/>
          <w:sz w:val="24"/>
          <w:szCs w:val="24"/>
          <w:lang w:eastAsia="en-US"/>
        </w:rPr>
      </w:pPr>
      <w:r w:rsidRPr="00453522">
        <w:rPr>
          <w:rFonts w:eastAsia="Calibri"/>
          <w:sz w:val="24"/>
          <w:szCs w:val="24"/>
          <w:lang w:eastAsia="en-US"/>
        </w:rPr>
        <w:t>Энтропия является придаточной величиной и пропорциональна логарифму термодинамической вероятности</w:t>
      </w:r>
      <w:r w:rsidR="003F73E6" w:rsidRPr="00453522">
        <w:rPr>
          <w:rFonts w:eastAsia="Calibri"/>
          <w:sz w:val="24"/>
          <w:szCs w:val="24"/>
          <w:lang w:eastAsia="en-US"/>
        </w:rPr>
        <w:t>, данное выражение определяет принцип Больцмана.</w:t>
      </w:r>
    </w:p>
    <w:p w:rsidR="00A978FB" w:rsidRPr="00453522" w:rsidRDefault="00A978FB" w:rsidP="00A978FB">
      <w:pPr>
        <w:pStyle w:val="3"/>
        <w:spacing w:line="240" w:lineRule="auto"/>
        <w:rPr>
          <w:rFonts w:eastAsia="Calibri"/>
          <w:sz w:val="24"/>
          <w:szCs w:val="24"/>
          <w:lang w:eastAsia="en-US"/>
        </w:rPr>
      </w:pPr>
      <w:r w:rsidRPr="00453522">
        <w:rPr>
          <w:rFonts w:eastAsia="Calibri"/>
          <w:sz w:val="24"/>
          <w:szCs w:val="24"/>
          <w:lang w:eastAsia="en-US"/>
        </w:rPr>
        <w:t>Этот принцип является основанием для истолкования второго начала термодинамики: природные процессы стремятся перевести термодинамическую систему из состояния менее вероятных состояний в более вероятные состояния, то есть перевести систему в равновесное состояние, где W и S  максимальны.</w:t>
      </w:r>
    </w:p>
    <w:p w:rsidR="00A978FB" w:rsidRPr="00453522" w:rsidRDefault="00A978FB" w:rsidP="00A978FB">
      <w:pPr>
        <w:pStyle w:val="3"/>
        <w:spacing w:line="240" w:lineRule="auto"/>
        <w:rPr>
          <w:rFonts w:eastAsia="Calibri"/>
          <w:sz w:val="24"/>
          <w:szCs w:val="24"/>
          <w:lang w:eastAsia="en-US"/>
        </w:rPr>
      </w:pPr>
      <w:r w:rsidRPr="00453522">
        <w:rPr>
          <w:rFonts w:eastAsia="Calibri"/>
          <w:sz w:val="24"/>
          <w:szCs w:val="24"/>
          <w:lang w:eastAsia="en-US"/>
        </w:rPr>
        <w:t>Больцману удалось установить в теории газов основное различие между тепловыми и механическими явлениями, которое долгое время было главным аргументом против всякой кинетической теории. Механические явления обратимы, и знак времени в них не играет никакой роли, тогда как тепловые явления так же необратимы, как и выравнивание двух температур. Если теория газов, основанная на механике, приводит к необратимым явлениям, то это связано с гипотезой молекулярного беспорядка, и аналогия с ростом энтропии здесь очевидна. В настоящее время понятие энтропии получило дальнейшее развитие в теории информации, лежащей в основе кибернетики</w:t>
      </w:r>
      <w:r w:rsidR="00CC272C" w:rsidRPr="00453522">
        <w:rPr>
          <w:rFonts w:eastAsia="Calibri"/>
          <w:sz w:val="24"/>
          <w:szCs w:val="24"/>
          <w:lang w:eastAsia="en-US"/>
        </w:rPr>
        <w:t>.</w:t>
      </w:r>
    </w:p>
    <w:p w:rsidR="00CC272C" w:rsidRPr="00453522" w:rsidRDefault="00CC272C" w:rsidP="00CC272C">
      <w:pPr>
        <w:rPr>
          <w:rFonts w:ascii="Times New Roman" w:hAnsi="Times New Roman"/>
          <w:sz w:val="24"/>
          <w:szCs w:val="24"/>
        </w:rPr>
      </w:pPr>
    </w:p>
    <w:p w:rsidR="00CC272C" w:rsidRPr="00CC272C" w:rsidRDefault="00A978FB" w:rsidP="00CC272C">
      <w:pPr>
        <w:pStyle w:val="3"/>
        <w:spacing w:line="240" w:lineRule="auto"/>
        <w:rPr>
          <w:sz w:val="22"/>
          <w:szCs w:val="22"/>
        </w:rPr>
      </w:pPr>
      <w:r w:rsidRPr="00453522">
        <w:rPr>
          <w:rFonts w:eastAsia="Calibri"/>
          <w:sz w:val="24"/>
          <w:szCs w:val="24"/>
          <w:lang w:eastAsia="en-US"/>
        </w:rPr>
        <w:br w:type="page"/>
      </w:r>
      <w:r w:rsidR="00CC272C" w:rsidRPr="00CC272C">
        <w:rPr>
          <w:sz w:val="22"/>
          <w:szCs w:val="22"/>
        </w:rPr>
        <w:t>7.4. Каковы структурные уровни организации материи,  чем они характеризуются? Что такое</w:t>
      </w:r>
      <w:r w:rsidR="00CC272C">
        <w:rPr>
          <w:sz w:val="22"/>
          <w:szCs w:val="22"/>
        </w:rPr>
        <w:t xml:space="preserve">  </w:t>
      </w:r>
      <w:r w:rsidR="00CC272C" w:rsidRPr="00CC272C">
        <w:rPr>
          <w:sz w:val="22"/>
          <w:szCs w:val="22"/>
        </w:rPr>
        <w:t>«системный подход» и каковы его основные понятия в современной естественнонаучной картине мира?</w:t>
      </w:r>
    </w:p>
    <w:p w:rsidR="00A978FB" w:rsidRDefault="00BF1192" w:rsidP="00CC272C">
      <w:pPr>
        <w:pStyle w:val="3"/>
        <w:spacing w:line="240" w:lineRule="auto"/>
        <w:rPr>
          <w:sz w:val="22"/>
          <w:szCs w:val="22"/>
        </w:rPr>
      </w:pPr>
      <w:r w:rsidRPr="00BF1192">
        <w:rPr>
          <w:sz w:val="22"/>
          <w:szCs w:val="22"/>
        </w:rPr>
        <w:t>Материя – это бесконечное множество всех существующих в мире объектов и систем, субстрат любых свойств, связей, отношений и форм движения. Материя включает в себя не только все непосредственно наблюдаемые объекты и тела природы, но и все те, которые в принципе могут быть познаны в будущем на основе совершенствования средств наблюдения и эксперимента</w:t>
      </w:r>
      <w:r>
        <w:rPr>
          <w:sz w:val="22"/>
          <w:szCs w:val="22"/>
        </w:rPr>
        <w:t>.</w:t>
      </w:r>
    </w:p>
    <w:p w:rsidR="00BF1192" w:rsidRDefault="00BF1192" w:rsidP="00BF1192">
      <w:pPr>
        <w:rPr>
          <w:rFonts w:ascii="Times New Roman" w:eastAsia="Times New Roman" w:hAnsi="Times New Roman"/>
          <w:lang w:eastAsia="ru-RU"/>
        </w:rPr>
      </w:pPr>
      <w:r w:rsidRPr="00BF1192">
        <w:rPr>
          <w:rFonts w:ascii="Times New Roman" w:eastAsia="Times New Roman" w:hAnsi="Times New Roman"/>
          <w:lang w:eastAsia="ru-RU"/>
        </w:rPr>
        <w:t>Со</w:t>
      </w:r>
      <w:r>
        <w:rPr>
          <w:rFonts w:ascii="Times New Roman" w:eastAsia="Times New Roman" w:hAnsi="Times New Roman"/>
          <w:lang w:eastAsia="ru-RU"/>
        </w:rPr>
        <w:t>временная наука выделяет три уровня организации материи:</w:t>
      </w:r>
    </w:p>
    <w:p w:rsidR="00BF1192" w:rsidRDefault="00C8556F" w:rsidP="00BF1192">
      <w:pPr>
        <w:numPr>
          <w:ilvl w:val="0"/>
          <w:numId w:val="7"/>
        </w:numPr>
        <w:rPr>
          <w:rFonts w:ascii="Times New Roman" w:eastAsia="Times New Roman" w:hAnsi="Times New Roman"/>
          <w:lang w:eastAsia="ru-RU"/>
        </w:rPr>
      </w:pPr>
      <w:r>
        <w:rPr>
          <w:rFonts w:ascii="Times New Roman" w:eastAsia="Times New Roman" w:hAnsi="Times New Roman"/>
          <w:lang w:eastAsia="ru-RU"/>
        </w:rPr>
        <w:t xml:space="preserve">Микромир </w:t>
      </w:r>
      <w:r w:rsidR="001315F7">
        <w:rPr>
          <w:rFonts w:ascii="Times New Roman" w:eastAsia="Times New Roman" w:hAnsi="Times New Roman"/>
          <w:lang w:eastAsia="ru-RU"/>
        </w:rPr>
        <w:t>–</w:t>
      </w:r>
      <w:r>
        <w:rPr>
          <w:rFonts w:ascii="Times New Roman" w:eastAsia="Times New Roman" w:hAnsi="Times New Roman"/>
          <w:lang w:eastAsia="ru-RU"/>
        </w:rPr>
        <w:t xml:space="preserve"> </w:t>
      </w:r>
      <w:r w:rsidR="001315F7">
        <w:rPr>
          <w:rFonts w:ascii="Times New Roman" w:eastAsia="Times New Roman" w:hAnsi="Times New Roman"/>
          <w:lang w:eastAsia="ru-RU"/>
        </w:rPr>
        <w:t>микрочастицы: атомы, молекулы, элементарные частицы. То есть это мир предельно малых и не наблюдаемых невооруженным глазом частиц.</w:t>
      </w:r>
      <w:r w:rsidR="001315F7" w:rsidRPr="001315F7">
        <w:rPr>
          <w:rFonts w:ascii="Times New Roman" w:eastAsia="Times New Roman" w:hAnsi="Times New Roman"/>
          <w:lang w:eastAsia="ru-RU"/>
        </w:rPr>
        <w:t xml:space="preserve"> Это</w:t>
      </w:r>
      <w:r w:rsidR="001315F7">
        <w:t xml:space="preserve"> </w:t>
      </w:r>
      <w:r w:rsidR="001315F7" w:rsidRPr="001315F7">
        <w:rPr>
          <w:rFonts w:ascii="Times New Roman" w:eastAsia="Times New Roman" w:hAnsi="Times New Roman"/>
          <w:lang w:eastAsia="ru-RU"/>
        </w:rPr>
        <w:t>мир — от атомов до элементарных частиц. При этом для микромира свойственен корпускулярно-волновой дуализм, т.е. любой микрообъект обладает как волновыми, так и корпускулярными свойствами. Описание микромира опирается на принцип дополнительности Н. Бора и соотношения неопределенности Гейзенберга. Мир элементарных частиц, которые долго считали элементарными «кирпичиками», подчиняется законам квантовой механики, квантовой электродинамики, квантовой хромоди-намики. Квантовое поле носит дискретный характер</w:t>
      </w:r>
      <w:r w:rsidR="001315F7">
        <w:rPr>
          <w:rFonts w:ascii="Times New Roman" w:eastAsia="Times New Roman" w:hAnsi="Times New Roman"/>
          <w:lang w:eastAsia="ru-RU"/>
        </w:rPr>
        <w:t>.</w:t>
      </w:r>
    </w:p>
    <w:p w:rsidR="001315F7" w:rsidRDefault="001315F7" w:rsidP="00BF1192">
      <w:pPr>
        <w:numPr>
          <w:ilvl w:val="0"/>
          <w:numId w:val="7"/>
        </w:numPr>
        <w:rPr>
          <w:rFonts w:ascii="Times New Roman" w:eastAsia="Times New Roman" w:hAnsi="Times New Roman"/>
          <w:lang w:eastAsia="ru-RU"/>
        </w:rPr>
      </w:pPr>
      <w:r>
        <w:rPr>
          <w:rFonts w:ascii="Times New Roman" w:eastAsia="Times New Roman" w:hAnsi="Times New Roman"/>
          <w:lang w:eastAsia="ru-RU"/>
        </w:rPr>
        <w:t xml:space="preserve">Макромир - </w:t>
      </w:r>
      <w:r w:rsidRPr="001315F7">
        <w:rPr>
          <w:rFonts w:ascii="Times New Roman" w:eastAsia="Times New Roman" w:hAnsi="Times New Roman"/>
          <w:lang w:eastAsia="ru-RU"/>
        </w:rPr>
        <w:t>это мир объектов, соизмеримых с человеческим опытом. Размеры макрообъектов измеряются от долей миллиметра до сотен километров, а времена — от секунд до лет. Поведение же макроскопических тел, состоящих из микрочастиц, описывается классической механикой и электродинамикой. Материя может пребывать как в виде вещества, так и в виде поля, причем вещество дискретно, а поле — непрерывно. Скорости распространения поля равны скорости света, максимальной из возможных скоростей, а скорости движения частиц вещества всегда меньше скорости света</w:t>
      </w:r>
      <w:r>
        <w:rPr>
          <w:rFonts w:ascii="Times New Roman" w:eastAsia="Times New Roman" w:hAnsi="Times New Roman"/>
          <w:lang w:eastAsia="ru-RU"/>
        </w:rPr>
        <w:t>.</w:t>
      </w:r>
    </w:p>
    <w:p w:rsidR="001315F7" w:rsidRPr="000D2906" w:rsidRDefault="001315F7" w:rsidP="001315F7">
      <w:pPr>
        <w:numPr>
          <w:ilvl w:val="0"/>
          <w:numId w:val="7"/>
        </w:numPr>
        <w:rPr>
          <w:rFonts w:ascii="Times New Roman" w:eastAsia="Times New Roman" w:hAnsi="Times New Roman"/>
          <w:lang w:eastAsia="ru-RU"/>
        </w:rPr>
      </w:pPr>
      <w:r>
        <w:rPr>
          <w:rFonts w:ascii="Times New Roman" w:eastAsia="Times New Roman" w:hAnsi="Times New Roman"/>
          <w:lang w:eastAsia="ru-RU"/>
        </w:rPr>
        <w:t xml:space="preserve">Мегамир – </w:t>
      </w:r>
      <w:r w:rsidRPr="001315F7">
        <w:rPr>
          <w:rFonts w:ascii="Times New Roman" w:eastAsia="Times New Roman" w:hAnsi="Times New Roman"/>
          <w:lang w:eastAsia="ru-RU"/>
        </w:rPr>
        <w:t>мир объектов космического масштаба: планеты, звезды, галактики, Метагалактика. Кроме них во Вселенной присутствуют материя в виде излучения и диффузная материя. Мегамир описывается законами классической механики с поправками, которые были внесены теорией относительности.</w:t>
      </w:r>
    </w:p>
    <w:p w:rsidR="000D2906" w:rsidRDefault="000D2906" w:rsidP="000D2906">
      <w:pPr>
        <w:ind w:left="765"/>
        <w:rPr>
          <w:rFonts w:ascii="Times New Roman" w:eastAsia="Times New Roman" w:hAnsi="Times New Roman"/>
          <w:lang w:eastAsia="ru-RU"/>
        </w:rPr>
      </w:pPr>
      <w:r>
        <w:rPr>
          <w:rFonts w:ascii="Times New Roman" w:eastAsia="Times New Roman" w:hAnsi="Times New Roman"/>
          <w:lang w:eastAsia="ru-RU"/>
        </w:rPr>
        <w:t>Системный подход в современном естествознании – это способ изучения системы, при котором каждое явление или процесс рассматривают как целостного организма. Основная роль системного подхода заложена в его междисципленарности.</w:t>
      </w:r>
    </w:p>
    <w:p w:rsidR="00A42922" w:rsidRDefault="006014AA" w:rsidP="000D2906">
      <w:pPr>
        <w:ind w:left="765"/>
        <w:rPr>
          <w:rFonts w:ascii="Times New Roman" w:eastAsia="Times New Roman" w:hAnsi="Times New Roman"/>
          <w:lang w:eastAsia="ru-RU"/>
        </w:rPr>
      </w:pPr>
      <w:r>
        <w:rPr>
          <w:rFonts w:ascii="Times New Roman" w:eastAsia="Times New Roman" w:hAnsi="Times New Roman"/>
          <w:lang w:eastAsia="ru-RU"/>
        </w:rPr>
        <w:t>Основными определениями системного подхода являются термины характеризующие систему:</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Эмерджентность – приобретение системой новых свойств, которые образуются при взаимодействии её частей, и которых нет у её элементов.</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Иерархичность систем – существование различных взаимосвязанных уровней рассматриваемых систем.</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Открытость или закрытость систем – возможность взаимодействия системы с окружающим миром.</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 xml:space="preserve">Стационарность или нестационарность систем. Это свойство характеризует способность системы изменяться во времени. </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Устойчивость систем – способность системы возвращаться в равновесное состояние после прекращения внешних воздействий.</w:t>
      </w:r>
    </w:p>
    <w:p w:rsidR="006014AA" w:rsidRDefault="006014AA"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 xml:space="preserve">Колебательность систем </w:t>
      </w:r>
      <w:r w:rsidR="00337EC5">
        <w:rPr>
          <w:rFonts w:ascii="Times New Roman" w:eastAsia="Times New Roman" w:hAnsi="Times New Roman"/>
          <w:lang w:eastAsia="ru-RU"/>
        </w:rPr>
        <w:t>–</w:t>
      </w:r>
      <w:r>
        <w:rPr>
          <w:rFonts w:ascii="Times New Roman" w:eastAsia="Times New Roman" w:hAnsi="Times New Roman"/>
          <w:lang w:eastAsia="ru-RU"/>
        </w:rPr>
        <w:t xml:space="preserve"> </w:t>
      </w:r>
      <w:r w:rsidR="00337EC5">
        <w:rPr>
          <w:rFonts w:ascii="Times New Roman" w:eastAsia="Times New Roman" w:hAnsi="Times New Roman"/>
          <w:lang w:eastAsia="ru-RU"/>
        </w:rPr>
        <w:t>способность системы к периодическому изменению своих параметров при приближении к новому состоянию.</w:t>
      </w:r>
    </w:p>
    <w:p w:rsidR="00337EC5" w:rsidRDefault="00337EC5" w:rsidP="006014AA">
      <w:pPr>
        <w:numPr>
          <w:ilvl w:val="0"/>
          <w:numId w:val="8"/>
        </w:numPr>
        <w:rPr>
          <w:rFonts w:ascii="Times New Roman" w:eastAsia="Times New Roman" w:hAnsi="Times New Roman"/>
          <w:lang w:eastAsia="ru-RU"/>
        </w:rPr>
      </w:pPr>
      <w:r>
        <w:rPr>
          <w:rFonts w:ascii="Times New Roman" w:eastAsia="Times New Roman" w:hAnsi="Times New Roman"/>
          <w:lang w:eastAsia="ru-RU"/>
        </w:rPr>
        <w:t>Инертность систем – возможность систем сопротивляться воздействию окружающей среды.</w:t>
      </w:r>
    </w:p>
    <w:p w:rsidR="00337EC5" w:rsidRDefault="00337EC5" w:rsidP="00337EC5">
      <w:pPr>
        <w:ind w:left="851"/>
        <w:rPr>
          <w:rFonts w:ascii="Times New Roman" w:eastAsia="Times New Roman" w:hAnsi="Times New Roman"/>
          <w:lang w:eastAsia="ru-RU"/>
        </w:rPr>
      </w:pPr>
      <w:r>
        <w:rPr>
          <w:rFonts w:ascii="Times New Roman" w:eastAsia="Times New Roman" w:hAnsi="Times New Roman"/>
          <w:lang w:eastAsia="ru-RU"/>
        </w:rPr>
        <w:t xml:space="preserve">Помимо этих терминов выделяют такое свойство систем как детермированность – предсказуемость поведения системы. </w:t>
      </w:r>
    </w:p>
    <w:p w:rsidR="001315F7" w:rsidRDefault="00337EC5" w:rsidP="004C532D">
      <w:pPr>
        <w:ind w:left="851"/>
        <w:rPr>
          <w:rFonts w:ascii="Times New Roman" w:eastAsia="Times New Roman" w:hAnsi="Times New Roman"/>
          <w:lang w:eastAsia="ru-RU"/>
        </w:rPr>
      </w:pPr>
      <w:r>
        <w:rPr>
          <w:rFonts w:ascii="Times New Roman" w:eastAsia="Times New Roman" w:hAnsi="Times New Roman"/>
          <w:lang w:eastAsia="ru-RU"/>
        </w:rPr>
        <w:br w:type="page"/>
      </w:r>
      <w:r w:rsidRPr="00337EC5">
        <w:rPr>
          <w:rFonts w:ascii="Times New Roman" w:eastAsia="Times New Roman" w:hAnsi="Times New Roman"/>
          <w:lang w:eastAsia="ru-RU"/>
        </w:rPr>
        <w:t>8.4.Как строится термодинамика открытых систем? Поясните понятие диссипативной структуры по И. Пригожину. Какие этапы можно выделить в развитии самоорганизующихся систем? Чем отличается современная научная картина мира от классической</w:t>
      </w:r>
      <w:r>
        <w:rPr>
          <w:rFonts w:ascii="Times New Roman" w:eastAsia="Times New Roman" w:hAnsi="Times New Roman"/>
          <w:lang w:eastAsia="ru-RU"/>
        </w:rPr>
        <w:t xml:space="preserve"> картины мира.</w:t>
      </w:r>
    </w:p>
    <w:p w:rsidR="004C532D" w:rsidRDefault="004C532D" w:rsidP="004C532D">
      <w:pPr>
        <w:ind w:left="851"/>
        <w:rPr>
          <w:rFonts w:ascii="Times New Roman" w:eastAsia="Times New Roman" w:hAnsi="Times New Roman"/>
          <w:lang w:eastAsia="ru-RU"/>
        </w:rPr>
      </w:pPr>
      <w:r>
        <w:rPr>
          <w:rFonts w:ascii="Times New Roman" w:eastAsia="Times New Roman" w:hAnsi="Times New Roman"/>
          <w:lang w:eastAsia="ru-RU"/>
        </w:rPr>
        <w:t>Открытые системы – системы способные обмениваться с окружающей средой веществом</w:t>
      </w:r>
      <w:r w:rsidR="005F47BF">
        <w:rPr>
          <w:rFonts w:ascii="Times New Roman" w:eastAsia="Times New Roman" w:hAnsi="Times New Roman"/>
          <w:lang w:eastAsia="ru-RU"/>
        </w:rPr>
        <w:t xml:space="preserve"> </w:t>
      </w:r>
      <w:r>
        <w:rPr>
          <w:rFonts w:ascii="Times New Roman" w:eastAsia="Times New Roman" w:hAnsi="Times New Roman"/>
          <w:lang w:eastAsia="ru-RU"/>
        </w:rPr>
        <w:t>( энергией и импульсом).</w:t>
      </w:r>
      <w:r w:rsidR="00D05162" w:rsidRPr="00D05162">
        <w:rPr>
          <w:rFonts w:ascii="Times New Roman" w:eastAsia="Times New Roman" w:hAnsi="Times New Roman"/>
          <w:lang w:eastAsia="ru-RU"/>
        </w:rPr>
        <w:t xml:space="preserve"> </w:t>
      </w:r>
      <w:r w:rsidR="00D05162">
        <w:rPr>
          <w:rFonts w:ascii="Times New Roman" w:eastAsia="Times New Roman" w:hAnsi="Times New Roman"/>
          <w:lang w:eastAsia="ru-RU"/>
        </w:rPr>
        <w:t xml:space="preserve">Согласно второму началу термодинамики, энтропия, в закрытых системах, возрастая, стремится к своему равновесно максимальному значению, а её производство к нолю. </w:t>
      </w:r>
    </w:p>
    <w:p w:rsidR="00D05162" w:rsidRDefault="00D05162" w:rsidP="004C532D">
      <w:pPr>
        <w:ind w:left="851"/>
        <w:rPr>
          <w:rFonts w:ascii="Times New Roman" w:eastAsia="Times New Roman" w:hAnsi="Times New Roman"/>
          <w:lang w:eastAsia="ru-RU"/>
        </w:rPr>
      </w:pPr>
      <w:r>
        <w:rPr>
          <w:rFonts w:ascii="Times New Roman" w:eastAsia="Times New Roman" w:hAnsi="Times New Roman"/>
          <w:lang w:eastAsia="ru-RU"/>
        </w:rPr>
        <w:t xml:space="preserve">В отличие от закрытых систем в открытых системах возможны состояния с постоянным производством энтропии, которая отводится от системы. При таком состоянии производство энтропии в открытых системах минимально ( теорема Пригожина).  </w:t>
      </w:r>
    </w:p>
    <w:p w:rsidR="00D05162" w:rsidRDefault="00D05162" w:rsidP="004C532D">
      <w:pPr>
        <w:ind w:left="851"/>
        <w:rPr>
          <w:rFonts w:ascii="Times New Roman" w:eastAsia="Times New Roman" w:hAnsi="Times New Roman"/>
          <w:lang w:eastAsia="ru-RU"/>
        </w:rPr>
      </w:pPr>
      <w:r>
        <w:rPr>
          <w:rFonts w:ascii="Times New Roman" w:eastAsia="Times New Roman" w:hAnsi="Times New Roman"/>
          <w:lang w:eastAsia="ru-RU"/>
        </w:rPr>
        <w:t>При таких процессах в системе устанавливается так называемое стационарное неравновесное состояние. Открытые системы, в которых возможно осуществление термодинамически устойчивых неравновесных состояний, далеких от термодинамического равновесия, при условии диссипации энергии поступающей из вне, называют диссипативными системами.  Данный термин был введен И.Пригожиным.</w:t>
      </w:r>
    </w:p>
    <w:p w:rsidR="00D05162" w:rsidRDefault="00D05162" w:rsidP="004C532D">
      <w:pPr>
        <w:ind w:left="851"/>
        <w:rPr>
          <w:rFonts w:ascii="Times New Roman" w:eastAsia="Times New Roman" w:hAnsi="Times New Roman"/>
          <w:lang w:eastAsia="ru-RU"/>
        </w:rPr>
      </w:pPr>
      <w:r>
        <w:rPr>
          <w:rFonts w:ascii="Times New Roman" w:eastAsia="Times New Roman" w:hAnsi="Times New Roman"/>
          <w:lang w:eastAsia="ru-RU"/>
        </w:rPr>
        <w:t>Сложные системы, обладающие такими свойствами как нелинейность, открытость, диссипативность называют самоорганизующимися. Другими словами, самоорганизующиеся системы – это системы которые без специфического воздействия из вне</w:t>
      </w:r>
      <w:r w:rsidR="000F2828">
        <w:rPr>
          <w:rFonts w:ascii="Times New Roman" w:eastAsia="Times New Roman" w:hAnsi="Times New Roman"/>
          <w:lang w:eastAsia="ru-RU"/>
        </w:rPr>
        <w:t>,</w:t>
      </w:r>
      <w:r>
        <w:rPr>
          <w:rFonts w:ascii="Times New Roman" w:eastAsia="Times New Roman" w:hAnsi="Times New Roman"/>
          <w:lang w:eastAsia="ru-RU"/>
        </w:rPr>
        <w:t xml:space="preserve"> приобретают пространственную, временную или функциональную структуру.  </w:t>
      </w:r>
    </w:p>
    <w:p w:rsidR="00D05162" w:rsidRDefault="00D05162" w:rsidP="004C532D">
      <w:pPr>
        <w:ind w:left="851"/>
        <w:rPr>
          <w:rFonts w:ascii="Times New Roman" w:eastAsia="Times New Roman" w:hAnsi="Times New Roman"/>
          <w:lang w:eastAsia="ru-RU"/>
        </w:rPr>
      </w:pPr>
      <w:r>
        <w:rPr>
          <w:rFonts w:ascii="Times New Roman" w:eastAsia="Times New Roman" w:hAnsi="Times New Roman"/>
          <w:lang w:eastAsia="ru-RU"/>
        </w:rPr>
        <w:t>Наука, изучающая сложные самоорганизующиеся системы называется синергетикой. Главная идея синергетики – идея возможности спонтанного возникновения порядка и организации из беспорядка и хаоса в результате процесса самоорганизации.</w:t>
      </w:r>
    </w:p>
    <w:p w:rsidR="00D05162" w:rsidRDefault="00D05162" w:rsidP="004C532D">
      <w:pPr>
        <w:ind w:left="851"/>
        <w:rPr>
          <w:rFonts w:ascii="Times New Roman" w:eastAsia="Times New Roman" w:hAnsi="Times New Roman"/>
          <w:lang w:eastAsia="ru-RU"/>
        </w:rPr>
      </w:pPr>
      <w:r>
        <w:rPr>
          <w:rFonts w:ascii="Times New Roman" w:eastAsia="Times New Roman" w:hAnsi="Times New Roman"/>
          <w:lang w:eastAsia="ru-RU"/>
        </w:rPr>
        <w:t xml:space="preserve">Каким же образом происходит развитие самоорганизующихся систем? </w:t>
      </w:r>
      <w:r w:rsidR="00F25242">
        <w:rPr>
          <w:rFonts w:ascii="Times New Roman" w:eastAsia="Times New Roman" w:hAnsi="Times New Roman"/>
          <w:lang w:eastAsia="ru-RU"/>
        </w:rPr>
        <w:t>Во-первых,</w:t>
      </w:r>
      <w:r>
        <w:rPr>
          <w:rFonts w:ascii="Times New Roman" w:eastAsia="Times New Roman" w:hAnsi="Times New Roman"/>
          <w:lang w:eastAsia="ru-RU"/>
        </w:rPr>
        <w:t xml:space="preserve"> должно произойти </w:t>
      </w:r>
      <w:r w:rsidR="00F25242">
        <w:rPr>
          <w:rFonts w:ascii="Times New Roman" w:eastAsia="Times New Roman" w:hAnsi="Times New Roman"/>
          <w:lang w:eastAsia="ru-RU"/>
        </w:rPr>
        <w:t>образование петли положительной обратной связи между системой и средой.</w:t>
      </w:r>
    </w:p>
    <w:p w:rsidR="00F25242" w:rsidRDefault="00F25242" w:rsidP="004C532D">
      <w:pPr>
        <w:ind w:left="851"/>
        <w:rPr>
          <w:rFonts w:ascii="Times New Roman" w:eastAsia="Times New Roman" w:hAnsi="Times New Roman"/>
          <w:lang w:eastAsia="ru-RU"/>
        </w:rPr>
      </w:pPr>
      <w:r>
        <w:rPr>
          <w:rFonts w:ascii="Times New Roman" w:eastAsia="Times New Roman" w:hAnsi="Times New Roman"/>
          <w:lang w:eastAsia="ru-RU"/>
        </w:rPr>
        <w:t>Система всегда развивается скачкообразно с появлением точек бифуркации, вокруг которых наблюдаются значительные флуктуации. Этот момент роль стохастических факторов возрастает. Именно в точках бифуркации происходит выбор пути развития системы.</w:t>
      </w:r>
    </w:p>
    <w:p w:rsidR="00F25242" w:rsidRDefault="00F25242" w:rsidP="004C532D">
      <w:pPr>
        <w:ind w:left="851"/>
        <w:rPr>
          <w:rFonts w:ascii="Times New Roman" w:eastAsia="Times New Roman" w:hAnsi="Times New Roman"/>
          <w:lang w:eastAsia="ru-RU"/>
        </w:rPr>
      </w:pPr>
      <w:r>
        <w:rPr>
          <w:rFonts w:ascii="Times New Roman" w:eastAsia="Times New Roman" w:hAnsi="Times New Roman"/>
          <w:lang w:eastAsia="ru-RU"/>
        </w:rPr>
        <w:t>В чем заключается различие между современной и классической картиной мира?</w:t>
      </w:r>
    </w:p>
    <w:p w:rsidR="00F25242" w:rsidRDefault="00F25242" w:rsidP="004C532D">
      <w:pPr>
        <w:ind w:left="851"/>
        <w:rPr>
          <w:rFonts w:ascii="Times New Roman" w:eastAsia="Times New Roman" w:hAnsi="Times New Roman"/>
          <w:lang w:eastAsia="ru-RU"/>
        </w:rPr>
      </w:pPr>
      <w:r>
        <w:rPr>
          <w:rFonts w:ascii="Times New Roman" w:eastAsia="Times New Roman" w:hAnsi="Times New Roman"/>
          <w:lang w:eastAsia="ru-RU"/>
        </w:rPr>
        <w:t>Современная картина мира включает в себя естественно – научное и гуманитарное знание. Она позволяет единообразно рассматривать явления живой и неживой природы.</w:t>
      </w:r>
    </w:p>
    <w:p w:rsidR="00F25242" w:rsidRDefault="00F25242" w:rsidP="00453522">
      <w:pPr>
        <w:ind w:left="907"/>
        <w:rPr>
          <w:rFonts w:ascii="Times New Roman" w:eastAsia="Times New Roman" w:hAnsi="Times New Roman"/>
          <w:lang w:eastAsia="ru-RU"/>
        </w:rPr>
      </w:pPr>
      <w:r>
        <w:rPr>
          <w:rFonts w:ascii="Times New Roman" w:eastAsia="Times New Roman" w:hAnsi="Times New Roman"/>
          <w:lang w:eastAsia="ru-RU"/>
        </w:rPr>
        <w:t xml:space="preserve">Классическая картина мира рассматривает линейные системы с жестко обозначенной детерминацией. Механика выведена в ней на уровень доминанты.  </w:t>
      </w:r>
    </w:p>
    <w:p w:rsidR="00D05162" w:rsidRDefault="00D05162" w:rsidP="004C532D">
      <w:pPr>
        <w:ind w:left="851"/>
        <w:rPr>
          <w:rFonts w:ascii="Times New Roman" w:eastAsia="Times New Roman" w:hAnsi="Times New Roman"/>
          <w:lang w:eastAsia="ru-RU"/>
        </w:rPr>
      </w:pPr>
    </w:p>
    <w:p w:rsidR="00D05162" w:rsidRDefault="00D05162" w:rsidP="004C532D">
      <w:pPr>
        <w:ind w:left="851"/>
        <w:rPr>
          <w:rFonts w:ascii="Times New Roman" w:eastAsia="Times New Roman" w:hAnsi="Times New Roman"/>
          <w:lang w:eastAsia="ru-RU"/>
        </w:rPr>
      </w:pPr>
    </w:p>
    <w:p w:rsidR="00D05162" w:rsidRPr="00D05162" w:rsidRDefault="00D05162" w:rsidP="004C532D">
      <w:pPr>
        <w:ind w:left="851"/>
        <w:rPr>
          <w:rFonts w:ascii="Times New Roman" w:eastAsia="Times New Roman" w:hAnsi="Times New Roman"/>
          <w:lang w:eastAsia="ru-RU"/>
        </w:rPr>
      </w:pPr>
    </w:p>
    <w:p w:rsidR="003B5468" w:rsidRPr="00EC435F" w:rsidRDefault="003B5468" w:rsidP="00EC435F">
      <w:pPr>
        <w:ind w:left="851"/>
        <w:rPr>
          <w:rFonts w:ascii="Times New Roman" w:eastAsia="Times New Roman" w:hAnsi="Times New Roman"/>
          <w:lang w:eastAsia="ru-RU"/>
        </w:rPr>
      </w:pPr>
      <w:r>
        <w:rPr>
          <w:rFonts w:ascii="Times New Roman" w:eastAsia="Times New Roman" w:hAnsi="Times New Roman"/>
          <w:lang w:eastAsia="ru-RU"/>
        </w:rPr>
        <w:br w:type="page"/>
      </w:r>
      <w:r>
        <w:t>9</w:t>
      </w:r>
      <w:r w:rsidRPr="00EC435F">
        <w:rPr>
          <w:rFonts w:ascii="Times New Roman" w:eastAsia="Times New Roman" w:hAnsi="Times New Roman"/>
          <w:lang w:eastAsia="ru-RU"/>
        </w:rPr>
        <w:t xml:space="preserve">.4. Что такое «мутация» и какие мутации бывают? Как определить, что приобретенные признаки не наследуются? Какие виды изменчивости известны, в чем их сходства и отличия? Объясните, какая форма изменчивости дает исходный материал для естественного отбора в природе. </w:t>
      </w:r>
    </w:p>
    <w:p w:rsidR="002E2E22" w:rsidRDefault="00EC435F" w:rsidP="00691048">
      <w:pPr>
        <w:ind w:left="851" w:firstLine="567"/>
        <w:rPr>
          <w:rFonts w:ascii="Times New Roman" w:eastAsia="Times New Roman" w:hAnsi="Times New Roman"/>
          <w:lang w:eastAsia="ru-RU"/>
        </w:rPr>
      </w:pPr>
      <w:r>
        <w:rPr>
          <w:rFonts w:ascii="Times New Roman" w:eastAsia="Times New Roman" w:hAnsi="Times New Roman"/>
          <w:lang w:eastAsia="ru-RU"/>
        </w:rPr>
        <w:t>Мутация  - стойкое изменение генотипа, происходящее под влиянием внутренних или внешних факторов.</w:t>
      </w:r>
      <w:r w:rsidR="000E39A7" w:rsidRPr="000E39A7">
        <w:rPr>
          <w:rFonts w:ascii="Times New Roman" w:eastAsia="Times New Roman" w:hAnsi="Times New Roman"/>
          <w:lang w:eastAsia="ru-RU"/>
        </w:rPr>
        <w:t xml:space="preserve"> С</w:t>
      </w:r>
      <w:r w:rsidR="000E39A7">
        <w:rPr>
          <w:rFonts w:ascii="Times New Roman" w:eastAsia="Times New Roman" w:hAnsi="Times New Roman"/>
          <w:lang w:eastAsia="ru-RU"/>
        </w:rPr>
        <w:t>пособность мутировать – универсальное свойство всех форм жизни, оно лежит в основе наследственной изменчивости в живой природе.</w:t>
      </w:r>
    </w:p>
    <w:p w:rsidR="002E2E22" w:rsidRDefault="002E2E22" w:rsidP="00691048">
      <w:pPr>
        <w:ind w:left="851" w:firstLine="567"/>
        <w:rPr>
          <w:rFonts w:ascii="Times New Roman" w:eastAsia="Times New Roman" w:hAnsi="Times New Roman"/>
          <w:lang w:eastAsia="ru-RU"/>
        </w:rPr>
      </w:pPr>
      <w:r>
        <w:rPr>
          <w:rFonts w:ascii="Times New Roman" w:eastAsia="Times New Roman" w:hAnsi="Times New Roman"/>
          <w:lang w:eastAsia="ru-RU"/>
        </w:rPr>
        <w:t>По характеру изменения генетического аппарата мутации делятся на:</w:t>
      </w:r>
    </w:p>
    <w:p w:rsidR="000E39A7" w:rsidRDefault="002E2E22" w:rsidP="002E2E22">
      <w:pPr>
        <w:numPr>
          <w:ilvl w:val="0"/>
          <w:numId w:val="9"/>
        </w:numPr>
        <w:rPr>
          <w:rFonts w:ascii="Times New Roman" w:eastAsia="Times New Roman" w:hAnsi="Times New Roman"/>
          <w:lang w:eastAsia="ru-RU"/>
        </w:rPr>
      </w:pPr>
      <w:r>
        <w:rPr>
          <w:rFonts w:ascii="Times New Roman" w:eastAsia="Times New Roman" w:hAnsi="Times New Roman"/>
          <w:lang w:eastAsia="ru-RU"/>
        </w:rPr>
        <w:t>Геномные – они характеризуются изменением числа хромосом в клетках организма.</w:t>
      </w:r>
    </w:p>
    <w:p w:rsidR="002E2E22" w:rsidRDefault="002E2E22" w:rsidP="002E2E22">
      <w:pPr>
        <w:numPr>
          <w:ilvl w:val="0"/>
          <w:numId w:val="9"/>
        </w:numPr>
        <w:rPr>
          <w:rFonts w:ascii="Times New Roman" w:eastAsia="Times New Roman" w:hAnsi="Times New Roman"/>
          <w:lang w:eastAsia="ru-RU"/>
        </w:rPr>
      </w:pPr>
      <w:r>
        <w:rPr>
          <w:rFonts w:ascii="Times New Roman" w:eastAsia="Times New Roman" w:hAnsi="Times New Roman"/>
          <w:lang w:eastAsia="ru-RU"/>
        </w:rPr>
        <w:t>Хромосомные – эти мутации характеризуются изменением положения участков хромосом.</w:t>
      </w:r>
    </w:p>
    <w:p w:rsidR="002E2E22" w:rsidRPr="00691048" w:rsidRDefault="002E2E22" w:rsidP="002E2E22">
      <w:pPr>
        <w:numPr>
          <w:ilvl w:val="0"/>
          <w:numId w:val="9"/>
        </w:numPr>
        <w:rPr>
          <w:rFonts w:ascii="Times New Roman" w:eastAsia="Times New Roman" w:hAnsi="Times New Roman"/>
          <w:lang w:eastAsia="ru-RU"/>
        </w:rPr>
      </w:pPr>
      <w:r>
        <w:rPr>
          <w:rFonts w:ascii="Times New Roman" w:eastAsia="Times New Roman" w:hAnsi="Times New Roman"/>
          <w:lang w:eastAsia="ru-RU"/>
        </w:rPr>
        <w:t>Генные мутации заключаются в стойком  изменении химического состава генов.</w:t>
      </w:r>
      <w:r w:rsidR="00E01B3F">
        <w:rPr>
          <w:rFonts w:ascii="Times New Roman" w:eastAsia="Times New Roman" w:hAnsi="Times New Roman"/>
          <w:lang w:eastAsia="ru-RU"/>
        </w:rPr>
        <w:t xml:space="preserve">  Генные мутации могут быть доминантными и рецессивными. </w:t>
      </w:r>
    </w:p>
    <w:p w:rsidR="00691048" w:rsidRDefault="00691048" w:rsidP="00691048">
      <w:pPr>
        <w:ind w:left="709" w:firstLine="567"/>
        <w:rPr>
          <w:rFonts w:ascii="Times New Roman" w:eastAsia="Times New Roman" w:hAnsi="Times New Roman"/>
          <w:lang w:eastAsia="ru-RU"/>
        </w:rPr>
      </w:pPr>
      <w:r>
        <w:rPr>
          <w:rFonts w:ascii="Times New Roman" w:eastAsia="Times New Roman" w:hAnsi="Times New Roman"/>
          <w:lang w:val="en-US" w:eastAsia="ru-RU"/>
        </w:rPr>
        <w:t xml:space="preserve">По </w:t>
      </w:r>
      <w:r>
        <w:rPr>
          <w:rFonts w:ascii="Times New Roman" w:eastAsia="Times New Roman" w:hAnsi="Times New Roman"/>
          <w:lang w:eastAsia="ru-RU"/>
        </w:rPr>
        <w:t>способу возникновения различают</w:t>
      </w:r>
      <w:r w:rsidR="002632B2">
        <w:rPr>
          <w:rFonts w:ascii="Times New Roman" w:eastAsia="Times New Roman" w:hAnsi="Times New Roman"/>
          <w:lang w:eastAsia="ru-RU"/>
        </w:rPr>
        <w:t>:</w:t>
      </w:r>
    </w:p>
    <w:p w:rsidR="002632B2" w:rsidRDefault="002632B2" w:rsidP="002632B2">
      <w:pPr>
        <w:numPr>
          <w:ilvl w:val="0"/>
          <w:numId w:val="10"/>
        </w:numPr>
        <w:rPr>
          <w:rFonts w:ascii="Times New Roman" w:eastAsia="Times New Roman" w:hAnsi="Times New Roman"/>
          <w:lang w:eastAsia="ru-RU"/>
        </w:rPr>
      </w:pPr>
      <w:r>
        <w:rPr>
          <w:rFonts w:ascii="Times New Roman" w:eastAsia="Times New Roman" w:hAnsi="Times New Roman"/>
          <w:lang w:eastAsia="ru-RU"/>
        </w:rPr>
        <w:t>Спонтанные мутации</w:t>
      </w:r>
    </w:p>
    <w:p w:rsidR="002632B2" w:rsidRDefault="002632B2" w:rsidP="002632B2">
      <w:pPr>
        <w:numPr>
          <w:ilvl w:val="0"/>
          <w:numId w:val="10"/>
        </w:numPr>
        <w:rPr>
          <w:rFonts w:ascii="Times New Roman" w:eastAsia="Times New Roman" w:hAnsi="Times New Roman"/>
          <w:lang w:eastAsia="ru-RU"/>
        </w:rPr>
      </w:pPr>
      <w:r>
        <w:rPr>
          <w:rFonts w:ascii="Times New Roman" w:eastAsia="Times New Roman" w:hAnsi="Times New Roman"/>
          <w:lang w:eastAsia="ru-RU"/>
        </w:rPr>
        <w:t>Индуцированные мутации</w:t>
      </w:r>
    </w:p>
    <w:p w:rsidR="002632B2" w:rsidRDefault="002632B2" w:rsidP="002632B2">
      <w:pPr>
        <w:ind w:left="851" w:firstLine="425"/>
        <w:rPr>
          <w:rFonts w:ascii="Times New Roman" w:eastAsia="Times New Roman" w:hAnsi="Times New Roman"/>
          <w:lang w:eastAsia="ru-RU"/>
        </w:rPr>
      </w:pPr>
      <w:r>
        <w:rPr>
          <w:rFonts w:ascii="Times New Roman" w:eastAsia="Times New Roman" w:hAnsi="Times New Roman"/>
          <w:lang w:eastAsia="ru-RU"/>
        </w:rPr>
        <w:t>По зачатковому пути различают:</w:t>
      </w:r>
    </w:p>
    <w:p w:rsidR="002632B2" w:rsidRDefault="002632B2" w:rsidP="002632B2">
      <w:pPr>
        <w:numPr>
          <w:ilvl w:val="0"/>
          <w:numId w:val="11"/>
        </w:numPr>
        <w:rPr>
          <w:rFonts w:ascii="Times New Roman" w:eastAsia="Times New Roman" w:hAnsi="Times New Roman"/>
          <w:lang w:eastAsia="ru-RU"/>
        </w:rPr>
      </w:pPr>
      <w:r>
        <w:rPr>
          <w:rFonts w:ascii="Times New Roman" w:eastAsia="Times New Roman" w:hAnsi="Times New Roman"/>
          <w:lang w:eastAsia="ru-RU"/>
        </w:rPr>
        <w:t>Соматические мутации</w:t>
      </w:r>
    </w:p>
    <w:p w:rsidR="002632B2" w:rsidRDefault="002632B2" w:rsidP="002632B2">
      <w:pPr>
        <w:numPr>
          <w:ilvl w:val="0"/>
          <w:numId w:val="11"/>
        </w:numPr>
        <w:rPr>
          <w:rFonts w:ascii="Times New Roman" w:eastAsia="Times New Roman" w:hAnsi="Times New Roman"/>
          <w:lang w:eastAsia="ru-RU"/>
        </w:rPr>
      </w:pPr>
      <w:r>
        <w:rPr>
          <w:rFonts w:ascii="Times New Roman" w:eastAsia="Times New Roman" w:hAnsi="Times New Roman"/>
          <w:lang w:eastAsia="ru-RU"/>
        </w:rPr>
        <w:t>Генеративные мутации</w:t>
      </w:r>
    </w:p>
    <w:p w:rsidR="002632B2" w:rsidRDefault="002632B2" w:rsidP="002632B2">
      <w:pPr>
        <w:ind w:left="851" w:firstLine="425"/>
        <w:rPr>
          <w:rFonts w:ascii="Times New Roman" w:eastAsia="Times New Roman" w:hAnsi="Times New Roman"/>
          <w:lang w:eastAsia="ru-RU"/>
        </w:rPr>
      </w:pPr>
      <w:r>
        <w:rPr>
          <w:rFonts w:ascii="Times New Roman" w:eastAsia="Times New Roman" w:hAnsi="Times New Roman"/>
          <w:lang w:eastAsia="ru-RU"/>
        </w:rPr>
        <w:t>По адаптивному значению  различают:</w:t>
      </w:r>
    </w:p>
    <w:p w:rsidR="002632B2" w:rsidRDefault="002632B2" w:rsidP="002632B2">
      <w:pPr>
        <w:numPr>
          <w:ilvl w:val="0"/>
          <w:numId w:val="12"/>
        </w:numPr>
        <w:rPr>
          <w:rFonts w:ascii="Times New Roman" w:eastAsia="Times New Roman" w:hAnsi="Times New Roman"/>
          <w:lang w:eastAsia="ru-RU"/>
        </w:rPr>
      </w:pPr>
      <w:r>
        <w:rPr>
          <w:rFonts w:ascii="Times New Roman" w:eastAsia="Times New Roman" w:hAnsi="Times New Roman"/>
          <w:lang w:eastAsia="ru-RU"/>
        </w:rPr>
        <w:t>Положительные мутации</w:t>
      </w:r>
    </w:p>
    <w:p w:rsidR="002632B2" w:rsidRDefault="002632B2" w:rsidP="002632B2">
      <w:pPr>
        <w:numPr>
          <w:ilvl w:val="0"/>
          <w:numId w:val="12"/>
        </w:numPr>
        <w:rPr>
          <w:rFonts w:ascii="Times New Roman" w:eastAsia="Times New Roman" w:hAnsi="Times New Roman"/>
          <w:lang w:eastAsia="ru-RU"/>
        </w:rPr>
      </w:pPr>
      <w:r>
        <w:rPr>
          <w:rFonts w:ascii="Times New Roman" w:eastAsia="Times New Roman" w:hAnsi="Times New Roman"/>
          <w:lang w:eastAsia="ru-RU"/>
        </w:rPr>
        <w:t>Отрицательные мутации</w:t>
      </w:r>
    </w:p>
    <w:p w:rsidR="002632B2" w:rsidRDefault="002632B2" w:rsidP="002632B2">
      <w:pPr>
        <w:numPr>
          <w:ilvl w:val="0"/>
          <w:numId w:val="12"/>
        </w:numPr>
        <w:rPr>
          <w:rFonts w:ascii="Times New Roman" w:eastAsia="Times New Roman" w:hAnsi="Times New Roman"/>
          <w:lang w:eastAsia="ru-RU"/>
        </w:rPr>
      </w:pPr>
      <w:r>
        <w:rPr>
          <w:rFonts w:ascii="Times New Roman" w:eastAsia="Times New Roman" w:hAnsi="Times New Roman"/>
          <w:lang w:eastAsia="ru-RU"/>
        </w:rPr>
        <w:t>Нейтральные мутации</w:t>
      </w:r>
    </w:p>
    <w:p w:rsidR="002632B2" w:rsidRDefault="002632B2" w:rsidP="002632B2">
      <w:pPr>
        <w:ind w:left="709" w:firstLine="567"/>
        <w:rPr>
          <w:rFonts w:ascii="Times New Roman" w:eastAsia="Times New Roman" w:hAnsi="Times New Roman"/>
          <w:lang w:eastAsia="ru-RU"/>
        </w:rPr>
      </w:pPr>
      <w:r>
        <w:rPr>
          <w:rFonts w:ascii="Times New Roman" w:eastAsia="Times New Roman" w:hAnsi="Times New Roman"/>
          <w:lang w:eastAsia="ru-RU"/>
        </w:rPr>
        <w:t>По локализации в клетке различают:</w:t>
      </w:r>
    </w:p>
    <w:p w:rsidR="002632B2" w:rsidRDefault="002632B2" w:rsidP="002632B2">
      <w:pPr>
        <w:numPr>
          <w:ilvl w:val="0"/>
          <w:numId w:val="13"/>
        </w:numPr>
        <w:rPr>
          <w:rFonts w:ascii="Times New Roman" w:eastAsia="Times New Roman" w:hAnsi="Times New Roman"/>
          <w:lang w:eastAsia="ru-RU"/>
        </w:rPr>
      </w:pPr>
      <w:r>
        <w:rPr>
          <w:rFonts w:ascii="Times New Roman" w:eastAsia="Times New Roman" w:hAnsi="Times New Roman"/>
          <w:lang w:eastAsia="ru-RU"/>
        </w:rPr>
        <w:t>Ядерные мутации</w:t>
      </w:r>
    </w:p>
    <w:p w:rsidR="00691048" w:rsidRPr="002632B2" w:rsidRDefault="002632B2" w:rsidP="002632B2">
      <w:pPr>
        <w:numPr>
          <w:ilvl w:val="0"/>
          <w:numId w:val="13"/>
        </w:numPr>
        <w:rPr>
          <w:rFonts w:ascii="Times New Roman" w:eastAsia="Times New Roman" w:hAnsi="Times New Roman"/>
          <w:lang w:eastAsia="ru-RU"/>
        </w:rPr>
      </w:pPr>
      <w:r>
        <w:rPr>
          <w:rFonts w:ascii="Times New Roman" w:eastAsia="Times New Roman" w:hAnsi="Times New Roman"/>
          <w:lang w:eastAsia="ru-RU"/>
        </w:rPr>
        <w:t>Цитоплазматические мутации</w:t>
      </w:r>
    </w:p>
    <w:p w:rsidR="00EC435F" w:rsidRDefault="002E2E22" w:rsidP="000B45EB">
      <w:pPr>
        <w:ind w:left="709" w:firstLine="567"/>
        <w:rPr>
          <w:rFonts w:ascii="Times New Roman" w:eastAsia="Times New Roman" w:hAnsi="Times New Roman"/>
          <w:lang w:eastAsia="ru-RU"/>
        </w:rPr>
      </w:pPr>
      <w:r>
        <w:rPr>
          <w:rFonts w:ascii="Times New Roman" w:eastAsia="Times New Roman" w:hAnsi="Times New Roman"/>
          <w:lang w:eastAsia="ru-RU"/>
        </w:rPr>
        <w:t xml:space="preserve">В результате мутаций могут </w:t>
      </w:r>
      <w:r w:rsidR="00281344">
        <w:rPr>
          <w:rFonts w:ascii="Times New Roman" w:eastAsia="Times New Roman" w:hAnsi="Times New Roman"/>
          <w:lang w:eastAsia="ru-RU"/>
        </w:rPr>
        <w:t>изменяться</w:t>
      </w:r>
      <w:r>
        <w:rPr>
          <w:rFonts w:ascii="Times New Roman" w:eastAsia="Times New Roman" w:hAnsi="Times New Roman"/>
          <w:lang w:eastAsia="ru-RU"/>
        </w:rPr>
        <w:t xml:space="preserve"> самые </w:t>
      </w:r>
      <w:r w:rsidR="000B45EB">
        <w:rPr>
          <w:rFonts w:ascii="Times New Roman" w:eastAsia="Times New Roman" w:hAnsi="Times New Roman"/>
          <w:lang w:eastAsia="ru-RU"/>
        </w:rPr>
        <w:t xml:space="preserve">разнообразные признаки организма. </w:t>
      </w:r>
      <w:r w:rsidR="008A066E">
        <w:rPr>
          <w:rFonts w:ascii="Times New Roman" w:eastAsia="Times New Roman" w:hAnsi="Times New Roman"/>
          <w:lang w:eastAsia="ru-RU"/>
        </w:rPr>
        <w:t>Вероятность,</w:t>
      </w:r>
      <w:r w:rsidR="000B45EB">
        <w:rPr>
          <w:rFonts w:ascii="Times New Roman" w:eastAsia="Times New Roman" w:hAnsi="Times New Roman"/>
          <w:lang w:eastAsia="ru-RU"/>
        </w:rPr>
        <w:t xml:space="preserve"> с которой происходит </w:t>
      </w:r>
      <w:r w:rsidR="008A066E">
        <w:rPr>
          <w:rFonts w:ascii="Times New Roman" w:eastAsia="Times New Roman" w:hAnsi="Times New Roman"/>
          <w:lang w:eastAsia="ru-RU"/>
        </w:rPr>
        <w:t>мутация,</w:t>
      </w:r>
      <w:r w:rsidR="000B45EB">
        <w:rPr>
          <w:rFonts w:ascii="Times New Roman" w:eastAsia="Times New Roman" w:hAnsi="Times New Roman"/>
          <w:lang w:eastAsia="ru-RU"/>
        </w:rPr>
        <w:t xml:space="preserve"> называется </w:t>
      </w:r>
      <w:r w:rsidR="008A066E">
        <w:rPr>
          <w:rFonts w:ascii="Times New Roman" w:eastAsia="Times New Roman" w:hAnsi="Times New Roman"/>
          <w:lang w:eastAsia="ru-RU"/>
        </w:rPr>
        <w:t xml:space="preserve">частотой или темпом мутирования. Судьба этих измененных признаков зависит от того насколько эти изменения влияют приспособляемость и плодовитость. Другими </w:t>
      </w:r>
      <w:r w:rsidR="00B476C1">
        <w:rPr>
          <w:rFonts w:ascii="Times New Roman" w:eastAsia="Times New Roman" w:hAnsi="Times New Roman"/>
          <w:lang w:eastAsia="ru-RU"/>
        </w:rPr>
        <w:t>словами,</w:t>
      </w:r>
      <w:r w:rsidR="008A066E">
        <w:rPr>
          <w:rFonts w:ascii="Times New Roman" w:eastAsia="Times New Roman" w:hAnsi="Times New Roman"/>
          <w:lang w:eastAsia="ru-RU"/>
        </w:rPr>
        <w:t xml:space="preserve"> что бы определить </w:t>
      </w:r>
      <w:r w:rsidR="00B476C1">
        <w:rPr>
          <w:rFonts w:ascii="Times New Roman" w:eastAsia="Times New Roman" w:hAnsi="Times New Roman"/>
          <w:lang w:eastAsia="ru-RU"/>
        </w:rPr>
        <w:t>наследуется</w:t>
      </w:r>
      <w:r w:rsidR="008A066E">
        <w:rPr>
          <w:rFonts w:ascii="Times New Roman" w:eastAsia="Times New Roman" w:hAnsi="Times New Roman"/>
          <w:lang w:eastAsia="ru-RU"/>
        </w:rPr>
        <w:t xml:space="preserve"> приобретенный признак </w:t>
      </w:r>
      <w:r w:rsidR="00B476C1">
        <w:rPr>
          <w:rFonts w:ascii="Times New Roman" w:eastAsia="Times New Roman" w:hAnsi="Times New Roman"/>
          <w:lang w:eastAsia="ru-RU"/>
        </w:rPr>
        <w:t xml:space="preserve">или нет, </w:t>
      </w:r>
      <w:r w:rsidR="008A066E">
        <w:rPr>
          <w:rFonts w:ascii="Times New Roman" w:eastAsia="Times New Roman" w:hAnsi="Times New Roman"/>
          <w:lang w:eastAsia="ru-RU"/>
        </w:rPr>
        <w:t>нужно проследить за развитием нескольких поколений.</w:t>
      </w:r>
      <w:r w:rsidR="00B476C1">
        <w:rPr>
          <w:rFonts w:ascii="Times New Roman" w:eastAsia="Times New Roman" w:hAnsi="Times New Roman"/>
          <w:lang w:eastAsia="ru-RU"/>
        </w:rPr>
        <w:t xml:space="preserve"> </w:t>
      </w:r>
    </w:p>
    <w:p w:rsidR="00B476C1" w:rsidRDefault="00114EC3" w:rsidP="000B45EB">
      <w:pPr>
        <w:ind w:left="709" w:firstLine="567"/>
        <w:rPr>
          <w:rFonts w:ascii="Times New Roman" w:eastAsia="Times New Roman" w:hAnsi="Times New Roman"/>
          <w:lang w:eastAsia="ru-RU"/>
        </w:rPr>
      </w:pPr>
      <w:r>
        <w:rPr>
          <w:rFonts w:ascii="Times New Roman" w:eastAsia="Times New Roman" w:hAnsi="Times New Roman"/>
          <w:lang w:eastAsia="ru-RU"/>
        </w:rPr>
        <w:t>С мутациями связан один из видов изменчивости – наследственная изменчивость</w:t>
      </w:r>
      <w:r w:rsidR="00F6154E">
        <w:rPr>
          <w:rFonts w:ascii="Times New Roman" w:eastAsia="Times New Roman" w:hAnsi="Times New Roman"/>
          <w:lang w:eastAsia="ru-RU"/>
        </w:rPr>
        <w:t>. Причинами мутаций, а, следовательно, и наследственной изменчивости являются различные факторы среди них внешние жесткие излучения, химические причины, биологические агенты (например, вирусы).</w:t>
      </w:r>
      <w:r w:rsidR="00C9591D">
        <w:rPr>
          <w:rFonts w:ascii="Times New Roman" w:eastAsia="Times New Roman" w:hAnsi="Times New Roman"/>
          <w:lang w:eastAsia="ru-RU"/>
        </w:rPr>
        <w:t xml:space="preserve"> Она носит случайный ненаправленный характер, большинство мутаций </w:t>
      </w:r>
      <w:r w:rsidR="00F921B5">
        <w:rPr>
          <w:rFonts w:ascii="Times New Roman" w:eastAsia="Times New Roman" w:hAnsi="Times New Roman"/>
          <w:lang w:eastAsia="ru-RU"/>
        </w:rPr>
        <w:t>рецессивные</w:t>
      </w:r>
      <w:r w:rsidR="00C9591D">
        <w:rPr>
          <w:rFonts w:ascii="Times New Roman" w:eastAsia="Times New Roman" w:hAnsi="Times New Roman"/>
          <w:lang w:eastAsia="ru-RU"/>
        </w:rPr>
        <w:t xml:space="preserve"> и не</w:t>
      </w:r>
      <w:r w:rsidR="00654914">
        <w:rPr>
          <w:rFonts w:ascii="Times New Roman" w:eastAsia="Times New Roman" w:hAnsi="Times New Roman"/>
          <w:lang w:eastAsia="ru-RU"/>
        </w:rPr>
        <w:t xml:space="preserve"> проявляются у гетеро</w:t>
      </w:r>
      <w:r w:rsidR="00C9591D">
        <w:rPr>
          <w:rFonts w:ascii="Times New Roman" w:eastAsia="Times New Roman" w:hAnsi="Times New Roman"/>
          <w:lang w:eastAsia="ru-RU"/>
        </w:rPr>
        <w:t>зигот.</w:t>
      </w:r>
      <w:r w:rsidR="00654914">
        <w:rPr>
          <w:rFonts w:ascii="Times New Roman" w:eastAsia="Times New Roman" w:hAnsi="Times New Roman"/>
          <w:lang w:eastAsia="ru-RU"/>
        </w:rPr>
        <w:t xml:space="preserve"> Это очень важно для существования вида. Несмотря на то что многие мутации оказывают негативное влияние, при изменении условий окружающей среды они могут стать полезными и носители этих мутаций получат преимущество в естественном отборе. Таким образом, можно сказать, что наследственная изменчивость даёт материал для </w:t>
      </w:r>
      <w:r w:rsidR="00936FA4">
        <w:rPr>
          <w:rFonts w:ascii="Times New Roman" w:eastAsia="Times New Roman" w:hAnsi="Times New Roman"/>
          <w:lang w:eastAsia="ru-RU"/>
        </w:rPr>
        <w:t>эволюции,</w:t>
      </w:r>
      <w:r w:rsidR="00654914">
        <w:rPr>
          <w:rFonts w:ascii="Times New Roman" w:eastAsia="Times New Roman" w:hAnsi="Times New Roman"/>
          <w:lang w:eastAsia="ru-RU"/>
        </w:rPr>
        <w:t xml:space="preserve"> а </w:t>
      </w:r>
      <w:r w:rsidR="00936FA4">
        <w:rPr>
          <w:rFonts w:ascii="Times New Roman" w:eastAsia="Times New Roman" w:hAnsi="Times New Roman"/>
          <w:lang w:eastAsia="ru-RU"/>
        </w:rPr>
        <w:t xml:space="preserve">естественный отбор определяет, насколько полезен возникший из – за мутаций признак. </w:t>
      </w:r>
    </w:p>
    <w:p w:rsidR="00C9591D" w:rsidRDefault="00936FA4" w:rsidP="000B45EB">
      <w:pPr>
        <w:ind w:left="709" w:firstLine="567"/>
        <w:rPr>
          <w:rFonts w:ascii="Times New Roman" w:eastAsia="Times New Roman" w:hAnsi="Times New Roman"/>
          <w:lang w:eastAsia="ru-RU"/>
        </w:rPr>
      </w:pPr>
      <w:r>
        <w:rPr>
          <w:rFonts w:ascii="Times New Roman" w:eastAsia="Times New Roman" w:hAnsi="Times New Roman"/>
          <w:lang w:eastAsia="ru-RU"/>
        </w:rPr>
        <w:t>Разновидностью наследственной изменчивости является комбинативная изменчивость. Её основой является рекомбинация генов, происходит постоянная перетасовка генов. Но при этом сами гены не меняются.</w:t>
      </w:r>
    </w:p>
    <w:p w:rsidR="00BA61FA" w:rsidRDefault="00936FA4" w:rsidP="000B45EB">
      <w:pPr>
        <w:ind w:left="709" w:firstLine="567"/>
        <w:rPr>
          <w:rFonts w:ascii="Times New Roman" w:eastAsia="Times New Roman" w:hAnsi="Times New Roman"/>
          <w:lang w:eastAsia="ru-RU"/>
        </w:rPr>
      </w:pPr>
      <w:r>
        <w:rPr>
          <w:rFonts w:ascii="Times New Roman" w:eastAsia="Times New Roman" w:hAnsi="Times New Roman"/>
          <w:lang w:eastAsia="ru-RU"/>
        </w:rPr>
        <w:t xml:space="preserve">Следующим видом изменчивости является модификационная изменчивость. </w:t>
      </w:r>
      <w:r w:rsidR="00542A00">
        <w:rPr>
          <w:rFonts w:ascii="Times New Roman" w:eastAsia="Times New Roman" w:hAnsi="Times New Roman"/>
          <w:lang w:eastAsia="ru-RU"/>
        </w:rPr>
        <w:t>Модификационная изменчивость – это изменения признаков появляющиеся у всего потомства, какого – либо вида, вызванные изменением условий внешней среды. В отличие от наследственной изменчивости она не затрагивает генный аппарат организма и не передаётся по наследству.</w:t>
      </w:r>
      <w:r w:rsidR="00CF5FCE">
        <w:rPr>
          <w:rFonts w:ascii="Times New Roman" w:eastAsia="Times New Roman" w:hAnsi="Times New Roman"/>
          <w:lang w:eastAsia="ru-RU"/>
        </w:rPr>
        <w:t xml:space="preserve"> Модификационные изменения помогают приспособится популяции к изменяющимся условиям окружающей среды. Этот тип </w:t>
      </w:r>
      <w:r w:rsidR="00BA61FA">
        <w:rPr>
          <w:rFonts w:ascii="Times New Roman" w:eastAsia="Times New Roman" w:hAnsi="Times New Roman"/>
          <w:lang w:eastAsia="ru-RU"/>
        </w:rPr>
        <w:t>изменчивости не влияет на эволюционный процесс.</w:t>
      </w:r>
    </w:p>
    <w:p w:rsidR="00BA61FA" w:rsidRPr="00BA61FA" w:rsidRDefault="00BA61FA" w:rsidP="00BA61FA">
      <w:pPr>
        <w:pStyle w:val="3"/>
        <w:spacing w:line="240" w:lineRule="auto"/>
        <w:ind w:left="708"/>
        <w:rPr>
          <w:sz w:val="22"/>
          <w:szCs w:val="22"/>
        </w:rPr>
      </w:pPr>
      <w:r>
        <w:br w:type="page"/>
      </w:r>
      <w:r w:rsidR="00CF5FCE">
        <w:t xml:space="preserve"> </w:t>
      </w:r>
      <w:r w:rsidRPr="00BA61FA">
        <w:rPr>
          <w:sz w:val="22"/>
          <w:szCs w:val="22"/>
        </w:rPr>
        <w:t>10.4.Поясните особую роль математики  и моделирования в естествознании. Что дали человечеству решения на ЭВМ глобальных программ мира?</w:t>
      </w:r>
    </w:p>
    <w:p w:rsidR="00936FA4" w:rsidRDefault="00BA61FA" w:rsidP="000B45EB">
      <w:pPr>
        <w:ind w:left="709" w:firstLine="567"/>
        <w:rPr>
          <w:rFonts w:ascii="Times New Roman" w:eastAsia="Times New Roman" w:hAnsi="Times New Roman"/>
          <w:lang w:eastAsia="ru-RU"/>
        </w:rPr>
      </w:pPr>
      <w:r>
        <w:rPr>
          <w:rFonts w:ascii="Times New Roman" w:eastAsia="Times New Roman" w:hAnsi="Times New Roman"/>
          <w:lang w:eastAsia="ru-RU"/>
        </w:rPr>
        <w:t>Ответ:</w:t>
      </w:r>
    </w:p>
    <w:p w:rsidR="000B7B0C" w:rsidRDefault="00FA4B8A" w:rsidP="000B45EB">
      <w:pPr>
        <w:ind w:left="709" w:firstLine="567"/>
        <w:rPr>
          <w:rFonts w:ascii="Times New Roman" w:eastAsia="Times New Roman" w:hAnsi="Times New Roman"/>
          <w:lang w:eastAsia="ru-RU"/>
        </w:rPr>
      </w:pPr>
      <w:r>
        <w:rPr>
          <w:rFonts w:ascii="Times New Roman" w:eastAsia="Times New Roman" w:hAnsi="Times New Roman"/>
          <w:lang w:eastAsia="ru-RU"/>
        </w:rPr>
        <w:t xml:space="preserve">Роль математики  моделирования в естествознании нельзя недооценивать. </w:t>
      </w:r>
    </w:p>
    <w:p w:rsidR="00FA4B8A" w:rsidRDefault="00FA4B8A" w:rsidP="00D002BD">
      <w:pPr>
        <w:ind w:left="57" w:firstLine="851"/>
        <w:rPr>
          <w:rFonts w:ascii="Times New Roman" w:eastAsia="Times New Roman" w:hAnsi="Times New Roman"/>
          <w:lang w:eastAsia="ru-RU"/>
        </w:rPr>
      </w:pPr>
      <w:r>
        <w:rPr>
          <w:rFonts w:ascii="Times New Roman" w:eastAsia="Times New Roman" w:hAnsi="Times New Roman"/>
          <w:lang w:eastAsia="ru-RU"/>
        </w:rPr>
        <w:t>Язык который был выработан в процесс развития математики обладает придельной точностью и экономичностью, не оставляя места для неточностей  и расплывчатости толкования. Математическая символика позволяет уменьшать объём записываемой информации,  делать её более обозримой и удобной для последующей обработки</w:t>
      </w:r>
      <w:r w:rsidR="00D002BD">
        <w:rPr>
          <w:rFonts w:ascii="Times New Roman" w:eastAsia="Times New Roman" w:hAnsi="Times New Roman"/>
          <w:lang w:eastAsia="ru-RU"/>
        </w:rPr>
        <w:t>.</w:t>
      </w:r>
    </w:p>
    <w:p w:rsidR="00D002BD" w:rsidRDefault="00D002BD" w:rsidP="00D002BD">
      <w:pPr>
        <w:ind w:firstLine="851"/>
        <w:rPr>
          <w:rFonts w:ascii="Times New Roman" w:eastAsia="Times New Roman" w:hAnsi="Times New Roman"/>
          <w:lang w:eastAsia="ru-RU"/>
        </w:rPr>
      </w:pPr>
      <w:r>
        <w:rPr>
          <w:rFonts w:ascii="Times New Roman" w:eastAsia="Times New Roman" w:hAnsi="Times New Roman"/>
          <w:lang w:eastAsia="ru-RU"/>
        </w:rPr>
        <w:t xml:space="preserve">Кроме того математизация знаний позволяет выводить из  точно сформулированных  исходных предпосылок  следствия которые недоступны непосредственному наблюдению. </w:t>
      </w:r>
    </w:p>
    <w:p w:rsidR="00D002BD" w:rsidRDefault="00D002BD" w:rsidP="00D002BD">
      <w:pPr>
        <w:rPr>
          <w:rFonts w:ascii="Times New Roman" w:eastAsia="Times New Roman" w:hAnsi="Times New Roman"/>
          <w:lang w:eastAsia="ru-RU"/>
        </w:rPr>
      </w:pPr>
      <w:r>
        <w:rPr>
          <w:rFonts w:ascii="Times New Roman" w:eastAsia="Times New Roman" w:hAnsi="Times New Roman"/>
          <w:lang w:eastAsia="ru-RU"/>
        </w:rPr>
        <w:t>Теории математики широко применяются в других науках далеких от неё: юриспруденции, лингвистики и многих других.</w:t>
      </w:r>
    </w:p>
    <w:p w:rsidR="00D002BD" w:rsidRDefault="00D002BD" w:rsidP="00D002BD">
      <w:pPr>
        <w:ind w:firstLine="851"/>
        <w:rPr>
          <w:rFonts w:ascii="Times New Roman" w:eastAsia="Times New Roman" w:hAnsi="Times New Roman"/>
          <w:lang w:eastAsia="ru-RU"/>
        </w:rPr>
      </w:pPr>
      <w:r>
        <w:rPr>
          <w:rFonts w:ascii="Times New Roman" w:eastAsia="Times New Roman" w:hAnsi="Times New Roman"/>
          <w:lang w:eastAsia="ru-RU"/>
        </w:rPr>
        <w:t xml:space="preserve">Современное естествознание как совокупность естественных наук, характеризуется необходимостью изучения сложных процессов и явлений, что в свою очередь приводит к появлению сложных систем уравнений и неравенств, которые невозможно решить аналитическими методами в явном виде. Для решения таких задач широко применяется использование ЭВМ и методов моделирования. </w:t>
      </w:r>
    </w:p>
    <w:p w:rsidR="00555EC8" w:rsidRDefault="00D002BD" w:rsidP="00D002BD">
      <w:pPr>
        <w:ind w:firstLine="851"/>
        <w:rPr>
          <w:rFonts w:ascii="Times New Roman" w:eastAsia="Times New Roman" w:hAnsi="Times New Roman"/>
          <w:lang w:eastAsia="ru-RU"/>
        </w:rPr>
      </w:pPr>
      <w:r>
        <w:rPr>
          <w:rFonts w:ascii="Times New Roman" w:eastAsia="Times New Roman" w:hAnsi="Times New Roman"/>
          <w:lang w:eastAsia="ru-RU"/>
        </w:rPr>
        <w:t xml:space="preserve">Под моделированием понимается замещение одного объекта  другими с целью получения информации о важнейших </w:t>
      </w:r>
      <w:r w:rsidR="00555EC8">
        <w:rPr>
          <w:rFonts w:ascii="Times New Roman" w:eastAsia="Times New Roman" w:hAnsi="Times New Roman"/>
          <w:lang w:eastAsia="ru-RU"/>
        </w:rPr>
        <w:t xml:space="preserve"> свойствах объекта – оригинала с помощью объекта – модели. Таким образом, использование  приёмов моделирования и ЭВМ позволяют проводить исследования процессов труднодоступных и недоступных для реального экспериментирования. </w:t>
      </w:r>
    </w:p>
    <w:p w:rsidR="00555EC8" w:rsidRDefault="00555EC8" w:rsidP="00D002BD">
      <w:pPr>
        <w:ind w:firstLine="851"/>
        <w:rPr>
          <w:rFonts w:ascii="Times New Roman" w:eastAsia="Times New Roman" w:hAnsi="Times New Roman"/>
          <w:lang w:eastAsia="ru-RU"/>
        </w:rPr>
      </w:pPr>
      <w:r>
        <w:rPr>
          <w:rFonts w:ascii="Times New Roman" w:eastAsia="Times New Roman" w:hAnsi="Times New Roman"/>
          <w:lang w:eastAsia="ru-RU"/>
        </w:rPr>
        <w:t>Применение ЭВМ в решении глобальных программ позволило уменьшить количество человеко – часов, дало возможность смоделировать глобальные катастрофы в виртуальном виде и просчитать потери и пути выхода из сложившихся обстоятельств.</w:t>
      </w:r>
    </w:p>
    <w:p w:rsidR="00555EC8" w:rsidRDefault="006B5563" w:rsidP="00D002BD">
      <w:pPr>
        <w:ind w:firstLine="851"/>
        <w:rPr>
          <w:rFonts w:ascii="Times New Roman" w:eastAsia="Times New Roman" w:hAnsi="Times New Roman"/>
          <w:lang w:eastAsia="ru-RU"/>
        </w:rPr>
      </w:pPr>
      <w:r>
        <w:rPr>
          <w:rFonts w:ascii="Times New Roman" w:eastAsia="Times New Roman" w:hAnsi="Times New Roman"/>
          <w:lang w:eastAsia="ru-RU"/>
        </w:rPr>
        <w:br w:type="page"/>
        <w:t>Список литературы:</w:t>
      </w:r>
    </w:p>
    <w:p w:rsidR="006B5563" w:rsidRDefault="006B5563" w:rsidP="00D002BD">
      <w:pPr>
        <w:ind w:firstLine="851"/>
        <w:rPr>
          <w:rFonts w:ascii="Times New Roman" w:eastAsia="Times New Roman" w:hAnsi="Times New Roman"/>
          <w:lang w:eastAsia="ru-RU"/>
        </w:rPr>
      </w:pPr>
      <w:r>
        <w:rPr>
          <w:rFonts w:ascii="Times New Roman" w:eastAsia="Times New Roman" w:hAnsi="Times New Roman"/>
          <w:lang w:eastAsia="ru-RU"/>
        </w:rPr>
        <w:t>1.</w:t>
      </w:r>
      <w:r w:rsidRPr="006B5563">
        <w:rPr>
          <w:rFonts w:ascii="Times New Roman" w:eastAsia="Times New Roman" w:hAnsi="Times New Roman"/>
          <w:lang w:eastAsia="ru-RU"/>
        </w:rPr>
        <w:t xml:space="preserve">  Дубнищева Т.Я. Концепции современного естествознания.  -  Новосибирск: ЮКЭА, 1997 (пе</w:t>
      </w:r>
      <w:r>
        <w:rPr>
          <w:rFonts w:ascii="Times New Roman" w:eastAsia="Times New Roman" w:hAnsi="Times New Roman"/>
          <w:lang w:eastAsia="ru-RU"/>
        </w:rPr>
        <w:t>рвое изд.), М.: Маркетинг, 2000</w:t>
      </w:r>
    </w:p>
    <w:p w:rsidR="006B5563" w:rsidRPr="006B5563" w:rsidRDefault="006B5563" w:rsidP="006B5563">
      <w:p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2.</w:t>
      </w:r>
      <w:r w:rsidRPr="006B5563">
        <w:rPr>
          <w:rFonts w:ascii="Times New Roman" w:eastAsia="Times New Roman" w:hAnsi="Times New Roman"/>
          <w:lang w:eastAsia="ru-RU"/>
        </w:rPr>
        <w:t xml:space="preserve"> Бабушкин А.Н. Современные концепции естествознания.  - СПб:  Лань, 2000.</w:t>
      </w:r>
    </w:p>
    <w:p w:rsidR="00555EC8" w:rsidRDefault="00555EC8" w:rsidP="00D002BD">
      <w:pPr>
        <w:ind w:firstLine="851"/>
        <w:rPr>
          <w:rFonts w:ascii="Times New Roman" w:eastAsia="Times New Roman" w:hAnsi="Times New Roman"/>
          <w:lang w:eastAsia="ru-RU"/>
        </w:rPr>
      </w:pPr>
    </w:p>
    <w:p w:rsidR="00D002BD" w:rsidRDefault="00555EC8" w:rsidP="00D002BD">
      <w:pPr>
        <w:ind w:firstLine="851"/>
        <w:rPr>
          <w:rFonts w:ascii="Times New Roman" w:eastAsia="Times New Roman" w:hAnsi="Times New Roman"/>
          <w:lang w:eastAsia="ru-RU"/>
        </w:rPr>
      </w:pPr>
      <w:r>
        <w:rPr>
          <w:rFonts w:ascii="Times New Roman" w:eastAsia="Times New Roman" w:hAnsi="Times New Roman"/>
          <w:lang w:eastAsia="ru-RU"/>
        </w:rPr>
        <w:t xml:space="preserve"> </w:t>
      </w:r>
    </w:p>
    <w:p w:rsidR="00D002BD" w:rsidRDefault="00D002BD" w:rsidP="00D002BD">
      <w:pPr>
        <w:ind w:firstLine="851"/>
        <w:rPr>
          <w:rFonts w:ascii="Times New Roman" w:eastAsia="Times New Roman" w:hAnsi="Times New Roman"/>
          <w:lang w:eastAsia="ru-RU"/>
        </w:rPr>
      </w:pPr>
    </w:p>
    <w:p w:rsidR="001F4C5B" w:rsidRDefault="001F4C5B" w:rsidP="000B45EB">
      <w:pPr>
        <w:ind w:left="709" w:firstLine="567"/>
        <w:rPr>
          <w:rFonts w:ascii="Times New Roman" w:eastAsia="Times New Roman" w:hAnsi="Times New Roman"/>
          <w:lang w:eastAsia="ru-RU"/>
        </w:rPr>
      </w:pPr>
    </w:p>
    <w:p w:rsidR="00BA61FA" w:rsidRPr="00542A00" w:rsidRDefault="00BA61FA" w:rsidP="000B45EB">
      <w:pPr>
        <w:ind w:left="709" w:firstLine="567"/>
        <w:rPr>
          <w:rFonts w:ascii="Times New Roman" w:eastAsia="Times New Roman" w:hAnsi="Times New Roman"/>
          <w:lang w:eastAsia="ru-RU"/>
        </w:rPr>
      </w:pPr>
    </w:p>
    <w:p w:rsidR="008A066E" w:rsidRPr="00BF1192" w:rsidRDefault="008A066E" w:rsidP="000B45EB">
      <w:pPr>
        <w:ind w:left="709" w:firstLine="567"/>
        <w:rPr>
          <w:rFonts w:ascii="Times New Roman" w:eastAsia="Times New Roman" w:hAnsi="Times New Roman"/>
          <w:lang w:eastAsia="ru-RU"/>
        </w:rPr>
      </w:pPr>
      <w:bookmarkStart w:id="0" w:name="_GoBack"/>
      <w:bookmarkEnd w:id="0"/>
    </w:p>
    <w:sectPr w:rsidR="008A066E" w:rsidRPr="00BF1192" w:rsidSect="000812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A9" w:rsidRDefault="002019A9" w:rsidP="00186CBE">
      <w:pPr>
        <w:spacing w:after="0" w:line="240" w:lineRule="auto"/>
      </w:pPr>
      <w:r>
        <w:separator/>
      </w:r>
    </w:p>
  </w:endnote>
  <w:endnote w:type="continuationSeparator" w:id="0">
    <w:p w:rsidR="002019A9" w:rsidRDefault="002019A9" w:rsidP="0018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A9" w:rsidRDefault="002019A9" w:rsidP="00186CBE">
      <w:pPr>
        <w:spacing w:after="0" w:line="240" w:lineRule="auto"/>
      </w:pPr>
      <w:r>
        <w:separator/>
      </w:r>
    </w:p>
  </w:footnote>
  <w:footnote w:type="continuationSeparator" w:id="0">
    <w:p w:rsidR="002019A9" w:rsidRDefault="002019A9" w:rsidP="00186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35" w:rsidRDefault="00D24235">
    <w:pPr>
      <w:pStyle w:val="a3"/>
      <w:jc w:val="right"/>
    </w:pPr>
    <w:r>
      <w:fldChar w:fldCharType="begin"/>
    </w:r>
    <w:r>
      <w:instrText xml:space="preserve"> PAGE   \* MERGEFORMAT </w:instrText>
    </w:r>
    <w:r>
      <w:fldChar w:fldCharType="separate"/>
    </w:r>
    <w:r w:rsidR="0054202B">
      <w:rPr>
        <w:noProof/>
      </w:rPr>
      <w:t>1</w:t>
    </w:r>
    <w:r>
      <w:fldChar w:fldCharType="end"/>
    </w:r>
  </w:p>
  <w:p w:rsidR="00D24235" w:rsidRDefault="00D242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5B" w:rsidRDefault="00E6055B">
    <w:pPr>
      <w:pStyle w:val="a3"/>
      <w:jc w:val="right"/>
    </w:pPr>
    <w:r>
      <w:fldChar w:fldCharType="begin"/>
    </w:r>
    <w:r>
      <w:instrText xml:space="preserve"> PAGE   \* MERGEFORMAT </w:instrText>
    </w:r>
    <w:r>
      <w:fldChar w:fldCharType="separate"/>
    </w:r>
    <w:r w:rsidR="006B5563">
      <w:rPr>
        <w:noProof/>
      </w:rPr>
      <w:t>12</w:t>
    </w:r>
    <w:r>
      <w:fldChar w:fldCharType="end"/>
    </w:r>
  </w:p>
  <w:p w:rsidR="00E6055B" w:rsidRDefault="00E605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550"/>
    <w:multiLevelType w:val="hybridMultilevel"/>
    <w:tmpl w:val="D91CAD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1762A1D"/>
    <w:multiLevelType w:val="hybridMultilevel"/>
    <w:tmpl w:val="BF860BD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1C4E00AA"/>
    <w:multiLevelType w:val="hybridMultilevel"/>
    <w:tmpl w:val="70C6CD5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2A890B0D"/>
    <w:multiLevelType w:val="hybridMultilevel"/>
    <w:tmpl w:val="4FFAA896"/>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33197BED"/>
    <w:multiLevelType w:val="hybridMultilevel"/>
    <w:tmpl w:val="141E4126"/>
    <w:lvl w:ilvl="0" w:tplc="04190001">
      <w:start w:val="1"/>
      <w:numFmt w:val="bullet"/>
      <w:lvlText w:val=""/>
      <w:lvlJc w:val="left"/>
      <w:pPr>
        <w:ind w:left="2250" w:hanging="360"/>
      </w:pPr>
      <w:rPr>
        <w:rFonts w:ascii="Symbol" w:hAnsi="Symbol" w:hint="default"/>
      </w:rPr>
    </w:lvl>
    <w:lvl w:ilvl="1" w:tplc="04190003" w:tentative="1">
      <w:start w:val="1"/>
      <w:numFmt w:val="bullet"/>
      <w:lvlText w:val="o"/>
      <w:lvlJc w:val="left"/>
      <w:pPr>
        <w:ind w:left="2970" w:hanging="360"/>
      </w:pPr>
      <w:rPr>
        <w:rFonts w:ascii="Courier New" w:hAnsi="Courier New" w:cs="Courier New" w:hint="default"/>
      </w:rPr>
    </w:lvl>
    <w:lvl w:ilvl="2" w:tplc="04190005" w:tentative="1">
      <w:start w:val="1"/>
      <w:numFmt w:val="bullet"/>
      <w:lvlText w:val=""/>
      <w:lvlJc w:val="left"/>
      <w:pPr>
        <w:ind w:left="3690" w:hanging="360"/>
      </w:pPr>
      <w:rPr>
        <w:rFonts w:ascii="Wingdings" w:hAnsi="Wingdings" w:hint="default"/>
      </w:rPr>
    </w:lvl>
    <w:lvl w:ilvl="3" w:tplc="04190001" w:tentative="1">
      <w:start w:val="1"/>
      <w:numFmt w:val="bullet"/>
      <w:lvlText w:val=""/>
      <w:lvlJc w:val="left"/>
      <w:pPr>
        <w:ind w:left="4410" w:hanging="360"/>
      </w:pPr>
      <w:rPr>
        <w:rFonts w:ascii="Symbol" w:hAnsi="Symbol" w:hint="default"/>
      </w:rPr>
    </w:lvl>
    <w:lvl w:ilvl="4" w:tplc="04190003" w:tentative="1">
      <w:start w:val="1"/>
      <w:numFmt w:val="bullet"/>
      <w:lvlText w:val="o"/>
      <w:lvlJc w:val="left"/>
      <w:pPr>
        <w:ind w:left="5130" w:hanging="360"/>
      </w:pPr>
      <w:rPr>
        <w:rFonts w:ascii="Courier New" w:hAnsi="Courier New" w:cs="Courier New" w:hint="default"/>
      </w:rPr>
    </w:lvl>
    <w:lvl w:ilvl="5" w:tplc="04190005" w:tentative="1">
      <w:start w:val="1"/>
      <w:numFmt w:val="bullet"/>
      <w:lvlText w:val=""/>
      <w:lvlJc w:val="left"/>
      <w:pPr>
        <w:ind w:left="5850" w:hanging="360"/>
      </w:pPr>
      <w:rPr>
        <w:rFonts w:ascii="Wingdings" w:hAnsi="Wingdings" w:hint="default"/>
      </w:rPr>
    </w:lvl>
    <w:lvl w:ilvl="6" w:tplc="04190001" w:tentative="1">
      <w:start w:val="1"/>
      <w:numFmt w:val="bullet"/>
      <w:lvlText w:val=""/>
      <w:lvlJc w:val="left"/>
      <w:pPr>
        <w:ind w:left="6570" w:hanging="360"/>
      </w:pPr>
      <w:rPr>
        <w:rFonts w:ascii="Symbol" w:hAnsi="Symbol" w:hint="default"/>
      </w:rPr>
    </w:lvl>
    <w:lvl w:ilvl="7" w:tplc="04190003" w:tentative="1">
      <w:start w:val="1"/>
      <w:numFmt w:val="bullet"/>
      <w:lvlText w:val="o"/>
      <w:lvlJc w:val="left"/>
      <w:pPr>
        <w:ind w:left="7290" w:hanging="360"/>
      </w:pPr>
      <w:rPr>
        <w:rFonts w:ascii="Courier New" w:hAnsi="Courier New" w:cs="Courier New" w:hint="default"/>
      </w:rPr>
    </w:lvl>
    <w:lvl w:ilvl="8" w:tplc="04190005" w:tentative="1">
      <w:start w:val="1"/>
      <w:numFmt w:val="bullet"/>
      <w:lvlText w:val=""/>
      <w:lvlJc w:val="left"/>
      <w:pPr>
        <w:ind w:left="8010" w:hanging="360"/>
      </w:pPr>
      <w:rPr>
        <w:rFonts w:ascii="Wingdings" w:hAnsi="Wingdings" w:hint="default"/>
      </w:rPr>
    </w:lvl>
  </w:abstractNum>
  <w:abstractNum w:abstractNumId="5">
    <w:nsid w:val="34153B36"/>
    <w:multiLevelType w:val="hybridMultilevel"/>
    <w:tmpl w:val="6784B8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34833516"/>
    <w:multiLevelType w:val="hybridMultilevel"/>
    <w:tmpl w:val="8A9C1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111197"/>
    <w:multiLevelType w:val="hybridMultilevel"/>
    <w:tmpl w:val="274A8AA0"/>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3DC15E05"/>
    <w:multiLevelType w:val="hybridMultilevel"/>
    <w:tmpl w:val="628612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F500ED7"/>
    <w:multiLevelType w:val="hybridMultilevel"/>
    <w:tmpl w:val="DD5A45A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429C0CED"/>
    <w:multiLevelType w:val="hybridMultilevel"/>
    <w:tmpl w:val="E5CC719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42BA2139"/>
    <w:multiLevelType w:val="multilevel"/>
    <w:tmpl w:val="65DE6C9C"/>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863"/>
        </w:tabs>
        <w:ind w:left="1863" w:hanging="360"/>
      </w:pPr>
      <w:rPr>
        <w:rFonts w:hint="default"/>
      </w:rPr>
    </w:lvl>
    <w:lvl w:ilvl="2" w:tentative="1">
      <w:start w:val="1"/>
      <w:numFmt w:val="lowerRoman"/>
      <w:lvlText w:val="%3."/>
      <w:lvlJc w:val="right"/>
      <w:pPr>
        <w:tabs>
          <w:tab w:val="num" w:pos="2583"/>
        </w:tabs>
        <w:ind w:left="2583" w:hanging="180"/>
      </w:pPr>
    </w:lvl>
    <w:lvl w:ilvl="3" w:tentative="1">
      <w:start w:val="1"/>
      <w:numFmt w:val="decimal"/>
      <w:lvlText w:val="%4."/>
      <w:lvlJc w:val="left"/>
      <w:pPr>
        <w:tabs>
          <w:tab w:val="num" w:pos="3303"/>
        </w:tabs>
        <w:ind w:left="3303" w:hanging="360"/>
      </w:pPr>
    </w:lvl>
    <w:lvl w:ilvl="4" w:tentative="1">
      <w:start w:val="1"/>
      <w:numFmt w:val="lowerLetter"/>
      <w:lvlText w:val="%5."/>
      <w:lvlJc w:val="left"/>
      <w:pPr>
        <w:tabs>
          <w:tab w:val="num" w:pos="4023"/>
        </w:tabs>
        <w:ind w:left="4023" w:hanging="360"/>
      </w:pPr>
    </w:lvl>
    <w:lvl w:ilvl="5" w:tentative="1">
      <w:start w:val="1"/>
      <w:numFmt w:val="lowerRoman"/>
      <w:lvlText w:val="%6."/>
      <w:lvlJc w:val="right"/>
      <w:pPr>
        <w:tabs>
          <w:tab w:val="num" w:pos="4743"/>
        </w:tabs>
        <w:ind w:left="4743" w:hanging="180"/>
      </w:pPr>
    </w:lvl>
    <w:lvl w:ilvl="6" w:tentative="1">
      <w:start w:val="1"/>
      <w:numFmt w:val="decimal"/>
      <w:lvlText w:val="%7."/>
      <w:lvlJc w:val="left"/>
      <w:pPr>
        <w:tabs>
          <w:tab w:val="num" w:pos="5463"/>
        </w:tabs>
        <w:ind w:left="5463" w:hanging="360"/>
      </w:pPr>
    </w:lvl>
    <w:lvl w:ilvl="7" w:tentative="1">
      <w:start w:val="1"/>
      <w:numFmt w:val="lowerLetter"/>
      <w:lvlText w:val="%8."/>
      <w:lvlJc w:val="left"/>
      <w:pPr>
        <w:tabs>
          <w:tab w:val="num" w:pos="6183"/>
        </w:tabs>
        <w:ind w:left="6183" w:hanging="360"/>
      </w:pPr>
    </w:lvl>
    <w:lvl w:ilvl="8" w:tentative="1">
      <w:start w:val="1"/>
      <w:numFmt w:val="lowerRoman"/>
      <w:lvlText w:val="%9."/>
      <w:lvlJc w:val="right"/>
      <w:pPr>
        <w:tabs>
          <w:tab w:val="num" w:pos="6903"/>
        </w:tabs>
        <w:ind w:left="6903" w:hanging="180"/>
      </w:pPr>
    </w:lvl>
  </w:abstractNum>
  <w:abstractNum w:abstractNumId="12">
    <w:nsid w:val="435146C2"/>
    <w:multiLevelType w:val="multilevel"/>
    <w:tmpl w:val="864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E27F2"/>
    <w:multiLevelType w:val="hybridMultilevel"/>
    <w:tmpl w:val="47EA3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0B1AF7"/>
    <w:multiLevelType w:val="hybridMultilevel"/>
    <w:tmpl w:val="5428143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79FB65D5"/>
    <w:multiLevelType w:val="multilevel"/>
    <w:tmpl w:val="0C7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5"/>
  </w:num>
  <w:num w:numId="4">
    <w:abstractNumId w:val="7"/>
  </w:num>
  <w:num w:numId="5">
    <w:abstractNumId w:val="9"/>
  </w:num>
  <w:num w:numId="6">
    <w:abstractNumId w:val="6"/>
  </w:num>
  <w:num w:numId="7">
    <w:abstractNumId w:val="10"/>
  </w:num>
  <w:num w:numId="8">
    <w:abstractNumId w:val="0"/>
  </w:num>
  <w:num w:numId="9">
    <w:abstractNumId w:val="4"/>
  </w:num>
  <w:num w:numId="10">
    <w:abstractNumId w:val="14"/>
  </w:num>
  <w:num w:numId="11">
    <w:abstractNumId w:val="2"/>
  </w:num>
  <w:num w:numId="12">
    <w:abstractNumId w:val="3"/>
  </w:num>
  <w:num w:numId="13">
    <w:abstractNumId w:val="1"/>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E80"/>
    <w:rsid w:val="000318DB"/>
    <w:rsid w:val="00034262"/>
    <w:rsid w:val="00076AE6"/>
    <w:rsid w:val="00081290"/>
    <w:rsid w:val="000B45EB"/>
    <w:rsid w:val="000B49AA"/>
    <w:rsid w:val="000B7B0C"/>
    <w:rsid w:val="000D2906"/>
    <w:rsid w:val="000D3DF1"/>
    <w:rsid w:val="000E39A7"/>
    <w:rsid w:val="000E7367"/>
    <w:rsid w:val="000F2828"/>
    <w:rsid w:val="00106E0F"/>
    <w:rsid w:val="00114EC3"/>
    <w:rsid w:val="001242DD"/>
    <w:rsid w:val="001315F7"/>
    <w:rsid w:val="00161935"/>
    <w:rsid w:val="00163BAB"/>
    <w:rsid w:val="001764B0"/>
    <w:rsid w:val="0018695D"/>
    <w:rsid w:val="00186CBE"/>
    <w:rsid w:val="001F4C5B"/>
    <w:rsid w:val="002019A9"/>
    <w:rsid w:val="002117C5"/>
    <w:rsid w:val="002163FC"/>
    <w:rsid w:val="00261F55"/>
    <w:rsid w:val="002632B2"/>
    <w:rsid w:val="00281344"/>
    <w:rsid w:val="002E2E22"/>
    <w:rsid w:val="0031277A"/>
    <w:rsid w:val="003160F9"/>
    <w:rsid w:val="003321B2"/>
    <w:rsid w:val="00337EC5"/>
    <w:rsid w:val="00353A1B"/>
    <w:rsid w:val="003805C6"/>
    <w:rsid w:val="00397CFB"/>
    <w:rsid w:val="003A556F"/>
    <w:rsid w:val="003B5468"/>
    <w:rsid w:val="003C5AC1"/>
    <w:rsid w:val="003E5048"/>
    <w:rsid w:val="003F73E6"/>
    <w:rsid w:val="004311BE"/>
    <w:rsid w:val="0044146E"/>
    <w:rsid w:val="00450606"/>
    <w:rsid w:val="00453522"/>
    <w:rsid w:val="004A3A27"/>
    <w:rsid w:val="004A64D0"/>
    <w:rsid w:val="004C532D"/>
    <w:rsid w:val="004D0A1A"/>
    <w:rsid w:val="004D46AB"/>
    <w:rsid w:val="0050409B"/>
    <w:rsid w:val="00516D8C"/>
    <w:rsid w:val="0054202B"/>
    <w:rsid w:val="00542A00"/>
    <w:rsid w:val="00555EC8"/>
    <w:rsid w:val="00560952"/>
    <w:rsid w:val="005617C8"/>
    <w:rsid w:val="005F47BF"/>
    <w:rsid w:val="005F588A"/>
    <w:rsid w:val="005F5E72"/>
    <w:rsid w:val="006014AA"/>
    <w:rsid w:val="00601EF6"/>
    <w:rsid w:val="00611374"/>
    <w:rsid w:val="00617230"/>
    <w:rsid w:val="00654914"/>
    <w:rsid w:val="0065797A"/>
    <w:rsid w:val="0066598D"/>
    <w:rsid w:val="00665B49"/>
    <w:rsid w:val="00675A42"/>
    <w:rsid w:val="00684211"/>
    <w:rsid w:val="00691048"/>
    <w:rsid w:val="006950C8"/>
    <w:rsid w:val="006B5563"/>
    <w:rsid w:val="006D5273"/>
    <w:rsid w:val="006E2AE5"/>
    <w:rsid w:val="006E69AC"/>
    <w:rsid w:val="00744BB3"/>
    <w:rsid w:val="00752B42"/>
    <w:rsid w:val="007538E6"/>
    <w:rsid w:val="0077072D"/>
    <w:rsid w:val="00795C43"/>
    <w:rsid w:val="007C4902"/>
    <w:rsid w:val="007D24E3"/>
    <w:rsid w:val="007E77F6"/>
    <w:rsid w:val="0080314E"/>
    <w:rsid w:val="00831F97"/>
    <w:rsid w:val="00847167"/>
    <w:rsid w:val="00876ABA"/>
    <w:rsid w:val="008821A3"/>
    <w:rsid w:val="0089201B"/>
    <w:rsid w:val="008A066E"/>
    <w:rsid w:val="008F6AF7"/>
    <w:rsid w:val="00935E15"/>
    <w:rsid w:val="00936FA4"/>
    <w:rsid w:val="009709F9"/>
    <w:rsid w:val="00975031"/>
    <w:rsid w:val="009A26B5"/>
    <w:rsid w:val="009D5A29"/>
    <w:rsid w:val="00A210E3"/>
    <w:rsid w:val="00A24758"/>
    <w:rsid w:val="00A26575"/>
    <w:rsid w:val="00A42922"/>
    <w:rsid w:val="00A51E80"/>
    <w:rsid w:val="00A568DF"/>
    <w:rsid w:val="00A628DA"/>
    <w:rsid w:val="00A86408"/>
    <w:rsid w:val="00A978FB"/>
    <w:rsid w:val="00A97CEA"/>
    <w:rsid w:val="00AB4B6A"/>
    <w:rsid w:val="00AC0349"/>
    <w:rsid w:val="00B04C43"/>
    <w:rsid w:val="00B17B8C"/>
    <w:rsid w:val="00B31658"/>
    <w:rsid w:val="00B41533"/>
    <w:rsid w:val="00B476C1"/>
    <w:rsid w:val="00BA61FA"/>
    <w:rsid w:val="00BE3BF2"/>
    <w:rsid w:val="00BF1192"/>
    <w:rsid w:val="00BF1F94"/>
    <w:rsid w:val="00C07C79"/>
    <w:rsid w:val="00C3150F"/>
    <w:rsid w:val="00C55D05"/>
    <w:rsid w:val="00C8556F"/>
    <w:rsid w:val="00C871B0"/>
    <w:rsid w:val="00C9591D"/>
    <w:rsid w:val="00CB34C1"/>
    <w:rsid w:val="00CC272C"/>
    <w:rsid w:val="00CF5FCE"/>
    <w:rsid w:val="00D002BD"/>
    <w:rsid w:val="00D05162"/>
    <w:rsid w:val="00D05B6D"/>
    <w:rsid w:val="00D24235"/>
    <w:rsid w:val="00D27AB0"/>
    <w:rsid w:val="00D372C1"/>
    <w:rsid w:val="00D50780"/>
    <w:rsid w:val="00D51ED9"/>
    <w:rsid w:val="00D55770"/>
    <w:rsid w:val="00D87391"/>
    <w:rsid w:val="00DA06C9"/>
    <w:rsid w:val="00DD1174"/>
    <w:rsid w:val="00E01B3F"/>
    <w:rsid w:val="00E42933"/>
    <w:rsid w:val="00E46477"/>
    <w:rsid w:val="00E6055B"/>
    <w:rsid w:val="00E616B1"/>
    <w:rsid w:val="00E71D08"/>
    <w:rsid w:val="00E9163B"/>
    <w:rsid w:val="00E95FA2"/>
    <w:rsid w:val="00EA0421"/>
    <w:rsid w:val="00EC435F"/>
    <w:rsid w:val="00EF07F6"/>
    <w:rsid w:val="00EF37B1"/>
    <w:rsid w:val="00F177CE"/>
    <w:rsid w:val="00F25242"/>
    <w:rsid w:val="00F3158B"/>
    <w:rsid w:val="00F51AE9"/>
    <w:rsid w:val="00F525D6"/>
    <w:rsid w:val="00F54F1B"/>
    <w:rsid w:val="00F60147"/>
    <w:rsid w:val="00F6154E"/>
    <w:rsid w:val="00F75812"/>
    <w:rsid w:val="00F83FA4"/>
    <w:rsid w:val="00F921B5"/>
    <w:rsid w:val="00FA00B2"/>
    <w:rsid w:val="00FA1B79"/>
    <w:rsid w:val="00FA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E7313-F12B-4BAC-A3DE-6121CE0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290"/>
    <w:pPr>
      <w:spacing w:after="200" w:line="276" w:lineRule="auto"/>
    </w:pPr>
    <w:rPr>
      <w:sz w:val="22"/>
      <w:szCs w:val="22"/>
      <w:lang w:eastAsia="en-US"/>
    </w:rPr>
  </w:style>
  <w:style w:type="paragraph" w:styleId="3">
    <w:name w:val="heading 3"/>
    <w:basedOn w:val="a"/>
    <w:next w:val="a"/>
    <w:link w:val="30"/>
    <w:qFormat/>
    <w:rsid w:val="00C07C79"/>
    <w:pPr>
      <w:keepNext/>
      <w:tabs>
        <w:tab w:val="num" w:pos="900"/>
      </w:tabs>
      <w:spacing w:after="0" w:line="360" w:lineRule="auto"/>
      <w:ind w:firstLine="902"/>
      <w:jc w:val="both"/>
      <w:outlineLvl w:val="2"/>
    </w:pPr>
    <w:rPr>
      <w:rFonts w:ascii="Times New Roman" w:eastAsia="Times New Roman" w:hAnsi="Times New Roman"/>
      <w:sz w:val="28"/>
      <w:szCs w:val="20"/>
      <w:lang w:eastAsia="ru-RU"/>
    </w:rPr>
  </w:style>
  <w:style w:type="paragraph" w:styleId="5">
    <w:name w:val="heading 5"/>
    <w:basedOn w:val="a"/>
    <w:next w:val="a"/>
    <w:link w:val="50"/>
    <w:uiPriority w:val="9"/>
    <w:qFormat/>
    <w:rsid w:val="0089201B"/>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07C79"/>
    <w:rPr>
      <w:rFonts w:ascii="Times New Roman" w:eastAsia="Times New Roman" w:hAnsi="Times New Roman"/>
      <w:sz w:val="28"/>
    </w:rPr>
  </w:style>
  <w:style w:type="paragraph" w:styleId="a3">
    <w:name w:val="header"/>
    <w:basedOn w:val="a"/>
    <w:link w:val="a4"/>
    <w:uiPriority w:val="99"/>
    <w:unhideWhenUsed/>
    <w:rsid w:val="00186CBE"/>
    <w:pPr>
      <w:tabs>
        <w:tab w:val="center" w:pos="4677"/>
        <w:tab w:val="right" w:pos="9355"/>
      </w:tabs>
    </w:pPr>
  </w:style>
  <w:style w:type="character" w:customStyle="1" w:styleId="a4">
    <w:name w:val="Верхній колонтитул Знак"/>
    <w:basedOn w:val="a0"/>
    <w:link w:val="a3"/>
    <w:uiPriority w:val="99"/>
    <w:rsid w:val="00186CBE"/>
    <w:rPr>
      <w:sz w:val="22"/>
      <w:szCs w:val="22"/>
      <w:lang w:eastAsia="en-US"/>
    </w:rPr>
  </w:style>
  <w:style w:type="paragraph" w:styleId="a5">
    <w:name w:val="footer"/>
    <w:basedOn w:val="a"/>
    <w:link w:val="a6"/>
    <w:uiPriority w:val="99"/>
    <w:semiHidden/>
    <w:unhideWhenUsed/>
    <w:rsid w:val="00186CBE"/>
    <w:pPr>
      <w:tabs>
        <w:tab w:val="center" w:pos="4677"/>
        <w:tab w:val="right" w:pos="9355"/>
      </w:tabs>
    </w:pPr>
  </w:style>
  <w:style w:type="character" w:customStyle="1" w:styleId="a6">
    <w:name w:val="Нижній колонтитул Знак"/>
    <w:basedOn w:val="a0"/>
    <w:link w:val="a5"/>
    <w:uiPriority w:val="99"/>
    <w:semiHidden/>
    <w:rsid w:val="00186CBE"/>
    <w:rPr>
      <w:sz w:val="22"/>
      <w:szCs w:val="22"/>
      <w:lang w:eastAsia="en-US"/>
    </w:rPr>
  </w:style>
  <w:style w:type="character" w:customStyle="1" w:styleId="50">
    <w:name w:val="Заголовок 5 Знак"/>
    <w:basedOn w:val="a0"/>
    <w:link w:val="5"/>
    <w:uiPriority w:val="9"/>
    <w:rsid w:val="0089201B"/>
    <w:rPr>
      <w:rFonts w:ascii="Calibri" w:eastAsia="Times New Roman" w:hAnsi="Calibri" w:cs="Times New Roman"/>
      <w:b/>
      <w:bCs/>
      <w:i/>
      <w:iCs/>
      <w:sz w:val="26"/>
      <w:szCs w:val="26"/>
      <w:lang w:eastAsia="en-US"/>
    </w:rPr>
  </w:style>
  <w:style w:type="paragraph" w:styleId="z-">
    <w:name w:val="HTML Top of Form"/>
    <w:basedOn w:val="a"/>
    <w:next w:val="a"/>
    <w:link w:val="z-0"/>
    <w:hidden/>
    <w:uiPriority w:val="99"/>
    <w:semiHidden/>
    <w:unhideWhenUsed/>
    <w:rsid w:val="0089201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89201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9201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semiHidden/>
    <w:rsid w:val="0089201B"/>
    <w:rPr>
      <w:rFonts w:ascii="Arial" w:eastAsia="Times New Roman" w:hAnsi="Arial" w:cs="Arial"/>
      <w:vanish/>
      <w:sz w:val="16"/>
      <w:szCs w:val="16"/>
    </w:rPr>
  </w:style>
  <w:style w:type="character" w:styleId="a7">
    <w:name w:val="Hyperlink"/>
    <w:basedOn w:val="a0"/>
    <w:uiPriority w:val="99"/>
    <w:semiHidden/>
    <w:unhideWhenUsed/>
    <w:rsid w:val="007538E6"/>
    <w:rPr>
      <w:color w:val="0000FF"/>
      <w:u w:val="single"/>
    </w:rPr>
  </w:style>
  <w:style w:type="paragraph" w:styleId="a8">
    <w:name w:val="Normal (Web)"/>
    <w:basedOn w:val="a"/>
    <w:uiPriority w:val="99"/>
    <w:semiHidden/>
    <w:unhideWhenUsed/>
    <w:rsid w:val="008821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71237">
      <w:bodyDiv w:val="1"/>
      <w:marLeft w:val="0"/>
      <w:marRight w:val="0"/>
      <w:marTop w:val="0"/>
      <w:marBottom w:val="0"/>
      <w:divBdr>
        <w:top w:val="none" w:sz="0" w:space="0" w:color="auto"/>
        <w:left w:val="none" w:sz="0" w:space="0" w:color="auto"/>
        <w:bottom w:val="none" w:sz="0" w:space="0" w:color="auto"/>
        <w:right w:val="none" w:sz="0" w:space="0" w:color="auto"/>
      </w:divBdr>
      <w:divsChild>
        <w:div w:id="1691947549">
          <w:marLeft w:val="0"/>
          <w:marRight w:val="0"/>
          <w:marTop w:val="0"/>
          <w:marBottom w:val="0"/>
          <w:divBdr>
            <w:top w:val="none" w:sz="0" w:space="0" w:color="auto"/>
            <w:left w:val="none" w:sz="0" w:space="0" w:color="auto"/>
            <w:bottom w:val="none" w:sz="0" w:space="0" w:color="auto"/>
            <w:right w:val="none" w:sz="0" w:space="0" w:color="auto"/>
          </w:divBdr>
        </w:div>
        <w:div w:id="2112629124">
          <w:marLeft w:val="0"/>
          <w:marRight w:val="0"/>
          <w:marTop w:val="0"/>
          <w:marBottom w:val="0"/>
          <w:divBdr>
            <w:top w:val="none" w:sz="0" w:space="0" w:color="auto"/>
            <w:left w:val="none" w:sz="0" w:space="0" w:color="auto"/>
            <w:bottom w:val="none" w:sz="0" w:space="0" w:color="auto"/>
            <w:right w:val="none" w:sz="0" w:space="0" w:color="auto"/>
          </w:divBdr>
        </w:div>
      </w:divsChild>
    </w:div>
    <w:div w:id="12674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4478</Words>
  <Characters>25526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29945</CharactersWithSpaces>
  <SharedDoc>false</SharedDoc>
  <HLinks>
    <vt:vector size="66" baseType="variant">
      <vt:variant>
        <vt:i4>5308463</vt:i4>
      </vt:variant>
      <vt:variant>
        <vt:i4>30</vt:i4>
      </vt:variant>
      <vt:variant>
        <vt:i4>0</vt:i4>
      </vt:variant>
      <vt:variant>
        <vt:i4>5</vt:i4>
      </vt:variant>
      <vt:variant>
        <vt:lpwstr>http://ru.wikipedia.org/wiki/%D0%9D%D0%B5%D0%BE%D0%B1%D1%80%D0%B0%D1%82%D0%B8%D0%BC%D1%8B%D0%B9_%D0%BF%D1%80%D0%BE%D1%86%D0%B5%D1%81%D1%81</vt:lpwstr>
      </vt:variant>
      <vt:variant>
        <vt:lpwstr/>
      </vt:variant>
      <vt:variant>
        <vt:i4>5308542</vt:i4>
      </vt:variant>
      <vt:variant>
        <vt:i4>27</vt:i4>
      </vt:variant>
      <vt:variant>
        <vt:i4>0</vt:i4>
      </vt:variant>
      <vt:variant>
        <vt:i4>5</vt:i4>
      </vt:variant>
      <vt:variant>
        <vt:lpwstr>http://ru.wikipedia.org/wiki/%D0%9E%D0%B1%D1%80%D0%B0%D1%82%D0%B8%D0%BC%D1%8B%D0%B9_%D0%BF%D1%80%D0%BE%D1%86%D0%B5%D1%81%D1%81</vt:lpwstr>
      </vt:variant>
      <vt:variant>
        <vt:lpwstr/>
      </vt:variant>
      <vt:variant>
        <vt:i4>2555964</vt:i4>
      </vt:variant>
      <vt:variant>
        <vt:i4>24</vt:i4>
      </vt:variant>
      <vt:variant>
        <vt:i4>0</vt:i4>
      </vt:variant>
      <vt:variant>
        <vt:i4>5</vt:i4>
      </vt:variant>
      <vt:variant>
        <vt:lpwstr>http://ru.wikipedia.org/wiki/%D0%A2%D0%B5%D1%80%D0%BC%D0%BE%D0%B4%D0%B8%D0%BD%D0%B0%D0%BC%D0%B8%D0%BA%D0%B0</vt:lpwstr>
      </vt:variant>
      <vt:variant>
        <vt:lpwstr/>
      </vt:variant>
      <vt:variant>
        <vt:i4>524306</vt:i4>
      </vt:variant>
      <vt:variant>
        <vt:i4>21</vt:i4>
      </vt:variant>
      <vt:variant>
        <vt:i4>0</vt:i4>
      </vt:variant>
      <vt:variant>
        <vt:i4>5</vt:i4>
      </vt:variant>
      <vt:variant>
        <vt:lpwstr>http://ru.wikipedia.org/wiki/%D0%9A%D0%BB%D0%B0%D1%83%D0%B7%D0%B8%D1%83%D1%81</vt:lpwstr>
      </vt:variant>
      <vt:variant>
        <vt:lpwstr/>
      </vt:variant>
      <vt:variant>
        <vt:i4>7471114</vt:i4>
      </vt:variant>
      <vt:variant>
        <vt:i4>18</vt:i4>
      </vt:variant>
      <vt:variant>
        <vt:i4>0</vt:i4>
      </vt:variant>
      <vt:variant>
        <vt:i4>5</vt:i4>
      </vt:variant>
      <vt:variant>
        <vt:lpwstr>http://ru.wikipedia.org/wiki/%D0%93%D1%80%D0%B5%D1%87%D0%B5%D1%81%D0%BA%D0%B8%D0%B9_%D1%8F%D0%B7%D1%8B%D0%BA</vt:lpwstr>
      </vt:variant>
      <vt:variant>
        <vt:lpwstr/>
      </vt:variant>
      <vt:variant>
        <vt:i4>8323171</vt:i4>
      </vt:variant>
      <vt:variant>
        <vt:i4>15</vt:i4>
      </vt:variant>
      <vt:variant>
        <vt:i4>0</vt:i4>
      </vt:variant>
      <vt:variant>
        <vt:i4>5</vt:i4>
      </vt:variant>
      <vt:variant>
        <vt:lpwstr>http://ru.wikipedia.org/wiki/%D0%9F%D1%80%D0%B5%D0%BB%D0%BE%D0%BC%D0%BB%D0%B5%D0%BD%D0%B8%D0%B5</vt:lpwstr>
      </vt:variant>
      <vt:variant>
        <vt:lpwstr/>
      </vt:variant>
      <vt:variant>
        <vt:i4>8323176</vt:i4>
      </vt:variant>
      <vt:variant>
        <vt:i4>12</vt:i4>
      </vt:variant>
      <vt:variant>
        <vt:i4>0</vt:i4>
      </vt:variant>
      <vt:variant>
        <vt:i4>5</vt:i4>
      </vt:variant>
      <vt:variant>
        <vt:lpwstr>http://ru.wikipedia.org/wiki/%D0%90%D0%BD%D0%B8%D0%B7%D0%BE%D1%82%D1%80%D0%BE%D0%BF%D0%B8%D1%8F</vt:lpwstr>
      </vt:variant>
      <vt:variant>
        <vt:lpwstr/>
      </vt:variant>
      <vt:variant>
        <vt:i4>393338</vt:i4>
      </vt:variant>
      <vt:variant>
        <vt:i4>9</vt:i4>
      </vt:variant>
      <vt:variant>
        <vt:i4>0</vt:i4>
      </vt:variant>
      <vt:variant>
        <vt:i4>5</vt:i4>
      </vt:variant>
      <vt:variant>
        <vt:lpwstr>http://ru.wikipedia.org/wiki/%D0%A1%D1%82%D0%B5%D0%BF%D0%B5%D0%BD%D1%8C_%D1%81%D0%B2%D0%BE%D0%B1%D0%BE%D0%B4%D1%8B</vt:lpwstr>
      </vt:variant>
      <vt:variant>
        <vt:lpwstr/>
      </vt:variant>
      <vt:variant>
        <vt:i4>2359349</vt:i4>
      </vt:variant>
      <vt:variant>
        <vt:i4>6</vt:i4>
      </vt:variant>
      <vt:variant>
        <vt:i4>0</vt:i4>
      </vt:variant>
      <vt:variant>
        <vt:i4>5</vt:i4>
      </vt:variant>
      <vt:variant>
        <vt:lpwstr>http://ru.wikipedia.org/wiki/%D0%90%D0%BC%D0%BF%D0%BB%D0%B8%D1%82%D1%83%D0%B4%D0%B0</vt:lpwstr>
      </vt:variant>
      <vt:variant>
        <vt:lpwstr/>
      </vt:variant>
      <vt:variant>
        <vt:i4>852084</vt:i4>
      </vt:variant>
      <vt:variant>
        <vt:i4>3</vt:i4>
      </vt:variant>
      <vt:variant>
        <vt:i4>0</vt:i4>
      </vt:variant>
      <vt:variant>
        <vt:i4>5</vt:i4>
      </vt:variant>
      <vt:variant>
        <vt:lpwstr>http://ru.wikipedia.org/wiki/%D0%92%D0%BE%D0%BB%D0%BD%D0%BE%D0%B2%D0%BE%D0%B9_%D0%B2%D0%B5%D0%BA%D1%82%D0%BE%D1%80</vt:lpwstr>
      </vt:variant>
      <vt:variant>
        <vt:lpwstr/>
      </vt:variant>
      <vt:variant>
        <vt:i4>5570635</vt:i4>
      </vt:variant>
      <vt:variant>
        <vt:i4>0</vt:i4>
      </vt:variant>
      <vt:variant>
        <vt:i4>0</vt:i4>
      </vt:variant>
      <vt:variant>
        <vt:i4>5</vt:i4>
      </vt:variant>
      <vt:variant>
        <vt:lpwstr>http://ru.wikipedia.org/wiki/%D0%9F%D0%BE%D0%BB%D1%8F%D1%80%D0%B8%D0%B7%D0%B0%D1%86%D0%B8%D1%8F_%D0%B2%D0%BE%D0%BB%D0%BD</vt:lpwstr>
      </vt:variant>
      <vt:variant>
        <vt:lpwstr>cite_note-bsevoln-0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Irina</cp:lastModifiedBy>
  <cp:revision>2</cp:revision>
  <dcterms:created xsi:type="dcterms:W3CDTF">2014-08-26T08:12:00Z</dcterms:created>
  <dcterms:modified xsi:type="dcterms:W3CDTF">2014-08-26T08:12:00Z</dcterms:modified>
</cp:coreProperties>
</file>