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6B" w:rsidRPr="006D7E17" w:rsidRDefault="00B1076B" w:rsidP="00B1076B">
      <w:pPr>
        <w:spacing w:before="120"/>
        <w:jc w:val="center"/>
        <w:rPr>
          <w:b/>
          <w:bCs/>
          <w:sz w:val="32"/>
          <w:szCs w:val="32"/>
        </w:rPr>
      </w:pPr>
      <w:r w:rsidRPr="006D7E17">
        <w:rPr>
          <w:b/>
          <w:bCs/>
          <w:sz w:val="32"/>
          <w:szCs w:val="32"/>
        </w:rPr>
        <w:t>Собственность и ее роль в экономике</w:t>
      </w:r>
    </w:p>
    <w:p w:rsidR="00B1076B" w:rsidRPr="006D7E17" w:rsidRDefault="00B1076B" w:rsidP="00B1076B">
      <w:pPr>
        <w:spacing w:before="120"/>
        <w:ind w:firstLine="567"/>
        <w:jc w:val="both"/>
        <w:rPr>
          <w:sz w:val="28"/>
          <w:szCs w:val="28"/>
        </w:rPr>
      </w:pPr>
      <w:r w:rsidRPr="006D7E17">
        <w:rPr>
          <w:sz w:val="28"/>
          <w:szCs w:val="28"/>
        </w:rPr>
        <w:t>П.Г. Ермишин</w:t>
      </w:r>
    </w:p>
    <w:p w:rsidR="00B1076B" w:rsidRPr="006D7E17" w:rsidRDefault="00B1076B" w:rsidP="00B1076B">
      <w:pPr>
        <w:spacing w:before="120"/>
        <w:jc w:val="center"/>
        <w:rPr>
          <w:b/>
          <w:bCs/>
          <w:sz w:val="28"/>
          <w:szCs w:val="28"/>
        </w:rPr>
      </w:pPr>
      <w:r w:rsidRPr="006D7E17">
        <w:rPr>
          <w:b/>
          <w:bCs/>
          <w:sz w:val="28"/>
          <w:szCs w:val="28"/>
        </w:rPr>
        <w:t xml:space="preserve">1. Сущность собственности как экономической категории </w:t>
      </w:r>
    </w:p>
    <w:p w:rsidR="00B1076B" w:rsidRDefault="00B1076B" w:rsidP="00B1076B">
      <w:pPr>
        <w:spacing w:before="120"/>
        <w:ind w:firstLine="567"/>
        <w:jc w:val="both"/>
      </w:pPr>
      <w:r w:rsidRPr="006D7E17">
        <w:t xml:space="preserve">Там, где есть экономическая деятельность, там всегда присутствует проблема собственности. Отношения собственности пронизывают всю систему экономических отношений и сопровождают человека с момента его рождения до ухода в иной мир. Везде и всюду мы постоянно наталкиваемся на один общий коренной вопрос: кому принадлежит экономическая власть, кто присваивает материальные условия существования людей, является хозяином земли, фабрики, духовного богатства? Суды перегружены разбором отношений между супругами по разделу имущества, сосед судится с соседом из-за клочка земли, отец с сыном и брат с братом по поводу наследства. Социальная сущность этих отношений и есть выражение присущих данному обществу экономических отношений собственности. Сегодня все мы готовы судиться с государством, которое присвоило и растранжирило наши трудовые сбережения, не выплачивает нам заработанные деньги, пенсии. В этом плане цивилизация не далеко ушла от мира животных, где каждый защищает среду своего обитания, претендует на тот или иной "кусок" или территорию. </w:t>
      </w:r>
      <w:r>
        <w:t xml:space="preserve"> </w:t>
      </w:r>
    </w:p>
    <w:p w:rsidR="00B1076B" w:rsidRDefault="00B1076B" w:rsidP="00B1076B">
      <w:pPr>
        <w:spacing w:before="120"/>
        <w:ind w:firstLine="567"/>
        <w:jc w:val="both"/>
      </w:pPr>
      <w:r w:rsidRPr="006D7E17">
        <w:t xml:space="preserve">Рассмотрение системы отношений собственности позволяет ответить на вопрос, в чьих интересах осуществляется экономическая деятельность. Если приоритет отдается индивидуальному интересу, то можно говорить о системе отношений индивидуального частного отношения. Если присвоение осуществляется в интересах какого-либо коллектива, то речь идет о коллективной собственности. Присвоение может вестись определенной социальной группой людей. Здесь на лицо уже классовый интерес. </w:t>
      </w:r>
      <w:r>
        <w:t xml:space="preserve"> </w:t>
      </w:r>
    </w:p>
    <w:p w:rsidR="00B1076B" w:rsidRDefault="00B1076B" w:rsidP="00B1076B">
      <w:pPr>
        <w:spacing w:before="120"/>
        <w:ind w:firstLine="567"/>
        <w:jc w:val="both"/>
      </w:pPr>
      <w:r w:rsidRPr="006D7E17">
        <w:t xml:space="preserve">Характерной чертой марксистской трактовки собственности и было подчеркивание экономического содержания над ее юридической формой. </w:t>
      </w:r>
      <w:r>
        <w:t xml:space="preserve"> </w:t>
      </w:r>
    </w:p>
    <w:p w:rsidR="00B1076B" w:rsidRDefault="00B1076B" w:rsidP="00B1076B">
      <w:pPr>
        <w:spacing w:before="120"/>
        <w:ind w:firstLine="567"/>
        <w:jc w:val="both"/>
      </w:pPr>
      <w:r w:rsidRPr="006D7E17">
        <w:t xml:space="preserve">Западные экономисты и юристы чаще видят в собственности отношения человека к вещи. В Римском праве собственность рассматривалась как право владения, пользования и распоряжения имуществом без проведения разграничения собственности на предметы личного потребления и на средства производства. И это естественно, экономическая деятельность в широком понимании этого процесса сформировалась значительно позже. </w:t>
      </w:r>
      <w:r>
        <w:t xml:space="preserve"> </w:t>
      </w:r>
    </w:p>
    <w:p w:rsidR="00B1076B" w:rsidRDefault="00B1076B" w:rsidP="00B1076B">
      <w:pPr>
        <w:spacing w:before="120"/>
        <w:ind w:firstLine="567"/>
        <w:jc w:val="both"/>
      </w:pPr>
      <w:r w:rsidRPr="006D7E17">
        <w:t xml:space="preserve">Собственность как экономическая категория есть отношение между людьми по поводу материальной основы хозяйственной деятельности, т.е. средств производства. В этом плане собственность тесно связана с экономической властью, с управлением производством, с повседневными отношениями между людьми. Поскольку конечной целью всякой хозяйственной деятельности является достижение определенного эффекта при производстве и реализации товаров и услуг, распорядителем этого эффекта и его владельцем является собственник материальных факторов производства, т.е. земли и капитала. Поэтому отношения собственности составляют основу социально-экономических отношений между людьми, определяют характер этих отношений, поведение людей. </w:t>
      </w:r>
      <w:r>
        <w:t xml:space="preserve"> </w:t>
      </w:r>
    </w:p>
    <w:p w:rsidR="00B1076B" w:rsidRDefault="00B1076B" w:rsidP="00B1076B">
      <w:pPr>
        <w:spacing w:before="120"/>
        <w:ind w:firstLine="567"/>
        <w:jc w:val="both"/>
      </w:pPr>
      <w:r w:rsidRPr="006D7E17">
        <w:t xml:space="preserve">Экономические отношения собственности не только характеризуют социальную сторону экономической жизни, но и определяют формы ее организации. Мы говорим, что основу рыночной экономики составляет частная собственность. Но рыночная экономика возникает лишь при условии, когда участники экономической жизни общества признают друг в друге обособленных равноправных собственников. Это равенство реализуется через обмен, где каждый участник и собственник экономического блага взаимодействуют с другими на эквивалентно-возмездной основе и личной независимости. </w:t>
      </w:r>
      <w:r>
        <w:t xml:space="preserve"> </w:t>
      </w:r>
    </w:p>
    <w:p w:rsidR="00B1076B" w:rsidRDefault="00B1076B" w:rsidP="00B1076B">
      <w:pPr>
        <w:spacing w:before="120"/>
        <w:ind w:firstLine="567"/>
        <w:jc w:val="both"/>
      </w:pPr>
      <w:r w:rsidRPr="006D7E17">
        <w:t xml:space="preserve">Наличие той или иной экономической формы присвоения не является случайным, а обусловливается уровнем развития материальной базы производства. В современных условиях бесконтрольное использование могучих средств труда (атомные электростанции, танкерный флот и т.д.) на уровне индивида или коллектива ставит под угрозу существование человека и всего живого на земле. Поэтому стало объективно необходимым создание механизмов, обеспечивающих сочетание частных интересов личности или коллектива с интересами общества как целого. Создание такого рода механизмов означает становление общественных форм присвоения национального богатства. </w:t>
      </w:r>
      <w:r>
        <w:t xml:space="preserve"> </w:t>
      </w:r>
    </w:p>
    <w:p w:rsidR="00B1076B" w:rsidRDefault="00B1076B" w:rsidP="00B1076B">
      <w:pPr>
        <w:spacing w:before="120"/>
        <w:ind w:firstLine="567"/>
        <w:jc w:val="both"/>
      </w:pPr>
      <w:r w:rsidRPr="006D7E17">
        <w:t xml:space="preserve">Экономические отношения собственности в современном обществе реализуются в правовых формах ими определяются отношения субъекта собственности к объекту собственности, правовые нормы включают в себя права собственника, его имущественную ответственность и защищают его права, - право владеть, пользоваться и распоряжаться имуществом, в чем бы оно не заключалось. Законы не создают отношений собственности (они объективны), а всего лишь закрепляют отношения, которые фактически сложились в обществе. </w:t>
      </w:r>
      <w:r>
        <w:t xml:space="preserve"> </w:t>
      </w:r>
    </w:p>
    <w:p w:rsidR="00B1076B" w:rsidRDefault="00B1076B" w:rsidP="00B1076B">
      <w:pPr>
        <w:spacing w:before="120"/>
        <w:ind w:firstLine="567"/>
        <w:jc w:val="both"/>
      </w:pPr>
      <w:r w:rsidRPr="006D7E17">
        <w:t xml:space="preserve">Владение - это фактическое обладание имуществом. Пользование означает процесс извлечения полезных свойств из имущества. </w:t>
      </w:r>
      <w:r>
        <w:t xml:space="preserve"> </w:t>
      </w:r>
    </w:p>
    <w:p w:rsidR="00B1076B" w:rsidRDefault="00B1076B" w:rsidP="00B1076B">
      <w:pPr>
        <w:spacing w:before="120"/>
        <w:ind w:firstLine="567"/>
        <w:jc w:val="both"/>
      </w:pPr>
      <w:r w:rsidRPr="006D7E17">
        <w:t xml:space="preserve">Распоряжение - это действия, связанные с отчуждением имущества от его владельца (продажа, дарение, обмен, наследование, аренда, залог и т.д.). </w:t>
      </w:r>
      <w:r>
        <w:t xml:space="preserve"> </w:t>
      </w:r>
    </w:p>
    <w:p w:rsidR="00B1076B" w:rsidRPr="006D7E17" w:rsidRDefault="00B1076B" w:rsidP="00B1076B">
      <w:pPr>
        <w:spacing w:before="120"/>
        <w:ind w:firstLine="567"/>
        <w:jc w:val="both"/>
      </w:pPr>
      <w:r w:rsidRPr="006D7E17">
        <w:t xml:space="preserve">В переходный период к рыночной экономике в России и на Украине широкое распространение получила практика передачи права управлять своей собственностью другому субъекту, после чего в рамках заключенного договора траста он не имеет формального права вмешиваться в действия своего доверенного лица (различные инвестиционные фонды, доверительные общества и т.д.). </w:t>
      </w:r>
    </w:p>
    <w:p w:rsidR="00B1076B" w:rsidRPr="006D7E17" w:rsidRDefault="00B1076B" w:rsidP="00B1076B">
      <w:pPr>
        <w:spacing w:before="120"/>
        <w:jc w:val="center"/>
        <w:rPr>
          <w:b/>
          <w:bCs/>
          <w:sz w:val="28"/>
          <w:szCs w:val="28"/>
        </w:rPr>
      </w:pPr>
      <w:r w:rsidRPr="006D7E17">
        <w:rPr>
          <w:b/>
          <w:bCs/>
          <w:sz w:val="28"/>
          <w:szCs w:val="28"/>
        </w:rPr>
        <w:t xml:space="preserve">2. Трансформация форм собственности в связи с изменениями материальных условий хозяйственной деятельности </w:t>
      </w:r>
    </w:p>
    <w:p w:rsidR="00B1076B" w:rsidRDefault="00B1076B" w:rsidP="00B1076B">
      <w:pPr>
        <w:spacing w:before="120"/>
        <w:ind w:firstLine="567"/>
        <w:jc w:val="both"/>
      </w:pPr>
      <w:r w:rsidRPr="006D7E17">
        <w:t xml:space="preserve">За всю историю развития человеческого общества возникло несколько типов экономических организмов. Они развивались в определенной последовательности - в порядке перехода от простейших хозяйственных структур к все более сложным. </w:t>
      </w:r>
      <w:r>
        <w:t xml:space="preserve"> </w:t>
      </w:r>
    </w:p>
    <w:p w:rsidR="00B1076B" w:rsidRDefault="00B1076B" w:rsidP="00B1076B">
      <w:pPr>
        <w:spacing w:before="120"/>
        <w:ind w:firstLine="567"/>
        <w:jc w:val="both"/>
      </w:pPr>
      <w:r w:rsidRPr="006D7E17">
        <w:t xml:space="preserve">Изначальной и самой длительной была эпоха первобытно-общинного строя, которая завершилась 7-9 тысяч. лет тому назад и из которой не вышли еще отдельные племена, проживающие в труднодоступных местах Азии, Африки и Латинской Америке. В этой эпохе выделяются два этапа: период собирания и присваивания дарованных природой жизненных средств и второй период, когда люди стали создавать полезные продукты своим трудом. Человек в то время находился в полной зависимости от окружающей природной среды. Примитивность орудий труда исключала возможность борьбы за выживание в одиночку. Естественной была совместная деятельность, а единственно возможной и необходимой коллективная собственность. Совместно присваивались и охранялись занятый общиной участок земли, орудия коллективного труда, общее жилище. Плоды совместного труда присваивал весь родовой коллектив. Минимум результатов диктовал уравнительное распределение. </w:t>
      </w:r>
      <w:r>
        <w:t xml:space="preserve"> </w:t>
      </w:r>
    </w:p>
    <w:p w:rsidR="00B1076B" w:rsidRDefault="00B1076B" w:rsidP="00B1076B">
      <w:pPr>
        <w:spacing w:before="120"/>
        <w:ind w:firstLine="567"/>
        <w:jc w:val="both"/>
      </w:pPr>
      <w:r w:rsidRPr="006D7E17">
        <w:t xml:space="preserve">Совершенствование орудий труда и форм ведения хозяйства расширяли потребности первобытных людей и вносили изменения в экономический организм общины. Появление лука и стрел создало возможность добыть зверя в одиночку и положило начало распаду уравнительных форм распределения. </w:t>
      </w:r>
      <w:r>
        <w:t xml:space="preserve"> </w:t>
      </w:r>
    </w:p>
    <w:p w:rsidR="00B1076B" w:rsidRDefault="00B1076B" w:rsidP="00B1076B">
      <w:pPr>
        <w:spacing w:before="120"/>
        <w:ind w:firstLine="567"/>
        <w:jc w:val="both"/>
      </w:pPr>
      <w:r w:rsidRPr="006D7E17">
        <w:t xml:space="preserve">С развитием земледелия и скотоводства общины специализируются на производстве определенных продуктов, происходит их экономическое обособление, возникает межобщинный обмен продуктами труда. </w:t>
      </w:r>
      <w:r>
        <w:t xml:space="preserve"> </w:t>
      </w:r>
    </w:p>
    <w:p w:rsidR="00B1076B" w:rsidRDefault="00B1076B" w:rsidP="00B1076B">
      <w:pPr>
        <w:spacing w:before="120"/>
        <w:ind w:firstLine="567"/>
        <w:jc w:val="both"/>
      </w:pPr>
      <w:r w:rsidRPr="006D7E17">
        <w:t xml:space="preserve">Внутри общины стал развиваться новый тип хозяйства, начинается индивидуальное (семейное) присвоение, а сама родовая организация постепенно превращается в общину. В большинстве стран Азии, Африки и Латинской Америки и сейчас община - составная часть их общественного устройства. Общинная собственность имела большое значение в жизни крестьянства и казачества в России. </w:t>
      </w:r>
      <w:r>
        <w:t xml:space="preserve"> </w:t>
      </w:r>
    </w:p>
    <w:p w:rsidR="00B1076B" w:rsidRDefault="00B1076B" w:rsidP="00B1076B">
      <w:pPr>
        <w:spacing w:before="120"/>
        <w:ind w:firstLine="567"/>
        <w:jc w:val="both"/>
      </w:pPr>
      <w:r w:rsidRPr="006D7E17">
        <w:t xml:space="preserve">На рубеже IV и III тысяч. до н.э. возникло рабовладельческое общество. Его основу составляла частная собственность на землю и на раба. Она и предопределяла существо социально-экономических отношений этого общества. Захватнические войны обеспечивали массовый приток пленных, - дешевой рабочей силы для рабовладельческих латифундий. Со временем малопроизводительный труд рабов при повышении рыночных цен на них в результате ослабления военной мощи рабовла-дельческих государств, сделали невыгодным покупку и содержание рабов. Крупные земельные собственники стали дробить свои поместья на мелкие участки и отдавать их для обработки рабам и потерявшим свои земли свободным крестьянам. Подневольные крестьяне были вынуждены отдавать своим хозяевам значительную часть производимой продукции. Отношения собственности претерпели очередное изменение, совершился переход к феодальному экономическому устройству. </w:t>
      </w:r>
      <w:r>
        <w:t xml:space="preserve"> </w:t>
      </w:r>
    </w:p>
    <w:p w:rsidR="00B1076B" w:rsidRDefault="00B1076B" w:rsidP="00B1076B">
      <w:pPr>
        <w:spacing w:before="120"/>
        <w:ind w:firstLine="567"/>
        <w:jc w:val="both"/>
      </w:pPr>
      <w:r w:rsidRPr="006D7E17">
        <w:t xml:space="preserve">Социально-экономические отношения феодализма имели ряд крупных отличий и преимуществ по сравнению с рабством. Принадлежащая феодалам земля делилась на господскую и крестьянскую. Последняя во многих странах поступала в пользование сельских общин и затем дробилась на наделы, которые давались крестьянам для ведения хозяйства. Крестьяне и ремесленники имели личную собственность, переходя-щую по наследству. Она распространялась на сельскохозяйственные орудия, рабочий и продуктивный скот, птицу, жилой дом, хозяйственные постройки. Экономическая зависимость крепостного крестьянства от помещика реализовалась в форме барщины, оброка и денежной ренты. Постепенно отношения крепостного с феодалом превращались в договорные и оброчно-денежные. Зависимый работник все больше начинал походить на арендатора. </w:t>
      </w:r>
      <w:r>
        <w:t xml:space="preserve"> </w:t>
      </w:r>
    </w:p>
    <w:p w:rsidR="00B1076B" w:rsidRDefault="00B1076B" w:rsidP="00B1076B">
      <w:pPr>
        <w:spacing w:before="120"/>
        <w:ind w:firstLine="567"/>
        <w:jc w:val="both"/>
      </w:pPr>
      <w:r w:rsidRPr="006D7E17">
        <w:t xml:space="preserve">Более прогрессивной по сравнению со всеми предшествующими системами является капиталистическая экономика. Здесь не только земля, но и все основные средства производства находятся в частной собственности у буржуазии. Капитализм кладет конец внеэкономическому принуждению к труду, личной зависимости работника от хозяина средств производства. Новая система основывается на свободном труде наемных работников и свободе предпринимательской деятельности. Стремление к получению большего дохода послужило и служит мощным стимулом развития и совершенствования производства. Частная капиталистическая собственность не исчерпала своих возможностей к обеспечению прогресса общества в целом. </w:t>
      </w:r>
      <w:r>
        <w:t xml:space="preserve"> </w:t>
      </w:r>
    </w:p>
    <w:p w:rsidR="00B1076B" w:rsidRDefault="00B1076B" w:rsidP="00B1076B">
      <w:pPr>
        <w:spacing w:before="120"/>
        <w:ind w:firstLine="567"/>
        <w:jc w:val="both"/>
      </w:pPr>
      <w:r w:rsidRPr="006D7E17">
        <w:t xml:space="preserve">Капитализм в промышленной сфере начался с простой кооперации труда, когда под одной крышей, под началом одного хозяина-собственника объединяется много людей для выполнения однородной работы. На втором этапе на смену простой кооперации пришла более сложная форма организационно-экономических отношений - мануфактура. Эта форма хозяйственной деятельности основана на преимущественно ручных орудиях труда и разделении труда внутри мастерской. Она началась в Европе с середины XVI в. и продолжалась до последней трети XVIII в. Специализация труда, его раздробление при создании готового продукта на составные части развивало у рабочих мастерство, вело к росту производительности труда. Мануфактура подготовила необходимые предпосылки для перехода к машинной стадии производства. </w:t>
      </w:r>
      <w:r>
        <w:t xml:space="preserve"> </w:t>
      </w:r>
    </w:p>
    <w:p w:rsidR="00B1076B" w:rsidRDefault="00B1076B" w:rsidP="00B1076B">
      <w:pPr>
        <w:spacing w:before="120"/>
        <w:ind w:firstLine="567"/>
        <w:jc w:val="both"/>
      </w:pPr>
      <w:r w:rsidRPr="006D7E17">
        <w:t xml:space="preserve">Переход к машинному производству (конец XVIII сере-дина XIX в.) подвел под капиталистическую экономику качественно новую техническую основу, что не могло не внести изменения в содержание и отношения собственности. Научно-технический прогресс усилил концентрацию производства, привел к рождению крупных заводов, фабрик. Единоличных капиталов для освоения новых производств стало недоставать. Вторая половина XIX в. ознаменовалась крупнейшими откры-тиями в науке и технике, быстрым развитием машинного производства. Происходят структурные изменения в капиталистической экономике, быстро развивается паровозостроение, железнодорожный, речной и морской транспорт, а к концу века - автомобилестроение, самолетостроение. Индивидуальным капиталам освоения новых капиталоемких отраслей хозяйства оказалось не под силу, получает ускоренное развитие коллективная, акционерная форма ведения хозяйства. </w:t>
      </w:r>
      <w:r>
        <w:t xml:space="preserve"> </w:t>
      </w:r>
    </w:p>
    <w:p w:rsidR="00B1076B" w:rsidRDefault="00B1076B" w:rsidP="00B1076B">
      <w:pPr>
        <w:spacing w:before="120"/>
        <w:ind w:firstLine="567"/>
        <w:jc w:val="both"/>
      </w:pPr>
      <w:r w:rsidRPr="006D7E17">
        <w:t xml:space="preserve">Из концентрации производства рождаются монополии, которые сосредотачивают в своих руках производство и сбыт значительной части той или иной продукции, а, следовательно, и экономическую власть. </w:t>
      </w:r>
      <w:r>
        <w:t xml:space="preserve"> </w:t>
      </w:r>
    </w:p>
    <w:p w:rsidR="00B1076B" w:rsidRDefault="00B1076B" w:rsidP="00B1076B">
      <w:pPr>
        <w:spacing w:before="120"/>
        <w:ind w:firstLine="567"/>
        <w:jc w:val="both"/>
      </w:pPr>
      <w:r w:rsidRPr="006D7E17">
        <w:t xml:space="preserve">В нынешнем столетии формы капиталистической собственности неоднократно изменялись под воздействием непрерывного усиления общественного характера производства. В западных странах самой распространенной стала смешанная форма собственности, в которой могут принимать участие широкие слои населения. Дальнейшая более высокая ступень обобществления экономики привела к огосударствлению части национального хозяйства. В 80-е годы доля государства в национальном богатстве страны составила в США и Японии око-ло 20%, в странах Западной Европы - 35-40%. </w:t>
      </w:r>
      <w:r>
        <w:t xml:space="preserve"> </w:t>
      </w:r>
    </w:p>
    <w:p w:rsidR="00B1076B" w:rsidRDefault="00B1076B" w:rsidP="00B1076B">
      <w:pPr>
        <w:spacing w:before="120"/>
        <w:ind w:firstLine="567"/>
        <w:jc w:val="both"/>
      </w:pPr>
      <w:r w:rsidRPr="006D7E17">
        <w:t xml:space="preserve">В современных условиях наибольшая степень обобществления экономики в интернациональном масштабе вызвана тем, что образуется и развивается не только транснациональный капитал, но и экономическая интеграция капиталистических государств. </w:t>
      </w:r>
      <w:r>
        <w:t xml:space="preserve"> </w:t>
      </w:r>
    </w:p>
    <w:p w:rsidR="00B1076B" w:rsidRPr="006D7E17" w:rsidRDefault="00B1076B" w:rsidP="00B1076B">
      <w:pPr>
        <w:spacing w:before="120"/>
        <w:ind w:firstLine="567"/>
        <w:jc w:val="both"/>
      </w:pPr>
      <w:r w:rsidRPr="006D7E17">
        <w:t xml:space="preserve">Таким образом, долговечность и сила частной собственности заключается в ее подвижности. Она изменяется в соответствии с новыми масштабами обобществления экономики, открывает простор развитию производительных сил и повышению эффективности хозяйственной деятельности. Сравнивая, каким капитализм был в далеком прошлом и каким он стал сейчас, мы замечаем, что эта система развивается путем самоотрицания ее исходных экономических устоев. Это естественно - исторический процесс. В его основе лежат внутренние объективные законы, которые реализуются через хозяйственную деятельность и определяют ее направленность. </w:t>
      </w:r>
    </w:p>
    <w:p w:rsidR="00B1076B" w:rsidRPr="006D7E17" w:rsidRDefault="00B1076B" w:rsidP="00B1076B">
      <w:pPr>
        <w:spacing w:before="120"/>
        <w:jc w:val="center"/>
        <w:rPr>
          <w:b/>
          <w:bCs/>
          <w:sz w:val="28"/>
          <w:szCs w:val="28"/>
        </w:rPr>
      </w:pPr>
      <w:r w:rsidRPr="006D7E17">
        <w:rPr>
          <w:b/>
          <w:bCs/>
          <w:sz w:val="28"/>
          <w:szCs w:val="28"/>
        </w:rPr>
        <w:t xml:space="preserve">3. Многообразие форм собственности и видов предпринимательской деятельности </w:t>
      </w:r>
    </w:p>
    <w:p w:rsidR="00B1076B" w:rsidRDefault="00B1076B" w:rsidP="00B1076B">
      <w:pPr>
        <w:spacing w:before="120"/>
        <w:ind w:firstLine="567"/>
        <w:jc w:val="both"/>
      </w:pPr>
      <w:r w:rsidRPr="006D7E17">
        <w:t xml:space="preserve">Основой рыночной экономики, в том числе и регулируемой государством, выступает частная собственность в ее разнообразных типах и формах. Многообразие форм собственности отражает разную степень развития производительных сил и организационно-экономических отношений, неодинаковую меру обобществления производства в различных областях хозяйства. В индустриально развитых капиталистических странах наблюдается большое разнообразие типов и форм частной собственности: единоличная собственность фермеров; трудовая частная собственность (лавка, магазин, кафе, станция технического обслуживания, аптека и т.д.); индивидуальное частное предприятия с относительно небольшим числом работников, работающих по найму, акционерные общества и др. Такая смешанная экономика отличается от полностью монополизированной или огосударствленной тем, что она лучше реагирует на многообразие изменения общественных потребностей и более полно отражает их. </w:t>
      </w:r>
      <w:r>
        <w:t xml:space="preserve"> </w:t>
      </w:r>
    </w:p>
    <w:p w:rsidR="00B1076B" w:rsidRDefault="00B1076B" w:rsidP="00B1076B">
      <w:pPr>
        <w:spacing w:before="120"/>
        <w:ind w:firstLine="567"/>
        <w:jc w:val="both"/>
      </w:pPr>
      <w:r w:rsidRPr="006D7E17">
        <w:t xml:space="preserve">По признаку присвоения все многообразие форм собственности можно свести к трем группам: индивидуальная, коллективная и государственная. </w:t>
      </w:r>
      <w:r>
        <w:t xml:space="preserve"> </w:t>
      </w:r>
    </w:p>
    <w:p w:rsidR="00B1076B" w:rsidRDefault="00B1076B" w:rsidP="00B1076B">
      <w:pPr>
        <w:spacing w:before="120"/>
        <w:ind w:firstLine="567"/>
        <w:jc w:val="both"/>
      </w:pPr>
      <w:r w:rsidRPr="006D7E17">
        <w:t xml:space="preserve">Индивидуальная включает в себя личную собственность на предметы потребления и домашнего обихода, личное подсобное хозяйство, индивидуальную трудовую деятельность. В этом типе собственности все ее аспекты представлены в одном лице или семье. </w:t>
      </w:r>
      <w:r>
        <w:t xml:space="preserve"> </w:t>
      </w:r>
    </w:p>
    <w:p w:rsidR="00B1076B" w:rsidRDefault="00B1076B" w:rsidP="00B1076B">
      <w:pPr>
        <w:spacing w:before="120"/>
        <w:ind w:firstLine="567"/>
        <w:jc w:val="both"/>
      </w:pPr>
      <w:r w:rsidRPr="006D7E17">
        <w:t xml:space="preserve">Коллективная представлена кооперативами, коллективными, арендными предприятиями, товариществами, акционерными предприятиями и др. Кооперативная форма собственности широко распространена в большинстве стран мира. Основной сферой деятельности кооперативов является переработка и сбыт сельскохозяйственной продукции. На территории бывшего СССР коллективная собственность была представлена колхозами и потребительскими обществами на селе. </w:t>
      </w:r>
      <w:r>
        <w:t xml:space="preserve"> </w:t>
      </w:r>
    </w:p>
    <w:p w:rsidR="00B1076B" w:rsidRDefault="00B1076B" w:rsidP="00B1076B">
      <w:pPr>
        <w:spacing w:before="120"/>
        <w:ind w:firstLine="567"/>
        <w:jc w:val="both"/>
      </w:pPr>
      <w:r w:rsidRPr="006D7E17">
        <w:t xml:space="preserve">Разновидностью коллективной собственности является и акционерная собственность . </w:t>
      </w:r>
      <w:r>
        <w:t xml:space="preserve"> </w:t>
      </w:r>
    </w:p>
    <w:p w:rsidR="00B1076B" w:rsidRDefault="00B1076B" w:rsidP="00B1076B">
      <w:pPr>
        <w:spacing w:before="120"/>
        <w:ind w:firstLine="567"/>
        <w:jc w:val="both"/>
      </w:pPr>
      <w:r w:rsidRPr="006D7E17">
        <w:t xml:space="preserve">Государственная собственность бывает общегосударственной, региональной и муниципальной. </w:t>
      </w:r>
      <w:r>
        <w:t xml:space="preserve"> </w:t>
      </w:r>
    </w:p>
    <w:p w:rsidR="00B1076B" w:rsidRDefault="00B1076B" w:rsidP="00B1076B">
      <w:pPr>
        <w:spacing w:before="120"/>
        <w:ind w:firstLine="567"/>
        <w:jc w:val="both"/>
      </w:pPr>
      <w:r w:rsidRPr="006D7E17">
        <w:t xml:space="preserve">По правовым признакам различают частную собственность (граждан и юридических лиц), государственную (опять-таки федеральную, субъектов федерации и муниципальную) и смешанную или совместную форму собственности. </w:t>
      </w:r>
      <w:r>
        <w:t xml:space="preserve"> </w:t>
      </w:r>
    </w:p>
    <w:p w:rsidR="00B1076B" w:rsidRDefault="00B1076B" w:rsidP="00B1076B">
      <w:pPr>
        <w:spacing w:before="120"/>
        <w:ind w:firstLine="567"/>
        <w:jc w:val="both"/>
      </w:pPr>
      <w:r w:rsidRPr="006D7E17">
        <w:t xml:space="preserve">Объектами собственности являются товары, рабочая сила, земля, природные ресурсы, жилые дома, ценные бумаги, капитал в денежной или вещественной форме. </w:t>
      </w:r>
      <w:r>
        <w:t xml:space="preserve"> </w:t>
      </w:r>
    </w:p>
    <w:p w:rsidR="00B1076B" w:rsidRDefault="00B1076B" w:rsidP="00B1076B">
      <w:pPr>
        <w:spacing w:before="120"/>
        <w:ind w:firstLine="567"/>
        <w:jc w:val="both"/>
      </w:pPr>
      <w:r w:rsidRPr="006D7E17">
        <w:t xml:space="preserve">В каждом государстве установилось свое соотношение между различными формами собственности, а в каждой отрасли хозяйства, в материальном производстве и в нематериальной сфере утвердилось преимущество тех или иных форм. </w:t>
      </w:r>
      <w:r>
        <w:t xml:space="preserve"> </w:t>
      </w:r>
    </w:p>
    <w:p w:rsidR="00B1076B" w:rsidRDefault="00B1076B" w:rsidP="00B1076B">
      <w:pPr>
        <w:spacing w:before="120"/>
        <w:ind w:firstLine="567"/>
        <w:jc w:val="both"/>
      </w:pPr>
      <w:r w:rsidRPr="006D7E17">
        <w:t xml:space="preserve">Многообразием форм собственности определяется предпринимательская деятельность разных уровней. Предпринимательство - это инициатива физического или юридического лица, направленная на производство продукции, выполнение различных видов работ, оказание услуг и занятие торговлей с целью получения прибыли. Субъектами предпринимательской деятельности могут быть граждане, не ограниченные законом в правоспособности или дееспособности, а также юридические лица всех форм собственности. Предприниматель имеет право без ограничений и на собственный риск принимать решения и осуществлять самостоятельно любую деятельность, не противоречащую законодательству. </w:t>
      </w:r>
      <w:r>
        <w:t xml:space="preserve"> </w:t>
      </w:r>
    </w:p>
    <w:p w:rsidR="00B1076B" w:rsidRDefault="00B1076B" w:rsidP="00B1076B">
      <w:pPr>
        <w:spacing w:before="120"/>
        <w:ind w:firstLine="567"/>
        <w:jc w:val="both"/>
      </w:pPr>
      <w:r w:rsidRPr="006D7E17">
        <w:t xml:space="preserve">Классификация предприятий по формам собственности: </w:t>
      </w:r>
      <w:r>
        <w:t xml:space="preserve"> </w:t>
      </w:r>
    </w:p>
    <w:p w:rsidR="00B1076B" w:rsidRDefault="00B1076B" w:rsidP="00B1076B">
      <w:pPr>
        <w:spacing w:before="120"/>
        <w:ind w:firstLine="567"/>
        <w:jc w:val="both"/>
      </w:pPr>
      <w:r w:rsidRPr="006D7E17">
        <w:t xml:space="preserve">1. Индивидуальное предприятие - собственность одного человека и труд только лично его. Индивидуальное предприятие регистрируется в общем порядке в органах власти и осуществляет свою деятельность на общих основаниях. По отношению к ним применяется щадящее налогообложение. </w:t>
      </w:r>
      <w:r>
        <w:t xml:space="preserve"> </w:t>
      </w:r>
    </w:p>
    <w:p w:rsidR="00B1076B" w:rsidRDefault="00B1076B" w:rsidP="00B1076B">
      <w:pPr>
        <w:spacing w:before="120"/>
        <w:ind w:firstLine="567"/>
        <w:jc w:val="both"/>
      </w:pPr>
      <w:r w:rsidRPr="006D7E17">
        <w:t xml:space="preserve">2. Семейное предприятие - это собственность одной семьи и труд только членов этой семьи. По отношению к семейным предприятиям также применяется щадящее налогообложение. </w:t>
      </w:r>
      <w:r>
        <w:t xml:space="preserve"> </w:t>
      </w:r>
    </w:p>
    <w:p w:rsidR="00B1076B" w:rsidRDefault="00B1076B" w:rsidP="00B1076B">
      <w:pPr>
        <w:spacing w:before="120"/>
        <w:ind w:firstLine="567"/>
        <w:jc w:val="both"/>
      </w:pPr>
      <w:r w:rsidRPr="006D7E17">
        <w:t xml:space="preserve">3. Частные предприятия - это собственность отдельного гражданина, который имеет право нанимать рабочую силу, количество которой не ограничивается. Оно облагается налогом по полной схеме. </w:t>
      </w:r>
      <w:r>
        <w:t xml:space="preserve"> </w:t>
      </w:r>
    </w:p>
    <w:p w:rsidR="00B1076B" w:rsidRDefault="00B1076B" w:rsidP="00B1076B">
      <w:pPr>
        <w:spacing w:before="120"/>
        <w:ind w:firstLine="567"/>
        <w:jc w:val="both"/>
      </w:pPr>
      <w:r w:rsidRPr="006D7E17">
        <w:t xml:space="preserve">Частное предприятие обязательно должно иметь устав, в котором оговариваются основные принципы работы этого предприятия. Устав предприятия не должен противоречить действующему законодательству. </w:t>
      </w:r>
      <w:r>
        <w:t xml:space="preserve"> </w:t>
      </w:r>
    </w:p>
    <w:p w:rsidR="00B1076B" w:rsidRDefault="00B1076B" w:rsidP="00B1076B">
      <w:pPr>
        <w:spacing w:before="120"/>
        <w:ind w:firstLine="567"/>
        <w:jc w:val="both"/>
      </w:pPr>
      <w:r w:rsidRPr="006D7E17">
        <w:t xml:space="preserve">4. Коллективные предприятия - это предприятия, собственность которых принадлежит определенному числу людей, которые имеют право нанимать рабочую силу. К коллективным предприятиям относятся: </w:t>
      </w:r>
      <w:r>
        <w:t xml:space="preserve"> </w:t>
      </w:r>
    </w:p>
    <w:p w:rsidR="00B1076B" w:rsidRDefault="00B1076B" w:rsidP="00B1076B">
      <w:pPr>
        <w:spacing w:before="120"/>
        <w:ind w:firstLine="567"/>
        <w:jc w:val="both"/>
      </w:pPr>
      <w:r w:rsidRPr="006D7E17">
        <w:t xml:space="preserve">- арендные предприятия - арендуется государственная собственность или собственность коллектива; </w:t>
      </w:r>
      <w:r>
        <w:t xml:space="preserve"> </w:t>
      </w:r>
    </w:p>
    <w:p w:rsidR="00B1076B" w:rsidRDefault="00B1076B" w:rsidP="00B1076B">
      <w:pPr>
        <w:spacing w:before="120"/>
        <w:ind w:firstLine="567"/>
        <w:jc w:val="both"/>
      </w:pPr>
      <w:r w:rsidRPr="006D7E17">
        <w:t xml:space="preserve">- кооперативы - собственность определенного коллектива людей. При этом собственники обязаны принимать и активное и пассивное участие в работе предприятия; - хозяйственные общества - предприятия, существующие на основе устава и уставного фонда, который сформирован путем паевых взносов его участников. </w:t>
      </w:r>
      <w:r>
        <w:t xml:space="preserve"> </w:t>
      </w:r>
    </w:p>
    <w:p w:rsidR="00B1076B" w:rsidRPr="006D7E17" w:rsidRDefault="00B1076B" w:rsidP="00B1076B">
      <w:pPr>
        <w:spacing w:before="120"/>
        <w:jc w:val="center"/>
        <w:rPr>
          <w:b/>
          <w:bCs/>
          <w:sz w:val="28"/>
          <w:szCs w:val="28"/>
        </w:rPr>
      </w:pPr>
      <w:r w:rsidRPr="006D7E17">
        <w:rPr>
          <w:b/>
          <w:bCs/>
          <w:sz w:val="28"/>
          <w:szCs w:val="28"/>
        </w:rPr>
        <w:t xml:space="preserve">5. Государственное предпринимательство.  </w:t>
      </w:r>
    </w:p>
    <w:p w:rsidR="00B1076B" w:rsidRDefault="00B1076B" w:rsidP="00B1076B">
      <w:pPr>
        <w:spacing w:before="120"/>
        <w:ind w:firstLine="567"/>
        <w:jc w:val="both"/>
      </w:pPr>
      <w:r w:rsidRPr="006D7E17">
        <w:t xml:space="preserve">Хозяйственными обществами законом признаются предприятия, учреждения, организации, созданные на началах договора юридическими лицами и гражданами путем объединения их имущества и предпринимательской деятельности в целях получения прибыли. Общества являются юридическими лицами и могут заниматься любой предпринимательской деятельностью, не противоречащей законодательству. </w:t>
      </w:r>
      <w:r>
        <w:t xml:space="preserve"> </w:t>
      </w:r>
    </w:p>
    <w:p w:rsidR="00B1076B" w:rsidRDefault="00B1076B" w:rsidP="00B1076B">
      <w:pPr>
        <w:spacing w:before="120"/>
        <w:ind w:firstLine="567"/>
        <w:jc w:val="both"/>
      </w:pPr>
      <w:r w:rsidRPr="006D7E17">
        <w:t xml:space="preserve">Учредителями и участниками общества могут быть предприятия, учреждения, организации, а также граждане. Причем, предприятия, учреждения и организации, ставшие участниками общества, не ликвидируются как юридические лица. </w:t>
      </w:r>
      <w:r>
        <w:t xml:space="preserve"> </w:t>
      </w:r>
    </w:p>
    <w:p w:rsidR="00B1076B" w:rsidRDefault="00B1076B" w:rsidP="00B1076B">
      <w:pPr>
        <w:spacing w:before="120"/>
        <w:ind w:firstLine="567"/>
        <w:jc w:val="both"/>
      </w:pPr>
      <w:r w:rsidRPr="006D7E17">
        <w:t xml:space="preserve">К хозяйственным обществам относятся: акционерные общества, общества с ограниченной ответственностью, общества с дополнительной ответственностью, полные общества. </w:t>
      </w:r>
      <w:r>
        <w:t xml:space="preserve"> </w:t>
      </w:r>
    </w:p>
    <w:p w:rsidR="00B1076B" w:rsidRDefault="00B1076B" w:rsidP="00B1076B">
      <w:pPr>
        <w:spacing w:before="120"/>
        <w:ind w:firstLine="567"/>
        <w:jc w:val="both"/>
      </w:pPr>
      <w:r w:rsidRPr="006D7E17">
        <w:t xml:space="preserve">Указанные правовые формы коллективных предприятий призваны регламентировать формы материальной ответственности за ведение предпринимательской деятельности. </w:t>
      </w:r>
      <w:r>
        <w:t xml:space="preserve"> </w:t>
      </w:r>
    </w:p>
    <w:p w:rsidR="00B1076B" w:rsidRDefault="00B1076B" w:rsidP="00B1076B">
      <w:pPr>
        <w:spacing w:before="120"/>
        <w:ind w:firstLine="567"/>
        <w:jc w:val="both"/>
      </w:pPr>
      <w:r w:rsidRPr="006D7E17">
        <w:t xml:space="preserve">1. Акционерное общества. Классическое акционерное общество (корпорация) представляет собой объединение вкладчиков капитала (акционеров), образуемое на основе устава и имеющие уставной фонд, разделенный на определенное ко-личество акций равной номинальной стоимости, учредителями которого могут выступать и физические и юридические лица. Общество должно состоять не менее чем из двух участников, при этом максимальное их число не ограничено. </w:t>
      </w:r>
      <w:r>
        <w:t xml:space="preserve"> </w:t>
      </w:r>
    </w:p>
    <w:p w:rsidR="00B1076B" w:rsidRDefault="00B1076B" w:rsidP="00B1076B">
      <w:pPr>
        <w:spacing w:before="120"/>
        <w:ind w:firstLine="567"/>
        <w:jc w:val="both"/>
      </w:pPr>
      <w:r w:rsidRPr="006D7E17">
        <w:t xml:space="preserve">Акционерные общества - это наиболее демократичная форма бизнеса, потому как купить акции и стать акционером (и тем самым собственником) предприятия, может при открытой подписи на акции любой человек. В мировой практике существует конечно, и закрытая подписка на акции, применяющаяся, как правило, в том случае, когда учредители акционерного общества обладают достаточными средствами, чтобы полностью сформировать уставной фонд предприятия. </w:t>
      </w:r>
      <w:r>
        <w:t xml:space="preserve"> </w:t>
      </w:r>
    </w:p>
    <w:p w:rsidR="00B1076B" w:rsidRDefault="00B1076B" w:rsidP="00B1076B">
      <w:pPr>
        <w:spacing w:before="120"/>
        <w:ind w:firstLine="567"/>
        <w:jc w:val="both"/>
      </w:pPr>
      <w:r w:rsidRPr="006D7E17">
        <w:t xml:space="preserve">В качестве основных особенностей акционерной формы предприятия можно назвать следующее: </w:t>
      </w:r>
      <w:r>
        <w:t xml:space="preserve"> </w:t>
      </w:r>
    </w:p>
    <w:p w:rsidR="00B1076B" w:rsidRDefault="00B1076B" w:rsidP="00B1076B">
      <w:pPr>
        <w:spacing w:before="120"/>
        <w:ind w:firstLine="567"/>
        <w:jc w:val="both"/>
      </w:pPr>
      <w:r w:rsidRPr="006D7E17">
        <w:t xml:space="preserve">- акционеры не несут ответственности по обязательствам общества перед его кредиторами. имущество общества полностью обособлено от имущества отдельных акционеров. В случае несостоятельности общества акционеры несут лишь риск возможного обесценивания принадлежащих им акций; </w:t>
      </w:r>
      <w:r>
        <w:t xml:space="preserve"> </w:t>
      </w:r>
    </w:p>
    <w:p w:rsidR="00B1076B" w:rsidRDefault="00B1076B" w:rsidP="00B1076B">
      <w:pPr>
        <w:spacing w:before="120"/>
        <w:ind w:firstLine="567"/>
        <w:jc w:val="both"/>
      </w:pPr>
      <w:r w:rsidRPr="006D7E17">
        <w:t xml:space="preserve">- акционерная форма предприятия позволяет объединить практически неограниченное число вкладчиков, в том числе и мелких, и сохранить при этом контроль крупных вкладчиков за деятельностью предприятия; </w:t>
      </w:r>
      <w:r>
        <w:t xml:space="preserve"> </w:t>
      </w:r>
    </w:p>
    <w:p w:rsidR="00B1076B" w:rsidRDefault="00B1076B" w:rsidP="00B1076B">
      <w:pPr>
        <w:spacing w:before="120"/>
        <w:ind w:firstLine="567"/>
        <w:jc w:val="both"/>
      </w:pPr>
      <w:r w:rsidRPr="006D7E17">
        <w:t xml:space="preserve">- акционерное общество представляет собой наиболее устойчивую форму объединения капиталов, поскольку выбытие из него любого из вкладчиков не влечет за собой обязательного закрытия предприятия. </w:t>
      </w:r>
      <w:r>
        <w:t xml:space="preserve"> </w:t>
      </w:r>
    </w:p>
    <w:p w:rsidR="00B1076B" w:rsidRDefault="00B1076B" w:rsidP="00B1076B">
      <w:pPr>
        <w:spacing w:before="120"/>
        <w:ind w:firstLine="567"/>
        <w:jc w:val="both"/>
      </w:pPr>
      <w:r w:rsidRPr="006D7E17">
        <w:t xml:space="preserve">Ограниченность риска заранее обусловленной суммой делает акционерное общество наиболее привлекательной формой вложения капиталов и, как следствие, дает возможность для централизации больших средств. </w:t>
      </w:r>
      <w:r>
        <w:t xml:space="preserve"> </w:t>
      </w:r>
    </w:p>
    <w:p w:rsidR="00B1076B" w:rsidRDefault="00B1076B" w:rsidP="00B1076B">
      <w:pPr>
        <w:spacing w:before="120"/>
        <w:ind w:firstLine="567"/>
        <w:jc w:val="both"/>
      </w:pPr>
      <w:r w:rsidRPr="006D7E17">
        <w:t xml:space="preserve">Можно сказать, что выпуск акций - одно из наиболее значительных достижений рыночной экономики. Это - способ мобилизации ресурсов, способ "распыления" риска и способ мгновенного перелива финансовых средств из одних отраслей в другие. </w:t>
      </w:r>
      <w:r>
        <w:t xml:space="preserve"> </w:t>
      </w:r>
    </w:p>
    <w:p w:rsidR="00B1076B" w:rsidRDefault="00B1076B" w:rsidP="00B1076B">
      <w:pPr>
        <w:spacing w:before="120"/>
        <w:ind w:firstLine="567"/>
        <w:jc w:val="both"/>
      </w:pPr>
      <w:r w:rsidRPr="006D7E17">
        <w:t xml:space="preserve">2. Общество с ограниченной ответственностью. Другой разновидностью коллективного бизнеса, предполагающей наличие ограниченной экономической ответственности, является общества с ограниченной ответственностью. Они представляют собой предприятия, имеющие уставной фонд, разделенный на доли, размер которых определяется учредительными документами. Участники общества могут быть и физические, и юридические лица, причем участники общества несут ответственность по его обязательствам только в пределах их вкладов. Многое в устройстве общества с ограниченной ответственностью напоминает акционерное общество, но есть и серьезные различия: </w:t>
      </w:r>
      <w:r>
        <w:t xml:space="preserve"> </w:t>
      </w:r>
    </w:p>
    <w:p w:rsidR="00B1076B" w:rsidRDefault="00B1076B" w:rsidP="00B1076B">
      <w:pPr>
        <w:spacing w:before="120"/>
        <w:ind w:firstLine="567"/>
        <w:jc w:val="both"/>
      </w:pPr>
      <w:r w:rsidRPr="006D7E17">
        <w:t xml:space="preserve">- во-первых, такое общество - это предприятие непременно закрытого типа; </w:t>
      </w:r>
      <w:r>
        <w:t xml:space="preserve"> </w:t>
      </w:r>
    </w:p>
    <w:p w:rsidR="00B1076B" w:rsidRDefault="00B1076B" w:rsidP="00B1076B">
      <w:pPr>
        <w:spacing w:before="120"/>
        <w:ind w:firstLine="567"/>
        <w:jc w:val="both"/>
      </w:pPr>
      <w:r w:rsidRPr="006D7E17">
        <w:t xml:space="preserve">- во-вторых, создание акционерного общества требует гораздо больших усилий, чем общества с ограниченной ответственностью. </w:t>
      </w:r>
      <w:r>
        <w:t xml:space="preserve"> </w:t>
      </w:r>
    </w:p>
    <w:p w:rsidR="00B1076B" w:rsidRDefault="00B1076B" w:rsidP="00B1076B">
      <w:pPr>
        <w:spacing w:before="120"/>
        <w:ind w:firstLine="567"/>
        <w:jc w:val="both"/>
      </w:pPr>
      <w:r w:rsidRPr="006D7E17">
        <w:t xml:space="preserve">3. Общество с дополнительной ответственностью. Участники такого общества, в отличии от общества с ограниченной ответственностью отвечают по его долгам своими взносами в уставной фонд, а при недостаточности этих сумм - дополнительной принадлежащих им имуществом в одинаковом для всех участников кратном размере к взносу каждого участника. </w:t>
      </w:r>
      <w:r>
        <w:t xml:space="preserve"> </w:t>
      </w:r>
    </w:p>
    <w:p w:rsidR="00B1076B" w:rsidRDefault="00B1076B" w:rsidP="00B1076B">
      <w:pPr>
        <w:spacing w:before="120"/>
        <w:ind w:firstLine="567"/>
        <w:jc w:val="both"/>
      </w:pPr>
      <w:r w:rsidRPr="006D7E17">
        <w:t xml:space="preserve">Предельный размер ответственности предусматривается в учредительных документах. </w:t>
      </w:r>
      <w:r>
        <w:t xml:space="preserve"> </w:t>
      </w:r>
    </w:p>
    <w:p w:rsidR="00B1076B" w:rsidRDefault="00B1076B" w:rsidP="00B1076B">
      <w:pPr>
        <w:spacing w:before="120"/>
        <w:ind w:firstLine="567"/>
        <w:jc w:val="both"/>
      </w:pPr>
      <w:r w:rsidRPr="006D7E17">
        <w:t xml:space="preserve">4. Полное общество. Полным является такое общество, все участники которого занимаются совместной предпринимательской деятельностью и несут солидарную ответственность по обязательствам общества всем своим имуществом. </w:t>
      </w:r>
      <w:r>
        <w:t xml:space="preserve"> </w:t>
      </w:r>
    </w:p>
    <w:p w:rsidR="00B1076B" w:rsidRDefault="00B1076B" w:rsidP="00B1076B">
      <w:pPr>
        <w:spacing w:before="120"/>
        <w:ind w:firstLine="567"/>
        <w:jc w:val="both"/>
      </w:pPr>
      <w:r w:rsidRPr="006D7E17">
        <w:t xml:space="preserve">5. Доверительное общество - общество с дополнительной ответственностью, осуществляющее представительскую деятельность в соответствии с договором, заключенным с доверителями имущества относительно реализации их права собственников. Под имуществом доверителя понимаются денежные средства, ценные бумаги и документы, удостоверяющие право собственности доверителя. </w:t>
      </w:r>
      <w:r>
        <w:t xml:space="preserve"> </w:t>
      </w:r>
    </w:p>
    <w:p w:rsidR="00B1076B" w:rsidRDefault="00B1076B" w:rsidP="00B1076B">
      <w:pPr>
        <w:spacing w:before="120"/>
        <w:ind w:firstLine="567"/>
        <w:jc w:val="both"/>
      </w:pPr>
      <w:r w:rsidRPr="006D7E17">
        <w:t xml:space="preserve">Доверительное общество осуществляет доверительные операции: </w:t>
      </w:r>
      <w:r>
        <w:t xml:space="preserve"> </w:t>
      </w:r>
    </w:p>
    <w:p w:rsidR="00B1076B" w:rsidRDefault="00B1076B" w:rsidP="00B1076B">
      <w:pPr>
        <w:spacing w:before="120"/>
        <w:ind w:firstLine="567"/>
        <w:jc w:val="both"/>
      </w:pPr>
      <w:r w:rsidRPr="006D7E17">
        <w:t xml:space="preserve">- для граждан - хранение и представительские услуги для обслуживания имущества доверителей; </w:t>
      </w:r>
      <w:r>
        <w:t xml:space="preserve"> </w:t>
      </w:r>
    </w:p>
    <w:p w:rsidR="00B1076B" w:rsidRPr="006D7E17" w:rsidRDefault="00B1076B" w:rsidP="00B1076B">
      <w:pPr>
        <w:spacing w:before="120"/>
        <w:ind w:firstLine="567"/>
        <w:jc w:val="both"/>
      </w:pPr>
      <w:r w:rsidRPr="006D7E17">
        <w:t xml:space="preserve">- для юридических лиц - распоряжение имуществом, агентские слуги, ведение счетов для собственников, их ценные бумаги и управление голосующими акциями, переданными доверительному обществу путем участия в общих собраниях акционерного общества. </w:t>
      </w:r>
    </w:p>
    <w:p w:rsidR="00B1076B" w:rsidRPr="006D7E17" w:rsidRDefault="00B1076B" w:rsidP="00B1076B">
      <w:pPr>
        <w:spacing w:before="120"/>
        <w:jc w:val="center"/>
        <w:rPr>
          <w:b/>
          <w:bCs/>
          <w:sz w:val="28"/>
          <w:szCs w:val="28"/>
        </w:rPr>
      </w:pPr>
      <w:r w:rsidRPr="006D7E17">
        <w:rPr>
          <w:b/>
          <w:bCs/>
          <w:sz w:val="28"/>
          <w:szCs w:val="28"/>
        </w:rPr>
        <w:t xml:space="preserve">4. Формы собственности и теоретические основы переходной экономики </w:t>
      </w:r>
    </w:p>
    <w:p w:rsidR="00B1076B" w:rsidRDefault="00B1076B" w:rsidP="00B1076B">
      <w:pPr>
        <w:spacing w:before="120"/>
        <w:ind w:firstLine="567"/>
        <w:jc w:val="both"/>
      </w:pPr>
      <w:r w:rsidRPr="006D7E17">
        <w:t xml:space="preserve">С конца 80-х годов в социалистических странах обозначился переход к коренному преобразованию присущих прежнему типу экономики отношений. Сложившуюся в СССР и в других социалистических странах экономическую систему от-личал целый ряд устойчивых признаков от всех прежних и параллельно существующих в мире систем. </w:t>
      </w:r>
      <w:r>
        <w:t xml:space="preserve"> </w:t>
      </w:r>
    </w:p>
    <w:p w:rsidR="00B1076B" w:rsidRDefault="00B1076B" w:rsidP="00B1076B">
      <w:pPr>
        <w:spacing w:before="120"/>
        <w:ind w:firstLine="567"/>
        <w:jc w:val="both"/>
      </w:pPr>
      <w:r w:rsidRPr="006D7E17">
        <w:t xml:space="preserve">Во-первых, эта система развивалась на базе общественной собственности на средства производства и уже отсюда проистекали ее коренные отличия от капитализма. </w:t>
      </w:r>
      <w:r>
        <w:t xml:space="preserve"> </w:t>
      </w:r>
    </w:p>
    <w:p w:rsidR="00B1076B" w:rsidRDefault="00B1076B" w:rsidP="00B1076B">
      <w:pPr>
        <w:spacing w:before="120"/>
        <w:ind w:firstLine="567"/>
        <w:jc w:val="both"/>
      </w:pPr>
      <w:r w:rsidRPr="006D7E17">
        <w:t xml:space="preserve">Во-вторых, экономическая жизнь была сориентирована на принципы работы "единой фабрики", и в управлении утвердился планово-директивный подход. Государство стремилось непосредственно управлять жизнедеятельностью трудовых коллективов, определяло их функциональную направленность, доводило до них перспективные и текущие планы по всем основным показателям. Регламентировалась также возможность увеличения личных трудовых доходов по месту основной деятельности, так и вне ее. Предприятие было фактически лишено способности в принятии решений по введению хозяйств. </w:t>
      </w:r>
      <w:r>
        <w:t xml:space="preserve"> </w:t>
      </w:r>
    </w:p>
    <w:p w:rsidR="00B1076B" w:rsidRDefault="00B1076B" w:rsidP="00B1076B">
      <w:pPr>
        <w:spacing w:before="120"/>
        <w:ind w:firstLine="567"/>
        <w:jc w:val="both"/>
      </w:pPr>
      <w:r w:rsidRPr="006D7E17">
        <w:t xml:space="preserve">В-третьих, сформировалась система развитых социалистических гарантий за счет государства. огосударствление деформировало процесс присвоения. Подавляющая часть прибавочного продукта концентрировалась в руках государства с последующим его перераспределением вне хозрасчетных интересов основных звеньев экономики. Привычным стало своеобразное иждивенчество, при котором за счет высокорентабельных производств обеспечивалась жизнедеятельность плохо работающих коллективов. </w:t>
      </w:r>
      <w:r>
        <w:t xml:space="preserve"> </w:t>
      </w:r>
    </w:p>
    <w:p w:rsidR="00B1076B" w:rsidRDefault="00B1076B" w:rsidP="00B1076B">
      <w:pPr>
        <w:spacing w:before="120"/>
        <w:ind w:firstLine="567"/>
        <w:jc w:val="both"/>
      </w:pPr>
      <w:r w:rsidRPr="006D7E17">
        <w:t xml:space="preserve">Экономическая система, основанная на общественной собственности позволяла концентрировать материальные и людские ресурсы общества на важнейших направлениях и обеспечивать мощные прорывы на решающих участках хозяйственной деятельности. Однако исторические эта система была обречена на поражение. Нормальное функционирование усложняющегося хозяйства пришло в противоречие с централизованным директивным управлением. СССР оказался не в состоянии в полной мере освоить достижения научно-технической революции во второй ее части и экономика стра-ны вступила в стадию угасания. Возникла необходимость в изменении отношений собственности как основы всей системы экономических отношений. </w:t>
      </w:r>
      <w:r>
        <w:t xml:space="preserve"> </w:t>
      </w:r>
    </w:p>
    <w:p w:rsidR="00B1076B" w:rsidRDefault="00B1076B" w:rsidP="00B1076B">
      <w:pPr>
        <w:spacing w:before="120"/>
        <w:ind w:firstLine="567"/>
        <w:jc w:val="both"/>
      </w:pPr>
      <w:r w:rsidRPr="006D7E17">
        <w:t xml:space="preserve">Возрождение различных форм частной собственности путем разгосударствления предприятий началось с конца 80-х годов. Сложный хозяйственный комплекс с установившимися связями был рывком брошен в рыночную стихию. В рынок страна вступила не будучи подготовленной ни в экономическом ни в социальном плане. </w:t>
      </w:r>
      <w:r>
        <w:t xml:space="preserve"> </w:t>
      </w:r>
    </w:p>
    <w:p w:rsidR="00B1076B" w:rsidRDefault="00B1076B" w:rsidP="00B1076B">
      <w:pPr>
        <w:spacing w:before="120"/>
        <w:ind w:firstLine="567"/>
        <w:jc w:val="both"/>
      </w:pPr>
      <w:r w:rsidRPr="006D7E17">
        <w:t xml:space="preserve">Рыночная система предполагает: </w:t>
      </w:r>
      <w:r>
        <w:t xml:space="preserve"> </w:t>
      </w:r>
    </w:p>
    <w:p w:rsidR="00B1076B" w:rsidRDefault="00B1076B" w:rsidP="00B1076B">
      <w:pPr>
        <w:spacing w:before="120"/>
        <w:ind w:firstLine="567"/>
        <w:jc w:val="both"/>
      </w:pPr>
      <w:r w:rsidRPr="006D7E17">
        <w:t xml:space="preserve">- многообразие форм собственности; </w:t>
      </w:r>
      <w:r>
        <w:t xml:space="preserve"> </w:t>
      </w:r>
    </w:p>
    <w:p w:rsidR="00B1076B" w:rsidRDefault="00B1076B" w:rsidP="00B1076B">
      <w:pPr>
        <w:spacing w:before="120"/>
        <w:ind w:firstLine="567"/>
        <w:jc w:val="both"/>
      </w:pPr>
      <w:r w:rsidRPr="006D7E17">
        <w:t xml:space="preserve">- личную инициативу и свободу предпринимательства; </w:t>
      </w:r>
      <w:r>
        <w:t xml:space="preserve"> </w:t>
      </w:r>
    </w:p>
    <w:p w:rsidR="00B1076B" w:rsidRDefault="00B1076B" w:rsidP="00B1076B">
      <w:pPr>
        <w:spacing w:before="120"/>
        <w:ind w:firstLine="567"/>
        <w:jc w:val="both"/>
      </w:pPr>
      <w:r w:rsidRPr="006D7E17">
        <w:t xml:space="preserve">- развитую конкуренцию; </w:t>
      </w:r>
      <w:r>
        <w:t xml:space="preserve"> </w:t>
      </w:r>
    </w:p>
    <w:p w:rsidR="00B1076B" w:rsidRDefault="00B1076B" w:rsidP="00B1076B">
      <w:pPr>
        <w:spacing w:before="120"/>
        <w:ind w:firstLine="567"/>
        <w:jc w:val="both"/>
      </w:pPr>
      <w:r w:rsidRPr="006D7E17">
        <w:t xml:space="preserve">- наличие законодательной базы, адекватной рыночной экономике; </w:t>
      </w:r>
      <w:r>
        <w:t xml:space="preserve"> </w:t>
      </w:r>
    </w:p>
    <w:p w:rsidR="00B1076B" w:rsidRDefault="00B1076B" w:rsidP="00B1076B">
      <w:pPr>
        <w:spacing w:before="120"/>
        <w:ind w:firstLine="567"/>
        <w:jc w:val="both"/>
      </w:pPr>
      <w:r w:rsidRPr="006D7E17">
        <w:t xml:space="preserve">- наличие развитых рынков основных факторов производства или предпосылок для них; </w:t>
      </w:r>
      <w:r>
        <w:t xml:space="preserve"> </w:t>
      </w:r>
    </w:p>
    <w:p w:rsidR="00B1076B" w:rsidRDefault="00B1076B" w:rsidP="00B1076B">
      <w:pPr>
        <w:spacing w:before="120"/>
        <w:ind w:firstLine="567"/>
        <w:jc w:val="both"/>
      </w:pPr>
      <w:r w:rsidRPr="006D7E17">
        <w:t xml:space="preserve">- наличие кадров предпринимателей и опыта взаимодействия государственных структур с риском; </w:t>
      </w:r>
      <w:r>
        <w:t xml:space="preserve"> </w:t>
      </w:r>
    </w:p>
    <w:p w:rsidR="00B1076B" w:rsidRDefault="00B1076B" w:rsidP="00B1076B">
      <w:pPr>
        <w:spacing w:before="120"/>
        <w:ind w:firstLine="567"/>
        <w:jc w:val="both"/>
      </w:pPr>
      <w:r w:rsidRPr="006D7E17">
        <w:t xml:space="preserve">- наличие экономических и законодательных преград на путях стремления монополий к безраздельному господству. </w:t>
      </w:r>
      <w:r>
        <w:t xml:space="preserve"> </w:t>
      </w:r>
    </w:p>
    <w:p w:rsidR="00B1076B" w:rsidRDefault="00B1076B" w:rsidP="00B1076B">
      <w:pPr>
        <w:spacing w:before="120"/>
        <w:ind w:firstLine="567"/>
        <w:jc w:val="both"/>
      </w:pPr>
      <w:r w:rsidRPr="006D7E17">
        <w:t xml:space="preserve">Ничего этого в стране не было. результат оказался неизбежным: глубокий экономический, финансовый кризис; политическая нестабильность; повальное обнищание населения, криминализация всего общества. </w:t>
      </w:r>
      <w:r>
        <w:t xml:space="preserve"> </w:t>
      </w:r>
    </w:p>
    <w:p w:rsidR="00B1076B" w:rsidRDefault="00B1076B" w:rsidP="00B1076B">
      <w:pPr>
        <w:spacing w:before="120"/>
        <w:ind w:firstLine="567"/>
        <w:jc w:val="both"/>
      </w:pPr>
      <w:r w:rsidRPr="006D7E17">
        <w:t xml:space="preserve">Мировая практика не знала примера перехода к рыночной экономике без опоры на частную собственность и частное предпринимательство. Закон Украины "О собственности", которым закреплялось право частной собственности, был принят в апреле 1991 года, когда уже фактически развернулось частное предпринимательство. </w:t>
      </w:r>
      <w:r>
        <w:t xml:space="preserve"> </w:t>
      </w:r>
    </w:p>
    <w:p w:rsidR="00B1076B" w:rsidRDefault="00B1076B" w:rsidP="00B1076B">
      <w:pPr>
        <w:spacing w:before="120"/>
        <w:ind w:firstLine="567"/>
        <w:jc w:val="both"/>
      </w:pPr>
      <w:r w:rsidRPr="006D7E17">
        <w:t xml:space="preserve">Для Украины и других бывших советских республик, где господствующей (по-существу единственной) формой собственности была государственная, одной из главных теоретических и практических проблем явилось разгосударствление, определение и использование наиболее рациональных путей, моделей приватизации. Приватизация это переход государственной собственности в руки отдельных граждан, трудовых коллективов, юридических лиц, или возникновение на базе государственных предприятий различных смешанных форм собственности. После приватизации субъектами собственности становятся частное лицо, работник приватизируемого предприятия, трудовой коллектив, акционерные общества, холдинги и т.д. </w:t>
      </w:r>
      <w:r>
        <w:t xml:space="preserve"> </w:t>
      </w:r>
    </w:p>
    <w:p w:rsidR="00B1076B" w:rsidRDefault="00B1076B" w:rsidP="00B1076B">
      <w:pPr>
        <w:spacing w:before="120"/>
        <w:ind w:firstLine="567"/>
        <w:jc w:val="both"/>
      </w:pPr>
      <w:r w:rsidRPr="006D7E17">
        <w:t xml:space="preserve">Объектами приватизации могут быть предприятия торговли и сферы услуг, жилищный фонд, жилищное строительство, мелкие, средние и крупные предприятия промышленности и сельского хозяйства. </w:t>
      </w:r>
      <w:r>
        <w:t xml:space="preserve"> </w:t>
      </w:r>
    </w:p>
    <w:p w:rsidR="00B1076B" w:rsidRDefault="00B1076B" w:rsidP="00B1076B">
      <w:pPr>
        <w:spacing w:before="120"/>
        <w:ind w:firstLine="567"/>
        <w:jc w:val="both"/>
      </w:pPr>
      <w:r w:rsidRPr="006D7E17">
        <w:t xml:space="preserve">Мировая практика накопила определенный опыт приватизации. В странах, где процесс национализации принимал относительной широкие масштабы (Великобритания, Франция), приватизация проходила, например в Великобритании, путем: распродажи и безвозмездного распределения акций; подряда на оказание услуг; продажи государственного жилья квартиросъемщикам; отказ от государственной монополии в целях развития конкуренции. Процесс этот длительный. В Западной Европе он продолжался 10-15 лет. Проведению приватизации предшествовала большая кропотливая работа. Определяются основные направления: бесплатная передача собственности, выкуп предприятий на льготных условиях, продажа акций, сдача предприятий в аренду, продажа мелких предприятий с аукциона и т.д. </w:t>
      </w:r>
      <w:r>
        <w:t xml:space="preserve"> </w:t>
      </w:r>
    </w:p>
    <w:p w:rsidR="00B1076B" w:rsidRDefault="00B1076B" w:rsidP="00B1076B">
      <w:pPr>
        <w:spacing w:before="120"/>
        <w:ind w:firstLine="567"/>
        <w:jc w:val="both"/>
      </w:pPr>
      <w:r w:rsidRPr="006D7E17">
        <w:t xml:space="preserve">Цели приватизации связаны с повышением эффективности хозяйственной деятельности через развитие рынка и формирование слоя частных собственников-предпринимателей, стимулирование предпринимателей на повышение эффективности работы предприятий, расширение индивидуальных свобод и создание конкурентной среды, привлечение иностранных инвестиций, содействие демократизации экономики. </w:t>
      </w:r>
      <w:r>
        <w:t xml:space="preserve"> </w:t>
      </w:r>
    </w:p>
    <w:p w:rsidR="00B1076B" w:rsidRDefault="00B1076B" w:rsidP="00B1076B">
      <w:pPr>
        <w:spacing w:before="120"/>
        <w:ind w:firstLine="567"/>
        <w:jc w:val="both"/>
      </w:pPr>
      <w:r w:rsidRPr="006D7E17">
        <w:t xml:space="preserve">Приватизация направлена на социальную защиту населения и развитие объектов социальной инфраструктуры за счет средств от приватизации. </w:t>
      </w:r>
      <w:r>
        <w:t xml:space="preserve"> </w:t>
      </w:r>
    </w:p>
    <w:p w:rsidR="00B1076B" w:rsidRDefault="00B1076B" w:rsidP="00B1076B">
      <w:pPr>
        <w:spacing w:before="120"/>
        <w:ind w:firstLine="567"/>
        <w:jc w:val="both"/>
      </w:pPr>
      <w:r w:rsidRPr="006D7E17">
        <w:t xml:space="preserve">Процесс приватизации в России начался раньше, чем сформировалась сама концепция приватизации, и понятие частной собственности официально признано. В результате происходила своеобразная приватизация государственных финансовых ресурсов, а по-существу разграбление государственной собственности. Смена собственников не привела к эффективному хозяйствованию. В экономике утвердилось господство естественных монополий, экономический и финансовый кризис углубился. </w:t>
      </w:r>
      <w:r>
        <w:t xml:space="preserve"> </w:t>
      </w:r>
    </w:p>
    <w:p w:rsidR="00B1076B" w:rsidRPr="006D7E17" w:rsidRDefault="00B1076B" w:rsidP="00B1076B">
      <w:pPr>
        <w:spacing w:before="120"/>
        <w:ind w:firstLine="567"/>
        <w:jc w:val="both"/>
      </w:pPr>
      <w:r w:rsidRPr="006D7E17">
        <w:t xml:space="preserve">Украина несколько позже вступила на путь приватизации, но в ходе ее проведения повторяются те же ошибки.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76B"/>
    <w:rsid w:val="000F0848"/>
    <w:rsid w:val="00616072"/>
    <w:rsid w:val="00645EA5"/>
    <w:rsid w:val="006D7E17"/>
    <w:rsid w:val="008B35EE"/>
    <w:rsid w:val="00B1076B"/>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9A18AE-2B6C-4244-8749-436B06C7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76B"/>
    <w:pPr>
      <w:overflowPunct w:val="0"/>
      <w:autoSpaceDE w:val="0"/>
      <w:autoSpaceDN w:val="0"/>
      <w:adjustRightInd w:val="0"/>
      <w:spacing w:after="0" w:line="240" w:lineRule="auto"/>
      <w:textAlignment w:val="baseline"/>
    </w:pPr>
    <w:rPr>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107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4356</Words>
  <Characters>24832</Characters>
  <Application>Microsoft Office Word</Application>
  <DocSecurity>0</DocSecurity>
  <Lines>206</Lines>
  <Paragraphs>58</Paragraphs>
  <ScaleCrop>false</ScaleCrop>
  <Company>Home</Company>
  <LinksUpToDate>false</LinksUpToDate>
  <CharactersWithSpaces>29130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Собственность и ее роль в экономике</dc:title>
  <dc:subject/>
  <dc:creator>User</dc:creator>
  <cp:keywords/>
  <dc:description/>
  <cp:lastModifiedBy>admin</cp:lastModifiedBy>
  <cp:revision>2</cp:revision>
  <dcterms:created xsi:type="dcterms:W3CDTF">2014-01-30T12:23:00Z</dcterms:created>
  <dcterms:modified xsi:type="dcterms:W3CDTF">2014-01-30T12:23:00Z</dcterms:modified>
</cp:coreProperties>
</file>