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F4" w:rsidRPr="000C7C73" w:rsidRDefault="00DE4CF4" w:rsidP="000C7C7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E4CF4" w:rsidRPr="000C7C73" w:rsidRDefault="00DE4CF4" w:rsidP="000C7C7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C7C73" w:rsidRDefault="000C7C73" w:rsidP="000C7C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C7C73" w:rsidRDefault="000C7C73" w:rsidP="000C7C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C7C73" w:rsidRDefault="000C7C73" w:rsidP="005D2047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E4CF4" w:rsidRPr="000C7C73" w:rsidRDefault="000C7C73" w:rsidP="005D2047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0C7C73">
        <w:rPr>
          <w:sz w:val="28"/>
          <w:szCs w:val="28"/>
          <w:lang w:val="uk-UA"/>
        </w:rPr>
        <w:t>Контрольна</w:t>
      </w:r>
      <w:r w:rsidR="005D2047">
        <w:rPr>
          <w:sz w:val="28"/>
          <w:szCs w:val="28"/>
          <w:lang w:val="uk-UA"/>
        </w:rPr>
        <w:t>я</w:t>
      </w:r>
      <w:r w:rsidRPr="000C7C73">
        <w:rPr>
          <w:sz w:val="28"/>
          <w:szCs w:val="28"/>
          <w:lang w:val="uk-UA"/>
        </w:rPr>
        <w:t xml:space="preserve"> </w:t>
      </w:r>
      <w:r w:rsidR="005D2047">
        <w:rPr>
          <w:sz w:val="28"/>
          <w:szCs w:val="28"/>
          <w:lang w:val="uk-UA"/>
        </w:rPr>
        <w:t>ра</w:t>
      </w:r>
      <w:r>
        <w:rPr>
          <w:sz w:val="28"/>
          <w:szCs w:val="28"/>
          <w:lang w:val="uk-UA"/>
        </w:rPr>
        <w:t>бота</w:t>
      </w:r>
    </w:p>
    <w:p w:rsidR="00DE4CF4" w:rsidRPr="000C7C73" w:rsidRDefault="00DE4CF4" w:rsidP="005D2047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E4CF4" w:rsidRPr="000C7C73" w:rsidRDefault="005D2047" w:rsidP="005D2047">
      <w:pPr>
        <w:spacing w:line="360" w:lineRule="auto"/>
        <w:ind w:firstLine="709"/>
        <w:jc w:val="center"/>
        <w:rPr>
          <w:smallCaps/>
          <w:sz w:val="28"/>
          <w:szCs w:val="28"/>
          <w:lang w:val="uk-UA"/>
        </w:rPr>
      </w:pPr>
      <w:r>
        <w:rPr>
          <w:smallCaps/>
          <w:sz w:val="28"/>
          <w:szCs w:val="28"/>
          <w:lang w:val="uk-UA"/>
        </w:rPr>
        <w:t>по дисциплине</w:t>
      </w:r>
    </w:p>
    <w:p w:rsidR="005D2047" w:rsidRDefault="000C7C73" w:rsidP="005D2047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66C95">
        <w:rPr>
          <w:sz w:val="28"/>
          <w:szCs w:val="28"/>
        </w:rPr>
        <w:t>"</w:t>
      </w:r>
      <w:r w:rsidR="005D2047">
        <w:rPr>
          <w:sz w:val="28"/>
          <w:szCs w:val="28"/>
          <w:lang w:val="uk-UA"/>
        </w:rPr>
        <w:t>Организаци</w:t>
      </w:r>
      <w:r w:rsidRPr="000C7C73">
        <w:rPr>
          <w:sz w:val="28"/>
          <w:szCs w:val="28"/>
          <w:lang w:val="uk-UA"/>
        </w:rPr>
        <w:t xml:space="preserve">я </w:t>
      </w:r>
      <w:r w:rsidR="005D2047">
        <w:rPr>
          <w:sz w:val="28"/>
          <w:szCs w:val="28"/>
          <w:lang w:val="uk-UA"/>
        </w:rPr>
        <w:t>техни</w:t>
      </w:r>
      <w:r w:rsidRPr="000C7C73">
        <w:rPr>
          <w:sz w:val="28"/>
          <w:szCs w:val="28"/>
          <w:lang w:val="uk-UA"/>
        </w:rPr>
        <w:t>ч</w:t>
      </w:r>
      <w:r w:rsidR="005D2047">
        <w:rPr>
          <w:sz w:val="28"/>
          <w:szCs w:val="28"/>
          <w:lang w:val="uk-UA"/>
        </w:rPr>
        <w:t>еского ремонта, обслуживания</w:t>
      </w:r>
    </w:p>
    <w:p w:rsidR="00DE4CF4" w:rsidRPr="000C7C73" w:rsidRDefault="005D2047" w:rsidP="005D2047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и эксплуатации</w:t>
      </w:r>
      <w:r w:rsidR="000C7C73" w:rsidRPr="000C7C73">
        <w:rPr>
          <w:sz w:val="28"/>
          <w:szCs w:val="28"/>
          <w:lang w:val="uk-UA"/>
        </w:rPr>
        <w:t xml:space="preserve"> машин</w:t>
      </w:r>
      <w:r w:rsidR="000C7C73" w:rsidRPr="00166C95">
        <w:rPr>
          <w:sz w:val="28"/>
          <w:szCs w:val="28"/>
        </w:rPr>
        <w:t>"</w:t>
      </w:r>
    </w:p>
    <w:p w:rsidR="00DE4CF4" w:rsidRPr="000C7C73" w:rsidRDefault="00DE4CF4" w:rsidP="000C7C73">
      <w:pPr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</w:p>
    <w:p w:rsidR="00DE4CF4" w:rsidRPr="000C7C73" w:rsidRDefault="00DE4CF4" w:rsidP="000C7C73">
      <w:pPr>
        <w:spacing w:line="360" w:lineRule="auto"/>
        <w:ind w:firstLine="709"/>
        <w:jc w:val="both"/>
        <w:rPr>
          <w:b/>
          <w:caps/>
          <w:sz w:val="28"/>
          <w:szCs w:val="28"/>
          <w:lang w:val="uk-UA"/>
        </w:rPr>
      </w:pPr>
    </w:p>
    <w:p w:rsidR="00DE4CF4" w:rsidRPr="000C7C73" w:rsidRDefault="00DE4CF4" w:rsidP="000C7C73">
      <w:pPr>
        <w:spacing w:line="360" w:lineRule="auto"/>
        <w:ind w:firstLine="709"/>
        <w:jc w:val="both"/>
        <w:rPr>
          <w:b/>
          <w:caps/>
          <w:sz w:val="28"/>
          <w:szCs w:val="28"/>
          <w:lang w:val="uk-UA"/>
        </w:rPr>
      </w:pPr>
    </w:p>
    <w:p w:rsidR="00DE4CF4" w:rsidRPr="000C7C73" w:rsidRDefault="00DE4CF4" w:rsidP="000C7C73">
      <w:pPr>
        <w:spacing w:line="360" w:lineRule="auto"/>
        <w:ind w:firstLine="709"/>
        <w:jc w:val="both"/>
        <w:rPr>
          <w:b/>
          <w:caps/>
          <w:sz w:val="28"/>
          <w:szCs w:val="28"/>
          <w:lang w:val="uk-UA"/>
        </w:rPr>
      </w:pPr>
    </w:p>
    <w:p w:rsidR="00DE4CF4" w:rsidRPr="000C7C73" w:rsidRDefault="00DE4CF4" w:rsidP="000C7C73">
      <w:pPr>
        <w:spacing w:line="360" w:lineRule="auto"/>
        <w:ind w:firstLine="709"/>
        <w:jc w:val="both"/>
        <w:rPr>
          <w:b/>
          <w:caps/>
          <w:sz w:val="28"/>
          <w:szCs w:val="28"/>
          <w:lang w:val="uk-UA"/>
        </w:rPr>
      </w:pPr>
    </w:p>
    <w:p w:rsidR="00DE4CF4" w:rsidRPr="000C7C73" w:rsidRDefault="00DE4CF4" w:rsidP="000C7C73">
      <w:pPr>
        <w:spacing w:line="360" w:lineRule="auto"/>
        <w:ind w:firstLine="709"/>
        <w:jc w:val="both"/>
        <w:rPr>
          <w:b/>
          <w:caps/>
          <w:sz w:val="28"/>
          <w:szCs w:val="28"/>
          <w:lang w:val="uk-UA"/>
        </w:rPr>
      </w:pPr>
    </w:p>
    <w:p w:rsidR="00DE4CF4" w:rsidRPr="000C7C73" w:rsidRDefault="00DE4CF4" w:rsidP="000C7C73">
      <w:pPr>
        <w:spacing w:line="360" w:lineRule="auto"/>
        <w:ind w:firstLine="709"/>
        <w:jc w:val="both"/>
        <w:rPr>
          <w:b/>
          <w:caps/>
          <w:sz w:val="28"/>
          <w:szCs w:val="28"/>
          <w:lang w:val="uk-UA"/>
        </w:rPr>
      </w:pPr>
    </w:p>
    <w:p w:rsidR="00DE4CF4" w:rsidRPr="000C7C73" w:rsidRDefault="00DE4CF4" w:rsidP="000C7C73">
      <w:pPr>
        <w:spacing w:line="360" w:lineRule="auto"/>
        <w:ind w:firstLine="709"/>
        <w:jc w:val="both"/>
        <w:rPr>
          <w:b/>
          <w:caps/>
          <w:sz w:val="28"/>
          <w:szCs w:val="28"/>
          <w:lang w:val="uk-UA"/>
        </w:rPr>
      </w:pPr>
    </w:p>
    <w:p w:rsidR="00507842" w:rsidRDefault="001B3DBB" w:rsidP="000C7C7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0C7C73">
        <w:rPr>
          <w:b/>
          <w:sz w:val="28"/>
          <w:szCs w:val="28"/>
        </w:rPr>
        <w:br w:type="page"/>
      </w:r>
      <w:r w:rsidR="000C7C73" w:rsidRPr="000C7C73">
        <w:rPr>
          <w:b/>
          <w:sz w:val="28"/>
          <w:szCs w:val="28"/>
          <w:lang w:val="uk-UA"/>
        </w:rPr>
        <w:t>План</w:t>
      </w:r>
    </w:p>
    <w:p w:rsidR="000C7C73" w:rsidRPr="000C7C73" w:rsidRDefault="000C7C73" w:rsidP="000C7C7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D66A6" w:rsidRDefault="000C7C73" w:rsidP="000C7C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0C7C73">
        <w:rPr>
          <w:sz w:val="28"/>
          <w:szCs w:val="28"/>
          <w:lang w:val="uk-UA"/>
        </w:rPr>
        <w:t xml:space="preserve">Статистическая </w:t>
      </w:r>
      <w:r w:rsidR="001D790B">
        <w:rPr>
          <w:sz w:val="28"/>
          <w:szCs w:val="28"/>
          <w:lang w:val="uk-UA"/>
        </w:rPr>
        <w:t>совокупность наблюдений. С</w:t>
      </w:r>
      <w:r w:rsidRPr="000C7C73">
        <w:rPr>
          <w:sz w:val="28"/>
          <w:szCs w:val="28"/>
          <w:lang w:val="uk-UA"/>
        </w:rPr>
        <w:t>бор и формирование информации</w:t>
      </w:r>
    </w:p>
    <w:p w:rsidR="000C7C73" w:rsidRDefault="000C7C73" w:rsidP="000C7C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C7C73">
        <w:rPr>
          <w:sz w:val="28"/>
          <w:szCs w:val="28"/>
        </w:rPr>
        <w:t xml:space="preserve">Одномерная </w:t>
      </w:r>
      <w:r>
        <w:rPr>
          <w:sz w:val="28"/>
          <w:szCs w:val="28"/>
        </w:rPr>
        <w:t>совокупность наблюдений. В</w:t>
      </w:r>
      <w:r w:rsidRPr="000C7C73">
        <w:rPr>
          <w:sz w:val="28"/>
          <w:szCs w:val="28"/>
        </w:rPr>
        <w:t>ариационный</w:t>
      </w:r>
      <w:r>
        <w:rPr>
          <w:sz w:val="28"/>
          <w:szCs w:val="28"/>
        </w:rPr>
        <w:t xml:space="preserve"> ряд</w:t>
      </w:r>
    </w:p>
    <w:p w:rsidR="000C7C73" w:rsidRPr="000C7C73" w:rsidRDefault="000C7C73" w:rsidP="000C7C7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3. </w:t>
      </w:r>
      <w:r w:rsidRPr="000C7C73">
        <w:rPr>
          <w:sz w:val="28"/>
          <w:szCs w:val="28"/>
        </w:rPr>
        <w:t>Бурильные машины</w:t>
      </w:r>
    </w:p>
    <w:p w:rsidR="001B3DBB" w:rsidRPr="000C7C73" w:rsidRDefault="00507842" w:rsidP="000C7C7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0C7C73">
        <w:rPr>
          <w:b/>
          <w:sz w:val="28"/>
          <w:szCs w:val="28"/>
        </w:rPr>
        <w:br w:type="page"/>
      </w:r>
      <w:smartTag w:uri="urn:schemas-microsoft-com:office:smarttags" w:element="place">
        <w:r w:rsidR="001B3DBB" w:rsidRPr="000C7C73">
          <w:rPr>
            <w:b/>
            <w:sz w:val="28"/>
            <w:szCs w:val="28"/>
            <w:lang w:val="en-US"/>
          </w:rPr>
          <w:t>I</w:t>
        </w:r>
        <w:r w:rsidR="000C7C73" w:rsidRPr="000C7C73">
          <w:rPr>
            <w:b/>
            <w:sz w:val="28"/>
            <w:szCs w:val="28"/>
            <w:lang w:val="uk-UA"/>
          </w:rPr>
          <w:t>.</w:t>
        </w:r>
      </w:smartTag>
      <w:r w:rsidR="000C7C73" w:rsidRPr="000C7C73">
        <w:rPr>
          <w:b/>
          <w:sz w:val="28"/>
          <w:szCs w:val="28"/>
          <w:lang w:val="uk-UA"/>
        </w:rPr>
        <w:t xml:space="preserve"> Статистическая совокупность наблюдений.</w:t>
      </w:r>
      <w:r w:rsidR="000C7C73">
        <w:rPr>
          <w:b/>
          <w:sz w:val="28"/>
          <w:szCs w:val="28"/>
          <w:lang w:val="uk-UA"/>
        </w:rPr>
        <w:t xml:space="preserve"> Сбор и формирование информации</w:t>
      </w:r>
    </w:p>
    <w:p w:rsidR="001B3DBB" w:rsidRPr="000C7C73" w:rsidRDefault="001B3DBB" w:rsidP="000C7C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3DBB" w:rsidRPr="000C7C73" w:rsidRDefault="001B3DBB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Вариант 21</w:t>
      </w:r>
    </w:p>
    <w:p w:rsidR="00A170FC" w:rsidRPr="000C7C73" w:rsidRDefault="001B3DBB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Среднесуточная добыча угля, т</w:t>
      </w:r>
    </w:p>
    <w:p w:rsidR="00377C89" w:rsidRPr="000C7C73" w:rsidRDefault="00377C89" w:rsidP="000C7C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3DBB" w:rsidRPr="000C7C73" w:rsidRDefault="001A25D8" w:rsidP="000C7C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C7C73">
        <w:rPr>
          <w:sz w:val="28"/>
          <w:szCs w:val="28"/>
        </w:rPr>
        <w:t>Совокупность для статистического анализа</w:t>
      </w:r>
    </w:p>
    <w:tbl>
      <w:tblPr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760"/>
        <w:gridCol w:w="571"/>
        <w:gridCol w:w="761"/>
        <w:gridCol w:w="672"/>
        <w:gridCol w:w="761"/>
        <w:gridCol w:w="593"/>
        <w:gridCol w:w="761"/>
        <w:gridCol w:w="761"/>
        <w:gridCol w:w="850"/>
        <w:gridCol w:w="850"/>
        <w:gridCol w:w="649"/>
      </w:tblGrid>
      <w:tr w:rsidR="000C7C73" w:rsidRPr="000C7C73" w:rsidTr="000C7C73">
        <w:trPr>
          <w:trHeight w:val="1787"/>
        </w:trPr>
        <w:tc>
          <w:tcPr>
            <w:tcW w:w="434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434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326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435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384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435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339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435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435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486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486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371" w:type="pct"/>
            <w:noWrap/>
            <w:textDirection w:val="btLr"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декабрь</w:t>
            </w:r>
          </w:p>
        </w:tc>
      </w:tr>
      <w:tr w:rsidR="000C7C73" w:rsidRPr="000C7C73" w:rsidTr="000C7C73">
        <w:trPr>
          <w:trHeight w:val="733"/>
        </w:trPr>
        <w:tc>
          <w:tcPr>
            <w:tcW w:w="434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740</w:t>
            </w:r>
          </w:p>
        </w:tc>
        <w:tc>
          <w:tcPr>
            <w:tcW w:w="434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917</w:t>
            </w:r>
          </w:p>
        </w:tc>
        <w:tc>
          <w:tcPr>
            <w:tcW w:w="326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723</w:t>
            </w:r>
          </w:p>
        </w:tc>
        <w:tc>
          <w:tcPr>
            <w:tcW w:w="435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648</w:t>
            </w:r>
          </w:p>
        </w:tc>
        <w:tc>
          <w:tcPr>
            <w:tcW w:w="384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318</w:t>
            </w:r>
          </w:p>
        </w:tc>
        <w:tc>
          <w:tcPr>
            <w:tcW w:w="435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588</w:t>
            </w:r>
          </w:p>
        </w:tc>
        <w:tc>
          <w:tcPr>
            <w:tcW w:w="339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612</w:t>
            </w:r>
          </w:p>
        </w:tc>
        <w:tc>
          <w:tcPr>
            <w:tcW w:w="435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411</w:t>
            </w:r>
          </w:p>
        </w:tc>
        <w:tc>
          <w:tcPr>
            <w:tcW w:w="435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533</w:t>
            </w:r>
          </w:p>
        </w:tc>
        <w:tc>
          <w:tcPr>
            <w:tcW w:w="486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1692</w:t>
            </w:r>
          </w:p>
        </w:tc>
        <w:tc>
          <w:tcPr>
            <w:tcW w:w="486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1692</w:t>
            </w:r>
          </w:p>
        </w:tc>
        <w:tc>
          <w:tcPr>
            <w:tcW w:w="371" w:type="pct"/>
            <w:noWrap/>
            <w:vAlign w:val="center"/>
          </w:tcPr>
          <w:p w:rsidR="000C7C73" w:rsidRPr="000C7C73" w:rsidRDefault="000C7C73" w:rsidP="000C7C73">
            <w:pPr>
              <w:spacing w:line="360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1852</w:t>
            </w:r>
          </w:p>
        </w:tc>
      </w:tr>
    </w:tbl>
    <w:p w:rsidR="000C7C73" w:rsidRDefault="000C7C73" w:rsidP="000C7C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C7C73" w:rsidRPr="000C7C73" w:rsidRDefault="000C7C73" w:rsidP="000C7C7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0C7C73">
        <w:rPr>
          <w:b/>
          <w:sz w:val="28"/>
          <w:szCs w:val="28"/>
          <w:lang w:val="en-US"/>
        </w:rPr>
        <w:t>II</w:t>
      </w:r>
      <w:r w:rsidRPr="000C7C73">
        <w:rPr>
          <w:b/>
          <w:sz w:val="28"/>
          <w:szCs w:val="28"/>
        </w:rPr>
        <w:t xml:space="preserve">. Одномерная совокупность наблюдений. Вариационный </w:t>
      </w:r>
      <w:r>
        <w:rPr>
          <w:b/>
          <w:sz w:val="28"/>
          <w:szCs w:val="28"/>
        </w:rPr>
        <w:t>ряд</w:t>
      </w:r>
    </w:p>
    <w:p w:rsidR="00A27DBC" w:rsidRPr="000C7C73" w:rsidRDefault="00A27DBC" w:rsidP="000C7C73">
      <w:pPr>
        <w:spacing w:line="360" w:lineRule="auto"/>
        <w:ind w:firstLine="709"/>
        <w:jc w:val="both"/>
        <w:rPr>
          <w:sz w:val="28"/>
          <w:szCs w:val="28"/>
        </w:rPr>
      </w:pPr>
    </w:p>
    <w:p w:rsidR="00A27DBC" w:rsidRPr="000C7C73" w:rsidRDefault="00A27DBC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Выпишем данные по мере поступления:</w:t>
      </w:r>
    </w:p>
    <w:tbl>
      <w:tblPr>
        <w:tblpPr w:leftFromText="181" w:rightFromText="181" w:vertAnchor="text" w:horzAnchor="margin" w:tblpX="108" w:tblpY="154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34"/>
        <w:gridCol w:w="636"/>
        <w:gridCol w:w="636"/>
        <w:gridCol w:w="636"/>
        <w:gridCol w:w="636"/>
        <w:gridCol w:w="636"/>
        <w:gridCol w:w="636"/>
        <w:gridCol w:w="636"/>
        <w:gridCol w:w="636"/>
        <w:gridCol w:w="713"/>
        <w:gridCol w:w="713"/>
        <w:gridCol w:w="705"/>
      </w:tblGrid>
      <w:tr w:rsidR="00A27DBC" w:rsidRPr="000C7C73" w:rsidTr="000C7C73">
        <w:trPr>
          <w:trHeight w:val="1223"/>
        </w:trPr>
        <w:tc>
          <w:tcPr>
            <w:tcW w:w="814" w:type="pct"/>
            <w:vMerge w:val="restar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Среднесу-точная добыча</w:t>
            </w:r>
          </w:p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 xml:space="preserve"> угля, т</w:t>
            </w:r>
          </w:p>
        </w:tc>
        <w:tc>
          <w:tcPr>
            <w:tcW w:w="338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339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339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339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339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339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339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339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339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380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380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376" w:type="pct"/>
            <w:noWrap/>
            <w:textDirection w:val="btLr"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b/>
                <w:bCs/>
                <w:sz w:val="20"/>
                <w:szCs w:val="20"/>
              </w:rPr>
            </w:pPr>
            <w:r w:rsidRPr="000C7C73">
              <w:rPr>
                <w:b/>
                <w:bCs/>
                <w:sz w:val="20"/>
                <w:szCs w:val="20"/>
              </w:rPr>
              <w:t>декабрь</w:t>
            </w:r>
          </w:p>
        </w:tc>
      </w:tr>
      <w:tr w:rsidR="00A27DBC" w:rsidRPr="000C7C73" w:rsidTr="000C7C73">
        <w:trPr>
          <w:trHeight w:val="741"/>
        </w:trPr>
        <w:tc>
          <w:tcPr>
            <w:tcW w:w="814" w:type="pct"/>
            <w:vMerge/>
            <w:vAlign w:val="center"/>
          </w:tcPr>
          <w:p w:rsidR="00A27DBC" w:rsidRPr="000C7C73" w:rsidRDefault="00A27DBC" w:rsidP="000C7C73">
            <w:pPr>
              <w:spacing w:line="360" w:lineRule="auto"/>
              <w:ind w:firstLine="18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740</w:t>
            </w:r>
          </w:p>
        </w:tc>
        <w:tc>
          <w:tcPr>
            <w:tcW w:w="339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917</w:t>
            </w:r>
          </w:p>
        </w:tc>
        <w:tc>
          <w:tcPr>
            <w:tcW w:w="339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723</w:t>
            </w:r>
          </w:p>
        </w:tc>
        <w:tc>
          <w:tcPr>
            <w:tcW w:w="339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648</w:t>
            </w:r>
          </w:p>
        </w:tc>
        <w:tc>
          <w:tcPr>
            <w:tcW w:w="339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318</w:t>
            </w:r>
          </w:p>
        </w:tc>
        <w:tc>
          <w:tcPr>
            <w:tcW w:w="339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588</w:t>
            </w:r>
          </w:p>
        </w:tc>
        <w:tc>
          <w:tcPr>
            <w:tcW w:w="339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612</w:t>
            </w:r>
          </w:p>
        </w:tc>
        <w:tc>
          <w:tcPr>
            <w:tcW w:w="339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411</w:t>
            </w:r>
          </w:p>
        </w:tc>
        <w:tc>
          <w:tcPr>
            <w:tcW w:w="339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533</w:t>
            </w:r>
          </w:p>
        </w:tc>
        <w:tc>
          <w:tcPr>
            <w:tcW w:w="380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1692</w:t>
            </w:r>
          </w:p>
        </w:tc>
        <w:tc>
          <w:tcPr>
            <w:tcW w:w="380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1692</w:t>
            </w:r>
          </w:p>
        </w:tc>
        <w:tc>
          <w:tcPr>
            <w:tcW w:w="376" w:type="pct"/>
            <w:noWrap/>
            <w:vAlign w:val="center"/>
          </w:tcPr>
          <w:p w:rsidR="00A27DBC" w:rsidRPr="000C7C73" w:rsidRDefault="00A27DBC" w:rsidP="000C7C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C7C73">
              <w:rPr>
                <w:rFonts w:cs="Arial"/>
                <w:sz w:val="20"/>
                <w:szCs w:val="20"/>
              </w:rPr>
              <w:t>1852</w:t>
            </w:r>
          </w:p>
        </w:tc>
      </w:tr>
    </w:tbl>
    <w:p w:rsidR="00A27DBC" w:rsidRPr="000C7C73" w:rsidRDefault="00A27DBC" w:rsidP="000C7C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490C" w:rsidRPr="000C7C73" w:rsidRDefault="000C7C73" w:rsidP="000C7C7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Дискретный вариационный ряд</w:t>
      </w:r>
    </w:p>
    <w:p w:rsidR="00B36801" w:rsidRPr="000C7C73" w:rsidRDefault="00B36801" w:rsidP="000C7C73">
      <w:pPr>
        <w:spacing w:line="360" w:lineRule="auto"/>
        <w:ind w:firstLine="709"/>
        <w:jc w:val="both"/>
        <w:rPr>
          <w:sz w:val="28"/>
        </w:rPr>
      </w:pPr>
    </w:p>
    <w:p w:rsidR="00B36801" w:rsidRPr="000C7C73" w:rsidRDefault="00B36801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 xml:space="preserve">Всего наблюдений </w:t>
      </w:r>
      <w:r w:rsidRPr="000C7C73">
        <w:rPr>
          <w:sz w:val="28"/>
          <w:szCs w:val="28"/>
          <w:lang w:val="en-US"/>
        </w:rPr>
        <w:t>N</w:t>
      </w:r>
      <w:r w:rsidRPr="000C7C73">
        <w:rPr>
          <w:sz w:val="28"/>
          <w:szCs w:val="28"/>
        </w:rPr>
        <w:t>=12.</w:t>
      </w:r>
    </w:p>
    <w:p w:rsidR="00B36801" w:rsidRPr="000C7C73" w:rsidRDefault="00B36801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Представим данные в виде вариационного ряда. Так как имеются повто</w:t>
      </w:r>
      <w:r w:rsidR="000C7C73">
        <w:rPr>
          <w:sz w:val="28"/>
          <w:szCs w:val="28"/>
        </w:rPr>
        <w:t>ряющиеся значения, то дискретный</w:t>
      </w:r>
      <w:r w:rsidRPr="000C7C73">
        <w:rPr>
          <w:sz w:val="28"/>
          <w:szCs w:val="28"/>
        </w:rPr>
        <w:t xml:space="preserve"> вариационный ряд примет вид:</w:t>
      </w:r>
    </w:p>
    <w:tbl>
      <w:tblPr>
        <w:tblW w:w="89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0"/>
        <w:gridCol w:w="725"/>
        <w:gridCol w:w="720"/>
        <w:gridCol w:w="720"/>
        <w:gridCol w:w="720"/>
        <w:gridCol w:w="720"/>
        <w:gridCol w:w="720"/>
        <w:gridCol w:w="720"/>
        <w:gridCol w:w="720"/>
        <w:gridCol w:w="785"/>
        <w:gridCol w:w="841"/>
        <w:gridCol w:w="841"/>
      </w:tblGrid>
      <w:tr w:rsidR="00CE2311" w:rsidRPr="000C7C73" w:rsidTr="000C7C73">
        <w:trPr>
          <w:trHeight w:val="255"/>
        </w:trPr>
        <w:tc>
          <w:tcPr>
            <w:tcW w:w="730" w:type="dxa"/>
            <w:tcBorders>
              <w:top w:val="single" w:sz="4" w:space="0" w:color="auto"/>
            </w:tcBorders>
            <w:vAlign w:val="bottom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b/>
                <w:sz w:val="20"/>
                <w:szCs w:val="20"/>
              </w:rPr>
            </w:pPr>
            <w:r w:rsidRPr="000C7C73">
              <w:rPr>
                <w:b/>
                <w:sz w:val="20"/>
                <w:szCs w:val="20"/>
              </w:rPr>
              <w:t>x</w:t>
            </w:r>
            <w:r w:rsidRPr="000C7C73">
              <w:rPr>
                <w:b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725" w:type="dxa"/>
            <w:tcBorders>
              <w:top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411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533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588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612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648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723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740</w:t>
            </w:r>
          </w:p>
        </w:tc>
        <w:tc>
          <w:tcPr>
            <w:tcW w:w="785" w:type="dxa"/>
            <w:tcBorders>
              <w:top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917</w:t>
            </w:r>
          </w:p>
        </w:tc>
        <w:tc>
          <w:tcPr>
            <w:tcW w:w="841" w:type="dxa"/>
            <w:tcBorders>
              <w:top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1692</w:t>
            </w:r>
          </w:p>
        </w:tc>
        <w:tc>
          <w:tcPr>
            <w:tcW w:w="841" w:type="dxa"/>
            <w:tcBorders>
              <w:top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1852</w:t>
            </w:r>
          </w:p>
        </w:tc>
      </w:tr>
      <w:tr w:rsidR="00CE2311" w:rsidRPr="000C7C73" w:rsidTr="000C7C73">
        <w:trPr>
          <w:trHeight w:val="255"/>
        </w:trPr>
        <w:tc>
          <w:tcPr>
            <w:tcW w:w="730" w:type="dxa"/>
            <w:tcBorders>
              <w:bottom w:val="single" w:sz="4" w:space="0" w:color="auto"/>
            </w:tcBorders>
            <w:vAlign w:val="bottom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b/>
                <w:sz w:val="20"/>
                <w:szCs w:val="20"/>
              </w:rPr>
            </w:pPr>
            <w:r w:rsidRPr="000C7C73">
              <w:rPr>
                <w:b/>
                <w:sz w:val="20"/>
                <w:szCs w:val="20"/>
              </w:rPr>
              <w:t>m</w:t>
            </w:r>
            <w:r w:rsidRPr="000C7C73">
              <w:rPr>
                <w:b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noWrap/>
            <w:vAlign w:val="center"/>
          </w:tcPr>
          <w:p w:rsidR="00CE2311" w:rsidRPr="000C7C73" w:rsidRDefault="00CE2311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noWrap/>
            <w:vAlign w:val="center"/>
          </w:tcPr>
          <w:p w:rsidR="00CE2311" w:rsidRPr="000C7C73" w:rsidRDefault="009C0BA4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noWrap/>
            <w:vAlign w:val="center"/>
          </w:tcPr>
          <w:p w:rsidR="00CE2311" w:rsidRPr="000C7C73" w:rsidRDefault="009C0BA4" w:rsidP="000C7C73">
            <w:pPr>
              <w:spacing w:line="360" w:lineRule="auto"/>
              <w:ind w:firstLine="87"/>
              <w:jc w:val="both"/>
              <w:rPr>
                <w:sz w:val="20"/>
                <w:szCs w:val="20"/>
              </w:rPr>
            </w:pPr>
            <w:r w:rsidRPr="000C7C73">
              <w:rPr>
                <w:sz w:val="20"/>
                <w:szCs w:val="20"/>
              </w:rPr>
              <w:t>1</w:t>
            </w:r>
          </w:p>
        </w:tc>
      </w:tr>
    </w:tbl>
    <w:p w:rsidR="000C7C73" w:rsidRDefault="000C7C73" w:rsidP="000C7C73">
      <w:pPr>
        <w:spacing w:line="360" w:lineRule="auto"/>
        <w:ind w:firstLine="709"/>
        <w:jc w:val="both"/>
        <w:rPr>
          <w:sz w:val="28"/>
        </w:rPr>
      </w:pPr>
    </w:p>
    <w:p w:rsidR="000E0B12" w:rsidRDefault="00607E3D" w:rsidP="000C7C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C7C73">
        <w:rPr>
          <w:b/>
          <w:sz w:val="28"/>
          <w:szCs w:val="28"/>
        </w:rPr>
        <w:t>2. Интервальный вариационный ряд</w:t>
      </w:r>
    </w:p>
    <w:p w:rsidR="000C7C73" w:rsidRPr="000C7C73" w:rsidRDefault="000C7C73" w:rsidP="000C7C73">
      <w:pPr>
        <w:spacing w:line="360" w:lineRule="auto"/>
        <w:ind w:firstLine="709"/>
        <w:jc w:val="both"/>
        <w:rPr>
          <w:sz w:val="28"/>
        </w:rPr>
      </w:pPr>
    </w:p>
    <w:p w:rsidR="00462441" w:rsidRPr="000C7C73" w:rsidRDefault="0012480E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Для формирования интервального вариационного ряда нужно получить величину интервала</w:t>
      </w:r>
      <w:r w:rsidR="00462441" w:rsidRPr="000C7C73">
        <w:rPr>
          <w:sz w:val="28"/>
          <w:szCs w:val="28"/>
        </w:rPr>
        <w:t>. Рассчитаем ее по эмпирической формуле:</w:t>
      </w:r>
    </w:p>
    <w:p w:rsidR="002B7C2C" w:rsidRPr="000C7C73" w:rsidRDefault="002B7C2C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i/>
          <w:sz w:val="28"/>
          <w:szCs w:val="28"/>
          <w:lang w:val="en-US"/>
        </w:rPr>
        <w:t>h</w:t>
      </w:r>
      <w:r w:rsidRPr="000C7C73">
        <w:rPr>
          <w:i/>
          <w:sz w:val="28"/>
          <w:szCs w:val="28"/>
        </w:rPr>
        <w:t xml:space="preserve"> </w:t>
      </w:r>
      <w:r w:rsidRPr="000C7C73">
        <w:rPr>
          <w:sz w:val="28"/>
          <w:szCs w:val="28"/>
        </w:rPr>
        <w:t>= (</w:t>
      </w:r>
      <w:r w:rsidRPr="000C7C73">
        <w:rPr>
          <w:sz w:val="28"/>
          <w:szCs w:val="28"/>
          <w:lang w:val="en-US"/>
        </w:rPr>
        <w:t>x</w:t>
      </w:r>
      <w:r w:rsidRPr="000C7C73">
        <w:rPr>
          <w:i/>
          <w:sz w:val="28"/>
          <w:szCs w:val="28"/>
          <w:vertAlign w:val="subscript"/>
          <w:lang w:val="en-US"/>
        </w:rPr>
        <w:t>N</w:t>
      </w:r>
      <w:r w:rsidRPr="000C7C73">
        <w:rPr>
          <w:sz w:val="28"/>
          <w:szCs w:val="28"/>
        </w:rPr>
        <w:t>-</w:t>
      </w:r>
      <w:r w:rsidRPr="000C7C73">
        <w:rPr>
          <w:sz w:val="28"/>
          <w:szCs w:val="28"/>
          <w:lang w:val="en-US"/>
        </w:rPr>
        <w:t>x</w:t>
      </w:r>
      <w:r w:rsidRPr="000C7C73">
        <w:rPr>
          <w:sz w:val="28"/>
          <w:szCs w:val="28"/>
          <w:vertAlign w:val="subscript"/>
        </w:rPr>
        <w:t>1</w:t>
      </w:r>
      <w:r w:rsidRPr="000C7C73">
        <w:rPr>
          <w:sz w:val="28"/>
          <w:szCs w:val="28"/>
        </w:rPr>
        <w:t>)/(1+3,2</w:t>
      </w:r>
      <w:r w:rsidR="00B013C1" w:rsidRPr="000C7C73">
        <w:rPr>
          <w:sz w:val="28"/>
          <w:szCs w:val="28"/>
        </w:rPr>
        <w:t xml:space="preserve"> </w:t>
      </w:r>
      <w:r w:rsidRPr="000C7C73">
        <w:rPr>
          <w:sz w:val="28"/>
          <w:szCs w:val="28"/>
          <w:lang w:val="en-US"/>
        </w:rPr>
        <w:t>lg</w:t>
      </w:r>
      <w:r w:rsidRPr="000C7C73">
        <w:rPr>
          <w:i/>
          <w:sz w:val="28"/>
          <w:szCs w:val="28"/>
          <w:lang w:val="en-US"/>
        </w:rPr>
        <w:t>N</w:t>
      </w:r>
      <w:r w:rsidRPr="000C7C73">
        <w:rPr>
          <w:sz w:val="28"/>
          <w:szCs w:val="28"/>
        </w:rPr>
        <w:t>)</w:t>
      </w:r>
    </w:p>
    <w:p w:rsidR="00EE5554" w:rsidRPr="000C7C73" w:rsidRDefault="002C4E7C" w:rsidP="000C7C7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C7C73">
        <w:rPr>
          <w:sz w:val="28"/>
          <w:szCs w:val="28"/>
        </w:rPr>
        <w:t>Где</w:t>
      </w:r>
      <w:r w:rsidR="00092EFA" w:rsidRPr="000C7C73">
        <w:rPr>
          <w:sz w:val="28"/>
          <w:szCs w:val="28"/>
        </w:rPr>
        <w:t xml:space="preserve"> </w:t>
      </w:r>
      <w:r w:rsidR="00092EFA" w:rsidRPr="000C7C73">
        <w:rPr>
          <w:sz w:val="28"/>
          <w:szCs w:val="28"/>
          <w:lang w:val="en-US"/>
        </w:rPr>
        <w:t>x</w:t>
      </w:r>
      <w:r w:rsidR="00092EFA" w:rsidRPr="000C7C73">
        <w:rPr>
          <w:i/>
          <w:sz w:val="28"/>
          <w:szCs w:val="28"/>
          <w:vertAlign w:val="subscript"/>
          <w:lang w:val="en-US"/>
        </w:rPr>
        <w:t>N</w:t>
      </w:r>
      <w:r w:rsidR="00092EFA" w:rsidRPr="000C7C73">
        <w:rPr>
          <w:i/>
          <w:sz w:val="28"/>
          <w:szCs w:val="28"/>
          <w:vertAlign w:val="subscript"/>
        </w:rPr>
        <w:t xml:space="preserve"> </w:t>
      </w:r>
      <w:r w:rsidR="00092EFA" w:rsidRPr="000C7C73">
        <w:rPr>
          <w:sz w:val="28"/>
          <w:szCs w:val="28"/>
        </w:rPr>
        <w:t xml:space="preserve"> = </w:t>
      </w:r>
      <w:r w:rsidR="00524D73" w:rsidRPr="000C7C73">
        <w:rPr>
          <w:sz w:val="28"/>
          <w:szCs w:val="28"/>
          <w:lang w:val="en-US"/>
        </w:rPr>
        <w:t>x</w:t>
      </w:r>
      <w:r w:rsidR="00524D73" w:rsidRPr="000C7C73">
        <w:rPr>
          <w:sz w:val="28"/>
          <w:szCs w:val="28"/>
        </w:rPr>
        <w:t xml:space="preserve"> </w:t>
      </w:r>
      <w:r w:rsidR="00524D73" w:rsidRPr="000C7C73">
        <w:rPr>
          <w:sz w:val="28"/>
          <w:szCs w:val="28"/>
          <w:vertAlign w:val="subscript"/>
          <w:lang w:val="en-US"/>
        </w:rPr>
        <w:t>max</w:t>
      </w:r>
      <w:r w:rsidR="00EE5554" w:rsidRPr="000C7C73">
        <w:rPr>
          <w:sz w:val="28"/>
          <w:szCs w:val="28"/>
        </w:rPr>
        <w:t xml:space="preserve"> – наибольшее значение в совокупности;</w:t>
      </w:r>
      <w:r w:rsidR="00B00441" w:rsidRPr="000C7C73">
        <w:rPr>
          <w:sz w:val="28"/>
          <w:szCs w:val="28"/>
        </w:rPr>
        <w:t xml:space="preserve"> </w:t>
      </w:r>
      <w:r w:rsidR="00EE5554" w:rsidRPr="000C7C73">
        <w:rPr>
          <w:sz w:val="28"/>
          <w:szCs w:val="28"/>
          <w:lang w:val="en-US"/>
        </w:rPr>
        <w:t>x</w:t>
      </w:r>
      <w:r w:rsidR="00EE5554" w:rsidRPr="000C7C73">
        <w:rPr>
          <w:sz w:val="28"/>
          <w:szCs w:val="28"/>
          <w:vertAlign w:val="subscript"/>
        </w:rPr>
        <w:t xml:space="preserve">1 = </w:t>
      </w:r>
      <w:r w:rsidR="00EE5554" w:rsidRPr="000C7C73">
        <w:rPr>
          <w:sz w:val="28"/>
          <w:szCs w:val="28"/>
          <w:lang w:val="en-US"/>
        </w:rPr>
        <w:t>x</w:t>
      </w:r>
      <w:r w:rsidR="00EE5554" w:rsidRPr="000C7C73">
        <w:rPr>
          <w:sz w:val="28"/>
          <w:szCs w:val="28"/>
        </w:rPr>
        <w:t xml:space="preserve"> </w:t>
      </w:r>
      <w:r w:rsidR="00EE5554" w:rsidRPr="000C7C73">
        <w:rPr>
          <w:sz w:val="28"/>
          <w:szCs w:val="28"/>
          <w:vertAlign w:val="subscript"/>
          <w:lang w:val="en-US"/>
        </w:rPr>
        <w:t>min</w:t>
      </w:r>
      <w:r w:rsidR="00EE5554" w:rsidRPr="000C7C73">
        <w:rPr>
          <w:sz w:val="28"/>
          <w:szCs w:val="28"/>
        </w:rPr>
        <w:t xml:space="preserve"> – наименьшее значение в совокупности; </w:t>
      </w:r>
      <w:r w:rsidR="00EE5554" w:rsidRPr="000C7C73">
        <w:rPr>
          <w:i/>
          <w:sz w:val="28"/>
          <w:szCs w:val="28"/>
          <w:lang w:val="en-US"/>
        </w:rPr>
        <w:t>N</w:t>
      </w:r>
      <w:r w:rsidR="00EE5554" w:rsidRPr="000C7C73">
        <w:rPr>
          <w:i/>
          <w:sz w:val="28"/>
          <w:szCs w:val="28"/>
        </w:rPr>
        <w:t xml:space="preserve"> – </w:t>
      </w:r>
      <w:r w:rsidR="00EE5554" w:rsidRPr="000C7C73">
        <w:rPr>
          <w:sz w:val="28"/>
          <w:szCs w:val="28"/>
        </w:rPr>
        <w:t>количество наблюдений</w:t>
      </w:r>
      <w:r w:rsidR="00F10EB4" w:rsidRPr="000C7C73">
        <w:rPr>
          <w:sz w:val="28"/>
          <w:szCs w:val="28"/>
        </w:rPr>
        <w:t>.</w:t>
      </w:r>
    </w:p>
    <w:p w:rsidR="00447775" w:rsidRPr="000C7C73" w:rsidRDefault="00EE5554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i/>
          <w:sz w:val="28"/>
          <w:szCs w:val="28"/>
          <w:lang w:val="en-US"/>
        </w:rPr>
        <w:t xml:space="preserve">h = </w:t>
      </w:r>
      <w:r w:rsidR="00B013C1" w:rsidRPr="000C7C73">
        <w:rPr>
          <w:sz w:val="28"/>
          <w:szCs w:val="28"/>
          <w:lang w:val="en-US"/>
        </w:rPr>
        <w:t>(1852 - 318)/(1+3,2 lg12)</w:t>
      </w:r>
      <w:r w:rsidR="003C10EE" w:rsidRPr="000C7C73">
        <w:rPr>
          <w:sz w:val="28"/>
          <w:szCs w:val="28"/>
          <w:lang w:val="en-US"/>
        </w:rPr>
        <w:t xml:space="preserve"> </w:t>
      </w:r>
      <w:r w:rsidR="004E008B" w:rsidRPr="000C7C73">
        <w:rPr>
          <w:sz w:val="28"/>
          <w:szCs w:val="28"/>
          <w:lang w:val="en-US"/>
        </w:rPr>
        <w:t>=</w:t>
      </w:r>
      <w:r w:rsidR="003C10EE" w:rsidRPr="000C7C73">
        <w:rPr>
          <w:sz w:val="28"/>
          <w:szCs w:val="28"/>
          <w:lang w:val="en-US"/>
        </w:rPr>
        <w:t xml:space="preserve"> </w:t>
      </w:r>
      <w:r w:rsidR="003A5C87" w:rsidRPr="000C7C73">
        <w:rPr>
          <w:sz w:val="28"/>
          <w:szCs w:val="28"/>
          <w:lang w:val="en-US"/>
        </w:rPr>
        <w:t>1534</w:t>
      </w:r>
      <w:r w:rsidR="0077695B" w:rsidRPr="000C7C73">
        <w:rPr>
          <w:sz w:val="28"/>
          <w:szCs w:val="28"/>
          <w:lang w:val="en-US"/>
        </w:rPr>
        <w:t>/4,35 = 352,64</w:t>
      </w:r>
      <w:r w:rsidR="00F10EB4" w:rsidRPr="000C7C73">
        <w:rPr>
          <w:sz w:val="28"/>
          <w:szCs w:val="28"/>
        </w:rPr>
        <w:t>.</w:t>
      </w:r>
    </w:p>
    <w:p w:rsidR="00447775" w:rsidRPr="000C7C73" w:rsidRDefault="00447775" w:rsidP="000C7C7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C7C73">
        <w:rPr>
          <w:sz w:val="28"/>
          <w:szCs w:val="28"/>
        </w:rPr>
        <w:t xml:space="preserve">Для удобства расчетов примем </w:t>
      </w:r>
      <w:r w:rsidRPr="000C7C73">
        <w:rPr>
          <w:sz w:val="28"/>
          <w:szCs w:val="28"/>
          <w:lang w:val="en-US"/>
        </w:rPr>
        <w:t>h</w:t>
      </w:r>
      <w:r w:rsidRPr="000C7C73">
        <w:rPr>
          <w:sz w:val="28"/>
          <w:szCs w:val="28"/>
        </w:rPr>
        <w:t xml:space="preserve"> = 400</w:t>
      </w:r>
      <w:r w:rsidR="00F10EB4" w:rsidRPr="000C7C73">
        <w:rPr>
          <w:sz w:val="28"/>
          <w:szCs w:val="28"/>
        </w:rPr>
        <w:t>.</w:t>
      </w:r>
    </w:p>
    <w:p w:rsidR="00EE5554" w:rsidRPr="000C7C73" w:rsidRDefault="00F10EB4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Теперь надо определить границы интервалов.</w:t>
      </w:r>
      <w:r w:rsidR="003516FB" w:rsidRPr="000C7C73">
        <w:rPr>
          <w:sz w:val="28"/>
          <w:szCs w:val="28"/>
        </w:rPr>
        <w:t xml:space="preserve"> Наименьшее значение совокупности 318, поэтому имеем большой выбор для назначения нижней границы первого интервала. Для удобства назначим (</w:t>
      </w:r>
      <w:r w:rsidR="003516FB" w:rsidRPr="000C7C73">
        <w:rPr>
          <w:sz w:val="28"/>
          <w:szCs w:val="28"/>
          <w:lang w:val="en-US"/>
        </w:rPr>
        <w:t>x</w:t>
      </w:r>
      <w:r w:rsidR="003516FB" w:rsidRPr="000C7C73">
        <w:rPr>
          <w:sz w:val="28"/>
          <w:szCs w:val="28"/>
        </w:rPr>
        <w:t xml:space="preserve"> </w:t>
      </w:r>
      <w:r w:rsidR="003516FB" w:rsidRPr="000C7C73">
        <w:rPr>
          <w:sz w:val="28"/>
          <w:szCs w:val="28"/>
          <w:vertAlign w:val="subscript"/>
          <w:lang w:val="en-US"/>
        </w:rPr>
        <w:t>min</w:t>
      </w:r>
      <w:r w:rsidR="003516FB" w:rsidRPr="000C7C73">
        <w:rPr>
          <w:sz w:val="28"/>
          <w:szCs w:val="28"/>
        </w:rPr>
        <w:t>)</w:t>
      </w:r>
      <w:r w:rsidR="003516FB" w:rsidRPr="000C7C73">
        <w:rPr>
          <w:sz w:val="28"/>
          <w:szCs w:val="28"/>
          <w:vertAlign w:val="subscript"/>
        </w:rPr>
        <w:t xml:space="preserve">1 </w:t>
      </w:r>
      <w:r w:rsidR="003516FB" w:rsidRPr="000C7C73">
        <w:rPr>
          <w:sz w:val="28"/>
          <w:szCs w:val="28"/>
        </w:rPr>
        <w:t xml:space="preserve">= </w:t>
      </w:r>
      <w:r w:rsidR="00AE490D" w:rsidRPr="000C7C73">
        <w:rPr>
          <w:sz w:val="28"/>
          <w:szCs w:val="28"/>
        </w:rPr>
        <w:t>1</w:t>
      </w:r>
      <w:r w:rsidR="003516FB" w:rsidRPr="000C7C73">
        <w:rPr>
          <w:sz w:val="28"/>
          <w:szCs w:val="28"/>
        </w:rPr>
        <w:t>00</w:t>
      </w:r>
      <w:r w:rsidR="00F43FA1" w:rsidRPr="000C7C73">
        <w:rPr>
          <w:sz w:val="28"/>
          <w:szCs w:val="28"/>
        </w:rPr>
        <w:t>. Тогда первый интервал примет вид (</w:t>
      </w:r>
      <w:r w:rsidR="00F43FA1" w:rsidRPr="000C7C73">
        <w:rPr>
          <w:sz w:val="28"/>
          <w:szCs w:val="28"/>
          <w:lang w:val="en-US"/>
        </w:rPr>
        <w:t>x</w:t>
      </w:r>
      <w:r w:rsidR="00F43FA1" w:rsidRPr="000C7C73">
        <w:rPr>
          <w:sz w:val="28"/>
          <w:szCs w:val="28"/>
        </w:rPr>
        <w:t xml:space="preserve"> </w:t>
      </w:r>
      <w:r w:rsidR="00F43FA1" w:rsidRPr="000C7C73">
        <w:rPr>
          <w:sz w:val="28"/>
          <w:szCs w:val="28"/>
          <w:vertAlign w:val="subscript"/>
          <w:lang w:val="en-US"/>
        </w:rPr>
        <w:t>min</w:t>
      </w:r>
      <w:r w:rsidR="001E7E72" w:rsidRPr="000C7C73">
        <w:rPr>
          <w:sz w:val="28"/>
          <w:szCs w:val="28"/>
        </w:rPr>
        <w:t>÷</w:t>
      </w:r>
      <w:r w:rsidR="00F43FA1" w:rsidRPr="000C7C73">
        <w:rPr>
          <w:sz w:val="28"/>
          <w:szCs w:val="28"/>
          <w:lang w:val="en-US"/>
        </w:rPr>
        <w:t>x</w:t>
      </w:r>
      <w:r w:rsidR="00F43FA1" w:rsidRPr="000C7C73">
        <w:rPr>
          <w:sz w:val="28"/>
          <w:szCs w:val="28"/>
        </w:rPr>
        <w:t xml:space="preserve"> </w:t>
      </w:r>
      <w:r w:rsidR="00F43FA1" w:rsidRPr="000C7C73">
        <w:rPr>
          <w:sz w:val="28"/>
          <w:szCs w:val="28"/>
          <w:vertAlign w:val="subscript"/>
          <w:lang w:val="en-US"/>
        </w:rPr>
        <w:t>max</w:t>
      </w:r>
      <w:r w:rsidR="001E7E72" w:rsidRPr="000C7C73">
        <w:rPr>
          <w:sz w:val="28"/>
          <w:szCs w:val="28"/>
        </w:rPr>
        <w:t>)</w:t>
      </w:r>
      <w:r w:rsidR="00F43FA1" w:rsidRPr="000C7C73">
        <w:rPr>
          <w:sz w:val="28"/>
          <w:szCs w:val="28"/>
        </w:rPr>
        <w:t>=</w:t>
      </w:r>
      <w:r w:rsidR="00382F33" w:rsidRPr="000C7C73">
        <w:rPr>
          <w:sz w:val="28"/>
          <w:szCs w:val="28"/>
        </w:rPr>
        <w:t>1</w:t>
      </w:r>
      <w:r w:rsidR="001E7E72" w:rsidRPr="000C7C73">
        <w:rPr>
          <w:sz w:val="28"/>
          <w:szCs w:val="28"/>
        </w:rPr>
        <w:t>00÷</w:t>
      </w:r>
      <w:r w:rsidR="00AE490D" w:rsidRPr="000C7C73">
        <w:rPr>
          <w:sz w:val="28"/>
          <w:szCs w:val="28"/>
        </w:rPr>
        <w:t>5</w:t>
      </w:r>
      <w:r w:rsidR="00DC422F" w:rsidRPr="000C7C73">
        <w:rPr>
          <w:sz w:val="28"/>
          <w:szCs w:val="28"/>
        </w:rPr>
        <w:t>00, так как (</w:t>
      </w:r>
      <w:r w:rsidR="00DC422F" w:rsidRPr="000C7C73">
        <w:rPr>
          <w:sz w:val="28"/>
          <w:szCs w:val="28"/>
          <w:lang w:val="en-US"/>
        </w:rPr>
        <w:t>x</w:t>
      </w:r>
      <w:r w:rsidR="00DC422F" w:rsidRPr="000C7C73">
        <w:rPr>
          <w:sz w:val="28"/>
          <w:szCs w:val="28"/>
        </w:rPr>
        <w:t xml:space="preserve"> </w:t>
      </w:r>
      <w:r w:rsidR="00DC422F" w:rsidRPr="000C7C73">
        <w:rPr>
          <w:sz w:val="28"/>
          <w:szCs w:val="28"/>
          <w:vertAlign w:val="subscript"/>
          <w:lang w:val="en-US"/>
        </w:rPr>
        <w:t>max</w:t>
      </w:r>
      <w:r w:rsidR="00DC422F" w:rsidRPr="000C7C73">
        <w:rPr>
          <w:sz w:val="28"/>
          <w:szCs w:val="28"/>
        </w:rPr>
        <w:t>)</w:t>
      </w:r>
      <w:r w:rsidR="00DC422F" w:rsidRPr="000C7C73">
        <w:rPr>
          <w:sz w:val="28"/>
          <w:szCs w:val="28"/>
          <w:vertAlign w:val="subscript"/>
        </w:rPr>
        <w:t>1</w:t>
      </w:r>
      <w:r w:rsidR="001E7E72" w:rsidRPr="000C7C73">
        <w:rPr>
          <w:sz w:val="28"/>
          <w:szCs w:val="28"/>
        </w:rPr>
        <w:t>=</w:t>
      </w:r>
      <w:r w:rsidR="00DC422F" w:rsidRPr="000C7C73">
        <w:rPr>
          <w:sz w:val="28"/>
          <w:szCs w:val="28"/>
        </w:rPr>
        <w:t>(</w:t>
      </w:r>
      <w:r w:rsidR="00DC422F" w:rsidRPr="000C7C73">
        <w:rPr>
          <w:sz w:val="28"/>
          <w:szCs w:val="28"/>
          <w:lang w:val="en-US"/>
        </w:rPr>
        <w:t>x</w:t>
      </w:r>
      <w:r w:rsidR="00DC422F" w:rsidRPr="000C7C73">
        <w:rPr>
          <w:sz w:val="28"/>
          <w:szCs w:val="28"/>
        </w:rPr>
        <w:t xml:space="preserve"> </w:t>
      </w:r>
      <w:r w:rsidR="00DC422F" w:rsidRPr="000C7C73">
        <w:rPr>
          <w:sz w:val="28"/>
          <w:szCs w:val="28"/>
          <w:vertAlign w:val="subscript"/>
          <w:lang w:val="en-US"/>
        </w:rPr>
        <w:t>min</w:t>
      </w:r>
      <w:r w:rsidR="00DC422F" w:rsidRPr="000C7C73">
        <w:rPr>
          <w:sz w:val="28"/>
          <w:szCs w:val="28"/>
        </w:rPr>
        <w:t>)</w:t>
      </w:r>
      <w:r w:rsidR="00DC422F" w:rsidRPr="000C7C73">
        <w:rPr>
          <w:sz w:val="28"/>
          <w:szCs w:val="28"/>
          <w:vertAlign w:val="subscript"/>
        </w:rPr>
        <w:t xml:space="preserve">1 </w:t>
      </w:r>
      <w:r w:rsidR="00DC422F" w:rsidRPr="000C7C73">
        <w:rPr>
          <w:sz w:val="28"/>
          <w:szCs w:val="28"/>
        </w:rPr>
        <w:t xml:space="preserve">+ </w:t>
      </w:r>
      <w:r w:rsidR="00DC422F" w:rsidRPr="000C7C73">
        <w:rPr>
          <w:i/>
          <w:sz w:val="28"/>
          <w:szCs w:val="28"/>
          <w:lang w:val="en-US"/>
        </w:rPr>
        <w:t>h</w:t>
      </w:r>
      <w:r w:rsidR="008C39FA" w:rsidRPr="000C7C73">
        <w:rPr>
          <w:i/>
          <w:sz w:val="28"/>
          <w:szCs w:val="28"/>
        </w:rPr>
        <w:t xml:space="preserve">. </w:t>
      </w:r>
      <w:r w:rsidR="008C39FA" w:rsidRPr="000C7C73">
        <w:rPr>
          <w:sz w:val="28"/>
          <w:szCs w:val="28"/>
        </w:rPr>
        <w:t>Аналогично рассчитаем</w:t>
      </w:r>
      <w:r w:rsidR="00DD0DC8" w:rsidRPr="000C7C73">
        <w:rPr>
          <w:sz w:val="28"/>
          <w:szCs w:val="28"/>
        </w:rPr>
        <w:t xml:space="preserve"> первый столбец таблицы: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908"/>
      </w:tblGrid>
      <w:tr w:rsidR="00DD0DC8" w:rsidRPr="00AE7999" w:rsidTr="00AE7999">
        <w:tc>
          <w:tcPr>
            <w:tcW w:w="1908" w:type="dxa"/>
            <w:shd w:val="clear" w:color="auto" w:fill="auto"/>
            <w:vAlign w:val="center"/>
          </w:tcPr>
          <w:p w:rsidR="00DD0DC8" w:rsidRPr="00AE7999" w:rsidRDefault="00382F33" w:rsidP="00AE7999">
            <w:pPr>
              <w:spacing w:line="360" w:lineRule="auto"/>
              <w:ind w:firstLine="113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  <w:r w:rsidR="00DD0DC8" w:rsidRPr="00AE7999">
              <w:rPr>
                <w:sz w:val="20"/>
                <w:szCs w:val="20"/>
              </w:rPr>
              <w:t xml:space="preserve">00 ÷ </w:t>
            </w:r>
            <w:r w:rsidRPr="00AE7999">
              <w:rPr>
                <w:sz w:val="20"/>
                <w:szCs w:val="20"/>
              </w:rPr>
              <w:t>5</w:t>
            </w:r>
            <w:r w:rsidR="00DD0DC8" w:rsidRPr="00AE7999">
              <w:rPr>
                <w:sz w:val="20"/>
                <w:szCs w:val="20"/>
              </w:rPr>
              <w:t>00</w:t>
            </w:r>
          </w:p>
        </w:tc>
      </w:tr>
      <w:tr w:rsidR="00DD0DC8" w:rsidRPr="00AE7999" w:rsidTr="00AE7999">
        <w:tc>
          <w:tcPr>
            <w:tcW w:w="1908" w:type="dxa"/>
            <w:shd w:val="clear" w:color="auto" w:fill="auto"/>
            <w:vAlign w:val="center"/>
          </w:tcPr>
          <w:p w:rsidR="00DD0DC8" w:rsidRPr="00AE7999" w:rsidRDefault="00382F33" w:rsidP="00AE7999">
            <w:pPr>
              <w:spacing w:line="360" w:lineRule="auto"/>
              <w:ind w:firstLine="113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5</w:t>
            </w:r>
            <w:r w:rsidR="00DD0DC8" w:rsidRPr="00AE7999">
              <w:rPr>
                <w:sz w:val="20"/>
                <w:szCs w:val="20"/>
              </w:rPr>
              <w:t xml:space="preserve">00 ÷ </w:t>
            </w:r>
            <w:r w:rsidRPr="00AE7999">
              <w:rPr>
                <w:sz w:val="20"/>
                <w:szCs w:val="20"/>
              </w:rPr>
              <w:t>9</w:t>
            </w:r>
            <w:r w:rsidR="00F1719F" w:rsidRPr="00AE7999">
              <w:rPr>
                <w:sz w:val="20"/>
                <w:szCs w:val="20"/>
              </w:rPr>
              <w:t>00</w:t>
            </w:r>
          </w:p>
        </w:tc>
      </w:tr>
      <w:tr w:rsidR="00DD0DC8" w:rsidRPr="00AE7999" w:rsidTr="00AE7999">
        <w:tc>
          <w:tcPr>
            <w:tcW w:w="1908" w:type="dxa"/>
            <w:shd w:val="clear" w:color="auto" w:fill="auto"/>
            <w:vAlign w:val="center"/>
          </w:tcPr>
          <w:p w:rsidR="00DD0DC8" w:rsidRPr="00AE7999" w:rsidRDefault="00AE490D" w:rsidP="00AE7999">
            <w:pPr>
              <w:spacing w:line="360" w:lineRule="auto"/>
              <w:ind w:firstLine="113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9</w:t>
            </w:r>
            <w:r w:rsidR="00DD0DC8" w:rsidRPr="00AE7999">
              <w:rPr>
                <w:sz w:val="20"/>
                <w:szCs w:val="20"/>
              </w:rPr>
              <w:t>00 ÷ 1</w:t>
            </w:r>
            <w:r w:rsidRPr="00AE7999">
              <w:rPr>
                <w:sz w:val="20"/>
                <w:szCs w:val="20"/>
              </w:rPr>
              <w:t>3</w:t>
            </w:r>
            <w:r w:rsidR="00F1719F" w:rsidRPr="00AE7999">
              <w:rPr>
                <w:sz w:val="20"/>
                <w:szCs w:val="20"/>
              </w:rPr>
              <w:t>00</w:t>
            </w:r>
          </w:p>
        </w:tc>
      </w:tr>
      <w:tr w:rsidR="00DD0DC8" w:rsidRPr="00AE7999" w:rsidTr="00AE7999">
        <w:tc>
          <w:tcPr>
            <w:tcW w:w="1908" w:type="dxa"/>
            <w:shd w:val="clear" w:color="auto" w:fill="auto"/>
            <w:vAlign w:val="center"/>
          </w:tcPr>
          <w:p w:rsidR="00DD0DC8" w:rsidRPr="00AE7999" w:rsidRDefault="00DD0DC8" w:rsidP="00AE7999">
            <w:pPr>
              <w:spacing w:line="360" w:lineRule="auto"/>
              <w:ind w:firstLine="113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  <w:r w:rsidR="00AE490D" w:rsidRPr="00AE7999">
              <w:rPr>
                <w:sz w:val="20"/>
                <w:szCs w:val="20"/>
              </w:rPr>
              <w:t>3</w:t>
            </w:r>
            <w:r w:rsidRPr="00AE7999">
              <w:rPr>
                <w:sz w:val="20"/>
                <w:szCs w:val="20"/>
              </w:rPr>
              <w:t>00 ÷ 1</w:t>
            </w:r>
            <w:r w:rsidR="00AE490D" w:rsidRPr="00AE7999">
              <w:rPr>
                <w:sz w:val="20"/>
                <w:szCs w:val="20"/>
              </w:rPr>
              <w:t>7</w:t>
            </w:r>
            <w:r w:rsidR="00F1719F" w:rsidRPr="00AE7999">
              <w:rPr>
                <w:sz w:val="20"/>
                <w:szCs w:val="20"/>
              </w:rPr>
              <w:t>00</w:t>
            </w:r>
          </w:p>
        </w:tc>
      </w:tr>
      <w:tr w:rsidR="00AE490D" w:rsidRPr="00AE7999" w:rsidTr="00AE7999">
        <w:tc>
          <w:tcPr>
            <w:tcW w:w="1908" w:type="dxa"/>
            <w:shd w:val="clear" w:color="auto" w:fill="auto"/>
            <w:vAlign w:val="center"/>
          </w:tcPr>
          <w:p w:rsidR="00AE490D" w:rsidRPr="00AE7999" w:rsidRDefault="00AE490D" w:rsidP="00AE7999">
            <w:pPr>
              <w:spacing w:line="360" w:lineRule="auto"/>
              <w:ind w:firstLine="113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1700 ÷ 2100</w:t>
            </w:r>
          </w:p>
        </w:tc>
      </w:tr>
    </w:tbl>
    <w:p w:rsidR="000C7C73" w:rsidRDefault="000C7C73" w:rsidP="000C7C73">
      <w:pPr>
        <w:spacing w:line="360" w:lineRule="auto"/>
        <w:ind w:firstLine="709"/>
        <w:jc w:val="both"/>
        <w:rPr>
          <w:sz w:val="28"/>
          <w:szCs w:val="28"/>
        </w:rPr>
      </w:pPr>
    </w:p>
    <w:p w:rsidR="00DD0DC8" w:rsidRDefault="00A6737D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 xml:space="preserve">Образовалось </w:t>
      </w:r>
      <w:r w:rsidR="00EB1C9D" w:rsidRPr="000C7C73">
        <w:rPr>
          <w:sz w:val="28"/>
          <w:szCs w:val="28"/>
        </w:rPr>
        <w:t xml:space="preserve">5 </w:t>
      </w:r>
      <w:r w:rsidRPr="000C7C73">
        <w:rPr>
          <w:sz w:val="28"/>
          <w:szCs w:val="28"/>
        </w:rPr>
        <w:t>интервал</w:t>
      </w:r>
      <w:r w:rsidR="00EB1C9D" w:rsidRPr="000C7C73">
        <w:rPr>
          <w:sz w:val="28"/>
          <w:szCs w:val="28"/>
        </w:rPr>
        <w:t>ов</w:t>
      </w:r>
      <w:r w:rsidRPr="000C7C73">
        <w:rPr>
          <w:sz w:val="28"/>
          <w:szCs w:val="28"/>
        </w:rPr>
        <w:t xml:space="preserve"> (</w:t>
      </w:r>
      <w:r w:rsidRPr="000C7C73">
        <w:rPr>
          <w:sz w:val="28"/>
          <w:szCs w:val="28"/>
          <w:lang w:val="en-US"/>
        </w:rPr>
        <w:t xml:space="preserve">n = </w:t>
      </w:r>
      <w:r w:rsidR="00EB1C9D" w:rsidRPr="000C7C73">
        <w:rPr>
          <w:sz w:val="28"/>
          <w:szCs w:val="28"/>
        </w:rPr>
        <w:t>5</w:t>
      </w:r>
      <w:r w:rsidRPr="000C7C73">
        <w:rPr>
          <w:sz w:val="28"/>
          <w:szCs w:val="28"/>
        </w:rPr>
        <w:t>)</w:t>
      </w:r>
      <w:r w:rsidRPr="000C7C73">
        <w:rPr>
          <w:sz w:val="28"/>
          <w:szCs w:val="28"/>
          <w:lang w:val="en-US"/>
        </w:rPr>
        <w:t>.</w:t>
      </w:r>
    </w:p>
    <w:p w:rsidR="000C7C73" w:rsidRPr="000C7C73" w:rsidRDefault="000C7C73" w:rsidP="000C7C73">
      <w:pPr>
        <w:spacing w:line="360" w:lineRule="auto"/>
        <w:ind w:firstLine="709"/>
        <w:jc w:val="both"/>
        <w:rPr>
          <w:sz w:val="28"/>
          <w:szCs w:val="28"/>
        </w:rPr>
      </w:pPr>
    </w:p>
    <w:p w:rsidR="00A6737D" w:rsidRPr="000C7C73" w:rsidRDefault="00F80787" w:rsidP="000C7C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C7C73">
        <w:rPr>
          <w:b/>
          <w:sz w:val="28"/>
          <w:szCs w:val="28"/>
        </w:rPr>
        <w:t>3. Дополнительные характеристики и</w:t>
      </w:r>
      <w:r w:rsidR="000C7C73">
        <w:rPr>
          <w:b/>
          <w:sz w:val="28"/>
          <w:szCs w:val="28"/>
        </w:rPr>
        <w:t>нтервального вариационного ряда</w:t>
      </w:r>
    </w:p>
    <w:p w:rsidR="00F80787" w:rsidRPr="000C7C73" w:rsidRDefault="00F80787" w:rsidP="000C7C73">
      <w:pPr>
        <w:spacing w:line="360" w:lineRule="auto"/>
        <w:ind w:firstLine="709"/>
        <w:jc w:val="both"/>
        <w:rPr>
          <w:sz w:val="28"/>
          <w:szCs w:val="28"/>
        </w:rPr>
      </w:pPr>
    </w:p>
    <w:p w:rsidR="00535AA7" w:rsidRPr="000C7C73" w:rsidRDefault="00535AA7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 xml:space="preserve">Теперь рассчитаем среднеинтервальные значения – </w:t>
      </w:r>
      <w:r w:rsidRPr="000C7C73">
        <w:rPr>
          <w:sz w:val="28"/>
          <w:szCs w:val="28"/>
          <w:lang w:val="en-US"/>
        </w:rPr>
        <w:t>x</w:t>
      </w:r>
      <w:r w:rsidRPr="000C7C73">
        <w:rPr>
          <w:sz w:val="28"/>
          <w:szCs w:val="28"/>
          <w:vertAlign w:val="subscript"/>
          <w:lang w:val="en-US"/>
        </w:rPr>
        <w:t>i</w:t>
      </w:r>
      <w:r w:rsidRPr="000C7C73">
        <w:rPr>
          <w:sz w:val="28"/>
          <w:szCs w:val="28"/>
        </w:rPr>
        <w:t>.</w:t>
      </w:r>
    </w:p>
    <w:p w:rsidR="007346B8" w:rsidRPr="000C7C73" w:rsidRDefault="007346B8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 xml:space="preserve">Используя формулу:  </w:t>
      </w:r>
      <w:r w:rsidRPr="000C7C73">
        <w:rPr>
          <w:sz w:val="28"/>
          <w:szCs w:val="28"/>
          <w:lang w:val="en-US"/>
        </w:rPr>
        <w:t>x</w:t>
      </w:r>
      <w:r w:rsidRPr="000C7C73">
        <w:rPr>
          <w:sz w:val="28"/>
          <w:szCs w:val="28"/>
          <w:vertAlign w:val="subscript"/>
          <w:lang w:val="en-US"/>
        </w:rPr>
        <w:t>i</w:t>
      </w:r>
      <w:r w:rsidRPr="000C7C73">
        <w:rPr>
          <w:sz w:val="28"/>
          <w:szCs w:val="28"/>
        </w:rPr>
        <w:t xml:space="preserve"> = (</w:t>
      </w:r>
      <w:r w:rsidRPr="000C7C73">
        <w:rPr>
          <w:sz w:val="28"/>
          <w:szCs w:val="28"/>
          <w:lang w:val="en-US"/>
        </w:rPr>
        <w:t>x</w:t>
      </w:r>
      <w:r w:rsidRPr="000C7C73">
        <w:rPr>
          <w:sz w:val="28"/>
          <w:szCs w:val="28"/>
        </w:rPr>
        <w:t xml:space="preserve"> </w:t>
      </w:r>
      <w:r w:rsidRPr="000C7C73">
        <w:rPr>
          <w:sz w:val="28"/>
          <w:szCs w:val="28"/>
          <w:vertAlign w:val="subscript"/>
          <w:lang w:val="en-US"/>
        </w:rPr>
        <w:t>min</w:t>
      </w:r>
      <w:r w:rsidRPr="000C7C73">
        <w:rPr>
          <w:sz w:val="28"/>
          <w:szCs w:val="28"/>
        </w:rPr>
        <w:t xml:space="preserve"> + </w:t>
      </w:r>
      <w:r w:rsidRPr="000C7C73">
        <w:rPr>
          <w:sz w:val="28"/>
          <w:szCs w:val="28"/>
          <w:lang w:val="en-US"/>
        </w:rPr>
        <w:t>x</w:t>
      </w:r>
      <w:r w:rsidRPr="000C7C73">
        <w:rPr>
          <w:sz w:val="28"/>
          <w:szCs w:val="28"/>
        </w:rPr>
        <w:t xml:space="preserve"> </w:t>
      </w:r>
      <w:r w:rsidRPr="000C7C73">
        <w:rPr>
          <w:sz w:val="28"/>
          <w:szCs w:val="28"/>
          <w:vertAlign w:val="subscript"/>
          <w:lang w:val="en-US"/>
        </w:rPr>
        <w:t>max</w:t>
      </w:r>
      <w:r w:rsidRPr="000C7C73">
        <w:rPr>
          <w:sz w:val="28"/>
          <w:szCs w:val="28"/>
        </w:rPr>
        <w:t xml:space="preserve">)/2 заполним </w:t>
      </w:r>
      <w:r w:rsidR="00F80787" w:rsidRPr="000C7C73">
        <w:rPr>
          <w:sz w:val="28"/>
          <w:szCs w:val="28"/>
        </w:rPr>
        <w:t>соответствующую колонку таблицы:</w:t>
      </w:r>
    </w:p>
    <w:p w:rsidR="007346B8" w:rsidRPr="000C7C73" w:rsidRDefault="00B00441" w:rsidP="000C7C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7C73">
        <w:rPr>
          <w:sz w:val="28"/>
          <w:szCs w:val="32"/>
          <w:lang w:val="en-US"/>
        </w:rPr>
        <w:t>x</w:t>
      </w:r>
      <w:r w:rsidRPr="000C7C73">
        <w:rPr>
          <w:sz w:val="28"/>
          <w:szCs w:val="32"/>
          <w:vertAlign w:val="subscript"/>
          <w:lang w:val="en-US"/>
        </w:rPr>
        <w:t>1</w:t>
      </w:r>
      <w:r w:rsidRPr="000C7C73">
        <w:rPr>
          <w:sz w:val="28"/>
          <w:szCs w:val="28"/>
          <w:lang w:val="en-US"/>
        </w:rPr>
        <w:t xml:space="preserve"> =</w:t>
      </w:r>
      <w:r w:rsidR="007346B8" w:rsidRPr="000C7C73">
        <w:rPr>
          <w:sz w:val="28"/>
          <w:szCs w:val="28"/>
          <w:lang w:val="en-US"/>
        </w:rPr>
        <w:t xml:space="preserve"> </w:t>
      </w:r>
      <w:r w:rsidR="00F1719F" w:rsidRPr="000C7C73">
        <w:rPr>
          <w:sz w:val="28"/>
          <w:szCs w:val="28"/>
          <w:lang w:val="en-US"/>
        </w:rPr>
        <w:t xml:space="preserve">(x </w:t>
      </w:r>
      <w:r w:rsidR="00F1719F" w:rsidRPr="000C7C73">
        <w:rPr>
          <w:sz w:val="28"/>
          <w:szCs w:val="28"/>
          <w:vertAlign w:val="subscript"/>
          <w:lang w:val="en-US"/>
        </w:rPr>
        <w:t>min</w:t>
      </w:r>
      <w:r w:rsidR="00F1719F" w:rsidRPr="000C7C73">
        <w:rPr>
          <w:sz w:val="28"/>
          <w:szCs w:val="28"/>
          <w:lang w:val="en-US"/>
        </w:rPr>
        <w:t xml:space="preserve"> + x </w:t>
      </w:r>
      <w:r w:rsidR="00F1719F" w:rsidRPr="000C7C73">
        <w:rPr>
          <w:sz w:val="28"/>
          <w:szCs w:val="28"/>
          <w:vertAlign w:val="subscript"/>
          <w:lang w:val="en-US"/>
        </w:rPr>
        <w:t>max</w:t>
      </w:r>
      <w:r w:rsidR="00F1719F" w:rsidRPr="000C7C73">
        <w:rPr>
          <w:sz w:val="28"/>
          <w:szCs w:val="28"/>
          <w:lang w:val="en-US"/>
        </w:rPr>
        <w:t>)/2 = (</w:t>
      </w:r>
      <w:r w:rsidR="00AE490D" w:rsidRPr="000C7C73">
        <w:rPr>
          <w:sz w:val="28"/>
          <w:szCs w:val="28"/>
          <w:lang w:val="en-US"/>
        </w:rPr>
        <w:t>5</w:t>
      </w:r>
      <w:r w:rsidR="00F1719F" w:rsidRPr="000C7C73">
        <w:rPr>
          <w:sz w:val="28"/>
          <w:szCs w:val="28"/>
          <w:lang w:val="en-US"/>
        </w:rPr>
        <w:t xml:space="preserve">00 + </w:t>
      </w:r>
      <w:r w:rsidR="00AE490D" w:rsidRPr="000C7C73">
        <w:rPr>
          <w:sz w:val="28"/>
          <w:szCs w:val="28"/>
          <w:lang w:val="en-US"/>
        </w:rPr>
        <w:t>1</w:t>
      </w:r>
      <w:r w:rsidR="00F1719F" w:rsidRPr="000C7C73">
        <w:rPr>
          <w:sz w:val="28"/>
          <w:szCs w:val="28"/>
          <w:lang w:val="en-US"/>
        </w:rPr>
        <w:t xml:space="preserve">00)/2 = </w:t>
      </w:r>
      <w:r w:rsidR="00AE490D" w:rsidRPr="000C7C73">
        <w:rPr>
          <w:sz w:val="28"/>
          <w:szCs w:val="28"/>
          <w:lang w:val="en-US"/>
        </w:rPr>
        <w:t>3</w:t>
      </w:r>
      <w:r w:rsidR="00F1719F" w:rsidRPr="000C7C73">
        <w:rPr>
          <w:sz w:val="28"/>
          <w:szCs w:val="28"/>
          <w:lang w:val="en-US"/>
        </w:rPr>
        <w:t>00;</w:t>
      </w:r>
    </w:p>
    <w:p w:rsidR="00F1719F" w:rsidRPr="000C7C73" w:rsidRDefault="00F1719F" w:rsidP="000C7C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7C73">
        <w:rPr>
          <w:sz w:val="28"/>
          <w:szCs w:val="32"/>
          <w:lang w:val="en-US"/>
        </w:rPr>
        <w:t>x</w:t>
      </w:r>
      <w:r w:rsidRPr="000C7C73">
        <w:rPr>
          <w:sz w:val="28"/>
          <w:szCs w:val="32"/>
          <w:vertAlign w:val="subscript"/>
          <w:lang w:val="en-US"/>
        </w:rPr>
        <w:t>2</w:t>
      </w:r>
      <w:r w:rsidRPr="000C7C73">
        <w:rPr>
          <w:sz w:val="28"/>
          <w:szCs w:val="28"/>
          <w:vertAlign w:val="subscript"/>
          <w:lang w:val="en-US"/>
        </w:rPr>
        <w:t xml:space="preserve"> </w:t>
      </w:r>
      <w:r w:rsidRPr="000C7C73">
        <w:rPr>
          <w:sz w:val="28"/>
          <w:szCs w:val="28"/>
          <w:lang w:val="en-US"/>
        </w:rPr>
        <w:t>=</w:t>
      </w:r>
      <w:r w:rsidRPr="000C7C73">
        <w:rPr>
          <w:sz w:val="28"/>
          <w:szCs w:val="28"/>
          <w:vertAlign w:val="subscript"/>
          <w:lang w:val="en-US"/>
        </w:rPr>
        <w:t xml:space="preserve"> </w:t>
      </w:r>
      <w:r w:rsidRPr="000C7C73">
        <w:rPr>
          <w:sz w:val="28"/>
          <w:szCs w:val="28"/>
          <w:lang w:val="en-US"/>
        </w:rPr>
        <w:t xml:space="preserve">(x </w:t>
      </w:r>
      <w:r w:rsidRPr="000C7C73">
        <w:rPr>
          <w:sz w:val="28"/>
          <w:szCs w:val="28"/>
          <w:vertAlign w:val="subscript"/>
          <w:lang w:val="en-US"/>
        </w:rPr>
        <w:t>min</w:t>
      </w:r>
      <w:r w:rsidRPr="000C7C73">
        <w:rPr>
          <w:sz w:val="28"/>
          <w:szCs w:val="28"/>
          <w:lang w:val="en-US"/>
        </w:rPr>
        <w:t xml:space="preserve"> + x </w:t>
      </w:r>
      <w:r w:rsidRPr="000C7C73">
        <w:rPr>
          <w:sz w:val="28"/>
          <w:szCs w:val="28"/>
          <w:vertAlign w:val="subscript"/>
          <w:lang w:val="en-US"/>
        </w:rPr>
        <w:t>max</w:t>
      </w:r>
      <w:r w:rsidRPr="000C7C73">
        <w:rPr>
          <w:sz w:val="28"/>
          <w:szCs w:val="28"/>
          <w:lang w:val="en-US"/>
        </w:rPr>
        <w:t>)</w:t>
      </w:r>
      <w:r w:rsidRPr="000C7C73">
        <w:rPr>
          <w:sz w:val="28"/>
          <w:szCs w:val="28"/>
          <w:vertAlign w:val="subscript"/>
          <w:lang w:val="en-US"/>
        </w:rPr>
        <w:t>2</w:t>
      </w:r>
      <w:r w:rsidRPr="000C7C73">
        <w:rPr>
          <w:sz w:val="28"/>
          <w:szCs w:val="28"/>
          <w:lang w:val="en-US"/>
        </w:rPr>
        <w:t>/2 = (</w:t>
      </w:r>
      <w:r w:rsidR="00AE490D" w:rsidRPr="000C7C73">
        <w:rPr>
          <w:sz w:val="28"/>
          <w:szCs w:val="28"/>
          <w:lang w:val="en-US"/>
        </w:rPr>
        <w:t>900</w:t>
      </w:r>
      <w:r w:rsidRPr="000C7C73">
        <w:rPr>
          <w:sz w:val="28"/>
          <w:szCs w:val="28"/>
          <w:lang w:val="en-US"/>
        </w:rPr>
        <w:t xml:space="preserve"> + </w:t>
      </w:r>
      <w:r w:rsidR="00AE490D" w:rsidRPr="000C7C73">
        <w:rPr>
          <w:sz w:val="28"/>
          <w:szCs w:val="28"/>
          <w:lang w:val="en-US"/>
        </w:rPr>
        <w:t>5</w:t>
      </w:r>
      <w:r w:rsidRPr="000C7C73">
        <w:rPr>
          <w:sz w:val="28"/>
          <w:szCs w:val="28"/>
          <w:lang w:val="en-US"/>
        </w:rPr>
        <w:t xml:space="preserve">00)/2 = </w:t>
      </w:r>
      <w:r w:rsidR="00AE490D" w:rsidRPr="000C7C73">
        <w:rPr>
          <w:sz w:val="28"/>
          <w:szCs w:val="28"/>
          <w:lang w:val="en-US"/>
        </w:rPr>
        <w:t>7</w:t>
      </w:r>
      <w:r w:rsidR="00C5681C" w:rsidRPr="000C7C73">
        <w:rPr>
          <w:sz w:val="28"/>
          <w:szCs w:val="28"/>
          <w:lang w:val="en-US"/>
        </w:rPr>
        <w:t>00</w:t>
      </w:r>
      <w:r w:rsidRPr="000C7C73">
        <w:rPr>
          <w:sz w:val="28"/>
          <w:szCs w:val="28"/>
          <w:lang w:val="en-US"/>
        </w:rPr>
        <w:t>;</w:t>
      </w:r>
    </w:p>
    <w:p w:rsidR="00F1719F" w:rsidRPr="000C7C73" w:rsidRDefault="00F1719F" w:rsidP="000C7C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7C73">
        <w:rPr>
          <w:sz w:val="28"/>
          <w:szCs w:val="32"/>
          <w:lang w:val="en-US"/>
        </w:rPr>
        <w:t>x</w:t>
      </w:r>
      <w:r w:rsidRPr="000C7C73">
        <w:rPr>
          <w:sz w:val="28"/>
          <w:szCs w:val="32"/>
          <w:vertAlign w:val="subscript"/>
          <w:lang w:val="en-US"/>
        </w:rPr>
        <w:t>3</w:t>
      </w:r>
      <w:r w:rsidRPr="000C7C73">
        <w:rPr>
          <w:sz w:val="28"/>
          <w:szCs w:val="28"/>
          <w:vertAlign w:val="subscript"/>
          <w:lang w:val="en-US"/>
        </w:rPr>
        <w:t xml:space="preserve"> </w:t>
      </w:r>
      <w:r w:rsidRPr="000C7C73">
        <w:rPr>
          <w:sz w:val="28"/>
          <w:szCs w:val="28"/>
          <w:lang w:val="en-US"/>
        </w:rPr>
        <w:t>=</w:t>
      </w:r>
      <w:r w:rsidRPr="000C7C73">
        <w:rPr>
          <w:sz w:val="28"/>
          <w:szCs w:val="28"/>
          <w:vertAlign w:val="subscript"/>
          <w:lang w:val="en-US"/>
        </w:rPr>
        <w:t xml:space="preserve"> </w:t>
      </w:r>
      <w:r w:rsidRPr="000C7C73">
        <w:rPr>
          <w:sz w:val="28"/>
          <w:szCs w:val="28"/>
          <w:lang w:val="en-US"/>
        </w:rPr>
        <w:t xml:space="preserve">(x </w:t>
      </w:r>
      <w:r w:rsidRPr="000C7C73">
        <w:rPr>
          <w:sz w:val="28"/>
          <w:szCs w:val="28"/>
          <w:vertAlign w:val="subscript"/>
          <w:lang w:val="en-US"/>
        </w:rPr>
        <w:t>min</w:t>
      </w:r>
      <w:r w:rsidRPr="000C7C73">
        <w:rPr>
          <w:sz w:val="28"/>
          <w:szCs w:val="28"/>
          <w:lang w:val="en-US"/>
        </w:rPr>
        <w:t xml:space="preserve"> + x </w:t>
      </w:r>
      <w:r w:rsidRPr="000C7C73">
        <w:rPr>
          <w:sz w:val="28"/>
          <w:szCs w:val="28"/>
          <w:vertAlign w:val="subscript"/>
          <w:lang w:val="en-US"/>
        </w:rPr>
        <w:t>max</w:t>
      </w:r>
      <w:r w:rsidRPr="000C7C73">
        <w:rPr>
          <w:sz w:val="28"/>
          <w:szCs w:val="28"/>
          <w:lang w:val="en-US"/>
        </w:rPr>
        <w:t>)</w:t>
      </w:r>
      <w:r w:rsidRPr="000C7C73">
        <w:rPr>
          <w:sz w:val="28"/>
          <w:szCs w:val="28"/>
          <w:vertAlign w:val="subscript"/>
          <w:lang w:val="en-US"/>
        </w:rPr>
        <w:t>3</w:t>
      </w:r>
      <w:r w:rsidRPr="000C7C73">
        <w:rPr>
          <w:sz w:val="28"/>
          <w:szCs w:val="28"/>
          <w:lang w:val="en-US"/>
        </w:rPr>
        <w:t>/2 = (1</w:t>
      </w:r>
      <w:r w:rsidR="00AE490D" w:rsidRPr="000C7C73">
        <w:rPr>
          <w:sz w:val="28"/>
          <w:szCs w:val="28"/>
          <w:lang w:val="en-US"/>
        </w:rPr>
        <w:t>300 + 9</w:t>
      </w:r>
      <w:r w:rsidRPr="000C7C73">
        <w:rPr>
          <w:sz w:val="28"/>
          <w:szCs w:val="28"/>
          <w:lang w:val="en-US"/>
        </w:rPr>
        <w:t xml:space="preserve">00)/2 = </w:t>
      </w:r>
      <w:r w:rsidR="00C5681C" w:rsidRPr="000C7C73">
        <w:rPr>
          <w:sz w:val="28"/>
          <w:szCs w:val="28"/>
          <w:lang w:val="en-US"/>
        </w:rPr>
        <w:t>1</w:t>
      </w:r>
      <w:r w:rsidR="00AE490D" w:rsidRPr="000C7C73">
        <w:rPr>
          <w:sz w:val="28"/>
          <w:szCs w:val="28"/>
          <w:lang w:val="en-US"/>
        </w:rPr>
        <w:t>1</w:t>
      </w:r>
      <w:r w:rsidR="00C5681C" w:rsidRPr="000C7C73">
        <w:rPr>
          <w:sz w:val="28"/>
          <w:szCs w:val="28"/>
          <w:lang w:val="en-US"/>
        </w:rPr>
        <w:t>00</w:t>
      </w:r>
    </w:p>
    <w:p w:rsidR="00F1719F" w:rsidRPr="000C7C73" w:rsidRDefault="00F1719F" w:rsidP="000C7C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7C73">
        <w:rPr>
          <w:sz w:val="28"/>
          <w:szCs w:val="32"/>
          <w:lang w:val="en-US"/>
        </w:rPr>
        <w:t>x</w:t>
      </w:r>
      <w:r w:rsidRPr="000C7C73">
        <w:rPr>
          <w:sz w:val="28"/>
          <w:szCs w:val="32"/>
          <w:vertAlign w:val="subscript"/>
          <w:lang w:val="en-US"/>
        </w:rPr>
        <w:t>4</w:t>
      </w:r>
      <w:r w:rsidRPr="000C7C73">
        <w:rPr>
          <w:sz w:val="28"/>
          <w:szCs w:val="28"/>
          <w:vertAlign w:val="subscript"/>
          <w:lang w:val="en-US"/>
        </w:rPr>
        <w:t xml:space="preserve"> </w:t>
      </w:r>
      <w:r w:rsidRPr="000C7C73">
        <w:rPr>
          <w:sz w:val="28"/>
          <w:szCs w:val="28"/>
          <w:lang w:val="en-US"/>
        </w:rPr>
        <w:t>=</w:t>
      </w:r>
      <w:r w:rsidRPr="000C7C73">
        <w:rPr>
          <w:sz w:val="28"/>
          <w:szCs w:val="28"/>
          <w:vertAlign w:val="subscript"/>
          <w:lang w:val="en-US"/>
        </w:rPr>
        <w:t xml:space="preserve"> </w:t>
      </w:r>
      <w:r w:rsidRPr="000C7C73">
        <w:rPr>
          <w:sz w:val="28"/>
          <w:szCs w:val="28"/>
          <w:lang w:val="en-US"/>
        </w:rPr>
        <w:t xml:space="preserve">(x </w:t>
      </w:r>
      <w:r w:rsidRPr="000C7C73">
        <w:rPr>
          <w:sz w:val="28"/>
          <w:szCs w:val="28"/>
          <w:vertAlign w:val="subscript"/>
          <w:lang w:val="en-US"/>
        </w:rPr>
        <w:t>min</w:t>
      </w:r>
      <w:r w:rsidRPr="000C7C73">
        <w:rPr>
          <w:sz w:val="28"/>
          <w:szCs w:val="28"/>
          <w:lang w:val="en-US"/>
        </w:rPr>
        <w:t xml:space="preserve"> + x </w:t>
      </w:r>
      <w:r w:rsidRPr="000C7C73">
        <w:rPr>
          <w:sz w:val="28"/>
          <w:szCs w:val="28"/>
          <w:vertAlign w:val="subscript"/>
          <w:lang w:val="en-US"/>
        </w:rPr>
        <w:t>max</w:t>
      </w:r>
      <w:r w:rsidRPr="000C7C73">
        <w:rPr>
          <w:sz w:val="28"/>
          <w:szCs w:val="28"/>
          <w:lang w:val="en-US"/>
        </w:rPr>
        <w:t>)</w:t>
      </w:r>
      <w:r w:rsidRPr="000C7C73">
        <w:rPr>
          <w:sz w:val="28"/>
          <w:szCs w:val="28"/>
          <w:vertAlign w:val="subscript"/>
          <w:lang w:val="en-US"/>
        </w:rPr>
        <w:t>4</w:t>
      </w:r>
      <w:r w:rsidRPr="000C7C73">
        <w:rPr>
          <w:sz w:val="28"/>
          <w:szCs w:val="28"/>
          <w:lang w:val="en-US"/>
        </w:rPr>
        <w:t>/2 = (1</w:t>
      </w:r>
      <w:r w:rsidR="00740465" w:rsidRPr="000C7C73">
        <w:rPr>
          <w:sz w:val="28"/>
          <w:szCs w:val="28"/>
          <w:lang w:val="en-US"/>
        </w:rPr>
        <w:t>7</w:t>
      </w:r>
      <w:r w:rsidRPr="000C7C73">
        <w:rPr>
          <w:sz w:val="28"/>
          <w:szCs w:val="28"/>
          <w:lang w:val="en-US"/>
        </w:rPr>
        <w:t>00 + 1</w:t>
      </w:r>
      <w:r w:rsidR="00740465" w:rsidRPr="000C7C73">
        <w:rPr>
          <w:sz w:val="28"/>
          <w:szCs w:val="28"/>
          <w:lang w:val="en-US"/>
        </w:rPr>
        <w:t>3</w:t>
      </w:r>
      <w:r w:rsidRPr="000C7C73">
        <w:rPr>
          <w:sz w:val="28"/>
          <w:szCs w:val="28"/>
          <w:lang w:val="en-US"/>
        </w:rPr>
        <w:t xml:space="preserve">00)/2 = </w:t>
      </w:r>
      <w:r w:rsidR="00C5681C" w:rsidRPr="000C7C73">
        <w:rPr>
          <w:sz w:val="28"/>
          <w:szCs w:val="28"/>
          <w:lang w:val="en-US"/>
        </w:rPr>
        <w:t>1</w:t>
      </w:r>
      <w:r w:rsidR="00740465" w:rsidRPr="000C7C73">
        <w:rPr>
          <w:sz w:val="28"/>
          <w:szCs w:val="28"/>
          <w:lang w:val="en-US"/>
        </w:rPr>
        <w:t>5</w:t>
      </w:r>
      <w:r w:rsidR="00C5681C" w:rsidRPr="000C7C73">
        <w:rPr>
          <w:sz w:val="28"/>
          <w:szCs w:val="28"/>
          <w:lang w:val="en-US"/>
        </w:rPr>
        <w:t>00</w:t>
      </w:r>
    </w:p>
    <w:p w:rsidR="008B220B" w:rsidRPr="000C7C73" w:rsidRDefault="0085674F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32"/>
          <w:lang w:val="en-US"/>
        </w:rPr>
        <w:t>x</w:t>
      </w:r>
      <w:r w:rsidRPr="000C7C73">
        <w:rPr>
          <w:sz w:val="28"/>
          <w:szCs w:val="32"/>
          <w:vertAlign w:val="subscript"/>
        </w:rPr>
        <w:t>5</w:t>
      </w:r>
      <w:r w:rsidRPr="000C7C73">
        <w:rPr>
          <w:sz w:val="28"/>
          <w:szCs w:val="28"/>
          <w:vertAlign w:val="subscript"/>
          <w:lang w:val="en-US"/>
        </w:rPr>
        <w:t xml:space="preserve"> </w:t>
      </w:r>
      <w:r w:rsidRPr="000C7C73">
        <w:rPr>
          <w:sz w:val="28"/>
          <w:szCs w:val="28"/>
          <w:lang w:val="en-US"/>
        </w:rPr>
        <w:t>=</w:t>
      </w:r>
      <w:r w:rsidRPr="000C7C73">
        <w:rPr>
          <w:sz w:val="28"/>
          <w:szCs w:val="28"/>
          <w:vertAlign w:val="subscript"/>
          <w:lang w:val="en-US"/>
        </w:rPr>
        <w:t xml:space="preserve"> </w:t>
      </w:r>
      <w:r w:rsidRPr="000C7C73">
        <w:rPr>
          <w:sz w:val="28"/>
          <w:szCs w:val="28"/>
          <w:lang w:val="en-US"/>
        </w:rPr>
        <w:t xml:space="preserve">(x </w:t>
      </w:r>
      <w:r w:rsidRPr="000C7C73">
        <w:rPr>
          <w:sz w:val="28"/>
          <w:szCs w:val="28"/>
          <w:vertAlign w:val="subscript"/>
          <w:lang w:val="en-US"/>
        </w:rPr>
        <w:t>min</w:t>
      </w:r>
      <w:r w:rsidRPr="000C7C73">
        <w:rPr>
          <w:sz w:val="28"/>
          <w:szCs w:val="28"/>
          <w:lang w:val="en-US"/>
        </w:rPr>
        <w:t xml:space="preserve"> + x </w:t>
      </w:r>
      <w:r w:rsidRPr="000C7C73">
        <w:rPr>
          <w:sz w:val="28"/>
          <w:szCs w:val="28"/>
          <w:vertAlign w:val="subscript"/>
          <w:lang w:val="en-US"/>
        </w:rPr>
        <w:t>max</w:t>
      </w:r>
      <w:r w:rsidRPr="000C7C73">
        <w:rPr>
          <w:sz w:val="28"/>
          <w:szCs w:val="28"/>
          <w:lang w:val="en-US"/>
        </w:rPr>
        <w:t>)</w:t>
      </w:r>
      <w:r w:rsidRPr="000C7C73">
        <w:rPr>
          <w:sz w:val="28"/>
          <w:szCs w:val="28"/>
          <w:vertAlign w:val="subscript"/>
        </w:rPr>
        <w:t>5</w:t>
      </w:r>
      <w:r w:rsidRPr="000C7C73">
        <w:rPr>
          <w:sz w:val="28"/>
          <w:szCs w:val="28"/>
          <w:lang w:val="en-US"/>
        </w:rPr>
        <w:t>/2 =</w:t>
      </w:r>
      <w:r w:rsidRPr="000C7C73">
        <w:rPr>
          <w:sz w:val="28"/>
          <w:szCs w:val="28"/>
        </w:rPr>
        <w:t xml:space="preserve"> (2100 + 1700)/2 = 1900</w:t>
      </w:r>
    </w:p>
    <w:p w:rsidR="00207FC0" w:rsidRPr="000C7C73" w:rsidRDefault="008B220B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Следующая колонка таблицы – частоты интервалов.</w:t>
      </w:r>
      <w:r w:rsidR="001C4662" w:rsidRPr="000C7C73">
        <w:rPr>
          <w:sz w:val="28"/>
          <w:szCs w:val="28"/>
        </w:rPr>
        <w:t xml:space="preserve"> Для получения частоты m</w:t>
      </w:r>
      <w:r w:rsidR="001C4662" w:rsidRPr="000C7C73">
        <w:rPr>
          <w:sz w:val="28"/>
          <w:szCs w:val="28"/>
          <w:vertAlign w:val="subscript"/>
        </w:rPr>
        <w:t xml:space="preserve">1 </w:t>
      </w:r>
      <w:r w:rsidR="001C4662" w:rsidRPr="000C7C73">
        <w:rPr>
          <w:sz w:val="28"/>
          <w:szCs w:val="28"/>
        </w:rPr>
        <w:t>надо обратится к ранжированной совокупности и подсчитать количество значений, удовлетворяющих условию (</w:t>
      </w:r>
      <w:r w:rsidR="001C4662" w:rsidRPr="000C7C73">
        <w:rPr>
          <w:sz w:val="28"/>
          <w:szCs w:val="28"/>
          <w:lang w:val="en-US"/>
        </w:rPr>
        <w:t>x</w:t>
      </w:r>
      <w:r w:rsidR="001C4662" w:rsidRPr="000C7C73">
        <w:rPr>
          <w:sz w:val="28"/>
          <w:szCs w:val="28"/>
        </w:rPr>
        <w:t xml:space="preserve"> </w:t>
      </w:r>
      <w:r w:rsidR="001C4662" w:rsidRPr="000C7C73">
        <w:rPr>
          <w:sz w:val="28"/>
          <w:szCs w:val="28"/>
          <w:vertAlign w:val="subscript"/>
          <w:lang w:val="en-US"/>
        </w:rPr>
        <w:t>min</w:t>
      </w:r>
      <w:r w:rsidR="001C4662" w:rsidRPr="000C7C73">
        <w:rPr>
          <w:sz w:val="28"/>
          <w:szCs w:val="28"/>
        </w:rPr>
        <w:t>≤х&lt;</w:t>
      </w:r>
      <w:r w:rsidR="001C4662" w:rsidRPr="000C7C73">
        <w:rPr>
          <w:sz w:val="28"/>
          <w:szCs w:val="28"/>
          <w:lang w:val="en-US"/>
        </w:rPr>
        <w:t>x</w:t>
      </w:r>
      <w:r w:rsidR="001C4662" w:rsidRPr="000C7C73">
        <w:rPr>
          <w:sz w:val="28"/>
          <w:szCs w:val="28"/>
        </w:rPr>
        <w:t xml:space="preserve"> </w:t>
      </w:r>
      <w:r w:rsidR="001C4662" w:rsidRPr="000C7C73">
        <w:rPr>
          <w:sz w:val="28"/>
          <w:szCs w:val="28"/>
          <w:vertAlign w:val="subscript"/>
          <w:lang w:val="en-US"/>
        </w:rPr>
        <w:t>max</w:t>
      </w:r>
      <w:r w:rsidR="001C4662" w:rsidRPr="000C7C73">
        <w:rPr>
          <w:sz w:val="28"/>
          <w:szCs w:val="28"/>
        </w:rPr>
        <w:t xml:space="preserve">), т.е. входящий в </w:t>
      </w:r>
      <w:r w:rsidR="00207FC0" w:rsidRPr="000C7C73">
        <w:rPr>
          <w:sz w:val="28"/>
          <w:szCs w:val="28"/>
        </w:rPr>
        <w:t xml:space="preserve">интервал </w:t>
      </w:r>
      <w:r w:rsidR="00E046F2" w:rsidRPr="000C7C73">
        <w:rPr>
          <w:sz w:val="28"/>
          <w:szCs w:val="28"/>
        </w:rPr>
        <w:t>1</w:t>
      </w:r>
      <w:r w:rsidR="00207FC0" w:rsidRPr="000C7C73">
        <w:rPr>
          <w:sz w:val="28"/>
          <w:szCs w:val="28"/>
        </w:rPr>
        <w:t>00</w:t>
      </w:r>
      <w:r w:rsidR="00E046F2" w:rsidRPr="000C7C73">
        <w:rPr>
          <w:sz w:val="28"/>
          <w:szCs w:val="28"/>
        </w:rPr>
        <w:t xml:space="preserve"> </w:t>
      </w:r>
      <w:r w:rsidR="00207FC0" w:rsidRPr="000C7C73">
        <w:rPr>
          <w:sz w:val="28"/>
          <w:szCs w:val="28"/>
        </w:rPr>
        <w:t>÷</w:t>
      </w:r>
      <w:r w:rsidR="00F80787" w:rsidRPr="000C7C73">
        <w:rPr>
          <w:sz w:val="28"/>
          <w:szCs w:val="28"/>
        </w:rPr>
        <w:t xml:space="preserve"> </w:t>
      </w:r>
      <w:r w:rsidR="00E046F2" w:rsidRPr="000C7C73">
        <w:rPr>
          <w:sz w:val="28"/>
          <w:szCs w:val="28"/>
        </w:rPr>
        <w:t>5</w:t>
      </w:r>
      <w:r w:rsidR="00207FC0" w:rsidRPr="000C7C73">
        <w:rPr>
          <w:sz w:val="28"/>
          <w:szCs w:val="28"/>
        </w:rPr>
        <w:t>00+</w:t>
      </w:r>
      <w:r w:rsidR="00E046F2" w:rsidRPr="000C7C73">
        <w:rPr>
          <w:sz w:val="28"/>
          <w:szCs w:val="28"/>
        </w:rPr>
        <w:t>5</w:t>
      </w:r>
      <w:r w:rsidR="00207FC0" w:rsidRPr="000C7C73">
        <w:rPr>
          <w:sz w:val="28"/>
          <w:szCs w:val="28"/>
        </w:rPr>
        <w:t xml:space="preserve">00 таких значений </w:t>
      </w:r>
      <w:r w:rsidR="001E7E72" w:rsidRPr="000C7C73">
        <w:rPr>
          <w:sz w:val="28"/>
          <w:szCs w:val="28"/>
        </w:rPr>
        <w:t>два</w:t>
      </w:r>
      <w:r w:rsidR="00207FC0" w:rsidRPr="000C7C73">
        <w:rPr>
          <w:sz w:val="28"/>
          <w:szCs w:val="28"/>
        </w:rPr>
        <w:t>: 318, 411. Значит m</w:t>
      </w:r>
      <w:r w:rsidR="00207FC0" w:rsidRPr="000C7C73">
        <w:rPr>
          <w:sz w:val="28"/>
          <w:szCs w:val="28"/>
          <w:vertAlign w:val="subscript"/>
        </w:rPr>
        <w:t>1</w:t>
      </w:r>
      <w:r w:rsidR="001E7E72" w:rsidRPr="000C7C73">
        <w:rPr>
          <w:sz w:val="28"/>
          <w:szCs w:val="28"/>
        </w:rPr>
        <w:t>=2</w:t>
      </w:r>
      <w:r w:rsidR="00207FC0" w:rsidRPr="000C7C73">
        <w:rPr>
          <w:sz w:val="28"/>
          <w:szCs w:val="28"/>
        </w:rPr>
        <w:t>.</w:t>
      </w:r>
      <w:r w:rsidR="00207FC0" w:rsidRPr="000C7C73">
        <w:rPr>
          <w:sz w:val="28"/>
          <w:szCs w:val="28"/>
          <w:vertAlign w:val="subscript"/>
        </w:rPr>
        <w:t xml:space="preserve"> </w:t>
      </w:r>
      <w:r w:rsidR="00F80787" w:rsidRPr="000C7C73">
        <w:rPr>
          <w:sz w:val="28"/>
          <w:szCs w:val="28"/>
        </w:rPr>
        <w:t>Аналогично:</w:t>
      </w:r>
    </w:p>
    <w:p w:rsidR="00F80787" w:rsidRPr="000C7C73" w:rsidRDefault="00F80787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m</w:t>
      </w:r>
      <w:r w:rsidRPr="000C7C73">
        <w:rPr>
          <w:sz w:val="28"/>
          <w:szCs w:val="28"/>
          <w:vertAlign w:val="subscript"/>
        </w:rPr>
        <w:t>2</w:t>
      </w:r>
      <w:r w:rsidRPr="000C7C73">
        <w:rPr>
          <w:sz w:val="28"/>
          <w:szCs w:val="28"/>
        </w:rPr>
        <w:t>=6;</w:t>
      </w:r>
    </w:p>
    <w:p w:rsidR="00F80787" w:rsidRPr="000C7C73" w:rsidRDefault="00F80787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m</w:t>
      </w:r>
      <w:r w:rsidRPr="000C7C73">
        <w:rPr>
          <w:sz w:val="28"/>
          <w:szCs w:val="28"/>
          <w:vertAlign w:val="subscript"/>
        </w:rPr>
        <w:t>3</w:t>
      </w:r>
      <w:r w:rsidRPr="000C7C73">
        <w:rPr>
          <w:sz w:val="28"/>
          <w:szCs w:val="28"/>
        </w:rPr>
        <w:t>=1;</w:t>
      </w:r>
    </w:p>
    <w:p w:rsidR="00F80787" w:rsidRPr="000C7C73" w:rsidRDefault="00F80787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m</w:t>
      </w:r>
      <w:r w:rsidRPr="000C7C73">
        <w:rPr>
          <w:sz w:val="28"/>
          <w:szCs w:val="28"/>
          <w:vertAlign w:val="subscript"/>
        </w:rPr>
        <w:t>4</w:t>
      </w:r>
      <w:r w:rsidRPr="000C7C73">
        <w:rPr>
          <w:sz w:val="28"/>
          <w:szCs w:val="28"/>
        </w:rPr>
        <w:t>=2;</w:t>
      </w:r>
    </w:p>
    <w:p w:rsidR="00F80787" w:rsidRPr="000C7C73" w:rsidRDefault="00F80787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m</w:t>
      </w:r>
      <w:r w:rsidRPr="000C7C73">
        <w:rPr>
          <w:sz w:val="28"/>
          <w:szCs w:val="28"/>
          <w:vertAlign w:val="subscript"/>
        </w:rPr>
        <w:t>5</w:t>
      </w:r>
      <w:r w:rsidRPr="000C7C73">
        <w:rPr>
          <w:sz w:val="28"/>
          <w:szCs w:val="28"/>
        </w:rPr>
        <w:t>=1;</w:t>
      </w:r>
    </w:p>
    <w:p w:rsidR="00A46768" w:rsidRPr="000C7C73" w:rsidRDefault="00A46768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Проверим правильность работы. Мы знаем, что Σ m</w:t>
      </w:r>
      <w:r w:rsidRPr="000C7C73">
        <w:rPr>
          <w:sz w:val="28"/>
          <w:szCs w:val="28"/>
          <w:vertAlign w:val="subscript"/>
          <w:lang w:val="en-US"/>
        </w:rPr>
        <w:t>i</w:t>
      </w:r>
      <w:r w:rsidRPr="000C7C73">
        <w:rPr>
          <w:sz w:val="28"/>
          <w:szCs w:val="28"/>
          <w:vertAlign w:val="subscript"/>
        </w:rPr>
        <w:t xml:space="preserve"> </w:t>
      </w:r>
      <w:r w:rsidRPr="000C7C73">
        <w:rPr>
          <w:sz w:val="28"/>
          <w:szCs w:val="28"/>
        </w:rPr>
        <w:t xml:space="preserve"> = </w:t>
      </w:r>
      <w:r w:rsidR="00682F4C" w:rsidRPr="000C7C73">
        <w:rPr>
          <w:i/>
          <w:sz w:val="28"/>
          <w:szCs w:val="28"/>
          <w:lang w:val="en-US"/>
        </w:rPr>
        <w:t>N</w:t>
      </w:r>
      <w:r w:rsidR="00682F4C" w:rsidRPr="000C7C73">
        <w:rPr>
          <w:i/>
          <w:sz w:val="28"/>
          <w:szCs w:val="28"/>
        </w:rPr>
        <w:t xml:space="preserve">, </w:t>
      </w:r>
      <w:r w:rsidR="00682F4C" w:rsidRPr="000C7C73">
        <w:rPr>
          <w:sz w:val="28"/>
          <w:szCs w:val="28"/>
        </w:rPr>
        <w:t>потому что мы произвели лишь группировку значений, и количество их должно сохранится.</w:t>
      </w:r>
    </w:p>
    <w:p w:rsidR="00682F4C" w:rsidRPr="000C7C73" w:rsidRDefault="00682F4C" w:rsidP="000C7C7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C7C73">
        <w:rPr>
          <w:sz w:val="28"/>
          <w:szCs w:val="28"/>
        </w:rPr>
        <w:t>Σ m</w:t>
      </w:r>
      <w:r w:rsidRPr="000C7C73">
        <w:rPr>
          <w:sz w:val="28"/>
          <w:szCs w:val="28"/>
          <w:vertAlign w:val="subscript"/>
          <w:lang w:val="en-US"/>
        </w:rPr>
        <w:t>i</w:t>
      </w:r>
      <w:r w:rsidRPr="000C7C73">
        <w:rPr>
          <w:sz w:val="28"/>
          <w:szCs w:val="28"/>
          <w:vertAlign w:val="subscript"/>
        </w:rPr>
        <w:t xml:space="preserve"> </w:t>
      </w:r>
      <w:r w:rsidRPr="000C7C73">
        <w:rPr>
          <w:sz w:val="28"/>
          <w:szCs w:val="28"/>
        </w:rPr>
        <w:t xml:space="preserve"> = </w:t>
      </w:r>
      <w:r w:rsidR="000D1E4C" w:rsidRPr="000C7C73">
        <w:rPr>
          <w:sz w:val="28"/>
          <w:szCs w:val="28"/>
        </w:rPr>
        <w:t>2 + 6 + 1 + 2 +1 =</w:t>
      </w:r>
      <w:r w:rsidR="00680887" w:rsidRPr="000C7C73">
        <w:rPr>
          <w:sz w:val="28"/>
          <w:szCs w:val="28"/>
        </w:rPr>
        <w:t xml:space="preserve"> </w:t>
      </w:r>
      <w:r w:rsidRPr="000C7C73">
        <w:rPr>
          <w:sz w:val="28"/>
          <w:szCs w:val="28"/>
        </w:rPr>
        <w:t xml:space="preserve">12, </w:t>
      </w:r>
      <w:r w:rsidRPr="000C7C73">
        <w:rPr>
          <w:sz w:val="28"/>
          <w:szCs w:val="28"/>
          <w:lang w:val="en-US"/>
        </w:rPr>
        <w:t>N</w:t>
      </w:r>
      <w:r w:rsidRPr="000C7C73">
        <w:rPr>
          <w:sz w:val="28"/>
          <w:szCs w:val="28"/>
        </w:rPr>
        <w:t xml:space="preserve"> = 12 отсюда следует, что  Σ m</w:t>
      </w:r>
      <w:r w:rsidRPr="000C7C73">
        <w:rPr>
          <w:sz w:val="28"/>
          <w:szCs w:val="28"/>
          <w:vertAlign w:val="subscript"/>
          <w:lang w:val="en-US"/>
        </w:rPr>
        <w:t>i</w:t>
      </w:r>
      <w:r w:rsidRPr="000C7C73">
        <w:rPr>
          <w:sz w:val="28"/>
          <w:szCs w:val="28"/>
          <w:vertAlign w:val="subscript"/>
        </w:rPr>
        <w:t xml:space="preserve"> </w:t>
      </w:r>
      <w:r w:rsidRPr="000C7C73">
        <w:rPr>
          <w:sz w:val="28"/>
          <w:szCs w:val="28"/>
        </w:rPr>
        <w:t xml:space="preserve"> = </w:t>
      </w:r>
      <w:r w:rsidRPr="000C7C73">
        <w:rPr>
          <w:i/>
          <w:sz w:val="28"/>
          <w:szCs w:val="28"/>
          <w:lang w:val="en-US"/>
        </w:rPr>
        <w:t>N</w:t>
      </w:r>
      <w:r w:rsidRPr="000C7C73">
        <w:rPr>
          <w:i/>
          <w:sz w:val="28"/>
          <w:szCs w:val="28"/>
        </w:rPr>
        <w:t>.</w:t>
      </w:r>
    </w:p>
    <w:p w:rsidR="00682F4C" w:rsidRPr="000C7C73" w:rsidRDefault="00646B59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Заполним следующую колонку – колонку значений частостей (</w:t>
      </w:r>
      <w:r w:rsidRPr="000C7C73">
        <w:rPr>
          <w:b/>
          <w:sz w:val="28"/>
          <w:szCs w:val="28"/>
          <w:lang w:val="en-US"/>
        </w:rPr>
        <w:t>n</w:t>
      </w:r>
      <w:r w:rsidRPr="000C7C73">
        <w:rPr>
          <w:b/>
          <w:sz w:val="28"/>
          <w:szCs w:val="28"/>
          <w:vertAlign w:val="subscript"/>
          <w:lang w:val="en-US"/>
        </w:rPr>
        <w:t>i</w:t>
      </w:r>
      <w:r w:rsidRPr="000C7C73">
        <w:rPr>
          <w:b/>
          <w:sz w:val="28"/>
          <w:szCs w:val="28"/>
          <w:vertAlign w:val="superscript"/>
        </w:rPr>
        <w:t>'</w:t>
      </w:r>
      <w:r w:rsidRPr="000C7C73">
        <w:rPr>
          <w:sz w:val="28"/>
          <w:szCs w:val="28"/>
        </w:rPr>
        <w:t>).</w:t>
      </w:r>
    </w:p>
    <w:p w:rsidR="00646B59" w:rsidRPr="000C7C73" w:rsidRDefault="00646B59" w:rsidP="000C7C7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C7C73">
        <w:rPr>
          <w:sz w:val="28"/>
          <w:szCs w:val="28"/>
          <w:lang w:val="en-US"/>
        </w:rPr>
        <w:t>n</w:t>
      </w:r>
      <w:r w:rsidRPr="000C7C73">
        <w:rPr>
          <w:sz w:val="28"/>
          <w:szCs w:val="28"/>
          <w:vertAlign w:val="subscript"/>
          <w:lang w:val="en-US"/>
        </w:rPr>
        <w:t>i</w:t>
      </w:r>
      <w:r w:rsidRPr="000C7C73">
        <w:rPr>
          <w:sz w:val="28"/>
          <w:szCs w:val="28"/>
          <w:vertAlign w:val="superscript"/>
        </w:rPr>
        <w:t xml:space="preserve">' </w:t>
      </w:r>
      <w:r w:rsidRPr="000C7C73">
        <w:rPr>
          <w:sz w:val="28"/>
          <w:szCs w:val="28"/>
        </w:rPr>
        <w:t>= m</w:t>
      </w:r>
      <w:r w:rsidRPr="000C7C73">
        <w:rPr>
          <w:sz w:val="28"/>
          <w:szCs w:val="28"/>
          <w:vertAlign w:val="subscript"/>
          <w:lang w:val="en-US"/>
        </w:rPr>
        <w:t>i</w:t>
      </w:r>
      <w:r w:rsidRPr="000C7C73">
        <w:rPr>
          <w:sz w:val="28"/>
          <w:szCs w:val="28"/>
        </w:rPr>
        <w:t>/</w:t>
      </w:r>
      <w:r w:rsidRPr="000C7C73">
        <w:rPr>
          <w:i/>
          <w:sz w:val="28"/>
          <w:szCs w:val="28"/>
          <w:lang w:val="en-US"/>
        </w:rPr>
        <w:t>N</w:t>
      </w:r>
    </w:p>
    <w:p w:rsidR="00646B59" w:rsidRPr="000C7C73" w:rsidRDefault="00646B59" w:rsidP="000C7C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7C73">
        <w:rPr>
          <w:sz w:val="28"/>
          <w:szCs w:val="28"/>
          <w:lang w:val="en-US"/>
        </w:rPr>
        <w:t>n</w:t>
      </w:r>
      <w:r w:rsidRPr="000C7C73">
        <w:rPr>
          <w:sz w:val="28"/>
          <w:szCs w:val="28"/>
          <w:vertAlign w:val="subscript"/>
          <w:lang w:val="en-US"/>
        </w:rPr>
        <w:t>1</w:t>
      </w:r>
      <w:r w:rsidRPr="000C7C73">
        <w:rPr>
          <w:sz w:val="28"/>
          <w:szCs w:val="28"/>
          <w:vertAlign w:val="superscript"/>
          <w:lang w:val="en-US"/>
        </w:rPr>
        <w:t xml:space="preserve">' </w:t>
      </w:r>
      <w:r w:rsidRPr="000C7C73">
        <w:rPr>
          <w:sz w:val="28"/>
          <w:szCs w:val="28"/>
          <w:lang w:val="en-US"/>
        </w:rPr>
        <w:t xml:space="preserve">= 2/12 = </w:t>
      </w:r>
      <w:r w:rsidR="001F5AB7" w:rsidRPr="000C7C73">
        <w:rPr>
          <w:sz w:val="28"/>
          <w:szCs w:val="28"/>
          <w:lang w:val="en-US"/>
        </w:rPr>
        <w:t>0,17</w:t>
      </w:r>
    </w:p>
    <w:p w:rsidR="00646B59" w:rsidRPr="000C7C73" w:rsidRDefault="00646B59" w:rsidP="000C7C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7C73">
        <w:rPr>
          <w:sz w:val="28"/>
          <w:szCs w:val="28"/>
          <w:lang w:val="en-US"/>
        </w:rPr>
        <w:t>n</w:t>
      </w:r>
      <w:r w:rsidRPr="000C7C73">
        <w:rPr>
          <w:sz w:val="28"/>
          <w:szCs w:val="28"/>
          <w:vertAlign w:val="subscript"/>
          <w:lang w:val="en-US"/>
        </w:rPr>
        <w:t>2</w:t>
      </w:r>
      <w:r w:rsidRPr="000C7C73">
        <w:rPr>
          <w:sz w:val="28"/>
          <w:szCs w:val="28"/>
          <w:vertAlign w:val="superscript"/>
          <w:lang w:val="en-US"/>
        </w:rPr>
        <w:t xml:space="preserve">' </w:t>
      </w:r>
      <w:r w:rsidRPr="000C7C73">
        <w:rPr>
          <w:sz w:val="28"/>
          <w:szCs w:val="28"/>
          <w:lang w:val="en-US"/>
        </w:rPr>
        <w:t xml:space="preserve">= </w:t>
      </w:r>
      <w:r w:rsidR="001F5AB7" w:rsidRPr="000C7C73">
        <w:rPr>
          <w:sz w:val="28"/>
          <w:szCs w:val="28"/>
          <w:lang w:val="en-US"/>
        </w:rPr>
        <w:t>6/12 = 0,5</w:t>
      </w:r>
    </w:p>
    <w:p w:rsidR="00646B59" w:rsidRPr="000C7C73" w:rsidRDefault="00646B59" w:rsidP="000C7C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7C73">
        <w:rPr>
          <w:sz w:val="28"/>
          <w:szCs w:val="28"/>
          <w:lang w:val="en-US"/>
        </w:rPr>
        <w:t>n</w:t>
      </w:r>
      <w:r w:rsidRPr="000C7C73">
        <w:rPr>
          <w:sz w:val="28"/>
          <w:szCs w:val="28"/>
          <w:vertAlign w:val="subscript"/>
          <w:lang w:val="en-US"/>
        </w:rPr>
        <w:t>3</w:t>
      </w:r>
      <w:r w:rsidRPr="000C7C73">
        <w:rPr>
          <w:sz w:val="28"/>
          <w:szCs w:val="28"/>
          <w:vertAlign w:val="superscript"/>
          <w:lang w:val="en-US"/>
        </w:rPr>
        <w:t xml:space="preserve">' </w:t>
      </w:r>
      <w:r w:rsidRPr="000C7C73">
        <w:rPr>
          <w:sz w:val="28"/>
          <w:szCs w:val="28"/>
          <w:lang w:val="en-US"/>
        </w:rPr>
        <w:t xml:space="preserve">= </w:t>
      </w:r>
      <w:r w:rsidR="001F5AB7" w:rsidRPr="000C7C73">
        <w:rPr>
          <w:sz w:val="28"/>
          <w:szCs w:val="28"/>
          <w:lang w:val="en-US"/>
        </w:rPr>
        <w:t>1/12 = 0,083</w:t>
      </w:r>
    </w:p>
    <w:p w:rsidR="00646B59" w:rsidRPr="000C7C73" w:rsidRDefault="00646B59" w:rsidP="000C7C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7C73">
        <w:rPr>
          <w:sz w:val="28"/>
          <w:szCs w:val="28"/>
          <w:lang w:val="en-US"/>
        </w:rPr>
        <w:t>n</w:t>
      </w:r>
      <w:r w:rsidRPr="000C7C73">
        <w:rPr>
          <w:sz w:val="28"/>
          <w:szCs w:val="28"/>
          <w:vertAlign w:val="subscript"/>
          <w:lang w:val="en-US"/>
        </w:rPr>
        <w:t>4</w:t>
      </w:r>
      <w:r w:rsidRPr="000C7C73">
        <w:rPr>
          <w:sz w:val="28"/>
          <w:szCs w:val="28"/>
          <w:vertAlign w:val="superscript"/>
          <w:lang w:val="en-US"/>
        </w:rPr>
        <w:t xml:space="preserve">' </w:t>
      </w:r>
      <w:r w:rsidRPr="000C7C73">
        <w:rPr>
          <w:sz w:val="28"/>
          <w:szCs w:val="28"/>
          <w:lang w:val="en-US"/>
        </w:rPr>
        <w:t xml:space="preserve">= </w:t>
      </w:r>
      <w:r w:rsidR="001F5AB7" w:rsidRPr="000C7C73">
        <w:rPr>
          <w:sz w:val="28"/>
          <w:szCs w:val="28"/>
          <w:lang w:val="en-US"/>
        </w:rPr>
        <w:t>2/12 = 0,17</w:t>
      </w:r>
    </w:p>
    <w:p w:rsidR="00646B59" w:rsidRPr="000C7C73" w:rsidRDefault="00646B59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  <w:lang w:val="en-US"/>
        </w:rPr>
        <w:t>n</w:t>
      </w:r>
      <w:r w:rsidRPr="000C7C73">
        <w:rPr>
          <w:sz w:val="28"/>
          <w:szCs w:val="28"/>
          <w:vertAlign w:val="subscript"/>
          <w:lang w:val="en-US"/>
        </w:rPr>
        <w:t>5</w:t>
      </w:r>
      <w:r w:rsidRPr="000C7C73">
        <w:rPr>
          <w:sz w:val="28"/>
          <w:szCs w:val="28"/>
          <w:vertAlign w:val="superscript"/>
          <w:lang w:val="en-US"/>
        </w:rPr>
        <w:t xml:space="preserve">' </w:t>
      </w:r>
      <w:r w:rsidRPr="000C7C73">
        <w:rPr>
          <w:sz w:val="28"/>
          <w:szCs w:val="28"/>
          <w:lang w:val="en-US"/>
        </w:rPr>
        <w:t xml:space="preserve">= </w:t>
      </w:r>
      <w:r w:rsidR="001F5AB7" w:rsidRPr="000C7C73">
        <w:rPr>
          <w:sz w:val="28"/>
          <w:szCs w:val="28"/>
          <w:lang w:val="en-US"/>
        </w:rPr>
        <w:t>1/12 = 0,083</w:t>
      </w:r>
    </w:p>
    <w:p w:rsidR="00646B59" w:rsidRPr="000C7C73" w:rsidRDefault="000D1E4C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 xml:space="preserve">Заполним </w:t>
      </w:r>
      <w:r w:rsidR="00680887" w:rsidRPr="000C7C73">
        <w:rPr>
          <w:sz w:val="28"/>
          <w:szCs w:val="28"/>
        </w:rPr>
        <w:t xml:space="preserve">последний </w:t>
      </w:r>
      <w:r w:rsidRPr="000C7C73">
        <w:rPr>
          <w:sz w:val="28"/>
          <w:szCs w:val="28"/>
        </w:rPr>
        <w:t>столбец</w:t>
      </w:r>
      <w:r w:rsidR="00680887" w:rsidRPr="000C7C73">
        <w:rPr>
          <w:sz w:val="28"/>
          <w:szCs w:val="28"/>
        </w:rPr>
        <w:t xml:space="preserve"> накопленной частоты (М</w:t>
      </w:r>
      <w:r w:rsidR="00680887" w:rsidRPr="000C7C73">
        <w:rPr>
          <w:sz w:val="28"/>
          <w:szCs w:val="28"/>
          <w:vertAlign w:val="subscript"/>
          <w:lang w:val="en-US"/>
        </w:rPr>
        <w:t>i</w:t>
      </w:r>
      <w:r w:rsidR="00680887" w:rsidRPr="000C7C73">
        <w:rPr>
          <w:sz w:val="28"/>
          <w:szCs w:val="28"/>
        </w:rPr>
        <w:t>).</w:t>
      </w:r>
    </w:p>
    <w:p w:rsidR="00680887" w:rsidRPr="000C7C73" w:rsidRDefault="00680887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Согласно определению:</w:t>
      </w:r>
    </w:p>
    <w:p w:rsidR="00680887" w:rsidRPr="000C7C73" w:rsidRDefault="00680887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М</w:t>
      </w:r>
      <w:r w:rsidRPr="000C7C73">
        <w:rPr>
          <w:sz w:val="28"/>
          <w:szCs w:val="28"/>
          <w:vertAlign w:val="subscript"/>
        </w:rPr>
        <w:t>1</w:t>
      </w:r>
      <w:r w:rsidRPr="000C7C73">
        <w:rPr>
          <w:sz w:val="28"/>
          <w:szCs w:val="28"/>
        </w:rPr>
        <w:t xml:space="preserve"> = m</w:t>
      </w:r>
      <w:r w:rsidRPr="000C7C73">
        <w:rPr>
          <w:sz w:val="28"/>
          <w:szCs w:val="28"/>
          <w:vertAlign w:val="subscript"/>
        </w:rPr>
        <w:t xml:space="preserve">1 </w:t>
      </w:r>
      <w:r w:rsidRPr="000C7C73">
        <w:rPr>
          <w:sz w:val="28"/>
          <w:szCs w:val="28"/>
        </w:rPr>
        <w:t>= 2;</w:t>
      </w:r>
    </w:p>
    <w:p w:rsidR="00680887" w:rsidRPr="000C7C73" w:rsidRDefault="00680887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М</w:t>
      </w:r>
      <w:r w:rsidRPr="000C7C73">
        <w:rPr>
          <w:sz w:val="28"/>
          <w:szCs w:val="28"/>
          <w:vertAlign w:val="subscript"/>
        </w:rPr>
        <w:t>2</w:t>
      </w:r>
      <w:r w:rsidRPr="000C7C73">
        <w:rPr>
          <w:sz w:val="28"/>
          <w:szCs w:val="28"/>
        </w:rPr>
        <w:t xml:space="preserve"> = m</w:t>
      </w:r>
      <w:r w:rsidRPr="000C7C73">
        <w:rPr>
          <w:sz w:val="28"/>
          <w:szCs w:val="28"/>
          <w:vertAlign w:val="subscript"/>
        </w:rPr>
        <w:t xml:space="preserve">1 </w:t>
      </w:r>
      <w:r w:rsidRPr="000C7C73">
        <w:rPr>
          <w:sz w:val="28"/>
          <w:szCs w:val="28"/>
        </w:rPr>
        <w:t>+ m</w:t>
      </w:r>
      <w:r w:rsidRPr="000C7C73">
        <w:rPr>
          <w:sz w:val="28"/>
          <w:szCs w:val="28"/>
          <w:vertAlign w:val="subscript"/>
        </w:rPr>
        <w:t xml:space="preserve">2 </w:t>
      </w:r>
      <w:r w:rsidRPr="000C7C73">
        <w:rPr>
          <w:sz w:val="28"/>
          <w:szCs w:val="28"/>
        </w:rPr>
        <w:t>= М</w:t>
      </w:r>
      <w:r w:rsidRPr="000C7C73">
        <w:rPr>
          <w:sz w:val="28"/>
          <w:szCs w:val="28"/>
          <w:vertAlign w:val="subscript"/>
        </w:rPr>
        <w:t xml:space="preserve">1 </w:t>
      </w:r>
      <w:r w:rsidRPr="000C7C73">
        <w:rPr>
          <w:sz w:val="28"/>
          <w:szCs w:val="28"/>
        </w:rPr>
        <w:t>+ m</w:t>
      </w:r>
      <w:r w:rsidRPr="000C7C73">
        <w:rPr>
          <w:sz w:val="28"/>
          <w:szCs w:val="28"/>
          <w:vertAlign w:val="subscript"/>
        </w:rPr>
        <w:t xml:space="preserve">2 </w:t>
      </w:r>
      <w:r w:rsidRPr="000C7C73">
        <w:rPr>
          <w:sz w:val="28"/>
          <w:szCs w:val="28"/>
        </w:rPr>
        <w:t>= 2+ 6 =8;</w:t>
      </w:r>
    </w:p>
    <w:p w:rsidR="00680887" w:rsidRPr="000C7C73" w:rsidRDefault="008C1CB6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М</w:t>
      </w:r>
      <w:r w:rsidRPr="000C7C73">
        <w:rPr>
          <w:sz w:val="28"/>
          <w:szCs w:val="28"/>
          <w:vertAlign w:val="subscript"/>
        </w:rPr>
        <w:t>3</w:t>
      </w:r>
      <w:r w:rsidRPr="000C7C73">
        <w:rPr>
          <w:sz w:val="28"/>
          <w:szCs w:val="28"/>
        </w:rPr>
        <w:t xml:space="preserve"> = m</w:t>
      </w:r>
      <w:r w:rsidRPr="000C7C73">
        <w:rPr>
          <w:sz w:val="28"/>
          <w:szCs w:val="28"/>
          <w:vertAlign w:val="subscript"/>
        </w:rPr>
        <w:t xml:space="preserve">1 </w:t>
      </w:r>
      <w:r w:rsidRPr="000C7C73">
        <w:rPr>
          <w:sz w:val="28"/>
          <w:szCs w:val="28"/>
        </w:rPr>
        <w:t>+ m</w:t>
      </w:r>
      <w:r w:rsidRPr="000C7C73">
        <w:rPr>
          <w:sz w:val="28"/>
          <w:szCs w:val="28"/>
          <w:vertAlign w:val="subscript"/>
        </w:rPr>
        <w:t xml:space="preserve">2 </w:t>
      </w:r>
      <w:r w:rsidRPr="000C7C73">
        <w:rPr>
          <w:sz w:val="28"/>
          <w:szCs w:val="28"/>
        </w:rPr>
        <w:t>+</w:t>
      </w:r>
      <w:r w:rsidRPr="000C7C73">
        <w:rPr>
          <w:sz w:val="28"/>
          <w:szCs w:val="28"/>
          <w:vertAlign w:val="subscript"/>
        </w:rPr>
        <w:t xml:space="preserve"> </w:t>
      </w:r>
      <w:r w:rsidRPr="000C7C73">
        <w:rPr>
          <w:sz w:val="28"/>
          <w:szCs w:val="28"/>
        </w:rPr>
        <w:t>m</w:t>
      </w:r>
      <w:r w:rsidRPr="000C7C73">
        <w:rPr>
          <w:sz w:val="28"/>
          <w:szCs w:val="28"/>
          <w:vertAlign w:val="subscript"/>
        </w:rPr>
        <w:t>3</w:t>
      </w:r>
      <w:r w:rsidRPr="000C7C73">
        <w:rPr>
          <w:sz w:val="28"/>
          <w:szCs w:val="28"/>
        </w:rPr>
        <w:t>= М</w:t>
      </w:r>
      <w:r w:rsidRPr="000C7C73">
        <w:rPr>
          <w:sz w:val="28"/>
          <w:szCs w:val="28"/>
          <w:vertAlign w:val="subscript"/>
        </w:rPr>
        <w:t xml:space="preserve">2 </w:t>
      </w:r>
      <w:r w:rsidRPr="000C7C73">
        <w:rPr>
          <w:sz w:val="28"/>
          <w:szCs w:val="28"/>
        </w:rPr>
        <w:t>+ m</w:t>
      </w:r>
      <w:r w:rsidRPr="000C7C73">
        <w:rPr>
          <w:sz w:val="28"/>
          <w:szCs w:val="28"/>
          <w:vertAlign w:val="subscript"/>
        </w:rPr>
        <w:t xml:space="preserve">3 </w:t>
      </w:r>
      <w:r w:rsidRPr="000C7C73">
        <w:rPr>
          <w:sz w:val="28"/>
          <w:szCs w:val="28"/>
        </w:rPr>
        <w:t xml:space="preserve">= 8 + </w:t>
      </w:r>
      <w:r w:rsidR="004E29CD" w:rsidRPr="000C7C73">
        <w:rPr>
          <w:sz w:val="28"/>
          <w:szCs w:val="28"/>
        </w:rPr>
        <w:t>1 = 9;</w:t>
      </w:r>
    </w:p>
    <w:p w:rsidR="004E29CD" w:rsidRPr="000C7C73" w:rsidRDefault="004E29CD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М</w:t>
      </w:r>
      <w:r w:rsidRPr="000C7C73">
        <w:rPr>
          <w:sz w:val="28"/>
          <w:szCs w:val="28"/>
          <w:vertAlign w:val="subscript"/>
        </w:rPr>
        <w:t>4</w:t>
      </w:r>
      <w:r w:rsidRPr="000C7C73">
        <w:rPr>
          <w:sz w:val="28"/>
          <w:szCs w:val="28"/>
        </w:rPr>
        <w:t xml:space="preserve"> = m</w:t>
      </w:r>
      <w:r w:rsidRPr="000C7C73">
        <w:rPr>
          <w:sz w:val="28"/>
          <w:szCs w:val="28"/>
          <w:vertAlign w:val="subscript"/>
        </w:rPr>
        <w:t xml:space="preserve">1 </w:t>
      </w:r>
      <w:r w:rsidRPr="000C7C73">
        <w:rPr>
          <w:sz w:val="28"/>
          <w:szCs w:val="28"/>
        </w:rPr>
        <w:t>+ m</w:t>
      </w:r>
      <w:r w:rsidRPr="000C7C73">
        <w:rPr>
          <w:sz w:val="28"/>
          <w:szCs w:val="28"/>
          <w:vertAlign w:val="subscript"/>
        </w:rPr>
        <w:t xml:space="preserve">2 </w:t>
      </w:r>
      <w:r w:rsidRPr="000C7C73">
        <w:rPr>
          <w:sz w:val="28"/>
          <w:szCs w:val="28"/>
        </w:rPr>
        <w:t>+</w:t>
      </w:r>
      <w:r w:rsidRPr="000C7C73">
        <w:rPr>
          <w:sz w:val="28"/>
          <w:szCs w:val="28"/>
          <w:vertAlign w:val="subscript"/>
        </w:rPr>
        <w:t xml:space="preserve"> </w:t>
      </w:r>
      <w:r w:rsidRPr="000C7C73">
        <w:rPr>
          <w:sz w:val="28"/>
          <w:szCs w:val="28"/>
        </w:rPr>
        <w:t>m</w:t>
      </w:r>
      <w:r w:rsidRPr="000C7C73">
        <w:rPr>
          <w:sz w:val="28"/>
          <w:szCs w:val="28"/>
          <w:vertAlign w:val="subscript"/>
        </w:rPr>
        <w:t xml:space="preserve">3 </w:t>
      </w:r>
      <w:r w:rsidRPr="000C7C73">
        <w:rPr>
          <w:sz w:val="28"/>
          <w:szCs w:val="28"/>
        </w:rPr>
        <w:t>+ m</w:t>
      </w:r>
      <w:r w:rsidRPr="000C7C73">
        <w:rPr>
          <w:sz w:val="28"/>
          <w:szCs w:val="28"/>
          <w:vertAlign w:val="subscript"/>
        </w:rPr>
        <w:t xml:space="preserve">4 </w:t>
      </w:r>
      <w:r w:rsidRPr="000C7C73">
        <w:rPr>
          <w:sz w:val="28"/>
          <w:szCs w:val="28"/>
        </w:rPr>
        <w:t>= М</w:t>
      </w:r>
      <w:r w:rsidRPr="000C7C73">
        <w:rPr>
          <w:sz w:val="28"/>
          <w:szCs w:val="28"/>
          <w:vertAlign w:val="subscript"/>
        </w:rPr>
        <w:t xml:space="preserve">3 </w:t>
      </w:r>
      <w:r w:rsidRPr="000C7C73">
        <w:rPr>
          <w:sz w:val="28"/>
          <w:szCs w:val="28"/>
        </w:rPr>
        <w:t>+ m</w:t>
      </w:r>
      <w:r w:rsidRPr="000C7C73">
        <w:rPr>
          <w:sz w:val="28"/>
          <w:szCs w:val="28"/>
          <w:vertAlign w:val="subscript"/>
        </w:rPr>
        <w:t xml:space="preserve">4 </w:t>
      </w:r>
      <w:r w:rsidRPr="000C7C73">
        <w:rPr>
          <w:sz w:val="28"/>
          <w:szCs w:val="28"/>
        </w:rPr>
        <w:t>= 9 + 2 = 11;</w:t>
      </w:r>
    </w:p>
    <w:p w:rsidR="004E29CD" w:rsidRPr="000C7C73" w:rsidRDefault="004E29CD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М</w:t>
      </w:r>
      <w:r w:rsidRPr="000C7C73">
        <w:rPr>
          <w:sz w:val="28"/>
          <w:szCs w:val="28"/>
          <w:vertAlign w:val="subscript"/>
        </w:rPr>
        <w:t>5</w:t>
      </w:r>
      <w:r w:rsidRPr="000C7C73">
        <w:rPr>
          <w:sz w:val="28"/>
          <w:szCs w:val="28"/>
        </w:rPr>
        <w:t xml:space="preserve"> = m</w:t>
      </w:r>
      <w:r w:rsidRPr="000C7C73">
        <w:rPr>
          <w:sz w:val="28"/>
          <w:szCs w:val="28"/>
          <w:vertAlign w:val="subscript"/>
        </w:rPr>
        <w:t xml:space="preserve">1 </w:t>
      </w:r>
      <w:r w:rsidRPr="000C7C73">
        <w:rPr>
          <w:sz w:val="28"/>
          <w:szCs w:val="28"/>
        </w:rPr>
        <w:t>+ m</w:t>
      </w:r>
      <w:r w:rsidRPr="000C7C73">
        <w:rPr>
          <w:sz w:val="28"/>
          <w:szCs w:val="28"/>
          <w:vertAlign w:val="subscript"/>
        </w:rPr>
        <w:t xml:space="preserve">2 </w:t>
      </w:r>
      <w:r w:rsidRPr="000C7C73">
        <w:rPr>
          <w:sz w:val="28"/>
          <w:szCs w:val="28"/>
        </w:rPr>
        <w:t>+</w:t>
      </w:r>
      <w:r w:rsidRPr="000C7C73">
        <w:rPr>
          <w:sz w:val="28"/>
          <w:szCs w:val="28"/>
          <w:vertAlign w:val="subscript"/>
        </w:rPr>
        <w:t xml:space="preserve"> </w:t>
      </w:r>
      <w:r w:rsidRPr="000C7C73">
        <w:rPr>
          <w:sz w:val="28"/>
          <w:szCs w:val="28"/>
        </w:rPr>
        <w:t>m</w:t>
      </w:r>
      <w:r w:rsidRPr="000C7C73">
        <w:rPr>
          <w:sz w:val="28"/>
          <w:szCs w:val="28"/>
          <w:vertAlign w:val="subscript"/>
        </w:rPr>
        <w:t xml:space="preserve">3 </w:t>
      </w:r>
      <w:r w:rsidRPr="000C7C73">
        <w:rPr>
          <w:sz w:val="28"/>
          <w:szCs w:val="28"/>
        </w:rPr>
        <w:t>+ m</w:t>
      </w:r>
      <w:r w:rsidRPr="000C7C73">
        <w:rPr>
          <w:sz w:val="28"/>
          <w:szCs w:val="28"/>
          <w:vertAlign w:val="subscript"/>
        </w:rPr>
        <w:t xml:space="preserve">4 </w:t>
      </w:r>
      <w:r w:rsidRPr="000C7C73">
        <w:rPr>
          <w:sz w:val="28"/>
          <w:szCs w:val="28"/>
        </w:rPr>
        <w:t>+ m</w:t>
      </w:r>
      <w:r w:rsidRPr="000C7C73">
        <w:rPr>
          <w:sz w:val="28"/>
          <w:szCs w:val="28"/>
          <w:vertAlign w:val="subscript"/>
        </w:rPr>
        <w:t xml:space="preserve">5 </w:t>
      </w:r>
      <w:r w:rsidRPr="000C7C73">
        <w:rPr>
          <w:sz w:val="28"/>
          <w:szCs w:val="28"/>
        </w:rPr>
        <w:t>= М</w:t>
      </w:r>
      <w:r w:rsidRPr="000C7C73">
        <w:rPr>
          <w:sz w:val="28"/>
          <w:szCs w:val="28"/>
          <w:vertAlign w:val="subscript"/>
        </w:rPr>
        <w:t xml:space="preserve">4 </w:t>
      </w:r>
      <w:r w:rsidRPr="000C7C73">
        <w:rPr>
          <w:sz w:val="28"/>
          <w:szCs w:val="28"/>
        </w:rPr>
        <w:t>+ m</w:t>
      </w:r>
      <w:r w:rsidRPr="000C7C73">
        <w:rPr>
          <w:sz w:val="28"/>
          <w:szCs w:val="28"/>
          <w:vertAlign w:val="subscript"/>
        </w:rPr>
        <w:t xml:space="preserve">5  </w:t>
      </w:r>
      <w:r w:rsidRPr="000C7C73">
        <w:rPr>
          <w:sz w:val="28"/>
          <w:szCs w:val="28"/>
        </w:rPr>
        <w:t>= 11 +1 =12.</w:t>
      </w:r>
    </w:p>
    <w:p w:rsidR="003C5E39" w:rsidRDefault="00A41A63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Для проверки равенства существует соотношение М</w:t>
      </w:r>
      <w:r w:rsidRPr="000C7C73">
        <w:rPr>
          <w:sz w:val="28"/>
          <w:szCs w:val="28"/>
          <w:vertAlign w:val="subscript"/>
          <w:lang w:val="en-US"/>
        </w:rPr>
        <w:t>n</w:t>
      </w:r>
      <w:r w:rsidRPr="000C7C73">
        <w:rPr>
          <w:sz w:val="28"/>
          <w:szCs w:val="28"/>
          <w:vertAlign w:val="subscript"/>
        </w:rPr>
        <w:t xml:space="preserve"> </w:t>
      </w:r>
      <w:r w:rsidRPr="000C7C73">
        <w:rPr>
          <w:b/>
          <w:sz w:val="28"/>
          <w:szCs w:val="28"/>
        </w:rPr>
        <w:t xml:space="preserve">= </w:t>
      </w:r>
      <w:r w:rsidRPr="000C7C73">
        <w:rPr>
          <w:sz w:val="28"/>
          <w:szCs w:val="28"/>
          <w:lang w:val="en-US"/>
        </w:rPr>
        <w:t>N</w:t>
      </w:r>
      <w:r w:rsidRPr="000C7C73">
        <w:rPr>
          <w:sz w:val="28"/>
          <w:szCs w:val="28"/>
        </w:rPr>
        <w:t>. В моем примере М</w:t>
      </w:r>
      <w:r w:rsidRPr="000C7C73">
        <w:rPr>
          <w:sz w:val="28"/>
          <w:szCs w:val="28"/>
          <w:vertAlign w:val="subscript"/>
          <w:lang w:val="en-US"/>
        </w:rPr>
        <w:t>n</w:t>
      </w:r>
      <w:r w:rsidRPr="000C7C73">
        <w:rPr>
          <w:sz w:val="28"/>
          <w:szCs w:val="28"/>
          <w:vertAlign w:val="subscript"/>
        </w:rPr>
        <w:t xml:space="preserve"> </w:t>
      </w:r>
      <w:r w:rsidRPr="000C7C73">
        <w:rPr>
          <w:sz w:val="28"/>
          <w:szCs w:val="28"/>
        </w:rPr>
        <w:t>= 12.</w:t>
      </w:r>
    </w:p>
    <w:p w:rsidR="000C7C73" w:rsidRPr="000C7C73" w:rsidRDefault="000C7C73" w:rsidP="000C7C73">
      <w:pPr>
        <w:spacing w:line="360" w:lineRule="auto"/>
        <w:ind w:firstLine="709"/>
        <w:jc w:val="both"/>
        <w:rPr>
          <w:sz w:val="28"/>
          <w:szCs w:val="28"/>
        </w:rPr>
      </w:pPr>
    </w:p>
    <w:p w:rsidR="004E29CD" w:rsidRPr="000C7C73" w:rsidRDefault="00A41A63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В результате получаем таблицу в заполненном виде:</w:t>
      </w:r>
    </w:p>
    <w:tbl>
      <w:tblPr>
        <w:tblW w:w="441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814"/>
        <w:gridCol w:w="1470"/>
        <w:gridCol w:w="1439"/>
        <w:gridCol w:w="1622"/>
        <w:gridCol w:w="1605"/>
      </w:tblGrid>
      <w:tr w:rsidR="003F53EF" w:rsidRPr="00AE7999" w:rsidTr="00AE7999">
        <w:trPr>
          <w:trHeight w:val="318"/>
        </w:trPr>
        <w:tc>
          <w:tcPr>
            <w:tcW w:w="294" w:type="pct"/>
            <w:shd w:val="clear" w:color="auto" w:fill="auto"/>
            <w:vAlign w:val="center"/>
          </w:tcPr>
          <w:p w:rsidR="003F53EF" w:rsidRPr="00AE7999" w:rsidRDefault="003F53EF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:rsidR="003F53EF" w:rsidRPr="00AE7999" w:rsidRDefault="00EA4AD8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  <w:lang w:val="en-US"/>
              </w:rPr>
              <w:t>x</w:t>
            </w:r>
            <w:r w:rsidRPr="00AE7999">
              <w:rPr>
                <w:b/>
                <w:sz w:val="20"/>
                <w:szCs w:val="20"/>
              </w:rPr>
              <w:t xml:space="preserve"> 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min</w:t>
            </w:r>
            <w:r w:rsidRPr="00AE7999">
              <w:rPr>
                <w:b/>
                <w:sz w:val="20"/>
                <w:szCs w:val="20"/>
              </w:rPr>
              <w:t xml:space="preserve"> ÷ </w:t>
            </w:r>
            <w:r w:rsidRPr="00AE7999">
              <w:rPr>
                <w:b/>
                <w:sz w:val="20"/>
                <w:szCs w:val="20"/>
                <w:lang w:val="en-US"/>
              </w:rPr>
              <w:t>x</w:t>
            </w:r>
            <w:r w:rsidRPr="00AE7999">
              <w:rPr>
                <w:b/>
                <w:sz w:val="20"/>
                <w:szCs w:val="20"/>
              </w:rPr>
              <w:t xml:space="preserve"> 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max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3F53EF" w:rsidRPr="00AE7999" w:rsidRDefault="00BC6964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  <w:lang w:val="en-US"/>
              </w:rPr>
              <w:t>x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3F53EF" w:rsidRPr="00AE7999" w:rsidRDefault="00BC6964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</w:rPr>
              <w:t>m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3F53EF" w:rsidRPr="00AE7999" w:rsidRDefault="00BC6964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  <w:lang w:val="en-US"/>
              </w:rPr>
              <w:t>n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3F53EF" w:rsidRPr="00AE7999" w:rsidRDefault="00BC6964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</w:rPr>
              <w:t>М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EA4AD8" w:rsidRPr="00AE7999" w:rsidTr="00AE7999">
        <w:trPr>
          <w:trHeight w:val="318"/>
        </w:trPr>
        <w:tc>
          <w:tcPr>
            <w:tcW w:w="294" w:type="pct"/>
            <w:shd w:val="clear" w:color="auto" w:fill="auto"/>
            <w:vAlign w:val="center"/>
          </w:tcPr>
          <w:p w:rsidR="00EA4AD8" w:rsidRPr="00AE7999" w:rsidRDefault="00EA4AD8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EA4AD8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100 ÷ 500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EA4AD8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3</w:t>
            </w:r>
            <w:r w:rsidR="009C0BA4" w:rsidRPr="00AE7999">
              <w:rPr>
                <w:sz w:val="20"/>
                <w:szCs w:val="20"/>
              </w:rPr>
              <w:t>00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EA4AD8" w:rsidRPr="00AE7999" w:rsidRDefault="00AE2962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A4AD8" w:rsidRPr="00AE7999" w:rsidRDefault="001F5AB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  <w:lang w:val="en-US"/>
              </w:rPr>
              <w:t>0,17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EA4AD8" w:rsidRPr="00AE7999" w:rsidRDefault="000C5A1C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2</w:t>
            </w:r>
          </w:p>
        </w:tc>
      </w:tr>
      <w:tr w:rsidR="00EA4AD8" w:rsidRPr="00AE7999" w:rsidTr="00AE7999">
        <w:trPr>
          <w:trHeight w:val="318"/>
        </w:trPr>
        <w:tc>
          <w:tcPr>
            <w:tcW w:w="294" w:type="pct"/>
            <w:shd w:val="clear" w:color="auto" w:fill="auto"/>
            <w:vAlign w:val="center"/>
          </w:tcPr>
          <w:p w:rsidR="00EA4AD8" w:rsidRPr="00AE7999" w:rsidRDefault="00EA4AD8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EA4AD8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500 ÷ 900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EA4AD8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7</w:t>
            </w:r>
            <w:r w:rsidR="009C0BA4" w:rsidRPr="00AE7999">
              <w:rPr>
                <w:sz w:val="20"/>
                <w:szCs w:val="20"/>
              </w:rPr>
              <w:t>00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EA4AD8" w:rsidRPr="00AE7999" w:rsidRDefault="00AE2962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6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EA4AD8" w:rsidRPr="00AE7999" w:rsidRDefault="001F5AB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EA4AD8" w:rsidRPr="00AE7999" w:rsidRDefault="000C5A1C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8</w:t>
            </w:r>
          </w:p>
        </w:tc>
      </w:tr>
      <w:tr w:rsidR="0085674F" w:rsidRPr="00AE7999" w:rsidTr="00AE7999">
        <w:trPr>
          <w:trHeight w:val="318"/>
        </w:trPr>
        <w:tc>
          <w:tcPr>
            <w:tcW w:w="294" w:type="pct"/>
            <w:shd w:val="clear" w:color="auto" w:fill="auto"/>
            <w:vAlign w:val="center"/>
          </w:tcPr>
          <w:p w:rsidR="0085674F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3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85674F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900 ÷ 1300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5674F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1100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85674F" w:rsidRPr="00AE7999" w:rsidRDefault="00AE2962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85674F" w:rsidRPr="00AE7999" w:rsidRDefault="001F5AB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  <w:lang w:val="en-US"/>
              </w:rPr>
              <w:t>0,083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5674F" w:rsidRPr="00AE7999" w:rsidRDefault="000C5A1C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9</w:t>
            </w:r>
          </w:p>
        </w:tc>
      </w:tr>
      <w:tr w:rsidR="0085674F" w:rsidRPr="00AE7999" w:rsidTr="00AE7999">
        <w:trPr>
          <w:trHeight w:val="318"/>
        </w:trPr>
        <w:tc>
          <w:tcPr>
            <w:tcW w:w="294" w:type="pct"/>
            <w:shd w:val="clear" w:color="auto" w:fill="auto"/>
            <w:vAlign w:val="center"/>
          </w:tcPr>
          <w:p w:rsidR="0085674F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4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85674F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1300 ÷ 1700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5674F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1500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85674F" w:rsidRPr="00AE7999" w:rsidRDefault="00AE2962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85674F" w:rsidRPr="00AE7999" w:rsidRDefault="001F5AB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  <w:lang w:val="en-US"/>
              </w:rPr>
              <w:t>0,17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5674F" w:rsidRPr="00AE7999" w:rsidRDefault="000C5A1C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11</w:t>
            </w:r>
          </w:p>
        </w:tc>
      </w:tr>
      <w:tr w:rsidR="0085674F" w:rsidRPr="00AE7999" w:rsidTr="00AE7999">
        <w:trPr>
          <w:trHeight w:val="318"/>
        </w:trPr>
        <w:tc>
          <w:tcPr>
            <w:tcW w:w="294" w:type="pct"/>
            <w:shd w:val="clear" w:color="auto" w:fill="auto"/>
            <w:vAlign w:val="center"/>
          </w:tcPr>
          <w:p w:rsidR="0085674F" w:rsidRPr="00AE7999" w:rsidRDefault="00646B5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5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85674F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1700 ÷ 2100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85674F" w:rsidRPr="00AE7999" w:rsidRDefault="0085674F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1900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85674F" w:rsidRPr="00AE7999" w:rsidRDefault="00AE2962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85674F" w:rsidRPr="00AE7999" w:rsidRDefault="001F5AB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  <w:lang w:val="en-US"/>
              </w:rPr>
              <w:t>0,083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85674F" w:rsidRPr="00AE7999" w:rsidRDefault="000C5A1C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12</w:t>
            </w:r>
          </w:p>
        </w:tc>
      </w:tr>
    </w:tbl>
    <w:p w:rsidR="008B220B" w:rsidRPr="000C7C73" w:rsidRDefault="008B220B" w:rsidP="000C7C73">
      <w:pPr>
        <w:spacing w:line="360" w:lineRule="auto"/>
        <w:ind w:firstLine="709"/>
        <w:jc w:val="both"/>
        <w:rPr>
          <w:sz w:val="28"/>
          <w:szCs w:val="28"/>
        </w:rPr>
      </w:pPr>
    </w:p>
    <w:p w:rsidR="00B679C7" w:rsidRPr="000C7C73" w:rsidRDefault="00B679C7" w:rsidP="000C7C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C7C73">
        <w:rPr>
          <w:b/>
          <w:sz w:val="28"/>
          <w:szCs w:val="28"/>
        </w:rPr>
        <w:t>4. Расчет на Э</w:t>
      </w:r>
      <w:r w:rsidR="000C7C73">
        <w:rPr>
          <w:b/>
          <w:sz w:val="28"/>
          <w:szCs w:val="28"/>
        </w:rPr>
        <w:t>ВМ вариантов вариационного ряда</w:t>
      </w:r>
    </w:p>
    <w:p w:rsidR="00B679C7" w:rsidRPr="000C7C73" w:rsidRDefault="00B679C7" w:rsidP="000C7C73">
      <w:pPr>
        <w:spacing w:line="360" w:lineRule="auto"/>
        <w:ind w:firstLine="709"/>
        <w:jc w:val="both"/>
        <w:rPr>
          <w:sz w:val="28"/>
          <w:szCs w:val="28"/>
        </w:rPr>
      </w:pPr>
    </w:p>
    <w:p w:rsidR="005D2047" w:rsidRDefault="00535317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 xml:space="preserve">Вариант 2. Назначим </w:t>
      </w:r>
      <w:r w:rsidRPr="000C7C73">
        <w:rPr>
          <w:sz w:val="28"/>
          <w:szCs w:val="28"/>
          <w:lang w:val="en-US"/>
        </w:rPr>
        <w:t>x</w:t>
      </w:r>
      <w:r w:rsidRPr="000C7C73">
        <w:rPr>
          <w:sz w:val="28"/>
          <w:szCs w:val="28"/>
        </w:rPr>
        <w:t xml:space="preserve"> </w:t>
      </w:r>
      <w:r w:rsidRPr="000C7C73">
        <w:rPr>
          <w:sz w:val="28"/>
          <w:szCs w:val="28"/>
          <w:vertAlign w:val="subscript"/>
          <w:lang w:val="en-US"/>
        </w:rPr>
        <w:t>min</w:t>
      </w:r>
      <w:r w:rsidRPr="000C7C73">
        <w:rPr>
          <w:sz w:val="28"/>
          <w:szCs w:val="28"/>
          <w:vertAlign w:val="subscript"/>
        </w:rPr>
        <w:t xml:space="preserve"> </w:t>
      </w:r>
      <w:r w:rsidRPr="000C7C73">
        <w:rPr>
          <w:sz w:val="28"/>
          <w:szCs w:val="28"/>
        </w:rPr>
        <w:t>= 000.</w:t>
      </w:r>
    </w:p>
    <w:p w:rsidR="005D2047" w:rsidRDefault="005D2047">
      <w:r>
        <w:br w:type="page"/>
      </w:r>
    </w:p>
    <w:tbl>
      <w:tblPr>
        <w:tblpPr w:leftFromText="180" w:rightFromText="180" w:horzAnchor="margin" w:tblpX="288" w:tblpY="-276"/>
        <w:tblW w:w="44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1816"/>
        <w:gridCol w:w="1397"/>
        <w:gridCol w:w="1438"/>
        <w:gridCol w:w="1622"/>
        <w:gridCol w:w="1810"/>
      </w:tblGrid>
      <w:tr w:rsidR="005D2047" w:rsidRPr="00AE7999" w:rsidTr="00AE7999">
        <w:trPr>
          <w:trHeight w:val="318"/>
        </w:trPr>
        <w:tc>
          <w:tcPr>
            <w:tcW w:w="290" w:type="pct"/>
            <w:shd w:val="clear" w:color="auto" w:fill="auto"/>
            <w:vAlign w:val="center"/>
          </w:tcPr>
          <w:p w:rsidR="00535317" w:rsidRPr="00AE7999" w:rsidRDefault="005D204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sz w:val="28"/>
                <w:szCs w:val="28"/>
              </w:rPr>
              <w:br w:type="page"/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  <w:lang w:val="en-US"/>
              </w:rPr>
              <w:t>x</w:t>
            </w:r>
            <w:r w:rsidRPr="00AE7999">
              <w:rPr>
                <w:b/>
                <w:sz w:val="20"/>
                <w:szCs w:val="20"/>
              </w:rPr>
              <w:t xml:space="preserve"> 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min</w:t>
            </w:r>
            <w:r w:rsidRPr="00AE7999">
              <w:rPr>
                <w:b/>
                <w:sz w:val="20"/>
                <w:szCs w:val="20"/>
              </w:rPr>
              <w:t xml:space="preserve"> ÷ </w:t>
            </w:r>
            <w:r w:rsidRPr="00AE7999">
              <w:rPr>
                <w:b/>
                <w:sz w:val="20"/>
                <w:szCs w:val="20"/>
                <w:lang w:val="en-US"/>
              </w:rPr>
              <w:t>x</w:t>
            </w:r>
            <w:r w:rsidRPr="00AE7999">
              <w:rPr>
                <w:b/>
                <w:sz w:val="20"/>
                <w:szCs w:val="20"/>
              </w:rPr>
              <w:t xml:space="preserve"> 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max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  <w:lang w:val="en-US"/>
              </w:rPr>
              <w:t>x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</w:rPr>
              <w:t>m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  <w:lang w:val="en-US"/>
              </w:rPr>
              <w:t>n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</w:rPr>
              <w:t>М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5D2047" w:rsidRPr="00AE7999" w:rsidTr="00AE7999">
        <w:trPr>
          <w:trHeight w:val="318"/>
        </w:trPr>
        <w:tc>
          <w:tcPr>
            <w:tcW w:w="290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000 ÷ 400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2</w:t>
            </w:r>
            <w:r w:rsidR="00535317" w:rsidRPr="00AE7999">
              <w:rPr>
                <w:sz w:val="20"/>
                <w:szCs w:val="20"/>
              </w:rPr>
              <w:t>00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  <w:lang w:val="en-US"/>
              </w:rPr>
              <w:t>0,083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</w:p>
        </w:tc>
      </w:tr>
      <w:tr w:rsidR="005D2047" w:rsidRPr="00AE7999" w:rsidTr="00AE7999">
        <w:trPr>
          <w:trHeight w:val="318"/>
        </w:trPr>
        <w:tc>
          <w:tcPr>
            <w:tcW w:w="290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2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400 ÷ 800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6</w:t>
            </w:r>
            <w:r w:rsidR="00535317" w:rsidRPr="00AE7999">
              <w:rPr>
                <w:sz w:val="20"/>
                <w:szCs w:val="20"/>
              </w:rPr>
              <w:t>00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7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0,58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8</w:t>
            </w:r>
          </w:p>
        </w:tc>
      </w:tr>
      <w:tr w:rsidR="005D2047" w:rsidRPr="00AE7999" w:rsidTr="00AE7999">
        <w:trPr>
          <w:trHeight w:val="318"/>
        </w:trPr>
        <w:tc>
          <w:tcPr>
            <w:tcW w:w="290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3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800 ÷ 1200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  <w:r w:rsidR="00E01B79" w:rsidRPr="00AE7999">
              <w:rPr>
                <w:sz w:val="20"/>
                <w:szCs w:val="20"/>
              </w:rPr>
              <w:t>0</w:t>
            </w:r>
            <w:r w:rsidRPr="00AE7999">
              <w:rPr>
                <w:sz w:val="20"/>
                <w:szCs w:val="20"/>
              </w:rPr>
              <w:t>00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  <w:lang w:val="en-US"/>
              </w:rPr>
              <w:t>0,083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9</w:t>
            </w:r>
          </w:p>
        </w:tc>
      </w:tr>
      <w:tr w:rsidR="005D2047" w:rsidRPr="00AE7999" w:rsidTr="00AE7999">
        <w:trPr>
          <w:trHeight w:val="318"/>
        </w:trPr>
        <w:tc>
          <w:tcPr>
            <w:tcW w:w="290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4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1200 ÷ 1600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  <w:r w:rsidR="00E01B79" w:rsidRPr="00AE7999">
              <w:rPr>
                <w:sz w:val="20"/>
                <w:szCs w:val="20"/>
              </w:rPr>
              <w:t>4</w:t>
            </w:r>
            <w:r w:rsidRPr="00AE7999">
              <w:rPr>
                <w:sz w:val="20"/>
                <w:szCs w:val="20"/>
              </w:rPr>
              <w:t>00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0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-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9</w:t>
            </w:r>
          </w:p>
        </w:tc>
      </w:tr>
      <w:tr w:rsidR="005D2047" w:rsidRPr="00AE7999" w:rsidTr="00AE7999">
        <w:trPr>
          <w:trHeight w:val="318"/>
        </w:trPr>
        <w:tc>
          <w:tcPr>
            <w:tcW w:w="290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5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1600 ÷ 2000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535317" w:rsidRPr="00AE7999" w:rsidRDefault="0053531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  <w:r w:rsidR="00E01B79" w:rsidRPr="00AE7999">
              <w:rPr>
                <w:sz w:val="20"/>
                <w:szCs w:val="20"/>
              </w:rPr>
              <w:t>8</w:t>
            </w:r>
            <w:r w:rsidRPr="00AE7999">
              <w:rPr>
                <w:sz w:val="20"/>
                <w:szCs w:val="20"/>
              </w:rPr>
              <w:t>00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2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  <w:lang w:val="en-US"/>
              </w:rPr>
              <w:t>0,17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535317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11</w:t>
            </w:r>
          </w:p>
        </w:tc>
      </w:tr>
      <w:tr w:rsidR="005D2047" w:rsidRPr="00AE7999" w:rsidTr="00AE7999">
        <w:trPr>
          <w:trHeight w:val="318"/>
        </w:trPr>
        <w:tc>
          <w:tcPr>
            <w:tcW w:w="290" w:type="pct"/>
            <w:shd w:val="clear" w:color="auto" w:fill="auto"/>
            <w:vAlign w:val="center"/>
          </w:tcPr>
          <w:p w:rsidR="00E01B79" w:rsidRPr="00AE7999" w:rsidRDefault="00602C6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6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E01B79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2000 ÷ 2400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01B79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2200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E01B79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E01B79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  <w:lang w:val="en-US"/>
              </w:rPr>
            </w:pPr>
            <w:r w:rsidRPr="00AE7999">
              <w:rPr>
                <w:sz w:val="20"/>
                <w:szCs w:val="20"/>
                <w:lang w:val="en-US"/>
              </w:rPr>
              <w:t>0,083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E01B79" w:rsidRPr="00AE7999" w:rsidRDefault="00E01B79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12</w:t>
            </w:r>
          </w:p>
        </w:tc>
      </w:tr>
    </w:tbl>
    <w:p w:rsidR="00535317" w:rsidRPr="005D2047" w:rsidRDefault="00535317" w:rsidP="005D2047">
      <w:pPr>
        <w:spacing w:line="360" w:lineRule="auto"/>
        <w:ind w:firstLine="180"/>
        <w:jc w:val="both"/>
        <w:rPr>
          <w:sz w:val="20"/>
          <w:szCs w:val="20"/>
        </w:rPr>
      </w:pPr>
    </w:p>
    <w:p w:rsidR="005D2047" w:rsidRDefault="005D2047" w:rsidP="005D2047">
      <w:pPr>
        <w:spacing w:line="360" w:lineRule="auto"/>
        <w:ind w:firstLine="180"/>
        <w:jc w:val="both"/>
        <w:rPr>
          <w:sz w:val="20"/>
          <w:szCs w:val="20"/>
        </w:rPr>
      </w:pPr>
    </w:p>
    <w:p w:rsidR="005D2047" w:rsidRDefault="005D2047" w:rsidP="005D2047">
      <w:pPr>
        <w:spacing w:line="360" w:lineRule="auto"/>
        <w:ind w:firstLine="180"/>
        <w:jc w:val="both"/>
        <w:rPr>
          <w:sz w:val="20"/>
          <w:szCs w:val="20"/>
        </w:rPr>
      </w:pPr>
    </w:p>
    <w:p w:rsidR="005D2047" w:rsidRDefault="005D2047" w:rsidP="005D2047">
      <w:pPr>
        <w:spacing w:line="360" w:lineRule="auto"/>
        <w:ind w:firstLine="180"/>
        <w:jc w:val="both"/>
        <w:rPr>
          <w:sz w:val="20"/>
          <w:szCs w:val="20"/>
        </w:rPr>
      </w:pPr>
    </w:p>
    <w:p w:rsidR="005D2047" w:rsidRDefault="005D2047" w:rsidP="005D2047">
      <w:pPr>
        <w:spacing w:line="360" w:lineRule="auto"/>
        <w:ind w:firstLine="180"/>
        <w:jc w:val="both"/>
        <w:rPr>
          <w:sz w:val="20"/>
          <w:szCs w:val="20"/>
        </w:rPr>
      </w:pPr>
    </w:p>
    <w:p w:rsidR="005D2047" w:rsidRDefault="005D2047" w:rsidP="005D2047">
      <w:pPr>
        <w:spacing w:line="360" w:lineRule="auto"/>
        <w:ind w:firstLine="180"/>
        <w:jc w:val="both"/>
        <w:rPr>
          <w:sz w:val="20"/>
          <w:szCs w:val="20"/>
        </w:rPr>
      </w:pPr>
    </w:p>
    <w:p w:rsidR="005D2047" w:rsidRDefault="005D2047" w:rsidP="005D2047">
      <w:pPr>
        <w:spacing w:line="360" w:lineRule="auto"/>
        <w:ind w:firstLine="180"/>
        <w:jc w:val="both"/>
        <w:rPr>
          <w:sz w:val="20"/>
          <w:szCs w:val="20"/>
        </w:rPr>
      </w:pPr>
    </w:p>
    <w:p w:rsidR="00602C67" w:rsidRPr="005D2047" w:rsidRDefault="00602C67" w:rsidP="005D2047">
      <w:pPr>
        <w:spacing w:line="360" w:lineRule="auto"/>
        <w:ind w:firstLine="180"/>
        <w:jc w:val="both"/>
        <w:rPr>
          <w:sz w:val="28"/>
          <w:szCs w:val="28"/>
        </w:rPr>
      </w:pPr>
      <w:r w:rsidRPr="005D2047">
        <w:rPr>
          <w:sz w:val="28"/>
          <w:szCs w:val="28"/>
        </w:rPr>
        <w:t xml:space="preserve">Вариант 3. Назначим </w:t>
      </w:r>
      <w:r w:rsidRPr="005D2047">
        <w:rPr>
          <w:sz w:val="28"/>
          <w:szCs w:val="28"/>
          <w:lang w:val="en-US"/>
        </w:rPr>
        <w:t>x</w:t>
      </w:r>
      <w:r w:rsidRPr="005D2047">
        <w:rPr>
          <w:sz w:val="28"/>
          <w:szCs w:val="28"/>
        </w:rPr>
        <w:t xml:space="preserve"> </w:t>
      </w:r>
      <w:r w:rsidRPr="005D2047">
        <w:rPr>
          <w:sz w:val="28"/>
          <w:szCs w:val="28"/>
          <w:vertAlign w:val="subscript"/>
          <w:lang w:val="en-US"/>
        </w:rPr>
        <w:t>min</w:t>
      </w:r>
      <w:r w:rsidRPr="005D2047">
        <w:rPr>
          <w:sz w:val="28"/>
          <w:szCs w:val="28"/>
          <w:vertAlign w:val="subscript"/>
        </w:rPr>
        <w:t xml:space="preserve"> </w:t>
      </w:r>
      <w:r w:rsidR="005D2047">
        <w:rPr>
          <w:sz w:val="28"/>
          <w:szCs w:val="28"/>
        </w:rPr>
        <w:t>= 300</w:t>
      </w:r>
    </w:p>
    <w:p w:rsidR="00602C67" w:rsidRPr="005D2047" w:rsidRDefault="00602C67" w:rsidP="005D2047">
      <w:pPr>
        <w:spacing w:line="360" w:lineRule="auto"/>
        <w:ind w:firstLine="180"/>
        <w:jc w:val="both"/>
        <w:rPr>
          <w:sz w:val="20"/>
          <w:szCs w:val="20"/>
        </w:rPr>
      </w:pPr>
    </w:p>
    <w:tbl>
      <w:tblPr>
        <w:tblW w:w="4509" w:type="pct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762"/>
        <w:gridCol w:w="1548"/>
        <w:gridCol w:w="1441"/>
        <w:gridCol w:w="1621"/>
        <w:gridCol w:w="1762"/>
      </w:tblGrid>
      <w:tr w:rsidR="00602C67" w:rsidRPr="00AE7999" w:rsidTr="00AE7999">
        <w:trPr>
          <w:trHeight w:val="318"/>
        </w:trPr>
        <w:tc>
          <w:tcPr>
            <w:tcW w:w="287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  <w:lang w:val="en-US"/>
              </w:rPr>
              <w:t>x</w:t>
            </w:r>
            <w:r w:rsidRPr="00AE7999">
              <w:rPr>
                <w:b/>
                <w:sz w:val="20"/>
                <w:szCs w:val="20"/>
              </w:rPr>
              <w:t xml:space="preserve"> 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min</w:t>
            </w:r>
            <w:r w:rsidRPr="00AE7999">
              <w:rPr>
                <w:b/>
                <w:sz w:val="20"/>
                <w:szCs w:val="20"/>
              </w:rPr>
              <w:t xml:space="preserve"> ÷ </w:t>
            </w:r>
            <w:r w:rsidRPr="00AE7999">
              <w:rPr>
                <w:b/>
                <w:sz w:val="20"/>
                <w:szCs w:val="20"/>
                <w:lang w:val="en-US"/>
              </w:rPr>
              <w:t>x</w:t>
            </w:r>
            <w:r w:rsidRPr="00AE7999">
              <w:rPr>
                <w:b/>
                <w:sz w:val="20"/>
                <w:szCs w:val="20"/>
              </w:rPr>
              <w:t xml:space="preserve"> 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max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  <w:lang w:val="en-US"/>
              </w:rPr>
              <w:t>x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</w:rPr>
              <w:t>m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  <w:lang w:val="en-US"/>
              </w:rPr>
              <w:t>n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b/>
                <w:sz w:val="20"/>
                <w:szCs w:val="20"/>
              </w:rPr>
            </w:pPr>
            <w:r w:rsidRPr="00AE7999">
              <w:rPr>
                <w:b/>
                <w:sz w:val="20"/>
                <w:szCs w:val="20"/>
              </w:rPr>
              <w:t>М</w:t>
            </w:r>
            <w:r w:rsidRPr="00AE7999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602C67" w:rsidRPr="00AE7999" w:rsidTr="00AE7999">
        <w:trPr>
          <w:trHeight w:val="318"/>
        </w:trPr>
        <w:tc>
          <w:tcPr>
            <w:tcW w:w="287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300 ÷ 700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02C67" w:rsidRPr="00AE7999" w:rsidRDefault="004639B4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500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602C67" w:rsidRPr="00AE7999" w:rsidRDefault="006302A2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6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02C67" w:rsidRPr="00AE7999" w:rsidRDefault="00FB487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02C67" w:rsidRPr="00AE7999" w:rsidRDefault="0041568B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6</w:t>
            </w:r>
          </w:p>
        </w:tc>
      </w:tr>
      <w:tr w:rsidR="00602C67" w:rsidRPr="00AE7999" w:rsidTr="00AE7999">
        <w:trPr>
          <w:trHeight w:val="318"/>
        </w:trPr>
        <w:tc>
          <w:tcPr>
            <w:tcW w:w="287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2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700 ÷ 1100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02C67" w:rsidRPr="00AE7999" w:rsidRDefault="004639B4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9</w:t>
            </w:r>
            <w:r w:rsidR="00602C67" w:rsidRPr="00AE7999">
              <w:rPr>
                <w:sz w:val="20"/>
                <w:szCs w:val="20"/>
              </w:rPr>
              <w:t>00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602C67" w:rsidRPr="00AE7999" w:rsidRDefault="006302A2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3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02C67" w:rsidRPr="00AE7999" w:rsidRDefault="00FB487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0,25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02C67" w:rsidRPr="00AE7999" w:rsidRDefault="0041568B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9</w:t>
            </w:r>
          </w:p>
        </w:tc>
      </w:tr>
      <w:tr w:rsidR="00602C67" w:rsidRPr="00AE7999" w:rsidTr="00AE7999">
        <w:trPr>
          <w:trHeight w:val="318"/>
        </w:trPr>
        <w:tc>
          <w:tcPr>
            <w:tcW w:w="287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3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1100 ÷ 1500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  <w:r w:rsidR="004639B4" w:rsidRPr="00AE7999">
              <w:rPr>
                <w:sz w:val="20"/>
                <w:szCs w:val="20"/>
              </w:rPr>
              <w:t>3</w:t>
            </w:r>
            <w:r w:rsidRPr="00AE7999">
              <w:rPr>
                <w:sz w:val="20"/>
                <w:szCs w:val="20"/>
              </w:rPr>
              <w:t>00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602C67" w:rsidRPr="00AE7999" w:rsidRDefault="006302A2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0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02C67" w:rsidRPr="00AE7999" w:rsidRDefault="006302A2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-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02C67" w:rsidRPr="00AE7999" w:rsidRDefault="0041568B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9</w:t>
            </w:r>
          </w:p>
        </w:tc>
      </w:tr>
      <w:tr w:rsidR="00602C67" w:rsidRPr="00AE7999" w:rsidTr="00AE7999">
        <w:trPr>
          <w:trHeight w:val="318"/>
        </w:trPr>
        <w:tc>
          <w:tcPr>
            <w:tcW w:w="287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4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1500 ÷ 1900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02C67" w:rsidRPr="00AE7999" w:rsidRDefault="00602C6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</w:t>
            </w:r>
            <w:r w:rsidR="004639B4" w:rsidRPr="00AE7999">
              <w:rPr>
                <w:sz w:val="20"/>
                <w:szCs w:val="20"/>
              </w:rPr>
              <w:t>7</w:t>
            </w:r>
            <w:r w:rsidRPr="00AE7999">
              <w:rPr>
                <w:sz w:val="20"/>
                <w:szCs w:val="20"/>
              </w:rPr>
              <w:t>00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602C67" w:rsidRPr="00AE7999" w:rsidRDefault="006302A2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3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02C67" w:rsidRPr="00AE7999" w:rsidRDefault="00FB4877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0,25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02C67" w:rsidRPr="00AE7999" w:rsidRDefault="0041568B" w:rsidP="00AE7999">
            <w:pPr>
              <w:spacing w:line="360" w:lineRule="auto"/>
              <w:ind w:firstLine="180"/>
              <w:jc w:val="both"/>
              <w:rPr>
                <w:sz w:val="20"/>
                <w:szCs w:val="20"/>
              </w:rPr>
            </w:pPr>
            <w:r w:rsidRPr="00AE7999">
              <w:rPr>
                <w:sz w:val="20"/>
                <w:szCs w:val="20"/>
              </w:rPr>
              <w:t>12</w:t>
            </w:r>
          </w:p>
        </w:tc>
      </w:tr>
    </w:tbl>
    <w:p w:rsidR="00602C67" w:rsidRPr="000C7C73" w:rsidRDefault="00602C67" w:rsidP="000C7C73">
      <w:pPr>
        <w:spacing w:line="360" w:lineRule="auto"/>
        <w:ind w:firstLine="709"/>
        <w:jc w:val="both"/>
        <w:rPr>
          <w:sz w:val="28"/>
          <w:szCs w:val="28"/>
        </w:rPr>
      </w:pPr>
    </w:p>
    <w:p w:rsidR="003C5E39" w:rsidRPr="000C7C73" w:rsidRDefault="003C5E39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b/>
          <w:sz w:val="28"/>
          <w:szCs w:val="28"/>
        </w:rPr>
        <w:t>5. Выводы</w:t>
      </w:r>
    </w:p>
    <w:p w:rsidR="003C5E39" w:rsidRPr="000C7C73" w:rsidRDefault="003C5E39" w:rsidP="000C7C73">
      <w:pPr>
        <w:spacing w:line="360" w:lineRule="auto"/>
        <w:ind w:firstLine="709"/>
        <w:jc w:val="both"/>
        <w:rPr>
          <w:sz w:val="28"/>
          <w:szCs w:val="28"/>
        </w:rPr>
      </w:pPr>
    </w:p>
    <w:p w:rsidR="001A25D8" w:rsidRPr="000C7C73" w:rsidRDefault="003C5E39" w:rsidP="000C7C73">
      <w:pPr>
        <w:spacing w:line="360" w:lineRule="auto"/>
        <w:ind w:firstLine="709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В результате выполнения работы были построены дискретный и интервальный вариационные ряды на основании совокупности статистических данных среднесуточной добычи угля.</w:t>
      </w:r>
    </w:p>
    <w:p w:rsidR="003C5E39" w:rsidRPr="000C7C73" w:rsidRDefault="001A25D8" w:rsidP="000C7C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C7C73">
        <w:rPr>
          <w:b/>
          <w:sz w:val="28"/>
          <w:szCs w:val="28"/>
        </w:rPr>
        <w:br w:type="page"/>
      </w:r>
      <w:r w:rsidR="005D2047" w:rsidRPr="000C7C73">
        <w:rPr>
          <w:b/>
          <w:sz w:val="28"/>
          <w:szCs w:val="28"/>
          <w:lang w:val="en-US"/>
        </w:rPr>
        <w:t>III</w:t>
      </w:r>
      <w:r w:rsidR="005D2047">
        <w:rPr>
          <w:b/>
          <w:sz w:val="28"/>
          <w:szCs w:val="28"/>
        </w:rPr>
        <w:t>. Бурильные машины</w:t>
      </w:r>
    </w:p>
    <w:p w:rsidR="0035340C" w:rsidRPr="000C7C73" w:rsidRDefault="0035340C" w:rsidP="000C7C73">
      <w:pPr>
        <w:spacing w:line="360" w:lineRule="auto"/>
        <w:ind w:firstLine="709"/>
        <w:jc w:val="both"/>
        <w:rPr>
          <w:sz w:val="28"/>
          <w:szCs w:val="28"/>
        </w:rPr>
      </w:pPr>
    </w:p>
    <w:p w:rsidR="0035340C" w:rsidRPr="000C7C73" w:rsidRDefault="0035340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color w:val="000000"/>
          <w:sz w:val="28"/>
          <w:szCs w:val="28"/>
        </w:rPr>
        <w:t>Бурением называют процесс образования земляной выемки обычно круглого поперечного сечения путем разрушения грунта (горной породы) в ее лобовой (донной) части и извлечения на поверхность продуктов разрушения. В зависимости от ориентации подачи рабочего органа на забой различают вертикальное, горизонтальное и наклонное бурение. Вертикальные выемки глубиной, соизмеримой с размерами поперечного сечения, называют ямами. В ямы устанавливают столбы дорожных знаков, надолб и ограждений, железобетонные опоры линий электропередачи и связи и т. п. Выемки большой глубины по сравнению с размерами поперечных сечений называют скважинами (например, вертикальные колодезные скважины, горизонтальные скважины для бестраншейной прокладки труб под насып</w:t>
      </w:r>
      <w:r w:rsidR="005D2047">
        <w:rPr>
          <w:color w:val="000000"/>
          <w:sz w:val="28"/>
          <w:szCs w:val="28"/>
        </w:rPr>
        <w:t xml:space="preserve">ями дорог и т. п.). Скважины с </w:t>
      </w:r>
      <w:r w:rsidRPr="000C7C73">
        <w:rPr>
          <w:color w:val="000000"/>
          <w:sz w:val="28"/>
          <w:szCs w:val="28"/>
        </w:rPr>
        <w:t>малыми размерами поперечных сечений, используемые для закладки в них взрывчатых веществ при разработке прочных грунтов и горных п</w:t>
      </w:r>
      <w:r w:rsidR="005D2047">
        <w:rPr>
          <w:color w:val="000000"/>
          <w:sz w:val="28"/>
          <w:szCs w:val="28"/>
        </w:rPr>
        <w:t>ород взрывом, называют шпурами.</w:t>
      </w:r>
    </w:p>
    <w:p w:rsidR="0035340C" w:rsidRPr="000C7C73" w:rsidRDefault="0035340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color w:val="000000"/>
          <w:sz w:val="28"/>
          <w:szCs w:val="28"/>
        </w:rPr>
        <w:t>Для образования ям и вертикальных или наклонных скважин применяют бурильно-крановые машины, на которых кроме бурового рабочего оборудования монтируют крановое оборудование для установки в ямы столбов, надолб, опускания в скважины сван, блоков колодезных облицовок и т. п. Из-за рассредоточенности строительных объектов и необходимости в связи с этим частого перебазирования бурильно-крановое оборудование монтируют на автомобилях, тракторах или специальных самоходных шасси. Горизонтальные скважины под насыпями шоссейных и железных дорог разрабатывают полустационарными установками горизонтального бурения в комплекте с обслуживающими их грузоподъемными машинами (обычно трубоукладчиками) и экскаваторами для перегрузки вынутого из скважины грунта в отвал или транспортные средства. По окончании работ буровое оборудование демонтируют и перевозят на новый строительный объект. Для бурения шпуров при разработке прочных грунтов и горных пород взрывом в строительстве применяют самоходные буровые установки на базе пневмоколесных и гусеничных тракторов. Перечисленные машины и оборудование реализуют вращательный или ударно-вращательный способы бурения, наряду с которыми известны также другие способы (ударный, термический), применяемые в горных работах.</w:t>
      </w:r>
    </w:p>
    <w:p w:rsidR="0035340C" w:rsidRPr="000C7C73" w:rsidRDefault="0035340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b/>
          <w:bCs/>
          <w:color w:val="000000"/>
          <w:sz w:val="28"/>
          <w:szCs w:val="28"/>
        </w:rPr>
        <w:t>Бурильно-крановые машины</w:t>
      </w:r>
      <w:r w:rsidRPr="000C7C73">
        <w:rPr>
          <w:color w:val="000000"/>
          <w:sz w:val="28"/>
          <w:szCs w:val="28"/>
        </w:rPr>
        <w:t xml:space="preserve">. Отечественная промышленность выпускает бурильно-крановые машины на базе автомобилей, пневмоколесных и гусеничных тракторов для бурения ям и скважин диаметром 0,3...0,8 и глубиной </w:t>
      </w:r>
      <w:smartTag w:uri="urn:schemas-microsoft-com:office:smarttags" w:element="metricconverter">
        <w:smartTagPr>
          <w:attr w:name="ProductID" w:val="3 м"/>
        </w:smartTagPr>
        <w:r w:rsidRPr="000C7C73">
          <w:rPr>
            <w:color w:val="000000"/>
            <w:sz w:val="28"/>
            <w:szCs w:val="28"/>
          </w:rPr>
          <w:t>3 м</w:t>
        </w:r>
      </w:smartTag>
      <w:r w:rsidRPr="000C7C73">
        <w:rPr>
          <w:color w:val="000000"/>
          <w:sz w:val="28"/>
          <w:szCs w:val="28"/>
        </w:rPr>
        <w:t xml:space="preserve"> (на тракторной базе) и до </w:t>
      </w:r>
      <w:smartTag w:uri="urn:schemas-microsoft-com:office:smarttags" w:element="metricconverter">
        <w:smartTagPr>
          <w:attr w:name="ProductID" w:val="8 м"/>
        </w:smartTagPr>
        <w:r w:rsidRPr="000C7C73">
          <w:rPr>
            <w:color w:val="000000"/>
            <w:sz w:val="28"/>
            <w:szCs w:val="28"/>
          </w:rPr>
          <w:t>8 м</w:t>
        </w:r>
      </w:smartTag>
      <w:r w:rsidRPr="000C7C73">
        <w:rPr>
          <w:color w:val="000000"/>
          <w:sz w:val="28"/>
          <w:szCs w:val="28"/>
        </w:rPr>
        <w:t xml:space="preserve"> (на автомобильной базе). Для разработки выемок различного диаметра машины комплектуют сменным буровым оборудованием. Эксплуатационная скорость бурения скважин в грунтах немерзлого состояния без каменистых включений составляет в среднем 0,6...1,4 м/мин в зависимости от диаметра и глубины скважины. При разработке мерзлых грунтов эта скорость снижается в 3...6 раз. Процесс бурения грунтов — наиболее энергоемкий способ их разработки. На бурение </w:t>
      </w:r>
      <w:smartTag w:uri="urn:schemas-microsoft-com:office:smarttags" w:element="metricconverter">
        <w:smartTagPr>
          <w:attr w:name="ProductID" w:val="1 м2"/>
        </w:smartTagPr>
        <w:r w:rsidRPr="000C7C73">
          <w:rPr>
            <w:color w:val="000000"/>
            <w:sz w:val="28"/>
            <w:szCs w:val="28"/>
          </w:rPr>
          <w:t>1 м</w:t>
        </w:r>
        <w:r w:rsidR="00A77BBB" w:rsidRPr="000C7C73">
          <w:rPr>
            <w:color w:val="000000"/>
            <w:sz w:val="28"/>
            <w:szCs w:val="28"/>
            <w:vertAlign w:val="superscript"/>
          </w:rPr>
          <w:t>2</w:t>
        </w:r>
      </w:smartTag>
      <w:r w:rsidRPr="000C7C73">
        <w:rPr>
          <w:color w:val="000000"/>
          <w:sz w:val="28"/>
          <w:szCs w:val="28"/>
        </w:rPr>
        <w:t xml:space="preserve"> грунта не</w:t>
      </w:r>
      <w:r w:rsidR="005D2047">
        <w:rPr>
          <w:color w:val="000000"/>
          <w:sz w:val="28"/>
          <w:szCs w:val="28"/>
        </w:rPr>
        <w:t xml:space="preserve">мерзлого состояния </w:t>
      </w:r>
      <w:r w:rsidRPr="000C7C73">
        <w:rPr>
          <w:color w:val="000000"/>
          <w:sz w:val="28"/>
          <w:szCs w:val="28"/>
        </w:rPr>
        <w:t>затрачивается на порядок больше энергии, чем на разработку одноковшовыми экскаваторами. В меньшей мере эти машины уступают одноковшовым экскаваторам по удельной материалоемкости (в среднем в 1,5.-3 раза). Однако для полной оценки бурильно-крановых машин по технико-эксплуатационным показателям следует учитывать, что для отрывки ям и скважин эти машины пока что являются единственно возможными технически и экономически обоснованными средствами. Лишь в отдельных случаях при разработке выемок больших поперечных сечений в грунтах немерзлого состояния возможно использовать одноковшовые экскаваторы с грейферным рабочим оборудованием, энергоемкость которого несколько ниже, чем у бурильных машин.</w:t>
      </w:r>
    </w:p>
    <w:p w:rsidR="0035340C" w:rsidRPr="000C7C73" w:rsidRDefault="0035340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color w:val="000000"/>
          <w:sz w:val="28"/>
          <w:szCs w:val="28"/>
        </w:rPr>
        <w:t>Буровое оборудование рассматриваемых машин включает забурник или рых</w:t>
      </w:r>
      <w:r w:rsidR="0035265A" w:rsidRPr="000C7C73">
        <w:rPr>
          <w:color w:val="000000"/>
          <w:sz w:val="28"/>
          <w:szCs w:val="28"/>
        </w:rPr>
        <w:t>лящую головку и две или более копающие лопасти,</w:t>
      </w:r>
      <w:r w:rsidRPr="000C7C73">
        <w:rPr>
          <w:color w:val="000000"/>
          <w:sz w:val="28"/>
          <w:szCs w:val="28"/>
        </w:rPr>
        <w:t xml:space="preserve"> жестко закрепленные на конце граненой штанги. Последняя проходит через полую цапфу редуктора-вращателя, которым она приводится во вращательное относительно своей оси движение. При небольшой глубине бурения штангу перемещают в осевом направлении (на забои) гидроцилиндром, установленным на редукторе-вращателе, для чего ее верхний конец соединяют со штоком </w:t>
      </w:r>
      <w:r w:rsidR="004E496A" w:rsidRPr="000C7C73">
        <w:rPr>
          <w:color w:val="000000"/>
          <w:sz w:val="28"/>
          <w:szCs w:val="28"/>
        </w:rPr>
        <w:t>гидроцилиндра</w:t>
      </w:r>
      <w:r w:rsidRPr="000C7C73">
        <w:rPr>
          <w:color w:val="000000"/>
          <w:sz w:val="28"/>
          <w:szCs w:val="28"/>
        </w:rPr>
        <w:t>. При большой глубине бурения штангу п</w:t>
      </w:r>
      <w:r w:rsidR="004E496A" w:rsidRPr="000C7C73">
        <w:rPr>
          <w:color w:val="000000"/>
          <w:sz w:val="28"/>
          <w:szCs w:val="28"/>
        </w:rPr>
        <w:t>еремещают перехватами четырехку</w:t>
      </w:r>
      <w:r w:rsidRPr="000C7C73">
        <w:rPr>
          <w:color w:val="000000"/>
          <w:sz w:val="28"/>
          <w:szCs w:val="28"/>
        </w:rPr>
        <w:t>лачковым патроном с помощью двух гидроцилиндров. По исчерпанию хода штоков патрон разжимают, поднимают вве</w:t>
      </w:r>
      <w:r w:rsidR="004E496A" w:rsidRPr="000C7C73">
        <w:rPr>
          <w:color w:val="000000"/>
          <w:sz w:val="28"/>
          <w:szCs w:val="28"/>
        </w:rPr>
        <w:t xml:space="preserve">рх и снова зажимают на штанге. </w:t>
      </w:r>
      <w:r w:rsidRPr="000C7C73">
        <w:rPr>
          <w:color w:val="000000"/>
          <w:sz w:val="28"/>
          <w:szCs w:val="28"/>
        </w:rPr>
        <w:t>Для подъема рабочего оборудования над землей при одноцилиндровом напоре используют тот же гидравлический цилиндр, а при двухцилиндровом напоре —</w:t>
      </w:r>
      <w:r w:rsidR="004E496A" w:rsidRPr="000C7C73">
        <w:rPr>
          <w:color w:val="000000"/>
          <w:sz w:val="28"/>
          <w:szCs w:val="28"/>
        </w:rPr>
        <w:t xml:space="preserve"> </w:t>
      </w:r>
      <w:r w:rsidRPr="000C7C73">
        <w:rPr>
          <w:color w:val="000000"/>
          <w:sz w:val="28"/>
          <w:szCs w:val="28"/>
        </w:rPr>
        <w:t xml:space="preserve">лебедку, канат которой закрепляется на вертлюге  буровой штанги и </w:t>
      </w:r>
      <w:r w:rsidR="004E496A" w:rsidRPr="000C7C73">
        <w:rPr>
          <w:color w:val="000000"/>
          <w:sz w:val="28"/>
          <w:szCs w:val="28"/>
        </w:rPr>
        <w:t>навивается</w:t>
      </w:r>
      <w:r w:rsidRPr="000C7C73">
        <w:rPr>
          <w:color w:val="000000"/>
          <w:sz w:val="28"/>
          <w:szCs w:val="28"/>
        </w:rPr>
        <w:t xml:space="preserve"> на барабан. Второй барабан этой лебедки предназначен для выполнения грузоподъемных операций при установке </w:t>
      </w:r>
      <w:r w:rsidR="004E496A" w:rsidRPr="000C7C73">
        <w:rPr>
          <w:color w:val="000000"/>
          <w:sz w:val="28"/>
          <w:szCs w:val="28"/>
        </w:rPr>
        <w:t>в</w:t>
      </w:r>
      <w:r w:rsidRPr="000C7C73">
        <w:rPr>
          <w:color w:val="000000"/>
          <w:sz w:val="28"/>
          <w:szCs w:val="28"/>
        </w:rPr>
        <w:t xml:space="preserve"> пробуренные скважины свай, столбов и т. п. Для тех же целей на машинах с одноцилиндровым напором применяют грузовую лебедку</w:t>
      </w:r>
      <w:r w:rsidR="004E496A" w:rsidRPr="000C7C73">
        <w:rPr>
          <w:color w:val="000000"/>
          <w:sz w:val="28"/>
          <w:szCs w:val="28"/>
        </w:rPr>
        <w:t xml:space="preserve"> и мачту</w:t>
      </w:r>
      <w:r w:rsidRPr="000C7C73">
        <w:rPr>
          <w:color w:val="000000"/>
          <w:sz w:val="28"/>
          <w:szCs w:val="28"/>
        </w:rPr>
        <w:t>. Обычно основное и вспомогательное (грузоподъемное) рабочее оборудование размещают консольно сзади шасси базовой машины. Его установку в требуемое положение бурения в плане выполняют путем соответствующих маневровых движении машины. У отдельных моделей рабочее оборудование располагают на поворотной платформе или сбоку шасси, чем предопределяется большая точность его установки в рабочее положение. Для повышения устойчивости машины при бурении базовое шасси или раму рабочего оборудования устанавливают на выносные опоры (гидравлические или винтовые)</w:t>
      </w:r>
      <w:r w:rsidR="0039226E" w:rsidRPr="000C7C73">
        <w:rPr>
          <w:color w:val="000000"/>
          <w:sz w:val="28"/>
          <w:szCs w:val="28"/>
        </w:rPr>
        <w:t>. Отдельные модели бурильно-кра</w:t>
      </w:r>
      <w:r w:rsidRPr="000C7C73">
        <w:rPr>
          <w:color w:val="000000"/>
          <w:sz w:val="28"/>
          <w:szCs w:val="28"/>
        </w:rPr>
        <w:t>новых машин оборудуют также бульдозерным отвалом для планирования рабочей площадки перед установкой машины и для засыпки ям по завершению монтажных работ.</w:t>
      </w:r>
    </w:p>
    <w:p w:rsidR="0035340C" w:rsidRPr="000C7C73" w:rsidRDefault="0035340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color w:val="000000"/>
          <w:sz w:val="28"/>
          <w:szCs w:val="28"/>
        </w:rPr>
        <w:t xml:space="preserve">Бурение </w:t>
      </w:r>
      <w:r w:rsidR="0035265A" w:rsidRPr="000C7C73">
        <w:rPr>
          <w:color w:val="000000"/>
          <w:sz w:val="28"/>
          <w:szCs w:val="28"/>
        </w:rPr>
        <w:t>начинают после установки машины на ровной площадке на</w:t>
      </w:r>
      <w:r w:rsidRPr="000C7C73">
        <w:rPr>
          <w:color w:val="000000"/>
          <w:sz w:val="28"/>
          <w:szCs w:val="28"/>
        </w:rPr>
        <w:t xml:space="preserve"> выносные</w:t>
      </w:r>
      <w:r w:rsidR="00FB3B3C" w:rsidRPr="000C7C73">
        <w:rPr>
          <w:color w:val="000000"/>
          <w:sz w:val="28"/>
          <w:szCs w:val="28"/>
        </w:rPr>
        <w:t xml:space="preserve"> </w:t>
      </w:r>
      <w:r w:rsidRPr="000C7C73">
        <w:rPr>
          <w:color w:val="000000"/>
          <w:sz w:val="28"/>
          <w:szCs w:val="28"/>
        </w:rPr>
        <w:t xml:space="preserve">лесного трактора, перевода рабочего оборудования в рабочее положение и опускания бура до уровня земли. Грунт разрабатывают одновременным вращением бура и его осевым </w:t>
      </w:r>
      <w:r w:rsidR="00FB3B3C" w:rsidRPr="000C7C73">
        <w:rPr>
          <w:color w:val="000000"/>
          <w:sz w:val="28"/>
          <w:szCs w:val="28"/>
        </w:rPr>
        <w:t>перемещением на забой. После за</w:t>
      </w:r>
      <w:r w:rsidRPr="000C7C73">
        <w:rPr>
          <w:color w:val="000000"/>
          <w:sz w:val="28"/>
          <w:szCs w:val="28"/>
        </w:rPr>
        <w:t>буриванин на глубину 0,3...0,5 м в грунтах I...</w:t>
      </w:r>
      <w:r w:rsidR="00FB3B3C" w:rsidRPr="000C7C73">
        <w:rPr>
          <w:color w:val="000000"/>
          <w:sz w:val="28"/>
          <w:szCs w:val="28"/>
          <w:lang w:val="en-US"/>
        </w:rPr>
        <w:t>I</w:t>
      </w:r>
      <w:r w:rsidRPr="000C7C73">
        <w:rPr>
          <w:color w:val="000000"/>
          <w:sz w:val="28"/>
          <w:szCs w:val="28"/>
        </w:rPr>
        <w:t>II категорий н</w:t>
      </w:r>
      <w:r w:rsidR="00415064" w:rsidRPr="000C7C73">
        <w:rPr>
          <w:color w:val="000000"/>
          <w:sz w:val="28"/>
          <w:szCs w:val="28"/>
        </w:rPr>
        <w:t>е</w:t>
      </w:r>
      <w:r w:rsidRPr="000C7C73">
        <w:rPr>
          <w:color w:val="000000"/>
          <w:sz w:val="28"/>
          <w:szCs w:val="28"/>
        </w:rPr>
        <w:t>мерзлого состояния, а в прочных грунтах и с каменистыми включениями чаще, бур поднимают над поверхностью земли и, не прекращая его вращения, разбрасывают грунт в стороны от ямы. После опускания бура процесс повторяют до достижения требуемой глубины. Частоту вращения бура выбирают в соответствии с прочностью разрабатываемого грунта: большую — для слабых, меньшую — для крепких грунтов. Для разбрасывания грунта с лопастей используют повышенные частоты. Для перевода рабочего оборудования в транспортное положение его укладывают вдоль машины или наклонно к ее шасси.</w:t>
      </w:r>
    </w:p>
    <w:p w:rsidR="0035340C" w:rsidRPr="000C7C73" w:rsidRDefault="0035340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b/>
          <w:color w:val="000000"/>
          <w:sz w:val="28"/>
          <w:szCs w:val="28"/>
        </w:rPr>
        <w:t>Машины для бурения шпуров</w:t>
      </w:r>
      <w:r w:rsidRPr="000C7C73">
        <w:rPr>
          <w:color w:val="000000"/>
          <w:sz w:val="28"/>
          <w:szCs w:val="28"/>
        </w:rPr>
        <w:t xml:space="preserve">. Рабочим органом машин для бурения шпуров служит одна или две буровые штанги с резцами или шарошечными долотами на конце. Соответственно различают одно- и двухшпиндельные буровые машины. Верхними гранеными концами </w:t>
      </w:r>
      <w:r w:rsidR="004F51CC" w:rsidRPr="000C7C73">
        <w:rPr>
          <w:color w:val="000000"/>
          <w:sz w:val="28"/>
          <w:szCs w:val="28"/>
        </w:rPr>
        <w:t>штанги входят в полые цапфы</w:t>
      </w:r>
      <w:r w:rsidRPr="000C7C73">
        <w:rPr>
          <w:color w:val="000000"/>
          <w:sz w:val="28"/>
          <w:szCs w:val="28"/>
        </w:rPr>
        <w:t xml:space="preserve"> ведомых колес редукторов-вращателей  и заклиниваются в них, образуя неподвижные соединения. Нижние концы штанг проходят через направляющи</w:t>
      </w:r>
      <w:r w:rsidR="00F8752E" w:rsidRPr="000C7C73">
        <w:rPr>
          <w:color w:val="000000"/>
          <w:sz w:val="28"/>
          <w:szCs w:val="28"/>
        </w:rPr>
        <w:t>е отверстия в нижней части рамы</w:t>
      </w:r>
      <w:r w:rsidRPr="000C7C73">
        <w:rPr>
          <w:color w:val="000000"/>
          <w:sz w:val="28"/>
          <w:szCs w:val="28"/>
        </w:rPr>
        <w:t>. Редукторы вместе с приводными гидродвигателями располагают на подвижной каретке, перемещающейся посредством гидроцплиндра в направляющих рамы. Последняя гидроцилиндрами может быть установлена в вертикальное или наклонное рабочее положение или уложена вдоль базовой машины (трактора) в транспортное положение. В случае пневмоколесного трактора для обеспечения устойчивой работы машины ее устанавливают на выносные опоры.</w:t>
      </w:r>
    </w:p>
    <w:p w:rsidR="0035340C" w:rsidRPr="000C7C73" w:rsidRDefault="0035340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color w:val="000000"/>
          <w:sz w:val="28"/>
          <w:szCs w:val="28"/>
        </w:rPr>
        <w:t>Для бурения шнуров машину устанавливают в рабочее положение, опускают подвижную каретку до касания бурами земли и одновременным вращением штанг и их осевым перемещением разрабатывают скважину. Продукты бурения выносятся на поверхность сжатым воздухом от передвижного компрессора или спиральной нарезкой по длине буровых штанг. При необходимости штанги периодически поднимают над поверхностью земли и вращением освобождают от буровой мелочи.</w:t>
      </w:r>
    </w:p>
    <w:p w:rsidR="0035340C" w:rsidRPr="000C7C73" w:rsidRDefault="0035340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color w:val="000000"/>
          <w:sz w:val="28"/>
          <w:szCs w:val="28"/>
        </w:rPr>
        <w:t>Технико-</w:t>
      </w:r>
      <w:r w:rsidR="00D27C70" w:rsidRPr="000C7C73">
        <w:rPr>
          <w:color w:val="000000"/>
          <w:sz w:val="28"/>
          <w:szCs w:val="28"/>
        </w:rPr>
        <w:t>э</w:t>
      </w:r>
      <w:r w:rsidRPr="000C7C73">
        <w:rPr>
          <w:color w:val="000000"/>
          <w:sz w:val="28"/>
          <w:szCs w:val="28"/>
        </w:rPr>
        <w:t>ксплуатационные показатели этих машин следует оценивать по конечному результату буровзрывных работ, в составе которых бурение шпуров представляется составной частью. По энергоемкости буровзрывные работы уступают лишь экскаваторной разработке грунта в отвал (в среднем на 35...65 %) и имеют самую низкую материалоемкость  на  порядок ниже материалоемкости экскаваторной разработки). Но по сравнению с другими работами в составе буровзрывного комплекса бурение шпуров наиболее энергоемко, а вся материалоемкость, по существу, образуется буровыми машинами.</w:t>
      </w:r>
    </w:p>
    <w:p w:rsidR="0035340C" w:rsidRPr="000C7C73" w:rsidRDefault="0035340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b/>
          <w:color w:val="000000"/>
          <w:sz w:val="28"/>
          <w:szCs w:val="28"/>
        </w:rPr>
        <w:t>Оборудование для бурения горизонтальных скважин</w:t>
      </w:r>
      <w:r w:rsidRPr="000C7C73">
        <w:rPr>
          <w:color w:val="000000"/>
          <w:sz w:val="28"/>
          <w:szCs w:val="28"/>
        </w:rPr>
        <w:t>. Бурение горизонтальных скважин под шоссейными и железными дорогами для прокладки в них трубопроводов, подземных кабельных участков линий связи и электроснабжения и других выполняют из отрытого перед насыпью приямка-траншеи. Его размеры должны быть достаточными для размещения в нем бурового оборудования и вспомогательных средств. Для контроля за работой на последнем этапе бурения, а также для подготовки к протаскивани</w:t>
      </w:r>
      <w:r w:rsidR="001A2ED9" w:rsidRPr="000C7C73">
        <w:rPr>
          <w:color w:val="000000"/>
          <w:sz w:val="28"/>
          <w:szCs w:val="28"/>
        </w:rPr>
        <w:t>ю</w:t>
      </w:r>
      <w:r w:rsidRPr="000C7C73">
        <w:rPr>
          <w:color w:val="000000"/>
          <w:sz w:val="28"/>
          <w:szCs w:val="28"/>
        </w:rPr>
        <w:t xml:space="preserve"> в пробуренную скважину, например, рабочего трубопровода, кабелей такой же приямок отрывают с противоположной стороны насыпи. По мере разработки скважины и удалении </w:t>
      </w:r>
      <w:r w:rsidR="001A2ED9" w:rsidRPr="000C7C73">
        <w:rPr>
          <w:color w:val="000000"/>
          <w:sz w:val="28"/>
          <w:szCs w:val="28"/>
        </w:rPr>
        <w:t>из</w:t>
      </w:r>
      <w:r w:rsidRPr="000C7C73">
        <w:rPr>
          <w:color w:val="000000"/>
          <w:sz w:val="28"/>
          <w:szCs w:val="28"/>
        </w:rPr>
        <w:t xml:space="preserve"> нее грунта в </w:t>
      </w:r>
      <w:r w:rsidR="001A2ED9" w:rsidRPr="000C7C73">
        <w:rPr>
          <w:color w:val="000000"/>
          <w:sz w:val="28"/>
          <w:szCs w:val="28"/>
        </w:rPr>
        <w:t>нее</w:t>
      </w:r>
      <w:r w:rsidRPr="000C7C73">
        <w:rPr>
          <w:color w:val="000000"/>
          <w:sz w:val="28"/>
          <w:szCs w:val="28"/>
        </w:rPr>
        <w:t xml:space="preserve"> осаживают трубу-кожух, которая после окончания буровых работ остается в скважине как футляр для будущих коммуникаций.</w:t>
      </w:r>
    </w:p>
    <w:p w:rsidR="0035340C" w:rsidRPr="000C7C73" w:rsidRDefault="0035340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color w:val="000000"/>
          <w:sz w:val="28"/>
          <w:szCs w:val="28"/>
        </w:rPr>
        <w:t>Трубу-кожух укладыв</w:t>
      </w:r>
      <w:r w:rsidR="007B11BA" w:rsidRPr="000C7C73">
        <w:rPr>
          <w:color w:val="000000"/>
          <w:sz w:val="28"/>
          <w:szCs w:val="28"/>
        </w:rPr>
        <w:t>ают в приямке на катучие опоры</w:t>
      </w:r>
      <w:r w:rsidRPr="000C7C73">
        <w:rPr>
          <w:color w:val="000000"/>
          <w:sz w:val="28"/>
          <w:szCs w:val="28"/>
        </w:rPr>
        <w:t>, а внутри трубы располагают винтовой конвейер, собранный из отдельных секций, с резцовой головкой и забурником на выходящем перед трубой-кожухом конце. Тыльный конец вала винтового конвейера приводят во вращение силовой установкой, состоящей из двигателя внутреннего сгорания  и механических передач и укрепленной в задней части трубы-кожуха хомутами. Напорное усилие трубе-кожуху сообщают приводимой от того же двигателя лебедкой, смонтированной на одной с ним раме</w:t>
      </w:r>
      <w:r w:rsidR="00C02DB0" w:rsidRPr="000C7C73">
        <w:rPr>
          <w:color w:val="000000"/>
          <w:sz w:val="28"/>
          <w:szCs w:val="28"/>
        </w:rPr>
        <w:t>, через полиспаст</w:t>
      </w:r>
      <w:r w:rsidRPr="000C7C73">
        <w:rPr>
          <w:color w:val="000000"/>
          <w:sz w:val="28"/>
          <w:szCs w:val="28"/>
        </w:rPr>
        <w:t>, неподвижные блоки которого укреплены на якоре, вкопанном в насыпь.</w:t>
      </w:r>
    </w:p>
    <w:p w:rsidR="0035340C" w:rsidRPr="000C7C73" w:rsidRDefault="004F51C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color w:val="000000"/>
          <w:sz w:val="28"/>
          <w:szCs w:val="28"/>
        </w:rPr>
        <w:t>Скважину разрабатывают</w:t>
      </w:r>
      <w:r w:rsidR="0035340C" w:rsidRPr="000C7C73">
        <w:rPr>
          <w:color w:val="000000"/>
          <w:sz w:val="28"/>
          <w:szCs w:val="28"/>
        </w:rPr>
        <w:t xml:space="preserve"> вращением резцовой головки с одновременной подачей ее вместе с трубой-</w:t>
      </w:r>
      <w:r w:rsidRPr="000C7C73">
        <w:rPr>
          <w:color w:val="000000"/>
          <w:sz w:val="28"/>
          <w:szCs w:val="28"/>
        </w:rPr>
        <w:t>кожухом на забой. Разрушенный</w:t>
      </w:r>
      <w:r w:rsidR="0035340C" w:rsidRPr="000C7C73">
        <w:rPr>
          <w:color w:val="000000"/>
          <w:sz w:val="28"/>
          <w:szCs w:val="28"/>
        </w:rPr>
        <w:t xml:space="preserve"> </w:t>
      </w:r>
      <w:r w:rsidRPr="000C7C73">
        <w:rPr>
          <w:color w:val="000000"/>
          <w:sz w:val="28"/>
          <w:szCs w:val="28"/>
        </w:rPr>
        <w:t>резцовой головкой</w:t>
      </w:r>
      <w:r w:rsidR="0035340C" w:rsidRPr="000C7C73">
        <w:rPr>
          <w:color w:val="000000"/>
          <w:sz w:val="28"/>
          <w:szCs w:val="28"/>
        </w:rPr>
        <w:t xml:space="preserve"> грунт поступает на винтовой конвейер, которым </w:t>
      </w:r>
      <w:r w:rsidR="009C006A" w:rsidRPr="000C7C73">
        <w:rPr>
          <w:color w:val="000000"/>
          <w:sz w:val="28"/>
          <w:szCs w:val="28"/>
        </w:rPr>
        <w:t>о</w:t>
      </w:r>
      <w:r w:rsidR="0035340C" w:rsidRPr="000C7C73">
        <w:rPr>
          <w:color w:val="000000"/>
          <w:sz w:val="28"/>
          <w:szCs w:val="28"/>
        </w:rPr>
        <w:t xml:space="preserve">н перемещается в трубе-кожухе к </w:t>
      </w:r>
      <w:r w:rsidR="009C006A" w:rsidRPr="000C7C73">
        <w:rPr>
          <w:color w:val="000000"/>
          <w:sz w:val="28"/>
          <w:szCs w:val="28"/>
        </w:rPr>
        <w:t>е</w:t>
      </w:r>
      <w:r w:rsidR="0035340C" w:rsidRPr="000C7C73">
        <w:rPr>
          <w:color w:val="000000"/>
          <w:sz w:val="28"/>
          <w:szCs w:val="28"/>
        </w:rPr>
        <w:t>е открытому конц</w:t>
      </w:r>
      <w:r w:rsidRPr="000C7C73">
        <w:rPr>
          <w:color w:val="000000"/>
          <w:sz w:val="28"/>
          <w:szCs w:val="28"/>
        </w:rPr>
        <w:t>у и высыпается на дно траншеи, а из нее</w:t>
      </w:r>
      <w:r w:rsidR="0035340C" w:rsidRPr="000C7C73">
        <w:rPr>
          <w:color w:val="000000"/>
          <w:sz w:val="28"/>
          <w:szCs w:val="28"/>
        </w:rPr>
        <w:t xml:space="preserve"> экскаватором —</w:t>
      </w:r>
      <w:r w:rsidRPr="000C7C73">
        <w:rPr>
          <w:color w:val="000000"/>
          <w:sz w:val="28"/>
          <w:szCs w:val="28"/>
        </w:rPr>
        <w:t xml:space="preserve"> в отвал или транспортные средства.</w:t>
      </w:r>
      <w:r w:rsidR="0035340C" w:rsidRPr="000C7C73">
        <w:rPr>
          <w:color w:val="000000"/>
          <w:sz w:val="28"/>
          <w:szCs w:val="28"/>
        </w:rPr>
        <w:t xml:space="preserve"> Реактивный </w:t>
      </w:r>
      <w:r w:rsidRPr="000C7C73">
        <w:rPr>
          <w:color w:val="000000"/>
          <w:sz w:val="28"/>
          <w:szCs w:val="28"/>
        </w:rPr>
        <w:t>момент сил сопротивления грунта разработке воспринимается</w:t>
      </w:r>
      <w:r w:rsidR="0035340C" w:rsidRPr="000C7C73">
        <w:rPr>
          <w:color w:val="000000"/>
          <w:sz w:val="28"/>
          <w:szCs w:val="28"/>
        </w:rPr>
        <w:t xml:space="preserve"> трубой-кожухом, которая по мере продвижения в скважину все больше защем</w:t>
      </w:r>
      <w:r w:rsidRPr="000C7C73">
        <w:rPr>
          <w:color w:val="000000"/>
          <w:sz w:val="28"/>
          <w:szCs w:val="28"/>
        </w:rPr>
        <w:t>ляется грунтом. От возможного проворачивания</w:t>
      </w:r>
      <w:r w:rsidR="0035340C" w:rsidRPr="000C7C73">
        <w:rPr>
          <w:color w:val="000000"/>
          <w:sz w:val="28"/>
          <w:szCs w:val="28"/>
        </w:rPr>
        <w:t xml:space="preserve"> относительно сво</w:t>
      </w:r>
      <w:r w:rsidRPr="000C7C73">
        <w:rPr>
          <w:color w:val="000000"/>
          <w:sz w:val="28"/>
          <w:szCs w:val="28"/>
        </w:rPr>
        <w:t>ей оси, особенно в</w:t>
      </w:r>
      <w:r w:rsidR="0035340C" w:rsidRPr="000C7C73">
        <w:rPr>
          <w:color w:val="000000"/>
          <w:sz w:val="28"/>
          <w:szCs w:val="28"/>
        </w:rPr>
        <w:t xml:space="preserve"> начальной стадии проходки, т</w:t>
      </w:r>
      <w:r w:rsidR="005D2047">
        <w:rPr>
          <w:color w:val="000000"/>
          <w:sz w:val="28"/>
          <w:szCs w:val="28"/>
        </w:rPr>
        <w:t>руба страхуется трубоукладчиком,</w:t>
      </w:r>
      <w:r w:rsidR="0035340C" w:rsidRPr="000C7C73">
        <w:rPr>
          <w:color w:val="000000"/>
          <w:sz w:val="28"/>
          <w:szCs w:val="28"/>
        </w:rPr>
        <w:t xml:space="preserve"> удерживающим ее крюком за раму силовой установки.</w:t>
      </w:r>
    </w:p>
    <w:p w:rsidR="0035340C" w:rsidRPr="000C7C73" w:rsidRDefault="004F51CC" w:rsidP="000C7C7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7C73">
        <w:rPr>
          <w:color w:val="000000"/>
          <w:sz w:val="28"/>
          <w:szCs w:val="28"/>
        </w:rPr>
        <w:t>В установках для бурения</w:t>
      </w:r>
      <w:r w:rsidR="0035340C" w:rsidRPr="000C7C73">
        <w:rPr>
          <w:color w:val="000000"/>
          <w:sz w:val="28"/>
          <w:szCs w:val="28"/>
        </w:rPr>
        <w:t xml:space="preserve"> скв</w:t>
      </w:r>
      <w:r w:rsidRPr="000C7C73">
        <w:rPr>
          <w:color w:val="000000"/>
          <w:sz w:val="28"/>
          <w:szCs w:val="28"/>
        </w:rPr>
        <w:t>ажин больших поперечных сечений</w:t>
      </w:r>
      <w:r w:rsidR="0035340C" w:rsidRPr="000C7C73">
        <w:rPr>
          <w:color w:val="000000"/>
          <w:sz w:val="28"/>
          <w:szCs w:val="28"/>
        </w:rPr>
        <w:t xml:space="preserve"> (диамет</w:t>
      </w:r>
      <w:r w:rsidRPr="000C7C73">
        <w:rPr>
          <w:color w:val="000000"/>
          <w:sz w:val="28"/>
          <w:szCs w:val="28"/>
        </w:rPr>
        <w:t xml:space="preserve">ром </w:t>
      </w:r>
      <w:smartTag w:uri="urn:schemas-microsoft-com:office:smarttags" w:element="metricconverter">
        <w:smartTagPr>
          <w:attr w:name="ProductID" w:val="1720 мм"/>
        </w:smartTagPr>
        <w:r w:rsidRPr="000C7C73">
          <w:rPr>
            <w:color w:val="000000"/>
            <w:sz w:val="28"/>
            <w:szCs w:val="28"/>
          </w:rPr>
          <w:t>1720 мм</w:t>
        </w:r>
      </w:smartTag>
      <w:r w:rsidRPr="000C7C73">
        <w:rPr>
          <w:color w:val="000000"/>
          <w:sz w:val="28"/>
          <w:szCs w:val="28"/>
        </w:rPr>
        <w:t>) напорное усилие создают</w:t>
      </w:r>
      <w:r w:rsidR="0035340C" w:rsidRPr="000C7C73">
        <w:rPr>
          <w:color w:val="000000"/>
          <w:sz w:val="28"/>
          <w:szCs w:val="28"/>
        </w:rPr>
        <w:t xml:space="preserve"> гидравлическими ц</w:t>
      </w:r>
      <w:r w:rsidRPr="000C7C73">
        <w:rPr>
          <w:color w:val="000000"/>
          <w:sz w:val="28"/>
          <w:szCs w:val="28"/>
        </w:rPr>
        <w:t>илиндрами, упирающимися в щит, установленный у тыльной</w:t>
      </w:r>
      <w:r w:rsidR="0035340C" w:rsidRPr="000C7C73">
        <w:rPr>
          <w:color w:val="000000"/>
          <w:sz w:val="28"/>
          <w:szCs w:val="28"/>
        </w:rPr>
        <w:t xml:space="preserve"> стенки приямка. Выпускаемые </w:t>
      </w:r>
      <w:r w:rsidRPr="000C7C73">
        <w:rPr>
          <w:color w:val="000000"/>
          <w:sz w:val="28"/>
          <w:szCs w:val="28"/>
        </w:rPr>
        <w:t>отечественной промышленностью установки</w:t>
      </w:r>
      <w:r w:rsidR="0035340C" w:rsidRPr="000C7C73">
        <w:rPr>
          <w:color w:val="000000"/>
          <w:sz w:val="28"/>
          <w:szCs w:val="28"/>
        </w:rPr>
        <w:t xml:space="preserve"> обеспечивают бурение горизонтальных скважин диаметром 325...1720 мм (по в</w:t>
      </w:r>
      <w:r w:rsidRPr="000C7C73">
        <w:rPr>
          <w:color w:val="000000"/>
          <w:sz w:val="28"/>
          <w:szCs w:val="28"/>
        </w:rPr>
        <w:t>нешнему диаметру трубы-кожуха) и</w:t>
      </w:r>
      <w:r w:rsidR="0035340C" w:rsidRPr="000C7C73">
        <w:rPr>
          <w:color w:val="000000"/>
          <w:sz w:val="28"/>
          <w:szCs w:val="28"/>
        </w:rPr>
        <w:t xml:space="preserve"> длиной </w:t>
      </w:r>
      <w:r w:rsidRPr="000C7C73">
        <w:rPr>
          <w:color w:val="000000"/>
          <w:sz w:val="28"/>
          <w:szCs w:val="28"/>
        </w:rPr>
        <w:t>до</w:t>
      </w:r>
      <w:r w:rsidR="0035340C" w:rsidRPr="000C7C73">
        <w:rPr>
          <w:color w:val="000000"/>
          <w:sz w:val="28"/>
          <w:szCs w:val="28"/>
        </w:rPr>
        <w:t xml:space="preserve"> </w:t>
      </w:r>
      <w:r w:rsidR="009C006A" w:rsidRPr="000C7C73">
        <w:rPr>
          <w:color w:val="000000"/>
          <w:sz w:val="28"/>
          <w:szCs w:val="28"/>
        </w:rPr>
        <w:t>6</w:t>
      </w:r>
      <w:r w:rsidRPr="000C7C73">
        <w:rPr>
          <w:color w:val="000000"/>
          <w:sz w:val="28"/>
          <w:szCs w:val="28"/>
        </w:rPr>
        <w:t>O м.</w:t>
      </w:r>
      <w:r w:rsidR="0035340C" w:rsidRPr="000C7C73">
        <w:rPr>
          <w:color w:val="000000"/>
          <w:sz w:val="28"/>
          <w:szCs w:val="28"/>
        </w:rPr>
        <w:t xml:space="preserve"> Максимальные скорости проходки составляют от 15 (для скважин диаметром до </w:t>
      </w:r>
      <w:smartTag w:uri="urn:schemas-microsoft-com:office:smarttags" w:element="metricconverter">
        <w:smartTagPr>
          <w:attr w:name="ProductID" w:val="1720 мм"/>
        </w:smartTagPr>
        <w:r w:rsidR="0035340C" w:rsidRPr="000C7C73">
          <w:rPr>
            <w:color w:val="000000"/>
            <w:sz w:val="28"/>
            <w:szCs w:val="28"/>
          </w:rPr>
          <w:t>6</w:t>
        </w:r>
        <w:r w:rsidRPr="000C7C73">
          <w:rPr>
            <w:color w:val="000000"/>
            <w:sz w:val="28"/>
            <w:szCs w:val="28"/>
          </w:rPr>
          <w:t>30 мм</w:t>
        </w:r>
      </w:smartTag>
      <w:r w:rsidRPr="000C7C73">
        <w:rPr>
          <w:color w:val="000000"/>
          <w:sz w:val="28"/>
          <w:szCs w:val="28"/>
        </w:rPr>
        <w:t xml:space="preserve">) до 1,37 м/ч (при диаметре скважины </w:t>
      </w:r>
      <w:smartTag w:uri="urn:schemas-microsoft-com:office:smarttags" w:element="metricconverter">
        <w:smartTagPr>
          <w:attr w:name="ProductID" w:val="1720 мм"/>
        </w:smartTagPr>
        <w:r w:rsidRPr="000C7C73">
          <w:rPr>
            <w:color w:val="000000"/>
            <w:sz w:val="28"/>
            <w:szCs w:val="28"/>
          </w:rPr>
          <w:t>1720 мм</w:t>
        </w:r>
      </w:smartTag>
      <w:r w:rsidRPr="000C7C73">
        <w:rPr>
          <w:color w:val="000000"/>
          <w:sz w:val="28"/>
          <w:szCs w:val="28"/>
        </w:rPr>
        <w:t>), а усилия подачи—от</w:t>
      </w:r>
      <w:r w:rsidR="0035340C" w:rsidRPr="000C7C73">
        <w:rPr>
          <w:color w:val="000000"/>
          <w:sz w:val="28"/>
          <w:szCs w:val="28"/>
        </w:rPr>
        <w:t xml:space="preserve"> 480 до 7200 кН соответственно. Описанное оборудование уникально по своему назначению, оно позволяет проводить буровые работы на переходах без остановки движения по шоссейным и железнодорожным дорогам. Приведенные выше данные по скоростям проходки характеризуют только технические </w:t>
      </w:r>
      <w:r w:rsidRPr="000C7C73">
        <w:rPr>
          <w:color w:val="000000"/>
          <w:sz w:val="28"/>
          <w:szCs w:val="28"/>
        </w:rPr>
        <w:t>возможности этого оборудования,</w:t>
      </w:r>
      <w:r w:rsidR="0035340C" w:rsidRPr="000C7C73">
        <w:rPr>
          <w:color w:val="000000"/>
          <w:sz w:val="28"/>
          <w:szCs w:val="28"/>
        </w:rPr>
        <w:t xml:space="preserve"> но не могут служит</w:t>
      </w:r>
      <w:r w:rsidRPr="000C7C73">
        <w:rPr>
          <w:color w:val="000000"/>
          <w:sz w:val="28"/>
          <w:szCs w:val="28"/>
        </w:rPr>
        <w:t>ь основанием для определения эксплуатационной</w:t>
      </w:r>
      <w:r w:rsidR="0035340C" w:rsidRPr="000C7C73">
        <w:rPr>
          <w:color w:val="000000"/>
          <w:sz w:val="28"/>
          <w:szCs w:val="28"/>
        </w:rPr>
        <w:t xml:space="preserve"> продолжительности буровы</w:t>
      </w:r>
      <w:r w:rsidRPr="000C7C73">
        <w:rPr>
          <w:color w:val="000000"/>
          <w:sz w:val="28"/>
          <w:szCs w:val="28"/>
        </w:rPr>
        <w:t>х работ на переходе, в составе которых значительную часть занимают</w:t>
      </w:r>
      <w:r w:rsidR="0035340C" w:rsidRPr="000C7C73">
        <w:rPr>
          <w:color w:val="000000"/>
          <w:sz w:val="28"/>
          <w:szCs w:val="28"/>
        </w:rPr>
        <w:t xml:space="preserve"> подготовительно-заключи</w:t>
      </w:r>
      <w:r w:rsidR="005D2047">
        <w:rPr>
          <w:color w:val="000000"/>
          <w:sz w:val="28"/>
          <w:szCs w:val="28"/>
        </w:rPr>
        <w:t>тельные работы, а также простои</w:t>
      </w:r>
      <w:r w:rsidR="0035340C" w:rsidRPr="000C7C73">
        <w:rPr>
          <w:color w:val="000000"/>
          <w:sz w:val="28"/>
          <w:szCs w:val="28"/>
        </w:rPr>
        <w:t xml:space="preserve"> различного характера.</w:t>
      </w:r>
    </w:p>
    <w:p w:rsidR="0035340C" w:rsidRPr="000C7C73" w:rsidRDefault="00902D86" w:rsidP="000C7C7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0C7C73">
        <w:rPr>
          <w:sz w:val="28"/>
          <w:szCs w:val="28"/>
        </w:rPr>
        <w:br w:type="page"/>
      </w:r>
      <w:r w:rsidR="005D2047">
        <w:rPr>
          <w:b/>
          <w:sz w:val="28"/>
          <w:szCs w:val="28"/>
          <w:lang w:val="uk-UA"/>
        </w:rPr>
        <w:t>Ли</w:t>
      </w:r>
      <w:r w:rsidR="005D2047" w:rsidRPr="000C7C73">
        <w:rPr>
          <w:b/>
          <w:sz w:val="28"/>
          <w:szCs w:val="28"/>
          <w:lang w:val="uk-UA"/>
        </w:rPr>
        <w:t>тература</w:t>
      </w:r>
    </w:p>
    <w:p w:rsidR="00902D86" w:rsidRPr="000C7C73" w:rsidRDefault="00902D86" w:rsidP="000C7C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2D86" w:rsidRPr="000C7C73" w:rsidRDefault="00746CF7" w:rsidP="005D204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C7C73">
        <w:rPr>
          <w:sz w:val="28"/>
          <w:szCs w:val="28"/>
        </w:rPr>
        <w:t xml:space="preserve">Горное и буровое оборудование </w:t>
      </w:r>
      <w:r w:rsidR="006B5EFC" w:rsidRPr="000C7C73">
        <w:rPr>
          <w:sz w:val="28"/>
          <w:szCs w:val="28"/>
        </w:rPr>
        <w:t>/</w:t>
      </w:r>
      <w:r w:rsidR="005D2047">
        <w:rPr>
          <w:sz w:val="28"/>
          <w:szCs w:val="28"/>
        </w:rPr>
        <w:t xml:space="preserve"> </w:t>
      </w:r>
      <w:r w:rsidR="006B5EFC" w:rsidRPr="000C7C73">
        <w:rPr>
          <w:sz w:val="28"/>
          <w:szCs w:val="28"/>
        </w:rPr>
        <w:t>Н.С.</w:t>
      </w:r>
      <w:r w:rsidR="005D2047">
        <w:rPr>
          <w:sz w:val="28"/>
          <w:szCs w:val="28"/>
        </w:rPr>
        <w:t xml:space="preserve"> </w:t>
      </w:r>
      <w:r w:rsidR="006B5EFC" w:rsidRPr="000C7C73">
        <w:rPr>
          <w:sz w:val="28"/>
          <w:szCs w:val="28"/>
        </w:rPr>
        <w:t>Родионов, Г.А. Ганзен: Учебник для техникумов. – М.: Недра, 1983. – 445 с.</w:t>
      </w:r>
    </w:p>
    <w:p w:rsidR="006A3027" w:rsidRPr="000C7C73" w:rsidRDefault="006A3027" w:rsidP="005D204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Машины и оборудование для угольных шахт: Справочник / под ред. Хорин В.Н. – М.: Недра, 1987. – 424 с.</w:t>
      </w:r>
    </w:p>
    <w:p w:rsidR="006A3027" w:rsidRPr="000C7C73" w:rsidRDefault="006A3027" w:rsidP="005D204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Организация технического обслуживания ремонта машин. Н.А.</w:t>
      </w:r>
      <w:r w:rsidR="005D2047">
        <w:rPr>
          <w:sz w:val="28"/>
          <w:szCs w:val="28"/>
        </w:rPr>
        <w:t xml:space="preserve"> </w:t>
      </w:r>
      <w:r w:rsidRPr="000C7C73">
        <w:rPr>
          <w:sz w:val="28"/>
          <w:szCs w:val="28"/>
        </w:rPr>
        <w:t>Скляров, Н.Н.</w:t>
      </w:r>
      <w:r w:rsidR="005D2047">
        <w:rPr>
          <w:sz w:val="28"/>
          <w:szCs w:val="28"/>
        </w:rPr>
        <w:t xml:space="preserve"> </w:t>
      </w:r>
      <w:r w:rsidRPr="000C7C73">
        <w:rPr>
          <w:sz w:val="28"/>
          <w:szCs w:val="28"/>
        </w:rPr>
        <w:t>Следь, Ю.К.</w:t>
      </w:r>
      <w:r w:rsidR="005D2047">
        <w:rPr>
          <w:sz w:val="28"/>
          <w:szCs w:val="28"/>
        </w:rPr>
        <w:t xml:space="preserve"> </w:t>
      </w:r>
      <w:r w:rsidRPr="000C7C73">
        <w:rPr>
          <w:sz w:val="28"/>
          <w:szCs w:val="28"/>
        </w:rPr>
        <w:t>Гаркушин – Донецк, 2002. – 242 с.</w:t>
      </w:r>
    </w:p>
    <w:p w:rsidR="006B5EFC" w:rsidRPr="000C7C73" w:rsidRDefault="00A9046A" w:rsidP="005D204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Основные виды промышленного оборудования, электрооборудования и приборов: Учеб. для техникумов /</w:t>
      </w:r>
      <w:r w:rsidR="005D2047">
        <w:rPr>
          <w:sz w:val="28"/>
          <w:szCs w:val="28"/>
        </w:rPr>
        <w:t xml:space="preserve"> </w:t>
      </w:r>
      <w:r w:rsidRPr="000C7C73">
        <w:rPr>
          <w:sz w:val="28"/>
          <w:szCs w:val="28"/>
        </w:rPr>
        <w:t>Ю.Е.</w:t>
      </w:r>
      <w:r w:rsidR="005D2047">
        <w:rPr>
          <w:sz w:val="28"/>
          <w:szCs w:val="28"/>
        </w:rPr>
        <w:t xml:space="preserve"> </w:t>
      </w:r>
      <w:r w:rsidRPr="000C7C73">
        <w:rPr>
          <w:sz w:val="28"/>
          <w:szCs w:val="28"/>
        </w:rPr>
        <w:t>Бусалов, М.Д.</w:t>
      </w:r>
      <w:r w:rsidR="005D2047">
        <w:rPr>
          <w:sz w:val="28"/>
          <w:szCs w:val="28"/>
        </w:rPr>
        <w:t xml:space="preserve"> </w:t>
      </w:r>
      <w:r w:rsidRPr="000C7C73">
        <w:rPr>
          <w:sz w:val="28"/>
          <w:szCs w:val="28"/>
        </w:rPr>
        <w:t>Ветлугин, Э.И.</w:t>
      </w:r>
      <w:r w:rsidR="005D2047">
        <w:rPr>
          <w:sz w:val="28"/>
          <w:szCs w:val="28"/>
        </w:rPr>
        <w:t xml:space="preserve"> </w:t>
      </w:r>
      <w:r w:rsidRPr="000C7C73">
        <w:rPr>
          <w:sz w:val="28"/>
          <w:szCs w:val="28"/>
        </w:rPr>
        <w:t>Иванцов</w:t>
      </w:r>
      <w:r w:rsidR="005D2047">
        <w:rPr>
          <w:sz w:val="28"/>
          <w:szCs w:val="28"/>
        </w:rPr>
        <w:t xml:space="preserve"> </w:t>
      </w:r>
      <w:r w:rsidR="0087501E" w:rsidRPr="000C7C73">
        <w:rPr>
          <w:sz w:val="28"/>
          <w:szCs w:val="28"/>
        </w:rPr>
        <w:t>/</w:t>
      </w:r>
      <w:r w:rsidR="005D2047">
        <w:rPr>
          <w:sz w:val="28"/>
          <w:szCs w:val="28"/>
        </w:rPr>
        <w:t xml:space="preserve"> </w:t>
      </w:r>
      <w:r w:rsidR="0087501E" w:rsidRPr="000C7C73">
        <w:rPr>
          <w:sz w:val="28"/>
          <w:szCs w:val="28"/>
        </w:rPr>
        <w:t>Под ред. Ю.А.</w:t>
      </w:r>
      <w:r w:rsidR="005D2047">
        <w:rPr>
          <w:sz w:val="28"/>
          <w:szCs w:val="28"/>
        </w:rPr>
        <w:t xml:space="preserve"> </w:t>
      </w:r>
      <w:r w:rsidR="0087501E" w:rsidRPr="000C7C73">
        <w:rPr>
          <w:sz w:val="28"/>
          <w:szCs w:val="28"/>
        </w:rPr>
        <w:t>Новака. – М.: Высш. шк., 1988 – 272 с.</w:t>
      </w:r>
    </w:p>
    <w:p w:rsidR="0087501E" w:rsidRPr="000C7C73" w:rsidRDefault="0087501E" w:rsidP="005D2047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C7C73">
        <w:rPr>
          <w:sz w:val="28"/>
          <w:szCs w:val="28"/>
        </w:rPr>
        <w:t>Шилов П.М. Технология производства и ремонт горных машин: Учебник. – М.: Недра, 1971.</w:t>
      </w:r>
      <w:bookmarkStart w:id="0" w:name="_GoBack"/>
      <w:bookmarkEnd w:id="0"/>
    </w:p>
    <w:sectPr w:rsidR="0087501E" w:rsidRPr="000C7C73" w:rsidSect="000C7C7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999" w:rsidRDefault="00AE7999">
      <w:r>
        <w:separator/>
      </w:r>
    </w:p>
  </w:endnote>
  <w:endnote w:type="continuationSeparator" w:id="0">
    <w:p w:rsidR="00AE7999" w:rsidRDefault="00AE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027" w:rsidRDefault="006A3027" w:rsidP="005440CE">
    <w:pPr>
      <w:pStyle w:val="a4"/>
      <w:framePr w:wrap="around" w:vAnchor="text" w:hAnchor="margin" w:xAlign="right" w:y="1"/>
      <w:rPr>
        <w:rStyle w:val="a6"/>
      </w:rPr>
    </w:pPr>
  </w:p>
  <w:p w:rsidR="006A3027" w:rsidRDefault="006A3027" w:rsidP="005078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027" w:rsidRDefault="006A3027" w:rsidP="000D66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999" w:rsidRDefault="00AE7999">
      <w:r>
        <w:separator/>
      </w:r>
    </w:p>
  </w:footnote>
  <w:footnote w:type="continuationSeparator" w:id="0">
    <w:p w:rsidR="00AE7999" w:rsidRDefault="00AE7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027" w:rsidRDefault="006A3027" w:rsidP="005440CE">
    <w:pPr>
      <w:pStyle w:val="a7"/>
      <w:framePr w:wrap="around" w:vAnchor="text" w:hAnchor="margin" w:xAlign="right" w:y="1"/>
      <w:rPr>
        <w:rStyle w:val="a6"/>
      </w:rPr>
    </w:pPr>
  </w:p>
  <w:p w:rsidR="006A3027" w:rsidRDefault="006A3027" w:rsidP="0050784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027" w:rsidRDefault="00D5166A" w:rsidP="005440CE">
    <w:pPr>
      <w:pStyle w:val="a7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6A3027" w:rsidRDefault="006A3027" w:rsidP="0050784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97E5F"/>
    <w:multiLevelType w:val="hybridMultilevel"/>
    <w:tmpl w:val="A3A8F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801"/>
    <w:rsid w:val="0005694D"/>
    <w:rsid w:val="00076664"/>
    <w:rsid w:val="00092EFA"/>
    <w:rsid w:val="000B6098"/>
    <w:rsid w:val="000C5A1C"/>
    <w:rsid w:val="000C7C73"/>
    <w:rsid w:val="000D1E4C"/>
    <w:rsid w:val="000D66A6"/>
    <w:rsid w:val="000E0B12"/>
    <w:rsid w:val="000E5B01"/>
    <w:rsid w:val="0012480E"/>
    <w:rsid w:val="00166C95"/>
    <w:rsid w:val="001A25D8"/>
    <w:rsid w:val="001A2ED9"/>
    <w:rsid w:val="001B3DBB"/>
    <w:rsid w:val="001C4662"/>
    <w:rsid w:val="001D790B"/>
    <w:rsid w:val="001E7E72"/>
    <w:rsid w:val="001F5AB7"/>
    <w:rsid w:val="00207FC0"/>
    <w:rsid w:val="002546FE"/>
    <w:rsid w:val="002B7C2C"/>
    <w:rsid w:val="002C4E7C"/>
    <w:rsid w:val="00342733"/>
    <w:rsid w:val="003516FB"/>
    <w:rsid w:val="0035265A"/>
    <w:rsid w:val="0035340C"/>
    <w:rsid w:val="00377C89"/>
    <w:rsid w:val="00382F33"/>
    <w:rsid w:val="0039226E"/>
    <w:rsid w:val="003A5C87"/>
    <w:rsid w:val="003C10EE"/>
    <w:rsid w:val="003C5E39"/>
    <w:rsid w:val="003F53EF"/>
    <w:rsid w:val="00415064"/>
    <w:rsid w:val="0041568B"/>
    <w:rsid w:val="00447775"/>
    <w:rsid w:val="00462441"/>
    <w:rsid w:val="004639B4"/>
    <w:rsid w:val="004B62A5"/>
    <w:rsid w:val="004E008B"/>
    <w:rsid w:val="004E29CD"/>
    <w:rsid w:val="004E496A"/>
    <w:rsid w:val="004F51CC"/>
    <w:rsid w:val="005054B4"/>
    <w:rsid w:val="00507842"/>
    <w:rsid w:val="00524D73"/>
    <w:rsid w:val="00535317"/>
    <w:rsid w:val="00535AA7"/>
    <w:rsid w:val="00543C8A"/>
    <w:rsid w:val="005440CE"/>
    <w:rsid w:val="005D2047"/>
    <w:rsid w:val="006016D3"/>
    <w:rsid w:val="00602C67"/>
    <w:rsid w:val="00607E3D"/>
    <w:rsid w:val="00622913"/>
    <w:rsid w:val="006302A2"/>
    <w:rsid w:val="00641FD3"/>
    <w:rsid w:val="00646B59"/>
    <w:rsid w:val="00671AD3"/>
    <w:rsid w:val="00680887"/>
    <w:rsid w:val="00682F4C"/>
    <w:rsid w:val="00690FC3"/>
    <w:rsid w:val="006A3027"/>
    <w:rsid w:val="006B5EFC"/>
    <w:rsid w:val="006C7C6A"/>
    <w:rsid w:val="00722820"/>
    <w:rsid w:val="007346B8"/>
    <w:rsid w:val="00740465"/>
    <w:rsid w:val="00746CF7"/>
    <w:rsid w:val="00747555"/>
    <w:rsid w:val="0077695B"/>
    <w:rsid w:val="00776988"/>
    <w:rsid w:val="007943E5"/>
    <w:rsid w:val="007A70E5"/>
    <w:rsid w:val="007B11BA"/>
    <w:rsid w:val="0085674F"/>
    <w:rsid w:val="0087501E"/>
    <w:rsid w:val="008B220B"/>
    <w:rsid w:val="008C1CB6"/>
    <w:rsid w:val="008C39FA"/>
    <w:rsid w:val="008E310E"/>
    <w:rsid w:val="008F1FCB"/>
    <w:rsid w:val="00902D86"/>
    <w:rsid w:val="00904306"/>
    <w:rsid w:val="00972FCE"/>
    <w:rsid w:val="009A3B11"/>
    <w:rsid w:val="009A7209"/>
    <w:rsid w:val="009C006A"/>
    <w:rsid w:val="009C0BA4"/>
    <w:rsid w:val="00A170FC"/>
    <w:rsid w:val="00A27DBC"/>
    <w:rsid w:val="00A41A63"/>
    <w:rsid w:val="00A46768"/>
    <w:rsid w:val="00A6737D"/>
    <w:rsid w:val="00A77BBB"/>
    <w:rsid w:val="00A9046A"/>
    <w:rsid w:val="00A91AF5"/>
    <w:rsid w:val="00AA490C"/>
    <w:rsid w:val="00AB237D"/>
    <w:rsid w:val="00AE2962"/>
    <w:rsid w:val="00AE490D"/>
    <w:rsid w:val="00AE7999"/>
    <w:rsid w:val="00B00441"/>
    <w:rsid w:val="00B013C1"/>
    <w:rsid w:val="00B36801"/>
    <w:rsid w:val="00B558B7"/>
    <w:rsid w:val="00B679C7"/>
    <w:rsid w:val="00BC6964"/>
    <w:rsid w:val="00C02DB0"/>
    <w:rsid w:val="00C5681C"/>
    <w:rsid w:val="00CE2311"/>
    <w:rsid w:val="00D27C70"/>
    <w:rsid w:val="00D35F51"/>
    <w:rsid w:val="00D5166A"/>
    <w:rsid w:val="00DC422F"/>
    <w:rsid w:val="00DD0DC8"/>
    <w:rsid w:val="00DE2EC1"/>
    <w:rsid w:val="00DE4CF4"/>
    <w:rsid w:val="00E01B79"/>
    <w:rsid w:val="00E046F2"/>
    <w:rsid w:val="00EA4AD8"/>
    <w:rsid w:val="00EA5CA9"/>
    <w:rsid w:val="00EB1C9D"/>
    <w:rsid w:val="00EE5554"/>
    <w:rsid w:val="00F10EB4"/>
    <w:rsid w:val="00F1719F"/>
    <w:rsid w:val="00F43FA1"/>
    <w:rsid w:val="00F80787"/>
    <w:rsid w:val="00F8752E"/>
    <w:rsid w:val="00FB3B3C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F23A05-4CF5-47EB-98BA-4FE98E57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746C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46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46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6C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6CF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table" w:styleId="a3">
    <w:name w:val="Table Grid"/>
    <w:basedOn w:val="a1"/>
    <w:uiPriority w:val="99"/>
    <w:rsid w:val="00DD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0784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  <w:lang w:eastAsia="ja-JP"/>
    </w:rPr>
  </w:style>
  <w:style w:type="character" w:styleId="a6">
    <w:name w:val="page number"/>
    <w:uiPriority w:val="99"/>
    <w:rsid w:val="00507842"/>
    <w:rPr>
      <w:rFonts w:cs="Times New Roman"/>
    </w:rPr>
  </w:style>
  <w:style w:type="paragraph" w:styleId="a7">
    <w:name w:val="header"/>
    <w:basedOn w:val="a"/>
    <w:link w:val="a8"/>
    <w:uiPriority w:val="99"/>
    <w:rsid w:val="005078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rsid w:val="000D6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ab">
    <w:name w:val="List"/>
    <w:basedOn w:val="a"/>
    <w:uiPriority w:val="99"/>
    <w:rsid w:val="00746CF7"/>
    <w:pPr>
      <w:ind w:left="283" w:hanging="283"/>
    </w:pPr>
  </w:style>
  <w:style w:type="paragraph" w:styleId="21">
    <w:name w:val="List 2"/>
    <w:basedOn w:val="a"/>
    <w:uiPriority w:val="99"/>
    <w:rsid w:val="00746CF7"/>
    <w:pPr>
      <w:ind w:left="566" w:hanging="283"/>
    </w:pPr>
  </w:style>
  <w:style w:type="paragraph" w:styleId="ac">
    <w:name w:val="caption"/>
    <w:basedOn w:val="a"/>
    <w:next w:val="a"/>
    <w:uiPriority w:val="99"/>
    <w:qFormat/>
    <w:rsid w:val="00746CF7"/>
    <w:rPr>
      <w:b/>
      <w:bCs/>
      <w:sz w:val="20"/>
      <w:szCs w:val="20"/>
    </w:rPr>
  </w:style>
  <w:style w:type="paragraph" w:styleId="ad">
    <w:name w:val="Title"/>
    <w:basedOn w:val="a"/>
    <w:link w:val="ae"/>
    <w:uiPriority w:val="99"/>
    <w:qFormat/>
    <w:rsid w:val="00746CF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ja-JP"/>
    </w:rPr>
  </w:style>
  <w:style w:type="paragraph" w:styleId="af">
    <w:name w:val="Body Text"/>
    <w:basedOn w:val="a"/>
    <w:link w:val="af0"/>
    <w:uiPriority w:val="99"/>
    <w:rsid w:val="00746CF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Pr>
      <w:sz w:val="24"/>
      <w:szCs w:val="24"/>
      <w:lang w:eastAsia="ja-JP"/>
    </w:rPr>
  </w:style>
  <w:style w:type="paragraph" w:styleId="af1">
    <w:name w:val="Body Text Indent"/>
    <w:basedOn w:val="a"/>
    <w:link w:val="af2"/>
    <w:uiPriority w:val="99"/>
    <w:rsid w:val="00746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Pr>
      <w:sz w:val="24"/>
      <w:szCs w:val="24"/>
      <w:lang w:eastAsia="ja-JP"/>
    </w:rPr>
  </w:style>
  <w:style w:type="paragraph" w:styleId="af3">
    <w:name w:val="Subtitle"/>
    <w:basedOn w:val="a"/>
    <w:link w:val="af4"/>
    <w:uiPriority w:val="99"/>
    <w:qFormat/>
    <w:rsid w:val="00746CF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4">
    <w:name w:val="Подзаголовок Знак"/>
    <w:link w:val="af3"/>
    <w:uiPriority w:val="11"/>
    <w:rPr>
      <w:rFonts w:ascii="Cambria" w:eastAsia="Times New Roman" w:hAnsi="Cambria" w:cs="Times New Roman"/>
      <w:sz w:val="24"/>
      <w:szCs w:val="24"/>
      <w:lang w:eastAsia="ja-JP"/>
    </w:rPr>
  </w:style>
  <w:style w:type="paragraph" w:styleId="af5">
    <w:name w:val="Body Text First Indent"/>
    <w:basedOn w:val="af"/>
    <w:link w:val="af6"/>
    <w:uiPriority w:val="99"/>
    <w:rsid w:val="00746CF7"/>
    <w:pPr>
      <w:ind w:firstLine="210"/>
    </w:pPr>
  </w:style>
  <w:style w:type="character" w:customStyle="1" w:styleId="af6">
    <w:name w:val="Красная строка Знак"/>
    <w:link w:val="af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 </Company>
  <LinksUpToDate>false</LinksUpToDate>
  <CharactersWithSpaces>16197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/>
  <dc:creator>1</dc:creator>
  <cp:keywords/>
  <dc:description/>
  <cp:lastModifiedBy>admin</cp:lastModifiedBy>
  <cp:revision>2</cp:revision>
  <cp:lastPrinted>2008-12-20T15:45:00Z</cp:lastPrinted>
  <dcterms:created xsi:type="dcterms:W3CDTF">2014-03-14T01:48:00Z</dcterms:created>
  <dcterms:modified xsi:type="dcterms:W3CDTF">2014-03-14T01:48:00Z</dcterms:modified>
</cp:coreProperties>
</file>