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95" w:rsidRPr="00C10B30" w:rsidRDefault="00807193" w:rsidP="00C10B30">
      <w:pPr>
        <w:spacing w:line="360" w:lineRule="auto"/>
        <w:jc w:val="center"/>
        <w:rPr>
          <w:b/>
          <w:sz w:val="28"/>
          <w:szCs w:val="28"/>
        </w:rPr>
      </w:pPr>
      <w:r w:rsidRPr="00C10B30">
        <w:rPr>
          <w:b/>
          <w:sz w:val="28"/>
          <w:szCs w:val="28"/>
        </w:rPr>
        <w:t>Московский государственный университет</w:t>
      </w:r>
    </w:p>
    <w:p w:rsidR="00807193" w:rsidRPr="00C10B30" w:rsidRDefault="00807193" w:rsidP="00C10B30">
      <w:pPr>
        <w:spacing w:line="360" w:lineRule="auto"/>
        <w:jc w:val="center"/>
        <w:rPr>
          <w:b/>
          <w:sz w:val="28"/>
          <w:szCs w:val="28"/>
        </w:rPr>
      </w:pPr>
      <w:r w:rsidRPr="00C10B30">
        <w:rPr>
          <w:b/>
          <w:sz w:val="28"/>
          <w:szCs w:val="28"/>
        </w:rPr>
        <w:t>Кафедра геологии</w:t>
      </w:r>
    </w:p>
    <w:p w:rsidR="00807193" w:rsidRPr="00C10B30" w:rsidRDefault="00807193" w:rsidP="00C10B30">
      <w:pPr>
        <w:spacing w:line="360" w:lineRule="auto"/>
        <w:jc w:val="center"/>
        <w:rPr>
          <w:b/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b/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b/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b/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b/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b/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b/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b/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b/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b/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b/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b/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b/>
          <w:sz w:val="28"/>
          <w:szCs w:val="28"/>
        </w:rPr>
      </w:pPr>
      <w:r w:rsidRPr="00C10B30">
        <w:rPr>
          <w:b/>
          <w:sz w:val="28"/>
          <w:szCs w:val="28"/>
        </w:rPr>
        <w:t>Курсовая работа на тему</w:t>
      </w:r>
    </w:p>
    <w:p w:rsidR="00807193" w:rsidRPr="00C10B30" w:rsidRDefault="00807193" w:rsidP="00C10B30">
      <w:pPr>
        <w:spacing w:line="360" w:lineRule="auto"/>
        <w:jc w:val="center"/>
        <w:rPr>
          <w:b/>
          <w:sz w:val="28"/>
          <w:szCs w:val="28"/>
        </w:rPr>
      </w:pPr>
      <w:r w:rsidRPr="00C10B30">
        <w:rPr>
          <w:b/>
          <w:sz w:val="28"/>
          <w:szCs w:val="28"/>
        </w:rPr>
        <w:t>«Глинистые осадочные горные породы».</w:t>
      </w:r>
    </w:p>
    <w:p w:rsidR="00807193" w:rsidRPr="00C10B30" w:rsidRDefault="00807193" w:rsidP="00C10B30">
      <w:pPr>
        <w:spacing w:line="360" w:lineRule="auto"/>
        <w:jc w:val="center"/>
        <w:rPr>
          <w:b/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sz w:val="28"/>
          <w:szCs w:val="28"/>
        </w:rPr>
      </w:pPr>
    </w:p>
    <w:p w:rsidR="00807193" w:rsidRPr="00C10B30" w:rsidRDefault="00807193" w:rsidP="00C10B30">
      <w:pPr>
        <w:spacing w:line="360" w:lineRule="auto"/>
        <w:jc w:val="center"/>
        <w:rPr>
          <w:sz w:val="28"/>
          <w:szCs w:val="28"/>
        </w:rPr>
      </w:pPr>
    </w:p>
    <w:p w:rsidR="00807193" w:rsidRDefault="00B569C4" w:rsidP="00C10B30">
      <w:pPr>
        <w:spacing w:line="360" w:lineRule="auto"/>
        <w:jc w:val="center"/>
        <w:rPr>
          <w:sz w:val="28"/>
          <w:szCs w:val="28"/>
          <w:lang w:val="uk-UA"/>
        </w:rPr>
      </w:pPr>
      <w:r w:rsidRPr="00C10B30">
        <w:rPr>
          <w:sz w:val="28"/>
          <w:szCs w:val="28"/>
        </w:rPr>
        <w:t>г .</w:t>
      </w:r>
      <w:r w:rsidR="00807193" w:rsidRPr="00C10B30">
        <w:rPr>
          <w:sz w:val="28"/>
          <w:szCs w:val="28"/>
        </w:rPr>
        <w:t xml:space="preserve"> Москва 2010г.</w:t>
      </w:r>
    </w:p>
    <w:p w:rsidR="00C10B30" w:rsidRPr="00C10B30" w:rsidRDefault="00C10B30" w:rsidP="00C10B30">
      <w:pPr>
        <w:spacing w:line="360" w:lineRule="auto"/>
        <w:jc w:val="center"/>
        <w:rPr>
          <w:sz w:val="28"/>
          <w:szCs w:val="28"/>
          <w:lang w:val="uk-UA"/>
        </w:rPr>
      </w:pPr>
    </w:p>
    <w:p w:rsidR="00ED74DA" w:rsidRPr="00C10B30" w:rsidRDefault="00ED74DA" w:rsidP="00C10B30">
      <w:pPr>
        <w:spacing w:line="360" w:lineRule="auto"/>
        <w:ind w:firstLine="709"/>
        <w:jc w:val="center"/>
        <w:rPr>
          <w:noProof/>
          <w:sz w:val="28"/>
          <w:szCs w:val="28"/>
          <w:lang w:val="uk-UA"/>
        </w:rPr>
      </w:pPr>
      <w:r w:rsidRPr="00C10B30">
        <w:rPr>
          <w:sz w:val="28"/>
          <w:szCs w:val="28"/>
        </w:rPr>
        <w:br w:type="page"/>
      </w:r>
      <w:r w:rsidRPr="00C10B30">
        <w:rPr>
          <w:noProof/>
          <w:sz w:val="28"/>
          <w:szCs w:val="28"/>
        </w:rPr>
        <w:t>Содержание</w:t>
      </w:r>
    </w:p>
    <w:p w:rsidR="00C10B30" w:rsidRPr="00C10B30" w:rsidRDefault="00C10B30" w:rsidP="00C10B30">
      <w:pPr>
        <w:spacing w:line="360" w:lineRule="auto"/>
        <w:ind w:firstLine="709"/>
        <w:jc w:val="both"/>
        <w:rPr>
          <w:noProof/>
          <w:sz w:val="28"/>
          <w:szCs w:val="28"/>
          <w:lang w:val="uk-UA"/>
        </w:rPr>
      </w:pPr>
    </w:p>
    <w:p w:rsidR="00FE1C09" w:rsidRPr="00C10B30" w:rsidRDefault="00AC7896" w:rsidP="00C10B30">
      <w:pPr>
        <w:spacing w:line="360" w:lineRule="auto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1.</w:t>
      </w:r>
      <w:r w:rsidR="00C10B30">
        <w:rPr>
          <w:sz w:val="28"/>
          <w:szCs w:val="28"/>
          <w:lang w:val="uk-UA"/>
        </w:rPr>
        <w:t xml:space="preserve"> </w:t>
      </w:r>
      <w:r w:rsidRPr="00C10B30">
        <w:rPr>
          <w:sz w:val="28"/>
          <w:szCs w:val="28"/>
        </w:rPr>
        <w:t>Введение</w:t>
      </w:r>
    </w:p>
    <w:p w:rsidR="00C10B30" w:rsidRDefault="00FE1C09" w:rsidP="00C10B30">
      <w:pPr>
        <w:spacing w:line="360" w:lineRule="auto"/>
        <w:jc w:val="both"/>
        <w:rPr>
          <w:sz w:val="28"/>
          <w:szCs w:val="28"/>
          <w:lang w:val="uk-UA"/>
        </w:rPr>
      </w:pPr>
      <w:r w:rsidRPr="00C10B30">
        <w:rPr>
          <w:sz w:val="28"/>
          <w:szCs w:val="28"/>
        </w:rPr>
        <w:t>2.</w:t>
      </w:r>
      <w:r w:rsidR="00C10B30">
        <w:rPr>
          <w:sz w:val="28"/>
          <w:szCs w:val="28"/>
          <w:lang w:val="uk-UA"/>
        </w:rPr>
        <w:t xml:space="preserve"> </w:t>
      </w:r>
      <w:r w:rsidRPr="00C10B30">
        <w:rPr>
          <w:sz w:val="28"/>
          <w:szCs w:val="28"/>
        </w:rPr>
        <w:t>Условие образования</w:t>
      </w:r>
    </w:p>
    <w:p w:rsidR="00FE1C09" w:rsidRPr="00C10B30" w:rsidRDefault="00FE1C09" w:rsidP="00C10B30">
      <w:pPr>
        <w:spacing w:line="360" w:lineRule="auto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3.</w:t>
      </w:r>
      <w:r w:rsidR="00C10B30">
        <w:rPr>
          <w:sz w:val="28"/>
          <w:szCs w:val="28"/>
          <w:lang w:val="uk-UA"/>
        </w:rPr>
        <w:t xml:space="preserve"> </w:t>
      </w:r>
      <w:r w:rsidRPr="00C10B30">
        <w:rPr>
          <w:sz w:val="28"/>
          <w:szCs w:val="28"/>
        </w:rPr>
        <w:t>Классификация</w:t>
      </w:r>
    </w:p>
    <w:p w:rsidR="00FE1C09" w:rsidRPr="00C10B30" w:rsidRDefault="009F24E8" w:rsidP="00C10B30">
      <w:pPr>
        <w:spacing w:line="360" w:lineRule="auto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4.</w:t>
      </w:r>
      <w:r w:rsidR="00C10B30">
        <w:rPr>
          <w:sz w:val="28"/>
          <w:szCs w:val="28"/>
          <w:lang w:val="uk-UA"/>
        </w:rPr>
        <w:t xml:space="preserve"> </w:t>
      </w:r>
      <w:r w:rsidRPr="00C10B30">
        <w:rPr>
          <w:sz w:val="28"/>
          <w:szCs w:val="28"/>
        </w:rPr>
        <w:t>Хим</w:t>
      </w:r>
      <w:r w:rsidR="006E3D79" w:rsidRPr="00C10B30">
        <w:rPr>
          <w:sz w:val="28"/>
          <w:szCs w:val="28"/>
        </w:rPr>
        <w:t>и</w:t>
      </w:r>
      <w:r w:rsidRPr="00C10B30">
        <w:rPr>
          <w:sz w:val="28"/>
          <w:szCs w:val="28"/>
        </w:rPr>
        <w:t xml:space="preserve">ческий </w:t>
      </w:r>
      <w:r w:rsidR="00FE1C09" w:rsidRPr="00C10B30">
        <w:rPr>
          <w:sz w:val="28"/>
          <w:szCs w:val="28"/>
        </w:rPr>
        <w:t>состав</w:t>
      </w:r>
    </w:p>
    <w:p w:rsidR="00FE1C09" w:rsidRPr="00C10B30" w:rsidRDefault="00FE1C09" w:rsidP="00C10B30">
      <w:pPr>
        <w:spacing w:line="360" w:lineRule="auto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5.</w:t>
      </w:r>
      <w:r w:rsidR="00C10B30">
        <w:rPr>
          <w:sz w:val="28"/>
          <w:szCs w:val="28"/>
          <w:lang w:val="uk-UA"/>
        </w:rPr>
        <w:t xml:space="preserve"> </w:t>
      </w:r>
      <w:r w:rsidRPr="00C10B30">
        <w:rPr>
          <w:sz w:val="28"/>
          <w:szCs w:val="28"/>
        </w:rPr>
        <w:t>Структ</w:t>
      </w:r>
      <w:r w:rsidR="005A0E64" w:rsidRPr="00C10B30">
        <w:rPr>
          <w:sz w:val="28"/>
          <w:szCs w:val="28"/>
        </w:rPr>
        <w:t>у</w:t>
      </w:r>
      <w:r w:rsidRPr="00C10B30">
        <w:rPr>
          <w:sz w:val="28"/>
          <w:szCs w:val="28"/>
        </w:rPr>
        <w:t>ры</w:t>
      </w:r>
      <w:r w:rsidR="005A0E64" w:rsidRPr="00C10B30">
        <w:rPr>
          <w:sz w:val="28"/>
          <w:szCs w:val="28"/>
        </w:rPr>
        <w:t xml:space="preserve"> и текстуры</w:t>
      </w:r>
      <w:r w:rsidR="00C10B30">
        <w:rPr>
          <w:sz w:val="28"/>
          <w:szCs w:val="28"/>
        </w:rPr>
        <w:t xml:space="preserve"> </w:t>
      </w:r>
      <w:r w:rsidR="005A0E64" w:rsidRPr="00C10B30">
        <w:rPr>
          <w:sz w:val="28"/>
          <w:szCs w:val="28"/>
        </w:rPr>
        <w:t>глинистых</w:t>
      </w:r>
      <w:r w:rsidRPr="00C10B30">
        <w:rPr>
          <w:sz w:val="28"/>
          <w:szCs w:val="28"/>
        </w:rPr>
        <w:t xml:space="preserve"> горных пород</w:t>
      </w:r>
    </w:p>
    <w:p w:rsidR="00E569CA" w:rsidRPr="00C10B30" w:rsidRDefault="002769EB" w:rsidP="00C10B30">
      <w:pPr>
        <w:spacing w:line="360" w:lineRule="auto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6</w:t>
      </w:r>
      <w:r w:rsidR="00FE1C09" w:rsidRPr="00C10B30">
        <w:rPr>
          <w:sz w:val="28"/>
          <w:szCs w:val="28"/>
        </w:rPr>
        <w:t>.</w:t>
      </w:r>
      <w:r w:rsidR="00C10B30">
        <w:rPr>
          <w:sz w:val="28"/>
          <w:szCs w:val="28"/>
          <w:lang w:val="uk-UA"/>
        </w:rPr>
        <w:t xml:space="preserve"> </w:t>
      </w:r>
      <w:r w:rsidR="00590D3F" w:rsidRPr="00C10B30">
        <w:rPr>
          <w:sz w:val="28"/>
          <w:szCs w:val="28"/>
        </w:rPr>
        <w:t>Общие свойства</w:t>
      </w:r>
    </w:p>
    <w:p w:rsidR="0046058F" w:rsidRPr="00C10B30" w:rsidRDefault="002769EB" w:rsidP="00C10B30">
      <w:pPr>
        <w:spacing w:line="360" w:lineRule="auto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7</w:t>
      </w:r>
      <w:r w:rsidR="00E569CA" w:rsidRPr="00C10B30">
        <w:rPr>
          <w:sz w:val="28"/>
          <w:szCs w:val="28"/>
        </w:rPr>
        <w:t>.</w:t>
      </w:r>
      <w:r w:rsidR="00C10B30">
        <w:rPr>
          <w:sz w:val="28"/>
          <w:szCs w:val="28"/>
          <w:lang w:val="uk-UA"/>
        </w:rPr>
        <w:t xml:space="preserve"> </w:t>
      </w:r>
      <w:r w:rsidR="00E569CA" w:rsidRPr="00C10B30">
        <w:rPr>
          <w:sz w:val="28"/>
          <w:szCs w:val="28"/>
        </w:rPr>
        <w:t>Физические свойства</w:t>
      </w:r>
    </w:p>
    <w:p w:rsidR="009F24E8" w:rsidRPr="00C10B30" w:rsidRDefault="009F24E8" w:rsidP="00C10B30">
      <w:pPr>
        <w:spacing w:line="360" w:lineRule="auto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8.</w:t>
      </w:r>
      <w:r w:rsidR="00C10B30">
        <w:rPr>
          <w:sz w:val="28"/>
          <w:szCs w:val="28"/>
          <w:lang w:val="uk-UA"/>
        </w:rPr>
        <w:t xml:space="preserve"> </w:t>
      </w:r>
      <w:r w:rsidRPr="00C10B30">
        <w:rPr>
          <w:sz w:val="28"/>
          <w:szCs w:val="28"/>
        </w:rPr>
        <w:t>Минеральный состав</w:t>
      </w:r>
    </w:p>
    <w:p w:rsidR="00FE1C09" w:rsidRPr="00C10B30" w:rsidRDefault="009F24E8" w:rsidP="00C10B30">
      <w:pPr>
        <w:spacing w:line="360" w:lineRule="auto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9</w:t>
      </w:r>
      <w:r w:rsidR="000E02CE" w:rsidRPr="00C10B30">
        <w:rPr>
          <w:sz w:val="28"/>
          <w:szCs w:val="28"/>
        </w:rPr>
        <w:t>.</w:t>
      </w:r>
      <w:r w:rsidR="0046058F" w:rsidRPr="00C10B30">
        <w:rPr>
          <w:sz w:val="28"/>
          <w:szCs w:val="28"/>
        </w:rPr>
        <w:t xml:space="preserve"> Основные представители горной породы</w:t>
      </w:r>
    </w:p>
    <w:p w:rsidR="0046058F" w:rsidRPr="00C10B30" w:rsidRDefault="009F24E8" w:rsidP="00C10B30">
      <w:pPr>
        <w:spacing w:line="360" w:lineRule="auto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10</w:t>
      </w:r>
      <w:r w:rsidR="0046058F" w:rsidRPr="00C10B30">
        <w:rPr>
          <w:sz w:val="28"/>
          <w:szCs w:val="28"/>
        </w:rPr>
        <w:t>.Список используемой литературы</w:t>
      </w:r>
    </w:p>
    <w:p w:rsidR="00FE1C09" w:rsidRPr="00C10B30" w:rsidRDefault="00FE1C09" w:rsidP="00C10B30">
      <w:pPr>
        <w:spacing w:line="360" w:lineRule="auto"/>
        <w:jc w:val="both"/>
        <w:rPr>
          <w:sz w:val="28"/>
          <w:szCs w:val="28"/>
        </w:rPr>
      </w:pPr>
    </w:p>
    <w:p w:rsidR="00FE1C09" w:rsidRPr="00C10B30" w:rsidRDefault="00C10B30" w:rsidP="00C10B30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F0A51" w:rsidRPr="00C10B30">
        <w:rPr>
          <w:sz w:val="28"/>
          <w:szCs w:val="28"/>
        </w:rPr>
        <w:t>1.</w:t>
      </w:r>
      <w:r>
        <w:rPr>
          <w:sz w:val="28"/>
          <w:szCs w:val="28"/>
          <w:lang w:val="uk-UA"/>
        </w:rPr>
        <w:t xml:space="preserve"> </w:t>
      </w:r>
      <w:r w:rsidR="00AF0A51" w:rsidRPr="00C10B30">
        <w:rPr>
          <w:sz w:val="28"/>
          <w:szCs w:val="28"/>
        </w:rPr>
        <w:t>Введение</w:t>
      </w:r>
    </w:p>
    <w:p w:rsidR="00FE1C09" w:rsidRPr="00C10B30" w:rsidRDefault="00FE1C09" w:rsidP="00C10B30">
      <w:pPr>
        <w:spacing w:line="360" w:lineRule="auto"/>
        <w:ind w:firstLine="709"/>
        <w:jc w:val="both"/>
        <w:rPr>
          <w:sz w:val="28"/>
          <w:szCs w:val="28"/>
        </w:rPr>
      </w:pPr>
    </w:p>
    <w:p w:rsidR="00AF0A51" w:rsidRPr="00C10B30" w:rsidRDefault="00AF0A51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 xml:space="preserve">Глинистые породы сложены более чем на 50% частицами мельче </w:t>
      </w:r>
      <w:smartTag w:uri="urn:schemas-microsoft-com:office:smarttags" w:element="metricconverter">
        <w:smartTagPr>
          <w:attr w:name="ProductID" w:val="0,01 мм"/>
        </w:smartTagPr>
        <w:r w:rsidRPr="00C10B30">
          <w:rPr>
            <w:sz w:val="28"/>
            <w:szCs w:val="28"/>
          </w:rPr>
          <w:t>0,01 мм</w:t>
        </w:r>
      </w:smartTag>
      <w:r w:rsidRPr="00C10B30">
        <w:rPr>
          <w:sz w:val="28"/>
          <w:szCs w:val="28"/>
        </w:rPr>
        <w:t xml:space="preserve">, причем не менее 25% из лих имеют размеры меньше </w:t>
      </w:r>
      <w:smartTag w:uri="urn:schemas-microsoft-com:office:smarttags" w:element="metricconverter">
        <w:smartTagPr>
          <w:attr w:name="ProductID" w:val="0,001 мм"/>
        </w:smartTagPr>
        <w:r w:rsidRPr="00C10B30">
          <w:rPr>
            <w:sz w:val="28"/>
            <w:szCs w:val="28"/>
          </w:rPr>
          <w:t>0,001 мм</w:t>
        </w:r>
      </w:smartTag>
      <w:r w:rsidRPr="00C10B30">
        <w:rPr>
          <w:sz w:val="28"/>
          <w:szCs w:val="28"/>
        </w:rPr>
        <w:t xml:space="preserve">. Основная масса этих частиц — глинистые минералы. </w:t>
      </w:r>
      <w:r w:rsidR="00ED2D32" w:rsidRPr="00C10B30">
        <w:rPr>
          <w:sz w:val="28"/>
          <w:szCs w:val="28"/>
        </w:rPr>
        <w:t>В</w:t>
      </w:r>
      <w:r w:rsidRPr="00C10B30">
        <w:rPr>
          <w:sz w:val="28"/>
          <w:szCs w:val="28"/>
        </w:rPr>
        <w:t xml:space="preserve"> качестве примеси в глинах о</w:t>
      </w:r>
      <w:r w:rsidR="00ED2D32" w:rsidRPr="00C10B30">
        <w:rPr>
          <w:sz w:val="28"/>
          <w:szCs w:val="28"/>
        </w:rPr>
        <w:t>бычно присутствует различный ма</w:t>
      </w:r>
      <w:r w:rsidRPr="00C10B30">
        <w:rPr>
          <w:sz w:val="28"/>
          <w:szCs w:val="28"/>
        </w:rPr>
        <w:t xml:space="preserve">териал обломочного </w:t>
      </w:r>
      <w:r w:rsidR="00ED2D32" w:rsidRPr="00C10B30">
        <w:rPr>
          <w:sz w:val="28"/>
          <w:szCs w:val="28"/>
        </w:rPr>
        <w:t xml:space="preserve">и </w:t>
      </w:r>
      <w:r w:rsidRPr="00C10B30">
        <w:rPr>
          <w:sz w:val="28"/>
          <w:szCs w:val="28"/>
        </w:rPr>
        <w:t>химического происхождения.</w:t>
      </w:r>
    </w:p>
    <w:p w:rsidR="00AF0A51" w:rsidRPr="00C10B30" w:rsidRDefault="00AF0A51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Собственно глины состоят из тончайших чешуйчатых кристаллов минералов, образующихся при выветривании полевых шпатов и других разрушающихся минералов. Эти породы существенно отличаются по составу и свойствам от более крупнозернистых осадков. Помимо глинистых минералов в глинах в качестве акцессорных компонентов в различных количествах обычно присутствуют хемогенные образования (сидерит, кальцит), органические вещества и разнообразные коллоиды. Очевидно, что по мере увеличения количества неглинистых минералов возрастает их роль в определении свойств глин.</w:t>
      </w:r>
    </w:p>
    <w:p w:rsidR="00AF0A51" w:rsidRPr="00C10B30" w:rsidRDefault="00AF0A51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Глины используются в производстве керамики, бумаги, резины, катализаторов и др. Глины весьма важны для многих областей деятельности человека, например для сельского хозяйства и инженерного дела. Для каждой области применения глин существуют специфические требования к различному сочетанию свойств.</w:t>
      </w:r>
    </w:p>
    <w:p w:rsidR="00AF0A51" w:rsidRPr="00C10B30" w:rsidRDefault="00AF0A51" w:rsidP="00C10B30">
      <w:pPr>
        <w:spacing w:line="360" w:lineRule="auto"/>
        <w:ind w:firstLine="709"/>
        <w:jc w:val="both"/>
        <w:rPr>
          <w:sz w:val="28"/>
          <w:szCs w:val="28"/>
        </w:rPr>
      </w:pPr>
    </w:p>
    <w:p w:rsidR="00AF0A51" w:rsidRPr="00C10B30" w:rsidRDefault="00C10B30" w:rsidP="00C10B30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AF0A51" w:rsidRPr="00C10B30">
        <w:rPr>
          <w:sz w:val="28"/>
          <w:szCs w:val="28"/>
        </w:rPr>
        <w:t>2.</w:t>
      </w:r>
      <w:r>
        <w:rPr>
          <w:sz w:val="28"/>
          <w:szCs w:val="28"/>
          <w:lang w:val="uk-UA"/>
        </w:rPr>
        <w:t xml:space="preserve"> </w:t>
      </w:r>
      <w:r w:rsidR="00AF0A51" w:rsidRPr="00C10B30">
        <w:rPr>
          <w:sz w:val="28"/>
          <w:szCs w:val="28"/>
        </w:rPr>
        <w:t>Условие образования</w:t>
      </w:r>
    </w:p>
    <w:p w:rsidR="00AF0A51" w:rsidRPr="00C10B30" w:rsidRDefault="00AF0A51" w:rsidP="00C10B30">
      <w:pPr>
        <w:spacing w:line="360" w:lineRule="auto"/>
        <w:ind w:firstLine="709"/>
        <w:jc w:val="both"/>
        <w:rPr>
          <w:sz w:val="28"/>
          <w:szCs w:val="28"/>
        </w:rPr>
      </w:pPr>
    </w:p>
    <w:p w:rsidR="00AF0A51" w:rsidRPr="00C10B30" w:rsidRDefault="00AF0A51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Условия образования. Выделяют две генетические группы глин: элювиальные и водно-осадочные глины.</w:t>
      </w:r>
    </w:p>
    <w:p w:rsidR="00AF0A51" w:rsidRPr="00C10B30" w:rsidRDefault="00AF0A51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Элювиальные (остаточные) глины являются продуктами химического разложения материнских пород, залегающими на месте их образования в корах выветривания. Для элювиальных глин характерна плащеобразная, карманообразиая или гнездо-образная форма залегания с постепенными переходами вниз по разрезу в неизмененные матери</w:t>
      </w:r>
      <w:r w:rsidR="00D81334" w:rsidRPr="00C10B30">
        <w:rPr>
          <w:sz w:val="28"/>
          <w:szCs w:val="28"/>
        </w:rPr>
        <w:t>нские породы. Отличительным при</w:t>
      </w:r>
      <w:r w:rsidRPr="00C10B30">
        <w:rPr>
          <w:sz w:val="28"/>
          <w:szCs w:val="28"/>
        </w:rPr>
        <w:t>знаком элювиальных глин является отсутствие ясной слоистости, реликтовые структуры, отражающие строение материнской породы, наличие неразложившихся при выветривании более устойч</w:t>
      </w:r>
      <w:r w:rsidR="00D81334" w:rsidRPr="00C10B30">
        <w:rPr>
          <w:sz w:val="28"/>
          <w:szCs w:val="28"/>
        </w:rPr>
        <w:t>ивых ми</w:t>
      </w:r>
      <w:r w:rsidRPr="00C10B30">
        <w:rPr>
          <w:sz w:val="28"/>
          <w:szCs w:val="28"/>
        </w:rPr>
        <w:t>нералов и т. п. Минеральный состав рассматриваемых отложений зависит от характера исходной породы и от обстановки накопления глинистого вещества. При хим</w:t>
      </w:r>
      <w:r w:rsidR="00D81334" w:rsidRPr="00C10B30">
        <w:rPr>
          <w:sz w:val="28"/>
          <w:szCs w:val="28"/>
        </w:rPr>
        <w:t>ическом разложении кислых магма</w:t>
      </w:r>
      <w:r w:rsidRPr="00C10B30">
        <w:rPr>
          <w:sz w:val="28"/>
          <w:szCs w:val="28"/>
        </w:rPr>
        <w:t>тических пород в условиях влажного жаркого климата образуются каолиновые глины, в коре выветр</w:t>
      </w:r>
      <w:r w:rsidR="00D81334" w:rsidRPr="00C10B30">
        <w:rPr>
          <w:sz w:val="28"/>
          <w:szCs w:val="28"/>
        </w:rPr>
        <w:t>ивания основных пород в зоне су</w:t>
      </w:r>
      <w:r w:rsidRPr="00C10B30">
        <w:rPr>
          <w:sz w:val="28"/>
          <w:szCs w:val="28"/>
        </w:rPr>
        <w:t>хого климата возникают глины монтмориллонитового состава.</w:t>
      </w:r>
    </w:p>
    <w:p w:rsidR="00AF0A51" w:rsidRPr="00C10B30" w:rsidRDefault="00AF0A51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Водно-осадочные глины пол</w:t>
      </w:r>
      <w:r w:rsidR="00D81334" w:rsidRPr="00C10B30">
        <w:rPr>
          <w:sz w:val="28"/>
          <w:szCs w:val="28"/>
        </w:rPr>
        <w:t>ьзуются наибольшим распростране</w:t>
      </w:r>
      <w:r w:rsidRPr="00C10B30">
        <w:rPr>
          <w:sz w:val="28"/>
          <w:szCs w:val="28"/>
        </w:rPr>
        <w:t>нием. Подавляющее количество</w:t>
      </w:r>
      <w:r w:rsidR="00D81334" w:rsidRPr="00C10B30">
        <w:rPr>
          <w:sz w:val="28"/>
          <w:szCs w:val="28"/>
        </w:rPr>
        <w:t xml:space="preserve"> глинистых минералов, образовав</w:t>
      </w:r>
      <w:r w:rsidRPr="00C10B30">
        <w:rPr>
          <w:sz w:val="28"/>
          <w:szCs w:val="28"/>
        </w:rPr>
        <w:t>шихся в результате разложен</w:t>
      </w:r>
      <w:r w:rsidR="00D81334" w:rsidRPr="00C10B30">
        <w:rPr>
          <w:sz w:val="28"/>
          <w:szCs w:val="28"/>
        </w:rPr>
        <w:t>ия первичных алюмосиликатов, вы</w:t>
      </w:r>
      <w:r w:rsidRPr="00C10B30">
        <w:rPr>
          <w:sz w:val="28"/>
          <w:szCs w:val="28"/>
        </w:rPr>
        <w:t xml:space="preserve">носится с места разрушения материнских пород текучими водами в виде суспензий, коллоидных </w:t>
      </w:r>
      <w:r w:rsidR="00D81334" w:rsidRPr="00C10B30">
        <w:rPr>
          <w:sz w:val="28"/>
          <w:szCs w:val="28"/>
        </w:rPr>
        <w:t>растворов или механических взве</w:t>
      </w:r>
      <w:r w:rsidRPr="00C10B30">
        <w:rPr>
          <w:sz w:val="28"/>
          <w:szCs w:val="28"/>
        </w:rPr>
        <w:t xml:space="preserve">сей и осаждается в различных водных бассейнах — морях, озерах и реках. В отличие от песчаного </w:t>
      </w:r>
      <w:r w:rsidR="00D81334" w:rsidRPr="00C10B30">
        <w:rPr>
          <w:sz w:val="28"/>
          <w:szCs w:val="28"/>
        </w:rPr>
        <w:t>и алевритового материала осаж</w:t>
      </w:r>
      <w:r w:rsidRPr="00C10B30">
        <w:rPr>
          <w:sz w:val="28"/>
          <w:szCs w:val="28"/>
        </w:rPr>
        <w:t>дение глинистых частиц может происходить лишь в сравнительно спокойной водной среде, там, г</w:t>
      </w:r>
      <w:r w:rsidR="00D81334" w:rsidRPr="00C10B30">
        <w:rPr>
          <w:sz w:val="28"/>
          <w:szCs w:val="28"/>
        </w:rPr>
        <w:t>де отсутствуют или ослаблены те</w:t>
      </w:r>
      <w:r w:rsidRPr="00C10B30">
        <w:rPr>
          <w:sz w:val="28"/>
          <w:szCs w:val="28"/>
        </w:rPr>
        <w:t>чения. Большое значение при этом имеют процессы коагуляции суспензий и коллоидный раствор.</w:t>
      </w:r>
    </w:p>
    <w:p w:rsidR="00AF0A51" w:rsidRPr="00C10B30" w:rsidRDefault="00AF0A51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 xml:space="preserve">Наиболее благоприятные условия для отложения глинистого материала создаются в морских </w:t>
      </w:r>
      <w:r w:rsidR="00D81334" w:rsidRPr="00C10B30">
        <w:rPr>
          <w:sz w:val="28"/>
          <w:szCs w:val="28"/>
        </w:rPr>
        <w:t>бассейнах. Морские глины образу</w:t>
      </w:r>
      <w:r w:rsidRPr="00C10B30">
        <w:rPr>
          <w:sz w:val="28"/>
          <w:szCs w:val="28"/>
        </w:rPr>
        <w:t xml:space="preserve">ют мощные толщи или отдельные </w:t>
      </w:r>
      <w:r w:rsidR="00D81334" w:rsidRPr="00C10B30">
        <w:rPr>
          <w:sz w:val="28"/>
          <w:szCs w:val="28"/>
        </w:rPr>
        <w:t>слои среди других пород. Они от</w:t>
      </w:r>
      <w:r w:rsidRPr="00C10B30">
        <w:rPr>
          <w:sz w:val="28"/>
          <w:szCs w:val="28"/>
        </w:rPr>
        <w:t xml:space="preserve">личаются от элювиальных глин </w:t>
      </w:r>
      <w:r w:rsidR="00D81334" w:rsidRPr="00C10B30">
        <w:rPr>
          <w:sz w:val="28"/>
          <w:szCs w:val="28"/>
        </w:rPr>
        <w:t>ясно выраженной слоистостью, не</w:t>
      </w:r>
      <w:r w:rsidRPr="00C10B30">
        <w:rPr>
          <w:sz w:val="28"/>
          <w:szCs w:val="28"/>
        </w:rPr>
        <w:t>редко наличием морских фаун</w:t>
      </w:r>
      <w:r w:rsidR="00D81334" w:rsidRPr="00C10B30">
        <w:rPr>
          <w:sz w:val="28"/>
          <w:szCs w:val="28"/>
        </w:rPr>
        <w:t>и</w:t>
      </w:r>
      <w:r w:rsidRPr="00C10B30">
        <w:rPr>
          <w:sz w:val="28"/>
          <w:szCs w:val="28"/>
        </w:rPr>
        <w:t>стическ</w:t>
      </w:r>
      <w:r w:rsidR="00D81334" w:rsidRPr="00C10B30">
        <w:rPr>
          <w:sz w:val="28"/>
          <w:szCs w:val="28"/>
        </w:rPr>
        <w:t>их остатков и обычно мень</w:t>
      </w:r>
      <w:r w:rsidRPr="00C10B30">
        <w:rPr>
          <w:sz w:val="28"/>
          <w:szCs w:val="28"/>
        </w:rPr>
        <w:t>шей однородностью своего с</w:t>
      </w:r>
      <w:r w:rsidR="00D81334" w:rsidRPr="00C10B30">
        <w:rPr>
          <w:sz w:val="28"/>
          <w:szCs w:val="28"/>
        </w:rPr>
        <w:t>остава. Глины прибрежной части ш</w:t>
      </w:r>
      <w:r w:rsidRPr="00C10B30">
        <w:rPr>
          <w:sz w:val="28"/>
          <w:szCs w:val="28"/>
        </w:rPr>
        <w:t>ельфа залегают в виде пластов или линз. Минеральный состав характеризуется преобладанием гидрослюд, иногда присутствует каолинит. Породы эти обычно содержат значите</w:t>
      </w:r>
      <w:r w:rsidR="00D81334" w:rsidRPr="00C10B30">
        <w:rPr>
          <w:sz w:val="28"/>
          <w:szCs w:val="28"/>
        </w:rPr>
        <w:t>льную примесь пес</w:t>
      </w:r>
      <w:r w:rsidRPr="00C10B30">
        <w:rPr>
          <w:sz w:val="28"/>
          <w:szCs w:val="28"/>
        </w:rPr>
        <w:t>чано-алевритового материала.</w:t>
      </w:r>
      <w:r w:rsidR="00D81334" w:rsidRPr="00C10B30">
        <w:rPr>
          <w:sz w:val="28"/>
          <w:szCs w:val="28"/>
        </w:rPr>
        <w:t xml:space="preserve"> Открытая часть шельфа и пелаги</w:t>
      </w:r>
      <w:r w:rsidRPr="00C10B30">
        <w:rPr>
          <w:sz w:val="28"/>
          <w:szCs w:val="28"/>
        </w:rPr>
        <w:t>ческая часть морского бассей</w:t>
      </w:r>
      <w:r w:rsidR="00D81334" w:rsidRPr="00C10B30">
        <w:rPr>
          <w:sz w:val="28"/>
          <w:szCs w:val="28"/>
        </w:rPr>
        <w:t>на характеризуются большими мощ</w:t>
      </w:r>
      <w:r w:rsidRPr="00C10B30">
        <w:rPr>
          <w:sz w:val="28"/>
          <w:szCs w:val="28"/>
        </w:rPr>
        <w:t>ностями глинистых отложен</w:t>
      </w:r>
      <w:r w:rsidR="00D81334" w:rsidRPr="00C10B30">
        <w:rPr>
          <w:sz w:val="28"/>
          <w:szCs w:val="28"/>
        </w:rPr>
        <w:t>ий и широким площадным их разви</w:t>
      </w:r>
      <w:r w:rsidRPr="00C10B30">
        <w:rPr>
          <w:sz w:val="28"/>
          <w:szCs w:val="28"/>
        </w:rPr>
        <w:t>тием. Среди глинистых минералов преобладают гидрослюды и монтмориллонит. Олигом</w:t>
      </w:r>
      <w:r w:rsidR="00D81334" w:rsidRPr="00C10B30">
        <w:rPr>
          <w:sz w:val="28"/>
          <w:szCs w:val="28"/>
        </w:rPr>
        <w:t>иктовые монтмориллонитовые глины морс</w:t>
      </w:r>
      <w:r w:rsidRPr="00C10B30">
        <w:rPr>
          <w:sz w:val="28"/>
          <w:szCs w:val="28"/>
        </w:rPr>
        <w:t>кого происхождения обычно являются продуктами подводного преобразования вулканического пепла, о чем свидетельствуют их реликтовые пепловые структуры.</w:t>
      </w:r>
    </w:p>
    <w:p w:rsidR="00AF0A51" w:rsidRPr="00C10B30" w:rsidRDefault="00AF0A51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 xml:space="preserve">В озерных и озерно-болотных пресноводных водоемах </w:t>
      </w:r>
      <w:r w:rsidR="00D81334" w:rsidRPr="00C10B30">
        <w:rPr>
          <w:sz w:val="28"/>
          <w:szCs w:val="28"/>
        </w:rPr>
        <w:t>гуми</w:t>
      </w:r>
      <w:r w:rsidRPr="00C10B30">
        <w:rPr>
          <w:sz w:val="28"/>
          <w:szCs w:val="28"/>
        </w:rPr>
        <w:t>дных областей формируются каолиновые или гидрослюд</w:t>
      </w:r>
      <w:r w:rsidR="00D81334" w:rsidRPr="00C10B30">
        <w:rPr>
          <w:sz w:val="28"/>
          <w:szCs w:val="28"/>
        </w:rPr>
        <w:t>ис</w:t>
      </w:r>
      <w:r w:rsidRPr="00C10B30">
        <w:rPr>
          <w:sz w:val="28"/>
          <w:szCs w:val="28"/>
        </w:rPr>
        <w:t>тые глины. Поступающий в водоем каолинит сохраняется благодаря кислой реакции пресных вод, обогащенных гумусовыми соединениями. В засолоненных лагунах и озерах аридных областей формируются гидрослюдистые, монтмориллон</w:t>
      </w:r>
      <w:r w:rsidR="00D81334" w:rsidRPr="00C10B30">
        <w:rPr>
          <w:sz w:val="28"/>
          <w:szCs w:val="28"/>
        </w:rPr>
        <w:t>и</w:t>
      </w:r>
      <w:r w:rsidRPr="00C10B30">
        <w:rPr>
          <w:sz w:val="28"/>
          <w:szCs w:val="28"/>
        </w:rPr>
        <w:t>товые, а также палыгорск</w:t>
      </w:r>
      <w:r w:rsidR="00D81334" w:rsidRPr="00C10B30">
        <w:rPr>
          <w:sz w:val="28"/>
          <w:szCs w:val="28"/>
        </w:rPr>
        <w:t>и</w:t>
      </w:r>
      <w:r w:rsidRPr="00C10B30">
        <w:rPr>
          <w:sz w:val="28"/>
          <w:szCs w:val="28"/>
        </w:rPr>
        <w:t>т-сепиолитовые глины, ассоцииру</w:t>
      </w:r>
      <w:r w:rsidR="00D81334" w:rsidRPr="00C10B30">
        <w:rPr>
          <w:sz w:val="28"/>
          <w:szCs w:val="28"/>
        </w:rPr>
        <w:t>ющие с доломитами, гипсами и со</w:t>
      </w:r>
      <w:r w:rsidRPr="00C10B30">
        <w:rPr>
          <w:sz w:val="28"/>
          <w:szCs w:val="28"/>
        </w:rPr>
        <w:t>ляными породами. Озерные глины отличаются хорошо развитой параллельной слоистостью.</w:t>
      </w:r>
    </w:p>
    <w:p w:rsidR="00AF0A51" w:rsidRPr="00C10B30" w:rsidRDefault="00AF0A51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 xml:space="preserve">Глины речных долин, а </w:t>
      </w:r>
      <w:r w:rsidR="00D81334" w:rsidRPr="00C10B30">
        <w:rPr>
          <w:sz w:val="28"/>
          <w:szCs w:val="28"/>
        </w:rPr>
        <w:t>также пролювиальные и делювиаль</w:t>
      </w:r>
      <w:r w:rsidRPr="00C10B30">
        <w:rPr>
          <w:sz w:val="28"/>
          <w:szCs w:val="28"/>
        </w:rPr>
        <w:t>ные глинистые отложения характеризуются лннзов</w:t>
      </w:r>
      <w:r w:rsidR="00D81334" w:rsidRPr="00C10B30">
        <w:rPr>
          <w:sz w:val="28"/>
          <w:szCs w:val="28"/>
        </w:rPr>
        <w:t>идным залега</w:t>
      </w:r>
      <w:r w:rsidRPr="00C10B30">
        <w:rPr>
          <w:sz w:val="28"/>
          <w:szCs w:val="28"/>
        </w:rPr>
        <w:t xml:space="preserve">нием, плохой сортировкой, </w:t>
      </w:r>
      <w:r w:rsidR="00D81334" w:rsidRPr="00C10B30">
        <w:rPr>
          <w:sz w:val="28"/>
          <w:szCs w:val="28"/>
        </w:rPr>
        <w:t>быстрым изменением гранулометри</w:t>
      </w:r>
      <w:r w:rsidRPr="00C10B30">
        <w:rPr>
          <w:sz w:val="28"/>
          <w:szCs w:val="28"/>
        </w:rPr>
        <w:t xml:space="preserve">ческого состава по вертикали </w:t>
      </w:r>
      <w:r w:rsidR="00D81334" w:rsidRPr="00C10B30">
        <w:rPr>
          <w:sz w:val="28"/>
          <w:szCs w:val="28"/>
        </w:rPr>
        <w:t>и горизонтали. Преобладают алев</w:t>
      </w:r>
      <w:r w:rsidRPr="00C10B30">
        <w:rPr>
          <w:sz w:val="28"/>
          <w:szCs w:val="28"/>
        </w:rPr>
        <w:t>ро- и псаммопелитовые структур</w:t>
      </w:r>
      <w:r w:rsidR="00D81334" w:rsidRPr="00C10B30">
        <w:rPr>
          <w:sz w:val="28"/>
          <w:szCs w:val="28"/>
        </w:rPr>
        <w:t>ы. Минеральный состав рассматри</w:t>
      </w:r>
      <w:r w:rsidRPr="00C10B30">
        <w:rPr>
          <w:sz w:val="28"/>
          <w:szCs w:val="28"/>
        </w:rPr>
        <w:t>ваемых глин зависит от хара</w:t>
      </w:r>
      <w:r w:rsidR="00D81334" w:rsidRPr="00C10B30">
        <w:rPr>
          <w:sz w:val="28"/>
          <w:szCs w:val="28"/>
        </w:rPr>
        <w:t>ктера выветривания и климатичес</w:t>
      </w:r>
      <w:r w:rsidRPr="00C10B30">
        <w:rPr>
          <w:sz w:val="28"/>
          <w:szCs w:val="28"/>
        </w:rPr>
        <w:t>ких условий, господствовавших</w:t>
      </w:r>
      <w:r w:rsidR="00D81334" w:rsidRPr="00C10B30">
        <w:rPr>
          <w:sz w:val="28"/>
          <w:szCs w:val="28"/>
        </w:rPr>
        <w:t xml:space="preserve"> на континенте. Наиболее распро</w:t>
      </w:r>
      <w:r w:rsidRPr="00C10B30">
        <w:rPr>
          <w:sz w:val="28"/>
          <w:szCs w:val="28"/>
        </w:rPr>
        <w:t>страненными являются каол</w:t>
      </w:r>
      <w:r w:rsidR="00D81334" w:rsidRPr="00C10B30">
        <w:rPr>
          <w:sz w:val="28"/>
          <w:szCs w:val="28"/>
        </w:rPr>
        <w:t>инит-гидрослюдистые и монтмориллони</w:t>
      </w:r>
      <w:r w:rsidRPr="00C10B30">
        <w:rPr>
          <w:sz w:val="28"/>
          <w:szCs w:val="28"/>
        </w:rPr>
        <w:t>т-гидрослюдистые ассоциации.</w:t>
      </w:r>
    </w:p>
    <w:p w:rsidR="00AF0A51" w:rsidRPr="00C10B30" w:rsidRDefault="00AF0A51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Ледниковые глины хара</w:t>
      </w:r>
      <w:r w:rsidR="00271FEB" w:rsidRPr="00C10B30">
        <w:rPr>
          <w:sz w:val="28"/>
          <w:szCs w:val="28"/>
        </w:rPr>
        <w:t>ктеризуются плохой гранулометри</w:t>
      </w:r>
      <w:r w:rsidRPr="00C10B30">
        <w:rPr>
          <w:sz w:val="28"/>
          <w:szCs w:val="28"/>
        </w:rPr>
        <w:t>ческой сортировкой, присутстви</w:t>
      </w:r>
      <w:r w:rsidR="00271FEB" w:rsidRPr="00C10B30">
        <w:rPr>
          <w:sz w:val="28"/>
          <w:szCs w:val="28"/>
        </w:rPr>
        <w:t>ем валунов, дресвы, гравия. Тек</w:t>
      </w:r>
      <w:r w:rsidRPr="00C10B30">
        <w:rPr>
          <w:sz w:val="28"/>
          <w:szCs w:val="28"/>
        </w:rPr>
        <w:t>стура беспорядочная. Среди глинистых минералов преобладают гидрослюды.</w:t>
      </w:r>
    </w:p>
    <w:p w:rsidR="00AF0A51" w:rsidRPr="00C10B30" w:rsidRDefault="00AF0A51" w:rsidP="00C10B30">
      <w:pPr>
        <w:spacing w:line="360" w:lineRule="auto"/>
        <w:ind w:firstLine="709"/>
        <w:jc w:val="both"/>
        <w:rPr>
          <w:sz w:val="28"/>
          <w:szCs w:val="28"/>
        </w:rPr>
      </w:pPr>
    </w:p>
    <w:p w:rsidR="00AF0A51" w:rsidRPr="00C10B30" w:rsidRDefault="00AF0A51" w:rsidP="00C10B30">
      <w:pPr>
        <w:spacing w:line="360" w:lineRule="auto"/>
        <w:ind w:firstLine="709"/>
        <w:jc w:val="center"/>
        <w:rPr>
          <w:sz w:val="28"/>
          <w:szCs w:val="28"/>
        </w:rPr>
      </w:pPr>
      <w:r w:rsidRPr="00C10B30">
        <w:rPr>
          <w:sz w:val="28"/>
          <w:szCs w:val="28"/>
        </w:rPr>
        <w:t>3. Классификация</w:t>
      </w:r>
    </w:p>
    <w:p w:rsidR="00674643" w:rsidRPr="00C10B30" w:rsidRDefault="00674643" w:rsidP="00C10B30">
      <w:pPr>
        <w:spacing w:line="360" w:lineRule="auto"/>
        <w:ind w:firstLine="709"/>
        <w:jc w:val="both"/>
        <w:rPr>
          <w:sz w:val="28"/>
          <w:szCs w:val="28"/>
        </w:rPr>
      </w:pPr>
    </w:p>
    <w:p w:rsidR="00674643" w:rsidRPr="00C10B30" w:rsidRDefault="00674643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 xml:space="preserve">Глинистые </w:t>
      </w:r>
      <w:r w:rsidR="00271FEB" w:rsidRPr="00C10B30">
        <w:rPr>
          <w:sz w:val="28"/>
          <w:szCs w:val="28"/>
        </w:rPr>
        <w:t>породы классифицируются по физи</w:t>
      </w:r>
      <w:r w:rsidRPr="00C10B30">
        <w:rPr>
          <w:sz w:val="28"/>
          <w:szCs w:val="28"/>
        </w:rPr>
        <w:t>ческим свойствам и минеральному составу.</w:t>
      </w:r>
    </w:p>
    <w:p w:rsidR="00674643" w:rsidRPr="00C10B30" w:rsidRDefault="00674643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По первому признаку в составе глинистых пород выделяют собственно глины и аргиллиты. Характерной особенностью глин является их способность размока</w:t>
      </w:r>
      <w:r w:rsidR="00271FEB" w:rsidRPr="00C10B30">
        <w:rPr>
          <w:sz w:val="28"/>
          <w:szCs w:val="28"/>
        </w:rPr>
        <w:t>ть в воде и становиться пластич</w:t>
      </w:r>
      <w:r w:rsidRPr="00C10B30">
        <w:rPr>
          <w:sz w:val="28"/>
          <w:szCs w:val="28"/>
        </w:rPr>
        <w:t>ными, т. с. сохранять во влажном состоянии приданную им форму. Наиболее типичные свойства пластичных глин — их высокая общая и довольно низкая эффективн</w:t>
      </w:r>
      <w:r w:rsidR="00271FEB" w:rsidRPr="00C10B30">
        <w:rPr>
          <w:sz w:val="28"/>
          <w:szCs w:val="28"/>
        </w:rPr>
        <w:t>ая пористость, отсутствие прони</w:t>
      </w:r>
      <w:r w:rsidRPr="00C10B30">
        <w:rPr>
          <w:sz w:val="28"/>
          <w:szCs w:val="28"/>
        </w:rPr>
        <w:t>цаемости, высокая электрохим</w:t>
      </w:r>
      <w:r w:rsidR="00271FEB" w:rsidRPr="00C10B30">
        <w:rPr>
          <w:sz w:val="28"/>
          <w:szCs w:val="28"/>
        </w:rPr>
        <w:t>ическая активность, средние зна</w:t>
      </w:r>
      <w:r w:rsidRPr="00C10B30">
        <w:rPr>
          <w:sz w:val="28"/>
          <w:szCs w:val="28"/>
        </w:rPr>
        <w:t>чения удельного электрическог</w:t>
      </w:r>
      <w:r w:rsidR="00271FEB" w:rsidRPr="00C10B30">
        <w:rPr>
          <w:sz w:val="28"/>
          <w:szCs w:val="28"/>
        </w:rPr>
        <w:t>о сопротивления, магнитной восп</w:t>
      </w:r>
      <w:r w:rsidRPr="00C10B30">
        <w:rPr>
          <w:sz w:val="28"/>
          <w:szCs w:val="28"/>
        </w:rPr>
        <w:t>риимчивости, радиоактивности, механической прочности.</w:t>
      </w:r>
    </w:p>
    <w:p w:rsidR="00674643" w:rsidRPr="00C10B30" w:rsidRDefault="00674643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Аргиллиты в воде не ра</w:t>
      </w:r>
      <w:r w:rsidR="00271FEB" w:rsidRPr="00C10B30">
        <w:rPr>
          <w:sz w:val="28"/>
          <w:szCs w:val="28"/>
        </w:rPr>
        <w:t>змокают. Эго твердые камнеподобн</w:t>
      </w:r>
      <w:r w:rsidRPr="00C10B30">
        <w:rPr>
          <w:sz w:val="28"/>
          <w:szCs w:val="28"/>
        </w:rPr>
        <w:t>ые породы, которые образовались в результате уплотнени</w:t>
      </w:r>
      <w:r w:rsidR="00271FEB" w:rsidRPr="00C10B30">
        <w:rPr>
          <w:sz w:val="28"/>
          <w:szCs w:val="28"/>
        </w:rPr>
        <w:t>я глины, уменьшения ее микропори</w:t>
      </w:r>
      <w:r w:rsidRPr="00C10B30">
        <w:rPr>
          <w:sz w:val="28"/>
          <w:szCs w:val="28"/>
        </w:rPr>
        <w:t>стости</w:t>
      </w:r>
      <w:r w:rsidR="00271FEB" w:rsidRPr="00C10B30">
        <w:rPr>
          <w:sz w:val="28"/>
          <w:szCs w:val="28"/>
        </w:rPr>
        <w:t>, дегидратации коллоидов, перек</w:t>
      </w:r>
      <w:r w:rsidRPr="00C10B30">
        <w:rPr>
          <w:sz w:val="28"/>
          <w:szCs w:val="28"/>
        </w:rPr>
        <w:t>ристаллизации глинистых минер</w:t>
      </w:r>
      <w:r w:rsidR="00271FEB" w:rsidRPr="00C10B30">
        <w:rPr>
          <w:sz w:val="28"/>
          <w:szCs w:val="28"/>
        </w:rPr>
        <w:t>алов и ряда других эпигенетичес</w:t>
      </w:r>
      <w:r w:rsidRPr="00C10B30">
        <w:rPr>
          <w:sz w:val="28"/>
          <w:szCs w:val="28"/>
        </w:rPr>
        <w:t>ких процессов, протекающих под воздействием гравитационной нагрузки или тектонических д</w:t>
      </w:r>
      <w:r w:rsidR="00271FEB" w:rsidRPr="00C10B30">
        <w:rPr>
          <w:sz w:val="28"/>
          <w:szCs w:val="28"/>
        </w:rPr>
        <w:t>авлений. Аргиллиты являются пер</w:t>
      </w:r>
      <w:r w:rsidRPr="00C10B30">
        <w:rPr>
          <w:sz w:val="28"/>
          <w:szCs w:val="28"/>
        </w:rPr>
        <w:t>вой стадией изменения глин на пути их превращения в глинистые сланцы. Аргиллиты широко распространены в геосинклинальных областях, в то время как на платформах они встречаются лишь на очень больших глубинах.</w:t>
      </w:r>
    </w:p>
    <w:p w:rsidR="00674643" w:rsidRPr="00C10B30" w:rsidRDefault="00674643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 xml:space="preserve">К аргиллитам можно также </w:t>
      </w:r>
      <w:r w:rsidR="00271FEB" w:rsidRPr="00C10B30">
        <w:rPr>
          <w:sz w:val="28"/>
          <w:szCs w:val="28"/>
        </w:rPr>
        <w:t>отнести сравнительно редкие као</w:t>
      </w:r>
      <w:r w:rsidRPr="00C10B30">
        <w:rPr>
          <w:sz w:val="28"/>
          <w:szCs w:val="28"/>
        </w:rPr>
        <w:t>линовые сухарные глины, образ</w:t>
      </w:r>
      <w:r w:rsidR="00271FEB" w:rsidRPr="00C10B30">
        <w:rPr>
          <w:sz w:val="28"/>
          <w:szCs w:val="28"/>
        </w:rPr>
        <w:t>ование которых связывают со ста</w:t>
      </w:r>
      <w:r w:rsidRPr="00C10B30">
        <w:rPr>
          <w:sz w:val="28"/>
          <w:szCs w:val="28"/>
        </w:rPr>
        <w:t>рением и кристаллиза</w:t>
      </w:r>
      <w:r w:rsidR="00271FEB" w:rsidRPr="00C10B30">
        <w:rPr>
          <w:sz w:val="28"/>
          <w:szCs w:val="28"/>
        </w:rPr>
        <w:t>цией выпавших в водоеме гелей А</w:t>
      </w:r>
      <w:r w:rsidR="00271FEB" w:rsidRPr="00C10B30">
        <w:rPr>
          <w:noProof/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>Оз и</w:t>
      </w:r>
      <w:r w:rsidR="00271FEB" w:rsidRPr="00C10B30">
        <w:rPr>
          <w:sz w:val="28"/>
          <w:szCs w:val="28"/>
        </w:rPr>
        <w:t xml:space="preserve"> </w:t>
      </w:r>
      <w:r w:rsidR="00271FEB" w:rsidRPr="00C10B30">
        <w:rPr>
          <w:sz w:val="28"/>
          <w:szCs w:val="28"/>
          <w:lang w:val="en-US"/>
        </w:rPr>
        <w:t>Si</w:t>
      </w:r>
      <w:r w:rsidR="00271FEB" w:rsidRPr="00C10B30">
        <w:rPr>
          <w:sz w:val="28"/>
          <w:szCs w:val="28"/>
        </w:rPr>
        <w:t>О</w:t>
      </w:r>
      <w:r w:rsidR="00271FEB" w:rsidRPr="00C10B30">
        <w:rPr>
          <w:noProof/>
          <w:sz w:val="28"/>
          <w:szCs w:val="28"/>
          <w:vertAlign w:val="subscript"/>
        </w:rPr>
        <w:t>2</w:t>
      </w:r>
      <w:r w:rsidR="00271FEB" w:rsidRPr="00C10B30">
        <w:rPr>
          <w:sz w:val="28"/>
          <w:szCs w:val="28"/>
        </w:rPr>
        <w:t xml:space="preserve"> .</w:t>
      </w:r>
    </w:p>
    <w:p w:rsidR="00674643" w:rsidRPr="00C10B30" w:rsidRDefault="00674643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Аргиллиты, содержащие примесь пирокластического материала (от 10 до 50%), получили название туфоаргиллитов.</w:t>
      </w:r>
    </w:p>
    <w:p w:rsidR="00674643" w:rsidRPr="00C10B30" w:rsidRDefault="00674643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Глинистые породы характеризуются сложным минеральным составом. Кроме глинистых мин</w:t>
      </w:r>
      <w:r w:rsidR="00271FEB" w:rsidRPr="00C10B30">
        <w:rPr>
          <w:sz w:val="28"/>
          <w:szCs w:val="28"/>
        </w:rPr>
        <w:t>ералов они могут содержать обло</w:t>
      </w:r>
      <w:r w:rsidRPr="00C10B30">
        <w:rPr>
          <w:sz w:val="28"/>
          <w:szCs w:val="28"/>
        </w:rPr>
        <w:t>мочные зерна кварца, полевых шпатов, слюд, а также гидроокислы железа, к</w:t>
      </w:r>
      <w:r w:rsidR="00271FEB" w:rsidRPr="00C10B30">
        <w:rPr>
          <w:sz w:val="28"/>
          <w:szCs w:val="28"/>
        </w:rPr>
        <w:t xml:space="preserve">арбонаты, сульфаты и прочие </w:t>
      </w:r>
      <w:r w:rsidR="0096015C" w:rsidRPr="00C10B30">
        <w:rPr>
          <w:sz w:val="28"/>
          <w:szCs w:val="28"/>
        </w:rPr>
        <w:t>аутогенные</w:t>
      </w:r>
      <w:r w:rsidRPr="00C10B30">
        <w:rPr>
          <w:sz w:val="28"/>
          <w:szCs w:val="28"/>
        </w:rPr>
        <w:t xml:space="preserve"> минералы. Наличие обломочной примеси оказывает существенное влияние на степень пластичности глины.</w:t>
      </w:r>
    </w:p>
    <w:p w:rsidR="00674643" w:rsidRPr="00C10B30" w:rsidRDefault="00674643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 xml:space="preserve">За основу минералогической классификации глинистых пород принимается состав глинистых минералов. По </w:t>
      </w:r>
      <w:r w:rsidR="00271FEB" w:rsidRPr="00C10B30">
        <w:rPr>
          <w:sz w:val="28"/>
          <w:szCs w:val="28"/>
        </w:rPr>
        <w:t>этому признаку рас</w:t>
      </w:r>
      <w:r w:rsidRPr="00C10B30">
        <w:rPr>
          <w:sz w:val="28"/>
          <w:szCs w:val="28"/>
        </w:rPr>
        <w:t xml:space="preserve">сматриваемые </w:t>
      </w:r>
      <w:r w:rsidR="00271FEB" w:rsidRPr="00C10B30">
        <w:rPr>
          <w:sz w:val="28"/>
          <w:szCs w:val="28"/>
        </w:rPr>
        <w:t>породы подразделяются на олигоми</w:t>
      </w:r>
      <w:r w:rsidRPr="00C10B30">
        <w:rPr>
          <w:sz w:val="28"/>
          <w:szCs w:val="28"/>
        </w:rPr>
        <w:t>ктовые и поли-миктовые.</w:t>
      </w:r>
    </w:p>
    <w:p w:rsidR="00674643" w:rsidRPr="00C10B30" w:rsidRDefault="00271FEB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Олигоми</w:t>
      </w:r>
      <w:r w:rsidR="00674643" w:rsidRPr="00C10B30">
        <w:rPr>
          <w:sz w:val="28"/>
          <w:szCs w:val="28"/>
        </w:rPr>
        <w:t>ктовые глины хар</w:t>
      </w:r>
      <w:r w:rsidRPr="00C10B30">
        <w:rPr>
          <w:sz w:val="28"/>
          <w:szCs w:val="28"/>
        </w:rPr>
        <w:t>актеризуются преобладанием како</w:t>
      </w:r>
      <w:r w:rsidR="00674643" w:rsidRPr="00C10B30">
        <w:rPr>
          <w:sz w:val="28"/>
          <w:szCs w:val="28"/>
        </w:rPr>
        <w:t>го-либо одного глинистого минерала. Наиболее распространенными глинистыми породами олигомиктового состава являютс</w:t>
      </w:r>
      <w:r w:rsidRPr="00C10B30">
        <w:rPr>
          <w:sz w:val="28"/>
          <w:szCs w:val="28"/>
        </w:rPr>
        <w:t>я гид</w:t>
      </w:r>
      <w:r w:rsidR="00674643" w:rsidRPr="00C10B30">
        <w:rPr>
          <w:sz w:val="28"/>
          <w:szCs w:val="28"/>
        </w:rPr>
        <w:t>рослюдистые, каолиновые и монтмориллон</w:t>
      </w:r>
      <w:r w:rsidR="00C80154" w:rsidRPr="00C10B30">
        <w:rPr>
          <w:sz w:val="28"/>
          <w:szCs w:val="28"/>
        </w:rPr>
        <w:t>и</w:t>
      </w:r>
      <w:r w:rsidR="00674643" w:rsidRPr="00C10B30">
        <w:rPr>
          <w:sz w:val="28"/>
          <w:szCs w:val="28"/>
        </w:rPr>
        <w:t>товые глины.</w:t>
      </w:r>
    </w:p>
    <w:p w:rsidR="00674643" w:rsidRPr="00C10B30" w:rsidRDefault="00674643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 xml:space="preserve">Гидрослюдистые </w:t>
      </w:r>
      <w:r w:rsidR="00C80154" w:rsidRPr="00C10B30">
        <w:rPr>
          <w:sz w:val="28"/>
          <w:szCs w:val="28"/>
        </w:rPr>
        <w:t>глины окрашены в желтовато-зеле</w:t>
      </w:r>
      <w:r w:rsidRPr="00C10B30">
        <w:rPr>
          <w:sz w:val="28"/>
          <w:szCs w:val="28"/>
        </w:rPr>
        <w:t>ные, серые, коричневатые или б</w:t>
      </w:r>
      <w:r w:rsidR="00C80154" w:rsidRPr="00C10B30">
        <w:rPr>
          <w:sz w:val="28"/>
          <w:szCs w:val="28"/>
        </w:rPr>
        <w:t>урые тона. Особенностью их мине</w:t>
      </w:r>
      <w:r w:rsidRPr="00C10B30">
        <w:rPr>
          <w:sz w:val="28"/>
          <w:szCs w:val="28"/>
        </w:rPr>
        <w:t>рального состава является значительное содержание обломочной примеси. Характерно землисто</w:t>
      </w:r>
      <w:r w:rsidR="00C80154" w:rsidRPr="00C10B30">
        <w:rPr>
          <w:sz w:val="28"/>
          <w:szCs w:val="28"/>
        </w:rPr>
        <w:t>е сложение; текстура беспорядочная или слоистая. Гидрослюдистые глины малопласти</w:t>
      </w:r>
      <w:r w:rsidRPr="00C10B30">
        <w:rPr>
          <w:sz w:val="28"/>
          <w:szCs w:val="28"/>
        </w:rPr>
        <w:t>чны.</w:t>
      </w:r>
    </w:p>
    <w:p w:rsidR="00674643" w:rsidRPr="00C10B30" w:rsidRDefault="00674643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 xml:space="preserve">Гидрослюдами сложены </w:t>
      </w:r>
      <w:r w:rsidR="00C80154" w:rsidRPr="00C10B30">
        <w:rPr>
          <w:sz w:val="28"/>
          <w:szCs w:val="28"/>
        </w:rPr>
        <w:t>преимущественно аргиллиты, пред</w:t>
      </w:r>
      <w:r w:rsidRPr="00C10B30">
        <w:rPr>
          <w:sz w:val="28"/>
          <w:szCs w:val="28"/>
        </w:rPr>
        <w:t>ставляющие собой твердую крепкую породу, часто с жирным блеском и раковистым изломом</w:t>
      </w:r>
      <w:r w:rsidR="00C80154" w:rsidRPr="00C10B30">
        <w:rPr>
          <w:sz w:val="28"/>
          <w:szCs w:val="28"/>
        </w:rPr>
        <w:t>. Иногда в аргиллитах проявляет</w:t>
      </w:r>
      <w:r w:rsidRPr="00C10B30">
        <w:rPr>
          <w:sz w:val="28"/>
          <w:szCs w:val="28"/>
        </w:rPr>
        <w:t>ся сланцеватость, которая способствует расчленению породы на остроугольные плитки.</w:t>
      </w:r>
    </w:p>
    <w:p w:rsidR="00674643" w:rsidRPr="00C10B30" w:rsidRDefault="00674643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Разновидностью гидрослюд</w:t>
      </w:r>
      <w:r w:rsidR="00C80154" w:rsidRPr="00C10B30">
        <w:rPr>
          <w:sz w:val="28"/>
          <w:szCs w:val="28"/>
        </w:rPr>
        <w:t>истых глин являются породы, сложенные глауконитом. Глауконитовые глины обычно зеленого цве</w:t>
      </w:r>
      <w:r w:rsidRPr="00C10B30">
        <w:rPr>
          <w:sz w:val="28"/>
          <w:szCs w:val="28"/>
        </w:rPr>
        <w:t>та, но иногда из-за обильной примеси органического веществ</w:t>
      </w:r>
      <w:r w:rsidR="00C80154" w:rsidRPr="00C10B30">
        <w:rPr>
          <w:sz w:val="28"/>
          <w:szCs w:val="28"/>
        </w:rPr>
        <w:t>а поч</w:t>
      </w:r>
      <w:r w:rsidRPr="00C10B30">
        <w:rPr>
          <w:sz w:val="28"/>
          <w:szCs w:val="28"/>
        </w:rPr>
        <w:t>ти черные.</w:t>
      </w:r>
    </w:p>
    <w:p w:rsidR="00674643" w:rsidRPr="00C10B30" w:rsidRDefault="00674643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Каолиновые глины сложены минералом каолинитом. Обычно эти глины окрашены в с</w:t>
      </w:r>
      <w:r w:rsidR="00C80154" w:rsidRPr="00C10B30">
        <w:rPr>
          <w:sz w:val="28"/>
          <w:szCs w:val="28"/>
        </w:rPr>
        <w:t>ветлые тона, жирны на ощупь, малопласти</w:t>
      </w:r>
      <w:r w:rsidRPr="00C10B30">
        <w:rPr>
          <w:sz w:val="28"/>
          <w:szCs w:val="28"/>
        </w:rPr>
        <w:t>чны, огнеупорны. Своеобразной разновидностью каолинов являются сухарные глины, встречающиеся в подошве угольных пластов. Они не размокают в во</w:t>
      </w:r>
      <w:r w:rsidR="00C80154" w:rsidRPr="00C10B30">
        <w:rPr>
          <w:sz w:val="28"/>
          <w:szCs w:val="28"/>
        </w:rPr>
        <w:t>де, отличаются значительной кре</w:t>
      </w:r>
      <w:r w:rsidRPr="00C10B30">
        <w:rPr>
          <w:sz w:val="28"/>
          <w:szCs w:val="28"/>
        </w:rPr>
        <w:t>постью и хрупкостью, часто</w:t>
      </w:r>
      <w:r w:rsidR="00C80154" w:rsidRPr="00C10B30">
        <w:rPr>
          <w:sz w:val="28"/>
          <w:szCs w:val="28"/>
        </w:rPr>
        <w:t xml:space="preserve"> имеют характерное брекчиевидное</w:t>
      </w:r>
      <w:r w:rsidRPr="00C10B30">
        <w:rPr>
          <w:sz w:val="28"/>
          <w:szCs w:val="28"/>
        </w:rPr>
        <w:t xml:space="preserve"> строение.</w:t>
      </w:r>
    </w:p>
    <w:p w:rsidR="00674643" w:rsidRPr="00C10B30" w:rsidRDefault="00C8015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Монтмориллони</w:t>
      </w:r>
      <w:r w:rsidR="00674643" w:rsidRPr="00C10B30">
        <w:rPr>
          <w:sz w:val="28"/>
          <w:szCs w:val="28"/>
        </w:rPr>
        <w:t>товые глины белого, светло-серого или желтовато-зеленого цвета, жирн</w:t>
      </w:r>
      <w:r w:rsidRPr="00C10B30">
        <w:rPr>
          <w:sz w:val="28"/>
          <w:szCs w:val="28"/>
        </w:rPr>
        <w:t>ые на ощупь, иногда имеют соско</w:t>
      </w:r>
      <w:r w:rsidR="00674643" w:rsidRPr="00C10B30">
        <w:rPr>
          <w:sz w:val="28"/>
          <w:szCs w:val="28"/>
        </w:rPr>
        <w:t>видный облик. Имеется д</w:t>
      </w:r>
      <w:r w:rsidR="0096015C" w:rsidRPr="00C10B30">
        <w:rPr>
          <w:sz w:val="28"/>
          <w:szCs w:val="28"/>
        </w:rPr>
        <w:t>ве разновидности монтмориллонитовых</w:t>
      </w:r>
      <w:r w:rsidR="00674643" w:rsidRPr="00C10B30">
        <w:rPr>
          <w:sz w:val="28"/>
          <w:szCs w:val="28"/>
        </w:rPr>
        <w:t xml:space="preserve"> глин — бентониты и флоридины.</w:t>
      </w:r>
      <w:r w:rsidRPr="00C10B30">
        <w:rPr>
          <w:sz w:val="28"/>
          <w:szCs w:val="28"/>
        </w:rPr>
        <w:t xml:space="preserve"> Для бентонитов характерно набу</w:t>
      </w:r>
      <w:r w:rsidR="00674643" w:rsidRPr="00C10B30">
        <w:rPr>
          <w:sz w:val="28"/>
          <w:szCs w:val="28"/>
        </w:rPr>
        <w:t>хание— способность увеличиваться в объеме при поглощении воды. Объем образца бентонитовой г</w:t>
      </w:r>
      <w:r w:rsidRPr="00C10B30">
        <w:rPr>
          <w:sz w:val="28"/>
          <w:szCs w:val="28"/>
        </w:rPr>
        <w:t>лины при насыщении ее водой уве</w:t>
      </w:r>
      <w:r w:rsidR="00674643" w:rsidRPr="00C10B30">
        <w:rPr>
          <w:sz w:val="28"/>
          <w:szCs w:val="28"/>
        </w:rPr>
        <w:t xml:space="preserve">личивается в 40 раз, гидрослюдистой </w:t>
      </w:r>
      <w:r w:rsidRPr="00C10B30">
        <w:rPr>
          <w:sz w:val="28"/>
          <w:szCs w:val="28"/>
        </w:rPr>
        <w:t>глины — в 9 раз, каолино</w:t>
      </w:r>
      <w:r w:rsidR="00674643" w:rsidRPr="00C10B30">
        <w:rPr>
          <w:sz w:val="28"/>
          <w:szCs w:val="28"/>
        </w:rPr>
        <w:t xml:space="preserve">вой не более чем в 3 раза. На </w:t>
      </w:r>
      <w:r w:rsidRPr="00C10B30">
        <w:rPr>
          <w:sz w:val="28"/>
          <w:szCs w:val="28"/>
        </w:rPr>
        <w:t>бентонитовых глинах не разви</w:t>
      </w:r>
      <w:r w:rsidR="00674643" w:rsidRPr="00C10B30">
        <w:rPr>
          <w:sz w:val="28"/>
          <w:szCs w:val="28"/>
        </w:rPr>
        <w:t>вается растительность, поверхность их после дождя превращается в студенистую массу, котора</w:t>
      </w:r>
      <w:r w:rsidRPr="00C10B30">
        <w:rPr>
          <w:sz w:val="28"/>
          <w:szCs w:val="28"/>
        </w:rPr>
        <w:t>я при высыхании покрывается тре</w:t>
      </w:r>
      <w:r w:rsidR="00674643" w:rsidRPr="00C10B30">
        <w:rPr>
          <w:sz w:val="28"/>
          <w:szCs w:val="28"/>
        </w:rPr>
        <w:t>щинами и распадается на твердые остроугольные куски. В связи с набуханием присутствие бентонитовых глин обычно приводит к развитию оползневых явлений. Флоридиновые глины обладают высокой адсорбционной способностью. Ст</w:t>
      </w:r>
      <w:r w:rsidRPr="00C10B30">
        <w:rPr>
          <w:sz w:val="28"/>
          <w:szCs w:val="28"/>
        </w:rPr>
        <w:t>руктуры и текстуры монтмор</w:t>
      </w:r>
      <w:r w:rsidR="0096015C" w:rsidRPr="00C10B30">
        <w:rPr>
          <w:sz w:val="28"/>
          <w:szCs w:val="28"/>
        </w:rPr>
        <w:t>и</w:t>
      </w:r>
      <w:r w:rsidRPr="00C10B30">
        <w:rPr>
          <w:sz w:val="28"/>
          <w:szCs w:val="28"/>
        </w:rPr>
        <w:t>ллони</w:t>
      </w:r>
      <w:r w:rsidR="00674643" w:rsidRPr="00C10B30">
        <w:rPr>
          <w:sz w:val="28"/>
          <w:szCs w:val="28"/>
        </w:rPr>
        <w:t>товых глин раз</w:t>
      </w:r>
      <w:r w:rsidRPr="00C10B30">
        <w:rPr>
          <w:sz w:val="28"/>
          <w:szCs w:val="28"/>
        </w:rPr>
        <w:t>нообразны. Бентониты, образовав</w:t>
      </w:r>
      <w:r w:rsidR="00674643" w:rsidRPr="00C10B30">
        <w:rPr>
          <w:sz w:val="28"/>
          <w:szCs w:val="28"/>
        </w:rPr>
        <w:t>шиеся за счет разложения туфогенных пород, характеризуются реликтовой пепловой структурой.</w:t>
      </w:r>
    </w:p>
    <w:p w:rsidR="00674643" w:rsidRPr="00C10B30" w:rsidRDefault="00674643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Полимиктовые глины содержат два или несколько глинистых минералов, причем ни один из них не является преобладающим. Макроскопический облик подобных глин весьма разнообразен. Они могут быть окрашены в бу</w:t>
      </w:r>
      <w:r w:rsidR="00C80154" w:rsidRPr="00C10B30">
        <w:rPr>
          <w:sz w:val="28"/>
          <w:szCs w:val="28"/>
        </w:rPr>
        <w:t>рые, коричневые, серые или зеле</w:t>
      </w:r>
      <w:r w:rsidRPr="00C10B30">
        <w:rPr>
          <w:sz w:val="28"/>
          <w:szCs w:val="28"/>
        </w:rPr>
        <w:t xml:space="preserve">новатые тона. Полимиктовые </w:t>
      </w:r>
      <w:r w:rsidR="00C80154" w:rsidRPr="00C10B30">
        <w:rPr>
          <w:sz w:val="28"/>
          <w:szCs w:val="28"/>
        </w:rPr>
        <w:t>глины обычно содержат значитель</w:t>
      </w:r>
      <w:r w:rsidRPr="00C10B30">
        <w:rPr>
          <w:sz w:val="28"/>
          <w:szCs w:val="28"/>
        </w:rPr>
        <w:t xml:space="preserve">ное количество песчаной и алевритовой примеси и различные </w:t>
      </w:r>
      <w:r w:rsidR="0096015C" w:rsidRPr="00C10B30">
        <w:rPr>
          <w:sz w:val="28"/>
          <w:szCs w:val="28"/>
        </w:rPr>
        <w:t>аутогенные</w:t>
      </w:r>
      <w:r w:rsidRPr="00C10B30">
        <w:rPr>
          <w:sz w:val="28"/>
          <w:szCs w:val="28"/>
        </w:rPr>
        <w:t xml:space="preserve"> образования — карбонаты, сульфаты, сульфиды, гидроокислы железа и т. п.</w:t>
      </w:r>
    </w:p>
    <w:p w:rsidR="00674643" w:rsidRPr="00C10B30" w:rsidRDefault="00674643" w:rsidP="00C10B30">
      <w:pPr>
        <w:spacing w:line="360" w:lineRule="auto"/>
        <w:ind w:firstLine="709"/>
        <w:jc w:val="both"/>
        <w:rPr>
          <w:sz w:val="28"/>
          <w:szCs w:val="28"/>
        </w:rPr>
      </w:pPr>
    </w:p>
    <w:p w:rsidR="00674643" w:rsidRPr="00C10B30" w:rsidRDefault="00674643" w:rsidP="00C10B30">
      <w:pPr>
        <w:spacing w:line="360" w:lineRule="auto"/>
        <w:ind w:firstLine="709"/>
        <w:jc w:val="center"/>
        <w:rPr>
          <w:sz w:val="28"/>
          <w:szCs w:val="28"/>
        </w:rPr>
      </w:pPr>
      <w:r w:rsidRPr="00C10B30">
        <w:rPr>
          <w:sz w:val="28"/>
          <w:szCs w:val="28"/>
        </w:rPr>
        <w:t>4.</w:t>
      </w:r>
      <w:r w:rsidR="00C10B30">
        <w:rPr>
          <w:sz w:val="28"/>
          <w:szCs w:val="28"/>
          <w:lang w:val="uk-UA"/>
        </w:rPr>
        <w:t xml:space="preserve"> </w:t>
      </w:r>
      <w:r w:rsidRPr="00C10B30">
        <w:rPr>
          <w:sz w:val="28"/>
          <w:szCs w:val="28"/>
        </w:rPr>
        <w:t>Химический состав</w:t>
      </w:r>
    </w:p>
    <w:p w:rsidR="006E3D79" w:rsidRPr="00C10B30" w:rsidRDefault="006E3D79" w:rsidP="00C10B30">
      <w:pPr>
        <w:spacing w:line="360" w:lineRule="auto"/>
        <w:ind w:firstLine="709"/>
        <w:jc w:val="both"/>
        <w:rPr>
          <w:sz w:val="28"/>
          <w:szCs w:val="28"/>
        </w:rPr>
      </w:pPr>
    </w:p>
    <w:p w:rsidR="006E3D79" w:rsidRPr="00C10B30" w:rsidRDefault="006E3D79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Химический состав глин колеблется в широких пределах, и входящие в состав глин оксиды по разному влияют на процесс получения конечные свойства керамики.</w:t>
      </w:r>
    </w:p>
    <w:p w:rsidR="006E3D79" w:rsidRPr="00C10B30" w:rsidRDefault="006E3D79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В глинах наиболее характерных видов содержится (в % по массе): кремнезема – 46-85, глинозема – 10-35, оксида железа – 0,2-10, диоксида титана – 0,2-1,5, оксидов щелочных металлов – 0,1-6, сернистого ангидрида – 0-0,5, потери при прокаливании (п.п.п.) – 8-14.</w:t>
      </w:r>
    </w:p>
    <w:p w:rsidR="006E3D79" w:rsidRPr="00C10B30" w:rsidRDefault="006E3D79" w:rsidP="00C10B30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1350"/>
        <w:gridCol w:w="1365"/>
        <w:gridCol w:w="1363"/>
        <w:gridCol w:w="1158"/>
        <w:gridCol w:w="1276"/>
      </w:tblGrid>
      <w:tr w:rsidR="00EA5890" w:rsidRPr="00C10B30" w:rsidTr="00C10B30">
        <w:trPr>
          <w:trHeight w:val="375"/>
        </w:trPr>
        <w:tc>
          <w:tcPr>
            <w:tcW w:w="2418" w:type="dxa"/>
            <w:vMerge w:val="restart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rStyle w:val="a6"/>
                <w:b w:val="0"/>
                <w:sz w:val="20"/>
                <w:szCs w:val="20"/>
              </w:rPr>
              <w:t>Литологические разновидности</w:t>
            </w:r>
            <w:r w:rsidR="00C10B30" w:rsidRPr="00C10B30">
              <w:rPr>
                <w:rStyle w:val="a6"/>
                <w:b w:val="0"/>
                <w:sz w:val="20"/>
                <w:szCs w:val="20"/>
              </w:rPr>
              <w:t xml:space="preserve"> </w:t>
            </w:r>
            <w:r w:rsidRPr="00C10B30">
              <w:rPr>
                <w:rStyle w:val="a6"/>
                <w:b w:val="0"/>
                <w:sz w:val="20"/>
                <w:szCs w:val="20"/>
              </w:rPr>
              <w:t>глин</w:t>
            </w:r>
          </w:p>
        </w:tc>
        <w:tc>
          <w:tcPr>
            <w:tcW w:w="6512" w:type="dxa"/>
            <w:gridSpan w:val="5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rStyle w:val="a6"/>
                <w:b w:val="0"/>
                <w:sz w:val="20"/>
                <w:szCs w:val="20"/>
              </w:rPr>
              <w:t>Содержание компонентов, % (от-до/среднее) на сухое вещество</w:t>
            </w:r>
          </w:p>
        </w:tc>
      </w:tr>
      <w:tr w:rsidR="00EA5890" w:rsidRPr="00C10B30" w:rsidTr="00C10B30">
        <w:trPr>
          <w:trHeight w:val="510"/>
        </w:trPr>
        <w:tc>
          <w:tcPr>
            <w:tcW w:w="2418" w:type="dxa"/>
            <w:vMerge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rStyle w:val="a6"/>
                <w:b w:val="0"/>
                <w:sz w:val="20"/>
                <w:szCs w:val="20"/>
              </w:rPr>
              <w:t>SiO2</w:t>
            </w:r>
          </w:p>
        </w:tc>
        <w:tc>
          <w:tcPr>
            <w:tcW w:w="1365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rStyle w:val="a6"/>
                <w:b w:val="0"/>
                <w:sz w:val="20"/>
                <w:szCs w:val="20"/>
              </w:rPr>
              <w:t>AI2O3</w:t>
            </w:r>
          </w:p>
        </w:tc>
        <w:tc>
          <w:tcPr>
            <w:tcW w:w="1363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rStyle w:val="a6"/>
                <w:b w:val="0"/>
                <w:sz w:val="20"/>
                <w:szCs w:val="20"/>
              </w:rPr>
              <w:t>Fe2O3</w:t>
            </w:r>
          </w:p>
        </w:tc>
        <w:tc>
          <w:tcPr>
            <w:tcW w:w="1158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rStyle w:val="a6"/>
                <w:b w:val="0"/>
                <w:sz w:val="20"/>
                <w:szCs w:val="20"/>
              </w:rPr>
              <w:t>TiO2</w:t>
            </w:r>
          </w:p>
        </w:tc>
        <w:tc>
          <w:tcPr>
            <w:tcW w:w="1276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rStyle w:val="a6"/>
                <w:b w:val="0"/>
                <w:sz w:val="20"/>
                <w:szCs w:val="20"/>
              </w:rPr>
              <w:t>п.п.п.</w:t>
            </w:r>
          </w:p>
        </w:tc>
      </w:tr>
      <w:tr w:rsidR="00EA5890" w:rsidRPr="00C10B30" w:rsidTr="00C10B30">
        <w:trPr>
          <w:trHeight w:val="570"/>
        </w:trPr>
        <w:tc>
          <w:tcPr>
            <w:tcW w:w="2418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Аргиллитиподобные</w:t>
            </w:r>
          </w:p>
        </w:tc>
        <w:tc>
          <w:tcPr>
            <w:tcW w:w="1350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36,09-58,31 44,4</w:t>
            </w:r>
          </w:p>
        </w:tc>
        <w:tc>
          <w:tcPr>
            <w:tcW w:w="1365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26,73-40,55 36,11</w:t>
            </w:r>
          </w:p>
        </w:tc>
        <w:tc>
          <w:tcPr>
            <w:tcW w:w="1363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0,09-4,29 1,41</w:t>
            </w:r>
          </w:p>
        </w:tc>
        <w:tc>
          <w:tcPr>
            <w:tcW w:w="1158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0,5-5,37 1,92</w:t>
            </w:r>
          </w:p>
        </w:tc>
        <w:tc>
          <w:tcPr>
            <w:tcW w:w="1276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10,19-16,0 14,32</w:t>
            </w:r>
          </w:p>
        </w:tc>
      </w:tr>
      <w:tr w:rsidR="00EA5890" w:rsidRPr="00C10B30" w:rsidTr="00C10B30">
        <w:trPr>
          <w:trHeight w:val="570"/>
        </w:trPr>
        <w:tc>
          <w:tcPr>
            <w:tcW w:w="2418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Аргиллитиподобные углистые</w:t>
            </w:r>
          </w:p>
        </w:tc>
        <w:tc>
          <w:tcPr>
            <w:tcW w:w="1350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31,4-49,94 40,09</w:t>
            </w:r>
          </w:p>
        </w:tc>
        <w:tc>
          <w:tcPr>
            <w:tcW w:w="1365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24,92-41,42 33,45</w:t>
            </w:r>
          </w:p>
        </w:tc>
        <w:tc>
          <w:tcPr>
            <w:tcW w:w="1363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0,28-3,1 1,85</w:t>
            </w:r>
          </w:p>
        </w:tc>
        <w:tc>
          <w:tcPr>
            <w:tcW w:w="1158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0,38-4,58 1,72</w:t>
            </w:r>
          </w:p>
        </w:tc>
        <w:tc>
          <w:tcPr>
            <w:tcW w:w="1276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46,0-33,0 20,72</w:t>
            </w:r>
          </w:p>
        </w:tc>
      </w:tr>
      <w:tr w:rsidR="00EA5890" w:rsidRPr="00C10B30" w:rsidTr="00C10B30">
        <w:trPr>
          <w:trHeight w:val="570"/>
        </w:trPr>
        <w:tc>
          <w:tcPr>
            <w:tcW w:w="2418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Пластичные</w:t>
            </w:r>
          </w:p>
        </w:tc>
        <w:tc>
          <w:tcPr>
            <w:tcW w:w="1350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31,88-77,44 47,0</w:t>
            </w:r>
          </w:p>
        </w:tc>
        <w:tc>
          <w:tcPr>
            <w:tcW w:w="1365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25,25-40,87 32,24</w:t>
            </w:r>
          </w:p>
        </w:tc>
        <w:tc>
          <w:tcPr>
            <w:tcW w:w="1363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0,41-4,19 2,65</w:t>
            </w:r>
          </w:p>
        </w:tc>
        <w:tc>
          <w:tcPr>
            <w:tcW w:w="1158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0,18-4,31 1,72</w:t>
            </w:r>
          </w:p>
        </w:tc>
        <w:tc>
          <w:tcPr>
            <w:tcW w:w="1276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7,05-16,0 13,14</w:t>
            </w:r>
          </w:p>
        </w:tc>
      </w:tr>
      <w:tr w:rsidR="00EA5890" w:rsidRPr="00C10B30" w:rsidTr="00C10B30">
        <w:trPr>
          <w:trHeight w:val="570"/>
        </w:trPr>
        <w:tc>
          <w:tcPr>
            <w:tcW w:w="2418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Пластичные углистые</w:t>
            </w:r>
          </w:p>
        </w:tc>
        <w:tc>
          <w:tcPr>
            <w:tcW w:w="1350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32,99-64,62 40,0</w:t>
            </w:r>
          </w:p>
        </w:tc>
        <w:tc>
          <w:tcPr>
            <w:tcW w:w="1365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25,29-39,06 30,27</w:t>
            </w:r>
          </w:p>
        </w:tc>
        <w:tc>
          <w:tcPr>
            <w:tcW w:w="1363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0,28-3,39 2,26</w:t>
            </w:r>
          </w:p>
        </w:tc>
        <w:tc>
          <w:tcPr>
            <w:tcW w:w="1158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0,79-4,31 1,59</w:t>
            </w:r>
          </w:p>
        </w:tc>
        <w:tc>
          <w:tcPr>
            <w:tcW w:w="1276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16,0-35,0 22,79</w:t>
            </w:r>
          </w:p>
        </w:tc>
      </w:tr>
      <w:tr w:rsidR="00EA5890" w:rsidRPr="00C10B30" w:rsidTr="00C10B30">
        <w:trPr>
          <w:trHeight w:val="570"/>
        </w:trPr>
        <w:tc>
          <w:tcPr>
            <w:tcW w:w="2418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Аргиллитиподобные пластичные и песчаные</w:t>
            </w:r>
          </w:p>
        </w:tc>
        <w:tc>
          <w:tcPr>
            <w:tcW w:w="1350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33,53-67,1 60,78</w:t>
            </w:r>
          </w:p>
        </w:tc>
        <w:tc>
          <w:tcPr>
            <w:tcW w:w="1365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20,32-36,03 23,02</w:t>
            </w:r>
          </w:p>
        </w:tc>
        <w:tc>
          <w:tcPr>
            <w:tcW w:w="1363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0,6-4,1 2,44</w:t>
            </w:r>
          </w:p>
        </w:tc>
        <w:tc>
          <w:tcPr>
            <w:tcW w:w="1158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0,88-3,34 1,6</w:t>
            </w:r>
          </w:p>
        </w:tc>
        <w:tc>
          <w:tcPr>
            <w:tcW w:w="1276" w:type="dxa"/>
          </w:tcPr>
          <w:p w:rsidR="00EA5890" w:rsidRPr="00C10B30" w:rsidRDefault="00EA5890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7,47-11,36 9,64</w:t>
            </w:r>
          </w:p>
        </w:tc>
      </w:tr>
    </w:tbl>
    <w:p w:rsidR="00674643" w:rsidRPr="00C10B30" w:rsidRDefault="00674643" w:rsidP="00C10B30">
      <w:pPr>
        <w:spacing w:line="360" w:lineRule="auto"/>
        <w:ind w:firstLine="709"/>
        <w:jc w:val="both"/>
        <w:rPr>
          <w:sz w:val="28"/>
          <w:szCs w:val="28"/>
        </w:rPr>
      </w:pPr>
    </w:p>
    <w:p w:rsidR="00EA5890" w:rsidRPr="00C10B30" w:rsidRDefault="00EA5890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Примеси в глинах находятся в виде тонкодисперсных частиц либо включений и оказывает существенное влияние как на формовочные свойства глин, так и на свойства готовых изделий.</w:t>
      </w:r>
    </w:p>
    <w:p w:rsidR="00EA5890" w:rsidRPr="00C10B30" w:rsidRDefault="00EA5890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Кварцевый песок, количество которого может достигать в глинах по массе 60%, ухудшает пластичность, связующую способность глин и повышает трещинообразование на стадии охлаждения в процессе обжига, что, в свою очередь, приводит к снижению прочности и морозостойкости готовых изделий.</w:t>
      </w:r>
    </w:p>
    <w:p w:rsidR="00EA5890" w:rsidRPr="00C10B30" w:rsidRDefault="00EA5890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Оксид алюминия (глинозем – А1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>0</w:t>
      </w:r>
      <w:r w:rsidRPr="00C10B30">
        <w:rPr>
          <w:sz w:val="28"/>
          <w:szCs w:val="28"/>
          <w:vertAlign w:val="subscript"/>
        </w:rPr>
        <w:t>3</w:t>
      </w:r>
      <w:r w:rsidRPr="00C10B30">
        <w:rPr>
          <w:sz w:val="28"/>
          <w:szCs w:val="28"/>
        </w:rPr>
        <w:t>) при повышенном его количество в глине приводит к увеличению температуры обжига и интервала спекания. А изделия с низким содержанием глинозма обладают невысокой прочностью.</w:t>
      </w:r>
    </w:p>
    <w:p w:rsidR="00EA5890" w:rsidRPr="00C10B30" w:rsidRDefault="00EA5890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Наличие железистых примесей (оксидов и гидроксидов железа, лимонит, пирит, сидерит) придает обжигаемым изделиям в зависимости от их количества цвет от светлокремового до красно-бурого. Глины с повышенным содержанием красящих оксидов железа могут слуюить природными пигментами: до 25% гидроксида железа – желтая охра, до 40% оксида железа -красная охра, до 60% оксида железа – яркокрасный сурик и др. В определенных количествах железистые соединения повышают количество керамических изделий, а также указывают на способность глин к вспучиванию.</w:t>
      </w:r>
    </w:p>
    <w:p w:rsidR="00EA5890" w:rsidRPr="00C10B30" w:rsidRDefault="00EA5890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Включения пирита и гипса являются причиной появления на поверхности готовых изделий зеленоватых выцветов и выплавов.</w:t>
      </w:r>
    </w:p>
    <w:p w:rsidR="00EA5890" w:rsidRPr="00C10B30" w:rsidRDefault="00EA5890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Наличие сульфатов вызывает после обжига появление на поверхности изделий высолов.</w:t>
      </w:r>
    </w:p>
    <w:p w:rsidR="00EA5890" w:rsidRPr="00C10B30" w:rsidRDefault="00EA5890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 xml:space="preserve">Карбонатные примеси (кальцит, доломит) понижают огнеупорность глин, сокращают интервал спекания, повышают пористость и понижают прочность готовых изделий. Тонкодисперсные примеси карбонатных пород практически не оказывает влияние на качество стеновой керамики, но очень вредны для производства изделий с плотным черепком – напольных плиток, канализационных труб, дорожного кирпича. Крупные же включения (более </w:t>
      </w:r>
      <w:smartTag w:uri="urn:schemas-microsoft-com:office:smarttags" w:element="metricconverter">
        <w:smartTagPr>
          <w:attr w:name="ProductID" w:val="1 мм"/>
        </w:smartTagPr>
        <w:r w:rsidRPr="00C10B30">
          <w:rPr>
            <w:sz w:val="28"/>
            <w:szCs w:val="28"/>
          </w:rPr>
          <w:t>1 мм</w:t>
        </w:r>
      </w:smartTag>
      <w:r w:rsidRPr="00C10B30">
        <w:rPr>
          <w:sz w:val="28"/>
          <w:szCs w:val="28"/>
        </w:rPr>
        <w:t>) переходят при обжиге сырца в известь, которая гидратируется, поглощая водяные пары из воздуха или при увлажнении изделий в службе, резким увеличением объема, приводящим к появлению локальных вздутий («дутиков») либо полному разрушению изделий.</w:t>
      </w:r>
    </w:p>
    <w:p w:rsidR="00EA5890" w:rsidRPr="00C10B30" w:rsidRDefault="00EA5890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Оксид кальция в виде СаС0</w:t>
      </w:r>
      <w:r w:rsidRPr="00C10B30">
        <w:rPr>
          <w:sz w:val="28"/>
          <w:szCs w:val="28"/>
          <w:vertAlign w:val="subscript"/>
        </w:rPr>
        <w:t>3</w:t>
      </w:r>
      <w:r w:rsidRPr="00C10B30">
        <w:rPr>
          <w:sz w:val="28"/>
          <w:szCs w:val="28"/>
        </w:rPr>
        <w:t xml:space="preserve"> также понижает температуру плавления, изменяет окраску обжигаемых изделий, придавая им желтый или розовый цвет, повышает пористость, снижает прочность и морозостойкость изделий.</w:t>
      </w:r>
    </w:p>
    <w:p w:rsidR="00EA5890" w:rsidRPr="00C10B30" w:rsidRDefault="00EA5890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Оксиды щелочных металлов являются сильными плавнями. Они понижают температуру обжига, повышают плотность и пористость изделий, ослабляют красящие свойства оксида железа.</w:t>
      </w:r>
    </w:p>
    <w:p w:rsidR="00EA5890" w:rsidRPr="00C10B30" w:rsidRDefault="00EA5890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Органические примеси (п.п.п.) в виде остатков растений и гумусовых кислот окрашивают изделия в темные тона, повышают пластичность за счет большого количества связанной воды и, следовательно воздушную осадку. С увеличением их содержания возрастает пористость, тем самым снижая механическую прочность изделий. Они полезны при получении стеновой керамики, но нежелательны в производстве напольных плиток, особенно бе-ложгущихся.</w:t>
      </w:r>
    </w:p>
    <w:p w:rsidR="006E3D79" w:rsidRPr="00C10B30" w:rsidRDefault="006E3D79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Минеральный состав глин отличается неоднородностью, однако в нем всегда преобладают глинистые вещества. В составе глинистого сырья в виде примесей встречаются зерна кварца, полевых шпатов, слюды, оксиды и гидрооксиды железа и марганца, а также органические вещества, растительные и животные остатки. В глинистом веществе может содержаться в большом количестве один или несколько минералов. Исходя из этого, глины подразделяют на мономинеральные, когда глинистое вещество состоит преимущественно из одного минерала, и полиминеральные, когда глинистое вещество состоит из нескольких минералов.</w:t>
      </w:r>
    </w:p>
    <w:p w:rsidR="00C10B30" w:rsidRDefault="006E3D79" w:rsidP="00C10B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10B30">
        <w:rPr>
          <w:sz w:val="28"/>
          <w:szCs w:val="28"/>
        </w:rPr>
        <w:t>Глинистые минералы представляют собой водные алюмосиликаты</w:t>
      </w:r>
    </w:p>
    <w:p w:rsidR="00C10B30" w:rsidRDefault="00C10B30" w:rsidP="00C10B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10B30" w:rsidRDefault="006E3D79" w:rsidP="00C10B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10B30">
        <w:rPr>
          <w:sz w:val="28"/>
          <w:szCs w:val="28"/>
        </w:rPr>
        <w:t>(</w:t>
      </w:r>
      <w:r w:rsidRPr="00C10B30">
        <w:rPr>
          <w:iCs/>
          <w:sz w:val="28"/>
          <w:szCs w:val="28"/>
          <w:lang w:val="en-US"/>
        </w:rPr>
        <w:t>x</w:t>
      </w:r>
      <w:r w:rsidRPr="00C10B30">
        <w:rPr>
          <w:sz w:val="28"/>
          <w:szCs w:val="28"/>
        </w:rPr>
        <w:t>А</w:t>
      </w:r>
      <w:r w:rsidRPr="00C10B30">
        <w:rPr>
          <w:sz w:val="28"/>
          <w:szCs w:val="28"/>
          <w:lang w:val="en-US"/>
        </w:rPr>
        <w:t>l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>О</w:t>
      </w:r>
      <w:r w:rsidRPr="00C10B30">
        <w:rPr>
          <w:sz w:val="28"/>
          <w:szCs w:val="28"/>
          <w:vertAlign w:val="subscript"/>
        </w:rPr>
        <w:t>3</w:t>
      </w:r>
      <w:r w:rsidRPr="00C10B30">
        <w:rPr>
          <w:sz w:val="28"/>
          <w:szCs w:val="28"/>
        </w:rPr>
        <w:t xml:space="preserve"> • </w:t>
      </w:r>
      <w:r w:rsidRPr="00C10B30">
        <w:rPr>
          <w:iCs/>
          <w:sz w:val="28"/>
          <w:szCs w:val="28"/>
          <w:lang w:val="en-US"/>
        </w:rPr>
        <w:t>y</w:t>
      </w:r>
      <w:r w:rsidRPr="00C10B30">
        <w:rPr>
          <w:sz w:val="28"/>
          <w:szCs w:val="28"/>
          <w:lang w:val="en-US"/>
        </w:rPr>
        <w:t>SiO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 xml:space="preserve"> • </w:t>
      </w:r>
      <w:r w:rsidRPr="00C10B30">
        <w:rPr>
          <w:iCs/>
          <w:sz w:val="28"/>
          <w:szCs w:val="28"/>
          <w:lang w:val="en-US"/>
        </w:rPr>
        <w:t>z</w:t>
      </w:r>
      <w:r w:rsidRPr="00C10B30">
        <w:rPr>
          <w:sz w:val="28"/>
          <w:szCs w:val="28"/>
          <w:lang w:val="en-US"/>
        </w:rPr>
        <w:t>H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  <w:lang w:val="en-US"/>
        </w:rPr>
        <w:t>O</w:t>
      </w:r>
      <w:r w:rsidRPr="00C10B30">
        <w:rPr>
          <w:sz w:val="28"/>
          <w:szCs w:val="28"/>
        </w:rPr>
        <w:t xml:space="preserve">), </w:t>
      </w:r>
    </w:p>
    <w:p w:rsidR="00C10B30" w:rsidRDefault="00C10B30" w:rsidP="00C10B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E3D79" w:rsidRPr="00C10B30" w:rsidRDefault="006E3D79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 xml:space="preserve">где </w:t>
      </w:r>
      <w:r w:rsidRPr="00C10B30">
        <w:rPr>
          <w:iCs/>
          <w:sz w:val="28"/>
          <w:szCs w:val="28"/>
        </w:rPr>
        <w:t>х</w:t>
      </w:r>
      <w:r w:rsidRPr="00C10B30">
        <w:rPr>
          <w:sz w:val="28"/>
          <w:szCs w:val="28"/>
        </w:rPr>
        <w:t xml:space="preserve">, </w:t>
      </w:r>
      <w:r w:rsidRPr="00C10B30">
        <w:rPr>
          <w:iCs/>
          <w:sz w:val="28"/>
          <w:szCs w:val="28"/>
          <w:lang w:val="en-US"/>
        </w:rPr>
        <w:t>y</w:t>
      </w:r>
      <w:r w:rsidRPr="00C10B30">
        <w:rPr>
          <w:iCs/>
          <w:sz w:val="28"/>
          <w:szCs w:val="28"/>
        </w:rPr>
        <w:t xml:space="preserve">, </w:t>
      </w:r>
      <w:r w:rsidRPr="00C10B30">
        <w:rPr>
          <w:iCs/>
          <w:sz w:val="28"/>
          <w:szCs w:val="28"/>
          <w:lang w:val="en-US"/>
        </w:rPr>
        <w:t>z</w:t>
      </w:r>
      <w:r w:rsidRPr="00C10B30">
        <w:rPr>
          <w:sz w:val="28"/>
          <w:szCs w:val="28"/>
        </w:rPr>
        <w:t xml:space="preserve"> имеют различные значения.</w:t>
      </w:r>
    </w:p>
    <w:p w:rsidR="006E3D79" w:rsidRPr="00C10B30" w:rsidRDefault="006E3D79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К важнейшим глинистым минералам относятся: каолинит — А</w:t>
      </w:r>
      <w:r w:rsidRPr="00C10B30">
        <w:rPr>
          <w:sz w:val="28"/>
          <w:szCs w:val="28"/>
          <w:lang w:val="en-US"/>
        </w:rPr>
        <w:t>l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>О</w:t>
      </w:r>
      <w:r w:rsidRPr="00C10B30">
        <w:rPr>
          <w:sz w:val="28"/>
          <w:szCs w:val="28"/>
          <w:vertAlign w:val="subscript"/>
        </w:rPr>
        <w:t>3</w:t>
      </w:r>
      <w:r w:rsidRPr="00C10B30">
        <w:rPr>
          <w:sz w:val="28"/>
          <w:szCs w:val="28"/>
        </w:rPr>
        <w:t xml:space="preserve"> • 2</w:t>
      </w:r>
      <w:r w:rsidRPr="00C10B30">
        <w:rPr>
          <w:sz w:val="28"/>
          <w:szCs w:val="28"/>
          <w:lang w:val="en-US"/>
        </w:rPr>
        <w:t>SiO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 xml:space="preserve"> • 2Н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 xml:space="preserve">О, монтмориллонит — (Са, </w:t>
      </w:r>
      <w:r w:rsidRPr="00C10B30">
        <w:rPr>
          <w:sz w:val="28"/>
          <w:szCs w:val="28"/>
          <w:lang w:val="en-US"/>
        </w:rPr>
        <w:t>Mg</w:t>
      </w:r>
      <w:r w:rsidRPr="00C10B30">
        <w:rPr>
          <w:sz w:val="28"/>
          <w:szCs w:val="28"/>
        </w:rPr>
        <w:t>)</w:t>
      </w:r>
      <w:r w:rsidRPr="00C10B30">
        <w:rPr>
          <w:sz w:val="28"/>
          <w:szCs w:val="28"/>
          <w:lang w:val="en-US"/>
        </w:rPr>
        <w:t>O</w:t>
      </w:r>
      <w:r w:rsidRPr="00C10B30">
        <w:rPr>
          <w:sz w:val="28"/>
          <w:szCs w:val="28"/>
        </w:rPr>
        <w:t xml:space="preserve"> • А</w:t>
      </w:r>
      <w:r w:rsidRPr="00C10B30">
        <w:rPr>
          <w:sz w:val="28"/>
          <w:szCs w:val="28"/>
          <w:lang w:val="en-US"/>
        </w:rPr>
        <w:t>l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>О</w:t>
      </w:r>
      <w:r w:rsidRPr="00C10B30">
        <w:rPr>
          <w:sz w:val="28"/>
          <w:szCs w:val="28"/>
          <w:vertAlign w:val="subscript"/>
        </w:rPr>
        <w:t>3</w:t>
      </w:r>
      <w:r w:rsidRPr="00C10B30">
        <w:rPr>
          <w:sz w:val="28"/>
          <w:szCs w:val="28"/>
        </w:rPr>
        <w:t xml:space="preserve"> • 4 — 5</w:t>
      </w:r>
      <w:r w:rsidRPr="00C10B30">
        <w:rPr>
          <w:sz w:val="28"/>
          <w:szCs w:val="28"/>
          <w:lang w:val="en-US"/>
        </w:rPr>
        <w:t>SiO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 xml:space="preserve"> • </w:t>
      </w:r>
      <w:r w:rsidRPr="00C10B30">
        <w:rPr>
          <w:iCs/>
          <w:sz w:val="28"/>
          <w:szCs w:val="28"/>
          <w:lang w:val="en-US"/>
        </w:rPr>
        <w:t>x</w:t>
      </w:r>
      <w:r w:rsidRPr="00C10B30">
        <w:rPr>
          <w:sz w:val="28"/>
          <w:szCs w:val="28"/>
        </w:rPr>
        <w:t>Н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>О, гидрослюда (иллит) — К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 xml:space="preserve">О • </w:t>
      </w:r>
      <w:r w:rsidRPr="00C10B30">
        <w:rPr>
          <w:sz w:val="28"/>
          <w:szCs w:val="28"/>
          <w:lang w:val="en-US"/>
        </w:rPr>
        <w:t>MgO</w:t>
      </w:r>
      <w:r w:rsidRPr="00C10B30">
        <w:rPr>
          <w:sz w:val="28"/>
          <w:szCs w:val="28"/>
        </w:rPr>
        <w:t xml:space="preserve"> • 4А</w:t>
      </w:r>
      <w:r w:rsidRPr="00C10B30">
        <w:rPr>
          <w:sz w:val="28"/>
          <w:szCs w:val="28"/>
          <w:lang w:val="en-US"/>
        </w:rPr>
        <w:t>l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>О</w:t>
      </w:r>
      <w:r w:rsidRPr="00C10B30">
        <w:rPr>
          <w:sz w:val="28"/>
          <w:szCs w:val="28"/>
          <w:vertAlign w:val="subscript"/>
        </w:rPr>
        <w:t>3</w:t>
      </w:r>
      <w:r w:rsidRPr="00C10B30">
        <w:rPr>
          <w:sz w:val="28"/>
          <w:szCs w:val="28"/>
        </w:rPr>
        <w:t xml:space="preserve"> • 7</w:t>
      </w:r>
      <w:r w:rsidRPr="00C10B30">
        <w:rPr>
          <w:sz w:val="28"/>
          <w:szCs w:val="28"/>
          <w:lang w:val="en-US"/>
        </w:rPr>
        <w:t>SiO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 xml:space="preserve"> • 2Н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>О и др.</w:t>
      </w:r>
    </w:p>
    <w:p w:rsidR="006E3D79" w:rsidRPr="00C10B30" w:rsidRDefault="006E3D79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Мономинеральные глины, состоящие преимущественно из каолинита или минералов каолинитовой группы, называют каолином. Каолин отличается от других глин высоким содержанием глинозема А</w:t>
      </w:r>
      <w:r w:rsidRPr="00C10B30">
        <w:rPr>
          <w:sz w:val="28"/>
          <w:szCs w:val="28"/>
          <w:lang w:val="en-US"/>
        </w:rPr>
        <w:t>l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>О</w:t>
      </w:r>
      <w:r w:rsidRPr="00C10B30">
        <w:rPr>
          <w:sz w:val="28"/>
          <w:szCs w:val="28"/>
          <w:vertAlign w:val="subscript"/>
        </w:rPr>
        <w:t>3</w:t>
      </w:r>
      <w:r w:rsidRPr="00C10B30">
        <w:rPr>
          <w:sz w:val="28"/>
          <w:szCs w:val="28"/>
        </w:rPr>
        <w:t>, меньшей пластичностью и обладает свойством придавать повышенную белизну обожженному керамическому материалу.</w:t>
      </w:r>
    </w:p>
    <w:p w:rsidR="006E3D79" w:rsidRPr="00C10B30" w:rsidRDefault="006E3D79" w:rsidP="00C10B30">
      <w:pPr>
        <w:spacing w:line="360" w:lineRule="auto"/>
        <w:ind w:firstLine="709"/>
        <w:jc w:val="both"/>
        <w:rPr>
          <w:sz w:val="28"/>
          <w:szCs w:val="28"/>
        </w:rPr>
      </w:pPr>
    </w:p>
    <w:p w:rsidR="005A0E64" w:rsidRPr="00C10B30" w:rsidRDefault="005A0E64" w:rsidP="00C10B30">
      <w:pPr>
        <w:spacing w:line="360" w:lineRule="auto"/>
        <w:ind w:firstLine="709"/>
        <w:jc w:val="center"/>
        <w:rPr>
          <w:sz w:val="28"/>
          <w:szCs w:val="28"/>
        </w:rPr>
      </w:pPr>
      <w:r w:rsidRPr="00C10B30">
        <w:rPr>
          <w:sz w:val="28"/>
          <w:szCs w:val="28"/>
        </w:rPr>
        <w:t>5.</w:t>
      </w:r>
      <w:r w:rsidR="00C10B30">
        <w:rPr>
          <w:sz w:val="28"/>
          <w:szCs w:val="28"/>
          <w:lang w:val="uk-UA"/>
        </w:rPr>
        <w:t xml:space="preserve"> </w:t>
      </w:r>
      <w:r w:rsidRPr="00C10B30">
        <w:rPr>
          <w:sz w:val="28"/>
          <w:szCs w:val="28"/>
        </w:rPr>
        <w:t>Структуры и текстуры глинистых горных пород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Структуры и текстуры глинистых пород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Под структурой глин подразумевают распределение компонентов породы по гранулярному составу, форму частиц, их пространственную ориентировку по отношению друг к другу и силы сцепления, соединяющие их вместе.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Различают структуры в сечении, перпендикулярном к наслоению, и структуры в сечении, параллельном наслоению.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Структуры в сечении, перпендикулярном к наслоению, разделяются на: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1)гемогенные, если напластование или слоистость не выражены;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2)ориентированные, если слоистые силикаты имеют отчетливую ориентировку, возникшую при осадконакоплении, диагенезе и т.д.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3)слоистые, если порода состоит из чередующихся слойков;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4)циклические, если в породе наблюдается ритмическое чередование, например, в ленточных глинах, в ленточных мергелях и целом ряде других осадков.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5)Микролинзовидные, если цикличность настолько локализована, что слойки кажутся залегающими несогласно даже в масштабе образца или шлифа.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Структуры в сечении, параллельном слоистости, подразделяются на: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1)кристаллические, если основная масса составлена хорошо индивидуализированными чешуйками;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2)скрытокристаллические, если кристаллическое строение различимо с трудом по присутствию слабо преломляющих участков скрытокристаллические, или аморфные, если глинистое вещество кажется изотропным. Глинистая масса имеет кристаллическое строение, а впечатление изотропности обусловлено компенсацией, возникающей при наложении друг на друга мелких кристаллических частиц.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Среди скрытокристаллических структур можно выделить следующие разновидности: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а) трещиноватые, сетчатые, обусловленные ориентированным расположением минералов по стенкам трещин;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б) петельчастые и хлопьевидные. Петельчатая структура характеризуется спутанноволокнистым сложением, напоминающем строение микроскопических волокон антигорита; хлопьевидная – присутствием округлых участков, окаймленных более высоко двупреломляющем материалом (либо слоистыми силикатами, либо кристаллами кальцита);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в) струйчатые, флюидальные, муаровые, обусловленные различными оптическими эффектами.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Структуры глинистых компонентов в цементе песчаных пород. Глинистая фракция пород представляет существенный интерес даже в тех случаях, когда присутствует в породе в подчиненном количестве или в виде незначительной примеси. Если глинистые минералы остаются неизменными среди изменяющейся основной массы породы, по ним можно судить о ранних этапах эволюции породы. И наоборот, если преобразуются глинистые минералы, а основная масса породы остается неизменной, по ним можно судить о недавних этапах эволюции породы.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Возникает проблема глинистых цементов, для которых тщательно разработана классификация структур глинистых цементов песчаников. Они подразделены на микроагрегатные, чешуйчатые, пленочные, крустификационные, вермикулитоподобные, лепидобластовые, сноповидные. В песках и песчаниках возникают новообразования глинистых минералов или слюидистых силикатов, составляющих существенную часть породы.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Слоистые силикаты участвуют в формировании оолитов и конкреционных структур. К этой категории близки также железные руды или породы с железистыми оолитами: изучение эволюции слоистых силикатов типа шамозитов и хлорита позволяет восстановить условия раннего и позднего диагенеза этих пород.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Особенностью некоторых глин является их пеллетовая текстура. Пеллеты представляют собой небольшие, округлые агрегаты глинистых минералов и мелкого кварца, рассеянные в матриксе, представленном тем же материалом. По размерам пеллеты составляют в диаметре 0,1-1,3мм, а в некоторых случаях достигают нескольких миллиметров(в длину). Их образование приписывают действию течения воды.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В некоторых глинистых породах осадочного происхождения проявляются реликтовые структуры, унаследованные от материнских пород, из которых они образовались. Примерами являются сапролиты,</w:t>
      </w:r>
      <w:r w:rsidR="00C80154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которые произошли от различных грубых вулканических и метаморфических пород. В этих породах достаточно хорошо сохранились « РЕЛИКТЫ» первичных минералов, поэтому можно проследить первоначальную гнейсовую сланцеватость, порфиробласты.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Другим примером реликтовой структуры являются бентониты и близкие к ним осадки, образующиеся in situ при преобразовании вулканического пепла. Нереликтовые структуры включают оолитовые и пизолитовые формы, возникающие в некоторых бокситовых и диаспоровых глинах. Известны также псевдоморфные замещения ракушечного материала монтмориллонитом и диагенетически перекристаллизованные структуры, подобные «метакристаллам» иллитовой слюды в тонкозернистой иллитовой основной массе. Большинство глинистых сланцев, однако, не проявляет ни одной из этих особенностей; они либо бесструктурны, либо слоисты/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Тонкослойные сланцы характеризуются ориентированными пластинчатыми слюдистыми компонентами, параллельными плоскости напластования, что хорошо видно под микроскопом. Хотя отдельные кристаллы располагаются не строго параллельно к плоскости напластования, шлифы, приготовленные перпендикулярно к этой плоскости, проявляют эффект одновременного погасания, как и в случае если бы шлиф был сделан из единого кристалла. В пластинчатых минералах световые колебания медленнее и параллельны спайности, поэтому проявляется параллельное погасание – эффект агрегатного погасания.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Однако в некоторых глинах и сланцах глинистые минералы проявляют беспорядочную ориентировку. Подобное явление может быть результатом аутигенной кристаллизации на месте. В других случаях подобное явление вызывается нарушением первичной структуры иллоядными донными организмами.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Свежеотложенные илы имеют чрезвычайно высокую водонасыщенность и очень большую пористость. Первоначальная пористость может составлять 70-80%. Поскольку в среднем в глинистых сланцах пористость составляет только 13%, то это означает, что первичные отложения были сильно уплотнены и обезвожены. Тот факт, уменьшение пористости происходит скорее за счет уплотнения, а не выполнения пор (как у песчаников), подтверждается постепенными изменениями структуры, которые направлены на то, чтобы ориентировать глинистые пластинки параллельно друг к другу и плоскости напластования.</w:t>
      </w:r>
    </w:p>
    <w:p w:rsidR="00590D3F" w:rsidRPr="00C10B30" w:rsidRDefault="00590D3F" w:rsidP="00C10B30">
      <w:pPr>
        <w:spacing w:line="360" w:lineRule="auto"/>
        <w:ind w:firstLine="709"/>
        <w:jc w:val="both"/>
        <w:rPr>
          <w:sz w:val="28"/>
          <w:szCs w:val="28"/>
        </w:rPr>
      </w:pPr>
    </w:p>
    <w:p w:rsidR="00590D3F" w:rsidRPr="00C10B30" w:rsidRDefault="00590D3F" w:rsidP="00C10B30">
      <w:pPr>
        <w:spacing w:line="360" w:lineRule="auto"/>
        <w:ind w:firstLine="709"/>
        <w:jc w:val="center"/>
        <w:rPr>
          <w:sz w:val="28"/>
          <w:szCs w:val="28"/>
        </w:rPr>
      </w:pPr>
      <w:r w:rsidRPr="00C10B30">
        <w:rPr>
          <w:sz w:val="28"/>
          <w:szCs w:val="28"/>
        </w:rPr>
        <w:t>6.</w:t>
      </w:r>
      <w:r w:rsidR="00C10B30">
        <w:rPr>
          <w:sz w:val="28"/>
          <w:szCs w:val="28"/>
          <w:lang w:val="uk-UA"/>
        </w:rPr>
        <w:t xml:space="preserve"> </w:t>
      </w:r>
      <w:r w:rsidRPr="00C10B30">
        <w:rPr>
          <w:sz w:val="28"/>
          <w:szCs w:val="28"/>
        </w:rPr>
        <w:t>Общие свойства</w:t>
      </w:r>
    </w:p>
    <w:p w:rsidR="00590D3F" w:rsidRPr="00C10B30" w:rsidRDefault="00590D3F" w:rsidP="00C10B30">
      <w:pPr>
        <w:spacing w:line="360" w:lineRule="auto"/>
        <w:ind w:firstLine="709"/>
        <w:jc w:val="both"/>
        <w:rPr>
          <w:sz w:val="28"/>
          <w:szCs w:val="28"/>
        </w:rPr>
      </w:pPr>
    </w:p>
    <w:p w:rsidR="00590D3F" w:rsidRPr="00C10B30" w:rsidRDefault="00590D3F" w:rsidP="00C10B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Свойства глин целиком зависят от их химического и минерального состава, а также от величины составляющих их частиц. Уже одни эти. факты указывают нам на важнейшие свойства глин.</w:t>
      </w:r>
    </w:p>
    <w:p w:rsidR="00590D3F" w:rsidRPr="00C10B30" w:rsidRDefault="00590D3F" w:rsidP="00C10B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Важнейшими свойствами глин являются:</w:t>
      </w:r>
    </w:p>
    <w:p w:rsidR="00590D3F" w:rsidRPr="00C10B30" w:rsidRDefault="00590D3F" w:rsidP="00C10B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1) способность</w:t>
      </w:r>
      <w:r w:rsidR="0096015C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в смеси с водой образовывать тонкие «взвеси»</w:t>
      </w:r>
      <w:r w:rsid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(мутные лужи)</w:t>
      </w:r>
      <w:r w:rsid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и вязкое тесто;</w:t>
      </w:r>
    </w:p>
    <w:p w:rsidR="00590D3F" w:rsidRPr="00C10B30" w:rsidRDefault="00590D3F" w:rsidP="00C10B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2) способность набухать в воде;</w:t>
      </w:r>
    </w:p>
    <w:p w:rsidR="00590D3F" w:rsidRPr="00C10B30" w:rsidRDefault="00590D3F" w:rsidP="00C10B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3) пластичность глиняного теста, т. е. способность его принимать и сохранять любую форму в сыром виде;</w:t>
      </w:r>
    </w:p>
    <w:p w:rsidR="00590D3F" w:rsidRPr="00C10B30" w:rsidRDefault="00590D3F" w:rsidP="00C10B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4) способность сохранять эту форму и после "высыхания с уменьшением объема;</w:t>
      </w:r>
    </w:p>
    <w:p w:rsidR="00590D3F" w:rsidRPr="00C10B30" w:rsidRDefault="00590D3F" w:rsidP="00C10B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5) клейкость;</w:t>
      </w:r>
    </w:p>
    <w:p w:rsidR="00590D3F" w:rsidRPr="00C10B30" w:rsidRDefault="00590D3F" w:rsidP="00C10B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6) связующая способность;</w:t>
      </w:r>
    </w:p>
    <w:p w:rsidR="00590D3F" w:rsidRPr="00C10B30" w:rsidRDefault="00590D3F" w:rsidP="00C10B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7) водоупорность, т. е. способность после насыщения определенным</w:t>
      </w:r>
      <w:r w:rsid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количеством воды не</w:t>
      </w:r>
      <w:r w:rsid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пропускать</w:t>
      </w:r>
      <w:r w:rsid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через себя воду.</w:t>
      </w:r>
    </w:p>
    <w:p w:rsidR="00590D3F" w:rsidRPr="00C10B30" w:rsidRDefault="00590D3F" w:rsidP="00C10B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Глины могут быть всех цветов - от белого до черного. На Украине и в некоторых других районах белая глина служит материалом для побелки стен, печей и т. д. Когда хотят покрасить стены в цветные тона, берут желтые, красные, зеленые и другие глины. Таким образом, здесь мы имеем дело с новым свойством глины - с красящей и кроющей ее способностью.</w:t>
      </w:r>
    </w:p>
    <w:p w:rsidR="005A0E64" w:rsidRPr="00C10B30" w:rsidRDefault="005A0E64" w:rsidP="00C10B30">
      <w:pPr>
        <w:spacing w:line="360" w:lineRule="auto"/>
        <w:ind w:firstLine="709"/>
        <w:jc w:val="both"/>
        <w:rPr>
          <w:sz w:val="28"/>
          <w:szCs w:val="28"/>
        </w:rPr>
      </w:pPr>
    </w:p>
    <w:p w:rsidR="00E569CA" w:rsidRPr="00C10B30" w:rsidRDefault="00822F34" w:rsidP="00C10B30">
      <w:pPr>
        <w:spacing w:line="360" w:lineRule="auto"/>
        <w:ind w:firstLine="709"/>
        <w:jc w:val="center"/>
        <w:rPr>
          <w:sz w:val="28"/>
          <w:szCs w:val="28"/>
        </w:rPr>
      </w:pPr>
      <w:r w:rsidRPr="00C10B30">
        <w:rPr>
          <w:sz w:val="28"/>
          <w:szCs w:val="28"/>
        </w:rPr>
        <w:t>7</w:t>
      </w:r>
      <w:r w:rsidR="005A0E64" w:rsidRPr="00C10B30">
        <w:rPr>
          <w:sz w:val="28"/>
          <w:szCs w:val="28"/>
        </w:rPr>
        <w:t>.</w:t>
      </w:r>
      <w:r w:rsidR="00C10B30">
        <w:rPr>
          <w:sz w:val="28"/>
          <w:szCs w:val="28"/>
          <w:lang w:val="uk-UA"/>
        </w:rPr>
        <w:t xml:space="preserve"> </w:t>
      </w:r>
      <w:r w:rsidR="00E569CA" w:rsidRPr="00C10B30">
        <w:rPr>
          <w:sz w:val="28"/>
          <w:szCs w:val="28"/>
        </w:rPr>
        <w:t>Физические свойства.</w:t>
      </w:r>
    </w:p>
    <w:p w:rsidR="00E569CA" w:rsidRPr="00C10B30" w:rsidRDefault="00E569CA" w:rsidP="00C10B30">
      <w:pPr>
        <w:spacing w:line="360" w:lineRule="auto"/>
        <w:ind w:firstLine="709"/>
        <w:jc w:val="both"/>
        <w:rPr>
          <w:sz w:val="28"/>
          <w:szCs w:val="28"/>
        </w:rPr>
      </w:pPr>
    </w:p>
    <w:p w:rsidR="000C2EAA" w:rsidRPr="00C10B30" w:rsidRDefault="000C2EAA" w:rsidP="00C10B30">
      <w:pPr>
        <w:pStyle w:val="16"/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Большое разнообразие условий образования и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степени литификации глинистых пород обусловливает значительный диапазон изменения их свойств. Среди физических свойств наименее изменчивы показатели плотности глинистых пород. Они варьируют от 2,50 до 2,85 г/см3. Примесь органических веществ понижает плотность глин, так как для гумуса она равна 1,25—1,40 г/см3. У минеральных монтмориллонитовых глин ее величина также низкая — до 2,25 г/см³.</w:t>
      </w:r>
    </w:p>
    <w:p w:rsidR="000C2EAA" w:rsidRPr="00C10B30" w:rsidRDefault="000C2EAA" w:rsidP="00C10B30">
      <w:pPr>
        <w:pStyle w:val="16"/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Значения пористости варьируют от 25—30 до 60%; подавляющая часть пор является открытой, доступной для жидкой компоненты.</w:t>
      </w:r>
    </w:p>
    <w:p w:rsidR="000C2EAA" w:rsidRPr="00C10B30" w:rsidRDefault="000C2EAA" w:rsidP="00C10B30">
      <w:pPr>
        <w:pStyle w:val="16"/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Наибольшей плотностью,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 xml:space="preserve">как правило, обладают древние </w:t>
      </w:r>
      <w:r w:rsidR="00B67832" w:rsidRPr="00C10B30">
        <w:rPr>
          <w:sz w:val="28"/>
          <w:szCs w:val="28"/>
        </w:rPr>
        <w:t>глины</w:t>
      </w:r>
      <w:r w:rsidRPr="00C10B30">
        <w:rPr>
          <w:sz w:val="28"/>
          <w:szCs w:val="28"/>
        </w:rPr>
        <w:t>, залегающие на значительных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глубинах и испытавшие сильное уплотнение. К этой категории относятся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большая часть палеозойских, мезозойских, некоторые эоценовые и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палеогеновые глины. Высокую уплотненность, независимо от возраста, имеют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глинистые образования горно-складча</w:t>
      </w:r>
      <w:r w:rsidR="00B67832" w:rsidRPr="00C10B30">
        <w:rPr>
          <w:sz w:val="28"/>
          <w:szCs w:val="28"/>
        </w:rPr>
        <w:t>тых районов, такие, как апшерон</w:t>
      </w:r>
      <w:r w:rsidRPr="00C10B30">
        <w:rPr>
          <w:sz w:val="28"/>
          <w:szCs w:val="28"/>
        </w:rPr>
        <w:t>ские глины Закавказья, олигоценовые глины Западного Кавказа. Среди континентальных</w:t>
      </w:r>
      <w:r w:rsidR="00C10B30">
        <w:rPr>
          <w:sz w:val="28"/>
          <w:szCs w:val="28"/>
          <w:lang w:val="uk-UA"/>
        </w:rPr>
        <w:t xml:space="preserve"> </w:t>
      </w:r>
      <w:r w:rsidRPr="00C10B30">
        <w:rPr>
          <w:sz w:val="28"/>
          <w:szCs w:val="28"/>
        </w:rPr>
        <w:t>четвертичных отложений наибольшую уплотненность имеют ледниковые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 xml:space="preserve">глинистые </w:t>
      </w:r>
      <w:r w:rsidR="00B67832" w:rsidRPr="00C10B30">
        <w:rPr>
          <w:sz w:val="28"/>
          <w:szCs w:val="28"/>
        </w:rPr>
        <w:t>залегания</w:t>
      </w:r>
      <w:r w:rsidRPr="00C10B30">
        <w:rPr>
          <w:sz w:val="28"/>
          <w:szCs w:val="28"/>
        </w:rPr>
        <w:t>. Наименьшими показателями уплотнения характеризуются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четвертичные озерные, озерно-ледниковые, аллювиальные и делювиальные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глинистые образования.</w:t>
      </w:r>
    </w:p>
    <w:p w:rsidR="000C2EAA" w:rsidRPr="00C10B30" w:rsidRDefault="000C2EAA" w:rsidP="00C10B30">
      <w:pPr>
        <w:pStyle w:val="16"/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 xml:space="preserve">С плотностью и пористостью глинистых </w:t>
      </w:r>
      <w:r w:rsidR="007C62CB" w:rsidRPr="00C10B30">
        <w:rPr>
          <w:sz w:val="28"/>
          <w:szCs w:val="28"/>
        </w:rPr>
        <w:t>пород</w:t>
      </w:r>
      <w:r w:rsidRPr="00C10B30">
        <w:rPr>
          <w:sz w:val="28"/>
          <w:szCs w:val="28"/>
        </w:rPr>
        <w:t xml:space="preserve"> тесно связана их водопроницаемость.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Большая часть глин и суглинков относится к слабопроницаемым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 xml:space="preserve">или практически водонепроницаемым </w:t>
      </w:r>
      <w:r w:rsidR="00B67832" w:rsidRPr="00C10B30">
        <w:rPr>
          <w:sz w:val="28"/>
          <w:szCs w:val="28"/>
        </w:rPr>
        <w:t>породам</w:t>
      </w:r>
      <w:r w:rsidRPr="00C10B30">
        <w:rPr>
          <w:sz w:val="28"/>
          <w:szCs w:val="28"/>
        </w:rPr>
        <w:t>. Значения коэффициента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фильтрации для них изменяется от 10</w:t>
      </w:r>
      <w:r w:rsidR="00B67832" w:rsidRPr="00C10B30">
        <w:rPr>
          <w:sz w:val="28"/>
          <w:szCs w:val="28"/>
          <w:vertAlign w:val="superscript"/>
        </w:rPr>
        <w:t>-</w:t>
      </w:r>
      <w:r w:rsidRPr="00C10B30">
        <w:rPr>
          <w:sz w:val="28"/>
          <w:szCs w:val="28"/>
          <w:vertAlign w:val="superscript"/>
        </w:rPr>
        <w:t>3</w:t>
      </w:r>
      <w:r w:rsidRPr="00C10B30">
        <w:rPr>
          <w:sz w:val="28"/>
          <w:szCs w:val="28"/>
        </w:rPr>
        <w:t xml:space="preserve"> до 10</w:t>
      </w:r>
      <w:r w:rsidR="00B67832" w:rsidRPr="00C10B30">
        <w:rPr>
          <w:sz w:val="28"/>
          <w:szCs w:val="28"/>
          <w:vertAlign w:val="superscript"/>
        </w:rPr>
        <w:t>-</w:t>
      </w:r>
      <w:r w:rsidRPr="00C10B30">
        <w:rPr>
          <w:sz w:val="28"/>
          <w:szCs w:val="28"/>
          <w:vertAlign w:val="superscript"/>
        </w:rPr>
        <w:t>5</w:t>
      </w:r>
      <w:r w:rsidRPr="00C10B30">
        <w:rPr>
          <w:sz w:val="28"/>
          <w:szCs w:val="28"/>
        </w:rPr>
        <w:t xml:space="preserve"> м/сут. Это объясняется наличием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у глин и суглинков ультракапиллярных пор, полностью занятых связанной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водой. Фильтрация через такие поры возможна только при превышении начального</w:t>
      </w:r>
      <w:r w:rsidR="00B67832" w:rsidRPr="00C10B30">
        <w:rPr>
          <w:sz w:val="28"/>
          <w:szCs w:val="28"/>
        </w:rPr>
        <w:t xml:space="preserve"> градиента</w:t>
      </w:r>
      <w:r w:rsidR="0096015C" w:rsidRPr="00C10B30">
        <w:rPr>
          <w:sz w:val="28"/>
          <w:szCs w:val="28"/>
        </w:rPr>
        <w:t>.</w:t>
      </w:r>
    </w:p>
    <w:p w:rsidR="000C2EAA" w:rsidRPr="00C10B30" w:rsidRDefault="000C2EAA" w:rsidP="00C10B30">
      <w:pPr>
        <w:pStyle w:val="16"/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 xml:space="preserve">Важной особенностью глинистых </w:t>
      </w:r>
      <w:r w:rsidR="007C62CB" w:rsidRPr="00C10B30">
        <w:rPr>
          <w:sz w:val="28"/>
          <w:szCs w:val="28"/>
        </w:rPr>
        <w:t>пород</w:t>
      </w:r>
      <w:r w:rsidRPr="00C10B30">
        <w:rPr>
          <w:sz w:val="28"/>
          <w:szCs w:val="28"/>
        </w:rPr>
        <w:t xml:space="preserve"> является их способность вступать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в обменные реакции, приводящая к изменению их состава, строения и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свойств. Обменная способность глин часто используется в практических целях,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например в химической промышленности, а также при целенаправленном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изменении их свойств, таких, как водопроницаемость, липкость и др.</w:t>
      </w:r>
      <w:r w:rsidR="00C10B30">
        <w:rPr>
          <w:sz w:val="28"/>
          <w:szCs w:val="28"/>
          <w:lang w:val="uk-UA"/>
        </w:rPr>
        <w:t xml:space="preserve"> </w:t>
      </w:r>
      <w:r w:rsidR="00B67832" w:rsidRPr="00C10B30">
        <w:rPr>
          <w:sz w:val="28"/>
          <w:szCs w:val="28"/>
        </w:rPr>
        <w:t>Глинистые породы</w:t>
      </w:r>
      <w:r w:rsidRPr="00C10B30">
        <w:rPr>
          <w:sz w:val="28"/>
          <w:szCs w:val="28"/>
        </w:rPr>
        <w:t xml:space="preserve"> благодаря особенностям гранулометрического и </w:t>
      </w:r>
      <w:r w:rsidR="00B67832" w:rsidRPr="00C10B30">
        <w:rPr>
          <w:sz w:val="28"/>
          <w:szCs w:val="28"/>
        </w:rPr>
        <w:t>химико-минерального</w:t>
      </w:r>
      <w:r w:rsidRPr="00C10B30">
        <w:rPr>
          <w:sz w:val="28"/>
          <w:szCs w:val="28"/>
        </w:rPr>
        <w:t xml:space="preserve"> состава проявляют четко выраженные физико-химические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свойства. Так, многие глинистые породы при их увлажнении набухают, а при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высушивании дают усадку, что сопровождается изменением объема от нескольких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до 25—30%, а в некоторых случаях и больше. Развиваемое при этом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давление набухания может достигать 1,0—1,5 МПа. При определенных условиях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 xml:space="preserve">глинистые </w:t>
      </w:r>
      <w:r w:rsidR="00B67832" w:rsidRPr="00C10B30">
        <w:rPr>
          <w:sz w:val="28"/>
          <w:szCs w:val="28"/>
        </w:rPr>
        <w:t>породы</w:t>
      </w:r>
      <w:r w:rsidRPr="00C10B30">
        <w:rPr>
          <w:sz w:val="28"/>
          <w:szCs w:val="28"/>
        </w:rPr>
        <w:t xml:space="preserve"> обладают липкостью, величина которой может достигать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5—6 Н/см</w:t>
      </w:r>
      <w:r w:rsidR="00B67832" w:rsidRPr="00C10B30">
        <w:rPr>
          <w:sz w:val="28"/>
          <w:szCs w:val="28"/>
        </w:rPr>
        <w:t>²</w:t>
      </w:r>
      <w:r w:rsidRPr="00C10B30">
        <w:rPr>
          <w:sz w:val="28"/>
          <w:szCs w:val="28"/>
        </w:rPr>
        <w:t>.</w:t>
      </w:r>
    </w:p>
    <w:p w:rsidR="000C2EAA" w:rsidRPr="00C10B30" w:rsidRDefault="007C62CB" w:rsidP="00C10B30">
      <w:pPr>
        <w:pStyle w:val="16"/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Среди различных типов глин</w:t>
      </w:r>
      <w:r w:rsidR="000C2EAA" w:rsidRPr="00C10B30">
        <w:rPr>
          <w:sz w:val="28"/>
          <w:szCs w:val="28"/>
        </w:rPr>
        <w:t xml:space="preserve"> наиболее гидрофильными, а</w:t>
      </w:r>
      <w:r w:rsidR="00B67832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следовательно, и более склонными к проявлению названных свойств являются</w:t>
      </w:r>
      <w:r w:rsidR="00B67832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глины и тяжелые глины, содержащие значительное количество набухающих</w:t>
      </w:r>
      <w:r w:rsidR="00B67832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глинистых минералов (монтмориллонита, смешаннослойных) и органического</w:t>
      </w:r>
      <w:r w:rsidR="00B67832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вещества. Присутствие солей, а также слабогидрофильных глинистых</w:t>
      </w:r>
      <w:r w:rsidR="00B67832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минералов (типа каолинита) приводит к снижению показателей этих свойств.</w:t>
      </w:r>
      <w:r w:rsidR="00B67832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Наибольшая обменная способность, пластичность, набухание, усадка, липкость</w:t>
      </w:r>
      <w:r w:rsidR="00C10B30">
        <w:rPr>
          <w:sz w:val="28"/>
          <w:szCs w:val="28"/>
          <w:lang w:val="uk-UA"/>
        </w:rPr>
        <w:t xml:space="preserve"> </w:t>
      </w:r>
      <w:r w:rsidR="000C2EAA" w:rsidRPr="00C10B30">
        <w:rPr>
          <w:sz w:val="28"/>
          <w:szCs w:val="28"/>
        </w:rPr>
        <w:t>у высокопористых озерных глин, глин старичной фации аллювия, богатых</w:t>
      </w:r>
      <w:r w:rsidR="00B67832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органикой, у многих озерно-ледниковых и элювиальных глин, а также у</w:t>
      </w:r>
      <w:r w:rsidR="00B67832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лагунных и морских глин, лишенных солей. Наименее гидрофильны супеси и</w:t>
      </w:r>
      <w:r w:rsidR="00B67832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суглинки ледникового и аллювиального (пойменная фация) происхождения.</w:t>
      </w:r>
      <w:r w:rsidR="00C10B30">
        <w:rPr>
          <w:sz w:val="28"/>
          <w:szCs w:val="28"/>
          <w:lang w:val="uk-UA"/>
        </w:rPr>
        <w:t xml:space="preserve"> </w:t>
      </w:r>
      <w:r w:rsidR="000C2EAA" w:rsidRPr="00C10B30">
        <w:rPr>
          <w:sz w:val="28"/>
          <w:szCs w:val="28"/>
        </w:rPr>
        <w:t>На</w:t>
      </w:r>
      <w:r w:rsidR="00B67832" w:rsidRPr="00C10B30">
        <w:rPr>
          <w:sz w:val="28"/>
          <w:szCs w:val="28"/>
        </w:rPr>
        <w:t>бухание, усадка и липкость глин</w:t>
      </w:r>
      <w:r w:rsidR="000C2EAA" w:rsidRPr="00C10B30">
        <w:rPr>
          <w:sz w:val="28"/>
          <w:szCs w:val="28"/>
        </w:rPr>
        <w:t xml:space="preserve"> помимо дисперсности и</w:t>
      </w:r>
      <w:r w:rsidR="00B67832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химико-минерального состава зависят от их степени уплотнения и прочности</w:t>
      </w:r>
      <w:r w:rsidR="00B67832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структурных связей. Наибольшим набуханием обладают высокогидрофильные,</w:t>
      </w:r>
      <w:r w:rsidR="00B67832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умеренно уплотненные глины с коагуляционным и переходным типом структурных</w:t>
      </w:r>
      <w:r w:rsidR="00B67832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связей. Таковыми являются, например морские отложения юры Русской</w:t>
      </w:r>
      <w:r w:rsidR="00C10B30">
        <w:rPr>
          <w:sz w:val="28"/>
          <w:szCs w:val="28"/>
          <w:lang w:val="uk-UA"/>
        </w:rPr>
        <w:t xml:space="preserve"> </w:t>
      </w:r>
      <w:r w:rsidR="000C2EAA" w:rsidRPr="00C10B30">
        <w:rPr>
          <w:sz w:val="28"/>
          <w:szCs w:val="28"/>
        </w:rPr>
        <w:t>платформы, некоторые разности сарматских глин Предкавказья и др.</w:t>
      </w:r>
    </w:p>
    <w:p w:rsidR="000C2EAA" w:rsidRPr="00C10B30" w:rsidRDefault="000C2EAA" w:rsidP="00C10B30">
      <w:pPr>
        <w:pStyle w:val="16"/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Слаболитифицированные, высокопорис</w:t>
      </w:r>
      <w:r w:rsidR="00B67832" w:rsidRPr="00C10B30">
        <w:rPr>
          <w:sz w:val="28"/>
          <w:szCs w:val="28"/>
        </w:rPr>
        <w:t>тые и, наоборот, сильнолитифици</w:t>
      </w:r>
      <w:r w:rsidRPr="00C10B30">
        <w:rPr>
          <w:sz w:val="28"/>
          <w:szCs w:val="28"/>
        </w:rPr>
        <w:t xml:space="preserve">рованные </w:t>
      </w:r>
      <w:r w:rsidR="00590D3F" w:rsidRPr="00C10B30">
        <w:rPr>
          <w:sz w:val="28"/>
          <w:szCs w:val="28"/>
        </w:rPr>
        <w:t xml:space="preserve">глины </w:t>
      </w:r>
      <w:r w:rsidRPr="00C10B30">
        <w:rPr>
          <w:sz w:val="28"/>
          <w:szCs w:val="28"/>
        </w:rPr>
        <w:t>с переходным типом структурных связей обладают низкими</w:t>
      </w:r>
      <w:r w:rsidR="00B67832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показателями набухания. У первых это объясняется высокой пористостью и</w:t>
      </w:r>
      <w:r w:rsidR="00590D3F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влажностью, а у вторых — наличием прочных структурных связей, препятствующих</w:t>
      </w:r>
      <w:r w:rsidR="00C10B30">
        <w:rPr>
          <w:sz w:val="28"/>
          <w:szCs w:val="28"/>
          <w:lang w:val="uk-UA"/>
        </w:rPr>
        <w:t xml:space="preserve"> </w:t>
      </w:r>
      <w:r w:rsidRPr="00C10B30">
        <w:rPr>
          <w:sz w:val="28"/>
          <w:szCs w:val="28"/>
        </w:rPr>
        <w:t>набуханию. К таким г</w:t>
      </w:r>
      <w:r w:rsidR="00590D3F" w:rsidRPr="00C10B30">
        <w:rPr>
          <w:sz w:val="28"/>
          <w:szCs w:val="28"/>
        </w:rPr>
        <w:t>линам</w:t>
      </w:r>
      <w:r w:rsidRPr="00C10B30">
        <w:rPr>
          <w:sz w:val="28"/>
          <w:szCs w:val="28"/>
        </w:rPr>
        <w:t xml:space="preserve"> относятся современные отложения морей</w:t>
      </w:r>
      <w:r w:rsidR="00C10B30">
        <w:rPr>
          <w:sz w:val="28"/>
          <w:szCs w:val="28"/>
          <w:lang w:val="uk-UA"/>
        </w:rPr>
        <w:t xml:space="preserve"> </w:t>
      </w:r>
      <w:r w:rsidRPr="00C10B30">
        <w:rPr>
          <w:sz w:val="28"/>
          <w:szCs w:val="28"/>
        </w:rPr>
        <w:t>и озер, многие четвертичные образования морского, озерного, водно-ледникового и аллювиального генезиса, а также глины древних комплексов —</w:t>
      </w:r>
      <w:r w:rsidR="00590D3F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девона, карбона и перми.</w:t>
      </w:r>
    </w:p>
    <w:p w:rsidR="000C2EAA" w:rsidRPr="00C10B30" w:rsidRDefault="009F24E8" w:rsidP="00C10B30">
      <w:pPr>
        <w:pStyle w:val="16"/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Глинистые породы</w:t>
      </w:r>
      <w:r w:rsidR="000C2EAA" w:rsidRPr="00C10B30">
        <w:rPr>
          <w:sz w:val="28"/>
          <w:szCs w:val="28"/>
        </w:rPr>
        <w:t xml:space="preserve"> обладают различной деформируемостью и прочностью.</w:t>
      </w:r>
      <w:r w:rsidR="00590D3F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Коэффициент их сжимаемости изменяет</w:t>
      </w:r>
      <w:r w:rsidR="00590D3F" w:rsidRPr="00C10B30">
        <w:rPr>
          <w:sz w:val="28"/>
          <w:szCs w:val="28"/>
        </w:rPr>
        <w:t>ся от единиц (у слаболитифициро</w:t>
      </w:r>
      <w:r w:rsidR="000C2EAA" w:rsidRPr="00C10B30">
        <w:rPr>
          <w:sz w:val="28"/>
          <w:szCs w:val="28"/>
        </w:rPr>
        <w:t>ванных глин) до тысячных долей МПа"1 (у сильнолитифицированных глин).</w:t>
      </w:r>
      <w:r w:rsidR="00590D3F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Модуль общей деформации варьирует от нескольких до 50—60 МПа. Угол</w:t>
      </w:r>
      <w:r w:rsidR="00590D3F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внутреннего трения и сцепления изменяется соответственно от 5—10° и 0,01 —</w:t>
      </w:r>
      <w:r w:rsidR="00C10B30">
        <w:rPr>
          <w:sz w:val="28"/>
          <w:szCs w:val="28"/>
          <w:lang w:val="uk-UA"/>
        </w:rPr>
        <w:t xml:space="preserve"> </w:t>
      </w:r>
      <w:r w:rsidR="000C2EAA" w:rsidRPr="00C10B30">
        <w:rPr>
          <w:sz w:val="28"/>
          <w:szCs w:val="28"/>
        </w:rPr>
        <w:t>0,05 МПа до 20-36° и 0,12-0,6 МПа.</w:t>
      </w:r>
      <w:r w:rsidR="00590D3F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 xml:space="preserve">Столь широкий диапазон изменения механических свойств глинистых </w:t>
      </w:r>
      <w:r w:rsidR="007C62CB" w:rsidRPr="00C10B30">
        <w:rPr>
          <w:sz w:val="28"/>
          <w:szCs w:val="28"/>
        </w:rPr>
        <w:t>пород</w:t>
      </w:r>
      <w:r w:rsidR="00590D3F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объясняется их различным составом, уплотненностью, влажностью и др.</w:t>
      </w:r>
      <w:r w:rsidR="00590D3F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Среди многочисленных факторов, влияющих на прочностное и деформационное</w:t>
      </w:r>
      <w:r w:rsidR="00590D3F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п</w:t>
      </w:r>
      <w:r w:rsidR="007C62CB" w:rsidRPr="00C10B30">
        <w:rPr>
          <w:sz w:val="28"/>
          <w:szCs w:val="28"/>
        </w:rPr>
        <w:t>оведение глин</w:t>
      </w:r>
      <w:r w:rsidR="00590D3F" w:rsidRPr="00C10B30">
        <w:rPr>
          <w:sz w:val="28"/>
          <w:szCs w:val="28"/>
        </w:rPr>
        <w:t>, важнейшим является</w:t>
      </w:r>
      <w:r w:rsid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характер структурных</w:t>
      </w:r>
      <w:r w:rsidR="00590D3F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 xml:space="preserve">связей. Глинистые </w:t>
      </w:r>
      <w:r w:rsidRPr="00C10B30">
        <w:rPr>
          <w:sz w:val="28"/>
          <w:szCs w:val="28"/>
        </w:rPr>
        <w:t>породы</w:t>
      </w:r>
      <w:r w:rsidR="000C2EAA" w:rsidRPr="00C10B30">
        <w:rPr>
          <w:sz w:val="28"/>
          <w:szCs w:val="28"/>
        </w:rPr>
        <w:t xml:space="preserve"> с коагуляционным типом структурных связей</w:t>
      </w:r>
      <w:r w:rsidR="00590D3F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характеризуются наибольшей сжимаемостью. График сжимаемости таких</w:t>
      </w:r>
      <w:r w:rsidR="00590D3F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глин имеет вид экспоненциальной кривой, наклон которой к оси абсцисс</w:t>
      </w:r>
      <w:r w:rsidR="00590D3F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постепенно уменьшается, вследствие чего коэффициент их сжимаемости</w:t>
      </w:r>
      <w:r w:rsidR="00590D3F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постепенно снижается по мере уплотнения от 1 до 0,1 МПа</w:t>
      </w:r>
      <w:r w:rsidR="00590D3F" w:rsidRPr="00C10B30">
        <w:rPr>
          <w:sz w:val="28"/>
          <w:szCs w:val="28"/>
          <w:vertAlign w:val="superscript"/>
        </w:rPr>
        <w:t>-1</w:t>
      </w:r>
      <w:r w:rsidR="000C2EAA" w:rsidRPr="00C10B30">
        <w:rPr>
          <w:sz w:val="28"/>
          <w:szCs w:val="28"/>
        </w:rPr>
        <w:t>,</w:t>
      </w:r>
      <w:r w:rsidR="00590D3F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а модуль общей деформации соответственно возрастает от 1 до 10 МПа. В</w:t>
      </w:r>
      <w:r w:rsidR="00C10B30">
        <w:rPr>
          <w:sz w:val="28"/>
          <w:szCs w:val="28"/>
          <w:lang w:val="uk-UA"/>
        </w:rPr>
        <w:t xml:space="preserve"> </w:t>
      </w:r>
      <w:r w:rsidR="000C2EAA" w:rsidRPr="00C10B30">
        <w:rPr>
          <w:sz w:val="28"/>
          <w:szCs w:val="28"/>
        </w:rPr>
        <w:t xml:space="preserve">условиях быстрого неконсолидированного сдвига такие </w:t>
      </w:r>
      <w:r w:rsidR="00590D3F" w:rsidRPr="00C10B30">
        <w:rPr>
          <w:sz w:val="28"/>
          <w:szCs w:val="28"/>
        </w:rPr>
        <w:t>глины</w:t>
      </w:r>
      <w:r w:rsidR="000C2EAA" w:rsidRPr="00C10B30">
        <w:rPr>
          <w:sz w:val="28"/>
          <w:szCs w:val="28"/>
        </w:rPr>
        <w:t xml:space="preserve"> дают криволинейную</w:t>
      </w:r>
      <w:r w:rsidR="00590D3F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зависимость т = / (а) . Значения (р и С при этом являются небольшими</w:t>
      </w:r>
      <w:r w:rsidR="00590D3F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и, как правило, не превышают 5—15° и 0,05 МПа. При проведении опытов</w:t>
      </w:r>
      <w:r w:rsidR="00590D3F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в условиях медленного консолидированного сдвига зависимость т =/(ст) приближается</w:t>
      </w:r>
      <w:r w:rsidR="00C10B30">
        <w:rPr>
          <w:sz w:val="28"/>
          <w:szCs w:val="28"/>
          <w:lang w:val="uk-UA"/>
        </w:rPr>
        <w:t xml:space="preserve"> </w:t>
      </w:r>
      <w:r w:rsidR="000C2EAA" w:rsidRPr="00C10B30">
        <w:rPr>
          <w:sz w:val="28"/>
          <w:szCs w:val="28"/>
        </w:rPr>
        <w:t>к прямолинейной, а значение С возрастает. Характер деформирования</w:t>
      </w:r>
      <w:r w:rsidR="00C10B30">
        <w:rPr>
          <w:sz w:val="28"/>
          <w:szCs w:val="28"/>
          <w:lang w:val="uk-UA"/>
        </w:rPr>
        <w:t xml:space="preserve"> </w:t>
      </w:r>
      <w:r w:rsidR="000C2EAA" w:rsidRPr="00C10B30">
        <w:rPr>
          <w:sz w:val="28"/>
          <w:szCs w:val="28"/>
        </w:rPr>
        <w:t>при сдвиге — вязкопластичный, остаточная прочность несущественно</w:t>
      </w:r>
      <w:r w:rsidR="00C10B30">
        <w:rPr>
          <w:sz w:val="28"/>
          <w:szCs w:val="28"/>
          <w:lang w:val="uk-UA"/>
        </w:rPr>
        <w:t xml:space="preserve"> </w:t>
      </w:r>
      <w:r w:rsidR="000C2EAA" w:rsidRPr="00C10B30">
        <w:rPr>
          <w:sz w:val="28"/>
          <w:szCs w:val="28"/>
        </w:rPr>
        <w:t>отличается от пиковой. Подобными прочностными и деформационными свойствами</w:t>
      </w:r>
      <w:r w:rsidR="00590D3F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обладают современные и четвертичные глины и суглинки континентального, лагунного и морского происхождения со слабой и средней степенью</w:t>
      </w:r>
      <w:r w:rsidR="00590D3F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уплотнения, высоким водонасыщением, мягкопластичной и пластичной</w:t>
      </w:r>
      <w:r w:rsidR="00590D3F" w:rsidRPr="00C10B30">
        <w:rPr>
          <w:sz w:val="28"/>
          <w:szCs w:val="28"/>
        </w:rPr>
        <w:t xml:space="preserve"> </w:t>
      </w:r>
      <w:r w:rsidR="000C2EAA" w:rsidRPr="00C10B30">
        <w:rPr>
          <w:sz w:val="28"/>
          <w:szCs w:val="28"/>
        </w:rPr>
        <w:t>консистенцией.</w:t>
      </w:r>
    </w:p>
    <w:p w:rsidR="000C2EAA" w:rsidRPr="00C10B30" w:rsidRDefault="000C2EAA" w:rsidP="00C10B30">
      <w:pPr>
        <w:pStyle w:val="16"/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 xml:space="preserve">Глинистые </w:t>
      </w:r>
      <w:r w:rsidR="00590D3F" w:rsidRPr="00C10B30">
        <w:rPr>
          <w:sz w:val="28"/>
          <w:szCs w:val="28"/>
        </w:rPr>
        <w:t>породы</w:t>
      </w:r>
      <w:r w:rsidRPr="00C10B30">
        <w:rPr>
          <w:sz w:val="28"/>
          <w:szCs w:val="28"/>
        </w:rPr>
        <w:t xml:space="preserve"> с переходным типом структуры характеризуются значительно</w:t>
      </w:r>
      <w:r w:rsidR="00590D3F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меньшей сжимаемостью: значение коэффициента сжимаемости составляет</w:t>
      </w:r>
      <w:r w:rsidR="00590D3F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сотые доли МПа, а модуль деформации — 15—50 МПа. Зависимость</w:t>
      </w:r>
      <w:r w:rsidR="00590D3F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сдвигающего усилия от нормальной нагрузки имеет прямолинейный характер</w:t>
      </w:r>
      <w:r w:rsidR="00590D3F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как для консолидированного, так и неконсолидированного сдвига. Разрушение</w:t>
      </w:r>
      <w:r w:rsidR="00590D3F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при сдвиге хрупкое, остаточная прочность намного ниже пиковой. Угол</w:t>
      </w:r>
      <w:r w:rsidR="00590D3F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внутреннего трения изменяется в пределах 18—32°, сцепление — 0,1—0,4 МПа.</w:t>
      </w:r>
    </w:p>
    <w:p w:rsidR="000C2EAA" w:rsidRPr="00C10B30" w:rsidRDefault="000C2EAA" w:rsidP="00C10B30">
      <w:pPr>
        <w:pStyle w:val="16"/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 xml:space="preserve">Наиболее часто глинистые </w:t>
      </w:r>
      <w:r w:rsidR="009F24E8" w:rsidRPr="00C10B30">
        <w:rPr>
          <w:sz w:val="28"/>
          <w:szCs w:val="28"/>
        </w:rPr>
        <w:t>породы</w:t>
      </w:r>
      <w:r w:rsidRPr="00C10B30">
        <w:rPr>
          <w:sz w:val="28"/>
          <w:szCs w:val="28"/>
        </w:rPr>
        <w:t xml:space="preserve"> с переходным типом контактов встречаются</w:t>
      </w:r>
      <w:r w:rsidR="00590D3F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среди пород морского, лагунного и ледникового происхождения с высокой</w:t>
      </w:r>
      <w:r w:rsidR="00590D3F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степенью уплотнения и водонасыщения, а также пород различного генезиса</w:t>
      </w:r>
      <w:r w:rsidR="00590D3F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и степени уплотнения, находящихся в аридной зоне и имеющих невысокую</w:t>
      </w:r>
      <w:r w:rsidR="00590D3F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степень водонасыщения.</w:t>
      </w:r>
    </w:p>
    <w:p w:rsidR="00E569CA" w:rsidRDefault="000C2EAA" w:rsidP="00C10B30">
      <w:pPr>
        <w:pStyle w:val="16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10B30">
        <w:rPr>
          <w:sz w:val="28"/>
          <w:szCs w:val="28"/>
        </w:rPr>
        <w:t>Указанными выше прочностными и деформационными свойствами могут</w:t>
      </w:r>
      <w:r w:rsidR="00590D3F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обладать породы различного возраста и генезиса, испытавшие значительное</w:t>
      </w:r>
      <w:r w:rsidR="00590D3F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уплотнение или частичную цементацию в ходе литогенеза. Часто среди них</w:t>
      </w:r>
      <w:r w:rsidR="00590D3F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встречаются недоупло</w:t>
      </w:r>
      <w:r w:rsidR="00590D3F" w:rsidRPr="00C10B30">
        <w:rPr>
          <w:sz w:val="28"/>
          <w:szCs w:val="28"/>
        </w:rPr>
        <w:t>тненные и переуплотненные глины</w:t>
      </w:r>
      <w:r w:rsidRPr="00C10B30">
        <w:rPr>
          <w:sz w:val="28"/>
          <w:szCs w:val="28"/>
        </w:rPr>
        <w:t>. Первые образуются</w:t>
      </w:r>
      <w:r w:rsidR="00590D3F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за счет ранней цементации, а вторые — при разгрузке литифицированных</w:t>
      </w:r>
      <w:r w:rsidR="00590D3F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>пород с сохранением у них части фа</w:t>
      </w:r>
      <w:r w:rsidR="00590D3F" w:rsidRPr="00C10B30">
        <w:rPr>
          <w:sz w:val="28"/>
          <w:szCs w:val="28"/>
        </w:rPr>
        <w:t>зовых цементационных контактов.</w:t>
      </w:r>
    </w:p>
    <w:p w:rsidR="009F24E8" w:rsidRPr="00C10B30" w:rsidRDefault="00C10B30" w:rsidP="00C10B30">
      <w:pPr>
        <w:pStyle w:val="1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9F24E8" w:rsidRPr="00C10B30">
        <w:rPr>
          <w:sz w:val="28"/>
          <w:szCs w:val="28"/>
        </w:rPr>
        <w:t>Таблица. Содержание тонкодисперсных фракций в глинах</w:t>
      </w:r>
    </w:p>
    <w:tbl>
      <w:tblPr>
        <w:tblW w:w="0" w:type="auto"/>
        <w:tblInd w:w="46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2127"/>
        <w:gridCol w:w="1559"/>
      </w:tblGrid>
      <w:tr w:rsidR="009F24E8" w:rsidRPr="00C10B30" w:rsidTr="00C10B30">
        <w:trPr>
          <w:trHeight w:val="346"/>
        </w:trPr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24E8" w:rsidRPr="00C10B30" w:rsidRDefault="009F24E8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Группы глин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24E8" w:rsidRPr="00C10B30" w:rsidRDefault="009F24E8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Содержание частиц, %, размером менее</w:t>
            </w:r>
          </w:p>
        </w:tc>
      </w:tr>
      <w:tr w:rsidR="009F24E8" w:rsidRPr="00C10B30" w:rsidTr="00C10B30">
        <w:trPr>
          <w:trHeight w:val="307"/>
        </w:trPr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4E8" w:rsidRPr="00C10B30" w:rsidRDefault="009F24E8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24E8" w:rsidRPr="00C10B30" w:rsidRDefault="009F24E8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10 мкм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24E8" w:rsidRPr="00C10B30" w:rsidRDefault="009F24E8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1 мкм</w:t>
            </w:r>
          </w:p>
        </w:tc>
      </w:tr>
      <w:tr w:rsidR="009F24E8" w:rsidRPr="00C10B30" w:rsidTr="00C10B30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24E8" w:rsidRPr="00C10B30" w:rsidRDefault="009F24E8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Высокодисперсные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24E8" w:rsidRPr="00C10B30" w:rsidRDefault="009F24E8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Свыше 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24E8" w:rsidRPr="00C10B30" w:rsidRDefault="009F24E8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Свыше 60</w:t>
            </w:r>
          </w:p>
        </w:tc>
      </w:tr>
      <w:tr w:rsidR="009F24E8" w:rsidRPr="00C10B30" w:rsidTr="00C10B30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24E8" w:rsidRPr="00C10B30" w:rsidRDefault="009F24E8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Среднедисперсные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24E8" w:rsidRPr="00C10B30" w:rsidRDefault="009F24E8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60...85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24E8" w:rsidRPr="00C10B30" w:rsidRDefault="009F24E8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40...60</w:t>
            </w:r>
          </w:p>
        </w:tc>
      </w:tr>
      <w:tr w:rsidR="009F24E8" w:rsidRPr="00C10B30" w:rsidTr="00C10B30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24E8" w:rsidRPr="00C10B30" w:rsidRDefault="009F24E8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Низкодисперсные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24E8" w:rsidRPr="00C10B30" w:rsidRDefault="009F24E8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30...60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24E8" w:rsidRPr="00C10B30" w:rsidRDefault="009F24E8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15...40</w:t>
            </w:r>
          </w:p>
        </w:tc>
      </w:tr>
      <w:tr w:rsidR="009F24E8" w:rsidRPr="00C10B30" w:rsidTr="00C10B30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24E8" w:rsidRPr="00C10B30" w:rsidRDefault="009F24E8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Грубодисперсные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24E8" w:rsidRPr="00C10B30" w:rsidRDefault="009F24E8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Менее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24E8" w:rsidRPr="00C10B30" w:rsidRDefault="009F24E8" w:rsidP="00C10B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10B30">
              <w:rPr>
                <w:sz w:val="20"/>
                <w:szCs w:val="20"/>
              </w:rPr>
              <w:t>Менее 15</w:t>
            </w:r>
          </w:p>
        </w:tc>
      </w:tr>
    </w:tbl>
    <w:p w:rsidR="00E569CA" w:rsidRPr="00C10B30" w:rsidRDefault="00E569CA" w:rsidP="00C10B30">
      <w:pPr>
        <w:spacing w:line="360" w:lineRule="auto"/>
        <w:ind w:firstLine="709"/>
        <w:jc w:val="both"/>
        <w:rPr>
          <w:sz w:val="28"/>
          <w:szCs w:val="28"/>
        </w:rPr>
      </w:pPr>
    </w:p>
    <w:p w:rsidR="009F24E8" w:rsidRDefault="009F24E8" w:rsidP="00C10B3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C10B30">
        <w:rPr>
          <w:sz w:val="28"/>
          <w:szCs w:val="28"/>
        </w:rPr>
        <w:t>8.</w:t>
      </w:r>
      <w:r w:rsidR="00C10B30">
        <w:rPr>
          <w:sz w:val="28"/>
          <w:szCs w:val="28"/>
          <w:lang w:val="uk-UA"/>
        </w:rPr>
        <w:t xml:space="preserve"> </w:t>
      </w:r>
      <w:r w:rsidR="00C10B30">
        <w:rPr>
          <w:sz w:val="28"/>
          <w:szCs w:val="28"/>
        </w:rPr>
        <w:t>Минеральный состав</w:t>
      </w:r>
    </w:p>
    <w:p w:rsidR="00C10B30" w:rsidRPr="00C10B30" w:rsidRDefault="00C10B30" w:rsidP="00C10B3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9F24E8" w:rsidRPr="00C10B30" w:rsidRDefault="009F24E8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Минеральный состав глин отличается неоднородностью, однако в нем всегда преобладают глинистые вещества. В составе глинистого сырья в виде примесей встречаются зерна кварца, полевых шпатов, слюды, оксиды и гидрооксиды железа и марганца, а также органические вещества, растительные и животные остатки. В глинистом веществе может содержаться в большом количестве один или несколько минералов. Исходя из этого, глины подразделяют на мономинеральные, когда глинистое вещество состоит преимущественно из одного минерала, и полиминеральные, когда глинистое вещество состоит из нескольких минералов.</w:t>
      </w:r>
    </w:p>
    <w:p w:rsidR="00C10B30" w:rsidRDefault="009F24E8" w:rsidP="00C10B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10B30">
        <w:rPr>
          <w:sz w:val="28"/>
          <w:szCs w:val="28"/>
        </w:rPr>
        <w:t xml:space="preserve">Глинистые минералы представляют собой водные алюмосиликаты </w:t>
      </w:r>
    </w:p>
    <w:p w:rsidR="00C10B30" w:rsidRDefault="00C10B30" w:rsidP="00C10B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10B30" w:rsidRDefault="009F24E8" w:rsidP="00C10B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10B30">
        <w:rPr>
          <w:sz w:val="28"/>
          <w:szCs w:val="28"/>
        </w:rPr>
        <w:t>(</w:t>
      </w:r>
      <w:r w:rsidRPr="00C10B30">
        <w:rPr>
          <w:iCs/>
          <w:sz w:val="28"/>
          <w:szCs w:val="28"/>
          <w:lang w:val="en-US"/>
        </w:rPr>
        <w:t>x</w:t>
      </w:r>
      <w:r w:rsidRPr="00C10B30">
        <w:rPr>
          <w:sz w:val="28"/>
          <w:szCs w:val="28"/>
        </w:rPr>
        <w:t>А</w:t>
      </w:r>
      <w:r w:rsidRPr="00C10B30">
        <w:rPr>
          <w:sz w:val="28"/>
          <w:szCs w:val="28"/>
          <w:lang w:val="en-US"/>
        </w:rPr>
        <w:t>l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>О</w:t>
      </w:r>
      <w:r w:rsidRPr="00C10B30">
        <w:rPr>
          <w:sz w:val="28"/>
          <w:szCs w:val="28"/>
          <w:vertAlign w:val="subscript"/>
        </w:rPr>
        <w:t>3</w:t>
      </w:r>
      <w:r w:rsidRPr="00C10B30">
        <w:rPr>
          <w:sz w:val="28"/>
          <w:szCs w:val="28"/>
        </w:rPr>
        <w:t xml:space="preserve"> • </w:t>
      </w:r>
      <w:r w:rsidRPr="00C10B30">
        <w:rPr>
          <w:iCs/>
          <w:sz w:val="28"/>
          <w:szCs w:val="28"/>
          <w:lang w:val="en-US"/>
        </w:rPr>
        <w:t>y</w:t>
      </w:r>
      <w:r w:rsidRPr="00C10B30">
        <w:rPr>
          <w:sz w:val="28"/>
          <w:szCs w:val="28"/>
          <w:lang w:val="en-US"/>
        </w:rPr>
        <w:t>SiO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 xml:space="preserve"> • </w:t>
      </w:r>
      <w:r w:rsidRPr="00C10B30">
        <w:rPr>
          <w:iCs/>
          <w:sz w:val="28"/>
          <w:szCs w:val="28"/>
          <w:lang w:val="en-US"/>
        </w:rPr>
        <w:t>z</w:t>
      </w:r>
      <w:r w:rsidRPr="00C10B30">
        <w:rPr>
          <w:sz w:val="28"/>
          <w:szCs w:val="28"/>
          <w:lang w:val="en-US"/>
        </w:rPr>
        <w:t>H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  <w:lang w:val="en-US"/>
        </w:rPr>
        <w:t>O</w:t>
      </w:r>
      <w:r w:rsidRPr="00C10B30">
        <w:rPr>
          <w:sz w:val="28"/>
          <w:szCs w:val="28"/>
        </w:rPr>
        <w:t xml:space="preserve">), </w:t>
      </w:r>
    </w:p>
    <w:p w:rsidR="00C10B30" w:rsidRDefault="00C10B30" w:rsidP="00C10B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F24E8" w:rsidRPr="00C10B30" w:rsidRDefault="009F24E8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 xml:space="preserve">где </w:t>
      </w:r>
      <w:r w:rsidRPr="00C10B30">
        <w:rPr>
          <w:iCs/>
          <w:sz w:val="28"/>
          <w:szCs w:val="28"/>
        </w:rPr>
        <w:t>х</w:t>
      </w:r>
      <w:r w:rsidRPr="00C10B30">
        <w:rPr>
          <w:sz w:val="28"/>
          <w:szCs w:val="28"/>
        </w:rPr>
        <w:t xml:space="preserve">, </w:t>
      </w:r>
      <w:r w:rsidRPr="00C10B30">
        <w:rPr>
          <w:iCs/>
          <w:sz w:val="28"/>
          <w:szCs w:val="28"/>
          <w:lang w:val="en-US"/>
        </w:rPr>
        <w:t>y</w:t>
      </w:r>
      <w:r w:rsidRPr="00C10B30">
        <w:rPr>
          <w:iCs/>
          <w:sz w:val="28"/>
          <w:szCs w:val="28"/>
        </w:rPr>
        <w:t xml:space="preserve">, </w:t>
      </w:r>
      <w:r w:rsidRPr="00C10B30">
        <w:rPr>
          <w:iCs/>
          <w:sz w:val="28"/>
          <w:szCs w:val="28"/>
          <w:lang w:val="en-US"/>
        </w:rPr>
        <w:t>z</w:t>
      </w:r>
      <w:r w:rsidRPr="00C10B30">
        <w:rPr>
          <w:sz w:val="28"/>
          <w:szCs w:val="28"/>
        </w:rPr>
        <w:t xml:space="preserve"> имеют различные значения.</w:t>
      </w:r>
    </w:p>
    <w:p w:rsidR="009F24E8" w:rsidRPr="00C10B30" w:rsidRDefault="009F24E8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К важнейшим глинистым минералам относятся: каолинит — А</w:t>
      </w:r>
      <w:r w:rsidRPr="00C10B30">
        <w:rPr>
          <w:sz w:val="28"/>
          <w:szCs w:val="28"/>
          <w:lang w:val="en-US"/>
        </w:rPr>
        <w:t>l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>О</w:t>
      </w:r>
      <w:r w:rsidRPr="00C10B30">
        <w:rPr>
          <w:sz w:val="28"/>
          <w:szCs w:val="28"/>
          <w:vertAlign w:val="subscript"/>
        </w:rPr>
        <w:t>3</w:t>
      </w:r>
      <w:r w:rsidRPr="00C10B30">
        <w:rPr>
          <w:sz w:val="28"/>
          <w:szCs w:val="28"/>
        </w:rPr>
        <w:t xml:space="preserve"> • 2</w:t>
      </w:r>
      <w:r w:rsidRPr="00C10B30">
        <w:rPr>
          <w:sz w:val="28"/>
          <w:szCs w:val="28"/>
          <w:lang w:val="en-US"/>
        </w:rPr>
        <w:t>SiO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 xml:space="preserve"> • 2Н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 xml:space="preserve">О, монтмориллонит — (Са, </w:t>
      </w:r>
      <w:r w:rsidRPr="00C10B30">
        <w:rPr>
          <w:sz w:val="28"/>
          <w:szCs w:val="28"/>
          <w:lang w:val="en-US"/>
        </w:rPr>
        <w:t>Mg</w:t>
      </w:r>
      <w:r w:rsidRPr="00C10B30">
        <w:rPr>
          <w:sz w:val="28"/>
          <w:szCs w:val="28"/>
        </w:rPr>
        <w:t>)</w:t>
      </w:r>
      <w:r w:rsidRPr="00C10B30">
        <w:rPr>
          <w:sz w:val="28"/>
          <w:szCs w:val="28"/>
          <w:lang w:val="en-US"/>
        </w:rPr>
        <w:t>O</w:t>
      </w:r>
      <w:r w:rsidRPr="00C10B30">
        <w:rPr>
          <w:sz w:val="28"/>
          <w:szCs w:val="28"/>
        </w:rPr>
        <w:t xml:space="preserve"> • А</w:t>
      </w:r>
      <w:r w:rsidRPr="00C10B30">
        <w:rPr>
          <w:sz w:val="28"/>
          <w:szCs w:val="28"/>
          <w:lang w:val="en-US"/>
        </w:rPr>
        <w:t>l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>О</w:t>
      </w:r>
      <w:r w:rsidRPr="00C10B30">
        <w:rPr>
          <w:sz w:val="28"/>
          <w:szCs w:val="28"/>
          <w:vertAlign w:val="subscript"/>
        </w:rPr>
        <w:t>3</w:t>
      </w:r>
      <w:r w:rsidRPr="00C10B30">
        <w:rPr>
          <w:sz w:val="28"/>
          <w:szCs w:val="28"/>
        </w:rPr>
        <w:t xml:space="preserve"> • 4 — 5</w:t>
      </w:r>
      <w:r w:rsidRPr="00C10B30">
        <w:rPr>
          <w:sz w:val="28"/>
          <w:szCs w:val="28"/>
          <w:lang w:val="en-US"/>
        </w:rPr>
        <w:t>SiO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 xml:space="preserve"> • </w:t>
      </w:r>
      <w:r w:rsidRPr="00C10B30">
        <w:rPr>
          <w:iCs/>
          <w:sz w:val="28"/>
          <w:szCs w:val="28"/>
          <w:lang w:val="en-US"/>
        </w:rPr>
        <w:t>x</w:t>
      </w:r>
      <w:r w:rsidRPr="00C10B30">
        <w:rPr>
          <w:sz w:val="28"/>
          <w:szCs w:val="28"/>
        </w:rPr>
        <w:t>Н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>О, гидрослюда (иллит) — К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 xml:space="preserve">О • </w:t>
      </w:r>
      <w:r w:rsidRPr="00C10B30">
        <w:rPr>
          <w:sz w:val="28"/>
          <w:szCs w:val="28"/>
          <w:lang w:val="en-US"/>
        </w:rPr>
        <w:t>MgO</w:t>
      </w:r>
      <w:r w:rsidRPr="00C10B30">
        <w:rPr>
          <w:sz w:val="28"/>
          <w:szCs w:val="28"/>
        </w:rPr>
        <w:t xml:space="preserve"> • 4А</w:t>
      </w:r>
      <w:r w:rsidRPr="00C10B30">
        <w:rPr>
          <w:sz w:val="28"/>
          <w:szCs w:val="28"/>
          <w:lang w:val="en-US"/>
        </w:rPr>
        <w:t>l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>О</w:t>
      </w:r>
      <w:r w:rsidRPr="00C10B30">
        <w:rPr>
          <w:sz w:val="28"/>
          <w:szCs w:val="28"/>
          <w:vertAlign w:val="subscript"/>
        </w:rPr>
        <w:t>3</w:t>
      </w:r>
      <w:r w:rsidRPr="00C10B30">
        <w:rPr>
          <w:sz w:val="28"/>
          <w:szCs w:val="28"/>
        </w:rPr>
        <w:t xml:space="preserve"> • 7</w:t>
      </w:r>
      <w:r w:rsidRPr="00C10B30">
        <w:rPr>
          <w:sz w:val="28"/>
          <w:szCs w:val="28"/>
          <w:lang w:val="en-US"/>
        </w:rPr>
        <w:t>SiO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 xml:space="preserve"> • 2Н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>О и др.</w:t>
      </w:r>
    </w:p>
    <w:p w:rsidR="009F24E8" w:rsidRDefault="009F24E8" w:rsidP="00C10B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10B30">
        <w:rPr>
          <w:sz w:val="28"/>
          <w:szCs w:val="28"/>
        </w:rPr>
        <w:t>Мономинеральные глины, состоящие преимущественно из каолинита или минералов каолинитовой группы, называют каолином. Каолин отличается от других глин высоким содержанием глинозема А</w:t>
      </w:r>
      <w:r w:rsidRPr="00C10B30">
        <w:rPr>
          <w:sz w:val="28"/>
          <w:szCs w:val="28"/>
          <w:lang w:val="en-US"/>
        </w:rPr>
        <w:t>l</w:t>
      </w:r>
      <w:r w:rsidRPr="00C10B30">
        <w:rPr>
          <w:sz w:val="28"/>
          <w:szCs w:val="28"/>
          <w:vertAlign w:val="subscript"/>
        </w:rPr>
        <w:t>2</w:t>
      </w:r>
      <w:r w:rsidRPr="00C10B30">
        <w:rPr>
          <w:sz w:val="28"/>
          <w:szCs w:val="28"/>
        </w:rPr>
        <w:t>О</w:t>
      </w:r>
      <w:r w:rsidRPr="00C10B30">
        <w:rPr>
          <w:sz w:val="28"/>
          <w:szCs w:val="28"/>
          <w:vertAlign w:val="subscript"/>
        </w:rPr>
        <w:t>3</w:t>
      </w:r>
      <w:r w:rsidRPr="00C10B30">
        <w:rPr>
          <w:sz w:val="28"/>
          <w:szCs w:val="28"/>
        </w:rPr>
        <w:t>, меньшей пластичностью и обладает свойством придавать повышенную белизну обожженному керамическому материалу.</w:t>
      </w:r>
    </w:p>
    <w:p w:rsidR="00C10B30" w:rsidRPr="00C10B30" w:rsidRDefault="00C10B30" w:rsidP="00C10B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3544"/>
      </w:tblGrid>
      <w:tr w:rsidR="00CF792A" w:rsidRPr="00202B6A" w:rsidTr="00202B6A">
        <w:tc>
          <w:tcPr>
            <w:tcW w:w="4394" w:type="dxa"/>
            <w:shd w:val="clear" w:color="auto" w:fill="auto"/>
          </w:tcPr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rStyle w:val="mw-headline"/>
                <w:sz w:val="20"/>
                <w:szCs w:val="20"/>
              </w:rPr>
              <w:t>Минералы, содержащиеся в глинах</w:t>
            </w:r>
          </w:p>
        </w:tc>
        <w:tc>
          <w:tcPr>
            <w:tcW w:w="3544" w:type="dxa"/>
            <w:shd w:val="clear" w:color="auto" w:fill="auto"/>
          </w:tcPr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rStyle w:val="mw-headline"/>
                <w:sz w:val="20"/>
                <w:szCs w:val="20"/>
              </w:rPr>
              <w:t>Минералы, загрязняющие глины</w:t>
            </w:r>
          </w:p>
        </w:tc>
      </w:tr>
      <w:tr w:rsidR="00CF792A" w:rsidRPr="00202B6A" w:rsidTr="00202B6A">
        <w:trPr>
          <w:trHeight w:val="4152"/>
        </w:trPr>
        <w:tc>
          <w:tcPr>
            <w:tcW w:w="4394" w:type="dxa"/>
            <w:shd w:val="clear" w:color="auto" w:fill="auto"/>
          </w:tcPr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Каолинит (Al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</w:t>
            </w:r>
            <w:r w:rsidRPr="00202B6A">
              <w:rPr>
                <w:sz w:val="20"/>
                <w:szCs w:val="20"/>
                <w:vertAlign w:val="subscript"/>
              </w:rPr>
              <w:t>3</w:t>
            </w:r>
            <w:r w:rsidRPr="00202B6A">
              <w:rPr>
                <w:sz w:val="20"/>
                <w:szCs w:val="20"/>
              </w:rPr>
              <w:t>·2SiO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·2H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O)</w:t>
            </w:r>
          </w:p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Андалузит, дистен и силлиманит (Al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</w:t>
            </w:r>
            <w:r w:rsidRPr="00202B6A">
              <w:rPr>
                <w:sz w:val="20"/>
                <w:szCs w:val="20"/>
                <w:vertAlign w:val="subscript"/>
              </w:rPr>
              <w:t>3</w:t>
            </w:r>
            <w:r w:rsidRPr="00202B6A">
              <w:rPr>
                <w:sz w:val="20"/>
                <w:szCs w:val="20"/>
              </w:rPr>
              <w:t>·SiO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)</w:t>
            </w:r>
          </w:p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Галлуазит (Al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</w:t>
            </w:r>
            <w:r w:rsidRPr="00202B6A">
              <w:rPr>
                <w:sz w:val="20"/>
                <w:szCs w:val="20"/>
                <w:vertAlign w:val="subscript"/>
              </w:rPr>
              <w:t>3</w:t>
            </w:r>
            <w:r w:rsidRPr="00202B6A">
              <w:rPr>
                <w:sz w:val="20"/>
                <w:szCs w:val="20"/>
              </w:rPr>
              <w:t>·SiO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·H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O)</w:t>
            </w:r>
          </w:p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Гидраргиллит(Al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</w:t>
            </w:r>
            <w:r w:rsidRPr="00202B6A">
              <w:rPr>
                <w:sz w:val="20"/>
                <w:szCs w:val="20"/>
                <w:vertAlign w:val="subscript"/>
              </w:rPr>
              <w:t>3</w:t>
            </w:r>
            <w:r w:rsidRPr="00202B6A">
              <w:rPr>
                <w:sz w:val="20"/>
                <w:szCs w:val="20"/>
              </w:rPr>
              <w:t>·3H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O)</w:t>
            </w:r>
          </w:p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Диаспор (Al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</w:t>
            </w:r>
            <w:r w:rsidRPr="00202B6A">
              <w:rPr>
                <w:sz w:val="20"/>
                <w:szCs w:val="20"/>
                <w:vertAlign w:val="subscript"/>
              </w:rPr>
              <w:t>3</w:t>
            </w:r>
            <w:r w:rsidRPr="00202B6A">
              <w:rPr>
                <w:sz w:val="20"/>
                <w:szCs w:val="20"/>
              </w:rPr>
              <w:t>·H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O)</w:t>
            </w:r>
          </w:p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Корунд (Al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</w:t>
            </w:r>
            <w:r w:rsidRPr="00202B6A">
              <w:rPr>
                <w:sz w:val="20"/>
                <w:szCs w:val="20"/>
                <w:vertAlign w:val="subscript"/>
              </w:rPr>
              <w:t>3</w:t>
            </w:r>
            <w:r w:rsidRPr="00202B6A">
              <w:rPr>
                <w:sz w:val="20"/>
                <w:szCs w:val="20"/>
              </w:rPr>
              <w:t>)</w:t>
            </w:r>
          </w:p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Монотермит (0,2[K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MgCa]0·Al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</w:t>
            </w:r>
            <w:r w:rsidRPr="00202B6A">
              <w:rPr>
                <w:sz w:val="20"/>
                <w:szCs w:val="20"/>
                <w:vertAlign w:val="subscript"/>
              </w:rPr>
              <w:t>3</w:t>
            </w:r>
            <w:r w:rsidRPr="00202B6A">
              <w:rPr>
                <w:sz w:val="20"/>
                <w:szCs w:val="20"/>
              </w:rPr>
              <w:t>·2SiO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·1,5H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O)</w:t>
            </w:r>
          </w:p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Монтмориллонит (MgO·Al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</w:t>
            </w:r>
            <w:r w:rsidRPr="00202B6A">
              <w:rPr>
                <w:sz w:val="20"/>
                <w:szCs w:val="20"/>
                <w:vertAlign w:val="subscript"/>
              </w:rPr>
              <w:t>3</w:t>
            </w:r>
            <w:r w:rsidRPr="00202B6A">
              <w:rPr>
                <w:sz w:val="20"/>
                <w:szCs w:val="20"/>
              </w:rPr>
              <w:t>·3SiO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·1,5H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O)</w:t>
            </w:r>
          </w:p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Мусковит (K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O·Al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</w:t>
            </w:r>
            <w:r w:rsidRPr="00202B6A">
              <w:rPr>
                <w:sz w:val="20"/>
                <w:szCs w:val="20"/>
                <w:vertAlign w:val="subscript"/>
              </w:rPr>
              <w:t>3</w:t>
            </w:r>
            <w:r w:rsidRPr="00202B6A">
              <w:rPr>
                <w:sz w:val="20"/>
                <w:szCs w:val="20"/>
              </w:rPr>
              <w:t>·6SiO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·2H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O)</w:t>
            </w:r>
          </w:p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Наркит (Al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</w:t>
            </w:r>
            <w:r w:rsidRPr="00202B6A">
              <w:rPr>
                <w:sz w:val="20"/>
                <w:szCs w:val="20"/>
                <w:vertAlign w:val="subscript"/>
              </w:rPr>
              <w:t>3</w:t>
            </w:r>
            <w:r w:rsidRPr="00202B6A">
              <w:rPr>
                <w:sz w:val="20"/>
                <w:szCs w:val="20"/>
              </w:rPr>
              <w:t>·SiO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·2H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O)</w:t>
            </w:r>
          </w:p>
          <w:p w:rsidR="00CF792A" w:rsidRPr="00202B6A" w:rsidRDefault="00CF792A" w:rsidP="00202B6A">
            <w:pPr>
              <w:spacing w:line="360" w:lineRule="auto"/>
              <w:jc w:val="both"/>
              <w:rPr>
                <w:rStyle w:val="mw-headline"/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Пирофиллит (Al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</w:t>
            </w:r>
            <w:r w:rsidRPr="00202B6A">
              <w:rPr>
                <w:sz w:val="20"/>
                <w:szCs w:val="20"/>
                <w:vertAlign w:val="subscript"/>
              </w:rPr>
              <w:t>3</w:t>
            </w:r>
            <w:r w:rsidRPr="00202B6A">
              <w:rPr>
                <w:sz w:val="20"/>
                <w:szCs w:val="20"/>
              </w:rPr>
              <w:t>·4SiO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·H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O)</w:t>
            </w:r>
          </w:p>
        </w:tc>
        <w:tc>
          <w:tcPr>
            <w:tcW w:w="3544" w:type="dxa"/>
            <w:shd w:val="clear" w:color="auto" w:fill="auto"/>
          </w:tcPr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Кварц(SiO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)</w:t>
            </w:r>
          </w:p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Гипс (CaSO</w:t>
            </w:r>
            <w:r w:rsidRPr="00202B6A">
              <w:rPr>
                <w:sz w:val="20"/>
                <w:szCs w:val="20"/>
                <w:vertAlign w:val="subscript"/>
              </w:rPr>
              <w:t>4</w:t>
            </w:r>
            <w:r w:rsidRPr="00202B6A">
              <w:rPr>
                <w:sz w:val="20"/>
                <w:szCs w:val="20"/>
              </w:rPr>
              <w:t>·2H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O)</w:t>
            </w:r>
          </w:p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Доломит (MgO·CaO·CO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)</w:t>
            </w:r>
          </w:p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Кальцит (CaO·CO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)</w:t>
            </w:r>
          </w:p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Глауконит (K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O·Fe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</w:t>
            </w:r>
            <w:r w:rsidRPr="00202B6A">
              <w:rPr>
                <w:sz w:val="20"/>
                <w:szCs w:val="20"/>
                <w:vertAlign w:val="subscript"/>
              </w:rPr>
              <w:t>3</w:t>
            </w:r>
            <w:r w:rsidRPr="00202B6A">
              <w:rPr>
                <w:sz w:val="20"/>
                <w:szCs w:val="20"/>
              </w:rPr>
              <w:t>·4SiO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·10H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O)</w:t>
            </w:r>
          </w:p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Лимонит (Fe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</w:t>
            </w:r>
            <w:r w:rsidRPr="00202B6A">
              <w:rPr>
                <w:sz w:val="20"/>
                <w:szCs w:val="20"/>
                <w:vertAlign w:val="subscript"/>
              </w:rPr>
              <w:t>3</w:t>
            </w:r>
            <w:r w:rsidRPr="00202B6A">
              <w:rPr>
                <w:sz w:val="20"/>
                <w:szCs w:val="20"/>
              </w:rPr>
              <w:t>·3H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O)</w:t>
            </w:r>
          </w:p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Магнетит (FeO·Fe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</w:t>
            </w:r>
            <w:r w:rsidRPr="00202B6A">
              <w:rPr>
                <w:sz w:val="20"/>
                <w:szCs w:val="20"/>
                <w:vertAlign w:val="subscript"/>
              </w:rPr>
              <w:t>3</w:t>
            </w:r>
            <w:r w:rsidRPr="00202B6A">
              <w:rPr>
                <w:sz w:val="20"/>
                <w:szCs w:val="20"/>
              </w:rPr>
              <w:t>)</w:t>
            </w:r>
          </w:p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Марказит (FeS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)</w:t>
            </w:r>
          </w:p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Пирит (FeS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)</w:t>
            </w:r>
          </w:p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Рутил (TiO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)</w:t>
            </w:r>
          </w:p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Серпентин (3MgO·2SiO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·2H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O)</w:t>
            </w:r>
          </w:p>
          <w:p w:rsidR="00CF792A" w:rsidRPr="00202B6A" w:rsidRDefault="00CF792A" w:rsidP="00202B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2B6A">
              <w:rPr>
                <w:sz w:val="20"/>
                <w:szCs w:val="20"/>
              </w:rPr>
              <w:t>Сидерит (FeO·CO</w:t>
            </w:r>
            <w:r w:rsidRPr="00202B6A">
              <w:rPr>
                <w:sz w:val="20"/>
                <w:szCs w:val="20"/>
                <w:vertAlign w:val="subscript"/>
              </w:rPr>
              <w:t>2</w:t>
            </w:r>
            <w:r w:rsidRPr="00202B6A">
              <w:rPr>
                <w:sz w:val="20"/>
                <w:szCs w:val="20"/>
              </w:rPr>
              <w:t>)</w:t>
            </w:r>
          </w:p>
        </w:tc>
      </w:tr>
    </w:tbl>
    <w:p w:rsidR="00CF792A" w:rsidRPr="00C10B30" w:rsidRDefault="00CF792A" w:rsidP="00C10B30">
      <w:pPr>
        <w:spacing w:line="360" w:lineRule="auto"/>
        <w:ind w:firstLine="709"/>
        <w:jc w:val="both"/>
        <w:rPr>
          <w:sz w:val="28"/>
          <w:szCs w:val="28"/>
        </w:rPr>
      </w:pPr>
    </w:p>
    <w:p w:rsidR="000E02CE" w:rsidRPr="00C10B30" w:rsidRDefault="009F24E8" w:rsidP="00C10B3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C10B30">
        <w:rPr>
          <w:sz w:val="28"/>
          <w:szCs w:val="28"/>
        </w:rPr>
        <w:t>9</w:t>
      </w:r>
      <w:r w:rsidR="0046058F" w:rsidRPr="00C10B30">
        <w:rPr>
          <w:sz w:val="28"/>
          <w:szCs w:val="28"/>
        </w:rPr>
        <w:t>.</w:t>
      </w:r>
      <w:r w:rsidR="00C10B30">
        <w:rPr>
          <w:sz w:val="28"/>
          <w:szCs w:val="28"/>
          <w:lang w:val="uk-UA"/>
        </w:rPr>
        <w:t xml:space="preserve"> </w:t>
      </w:r>
      <w:r w:rsidR="0046058F" w:rsidRPr="00C10B30">
        <w:rPr>
          <w:sz w:val="28"/>
          <w:szCs w:val="28"/>
        </w:rPr>
        <w:t>Основ</w:t>
      </w:r>
      <w:r w:rsidR="00C10B30">
        <w:rPr>
          <w:sz w:val="28"/>
          <w:szCs w:val="28"/>
        </w:rPr>
        <w:t>ные представители горной породы</w:t>
      </w:r>
    </w:p>
    <w:p w:rsidR="00467763" w:rsidRPr="00C10B30" w:rsidRDefault="00467763" w:rsidP="00C10B30">
      <w:pPr>
        <w:spacing w:line="360" w:lineRule="auto"/>
        <w:ind w:firstLine="709"/>
        <w:jc w:val="both"/>
        <w:rPr>
          <w:sz w:val="28"/>
          <w:szCs w:val="28"/>
        </w:rPr>
      </w:pPr>
    </w:p>
    <w:p w:rsidR="00467763" w:rsidRPr="00C10B30" w:rsidRDefault="00467763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Глина —</w:t>
      </w:r>
      <w:r w:rsidR="009F24E8" w:rsidRPr="00C10B30">
        <w:rPr>
          <w:sz w:val="28"/>
          <w:szCs w:val="28"/>
        </w:rPr>
        <w:t xml:space="preserve"> </w:t>
      </w:r>
      <w:r w:rsidRPr="00C10B30">
        <w:rPr>
          <w:sz w:val="28"/>
          <w:szCs w:val="28"/>
        </w:rPr>
        <w:t xml:space="preserve">тонкодисперсная порода, состоящая из частиц размером менее </w:t>
      </w:r>
      <w:smartTag w:uri="urn:schemas-microsoft-com:office:smarttags" w:element="metricconverter">
        <w:smartTagPr>
          <w:attr w:name="ProductID" w:val="0,01 мм"/>
        </w:smartTagPr>
        <w:r w:rsidRPr="00C10B30">
          <w:rPr>
            <w:sz w:val="28"/>
            <w:szCs w:val="28"/>
          </w:rPr>
          <w:t>0,01 мм</w:t>
        </w:r>
      </w:smartTag>
      <w:r w:rsidRPr="00C10B30">
        <w:rPr>
          <w:sz w:val="28"/>
          <w:szCs w:val="28"/>
        </w:rPr>
        <w:t xml:space="preserve"> и содержащая около 30 % частиц размером меньше </w:t>
      </w:r>
      <w:smartTag w:uri="urn:schemas-microsoft-com:office:smarttags" w:element="metricconverter">
        <w:smartTagPr>
          <w:attr w:name="ProductID" w:val="0,002 мм"/>
        </w:smartTagPr>
        <w:r w:rsidRPr="00C10B30">
          <w:rPr>
            <w:sz w:val="28"/>
            <w:szCs w:val="28"/>
          </w:rPr>
          <w:t>0,002 мм</w:t>
        </w:r>
      </w:smartTag>
      <w:r w:rsidRPr="00C10B30">
        <w:rPr>
          <w:sz w:val="28"/>
          <w:szCs w:val="28"/>
        </w:rPr>
        <w:t>. Вещественный состав: глинистые минералы (каолинит, монтмориллонит, гидрослюда), кварц, слюды, оксиды и гидроксиды железа, алюминия, карбонаты, сульфаты, фосфаты, органическое вещество. Большинство глин имеет полиминеральный состав, встречаются также мономинеральные (каолиновые, монтмориллонитовые, бентонитовые) глины. Окраска зависит от примесей: белая, желтая, красная, бурая, серая, черная. В сухом состоянии имеет пелитовую структуру, землистую (порошковатую) текстуру. Во влажном состоянии обладает свойствами липкости, пластичности, набухания, размокания.</w:t>
      </w:r>
    </w:p>
    <w:p w:rsidR="00467763" w:rsidRPr="00C10B30" w:rsidRDefault="00467763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Практическое значение — керамическое сырье, основа для производства огнеупорных изделий. Применяется также в целлюлозной, парфюмерно-косметической и других видах промышленности.</w:t>
      </w:r>
    </w:p>
    <w:p w:rsidR="00B569C4" w:rsidRPr="00C10B30" w:rsidRDefault="00B569C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 xml:space="preserve">Аргиллит — плотная, твердая, камнеподобная порода, образующаяся в результате диагенеза глин. Состоит из частиц размером менее </w:t>
      </w:r>
      <w:smartTag w:uri="urn:schemas-microsoft-com:office:smarttags" w:element="metricconverter">
        <w:smartTagPr>
          <w:attr w:name="ProductID" w:val="0,01 мм"/>
        </w:smartTagPr>
        <w:r w:rsidRPr="00C10B30">
          <w:rPr>
            <w:sz w:val="28"/>
            <w:szCs w:val="28"/>
          </w:rPr>
          <w:t>0,01 мм</w:t>
        </w:r>
      </w:smartTag>
      <w:r w:rsidRPr="00C10B30">
        <w:rPr>
          <w:sz w:val="28"/>
          <w:szCs w:val="28"/>
        </w:rPr>
        <w:t>, Вещественный состав смешанный и ли гидрослюдистый. Окраска разнообразная - темных тонов черная. Структура пелитовая. Текстура слоистая. Для аргиллитов характерна остроугольная, тонкоплитчатая отдельность, часто с раковистым изломом. В отличие от алевролитов — мылкие на ощупь при смачивании водой, не имеют шероховатой поверхности.</w:t>
      </w:r>
    </w:p>
    <w:p w:rsidR="00B569C4" w:rsidRPr="00C10B30" w:rsidRDefault="00B569C4" w:rsidP="00C10B30">
      <w:pPr>
        <w:spacing w:line="360" w:lineRule="auto"/>
        <w:ind w:firstLine="709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Практическое значение — сырье для изготовления огнеупорных изделий.</w:t>
      </w:r>
    </w:p>
    <w:p w:rsidR="000E02CE" w:rsidRPr="00C10B30" w:rsidRDefault="000E02CE" w:rsidP="00C10B30">
      <w:pPr>
        <w:spacing w:line="360" w:lineRule="auto"/>
        <w:ind w:firstLine="709"/>
        <w:jc w:val="both"/>
        <w:rPr>
          <w:sz w:val="28"/>
          <w:szCs w:val="28"/>
        </w:rPr>
      </w:pPr>
    </w:p>
    <w:p w:rsidR="000E02CE" w:rsidRPr="00C10B30" w:rsidRDefault="00C10B30" w:rsidP="00C10B30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F24E8" w:rsidRPr="00C10B30">
        <w:rPr>
          <w:sz w:val="28"/>
          <w:szCs w:val="28"/>
        </w:rPr>
        <w:t>10</w:t>
      </w:r>
      <w:r w:rsidR="000E02CE" w:rsidRPr="00C10B3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0E02CE" w:rsidRPr="00C10B30">
        <w:rPr>
          <w:sz w:val="28"/>
          <w:szCs w:val="28"/>
        </w:rPr>
        <w:t>Список используемой литературы</w:t>
      </w:r>
    </w:p>
    <w:p w:rsidR="000E02CE" w:rsidRPr="00C10B30" w:rsidRDefault="000E02CE" w:rsidP="00C10B30">
      <w:pPr>
        <w:spacing w:line="360" w:lineRule="auto"/>
        <w:ind w:firstLine="709"/>
        <w:jc w:val="both"/>
        <w:rPr>
          <w:sz w:val="28"/>
          <w:szCs w:val="28"/>
        </w:rPr>
      </w:pPr>
    </w:p>
    <w:p w:rsidR="000E02CE" w:rsidRPr="00C10B30" w:rsidRDefault="000E02CE" w:rsidP="00C10B30">
      <w:pPr>
        <w:spacing w:line="360" w:lineRule="auto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1.Общий курс петрографии О.Н.Белоусова В.В. Михина</w:t>
      </w:r>
      <w:r w:rsidR="0046058F" w:rsidRPr="00C10B30">
        <w:rPr>
          <w:sz w:val="28"/>
          <w:szCs w:val="28"/>
        </w:rPr>
        <w:t xml:space="preserve"> 1972 «НЕДРА»</w:t>
      </w:r>
    </w:p>
    <w:p w:rsidR="00590D3F" w:rsidRPr="00C10B30" w:rsidRDefault="000E02CE" w:rsidP="00C10B30">
      <w:pPr>
        <w:spacing w:line="360" w:lineRule="auto"/>
        <w:jc w:val="both"/>
        <w:rPr>
          <w:sz w:val="28"/>
          <w:szCs w:val="28"/>
        </w:rPr>
      </w:pPr>
      <w:r w:rsidRPr="00C10B30">
        <w:rPr>
          <w:sz w:val="28"/>
          <w:szCs w:val="28"/>
        </w:rPr>
        <w:t xml:space="preserve">2. Глинистые породы и их свойства (Соколов В.Н. , 2000), </w:t>
      </w:r>
      <w:r w:rsidR="0046058F" w:rsidRPr="00C10B30">
        <w:rPr>
          <w:sz w:val="28"/>
          <w:szCs w:val="28"/>
        </w:rPr>
        <w:t>«</w:t>
      </w:r>
      <w:r w:rsidRPr="00C10B30">
        <w:rPr>
          <w:sz w:val="28"/>
          <w:szCs w:val="28"/>
        </w:rPr>
        <w:t>НАУКИ О ЗЕМЛЕ</w:t>
      </w:r>
    </w:p>
    <w:p w:rsidR="00ED74DA" w:rsidRPr="00C10B30" w:rsidRDefault="000E02CE" w:rsidP="00C10B30">
      <w:pPr>
        <w:spacing w:line="360" w:lineRule="auto"/>
        <w:jc w:val="both"/>
        <w:rPr>
          <w:sz w:val="28"/>
          <w:szCs w:val="28"/>
        </w:rPr>
      </w:pPr>
      <w:r w:rsidRPr="00C10B30">
        <w:rPr>
          <w:sz w:val="28"/>
          <w:szCs w:val="28"/>
        </w:rPr>
        <w:t>3.</w:t>
      </w:r>
      <w:r w:rsidR="0046058F" w:rsidRPr="00C10B30">
        <w:rPr>
          <w:sz w:val="28"/>
          <w:szCs w:val="28"/>
        </w:rPr>
        <w:t>Основы геологии (часть 1) В.А.Ермолов Л.Н. Ларичев</w:t>
      </w:r>
      <w:r w:rsidR="00C10B30">
        <w:rPr>
          <w:sz w:val="28"/>
          <w:szCs w:val="28"/>
        </w:rPr>
        <w:t xml:space="preserve"> </w:t>
      </w:r>
      <w:r w:rsidR="0046058F" w:rsidRPr="00C10B30">
        <w:rPr>
          <w:sz w:val="28"/>
          <w:szCs w:val="28"/>
        </w:rPr>
        <w:t>В.В. Мосейкин 2004год издательство МГГУ</w:t>
      </w:r>
      <w:bookmarkStart w:id="0" w:name="_GoBack"/>
      <w:bookmarkEnd w:id="0"/>
    </w:p>
    <w:sectPr w:rsidR="00ED74DA" w:rsidRPr="00C10B30" w:rsidSect="00C10B30">
      <w:headerReference w:type="even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B6A" w:rsidRDefault="00202B6A">
      <w:r>
        <w:separator/>
      </w:r>
    </w:p>
  </w:endnote>
  <w:endnote w:type="continuationSeparator" w:id="0">
    <w:p w:rsidR="00202B6A" w:rsidRDefault="0020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B6A" w:rsidRDefault="00202B6A">
      <w:r>
        <w:separator/>
      </w:r>
    </w:p>
  </w:footnote>
  <w:footnote w:type="continuationSeparator" w:id="0">
    <w:p w:rsidR="00202B6A" w:rsidRDefault="00202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11B" w:rsidRDefault="0087511B" w:rsidP="00AC7896">
    <w:pPr>
      <w:pStyle w:val="a3"/>
      <w:framePr w:wrap="around" w:vAnchor="text" w:hAnchor="margin" w:xAlign="right" w:y="1"/>
      <w:rPr>
        <w:rStyle w:val="a5"/>
      </w:rPr>
    </w:pPr>
  </w:p>
  <w:p w:rsidR="0087511B" w:rsidRDefault="0087511B" w:rsidP="00AC789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D08B9"/>
    <w:multiLevelType w:val="multilevel"/>
    <w:tmpl w:val="7E9A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800617"/>
    <w:multiLevelType w:val="hybridMultilevel"/>
    <w:tmpl w:val="A18E6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410B9"/>
    <w:multiLevelType w:val="multilevel"/>
    <w:tmpl w:val="9DCC010C"/>
    <w:lvl w:ilvl="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193"/>
    <w:rsid w:val="000364B8"/>
    <w:rsid w:val="00042B17"/>
    <w:rsid w:val="00062B0D"/>
    <w:rsid w:val="000C2EAA"/>
    <w:rsid w:val="000D64B8"/>
    <w:rsid w:val="000E02CE"/>
    <w:rsid w:val="00202B6A"/>
    <w:rsid w:val="0020515D"/>
    <w:rsid w:val="00205995"/>
    <w:rsid w:val="00271FEB"/>
    <w:rsid w:val="002769EB"/>
    <w:rsid w:val="0034638B"/>
    <w:rsid w:val="0035145B"/>
    <w:rsid w:val="00362180"/>
    <w:rsid w:val="003741E4"/>
    <w:rsid w:val="0046058F"/>
    <w:rsid w:val="00463578"/>
    <w:rsid w:val="00467763"/>
    <w:rsid w:val="00590D3F"/>
    <w:rsid w:val="005A0E64"/>
    <w:rsid w:val="00674643"/>
    <w:rsid w:val="006E3310"/>
    <w:rsid w:val="006E3D79"/>
    <w:rsid w:val="0073454D"/>
    <w:rsid w:val="007C62CB"/>
    <w:rsid w:val="00807193"/>
    <w:rsid w:val="00822F34"/>
    <w:rsid w:val="0087511B"/>
    <w:rsid w:val="00875824"/>
    <w:rsid w:val="0096015C"/>
    <w:rsid w:val="00965B78"/>
    <w:rsid w:val="00983E45"/>
    <w:rsid w:val="009A216B"/>
    <w:rsid w:val="009F24E8"/>
    <w:rsid w:val="00A332AC"/>
    <w:rsid w:val="00AA6F3A"/>
    <w:rsid w:val="00AC7896"/>
    <w:rsid w:val="00AF0A51"/>
    <w:rsid w:val="00AF266B"/>
    <w:rsid w:val="00B569C4"/>
    <w:rsid w:val="00B67832"/>
    <w:rsid w:val="00C02EF2"/>
    <w:rsid w:val="00C10B30"/>
    <w:rsid w:val="00C80154"/>
    <w:rsid w:val="00CF2F80"/>
    <w:rsid w:val="00CF792A"/>
    <w:rsid w:val="00D0124A"/>
    <w:rsid w:val="00D81334"/>
    <w:rsid w:val="00E569CA"/>
    <w:rsid w:val="00EA5890"/>
    <w:rsid w:val="00ED2D32"/>
    <w:rsid w:val="00ED74DA"/>
    <w:rsid w:val="00F7710B"/>
    <w:rsid w:val="00F86809"/>
    <w:rsid w:val="00FE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BFA8194-6C04-460D-B290-59AAF901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9F24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AC78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AC7896"/>
    <w:rPr>
      <w:rFonts w:cs="Times New Roman"/>
    </w:rPr>
  </w:style>
  <w:style w:type="paragraph" w:customStyle="1" w:styleId="Style12">
    <w:name w:val="Style12"/>
    <w:basedOn w:val="a"/>
    <w:rsid w:val="00FE1C09"/>
    <w:pPr>
      <w:widowControl w:val="0"/>
      <w:autoSpaceDE w:val="0"/>
      <w:autoSpaceDN w:val="0"/>
      <w:adjustRightInd w:val="0"/>
      <w:spacing w:line="405" w:lineRule="exact"/>
      <w:jc w:val="center"/>
    </w:pPr>
    <w:rPr>
      <w:rFonts w:ascii="Microsoft Sans Serif" w:hAnsi="Microsoft Sans Serif"/>
    </w:rPr>
  </w:style>
  <w:style w:type="character" w:customStyle="1" w:styleId="FontStyle30">
    <w:name w:val="Font Style30"/>
    <w:rsid w:val="00FE1C09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31">
    <w:name w:val="Font Style31"/>
    <w:rsid w:val="00FE1C09"/>
    <w:rPr>
      <w:rFonts w:ascii="Microsoft Sans Serif" w:hAnsi="Microsoft Sans Serif" w:cs="Microsoft Sans Serif"/>
      <w:sz w:val="20"/>
      <w:szCs w:val="20"/>
    </w:rPr>
  </w:style>
  <w:style w:type="character" w:customStyle="1" w:styleId="FontStyle32">
    <w:name w:val="Font Style32"/>
    <w:rsid w:val="00FE1C09"/>
    <w:rPr>
      <w:rFonts w:ascii="Microsoft Sans Serif" w:hAnsi="Microsoft Sans Serif" w:cs="Microsoft Sans Serif"/>
      <w:b/>
      <w:bCs/>
      <w:i/>
      <w:iCs/>
      <w:spacing w:val="20"/>
      <w:sz w:val="18"/>
      <w:szCs w:val="18"/>
    </w:rPr>
  </w:style>
  <w:style w:type="paragraph" w:customStyle="1" w:styleId="160505">
    <w:name w:val="Стиль 16 пт Слева:  05 см Справа:  05 см"/>
    <w:basedOn w:val="a"/>
    <w:rsid w:val="00AF0A51"/>
    <w:pPr>
      <w:ind w:left="284" w:right="284"/>
    </w:pPr>
    <w:rPr>
      <w:sz w:val="32"/>
      <w:szCs w:val="20"/>
    </w:rPr>
  </w:style>
  <w:style w:type="character" w:styleId="a6">
    <w:name w:val="Strong"/>
    <w:uiPriority w:val="22"/>
    <w:qFormat/>
    <w:rsid w:val="00EA5890"/>
    <w:rPr>
      <w:rFonts w:cs="Times New Roman"/>
      <w:b/>
      <w:bCs/>
    </w:rPr>
  </w:style>
  <w:style w:type="paragraph" w:styleId="a7">
    <w:name w:val="Normal (Web)"/>
    <w:basedOn w:val="a"/>
    <w:uiPriority w:val="99"/>
    <w:rsid w:val="00EA5890"/>
    <w:pPr>
      <w:spacing w:before="100" w:beforeAutospacing="1" w:after="100" w:afterAutospacing="1"/>
    </w:pPr>
  </w:style>
  <w:style w:type="paragraph" w:customStyle="1" w:styleId="16">
    <w:name w:val="Обычный + 16 пт"/>
    <w:basedOn w:val="a"/>
    <w:rsid w:val="000C2EAA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mw-headline">
    <w:name w:val="mw-headline"/>
    <w:rsid w:val="009F24E8"/>
    <w:rPr>
      <w:rFonts w:cs="Times New Roman"/>
    </w:rPr>
  </w:style>
  <w:style w:type="character" w:styleId="a8">
    <w:name w:val="Hyperlink"/>
    <w:uiPriority w:val="99"/>
    <w:rsid w:val="009F24E8"/>
    <w:rPr>
      <w:rFonts w:cs="Times New Roman"/>
      <w:color w:val="0000FF"/>
      <w:u w:val="single"/>
    </w:rPr>
  </w:style>
  <w:style w:type="character" w:styleId="a9">
    <w:name w:val="FollowedHyperlink"/>
    <w:uiPriority w:val="99"/>
    <w:rsid w:val="009F24E8"/>
    <w:rPr>
      <w:rFonts w:cs="Times New Roman"/>
      <w:color w:val="800080"/>
      <w:u w:val="single"/>
    </w:rPr>
  </w:style>
  <w:style w:type="table" w:styleId="aa">
    <w:name w:val="Table Grid"/>
    <w:basedOn w:val="a1"/>
    <w:uiPriority w:val="59"/>
    <w:rsid w:val="00CF7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C10B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C10B3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7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4984</Words>
  <Characters>28413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горный университет</vt:lpstr>
    </vt:vector>
  </TitlesOfParts>
  <Company>Дом</Company>
  <LinksUpToDate>false</LinksUpToDate>
  <CharactersWithSpaces>33331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горный университет</dc:title>
  <dc:subject/>
  <dc:creator>Алексей</dc:creator>
  <cp:keywords/>
  <dc:description/>
  <cp:lastModifiedBy>admin</cp:lastModifiedBy>
  <cp:revision>2</cp:revision>
  <dcterms:created xsi:type="dcterms:W3CDTF">2014-03-13T10:21:00Z</dcterms:created>
  <dcterms:modified xsi:type="dcterms:W3CDTF">2014-03-13T10:21:00Z</dcterms:modified>
</cp:coreProperties>
</file>