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3FE" w:rsidRPr="00F01B54" w:rsidRDefault="00E733FE" w:rsidP="00B27C99">
      <w:pPr>
        <w:tabs>
          <w:tab w:val="left" w:pos="1134"/>
        </w:tabs>
        <w:spacing w:line="360" w:lineRule="auto"/>
        <w:ind w:firstLine="720"/>
        <w:jc w:val="center"/>
        <w:rPr>
          <w:b/>
          <w:bCs/>
          <w:sz w:val="28"/>
          <w:szCs w:val="28"/>
        </w:rPr>
      </w:pPr>
      <w:r w:rsidRPr="00F01B54">
        <w:rPr>
          <w:b/>
          <w:bCs/>
          <w:sz w:val="28"/>
          <w:szCs w:val="28"/>
        </w:rPr>
        <w:t>ЛАБОРАТОРНАЯ РАБОТА № 2</w:t>
      </w:r>
    </w:p>
    <w:p w:rsidR="00E733FE" w:rsidRDefault="00E733FE" w:rsidP="00B27C99">
      <w:pPr>
        <w:tabs>
          <w:tab w:val="left" w:pos="1134"/>
        </w:tabs>
        <w:spacing w:line="360" w:lineRule="auto"/>
        <w:ind w:firstLine="720"/>
        <w:jc w:val="center"/>
        <w:rPr>
          <w:b/>
          <w:bCs/>
          <w:sz w:val="28"/>
          <w:szCs w:val="28"/>
        </w:rPr>
      </w:pPr>
      <w:r w:rsidRPr="00F01B54">
        <w:rPr>
          <w:b/>
          <w:bCs/>
          <w:sz w:val="28"/>
          <w:szCs w:val="28"/>
        </w:rPr>
        <w:t>МОДЕЛЬ БЕНЗОКОЛОНКИ</w:t>
      </w:r>
    </w:p>
    <w:p w:rsidR="00F01B54" w:rsidRPr="00F01B54" w:rsidRDefault="00F01B54" w:rsidP="00B27C99">
      <w:pPr>
        <w:tabs>
          <w:tab w:val="left" w:pos="1134"/>
        </w:tabs>
        <w:spacing w:line="360" w:lineRule="auto"/>
        <w:ind w:firstLine="720"/>
        <w:jc w:val="center"/>
        <w:rPr>
          <w:b/>
          <w:bCs/>
          <w:sz w:val="28"/>
          <w:szCs w:val="28"/>
        </w:rPr>
      </w:pPr>
    </w:p>
    <w:p w:rsidR="00E733FE" w:rsidRDefault="00E733FE" w:rsidP="00B27C99">
      <w:pPr>
        <w:pStyle w:val="4"/>
        <w:tabs>
          <w:tab w:val="left" w:pos="1134"/>
        </w:tabs>
        <w:spacing w:before="0"/>
        <w:ind w:firstLine="720"/>
        <w:rPr>
          <w:b/>
          <w:bCs/>
          <w:w w:val="100"/>
        </w:rPr>
      </w:pPr>
      <w:r w:rsidRPr="00F01B54">
        <w:rPr>
          <w:b/>
          <w:bCs/>
          <w:w w:val="100"/>
        </w:rPr>
        <w:t>ВВЕДЕНИЕ</w:t>
      </w:r>
    </w:p>
    <w:p w:rsidR="00F01B54" w:rsidRPr="00F01B54" w:rsidRDefault="00F01B54" w:rsidP="00B27C99">
      <w:pPr>
        <w:tabs>
          <w:tab w:val="left" w:pos="1134"/>
        </w:tabs>
        <w:ind w:firstLine="709"/>
        <w:rPr>
          <w:sz w:val="28"/>
          <w:szCs w:val="28"/>
        </w:rPr>
      </w:pP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Представим ситуацию: предприниматель собирается вложить деньги в строительство новой бензоколонки, однако точного представления о том, сколько автомашин будет ежедневно заправляться на этой колонке, у него нет. Их число, вероятно, может колебаться в некотором диапазоне. Но он хотел бы ориентировочно знать, какова должна быть оптимальная структура бензоколонки и на получение какой прибыли можно рассчитывать. </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На эти вопросы можно дать ответы с помощью математической модели. Поскольку входные данные имеют неопределенный характер, это должна быть статистическая модель. </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Все начинается с разработки концептуальной модели. Прежде всего нужно выбрать математическую схему, которая ближе всего подходит к такой экономической системе, как бензоколонка. Нужно также установить, что является входными параметрами модели, а что выходными характеристиками. Далее нужно выбрать показатель и критерий эффективности будущей экономической системы.</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Потом нужно разработать алгоритм и составить программу на алгоритмическом языке, отладить ее и убедиться в том, что она обеспечивает получение достоверных результатов. Наконец, нужно выбрать конкретные исходные данные и провести серию расчетов при разных значениях входных параметров. Анализ результатов моделирования позволит дать ответ на все вышеперечисленные вопросы.</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Для описания работы бензоколонки больше всего подходит схема системы массового обслуживания, или сокращенно СМО. Для таких систем характерны три отличительные особенности:</w:t>
      </w:r>
    </w:p>
    <w:p w:rsidR="00E733FE" w:rsidRPr="00F01B54" w:rsidRDefault="00BB22F8" w:rsidP="00B27C99">
      <w:pPr>
        <w:numPr>
          <w:ilvl w:val="0"/>
          <w:numId w:val="1"/>
        </w:numPr>
        <w:shd w:val="clear" w:color="auto" w:fill="FFFFFF"/>
        <w:tabs>
          <w:tab w:val="left" w:pos="-1134"/>
          <w:tab w:val="left" w:pos="1134"/>
          <w:tab w:val="left" w:pos="8364"/>
        </w:tabs>
        <w:spacing w:line="360" w:lineRule="auto"/>
        <w:ind w:firstLine="720"/>
        <w:jc w:val="both"/>
        <w:rPr>
          <w:color w:val="000000"/>
          <w:sz w:val="28"/>
          <w:szCs w:val="28"/>
        </w:rPr>
      </w:pPr>
      <w:r w:rsidRPr="00F01B54">
        <w:rPr>
          <w:color w:val="000000"/>
          <w:sz w:val="28"/>
          <w:szCs w:val="28"/>
        </w:rPr>
        <w:t xml:space="preserve"> </w:t>
      </w:r>
      <w:r w:rsidR="00E733FE" w:rsidRPr="00F01B54">
        <w:rPr>
          <w:color w:val="000000"/>
          <w:sz w:val="28"/>
          <w:szCs w:val="28"/>
        </w:rPr>
        <w:t>имеется поток клиентов, желающих быть обслуженными (в</w:t>
      </w:r>
      <w:r w:rsidR="00F01B54" w:rsidRPr="00F01B54">
        <w:rPr>
          <w:color w:val="000000"/>
          <w:sz w:val="28"/>
          <w:szCs w:val="28"/>
        </w:rPr>
        <w:t xml:space="preserve"> </w:t>
      </w:r>
      <w:r w:rsidR="00E733FE" w:rsidRPr="00F01B54">
        <w:rPr>
          <w:color w:val="000000"/>
          <w:sz w:val="28"/>
          <w:szCs w:val="28"/>
        </w:rPr>
        <w:t>данном случае это поток автомашин);</w:t>
      </w:r>
    </w:p>
    <w:p w:rsidR="00E733FE" w:rsidRPr="00F01B54" w:rsidRDefault="00BB22F8" w:rsidP="00B27C99">
      <w:pPr>
        <w:numPr>
          <w:ilvl w:val="0"/>
          <w:numId w:val="1"/>
        </w:numPr>
        <w:shd w:val="clear" w:color="auto" w:fill="FFFFFF"/>
        <w:tabs>
          <w:tab w:val="left" w:pos="-1134"/>
          <w:tab w:val="left" w:pos="1134"/>
          <w:tab w:val="left" w:pos="8364"/>
        </w:tabs>
        <w:spacing w:line="360" w:lineRule="auto"/>
        <w:ind w:firstLine="720"/>
        <w:jc w:val="both"/>
        <w:rPr>
          <w:color w:val="000000"/>
          <w:sz w:val="28"/>
          <w:szCs w:val="28"/>
        </w:rPr>
      </w:pPr>
      <w:r w:rsidRPr="00F01B54">
        <w:rPr>
          <w:color w:val="000000"/>
          <w:sz w:val="28"/>
          <w:szCs w:val="28"/>
        </w:rPr>
        <w:t xml:space="preserve"> </w:t>
      </w:r>
      <w:r w:rsidR="00E733FE" w:rsidRPr="00F01B54">
        <w:rPr>
          <w:color w:val="000000"/>
          <w:sz w:val="28"/>
          <w:szCs w:val="28"/>
        </w:rPr>
        <w:t>имеются устройства или агрегаты, которые обеспечивают удовлетворение заявок клиентов (в данном случае одна или несколько раздаточных колонок);</w:t>
      </w:r>
    </w:p>
    <w:p w:rsidR="00E733FE" w:rsidRPr="00F01B54" w:rsidRDefault="00BB22F8" w:rsidP="00B27C99">
      <w:pPr>
        <w:numPr>
          <w:ilvl w:val="0"/>
          <w:numId w:val="1"/>
        </w:numPr>
        <w:shd w:val="clear" w:color="auto" w:fill="FFFFFF"/>
        <w:tabs>
          <w:tab w:val="left" w:pos="-1134"/>
          <w:tab w:val="left" w:pos="1134"/>
          <w:tab w:val="left" w:pos="8364"/>
        </w:tabs>
        <w:spacing w:line="360" w:lineRule="auto"/>
        <w:ind w:firstLine="720"/>
        <w:jc w:val="both"/>
        <w:rPr>
          <w:color w:val="000000"/>
          <w:sz w:val="28"/>
          <w:szCs w:val="28"/>
        </w:rPr>
      </w:pPr>
      <w:r w:rsidRPr="00F01B54">
        <w:rPr>
          <w:color w:val="000000"/>
          <w:sz w:val="28"/>
          <w:szCs w:val="28"/>
        </w:rPr>
        <w:t xml:space="preserve"> </w:t>
      </w:r>
      <w:r w:rsidR="00E733FE" w:rsidRPr="00F01B54">
        <w:rPr>
          <w:color w:val="000000"/>
          <w:sz w:val="28"/>
          <w:szCs w:val="28"/>
        </w:rPr>
        <w:t>имеется определенный набор правил обслуживания клиентов (в данном случае можно, например, считать, что все клиенты равноправны, т. е. никто не имеет права на заправку вне очереди).</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СМО различаются прежде всего по числу мест или каналов обслуживания (одноканальная, двухканальная и т. д.).</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Предприниматель пока не знает, сколько раздаточных колонок выгоднее иметь. Если они будут простаивать, он будет терпеть убытки.</w:t>
      </w:r>
      <w:r w:rsidRPr="00F01B54">
        <w:rPr>
          <w:sz w:val="28"/>
          <w:szCs w:val="28"/>
        </w:rPr>
        <w:t xml:space="preserve"> </w:t>
      </w:r>
      <w:r w:rsidRPr="00F01B54">
        <w:rPr>
          <w:color w:val="000000"/>
          <w:sz w:val="28"/>
          <w:szCs w:val="28"/>
        </w:rPr>
        <w:t>Значит, в модели нужно сделать число каналов обслуживания переменным, т. е. включить его в состав входных параметров. В задачу моделирования будет входить определение оптимального числа каналов. Оно будет зависеть от соотношения между средним временем между поступлением заявок (приезд автомашин) и средним</w:t>
      </w:r>
      <w:r w:rsidR="00B27C99">
        <w:rPr>
          <w:color w:val="000000"/>
          <w:sz w:val="28"/>
          <w:szCs w:val="28"/>
        </w:rPr>
        <w:t xml:space="preserve"> </w:t>
      </w:r>
      <w:r w:rsidRPr="00F01B54">
        <w:rPr>
          <w:color w:val="000000"/>
          <w:sz w:val="28"/>
          <w:szCs w:val="28"/>
        </w:rPr>
        <w:t>временем обслуживания (время заправки), которое нужно задать как входные характеристики модели.</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Среднее время обслуживания можно определить, понаблюдав за работой какой-нибудь действующей бензоколонки. А среднее время между соседними заявками зависит от интенсивности потока автомашин на том участке дороги, где будет бензоколонка. Среднее количество автомашин, которые будут заправляться, необходимо оценить приближенно. Нужно выбрать подходящий для типичного потока автомашин на данном участке дороги закон распределения случайных величин времени между соседними автомашинами, заезжающими на заправку. Опыт показывает, что лучше всего такой поток описывается показательным распределением с заданным средним значением случайной величины. А возможные значения случайного времени между соседними заявками будут определяться в модели с помощью датчика случайных чисел.</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Но время обслуживания тоже не постоянно для всех автомашин. Это случайная величина, и нужно определить закон ее распределения. Понаблюдав за работой действующей бензоколонки, можно установить эмпирическое распределение реального времени обслуживания. Но при построении первого варианта модели чаще всего обычно выбирают одно из стандартных распределений, которое ближе всего подходит к полученному эмпирическому распределению. В дальнейшем модель может быть уточнена.</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Для начала остановимся на показательном распределении. Мы</w:t>
      </w:r>
      <w:r w:rsidRPr="00F01B54">
        <w:rPr>
          <w:b/>
          <w:bCs/>
          <w:color w:val="000000"/>
          <w:sz w:val="28"/>
          <w:szCs w:val="28"/>
        </w:rPr>
        <w:t xml:space="preserve"> </w:t>
      </w:r>
      <w:r w:rsidRPr="00F01B54">
        <w:rPr>
          <w:color w:val="000000"/>
          <w:sz w:val="28"/>
          <w:szCs w:val="28"/>
        </w:rPr>
        <w:t>уже выбрали его для времени между соседними заявками. Там было одно среднее значение для времени между заявками, а здесь другое - для времени обслуживания.</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Для построения модели нужно также высказать предположение о том, как будут себя вести клиенты, если им придется стоять в очереди. В СМО обычно описывается один из трех вариантов режима ожидания: с неограниченным ожиданием; с ограниченным ожиданием и без ожидания.</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В нашем случае больше подойдет вариант с ограниченным ожиданием. При этом достаточно ввести в модель в качестве входной переменной максимальное время ожидания. Тогда в процессе моделирования заявка с временем ожидания, превышающим максимально допустимое, будет покидать систему необслуженной.</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Мы ввели почти все входные переменные. Осталось только ограничить период функционирования системы. Нужно ввести время начала и время конца работы, чтобы расчеты каждой случайной реализации проводились в одинаковых условиях.</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Набор выходных характеристик зависит от того, что мы примем в качестве показателя эффективности процесса функционирования системы. Это, между прочим, самый важный момент в процессе создания концептуальной модели исследуемой системы.</w:t>
      </w:r>
    </w:p>
    <w:p w:rsidR="00E733FE" w:rsidRPr="00F01B54" w:rsidRDefault="00E733FE" w:rsidP="00B27C99">
      <w:pPr>
        <w:shd w:val="clear" w:color="auto" w:fill="FFFFFF"/>
        <w:tabs>
          <w:tab w:val="left" w:pos="1134"/>
        </w:tabs>
        <w:spacing w:line="360" w:lineRule="auto"/>
        <w:ind w:firstLine="720"/>
        <w:jc w:val="both"/>
        <w:rPr>
          <w:b/>
          <w:bCs/>
          <w:i/>
          <w:iCs/>
          <w:color w:val="000000"/>
          <w:sz w:val="28"/>
          <w:szCs w:val="28"/>
        </w:rPr>
      </w:pPr>
      <w:r w:rsidRPr="00F01B54">
        <w:rPr>
          <w:color w:val="000000"/>
          <w:sz w:val="28"/>
          <w:szCs w:val="28"/>
        </w:rPr>
        <w:t xml:space="preserve">Эффективность - это часто употребляемое слово, смысл которого не всегда правильно трактуется. В теории эффективности </w:t>
      </w:r>
      <w:r w:rsidRPr="00F01B54">
        <w:rPr>
          <w:b/>
          <w:bCs/>
          <w:i/>
          <w:iCs/>
          <w:color w:val="000000"/>
          <w:sz w:val="28"/>
          <w:szCs w:val="28"/>
        </w:rPr>
        <w:t xml:space="preserve">показателем эффективности </w:t>
      </w:r>
      <w:r w:rsidRPr="00F01B54">
        <w:rPr>
          <w:color w:val="000000"/>
          <w:sz w:val="28"/>
          <w:szCs w:val="28"/>
        </w:rPr>
        <w:t xml:space="preserve">называют </w:t>
      </w:r>
      <w:r w:rsidRPr="00F01B54">
        <w:rPr>
          <w:b/>
          <w:bCs/>
          <w:i/>
          <w:iCs/>
          <w:color w:val="000000"/>
          <w:sz w:val="28"/>
          <w:szCs w:val="28"/>
        </w:rPr>
        <w:t xml:space="preserve">меру степени достижения поставленной цели. </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Предприниматель вкладывает средства в строительство бензоколонки с целью получения прибыли. Но строительство сопряжено и с расходами, которые зависят от структуры бензоколонки, т. е. от количества раздаточных колонок. Нужно выбрать такой показатель эффективности, который отражал бы влияние на прибыль не только доходов, но и расходов. В первом варианте модели можно предположить, что все будущие клиенты будут заправлять примерно одно и то же количество бензина. Тогда доход будет определяться по формуле:</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Дох = С</w:t>
      </w:r>
      <w:r w:rsidRPr="00F01B54">
        <w:rPr>
          <w:color w:val="000000"/>
          <w:sz w:val="28"/>
          <w:szCs w:val="28"/>
          <w:vertAlign w:val="subscript"/>
        </w:rPr>
        <w:t>1</w:t>
      </w:r>
      <w:r w:rsidRPr="00F01B54">
        <w:rPr>
          <w:color w:val="000000"/>
          <w:sz w:val="28"/>
          <w:szCs w:val="28"/>
        </w:rPr>
        <w:t xml:space="preserve"> * </w:t>
      </w:r>
      <w:r w:rsidRPr="00F01B54">
        <w:rPr>
          <w:color w:val="000000"/>
          <w:sz w:val="28"/>
          <w:szCs w:val="28"/>
          <w:lang w:val="en-US"/>
        </w:rPr>
        <w:t>N</w:t>
      </w:r>
      <w:r w:rsidRPr="00F01B54">
        <w:rPr>
          <w:color w:val="000000"/>
          <w:sz w:val="28"/>
          <w:szCs w:val="28"/>
          <w:vertAlign w:val="subscript"/>
        </w:rPr>
        <w:t>обс.ср</w:t>
      </w:r>
      <w:r w:rsidRPr="00F01B54">
        <w:rPr>
          <w:color w:val="000000"/>
          <w:sz w:val="28"/>
          <w:szCs w:val="28"/>
        </w:rPr>
        <w:t>,</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где Дох - средний доход за период функционирования системы;</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С</w:t>
      </w:r>
      <w:r w:rsidRPr="00F01B54">
        <w:rPr>
          <w:color w:val="000000"/>
          <w:sz w:val="28"/>
          <w:szCs w:val="28"/>
          <w:vertAlign w:val="subscript"/>
        </w:rPr>
        <w:t>1</w:t>
      </w:r>
      <w:r w:rsidRPr="00F01B54">
        <w:rPr>
          <w:color w:val="000000"/>
          <w:sz w:val="28"/>
          <w:szCs w:val="28"/>
        </w:rPr>
        <w:t xml:space="preserve"> - средняя стоимость заправки одной автомашины; </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lang w:val="en-US"/>
        </w:rPr>
        <w:t>N</w:t>
      </w:r>
      <w:r w:rsidRPr="00F01B54">
        <w:rPr>
          <w:color w:val="000000"/>
          <w:sz w:val="28"/>
          <w:szCs w:val="28"/>
          <w:vertAlign w:val="subscript"/>
        </w:rPr>
        <w:t>обс.ср</w:t>
      </w:r>
      <w:r w:rsidRPr="00F01B54">
        <w:rPr>
          <w:color w:val="000000"/>
          <w:sz w:val="28"/>
          <w:szCs w:val="28"/>
        </w:rPr>
        <w:t xml:space="preserve"> - среднее число заправленных автомашин.</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Расходы можно оценить по данным о стоимости строительства действующих бензоколонок. Предположим, что расходы связаны с числом каналов </w:t>
      </w:r>
      <w:r w:rsidRPr="00F01B54">
        <w:rPr>
          <w:color w:val="000000"/>
          <w:sz w:val="28"/>
          <w:szCs w:val="28"/>
          <w:lang w:val="en-US"/>
        </w:rPr>
        <w:t>N</w:t>
      </w:r>
      <w:r w:rsidRPr="00F01B54">
        <w:rPr>
          <w:color w:val="000000"/>
          <w:sz w:val="28"/>
          <w:szCs w:val="28"/>
          <w:vertAlign w:val="subscript"/>
          <w:lang w:val="en-US"/>
        </w:rPr>
        <w:t>K</w:t>
      </w:r>
      <w:r w:rsidRPr="00F01B54">
        <w:rPr>
          <w:color w:val="000000"/>
          <w:sz w:val="28"/>
          <w:szCs w:val="28"/>
        </w:rPr>
        <w:t xml:space="preserve"> некоторой функциональной зависимостью:</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Расх = </w:t>
      </w:r>
      <w:r w:rsidRPr="00F01B54">
        <w:rPr>
          <w:color w:val="000000"/>
          <w:sz w:val="28"/>
          <w:szCs w:val="28"/>
          <w:lang w:val="en-US"/>
        </w:rPr>
        <w:t>F</w:t>
      </w:r>
      <w:r w:rsidRPr="00F01B54">
        <w:rPr>
          <w:color w:val="000000"/>
          <w:sz w:val="28"/>
          <w:szCs w:val="28"/>
        </w:rPr>
        <w:t>(</w:t>
      </w:r>
      <w:r w:rsidRPr="00F01B54">
        <w:rPr>
          <w:color w:val="000000"/>
          <w:sz w:val="28"/>
          <w:szCs w:val="28"/>
          <w:lang w:val="en-US"/>
        </w:rPr>
        <w:t>N</w:t>
      </w:r>
      <w:r w:rsidRPr="00F01B54">
        <w:rPr>
          <w:color w:val="000000"/>
          <w:sz w:val="28"/>
          <w:szCs w:val="28"/>
          <w:vertAlign w:val="subscript"/>
          <w:lang w:val="en-US"/>
        </w:rPr>
        <w:t>K</w:t>
      </w:r>
      <w:r w:rsidRPr="00F01B54">
        <w:rPr>
          <w:color w:val="000000"/>
          <w:sz w:val="28"/>
          <w:szCs w:val="28"/>
        </w:rPr>
        <w:t>).</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Итак, показатель эффективности для нашей модели имеет вид:</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Эфф = Дох - Расх.</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Можно сформировать безразмерный показатель эффективности. Поделим доход и расход на коэффициент С</w:t>
      </w:r>
      <w:r w:rsidRPr="00F01B54">
        <w:rPr>
          <w:color w:val="000000"/>
          <w:sz w:val="28"/>
          <w:szCs w:val="28"/>
          <w:vertAlign w:val="subscript"/>
        </w:rPr>
        <w:t>1</w:t>
      </w:r>
      <w:r w:rsidRPr="00F01B54">
        <w:rPr>
          <w:i/>
          <w:iCs/>
          <w:color w:val="000000"/>
          <w:sz w:val="28"/>
          <w:szCs w:val="28"/>
        </w:rPr>
        <w:t xml:space="preserve">. </w:t>
      </w:r>
      <w:r w:rsidRPr="00F01B54">
        <w:rPr>
          <w:color w:val="000000"/>
          <w:sz w:val="28"/>
          <w:szCs w:val="28"/>
        </w:rPr>
        <w:t>Получим следующее выражение для показателя эффективности:</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С</w:t>
      </w:r>
      <w:r w:rsidRPr="00F01B54">
        <w:rPr>
          <w:color w:val="000000"/>
          <w:sz w:val="28"/>
          <w:szCs w:val="28"/>
          <w:vertAlign w:val="subscript"/>
        </w:rPr>
        <w:t>отн.ср</w:t>
      </w:r>
      <w:r w:rsidRPr="00F01B54">
        <w:rPr>
          <w:color w:val="000000"/>
          <w:sz w:val="28"/>
          <w:szCs w:val="28"/>
        </w:rPr>
        <w:t xml:space="preserve"> = </w:t>
      </w:r>
      <w:r w:rsidRPr="00F01B54">
        <w:rPr>
          <w:color w:val="000000"/>
          <w:sz w:val="28"/>
          <w:szCs w:val="28"/>
          <w:lang w:val="en-US"/>
        </w:rPr>
        <w:t>N</w:t>
      </w:r>
      <w:r w:rsidRPr="00F01B54">
        <w:rPr>
          <w:color w:val="000000"/>
          <w:sz w:val="28"/>
          <w:szCs w:val="28"/>
          <w:vertAlign w:val="subscript"/>
        </w:rPr>
        <w:t>обс.ср</w:t>
      </w:r>
      <w:r w:rsidRPr="00F01B54">
        <w:rPr>
          <w:color w:val="000000"/>
          <w:sz w:val="28"/>
          <w:szCs w:val="28"/>
        </w:rPr>
        <w:t xml:space="preserve"> – </w:t>
      </w:r>
      <w:r w:rsidRPr="00F01B54">
        <w:rPr>
          <w:color w:val="000000"/>
          <w:sz w:val="28"/>
          <w:szCs w:val="28"/>
          <w:lang w:val="en-US"/>
        </w:rPr>
        <w:t>F</w:t>
      </w:r>
      <w:r w:rsidRPr="00F01B54">
        <w:rPr>
          <w:color w:val="000000"/>
          <w:sz w:val="28"/>
          <w:szCs w:val="28"/>
        </w:rPr>
        <w:t>1(</w:t>
      </w:r>
      <w:r w:rsidRPr="00F01B54">
        <w:rPr>
          <w:color w:val="000000"/>
          <w:sz w:val="28"/>
          <w:szCs w:val="28"/>
          <w:lang w:val="en-US"/>
        </w:rPr>
        <w:t>N</w:t>
      </w:r>
      <w:r w:rsidRPr="00F01B54">
        <w:rPr>
          <w:color w:val="000000"/>
          <w:sz w:val="28"/>
          <w:szCs w:val="28"/>
          <w:vertAlign w:val="subscript"/>
          <w:lang w:val="en-US"/>
        </w:rPr>
        <w:t>K</w:t>
      </w:r>
      <w:r w:rsidRPr="00F01B54">
        <w:rPr>
          <w:color w:val="000000"/>
          <w:sz w:val="28"/>
          <w:szCs w:val="28"/>
        </w:rPr>
        <w:t>),</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где С</w:t>
      </w:r>
      <w:r w:rsidRPr="00F01B54">
        <w:rPr>
          <w:color w:val="000000"/>
          <w:sz w:val="28"/>
          <w:szCs w:val="28"/>
          <w:vertAlign w:val="subscript"/>
        </w:rPr>
        <w:t>отн.ср</w:t>
      </w:r>
      <w:r w:rsidRPr="00F01B54">
        <w:rPr>
          <w:color w:val="000000"/>
          <w:sz w:val="28"/>
          <w:szCs w:val="28"/>
        </w:rPr>
        <w:t xml:space="preserve"> - средняя относительная прибыль;</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lang w:val="en-US"/>
        </w:rPr>
        <w:t>F</w:t>
      </w:r>
      <w:r w:rsidRPr="00F01B54">
        <w:rPr>
          <w:color w:val="000000"/>
          <w:sz w:val="28"/>
          <w:szCs w:val="28"/>
        </w:rPr>
        <w:t>1(</w:t>
      </w:r>
      <w:r w:rsidRPr="00F01B54">
        <w:rPr>
          <w:color w:val="000000"/>
          <w:sz w:val="28"/>
          <w:szCs w:val="28"/>
          <w:lang w:val="en-US"/>
        </w:rPr>
        <w:t>N</w:t>
      </w:r>
      <w:r w:rsidRPr="00F01B54">
        <w:rPr>
          <w:color w:val="000000"/>
          <w:sz w:val="28"/>
          <w:szCs w:val="28"/>
          <w:vertAlign w:val="subscript"/>
        </w:rPr>
        <w:t>К</w:t>
      </w:r>
      <w:r w:rsidRPr="00F01B54">
        <w:rPr>
          <w:color w:val="000000"/>
          <w:sz w:val="28"/>
          <w:szCs w:val="28"/>
        </w:rPr>
        <w:t>) - безразмерная функциональная зависимость расходов от числа каналов.</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Но, кроме показателя эффективности, существует еще критерий эффективности. В теории эффективности </w:t>
      </w:r>
      <w:r w:rsidRPr="00F01B54">
        <w:rPr>
          <w:b/>
          <w:bCs/>
          <w:i/>
          <w:iCs/>
          <w:color w:val="000000"/>
          <w:sz w:val="28"/>
          <w:szCs w:val="28"/>
        </w:rPr>
        <w:t xml:space="preserve">критерием эффективности </w:t>
      </w:r>
      <w:r w:rsidRPr="00F01B54">
        <w:rPr>
          <w:color w:val="000000"/>
          <w:sz w:val="28"/>
          <w:szCs w:val="28"/>
        </w:rPr>
        <w:t>называют правило, с помощью которого выбирается наивыгоднейший вариант структуры моделируемой системы. Если имеется несколько показателей эффективности, то критерий объединяет их в единое выражение.</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В данном случае показатель один, а поэтому в качестве критерия естественно принять условие достижения максимума этого показателя. На практике это означает, что нужно перебрать несколько вариантов структуры модели при разных значениях входных параметров и установить, при каких условиях выбранный нами показатель эффективности будет достигать максимума. Для наглядности можно привести выражение для определения величины критерия эффективности. Оно будет иметь вид:</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 xml:space="preserve">Критерий эффект. = </w:t>
      </w:r>
      <w:r w:rsidR="00AE5434">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24.75pt" fillcolor="window">
            <v:imagedata r:id="rId7" o:title=""/>
          </v:shape>
        </w:pict>
      </w:r>
      <w:r w:rsidRPr="00F01B54">
        <w:rPr>
          <w:color w:val="000000"/>
          <w:sz w:val="28"/>
          <w:szCs w:val="28"/>
        </w:rPr>
        <w:t>,</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Где </w:t>
      </w:r>
      <w:r w:rsidRPr="00F01B54">
        <w:rPr>
          <w:color w:val="000000"/>
          <w:sz w:val="28"/>
          <w:szCs w:val="28"/>
          <w:lang w:val="en-US"/>
        </w:rPr>
        <w:t>u</w:t>
      </w:r>
      <w:r w:rsidRPr="00F01B54">
        <w:rPr>
          <w:color w:val="000000"/>
          <w:sz w:val="28"/>
          <w:szCs w:val="28"/>
        </w:rPr>
        <w:t xml:space="preserve"> – порядковый номер варианта расчета, принадлежащий множеству </w:t>
      </w:r>
      <w:r w:rsidRPr="00F01B54">
        <w:rPr>
          <w:color w:val="000000"/>
          <w:sz w:val="28"/>
          <w:szCs w:val="28"/>
          <w:lang w:val="en-US"/>
        </w:rPr>
        <w:t>U</w:t>
      </w:r>
      <w:r w:rsidRPr="00F01B54">
        <w:rPr>
          <w:color w:val="000000"/>
          <w:sz w:val="28"/>
          <w:szCs w:val="28"/>
        </w:rPr>
        <w:t>.</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Однако в самой алгоритмической модели эта формула использоваться не будет. Ею должен руководствоваться исследователь, производящий расчеты различных вариантов при переменных значениях входных параметров модели.</w:t>
      </w:r>
    </w:p>
    <w:p w:rsidR="00E733FE" w:rsidRDefault="00F01B54" w:rsidP="00B27C99">
      <w:pPr>
        <w:shd w:val="clear" w:color="auto" w:fill="FFFFFF"/>
        <w:tabs>
          <w:tab w:val="left" w:pos="1134"/>
        </w:tabs>
        <w:spacing w:line="360" w:lineRule="auto"/>
        <w:ind w:firstLine="720"/>
        <w:jc w:val="center"/>
        <w:rPr>
          <w:b/>
          <w:bCs/>
          <w:color w:val="000000"/>
          <w:sz w:val="28"/>
          <w:szCs w:val="28"/>
        </w:rPr>
      </w:pPr>
      <w:r>
        <w:rPr>
          <w:color w:val="000000"/>
          <w:sz w:val="28"/>
          <w:szCs w:val="28"/>
        </w:rPr>
        <w:br w:type="page"/>
      </w:r>
      <w:r w:rsidRPr="00F01B54">
        <w:rPr>
          <w:b/>
          <w:bCs/>
          <w:color w:val="000000"/>
          <w:sz w:val="28"/>
          <w:szCs w:val="28"/>
        </w:rPr>
        <w:t xml:space="preserve">1. </w:t>
      </w:r>
      <w:r w:rsidR="00E733FE" w:rsidRPr="00F01B54">
        <w:rPr>
          <w:b/>
          <w:bCs/>
          <w:color w:val="000000"/>
          <w:sz w:val="28"/>
          <w:szCs w:val="28"/>
        </w:rPr>
        <w:t>КОНЦЕПТУАЛЬНАЯ МОДЕЛЬ</w:t>
      </w:r>
    </w:p>
    <w:p w:rsidR="00F01B54" w:rsidRPr="00F01B54" w:rsidRDefault="00F01B54" w:rsidP="00B27C99">
      <w:pPr>
        <w:shd w:val="clear" w:color="auto" w:fill="FFFFFF"/>
        <w:tabs>
          <w:tab w:val="left" w:pos="1134"/>
        </w:tabs>
        <w:spacing w:line="360" w:lineRule="auto"/>
        <w:ind w:firstLine="720"/>
        <w:jc w:val="center"/>
        <w:rPr>
          <w:b/>
          <w:bCs/>
          <w:sz w:val="28"/>
          <w:szCs w:val="28"/>
        </w:rPr>
      </w:pP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Пусть имеется система массового обслуживания с переменным числом каналов </w:t>
      </w:r>
      <w:r w:rsidRPr="00F01B54">
        <w:rPr>
          <w:color w:val="000000"/>
          <w:sz w:val="28"/>
          <w:szCs w:val="28"/>
          <w:lang w:val="en-US"/>
        </w:rPr>
        <w:t>N</w:t>
      </w:r>
      <w:r w:rsidRPr="00F01B54">
        <w:rPr>
          <w:color w:val="000000"/>
          <w:sz w:val="28"/>
          <w:szCs w:val="28"/>
          <w:vertAlign w:val="subscript"/>
          <w:lang w:val="en-US"/>
        </w:rPr>
        <w:t>K</w:t>
      </w:r>
      <w:r w:rsidRPr="00F01B54">
        <w:rPr>
          <w:color w:val="000000"/>
          <w:sz w:val="28"/>
          <w:szCs w:val="28"/>
        </w:rPr>
        <w:t xml:space="preserve">, которое может принимать любое значение в диапазоне от одного до трех. Входной поток заявок - </w:t>
      </w:r>
      <w:r w:rsidRPr="00F01B54">
        <w:rPr>
          <w:b/>
          <w:bCs/>
          <w:i/>
          <w:iCs/>
          <w:color w:val="000000"/>
          <w:sz w:val="28"/>
          <w:szCs w:val="28"/>
        </w:rPr>
        <w:t>простейший</w:t>
      </w:r>
      <w:r w:rsidRPr="00F01B54">
        <w:rPr>
          <w:i/>
          <w:iCs/>
          <w:color w:val="000000"/>
          <w:sz w:val="28"/>
          <w:szCs w:val="28"/>
        </w:rPr>
        <w:t xml:space="preserve">, </w:t>
      </w:r>
      <w:r w:rsidRPr="00F01B54">
        <w:rPr>
          <w:color w:val="000000"/>
          <w:sz w:val="28"/>
          <w:szCs w:val="28"/>
        </w:rPr>
        <w:t>следовательно, время между соседними заявками имеет показательное распределение с известным математическим ожиданием (средним значением) Т</w:t>
      </w:r>
      <w:r w:rsidRPr="00F01B54">
        <w:rPr>
          <w:color w:val="000000"/>
          <w:sz w:val="28"/>
          <w:szCs w:val="28"/>
          <w:vertAlign w:val="subscript"/>
        </w:rPr>
        <w:t>з.ср</w:t>
      </w:r>
      <w:r w:rsidRPr="00F01B54">
        <w:rPr>
          <w:color w:val="000000"/>
          <w:sz w:val="28"/>
          <w:szCs w:val="28"/>
        </w:rPr>
        <w:t>.</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Время обслуживания заявки в любом канале - величина случайная, имеющая показательное распределение с известным средним временем обслуживания Т</w:t>
      </w:r>
      <w:r w:rsidRPr="00F01B54">
        <w:rPr>
          <w:color w:val="000000"/>
          <w:sz w:val="28"/>
          <w:szCs w:val="28"/>
          <w:vertAlign w:val="subscript"/>
        </w:rPr>
        <w:t>обс.ср</w:t>
      </w:r>
      <w:r w:rsidRPr="00F01B54">
        <w:rPr>
          <w:color w:val="000000"/>
          <w:sz w:val="28"/>
          <w:szCs w:val="28"/>
        </w:rPr>
        <w:t>.</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Все заявки однородны</w:t>
      </w:r>
      <w:r w:rsidR="00F01B54" w:rsidRPr="00F01B54">
        <w:rPr>
          <w:color w:val="000000"/>
          <w:sz w:val="28"/>
          <w:szCs w:val="28"/>
        </w:rPr>
        <w:t xml:space="preserve"> </w:t>
      </w:r>
      <w:r w:rsidRPr="00F01B54">
        <w:rPr>
          <w:color w:val="000000"/>
          <w:sz w:val="28"/>
          <w:szCs w:val="28"/>
        </w:rPr>
        <w:t>и независимы.</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b/>
          <w:bCs/>
          <w:i/>
          <w:iCs/>
          <w:color w:val="000000"/>
          <w:sz w:val="28"/>
          <w:szCs w:val="28"/>
        </w:rPr>
        <w:t>Правило</w:t>
      </w:r>
      <w:r w:rsidRPr="00F01B54">
        <w:rPr>
          <w:i/>
          <w:iCs/>
          <w:color w:val="000000"/>
          <w:sz w:val="28"/>
          <w:szCs w:val="28"/>
        </w:rPr>
        <w:t xml:space="preserve"> </w:t>
      </w:r>
      <w:r w:rsidRPr="00F01B54">
        <w:rPr>
          <w:color w:val="000000"/>
          <w:sz w:val="28"/>
          <w:szCs w:val="28"/>
        </w:rPr>
        <w:t xml:space="preserve">(дисциплина) </w:t>
      </w:r>
      <w:r w:rsidRPr="00F01B54">
        <w:rPr>
          <w:b/>
          <w:bCs/>
          <w:i/>
          <w:iCs/>
          <w:color w:val="000000"/>
          <w:sz w:val="28"/>
          <w:szCs w:val="28"/>
        </w:rPr>
        <w:t>обслуживания</w:t>
      </w:r>
      <w:r w:rsidRPr="00F01B54">
        <w:rPr>
          <w:i/>
          <w:iCs/>
          <w:color w:val="000000"/>
          <w:sz w:val="28"/>
          <w:szCs w:val="28"/>
        </w:rPr>
        <w:t xml:space="preserve"> </w:t>
      </w:r>
      <w:r w:rsidRPr="00F01B54">
        <w:rPr>
          <w:color w:val="000000"/>
          <w:sz w:val="28"/>
          <w:szCs w:val="28"/>
        </w:rPr>
        <w:t xml:space="preserve">состоит в том, что очередная заявка поступает в тот канал, который раньше других освободился. Если время ожидания начала обслуживания превышает заданную величину </w:t>
      </w:r>
      <w:r w:rsidRPr="00F01B54">
        <w:rPr>
          <w:i/>
          <w:iCs/>
          <w:color w:val="000000"/>
          <w:sz w:val="28"/>
          <w:szCs w:val="28"/>
        </w:rPr>
        <w:t>Т</w:t>
      </w:r>
      <w:r w:rsidRPr="00F01B54">
        <w:rPr>
          <w:i/>
          <w:iCs/>
          <w:color w:val="000000"/>
          <w:sz w:val="28"/>
          <w:szCs w:val="28"/>
          <w:vertAlign w:val="subscript"/>
        </w:rPr>
        <w:t>ож.</w:t>
      </w:r>
      <w:r w:rsidRPr="00F01B54">
        <w:rPr>
          <w:i/>
          <w:iCs/>
          <w:color w:val="000000"/>
          <w:sz w:val="28"/>
          <w:szCs w:val="28"/>
          <w:vertAlign w:val="subscript"/>
          <w:lang w:val="en-US"/>
        </w:rPr>
        <w:t>max</w:t>
      </w:r>
      <w:r w:rsidRPr="00F01B54">
        <w:rPr>
          <w:i/>
          <w:iCs/>
          <w:color w:val="000000"/>
          <w:sz w:val="28"/>
          <w:szCs w:val="28"/>
        </w:rPr>
        <w:t xml:space="preserve">, </w:t>
      </w:r>
      <w:r w:rsidRPr="00F01B54">
        <w:rPr>
          <w:color w:val="000000"/>
          <w:sz w:val="28"/>
          <w:szCs w:val="28"/>
        </w:rPr>
        <w:t xml:space="preserve">то заявка покидает систему необслуженной. Период функционирования СМО характеризуется величиной </w:t>
      </w:r>
      <w:r w:rsidRPr="00F01B54">
        <w:rPr>
          <w:color w:val="000000"/>
          <w:sz w:val="28"/>
          <w:szCs w:val="28"/>
          <w:lang w:val="en-US"/>
        </w:rPr>
        <w:t>T</w:t>
      </w:r>
      <w:r w:rsidRPr="00F01B54">
        <w:rPr>
          <w:color w:val="000000"/>
          <w:sz w:val="28"/>
          <w:szCs w:val="28"/>
          <w:vertAlign w:val="subscript"/>
        </w:rPr>
        <w:t>кон</w:t>
      </w:r>
      <w:r w:rsidRPr="00F01B54">
        <w:rPr>
          <w:color w:val="000000"/>
          <w:sz w:val="28"/>
          <w:szCs w:val="28"/>
        </w:rPr>
        <w:t>.</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Таким образом, входными характеристиками модели являются: число каналов </w:t>
      </w:r>
      <w:r w:rsidRPr="00F01B54">
        <w:rPr>
          <w:color w:val="000000"/>
          <w:sz w:val="28"/>
          <w:szCs w:val="28"/>
          <w:lang w:val="en-US"/>
        </w:rPr>
        <w:t>N</w:t>
      </w:r>
      <w:r w:rsidRPr="00F01B54">
        <w:rPr>
          <w:color w:val="000000"/>
          <w:sz w:val="28"/>
          <w:szCs w:val="28"/>
          <w:vertAlign w:val="subscript"/>
          <w:lang w:val="en-US"/>
        </w:rPr>
        <w:t>K</w:t>
      </w:r>
      <w:r w:rsidRPr="00F01B54">
        <w:rPr>
          <w:color w:val="000000"/>
          <w:sz w:val="28"/>
          <w:szCs w:val="28"/>
        </w:rPr>
        <w:t>,</w:t>
      </w:r>
      <w:r w:rsidRPr="00F01B54">
        <w:rPr>
          <w:i/>
          <w:iCs/>
          <w:color w:val="000000"/>
          <w:sz w:val="28"/>
          <w:szCs w:val="28"/>
        </w:rPr>
        <w:t xml:space="preserve"> </w:t>
      </w:r>
      <w:r w:rsidRPr="00F01B54">
        <w:rPr>
          <w:color w:val="000000"/>
          <w:sz w:val="28"/>
          <w:szCs w:val="28"/>
        </w:rPr>
        <w:t xml:space="preserve">среднее время между соседними заявками </w:t>
      </w:r>
      <w:r w:rsidRPr="00F01B54">
        <w:rPr>
          <w:color w:val="000000"/>
          <w:sz w:val="28"/>
          <w:szCs w:val="28"/>
          <w:lang w:val="en-US"/>
        </w:rPr>
        <w:t>T</w:t>
      </w:r>
      <w:r w:rsidRPr="00F01B54">
        <w:rPr>
          <w:color w:val="000000"/>
          <w:sz w:val="28"/>
          <w:szCs w:val="28"/>
          <w:vertAlign w:val="subscript"/>
        </w:rPr>
        <w:t>з.ср</w:t>
      </w:r>
      <w:r w:rsidRPr="00F01B54">
        <w:rPr>
          <w:color w:val="000000"/>
          <w:sz w:val="28"/>
          <w:szCs w:val="28"/>
        </w:rPr>
        <w:t>, среднее время обслуживания заявки Т</w:t>
      </w:r>
      <w:r w:rsidRPr="00F01B54">
        <w:rPr>
          <w:color w:val="000000"/>
          <w:sz w:val="28"/>
          <w:szCs w:val="28"/>
          <w:vertAlign w:val="subscript"/>
        </w:rPr>
        <w:t>обс.ср</w:t>
      </w:r>
      <w:r w:rsidRPr="00F01B54">
        <w:rPr>
          <w:color w:val="000000"/>
          <w:sz w:val="28"/>
          <w:szCs w:val="28"/>
        </w:rPr>
        <w:t>, максимально допустимое время ожидания Т</w:t>
      </w:r>
      <w:r w:rsidRPr="00F01B54">
        <w:rPr>
          <w:color w:val="000000"/>
          <w:sz w:val="28"/>
          <w:szCs w:val="28"/>
          <w:vertAlign w:val="subscript"/>
        </w:rPr>
        <w:t>ож.</w:t>
      </w:r>
      <w:r w:rsidRPr="00F01B54">
        <w:rPr>
          <w:color w:val="000000"/>
          <w:sz w:val="28"/>
          <w:szCs w:val="28"/>
          <w:vertAlign w:val="subscript"/>
          <w:lang w:val="en-US"/>
        </w:rPr>
        <w:t>m</w:t>
      </w:r>
      <w:r w:rsidRPr="00F01B54">
        <w:rPr>
          <w:color w:val="000000"/>
          <w:sz w:val="28"/>
          <w:szCs w:val="28"/>
          <w:vertAlign w:val="subscript"/>
        </w:rPr>
        <w:t>ах</w:t>
      </w:r>
      <w:r w:rsidRPr="00F01B54">
        <w:rPr>
          <w:color w:val="000000"/>
          <w:sz w:val="28"/>
          <w:szCs w:val="28"/>
        </w:rPr>
        <w:t>,</w:t>
      </w:r>
      <w:r w:rsidRPr="00F01B54">
        <w:rPr>
          <w:i/>
          <w:iCs/>
          <w:color w:val="000000"/>
          <w:sz w:val="28"/>
          <w:szCs w:val="28"/>
        </w:rPr>
        <w:t xml:space="preserve"> </w:t>
      </w:r>
      <w:r w:rsidRPr="00F01B54">
        <w:rPr>
          <w:color w:val="000000"/>
          <w:sz w:val="28"/>
          <w:szCs w:val="28"/>
        </w:rPr>
        <w:t>период работы системы Т</w:t>
      </w:r>
      <w:r w:rsidRPr="00F01B54">
        <w:rPr>
          <w:color w:val="000000"/>
          <w:sz w:val="28"/>
          <w:szCs w:val="28"/>
          <w:vertAlign w:val="subscript"/>
        </w:rPr>
        <w:t>кон.</w:t>
      </w:r>
      <w:r w:rsidRPr="00F01B54">
        <w:rPr>
          <w:i/>
          <w:iCs/>
          <w:color w:val="000000"/>
          <w:sz w:val="28"/>
          <w:szCs w:val="28"/>
        </w:rPr>
        <w:t xml:space="preserve">, </w:t>
      </w:r>
      <w:r w:rsidRPr="00F01B54">
        <w:rPr>
          <w:color w:val="000000"/>
          <w:sz w:val="28"/>
          <w:szCs w:val="28"/>
        </w:rPr>
        <w:t xml:space="preserve">число случайных реализаций моделируемого процесса </w:t>
      </w:r>
      <w:r w:rsidRPr="00F01B54">
        <w:rPr>
          <w:color w:val="000000"/>
          <w:sz w:val="28"/>
          <w:szCs w:val="28"/>
          <w:lang w:val="en-US"/>
        </w:rPr>
        <w:t>N</w:t>
      </w:r>
      <w:r w:rsidRPr="00F01B54">
        <w:rPr>
          <w:color w:val="000000"/>
          <w:sz w:val="28"/>
          <w:szCs w:val="28"/>
          <w:vertAlign w:val="subscript"/>
          <w:lang w:val="en-US"/>
        </w:rPr>
        <w:t>p</w:t>
      </w:r>
      <w:r w:rsidRPr="00F01B54">
        <w:rPr>
          <w:i/>
          <w:iCs/>
          <w:color w:val="000000"/>
          <w:sz w:val="28"/>
          <w:szCs w:val="28"/>
        </w:rPr>
        <w:t>.</w:t>
      </w:r>
    </w:p>
    <w:p w:rsidR="00E733FE" w:rsidRPr="00F01B54" w:rsidRDefault="00E733FE" w:rsidP="00B27C99">
      <w:pPr>
        <w:shd w:val="clear" w:color="auto" w:fill="FFFFFF"/>
        <w:tabs>
          <w:tab w:val="left" w:pos="1134"/>
        </w:tabs>
        <w:spacing w:line="360" w:lineRule="auto"/>
        <w:ind w:firstLine="720"/>
        <w:jc w:val="both"/>
        <w:rPr>
          <w:color w:val="000000"/>
          <w:sz w:val="28"/>
          <w:szCs w:val="28"/>
          <w:vertAlign w:val="subscript"/>
        </w:rPr>
      </w:pPr>
      <w:r w:rsidRPr="00F01B54">
        <w:rPr>
          <w:color w:val="000000"/>
          <w:sz w:val="28"/>
          <w:szCs w:val="28"/>
        </w:rPr>
        <w:t xml:space="preserve">Выходной характеристикой модели является среднее число обслуженных заявок </w:t>
      </w:r>
      <w:r w:rsidRPr="00F01B54">
        <w:rPr>
          <w:color w:val="000000"/>
          <w:sz w:val="28"/>
          <w:szCs w:val="28"/>
          <w:lang w:val="en-US"/>
        </w:rPr>
        <w:t>N</w:t>
      </w:r>
      <w:r w:rsidRPr="00F01B54">
        <w:rPr>
          <w:color w:val="000000"/>
          <w:sz w:val="28"/>
          <w:szCs w:val="28"/>
          <w:vertAlign w:val="subscript"/>
        </w:rPr>
        <w:t>обс.ср</w:t>
      </w:r>
    </w:p>
    <w:p w:rsidR="00E733FE" w:rsidRPr="00F01B54" w:rsidRDefault="00E733FE" w:rsidP="00B27C99">
      <w:pPr>
        <w:shd w:val="clear" w:color="auto" w:fill="FFFFFF"/>
        <w:tabs>
          <w:tab w:val="left" w:pos="1134"/>
        </w:tabs>
        <w:spacing w:line="360" w:lineRule="auto"/>
        <w:ind w:firstLine="720"/>
        <w:jc w:val="both"/>
        <w:rPr>
          <w:b/>
          <w:bCs/>
          <w:color w:val="000000"/>
          <w:sz w:val="28"/>
          <w:szCs w:val="28"/>
        </w:rPr>
      </w:pPr>
      <w:r w:rsidRPr="00F01B54">
        <w:rPr>
          <w:b/>
          <w:bCs/>
          <w:color w:val="000000"/>
          <w:sz w:val="28"/>
          <w:szCs w:val="28"/>
        </w:rPr>
        <w:t>Выбор показателя и критерия эффективности</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В качестве показателя эффективности работы системы целесообразно выбрать среднюю прибыль, определяемую по формуле</w:t>
      </w:r>
    </w:p>
    <w:tbl>
      <w:tblPr>
        <w:tblW w:w="0" w:type="auto"/>
        <w:tblInd w:w="-108" w:type="dxa"/>
        <w:tblLayout w:type="fixed"/>
        <w:tblLook w:val="0000" w:firstRow="0" w:lastRow="0" w:firstColumn="0" w:lastColumn="0" w:noHBand="0" w:noVBand="0"/>
      </w:tblPr>
      <w:tblGrid>
        <w:gridCol w:w="7621"/>
        <w:gridCol w:w="1559"/>
      </w:tblGrid>
      <w:tr w:rsidR="00E733FE" w:rsidRPr="00F01B54" w:rsidTr="00F01B54">
        <w:tc>
          <w:tcPr>
            <w:tcW w:w="7621" w:type="dxa"/>
            <w:tcBorders>
              <w:top w:val="nil"/>
              <w:left w:val="nil"/>
              <w:bottom w:val="nil"/>
              <w:right w:val="nil"/>
            </w:tcBorders>
          </w:tcPr>
          <w:p w:rsidR="00E733FE" w:rsidRPr="00F01B54" w:rsidRDefault="00E733FE" w:rsidP="00B27C99">
            <w:pPr>
              <w:tabs>
                <w:tab w:val="left" w:pos="1134"/>
              </w:tabs>
              <w:spacing w:line="360" w:lineRule="auto"/>
              <w:ind w:firstLine="720"/>
              <w:jc w:val="both"/>
              <w:rPr>
                <w:sz w:val="28"/>
                <w:szCs w:val="28"/>
              </w:rPr>
            </w:pPr>
            <w:r w:rsidRPr="00F01B54">
              <w:rPr>
                <w:sz w:val="28"/>
                <w:szCs w:val="28"/>
              </w:rPr>
              <w:t>С</w:t>
            </w:r>
            <w:r w:rsidRPr="00F01B54">
              <w:rPr>
                <w:sz w:val="28"/>
                <w:szCs w:val="28"/>
                <w:vertAlign w:val="subscript"/>
                <w:lang w:val="en-US"/>
              </w:rPr>
              <w:t>c</w:t>
            </w:r>
            <w:r w:rsidRPr="00F01B54">
              <w:rPr>
                <w:sz w:val="28"/>
                <w:szCs w:val="28"/>
                <w:vertAlign w:val="subscript"/>
              </w:rPr>
              <w:t>р</w:t>
            </w:r>
            <w:r w:rsidRPr="00F01B54">
              <w:rPr>
                <w:sz w:val="28"/>
                <w:szCs w:val="28"/>
              </w:rPr>
              <w:t xml:space="preserve"> = С</w:t>
            </w:r>
            <w:r w:rsidRPr="00F01B54">
              <w:rPr>
                <w:sz w:val="28"/>
                <w:szCs w:val="28"/>
                <w:vertAlign w:val="subscript"/>
              </w:rPr>
              <w:t>1</w:t>
            </w:r>
            <w:r w:rsidRPr="00F01B54">
              <w:rPr>
                <w:sz w:val="28"/>
                <w:szCs w:val="28"/>
              </w:rPr>
              <w:t xml:space="preserve"> * </w:t>
            </w:r>
            <w:r w:rsidRPr="00F01B54">
              <w:rPr>
                <w:sz w:val="28"/>
                <w:szCs w:val="28"/>
                <w:lang w:val="en-US"/>
              </w:rPr>
              <w:t>N</w:t>
            </w:r>
            <w:r w:rsidRPr="00F01B54">
              <w:rPr>
                <w:sz w:val="28"/>
                <w:szCs w:val="28"/>
                <w:vertAlign w:val="subscript"/>
              </w:rPr>
              <w:t>обс.ср</w:t>
            </w:r>
            <w:r w:rsidRPr="00F01B54">
              <w:rPr>
                <w:sz w:val="28"/>
                <w:szCs w:val="28"/>
              </w:rPr>
              <w:t xml:space="preserve"> – С</w:t>
            </w:r>
            <w:r w:rsidRPr="00F01B54">
              <w:rPr>
                <w:sz w:val="28"/>
                <w:szCs w:val="28"/>
                <w:vertAlign w:val="subscript"/>
              </w:rPr>
              <w:t>2</w:t>
            </w:r>
            <w:r w:rsidRPr="00F01B54">
              <w:rPr>
                <w:sz w:val="28"/>
                <w:szCs w:val="28"/>
              </w:rPr>
              <w:t>(</w:t>
            </w:r>
            <w:r w:rsidRPr="00F01B54">
              <w:rPr>
                <w:sz w:val="28"/>
                <w:szCs w:val="28"/>
                <w:lang w:val="en-US"/>
              </w:rPr>
              <w:t>N</w:t>
            </w:r>
            <w:r w:rsidRPr="00F01B54">
              <w:rPr>
                <w:sz w:val="28"/>
                <w:szCs w:val="28"/>
                <w:vertAlign w:val="subscript"/>
                <w:lang w:val="en-US"/>
              </w:rPr>
              <w:t>K</w:t>
            </w:r>
            <w:r w:rsidRPr="00F01B54">
              <w:rPr>
                <w:sz w:val="28"/>
                <w:szCs w:val="28"/>
              </w:rPr>
              <w:t>),</w:t>
            </w:r>
          </w:p>
        </w:tc>
        <w:tc>
          <w:tcPr>
            <w:tcW w:w="1559" w:type="dxa"/>
            <w:tcBorders>
              <w:top w:val="nil"/>
              <w:left w:val="nil"/>
              <w:bottom w:val="nil"/>
              <w:right w:val="nil"/>
            </w:tcBorders>
          </w:tcPr>
          <w:p w:rsidR="00E733FE" w:rsidRPr="00F01B54" w:rsidRDefault="00E733FE" w:rsidP="00B27C99">
            <w:pPr>
              <w:tabs>
                <w:tab w:val="left" w:pos="1134"/>
              </w:tabs>
              <w:spacing w:line="360" w:lineRule="auto"/>
              <w:ind w:firstLine="720"/>
              <w:jc w:val="both"/>
              <w:rPr>
                <w:sz w:val="28"/>
                <w:szCs w:val="28"/>
              </w:rPr>
            </w:pPr>
            <w:r w:rsidRPr="00F01B54">
              <w:rPr>
                <w:sz w:val="28"/>
                <w:szCs w:val="28"/>
              </w:rPr>
              <w:t>(1)</w:t>
            </w:r>
          </w:p>
        </w:tc>
      </w:tr>
    </w:tbl>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где С</w:t>
      </w:r>
      <w:r w:rsidRPr="00F01B54">
        <w:rPr>
          <w:color w:val="000000"/>
          <w:sz w:val="28"/>
          <w:szCs w:val="28"/>
          <w:vertAlign w:val="subscript"/>
        </w:rPr>
        <w:t>1</w:t>
      </w:r>
      <w:r w:rsidRPr="00F01B54">
        <w:rPr>
          <w:color w:val="000000"/>
          <w:sz w:val="28"/>
          <w:szCs w:val="28"/>
        </w:rPr>
        <w:t xml:space="preserve"> - чистая прибыль, полученная в результате обслуживания одной</w:t>
      </w:r>
      <w:r w:rsidRPr="00F01B54">
        <w:rPr>
          <w:sz w:val="28"/>
          <w:szCs w:val="28"/>
        </w:rPr>
        <w:t xml:space="preserve"> </w:t>
      </w:r>
      <w:r w:rsidRPr="00F01B54">
        <w:rPr>
          <w:color w:val="000000"/>
          <w:sz w:val="28"/>
          <w:szCs w:val="28"/>
        </w:rPr>
        <w:t xml:space="preserve">заявки; </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sz w:val="28"/>
          <w:szCs w:val="28"/>
        </w:rPr>
        <w:t>С</w:t>
      </w:r>
      <w:r w:rsidRPr="00F01B54">
        <w:rPr>
          <w:sz w:val="28"/>
          <w:szCs w:val="28"/>
          <w:vertAlign w:val="subscript"/>
        </w:rPr>
        <w:t>2</w:t>
      </w:r>
      <w:r w:rsidRPr="00F01B54">
        <w:rPr>
          <w:sz w:val="28"/>
          <w:szCs w:val="28"/>
        </w:rPr>
        <w:t>(</w:t>
      </w:r>
      <w:r w:rsidRPr="00F01B54">
        <w:rPr>
          <w:sz w:val="28"/>
          <w:szCs w:val="28"/>
          <w:lang w:val="en-US"/>
        </w:rPr>
        <w:t>N</w:t>
      </w:r>
      <w:r w:rsidRPr="00F01B54">
        <w:rPr>
          <w:sz w:val="28"/>
          <w:szCs w:val="28"/>
          <w:vertAlign w:val="subscript"/>
          <w:lang w:val="en-US"/>
        </w:rPr>
        <w:t>K</w:t>
      </w:r>
      <w:r w:rsidRPr="00F01B54">
        <w:rPr>
          <w:sz w:val="28"/>
          <w:szCs w:val="28"/>
        </w:rPr>
        <w:t xml:space="preserve">) </w:t>
      </w:r>
      <w:r w:rsidRPr="00F01B54">
        <w:rPr>
          <w:i/>
          <w:iCs/>
          <w:color w:val="000000"/>
          <w:sz w:val="28"/>
          <w:szCs w:val="28"/>
        </w:rPr>
        <w:t xml:space="preserve">- </w:t>
      </w:r>
      <w:r w:rsidRPr="00F01B54">
        <w:rPr>
          <w:color w:val="000000"/>
          <w:sz w:val="28"/>
          <w:szCs w:val="28"/>
        </w:rPr>
        <w:t>издержки обслуживания всех заявок, зависящие от числа каналов.</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Разделим обе части равенства (1) на величину С</w:t>
      </w:r>
      <w:r w:rsidRPr="00F01B54">
        <w:rPr>
          <w:color w:val="000000"/>
          <w:sz w:val="28"/>
          <w:szCs w:val="28"/>
          <w:vertAlign w:val="subscript"/>
        </w:rPr>
        <w:t>1</w:t>
      </w:r>
      <w:r w:rsidRPr="00F01B54">
        <w:rPr>
          <w:i/>
          <w:iCs/>
          <w:color w:val="000000"/>
          <w:sz w:val="28"/>
          <w:szCs w:val="28"/>
        </w:rPr>
        <w:t xml:space="preserve">. </w:t>
      </w:r>
      <w:r w:rsidRPr="00F01B54">
        <w:rPr>
          <w:color w:val="000000"/>
          <w:sz w:val="28"/>
          <w:szCs w:val="28"/>
        </w:rPr>
        <w:t>Получим следующее выражение для расчета показателя эффективности:</w:t>
      </w:r>
    </w:p>
    <w:tbl>
      <w:tblPr>
        <w:tblW w:w="9180" w:type="dxa"/>
        <w:tblInd w:w="-108" w:type="dxa"/>
        <w:tblLayout w:type="fixed"/>
        <w:tblLook w:val="0000" w:firstRow="0" w:lastRow="0" w:firstColumn="0" w:lastColumn="0" w:noHBand="0" w:noVBand="0"/>
      </w:tblPr>
      <w:tblGrid>
        <w:gridCol w:w="7621"/>
        <w:gridCol w:w="1559"/>
      </w:tblGrid>
      <w:tr w:rsidR="00E733FE" w:rsidRPr="00F01B54" w:rsidTr="00F01B54">
        <w:tc>
          <w:tcPr>
            <w:tcW w:w="7621" w:type="dxa"/>
            <w:tcBorders>
              <w:top w:val="nil"/>
              <w:left w:val="nil"/>
              <w:bottom w:val="nil"/>
              <w:right w:val="nil"/>
            </w:tcBorders>
          </w:tcPr>
          <w:p w:rsidR="00E733FE" w:rsidRPr="00F01B54" w:rsidRDefault="00AE5434" w:rsidP="00B27C99">
            <w:pPr>
              <w:tabs>
                <w:tab w:val="left" w:pos="1134"/>
              </w:tabs>
              <w:spacing w:line="360" w:lineRule="auto"/>
              <w:ind w:firstLine="720"/>
              <w:jc w:val="both"/>
              <w:rPr>
                <w:sz w:val="28"/>
                <w:szCs w:val="28"/>
              </w:rPr>
            </w:pPr>
            <w:r>
              <w:rPr>
                <w:color w:val="000000"/>
                <w:sz w:val="28"/>
                <w:szCs w:val="28"/>
                <w:lang w:val="en-US"/>
              </w:rPr>
              <w:pict>
                <v:shape id="_x0000_i1026" type="#_x0000_t75" style="width:152.25pt;height:39pt" fillcolor="window">
                  <v:imagedata r:id="rId8" o:title=""/>
                </v:shape>
              </w:pict>
            </w:r>
            <w:r w:rsidR="00E733FE" w:rsidRPr="00F01B54">
              <w:rPr>
                <w:sz w:val="28"/>
                <w:szCs w:val="28"/>
              </w:rPr>
              <w:t>,</w:t>
            </w:r>
          </w:p>
        </w:tc>
        <w:tc>
          <w:tcPr>
            <w:tcW w:w="1559" w:type="dxa"/>
            <w:tcBorders>
              <w:top w:val="nil"/>
              <w:left w:val="nil"/>
              <w:bottom w:val="nil"/>
              <w:right w:val="nil"/>
            </w:tcBorders>
          </w:tcPr>
          <w:p w:rsidR="00E733FE" w:rsidRPr="00F01B54" w:rsidRDefault="00E733FE" w:rsidP="00B27C99">
            <w:pPr>
              <w:tabs>
                <w:tab w:val="left" w:pos="1134"/>
              </w:tabs>
              <w:spacing w:line="360" w:lineRule="auto"/>
              <w:ind w:firstLine="720"/>
              <w:jc w:val="both"/>
              <w:rPr>
                <w:sz w:val="28"/>
                <w:szCs w:val="28"/>
              </w:rPr>
            </w:pPr>
            <w:r w:rsidRPr="00F01B54">
              <w:rPr>
                <w:sz w:val="28"/>
                <w:szCs w:val="28"/>
              </w:rPr>
              <w:t>(2)</w:t>
            </w:r>
          </w:p>
        </w:tc>
      </w:tr>
    </w:tbl>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где </w:t>
      </w:r>
      <w:r w:rsidRPr="00F01B54">
        <w:rPr>
          <w:color w:val="000000"/>
          <w:sz w:val="28"/>
          <w:szCs w:val="28"/>
          <w:lang w:val="en-US"/>
        </w:rPr>
        <w:t>C</w:t>
      </w:r>
      <w:r w:rsidRPr="00F01B54">
        <w:rPr>
          <w:color w:val="000000"/>
          <w:sz w:val="28"/>
          <w:szCs w:val="28"/>
          <w:vertAlign w:val="subscript"/>
          <w:lang w:val="en-US"/>
        </w:rPr>
        <w:t>c</w:t>
      </w:r>
      <w:r w:rsidRPr="00F01B54">
        <w:rPr>
          <w:color w:val="000000"/>
          <w:sz w:val="28"/>
          <w:szCs w:val="28"/>
          <w:vertAlign w:val="subscript"/>
        </w:rPr>
        <w:t>р.отн</w:t>
      </w:r>
      <w:r w:rsidRPr="00F01B54">
        <w:rPr>
          <w:i/>
          <w:iCs/>
          <w:color w:val="000000"/>
          <w:sz w:val="28"/>
          <w:szCs w:val="28"/>
        </w:rPr>
        <w:t xml:space="preserve"> - </w:t>
      </w:r>
      <w:r w:rsidRPr="00F01B54">
        <w:rPr>
          <w:color w:val="000000"/>
          <w:sz w:val="28"/>
          <w:szCs w:val="28"/>
        </w:rPr>
        <w:t>средняя относительная прибыль.</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Величину С</w:t>
      </w:r>
      <w:r w:rsidRPr="00F01B54">
        <w:rPr>
          <w:color w:val="000000"/>
          <w:sz w:val="28"/>
          <w:szCs w:val="28"/>
          <w:vertAlign w:val="subscript"/>
        </w:rPr>
        <w:t>2</w:t>
      </w:r>
      <w:r w:rsidRPr="00F01B54">
        <w:rPr>
          <w:color w:val="000000"/>
          <w:sz w:val="28"/>
          <w:szCs w:val="28"/>
        </w:rPr>
        <w:t>/С</w:t>
      </w:r>
      <w:r w:rsidRPr="00F01B54">
        <w:rPr>
          <w:color w:val="000000"/>
          <w:sz w:val="28"/>
          <w:szCs w:val="28"/>
          <w:vertAlign w:val="subscript"/>
        </w:rPr>
        <w:t>1</w:t>
      </w:r>
      <w:r w:rsidRPr="00F01B54">
        <w:rPr>
          <w:color w:val="000000"/>
          <w:sz w:val="28"/>
          <w:szCs w:val="28"/>
        </w:rPr>
        <w:t xml:space="preserve"> (отношение издержек обслуживания к чистой прибыли, полученной в результате обслуживания одной заявки) будем рассматривать как функцию числа каналов.</w:t>
      </w:r>
    </w:p>
    <w:p w:rsidR="00E733FE"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 xml:space="preserve">Предположим, что возможными вариантами этой функциональной зависимости являются: </w:t>
      </w:r>
      <w:r w:rsidRPr="00F01B54">
        <w:rPr>
          <w:i/>
          <w:iCs/>
          <w:color w:val="000000"/>
          <w:sz w:val="28"/>
          <w:szCs w:val="28"/>
        </w:rPr>
        <w:t xml:space="preserve">а </w:t>
      </w:r>
      <w:r w:rsidRPr="00F01B54">
        <w:rPr>
          <w:color w:val="000000"/>
          <w:sz w:val="28"/>
          <w:szCs w:val="28"/>
        </w:rPr>
        <w:t xml:space="preserve">- линейная зависимость; </w:t>
      </w:r>
      <w:r w:rsidRPr="00F01B54">
        <w:rPr>
          <w:i/>
          <w:iCs/>
          <w:color w:val="000000"/>
          <w:sz w:val="28"/>
          <w:szCs w:val="28"/>
        </w:rPr>
        <w:t xml:space="preserve">б - </w:t>
      </w:r>
      <w:r w:rsidRPr="00F01B54">
        <w:rPr>
          <w:color w:val="000000"/>
          <w:sz w:val="28"/>
          <w:szCs w:val="28"/>
        </w:rPr>
        <w:t xml:space="preserve">возрастающая зависимость с положительной 2-й производной и </w:t>
      </w:r>
      <w:r w:rsidRPr="00F01B54">
        <w:rPr>
          <w:i/>
          <w:iCs/>
          <w:color w:val="000000"/>
          <w:sz w:val="28"/>
          <w:szCs w:val="28"/>
        </w:rPr>
        <w:t xml:space="preserve">в - </w:t>
      </w:r>
      <w:r w:rsidRPr="00F01B54">
        <w:rPr>
          <w:color w:val="000000"/>
          <w:sz w:val="28"/>
          <w:szCs w:val="28"/>
        </w:rPr>
        <w:t>возрастающая зависимость с отрицательной 2-й производной (рис. 1).</w:t>
      </w:r>
    </w:p>
    <w:p w:rsidR="00F01B54" w:rsidRPr="00F01B54" w:rsidRDefault="00F01B54" w:rsidP="00B27C99">
      <w:pPr>
        <w:shd w:val="clear" w:color="auto" w:fill="FFFFFF"/>
        <w:tabs>
          <w:tab w:val="left" w:pos="1134"/>
        </w:tabs>
        <w:spacing w:line="360" w:lineRule="auto"/>
        <w:ind w:firstLine="720"/>
        <w:jc w:val="both"/>
        <w:rPr>
          <w:sz w:val="28"/>
          <w:szCs w:val="28"/>
        </w:rPr>
      </w:pPr>
    </w:p>
    <w:p w:rsidR="00E733FE" w:rsidRPr="00F01B54" w:rsidRDefault="00AE5434" w:rsidP="00B27C99">
      <w:pPr>
        <w:tabs>
          <w:tab w:val="left" w:pos="1134"/>
        </w:tabs>
        <w:spacing w:line="360" w:lineRule="auto"/>
        <w:ind w:firstLine="720"/>
        <w:jc w:val="center"/>
        <w:rPr>
          <w:sz w:val="28"/>
          <w:szCs w:val="28"/>
        </w:rPr>
      </w:pPr>
      <w:r>
        <w:rPr>
          <w:sz w:val="28"/>
          <w:szCs w:val="28"/>
        </w:rPr>
        <w:pict>
          <v:shape id="_x0000_i1027" type="#_x0000_t75" style="width:299.25pt;height:81.75pt" fillcolor="window">
            <v:imagedata r:id="rId9" o:title=""/>
          </v:shape>
        </w:pict>
      </w:r>
    </w:p>
    <w:p w:rsidR="00E733FE" w:rsidRPr="00F01B54" w:rsidRDefault="00E733FE" w:rsidP="00B27C99">
      <w:pPr>
        <w:shd w:val="clear" w:color="auto" w:fill="FFFFFF"/>
        <w:tabs>
          <w:tab w:val="left" w:pos="1134"/>
        </w:tabs>
        <w:spacing w:line="360" w:lineRule="auto"/>
        <w:ind w:firstLine="720"/>
        <w:jc w:val="right"/>
        <w:rPr>
          <w:sz w:val="28"/>
          <w:szCs w:val="28"/>
        </w:rPr>
      </w:pPr>
      <w:r w:rsidRPr="00F01B54">
        <w:rPr>
          <w:color w:val="000000"/>
          <w:sz w:val="28"/>
          <w:szCs w:val="28"/>
        </w:rPr>
        <w:t>Рис.1.</w:t>
      </w:r>
      <w:r w:rsidRPr="00F01B54">
        <w:rPr>
          <w:b/>
          <w:bCs/>
          <w:color w:val="000000"/>
          <w:sz w:val="28"/>
          <w:szCs w:val="28"/>
        </w:rPr>
        <w:t xml:space="preserve"> </w:t>
      </w:r>
      <w:r w:rsidRPr="00F01B54">
        <w:rPr>
          <w:color w:val="000000"/>
          <w:sz w:val="28"/>
          <w:szCs w:val="28"/>
        </w:rPr>
        <w:t>Зависимости отношения С</w:t>
      </w:r>
      <w:r w:rsidRPr="00F01B54">
        <w:rPr>
          <w:color w:val="000000"/>
          <w:sz w:val="28"/>
          <w:szCs w:val="28"/>
          <w:vertAlign w:val="subscript"/>
        </w:rPr>
        <w:t>2</w:t>
      </w:r>
      <w:r w:rsidRPr="00F01B54">
        <w:rPr>
          <w:color w:val="000000"/>
          <w:sz w:val="28"/>
          <w:szCs w:val="28"/>
        </w:rPr>
        <w:t>/С</w:t>
      </w:r>
      <w:r w:rsidRPr="00F01B54">
        <w:rPr>
          <w:color w:val="000000"/>
          <w:sz w:val="28"/>
          <w:szCs w:val="28"/>
          <w:vertAlign w:val="subscript"/>
        </w:rPr>
        <w:t>1</w:t>
      </w:r>
      <w:r w:rsidRPr="00F01B54">
        <w:rPr>
          <w:color w:val="000000"/>
          <w:sz w:val="28"/>
          <w:szCs w:val="28"/>
        </w:rPr>
        <w:t xml:space="preserve">, от </w:t>
      </w:r>
      <w:r w:rsidRPr="00F01B54">
        <w:rPr>
          <w:color w:val="000000"/>
          <w:sz w:val="28"/>
          <w:szCs w:val="28"/>
          <w:lang w:val="en-US"/>
        </w:rPr>
        <w:t>N</w:t>
      </w:r>
      <w:r w:rsidRPr="00F01B54">
        <w:rPr>
          <w:color w:val="000000"/>
          <w:sz w:val="28"/>
          <w:szCs w:val="28"/>
          <w:vertAlign w:val="subscript"/>
        </w:rPr>
        <w:t>К</w:t>
      </w:r>
      <w:r w:rsidRPr="00F01B54">
        <w:rPr>
          <w:color w:val="000000"/>
          <w:sz w:val="28"/>
          <w:szCs w:val="28"/>
        </w:rPr>
        <w:t xml:space="preserve"> :</w:t>
      </w:r>
      <w:r w:rsidRPr="00F01B54">
        <w:rPr>
          <w:i/>
          <w:iCs/>
          <w:color w:val="000000"/>
          <w:sz w:val="28"/>
          <w:szCs w:val="28"/>
        </w:rPr>
        <w:t xml:space="preserve"> а - </w:t>
      </w:r>
      <w:r w:rsidRPr="00F01B54">
        <w:rPr>
          <w:color w:val="000000"/>
          <w:sz w:val="28"/>
          <w:szCs w:val="28"/>
        </w:rPr>
        <w:t xml:space="preserve">первый вариант; </w:t>
      </w:r>
      <w:r w:rsidRPr="00F01B54">
        <w:rPr>
          <w:i/>
          <w:iCs/>
          <w:color w:val="000000"/>
          <w:sz w:val="28"/>
          <w:szCs w:val="28"/>
        </w:rPr>
        <w:t xml:space="preserve">б - </w:t>
      </w:r>
      <w:r w:rsidRPr="00F01B54">
        <w:rPr>
          <w:color w:val="000000"/>
          <w:sz w:val="28"/>
          <w:szCs w:val="28"/>
        </w:rPr>
        <w:t xml:space="preserve">второй вариант; </w:t>
      </w:r>
      <w:r w:rsidRPr="00F01B54">
        <w:rPr>
          <w:i/>
          <w:iCs/>
          <w:color w:val="000000"/>
          <w:sz w:val="28"/>
          <w:szCs w:val="28"/>
        </w:rPr>
        <w:t>в</w:t>
      </w:r>
      <w:r w:rsidRPr="00F01B54">
        <w:rPr>
          <w:color w:val="000000"/>
          <w:sz w:val="28"/>
          <w:szCs w:val="28"/>
        </w:rPr>
        <w:t xml:space="preserve"> - третий вариант</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Выберем второй вариант. Примем в качестве конкретной зависимости издержек обслуживания от числа каналов следующую функцию:</w:t>
      </w:r>
    </w:p>
    <w:tbl>
      <w:tblPr>
        <w:tblW w:w="8188" w:type="dxa"/>
        <w:tblInd w:w="-108" w:type="dxa"/>
        <w:tblLayout w:type="fixed"/>
        <w:tblLook w:val="0000" w:firstRow="0" w:lastRow="0" w:firstColumn="0" w:lastColumn="0" w:noHBand="0" w:noVBand="0"/>
      </w:tblPr>
      <w:tblGrid>
        <w:gridCol w:w="6345"/>
        <w:gridCol w:w="1843"/>
      </w:tblGrid>
      <w:tr w:rsidR="00E733FE" w:rsidRPr="00F01B54" w:rsidTr="00F01B54">
        <w:trPr>
          <w:trHeight w:val="161"/>
        </w:trPr>
        <w:tc>
          <w:tcPr>
            <w:tcW w:w="6345" w:type="dxa"/>
            <w:tcBorders>
              <w:top w:val="nil"/>
              <w:left w:val="nil"/>
              <w:bottom w:val="nil"/>
              <w:right w:val="nil"/>
            </w:tcBorders>
          </w:tcPr>
          <w:p w:rsidR="00E733FE" w:rsidRPr="00F01B54" w:rsidRDefault="00AE5434" w:rsidP="00B27C99">
            <w:pPr>
              <w:tabs>
                <w:tab w:val="left" w:pos="1134"/>
              </w:tabs>
              <w:spacing w:line="360" w:lineRule="auto"/>
              <w:ind w:firstLine="720"/>
              <w:jc w:val="both"/>
              <w:rPr>
                <w:sz w:val="28"/>
                <w:szCs w:val="28"/>
              </w:rPr>
            </w:pPr>
            <w:r>
              <w:rPr>
                <w:color w:val="000000"/>
                <w:sz w:val="28"/>
                <w:szCs w:val="28"/>
                <w:lang w:val="en-US"/>
              </w:rPr>
              <w:pict>
                <v:shape id="_x0000_i1028" type="#_x0000_t75" style="width:192pt;height:39pt" fillcolor="window">
                  <v:imagedata r:id="rId10" o:title=""/>
                </v:shape>
              </w:pict>
            </w:r>
            <w:r w:rsidR="00E733FE" w:rsidRPr="00F01B54">
              <w:rPr>
                <w:sz w:val="28"/>
                <w:szCs w:val="28"/>
              </w:rPr>
              <w:t>.</w:t>
            </w:r>
          </w:p>
        </w:tc>
        <w:tc>
          <w:tcPr>
            <w:tcW w:w="1843" w:type="dxa"/>
            <w:tcBorders>
              <w:top w:val="nil"/>
              <w:left w:val="nil"/>
              <w:bottom w:val="nil"/>
              <w:right w:val="nil"/>
            </w:tcBorders>
          </w:tcPr>
          <w:p w:rsidR="00E733FE" w:rsidRPr="00F01B54" w:rsidRDefault="00E733FE" w:rsidP="00B27C99">
            <w:pPr>
              <w:tabs>
                <w:tab w:val="left" w:pos="1134"/>
              </w:tabs>
              <w:spacing w:line="360" w:lineRule="auto"/>
              <w:ind w:firstLine="720"/>
              <w:jc w:val="both"/>
              <w:rPr>
                <w:sz w:val="28"/>
                <w:szCs w:val="28"/>
              </w:rPr>
            </w:pPr>
            <w:r w:rsidRPr="00F01B54">
              <w:rPr>
                <w:sz w:val="28"/>
                <w:szCs w:val="28"/>
              </w:rPr>
              <w:t>(3)</w:t>
            </w:r>
          </w:p>
        </w:tc>
      </w:tr>
    </w:tbl>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Итак, для расчета показателя эффективности будем использовать зависимости (2) и (3).</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В качестве критерия выбора наивыгоднейшей структуры СМО примем оптимальное число каналов, обеспечивающее максимум средней относительной прибыли:</w:t>
      </w:r>
    </w:p>
    <w:tbl>
      <w:tblPr>
        <w:tblW w:w="0" w:type="auto"/>
        <w:tblInd w:w="-108" w:type="dxa"/>
        <w:tblLayout w:type="fixed"/>
        <w:tblLook w:val="0000" w:firstRow="0" w:lastRow="0" w:firstColumn="0" w:lastColumn="0" w:noHBand="0" w:noVBand="0"/>
      </w:tblPr>
      <w:tblGrid>
        <w:gridCol w:w="6487"/>
        <w:gridCol w:w="2410"/>
      </w:tblGrid>
      <w:tr w:rsidR="00E733FE" w:rsidRPr="00F01B54" w:rsidTr="00F01B54">
        <w:tc>
          <w:tcPr>
            <w:tcW w:w="6487" w:type="dxa"/>
            <w:tcBorders>
              <w:top w:val="nil"/>
              <w:left w:val="nil"/>
              <w:bottom w:val="nil"/>
              <w:right w:val="nil"/>
            </w:tcBorders>
          </w:tcPr>
          <w:p w:rsidR="00E733FE" w:rsidRPr="00F01B54" w:rsidRDefault="00AE5434" w:rsidP="00B27C99">
            <w:pPr>
              <w:tabs>
                <w:tab w:val="left" w:pos="1134"/>
              </w:tabs>
              <w:spacing w:line="360" w:lineRule="auto"/>
              <w:ind w:firstLine="720"/>
              <w:jc w:val="both"/>
              <w:rPr>
                <w:sz w:val="28"/>
                <w:szCs w:val="28"/>
              </w:rPr>
            </w:pPr>
            <w:r>
              <w:rPr>
                <w:color w:val="000000"/>
                <w:sz w:val="28"/>
                <w:szCs w:val="28"/>
              </w:rPr>
              <w:pict>
                <v:shape id="_x0000_i1029" type="#_x0000_t75" style="width:164.25pt;height:30pt" fillcolor="window">
                  <v:imagedata r:id="rId11" o:title=""/>
                </v:shape>
              </w:pict>
            </w:r>
            <w:r w:rsidR="00E733FE" w:rsidRPr="00F01B54">
              <w:rPr>
                <w:sz w:val="28"/>
                <w:szCs w:val="28"/>
              </w:rPr>
              <w:t>.</w:t>
            </w:r>
          </w:p>
        </w:tc>
        <w:tc>
          <w:tcPr>
            <w:tcW w:w="2410" w:type="dxa"/>
            <w:tcBorders>
              <w:top w:val="nil"/>
              <w:left w:val="nil"/>
              <w:bottom w:val="nil"/>
              <w:right w:val="nil"/>
            </w:tcBorders>
          </w:tcPr>
          <w:p w:rsidR="00E733FE" w:rsidRPr="00F01B54" w:rsidRDefault="00E733FE" w:rsidP="00B27C99">
            <w:pPr>
              <w:tabs>
                <w:tab w:val="left" w:pos="1134"/>
              </w:tabs>
              <w:spacing w:line="360" w:lineRule="auto"/>
              <w:ind w:firstLine="720"/>
              <w:jc w:val="both"/>
              <w:rPr>
                <w:sz w:val="28"/>
                <w:szCs w:val="28"/>
              </w:rPr>
            </w:pPr>
            <w:r w:rsidRPr="00F01B54">
              <w:rPr>
                <w:sz w:val="28"/>
                <w:szCs w:val="28"/>
              </w:rPr>
              <w:t>(4)</w:t>
            </w:r>
          </w:p>
        </w:tc>
      </w:tr>
    </w:tbl>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 xml:space="preserve">где </w:t>
      </w:r>
      <w:r w:rsidRPr="00F01B54">
        <w:rPr>
          <w:color w:val="000000"/>
          <w:sz w:val="28"/>
          <w:szCs w:val="28"/>
          <w:lang w:val="en-US"/>
        </w:rPr>
        <w:t>N</w:t>
      </w:r>
      <w:r w:rsidRPr="00F01B54">
        <w:rPr>
          <w:color w:val="000000"/>
          <w:sz w:val="28"/>
          <w:szCs w:val="28"/>
          <w:vertAlign w:val="subscript"/>
          <w:lang w:val="en-US"/>
        </w:rPr>
        <w:t>K</w:t>
      </w:r>
      <w:r w:rsidRPr="00F01B54">
        <w:rPr>
          <w:color w:val="000000"/>
          <w:sz w:val="28"/>
          <w:szCs w:val="28"/>
        </w:rPr>
        <w:t>*</w:t>
      </w:r>
      <w:r w:rsidRPr="00F01B54">
        <w:rPr>
          <w:i/>
          <w:iCs/>
          <w:color w:val="000000"/>
          <w:sz w:val="28"/>
          <w:szCs w:val="28"/>
        </w:rPr>
        <w:t xml:space="preserve"> - </w:t>
      </w:r>
      <w:r w:rsidRPr="00F01B54">
        <w:rPr>
          <w:color w:val="000000"/>
          <w:sz w:val="28"/>
          <w:szCs w:val="28"/>
        </w:rPr>
        <w:t>наивыгоднейшее число каналов.</w:t>
      </w:r>
    </w:p>
    <w:p w:rsidR="00E733FE" w:rsidRPr="00F01B54" w:rsidRDefault="00E733FE" w:rsidP="00B27C99">
      <w:pPr>
        <w:shd w:val="clear" w:color="auto" w:fill="FFFFFF"/>
        <w:tabs>
          <w:tab w:val="left" w:pos="1134"/>
        </w:tabs>
        <w:spacing w:line="360" w:lineRule="auto"/>
        <w:ind w:firstLine="720"/>
        <w:jc w:val="both"/>
        <w:rPr>
          <w:sz w:val="28"/>
          <w:szCs w:val="28"/>
        </w:rPr>
      </w:pPr>
    </w:p>
    <w:p w:rsidR="00E733FE" w:rsidRPr="00F01B54" w:rsidRDefault="00F01B54" w:rsidP="00B27C99">
      <w:pPr>
        <w:shd w:val="clear" w:color="auto" w:fill="FFFFFF"/>
        <w:tabs>
          <w:tab w:val="left" w:pos="1134"/>
        </w:tabs>
        <w:spacing w:line="360" w:lineRule="auto"/>
        <w:ind w:firstLine="720"/>
        <w:jc w:val="center"/>
        <w:rPr>
          <w:b/>
          <w:bCs/>
          <w:color w:val="000000"/>
          <w:sz w:val="28"/>
          <w:szCs w:val="28"/>
        </w:rPr>
      </w:pPr>
      <w:r>
        <w:rPr>
          <w:b/>
          <w:bCs/>
          <w:color w:val="000000"/>
          <w:sz w:val="28"/>
          <w:szCs w:val="28"/>
        </w:rPr>
        <w:t>2</w:t>
      </w:r>
      <w:r w:rsidR="00E733FE" w:rsidRPr="00F01B54">
        <w:rPr>
          <w:b/>
          <w:bCs/>
          <w:color w:val="000000"/>
          <w:sz w:val="28"/>
          <w:szCs w:val="28"/>
        </w:rPr>
        <w:t>. СХЕМЫ АЛГОРИТМОВ МОДЕЛИ</w:t>
      </w:r>
    </w:p>
    <w:p w:rsidR="00E733FE" w:rsidRPr="00F01B54" w:rsidRDefault="00E733FE" w:rsidP="00B27C99">
      <w:pPr>
        <w:shd w:val="clear" w:color="auto" w:fill="FFFFFF"/>
        <w:tabs>
          <w:tab w:val="left" w:pos="1134"/>
        </w:tabs>
        <w:spacing w:line="360" w:lineRule="auto"/>
        <w:ind w:firstLine="720"/>
        <w:jc w:val="both"/>
        <w:rPr>
          <w:sz w:val="28"/>
          <w:szCs w:val="28"/>
        </w:rPr>
      </w:pP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В качестве языка программирования для разработки компьютерной модели рассматриваемого процесса выбран </w:t>
      </w:r>
      <w:r w:rsidRPr="00F01B54">
        <w:rPr>
          <w:color w:val="000000"/>
          <w:sz w:val="28"/>
          <w:szCs w:val="28"/>
          <w:lang w:val="en-US"/>
        </w:rPr>
        <w:t>Visual</w:t>
      </w:r>
      <w:r w:rsidRPr="00F01B54">
        <w:rPr>
          <w:color w:val="000000"/>
          <w:sz w:val="28"/>
          <w:szCs w:val="28"/>
        </w:rPr>
        <w:t xml:space="preserve"> </w:t>
      </w:r>
      <w:r w:rsidRPr="00F01B54">
        <w:rPr>
          <w:color w:val="000000"/>
          <w:sz w:val="28"/>
          <w:szCs w:val="28"/>
          <w:lang w:val="en-US"/>
        </w:rPr>
        <w:t>Basic</w:t>
      </w:r>
      <w:r w:rsidRPr="00F01B54">
        <w:rPr>
          <w:color w:val="000000"/>
          <w:sz w:val="28"/>
          <w:szCs w:val="28"/>
        </w:rPr>
        <w:t xml:space="preserve"> 5.0.</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Общий вид (макет) стартовой формы показан на рис. 2. Видно, что она включает ряд объектов управления, среди которых имеются три командные кнопки: «Расчет», «Очистка» и «Выход». Это обстоятельство определяет структуру алгоритма процедур обработки прерываний, показанную на рис. 3.</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После нажатия кнопки «</w:t>
      </w:r>
      <w:r w:rsidRPr="00F01B54">
        <w:rPr>
          <w:color w:val="000000"/>
          <w:sz w:val="28"/>
          <w:szCs w:val="28"/>
          <w:lang w:val="en-US"/>
        </w:rPr>
        <w:t>Start</w:t>
      </w:r>
      <w:r w:rsidRPr="00F01B54">
        <w:rPr>
          <w:color w:val="000000"/>
          <w:sz w:val="28"/>
          <w:szCs w:val="28"/>
        </w:rPr>
        <w:t>» активизируется стартовая форма. С этого момента программа находится в режиме ожидания действий пользователя.</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Цифрой 1 (рис.3) обозначено действие, заключающееся в корректировке исходных данных. Необходимые изменения вносятся в соответствующие текстовые поля.</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Цифрой 2 обозначено действие, заключающееся в нажатии (с помощью мыши) кнопки «Расчет». В процедуре, связанной с этой кнопкой, оператор 3 осуществляет перевод исходных данных из символьной формы в числовую. Затем оператор 4 обращается к модулю общего назначения «</w:t>
      </w:r>
      <w:r w:rsidRPr="00F01B54">
        <w:rPr>
          <w:color w:val="000000"/>
          <w:sz w:val="28"/>
          <w:szCs w:val="28"/>
          <w:lang w:val="en-US"/>
        </w:rPr>
        <w:t>Model</w:t>
      </w:r>
      <w:r w:rsidRPr="00F01B54">
        <w:rPr>
          <w:color w:val="000000"/>
          <w:sz w:val="28"/>
          <w:szCs w:val="28"/>
        </w:rPr>
        <w:t>2». Схема алгоритма этого модуля приведена на рис. 4.</w:t>
      </w:r>
    </w:p>
    <w:p w:rsidR="00E733FE" w:rsidRPr="00F01B54" w:rsidRDefault="00E733FE" w:rsidP="00B27C99">
      <w:pPr>
        <w:shd w:val="clear" w:color="auto" w:fill="FFFFFF"/>
        <w:tabs>
          <w:tab w:val="left" w:pos="1134"/>
        </w:tabs>
        <w:spacing w:line="360" w:lineRule="auto"/>
        <w:ind w:firstLine="720"/>
        <w:jc w:val="both"/>
        <w:rPr>
          <w:sz w:val="28"/>
          <w:szCs w:val="28"/>
        </w:rPr>
      </w:pPr>
    </w:p>
    <w:p w:rsidR="00E733FE" w:rsidRPr="00F01B54" w:rsidRDefault="00AE5434" w:rsidP="00B27C99">
      <w:pPr>
        <w:tabs>
          <w:tab w:val="left" w:pos="1134"/>
        </w:tabs>
        <w:spacing w:line="360" w:lineRule="auto"/>
        <w:ind w:firstLine="720"/>
        <w:jc w:val="center"/>
        <w:rPr>
          <w:sz w:val="28"/>
          <w:szCs w:val="28"/>
        </w:rPr>
      </w:pPr>
      <w:r>
        <w:rPr>
          <w:sz w:val="28"/>
          <w:szCs w:val="28"/>
        </w:rPr>
        <w:pict>
          <v:shape id="_x0000_i1030" type="#_x0000_t75" style="width:312pt;height:327pt" fillcolor="window">
            <v:imagedata r:id="rId12" o:title=""/>
          </v:shape>
        </w:pict>
      </w:r>
    </w:p>
    <w:p w:rsidR="00E733FE" w:rsidRPr="00F01B54" w:rsidRDefault="00E733FE" w:rsidP="00B27C99">
      <w:pPr>
        <w:shd w:val="clear" w:color="auto" w:fill="FFFFFF"/>
        <w:tabs>
          <w:tab w:val="left" w:pos="1134"/>
        </w:tabs>
        <w:spacing w:line="360" w:lineRule="auto"/>
        <w:ind w:firstLine="720"/>
        <w:jc w:val="right"/>
        <w:rPr>
          <w:color w:val="000000"/>
          <w:sz w:val="28"/>
          <w:szCs w:val="28"/>
        </w:rPr>
      </w:pPr>
      <w:r w:rsidRPr="00F01B54">
        <w:rPr>
          <w:color w:val="000000"/>
          <w:sz w:val="28"/>
          <w:szCs w:val="28"/>
        </w:rPr>
        <w:t>Рис. 2.</w:t>
      </w:r>
      <w:r w:rsidRPr="00F01B54">
        <w:rPr>
          <w:b/>
          <w:bCs/>
          <w:color w:val="000000"/>
          <w:sz w:val="28"/>
          <w:szCs w:val="28"/>
        </w:rPr>
        <w:t xml:space="preserve"> </w:t>
      </w:r>
      <w:r w:rsidRPr="00F01B54">
        <w:rPr>
          <w:color w:val="000000"/>
          <w:sz w:val="28"/>
          <w:szCs w:val="28"/>
        </w:rPr>
        <w:t>Макет стартовой формы:</w:t>
      </w:r>
    </w:p>
    <w:p w:rsidR="00E733FE" w:rsidRPr="00F01B54" w:rsidRDefault="00E733FE" w:rsidP="00B27C99">
      <w:pPr>
        <w:shd w:val="clear" w:color="auto" w:fill="FFFFFF"/>
        <w:tabs>
          <w:tab w:val="left" w:pos="1134"/>
        </w:tabs>
        <w:spacing w:line="360" w:lineRule="auto"/>
        <w:ind w:firstLine="720"/>
        <w:jc w:val="right"/>
        <w:rPr>
          <w:sz w:val="28"/>
          <w:szCs w:val="28"/>
        </w:rPr>
      </w:pPr>
      <w:r w:rsidRPr="00F01B54">
        <w:rPr>
          <w:color w:val="000000"/>
          <w:sz w:val="28"/>
          <w:szCs w:val="28"/>
        </w:rPr>
        <w:t xml:space="preserve">1 - текстовые поля; </w:t>
      </w:r>
      <w:r w:rsidRPr="00F01B54">
        <w:rPr>
          <w:i/>
          <w:iCs/>
          <w:color w:val="000000"/>
          <w:sz w:val="28"/>
          <w:szCs w:val="28"/>
        </w:rPr>
        <w:t xml:space="preserve">2 - </w:t>
      </w:r>
      <w:r w:rsidRPr="00F01B54">
        <w:rPr>
          <w:color w:val="000000"/>
          <w:sz w:val="28"/>
          <w:szCs w:val="28"/>
        </w:rPr>
        <w:t>командные кнопки</w:t>
      </w:r>
    </w:p>
    <w:p w:rsidR="00F01B54" w:rsidRDefault="00F01B54" w:rsidP="00B27C99">
      <w:pPr>
        <w:shd w:val="clear" w:color="auto" w:fill="FFFFFF"/>
        <w:tabs>
          <w:tab w:val="left" w:pos="1134"/>
        </w:tabs>
        <w:spacing w:line="360" w:lineRule="auto"/>
        <w:ind w:firstLine="720"/>
        <w:jc w:val="both"/>
        <w:rPr>
          <w:color w:val="000000"/>
          <w:sz w:val="28"/>
          <w:szCs w:val="28"/>
        </w:rPr>
      </w:pP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После окончания работы модуля и выдачи на экран результатов моделирования работа процедуры, связанной с кнопкой «Расчет», заканчивается. Программа вновь переходит в режим ожидания действий пользователя.</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Цифрой 5 на схеме (рис.3) обозначено действие пользователя, заключающееся в нажатии кнопки «Очистка». В процедуре, связанной с ней, производится очищение текстового поля для вывода результата моделирования. Затем обычно производятся изменение исходных данных и проведение новых расчетов с использованием кнопки «Расчет».</w:t>
      </w:r>
    </w:p>
    <w:p w:rsidR="00E733FE" w:rsidRPr="00F01B54" w:rsidRDefault="00E733FE" w:rsidP="00B27C99">
      <w:pPr>
        <w:shd w:val="clear" w:color="auto" w:fill="FFFFFF"/>
        <w:tabs>
          <w:tab w:val="left" w:pos="1134"/>
        </w:tabs>
        <w:spacing w:line="360" w:lineRule="auto"/>
        <w:ind w:firstLine="720"/>
        <w:jc w:val="both"/>
        <w:rPr>
          <w:sz w:val="28"/>
          <w:szCs w:val="28"/>
        </w:rPr>
      </w:pPr>
    </w:p>
    <w:p w:rsidR="00E733FE" w:rsidRPr="00F01B54" w:rsidRDefault="00AE5434" w:rsidP="00B27C99">
      <w:pPr>
        <w:tabs>
          <w:tab w:val="left" w:pos="1134"/>
        </w:tabs>
        <w:spacing w:line="360" w:lineRule="auto"/>
        <w:ind w:firstLine="720"/>
        <w:jc w:val="center"/>
        <w:rPr>
          <w:sz w:val="28"/>
          <w:szCs w:val="28"/>
        </w:rPr>
      </w:pPr>
      <w:r>
        <w:rPr>
          <w:sz w:val="28"/>
          <w:szCs w:val="28"/>
        </w:rPr>
        <w:pict>
          <v:shape id="_x0000_i1031" type="#_x0000_t75" style="width:316.5pt;height:228pt" fillcolor="window">
            <v:imagedata r:id="rId13" o:title="" gain="86232f"/>
          </v:shape>
        </w:pict>
      </w:r>
    </w:p>
    <w:p w:rsidR="00E733FE" w:rsidRPr="00F01B54" w:rsidRDefault="00E733FE" w:rsidP="00B27C99">
      <w:pPr>
        <w:pStyle w:val="a3"/>
        <w:tabs>
          <w:tab w:val="left" w:pos="1134"/>
        </w:tabs>
        <w:spacing w:before="0"/>
        <w:ind w:right="0" w:firstLine="720"/>
        <w:jc w:val="right"/>
        <w:rPr>
          <w:spacing w:val="0"/>
        </w:rPr>
      </w:pPr>
      <w:r w:rsidRPr="00F01B54">
        <w:rPr>
          <w:spacing w:val="0"/>
        </w:rPr>
        <w:t>Рис.3. Схема алгоритма процедур обработки прерываний</w:t>
      </w:r>
    </w:p>
    <w:p w:rsidR="00F01B54" w:rsidRDefault="00F01B54" w:rsidP="00B27C99">
      <w:pPr>
        <w:shd w:val="clear" w:color="auto" w:fill="FFFFFF"/>
        <w:tabs>
          <w:tab w:val="left" w:pos="1134"/>
          <w:tab w:val="left" w:pos="7230"/>
        </w:tabs>
        <w:spacing w:line="360" w:lineRule="auto"/>
        <w:ind w:firstLine="720"/>
        <w:jc w:val="both"/>
        <w:rPr>
          <w:color w:val="000000"/>
          <w:sz w:val="28"/>
          <w:szCs w:val="28"/>
        </w:rPr>
      </w:pPr>
    </w:p>
    <w:p w:rsidR="00E733FE" w:rsidRPr="00F01B54" w:rsidRDefault="00E733FE" w:rsidP="00B27C99">
      <w:pPr>
        <w:shd w:val="clear" w:color="auto" w:fill="FFFFFF"/>
        <w:tabs>
          <w:tab w:val="left" w:pos="1134"/>
          <w:tab w:val="left" w:pos="7230"/>
        </w:tabs>
        <w:spacing w:line="360" w:lineRule="auto"/>
        <w:ind w:firstLine="720"/>
        <w:jc w:val="both"/>
        <w:rPr>
          <w:sz w:val="28"/>
          <w:szCs w:val="28"/>
        </w:rPr>
      </w:pPr>
      <w:r w:rsidRPr="00F01B54">
        <w:rPr>
          <w:color w:val="000000"/>
          <w:sz w:val="28"/>
          <w:szCs w:val="28"/>
        </w:rPr>
        <w:t>Цифрой 7 на схеме обозначено действие пользователя, заключающееся в нажатии кнопки «Выход». В результате работа программы прекращается.</w:t>
      </w:r>
    </w:p>
    <w:p w:rsidR="00E733FE" w:rsidRPr="00F01B54" w:rsidRDefault="00E733FE" w:rsidP="00B27C99">
      <w:pPr>
        <w:shd w:val="clear" w:color="auto" w:fill="FFFFFF"/>
        <w:tabs>
          <w:tab w:val="left" w:pos="1134"/>
          <w:tab w:val="left" w:pos="7230"/>
        </w:tabs>
        <w:spacing w:line="360" w:lineRule="auto"/>
        <w:ind w:firstLine="720"/>
        <w:jc w:val="both"/>
        <w:rPr>
          <w:sz w:val="28"/>
          <w:szCs w:val="28"/>
        </w:rPr>
      </w:pPr>
      <w:r w:rsidRPr="00F01B54">
        <w:rPr>
          <w:color w:val="000000"/>
          <w:sz w:val="28"/>
          <w:szCs w:val="28"/>
        </w:rPr>
        <w:t xml:space="preserve">Оператор 1 на рис. 4 обнуляет глобальную переменную </w:t>
      </w:r>
      <w:r w:rsidRPr="00F01B54">
        <w:rPr>
          <w:color w:val="000000"/>
          <w:sz w:val="28"/>
          <w:szCs w:val="28"/>
          <w:lang w:val="en-US"/>
        </w:rPr>
        <w:t>SN</w:t>
      </w:r>
      <w:r w:rsidRPr="00F01B54">
        <w:rPr>
          <w:color w:val="000000"/>
          <w:sz w:val="28"/>
          <w:szCs w:val="28"/>
          <w:vertAlign w:val="subscript"/>
        </w:rPr>
        <w:t>обс</w:t>
      </w:r>
      <w:r w:rsidRPr="00F01B54">
        <w:rPr>
          <w:color w:val="000000"/>
          <w:sz w:val="28"/>
          <w:szCs w:val="28"/>
        </w:rPr>
        <w:t xml:space="preserve"> - суммарное число обслуженных заявок. Оператор 2 активизирует окно формы № 2 и делает неактивным окно формы № 1. Оператор 3 начинает циклический перебор случайных реализаций. Оператор 4 выводит на экран (в окно формы № 2) счетчик числа рассчитанных реализаций.</w:t>
      </w:r>
    </w:p>
    <w:p w:rsidR="00E733FE" w:rsidRPr="00F01B54" w:rsidRDefault="00E733FE" w:rsidP="00B27C99">
      <w:pPr>
        <w:shd w:val="clear" w:color="auto" w:fill="FFFFFF"/>
        <w:tabs>
          <w:tab w:val="left" w:pos="1134"/>
          <w:tab w:val="left" w:pos="7230"/>
        </w:tabs>
        <w:spacing w:line="360" w:lineRule="auto"/>
        <w:ind w:firstLine="720"/>
        <w:jc w:val="both"/>
        <w:rPr>
          <w:color w:val="000000"/>
          <w:sz w:val="28"/>
          <w:szCs w:val="28"/>
        </w:rPr>
      </w:pPr>
      <w:r w:rsidRPr="00F01B54">
        <w:rPr>
          <w:color w:val="000000"/>
          <w:sz w:val="28"/>
          <w:szCs w:val="28"/>
        </w:rPr>
        <w:t xml:space="preserve">Оператор 5 в начале каждой случайной реализации обнуляет локальные переменные, к которым относятся: число заявок, поступающих в одной реализации </w:t>
      </w:r>
      <w:r w:rsidRPr="00F01B54">
        <w:rPr>
          <w:color w:val="000000"/>
          <w:sz w:val="28"/>
          <w:szCs w:val="28"/>
          <w:lang w:val="en-US"/>
        </w:rPr>
        <w:t>N</w:t>
      </w:r>
      <w:r w:rsidRPr="00F01B54">
        <w:rPr>
          <w:color w:val="000000"/>
          <w:sz w:val="28"/>
          <w:szCs w:val="28"/>
          <w:vertAlign w:val="subscript"/>
          <w:lang w:val="en-US"/>
        </w:rPr>
        <w:t>z</w:t>
      </w:r>
      <w:r w:rsidRPr="00F01B54">
        <w:rPr>
          <w:color w:val="000000"/>
          <w:sz w:val="28"/>
          <w:szCs w:val="28"/>
        </w:rPr>
        <w:t>,</w:t>
      </w:r>
      <w:r w:rsidRPr="00F01B54">
        <w:rPr>
          <w:i/>
          <w:iCs/>
          <w:color w:val="000000"/>
          <w:sz w:val="28"/>
          <w:szCs w:val="28"/>
        </w:rPr>
        <w:t xml:space="preserve"> </w:t>
      </w:r>
      <w:r w:rsidRPr="00F01B54">
        <w:rPr>
          <w:color w:val="000000"/>
          <w:sz w:val="28"/>
          <w:szCs w:val="28"/>
        </w:rPr>
        <w:t xml:space="preserve">число обслуженных заявок в каждом из трех каналов </w:t>
      </w:r>
      <w:r w:rsidRPr="00F01B54">
        <w:rPr>
          <w:color w:val="000000"/>
          <w:sz w:val="28"/>
          <w:szCs w:val="28"/>
          <w:lang w:val="en-US"/>
        </w:rPr>
        <w:t>N</w:t>
      </w:r>
      <w:r w:rsidRPr="00F01B54">
        <w:rPr>
          <w:color w:val="000000"/>
          <w:sz w:val="28"/>
          <w:szCs w:val="28"/>
          <w:vertAlign w:val="subscript"/>
        </w:rPr>
        <w:t>обс1</w:t>
      </w:r>
      <w:r w:rsidRPr="00F01B54">
        <w:rPr>
          <w:color w:val="000000"/>
          <w:sz w:val="28"/>
          <w:szCs w:val="28"/>
        </w:rPr>
        <w:t xml:space="preserve">, </w:t>
      </w:r>
      <w:r w:rsidRPr="00F01B54">
        <w:rPr>
          <w:color w:val="000000"/>
          <w:sz w:val="28"/>
          <w:szCs w:val="28"/>
          <w:lang w:val="en-US"/>
        </w:rPr>
        <w:t>N</w:t>
      </w:r>
      <w:r w:rsidRPr="00F01B54">
        <w:rPr>
          <w:color w:val="000000"/>
          <w:sz w:val="28"/>
          <w:szCs w:val="28"/>
          <w:vertAlign w:val="subscript"/>
        </w:rPr>
        <w:t>обс2</w:t>
      </w:r>
      <w:r w:rsidRPr="00F01B54">
        <w:rPr>
          <w:color w:val="000000"/>
          <w:sz w:val="28"/>
          <w:szCs w:val="28"/>
        </w:rPr>
        <w:t xml:space="preserve">, </w:t>
      </w:r>
      <w:r w:rsidRPr="00F01B54">
        <w:rPr>
          <w:color w:val="000000"/>
          <w:sz w:val="28"/>
          <w:szCs w:val="28"/>
          <w:lang w:val="en-US"/>
        </w:rPr>
        <w:t>N</w:t>
      </w:r>
      <w:r w:rsidRPr="00F01B54">
        <w:rPr>
          <w:color w:val="000000"/>
          <w:sz w:val="28"/>
          <w:szCs w:val="28"/>
          <w:vertAlign w:val="subscript"/>
        </w:rPr>
        <w:t>обс3</w:t>
      </w:r>
      <w:r w:rsidRPr="00F01B54">
        <w:rPr>
          <w:color w:val="000000"/>
          <w:sz w:val="28"/>
          <w:szCs w:val="28"/>
        </w:rPr>
        <w:t xml:space="preserve">, начальные значения времени освобождения 1-го, 2-го и 3-го каналов </w:t>
      </w:r>
      <w:r w:rsidRPr="00F01B54">
        <w:rPr>
          <w:color w:val="000000"/>
          <w:sz w:val="28"/>
          <w:szCs w:val="28"/>
          <w:lang w:val="en-US"/>
        </w:rPr>
        <w:t>T</w:t>
      </w:r>
      <w:r w:rsidRPr="00F01B54">
        <w:rPr>
          <w:color w:val="000000"/>
          <w:sz w:val="28"/>
          <w:szCs w:val="28"/>
          <w:vertAlign w:val="subscript"/>
        </w:rPr>
        <w:t>ок1</w:t>
      </w:r>
      <w:r w:rsidRPr="00F01B54">
        <w:rPr>
          <w:color w:val="000000"/>
          <w:sz w:val="28"/>
          <w:szCs w:val="28"/>
        </w:rPr>
        <w:t xml:space="preserve">, </w:t>
      </w:r>
      <w:r w:rsidRPr="00F01B54">
        <w:rPr>
          <w:color w:val="000000"/>
          <w:sz w:val="28"/>
          <w:szCs w:val="28"/>
          <w:lang w:val="en-US"/>
        </w:rPr>
        <w:t>T</w:t>
      </w:r>
      <w:r w:rsidRPr="00F01B54">
        <w:rPr>
          <w:color w:val="000000"/>
          <w:sz w:val="28"/>
          <w:szCs w:val="28"/>
          <w:vertAlign w:val="subscript"/>
        </w:rPr>
        <w:t>ок2</w:t>
      </w:r>
      <w:r w:rsidR="00F01B54" w:rsidRPr="00F01B54">
        <w:rPr>
          <w:color w:val="000000"/>
          <w:sz w:val="28"/>
          <w:szCs w:val="28"/>
          <w:vertAlign w:val="subscript"/>
        </w:rPr>
        <w:t xml:space="preserve"> </w:t>
      </w:r>
      <w:r w:rsidRPr="00F01B54">
        <w:rPr>
          <w:color w:val="000000"/>
          <w:sz w:val="28"/>
          <w:szCs w:val="28"/>
        </w:rPr>
        <w:t xml:space="preserve">и </w:t>
      </w:r>
      <w:r w:rsidRPr="00F01B54">
        <w:rPr>
          <w:color w:val="000000"/>
          <w:sz w:val="28"/>
          <w:szCs w:val="28"/>
          <w:lang w:val="en-US"/>
        </w:rPr>
        <w:t>T</w:t>
      </w:r>
      <w:r w:rsidRPr="00F01B54">
        <w:rPr>
          <w:color w:val="000000"/>
          <w:sz w:val="28"/>
          <w:szCs w:val="28"/>
          <w:vertAlign w:val="subscript"/>
        </w:rPr>
        <w:t>ок3</w:t>
      </w:r>
      <w:r w:rsidRPr="00F01B54">
        <w:rPr>
          <w:color w:val="000000"/>
          <w:sz w:val="28"/>
          <w:szCs w:val="28"/>
        </w:rPr>
        <w:t>.</w:t>
      </w:r>
    </w:p>
    <w:p w:rsidR="00E733FE" w:rsidRPr="00F01B54" w:rsidRDefault="00E733FE" w:rsidP="00B27C99">
      <w:pPr>
        <w:shd w:val="clear" w:color="auto" w:fill="FFFFFF"/>
        <w:tabs>
          <w:tab w:val="left" w:pos="1134"/>
          <w:tab w:val="left" w:pos="7230"/>
        </w:tabs>
        <w:spacing w:line="360" w:lineRule="auto"/>
        <w:ind w:firstLine="720"/>
        <w:jc w:val="both"/>
        <w:rPr>
          <w:sz w:val="28"/>
          <w:szCs w:val="28"/>
        </w:rPr>
      </w:pPr>
    </w:p>
    <w:p w:rsidR="00E733FE" w:rsidRPr="00F01B54" w:rsidRDefault="00AE5434" w:rsidP="00B27C99">
      <w:pPr>
        <w:shd w:val="clear" w:color="auto" w:fill="FFFFFF"/>
        <w:tabs>
          <w:tab w:val="left" w:pos="1134"/>
          <w:tab w:val="left" w:pos="7230"/>
        </w:tabs>
        <w:spacing w:line="360" w:lineRule="auto"/>
        <w:ind w:firstLine="720"/>
        <w:jc w:val="center"/>
        <w:rPr>
          <w:sz w:val="28"/>
          <w:szCs w:val="28"/>
        </w:rPr>
      </w:pPr>
      <w:r>
        <w:rPr>
          <w:sz w:val="28"/>
          <w:szCs w:val="28"/>
        </w:rPr>
        <w:pict>
          <v:shape id="_x0000_i1032" type="#_x0000_t75" style="width:310.5pt;height:462.75pt" fillcolor="window">
            <v:imagedata r:id="rId14" o:title=""/>
          </v:shape>
        </w:pict>
      </w:r>
    </w:p>
    <w:p w:rsidR="00E733FE" w:rsidRPr="00F01B54" w:rsidRDefault="00E733FE" w:rsidP="00B27C99">
      <w:pPr>
        <w:shd w:val="clear" w:color="auto" w:fill="FFFFFF"/>
        <w:tabs>
          <w:tab w:val="left" w:pos="1134"/>
        </w:tabs>
        <w:spacing w:line="360" w:lineRule="auto"/>
        <w:ind w:firstLine="720"/>
        <w:jc w:val="right"/>
        <w:rPr>
          <w:sz w:val="28"/>
          <w:szCs w:val="28"/>
        </w:rPr>
      </w:pPr>
      <w:r w:rsidRPr="00F01B54">
        <w:rPr>
          <w:b/>
          <w:bCs/>
          <w:color w:val="000000"/>
          <w:sz w:val="28"/>
          <w:szCs w:val="28"/>
        </w:rPr>
        <w:t xml:space="preserve">Рис.4. </w:t>
      </w:r>
      <w:r w:rsidRPr="00F01B54">
        <w:rPr>
          <w:color w:val="000000"/>
          <w:sz w:val="28"/>
          <w:szCs w:val="28"/>
        </w:rPr>
        <w:t>Схема алгоритма модуля «</w:t>
      </w:r>
      <w:r w:rsidRPr="00F01B54">
        <w:rPr>
          <w:color w:val="000000"/>
          <w:sz w:val="28"/>
          <w:szCs w:val="28"/>
          <w:lang w:val="en-US"/>
        </w:rPr>
        <w:t>Model</w:t>
      </w:r>
      <w:r w:rsidRPr="00F01B54">
        <w:rPr>
          <w:color w:val="000000"/>
          <w:sz w:val="28"/>
          <w:szCs w:val="28"/>
        </w:rPr>
        <w:t>2»</w:t>
      </w:r>
    </w:p>
    <w:p w:rsidR="00F01B54" w:rsidRDefault="00F01B54" w:rsidP="00B27C99">
      <w:pPr>
        <w:shd w:val="clear" w:color="auto" w:fill="FFFFFF"/>
        <w:tabs>
          <w:tab w:val="left" w:pos="1134"/>
        </w:tabs>
        <w:spacing w:line="360" w:lineRule="auto"/>
        <w:ind w:firstLine="720"/>
        <w:jc w:val="both"/>
        <w:rPr>
          <w:color w:val="000000"/>
          <w:sz w:val="28"/>
          <w:szCs w:val="28"/>
        </w:rPr>
      </w:pP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Оператор 6 обращается к автономной процедуре формирования потока заявок. В результате работы этой процедуры формируется массив значений времени</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[Т</w:t>
      </w:r>
      <w:r w:rsidRPr="00F01B54">
        <w:rPr>
          <w:color w:val="000000"/>
          <w:sz w:val="28"/>
          <w:szCs w:val="28"/>
          <w:vertAlign w:val="subscript"/>
        </w:rPr>
        <w:t>з</w:t>
      </w:r>
      <w:r w:rsidRPr="00F01B54">
        <w:rPr>
          <w:color w:val="000000"/>
          <w:sz w:val="28"/>
          <w:szCs w:val="28"/>
        </w:rPr>
        <w:t>(1), Т</w:t>
      </w:r>
      <w:r w:rsidRPr="00F01B54">
        <w:rPr>
          <w:color w:val="000000"/>
          <w:sz w:val="28"/>
          <w:szCs w:val="28"/>
          <w:vertAlign w:val="subscript"/>
        </w:rPr>
        <w:t>з</w:t>
      </w:r>
      <w:r w:rsidRPr="00F01B54">
        <w:rPr>
          <w:color w:val="000000"/>
          <w:sz w:val="28"/>
          <w:szCs w:val="28"/>
        </w:rPr>
        <w:t>(2), Т</w:t>
      </w:r>
      <w:r w:rsidRPr="00F01B54">
        <w:rPr>
          <w:color w:val="000000"/>
          <w:sz w:val="28"/>
          <w:szCs w:val="28"/>
          <w:vertAlign w:val="subscript"/>
        </w:rPr>
        <w:t>з</w:t>
      </w:r>
      <w:r w:rsidRPr="00F01B54">
        <w:rPr>
          <w:color w:val="000000"/>
          <w:sz w:val="28"/>
          <w:szCs w:val="28"/>
        </w:rPr>
        <w:t>(3),…, Т</w:t>
      </w:r>
      <w:r w:rsidRPr="00F01B54">
        <w:rPr>
          <w:color w:val="000000"/>
          <w:sz w:val="28"/>
          <w:szCs w:val="28"/>
          <w:vertAlign w:val="subscript"/>
        </w:rPr>
        <w:t>з</w:t>
      </w:r>
      <w:r w:rsidRPr="00F01B54">
        <w:rPr>
          <w:color w:val="000000"/>
          <w:sz w:val="28"/>
          <w:szCs w:val="28"/>
        </w:rPr>
        <w:t>(</w:t>
      </w:r>
      <w:r w:rsidRPr="00F01B54">
        <w:rPr>
          <w:color w:val="000000"/>
          <w:sz w:val="28"/>
          <w:szCs w:val="28"/>
          <w:lang w:val="en-US"/>
        </w:rPr>
        <w:t>N</w:t>
      </w:r>
      <w:r w:rsidRPr="00F01B54">
        <w:rPr>
          <w:color w:val="000000"/>
          <w:sz w:val="28"/>
          <w:szCs w:val="28"/>
          <w:vertAlign w:val="subscript"/>
        </w:rPr>
        <w:t>з</w:t>
      </w:r>
      <w:r w:rsidRPr="00F01B54">
        <w:rPr>
          <w:color w:val="000000"/>
          <w:sz w:val="28"/>
          <w:szCs w:val="28"/>
          <w:vertAlign w:val="subscript"/>
          <w:lang w:val="en-US"/>
        </w:rPr>
        <w:t>i</w:t>
      </w:r>
      <w:r w:rsidRPr="00F01B54">
        <w:rPr>
          <w:color w:val="000000"/>
          <w:sz w:val="28"/>
          <w:szCs w:val="28"/>
        </w:rPr>
        <w:t>)],</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где </w:t>
      </w:r>
      <w:r w:rsidRPr="00F01B54">
        <w:rPr>
          <w:color w:val="000000"/>
          <w:sz w:val="28"/>
          <w:szCs w:val="28"/>
          <w:lang w:val="en-US"/>
        </w:rPr>
        <w:t>N</w:t>
      </w:r>
      <w:r w:rsidRPr="00F01B54">
        <w:rPr>
          <w:color w:val="000000"/>
          <w:sz w:val="28"/>
          <w:szCs w:val="28"/>
          <w:vertAlign w:val="subscript"/>
        </w:rPr>
        <w:t>з</w:t>
      </w:r>
      <w:r w:rsidRPr="00F01B54">
        <w:rPr>
          <w:color w:val="000000"/>
          <w:sz w:val="28"/>
          <w:szCs w:val="28"/>
          <w:vertAlign w:val="subscript"/>
          <w:lang w:val="en-US"/>
        </w:rPr>
        <w:t>i</w:t>
      </w:r>
      <w:r w:rsidRPr="00F01B54">
        <w:rPr>
          <w:i/>
          <w:iCs/>
          <w:smallCaps/>
          <w:color w:val="000000"/>
          <w:sz w:val="28"/>
          <w:szCs w:val="28"/>
        </w:rPr>
        <w:t xml:space="preserve"> </w:t>
      </w:r>
      <w:r w:rsidRPr="00F01B54">
        <w:rPr>
          <w:color w:val="000000"/>
          <w:sz w:val="28"/>
          <w:szCs w:val="28"/>
        </w:rPr>
        <w:t xml:space="preserve">-общее число поступивших заявок для </w:t>
      </w:r>
      <w:r w:rsidRPr="00F01B54">
        <w:rPr>
          <w:color w:val="000000"/>
          <w:sz w:val="28"/>
          <w:szCs w:val="28"/>
          <w:lang w:val="en-US"/>
        </w:rPr>
        <w:t>i</w:t>
      </w:r>
      <w:r w:rsidRPr="00F01B54">
        <w:rPr>
          <w:color w:val="000000"/>
          <w:sz w:val="28"/>
          <w:szCs w:val="28"/>
        </w:rPr>
        <w:t>-й случайной реализации.</w:t>
      </w:r>
    </w:p>
    <w:p w:rsidR="00E733FE" w:rsidRPr="00F01B54" w:rsidRDefault="00E733FE" w:rsidP="00B27C99">
      <w:pPr>
        <w:shd w:val="clear" w:color="auto" w:fill="FFFFFF"/>
        <w:tabs>
          <w:tab w:val="left" w:pos="1134"/>
          <w:tab w:val="left" w:pos="10206"/>
        </w:tabs>
        <w:spacing w:line="360" w:lineRule="auto"/>
        <w:ind w:firstLine="720"/>
        <w:jc w:val="both"/>
        <w:rPr>
          <w:sz w:val="28"/>
          <w:szCs w:val="28"/>
        </w:rPr>
      </w:pPr>
      <w:r w:rsidRPr="00F01B54">
        <w:rPr>
          <w:color w:val="000000"/>
          <w:sz w:val="28"/>
          <w:szCs w:val="28"/>
        </w:rPr>
        <w:t>Оператор 7 является началом цикла обслуживания заявок. Операторы 8, 9, 10 и 11 производят выбор номера канала, который характеризуется наименьшим значением времени освобождения от обслуживания заявки.</w:t>
      </w:r>
    </w:p>
    <w:p w:rsidR="00E733FE" w:rsidRPr="00F01B54" w:rsidRDefault="00E733FE" w:rsidP="00B27C99">
      <w:pPr>
        <w:shd w:val="clear" w:color="auto" w:fill="FFFFFF"/>
        <w:tabs>
          <w:tab w:val="left" w:pos="1134"/>
          <w:tab w:val="left" w:pos="10065"/>
        </w:tabs>
        <w:spacing w:line="360" w:lineRule="auto"/>
        <w:ind w:firstLine="720"/>
        <w:jc w:val="both"/>
        <w:rPr>
          <w:sz w:val="28"/>
          <w:szCs w:val="28"/>
        </w:rPr>
      </w:pPr>
      <w:r w:rsidRPr="00F01B54">
        <w:rPr>
          <w:color w:val="000000"/>
          <w:sz w:val="28"/>
          <w:szCs w:val="28"/>
        </w:rPr>
        <w:t xml:space="preserve">Оператор 12 обращается к автономной процедуре обслуживания очередной заявки. На выходе этой процедуры определяется число обслуженных заявок в выбранном канале </w:t>
      </w:r>
      <w:r w:rsidRPr="00F01B54">
        <w:rPr>
          <w:color w:val="000000"/>
          <w:sz w:val="28"/>
          <w:szCs w:val="28"/>
          <w:lang w:val="en-US"/>
        </w:rPr>
        <w:t>N</w:t>
      </w:r>
      <w:r w:rsidRPr="00F01B54">
        <w:rPr>
          <w:color w:val="000000"/>
          <w:sz w:val="28"/>
          <w:szCs w:val="28"/>
          <w:vertAlign w:val="subscript"/>
        </w:rPr>
        <w:t>обс</w:t>
      </w:r>
      <w:r w:rsidRPr="00F01B54">
        <w:rPr>
          <w:color w:val="000000"/>
          <w:sz w:val="28"/>
          <w:szCs w:val="28"/>
        </w:rPr>
        <w:t>(</w:t>
      </w:r>
      <w:r w:rsidRPr="00F01B54">
        <w:rPr>
          <w:color w:val="000000"/>
          <w:sz w:val="28"/>
          <w:szCs w:val="28"/>
          <w:lang w:val="en-US"/>
        </w:rPr>
        <w:t>J</w:t>
      </w:r>
      <w:r w:rsidRPr="00F01B54">
        <w:rPr>
          <w:color w:val="000000"/>
          <w:sz w:val="28"/>
          <w:szCs w:val="28"/>
          <w:vertAlign w:val="subscript"/>
          <w:lang w:val="en-US"/>
        </w:rPr>
        <w:t>min</w:t>
      </w:r>
      <w:r w:rsidRPr="00F01B54">
        <w:rPr>
          <w:color w:val="000000"/>
          <w:sz w:val="28"/>
          <w:szCs w:val="28"/>
        </w:rPr>
        <w:t>).</w:t>
      </w:r>
    </w:p>
    <w:p w:rsidR="00E733FE" w:rsidRPr="00F01B54" w:rsidRDefault="00E733FE" w:rsidP="00B27C99">
      <w:pPr>
        <w:shd w:val="clear" w:color="auto" w:fill="FFFFFF"/>
        <w:tabs>
          <w:tab w:val="left" w:pos="1134"/>
          <w:tab w:val="left" w:pos="10065"/>
        </w:tabs>
        <w:spacing w:line="360" w:lineRule="auto"/>
        <w:ind w:firstLine="720"/>
        <w:jc w:val="both"/>
        <w:rPr>
          <w:color w:val="000000"/>
          <w:sz w:val="28"/>
          <w:szCs w:val="28"/>
        </w:rPr>
      </w:pPr>
      <w:r w:rsidRPr="00F01B54">
        <w:rPr>
          <w:color w:val="000000"/>
          <w:sz w:val="28"/>
          <w:szCs w:val="28"/>
        </w:rPr>
        <w:t>Оператор 13 служит для расчета суммарного числа обслуженных заявок по рекурсивной формуле</w:t>
      </w:r>
    </w:p>
    <w:p w:rsidR="00E733FE" w:rsidRPr="00F01B54" w:rsidRDefault="00E733FE" w:rsidP="00B27C99">
      <w:pPr>
        <w:shd w:val="clear" w:color="auto" w:fill="FFFFFF"/>
        <w:tabs>
          <w:tab w:val="left" w:pos="1134"/>
          <w:tab w:val="left" w:pos="10065"/>
        </w:tabs>
        <w:spacing w:line="360" w:lineRule="auto"/>
        <w:ind w:firstLine="720"/>
        <w:jc w:val="both"/>
        <w:rPr>
          <w:sz w:val="28"/>
          <w:szCs w:val="28"/>
        </w:rPr>
      </w:pPr>
      <w:r w:rsidRPr="00F01B54">
        <w:rPr>
          <w:color w:val="000000"/>
          <w:sz w:val="28"/>
          <w:szCs w:val="28"/>
          <w:lang w:val="en-US"/>
        </w:rPr>
        <w:t>SN</w:t>
      </w:r>
      <w:r w:rsidRPr="00F01B54">
        <w:rPr>
          <w:color w:val="000000"/>
          <w:sz w:val="28"/>
          <w:szCs w:val="28"/>
          <w:vertAlign w:val="subscript"/>
        </w:rPr>
        <w:t>обс</w:t>
      </w:r>
      <w:r w:rsidRPr="00F01B54">
        <w:rPr>
          <w:color w:val="000000"/>
          <w:sz w:val="28"/>
          <w:szCs w:val="28"/>
        </w:rPr>
        <w:t xml:space="preserve"> = </w:t>
      </w:r>
      <w:r w:rsidRPr="00F01B54">
        <w:rPr>
          <w:color w:val="000000"/>
          <w:sz w:val="28"/>
          <w:szCs w:val="28"/>
          <w:lang w:val="en-US"/>
        </w:rPr>
        <w:t>SN</w:t>
      </w:r>
      <w:r w:rsidRPr="00F01B54">
        <w:rPr>
          <w:color w:val="000000"/>
          <w:sz w:val="28"/>
          <w:szCs w:val="28"/>
          <w:vertAlign w:val="subscript"/>
        </w:rPr>
        <w:t>обс</w:t>
      </w:r>
      <w:r w:rsidRPr="00F01B54">
        <w:rPr>
          <w:color w:val="000000"/>
          <w:sz w:val="28"/>
          <w:szCs w:val="28"/>
        </w:rPr>
        <w:t xml:space="preserve"> + </w:t>
      </w:r>
      <w:r w:rsidRPr="00F01B54">
        <w:rPr>
          <w:color w:val="000000"/>
          <w:sz w:val="28"/>
          <w:szCs w:val="28"/>
          <w:lang w:val="en-US"/>
        </w:rPr>
        <w:t>N</w:t>
      </w:r>
      <w:r w:rsidRPr="00F01B54">
        <w:rPr>
          <w:color w:val="000000"/>
          <w:sz w:val="28"/>
          <w:szCs w:val="28"/>
          <w:vertAlign w:val="subscript"/>
        </w:rPr>
        <w:t>обс.1</w:t>
      </w:r>
      <w:r w:rsidRPr="00F01B54">
        <w:rPr>
          <w:color w:val="000000"/>
          <w:sz w:val="28"/>
          <w:szCs w:val="28"/>
        </w:rPr>
        <w:t xml:space="preserve"> + </w:t>
      </w:r>
      <w:r w:rsidRPr="00F01B54">
        <w:rPr>
          <w:color w:val="000000"/>
          <w:sz w:val="28"/>
          <w:szCs w:val="28"/>
          <w:lang w:val="en-US"/>
        </w:rPr>
        <w:t>N</w:t>
      </w:r>
      <w:r w:rsidRPr="00F01B54">
        <w:rPr>
          <w:color w:val="000000"/>
          <w:sz w:val="28"/>
          <w:szCs w:val="28"/>
          <w:vertAlign w:val="subscript"/>
        </w:rPr>
        <w:t>обс.2</w:t>
      </w:r>
      <w:r w:rsidRPr="00F01B54">
        <w:rPr>
          <w:color w:val="000000"/>
          <w:sz w:val="28"/>
          <w:szCs w:val="28"/>
        </w:rPr>
        <w:t xml:space="preserve"> + </w:t>
      </w:r>
      <w:r w:rsidRPr="00F01B54">
        <w:rPr>
          <w:color w:val="000000"/>
          <w:sz w:val="28"/>
          <w:szCs w:val="28"/>
          <w:lang w:val="en-US"/>
        </w:rPr>
        <w:t>N</w:t>
      </w:r>
      <w:r w:rsidRPr="00F01B54">
        <w:rPr>
          <w:color w:val="000000"/>
          <w:sz w:val="28"/>
          <w:szCs w:val="28"/>
          <w:vertAlign w:val="subscript"/>
        </w:rPr>
        <w:t>обс.3.</w:t>
      </w:r>
    </w:p>
    <w:p w:rsidR="00E733FE" w:rsidRPr="00F01B54"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После окончания цикла случайных реализаций оператор 14 возвращает свойство активного окна форме № 1. Оператор 15 рассчитывает и выводит на экран значение выходной переменной - средней относительной прибыли по формуле</w:t>
      </w:r>
    </w:p>
    <w:p w:rsidR="00E733FE" w:rsidRPr="00F01B54" w:rsidRDefault="00AE5434" w:rsidP="00B27C99">
      <w:pPr>
        <w:shd w:val="clear" w:color="auto" w:fill="FFFFFF"/>
        <w:tabs>
          <w:tab w:val="left" w:pos="1134"/>
        </w:tabs>
        <w:spacing w:line="360" w:lineRule="auto"/>
        <w:ind w:firstLine="720"/>
        <w:jc w:val="both"/>
        <w:rPr>
          <w:sz w:val="28"/>
          <w:szCs w:val="28"/>
        </w:rPr>
      </w:pPr>
      <w:r>
        <w:rPr>
          <w:color w:val="000000"/>
          <w:sz w:val="28"/>
          <w:szCs w:val="28"/>
          <w:lang w:val="en-US"/>
        </w:rPr>
        <w:pict>
          <v:shape id="_x0000_i1033" type="#_x0000_t75" style="width:219.75pt;height:24pt" fillcolor="window">
            <v:imagedata r:id="rId15" o:title=""/>
          </v:shape>
        </w:pict>
      </w:r>
      <w:r w:rsidR="00E733FE" w:rsidRPr="00F01B54">
        <w:rPr>
          <w:color w:val="000000"/>
          <w:sz w:val="28"/>
          <w:szCs w:val="28"/>
        </w:rPr>
        <w:t>.</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Схема алгоритма процедуры формирования заявок показана на рис. 5.</w:t>
      </w: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Оператор 1 устанавливает на нуль модельное время </w:t>
      </w:r>
      <w:r w:rsidRPr="00F01B54">
        <w:rPr>
          <w:i/>
          <w:iCs/>
          <w:color w:val="000000"/>
          <w:sz w:val="28"/>
          <w:szCs w:val="28"/>
        </w:rPr>
        <w:t xml:space="preserve">Т. </w:t>
      </w:r>
      <w:r w:rsidRPr="00F01B54">
        <w:rPr>
          <w:color w:val="000000"/>
          <w:sz w:val="28"/>
          <w:szCs w:val="28"/>
        </w:rPr>
        <w:t xml:space="preserve">Оператор 2 является началом цикла формирования заявок. Оператор 3 обращается к датчику случайных чисел, который вырабатывает возможное значение случайной величины </w:t>
      </w:r>
      <w:r w:rsidRPr="00F01B54">
        <w:rPr>
          <w:color w:val="000000"/>
          <w:sz w:val="28"/>
          <w:szCs w:val="28"/>
          <w:lang w:val="en-US"/>
        </w:rPr>
        <w:t>z</w:t>
      </w:r>
      <w:r w:rsidRPr="00F01B54">
        <w:rPr>
          <w:color w:val="000000"/>
          <w:sz w:val="28"/>
          <w:szCs w:val="28"/>
        </w:rPr>
        <w:t>, равномерно распределенной в интервале (0,1).</w:t>
      </w:r>
    </w:p>
    <w:p w:rsidR="00E733FE"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Оператор 4 определяет возможное значение случайной величины времени поступления очередной заявки при условии, что среднее время между соседними заявками равно Т</w:t>
      </w:r>
      <w:r w:rsidRPr="00F01B54">
        <w:rPr>
          <w:i/>
          <w:iCs/>
          <w:color w:val="000000"/>
          <w:sz w:val="28"/>
          <w:szCs w:val="28"/>
          <w:vertAlign w:val="subscript"/>
        </w:rPr>
        <w:t>з.</w:t>
      </w:r>
      <w:r w:rsidRPr="00F01B54">
        <w:rPr>
          <w:i/>
          <w:iCs/>
          <w:color w:val="000000"/>
          <w:sz w:val="28"/>
          <w:szCs w:val="28"/>
          <w:vertAlign w:val="subscript"/>
          <w:lang w:val="en-US"/>
        </w:rPr>
        <w:t>cp</w:t>
      </w:r>
      <w:r w:rsidRPr="00F01B54">
        <w:rPr>
          <w:i/>
          <w:iCs/>
          <w:color w:val="000000"/>
          <w:sz w:val="28"/>
          <w:szCs w:val="28"/>
        </w:rPr>
        <w:t xml:space="preserve">. </w:t>
      </w:r>
      <w:r w:rsidRPr="00F01B54">
        <w:rPr>
          <w:color w:val="000000"/>
          <w:sz w:val="28"/>
          <w:szCs w:val="28"/>
        </w:rPr>
        <w:t>Оператор 5 проверяет условие окончания процесса формирования заявок.</w:t>
      </w:r>
    </w:p>
    <w:p w:rsidR="00B27C99" w:rsidRPr="00F01B54" w:rsidRDefault="00B27C99" w:rsidP="00B27C99">
      <w:pPr>
        <w:shd w:val="clear" w:color="auto" w:fill="FFFFFF"/>
        <w:tabs>
          <w:tab w:val="left" w:pos="1134"/>
        </w:tabs>
        <w:spacing w:line="360" w:lineRule="auto"/>
        <w:ind w:firstLine="720"/>
        <w:jc w:val="both"/>
        <w:rPr>
          <w:sz w:val="28"/>
          <w:szCs w:val="28"/>
        </w:rPr>
      </w:pPr>
      <w:r w:rsidRPr="00F01B54">
        <w:rPr>
          <w:color w:val="000000"/>
          <w:sz w:val="28"/>
          <w:szCs w:val="28"/>
        </w:rPr>
        <w:t>Оператор 6 подсчитывает число поступивших заявок, помещает время поступления каждой заявки в специальный массив и изменяет модельное время Т.</w:t>
      </w:r>
    </w:p>
    <w:p w:rsidR="00B27C99" w:rsidRPr="00F01B54" w:rsidRDefault="00B27C99" w:rsidP="00B27C99">
      <w:pPr>
        <w:shd w:val="clear" w:color="auto" w:fill="FFFFFF"/>
        <w:tabs>
          <w:tab w:val="left" w:pos="1134"/>
        </w:tabs>
        <w:spacing w:line="360" w:lineRule="auto"/>
        <w:ind w:firstLine="720"/>
        <w:jc w:val="both"/>
        <w:rPr>
          <w:sz w:val="28"/>
          <w:szCs w:val="28"/>
        </w:rPr>
      </w:pPr>
      <w:r w:rsidRPr="00F01B54">
        <w:rPr>
          <w:color w:val="000000"/>
          <w:sz w:val="28"/>
          <w:szCs w:val="28"/>
        </w:rPr>
        <w:t>Схема алгоритма процедуры обслуживания заявок показана на рис. 6.</w:t>
      </w:r>
    </w:p>
    <w:p w:rsidR="00B27C99" w:rsidRPr="00F01B54" w:rsidRDefault="00B27C99"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Оператор 1 обнуляет время ожидания начала обслуживания заявки </w:t>
      </w:r>
      <w:r w:rsidRPr="00F01B54">
        <w:rPr>
          <w:color w:val="000000"/>
          <w:sz w:val="28"/>
          <w:szCs w:val="28"/>
          <w:lang w:val="en-US"/>
        </w:rPr>
        <w:t>T</w:t>
      </w:r>
      <w:r w:rsidRPr="00F01B54">
        <w:rPr>
          <w:color w:val="000000"/>
          <w:sz w:val="28"/>
          <w:szCs w:val="28"/>
          <w:vertAlign w:val="subscript"/>
        </w:rPr>
        <w:t>ож</w:t>
      </w:r>
      <w:r w:rsidRPr="00F01B54">
        <w:rPr>
          <w:color w:val="000000"/>
          <w:sz w:val="28"/>
          <w:szCs w:val="28"/>
        </w:rPr>
        <w:t xml:space="preserve"> и присваивает времени начала обслуживания </w:t>
      </w:r>
      <w:r w:rsidRPr="00F01B54">
        <w:rPr>
          <w:color w:val="000000"/>
          <w:sz w:val="28"/>
          <w:szCs w:val="28"/>
          <w:lang w:val="en-US"/>
        </w:rPr>
        <w:t>T</w:t>
      </w:r>
      <w:r w:rsidRPr="00F01B54">
        <w:rPr>
          <w:color w:val="000000"/>
          <w:sz w:val="28"/>
          <w:szCs w:val="28"/>
          <w:vertAlign w:val="subscript"/>
        </w:rPr>
        <w:t xml:space="preserve">н </w:t>
      </w:r>
      <w:r w:rsidRPr="00F01B54">
        <w:rPr>
          <w:color w:val="000000"/>
          <w:sz w:val="28"/>
          <w:szCs w:val="28"/>
        </w:rPr>
        <w:t xml:space="preserve">время поступления очередной заявки </w:t>
      </w:r>
      <w:r w:rsidRPr="00F01B54">
        <w:rPr>
          <w:color w:val="000000"/>
          <w:sz w:val="28"/>
          <w:szCs w:val="28"/>
          <w:lang w:val="en-US"/>
        </w:rPr>
        <w:t>T</w:t>
      </w:r>
      <w:r w:rsidRPr="00F01B54">
        <w:rPr>
          <w:color w:val="000000"/>
          <w:sz w:val="28"/>
          <w:szCs w:val="28"/>
          <w:vertAlign w:val="subscript"/>
        </w:rPr>
        <w:t>3</w:t>
      </w:r>
      <w:r w:rsidRPr="00F01B54">
        <w:rPr>
          <w:color w:val="000000"/>
          <w:sz w:val="28"/>
          <w:szCs w:val="28"/>
        </w:rPr>
        <w:t>(</w:t>
      </w:r>
      <w:r w:rsidRPr="00F01B54">
        <w:rPr>
          <w:color w:val="000000"/>
          <w:sz w:val="28"/>
          <w:szCs w:val="28"/>
          <w:lang w:val="en-US"/>
        </w:rPr>
        <w:t>J</w:t>
      </w:r>
      <w:r w:rsidRPr="00F01B54">
        <w:rPr>
          <w:color w:val="000000"/>
          <w:sz w:val="28"/>
          <w:szCs w:val="28"/>
          <w:vertAlign w:val="subscript"/>
        </w:rPr>
        <w:t>3</w:t>
      </w:r>
      <w:r w:rsidRPr="00F01B54">
        <w:rPr>
          <w:color w:val="000000"/>
          <w:sz w:val="28"/>
          <w:szCs w:val="28"/>
        </w:rPr>
        <w:t>).</w:t>
      </w:r>
    </w:p>
    <w:p w:rsidR="00F01B54" w:rsidRPr="00F01B54" w:rsidRDefault="00F01B54" w:rsidP="00B27C99">
      <w:pPr>
        <w:shd w:val="clear" w:color="auto" w:fill="FFFFFF"/>
        <w:tabs>
          <w:tab w:val="left" w:pos="1134"/>
        </w:tabs>
        <w:spacing w:line="360" w:lineRule="auto"/>
        <w:ind w:firstLine="720"/>
        <w:jc w:val="both"/>
        <w:rPr>
          <w:sz w:val="28"/>
          <w:szCs w:val="28"/>
        </w:rPr>
      </w:pPr>
    </w:p>
    <w:p w:rsidR="00E733FE" w:rsidRPr="00F01B54" w:rsidRDefault="00AE5434" w:rsidP="00B27C99">
      <w:pPr>
        <w:tabs>
          <w:tab w:val="left" w:pos="1134"/>
        </w:tabs>
        <w:spacing w:line="360" w:lineRule="auto"/>
        <w:ind w:firstLine="720"/>
        <w:jc w:val="center"/>
        <w:rPr>
          <w:sz w:val="28"/>
          <w:szCs w:val="28"/>
        </w:rPr>
      </w:pPr>
      <w:r>
        <w:rPr>
          <w:sz w:val="28"/>
          <w:szCs w:val="28"/>
        </w:rPr>
        <w:pict>
          <v:shape id="_x0000_i1034" type="#_x0000_t75" style="width:248.25pt;height:219.75pt" fillcolor="window">
            <v:imagedata r:id="rId16" o:title="" gain="79922f"/>
          </v:shape>
        </w:pict>
      </w:r>
    </w:p>
    <w:p w:rsidR="00E733FE" w:rsidRPr="00F01B54" w:rsidRDefault="00E733FE" w:rsidP="00B27C99">
      <w:pPr>
        <w:shd w:val="clear" w:color="auto" w:fill="FFFFFF"/>
        <w:tabs>
          <w:tab w:val="left" w:pos="1134"/>
        </w:tabs>
        <w:spacing w:line="360" w:lineRule="auto"/>
        <w:ind w:firstLine="720"/>
        <w:jc w:val="right"/>
        <w:rPr>
          <w:sz w:val="28"/>
          <w:szCs w:val="28"/>
        </w:rPr>
      </w:pPr>
      <w:r w:rsidRPr="00F01B54">
        <w:rPr>
          <w:color w:val="000000"/>
          <w:sz w:val="28"/>
          <w:szCs w:val="28"/>
        </w:rPr>
        <w:t>Рис.5. Схема алгоритма формирования заявок</w:t>
      </w:r>
    </w:p>
    <w:p w:rsidR="00F01B54" w:rsidRDefault="00F01B54" w:rsidP="00B27C99">
      <w:pPr>
        <w:shd w:val="clear" w:color="auto" w:fill="FFFFFF"/>
        <w:tabs>
          <w:tab w:val="left" w:pos="1134"/>
        </w:tabs>
        <w:spacing w:line="360" w:lineRule="auto"/>
        <w:ind w:firstLine="720"/>
        <w:jc w:val="both"/>
        <w:rPr>
          <w:color w:val="000000"/>
          <w:sz w:val="28"/>
          <w:szCs w:val="28"/>
        </w:rPr>
      </w:pP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Оператор 2 производит проверку занятости канала. Начальное значение времени освобождения канала Т</w:t>
      </w:r>
      <w:r w:rsidRPr="00F01B54">
        <w:rPr>
          <w:color w:val="000000"/>
          <w:sz w:val="28"/>
          <w:szCs w:val="28"/>
          <w:vertAlign w:val="subscript"/>
        </w:rPr>
        <w:t>ко</w:t>
      </w:r>
      <w:r w:rsidRPr="00F01B54">
        <w:rPr>
          <w:color w:val="000000"/>
          <w:sz w:val="28"/>
          <w:szCs w:val="28"/>
          <w:vertAlign w:val="subscript"/>
          <w:lang w:val="en-US"/>
        </w:rPr>
        <w:t>j</w:t>
      </w:r>
      <w:r w:rsidRPr="00F01B54">
        <w:rPr>
          <w:color w:val="000000"/>
          <w:sz w:val="28"/>
          <w:szCs w:val="28"/>
        </w:rPr>
        <w:t xml:space="preserve"> приравнивается нулю в главном модуле в блоке обнуления локальных переменных.</w:t>
      </w:r>
    </w:p>
    <w:p w:rsidR="00E733FE"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 xml:space="preserve">Если канал занят, то оператор 3 определяет время ожидания </w:t>
      </w:r>
      <w:r w:rsidRPr="00F01B54">
        <w:rPr>
          <w:color w:val="000000"/>
          <w:sz w:val="28"/>
          <w:szCs w:val="28"/>
          <w:lang w:val="en-US"/>
        </w:rPr>
        <w:t>T</w:t>
      </w:r>
      <w:r w:rsidRPr="00F01B54">
        <w:rPr>
          <w:color w:val="000000"/>
          <w:sz w:val="28"/>
          <w:szCs w:val="28"/>
          <w:vertAlign w:val="subscript"/>
        </w:rPr>
        <w:t>ож</w:t>
      </w:r>
      <w:r w:rsidRPr="00F01B54">
        <w:rPr>
          <w:color w:val="000000"/>
          <w:sz w:val="28"/>
          <w:szCs w:val="28"/>
        </w:rPr>
        <w:t xml:space="preserve"> как разность времени освобождения канала Т</w:t>
      </w:r>
      <w:r w:rsidRPr="00F01B54">
        <w:rPr>
          <w:color w:val="000000"/>
          <w:sz w:val="28"/>
          <w:szCs w:val="28"/>
          <w:vertAlign w:val="subscript"/>
        </w:rPr>
        <w:t>ко</w:t>
      </w:r>
      <w:r w:rsidRPr="00F01B54">
        <w:rPr>
          <w:color w:val="000000"/>
          <w:sz w:val="28"/>
          <w:szCs w:val="28"/>
          <w:vertAlign w:val="subscript"/>
          <w:lang w:val="en-US"/>
        </w:rPr>
        <w:t>j</w:t>
      </w:r>
      <w:r w:rsidRPr="00F01B54">
        <w:rPr>
          <w:i/>
          <w:iCs/>
          <w:color w:val="000000"/>
          <w:sz w:val="28"/>
          <w:szCs w:val="28"/>
        </w:rPr>
        <w:t xml:space="preserve"> </w:t>
      </w:r>
      <w:r w:rsidRPr="00F01B54">
        <w:rPr>
          <w:color w:val="000000"/>
          <w:sz w:val="28"/>
          <w:szCs w:val="28"/>
        </w:rPr>
        <w:t xml:space="preserve">и времени поступления заявки </w:t>
      </w:r>
      <w:r w:rsidRPr="00F01B54">
        <w:rPr>
          <w:color w:val="000000"/>
          <w:sz w:val="28"/>
          <w:szCs w:val="28"/>
          <w:lang w:val="en-US"/>
        </w:rPr>
        <w:t>T</w:t>
      </w:r>
      <w:r w:rsidRPr="00F01B54">
        <w:rPr>
          <w:color w:val="000000"/>
          <w:sz w:val="28"/>
          <w:szCs w:val="28"/>
          <w:vertAlign w:val="subscript"/>
        </w:rPr>
        <w:t>3</w:t>
      </w:r>
      <w:r w:rsidRPr="00F01B54">
        <w:rPr>
          <w:color w:val="000000"/>
          <w:sz w:val="28"/>
          <w:szCs w:val="28"/>
        </w:rPr>
        <w:t>(</w:t>
      </w:r>
      <w:r w:rsidRPr="00F01B54">
        <w:rPr>
          <w:color w:val="000000"/>
          <w:sz w:val="28"/>
          <w:szCs w:val="28"/>
          <w:lang w:val="en-US"/>
        </w:rPr>
        <w:t>J</w:t>
      </w:r>
      <w:r w:rsidRPr="00F01B54">
        <w:rPr>
          <w:color w:val="000000"/>
          <w:sz w:val="28"/>
          <w:szCs w:val="28"/>
          <w:vertAlign w:val="subscript"/>
        </w:rPr>
        <w:t>3</w:t>
      </w:r>
      <w:r w:rsidRPr="00F01B54">
        <w:rPr>
          <w:color w:val="000000"/>
          <w:sz w:val="28"/>
          <w:szCs w:val="28"/>
        </w:rPr>
        <w:t>)</w:t>
      </w:r>
      <w:r w:rsidRPr="00F01B54">
        <w:rPr>
          <w:i/>
          <w:iCs/>
          <w:color w:val="000000"/>
          <w:sz w:val="28"/>
          <w:szCs w:val="28"/>
        </w:rPr>
        <w:t xml:space="preserve">. </w:t>
      </w:r>
      <w:r w:rsidRPr="00F01B54">
        <w:rPr>
          <w:color w:val="000000"/>
          <w:sz w:val="28"/>
          <w:szCs w:val="28"/>
        </w:rPr>
        <w:t>Оператор 4 проверяет условие, что время ожидания Т</w:t>
      </w:r>
      <w:r w:rsidRPr="00F01B54">
        <w:rPr>
          <w:color w:val="000000"/>
          <w:sz w:val="28"/>
          <w:szCs w:val="28"/>
          <w:vertAlign w:val="subscript"/>
        </w:rPr>
        <w:t>ож</w:t>
      </w:r>
      <w:r w:rsidRPr="00F01B54">
        <w:rPr>
          <w:color w:val="000000"/>
          <w:sz w:val="28"/>
          <w:szCs w:val="28"/>
        </w:rPr>
        <w:t xml:space="preserve"> превышает допустимое Т</w:t>
      </w:r>
      <w:r w:rsidRPr="00F01B54">
        <w:rPr>
          <w:color w:val="000000"/>
          <w:sz w:val="28"/>
          <w:szCs w:val="28"/>
          <w:vertAlign w:val="subscript"/>
        </w:rPr>
        <w:t>ож.</w:t>
      </w:r>
      <w:r w:rsidRPr="00F01B54">
        <w:rPr>
          <w:color w:val="000000"/>
          <w:sz w:val="28"/>
          <w:szCs w:val="28"/>
          <w:vertAlign w:val="subscript"/>
          <w:lang w:val="en-US"/>
        </w:rPr>
        <w:t>max</w:t>
      </w:r>
      <w:r w:rsidRPr="00F01B54">
        <w:rPr>
          <w:color w:val="000000"/>
          <w:sz w:val="28"/>
          <w:szCs w:val="28"/>
        </w:rPr>
        <w:t xml:space="preserve">. Если это условие выполняется, то управление передается на конец процедуры и заявка остается необслуженной. </w:t>
      </w:r>
    </w:p>
    <w:p w:rsidR="00B27C99" w:rsidRPr="00F01B54" w:rsidRDefault="00B27C99" w:rsidP="00B27C99">
      <w:pPr>
        <w:shd w:val="clear" w:color="auto" w:fill="FFFFFF"/>
        <w:tabs>
          <w:tab w:val="left" w:pos="1134"/>
        </w:tabs>
        <w:spacing w:line="360" w:lineRule="auto"/>
        <w:ind w:firstLine="720"/>
        <w:jc w:val="both"/>
        <w:rPr>
          <w:sz w:val="28"/>
          <w:szCs w:val="28"/>
        </w:rPr>
      </w:pPr>
      <w:r w:rsidRPr="00F01B54">
        <w:rPr>
          <w:color w:val="000000"/>
          <w:sz w:val="28"/>
          <w:szCs w:val="28"/>
        </w:rPr>
        <w:t>Оператор 5 служит для коррекций времени начала обслуживания заявки. Оно теперь должно равняться времени освобождения канала Т</w:t>
      </w:r>
      <w:r w:rsidRPr="00F01B54">
        <w:rPr>
          <w:color w:val="000000"/>
          <w:sz w:val="28"/>
          <w:szCs w:val="28"/>
          <w:vertAlign w:val="subscript"/>
        </w:rPr>
        <w:t>ко</w:t>
      </w:r>
      <w:r w:rsidRPr="00F01B54">
        <w:rPr>
          <w:color w:val="000000"/>
          <w:sz w:val="28"/>
          <w:szCs w:val="28"/>
          <w:vertAlign w:val="subscript"/>
          <w:lang w:val="en-US"/>
        </w:rPr>
        <w:t>j</w:t>
      </w:r>
      <w:r w:rsidRPr="00F01B54">
        <w:rPr>
          <w:color w:val="000000"/>
          <w:sz w:val="28"/>
          <w:szCs w:val="28"/>
        </w:rPr>
        <w:t xml:space="preserve">. Оператор 6 обращается к датчику случайных чисел с равномерным распределением в интервале (0,1), который вырабатывает возможное значение случайной величины </w:t>
      </w:r>
      <w:r w:rsidRPr="00F01B54">
        <w:rPr>
          <w:color w:val="000000"/>
          <w:sz w:val="28"/>
          <w:szCs w:val="28"/>
          <w:lang w:val="en-US"/>
        </w:rPr>
        <w:t>z</w:t>
      </w:r>
      <w:r w:rsidRPr="00F01B54">
        <w:rPr>
          <w:color w:val="000000"/>
          <w:sz w:val="28"/>
          <w:szCs w:val="28"/>
        </w:rPr>
        <w:t>. Оператор 7 определяет возможное значение времени окончания обслуживания заявки Т</w:t>
      </w:r>
      <w:r w:rsidRPr="00F01B54">
        <w:rPr>
          <w:color w:val="000000"/>
          <w:sz w:val="28"/>
          <w:szCs w:val="28"/>
          <w:vertAlign w:val="subscript"/>
        </w:rPr>
        <w:t>к</w:t>
      </w:r>
      <w:r w:rsidRPr="00F01B54">
        <w:rPr>
          <w:color w:val="000000"/>
          <w:sz w:val="28"/>
          <w:szCs w:val="28"/>
        </w:rPr>
        <w:t>.</w:t>
      </w:r>
    </w:p>
    <w:p w:rsidR="00B27C99" w:rsidRPr="00F01B54" w:rsidRDefault="00B27C99"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Оператор 8 проверяет условия окончания периода обслуживания, а оператор 9 фиксирует тот факт, что данный канал будет</w:t>
      </w:r>
      <w:r w:rsidRPr="00F01B54">
        <w:rPr>
          <w:sz w:val="28"/>
          <w:szCs w:val="28"/>
        </w:rPr>
        <w:t xml:space="preserve"> </w:t>
      </w:r>
      <w:r w:rsidRPr="00F01B54">
        <w:rPr>
          <w:color w:val="000000"/>
          <w:sz w:val="28"/>
          <w:szCs w:val="28"/>
        </w:rPr>
        <w:t xml:space="preserve">занят до конца рабочего дня. Оператор 10 увеличивает на единицу число обслуженных заявок в </w:t>
      </w:r>
      <w:r w:rsidRPr="00F01B54">
        <w:rPr>
          <w:color w:val="000000"/>
          <w:sz w:val="28"/>
          <w:szCs w:val="28"/>
          <w:lang w:val="en-US"/>
        </w:rPr>
        <w:t>j</w:t>
      </w:r>
      <w:r w:rsidRPr="00F01B54">
        <w:rPr>
          <w:color w:val="000000"/>
          <w:sz w:val="28"/>
          <w:szCs w:val="28"/>
        </w:rPr>
        <w:t>-м</w:t>
      </w:r>
      <w:r w:rsidRPr="00F01B54">
        <w:rPr>
          <w:smallCaps/>
          <w:color w:val="000000"/>
          <w:sz w:val="28"/>
          <w:szCs w:val="28"/>
        </w:rPr>
        <w:t xml:space="preserve"> </w:t>
      </w:r>
      <w:r w:rsidRPr="00F01B54">
        <w:rPr>
          <w:color w:val="000000"/>
          <w:sz w:val="28"/>
          <w:szCs w:val="28"/>
        </w:rPr>
        <w:t>канале и фиксирует время освобождения канала.</w:t>
      </w:r>
    </w:p>
    <w:p w:rsidR="00F01B54" w:rsidRPr="00F01B54" w:rsidRDefault="00F01B54" w:rsidP="00B27C99">
      <w:pPr>
        <w:shd w:val="clear" w:color="auto" w:fill="FFFFFF"/>
        <w:tabs>
          <w:tab w:val="left" w:pos="1134"/>
        </w:tabs>
        <w:spacing w:line="360" w:lineRule="auto"/>
        <w:ind w:firstLine="720"/>
        <w:jc w:val="both"/>
        <w:rPr>
          <w:sz w:val="28"/>
          <w:szCs w:val="28"/>
        </w:rPr>
      </w:pPr>
    </w:p>
    <w:p w:rsidR="00E733FE" w:rsidRPr="00F01B54" w:rsidRDefault="00AE5434" w:rsidP="00B27C99">
      <w:pPr>
        <w:tabs>
          <w:tab w:val="left" w:pos="1134"/>
        </w:tabs>
        <w:spacing w:line="360" w:lineRule="auto"/>
        <w:ind w:firstLine="720"/>
        <w:jc w:val="center"/>
        <w:rPr>
          <w:sz w:val="28"/>
          <w:szCs w:val="28"/>
        </w:rPr>
      </w:pPr>
      <w:r>
        <w:rPr>
          <w:sz w:val="28"/>
          <w:szCs w:val="28"/>
        </w:rPr>
        <w:pict>
          <v:shape id="_x0000_i1035" type="#_x0000_t75" style="width:322.5pt;height:366pt" fillcolor="window">
            <v:imagedata r:id="rId17" o:title="" gain="69719f"/>
          </v:shape>
        </w:pict>
      </w:r>
    </w:p>
    <w:p w:rsidR="00E733FE" w:rsidRPr="00F01B54" w:rsidRDefault="00E733FE" w:rsidP="00B27C99">
      <w:pPr>
        <w:shd w:val="clear" w:color="auto" w:fill="FFFFFF"/>
        <w:tabs>
          <w:tab w:val="left" w:pos="1134"/>
        </w:tabs>
        <w:spacing w:line="360" w:lineRule="auto"/>
        <w:ind w:firstLine="720"/>
        <w:jc w:val="right"/>
        <w:rPr>
          <w:sz w:val="28"/>
          <w:szCs w:val="28"/>
        </w:rPr>
      </w:pPr>
      <w:r w:rsidRPr="00F01B54">
        <w:rPr>
          <w:b/>
          <w:bCs/>
          <w:color w:val="000000"/>
          <w:sz w:val="28"/>
          <w:szCs w:val="28"/>
        </w:rPr>
        <w:t xml:space="preserve">Рис. 6. </w:t>
      </w:r>
      <w:r w:rsidRPr="00F01B54">
        <w:rPr>
          <w:color w:val="000000"/>
          <w:sz w:val="28"/>
          <w:szCs w:val="28"/>
        </w:rPr>
        <w:t>Схема алгоритма процедуры обслуживания заявок</w:t>
      </w:r>
    </w:p>
    <w:p w:rsidR="00F01B54" w:rsidRDefault="00F01B54" w:rsidP="00B27C99">
      <w:pPr>
        <w:shd w:val="clear" w:color="auto" w:fill="FFFFFF"/>
        <w:tabs>
          <w:tab w:val="left" w:pos="1134"/>
        </w:tabs>
        <w:spacing w:line="360" w:lineRule="auto"/>
        <w:ind w:firstLine="720"/>
        <w:jc w:val="both"/>
        <w:rPr>
          <w:color w:val="000000"/>
          <w:sz w:val="28"/>
          <w:szCs w:val="28"/>
        </w:rPr>
      </w:pPr>
    </w:p>
    <w:p w:rsidR="00E733FE" w:rsidRPr="00F01B54" w:rsidRDefault="000D08B6" w:rsidP="00B27C99">
      <w:pPr>
        <w:shd w:val="clear" w:color="auto" w:fill="FFFFFF"/>
        <w:tabs>
          <w:tab w:val="left" w:pos="1134"/>
        </w:tabs>
        <w:spacing w:line="360" w:lineRule="auto"/>
        <w:ind w:firstLine="720"/>
        <w:jc w:val="center"/>
        <w:rPr>
          <w:b/>
          <w:bCs/>
          <w:color w:val="000000"/>
          <w:sz w:val="28"/>
          <w:szCs w:val="28"/>
        </w:rPr>
      </w:pPr>
      <w:r>
        <w:rPr>
          <w:b/>
          <w:bCs/>
          <w:color w:val="000000"/>
          <w:sz w:val="28"/>
          <w:szCs w:val="28"/>
        </w:rPr>
        <w:t>3</w:t>
      </w:r>
      <w:r w:rsidR="00E733FE" w:rsidRPr="00F01B54">
        <w:rPr>
          <w:b/>
          <w:bCs/>
          <w:color w:val="000000"/>
          <w:sz w:val="28"/>
          <w:szCs w:val="28"/>
        </w:rPr>
        <w:t>. ПРИМЕР РЕШЕНИЯ ЗАДАЧИ МОДЕЛИРОВАНИЯ</w:t>
      </w:r>
    </w:p>
    <w:p w:rsidR="00E733FE" w:rsidRPr="00F01B54" w:rsidRDefault="00E733FE" w:rsidP="00B27C99">
      <w:pPr>
        <w:shd w:val="clear" w:color="auto" w:fill="FFFFFF"/>
        <w:tabs>
          <w:tab w:val="left" w:pos="1134"/>
        </w:tabs>
        <w:spacing w:line="360" w:lineRule="auto"/>
        <w:ind w:firstLine="720"/>
        <w:jc w:val="both"/>
        <w:rPr>
          <w:sz w:val="28"/>
          <w:szCs w:val="28"/>
        </w:rPr>
      </w:pP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Рассмотрим пример решения задачи исследования системы массового обслуживания с помощью разработанной алгоритмической модели. Выберем следующие входные параметры:</w:t>
      </w:r>
    </w:p>
    <w:p w:rsidR="00E733FE" w:rsidRPr="00F01B54" w:rsidRDefault="00E733FE" w:rsidP="00B27C99">
      <w:pPr>
        <w:numPr>
          <w:ilvl w:val="0"/>
          <w:numId w:val="5"/>
        </w:numPr>
        <w:shd w:val="clear" w:color="auto" w:fill="FFFFFF"/>
        <w:tabs>
          <w:tab w:val="left" w:pos="485"/>
          <w:tab w:val="left" w:pos="1134"/>
        </w:tabs>
        <w:spacing w:line="360" w:lineRule="auto"/>
        <w:ind w:firstLine="720"/>
        <w:jc w:val="both"/>
        <w:rPr>
          <w:color w:val="000000"/>
          <w:sz w:val="28"/>
          <w:szCs w:val="28"/>
        </w:rPr>
      </w:pPr>
      <w:r w:rsidRPr="00F01B54">
        <w:rPr>
          <w:color w:val="000000"/>
          <w:sz w:val="28"/>
          <w:szCs w:val="28"/>
        </w:rPr>
        <w:t>среднее время между заявками Т</w:t>
      </w:r>
      <w:r w:rsidRPr="00F01B54">
        <w:rPr>
          <w:color w:val="000000"/>
          <w:sz w:val="28"/>
          <w:szCs w:val="28"/>
          <w:vertAlign w:val="subscript"/>
        </w:rPr>
        <w:t>з.ср</w:t>
      </w:r>
      <w:r w:rsidRPr="00F01B54">
        <w:rPr>
          <w:color w:val="000000"/>
          <w:sz w:val="28"/>
          <w:szCs w:val="28"/>
        </w:rPr>
        <w:t xml:space="preserve"> = 1 ч;</w:t>
      </w:r>
    </w:p>
    <w:p w:rsidR="00E733FE" w:rsidRPr="00F01B54" w:rsidRDefault="00E733FE" w:rsidP="00B27C99">
      <w:pPr>
        <w:numPr>
          <w:ilvl w:val="0"/>
          <w:numId w:val="5"/>
        </w:numPr>
        <w:shd w:val="clear" w:color="auto" w:fill="FFFFFF"/>
        <w:tabs>
          <w:tab w:val="left" w:pos="485"/>
          <w:tab w:val="left" w:pos="1134"/>
        </w:tabs>
        <w:spacing w:line="360" w:lineRule="auto"/>
        <w:ind w:firstLine="720"/>
        <w:jc w:val="both"/>
        <w:rPr>
          <w:color w:val="000000"/>
          <w:sz w:val="28"/>
          <w:szCs w:val="28"/>
        </w:rPr>
      </w:pPr>
      <w:r w:rsidRPr="00F01B54">
        <w:rPr>
          <w:color w:val="000000"/>
          <w:sz w:val="28"/>
          <w:szCs w:val="28"/>
        </w:rPr>
        <w:t>максимальное время ожидания Т</w:t>
      </w:r>
      <w:r w:rsidRPr="00F01B54">
        <w:rPr>
          <w:color w:val="000000"/>
          <w:sz w:val="28"/>
          <w:szCs w:val="28"/>
          <w:vertAlign w:val="subscript"/>
        </w:rPr>
        <w:t>ож.</w:t>
      </w:r>
      <w:r w:rsidRPr="00F01B54">
        <w:rPr>
          <w:color w:val="000000"/>
          <w:sz w:val="28"/>
          <w:szCs w:val="28"/>
          <w:vertAlign w:val="subscript"/>
          <w:lang w:val="en-US"/>
        </w:rPr>
        <w:t>max</w:t>
      </w:r>
      <w:r w:rsidRPr="00F01B54">
        <w:rPr>
          <w:i/>
          <w:iCs/>
          <w:color w:val="000000"/>
          <w:sz w:val="28"/>
          <w:szCs w:val="28"/>
        </w:rPr>
        <w:t xml:space="preserve">. </w:t>
      </w:r>
      <w:r w:rsidRPr="00F01B54">
        <w:rPr>
          <w:color w:val="000000"/>
          <w:sz w:val="28"/>
          <w:szCs w:val="28"/>
        </w:rPr>
        <w:t>= 0,25 ч;</w:t>
      </w:r>
    </w:p>
    <w:p w:rsidR="00B27C99" w:rsidRDefault="00E733FE" w:rsidP="00B27C99">
      <w:pPr>
        <w:numPr>
          <w:ilvl w:val="0"/>
          <w:numId w:val="5"/>
        </w:numPr>
        <w:shd w:val="clear" w:color="auto" w:fill="FFFFFF"/>
        <w:tabs>
          <w:tab w:val="left" w:pos="485"/>
          <w:tab w:val="left" w:pos="1134"/>
        </w:tabs>
        <w:spacing w:line="360" w:lineRule="auto"/>
        <w:ind w:firstLine="720"/>
        <w:jc w:val="both"/>
        <w:rPr>
          <w:color w:val="000000"/>
          <w:sz w:val="28"/>
          <w:szCs w:val="28"/>
        </w:rPr>
      </w:pPr>
      <w:r w:rsidRPr="00F01B54">
        <w:rPr>
          <w:color w:val="000000"/>
          <w:sz w:val="28"/>
          <w:szCs w:val="28"/>
        </w:rPr>
        <w:t xml:space="preserve">число случайных реализаций </w:t>
      </w:r>
      <w:r w:rsidRPr="00F01B54">
        <w:rPr>
          <w:color w:val="000000"/>
          <w:sz w:val="28"/>
          <w:szCs w:val="28"/>
          <w:lang w:val="en-US"/>
        </w:rPr>
        <w:t>N</w:t>
      </w:r>
      <w:r w:rsidRPr="00F01B54">
        <w:rPr>
          <w:color w:val="000000"/>
          <w:sz w:val="28"/>
          <w:szCs w:val="28"/>
          <w:vertAlign w:val="subscript"/>
          <w:lang w:val="en-US"/>
        </w:rPr>
        <w:t>p</w:t>
      </w:r>
      <w:r w:rsidRPr="00F01B54">
        <w:rPr>
          <w:i/>
          <w:iCs/>
          <w:color w:val="000000"/>
          <w:sz w:val="28"/>
          <w:szCs w:val="28"/>
        </w:rPr>
        <w:t xml:space="preserve"> </w:t>
      </w:r>
      <w:r w:rsidRPr="00F01B54">
        <w:rPr>
          <w:color w:val="000000"/>
          <w:sz w:val="28"/>
          <w:szCs w:val="28"/>
        </w:rPr>
        <w:t>= 5000.</w:t>
      </w:r>
    </w:p>
    <w:p w:rsidR="00E733FE" w:rsidRPr="00F01B54" w:rsidRDefault="00E733FE" w:rsidP="00B27C99">
      <w:pPr>
        <w:shd w:val="clear" w:color="auto" w:fill="FFFFFF"/>
        <w:tabs>
          <w:tab w:val="left" w:pos="485"/>
          <w:tab w:val="left" w:pos="1134"/>
        </w:tabs>
        <w:spacing w:line="360" w:lineRule="auto"/>
        <w:ind w:firstLine="709"/>
        <w:jc w:val="both"/>
        <w:rPr>
          <w:color w:val="000000"/>
          <w:sz w:val="28"/>
          <w:szCs w:val="28"/>
        </w:rPr>
      </w:pPr>
      <w:r w:rsidRPr="00F01B54">
        <w:rPr>
          <w:color w:val="000000"/>
          <w:sz w:val="28"/>
          <w:szCs w:val="28"/>
        </w:rPr>
        <w:t>Варьируемые переменные:</w:t>
      </w:r>
    </w:p>
    <w:p w:rsidR="00E733FE" w:rsidRPr="00F01B54" w:rsidRDefault="00E733FE" w:rsidP="00B27C99">
      <w:pPr>
        <w:numPr>
          <w:ilvl w:val="0"/>
          <w:numId w:val="5"/>
        </w:numPr>
        <w:shd w:val="clear" w:color="auto" w:fill="FFFFFF"/>
        <w:tabs>
          <w:tab w:val="left" w:pos="485"/>
          <w:tab w:val="left" w:pos="1134"/>
        </w:tabs>
        <w:spacing w:line="360" w:lineRule="auto"/>
        <w:ind w:firstLine="720"/>
        <w:jc w:val="both"/>
        <w:rPr>
          <w:color w:val="000000"/>
          <w:sz w:val="28"/>
          <w:szCs w:val="28"/>
        </w:rPr>
      </w:pPr>
      <w:r w:rsidRPr="00F01B54">
        <w:rPr>
          <w:color w:val="000000"/>
          <w:sz w:val="28"/>
          <w:szCs w:val="28"/>
        </w:rPr>
        <w:t>среднее время обслуживания заявок Т</w:t>
      </w:r>
      <w:r w:rsidRPr="00F01B54">
        <w:rPr>
          <w:color w:val="000000"/>
          <w:sz w:val="28"/>
          <w:szCs w:val="28"/>
          <w:vertAlign w:val="subscript"/>
        </w:rPr>
        <w:t>обс.ср</w:t>
      </w:r>
      <w:r w:rsidRPr="00F01B54">
        <w:rPr>
          <w:i/>
          <w:iCs/>
          <w:color w:val="000000"/>
          <w:sz w:val="28"/>
          <w:szCs w:val="28"/>
        </w:rPr>
        <w:t xml:space="preserve"> </w:t>
      </w:r>
      <w:r w:rsidRPr="00F01B54">
        <w:rPr>
          <w:color w:val="000000"/>
          <w:sz w:val="28"/>
          <w:szCs w:val="28"/>
        </w:rPr>
        <w:t>= 0,5; 1; 2; 4 ч;</w:t>
      </w:r>
    </w:p>
    <w:p w:rsidR="00B27C99" w:rsidRDefault="00E733FE" w:rsidP="00B27C99">
      <w:pPr>
        <w:numPr>
          <w:ilvl w:val="0"/>
          <w:numId w:val="5"/>
        </w:numPr>
        <w:shd w:val="clear" w:color="auto" w:fill="FFFFFF"/>
        <w:tabs>
          <w:tab w:val="left" w:pos="485"/>
          <w:tab w:val="left" w:pos="1134"/>
        </w:tabs>
        <w:spacing w:line="360" w:lineRule="auto"/>
        <w:ind w:firstLine="720"/>
        <w:jc w:val="both"/>
        <w:rPr>
          <w:color w:val="000000"/>
          <w:sz w:val="28"/>
          <w:szCs w:val="28"/>
        </w:rPr>
      </w:pPr>
      <w:r w:rsidRPr="00F01B54">
        <w:rPr>
          <w:color w:val="000000"/>
          <w:sz w:val="28"/>
          <w:szCs w:val="28"/>
        </w:rPr>
        <w:t xml:space="preserve">число каналов обслуживания </w:t>
      </w:r>
      <w:r w:rsidRPr="00F01B54">
        <w:rPr>
          <w:color w:val="000000"/>
          <w:sz w:val="28"/>
          <w:szCs w:val="28"/>
          <w:lang w:val="en-US"/>
        </w:rPr>
        <w:t>N</w:t>
      </w:r>
      <w:r w:rsidRPr="00F01B54">
        <w:rPr>
          <w:color w:val="000000"/>
          <w:sz w:val="28"/>
          <w:szCs w:val="28"/>
          <w:vertAlign w:val="subscript"/>
          <w:lang w:val="en-US"/>
        </w:rPr>
        <w:t>K</w:t>
      </w:r>
      <w:r w:rsidRPr="00F01B54">
        <w:rPr>
          <w:i/>
          <w:iCs/>
          <w:color w:val="000000"/>
          <w:sz w:val="28"/>
          <w:szCs w:val="28"/>
          <w:vertAlign w:val="subscript"/>
        </w:rPr>
        <w:t xml:space="preserve"> </w:t>
      </w:r>
      <w:r w:rsidRPr="00F01B54">
        <w:rPr>
          <w:i/>
          <w:iCs/>
          <w:color w:val="000000"/>
          <w:sz w:val="28"/>
          <w:szCs w:val="28"/>
        </w:rPr>
        <w:t xml:space="preserve">= </w:t>
      </w:r>
      <w:r w:rsidRPr="00F01B54">
        <w:rPr>
          <w:color w:val="000000"/>
          <w:sz w:val="28"/>
          <w:szCs w:val="28"/>
        </w:rPr>
        <w:t>1; 2; 3.</w:t>
      </w:r>
    </w:p>
    <w:p w:rsidR="00E733FE" w:rsidRPr="00F01B54" w:rsidRDefault="00E733FE" w:rsidP="00B27C99">
      <w:pPr>
        <w:shd w:val="clear" w:color="auto" w:fill="FFFFFF"/>
        <w:tabs>
          <w:tab w:val="left" w:pos="485"/>
          <w:tab w:val="left" w:pos="1134"/>
        </w:tabs>
        <w:spacing w:line="360" w:lineRule="auto"/>
        <w:ind w:firstLine="709"/>
        <w:jc w:val="both"/>
        <w:rPr>
          <w:color w:val="000000"/>
          <w:sz w:val="28"/>
          <w:szCs w:val="28"/>
        </w:rPr>
      </w:pPr>
      <w:r w:rsidRPr="00F01B54">
        <w:rPr>
          <w:color w:val="000000"/>
          <w:sz w:val="28"/>
          <w:szCs w:val="28"/>
        </w:rPr>
        <w:t>Результаты расчетов приведены в табл. 1.</w:t>
      </w:r>
    </w:p>
    <w:p w:rsidR="00F01B54" w:rsidRPr="00B27C99" w:rsidRDefault="00F01B54" w:rsidP="00B27C99">
      <w:pPr>
        <w:spacing w:line="360" w:lineRule="auto"/>
        <w:ind w:firstLine="709"/>
        <w:jc w:val="right"/>
        <w:rPr>
          <w:sz w:val="28"/>
          <w:szCs w:val="28"/>
        </w:rPr>
      </w:pPr>
    </w:p>
    <w:p w:rsidR="00E733FE" w:rsidRPr="00F01B54" w:rsidRDefault="00E733FE" w:rsidP="00B27C99">
      <w:pPr>
        <w:spacing w:line="360" w:lineRule="auto"/>
        <w:ind w:firstLine="709"/>
        <w:jc w:val="right"/>
        <w:rPr>
          <w:sz w:val="28"/>
          <w:szCs w:val="28"/>
        </w:rPr>
      </w:pPr>
      <w:r w:rsidRPr="00F01B54">
        <w:rPr>
          <w:sz w:val="28"/>
          <w:szCs w:val="28"/>
        </w:rPr>
        <w:t>Таблица 1</w:t>
      </w:r>
    </w:p>
    <w:tbl>
      <w:tblPr>
        <w:tblW w:w="0" w:type="auto"/>
        <w:tblInd w:w="26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628"/>
        <w:gridCol w:w="648"/>
        <w:gridCol w:w="889"/>
        <w:gridCol w:w="837"/>
      </w:tblGrid>
      <w:tr w:rsidR="00E733FE" w:rsidRPr="00F01B54">
        <w:trPr>
          <w:trHeight w:val="160"/>
        </w:trPr>
        <w:tc>
          <w:tcPr>
            <w:tcW w:w="628" w:type="dxa"/>
            <w:vAlign w:val="bottom"/>
          </w:tcPr>
          <w:p w:rsidR="00E733FE" w:rsidRPr="00F01B54" w:rsidRDefault="00E733FE" w:rsidP="00B27C99">
            <w:pPr>
              <w:shd w:val="clear" w:color="auto" w:fill="FFFFFF"/>
              <w:tabs>
                <w:tab w:val="left" w:pos="1134"/>
              </w:tabs>
              <w:jc w:val="both"/>
              <w:rPr>
                <w:vertAlign w:val="subscript"/>
              </w:rPr>
            </w:pPr>
            <w:r w:rsidRPr="00F01B54">
              <w:rPr>
                <w:lang w:val="en-US"/>
              </w:rPr>
              <w:t>N</w:t>
            </w:r>
            <w:r w:rsidRPr="00F01B54">
              <w:rPr>
                <w:vertAlign w:val="subscript"/>
              </w:rPr>
              <w:t>вар</w:t>
            </w:r>
          </w:p>
        </w:tc>
        <w:tc>
          <w:tcPr>
            <w:tcW w:w="648" w:type="dxa"/>
            <w:vAlign w:val="bottom"/>
          </w:tcPr>
          <w:p w:rsidR="00E733FE" w:rsidRPr="00F01B54" w:rsidRDefault="00E733FE" w:rsidP="00B27C99">
            <w:pPr>
              <w:shd w:val="clear" w:color="auto" w:fill="FFFFFF"/>
              <w:tabs>
                <w:tab w:val="left" w:pos="1134"/>
              </w:tabs>
              <w:jc w:val="both"/>
              <w:rPr>
                <w:vertAlign w:val="subscript"/>
              </w:rPr>
            </w:pPr>
            <w:r w:rsidRPr="00F01B54">
              <w:rPr>
                <w:lang w:val="en-US"/>
              </w:rPr>
              <w:t>N</w:t>
            </w:r>
            <w:r w:rsidRPr="00F01B54">
              <w:rPr>
                <w:vertAlign w:val="subscript"/>
                <w:lang w:val="en-US"/>
              </w:rPr>
              <w:t>K</w:t>
            </w:r>
          </w:p>
        </w:tc>
        <w:tc>
          <w:tcPr>
            <w:tcW w:w="889" w:type="dxa"/>
            <w:vAlign w:val="bottom"/>
          </w:tcPr>
          <w:p w:rsidR="00E733FE" w:rsidRPr="00F01B54" w:rsidRDefault="00E733FE" w:rsidP="00B27C99">
            <w:pPr>
              <w:shd w:val="clear" w:color="auto" w:fill="FFFFFF"/>
              <w:tabs>
                <w:tab w:val="left" w:pos="1134"/>
              </w:tabs>
              <w:jc w:val="both"/>
            </w:pPr>
            <w:r w:rsidRPr="00F01B54">
              <w:t>Т</w:t>
            </w:r>
            <w:r w:rsidRPr="00F01B54">
              <w:rPr>
                <w:vertAlign w:val="subscript"/>
              </w:rPr>
              <w:t>обс.ср</w:t>
            </w:r>
          </w:p>
        </w:tc>
        <w:tc>
          <w:tcPr>
            <w:tcW w:w="837" w:type="dxa"/>
            <w:vAlign w:val="bottom"/>
          </w:tcPr>
          <w:p w:rsidR="00E733FE" w:rsidRPr="00F01B54" w:rsidRDefault="00E733FE" w:rsidP="00B27C99">
            <w:pPr>
              <w:shd w:val="clear" w:color="auto" w:fill="FFFFFF"/>
              <w:tabs>
                <w:tab w:val="left" w:pos="1134"/>
              </w:tabs>
              <w:jc w:val="both"/>
              <w:rPr>
                <w:vertAlign w:val="subscript"/>
              </w:rPr>
            </w:pPr>
            <w:r w:rsidRPr="00F01B54">
              <w:rPr>
                <w:lang w:val="en-US"/>
              </w:rPr>
              <w:t>C</w:t>
            </w:r>
            <w:r w:rsidRPr="00F01B54">
              <w:rPr>
                <w:vertAlign w:val="subscript"/>
              </w:rPr>
              <w:t>отн.ср</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1</w:t>
            </w:r>
          </w:p>
        </w:tc>
        <w:tc>
          <w:tcPr>
            <w:tcW w:w="648" w:type="dxa"/>
          </w:tcPr>
          <w:p w:rsidR="00E733FE" w:rsidRPr="00F01B54" w:rsidRDefault="00E733FE" w:rsidP="00B27C99">
            <w:pPr>
              <w:shd w:val="clear" w:color="auto" w:fill="FFFFFF"/>
              <w:tabs>
                <w:tab w:val="left" w:pos="1134"/>
              </w:tabs>
              <w:jc w:val="both"/>
            </w:pPr>
            <w:r w:rsidRPr="00F01B54">
              <w:t>1</w:t>
            </w:r>
          </w:p>
        </w:tc>
        <w:tc>
          <w:tcPr>
            <w:tcW w:w="889" w:type="dxa"/>
          </w:tcPr>
          <w:p w:rsidR="00E733FE" w:rsidRPr="00F01B54" w:rsidRDefault="00E733FE" w:rsidP="00B27C99">
            <w:pPr>
              <w:shd w:val="clear" w:color="auto" w:fill="FFFFFF"/>
              <w:tabs>
                <w:tab w:val="left" w:pos="1134"/>
              </w:tabs>
              <w:jc w:val="both"/>
            </w:pPr>
            <w:r w:rsidRPr="00F01B54">
              <w:t>0,5</w:t>
            </w:r>
          </w:p>
        </w:tc>
        <w:tc>
          <w:tcPr>
            <w:tcW w:w="837" w:type="dxa"/>
          </w:tcPr>
          <w:p w:rsidR="00E733FE" w:rsidRPr="00F01B54" w:rsidRDefault="00E733FE" w:rsidP="00B27C99">
            <w:pPr>
              <w:shd w:val="clear" w:color="auto" w:fill="FFFFFF"/>
              <w:tabs>
                <w:tab w:val="left" w:pos="1134"/>
              </w:tabs>
              <w:jc w:val="both"/>
            </w:pPr>
            <w:r w:rsidRPr="00F01B54">
              <w:t>6,27</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2</w:t>
            </w:r>
          </w:p>
        </w:tc>
        <w:tc>
          <w:tcPr>
            <w:tcW w:w="648" w:type="dxa"/>
          </w:tcPr>
          <w:p w:rsidR="00E733FE" w:rsidRPr="00F01B54" w:rsidRDefault="00E733FE" w:rsidP="00B27C99">
            <w:pPr>
              <w:shd w:val="clear" w:color="auto" w:fill="FFFFFF"/>
              <w:tabs>
                <w:tab w:val="left" w:pos="1134"/>
              </w:tabs>
              <w:jc w:val="both"/>
            </w:pPr>
            <w:r w:rsidRPr="00F01B54">
              <w:t>2</w:t>
            </w:r>
          </w:p>
        </w:tc>
        <w:tc>
          <w:tcPr>
            <w:tcW w:w="889" w:type="dxa"/>
          </w:tcPr>
          <w:p w:rsidR="00E733FE" w:rsidRPr="00F01B54" w:rsidRDefault="00E733FE" w:rsidP="00B27C99">
            <w:pPr>
              <w:shd w:val="clear" w:color="auto" w:fill="FFFFFF"/>
              <w:tabs>
                <w:tab w:val="left" w:pos="1134"/>
              </w:tabs>
              <w:jc w:val="both"/>
            </w:pPr>
            <w:r w:rsidRPr="00F01B54">
              <w:t>0,5</w:t>
            </w:r>
          </w:p>
        </w:tc>
        <w:tc>
          <w:tcPr>
            <w:tcW w:w="837" w:type="dxa"/>
          </w:tcPr>
          <w:p w:rsidR="00E733FE" w:rsidRPr="00F01B54" w:rsidRDefault="00E733FE" w:rsidP="00B27C99">
            <w:pPr>
              <w:shd w:val="clear" w:color="auto" w:fill="FFFFFF"/>
              <w:tabs>
                <w:tab w:val="left" w:pos="1134"/>
              </w:tabs>
              <w:jc w:val="both"/>
            </w:pPr>
            <w:r w:rsidRPr="00F01B54">
              <w:t>7,12</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3</w:t>
            </w:r>
          </w:p>
        </w:tc>
        <w:tc>
          <w:tcPr>
            <w:tcW w:w="648" w:type="dxa"/>
          </w:tcPr>
          <w:p w:rsidR="00E733FE" w:rsidRPr="00F01B54" w:rsidRDefault="00E733FE" w:rsidP="00B27C99">
            <w:pPr>
              <w:shd w:val="clear" w:color="auto" w:fill="FFFFFF"/>
              <w:tabs>
                <w:tab w:val="left" w:pos="1134"/>
              </w:tabs>
              <w:jc w:val="both"/>
            </w:pPr>
            <w:r w:rsidRPr="00F01B54">
              <w:t>3</w:t>
            </w:r>
          </w:p>
        </w:tc>
        <w:tc>
          <w:tcPr>
            <w:tcW w:w="889" w:type="dxa"/>
          </w:tcPr>
          <w:p w:rsidR="00E733FE" w:rsidRPr="00F01B54" w:rsidRDefault="00E733FE" w:rsidP="00B27C99">
            <w:pPr>
              <w:shd w:val="clear" w:color="auto" w:fill="FFFFFF"/>
              <w:tabs>
                <w:tab w:val="left" w:pos="1134"/>
              </w:tabs>
              <w:jc w:val="both"/>
            </w:pPr>
            <w:r w:rsidRPr="00F01B54">
              <w:t>0,5</w:t>
            </w:r>
          </w:p>
        </w:tc>
        <w:tc>
          <w:tcPr>
            <w:tcW w:w="837" w:type="dxa"/>
          </w:tcPr>
          <w:p w:rsidR="00E733FE" w:rsidRPr="00F01B54" w:rsidRDefault="00E733FE" w:rsidP="00B27C99">
            <w:pPr>
              <w:shd w:val="clear" w:color="auto" w:fill="FFFFFF"/>
              <w:tabs>
                <w:tab w:val="left" w:pos="1134"/>
              </w:tabs>
              <w:jc w:val="both"/>
            </w:pPr>
            <w:r w:rsidRPr="00F01B54">
              <w:t>5,53</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4</w:t>
            </w:r>
          </w:p>
        </w:tc>
        <w:tc>
          <w:tcPr>
            <w:tcW w:w="648" w:type="dxa"/>
          </w:tcPr>
          <w:p w:rsidR="00E733FE" w:rsidRPr="00F01B54" w:rsidRDefault="00E733FE" w:rsidP="00B27C99">
            <w:pPr>
              <w:shd w:val="clear" w:color="auto" w:fill="FFFFFF"/>
              <w:tabs>
                <w:tab w:val="left" w:pos="1134"/>
              </w:tabs>
              <w:jc w:val="both"/>
            </w:pPr>
            <w:r w:rsidRPr="00F01B54">
              <w:t>1</w:t>
            </w:r>
          </w:p>
        </w:tc>
        <w:tc>
          <w:tcPr>
            <w:tcW w:w="889" w:type="dxa"/>
          </w:tcPr>
          <w:p w:rsidR="00E733FE" w:rsidRPr="00F01B54" w:rsidRDefault="00E733FE" w:rsidP="00B27C99">
            <w:pPr>
              <w:shd w:val="clear" w:color="auto" w:fill="FFFFFF"/>
              <w:tabs>
                <w:tab w:val="left" w:pos="1134"/>
              </w:tabs>
              <w:jc w:val="both"/>
            </w:pPr>
            <w:r w:rsidRPr="00F01B54">
              <w:t>1</w:t>
            </w:r>
          </w:p>
        </w:tc>
        <w:tc>
          <w:tcPr>
            <w:tcW w:w="837" w:type="dxa"/>
          </w:tcPr>
          <w:p w:rsidR="00E733FE" w:rsidRPr="00F01B54" w:rsidRDefault="00E733FE" w:rsidP="00B27C99">
            <w:pPr>
              <w:shd w:val="clear" w:color="auto" w:fill="FFFFFF"/>
              <w:tabs>
                <w:tab w:val="left" w:pos="1134"/>
              </w:tabs>
              <w:jc w:val="both"/>
            </w:pPr>
            <w:r w:rsidRPr="00F01B54">
              <w:t>4,24</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5</w:t>
            </w:r>
          </w:p>
        </w:tc>
        <w:tc>
          <w:tcPr>
            <w:tcW w:w="648" w:type="dxa"/>
          </w:tcPr>
          <w:p w:rsidR="00E733FE" w:rsidRPr="00F01B54" w:rsidRDefault="00E733FE" w:rsidP="00B27C99">
            <w:pPr>
              <w:shd w:val="clear" w:color="auto" w:fill="FFFFFF"/>
              <w:tabs>
                <w:tab w:val="left" w:pos="1134"/>
              </w:tabs>
              <w:jc w:val="both"/>
            </w:pPr>
            <w:r w:rsidRPr="00F01B54">
              <w:t>2</w:t>
            </w:r>
          </w:p>
        </w:tc>
        <w:tc>
          <w:tcPr>
            <w:tcW w:w="889" w:type="dxa"/>
          </w:tcPr>
          <w:p w:rsidR="00E733FE" w:rsidRPr="00F01B54" w:rsidRDefault="00E733FE" w:rsidP="00B27C99">
            <w:pPr>
              <w:shd w:val="clear" w:color="auto" w:fill="FFFFFF"/>
              <w:tabs>
                <w:tab w:val="left" w:pos="1134"/>
              </w:tabs>
              <w:jc w:val="both"/>
            </w:pPr>
            <w:r w:rsidRPr="00F01B54">
              <w:t>1</w:t>
            </w:r>
          </w:p>
        </w:tc>
        <w:tc>
          <w:tcPr>
            <w:tcW w:w="837" w:type="dxa"/>
          </w:tcPr>
          <w:p w:rsidR="00E733FE" w:rsidRPr="00F01B54" w:rsidRDefault="00E733FE" w:rsidP="00B27C99">
            <w:pPr>
              <w:shd w:val="clear" w:color="auto" w:fill="FFFFFF"/>
              <w:tabs>
                <w:tab w:val="left" w:pos="1134"/>
              </w:tabs>
              <w:jc w:val="both"/>
            </w:pPr>
            <w:r w:rsidRPr="00F01B54">
              <w:t>5,83</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6</w:t>
            </w:r>
          </w:p>
        </w:tc>
        <w:tc>
          <w:tcPr>
            <w:tcW w:w="648" w:type="dxa"/>
          </w:tcPr>
          <w:p w:rsidR="00E733FE" w:rsidRPr="00F01B54" w:rsidRDefault="00E733FE" w:rsidP="00B27C99">
            <w:pPr>
              <w:shd w:val="clear" w:color="auto" w:fill="FFFFFF"/>
              <w:tabs>
                <w:tab w:val="left" w:pos="1134"/>
              </w:tabs>
              <w:jc w:val="both"/>
            </w:pPr>
            <w:r w:rsidRPr="00F01B54">
              <w:t>3</w:t>
            </w:r>
          </w:p>
        </w:tc>
        <w:tc>
          <w:tcPr>
            <w:tcW w:w="889" w:type="dxa"/>
          </w:tcPr>
          <w:p w:rsidR="00E733FE" w:rsidRPr="00F01B54" w:rsidRDefault="00E733FE" w:rsidP="00B27C99">
            <w:pPr>
              <w:shd w:val="clear" w:color="auto" w:fill="FFFFFF"/>
              <w:tabs>
                <w:tab w:val="left" w:pos="1134"/>
              </w:tabs>
              <w:jc w:val="both"/>
            </w:pPr>
            <w:r w:rsidRPr="00F01B54">
              <w:t>1</w:t>
            </w:r>
          </w:p>
        </w:tc>
        <w:tc>
          <w:tcPr>
            <w:tcW w:w="837" w:type="dxa"/>
          </w:tcPr>
          <w:p w:rsidR="00E733FE" w:rsidRPr="00F01B54" w:rsidRDefault="00E733FE" w:rsidP="00B27C99">
            <w:pPr>
              <w:shd w:val="clear" w:color="auto" w:fill="FFFFFF"/>
              <w:tabs>
                <w:tab w:val="left" w:pos="1134"/>
              </w:tabs>
              <w:jc w:val="both"/>
            </w:pPr>
            <w:r w:rsidRPr="00F01B54">
              <w:t>4,74</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7</w:t>
            </w:r>
          </w:p>
        </w:tc>
        <w:tc>
          <w:tcPr>
            <w:tcW w:w="648" w:type="dxa"/>
          </w:tcPr>
          <w:p w:rsidR="00E733FE" w:rsidRPr="00F01B54" w:rsidRDefault="00E733FE" w:rsidP="00B27C99">
            <w:pPr>
              <w:shd w:val="clear" w:color="auto" w:fill="FFFFFF"/>
              <w:tabs>
                <w:tab w:val="left" w:pos="1134"/>
              </w:tabs>
              <w:jc w:val="both"/>
            </w:pPr>
            <w:r w:rsidRPr="00F01B54">
              <w:t>1</w:t>
            </w:r>
          </w:p>
        </w:tc>
        <w:tc>
          <w:tcPr>
            <w:tcW w:w="889" w:type="dxa"/>
          </w:tcPr>
          <w:p w:rsidR="00E733FE" w:rsidRPr="00F01B54" w:rsidRDefault="00E733FE" w:rsidP="00B27C99">
            <w:pPr>
              <w:shd w:val="clear" w:color="auto" w:fill="FFFFFF"/>
              <w:tabs>
                <w:tab w:val="left" w:pos="1134"/>
              </w:tabs>
              <w:jc w:val="both"/>
            </w:pPr>
            <w:r w:rsidRPr="00F01B54">
              <w:t>2</w:t>
            </w:r>
          </w:p>
        </w:tc>
        <w:tc>
          <w:tcPr>
            <w:tcW w:w="837" w:type="dxa"/>
          </w:tcPr>
          <w:p w:rsidR="00E733FE" w:rsidRPr="00F01B54" w:rsidRDefault="00E733FE" w:rsidP="00B27C99">
            <w:pPr>
              <w:shd w:val="clear" w:color="auto" w:fill="FFFFFF"/>
              <w:tabs>
                <w:tab w:val="left" w:pos="1134"/>
              </w:tabs>
              <w:jc w:val="both"/>
            </w:pPr>
            <w:r w:rsidRPr="00F01B54">
              <w:t>2,33</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8</w:t>
            </w:r>
          </w:p>
        </w:tc>
        <w:tc>
          <w:tcPr>
            <w:tcW w:w="648" w:type="dxa"/>
          </w:tcPr>
          <w:p w:rsidR="00E733FE" w:rsidRPr="00F01B54" w:rsidRDefault="00E733FE" w:rsidP="00B27C99">
            <w:pPr>
              <w:shd w:val="clear" w:color="auto" w:fill="FFFFFF"/>
              <w:tabs>
                <w:tab w:val="left" w:pos="1134"/>
              </w:tabs>
              <w:jc w:val="both"/>
            </w:pPr>
            <w:r w:rsidRPr="00F01B54">
              <w:t>2</w:t>
            </w:r>
          </w:p>
        </w:tc>
        <w:tc>
          <w:tcPr>
            <w:tcW w:w="889" w:type="dxa"/>
          </w:tcPr>
          <w:p w:rsidR="00E733FE" w:rsidRPr="00F01B54" w:rsidRDefault="00E733FE" w:rsidP="00B27C99">
            <w:pPr>
              <w:shd w:val="clear" w:color="auto" w:fill="FFFFFF"/>
              <w:tabs>
                <w:tab w:val="left" w:pos="1134"/>
              </w:tabs>
              <w:jc w:val="both"/>
            </w:pPr>
            <w:r w:rsidRPr="00F01B54">
              <w:t>2</w:t>
            </w:r>
          </w:p>
        </w:tc>
        <w:tc>
          <w:tcPr>
            <w:tcW w:w="837" w:type="dxa"/>
          </w:tcPr>
          <w:p w:rsidR="00E733FE" w:rsidRPr="00F01B54" w:rsidRDefault="00E733FE" w:rsidP="00B27C99">
            <w:pPr>
              <w:shd w:val="clear" w:color="auto" w:fill="FFFFFF"/>
              <w:tabs>
                <w:tab w:val="left" w:pos="1134"/>
              </w:tabs>
              <w:jc w:val="both"/>
            </w:pPr>
            <w:r w:rsidRPr="00F01B54">
              <w:t>3,61</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9</w:t>
            </w:r>
          </w:p>
        </w:tc>
        <w:tc>
          <w:tcPr>
            <w:tcW w:w="648" w:type="dxa"/>
          </w:tcPr>
          <w:p w:rsidR="00E733FE" w:rsidRPr="00F01B54" w:rsidRDefault="00E733FE" w:rsidP="00B27C99">
            <w:pPr>
              <w:shd w:val="clear" w:color="auto" w:fill="FFFFFF"/>
              <w:tabs>
                <w:tab w:val="left" w:pos="1134"/>
              </w:tabs>
              <w:jc w:val="both"/>
            </w:pPr>
            <w:r w:rsidRPr="00F01B54">
              <w:t>3</w:t>
            </w:r>
          </w:p>
        </w:tc>
        <w:tc>
          <w:tcPr>
            <w:tcW w:w="889" w:type="dxa"/>
          </w:tcPr>
          <w:p w:rsidR="00E733FE" w:rsidRPr="00F01B54" w:rsidRDefault="00E733FE" w:rsidP="00B27C99">
            <w:pPr>
              <w:shd w:val="clear" w:color="auto" w:fill="FFFFFF"/>
              <w:tabs>
                <w:tab w:val="left" w:pos="1134"/>
              </w:tabs>
              <w:jc w:val="both"/>
            </w:pPr>
            <w:r w:rsidRPr="00F01B54">
              <w:t>2</w:t>
            </w:r>
          </w:p>
        </w:tc>
        <w:tc>
          <w:tcPr>
            <w:tcW w:w="837" w:type="dxa"/>
          </w:tcPr>
          <w:p w:rsidR="00E733FE" w:rsidRPr="00F01B54" w:rsidRDefault="00E733FE" w:rsidP="00B27C99">
            <w:pPr>
              <w:shd w:val="clear" w:color="auto" w:fill="FFFFFF"/>
              <w:tabs>
                <w:tab w:val="left" w:pos="1134"/>
              </w:tabs>
              <w:jc w:val="both"/>
            </w:pPr>
            <w:r w:rsidRPr="00F01B54">
              <w:t>2,94</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10</w:t>
            </w:r>
          </w:p>
        </w:tc>
        <w:tc>
          <w:tcPr>
            <w:tcW w:w="648" w:type="dxa"/>
          </w:tcPr>
          <w:p w:rsidR="00E733FE" w:rsidRPr="00F01B54" w:rsidRDefault="00E733FE" w:rsidP="00B27C99">
            <w:pPr>
              <w:shd w:val="clear" w:color="auto" w:fill="FFFFFF"/>
              <w:tabs>
                <w:tab w:val="left" w:pos="1134"/>
              </w:tabs>
              <w:jc w:val="both"/>
            </w:pPr>
            <w:r w:rsidRPr="00F01B54">
              <w:t>1</w:t>
            </w:r>
          </w:p>
        </w:tc>
        <w:tc>
          <w:tcPr>
            <w:tcW w:w="889" w:type="dxa"/>
          </w:tcPr>
          <w:p w:rsidR="00E733FE" w:rsidRPr="00F01B54" w:rsidRDefault="00E733FE" w:rsidP="00B27C99">
            <w:pPr>
              <w:shd w:val="clear" w:color="auto" w:fill="FFFFFF"/>
              <w:tabs>
                <w:tab w:val="left" w:pos="1134"/>
              </w:tabs>
              <w:jc w:val="both"/>
            </w:pPr>
            <w:r w:rsidRPr="00F01B54">
              <w:t>4</w:t>
            </w:r>
          </w:p>
        </w:tc>
        <w:tc>
          <w:tcPr>
            <w:tcW w:w="837" w:type="dxa"/>
          </w:tcPr>
          <w:p w:rsidR="00E733FE" w:rsidRPr="00F01B54" w:rsidRDefault="00E733FE" w:rsidP="00B27C99">
            <w:pPr>
              <w:shd w:val="clear" w:color="auto" w:fill="FFFFFF"/>
              <w:tabs>
                <w:tab w:val="left" w:pos="1134"/>
              </w:tabs>
              <w:jc w:val="both"/>
            </w:pPr>
            <w:r w:rsidRPr="00F01B54">
              <w:t>0,95</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11</w:t>
            </w:r>
          </w:p>
        </w:tc>
        <w:tc>
          <w:tcPr>
            <w:tcW w:w="648" w:type="dxa"/>
          </w:tcPr>
          <w:p w:rsidR="00E733FE" w:rsidRPr="00F01B54" w:rsidRDefault="00E733FE" w:rsidP="00B27C99">
            <w:pPr>
              <w:shd w:val="clear" w:color="auto" w:fill="FFFFFF"/>
              <w:tabs>
                <w:tab w:val="left" w:pos="1134"/>
              </w:tabs>
              <w:jc w:val="both"/>
            </w:pPr>
            <w:r w:rsidRPr="00F01B54">
              <w:t>2</w:t>
            </w:r>
          </w:p>
        </w:tc>
        <w:tc>
          <w:tcPr>
            <w:tcW w:w="889" w:type="dxa"/>
          </w:tcPr>
          <w:p w:rsidR="00E733FE" w:rsidRPr="00F01B54" w:rsidRDefault="00E733FE" w:rsidP="00B27C99">
            <w:pPr>
              <w:shd w:val="clear" w:color="auto" w:fill="FFFFFF"/>
              <w:tabs>
                <w:tab w:val="left" w:pos="1134"/>
              </w:tabs>
              <w:jc w:val="both"/>
            </w:pPr>
            <w:r w:rsidRPr="00F01B54">
              <w:t>4</w:t>
            </w:r>
          </w:p>
        </w:tc>
        <w:tc>
          <w:tcPr>
            <w:tcW w:w="837" w:type="dxa"/>
          </w:tcPr>
          <w:p w:rsidR="00E733FE" w:rsidRPr="00F01B54" w:rsidRDefault="00E733FE" w:rsidP="00B27C99">
            <w:pPr>
              <w:shd w:val="clear" w:color="auto" w:fill="FFFFFF"/>
              <w:tabs>
                <w:tab w:val="left" w:pos="1134"/>
              </w:tabs>
              <w:jc w:val="both"/>
            </w:pPr>
            <w:r w:rsidRPr="00F01B54">
              <w:t>1,40</w:t>
            </w:r>
          </w:p>
        </w:tc>
      </w:tr>
      <w:tr w:rsidR="00E733FE" w:rsidRPr="00F01B54">
        <w:trPr>
          <w:trHeight w:val="160"/>
        </w:trPr>
        <w:tc>
          <w:tcPr>
            <w:tcW w:w="628" w:type="dxa"/>
          </w:tcPr>
          <w:p w:rsidR="00E733FE" w:rsidRPr="00F01B54" w:rsidRDefault="00E733FE" w:rsidP="00B27C99">
            <w:pPr>
              <w:shd w:val="clear" w:color="auto" w:fill="FFFFFF"/>
              <w:tabs>
                <w:tab w:val="left" w:pos="1134"/>
              </w:tabs>
              <w:jc w:val="both"/>
            </w:pPr>
            <w:r w:rsidRPr="00F01B54">
              <w:t>12</w:t>
            </w:r>
          </w:p>
        </w:tc>
        <w:tc>
          <w:tcPr>
            <w:tcW w:w="648" w:type="dxa"/>
          </w:tcPr>
          <w:p w:rsidR="00E733FE" w:rsidRPr="00F01B54" w:rsidRDefault="00E733FE" w:rsidP="00B27C99">
            <w:pPr>
              <w:shd w:val="clear" w:color="auto" w:fill="FFFFFF"/>
              <w:tabs>
                <w:tab w:val="left" w:pos="1134"/>
              </w:tabs>
              <w:jc w:val="both"/>
            </w:pPr>
            <w:r w:rsidRPr="00F01B54">
              <w:t>3</w:t>
            </w:r>
          </w:p>
        </w:tc>
        <w:tc>
          <w:tcPr>
            <w:tcW w:w="889" w:type="dxa"/>
          </w:tcPr>
          <w:p w:rsidR="00E733FE" w:rsidRPr="00F01B54" w:rsidRDefault="00E733FE" w:rsidP="00B27C99">
            <w:pPr>
              <w:shd w:val="clear" w:color="auto" w:fill="FFFFFF"/>
              <w:tabs>
                <w:tab w:val="left" w:pos="1134"/>
              </w:tabs>
              <w:jc w:val="both"/>
            </w:pPr>
            <w:r w:rsidRPr="00F01B54">
              <w:t>4</w:t>
            </w:r>
          </w:p>
        </w:tc>
        <w:tc>
          <w:tcPr>
            <w:tcW w:w="837" w:type="dxa"/>
          </w:tcPr>
          <w:p w:rsidR="00E733FE" w:rsidRPr="00F01B54" w:rsidRDefault="00E733FE" w:rsidP="00B27C99">
            <w:pPr>
              <w:shd w:val="clear" w:color="auto" w:fill="FFFFFF"/>
              <w:tabs>
                <w:tab w:val="left" w:pos="1134"/>
              </w:tabs>
              <w:jc w:val="both"/>
            </w:pPr>
            <w:r w:rsidRPr="00F01B54">
              <w:t>0,65</w:t>
            </w:r>
          </w:p>
        </w:tc>
      </w:tr>
    </w:tbl>
    <w:p w:rsidR="00F01B54" w:rsidRDefault="00F01B54" w:rsidP="00B27C99">
      <w:pPr>
        <w:shd w:val="clear" w:color="auto" w:fill="FFFFFF"/>
        <w:tabs>
          <w:tab w:val="left" w:pos="1134"/>
        </w:tabs>
        <w:spacing w:line="360" w:lineRule="auto"/>
        <w:ind w:firstLine="720"/>
        <w:jc w:val="both"/>
        <w:rPr>
          <w:color w:val="000000"/>
          <w:sz w:val="28"/>
          <w:szCs w:val="28"/>
        </w:rPr>
      </w:pP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Следовательно, при выбранных исходных данных, в частности при среднем времени между соседними заявками, равном 1 ч, наибольшая прибыль достигается при числе каналов </w:t>
      </w:r>
      <w:r w:rsidRPr="00F01B54">
        <w:rPr>
          <w:color w:val="000000"/>
          <w:sz w:val="28"/>
          <w:szCs w:val="28"/>
          <w:lang w:val="en-US"/>
        </w:rPr>
        <w:t>N</w:t>
      </w:r>
      <w:r w:rsidRPr="00F01B54">
        <w:rPr>
          <w:color w:val="000000"/>
          <w:sz w:val="28"/>
          <w:szCs w:val="28"/>
          <w:vertAlign w:val="subscript"/>
          <w:lang w:val="en-US"/>
        </w:rPr>
        <w:t>K</w:t>
      </w:r>
      <w:r w:rsidRPr="00F01B54">
        <w:rPr>
          <w:color w:val="000000"/>
          <w:sz w:val="28"/>
          <w:szCs w:val="28"/>
        </w:rPr>
        <w:t>=2.</w:t>
      </w:r>
    </w:p>
    <w:p w:rsidR="00E733FE" w:rsidRDefault="00E733FE" w:rsidP="00B27C99">
      <w:pPr>
        <w:shd w:val="clear" w:color="auto" w:fill="FFFFFF"/>
        <w:tabs>
          <w:tab w:val="left" w:pos="1134"/>
        </w:tabs>
        <w:spacing w:line="360" w:lineRule="auto"/>
        <w:ind w:firstLine="720"/>
        <w:jc w:val="both"/>
        <w:rPr>
          <w:color w:val="000000"/>
          <w:sz w:val="28"/>
          <w:szCs w:val="28"/>
        </w:rPr>
      </w:pPr>
      <w:r w:rsidRPr="00F01B54">
        <w:rPr>
          <w:color w:val="000000"/>
          <w:sz w:val="28"/>
          <w:szCs w:val="28"/>
        </w:rPr>
        <w:t>Проведенные исследования показали, что оптимальное число каналов зависит от соотношения между величинами среднего времени между соседними заявками и среднего времени обслуживания (рис. 7).</w:t>
      </w:r>
    </w:p>
    <w:p w:rsidR="00F01B54" w:rsidRPr="00F01B54" w:rsidRDefault="00F01B54" w:rsidP="00B27C99">
      <w:pPr>
        <w:shd w:val="clear" w:color="auto" w:fill="FFFFFF"/>
        <w:tabs>
          <w:tab w:val="left" w:pos="1134"/>
        </w:tabs>
        <w:spacing w:line="360" w:lineRule="auto"/>
        <w:ind w:firstLine="720"/>
        <w:jc w:val="both"/>
        <w:rPr>
          <w:sz w:val="28"/>
          <w:szCs w:val="28"/>
        </w:rPr>
      </w:pPr>
    </w:p>
    <w:p w:rsidR="00E733FE" w:rsidRPr="00F01B54" w:rsidRDefault="00AE5434" w:rsidP="00B27C99">
      <w:pPr>
        <w:tabs>
          <w:tab w:val="left" w:pos="1134"/>
        </w:tabs>
        <w:spacing w:line="360" w:lineRule="auto"/>
        <w:ind w:firstLine="720"/>
        <w:jc w:val="center"/>
        <w:rPr>
          <w:sz w:val="28"/>
          <w:szCs w:val="28"/>
        </w:rPr>
      </w:pPr>
      <w:r>
        <w:rPr>
          <w:sz w:val="28"/>
          <w:szCs w:val="28"/>
        </w:rPr>
        <w:pict>
          <v:shape id="_x0000_i1036" type="#_x0000_t75" style="width:325.5pt;height:139.5pt" fillcolor="window">
            <v:imagedata r:id="rId18" o:title=""/>
          </v:shape>
        </w:pict>
      </w:r>
    </w:p>
    <w:p w:rsidR="00E733FE" w:rsidRPr="00F01B54" w:rsidRDefault="00E733FE" w:rsidP="00B27C99">
      <w:pPr>
        <w:shd w:val="clear" w:color="auto" w:fill="FFFFFF"/>
        <w:tabs>
          <w:tab w:val="left" w:pos="1134"/>
        </w:tabs>
        <w:spacing w:line="360" w:lineRule="auto"/>
        <w:ind w:firstLine="720"/>
        <w:jc w:val="right"/>
        <w:rPr>
          <w:color w:val="000000"/>
          <w:sz w:val="28"/>
          <w:szCs w:val="28"/>
          <w:vertAlign w:val="subscript"/>
        </w:rPr>
      </w:pPr>
      <w:r w:rsidRPr="00F01B54">
        <w:rPr>
          <w:color w:val="000000"/>
          <w:sz w:val="28"/>
          <w:szCs w:val="28"/>
        </w:rPr>
        <w:t xml:space="preserve">Рис.7. Зависимость оптимального числа каналов </w:t>
      </w:r>
      <w:r w:rsidRPr="00F01B54">
        <w:rPr>
          <w:smallCaps/>
          <w:color w:val="000000"/>
          <w:sz w:val="28"/>
          <w:szCs w:val="28"/>
          <w:lang w:val="en-US"/>
        </w:rPr>
        <w:t>n</w:t>
      </w:r>
      <w:r w:rsidRPr="00F01B54">
        <w:rPr>
          <w:smallCaps/>
          <w:color w:val="000000"/>
          <w:sz w:val="28"/>
          <w:szCs w:val="28"/>
          <w:vertAlign w:val="subscript"/>
          <w:lang w:val="en-US"/>
        </w:rPr>
        <w:t>k</w:t>
      </w:r>
      <w:r w:rsidRPr="00F01B54">
        <w:rPr>
          <w:i/>
          <w:iCs/>
          <w:smallCaps/>
          <w:color w:val="000000"/>
          <w:sz w:val="28"/>
          <w:szCs w:val="28"/>
          <w:vertAlign w:val="subscript"/>
        </w:rPr>
        <w:t xml:space="preserve"> </w:t>
      </w:r>
      <w:r w:rsidRPr="00F01B54">
        <w:rPr>
          <w:color w:val="000000"/>
          <w:sz w:val="28"/>
          <w:szCs w:val="28"/>
        </w:rPr>
        <w:t>от параметров Т</w:t>
      </w:r>
      <w:r w:rsidRPr="00F01B54">
        <w:rPr>
          <w:color w:val="000000"/>
          <w:sz w:val="28"/>
          <w:szCs w:val="28"/>
          <w:vertAlign w:val="subscript"/>
        </w:rPr>
        <w:t>з.ср</w:t>
      </w:r>
      <w:r w:rsidRPr="00F01B54">
        <w:rPr>
          <w:color w:val="000000"/>
          <w:sz w:val="28"/>
          <w:szCs w:val="28"/>
        </w:rPr>
        <w:t xml:space="preserve"> и Т</w:t>
      </w:r>
      <w:r w:rsidRPr="00F01B54">
        <w:rPr>
          <w:color w:val="000000"/>
          <w:sz w:val="28"/>
          <w:szCs w:val="28"/>
          <w:vertAlign w:val="subscript"/>
        </w:rPr>
        <w:t>обс.ср</w:t>
      </w:r>
    </w:p>
    <w:p w:rsidR="00E733FE" w:rsidRPr="00F01B54" w:rsidRDefault="00E733FE" w:rsidP="00B27C99">
      <w:pPr>
        <w:shd w:val="clear" w:color="auto" w:fill="FFFFFF"/>
        <w:tabs>
          <w:tab w:val="left" w:pos="1134"/>
        </w:tabs>
        <w:spacing w:line="360" w:lineRule="auto"/>
        <w:ind w:firstLine="720"/>
        <w:jc w:val="both"/>
        <w:rPr>
          <w:sz w:val="28"/>
          <w:szCs w:val="28"/>
          <w:vertAlign w:val="subscript"/>
        </w:rPr>
      </w:pPr>
    </w:p>
    <w:p w:rsidR="00E733FE" w:rsidRPr="00F01B54" w:rsidRDefault="000D08B6" w:rsidP="00B27C99">
      <w:pPr>
        <w:shd w:val="clear" w:color="auto" w:fill="FFFFFF"/>
        <w:tabs>
          <w:tab w:val="left" w:pos="1134"/>
        </w:tabs>
        <w:spacing w:line="360" w:lineRule="auto"/>
        <w:ind w:firstLine="720"/>
        <w:jc w:val="center"/>
        <w:rPr>
          <w:b/>
          <w:bCs/>
          <w:color w:val="000000"/>
          <w:sz w:val="28"/>
          <w:szCs w:val="28"/>
        </w:rPr>
      </w:pPr>
      <w:r>
        <w:rPr>
          <w:b/>
          <w:bCs/>
          <w:color w:val="000000"/>
          <w:sz w:val="28"/>
          <w:szCs w:val="28"/>
        </w:rPr>
        <w:t>4</w:t>
      </w:r>
      <w:r w:rsidR="00E733FE" w:rsidRPr="00F01B54">
        <w:rPr>
          <w:b/>
          <w:bCs/>
          <w:color w:val="000000"/>
          <w:sz w:val="28"/>
          <w:szCs w:val="28"/>
        </w:rPr>
        <w:t>. ЗАДАНИЯ ДЛЯ САМОСТОЯТЕЛЬНОЙ РАБОТЫ</w:t>
      </w:r>
    </w:p>
    <w:p w:rsidR="00E733FE" w:rsidRPr="00F01B54" w:rsidRDefault="00E733FE" w:rsidP="00B27C99">
      <w:pPr>
        <w:shd w:val="clear" w:color="auto" w:fill="FFFFFF"/>
        <w:tabs>
          <w:tab w:val="left" w:pos="1134"/>
        </w:tabs>
        <w:spacing w:line="360" w:lineRule="auto"/>
        <w:ind w:firstLine="720"/>
        <w:jc w:val="both"/>
        <w:rPr>
          <w:sz w:val="28"/>
          <w:szCs w:val="28"/>
        </w:rPr>
      </w:pPr>
    </w:p>
    <w:p w:rsidR="00E733FE" w:rsidRPr="00F01B54" w:rsidRDefault="00E733FE" w:rsidP="00B27C99">
      <w:pPr>
        <w:shd w:val="clear" w:color="auto" w:fill="FFFFFF"/>
        <w:tabs>
          <w:tab w:val="left" w:pos="1134"/>
        </w:tabs>
        <w:spacing w:line="360" w:lineRule="auto"/>
        <w:ind w:firstLine="720"/>
        <w:jc w:val="both"/>
        <w:rPr>
          <w:sz w:val="28"/>
          <w:szCs w:val="28"/>
        </w:rPr>
      </w:pPr>
      <w:r w:rsidRPr="00F01B54">
        <w:rPr>
          <w:color w:val="000000"/>
          <w:sz w:val="28"/>
          <w:szCs w:val="28"/>
        </w:rPr>
        <w:t xml:space="preserve">В интегральной среде </w:t>
      </w:r>
      <w:r w:rsidRPr="00F01B54">
        <w:rPr>
          <w:color w:val="000000"/>
          <w:sz w:val="28"/>
          <w:szCs w:val="28"/>
          <w:lang w:val="en-US"/>
        </w:rPr>
        <w:t>Visual</w:t>
      </w:r>
      <w:r w:rsidRPr="00F01B54">
        <w:rPr>
          <w:color w:val="000000"/>
          <w:sz w:val="28"/>
          <w:szCs w:val="28"/>
        </w:rPr>
        <w:t xml:space="preserve"> </w:t>
      </w:r>
      <w:r w:rsidRPr="00F01B54">
        <w:rPr>
          <w:color w:val="000000"/>
          <w:sz w:val="28"/>
          <w:szCs w:val="28"/>
          <w:lang w:val="en-US"/>
        </w:rPr>
        <w:t>Basic</w:t>
      </w:r>
      <w:r w:rsidRPr="00F01B54">
        <w:rPr>
          <w:color w:val="000000"/>
          <w:sz w:val="28"/>
          <w:szCs w:val="28"/>
        </w:rPr>
        <w:t xml:space="preserve"> 5.0 создайте программу «Модель бензоколонки», текст которой приведен ниже. Произведите отладку программы с целью ликвидации формальных ошибок.</w:t>
      </w:r>
      <w:r w:rsidR="00B27C99">
        <w:rPr>
          <w:color w:val="000000"/>
          <w:sz w:val="28"/>
          <w:szCs w:val="28"/>
        </w:rPr>
        <w:t xml:space="preserve"> </w:t>
      </w:r>
      <w:r w:rsidRPr="00F01B54">
        <w:rPr>
          <w:color w:val="000000"/>
          <w:sz w:val="28"/>
          <w:szCs w:val="28"/>
        </w:rPr>
        <w:t>Произведите проверку программы расчетом. Подставьте те же исходные данные, которые были выбраны в приведенном выше примере. Убедитесь в том, что результаты расчетов практически совпадают.</w:t>
      </w:r>
      <w:r w:rsidR="00B27C99">
        <w:rPr>
          <w:color w:val="000000"/>
          <w:sz w:val="28"/>
          <w:szCs w:val="28"/>
        </w:rPr>
        <w:t xml:space="preserve"> </w:t>
      </w:r>
      <w:r w:rsidRPr="00F01B54">
        <w:rPr>
          <w:color w:val="000000"/>
          <w:sz w:val="28"/>
          <w:szCs w:val="28"/>
        </w:rPr>
        <w:t>Произведите самостоятельное исследование закономерностей функционирования фирмы с помощью алгоритмической модели. Выберите исходные данные, проведите расчеты и проанализируйте результаты моделирования.</w:t>
      </w:r>
    </w:p>
    <w:p w:rsidR="00E733FE" w:rsidRPr="00F01B54" w:rsidRDefault="00E733FE" w:rsidP="00B27C99">
      <w:pPr>
        <w:pStyle w:val="2"/>
        <w:tabs>
          <w:tab w:val="left" w:pos="1134"/>
        </w:tabs>
        <w:ind w:firstLine="720"/>
        <w:jc w:val="both"/>
        <w:rPr>
          <w:b/>
          <w:bCs/>
        </w:rPr>
      </w:pPr>
      <w:r w:rsidRPr="00F01B54">
        <w:rPr>
          <w:b/>
          <w:bCs/>
        </w:rPr>
        <w:t>Программа моделирования бензоколонки</w:t>
      </w:r>
    </w:p>
    <w:p w:rsidR="00E733FE" w:rsidRPr="00F01B54" w:rsidRDefault="00E733FE" w:rsidP="00B27C99">
      <w:pPr>
        <w:numPr>
          <w:ilvl w:val="0"/>
          <w:numId w:val="6"/>
        </w:numPr>
        <w:tabs>
          <w:tab w:val="left" w:pos="1134"/>
        </w:tabs>
        <w:spacing w:line="360" w:lineRule="auto"/>
        <w:ind w:left="0" w:firstLine="720"/>
        <w:jc w:val="both"/>
        <w:rPr>
          <w:sz w:val="28"/>
          <w:szCs w:val="28"/>
        </w:rPr>
      </w:pPr>
      <w:r w:rsidRPr="00F01B54">
        <w:rPr>
          <w:sz w:val="28"/>
          <w:szCs w:val="28"/>
        </w:rPr>
        <w:t xml:space="preserve">Стартовая форма </w:t>
      </w:r>
      <w:r w:rsidRPr="00F01B54">
        <w:rPr>
          <w:sz w:val="28"/>
          <w:szCs w:val="28"/>
          <w:lang w:val="en-US"/>
        </w:rPr>
        <w:t>frmForm</w:t>
      </w:r>
      <w:r w:rsidRPr="00F01B54">
        <w:rPr>
          <w:sz w:val="28"/>
          <w:szCs w:val="28"/>
        </w:rPr>
        <w:t>1</w:t>
      </w:r>
    </w:p>
    <w:p w:rsidR="00E733FE" w:rsidRPr="00F01B54" w:rsidRDefault="00E733FE" w:rsidP="00B27C99">
      <w:pPr>
        <w:numPr>
          <w:ilvl w:val="1"/>
          <w:numId w:val="6"/>
        </w:numPr>
        <w:tabs>
          <w:tab w:val="left" w:pos="1134"/>
        </w:tabs>
        <w:spacing w:line="360" w:lineRule="auto"/>
        <w:ind w:left="0" w:firstLine="720"/>
        <w:jc w:val="both"/>
        <w:rPr>
          <w:sz w:val="28"/>
          <w:szCs w:val="28"/>
        </w:rPr>
      </w:pPr>
      <w:r w:rsidRPr="00F01B54">
        <w:rPr>
          <w:sz w:val="28"/>
          <w:szCs w:val="28"/>
        </w:rPr>
        <w:t>Таблица свойств формы 1 (макет на рис. 2)</w:t>
      </w:r>
    </w:p>
    <w:p w:rsidR="00E733FE" w:rsidRPr="00F01B54" w:rsidRDefault="00E733FE" w:rsidP="00B27C99">
      <w:pPr>
        <w:tabs>
          <w:tab w:val="left" w:pos="1134"/>
        </w:tabs>
        <w:spacing w:line="360" w:lineRule="auto"/>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9"/>
        <w:gridCol w:w="1011"/>
        <w:gridCol w:w="3188"/>
      </w:tblGrid>
      <w:tr w:rsidR="00E733FE" w:rsidRPr="00F01B54" w:rsidTr="00F01B54">
        <w:trPr>
          <w:jc w:val="center"/>
        </w:trPr>
        <w:tc>
          <w:tcPr>
            <w:tcW w:w="0" w:type="auto"/>
          </w:tcPr>
          <w:p w:rsidR="00E733FE" w:rsidRPr="00F01B54" w:rsidRDefault="00E733FE" w:rsidP="00B27C99">
            <w:pPr>
              <w:pStyle w:val="3"/>
              <w:tabs>
                <w:tab w:val="left" w:pos="1134"/>
              </w:tabs>
              <w:jc w:val="both"/>
              <w:rPr>
                <w:sz w:val="20"/>
                <w:szCs w:val="20"/>
              </w:rPr>
            </w:pPr>
            <w:r w:rsidRPr="00F01B54">
              <w:rPr>
                <w:sz w:val="20"/>
                <w:szCs w:val="20"/>
              </w:rPr>
              <w:t>Объект</w:t>
            </w:r>
          </w:p>
        </w:tc>
        <w:tc>
          <w:tcPr>
            <w:tcW w:w="0" w:type="auto"/>
          </w:tcPr>
          <w:p w:rsidR="00E733FE" w:rsidRPr="00F01B54" w:rsidRDefault="00E733FE" w:rsidP="00B27C99">
            <w:pPr>
              <w:tabs>
                <w:tab w:val="left" w:pos="1134"/>
              </w:tabs>
              <w:jc w:val="both"/>
            </w:pPr>
            <w:r w:rsidRPr="00F01B54">
              <w:t>Свойства</w:t>
            </w:r>
          </w:p>
        </w:tc>
        <w:tc>
          <w:tcPr>
            <w:tcW w:w="0" w:type="auto"/>
          </w:tcPr>
          <w:p w:rsidR="00E733FE" w:rsidRPr="00F01B54" w:rsidRDefault="00E733FE" w:rsidP="00B27C99">
            <w:pPr>
              <w:tabs>
                <w:tab w:val="left" w:pos="1134"/>
              </w:tabs>
              <w:jc w:val="both"/>
            </w:pPr>
            <w:r w:rsidRPr="00F01B54">
              <w:t>Установки</w:t>
            </w:r>
          </w:p>
        </w:tc>
      </w:tr>
      <w:tr w:rsidR="00E733FE" w:rsidRPr="00F01B54" w:rsidTr="00F01B54">
        <w:trPr>
          <w:jc w:val="center"/>
        </w:trPr>
        <w:tc>
          <w:tcPr>
            <w:tcW w:w="0" w:type="auto"/>
          </w:tcPr>
          <w:p w:rsidR="00E733FE" w:rsidRPr="00F01B54" w:rsidRDefault="00E733FE" w:rsidP="00B27C99">
            <w:pPr>
              <w:tabs>
                <w:tab w:val="left" w:pos="1134"/>
              </w:tabs>
              <w:jc w:val="both"/>
              <w:rPr>
                <w:lang w:val="en-US"/>
              </w:rPr>
            </w:pPr>
            <w:r w:rsidRPr="00F01B54">
              <w:t>Форма</w:t>
            </w:r>
            <w:r w:rsidRPr="00F01B54">
              <w:rPr>
                <w:lang w:val="en-US"/>
              </w:rPr>
              <w:t xml:space="preserve"> 1</w:t>
            </w:r>
          </w:p>
        </w:tc>
        <w:tc>
          <w:tcPr>
            <w:tcW w:w="0" w:type="auto"/>
          </w:tcPr>
          <w:p w:rsidR="00E733FE" w:rsidRPr="00F01B54" w:rsidRDefault="00E733FE" w:rsidP="00B27C99">
            <w:pPr>
              <w:tabs>
                <w:tab w:val="left" w:pos="1134"/>
              </w:tabs>
              <w:jc w:val="both"/>
              <w:rPr>
                <w:lang w:val="en-US"/>
              </w:rPr>
            </w:pPr>
            <w:r w:rsidRPr="00F01B54">
              <w:rPr>
                <w:lang w:val="en-US"/>
              </w:rPr>
              <w:t>Name</w:t>
            </w:r>
          </w:p>
          <w:p w:rsidR="00E733FE" w:rsidRPr="00F01B54" w:rsidRDefault="00E733FE" w:rsidP="00B27C99">
            <w:pPr>
              <w:tabs>
                <w:tab w:val="left" w:pos="1134"/>
              </w:tabs>
              <w:jc w:val="both"/>
              <w:rPr>
                <w:lang w:val="en-US"/>
              </w:rPr>
            </w:pPr>
            <w:r w:rsidRPr="00F01B54">
              <w:rPr>
                <w:lang w:val="en-US"/>
              </w:rPr>
              <w:t>Caption</w:t>
            </w:r>
          </w:p>
        </w:tc>
        <w:tc>
          <w:tcPr>
            <w:tcW w:w="0" w:type="auto"/>
          </w:tcPr>
          <w:p w:rsidR="00E733FE" w:rsidRPr="00F01B54" w:rsidRDefault="00E733FE" w:rsidP="00B27C99">
            <w:pPr>
              <w:tabs>
                <w:tab w:val="left" w:pos="1134"/>
              </w:tabs>
              <w:jc w:val="both"/>
            </w:pPr>
            <w:r w:rsidRPr="00F01B54">
              <w:rPr>
                <w:lang w:val="en-US"/>
              </w:rPr>
              <w:t>FrmForm</w:t>
            </w:r>
            <w:r w:rsidRPr="00F01B54">
              <w:t>1</w:t>
            </w:r>
          </w:p>
          <w:p w:rsidR="00E733FE" w:rsidRPr="00F01B54" w:rsidRDefault="00E733FE" w:rsidP="00B27C99">
            <w:pPr>
              <w:tabs>
                <w:tab w:val="left" w:pos="1134"/>
              </w:tabs>
              <w:jc w:val="both"/>
            </w:pPr>
            <w:r w:rsidRPr="00F01B54">
              <w:t>Модель СМО с 1,2 или 3 каналами</w:t>
            </w:r>
          </w:p>
        </w:tc>
      </w:tr>
      <w:tr w:rsidR="00E733FE" w:rsidRPr="00F01B54" w:rsidTr="00F01B54">
        <w:trPr>
          <w:jc w:val="center"/>
        </w:trPr>
        <w:tc>
          <w:tcPr>
            <w:tcW w:w="0" w:type="auto"/>
          </w:tcPr>
          <w:p w:rsidR="00E733FE" w:rsidRPr="00F01B54" w:rsidRDefault="00E733FE" w:rsidP="00B27C99">
            <w:pPr>
              <w:tabs>
                <w:tab w:val="left" w:pos="1134"/>
              </w:tabs>
              <w:jc w:val="both"/>
              <w:rPr>
                <w:lang w:val="en-US"/>
              </w:rPr>
            </w:pPr>
            <w:r w:rsidRPr="00F01B54">
              <w:t>Командная</w:t>
            </w:r>
            <w:r w:rsidRPr="00F01B54">
              <w:rPr>
                <w:lang w:val="en-US"/>
              </w:rPr>
              <w:t xml:space="preserve"> </w:t>
            </w:r>
            <w:r w:rsidRPr="00F01B54">
              <w:t>кнопка</w:t>
            </w:r>
            <w:r w:rsidRPr="00F01B54">
              <w:rPr>
                <w:lang w:val="en-US"/>
              </w:rPr>
              <w:t xml:space="preserve"> 1</w:t>
            </w:r>
          </w:p>
        </w:tc>
        <w:tc>
          <w:tcPr>
            <w:tcW w:w="0" w:type="auto"/>
          </w:tcPr>
          <w:p w:rsidR="00E733FE" w:rsidRPr="00F01B54" w:rsidRDefault="00E733FE" w:rsidP="00B27C99">
            <w:pPr>
              <w:tabs>
                <w:tab w:val="left" w:pos="1134"/>
              </w:tabs>
              <w:jc w:val="both"/>
              <w:rPr>
                <w:lang w:val="en-US"/>
              </w:rPr>
            </w:pPr>
            <w:r w:rsidRPr="00F01B54">
              <w:rPr>
                <w:lang w:val="en-US"/>
              </w:rPr>
              <w:t>Name</w:t>
            </w:r>
          </w:p>
          <w:p w:rsidR="00E733FE" w:rsidRPr="00F01B54" w:rsidRDefault="00E733FE" w:rsidP="00B27C99">
            <w:pPr>
              <w:tabs>
                <w:tab w:val="left" w:pos="1134"/>
              </w:tabs>
              <w:jc w:val="both"/>
              <w:rPr>
                <w:lang w:val="en-US"/>
              </w:rPr>
            </w:pPr>
            <w:r w:rsidRPr="00F01B54">
              <w:rPr>
                <w:lang w:val="en-US"/>
              </w:rPr>
              <w:t>Caption</w:t>
            </w:r>
          </w:p>
        </w:tc>
        <w:tc>
          <w:tcPr>
            <w:tcW w:w="0" w:type="auto"/>
          </w:tcPr>
          <w:p w:rsidR="00E733FE" w:rsidRPr="00F01B54" w:rsidRDefault="00E733FE" w:rsidP="00B27C99">
            <w:pPr>
              <w:tabs>
                <w:tab w:val="left" w:pos="1134"/>
              </w:tabs>
              <w:jc w:val="both"/>
              <w:rPr>
                <w:lang w:val="en-US"/>
              </w:rPr>
            </w:pPr>
            <w:r w:rsidRPr="00F01B54">
              <w:rPr>
                <w:lang w:val="en-US"/>
              </w:rPr>
              <w:t>Command1</w:t>
            </w:r>
          </w:p>
          <w:p w:rsidR="00E733FE" w:rsidRPr="00F01B54" w:rsidRDefault="00E733FE" w:rsidP="00B27C99">
            <w:pPr>
              <w:tabs>
                <w:tab w:val="left" w:pos="1134"/>
              </w:tabs>
              <w:jc w:val="both"/>
            </w:pPr>
            <w:r w:rsidRPr="00F01B54">
              <w:t>Расчет</w:t>
            </w:r>
          </w:p>
        </w:tc>
      </w:tr>
      <w:tr w:rsidR="00E733FE" w:rsidRPr="00F01B54" w:rsidTr="00F01B54">
        <w:trPr>
          <w:jc w:val="center"/>
        </w:trPr>
        <w:tc>
          <w:tcPr>
            <w:tcW w:w="0" w:type="auto"/>
          </w:tcPr>
          <w:p w:rsidR="00E733FE" w:rsidRPr="00F01B54" w:rsidRDefault="00E733FE" w:rsidP="00B27C99">
            <w:pPr>
              <w:tabs>
                <w:tab w:val="left" w:pos="1134"/>
              </w:tabs>
              <w:jc w:val="both"/>
            </w:pPr>
            <w:r w:rsidRPr="00F01B54">
              <w:t>Командная кнопка 2</w:t>
            </w:r>
          </w:p>
        </w:tc>
        <w:tc>
          <w:tcPr>
            <w:tcW w:w="0" w:type="auto"/>
          </w:tcPr>
          <w:p w:rsidR="00E733FE" w:rsidRPr="00F01B54" w:rsidRDefault="00E733FE" w:rsidP="00B27C99">
            <w:pPr>
              <w:tabs>
                <w:tab w:val="left" w:pos="1134"/>
              </w:tabs>
              <w:jc w:val="both"/>
              <w:rPr>
                <w:lang w:val="en-US"/>
              </w:rPr>
            </w:pPr>
            <w:r w:rsidRPr="00F01B54">
              <w:rPr>
                <w:lang w:val="en-US"/>
              </w:rPr>
              <w:t>Name</w:t>
            </w:r>
          </w:p>
          <w:p w:rsidR="00E733FE" w:rsidRPr="00F01B54" w:rsidRDefault="00E733FE" w:rsidP="00B27C99">
            <w:pPr>
              <w:tabs>
                <w:tab w:val="left" w:pos="1134"/>
              </w:tabs>
              <w:jc w:val="both"/>
              <w:rPr>
                <w:lang w:val="en-US"/>
              </w:rPr>
            </w:pPr>
            <w:r w:rsidRPr="00F01B54">
              <w:rPr>
                <w:lang w:val="en-US"/>
              </w:rPr>
              <w:t>Caption</w:t>
            </w:r>
          </w:p>
        </w:tc>
        <w:tc>
          <w:tcPr>
            <w:tcW w:w="0" w:type="auto"/>
          </w:tcPr>
          <w:p w:rsidR="00E733FE" w:rsidRPr="00F01B54" w:rsidRDefault="00E733FE" w:rsidP="00B27C99">
            <w:pPr>
              <w:tabs>
                <w:tab w:val="left" w:pos="1134"/>
              </w:tabs>
              <w:jc w:val="both"/>
              <w:rPr>
                <w:lang w:val="en-US"/>
              </w:rPr>
            </w:pPr>
            <w:r w:rsidRPr="00F01B54">
              <w:rPr>
                <w:lang w:val="en-US"/>
              </w:rPr>
              <w:t>Command2</w:t>
            </w:r>
          </w:p>
          <w:p w:rsidR="00E733FE" w:rsidRPr="00F01B54" w:rsidRDefault="00E733FE" w:rsidP="00B27C99">
            <w:pPr>
              <w:tabs>
                <w:tab w:val="left" w:pos="1134"/>
              </w:tabs>
              <w:jc w:val="both"/>
              <w:rPr>
                <w:lang w:val="en-US"/>
              </w:rPr>
            </w:pPr>
            <w:r w:rsidRPr="00F01B54">
              <w:rPr>
                <w:lang w:val="en-US"/>
              </w:rPr>
              <w:t>Расчет</w:t>
            </w:r>
          </w:p>
        </w:tc>
      </w:tr>
      <w:tr w:rsidR="00E733FE" w:rsidRPr="00F01B54" w:rsidTr="00F01B54">
        <w:trPr>
          <w:jc w:val="center"/>
        </w:trPr>
        <w:tc>
          <w:tcPr>
            <w:tcW w:w="0" w:type="auto"/>
          </w:tcPr>
          <w:p w:rsidR="00E733FE" w:rsidRPr="00F01B54" w:rsidRDefault="00E733FE" w:rsidP="00B27C99">
            <w:pPr>
              <w:tabs>
                <w:tab w:val="left" w:pos="1134"/>
              </w:tabs>
              <w:jc w:val="both"/>
              <w:rPr>
                <w:lang w:val="en-US"/>
              </w:rPr>
            </w:pPr>
            <w:r w:rsidRPr="00F01B54">
              <w:t>Командная</w:t>
            </w:r>
            <w:r w:rsidRPr="00F01B54">
              <w:rPr>
                <w:lang w:val="en-US"/>
              </w:rPr>
              <w:t xml:space="preserve"> </w:t>
            </w:r>
            <w:r w:rsidRPr="00F01B54">
              <w:t>кнопка</w:t>
            </w:r>
            <w:r w:rsidRPr="00F01B54">
              <w:rPr>
                <w:lang w:val="en-US"/>
              </w:rPr>
              <w:t xml:space="preserve"> 3</w:t>
            </w:r>
          </w:p>
        </w:tc>
        <w:tc>
          <w:tcPr>
            <w:tcW w:w="0" w:type="auto"/>
          </w:tcPr>
          <w:p w:rsidR="00E733FE" w:rsidRPr="00F01B54" w:rsidRDefault="00E733FE" w:rsidP="00B27C99">
            <w:pPr>
              <w:tabs>
                <w:tab w:val="left" w:pos="1134"/>
              </w:tabs>
              <w:jc w:val="both"/>
              <w:rPr>
                <w:lang w:val="en-US"/>
              </w:rPr>
            </w:pPr>
            <w:r w:rsidRPr="00F01B54">
              <w:rPr>
                <w:lang w:val="en-US"/>
              </w:rPr>
              <w:t>Name</w:t>
            </w:r>
          </w:p>
          <w:p w:rsidR="00E733FE" w:rsidRPr="00F01B54" w:rsidRDefault="00E733FE" w:rsidP="00B27C99">
            <w:pPr>
              <w:tabs>
                <w:tab w:val="left" w:pos="1134"/>
              </w:tabs>
              <w:jc w:val="both"/>
              <w:rPr>
                <w:lang w:val="en-US"/>
              </w:rPr>
            </w:pPr>
            <w:r w:rsidRPr="00F01B54">
              <w:rPr>
                <w:lang w:val="en-US"/>
              </w:rPr>
              <w:t>Caption</w:t>
            </w:r>
          </w:p>
        </w:tc>
        <w:tc>
          <w:tcPr>
            <w:tcW w:w="0" w:type="auto"/>
          </w:tcPr>
          <w:p w:rsidR="00E733FE" w:rsidRPr="00F01B54" w:rsidRDefault="00E733FE" w:rsidP="00B27C99">
            <w:pPr>
              <w:tabs>
                <w:tab w:val="left" w:pos="1134"/>
              </w:tabs>
              <w:jc w:val="both"/>
              <w:rPr>
                <w:lang w:val="en-US"/>
              </w:rPr>
            </w:pPr>
            <w:r w:rsidRPr="00F01B54">
              <w:rPr>
                <w:lang w:val="en-US"/>
              </w:rPr>
              <w:t>Command3</w:t>
            </w:r>
          </w:p>
          <w:p w:rsidR="00E733FE" w:rsidRPr="00F01B54" w:rsidRDefault="00E733FE" w:rsidP="00B27C99">
            <w:pPr>
              <w:tabs>
                <w:tab w:val="left" w:pos="1134"/>
              </w:tabs>
              <w:jc w:val="both"/>
            </w:pPr>
            <w:r w:rsidRPr="00F01B54">
              <w:t>Выход</w:t>
            </w:r>
          </w:p>
        </w:tc>
      </w:tr>
    </w:tbl>
    <w:p w:rsidR="00E733FE" w:rsidRPr="00F01B54" w:rsidRDefault="00E733FE" w:rsidP="00B27C99">
      <w:pPr>
        <w:tabs>
          <w:tab w:val="left" w:pos="1134"/>
        </w:tabs>
        <w:spacing w:line="360" w:lineRule="auto"/>
        <w:ind w:firstLine="720"/>
        <w:jc w:val="both"/>
        <w:rPr>
          <w:sz w:val="28"/>
          <w:szCs w:val="28"/>
        </w:rPr>
      </w:pPr>
    </w:p>
    <w:p w:rsidR="00E733FE" w:rsidRPr="00F01B54" w:rsidRDefault="00E733FE" w:rsidP="00B27C99">
      <w:pPr>
        <w:numPr>
          <w:ilvl w:val="1"/>
          <w:numId w:val="6"/>
        </w:numPr>
        <w:tabs>
          <w:tab w:val="left" w:pos="1134"/>
        </w:tabs>
        <w:spacing w:line="360" w:lineRule="auto"/>
        <w:ind w:left="0" w:firstLine="720"/>
        <w:jc w:val="both"/>
        <w:rPr>
          <w:sz w:val="28"/>
          <w:szCs w:val="28"/>
        </w:rPr>
      </w:pPr>
      <w:r w:rsidRPr="00F01B54">
        <w:rPr>
          <w:sz w:val="28"/>
          <w:szCs w:val="28"/>
        </w:rPr>
        <w:t>Процедуры обработки прерываний</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Private Sub Command1_Click()</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Nkan = Val(txtNk): TZcp = Val(txtTzs): TObcp = Val(txtTobs)</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TWmax = Val(txtTwm): Nr = Val(txtNp)</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Call Model2</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End Sub</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Private Sub Command2_Click()</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FrmForm1.txtResult = “”</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End Sub</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Private Sub Command3_Click()</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End</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End Sub</w:t>
      </w:r>
    </w:p>
    <w:p w:rsidR="00E733FE" w:rsidRPr="00F01B54" w:rsidRDefault="00E733FE" w:rsidP="00B27C99">
      <w:pPr>
        <w:numPr>
          <w:ilvl w:val="0"/>
          <w:numId w:val="6"/>
        </w:numPr>
        <w:tabs>
          <w:tab w:val="left" w:pos="1134"/>
        </w:tabs>
        <w:spacing w:line="360" w:lineRule="auto"/>
        <w:ind w:left="0" w:firstLine="720"/>
        <w:jc w:val="both"/>
        <w:rPr>
          <w:sz w:val="28"/>
          <w:szCs w:val="28"/>
          <w:lang w:val="en-US"/>
        </w:rPr>
      </w:pPr>
      <w:r w:rsidRPr="00F01B54">
        <w:rPr>
          <w:sz w:val="28"/>
          <w:szCs w:val="28"/>
        </w:rPr>
        <w:t>Форма</w:t>
      </w:r>
      <w:r w:rsidRPr="00F01B54">
        <w:rPr>
          <w:sz w:val="28"/>
          <w:szCs w:val="28"/>
          <w:lang w:val="en-US"/>
        </w:rPr>
        <w:t xml:space="preserve"> frmForm2</w:t>
      </w:r>
    </w:p>
    <w:p w:rsidR="00E733FE" w:rsidRPr="00F01B54" w:rsidRDefault="00E733FE" w:rsidP="00B27C99">
      <w:pPr>
        <w:numPr>
          <w:ilvl w:val="1"/>
          <w:numId w:val="6"/>
        </w:numPr>
        <w:tabs>
          <w:tab w:val="left" w:pos="1134"/>
        </w:tabs>
        <w:spacing w:line="360" w:lineRule="auto"/>
        <w:ind w:left="0" w:firstLine="720"/>
        <w:jc w:val="both"/>
        <w:rPr>
          <w:sz w:val="28"/>
          <w:szCs w:val="28"/>
        </w:rPr>
      </w:pPr>
      <w:r w:rsidRPr="00F01B54">
        <w:rPr>
          <w:sz w:val="28"/>
          <w:szCs w:val="28"/>
        </w:rPr>
        <w:t>Таблица свойств формы 2</w:t>
      </w:r>
    </w:p>
    <w:p w:rsidR="00E733FE" w:rsidRPr="00F01B54" w:rsidRDefault="00E733FE" w:rsidP="00B27C99">
      <w:pPr>
        <w:tabs>
          <w:tab w:val="left" w:pos="1134"/>
        </w:tabs>
        <w:spacing w:line="360" w:lineRule="auto"/>
        <w:ind w:firstLine="72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
        <w:gridCol w:w="1011"/>
        <w:gridCol w:w="1129"/>
      </w:tblGrid>
      <w:tr w:rsidR="00E733FE" w:rsidRPr="00F01B54" w:rsidTr="00F01B54">
        <w:trPr>
          <w:jc w:val="center"/>
        </w:trPr>
        <w:tc>
          <w:tcPr>
            <w:tcW w:w="0" w:type="auto"/>
          </w:tcPr>
          <w:p w:rsidR="00E733FE" w:rsidRPr="00F01B54" w:rsidRDefault="00E733FE" w:rsidP="00B27C99">
            <w:pPr>
              <w:pStyle w:val="3"/>
              <w:tabs>
                <w:tab w:val="left" w:pos="1134"/>
              </w:tabs>
              <w:jc w:val="both"/>
              <w:rPr>
                <w:sz w:val="20"/>
                <w:szCs w:val="20"/>
              </w:rPr>
            </w:pPr>
            <w:r w:rsidRPr="00F01B54">
              <w:rPr>
                <w:sz w:val="20"/>
                <w:szCs w:val="20"/>
              </w:rPr>
              <w:t>Объект</w:t>
            </w:r>
          </w:p>
        </w:tc>
        <w:tc>
          <w:tcPr>
            <w:tcW w:w="0" w:type="auto"/>
          </w:tcPr>
          <w:p w:rsidR="00E733FE" w:rsidRPr="00F01B54" w:rsidRDefault="00E733FE" w:rsidP="00B27C99">
            <w:pPr>
              <w:tabs>
                <w:tab w:val="left" w:pos="1134"/>
              </w:tabs>
              <w:jc w:val="both"/>
            </w:pPr>
            <w:r w:rsidRPr="00F01B54">
              <w:t>Свойства</w:t>
            </w:r>
          </w:p>
        </w:tc>
        <w:tc>
          <w:tcPr>
            <w:tcW w:w="0" w:type="auto"/>
          </w:tcPr>
          <w:p w:rsidR="00E733FE" w:rsidRPr="00F01B54" w:rsidRDefault="00E733FE" w:rsidP="00B27C99">
            <w:pPr>
              <w:tabs>
                <w:tab w:val="left" w:pos="1134"/>
              </w:tabs>
              <w:jc w:val="both"/>
            </w:pPr>
            <w:r w:rsidRPr="00F01B54">
              <w:t>Установки</w:t>
            </w:r>
          </w:p>
        </w:tc>
      </w:tr>
      <w:tr w:rsidR="00E733FE" w:rsidRPr="00F01B54" w:rsidTr="00F01B54">
        <w:trPr>
          <w:jc w:val="center"/>
        </w:trPr>
        <w:tc>
          <w:tcPr>
            <w:tcW w:w="0" w:type="auto"/>
          </w:tcPr>
          <w:p w:rsidR="00E733FE" w:rsidRPr="00F01B54" w:rsidRDefault="00E733FE" w:rsidP="00B27C99">
            <w:pPr>
              <w:tabs>
                <w:tab w:val="left" w:pos="1134"/>
              </w:tabs>
              <w:jc w:val="both"/>
              <w:rPr>
                <w:lang w:val="en-US"/>
              </w:rPr>
            </w:pPr>
            <w:r w:rsidRPr="00F01B54">
              <w:t>Форма</w:t>
            </w:r>
            <w:r w:rsidRPr="00F01B54">
              <w:rPr>
                <w:lang w:val="en-US"/>
              </w:rPr>
              <w:t xml:space="preserve"> 2</w:t>
            </w:r>
          </w:p>
        </w:tc>
        <w:tc>
          <w:tcPr>
            <w:tcW w:w="0" w:type="auto"/>
          </w:tcPr>
          <w:p w:rsidR="00E733FE" w:rsidRPr="00F01B54" w:rsidRDefault="00E733FE" w:rsidP="00B27C99">
            <w:pPr>
              <w:tabs>
                <w:tab w:val="left" w:pos="1134"/>
              </w:tabs>
              <w:jc w:val="both"/>
              <w:rPr>
                <w:lang w:val="en-US"/>
              </w:rPr>
            </w:pPr>
            <w:r w:rsidRPr="00F01B54">
              <w:rPr>
                <w:lang w:val="en-US"/>
              </w:rPr>
              <w:t>Name</w:t>
            </w:r>
          </w:p>
          <w:p w:rsidR="00E733FE" w:rsidRPr="00F01B54" w:rsidRDefault="00E733FE" w:rsidP="00B27C99">
            <w:pPr>
              <w:tabs>
                <w:tab w:val="left" w:pos="1134"/>
              </w:tabs>
              <w:jc w:val="both"/>
              <w:rPr>
                <w:lang w:val="en-US"/>
              </w:rPr>
            </w:pPr>
            <w:r w:rsidRPr="00F01B54">
              <w:rPr>
                <w:lang w:val="en-US"/>
              </w:rPr>
              <w:t>Enabled</w:t>
            </w:r>
          </w:p>
        </w:tc>
        <w:tc>
          <w:tcPr>
            <w:tcW w:w="0" w:type="auto"/>
          </w:tcPr>
          <w:p w:rsidR="00E733FE" w:rsidRPr="00F01B54" w:rsidRDefault="00E733FE" w:rsidP="00B27C99">
            <w:pPr>
              <w:tabs>
                <w:tab w:val="left" w:pos="1134"/>
              </w:tabs>
              <w:jc w:val="both"/>
            </w:pPr>
            <w:r w:rsidRPr="00F01B54">
              <w:rPr>
                <w:lang w:val="en-US"/>
              </w:rPr>
              <w:t>Form</w:t>
            </w:r>
            <w:r w:rsidRPr="00F01B54">
              <w:t>2</w:t>
            </w:r>
          </w:p>
          <w:p w:rsidR="00E733FE" w:rsidRPr="00F01B54" w:rsidRDefault="00E733FE" w:rsidP="00B27C99">
            <w:pPr>
              <w:tabs>
                <w:tab w:val="left" w:pos="1134"/>
              </w:tabs>
              <w:jc w:val="both"/>
            </w:pPr>
            <w:r w:rsidRPr="00F01B54">
              <w:rPr>
                <w:lang w:val="en-US"/>
              </w:rPr>
              <w:t>False</w:t>
            </w:r>
          </w:p>
        </w:tc>
      </w:tr>
    </w:tbl>
    <w:p w:rsidR="00E733FE" w:rsidRPr="00F01B54" w:rsidRDefault="00E733FE" w:rsidP="00B27C99">
      <w:pPr>
        <w:tabs>
          <w:tab w:val="left" w:pos="1134"/>
        </w:tabs>
        <w:spacing w:line="360" w:lineRule="auto"/>
        <w:ind w:firstLine="720"/>
        <w:jc w:val="both"/>
        <w:rPr>
          <w:sz w:val="28"/>
          <w:szCs w:val="28"/>
        </w:rPr>
      </w:pPr>
    </w:p>
    <w:p w:rsidR="00E733FE" w:rsidRPr="00F01B54" w:rsidRDefault="00E733FE" w:rsidP="00B27C99">
      <w:pPr>
        <w:numPr>
          <w:ilvl w:val="1"/>
          <w:numId w:val="6"/>
        </w:numPr>
        <w:tabs>
          <w:tab w:val="left" w:pos="1134"/>
        </w:tabs>
        <w:spacing w:line="360" w:lineRule="auto"/>
        <w:ind w:left="0" w:firstLine="720"/>
        <w:jc w:val="both"/>
        <w:rPr>
          <w:sz w:val="28"/>
          <w:szCs w:val="28"/>
        </w:rPr>
      </w:pPr>
      <w:r w:rsidRPr="00F01B54">
        <w:rPr>
          <w:sz w:val="28"/>
          <w:szCs w:val="28"/>
        </w:rPr>
        <w:t>Процедура обработки прерываний</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Private Sub Form2_Load()</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End Sub</w:t>
      </w:r>
    </w:p>
    <w:p w:rsidR="00E733FE" w:rsidRPr="00F01B54" w:rsidRDefault="00E733FE" w:rsidP="00B27C99">
      <w:pPr>
        <w:numPr>
          <w:ilvl w:val="0"/>
          <w:numId w:val="6"/>
        </w:numPr>
        <w:tabs>
          <w:tab w:val="left" w:pos="1134"/>
        </w:tabs>
        <w:spacing w:line="360" w:lineRule="auto"/>
        <w:ind w:left="0" w:firstLine="720"/>
        <w:jc w:val="both"/>
        <w:rPr>
          <w:sz w:val="28"/>
          <w:szCs w:val="28"/>
        </w:rPr>
      </w:pPr>
      <w:r w:rsidRPr="00F01B54">
        <w:rPr>
          <w:sz w:val="28"/>
          <w:szCs w:val="28"/>
        </w:rPr>
        <w:t>Модули общего назначения</w:t>
      </w:r>
    </w:p>
    <w:p w:rsidR="00E733FE" w:rsidRPr="00F01B54" w:rsidRDefault="00E733FE" w:rsidP="00B27C99">
      <w:pPr>
        <w:tabs>
          <w:tab w:val="left" w:pos="1134"/>
        </w:tabs>
        <w:spacing w:line="360" w:lineRule="auto"/>
        <w:ind w:firstLine="720"/>
        <w:jc w:val="both"/>
        <w:rPr>
          <w:sz w:val="28"/>
          <w:szCs w:val="28"/>
        </w:rPr>
      </w:pPr>
      <w:r w:rsidRPr="00F01B54">
        <w:rPr>
          <w:sz w:val="28"/>
          <w:szCs w:val="28"/>
        </w:rPr>
        <w:t>‘Описание констант и массивов</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Public</w:t>
      </w:r>
      <w:r w:rsidRPr="00F01B54">
        <w:rPr>
          <w:sz w:val="28"/>
          <w:szCs w:val="28"/>
        </w:rPr>
        <w:t xml:space="preserve"> </w:t>
      </w:r>
      <w:r w:rsidRPr="00F01B54">
        <w:rPr>
          <w:sz w:val="28"/>
          <w:szCs w:val="28"/>
          <w:lang w:val="en-US"/>
        </w:rPr>
        <w:t>Const</w:t>
      </w:r>
      <w:r w:rsidRPr="00F01B54">
        <w:rPr>
          <w:sz w:val="28"/>
          <w:szCs w:val="28"/>
        </w:rPr>
        <w:t xml:space="preserve"> </w:t>
      </w:r>
      <w:r w:rsidRPr="00F01B54">
        <w:rPr>
          <w:sz w:val="28"/>
          <w:szCs w:val="28"/>
          <w:lang w:val="en-US"/>
        </w:rPr>
        <w:t>Tfin</w:t>
      </w:r>
      <w:r w:rsidRPr="00F01B54">
        <w:rPr>
          <w:sz w:val="28"/>
          <w:szCs w:val="28"/>
        </w:rPr>
        <w:t xml:space="preserve"> = 10</w:t>
      </w:r>
      <w:r w:rsidR="00F01B54">
        <w:rPr>
          <w:sz w:val="28"/>
          <w:szCs w:val="28"/>
        </w:rPr>
        <w:t xml:space="preserve"> </w:t>
      </w:r>
      <w:r w:rsidRPr="00F01B54">
        <w:rPr>
          <w:sz w:val="28"/>
          <w:szCs w:val="28"/>
        </w:rPr>
        <w:t>‘время окончания работы</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Public</w:t>
      </w:r>
      <w:r w:rsidRPr="00F01B54">
        <w:rPr>
          <w:sz w:val="28"/>
          <w:szCs w:val="28"/>
        </w:rPr>
        <w:t xml:space="preserve"> </w:t>
      </w:r>
      <w:r w:rsidRPr="00F01B54">
        <w:rPr>
          <w:sz w:val="28"/>
          <w:szCs w:val="28"/>
          <w:lang w:val="en-US"/>
        </w:rPr>
        <w:t>Const</w:t>
      </w:r>
      <w:r w:rsidRPr="00F01B54">
        <w:rPr>
          <w:sz w:val="28"/>
          <w:szCs w:val="28"/>
        </w:rPr>
        <w:t xml:space="preserve"> </w:t>
      </w:r>
      <w:r w:rsidRPr="00F01B54">
        <w:rPr>
          <w:sz w:val="28"/>
          <w:szCs w:val="28"/>
          <w:lang w:val="en-US"/>
        </w:rPr>
        <w:t>NzMax</w:t>
      </w:r>
      <w:r w:rsidRPr="00F01B54">
        <w:rPr>
          <w:sz w:val="28"/>
          <w:szCs w:val="28"/>
        </w:rPr>
        <w:t xml:space="preserve"> = 40</w:t>
      </w:r>
      <w:r w:rsidR="00F01B54">
        <w:rPr>
          <w:sz w:val="28"/>
          <w:szCs w:val="28"/>
        </w:rPr>
        <w:t xml:space="preserve"> </w:t>
      </w:r>
      <w:r w:rsidRPr="00F01B54">
        <w:rPr>
          <w:sz w:val="28"/>
          <w:szCs w:val="28"/>
        </w:rPr>
        <w:t>‘максимальное число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Public</w:t>
      </w:r>
      <w:r w:rsidRPr="00F01B54">
        <w:rPr>
          <w:sz w:val="28"/>
          <w:szCs w:val="28"/>
        </w:rPr>
        <w:t xml:space="preserve"> </w:t>
      </w:r>
      <w:r w:rsidRPr="00F01B54">
        <w:rPr>
          <w:sz w:val="28"/>
          <w:szCs w:val="28"/>
          <w:lang w:val="en-US"/>
        </w:rPr>
        <w:t>Tz</w:t>
      </w:r>
      <w:r w:rsidRPr="00F01B54">
        <w:rPr>
          <w:sz w:val="28"/>
          <w:szCs w:val="28"/>
        </w:rPr>
        <w:t>(</w:t>
      </w:r>
      <w:r w:rsidRPr="00F01B54">
        <w:rPr>
          <w:sz w:val="28"/>
          <w:szCs w:val="28"/>
          <w:lang w:val="en-US"/>
        </w:rPr>
        <w:t>Nzmax</w:t>
      </w:r>
      <w:r w:rsidRPr="00F01B54">
        <w:rPr>
          <w:sz w:val="28"/>
          <w:szCs w:val="28"/>
        </w:rPr>
        <w:t>)</w:t>
      </w:r>
      <w:r w:rsidR="00F01B54">
        <w:rPr>
          <w:sz w:val="28"/>
          <w:szCs w:val="28"/>
        </w:rPr>
        <w:t xml:space="preserve"> </w:t>
      </w:r>
      <w:r w:rsidRPr="00F01B54">
        <w:rPr>
          <w:sz w:val="28"/>
          <w:szCs w:val="28"/>
        </w:rPr>
        <w:t>‘массив времени поступления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Public</w:t>
      </w:r>
      <w:r w:rsidRPr="00F01B54">
        <w:rPr>
          <w:sz w:val="28"/>
          <w:szCs w:val="28"/>
        </w:rPr>
        <w:t xml:space="preserve"> </w:t>
      </w:r>
      <w:r w:rsidRPr="00F01B54">
        <w:rPr>
          <w:sz w:val="28"/>
          <w:szCs w:val="28"/>
          <w:lang w:val="en-US"/>
        </w:rPr>
        <w:t>Nob</w:t>
      </w:r>
      <w:r w:rsidRPr="00F01B54">
        <w:rPr>
          <w:sz w:val="28"/>
          <w:szCs w:val="28"/>
        </w:rPr>
        <w:t xml:space="preserve">(3) </w:t>
      </w:r>
      <w:r w:rsidRPr="00F01B54">
        <w:rPr>
          <w:sz w:val="28"/>
          <w:szCs w:val="28"/>
          <w:lang w:val="en-US"/>
        </w:rPr>
        <w:t>As</w:t>
      </w:r>
      <w:r w:rsidRPr="00F01B54">
        <w:rPr>
          <w:sz w:val="28"/>
          <w:szCs w:val="28"/>
        </w:rPr>
        <w:t xml:space="preserve"> </w:t>
      </w:r>
      <w:r w:rsidRPr="00F01B54">
        <w:rPr>
          <w:sz w:val="28"/>
          <w:szCs w:val="28"/>
          <w:lang w:val="en-US"/>
        </w:rPr>
        <w:t>Integer</w:t>
      </w:r>
      <w:r w:rsidR="00F01B54">
        <w:rPr>
          <w:sz w:val="28"/>
          <w:szCs w:val="28"/>
        </w:rPr>
        <w:t xml:space="preserve"> </w:t>
      </w:r>
      <w:r w:rsidRPr="00F01B54">
        <w:rPr>
          <w:sz w:val="28"/>
          <w:szCs w:val="28"/>
        </w:rPr>
        <w:t>‘число обслуженных заявок в каналах</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Public</w:t>
      </w:r>
      <w:r w:rsidRPr="00F01B54">
        <w:rPr>
          <w:sz w:val="28"/>
          <w:szCs w:val="28"/>
        </w:rPr>
        <w:t xml:space="preserve"> </w:t>
      </w:r>
      <w:r w:rsidRPr="00F01B54">
        <w:rPr>
          <w:sz w:val="28"/>
          <w:szCs w:val="28"/>
          <w:lang w:val="en-US"/>
        </w:rPr>
        <w:t>TKO</w:t>
      </w:r>
      <w:r w:rsidRPr="00F01B54">
        <w:rPr>
          <w:sz w:val="28"/>
          <w:szCs w:val="28"/>
        </w:rPr>
        <w:t>(3)</w:t>
      </w:r>
      <w:r w:rsidR="00F01B54">
        <w:rPr>
          <w:sz w:val="28"/>
          <w:szCs w:val="28"/>
        </w:rPr>
        <w:t xml:space="preserve"> </w:t>
      </w:r>
      <w:r w:rsidRPr="00F01B54">
        <w:rPr>
          <w:sz w:val="28"/>
          <w:szCs w:val="28"/>
        </w:rPr>
        <w:t>‘время окончания обслуживания заявок</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Public TScp, Tobcp, Twmax, Tkmin, TH, TK, z, Ts</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Public Snob As Long, Iz As Integer, Nz As Integer, Ir As Integer</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Public Nr As Integer, J As Integer, Nkan As Integer, Jmin As Integer</w:t>
      </w:r>
      <w:r w:rsidR="00F01B54" w:rsidRPr="00F01B54">
        <w:rPr>
          <w:sz w:val="28"/>
          <w:szCs w:val="28"/>
          <w:lang w:val="en-US"/>
        </w:rPr>
        <w:t xml:space="preserve"> </w:t>
      </w:r>
      <w:r w:rsidRPr="00F01B54">
        <w:rPr>
          <w:sz w:val="28"/>
          <w:szCs w:val="28"/>
          <w:lang w:val="en-US"/>
        </w:rPr>
        <w:t>180</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Public Sub Model2()</w:t>
      </w:r>
    </w:p>
    <w:p w:rsidR="00E733FE" w:rsidRPr="00F01B54" w:rsidRDefault="00E733FE" w:rsidP="00B27C99">
      <w:pPr>
        <w:tabs>
          <w:tab w:val="left" w:pos="1134"/>
        </w:tabs>
        <w:spacing w:line="360" w:lineRule="auto"/>
        <w:ind w:firstLine="720"/>
        <w:jc w:val="both"/>
        <w:rPr>
          <w:sz w:val="28"/>
          <w:szCs w:val="28"/>
        </w:rPr>
      </w:pPr>
      <w:r w:rsidRPr="00F01B54">
        <w:rPr>
          <w:sz w:val="28"/>
          <w:szCs w:val="28"/>
        </w:rPr>
        <w:t>‘Главный модуль</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Snob</w:t>
      </w:r>
      <w:r w:rsidRPr="00F01B54">
        <w:rPr>
          <w:sz w:val="28"/>
          <w:szCs w:val="28"/>
        </w:rPr>
        <w:t xml:space="preserve"> = 0</w:t>
      </w:r>
      <w:r w:rsidR="00F01B54">
        <w:rPr>
          <w:sz w:val="28"/>
          <w:szCs w:val="28"/>
        </w:rPr>
        <w:t xml:space="preserve"> </w:t>
      </w:r>
      <w:r w:rsidRPr="00F01B54">
        <w:rPr>
          <w:sz w:val="28"/>
          <w:szCs w:val="28"/>
        </w:rPr>
        <w:t>‘сумматор числа обслуженных заявок</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frmForm1.Enabled = False: FrmForm1.Visible = False</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frmForm2.Enabled = True: FrmForm2.Visible = True</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For</w:t>
      </w:r>
      <w:r w:rsidRPr="00F01B54">
        <w:rPr>
          <w:sz w:val="28"/>
          <w:szCs w:val="28"/>
        </w:rPr>
        <w:t xml:space="preserve"> </w:t>
      </w:r>
      <w:r w:rsidRPr="00F01B54">
        <w:rPr>
          <w:sz w:val="28"/>
          <w:szCs w:val="28"/>
          <w:lang w:val="en-US"/>
        </w:rPr>
        <w:t>Ir</w:t>
      </w:r>
      <w:r w:rsidRPr="00F01B54">
        <w:rPr>
          <w:sz w:val="28"/>
          <w:szCs w:val="28"/>
        </w:rPr>
        <w:t xml:space="preserve"> = 1 </w:t>
      </w:r>
      <w:r w:rsidRPr="00F01B54">
        <w:rPr>
          <w:sz w:val="28"/>
          <w:szCs w:val="28"/>
          <w:lang w:val="en-US"/>
        </w:rPr>
        <w:t>To</w:t>
      </w:r>
      <w:r w:rsidRPr="00F01B54">
        <w:rPr>
          <w:sz w:val="28"/>
          <w:szCs w:val="28"/>
        </w:rPr>
        <w:t xml:space="preserve"> </w:t>
      </w:r>
      <w:r w:rsidRPr="00F01B54">
        <w:rPr>
          <w:sz w:val="28"/>
          <w:szCs w:val="28"/>
          <w:lang w:val="en-US"/>
        </w:rPr>
        <w:t>Nr</w:t>
      </w:r>
      <w:r w:rsidR="00F01B54">
        <w:rPr>
          <w:sz w:val="28"/>
          <w:szCs w:val="28"/>
        </w:rPr>
        <w:t xml:space="preserve"> </w:t>
      </w:r>
      <w:r w:rsidRPr="00F01B54">
        <w:rPr>
          <w:sz w:val="28"/>
          <w:szCs w:val="28"/>
        </w:rPr>
        <w:t>‘начало цикла случайных реализаций</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frmForm</w:t>
      </w:r>
      <w:r w:rsidRPr="00F01B54">
        <w:rPr>
          <w:sz w:val="28"/>
          <w:szCs w:val="28"/>
        </w:rPr>
        <w:t>2.</w:t>
      </w:r>
      <w:r w:rsidRPr="00F01B54">
        <w:rPr>
          <w:sz w:val="28"/>
          <w:szCs w:val="28"/>
          <w:lang w:val="en-US"/>
        </w:rPr>
        <w:t>Cls</w:t>
      </w:r>
      <w:r w:rsidR="00F01B54">
        <w:rPr>
          <w:sz w:val="28"/>
          <w:szCs w:val="28"/>
        </w:rPr>
        <w:t xml:space="preserve"> </w:t>
      </w:r>
      <w:r w:rsidRPr="00F01B54">
        <w:rPr>
          <w:sz w:val="28"/>
          <w:szCs w:val="28"/>
        </w:rPr>
        <w:t>‘очистка окна формы 2</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frmForm</w:t>
      </w:r>
      <w:r w:rsidRPr="00F01B54">
        <w:rPr>
          <w:sz w:val="28"/>
          <w:szCs w:val="28"/>
        </w:rPr>
        <w:t>2.</w:t>
      </w:r>
      <w:r w:rsidRPr="00F01B54">
        <w:rPr>
          <w:sz w:val="28"/>
          <w:szCs w:val="28"/>
          <w:lang w:val="en-US"/>
        </w:rPr>
        <w:t>CurrentX</w:t>
      </w:r>
      <w:r w:rsidRPr="00F01B54">
        <w:rPr>
          <w:sz w:val="28"/>
          <w:szCs w:val="28"/>
        </w:rPr>
        <w:t xml:space="preserve"> = 600: </w:t>
      </w:r>
      <w:r w:rsidRPr="00F01B54">
        <w:rPr>
          <w:sz w:val="28"/>
          <w:szCs w:val="28"/>
          <w:lang w:val="en-US"/>
        </w:rPr>
        <w:t>frmForm</w:t>
      </w:r>
      <w:r w:rsidRPr="00F01B54">
        <w:rPr>
          <w:sz w:val="28"/>
          <w:szCs w:val="28"/>
        </w:rPr>
        <w:t>2.</w:t>
      </w:r>
      <w:r w:rsidRPr="00F01B54">
        <w:rPr>
          <w:sz w:val="28"/>
          <w:szCs w:val="28"/>
          <w:lang w:val="en-US"/>
        </w:rPr>
        <w:t>CurrentY</w:t>
      </w:r>
      <w:r w:rsidRPr="00F01B54">
        <w:rPr>
          <w:sz w:val="28"/>
          <w:szCs w:val="28"/>
        </w:rPr>
        <w:t xml:space="preserve"> = 200</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frmForm</w:t>
      </w:r>
      <w:r w:rsidRPr="00F01B54">
        <w:rPr>
          <w:sz w:val="28"/>
          <w:szCs w:val="28"/>
        </w:rPr>
        <w:t>2.</w:t>
      </w:r>
      <w:r w:rsidRPr="00F01B54">
        <w:rPr>
          <w:sz w:val="28"/>
          <w:szCs w:val="28"/>
          <w:lang w:val="en-US"/>
        </w:rPr>
        <w:t>Print</w:t>
      </w:r>
      <w:r w:rsidRPr="00F01B54">
        <w:rPr>
          <w:sz w:val="28"/>
          <w:szCs w:val="28"/>
        </w:rPr>
        <w:t xml:space="preserve"> “Расчет ” &amp; </w:t>
      </w:r>
      <w:r w:rsidRPr="00F01B54">
        <w:rPr>
          <w:sz w:val="28"/>
          <w:szCs w:val="28"/>
          <w:lang w:val="en-US"/>
        </w:rPr>
        <w:t>Ir</w:t>
      </w:r>
      <w:r w:rsidRPr="00F01B54">
        <w:rPr>
          <w:sz w:val="28"/>
          <w:szCs w:val="28"/>
        </w:rPr>
        <w:t xml:space="preserve"> &amp; “-й реализации”</w:t>
      </w:r>
      <w:r w:rsidRPr="00F01B54">
        <w:rPr>
          <w:sz w:val="28"/>
          <w:szCs w:val="28"/>
        </w:rPr>
        <w:tab/>
        <w:t>‘вывод показаний</w:t>
      </w:r>
      <w:r w:rsidR="00F01B54">
        <w:rPr>
          <w:sz w:val="28"/>
          <w:szCs w:val="28"/>
        </w:rPr>
        <w:t xml:space="preserve"> </w:t>
      </w:r>
      <w:r w:rsidRPr="00F01B54">
        <w:rPr>
          <w:sz w:val="28"/>
          <w:szCs w:val="28"/>
        </w:rPr>
        <w:t>‘счетчика числа реализаций в окно формы 2</w:t>
      </w:r>
      <w:r w:rsidR="00F01B54">
        <w:rPr>
          <w:sz w:val="28"/>
          <w:szCs w:val="28"/>
        </w:rPr>
        <w:t xml:space="preserve"> </w:t>
      </w:r>
      <w:r w:rsidRPr="00F01B54">
        <w:rPr>
          <w:sz w:val="28"/>
          <w:szCs w:val="28"/>
        </w:rPr>
        <w:t>‘обнуление локальных переменных</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Nz</w:t>
      </w:r>
      <w:r w:rsidRPr="00F01B54">
        <w:rPr>
          <w:sz w:val="28"/>
          <w:szCs w:val="28"/>
        </w:rPr>
        <w:t xml:space="preserve"> = 0</w:t>
      </w:r>
      <w:r w:rsidR="00F01B54">
        <w:rPr>
          <w:sz w:val="28"/>
          <w:szCs w:val="28"/>
        </w:rPr>
        <w:t xml:space="preserve"> </w:t>
      </w:r>
      <w:r w:rsidRPr="00F01B54">
        <w:rPr>
          <w:sz w:val="28"/>
          <w:szCs w:val="28"/>
        </w:rPr>
        <w:t>‘обнуление числа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Nob</w:t>
      </w:r>
      <w:r w:rsidRPr="00F01B54">
        <w:rPr>
          <w:sz w:val="28"/>
          <w:szCs w:val="28"/>
        </w:rPr>
        <w:t xml:space="preserve">(1) = 0: </w:t>
      </w:r>
      <w:r w:rsidRPr="00F01B54">
        <w:rPr>
          <w:sz w:val="28"/>
          <w:szCs w:val="28"/>
          <w:lang w:val="en-US"/>
        </w:rPr>
        <w:t>Nob</w:t>
      </w:r>
      <w:r w:rsidRPr="00F01B54">
        <w:rPr>
          <w:sz w:val="28"/>
          <w:szCs w:val="28"/>
        </w:rPr>
        <w:t xml:space="preserve">(2) = 0: </w:t>
      </w:r>
      <w:r w:rsidRPr="00F01B54">
        <w:rPr>
          <w:sz w:val="28"/>
          <w:szCs w:val="28"/>
          <w:lang w:val="en-US"/>
        </w:rPr>
        <w:t>Nob</w:t>
      </w:r>
      <w:r w:rsidRPr="00F01B54">
        <w:rPr>
          <w:sz w:val="28"/>
          <w:szCs w:val="28"/>
        </w:rPr>
        <w:t>(3) = 0</w:t>
      </w:r>
      <w:r w:rsidR="00F01B54">
        <w:rPr>
          <w:sz w:val="28"/>
          <w:szCs w:val="28"/>
        </w:rPr>
        <w:t xml:space="preserve"> </w:t>
      </w:r>
      <w:r w:rsidRPr="00F01B54">
        <w:rPr>
          <w:sz w:val="28"/>
          <w:szCs w:val="28"/>
        </w:rPr>
        <w:t>‘обнуление числа обслуженных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TKO</w:t>
      </w:r>
      <w:r w:rsidRPr="00F01B54">
        <w:rPr>
          <w:sz w:val="28"/>
          <w:szCs w:val="28"/>
        </w:rPr>
        <w:t xml:space="preserve">(1) = 0: </w:t>
      </w:r>
      <w:r w:rsidRPr="00F01B54">
        <w:rPr>
          <w:sz w:val="28"/>
          <w:szCs w:val="28"/>
          <w:lang w:val="en-US"/>
        </w:rPr>
        <w:t>TKO</w:t>
      </w:r>
      <w:r w:rsidRPr="00F01B54">
        <w:rPr>
          <w:sz w:val="28"/>
          <w:szCs w:val="28"/>
        </w:rPr>
        <w:t xml:space="preserve">(2) = 0: </w:t>
      </w:r>
      <w:r w:rsidRPr="00F01B54">
        <w:rPr>
          <w:sz w:val="28"/>
          <w:szCs w:val="28"/>
          <w:lang w:val="en-US"/>
        </w:rPr>
        <w:t>TKO</w:t>
      </w:r>
      <w:r w:rsidR="00F01B54">
        <w:rPr>
          <w:sz w:val="28"/>
          <w:szCs w:val="28"/>
        </w:rPr>
        <w:t>(3) = 0</w:t>
      </w:r>
      <w:r w:rsidR="00F01B54">
        <w:rPr>
          <w:sz w:val="28"/>
          <w:szCs w:val="28"/>
        </w:rPr>
        <w:tab/>
        <w:t xml:space="preserve"> </w:t>
      </w:r>
      <w:r w:rsidRPr="00F01B54">
        <w:rPr>
          <w:sz w:val="28"/>
          <w:szCs w:val="28"/>
        </w:rPr>
        <w:t>‘время окончания обслуживания</w:t>
      </w:r>
    </w:p>
    <w:p w:rsidR="00E733FE" w:rsidRPr="00F01B54" w:rsidRDefault="00E733FE" w:rsidP="00B27C99">
      <w:pPr>
        <w:tabs>
          <w:tab w:val="left" w:pos="1134"/>
        </w:tabs>
        <w:spacing w:line="360" w:lineRule="auto"/>
        <w:ind w:firstLine="720"/>
        <w:jc w:val="both"/>
        <w:rPr>
          <w:sz w:val="28"/>
          <w:szCs w:val="28"/>
        </w:rPr>
      </w:pPr>
      <w:r w:rsidRPr="00F01B54">
        <w:rPr>
          <w:sz w:val="28"/>
          <w:szCs w:val="28"/>
        </w:rPr>
        <w:t>‘заявок в 1, 2 и 3-м каналах</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Call</w:t>
      </w:r>
      <w:r w:rsidRPr="00F01B54">
        <w:rPr>
          <w:sz w:val="28"/>
          <w:szCs w:val="28"/>
        </w:rPr>
        <w:t xml:space="preserve"> </w:t>
      </w:r>
      <w:r w:rsidRPr="00F01B54">
        <w:rPr>
          <w:sz w:val="28"/>
          <w:szCs w:val="28"/>
          <w:lang w:val="en-US"/>
        </w:rPr>
        <w:t>ZAJAVKA</w:t>
      </w:r>
      <w:r w:rsidR="00F01B54">
        <w:rPr>
          <w:sz w:val="28"/>
          <w:szCs w:val="28"/>
        </w:rPr>
        <w:t xml:space="preserve"> </w:t>
      </w:r>
      <w:r w:rsidRPr="00F01B54">
        <w:rPr>
          <w:sz w:val="28"/>
          <w:szCs w:val="28"/>
        </w:rPr>
        <w:t>‘процедура «Поток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For</w:t>
      </w:r>
      <w:r w:rsidRPr="00F01B54">
        <w:rPr>
          <w:sz w:val="28"/>
          <w:szCs w:val="28"/>
        </w:rPr>
        <w:t xml:space="preserve"> </w:t>
      </w:r>
      <w:r w:rsidRPr="00F01B54">
        <w:rPr>
          <w:sz w:val="28"/>
          <w:szCs w:val="28"/>
          <w:lang w:val="en-US"/>
        </w:rPr>
        <w:t>Iz</w:t>
      </w:r>
      <w:r w:rsidRPr="00F01B54">
        <w:rPr>
          <w:sz w:val="28"/>
          <w:szCs w:val="28"/>
        </w:rPr>
        <w:t xml:space="preserve"> = 1 </w:t>
      </w:r>
      <w:r w:rsidRPr="00F01B54">
        <w:rPr>
          <w:sz w:val="28"/>
          <w:szCs w:val="28"/>
          <w:lang w:val="en-US"/>
        </w:rPr>
        <w:t>To</w:t>
      </w:r>
      <w:r w:rsidRPr="00F01B54">
        <w:rPr>
          <w:sz w:val="28"/>
          <w:szCs w:val="28"/>
        </w:rPr>
        <w:t xml:space="preserve"> </w:t>
      </w:r>
      <w:r w:rsidRPr="00F01B54">
        <w:rPr>
          <w:sz w:val="28"/>
          <w:szCs w:val="28"/>
          <w:lang w:val="en-US"/>
        </w:rPr>
        <w:t>Nz</w:t>
      </w:r>
      <w:r w:rsidR="00F01B54">
        <w:rPr>
          <w:sz w:val="28"/>
          <w:szCs w:val="28"/>
        </w:rPr>
        <w:t xml:space="preserve"> </w:t>
      </w:r>
      <w:r w:rsidRPr="00F01B54">
        <w:rPr>
          <w:sz w:val="28"/>
          <w:szCs w:val="28"/>
        </w:rPr>
        <w:t>‘начало цикла обслуживания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rPr>
        <w:t>‘выбор номера канала</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TKmin</w:t>
      </w:r>
      <w:r w:rsidRPr="00F01B54">
        <w:rPr>
          <w:sz w:val="28"/>
          <w:szCs w:val="28"/>
        </w:rPr>
        <w:t xml:space="preserve"> = </w:t>
      </w:r>
      <w:r w:rsidRPr="00F01B54">
        <w:rPr>
          <w:sz w:val="28"/>
          <w:szCs w:val="28"/>
          <w:lang w:val="en-US"/>
        </w:rPr>
        <w:t>TKO</w:t>
      </w:r>
      <w:r w:rsidRPr="00F01B54">
        <w:rPr>
          <w:sz w:val="28"/>
          <w:szCs w:val="28"/>
        </w:rPr>
        <w:t>(1)</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For J = 1 To Nkan</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If TKO(J) &lt; Tkmin Then Tkmin = TKO(J): Jmin = J</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Next</w:t>
      </w:r>
      <w:r w:rsidRPr="00F01B54">
        <w:rPr>
          <w:sz w:val="28"/>
          <w:szCs w:val="28"/>
        </w:rPr>
        <w:t xml:space="preserve"> </w:t>
      </w:r>
      <w:r w:rsidRPr="00F01B54">
        <w:rPr>
          <w:sz w:val="28"/>
          <w:szCs w:val="28"/>
          <w:lang w:val="en-US"/>
        </w:rPr>
        <w:t>J</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Call</w:t>
      </w:r>
      <w:r w:rsidRPr="00F01B54">
        <w:rPr>
          <w:sz w:val="28"/>
          <w:szCs w:val="28"/>
        </w:rPr>
        <w:t xml:space="preserve"> </w:t>
      </w:r>
      <w:r w:rsidRPr="00F01B54">
        <w:rPr>
          <w:sz w:val="28"/>
          <w:szCs w:val="28"/>
          <w:lang w:val="en-US"/>
        </w:rPr>
        <w:t>SERVICE</w:t>
      </w:r>
      <w:r w:rsidR="00F01B54">
        <w:rPr>
          <w:sz w:val="28"/>
          <w:szCs w:val="28"/>
        </w:rPr>
        <w:t xml:space="preserve"> </w:t>
      </w:r>
      <w:r w:rsidRPr="00F01B54">
        <w:rPr>
          <w:sz w:val="28"/>
          <w:szCs w:val="28"/>
        </w:rPr>
        <w:t>‘процедура обслуживания заявки</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Next</w:t>
      </w:r>
      <w:r w:rsidRPr="00F01B54">
        <w:rPr>
          <w:sz w:val="28"/>
          <w:szCs w:val="28"/>
        </w:rPr>
        <w:t xml:space="preserve"> </w:t>
      </w:r>
      <w:r w:rsidRPr="00F01B54">
        <w:rPr>
          <w:sz w:val="28"/>
          <w:szCs w:val="28"/>
          <w:lang w:val="en-US"/>
        </w:rPr>
        <w:t>Iz</w:t>
      </w:r>
      <w:r w:rsidR="00F01B54">
        <w:rPr>
          <w:sz w:val="28"/>
          <w:szCs w:val="28"/>
        </w:rPr>
        <w:t xml:space="preserve"> </w:t>
      </w:r>
      <w:r w:rsidRPr="00F01B54">
        <w:rPr>
          <w:sz w:val="28"/>
          <w:szCs w:val="28"/>
        </w:rPr>
        <w:t>‘конец цикла обслуживания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rPr>
        <w:t>‘суммарное число обслуженных заявок:</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Snob = Snob + Nob(1) + Nod(2) + Nob(3)</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Next</w:t>
      </w:r>
      <w:r w:rsidRPr="00F01B54">
        <w:rPr>
          <w:sz w:val="28"/>
          <w:szCs w:val="28"/>
        </w:rPr>
        <w:t xml:space="preserve"> </w:t>
      </w:r>
      <w:r w:rsidRPr="00F01B54">
        <w:rPr>
          <w:sz w:val="28"/>
          <w:szCs w:val="28"/>
          <w:lang w:val="en-US"/>
        </w:rPr>
        <w:t>Ir</w:t>
      </w:r>
      <w:r w:rsidR="00F01B54">
        <w:rPr>
          <w:sz w:val="28"/>
          <w:szCs w:val="28"/>
        </w:rPr>
        <w:t xml:space="preserve"> </w:t>
      </w:r>
      <w:r w:rsidRPr="00F01B54">
        <w:rPr>
          <w:sz w:val="28"/>
          <w:szCs w:val="28"/>
        </w:rPr>
        <w:t>‘конец цикла реализаций</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FrmForm2.Enabled = False: FrmForm2.Visible = False</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FrmForm1.Enabled = True: FrmForm1.Visible = True</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w:t>
      </w:r>
      <w:r w:rsidRPr="00F01B54">
        <w:rPr>
          <w:sz w:val="28"/>
          <w:szCs w:val="28"/>
        </w:rPr>
        <w:t>показатель</w:t>
      </w:r>
      <w:r w:rsidRPr="00F01B54">
        <w:rPr>
          <w:sz w:val="28"/>
          <w:szCs w:val="28"/>
          <w:lang w:val="en-US"/>
        </w:rPr>
        <w:t xml:space="preserve"> </w:t>
      </w:r>
      <w:r w:rsidRPr="00F01B54">
        <w:rPr>
          <w:sz w:val="28"/>
          <w:szCs w:val="28"/>
        </w:rPr>
        <w:t>эффективности</w:t>
      </w:r>
      <w:r w:rsidRPr="00F01B54">
        <w:rPr>
          <w:sz w:val="28"/>
          <w:szCs w:val="28"/>
          <w:lang w:val="en-US"/>
        </w:rPr>
        <w:t>:</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Cont = Snob/Nr – 1 + 0.5 * Nkan – 0.5 * Nkan * Nkan</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frmForm1.txtResult = Format$(Cont, “#.##”)</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End Sub</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Sub</w:t>
      </w:r>
      <w:r w:rsidRPr="00F01B54">
        <w:rPr>
          <w:sz w:val="28"/>
          <w:szCs w:val="28"/>
        </w:rPr>
        <w:t xml:space="preserve"> </w:t>
      </w:r>
      <w:r w:rsidRPr="00F01B54">
        <w:rPr>
          <w:sz w:val="28"/>
          <w:szCs w:val="28"/>
          <w:lang w:val="en-US"/>
        </w:rPr>
        <w:t>SAJAVKA</w:t>
      </w:r>
    </w:p>
    <w:p w:rsidR="00E733FE" w:rsidRPr="00F01B54" w:rsidRDefault="00E733FE" w:rsidP="00B27C99">
      <w:pPr>
        <w:tabs>
          <w:tab w:val="left" w:pos="1134"/>
        </w:tabs>
        <w:spacing w:line="360" w:lineRule="auto"/>
        <w:ind w:firstLine="720"/>
        <w:jc w:val="both"/>
        <w:rPr>
          <w:sz w:val="28"/>
          <w:szCs w:val="28"/>
        </w:rPr>
      </w:pPr>
      <w:r w:rsidRPr="00F01B54">
        <w:rPr>
          <w:sz w:val="28"/>
          <w:szCs w:val="28"/>
        </w:rPr>
        <w:t>‘Процедура «Поток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T</w:t>
      </w:r>
      <w:r w:rsidRPr="00F01B54">
        <w:rPr>
          <w:sz w:val="28"/>
          <w:szCs w:val="28"/>
        </w:rPr>
        <w:t xml:space="preserve"> = 0</w:t>
      </w:r>
      <w:r w:rsidR="00F01B54">
        <w:rPr>
          <w:sz w:val="28"/>
          <w:szCs w:val="28"/>
        </w:rPr>
        <w:t xml:space="preserve"> </w:t>
      </w:r>
      <w:r w:rsidRPr="00F01B54">
        <w:rPr>
          <w:sz w:val="28"/>
          <w:szCs w:val="28"/>
        </w:rPr>
        <w:t>‘модельное время</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For</w:t>
      </w:r>
      <w:r w:rsidRPr="00F01B54">
        <w:rPr>
          <w:sz w:val="28"/>
          <w:szCs w:val="28"/>
        </w:rPr>
        <w:t xml:space="preserve"> </w:t>
      </w:r>
      <w:r w:rsidRPr="00F01B54">
        <w:rPr>
          <w:sz w:val="28"/>
          <w:szCs w:val="28"/>
          <w:lang w:val="en-US"/>
        </w:rPr>
        <w:t>J</w:t>
      </w:r>
      <w:r w:rsidRPr="00F01B54">
        <w:rPr>
          <w:sz w:val="28"/>
          <w:szCs w:val="28"/>
        </w:rPr>
        <w:t xml:space="preserve"> = 1 </w:t>
      </w:r>
      <w:r w:rsidRPr="00F01B54">
        <w:rPr>
          <w:sz w:val="28"/>
          <w:szCs w:val="28"/>
          <w:lang w:val="en-US"/>
        </w:rPr>
        <w:t>To</w:t>
      </w:r>
      <w:r w:rsidRPr="00F01B54">
        <w:rPr>
          <w:sz w:val="28"/>
          <w:szCs w:val="28"/>
        </w:rPr>
        <w:t xml:space="preserve"> </w:t>
      </w:r>
      <w:r w:rsidRPr="00F01B54">
        <w:rPr>
          <w:sz w:val="28"/>
          <w:szCs w:val="28"/>
          <w:lang w:val="en-US"/>
        </w:rPr>
        <w:t>Nzmax</w:t>
      </w:r>
      <w:r w:rsidR="00F01B54">
        <w:rPr>
          <w:sz w:val="28"/>
          <w:szCs w:val="28"/>
        </w:rPr>
        <w:t xml:space="preserve"> </w:t>
      </w:r>
      <w:r w:rsidRPr="00F01B54">
        <w:rPr>
          <w:sz w:val="28"/>
          <w:szCs w:val="28"/>
        </w:rPr>
        <w:t>‘начало цикла формирования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z</w:t>
      </w:r>
      <w:r w:rsidRPr="00F01B54">
        <w:rPr>
          <w:sz w:val="28"/>
          <w:szCs w:val="28"/>
        </w:rPr>
        <w:t xml:space="preserve"> = </w:t>
      </w:r>
      <w:r w:rsidRPr="00F01B54">
        <w:rPr>
          <w:sz w:val="28"/>
          <w:szCs w:val="28"/>
          <w:lang w:val="en-US"/>
        </w:rPr>
        <w:t>Rnd</w:t>
      </w:r>
      <w:r w:rsidRPr="00F01B54">
        <w:rPr>
          <w:sz w:val="28"/>
          <w:szCs w:val="28"/>
        </w:rPr>
        <w:t>(1)</w:t>
      </w:r>
      <w:r w:rsidR="00F01B54" w:rsidRPr="00F01B54">
        <w:rPr>
          <w:sz w:val="28"/>
          <w:szCs w:val="28"/>
        </w:rPr>
        <w:t xml:space="preserve"> </w:t>
      </w:r>
      <w:r w:rsidRPr="00F01B54">
        <w:rPr>
          <w:sz w:val="28"/>
          <w:szCs w:val="28"/>
        </w:rPr>
        <w:t>‘случайная величина с равномерным распределением</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Ts</w:t>
      </w:r>
      <w:r w:rsidRPr="00F01B54">
        <w:rPr>
          <w:sz w:val="28"/>
          <w:szCs w:val="28"/>
        </w:rPr>
        <w:t xml:space="preserve"> = </w:t>
      </w:r>
      <w:r w:rsidRPr="00F01B54">
        <w:rPr>
          <w:sz w:val="28"/>
          <w:szCs w:val="28"/>
          <w:lang w:val="en-US"/>
        </w:rPr>
        <w:t>T</w:t>
      </w:r>
      <w:r w:rsidRPr="00F01B54">
        <w:rPr>
          <w:sz w:val="28"/>
          <w:szCs w:val="28"/>
        </w:rPr>
        <w:t xml:space="preserve"> – </w:t>
      </w:r>
      <w:r w:rsidRPr="00F01B54">
        <w:rPr>
          <w:sz w:val="28"/>
          <w:szCs w:val="28"/>
          <w:lang w:val="en-US"/>
        </w:rPr>
        <w:t>TZcp</w:t>
      </w:r>
      <w:r w:rsidRPr="00F01B54">
        <w:rPr>
          <w:sz w:val="28"/>
          <w:szCs w:val="28"/>
        </w:rPr>
        <w:t xml:space="preserve"> * </w:t>
      </w:r>
      <w:r w:rsidRPr="00F01B54">
        <w:rPr>
          <w:sz w:val="28"/>
          <w:szCs w:val="28"/>
          <w:lang w:val="en-US"/>
        </w:rPr>
        <w:t>Log</w:t>
      </w:r>
      <w:r w:rsidRPr="00F01B54">
        <w:rPr>
          <w:sz w:val="28"/>
          <w:szCs w:val="28"/>
        </w:rPr>
        <w:t>(</w:t>
      </w:r>
      <w:r w:rsidRPr="00F01B54">
        <w:rPr>
          <w:sz w:val="28"/>
          <w:szCs w:val="28"/>
          <w:lang w:val="en-US"/>
        </w:rPr>
        <w:t>z</w:t>
      </w:r>
      <w:r w:rsidRPr="00F01B54">
        <w:rPr>
          <w:sz w:val="28"/>
          <w:szCs w:val="28"/>
        </w:rPr>
        <w:t>)</w:t>
      </w:r>
      <w:r w:rsidR="00F01B54">
        <w:rPr>
          <w:sz w:val="28"/>
          <w:szCs w:val="28"/>
        </w:rPr>
        <w:t xml:space="preserve"> </w:t>
      </w:r>
      <w:r w:rsidRPr="00F01B54">
        <w:rPr>
          <w:sz w:val="28"/>
          <w:szCs w:val="28"/>
        </w:rPr>
        <w:t>‘случайное время поступления заявки</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If</w:t>
      </w:r>
      <w:r w:rsidRPr="00F01B54">
        <w:rPr>
          <w:sz w:val="28"/>
          <w:szCs w:val="28"/>
        </w:rPr>
        <w:t xml:space="preserve"> </w:t>
      </w:r>
      <w:r w:rsidRPr="00F01B54">
        <w:rPr>
          <w:sz w:val="28"/>
          <w:szCs w:val="28"/>
          <w:lang w:val="en-US"/>
        </w:rPr>
        <w:t>Ts</w:t>
      </w:r>
      <w:r w:rsidRPr="00F01B54">
        <w:rPr>
          <w:sz w:val="28"/>
          <w:szCs w:val="28"/>
        </w:rPr>
        <w:t xml:space="preserve"> &gt; </w:t>
      </w:r>
      <w:r w:rsidRPr="00F01B54">
        <w:rPr>
          <w:sz w:val="28"/>
          <w:szCs w:val="28"/>
          <w:lang w:val="en-US"/>
        </w:rPr>
        <w:t>Tfin</w:t>
      </w:r>
      <w:r w:rsidRPr="00F01B54">
        <w:rPr>
          <w:sz w:val="28"/>
          <w:szCs w:val="28"/>
        </w:rPr>
        <w:t xml:space="preserve"> </w:t>
      </w:r>
      <w:r w:rsidRPr="00F01B54">
        <w:rPr>
          <w:sz w:val="28"/>
          <w:szCs w:val="28"/>
          <w:lang w:val="en-US"/>
        </w:rPr>
        <w:t>Then</w:t>
      </w:r>
      <w:r w:rsidRPr="00F01B54">
        <w:rPr>
          <w:sz w:val="28"/>
          <w:szCs w:val="28"/>
        </w:rPr>
        <w:t xml:space="preserve"> </w:t>
      </w:r>
      <w:r w:rsidRPr="00F01B54">
        <w:rPr>
          <w:sz w:val="28"/>
          <w:szCs w:val="28"/>
          <w:lang w:val="en-US"/>
        </w:rPr>
        <w:t>Exit</w:t>
      </w:r>
      <w:r w:rsidRPr="00F01B54">
        <w:rPr>
          <w:sz w:val="28"/>
          <w:szCs w:val="28"/>
        </w:rPr>
        <w:t xml:space="preserve"> </w:t>
      </w:r>
      <w:r w:rsidRPr="00F01B54">
        <w:rPr>
          <w:sz w:val="28"/>
          <w:szCs w:val="28"/>
          <w:lang w:val="en-US"/>
        </w:rPr>
        <w:t>For</w:t>
      </w:r>
      <w:r w:rsidR="00F01B54">
        <w:rPr>
          <w:sz w:val="28"/>
          <w:szCs w:val="28"/>
        </w:rPr>
        <w:t xml:space="preserve"> </w:t>
      </w:r>
      <w:r w:rsidRPr="00F01B54">
        <w:rPr>
          <w:sz w:val="28"/>
          <w:szCs w:val="28"/>
        </w:rPr>
        <w:t>‘условие прекращения приема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Nz</w:t>
      </w:r>
      <w:r w:rsidRPr="00F01B54">
        <w:rPr>
          <w:sz w:val="28"/>
          <w:szCs w:val="28"/>
        </w:rPr>
        <w:t xml:space="preserve"> = </w:t>
      </w:r>
      <w:r w:rsidRPr="00F01B54">
        <w:rPr>
          <w:sz w:val="28"/>
          <w:szCs w:val="28"/>
          <w:lang w:val="en-US"/>
        </w:rPr>
        <w:t>Nz</w:t>
      </w:r>
      <w:r w:rsidR="00F01B54">
        <w:rPr>
          <w:sz w:val="28"/>
          <w:szCs w:val="28"/>
        </w:rPr>
        <w:t xml:space="preserve"> + 1 </w:t>
      </w:r>
      <w:r w:rsidRPr="00F01B54">
        <w:rPr>
          <w:sz w:val="28"/>
          <w:szCs w:val="28"/>
        </w:rPr>
        <w:t>‘счетчик числа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Tz</w:t>
      </w:r>
      <w:r w:rsidRPr="00F01B54">
        <w:rPr>
          <w:sz w:val="28"/>
          <w:szCs w:val="28"/>
        </w:rPr>
        <w:t>(</w:t>
      </w:r>
      <w:r w:rsidRPr="00F01B54">
        <w:rPr>
          <w:sz w:val="28"/>
          <w:szCs w:val="28"/>
          <w:lang w:val="en-US"/>
        </w:rPr>
        <w:t>Nz</w:t>
      </w:r>
      <w:r w:rsidRPr="00F01B54">
        <w:rPr>
          <w:sz w:val="28"/>
          <w:szCs w:val="28"/>
        </w:rPr>
        <w:t xml:space="preserve">) = </w:t>
      </w:r>
      <w:r w:rsidRPr="00F01B54">
        <w:rPr>
          <w:sz w:val="28"/>
          <w:szCs w:val="28"/>
          <w:lang w:val="en-US"/>
        </w:rPr>
        <w:t>Ts</w:t>
      </w:r>
      <w:r w:rsidR="00F01B54">
        <w:rPr>
          <w:sz w:val="28"/>
          <w:szCs w:val="28"/>
        </w:rPr>
        <w:t xml:space="preserve"> </w:t>
      </w:r>
      <w:r w:rsidRPr="00F01B54">
        <w:rPr>
          <w:sz w:val="28"/>
          <w:szCs w:val="28"/>
        </w:rPr>
        <w:t>‘фиксированное время поступления заявки</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T</w:t>
      </w:r>
      <w:r w:rsidRPr="00F01B54">
        <w:rPr>
          <w:sz w:val="28"/>
          <w:szCs w:val="28"/>
        </w:rPr>
        <w:t xml:space="preserve"> = </w:t>
      </w:r>
      <w:r w:rsidRPr="00F01B54">
        <w:rPr>
          <w:sz w:val="28"/>
          <w:szCs w:val="28"/>
          <w:lang w:val="en-US"/>
        </w:rPr>
        <w:t>Ts</w:t>
      </w:r>
      <w:r w:rsidR="00F01B54">
        <w:rPr>
          <w:sz w:val="28"/>
          <w:szCs w:val="28"/>
        </w:rPr>
        <w:t xml:space="preserve"> </w:t>
      </w:r>
      <w:r w:rsidRPr="00F01B54">
        <w:rPr>
          <w:sz w:val="28"/>
          <w:szCs w:val="28"/>
        </w:rPr>
        <w:t>‘изменение модельного времени</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Next</w:t>
      </w:r>
      <w:r w:rsidRPr="00F01B54">
        <w:rPr>
          <w:sz w:val="28"/>
          <w:szCs w:val="28"/>
        </w:rPr>
        <w:t xml:space="preserve"> </w:t>
      </w:r>
      <w:r w:rsidRPr="00F01B54">
        <w:rPr>
          <w:sz w:val="28"/>
          <w:szCs w:val="28"/>
          <w:lang w:val="en-US"/>
        </w:rPr>
        <w:t>J</w:t>
      </w:r>
      <w:r w:rsidR="00F01B54">
        <w:rPr>
          <w:sz w:val="28"/>
          <w:szCs w:val="28"/>
        </w:rPr>
        <w:t xml:space="preserve"> </w:t>
      </w:r>
      <w:r w:rsidRPr="00F01B54">
        <w:rPr>
          <w:sz w:val="28"/>
          <w:szCs w:val="28"/>
        </w:rPr>
        <w:t>‘конец цикла формирования заявок</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End Sub</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Sub SERVICE</w:t>
      </w:r>
    </w:p>
    <w:p w:rsidR="00E733FE" w:rsidRPr="00F01B54" w:rsidRDefault="00E733FE" w:rsidP="00B27C99">
      <w:pPr>
        <w:tabs>
          <w:tab w:val="left" w:pos="1134"/>
        </w:tabs>
        <w:spacing w:line="360" w:lineRule="auto"/>
        <w:ind w:firstLine="720"/>
        <w:jc w:val="both"/>
        <w:rPr>
          <w:sz w:val="28"/>
          <w:szCs w:val="28"/>
        </w:rPr>
      </w:pPr>
      <w:r w:rsidRPr="00F01B54">
        <w:rPr>
          <w:sz w:val="28"/>
          <w:szCs w:val="28"/>
        </w:rPr>
        <w:t>‘Процедура «Обслуживания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J</w:t>
      </w:r>
      <w:r w:rsidRPr="00F01B54">
        <w:rPr>
          <w:sz w:val="28"/>
          <w:szCs w:val="28"/>
        </w:rPr>
        <w:t xml:space="preserve"> = </w:t>
      </w:r>
      <w:r w:rsidRPr="00F01B54">
        <w:rPr>
          <w:sz w:val="28"/>
          <w:szCs w:val="28"/>
          <w:lang w:val="en-US"/>
        </w:rPr>
        <w:t>Jmin</w:t>
      </w:r>
      <w:r w:rsidR="00F01B54">
        <w:rPr>
          <w:sz w:val="28"/>
          <w:szCs w:val="28"/>
        </w:rPr>
        <w:t xml:space="preserve"> </w:t>
      </w:r>
      <w:r w:rsidRPr="00F01B54">
        <w:rPr>
          <w:sz w:val="28"/>
          <w:szCs w:val="28"/>
        </w:rPr>
        <w:t>‘номер канала</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DTWait</w:t>
      </w:r>
      <w:r w:rsidRPr="00F01B54">
        <w:rPr>
          <w:sz w:val="28"/>
          <w:szCs w:val="28"/>
        </w:rPr>
        <w:t xml:space="preserve"> = 0</w:t>
      </w:r>
      <w:r w:rsidR="00F01B54">
        <w:rPr>
          <w:sz w:val="28"/>
          <w:szCs w:val="28"/>
        </w:rPr>
        <w:t xml:space="preserve"> </w:t>
      </w:r>
      <w:r w:rsidRPr="00F01B54">
        <w:rPr>
          <w:sz w:val="28"/>
          <w:szCs w:val="28"/>
        </w:rPr>
        <w:tab/>
        <w:t>‘начальное значение времени ожидания</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TH</w:t>
      </w:r>
      <w:r w:rsidRPr="00F01B54">
        <w:rPr>
          <w:sz w:val="28"/>
          <w:szCs w:val="28"/>
        </w:rPr>
        <w:t xml:space="preserve"> = </w:t>
      </w:r>
      <w:r w:rsidRPr="00F01B54">
        <w:rPr>
          <w:sz w:val="28"/>
          <w:szCs w:val="28"/>
          <w:lang w:val="en-US"/>
        </w:rPr>
        <w:t>Tz</w:t>
      </w:r>
      <w:r w:rsidRPr="00F01B54">
        <w:rPr>
          <w:sz w:val="28"/>
          <w:szCs w:val="28"/>
        </w:rPr>
        <w:t>(</w:t>
      </w:r>
      <w:r w:rsidRPr="00F01B54">
        <w:rPr>
          <w:sz w:val="28"/>
          <w:szCs w:val="28"/>
          <w:lang w:val="en-US"/>
        </w:rPr>
        <w:t>Iz</w:t>
      </w:r>
      <w:r w:rsidR="00F01B54">
        <w:rPr>
          <w:sz w:val="28"/>
          <w:szCs w:val="28"/>
        </w:rPr>
        <w:t xml:space="preserve">) </w:t>
      </w:r>
      <w:r w:rsidRPr="00F01B54">
        <w:rPr>
          <w:sz w:val="28"/>
          <w:szCs w:val="28"/>
        </w:rPr>
        <w:t>‘время начала обслуживания</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If</w:t>
      </w:r>
      <w:r w:rsidRPr="00F01B54">
        <w:rPr>
          <w:sz w:val="28"/>
          <w:szCs w:val="28"/>
        </w:rPr>
        <w:t xml:space="preserve"> </w:t>
      </w:r>
      <w:r w:rsidRPr="00F01B54">
        <w:rPr>
          <w:sz w:val="28"/>
          <w:szCs w:val="28"/>
          <w:lang w:val="en-US"/>
        </w:rPr>
        <w:t>Tz</w:t>
      </w:r>
      <w:r w:rsidRPr="00F01B54">
        <w:rPr>
          <w:sz w:val="28"/>
          <w:szCs w:val="28"/>
        </w:rPr>
        <w:t>(</w:t>
      </w:r>
      <w:r w:rsidRPr="00F01B54">
        <w:rPr>
          <w:sz w:val="28"/>
          <w:szCs w:val="28"/>
          <w:lang w:val="en-US"/>
        </w:rPr>
        <w:t>Iz</w:t>
      </w:r>
      <w:r w:rsidRPr="00F01B54">
        <w:rPr>
          <w:sz w:val="28"/>
          <w:szCs w:val="28"/>
        </w:rPr>
        <w:t xml:space="preserve">) &lt; </w:t>
      </w:r>
      <w:r w:rsidRPr="00F01B54">
        <w:rPr>
          <w:sz w:val="28"/>
          <w:szCs w:val="28"/>
          <w:lang w:val="en-US"/>
        </w:rPr>
        <w:t>TKO</w:t>
      </w:r>
      <w:r w:rsidRPr="00F01B54">
        <w:rPr>
          <w:sz w:val="28"/>
          <w:szCs w:val="28"/>
        </w:rPr>
        <w:t>(</w:t>
      </w:r>
      <w:r w:rsidRPr="00F01B54">
        <w:rPr>
          <w:sz w:val="28"/>
          <w:szCs w:val="28"/>
          <w:lang w:val="en-US"/>
        </w:rPr>
        <w:t>J</w:t>
      </w:r>
      <w:r w:rsidRPr="00F01B54">
        <w:rPr>
          <w:sz w:val="28"/>
          <w:szCs w:val="28"/>
        </w:rPr>
        <w:t xml:space="preserve">) </w:t>
      </w:r>
      <w:r w:rsidRPr="00F01B54">
        <w:rPr>
          <w:sz w:val="28"/>
          <w:szCs w:val="28"/>
          <w:lang w:val="en-US"/>
        </w:rPr>
        <w:t>Then</w:t>
      </w:r>
      <w:r w:rsidR="00F01B54">
        <w:rPr>
          <w:sz w:val="28"/>
          <w:szCs w:val="28"/>
        </w:rPr>
        <w:t xml:space="preserve"> </w:t>
      </w:r>
      <w:r w:rsidRPr="00F01B54">
        <w:rPr>
          <w:sz w:val="28"/>
          <w:szCs w:val="28"/>
        </w:rPr>
        <w:t>‘проверка необходимости коррктировки</w:t>
      </w:r>
    </w:p>
    <w:p w:rsidR="00E733FE" w:rsidRPr="00F01B54" w:rsidRDefault="00E733FE" w:rsidP="00B27C99">
      <w:pPr>
        <w:tabs>
          <w:tab w:val="left" w:pos="1134"/>
        </w:tabs>
        <w:spacing w:line="360" w:lineRule="auto"/>
        <w:ind w:firstLine="720"/>
        <w:jc w:val="both"/>
        <w:rPr>
          <w:sz w:val="28"/>
          <w:szCs w:val="28"/>
        </w:rPr>
      </w:pPr>
      <w:r w:rsidRPr="00F01B54">
        <w:rPr>
          <w:sz w:val="28"/>
          <w:szCs w:val="28"/>
        </w:rPr>
        <w:t>‘корректировка времени начала обслуживания:</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DTWait</w:t>
      </w:r>
      <w:r w:rsidRPr="00F01B54">
        <w:rPr>
          <w:sz w:val="28"/>
          <w:szCs w:val="28"/>
        </w:rPr>
        <w:t xml:space="preserve"> = </w:t>
      </w:r>
      <w:r w:rsidRPr="00F01B54">
        <w:rPr>
          <w:sz w:val="28"/>
          <w:szCs w:val="28"/>
          <w:lang w:val="en-US"/>
        </w:rPr>
        <w:t>TKO</w:t>
      </w:r>
      <w:r w:rsidRPr="00F01B54">
        <w:rPr>
          <w:sz w:val="28"/>
          <w:szCs w:val="28"/>
        </w:rPr>
        <w:t>(</w:t>
      </w:r>
      <w:r w:rsidRPr="00F01B54">
        <w:rPr>
          <w:sz w:val="28"/>
          <w:szCs w:val="28"/>
          <w:lang w:val="en-US"/>
        </w:rPr>
        <w:t>J</w:t>
      </w:r>
      <w:r w:rsidRPr="00F01B54">
        <w:rPr>
          <w:sz w:val="28"/>
          <w:szCs w:val="28"/>
        </w:rPr>
        <w:t xml:space="preserve">) – </w:t>
      </w:r>
      <w:r w:rsidRPr="00F01B54">
        <w:rPr>
          <w:sz w:val="28"/>
          <w:szCs w:val="28"/>
          <w:lang w:val="en-US"/>
        </w:rPr>
        <w:t>Tz</w:t>
      </w:r>
      <w:r w:rsidRPr="00F01B54">
        <w:rPr>
          <w:sz w:val="28"/>
          <w:szCs w:val="28"/>
        </w:rPr>
        <w:t>(</w:t>
      </w:r>
      <w:r w:rsidRPr="00F01B54">
        <w:rPr>
          <w:sz w:val="28"/>
          <w:szCs w:val="28"/>
          <w:lang w:val="en-US"/>
        </w:rPr>
        <w:t>Iz</w:t>
      </w:r>
      <w:r w:rsidRPr="00F01B54">
        <w:rPr>
          <w:sz w:val="28"/>
          <w:szCs w:val="28"/>
        </w:rPr>
        <w:t>)</w:t>
      </w:r>
      <w:r w:rsidR="00F01B54">
        <w:rPr>
          <w:sz w:val="28"/>
          <w:szCs w:val="28"/>
        </w:rPr>
        <w:t xml:space="preserve"> </w:t>
      </w:r>
      <w:r w:rsidRPr="00F01B54">
        <w:rPr>
          <w:sz w:val="28"/>
          <w:szCs w:val="28"/>
        </w:rPr>
        <w:t>‘период ожидания</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If DTWait &gt; Twmax Then Exit Sub</w:t>
      </w:r>
    </w:p>
    <w:p w:rsidR="00E733FE" w:rsidRPr="00F01B54" w:rsidRDefault="00E733FE" w:rsidP="00B27C99">
      <w:pPr>
        <w:tabs>
          <w:tab w:val="left" w:pos="1134"/>
        </w:tabs>
        <w:spacing w:line="360" w:lineRule="auto"/>
        <w:ind w:firstLine="720"/>
        <w:jc w:val="both"/>
        <w:rPr>
          <w:sz w:val="28"/>
          <w:szCs w:val="28"/>
        </w:rPr>
      </w:pPr>
      <w:r w:rsidRPr="00F01B54">
        <w:rPr>
          <w:sz w:val="28"/>
          <w:szCs w:val="28"/>
        </w:rPr>
        <w:t>‘время начала обслуживания</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TH</w:t>
      </w:r>
      <w:r w:rsidRPr="00F01B54">
        <w:rPr>
          <w:sz w:val="28"/>
          <w:szCs w:val="28"/>
        </w:rPr>
        <w:t xml:space="preserve"> = </w:t>
      </w:r>
      <w:r w:rsidRPr="00F01B54">
        <w:rPr>
          <w:sz w:val="28"/>
          <w:szCs w:val="28"/>
          <w:lang w:val="en-US"/>
        </w:rPr>
        <w:t>TKO</w:t>
      </w:r>
      <w:r w:rsidRPr="00F01B54">
        <w:rPr>
          <w:sz w:val="28"/>
          <w:szCs w:val="28"/>
        </w:rPr>
        <w:t>(</w:t>
      </w:r>
      <w:r w:rsidRPr="00F01B54">
        <w:rPr>
          <w:sz w:val="28"/>
          <w:szCs w:val="28"/>
          <w:lang w:val="en-US"/>
        </w:rPr>
        <w:t>J</w:t>
      </w:r>
      <w:r w:rsidRPr="00F01B54">
        <w:rPr>
          <w:sz w:val="28"/>
          <w:szCs w:val="28"/>
        </w:rPr>
        <w:t>)</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End</w:t>
      </w:r>
      <w:r w:rsidRPr="00F01B54">
        <w:rPr>
          <w:sz w:val="28"/>
          <w:szCs w:val="28"/>
        </w:rPr>
        <w:t xml:space="preserve"> </w:t>
      </w:r>
      <w:r w:rsidRPr="00F01B54">
        <w:rPr>
          <w:sz w:val="28"/>
          <w:szCs w:val="28"/>
          <w:lang w:val="en-US"/>
        </w:rPr>
        <w:t>If</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Z</w:t>
      </w:r>
      <w:r w:rsidRPr="00F01B54">
        <w:rPr>
          <w:sz w:val="28"/>
          <w:szCs w:val="28"/>
        </w:rPr>
        <w:t xml:space="preserve"> = </w:t>
      </w:r>
      <w:r w:rsidRPr="00F01B54">
        <w:rPr>
          <w:sz w:val="28"/>
          <w:szCs w:val="28"/>
          <w:lang w:val="en-US"/>
        </w:rPr>
        <w:t>Rnd</w:t>
      </w:r>
      <w:r w:rsidRPr="00F01B54">
        <w:rPr>
          <w:sz w:val="28"/>
          <w:szCs w:val="28"/>
        </w:rPr>
        <w:t>(1)</w:t>
      </w:r>
      <w:r w:rsidR="00F01B54">
        <w:rPr>
          <w:sz w:val="28"/>
          <w:szCs w:val="28"/>
        </w:rPr>
        <w:t xml:space="preserve"> </w:t>
      </w:r>
      <w:r w:rsidRPr="00F01B54">
        <w:rPr>
          <w:sz w:val="28"/>
          <w:szCs w:val="28"/>
        </w:rPr>
        <w:t>‘случайная величина с равномерным</w:t>
      </w:r>
      <w:r w:rsidR="00F01B54" w:rsidRPr="00F01B54">
        <w:rPr>
          <w:sz w:val="28"/>
          <w:szCs w:val="28"/>
        </w:rPr>
        <w:t xml:space="preserve"> </w:t>
      </w:r>
      <w:r w:rsidRPr="00F01B54">
        <w:rPr>
          <w:sz w:val="28"/>
          <w:szCs w:val="28"/>
        </w:rPr>
        <w:t>‘распределением в интервале (0,1)</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TK</w:t>
      </w:r>
      <w:r w:rsidRPr="00F01B54">
        <w:rPr>
          <w:sz w:val="28"/>
          <w:szCs w:val="28"/>
        </w:rPr>
        <w:t xml:space="preserve"> = </w:t>
      </w:r>
      <w:r w:rsidRPr="00F01B54">
        <w:rPr>
          <w:sz w:val="28"/>
          <w:szCs w:val="28"/>
          <w:lang w:val="en-US"/>
        </w:rPr>
        <w:t>TH</w:t>
      </w:r>
      <w:r w:rsidRPr="00F01B54">
        <w:rPr>
          <w:sz w:val="28"/>
          <w:szCs w:val="28"/>
        </w:rPr>
        <w:t xml:space="preserve"> – </w:t>
      </w:r>
      <w:r w:rsidRPr="00F01B54">
        <w:rPr>
          <w:sz w:val="28"/>
          <w:szCs w:val="28"/>
          <w:lang w:val="en-US"/>
        </w:rPr>
        <w:t>Tobcp</w:t>
      </w:r>
      <w:r w:rsidRPr="00F01B54">
        <w:rPr>
          <w:sz w:val="28"/>
          <w:szCs w:val="28"/>
        </w:rPr>
        <w:t xml:space="preserve"> * </w:t>
      </w:r>
      <w:r w:rsidRPr="00F01B54">
        <w:rPr>
          <w:sz w:val="28"/>
          <w:szCs w:val="28"/>
          <w:lang w:val="en-US"/>
        </w:rPr>
        <w:t>Log</w:t>
      </w:r>
      <w:r w:rsidRPr="00F01B54">
        <w:rPr>
          <w:sz w:val="28"/>
          <w:szCs w:val="28"/>
        </w:rPr>
        <w:t>(</w:t>
      </w:r>
      <w:r w:rsidRPr="00F01B54">
        <w:rPr>
          <w:sz w:val="28"/>
          <w:szCs w:val="28"/>
          <w:lang w:val="en-US"/>
        </w:rPr>
        <w:t>z</w:t>
      </w:r>
      <w:r w:rsidRPr="00F01B54">
        <w:rPr>
          <w:sz w:val="28"/>
          <w:szCs w:val="28"/>
        </w:rPr>
        <w:t>)</w:t>
      </w:r>
      <w:r w:rsidR="00F01B54">
        <w:rPr>
          <w:sz w:val="28"/>
          <w:szCs w:val="28"/>
        </w:rPr>
        <w:t xml:space="preserve"> </w:t>
      </w:r>
      <w:r w:rsidRPr="00F01B54">
        <w:rPr>
          <w:sz w:val="28"/>
          <w:szCs w:val="28"/>
        </w:rPr>
        <w:t>‘время окончания обслуживания</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If TK &gt; Tfin Then</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TKO(J) = Tfin: Exit Sub</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End</w:t>
      </w:r>
      <w:r w:rsidRPr="00F01B54">
        <w:rPr>
          <w:sz w:val="28"/>
          <w:szCs w:val="28"/>
        </w:rPr>
        <w:t xml:space="preserve"> </w:t>
      </w:r>
      <w:r w:rsidRPr="00F01B54">
        <w:rPr>
          <w:sz w:val="28"/>
          <w:szCs w:val="28"/>
          <w:lang w:val="en-US"/>
        </w:rPr>
        <w:t>If</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Nob</w:t>
      </w:r>
      <w:r w:rsidRPr="00F01B54">
        <w:rPr>
          <w:sz w:val="28"/>
          <w:szCs w:val="28"/>
        </w:rPr>
        <w:t>(</w:t>
      </w:r>
      <w:r w:rsidRPr="00F01B54">
        <w:rPr>
          <w:sz w:val="28"/>
          <w:szCs w:val="28"/>
          <w:lang w:val="en-US"/>
        </w:rPr>
        <w:t>J</w:t>
      </w:r>
      <w:r w:rsidRPr="00F01B54">
        <w:rPr>
          <w:sz w:val="28"/>
          <w:szCs w:val="28"/>
        </w:rPr>
        <w:t xml:space="preserve">) = </w:t>
      </w:r>
      <w:r w:rsidRPr="00F01B54">
        <w:rPr>
          <w:sz w:val="28"/>
          <w:szCs w:val="28"/>
          <w:lang w:val="en-US"/>
        </w:rPr>
        <w:t>Nob</w:t>
      </w:r>
      <w:r w:rsidRPr="00F01B54">
        <w:rPr>
          <w:sz w:val="28"/>
          <w:szCs w:val="28"/>
        </w:rPr>
        <w:t>(</w:t>
      </w:r>
      <w:r w:rsidRPr="00F01B54">
        <w:rPr>
          <w:sz w:val="28"/>
          <w:szCs w:val="28"/>
          <w:lang w:val="en-US"/>
        </w:rPr>
        <w:t>J</w:t>
      </w:r>
      <w:r w:rsidRPr="00F01B54">
        <w:rPr>
          <w:sz w:val="28"/>
          <w:szCs w:val="28"/>
        </w:rPr>
        <w:t>) + 1</w:t>
      </w:r>
      <w:r w:rsidR="00F01B54">
        <w:rPr>
          <w:sz w:val="28"/>
          <w:szCs w:val="28"/>
        </w:rPr>
        <w:t xml:space="preserve"> </w:t>
      </w:r>
      <w:r w:rsidRPr="00F01B54">
        <w:rPr>
          <w:sz w:val="28"/>
          <w:szCs w:val="28"/>
        </w:rPr>
        <w:t>‘увеличение числа обслуженных заявок</w:t>
      </w:r>
    </w:p>
    <w:p w:rsidR="00E733FE" w:rsidRPr="00F01B54" w:rsidRDefault="00E733FE" w:rsidP="00B27C99">
      <w:pPr>
        <w:tabs>
          <w:tab w:val="left" w:pos="1134"/>
        </w:tabs>
        <w:spacing w:line="360" w:lineRule="auto"/>
        <w:ind w:firstLine="720"/>
        <w:jc w:val="both"/>
        <w:rPr>
          <w:sz w:val="28"/>
          <w:szCs w:val="28"/>
        </w:rPr>
      </w:pPr>
      <w:r w:rsidRPr="00F01B54">
        <w:rPr>
          <w:sz w:val="28"/>
          <w:szCs w:val="28"/>
          <w:lang w:val="en-US"/>
        </w:rPr>
        <w:t>TKO</w:t>
      </w:r>
      <w:r w:rsidRPr="00F01B54">
        <w:rPr>
          <w:sz w:val="28"/>
          <w:szCs w:val="28"/>
        </w:rPr>
        <w:t>(</w:t>
      </w:r>
      <w:r w:rsidRPr="00F01B54">
        <w:rPr>
          <w:sz w:val="28"/>
          <w:szCs w:val="28"/>
          <w:lang w:val="en-US"/>
        </w:rPr>
        <w:t>J</w:t>
      </w:r>
      <w:r w:rsidRPr="00F01B54">
        <w:rPr>
          <w:sz w:val="28"/>
          <w:szCs w:val="28"/>
        </w:rPr>
        <w:t xml:space="preserve">) = </w:t>
      </w:r>
      <w:r w:rsidRPr="00F01B54">
        <w:rPr>
          <w:sz w:val="28"/>
          <w:szCs w:val="28"/>
          <w:lang w:val="en-US"/>
        </w:rPr>
        <w:t>TK</w:t>
      </w:r>
      <w:r w:rsidR="00F01B54">
        <w:rPr>
          <w:sz w:val="28"/>
          <w:szCs w:val="28"/>
        </w:rPr>
        <w:t xml:space="preserve"> </w:t>
      </w:r>
      <w:r w:rsidRPr="00F01B54">
        <w:rPr>
          <w:sz w:val="28"/>
          <w:szCs w:val="28"/>
        </w:rPr>
        <w:t>‘время окончания обслуживания</w:t>
      </w:r>
    </w:p>
    <w:p w:rsidR="00E733FE" w:rsidRPr="00F01B54" w:rsidRDefault="00E733FE" w:rsidP="00B27C99">
      <w:pPr>
        <w:tabs>
          <w:tab w:val="left" w:pos="1134"/>
        </w:tabs>
        <w:spacing w:line="360" w:lineRule="auto"/>
        <w:ind w:firstLine="720"/>
        <w:jc w:val="both"/>
        <w:rPr>
          <w:sz w:val="28"/>
          <w:szCs w:val="28"/>
          <w:lang w:val="en-US"/>
        </w:rPr>
      </w:pPr>
      <w:r w:rsidRPr="00F01B54">
        <w:rPr>
          <w:sz w:val="28"/>
          <w:szCs w:val="28"/>
          <w:lang w:val="en-US"/>
        </w:rPr>
        <w:t>End Sub</w:t>
      </w:r>
      <w:bookmarkStart w:id="0" w:name="_GoBack"/>
      <w:bookmarkEnd w:id="0"/>
    </w:p>
    <w:sectPr w:rsidR="00E733FE" w:rsidRPr="00F01B54" w:rsidSect="00B27C99">
      <w:headerReference w:type="default" r:id="rId19"/>
      <w:type w:val="oddPage"/>
      <w:pgSz w:w="11906"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181" w:rsidRDefault="003A5181">
      <w:r>
        <w:separator/>
      </w:r>
    </w:p>
  </w:endnote>
  <w:endnote w:type="continuationSeparator" w:id="0">
    <w:p w:rsidR="003A5181" w:rsidRDefault="003A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181" w:rsidRDefault="003A5181">
      <w:r>
        <w:separator/>
      </w:r>
    </w:p>
  </w:footnote>
  <w:footnote w:type="continuationSeparator" w:id="0">
    <w:p w:rsidR="003A5181" w:rsidRDefault="003A5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503" w:rsidRDefault="00337161" w:rsidP="00776503">
    <w:pPr>
      <w:pStyle w:val="a4"/>
      <w:framePr w:wrap="auto" w:vAnchor="text" w:hAnchor="margin" w:xAlign="center" w:y="1"/>
      <w:rPr>
        <w:rStyle w:val="a6"/>
      </w:rPr>
    </w:pPr>
    <w:r>
      <w:rPr>
        <w:rStyle w:val="a6"/>
        <w:noProof/>
      </w:rPr>
      <w:t>1</w:t>
    </w:r>
  </w:p>
  <w:p w:rsidR="00776503" w:rsidRDefault="0077650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60C523C"/>
    <w:lvl w:ilvl="0">
      <w:numFmt w:val="decimal"/>
      <w:lvlText w:val="*"/>
      <w:lvlJc w:val="left"/>
    </w:lvl>
  </w:abstractNum>
  <w:abstractNum w:abstractNumId="1">
    <w:nsid w:val="47861226"/>
    <w:multiLevelType w:val="multilevel"/>
    <w:tmpl w:val="EFCE6554"/>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
    <w:nsid w:val="48605523"/>
    <w:multiLevelType w:val="singleLevel"/>
    <w:tmpl w:val="B87C0AE4"/>
    <w:lvl w:ilvl="0">
      <w:start w:val="1"/>
      <w:numFmt w:val="decimal"/>
      <w:lvlText w:val="%1)"/>
      <w:legacy w:legacy="1" w:legacySpace="0" w:legacyIndent="245"/>
      <w:lvlJc w:val="left"/>
      <w:rPr>
        <w:rFonts w:ascii="Times New Roman" w:hAnsi="Times New Roman" w:cs="Times New Roman" w:hint="default"/>
      </w:rPr>
    </w:lvl>
  </w:abstractNum>
  <w:num w:numId="1">
    <w:abstractNumId w:val="2"/>
  </w:num>
  <w:num w:numId="2">
    <w:abstractNumId w:val="0"/>
    <w:lvlOverride w:ilvl="0">
      <w:lvl w:ilvl="0">
        <w:numFmt w:val="bullet"/>
        <w:lvlText w:val="•"/>
        <w:legacy w:legacy="1" w:legacySpace="0" w:legacyIndent="178"/>
        <w:lvlJc w:val="left"/>
        <w:rPr>
          <w:rFonts w:ascii="Times New Roman" w:hAnsi="Times New Roman" w:cs="Times New Roman" w:hint="default"/>
        </w:rPr>
      </w:lvl>
    </w:lvlOverride>
  </w:num>
  <w:num w:numId="3">
    <w:abstractNumId w:val="0"/>
    <w:lvlOverride w:ilvl="0">
      <w:lvl w:ilvl="0">
        <w:numFmt w:val="bullet"/>
        <w:lvlText w:val="•"/>
        <w:legacy w:legacy="1" w:legacySpace="0" w:legacyIndent="178"/>
        <w:lvlJc w:val="left"/>
        <w:rPr>
          <w:rFonts w:ascii="Times New Roman" w:hAnsi="Times New Roman" w:cs="Times New Roman" w:hint="default"/>
        </w:rPr>
      </w:lvl>
    </w:lvlOverride>
  </w:num>
  <w:num w:numId="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5">
    <w:abstractNumId w:val="0"/>
    <w:lvlOverride w:ilvl="0">
      <w:lvl w:ilvl="0">
        <w:numFmt w:val="bullet"/>
        <w:lvlText w:val="•"/>
        <w:legacy w:legacy="1" w:legacySpace="0" w:legacyIndent="178"/>
        <w:lvlJc w:val="left"/>
        <w:rPr>
          <w:rFonts w:ascii="Times New Roman" w:hAnsi="Times New Roman" w:cs="Times New Roman" w:hint="default"/>
        </w:rPr>
      </w:lvl>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2F8"/>
    <w:rsid w:val="000D08B6"/>
    <w:rsid w:val="00337161"/>
    <w:rsid w:val="003A5181"/>
    <w:rsid w:val="00461251"/>
    <w:rsid w:val="00776503"/>
    <w:rsid w:val="007A3672"/>
    <w:rsid w:val="00AE5434"/>
    <w:rsid w:val="00B27473"/>
    <w:rsid w:val="00B27C99"/>
    <w:rsid w:val="00BB22F8"/>
    <w:rsid w:val="00C02BBA"/>
    <w:rsid w:val="00D573B6"/>
    <w:rsid w:val="00E13759"/>
    <w:rsid w:val="00E733FE"/>
    <w:rsid w:val="00F01B54"/>
    <w:rsid w:val="00F70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5D8FF086-67F5-4C16-8382-D66A9536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hd w:val="clear" w:color="auto" w:fill="FFFFFF"/>
      <w:spacing w:before="336" w:line="360" w:lineRule="auto"/>
      <w:jc w:val="right"/>
      <w:outlineLvl w:val="0"/>
    </w:pPr>
    <w:rPr>
      <w:color w:val="000000"/>
      <w:spacing w:val="4"/>
      <w:sz w:val="28"/>
      <w:szCs w:val="28"/>
    </w:rPr>
  </w:style>
  <w:style w:type="paragraph" w:styleId="2">
    <w:name w:val="heading 2"/>
    <w:basedOn w:val="a"/>
    <w:next w:val="a"/>
    <w:link w:val="20"/>
    <w:uiPriority w:val="99"/>
    <w:qFormat/>
    <w:pPr>
      <w:keepNext/>
      <w:shd w:val="clear" w:color="auto" w:fill="FFFFFF"/>
      <w:spacing w:line="360" w:lineRule="auto"/>
      <w:jc w:val="center"/>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pPr>
      <w:keepNext/>
      <w:shd w:val="clear" w:color="auto" w:fill="FFFFFF"/>
      <w:spacing w:before="370" w:line="360" w:lineRule="auto"/>
      <w:ind w:hanging="142"/>
      <w:jc w:val="center"/>
      <w:outlineLvl w:val="3"/>
    </w:pPr>
    <w:rPr>
      <w:color w:val="000000"/>
      <w:w w:val="8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caption"/>
    <w:basedOn w:val="a"/>
    <w:next w:val="a"/>
    <w:uiPriority w:val="99"/>
    <w:qFormat/>
    <w:pPr>
      <w:shd w:val="clear" w:color="auto" w:fill="FFFFFF"/>
      <w:spacing w:before="182" w:line="360" w:lineRule="auto"/>
      <w:ind w:right="-2"/>
      <w:jc w:val="center"/>
    </w:pPr>
    <w:rPr>
      <w:color w:val="000000"/>
      <w:spacing w:val="1"/>
      <w:sz w:val="28"/>
      <w:szCs w:val="28"/>
    </w:rPr>
  </w:style>
  <w:style w:type="paragraph" w:styleId="a4">
    <w:name w:val="header"/>
    <w:basedOn w:val="a"/>
    <w:link w:val="a5"/>
    <w:uiPriority w:val="99"/>
    <w:rsid w:val="00776503"/>
    <w:pPr>
      <w:tabs>
        <w:tab w:val="center" w:pos="4677"/>
        <w:tab w:val="right" w:pos="9355"/>
      </w:tabs>
    </w:pPr>
  </w:style>
  <w:style w:type="character" w:customStyle="1" w:styleId="a5">
    <w:name w:val="Верхний колонтитул Знак"/>
    <w:link w:val="a4"/>
    <w:uiPriority w:val="99"/>
    <w:semiHidden/>
    <w:rPr>
      <w:sz w:val="20"/>
      <w:szCs w:val="20"/>
    </w:rPr>
  </w:style>
  <w:style w:type="character" w:styleId="a6">
    <w:name w:val="page number"/>
    <w:uiPriority w:val="99"/>
    <w:rsid w:val="0077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3184</Words>
  <Characters>18151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ЛАБОРАТОРНАЯ РАБОТА № 2</vt:lpstr>
    </vt:vector>
  </TitlesOfParts>
  <Company/>
  <LinksUpToDate>false</LinksUpToDate>
  <CharactersWithSpaces>21293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ЛАБОРАТОРНАЯ РАБОТА № 2</dc:title>
  <dc:subject/>
  <dc:creator>Евгения Вирлич</dc:creator>
  <cp:keywords/>
  <dc:description/>
  <cp:lastModifiedBy>admin</cp:lastModifiedBy>
  <cp:revision>2</cp:revision>
  <cp:lastPrinted>2004-03-22T14:18:00Z</cp:lastPrinted>
  <dcterms:created xsi:type="dcterms:W3CDTF">2014-02-22T11:25:00Z</dcterms:created>
  <dcterms:modified xsi:type="dcterms:W3CDTF">2014-02-22T11:25:00Z</dcterms:modified>
</cp:coreProperties>
</file>