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DF" w:rsidRPr="00AD0CF4" w:rsidRDefault="00170CDF" w:rsidP="00170CDF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AD0CF4">
        <w:rPr>
          <w:b/>
          <w:bCs/>
          <w:sz w:val="32"/>
          <w:szCs w:val="32"/>
        </w:rPr>
        <w:t>Каменный гость</w:t>
      </w:r>
      <w:r w:rsidRPr="00AD0CF4">
        <w:rPr>
          <w:b/>
          <w:bCs/>
          <w:sz w:val="32"/>
          <w:szCs w:val="32"/>
          <w:lang w:val="ru-RU"/>
        </w:rPr>
        <w:t>.</w:t>
      </w:r>
      <w:r w:rsidRPr="00AD0CF4">
        <w:rPr>
          <w:b/>
          <w:bCs/>
          <w:sz w:val="32"/>
          <w:szCs w:val="32"/>
        </w:rPr>
        <w:t xml:space="preserve"> Маленькие трагедии</w:t>
      </w:r>
      <w:r w:rsidRPr="00AD0CF4">
        <w:rPr>
          <w:b/>
          <w:bCs/>
          <w:sz w:val="32"/>
          <w:szCs w:val="32"/>
          <w:lang w:val="ru-RU"/>
        </w:rPr>
        <w:t xml:space="preserve">. </w:t>
      </w:r>
      <w:r w:rsidRPr="00AD0CF4">
        <w:rPr>
          <w:b/>
          <w:bCs/>
          <w:sz w:val="32"/>
          <w:szCs w:val="32"/>
        </w:rPr>
        <w:t>Пушкин А.С.</w:t>
      </w:r>
    </w:p>
    <w:p w:rsidR="00170CDF" w:rsidRPr="00170CDF" w:rsidRDefault="00170CDF" w:rsidP="00170CDF">
      <w:pPr>
        <w:spacing w:before="120"/>
        <w:ind w:firstLine="567"/>
        <w:jc w:val="both"/>
        <w:rPr>
          <w:lang w:val="en-US"/>
        </w:rPr>
      </w:pPr>
      <w:r w:rsidRPr="002C3896">
        <w:t xml:space="preserve">Leporello. O statua gentilissima Delgnar' Commendatore!.. …Ah, Padrone! Don Giovanni </w:t>
      </w:r>
    </w:p>
    <w:p w:rsidR="00170CDF" w:rsidRPr="00170CDF" w:rsidRDefault="00170CDF" w:rsidP="00170CDF">
      <w:pPr>
        <w:spacing w:before="120"/>
        <w:ind w:firstLine="567"/>
        <w:jc w:val="both"/>
        <w:rPr>
          <w:lang w:val="en-US"/>
        </w:rPr>
      </w:pPr>
      <w:r w:rsidRPr="002C3896">
        <w:t xml:space="preserve">Сцена первая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Дон Гуан и Лепорелло Всадники добрались до Мадрида и ждут темноты, чтобы пробраться в город неузнанными. Дон Гуан хвастливо заявляет: Что за беда, хоть и узнают. Только б Не встретился мне сам король. А впрочем, Я никого в Мадрите не боюсь.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Ему надоело в ссылке, где он едва не умер со скуки. Дон Гуан вспоминает своих возлюбленных. “А живы будем, будут и другие”, — говорит Лепорелло. Теперь же Дон Гуан стремится к Лауре, одной из многих.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>Ожидая темноты в Антоньевом монастыре, он узнает от монаха, что сюда является До</w:t>
      </w:r>
      <w:r>
        <w:rPr>
          <w:lang w:val="ru-RU"/>
        </w:rPr>
        <w:t>н</w:t>
      </w:r>
      <w:r w:rsidRPr="002C3896">
        <w:t xml:space="preserve">а Анна, жена убитого им командора, поплакать на могиле мужа. Он решил познакомиться с вдовой, а пока спешит к Лауре.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Сцена вторая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Комната. Ужин у Лауры Лаура поет, ее поклонники очарованы пением. Она исполняет песню, сочиненную Доном Гуаном. Дон Карлос раздражен: его брат убит Доном Гуаном. Кавалер ругает Лауру и ее любовника, та резко отвечает, но потом молодые люди мирятся, понимая бессмысленность их ссоры.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Гости расходятся, Лаура оставляет у себя Дона Карлоса. Он интересуется, что будет делать Лаура, когда красота ее пройдет? Но Лаура легкомысленна и не хочет об этом задумываться: “Тогда? Зачем // Об этом думать? что за разговор?” Внезапно появляется Дон Гуан и гонит Дона Карлоса, тот узнает обидчика и вызывает его на дуэль. Дон Гуан согласен “убить” кавалера завтра, но Дон Карлос настаивает на немедленном поединке и вскоре падает сраженный.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Лаура возмущена убийством в ее доме. Дон Гуан обещает: Оставь его: перед рассветом, рано, Я вынесу его под епанчою И положу на перекрестке.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Сцена третья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Памятник командора Дон Гуан прячется в монастыре, вблизи памятника командору, наблюдая за Доной Анной. Он в одеянии монаха, чтобы женщина не дичилась его. Вдова предлагает ему помолиться вместе с ней, он возражает, что недостоин такой чести: “Я не дерзну порочными устами // Мольбу святую вашу повторять...”, и признается Доне Анне, что не монах, а страстно влюбленный в нее. Женщина не желает слушать эти речи, они искушают ее при гробе мужа. Тогда Дон Гуан напрашивается на свидание в доме Доны Анны, она соглашается. Дон Гуан счастлив, он приказывает слуге позвать командора. Лепорелло трусит, ему кажется, что в ответ на приглашение статуя кивнула. Дон Гуан не верит и сам решает обратиться к статуе, трусит, видя кивок командора. </w:t>
      </w:r>
    </w:p>
    <w:p w:rsidR="00170CDF" w:rsidRDefault="00170CDF" w:rsidP="00170CDF">
      <w:pPr>
        <w:spacing w:before="120"/>
        <w:ind w:firstLine="567"/>
        <w:jc w:val="both"/>
        <w:rPr>
          <w:lang w:val="ru-RU"/>
        </w:rPr>
      </w:pPr>
      <w:r w:rsidRPr="002C3896">
        <w:t xml:space="preserve">Сцена четвертая </w:t>
      </w:r>
    </w:p>
    <w:p w:rsidR="00170CDF" w:rsidRPr="002C3896" w:rsidRDefault="00170CDF" w:rsidP="00170CDF">
      <w:pPr>
        <w:spacing w:before="120"/>
        <w:ind w:firstLine="567"/>
        <w:jc w:val="both"/>
      </w:pPr>
      <w:r w:rsidRPr="002C3896">
        <w:t>Комната Доны Анны Дона Анна, не зная, что перед ней убийца мужа, беседует с Доном Гуаном, назвавшимся Диего. Она вышла замуж за богатого Дона Альвару по приказу матери. Дон Гуан клянется ей в страстной любви, вдове грешно слушать эти речи: “Диего, перестаньте: я грешу, // Вас слушая, — мне вас любить нельзя, // Вдова должна и гробу быть верна”. Дон Диего не хочет лгать любимой женщине, он открывает ей свое имя: “Я Дон Гуан, и я тебя люблю”. Дона Анна удивлена. Дон Гуан говорит, что молва описывала его злодеем, и, быть может, это и так, однако “... Я весь переродился. // Вас полюбя, люблю я добродетель...”. Он вымаливает прощение Доны Анны, надеясь на продолжение свиданий, но входит приглашенный командор. ...О, тяжело Пожатье каменной его десницы! Оставь меня, пусти — пусти мне руку... Я гибну — кончено — о Дона Анна! Проваливаются.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DF"/>
    <w:rsid w:val="00170CDF"/>
    <w:rsid w:val="002C3896"/>
    <w:rsid w:val="00386A17"/>
    <w:rsid w:val="00616072"/>
    <w:rsid w:val="008B35EE"/>
    <w:rsid w:val="00AD0CF4"/>
    <w:rsid w:val="00B42C45"/>
    <w:rsid w:val="00B47B6A"/>
    <w:rsid w:val="00E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5FBFE8-4A36-4E06-A65D-8F895CE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DF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70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2092</Words>
  <Characters>1194</Characters>
  <Application>Microsoft Office Word</Application>
  <DocSecurity>0</DocSecurity>
  <Lines>9</Lines>
  <Paragraphs>6</Paragraphs>
  <ScaleCrop>false</ScaleCrop>
  <Company>Home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Каменный гость</dc:title>
  <dc:subject/>
  <dc:creator>User</dc:creator>
  <cp:keywords/>
  <dc:description/>
  <cp:lastModifiedBy>admin</cp:lastModifiedBy>
  <cp:revision>2</cp:revision>
  <dcterms:created xsi:type="dcterms:W3CDTF">2014-01-25T09:58:00Z</dcterms:created>
  <dcterms:modified xsi:type="dcterms:W3CDTF">2014-01-25T09:58:00Z</dcterms:modified>
</cp:coreProperties>
</file>