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D61" w:rsidRPr="004C2254" w:rsidRDefault="004D7D61" w:rsidP="004D7D61">
      <w:pPr>
        <w:spacing w:before="120"/>
        <w:jc w:val="center"/>
        <w:rPr>
          <w:b/>
          <w:bCs/>
          <w:sz w:val="32"/>
          <w:szCs w:val="32"/>
        </w:rPr>
      </w:pPr>
      <w:r w:rsidRPr="004C2254">
        <w:rPr>
          <w:b/>
          <w:bCs/>
          <w:sz w:val="32"/>
          <w:szCs w:val="32"/>
        </w:rPr>
        <w:t xml:space="preserve">Фасоль обыкновенная </w:t>
      </w:r>
    </w:p>
    <w:p w:rsidR="004D7D61" w:rsidRPr="00BE416A" w:rsidRDefault="004D7D61" w:rsidP="004D7D61">
      <w:pPr>
        <w:spacing w:before="120"/>
        <w:ind w:firstLine="567"/>
        <w:jc w:val="both"/>
      </w:pPr>
      <w:r w:rsidRPr="00BE416A">
        <w:t>Phaseolm vulgaris L.</w:t>
      </w:r>
    </w:p>
    <w:p w:rsidR="004D7D61" w:rsidRDefault="005B65EF" w:rsidP="004D7D61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75pt;height:110.25pt;mso-wrap-distance-left:0;mso-wrap-distance-right:0;mso-position-horizontal:left;mso-position-vertical-relative:line" o:allowoverlap="f">
            <v:imagedata r:id="rId4" o:title=""/>
          </v:shape>
        </w:pict>
      </w:r>
    </w:p>
    <w:p w:rsidR="004D7D61" w:rsidRPr="00BE416A" w:rsidRDefault="004D7D61" w:rsidP="004D7D61">
      <w:pPr>
        <w:spacing w:before="120"/>
        <w:ind w:firstLine="567"/>
        <w:jc w:val="both"/>
      </w:pPr>
      <w:r w:rsidRPr="00BE416A">
        <w:t>Родовое название — от латинизированного греческого “phaseolos”, что означает — бобы; латинское vulgaris — обыкновенный.</w:t>
      </w:r>
    </w:p>
    <w:p w:rsidR="004D7D61" w:rsidRPr="00BE416A" w:rsidRDefault="004D7D61" w:rsidP="004D7D61">
      <w:pPr>
        <w:spacing w:before="120"/>
        <w:ind w:firstLine="567"/>
        <w:jc w:val="both"/>
      </w:pPr>
      <w:r w:rsidRPr="00BE416A">
        <w:t>Однолетнее травянистое растение с длинным вьющимся стеблем (кустовые формы до 50 см). Листья очередные, тройчатосложные, с маленькими прилистниками. Цветки белого, розового или фиолетового цвета длиной 1—1,5 см, собраны в пазушные кисти. Плод — боб, прямой, сплющенный или почти цилиндрический с 3—7 семенами различной формы и окраски.</w:t>
      </w:r>
    </w:p>
    <w:p w:rsidR="004D7D61" w:rsidRPr="00BE416A" w:rsidRDefault="004D7D61" w:rsidP="004D7D61">
      <w:pPr>
        <w:spacing w:before="120"/>
        <w:ind w:firstLine="567"/>
        <w:jc w:val="both"/>
      </w:pPr>
      <w:r w:rsidRPr="00BE416A">
        <w:t>Родина — Южная Америка. Растение теплолюбиво и засухоустойчиво. Культивируется в европейской части России, на Украине, Кавказе, в Молдове, Узбекистане.</w:t>
      </w:r>
    </w:p>
    <w:p w:rsidR="004D7D61" w:rsidRPr="00BE416A" w:rsidRDefault="004D7D61" w:rsidP="004D7D61">
      <w:pPr>
        <w:spacing w:before="120"/>
        <w:ind w:firstLine="567"/>
        <w:jc w:val="both"/>
      </w:pPr>
      <w:r w:rsidRPr="00BE416A">
        <w:t>В семенах содержится до 30% белка, 50— 60% углеводов, до 3,6% жирного масла. Особенность белков фасоли состоит в том, что по составу они приближаются к животным белкам. В семенах найдены свободные аминокислоты (триптофан, лизин, аргинин, тирозин, метионин и др.), много углеводов (6%), среди которых крахмал, моно- и олигосахариды, органические кислоты (яблочная, лимонная, малоновая), фитостерины (ситостерин, стигмастерин); витамины: аскорбиновая кислота (до 0,3%), витамины группы В, провитамин А (до 0,5%), никотиновая и пантотеновая кислоты.</w:t>
      </w:r>
    </w:p>
    <w:p w:rsidR="004D7D61" w:rsidRPr="00BE416A" w:rsidRDefault="004D7D61" w:rsidP="004D7D61">
      <w:pPr>
        <w:spacing w:before="120"/>
        <w:ind w:firstLine="567"/>
        <w:jc w:val="both"/>
      </w:pPr>
      <w:r w:rsidRPr="00BE416A">
        <w:t>Из специфических действующих веществ имеются флавоноиды как в свободном, так и гликозилированном виде (флавонолы — кемпферол-3-гликозид, мирицетин-3-гликозид; лейкоантоцианы — лейкодельфинидин, лейкоанидин, лейкопелларгонидин; антоцианы — цианидин, пелларгонидин, дельфинидин, петунидин-3-гликозид; кверцитурон, куместрол, куместаны и др.).</w:t>
      </w:r>
    </w:p>
    <w:p w:rsidR="004D7D61" w:rsidRPr="00BE416A" w:rsidRDefault="004D7D61" w:rsidP="004D7D61">
      <w:pPr>
        <w:spacing w:before="120"/>
        <w:ind w:firstLine="567"/>
        <w:jc w:val="both"/>
      </w:pPr>
      <w:r w:rsidRPr="00BE416A">
        <w:t>Соотношение натрия и калия в зеленых бобах фасоли 1:150. Кроме калия в значительном количестве находится фосфор, а также микроэлементы - медь, цинк, железо. По содержанию меди и цинка фасоль превосходит большинство овощей. Цинк участвует в синтезе некоторых ферментов, инсулина и гормонов. Потребность организма в нем составляет около 10 мг в сутки.</w:t>
      </w:r>
    </w:p>
    <w:p w:rsidR="004D7D61" w:rsidRPr="00BE416A" w:rsidRDefault="004D7D61" w:rsidP="004D7D61">
      <w:pPr>
        <w:spacing w:before="120"/>
        <w:ind w:firstLine="567"/>
        <w:jc w:val="both"/>
      </w:pPr>
      <w:r w:rsidRPr="00BE416A">
        <w:t>В створках плодов найдены флавоноиды — производные кверцетина и кемпферола, а также фитостерины, аминокислоты, холин.</w:t>
      </w:r>
    </w:p>
    <w:p w:rsidR="004D7D61" w:rsidRPr="00BE416A" w:rsidRDefault="004D7D61" w:rsidP="004D7D61">
      <w:pPr>
        <w:spacing w:before="120"/>
        <w:ind w:firstLine="567"/>
        <w:jc w:val="both"/>
      </w:pPr>
      <w:r w:rsidRPr="00BE416A">
        <w:t>Фасоль — продовольственное, кормовое и лекарственное растение.</w:t>
      </w:r>
    </w:p>
    <w:p w:rsidR="004D7D61" w:rsidRPr="00BE416A" w:rsidRDefault="004D7D61" w:rsidP="004D7D61">
      <w:pPr>
        <w:spacing w:before="120"/>
        <w:ind w:firstLine="567"/>
        <w:jc w:val="both"/>
      </w:pPr>
      <w:r w:rsidRPr="00BE416A">
        <w:t>Применяется в диетическом питании при атеросклерозе и нарушениях ритма сердечной деятельности, при нарушениях обмена веществ — сахарном диабете; при воспалительных заболеваниях почек и мочевого пузыря; при мочекаменной болезни. Полезным признано использование фасоли при хронических ревматоидных артритах и подагре.</w:t>
      </w:r>
    </w:p>
    <w:p w:rsidR="004D7D61" w:rsidRPr="00BE416A" w:rsidRDefault="004D7D61" w:rsidP="004D7D61">
      <w:pPr>
        <w:spacing w:before="120"/>
        <w:ind w:firstLine="567"/>
        <w:jc w:val="both"/>
      </w:pPr>
      <w:r w:rsidRPr="00BE416A">
        <w:t>В традиционной медицине настой из створок употребляют также при заболевании почек, ревматизме, гипертонии и нарушениях солевого обмена.</w:t>
      </w:r>
    </w:p>
    <w:p w:rsidR="004D7D61" w:rsidRPr="00BE416A" w:rsidRDefault="004D7D61" w:rsidP="004D7D61">
      <w:pPr>
        <w:spacing w:before="120"/>
        <w:ind w:firstLine="567"/>
        <w:jc w:val="both"/>
      </w:pPr>
      <w:r w:rsidRPr="00BE416A">
        <w:t>Отвар створок фасоли у больных сахарным диабетом понижает сахар в крови и увеличивает диурез.</w:t>
      </w:r>
    </w:p>
    <w:p w:rsidR="004D7D61" w:rsidRPr="00BE416A" w:rsidRDefault="004D7D61" w:rsidP="004D7D61">
      <w:pPr>
        <w:spacing w:before="120"/>
        <w:ind w:firstLine="567"/>
        <w:jc w:val="both"/>
      </w:pPr>
      <w:r w:rsidRPr="00BE416A">
        <w:t>Отвар створок готовят из расчета 1:10, сырье заливают водой, кипятят 10— 15 мин, остужают и принимают 2—3 раза в день по полстакана за 30 мин до еды.</w:t>
      </w:r>
    </w:p>
    <w:p w:rsidR="004D7D61" w:rsidRPr="00BE416A" w:rsidRDefault="004D7D61" w:rsidP="004D7D61">
      <w:pPr>
        <w:spacing w:before="120"/>
        <w:ind w:firstLine="567"/>
        <w:jc w:val="both"/>
      </w:pPr>
      <w:r w:rsidRPr="00BE416A">
        <w:t>Экстракт из стручков входит в сбор “Арфазетин”, применяемый при диабете.</w:t>
      </w:r>
    </w:p>
    <w:p w:rsidR="00B42C45" w:rsidRDefault="00B42C45">
      <w:bookmarkStart w:id="0" w:name="_GoBack"/>
      <w:bookmarkEnd w:id="0"/>
    </w:p>
    <w:sectPr w:rsidR="00B42C45" w:rsidSect="0081563E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7D61"/>
    <w:rsid w:val="00002B5A"/>
    <w:rsid w:val="0010437E"/>
    <w:rsid w:val="00316F32"/>
    <w:rsid w:val="003354F1"/>
    <w:rsid w:val="004C2254"/>
    <w:rsid w:val="004D7D61"/>
    <w:rsid w:val="005B65EF"/>
    <w:rsid w:val="00616072"/>
    <w:rsid w:val="006A5004"/>
    <w:rsid w:val="00710178"/>
    <w:rsid w:val="0081563E"/>
    <w:rsid w:val="008B35EE"/>
    <w:rsid w:val="00905CC1"/>
    <w:rsid w:val="00B42C45"/>
    <w:rsid w:val="00B47B6A"/>
    <w:rsid w:val="00BE416A"/>
    <w:rsid w:val="00E3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FFB24261-0D4D-491D-B9F6-09C8FD38C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D6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uiPriority w:val="99"/>
    <w:rsid w:val="004D7D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Фасоль обыкновенная </vt:lpstr>
    </vt:vector>
  </TitlesOfParts>
  <Company>Home</Company>
  <LinksUpToDate>false</LinksUpToDate>
  <CharactersWithSpaces>2836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Фасоль обыкновенная </dc:title>
  <dc:subject/>
  <dc:creator>User</dc:creator>
  <cp:keywords/>
  <dc:description/>
  <cp:lastModifiedBy>admin</cp:lastModifiedBy>
  <cp:revision>2</cp:revision>
  <dcterms:created xsi:type="dcterms:W3CDTF">2014-02-14T17:26:00Z</dcterms:created>
  <dcterms:modified xsi:type="dcterms:W3CDTF">2014-02-14T17:26:00Z</dcterms:modified>
</cp:coreProperties>
</file>