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69" w:rsidRDefault="00773269">
      <w:pPr>
        <w:pStyle w:val="a6"/>
        <w:spacing w:before="0" w:beforeAutospacing="0" w:after="0" w:afterAutospacing="0"/>
        <w:jc w:val="center"/>
        <w:rPr>
          <w:rFonts w:ascii="Garamond" w:hAnsi="Garamond"/>
          <w:b/>
          <w:bCs/>
          <w:sz w:val="40"/>
          <w:szCs w:val="48"/>
          <w:lang w:val="ru-RU"/>
        </w:rPr>
      </w:pPr>
      <w:r>
        <w:rPr>
          <w:rFonts w:ascii="Garamond" w:hAnsi="Garamond"/>
          <w:b/>
          <w:bCs/>
          <w:sz w:val="40"/>
          <w:szCs w:val="48"/>
          <w:lang w:val="ru-RU"/>
        </w:rPr>
        <w:t>Реформы образования в России и Англии.</w:t>
      </w:r>
    </w:p>
    <w:p w:rsidR="00773269" w:rsidRDefault="00773269">
      <w:pPr>
        <w:pStyle w:val="a6"/>
        <w:spacing w:before="0" w:beforeAutospacing="0" w:after="0" w:afterAutospacing="0"/>
        <w:jc w:val="center"/>
        <w:rPr>
          <w:rFonts w:ascii="Garamond" w:hAnsi="Garamond"/>
          <w:sz w:val="28"/>
          <w:szCs w:val="48"/>
          <w:lang w:val="ru-RU"/>
        </w:rPr>
      </w:pPr>
    </w:p>
    <w:p w:rsidR="00773269" w:rsidRDefault="00773269">
      <w:pPr>
        <w:pStyle w:val="a6"/>
        <w:spacing w:before="0" w:beforeAutospacing="0" w:after="0" w:afterAutospacing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  <w:szCs w:val="48"/>
          <w:lang w:val="ru-RU"/>
        </w:rPr>
        <w:t xml:space="preserve">   </w:t>
      </w:r>
      <w:r>
        <w:rPr>
          <w:rFonts w:ascii="Garamond" w:hAnsi="Garamond" w:hint="eastAsia"/>
          <w:sz w:val="28"/>
          <w:szCs w:val="48"/>
          <w:lang w:val="ru-RU"/>
        </w:rPr>
        <w:t>Р</w:t>
      </w:r>
      <w:r>
        <w:rPr>
          <w:rFonts w:ascii="Garamond" w:hAnsi="Garamond" w:hint="eastAsia"/>
          <w:sz w:val="28"/>
          <w:lang w:val="ru-RU"/>
        </w:rPr>
        <w:t>еформа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образования</w:t>
      </w:r>
      <w:r>
        <w:rPr>
          <w:rFonts w:ascii="Garamond" w:hAnsi="Garamond"/>
          <w:sz w:val="28"/>
          <w:lang w:val="ru-RU"/>
        </w:rPr>
        <w:t xml:space="preserve"> в России, </w:t>
      </w:r>
      <w:r>
        <w:rPr>
          <w:rFonts w:ascii="Garamond" w:hAnsi="Garamond" w:hint="eastAsia"/>
          <w:sz w:val="28"/>
          <w:lang w:val="ru-RU"/>
        </w:rPr>
        <w:t>идущая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уже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заверениям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чиновников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образования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полным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ходом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становится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одной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из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наиболее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обсуждаемых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обществе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тем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Интересен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факт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обсуждение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происходит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практически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постфактум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Концепция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сформулирована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сроки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определены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ряде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регионов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началось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реформирование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виде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разного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рода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экспериментов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таких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обстоятельствах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вполне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естественно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критика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имеет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своею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целью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внесение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каких</w:t>
      </w:r>
      <w:r>
        <w:rPr>
          <w:rFonts w:ascii="Garamond" w:hAnsi="Garamond"/>
          <w:sz w:val="28"/>
          <w:lang w:val="ru-RU"/>
        </w:rPr>
        <w:t>-</w:t>
      </w:r>
      <w:r>
        <w:rPr>
          <w:rFonts w:ascii="Garamond" w:hAnsi="Garamond" w:hint="eastAsia"/>
          <w:sz w:val="28"/>
          <w:lang w:val="ru-RU"/>
        </w:rPr>
        <w:t>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корректив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программу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принципиальное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противостояние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ей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Это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означает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порядке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критики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высказываются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здравые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замечания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нельзя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закрывать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глаза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любые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дебаты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определению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рамок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какого</w:t>
      </w:r>
      <w:r>
        <w:rPr>
          <w:rFonts w:ascii="Garamond" w:hAnsi="Garamond"/>
          <w:sz w:val="28"/>
          <w:lang w:val="ru-RU"/>
        </w:rPr>
        <w:t>-</w:t>
      </w:r>
      <w:r>
        <w:rPr>
          <w:rFonts w:ascii="Garamond" w:hAnsi="Garamond" w:hint="eastAsia"/>
          <w:sz w:val="28"/>
          <w:lang w:val="ru-RU"/>
        </w:rPr>
        <w:t>либо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проекта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общей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стратегии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уместны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подготовительной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фазе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когда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проект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запущен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действие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Теперь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речь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может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идти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лишь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тактических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поправках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курса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уточнении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средств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цифр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акцентов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Все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остальное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вольно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невольно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попадает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разряд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стенаний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причитаний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фоне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умеренно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возбужденных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обсуждений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встает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вопрос</w:t>
      </w:r>
      <w:r>
        <w:rPr>
          <w:rFonts w:ascii="Garamond" w:hAnsi="Garamond"/>
          <w:sz w:val="28"/>
          <w:lang w:val="ru-RU"/>
        </w:rPr>
        <w:t xml:space="preserve">: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какой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степени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можно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говорить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сформировавшемся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поле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дискуссии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поводу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претворения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жизнь</w:t>
      </w:r>
      <w:r>
        <w:rPr>
          <w:rFonts w:ascii="Garamond" w:hAnsi="Garamond"/>
          <w:sz w:val="28"/>
          <w:lang w:val="ru-RU"/>
        </w:rPr>
        <w:t>.</w:t>
      </w:r>
    </w:p>
    <w:p w:rsidR="00773269" w:rsidRDefault="00773269">
      <w:pPr>
        <w:pStyle w:val="a6"/>
        <w:spacing w:before="0" w:beforeAutospacing="0" w:after="0" w:afterAutospacing="0"/>
        <w:jc w:val="both"/>
        <w:rPr>
          <w:rFonts w:ascii="Garamond" w:hAnsi="Garamond"/>
          <w:sz w:val="28"/>
          <w:lang w:val="ru-RU"/>
        </w:rPr>
      </w:pPr>
      <w:r>
        <w:rPr>
          <w:rFonts w:ascii="Garamond" w:hAnsi="Garamond"/>
          <w:sz w:val="28"/>
          <w:lang w:val="ru-RU"/>
        </w:rPr>
        <w:t xml:space="preserve">  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запрос</w:t>
      </w:r>
      <w:r>
        <w:rPr>
          <w:rFonts w:ascii="Garamond" w:hAnsi="Garamond"/>
          <w:sz w:val="28"/>
          <w:lang w:val="ru-RU"/>
        </w:rPr>
        <w:t xml:space="preserve"> "</w:t>
      </w:r>
      <w:r>
        <w:rPr>
          <w:rFonts w:ascii="Garamond" w:hAnsi="Garamond" w:hint="eastAsia"/>
          <w:sz w:val="28"/>
          <w:lang w:val="ru-RU"/>
        </w:rPr>
        <w:t>реформа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образования</w:t>
      </w:r>
      <w:r>
        <w:rPr>
          <w:rFonts w:ascii="Garamond" w:hAnsi="Garamond"/>
          <w:sz w:val="28"/>
          <w:lang w:val="ru-RU"/>
        </w:rPr>
        <w:t xml:space="preserve">" </w:t>
      </w:r>
      <w:r>
        <w:rPr>
          <w:rFonts w:ascii="Garamond" w:hAnsi="Garamond" w:hint="eastAsia"/>
          <w:sz w:val="28"/>
          <w:lang w:val="ru-RU"/>
        </w:rPr>
        <w:t>любой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поисковый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сервер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выдает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достаточно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большой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список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ссылок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остающийся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весьма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внушительным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даже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после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отсеивания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тех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из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них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попали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исключительно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из</w:t>
      </w:r>
      <w:r>
        <w:rPr>
          <w:rFonts w:ascii="Garamond" w:hAnsi="Garamond"/>
          <w:sz w:val="28"/>
          <w:lang w:val="ru-RU"/>
        </w:rPr>
        <w:t>-</w:t>
      </w:r>
      <w:r>
        <w:rPr>
          <w:rFonts w:ascii="Garamond" w:hAnsi="Garamond" w:hint="eastAsia"/>
          <w:sz w:val="28"/>
          <w:lang w:val="ru-RU"/>
        </w:rPr>
        <w:t>за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несовершенства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поисковых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машин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Однако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именно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случай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когда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количество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еще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никак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соотносится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качеством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тем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паче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переходит</w:t>
      </w:r>
      <w:r>
        <w:rPr>
          <w:rFonts w:ascii="Garamond" w:hAnsi="Garamond"/>
          <w:sz w:val="28"/>
          <w:lang w:val="ru-RU"/>
        </w:rPr>
        <w:t>. "</w:t>
      </w:r>
      <w:r>
        <w:rPr>
          <w:rFonts w:ascii="Garamond" w:hAnsi="Garamond" w:hint="eastAsia"/>
          <w:sz w:val="28"/>
          <w:lang w:val="ru-RU"/>
        </w:rPr>
        <w:t>При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всем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богатстве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выбора</w:t>
      </w:r>
      <w:r>
        <w:rPr>
          <w:rFonts w:ascii="Garamond" w:hAnsi="Garamond"/>
          <w:sz w:val="28"/>
          <w:lang w:val="ru-RU"/>
        </w:rPr>
        <w:t xml:space="preserve">" </w:t>
      </w:r>
      <w:r>
        <w:rPr>
          <w:rFonts w:ascii="Garamond" w:hAnsi="Garamond" w:hint="eastAsia"/>
          <w:sz w:val="28"/>
          <w:lang w:val="ru-RU"/>
        </w:rPr>
        <w:t>нормальной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принимающей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сторонников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противников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площадки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для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дискуссии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существует</w:t>
      </w:r>
      <w:r>
        <w:rPr>
          <w:rFonts w:ascii="Garamond" w:hAnsi="Garamond"/>
          <w:sz w:val="28"/>
          <w:lang w:val="ru-RU"/>
        </w:rPr>
        <w:t xml:space="preserve">! </w:t>
      </w:r>
      <w:r>
        <w:rPr>
          <w:rFonts w:ascii="Garamond" w:hAnsi="Garamond" w:hint="eastAsia"/>
          <w:sz w:val="28"/>
          <w:lang w:val="ru-RU"/>
        </w:rPr>
        <w:t>Есть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раздел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сайте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Высшей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школы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экономики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содержащий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все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основные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тезисы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концепции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рубрику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отведенную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под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дискуссию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этому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поводу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Все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остальные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материалы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разбросаны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новостным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сайтам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журналам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</w:t>
      </w:r>
      <w:r>
        <w:rPr>
          <w:rFonts w:ascii="Garamond" w:hAnsi="Garamond"/>
          <w:sz w:val="28"/>
          <w:lang w:val="ru-RU"/>
        </w:rPr>
        <w:t>.</w:t>
      </w:r>
      <w:r>
        <w:rPr>
          <w:rFonts w:ascii="Garamond" w:hAnsi="Garamond" w:hint="eastAsia"/>
          <w:sz w:val="28"/>
          <w:lang w:val="ru-RU"/>
        </w:rPr>
        <w:t>п</w:t>
      </w:r>
      <w:r>
        <w:rPr>
          <w:rFonts w:ascii="Garamond" w:hAnsi="Garamond"/>
          <w:sz w:val="28"/>
          <w:lang w:val="ru-RU"/>
        </w:rPr>
        <w:t>.</w:t>
      </w:r>
    </w:p>
    <w:p w:rsidR="00773269" w:rsidRDefault="00773269">
      <w:pPr>
        <w:pStyle w:val="a6"/>
        <w:spacing w:before="0" w:beforeAutospacing="0" w:after="0" w:afterAutospacing="0"/>
        <w:jc w:val="both"/>
        <w:rPr>
          <w:rFonts w:ascii="Garamond" w:hAnsi="Garamond"/>
          <w:sz w:val="28"/>
          <w:lang w:val="ru-RU"/>
        </w:rPr>
      </w:pPr>
      <w:r>
        <w:rPr>
          <w:rFonts w:ascii="Garamond" w:hAnsi="Garamond"/>
          <w:sz w:val="28"/>
          <w:lang w:val="ru-RU"/>
        </w:rPr>
        <w:t xml:space="preserve">  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ознакомлении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этими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материалами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становится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понятно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понятно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ничего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Почитаешь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основные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тезисы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реформаторов</w:t>
      </w:r>
      <w:r>
        <w:rPr>
          <w:rFonts w:ascii="Garamond" w:hAnsi="Garamond"/>
          <w:sz w:val="28"/>
          <w:lang w:val="ru-RU"/>
        </w:rPr>
        <w:t xml:space="preserve"> - </w:t>
      </w:r>
      <w:r>
        <w:rPr>
          <w:rFonts w:ascii="Garamond" w:hAnsi="Garamond" w:hint="eastAsia"/>
          <w:sz w:val="28"/>
          <w:lang w:val="ru-RU"/>
        </w:rPr>
        <w:t>так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спорить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чем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если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сам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себе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враг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желаешь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погибели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родной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стране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Посмотришь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новости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особенно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конец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февраля</w:t>
      </w:r>
      <w:r>
        <w:rPr>
          <w:rFonts w:ascii="Garamond" w:hAnsi="Garamond"/>
          <w:sz w:val="28"/>
          <w:lang w:val="ru-RU"/>
        </w:rPr>
        <w:t xml:space="preserve">, - </w:t>
      </w:r>
      <w:r>
        <w:rPr>
          <w:rFonts w:ascii="Garamond" w:hAnsi="Garamond" w:hint="eastAsia"/>
          <w:sz w:val="28"/>
          <w:lang w:val="ru-RU"/>
        </w:rPr>
        <w:t>все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против</w:t>
      </w:r>
      <w:r>
        <w:rPr>
          <w:rFonts w:ascii="Garamond" w:hAnsi="Garamond"/>
          <w:sz w:val="28"/>
          <w:lang w:val="ru-RU"/>
        </w:rPr>
        <w:t>. "</w:t>
      </w:r>
      <w:r>
        <w:rPr>
          <w:rFonts w:ascii="Garamond" w:hAnsi="Garamond" w:hint="eastAsia"/>
          <w:sz w:val="28"/>
          <w:lang w:val="ru-RU"/>
        </w:rPr>
        <w:t>Ширится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фронт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народного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сопротивления</w:t>
      </w:r>
      <w:r>
        <w:rPr>
          <w:rFonts w:ascii="Garamond" w:hAnsi="Garamond"/>
          <w:sz w:val="28"/>
          <w:lang w:val="ru-RU"/>
        </w:rPr>
        <w:t xml:space="preserve">", </w:t>
      </w:r>
      <w:r>
        <w:rPr>
          <w:rFonts w:ascii="Garamond" w:hAnsi="Garamond" w:hint="eastAsia"/>
          <w:sz w:val="28"/>
          <w:lang w:val="ru-RU"/>
        </w:rPr>
        <w:t>как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сказали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иные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наши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товарищи</w:t>
      </w:r>
      <w:r>
        <w:rPr>
          <w:rFonts w:ascii="Garamond" w:hAnsi="Garamond"/>
          <w:sz w:val="28"/>
          <w:lang w:val="ru-RU"/>
        </w:rPr>
        <w:t>. "</w:t>
      </w:r>
      <w:r>
        <w:rPr>
          <w:rFonts w:ascii="Garamond" w:hAnsi="Garamond" w:hint="eastAsia"/>
          <w:sz w:val="28"/>
          <w:lang w:val="ru-RU"/>
        </w:rPr>
        <w:t>За</w:t>
      </w:r>
      <w:r>
        <w:rPr>
          <w:rFonts w:ascii="Garamond" w:hAnsi="Garamond"/>
          <w:sz w:val="28"/>
          <w:lang w:val="ru-RU"/>
        </w:rPr>
        <w:t xml:space="preserve">" </w:t>
      </w:r>
      <w:r>
        <w:rPr>
          <w:rFonts w:ascii="Garamond" w:hAnsi="Garamond" w:hint="eastAsia"/>
          <w:sz w:val="28"/>
          <w:lang w:val="ru-RU"/>
        </w:rPr>
        <w:t>только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Филиппов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Греф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Кузьминов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Изучишь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новости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повнимательнее</w:t>
      </w:r>
      <w:r>
        <w:rPr>
          <w:rFonts w:ascii="Garamond" w:hAnsi="Garamond"/>
          <w:sz w:val="28"/>
          <w:lang w:val="ru-RU"/>
        </w:rPr>
        <w:t xml:space="preserve"> - </w:t>
      </w:r>
      <w:r>
        <w:rPr>
          <w:rFonts w:ascii="Garamond" w:hAnsi="Garamond" w:hint="eastAsia"/>
          <w:sz w:val="28"/>
          <w:lang w:val="ru-RU"/>
        </w:rPr>
        <w:t>перестаешь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понимать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нравится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реформах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учителям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вышедшим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демонстрации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объявившим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кратковременные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стачки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дело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конечно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так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хороша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может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вызывать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нареканий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просто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учителя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артикулировали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только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требование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выплатить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долги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зарплате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повысить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уровень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благосостояния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Все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остальное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сделали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противники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: </w:t>
      </w:r>
      <w:r>
        <w:rPr>
          <w:rFonts w:ascii="Garamond" w:hAnsi="Garamond" w:hint="eastAsia"/>
          <w:sz w:val="28"/>
          <w:lang w:val="ru-RU"/>
        </w:rPr>
        <w:t>цепочка</w:t>
      </w:r>
      <w:r>
        <w:rPr>
          <w:rFonts w:ascii="Garamond" w:hAnsi="Garamond"/>
          <w:sz w:val="28"/>
          <w:lang w:val="ru-RU"/>
        </w:rPr>
        <w:t xml:space="preserve"> "</w:t>
      </w:r>
      <w:r>
        <w:rPr>
          <w:rFonts w:ascii="Garamond" w:hAnsi="Garamond" w:hint="eastAsia"/>
          <w:sz w:val="28"/>
          <w:lang w:val="ru-RU"/>
        </w:rPr>
        <w:t>реформа</w:t>
      </w:r>
      <w:r>
        <w:rPr>
          <w:rFonts w:ascii="Garamond" w:hAnsi="Garamond"/>
          <w:sz w:val="28"/>
          <w:lang w:val="ru-RU"/>
        </w:rPr>
        <w:t xml:space="preserve"> - </w:t>
      </w:r>
      <w:r>
        <w:rPr>
          <w:rFonts w:ascii="Garamond" w:hAnsi="Garamond" w:hint="eastAsia"/>
          <w:sz w:val="28"/>
          <w:lang w:val="ru-RU"/>
        </w:rPr>
        <w:t>деньги</w:t>
      </w:r>
      <w:r>
        <w:rPr>
          <w:rFonts w:ascii="Garamond" w:hAnsi="Garamond"/>
          <w:sz w:val="28"/>
          <w:lang w:val="ru-RU"/>
        </w:rPr>
        <w:t xml:space="preserve"> - </w:t>
      </w:r>
      <w:r>
        <w:rPr>
          <w:rFonts w:ascii="Garamond" w:hAnsi="Garamond" w:hint="eastAsia"/>
          <w:sz w:val="28"/>
          <w:lang w:val="ru-RU"/>
        </w:rPr>
        <w:t>зарплата</w:t>
      </w:r>
      <w:r>
        <w:rPr>
          <w:rFonts w:ascii="Garamond" w:hAnsi="Garamond"/>
          <w:sz w:val="28"/>
          <w:lang w:val="ru-RU"/>
        </w:rPr>
        <w:t xml:space="preserve">" </w:t>
      </w:r>
      <w:r>
        <w:rPr>
          <w:rFonts w:ascii="Garamond" w:hAnsi="Garamond" w:hint="eastAsia"/>
          <w:sz w:val="28"/>
          <w:lang w:val="ru-RU"/>
        </w:rPr>
        <w:t>оказалась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слишком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наглядной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Деньги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пойдут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реформу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или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зарплату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третьего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дано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первый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заметил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критикой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стратегии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акции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протеста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учителей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имели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крайне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мало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общего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однако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как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кажется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это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отнюдь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умаляет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сложности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проблемы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Думается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было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гораздо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более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обнадеживающим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знаком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если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речь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шла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столь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сильной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оппозиции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правительственной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программе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Это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означало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учителям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есть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дело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того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как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развивается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система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образования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как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институт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общества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какие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происходят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процессы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какие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задачи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призвана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решать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</w:t>
      </w:r>
      <w:r>
        <w:rPr>
          <w:rFonts w:ascii="Garamond" w:hAnsi="Garamond"/>
          <w:sz w:val="28"/>
          <w:lang w:val="ru-RU"/>
        </w:rPr>
        <w:t>.</w:t>
      </w:r>
      <w:r>
        <w:rPr>
          <w:rFonts w:ascii="Garamond" w:hAnsi="Garamond" w:hint="eastAsia"/>
          <w:sz w:val="28"/>
          <w:lang w:val="ru-RU"/>
        </w:rPr>
        <w:t>д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Даже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если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</w:t>
      </w:r>
      <w:r>
        <w:rPr>
          <w:rFonts w:ascii="Garamond" w:hAnsi="Garamond"/>
          <w:sz w:val="28"/>
          <w:lang w:val="ru-RU"/>
        </w:rPr>
        <w:t xml:space="preserve"> 99,9% </w:t>
      </w:r>
      <w:r>
        <w:rPr>
          <w:rFonts w:ascii="Garamond" w:hAnsi="Garamond" w:hint="eastAsia"/>
          <w:sz w:val="28"/>
          <w:lang w:val="ru-RU"/>
        </w:rPr>
        <w:t>учителей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отвергли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существующую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концепцию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из</w:t>
      </w:r>
      <w:r>
        <w:rPr>
          <w:rFonts w:ascii="Garamond" w:hAnsi="Garamond"/>
          <w:sz w:val="28"/>
          <w:lang w:val="ru-RU"/>
        </w:rPr>
        <w:t>-</w:t>
      </w:r>
      <w:r>
        <w:rPr>
          <w:rFonts w:ascii="Garamond" w:hAnsi="Garamond" w:hint="eastAsia"/>
          <w:sz w:val="28"/>
          <w:lang w:val="ru-RU"/>
        </w:rPr>
        <w:t>за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каких</w:t>
      </w:r>
      <w:r>
        <w:rPr>
          <w:rFonts w:ascii="Garamond" w:hAnsi="Garamond"/>
          <w:sz w:val="28"/>
          <w:lang w:val="ru-RU"/>
        </w:rPr>
        <w:t>-</w:t>
      </w:r>
      <w:r>
        <w:rPr>
          <w:rFonts w:ascii="Garamond" w:hAnsi="Garamond" w:hint="eastAsia"/>
          <w:sz w:val="28"/>
          <w:lang w:val="ru-RU"/>
        </w:rPr>
        <w:t>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внутренних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изъянов</w:t>
      </w:r>
      <w:r>
        <w:rPr>
          <w:rFonts w:ascii="Garamond" w:hAnsi="Garamond"/>
          <w:sz w:val="28"/>
          <w:lang w:val="ru-RU"/>
        </w:rPr>
        <w:t xml:space="preserve"> -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тогда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был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положительный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результат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дающий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основания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верить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школа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образование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целом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могут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реформированы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принципе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Однако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ситуации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когда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учителя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озабочены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только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своим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жалованием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боюсь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оценка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значения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для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судьбы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имеет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Можно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написать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сколь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угодно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удачный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план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выполнять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конечном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счете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будут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учителя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которые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должны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иметь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какое</w:t>
      </w:r>
      <w:r>
        <w:rPr>
          <w:rFonts w:ascii="Garamond" w:hAnsi="Garamond"/>
          <w:sz w:val="28"/>
          <w:lang w:val="ru-RU"/>
        </w:rPr>
        <w:t>-</w:t>
      </w:r>
      <w:r>
        <w:rPr>
          <w:rFonts w:ascii="Garamond" w:hAnsi="Garamond" w:hint="eastAsia"/>
          <w:sz w:val="28"/>
          <w:lang w:val="ru-RU"/>
        </w:rPr>
        <w:t>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мнение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поводу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содержания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плана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какие</w:t>
      </w:r>
      <w:r>
        <w:rPr>
          <w:rFonts w:ascii="Garamond" w:hAnsi="Garamond"/>
          <w:sz w:val="28"/>
          <w:lang w:val="ru-RU"/>
        </w:rPr>
        <w:t>-</w:t>
      </w:r>
      <w:r>
        <w:rPr>
          <w:rFonts w:ascii="Garamond" w:hAnsi="Garamond" w:hint="eastAsia"/>
          <w:sz w:val="28"/>
          <w:lang w:val="ru-RU"/>
        </w:rPr>
        <w:t>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подозрения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относительно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самого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факта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наличия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такого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плана</w:t>
      </w:r>
      <w:r>
        <w:rPr>
          <w:rFonts w:ascii="Garamond" w:hAnsi="Garamond"/>
          <w:sz w:val="28"/>
          <w:lang w:val="ru-RU"/>
        </w:rPr>
        <w:t>.</w:t>
      </w:r>
    </w:p>
    <w:p w:rsidR="00773269" w:rsidRDefault="00773269">
      <w:pPr>
        <w:pStyle w:val="a6"/>
        <w:spacing w:before="0" w:beforeAutospacing="0" w:after="0" w:afterAutospacing="0"/>
        <w:jc w:val="both"/>
        <w:rPr>
          <w:rFonts w:ascii="Garamond" w:hAnsi="Garamond"/>
          <w:sz w:val="28"/>
          <w:lang w:val="ru-RU"/>
        </w:rPr>
      </w:pPr>
    </w:p>
    <w:p w:rsidR="00773269" w:rsidRDefault="00773269">
      <w:pPr>
        <w:pStyle w:val="a6"/>
        <w:spacing w:before="0" w:beforeAutospacing="0" w:after="0" w:afterAutospacing="0"/>
        <w:jc w:val="both"/>
        <w:rPr>
          <w:rFonts w:ascii="Garamond" w:hAnsi="Garamond"/>
          <w:sz w:val="28"/>
          <w:lang w:val="ru-RU"/>
        </w:rPr>
      </w:pPr>
      <w:r>
        <w:rPr>
          <w:rFonts w:ascii="Garamond" w:hAnsi="Garamond"/>
          <w:sz w:val="28"/>
          <w:lang w:val="ru-RU"/>
        </w:rPr>
        <w:t xml:space="preserve">   </w:t>
      </w:r>
      <w:r>
        <w:rPr>
          <w:rFonts w:ascii="Garamond" w:hAnsi="Garamond" w:hint="eastAsia"/>
          <w:sz w:val="28"/>
          <w:lang w:val="ru-RU"/>
        </w:rPr>
        <w:t>Мне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хотелось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говорить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умышленно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направлена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разрушение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системы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образования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России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наверное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авторы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искренне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хотят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улучшить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состояние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дел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сфере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Однако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сложно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отделаться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мысли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реальными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результатами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могут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стать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совсем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те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видятся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сторонникам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еще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раз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повторюсь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дело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плохой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план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хороший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том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для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таких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мероприятий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нужна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совсем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другая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степень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подготовки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общества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самое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главное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непосредственных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исполнителей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От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них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требуется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готовность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действовать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исходя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из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профессиональных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профсоюзных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интересов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На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данный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момент</w:t>
      </w:r>
      <w:r>
        <w:rPr>
          <w:rFonts w:ascii="Garamond" w:hAnsi="Garamond"/>
          <w:sz w:val="28"/>
          <w:lang w:val="ru-RU"/>
        </w:rPr>
        <w:t xml:space="preserve"> "</w:t>
      </w:r>
      <w:r>
        <w:rPr>
          <w:rFonts w:ascii="Garamond" w:hAnsi="Garamond" w:hint="eastAsia"/>
          <w:sz w:val="28"/>
          <w:lang w:val="ru-RU"/>
        </w:rPr>
        <w:t>буревестники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реформы</w:t>
      </w:r>
      <w:r>
        <w:rPr>
          <w:rFonts w:ascii="Garamond" w:hAnsi="Garamond"/>
          <w:sz w:val="28"/>
          <w:lang w:val="ru-RU"/>
        </w:rPr>
        <w:t xml:space="preserve">" </w:t>
      </w:r>
      <w:r>
        <w:rPr>
          <w:rFonts w:ascii="Garamond" w:hAnsi="Garamond" w:hint="eastAsia"/>
          <w:sz w:val="28"/>
          <w:lang w:val="ru-RU"/>
        </w:rPr>
        <w:t>оказались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способны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пусть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даже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по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своей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вине</w:t>
      </w:r>
      <w:r>
        <w:rPr>
          <w:rFonts w:ascii="Garamond" w:hAnsi="Garamond"/>
          <w:sz w:val="28"/>
          <w:lang w:val="ru-RU"/>
        </w:rPr>
        <w:t xml:space="preserve">. </w:t>
      </w:r>
      <w:r>
        <w:rPr>
          <w:rFonts w:ascii="Garamond" w:hAnsi="Garamond" w:hint="eastAsia"/>
          <w:sz w:val="28"/>
          <w:lang w:val="ru-RU"/>
        </w:rPr>
        <w:t>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значит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если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направить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сейчас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серьезнейшие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усилия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именно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этом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направлении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можно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ожидать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того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что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реформа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увязнет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безразличии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тех</w:t>
      </w:r>
      <w:r>
        <w:rPr>
          <w:rFonts w:ascii="Garamond" w:hAnsi="Garamond"/>
          <w:sz w:val="28"/>
          <w:lang w:val="ru-RU"/>
        </w:rPr>
        <w:t xml:space="preserve">, </w:t>
      </w:r>
      <w:r>
        <w:rPr>
          <w:rFonts w:ascii="Garamond" w:hAnsi="Garamond" w:hint="eastAsia"/>
          <w:sz w:val="28"/>
          <w:lang w:val="ru-RU"/>
        </w:rPr>
        <w:t>кто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должен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воплощать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ее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в</w:t>
      </w:r>
      <w:r>
        <w:rPr>
          <w:rFonts w:ascii="Garamond" w:hAnsi="Garamond"/>
          <w:sz w:val="28"/>
          <w:lang w:val="ru-RU"/>
        </w:rPr>
        <w:t xml:space="preserve"> </w:t>
      </w:r>
      <w:r>
        <w:rPr>
          <w:rFonts w:ascii="Garamond" w:hAnsi="Garamond" w:hint="eastAsia"/>
          <w:sz w:val="28"/>
          <w:lang w:val="ru-RU"/>
        </w:rPr>
        <w:t>жизнь</w:t>
      </w:r>
      <w:r>
        <w:rPr>
          <w:rFonts w:ascii="Garamond" w:hAnsi="Garamond"/>
          <w:sz w:val="28"/>
          <w:lang w:val="ru-RU"/>
        </w:rPr>
        <w:t>.</w:t>
      </w:r>
    </w:p>
    <w:p w:rsidR="00773269" w:rsidRDefault="00773269">
      <w:pPr>
        <w:pStyle w:val="a6"/>
        <w:jc w:val="both"/>
        <w:rPr>
          <w:rFonts w:ascii="Garamond" w:hAnsi="Garamond"/>
          <w:sz w:val="28"/>
          <w:szCs w:val="28"/>
          <w:lang w:val="ru-RU"/>
        </w:rPr>
      </w:pPr>
      <w:r>
        <w:rPr>
          <w:rFonts w:ascii="Garamond" w:hAnsi="Garamond"/>
          <w:sz w:val="28"/>
          <w:szCs w:val="28"/>
          <w:lang w:val="ru-RU"/>
        </w:rPr>
        <w:t xml:space="preserve">  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прессе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уже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неоднократно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указывалось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движении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одиноки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образовательные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реформы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сейчас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проходят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многих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странах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мира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—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США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Великобритании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Китае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странах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Восточной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Европы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Юго</w:t>
      </w:r>
      <w:r>
        <w:rPr>
          <w:rFonts w:ascii="Garamond" w:hAnsi="Garamond"/>
          <w:sz w:val="28"/>
          <w:szCs w:val="28"/>
          <w:lang w:val="ru-RU"/>
        </w:rPr>
        <w:t>-</w:t>
      </w:r>
      <w:r>
        <w:rPr>
          <w:rFonts w:ascii="Garamond" w:hAnsi="Garamond" w:hint="eastAsia"/>
          <w:sz w:val="28"/>
          <w:szCs w:val="28"/>
          <w:lang w:val="ru-RU"/>
        </w:rPr>
        <w:t>Восточной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Азии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Южной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Америки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Разумеется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сам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себе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факт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еще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доказывает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необходимости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проведения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реформ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нас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равно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как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то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непременно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нужно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копировать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чужой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опыт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Речь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идет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рекомендациях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Гораздо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важнее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попытаться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понять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заставляет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страны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браться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достаточно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непростое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общем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дорогостоящее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дело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реформирования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образования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для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следует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—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здесь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очевидно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во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говорит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историк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—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выйти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рамки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текущего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момента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попытаться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увидеть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современные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события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более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широкой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перспективе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Поэтому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представляется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небезынтересным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взглянуть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то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сейчас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происходит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средним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образованием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Великобритании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взглянув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изменения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которые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претерпело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стране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последние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век</w:t>
      </w:r>
      <w:r>
        <w:rPr>
          <w:rFonts w:ascii="Garamond" w:hAnsi="Garamond"/>
          <w:sz w:val="28"/>
          <w:szCs w:val="28"/>
          <w:lang w:val="ru-RU"/>
        </w:rPr>
        <w:t>-</w:t>
      </w:r>
      <w:r>
        <w:rPr>
          <w:rFonts w:ascii="Garamond" w:hAnsi="Garamond" w:hint="eastAsia"/>
          <w:sz w:val="28"/>
          <w:szCs w:val="28"/>
          <w:lang w:val="ru-RU"/>
        </w:rPr>
        <w:t>полтора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Так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называемые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“единые”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которые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стали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создаваться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конца</w:t>
      </w:r>
      <w:r>
        <w:rPr>
          <w:rFonts w:ascii="Garamond" w:hAnsi="Garamond"/>
          <w:sz w:val="28"/>
          <w:szCs w:val="28"/>
          <w:lang w:val="ru-RU"/>
        </w:rPr>
        <w:t xml:space="preserve"> 1960-</w:t>
      </w:r>
      <w:r>
        <w:rPr>
          <w:rFonts w:ascii="Garamond" w:hAnsi="Garamond" w:hint="eastAsia"/>
          <w:sz w:val="28"/>
          <w:szCs w:val="28"/>
          <w:lang w:val="ru-RU"/>
        </w:rPr>
        <w:t>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гг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которые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итоге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было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преобразовано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подавляющее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большинство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были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призваны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покончить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существовавшим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послевоенной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Англии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жестким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делением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всего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сектора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среднего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образования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две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половины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—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так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называемые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“грамматические”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 (</w:t>
      </w:r>
      <w:r>
        <w:rPr>
          <w:rFonts w:ascii="Garamond" w:hAnsi="Garamond"/>
          <w:sz w:val="28"/>
          <w:szCs w:val="28"/>
        </w:rPr>
        <w:t>grammar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/>
          <w:sz w:val="28"/>
          <w:szCs w:val="28"/>
        </w:rPr>
        <w:t>schools</w:t>
      </w:r>
      <w:r>
        <w:rPr>
          <w:rFonts w:ascii="Garamond" w:hAnsi="Garamond"/>
          <w:sz w:val="28"/>
          <w:szCs w:val="28"/>
          <w:lang w:val="ru-RU"/>
        </w:rPr>
        <w:t xml:space="preserve">)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“современные”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 (</w:t>
      </w:r>
      <w:r>
        <w:rPr>
          <w:rFonts w:ascii="Garamond" w:hAnsi="Garamond"/>
          <w:sz w:val="28"/>
          <w:szCs w:val="28"/>
        </w:rPr>
        <w:t>modern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/>
          <w:sz w:val="28"/>
          <w:szCs w:val="28"/>
        </w:rPr>
        <w:t>secondary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/>
          <w:sz w:val="28"/>
          <w:szCs w:val="28"/>
        </w:rPr>
        <w:t>schools</w:t>
      </w:r>
      <w:r>
        <w:rPr>
          <w:rFonts w:ascii="Garamond" w:hAnsi="Garamond"/>
          <w:sz w:val="28"/>
          <w:szCs w:val="28"/>
          <w:lang w:val="ru-RU"/>
        </w:rPr>
        <w:t xml:space="preserve">). </w:t>
      </w:r>
      <w:r>
        <w:rPr>
          <w:rFonts w:ascii="Garamond" w:hAnsi="Garamond" w:hint="eastAsia"/>
          <w:sz w:val="28"/>
          <w:szCs w:val="28"/>
          <w:lang w:val="ru-RU"/>
        </w:rPr>
        <w:t>Грамматические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куда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поступали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преимуществу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дети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среднего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класса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давали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традиционную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академическую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подготовку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готовили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своих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восемнадцатилетних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выпускников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поступлению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университет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“Современные”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же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с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программами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более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прикладного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характера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значительно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более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низкими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требованиями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основным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академическим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дисциплинам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были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ориентированы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детей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из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рабочего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класса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которые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основном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уходили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из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раньше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шестнадцать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лет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получив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лишь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обязательный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минимум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знаний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Зачисление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грамматическую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проводилось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результатам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сдачи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экзамена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курс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начальной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которую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учащиеся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заканчивали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одиннадцать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лет</w:t>
      </w:r>
      <w:r>
        <w:rPr>
          <w:rFonts w:ascii="Garamond" w:hAnsi="Garamond"/>
          <w:sz w:val="28"/>
          <w:szCs w:val="28"/>
          <w:lang w:val="ru-RU"/>
        </w:rPr>
        <w:t>.</w:t>
      </w:r>
    </w:p>
    <w:p w:rsidR="00773269" w:rsidRDefault="00773269">
      <w:pPr>
        <w:pStyle w:val="a6"/>
        <w:jc w:val="both"/>
        <w:rPr>
          <w:rFonts w:ascii="Garamond" w:hAnsi="Garamond"/>
          <w:sz w:val="28"/>
          <w:szCs w:val="28"/>
          <w:lang w:val="ru-RU"/>
        </w:rPr>
      </w:pPr>
      <w:r>
        <w:rPr>
          <w:rFonts w:ascii="Garamond" w:hAnsi="Garamond"/>
          <w:sz w:val="28"/>
          <w:szCs w:val="28"/>
          <w:lang w:val="ru-RU"/>
        </w:rPr>
        <w:t xml:space="preserve">   </w:t>
      </w:r>
      <w:r>
        <w:rPr>
          <w:rFonts w:ascii="Garamond" w:hAnsi="Garamond" w:hint="eastAsia"/>
          <w:sz w:val="28"/>
          <w:szCs w:val="28"/>
          <w:lang w:val="ru-RU"/>
        </w:rPr>
        <w:t>Первые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шаги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направлении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преодоления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разрыва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уровне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характере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получаемого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образования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между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рабочим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средним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классом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были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предприняты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Англии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еще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окончания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Второй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мировой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войны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Тем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менее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все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меры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помогли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мнению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многих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критиков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—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лишь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способствовали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углублению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кризиса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образовательной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системы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официально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признанного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настоящий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момент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Великобритании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Речь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идет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острой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нехватке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педагогических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кадров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новой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волне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социальной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поляризации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История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образовательных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реформ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Англии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моему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мнению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показывает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другое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определенный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период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времени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действительно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имела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место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значительная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демократизация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школы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происходившая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замечу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практически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всех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странах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период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значительной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степени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удалось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преодолеть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многие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перегородки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разделявшие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различных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социальных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групп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Если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>-</w:t>
      </w:r>
      <w:r>
        <w:rPr>
          <w:rFonts w:ascii="Garamond" w:hAnsi="Garamond" w:hint="eastAsia"/>
          <w:sz w:val="28"/>
          <w:szCs w:val="28"/>
          <w:lang w:val="ru-RU"/>
        </w:rPr>
        <w:t>настоящему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“единая”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средняя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школа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Англии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так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никогда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была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создана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все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же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нельзя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игнорировать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направлении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было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значительное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движение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Однако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период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всей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очевидности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закончился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общем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горькая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реальность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идет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ему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смену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—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пока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очень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понятно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Очевидно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что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социальная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дифференциация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образовательному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признаку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будет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нарастать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всем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мире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хотя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вряд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ли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мы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снова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вернемся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четко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выраженной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системе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где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определенной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социальной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группой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будет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закреплен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свой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особый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тип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образования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Скорее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напротив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образование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будет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все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более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“индивидуальным”</w:t>
      </w:r>
      <w:r>
        <w:rPr>
          <w:rFonts w:ascii="Garamond" w:hAnsi="Garamond"/>
          <w:sz w:val="28"/>
          <w:szCs w:val="28"/>
          <w:lang w:val="ru-RU"/>
        </w:rPr>
        <w:t xml:space="preserve">, </w:t>
      </w:r>
      <w:r>
        <w:rPr>
          <w:rFonts w:ascii="Garamond" w:hAnsi="Garamond" w:hint="eastAsia"/>
          <w:sz w:val="28"/>
          <w:szCs w:val="28"/>
          <w:lang w:val="ru-RU"/>
        </w:rPr>
        <w:t>но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при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этом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его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значение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как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механизма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воспроизводства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социальной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иерархии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снова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усилится</w:t>
      </w:r>
      <w:r>
        <w:rPr>
          <w:rFonts w:ascii="Garamond" w:hAnsi="Garamond"/>
          <w:sz w:val="28"/>
          <w:szCs w:val="28"/>
          <w:lang w:val="ru-RU"/>
        </w:rPr>
        <w:t xml:space="preserve">. </w:t>
      </w:r>
      <w:r>
        <w:rPr>
          <w:rFonts w:ascii="Garamond" w:hAnsi="Garamond" w:hint="eastAsia"/>
          <w:sz w:val="28"/>
          <w:szCs w:val="28"/>
          <w:lang w:val="ru-RU"/>
        </w:rPr>
        <w:t>Залог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успеха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будет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состоять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выборе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“правильной”</w:t>
      </w:r>
      <w:r>
        <w:rPr>
          <w:rFonts w:ascii="Garamond" w:hAnsi="Garamond"/>
          <w:sz w:val="28"/>
          <w:szCs w:val="28"/>
          <w:lang w:val="ru-RU"/>
        </w:rPr>
        <w:t xml:space="preserve"> </w:t>
      </w:r>
      <w:r>
        <w:rPr>
          <w:rFonts w:ascii="Garamond" w:hAnsi="Garamond" w:hint="eastAsia"/>
          <w:sz w:val="28"/>
          <w:szCs w:val="28"/>
          <w:lang w:val="ru-RU"/>
        </w:rPr>
        <w:t>специализации</w:t>
      </w:r>
      <w:r>
        <w:rPr>
          <w:rFonts w:ascii="Garamond" w:hAnsi="Garamond"/>
          <w:sz w:val="28"/>
          <w:szCs w:val="28"/>
          <w:lang w:val="ru-RU"/>
        </w:rPr>
        <w:t>.</w:t>
      </w:r>
    </w:p>
    <w:p w:rsidR="00773269" w:rsidRDefault="00773269">
      <w:pPr>
        <w:pStyle w:val="a6"/>
        <w:spacing w:before="0" w:beforeAutospacing="0" w:after="0" w:afterAutospacing="0"/>
        <w:jc w:val="both"/>
        <w:rPr>
          <w:rFonts w:ascii="Garamond" w:hAnsi="Garamond"/>
          <w:lang w:val="ru-RU"/>
        </w:rPr>
      </w:pPr>
      <w:bookmarkStart w:id="0" w:name="_GoBack"/>
      <w:bookmarkEnd w:id="0"/>
    </w:p>
    <w:sectPr w:rsidR="00773269">
      <w:headerReference w:type="default" r:id="rId6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269" w:rsidRDefault="00773269">
      <w:r>
        <w:separator/>
      </w:r>
    </w:p>
  </w:endnote>
  <w:endnote w:type="continuationSeparator" w:id="0">
    <w:p w:rsidR="00773269" w:rsidRDefault="0077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269" w:rsidRDefault="00773269">
      <w:r>
        <w:separator/>
      </w:r>
    </w:p>
  </w:footnote>
  <w:footnote w:type="continuationSeparator" w:id="0">
    <w:p w:rsidR="00773269" w:rsidRDefault="0077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69" w:rsidRDefault="00773269">
    <w:pPr>
      <w:pStyle w:val="a3"/>
      <w:jc w:val="center"/>
      <w:rPr>
        <w:lang w:val="en-US"/>
      </w:rPr>
    </w:pPr>
    <w:r>
      <w:rPr>
        <w:noProof/>
        <w:lang w:val="en-US"/>
      </w:rPr>
      <w:t xml:space="preserve"> Kate Zelenova</w:t>
    </w:r>
    <w:r>
      <w:rPr>
        <w:lang w:val="en-US"/>
      </w:rPr>
      <w:t>, 1A</w:t>
    </w:r>
    <w:r>
      <w:rPr>
        <w:lang w:val="en-US"/>
      </w:rPr>
      <w:tab/>
      <w:t xml:space="preserve">Page </w:t>
    </w:r>
    <w:r w:rsidR="0099470F">
      <w:rPr>
        <w:noProof/>
        <w:lang w:val="en-US"/>
      </w:rPr>
      <w:t>1</w:t>
    </w:r>
    <w:r>
      <w:rPr>
        <w:lang w:val="en-US"/>
      </w:rPr>
      <w:t xml:space="preserve">                                     </w:t>
    </w:r>
    <w:r>
      <w:rPr>
        <w:lang w:val="en-US"/>
      </w:rPr>
      <w:tab/>
    </w:r>
    <w:r w:rsidR="0099470F">
      <w:rPr>
        <w:noProof/>
        <w:lang w:val="en-US"/>
      </w:rPr>
      <w:t>10/19/2011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70F"/>
    <w:rsid w:val="00773269"/>
    <w:rsid w:val="0099470F"/>
    <w:rsid w:val="00A80EDB"/>
    <w:rsid w:val="00E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0B3C3-E05E-4145-812B-530E502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title">
    <w:name w:val="doc_title"/>
    <w:basedOn w:val="a"/>
    <w:pPr>
      <w:spacing w:before="100" w:beforeAutospacing="1" w:after="100" w:afterAutospacing="1"/>
    </w:pPr>
    <w:rPr>
      <w:color w:val="555555"/>
      <w:sz w:val="48"/>
      <w:szCs w:val="48"/>
    </w:rPr>
  </w:style>
  <w:style w:type="paragraph" w:customStyle="1" w:styleId="docsubtitle">
    <w:name w:val="doc_subtitle"/>
    <w:basedOn w:val="a"/>
    <w:pPr>
      <w:spacing w:before="100" w:beforeAutospacing="1" w:after="100" w:afterAutospacing="1"/>
    </w:pPr>
    <w:rPr>
      <w:color w:val="9B6831"/>
      <w:sz w:val="27"/>
      <w:szCs w:val="27"/>
    </w:rPr>
  </w:style>
  <w:style w:type="paragraph" w:customStyle="1" w:styleId="highlight">
    <w:name w:val="highlight"/>
    <w:basedOn w:val="a"/>
    <w:pPr>
      <w:spacing w:before="100" w:beforeAutospacing="1" w:after="100" w:afterAutospacing="1"/>
    </w:pPr>
    <w:rPr>
      <w:color w:val="9B6831"/>
    </w:rPr>
  </w:style>
  <w:style w:type="paragraph" w:customStyle="1" w:styleId="vvodka">
    <w:name w:val="vvodka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times">
    <w:name w:val="times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rinfo">
    <w:name w:val="rinfo"/>
    <w:basedOn w:val="a"/>
    <w:pPr>
      <w:spacing w:before="100" w:beforeAutospacing="1" w:after="100" w:afterAutospacing="1"/>
    </w:pPr>
    <w:rPr>
      <w:rFonts w:ascii="Georgia" w:hAnsi="Georgia"/>
      <w:color w:val="000000"/>
    </w:rPr>
  </w:style>
  <w:style w:type="paragraph" w:customStyle="1" w:styleId="georgia">
    <w:name w:val="georgia"/>
    <w:basedOn w:val="a"/>
    <w:pPr>
      <w:spacing w:before="100" w:beforeAutospacing="1" w:after="100" w:afterAutospacing="1"/>
    </w:pPr>
    <w:rPr>
      <w:rFonts w:ascii="Georgia" w:hAnsi="Georgia"/>
      <w:color w:val="000000"/>
    </w:rPr>
  </w:style>
  <w:style w:type="paragraph" w:customStyle="1" w:styleId="nav2">
    <w:name w:val="nav2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nons">
    <w:name w:val="anons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anonsalnk">
    <w:name w:val="anons_alnk"/>
    <w:basedOn w:val="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ays1">
    <w:name w:val="days1"/>
    <w:basedOn w:val="a"/>
    <w:pPr>
      <w:spacing w:before="100" w:beforeAutospacing="1" w:after="100" w:afterAutospacing="1"/>
    </w:pPr>
    <w:rPr>
      <w:rFonts w:ascii="Arial" w:hAnsi="Arial" w:cs="Arial"/>
      <w:color w:val="336699"/>
      <w:sz w:val="16"/>
      <w:szCs w:val="16"/>
    </w:rPr>
  </w:style>
  <w:style w:type="paragraph" w:customStyle="1" w:styleId="days2">
    <w:name w:val="days2"/>
    <w:basedOn w:val="a"/>
    <w:pPr>
      <w:spacing w:before="100" w:beforeAutospacing="1" w:after="100" w:afterAutospacing="1"/>
    </w:pPr>
    <w:rPr>
      <w:rFonts w:ascii="Arial" w:hAnsi="Arial" w:cs="Arial"/>
      <w:color w:val="787878"/>
      <w:sz w:val="16"/>
      <w:szCs w:val="16"/>
    </w:rPr>
  </w:style>
  <w:style w:type="paragraph" w:customStyle="1" w:styleId="days3">
    <w:name w:val="days3"/>
    <w:basedOn w:val="a"/>
    <w:pPr>
      <w:shd w:val="clear" w:color="auto" w:fill="336699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alink">
    <w:name w:val="alink"/>
    <w:basedOn w:val="a"/>
    <w:pPr>
      <w:spacing w:before="100" w:beforeAutospacing="1" w:after="100" w:afterAutospacing="1"/>
    </w:pPr>
    <w:rPr>
      <w:rFonts w:ascii="Arial" w:hAnsi="Arial" w:cs="Arial"/>
      <w:color w:val="666666"/>
    </w:rPr>
  </w:style>
  <w:style w:type="paragraph" w:customStyle="1" w:styleId="arial">
    <w:name w:val="arial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rebuchet">
    <w:name w:val="trebuchet"/>
    <w:basedOn w:val="a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customStyle="1" w:styleId="verdana">
    <w:name w:val="verdana"/>
    <w:basedOn w:val="a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tt">
    <w:name w:val="tt"/>
    <w:basedOn w:val="a"/>
    <w:pP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customStyle="1" w:styleId="courier">
    <w:name w:val="courier"/>
    <w:basedOn w:val="a"/>
    <w:pP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customStyle="1" w:styleId="andale">
    <w:name w:val="andale"/>
    <w:basedOn w:val="a"/>
    <w:pPr>
      <w:spacing w:before="100" w:beforeAutospacing="1" w:after="100" w:afterAutospacing="1"/>
    </w:pPr>
    <w:rPr>
      <w:rFonts w:ascii="Courier" w:hAnsi="Courier"/>
      <w:color w:val="000000"/>
    </w:rPr>
  </w:style>
  <w:style w:type="paragraph" w:customStyle="1" w:styleId="comic">
    <w:name w:val="comic"/>
    <w:basedOn w:val="a"/>
    <w:pPr>
      <w:spacing w:before="100" w:beforeAutospacing="1" w:after="100" w:afterAutospacing="1"/>
    </w:pPr>
    <w:rPr>
      <w:rFonts w:ascii="Comic Sans MS" w:hAnsi="Comic Sans MS"/>
      <w:color w:val="000000"/>
    </w:rPr>
  </w:style>
  <w:style w:type="paragraph" w:customStyle="1" w:styleId="impact">
    <w:name w:val="impact"/>
    <w:basedOn w:val="a"/>
    <w:pPr>
      <w:spacing w:before="100" w:beforeAutospacing="1" w:after="100" w:afterAutospacing="1"/>
    </w:pPr>
    <w:rPr>
      <w:rFonts w:ascii="Impact" w:hAnsi="Impact"/>
      <w:color w:val="000000"/>
    </w:rPr>
  </w:style>
  <w:style w:type="paragraph" w:customStyle="1" w:styleId="sans">
    <w:name w:val="sans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erif">
    <w:name w:val="serif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alink2">
    <w:name w:val="alink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nav2lnk">
    <w:name w:val="nav2lnk"/>
    <w:basedOn w:val="a"/>
    <w:pPr>
      <w:spacing w:before="100" w:beforeAutospacing="1" w:after="100" w:afterAutospacing="1"/>
    </w:pPr>
    <w:rPr>
      <w:color w:val="666666"/>
    </w:rPr>
  </w:style>
  <w:style w:type="paragraph" w:customStyle="1" w:styleId="nav2cur">
    <w:name w:val="nav2cur"/>
    <w:basedOn w:val="a"/>
    <w:pPr>
      <w:spacing w:before="100" w:beforeAutospacing="1" w:after="100" w:afterAutospacing="1"/>
    </w:pPr>
    <w:rPr>
      <w:color w:val="AA7944"/>
    </w:rPr>
  </w:style>
  <w:style w:type="paragraph" w:customStyle="1" w:styleId="author">
    <w:name w:val="author"/>
    <w:basedOn w:val="a"/>
    <w:pPr>
      <w:spacing w:before="100" w:beforeAutospacing="1" w:after="100" w:afterAutospacing="1"/>
    </w:pPr>
    <w:rPr>
      <w:color w:val="9B6831"/>
    </w:rPr>
  </w:style>
  <w:style w:type="paragraph" w:customStyle="1" w:styleId="days">
    <w:name w:val="days"/>
    <w:basedOn w:val="a"/>
    <w:pPr>
      <w:shd w:val="clear" w:color="auto" w:fill="ACACAC"/>
      <w:spacing w:before="100" w:beforeAutospacing="1" w:after="100" w:afterAutospacing="1"/>
    </w:pPr>
    <w:rPr>
      <w:color w:val="FFFEED"/>
      <w:sz w:val="16"/>
      <w:szCs w:val="16"/>
    </w:rPr>
  </w:style>
  <w:style w:type="paragraph" w:customStyle="1" w:styleId="news">
    <w:name w:val="news"/>
    <w:basedOn w:val="a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newsdate">
    <w:name w:val="news_date"/>
    <w:basedOn w:val="a"/>
    <w:pPr>
      <w:spacing w:before="100" w:beforeAutospacing="1" w:after="100" w:afterAutospacing="1"/>
    </w:pPr>
    <w:rPr>
      <w:color w:val="C80000"/>
      <w:sz w:val="16"/>
      <w:szCs w:val="16"/>
    </w:rPr>
  </w:style>
  <w:style w:type="paragraph" w:customStyle="1" w:styleId="brown">
    <w:name w:val="brown"/>
    <w:basedOn w:val="a"/>
    <w:pPr>
      <w:spacing w:before="100" w:beforeAutospacing="1" w:after="100" w:afterAutospacing="1"/>
    </w:pPr>
    <w:rPr>
      <w:color w:val="AB7B42"/>
    </w:rPr>
  </w:style>
  <w:style w:type="paragraph" w:customStyle="1" w:styleId="purple">
    <w:name w:val="purple"/>
    <w:basedOn w:val="a"/>
    <w:pPr>
      <w:spacing w:before="100" w:beforeAutospacing="1" w:after="100" w:afterAutospacing="1"/>
    </w:pPr>
    <w:rPr>
      <w:color w:val="A00030"/>
    </w:r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9947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9470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Реформа образования в России, идущая уже, по заверениям чиновников от образования, полным ходом, становится одной из наибол</vt:lpstr>
      <vt:lpstr>   Реформа образования в России, идущая уже, по заверениям чиновников от образования, полным ходом, становится одной из наибол</vt:lpstr>
    </vt:vector>
  </TitlesOfParts>
  <Company>Home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Реформа образования в России, идущая уже, по заверениям чиновников от образования, полным ходом, становится одной из наибол</dc:title>
  <dc:subject/>
  <dc:creator> Kate Zelenova</dc:creator>
  <cp:keywords/>
  <dc:description/>
  <cp:lastModifiedBy>admin</cp:lastModifiedBy>
  <cp:revision>2</cp:revision>
  <cp:lastPrinted>2002-10-20T11:50:00Z</cp:lastPrinted>
  <dcterms:created xsi:type="dcterms:W3CDTF">2014-02-08T05:32:00Z</dcterms:created>
  <dcterms:modified xsi:type="dcterms:W3CDTF">2014-02-08T05:32:00Z</dcterms:modified>
</cp:coreProperties>
</file>