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22" w:rsidRPr="00852890" w:rsidRDefault="005E7122" w:rsidP="005E7122">
      <w:pPr>
        <w:jc w:val="center"/>
      </w:pPr>
      <w:r w:rsidRPr="00852890">
        <w:t>МУРМАНСКИЙ ГОСУДАРСТВЕННЫЙ ТЕХНИЧЕСКИЙ УНИВЕРСИТЕТ</w:t>
      </w:r>
    </w:p>
    <w:p w:rsidR="004D3483" w:rsidRDefault="004D3483" w:rsidP="005E7122">
      <w:pPr>
        <w:jc w:val="center"/>
      </w:pPr>
    </w:p>
    <w:p w:rsidR="004D3483" w:rsidRDefault="004D3483" w:rsidP="005E7122">
      <w:pPr>
        <w:jc w:val="center"/>
      </w:pPr>
    </w:p>
    <w:p w:rsidR="004D3483" w:rsidRDefault="004D3483" w:rsidP="005E7122">
      <w:pPr>
        <w:jc w:val="center"/>
      </w:pPr>
    </w:p>
    <w:p w:rsidR="004D3483" w:rsidRDefault="004D3483" w:rsidP="005E7122">
      <w:pPr>
        <w:jc w:val="center"/>
      </w:pPr>
    </w:p>
    <w:p w:rsidR="004D3483" w:rsidRDefault="004D3483" w:rsidP="005E7122">
      <w:pPr>
        <w:jc w:val="center"/>
      </w:pPr>
    </w:p>
    <w:p w:rsidR="00852890" w:rsidRDefault="00852890" w:rsidP="005E7122">
      <w:pPr>
        <w:jc w:val="center"/>
      </w:pPr>
    </w:p>
    <w:p w:rsidR="004D3483" w:rsidRPr="004D3483" w:rsidRDefault="004D3483" w:rsidP="004D3483">
      <w:pPr>
        <w:jc w:val="right"/>
        <w:rPr>
          <w:sz w:val="28"/>
          <w:szCs w:val="28"/>
        </w:rPr>
      </w:pPr>
      <w:r w:rsidRPr="004D3483">
        <w:rPr>
          <w:sz w:val="28"/>
          <w:szCs w:val="28"/>
        </w:rPr>
        <w:t>Кафедра физики</w:t>
      </w:r>
    </w:p>
    <w:p w:rsidR="004D3483" w:rsidRDefault="004D3483" w:rsidP="004D3483">
      <w:pPr>
        <w:jc w:val="right"/>
      </w:pPr>
    </w:p>
    <w:p w:rsidR="004D3483" w:rsidRDefault="004D3483" w:rsidP="001B2B3B">
      <w:pPr>
        <w:tabs>
          <w:tab w:val="left" w:pos="720"/>
        </w:tabs>
        <w:ind w:firstLine="720"/>
        <w:jc w:val="right"/>
      </w:pPr>
    </w:p>
    <w:p w:rsidR="004D3483" w:rsidRDefault="004D3483" w:rsidP="004D3483">
      <w:pPr>
        <w:jc w:val="right"/>
      </w:pPr>
    </w:p>
    <w:p w:rsidR="004D3483" w:rsidRDefault="004D3483" w:rsidP="004D3483">
      <w:pPr>
        <w:jc w:val="right"/>
      </w:pPr>
    </w:p>
    <w:p w:rsidR="004D3483" w:rsidRDefault="004D3483" w:rsidP="004D3483">
      <w:pPr>
        <w:jc w:val="right"/>
      </w:pPr>
    </w:p>
    <w:p w:rsidR="004D3483" w:rsidRDefault="004D3483" w:rsidP="004D3483">
      <w:pPr>
        <w:jc w:val="right"/>
      </w:pPr>
    </w:p>
    <w:p w:rsidR="004D3483" w:rsidRDefault="004D3483" w:rsidP="004D3483">
      <w:pPr>
        <w:jc w:val="right"/>
      </w:pPr>
    </w:p>
    <w:p w:rsidR="004D3483" w:rsidRDefault="004D3483" w:rsidP="004D3483">
      <w:pPr>
        <w:jc w:val="right"/>
      </w:pPr>
    </w:p>
    <w:p w:rsidR="004D3483" w:rsidRDefault="004D3483" w:rsidP="004D3483">
      <w:pPr>
        <w:jc w:val="right"/>
      </w:pPr>
    </w:p>
    <w:p w:rsidR="004D3483" w:rsidRPr="004D3483" w:rsidRDefault="00CC705B" w:rsidP="004D3483">
      <w:pPr>
        <w:jc w:val="center"/>
        <w:rPr>
          <w:sz w:val="32"/>
          <w:szCs w:val="32"/>
        </w:rPr>
      </w:pPr>
      <w:r>
        <w:rPr>
          <w:sz w:val="32"/>
          <w:szCs w:val="32"/>
        </w:rPr>
        <w:t>Реферат</w:t>
      </w:r>
      <w:r w:rsidR="004D3483" w:rsidRPr="004D3483">
        <w:rPr>
          <w:sz w:val="32"/>
          <w:szCs w:val="32"/>
        </w:rPr>
        <w:t xml:space="preserve"> на тему:</w:t>
      </w:r>
    </w:p>
    <w:p w:rsidR="004D3483" w:rsidRPr="004D3483" w:rsidRDefault="004D3483" w:rsidP="004D3483">
      <w:pPr>
        <w:jc w:val="center"/>
        <w:rPr>
          <w:sz w:val="28"/>
          <w:szCs w:val="28"/>
        </w:rPr>
      </w:pPr>
    </w:p>
    <w:p w:rsidR="004D3483" w:rsidRPr="004D3483" w:rsidRDefault="004D3483" w:rsidP="004D3483">
      <w:pPr>
        <w:jc w:val="center"/>
        <w:rPr>
          <w:sz w:val="40"/>
          <w:szCs w:val="40"/>
        </w:rPr>
      </w:pPr>
      <w:r w:rsidRPr="004D3483">
        <w:rPr>
          <w:sz w:val="40"/>
          <w:szCs w:val="40"/>
        </w:rPr>
        <w:t xml:space="preserve">«Анализ причин и последствий крупнейших </w:t>
      </w:r>
    </w:p>
    <w:p w:rsidR="004D3483" w:rsidRPr="004D3483" w:rsidRDefault="004D3483" w:rsidP="004D3483">
      <w:pPr>
        <w:jc w:val="center"/>
        <w:rPr>
          <w:sz w:val="40"/>
          <w:szCs w:val="40"/>
        </w:rPr>
      </w:pPr>
      <w:r w:rsidRPr="004D3483">
        <w:rPr>
          <w:sz w:val="40"/>
          <w:szCs w:val="40"/>
        </w:rPr>
        <w:t>ядерных катастроф»</w:t>
      </w:r>
    </w:p>
    <w:p w:rsidR="004D3483" w:rsidRDefault="004D3483" w:rsidP="004D3483">
      <w:pPr>
        <w:jc w:val="center"/>
        <w:rPr>
          <w:sz w:val="40"/>
          <w:szCs w:val="40"/>
        </w:rPr>
      </w:pPr>
    </w:p>
    <w:p w:rsidR="004D3483" w:rsidRPr="004D3483" w:rsidRDefault="004D3483" w:rsidP="004D3483">
      <w:pPr>
        <w:jc w:val="center"/>
        <w:rPr>
          <w:sz w:val="32"/>
          <w:szCs w:val="32"/>
        </w:rPr>
      </w:pPr>
      <w:r w:rsidRPr="004D3483">
        <w:rPr>
          <w:sz w:val="32"/>
          <w:szCs w:val="32"/>
        </w:rPr>
        <w:t>по курсу «Ф и СНКМ»</w:t>
      </w:r>
    </w:p>
    <w:p w:rsidR="004D3483" w:rsidRDefault="004D3483" w:rsidP="004D3483">
      <w:pPr>
        <w:jc w:val="center"/>
        <w:rPr>
          <w:sz w:val="40"/>
          <w:szCs w:val="40"/>
        </w:rPr>
      </w:pPr>
    </w:p>
    <w:p w:rsidR="004D3483" w:rsidRDefault="004D3483" w:rsidP="004D3483">
      <w:pPr>
        <w:jc w:val="center"/>
        <w:rPr>
          <w:sz w:val="40"/>
          <w:szCs w:val="40"/>
        </w:rPr>
      </w:pPr>
    </w:p>
    <w:p w:rsidR="004D3483" w:rsidRDefault="004D3483" w:rsidP="004D3483">
      <w:pPr>
        <w:jc w:val="center"/>
        <w:rPr>
          <w:sz w:val="40"/>
          <w:szCs w:val="40"/>
        </w:rPr>
      </w:pPr>
    </w:p>
    <w:p w:rsidR="004D3483" w:rsidRDefault="004D3483" w:rsidP="004D3483">
      <w:pPr>
        <w:jc w:val="center"/>
        <w:rPr>
          <w:sz w:val="40"/>
          <w:szCs w:val="40"/>
        </w:rPr>
      </w:pPr>
    </w:p>
    <w:p w:rsidR="004D3483" w:rsidRDefault="004D3483" w:rsidP="004D3483">
      <w:pPr>
        <w:jc w:val="center"/>
        <w:rPr>
          <w:sz w:val="40"/>
          <w:szCs w:val="40"/>
        </w:rPr>
      </w:pPr>
    </w:p>
    <w:p w:rsidR="004D3483" w:rsidRDefault="00852890" w:rsidP="007C20DC">
      <w:pPr>
        <w:tabs>
          <w:tab w:val="left" w:pos="4320"/>
        </w:tabs>
        <w:jc w:val="center"/>
        <w:rPr>
          <w:sz w:val="28"/>
          <w:szCs w:val="28"/>
        </w:rPr>
      </w:pPr>
      <w:r>
        <w:rPr>
          <w:sz w:val="28"/>
          <w:szCs w:val="28"/>
        </w:rPr>
        <w:t xml:space="preserve">                         </w:t>
      </w:r>
      <w:r w:rsidR="007C20DC">
        <w:rPr>
          <w:sz w:val="28"/>
          <w:szCs w:val="28"/>
        </w:rPr>
        <w:t xml:space="preserve">                             </w:t>
      </w:r>
      <w:r w:rsidR="004D3483">
        <w:rPr>
          <w:sz w:val="28"/>
          <w:szCs w:val="28"/>
        </w:rPr>
        <w:t xml:space="preserve">Выполнил: студент группы АТП – 312 </w:t>
      </w:r>
    </w:p>
    <w:p w:rsidR="004D3483" w:rsidRDefault="004D3483" w:rsidP="00852890">
      <w:pPr>
        <w:tabs>
          <w:tab w:val="left" w:pos="3780"/>
          <w:tab w:val="left" w:pos="5760"/>
        </w:tabs>
        <w:rPr>
          <w:sz w:val="28"/>
          <w:szCs w:val="28"/>
        </w:rPr>
      </w:pPr>
      <w:r>
        <w:rPr>
          <w:sz w:val="28"/>
          <w:szCs w:val="28"/>
        </w:rPr>
        <w:t xml:space="preserve">                                                      </w:t>
      </w:r>
      <w:r w:rsidR="00852890">
        <w:rPr>
          <w:sz w:val="28"/>
          <w:szCs w:val="28"/>
        </w:rPr>
        <w:t xml:space="preserve">                            Ершенко</w:t>
      </w:r>
      <w:r>
        <w:rPr>
          <w:sz w:val="28"/>
          <w:szCs w:val="28"/>
        </w:rPr>
        <w:t xml:space="preserve"> </w:t>
      </w:r>
      <w:r w:rsidR="00852890">
        <w:rPr>
          <w:sz w:val="28"/>
          <w:szCs w:val="28"/>
        </w:rPr>
        <w:t>Н. Ю.</w:t>
      </w:r>
      <w:r>
        <w:rPr>
          <w:sz w:val="28"/>
          <w:szCs w:val="28"/>
        </w:rPr>
        <w:t xml:space="preserve">  </w:t>
      </w:r>
    </w:p>
    <w:p w:rsidR="004D3483" w:rsidRPr="004D3483" w:rsidRDefault="004D3483" w:rsidP="004D3483">
      <w:pPr>
        <w:jc w:val="right"/>
        <w:rPr>
          <w:sz w:val="28"/>
          <w:szCs w:val="28"/>
        </w:rPr>
      </w:pPr>
    </w:p>
    <w:p w:rsidR="004D3483" w:rsidRPr="004D3483" w:rsidRDefault="004D3483" w:rsidP="00852890">
      <w:pPr>
        <w:rPr>
          <w:sz w:val="28"/>
          <w:szCs w:val="28"/>
        </w:rPr>
      </w:pPr>
      <w:r>
        <w:rPr>
          <w:sz w:val="28"/>
          <w:szCs w:val="28"/>
        </w:rPr>
        <w:t xml:space="preserve">  </w:t>
      </w:r>
      <w:r w:rsidR="00852890">
        <w:rPr>
          <w:sz w:val="28"/>
          <w:szCs w:val="28"/>
        </w:rPr>
        <w:t xml:space="preserve">                                                           Проверил: профессор кафедры физики </w:t>
      </w:r>
    </w:p>
    <w:p w:rsidR="004D3483" w:rsidRDefault="00852890" w:rsidP="00852890">
      <w:pPr>
        <w:tabs>
          <w:tab w:val="left" w:pos="5580"/>
          <w:tab w:val="left" w:pos="5940"/>
        </w:tabs>
        <w:rPr>
          <w:sz w:val="40"/>
          <w:szCs w:val="40"/>
        </w:rPr>
      </w:pPr>
      <w:r>
        <w:rPr>
          <w:sz w:val="40"/>
          <w:szCs w:val="40"/>
        </w:rPr>
        <w:t xml:space="preserve">                                                         </w:t>
      </w:r>
      <w:r>
        <w:rPr>
          <w:sz w:val="28"/>
          <w:szCs w:val="28"/>
        </w:rPr>
        <w:t>Власова С. В.</w:t>
      </w:r>
      <w:r>
        <w:rPr>
          <w:sz w:val="40"/>
          <w:szCs w:val="40"/>
        </w:rPr>
        <w:t xml:space="preserve">  </w:t>
      </w:r>
    </w:p>
    <w:p w:rsidR="004D3483" w:rsidRDefault="004D3483" w:rsidP="004D3483">
      <w:pPr>
        <w:jc w:val="center"/>
        <w:rPr>
          <w:sz w:val="40"/>
          <w:szCs w:val="40"/>
        </w:rPr>
      </w:pPr>
    </w:p>
    <w:p w:rsidR="004D3483" w:rsidRDefault="004D3483" w:rsidP="004D3483">
      <w:pPr>
        <w:jc w:val="center"/>
        <w:rPr>
          <w:sz w:val="40"/>
          <w:szCs w:val="40"/>
        </w:rPr>
      </w:pPr>
    </w:p>
    <w:p w:rsidR="004D3483" w:rsidRDefault="004D3483" w:rsidP="004D3483">
      <w:pPr>
        <w:jc w:val="center"/>
        <w:rPr>
          <w:sz w:val="40"/>
          <w:szCs w:val="40"/>
        </w:rPr>
      </w:pPr>
    </w:p>
    <w:p w:rsidR="004D3483" w:rsidRDefault="004D3483" w:rsidP="004D3483">
      <w:pPr>
        <w:jc w:val="center"/>
        <w:rPr>
          <w:sz w:val="40"/>
          <w:szCs w:val="40"/>
        </w:rPr>
      </w:pPr>
    </w:p>
    <w:p w:rsidR="004D3483" w:rsidRDefault="004D3483" w:rsidP="004D3483">
      <w:pPr>
        <w:jc w:val="center"/>
        <w:rPr>
          <w:sz w:val="40"/>
          <w:szCs w:val="40"/>
        </w:rPr>
      </w:pPr>
    </w:p>
    <w:p w:rsidR="004D3483" w:rsidRDefault="004D3483" w:rsidP="004D3483">
      <w:pPr>
        <w:jc w:val="center"/>
        <w:rPr>
          <w:sz w:val="40"/>
          <w:szCs w:val="40"/>
        </w:rPr>
      </w:pPr>
    </w:p>
    <w:p w:rsidR="004D3483" w:rsidRPr="004D3483" w:rsidRDefault="004D3483" w:rsidP="004D3483">
      <w:pPr>
        <w:jc w:val="center"/>
        <w:rPr>
          <w:sz w:val="28"/>
          <w:szCs w:val="28"/>
        </w:rPr>
      </w:pPr>
      <w:r w:rsidRPr="004D3483">
        <w:rPr>
          <w:sz w:val="28"/>
          <w:szCs w:val="28"/>
        </w:rPr>
        <w:t>Мурманск</w:t>
      </w:r>
    </w:p>
    <w:p w:rsidR="004D3483" w:rsidRDefault="004D3483" w:rsidP="004D3483">
      <w:pPr>
        <w:jc w:val="center"/>
        <w:rPr>
          <w:sz w:val="28"/>
          <w:szCs w:val="28"/>
        </w:rPr>
      </w:pPr>
      <w:r w:rsidRPr="004D3483">
        <w:rPr>
          <w:sz w:val="28"/>
          <w:szCs w:val="28"/>
        </w:rPr>
        <w:t>2003</w:t>
      </w:r>
    </w:p>
    <w:p w:rsidR="00B60239" w:rsidRDefault="008E1962" w:rsidP="004D3483">
      <w:pPr>
        <w:jc w:val="center"/>
        <w:rPr>
          <w:sz w:val="36"/>
          <w:szCs w:val="36"/>
        </w:rPr>
      </w:pPr>
      <w:r w:rsidRPr="008E1962">
        <w:rPr>
          <w:sz w:val="36"/>
          <w:szCs w:val="36"/>
        </w:rPr>
        <w:t>Содержание:</w:t>
      </w:r>
    </w:p>
    <w:p w:rsidR="009B6D9E" w:rsidRPr="008E1962" w:rsidRDefault="009B6D9E" w:rsidP="004D3483">
      <w:pPr>
        <w:jc w:val="center"/>
        <w:rPr>
          <w:sz w:val="36"/>
          <w:szCs w:val="36"/>
        </w:rPr>
      </w:pPr>
    </w:p>
    <w:p w:rsidR="00B60239" w:rsidRDefault="008E1962" w:rsidP="002A66B9">
      <w:pPr>
        <w:rPr>
          <w:sz w:val="28"/>
          <w:szCs w:val="28"/>
        </w:rPr>
      </w:pPr>
      <w:r>
        <w:rPr>
          <w:sz w:val="28"/>
          <w:szCs w:val="28"/>
        </w:rPr>
        <w:t>1. Введение.</w:t>
      </w:r>
      <w:r w:rsidR="002A66B9">
        <w:rPr>
          <w:sz w:val="28"/>
          <w:szCs w:val="28"/>
        </w:rPr>
        <w:t xml:space="preserve"> </w:t>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t xml:space="preserve">- стр. </w:t>
      </w:r>
      <w:r w:rsidR="005D4109">
        <w:rPr>
          <w:sz w:val="28"/>
          <w:szCs w:val="28"/>
        </w:rPr>
        <w:t>3</w:t>
      </w:r>
    </w:p>
    <w:p w:rsidR="00E706FF" w:rsidRDefault="00E706FF" w:rsidP="002A66B9">
      <w:pPr>
        <w:rPr>
          <w:sz w:val="28"/>
          <w:szCs w:val="28"/>
        </w:rPr>
      </w:pPr>
    </w:p>
    <w:p w:rsidR="008E1962" w:rsidRDefault="008E1962" w:rsidP="008E1962">
      <w:pPr>
        <w:jc w:val="both"/>
        <w:rPr>
          <w:sz w:val="28"/>
          <w:szCs w:val="28"/>
        </w:rPr>
      </w:pPr>
      <w:r>
        <w:rPr>
          <w:sz w:val="28"/>
          <w:szCs w:val="28"/>
        </w:rPr>
        <w:t>2. Хронология крупнейших ядерных катастроф.</w:t>
      </w:r>
      <w:r w:rsidR="002A66B9">
        <w:rPr>
          <w:sz w:val="28"/>
          <w:szCs w:val="28"/>
        </w:rPr>
        <w:tab/>
      </w:r>
      <w:r w:rsidR="002A66B9">
        <w:rPr>
          <w:sz w:val="28"/>
          <w:szCs w:val="28"/>
        </w:rPr>
        <w:tab/>
      </w:r>
      <w:r w:rsidR="002A66B9">
        <w:rPr>
          <w:sz w:val="28"/>
          <w:szCs w:val="28"/>
        </w:rPr>
        <w:tab/>
        <w:t>- стр.</w:t>
      </w:r>
      <w:r w:rsidR="005D4109">
        <w:rPr>
          <w:sz w:val="28"/>
          <w:szCs w:val="28"/>
        </w:rPr>
        <w:t xml:space="preserve"> 3</w:t>
      </w:r>
    </w:p>
    <w:p w:rsidR="00E706FF" w:rsidRDefault="00E706FF" w:rsidP="008E1962">
      <w:pPr>
        <w:jc w:val="both"/>
        <w:rPr>
          <w:sz w:val="28"/>
          <w:szCs w:val="28"/>
        </w:rPr>
      </w:pPr>
    </w:p>
    <w:p w:rsidR="008E1962" w:rsidRDefault="008E1962" w:rsidP="008E1962">
      <w:pPr>
        <w:jc w:val="both"/>
        <w:rPr>
          <w:sz w:val="28"/>
          <w:szCs w:val="28"/>
        </w:rPr>
      </w:pPr>
      <w:r>
        <w:rPr>
          <w:sz w:val="28"/>
          <w:szCs w:val="28"/>
        </w:rPr>
        <w:t xml:space="preserve">3. Хронология событий в день аварии </w:t>
      </w:r>
    </w:p>
    <w:p w:rsidR="008E1962" w:rsidRDefault="008E1962" w:rsidP="008E1962">
      <w:pPr>
        <w:jc w:val="both"/>
        <w:rPr>
          <w:sz w:val="28"/>
          <w:szCs w:val="28"/>
        </w:rPr>
      </w:pPr>
      <w:r>
        <w:rPr>
          <w:sz w:val="28"/>
          <w:szCs w:val="28"/>
        </w:rPr>
        <w:t>на Чернобыльской АЭС.</w:t>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t>- стр.</w:t>
      </w:r>
      <w:r w:rsidR="005D4109">
        <w:rPr>
          <w:sz w:val="28"/>
          <w:szCs w:val="28"/>
        </w:rPr>
        <w:t xml:space="preserve"> 5</w:t>
      </w:r>
    </w:p>
    <w:p w:rsidR="00E706FF" w:rsidRDefault="00E706FF" w:rsidP="008E1962">
      <w:pPr>
        <w:jc w:val="both"/>
        <w:rPr>
          <w:sz w:val="28"/>
          <w:szCs w:val="28"/>
        </w:rPr>
      </w:pPr>
    </w:p>
    <w:p w:rsidR="008E1962" w:rsidRDefault="008E1962" w:rsidP="008E1962">
      <w:pPr>
        <w:jc w:val="both"/>
        <w:rPr>
          <w:sz w:val="28"/>
          <w:szCs w:val="28"/>
        </w:rPr>
      </w:pPr>
      <w:r>
        <w:rPr>
          <w:sz w:val="28"/>
          <w:szCs w:val="28"/>
        </w:rPr>
        <w:t>4. Анализ причин чернобыльской трагедии.</w:t>
      </w:r>
      <w:r w:rsidR="002A66B9">
        <w:rPr>
          <w:sz w:val="28"/>
          <w:szCs w:val="28"/>
        </w:rPr>
        <w:tab/>
      </w:r>
      <w:r w:rsidR="002A66B9">
        <w:rPr>
          <w:sz w:val="28"/>
          <w:szCs w:val="28"/>
        </w:rPr>
        <w:tab/>
      </w:r>
      <w:r w:rsidR="002A66B9">
        <w:rPr>
          <w:sz w:val="28"/>
          <w:szCs w:val="28"/>
        </w:rPr>
        <w:tab/>
      </w:r>
      <w:r w:rsidR="002A66B9">
        <w:rPr>
          <w:sz w:val="28"/>
          <w:szCs w:val="28"/>
        </w:rPr>
        <w:tab/>
        <w:t>- стр.</w:t>
      </w:r>
      <w:r w:rsidR="005D4109">
        <w:rPr>
          <w:sz w:val="28"/>
          <w:szCs w:val="28"/>
        </w:rPr>
        <w:t xml:space="preserve"> 7</w:t>
      </w:r>
    </w:p>
    <w:p w:rsidR="00E706FF" w:rsidRDefault="00E706FF" w:rsidP="008E1962">
      <w:pPr>
        <w:jc w:val="both"/>
        <w:rPr>
          <w:sz w:val="28"/>
          <w:szCs w:val="28"/>
        </w:rPr>
      </w:pPr>
    </w:p>
    <w:p w:rsidR="008E1962" w:rsidRDefault="008E1962" w:rsidP="008E1962">
      <w:pPr>
        <w:jc w:val="both"/>
        <w:rPr>
          <w:sz w:val="28"/>
          <w:szCs w:val="28"/>
        </w:rPr>
      </w:pPr>
      <w:r>
        <w:rPr>
          <w:sz w:val="28"/>
          <w:szCs w:val="28"/>
        </w:rPr>
        <w:t>5. Последствия аварии.</w:t>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6401CC">
        <w:rPr>
          <w:sz w:val="28"/>
          <w:szCs w:val="28"/>
        </w:rPr>
        <w:t xml:space="preserve">          </w:t>
      </w:r>
      <w:r w:rsidR="002A66B9">
        <w:rPr>
          <w:sz w:val="28"/>
          <w:szCs w:val="28"/>
        </w:rPr>
        <w:t>- стр.</w:t>
      </w:r>
      <w:r w:rsidR="005D4109">
        <w:rPr>
          <w:sz w:val="28"/>
          <w:szCs w:val="28"/>
        </w:rPr>
        <w:t xml:space="preserve"> 10</w:t>
      </w:r>
    </w:p>
    <w:p w:rsidR="00E706FF" w:rsidRDefault="00E706FF" w:rsidP="008E1962">
      <w:pPr>
        <w:jc w:val="both"/>
        <w:rPr>
          <w:sz w:val="28"/>
          <w:szCs w:val="28"/>
        </w:rPr>
      </w:pPr>
    </w:p>
    <w:p w:rsidR="008E1962" w:rsidRDefault="008E1962" w:rsidP="008E1962">
      <w:pPr>
        <w:jc w:val="both"/>
        <w:rPr>
          <w:sz w:val="28"/>
          <w:szCs w:val="28"/>
        </w:rPr>
      </w:pPr>
      <w:r>
        <w:rPr>
          <w:sz w:val="28"/>
          <w:szCs w:val="28"/>
        </w:rPr>
        <w:t>6. Ликвидация последствий аварии.</w:t>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t>- стр.</w:t>
      </w:r>
      <w:r w:rsidR="005D4109">
        <w:rPr>
          <w:sz w:val="28"/>
          <w:szCs w:val="28"/>
        </w:rPr>
        <w:t xml:space="preserve"> 11</w:t>
      </w:r>
    </w:p>
    <w:p w:rsidR="00E706FF" w:rsidRDefault="00E706FF" w:rsidP="008E1962">
      <w:pPr>
        <w:jc w:val="both"/>
        <w:rPr>
          <w:sz w:val="28"/>
          <w:szCs w:val="28"/>
        </w:rPr>
      </w:pPr>
    </w:p>
    <w:p w:rsidR="008E1962" w:rsidRDefault="008E1962" w:rsidP="008E1962">
      <w:pPr>
        <w:jc w:val="both"/>
        <w:rPr>
          <w:sz w:val="28"/>
          <w:szCs w:val="28"/>
        </w:rPr>
      </w:pPr>
      <w:r>
        <w:rPr>
          <w:sz w:val="28"/>
          <w:szCs w:val="28"/>
        </w:rPr>
        <w:t>7. Эвакуация населения.</w:t>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t>- стр.</w:t>
      </w:r>
      <w:r w:rsidR="005D4109">
        <w:rPr>
          <w:sz w:val="28"/>
          <w:szCs w:val="28"/>
        </w:rPr>
        <w:t xml:space="preserve"> </w:t>
      </w:r>
      <w:r w:rsidR="00FA5AA4">
        <w:rPr>
          <w:sz w:val="28"/>
          <w:szCs w:val="28"/>
        </w:rPr>
        <w:t>13</w:t>
      </w:r>
    </w:p>
    <w:p w:rsidR="00E706FF" w:rsidRDefault="00E706FF" w:rsidP="008E1962">
      <w:pPr>
        <w:jc w:val="both"/>
        <w:rPr>
          <w:sz w:val="28"/>
          <w:szCs w:val="28"/>
        </w:rPr>
      </w:pPr>
    </w:p>
    <w:p w:rsidR="008E1962" w:rsidRDefault="008E1962" w:rsidP="008E1962">
      <w:pPr>
        <w:jc w:val="both"/>
        <w:rPr>
          <w:sz w:val="28"/>
          <w:szCs w:val="28"/>
        </w:rPr>
      </w:pPr>
      <w:r>
        <w:rPr>
          <w:sz w:val="28"/>
          <w:szCs w:val="28"/>
        </w:rPr>
        <w:t>8. Уроки на будущее.</w:t>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r>
      <w:r w:rsidR="002A66B9">
        <w:rPr>
          <w:sz w:val="28"/>
          <w:szCs w:val="28"/>
        </w:rPr>
        <w:tab/>
        <w:t>- стр.</w:t>
      </w:r>
      <w:r w:rsidR="00FA5AA4">
        <w:rPr>
          <w:sz w:val="28"/>
          <w:szCs w:val="28"/>
        </w:rPr>
        <w:t xml:space="preserve"> 16</w:t>
      </w: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B60239" w:rsidRDefault="00B60239" w:rsidP="004D3483">
      <w:pPr>
        <w:jc w:val="center"/>
        <w:rPr>
          <w:sz w:val="28"/>
          <w:szCs w:val="28"/>
        </w:rPr>
      </w:pPr>
    </w:p>
    <w:p w:rsidR="006D7C44" w:rsidRPr="00D84E27" w:rsidRDefault="006D7C44" w:rsidP="00D84E27">
      <w:pPr>
        <w:jc w:val="center"/>
        <w:rPr>
          <w:sz w:val="32"/>
          <w:szCs w:val="32"/>
          <w:u w:val="single"/>
        </w:rPr>
      </w:pPr>
      <w:r w:rsidRPr="00D84E27">
        <w:rPr>
          <w:sz w:val="32"/>
          <w:szCs w:val="32"/>
          <w:u w:val="single"/>
        </w:rPr>
        <w:t>1. Введение.</w:t>
      </w:r>
    </w:p>
    <w:p w:rsidR="006D7C44" w:rsidRPr="00154A61" w:rsidRDefault="006D7C44" w:rsidP="00D84E27">
      <w:pPr>
        <w:jc w:val="center"/>
        <w:rPr>
          <w:sz w:val="28"/>
          <w:szCs w:val="28"/>
        </w:rPr>
      </w:pPr>
    </w:p>
    <w:p w:rsidR="00BF7EFF" w:rsidRPr="00154A61" w:rsidRDefault="00BF7EFF" w:rsidP="00D84E27">
      <w:pPr>
        <w:ind w:firstLine="720"/>
        <w:jc w:val="both"/>
        <w:rPr>
          <w:sz w:val="28"/>
          <w:szCs w:val="28"/>
        </w:rPr>
      </w:pPr>
      <w:r w:rsidRPr="00154A61">
        <w:rPr>
          <w:sz w:val="28"/>
          <w:szCs w:val="28"/>
        </w:rPr>
        <w:t xml:space="preserve">Днем рождения атомной промышленности можно считать 12 апреля 1943 г. когда было подписано постановление правительства о создании в Москве Лаборатории №2 АН СССР, впоследствии ставшей Институтом атомной энергии. Первая в мире атомная электростанция была построена и введена в эксплуатацию 27 июня 1954 года в городе Обнинске Калужской области. </w:t>
      </w:r>
    </w:p>
    <w:p w:rsidR="00BF7EFF" w:rsidRPr="00154A61" w:rsidRDefault="00BF7EFF" w:rsidP="00D84E27">
      <w:pPr>
        <w:ind w:firstLine="720"/>
        <w:jc w:val="both"/>
        <w:rPr>
          <w:sz w:val="28"/>
          <w:szCs w:val="28"/>
        </w:rPr>
      </w:pPr>
      <w:r w:rsidRPr="00154A61">
        <w:rPr>
          <w:sz w:val="28"/>
          <w:szCs w:val="28"/>
        </w:rPr>
        <w:t>Первая АЭС в Обнинске имела мощность 5МВт., но уже на начало 1989 года было построено 46 энергоблоков АЭС общей мощностью 35,4 ГВт. Вместе с тем, доля АЭС в общем объеме произведенной электроэнергии составила около 12%, что, однако, позволило СССР выйти по этому показателю на 3 место в мире.</w:t>
      </w:r>
    </w:p>
    <w:p w:rsidR="006D7C44" w:rsidRPr="00154A61" w:rsidRDefault="006D7C44" w:rsidP="00D84E27">
      <w:pPr>
        <w:ind w:firstLine="720"/>
        <w:jc w:val="both"/>
        <w:rPr>
          <w:sz w:val="28"/>
          <w:szCs w:val="28"/>
        </w:rPr>
      </w:pPr>
    </w:p>
    <w:p w:rsidR="006D7C44" w:rsidRPr="00D84E27" w:rsidRDefault="006D7C44" w:rsidP="00D84E27">
      <w:pPr>
        <w:ind w:firstLine="720"/>
        <w:jc w:val="center"/>
        <w:rPr>
          <w:sz w:val="32"/>
          <w:szCs w:val="32"/>
          <w:u w:val="single"/>
        </w:rPr>
      </w:pPr>
      <w:r w:rsidRPr="00D84E27">
        <w:rPr>
          <w:sz w:val="32"/>
          <w:szCs w:val="32"/>
          <w:u w:val="single"/>
        </w:rPr>
        <w:t>2. Хронология крупнейших ядерных катастроф.</w:t>
      </w:r>
    </w:p>
    <w:p w:rsidR="006D7C44" w:rsidRPr="00154A61" w:rsidRDefault="006D7C44" w:rsidP="00D84E27">
      <w:pPr>
        <w:ind w:firstLine="720"/>
        <w:jc w:val="both"/>
        <w:rPr>
          <w:sz w:val="28"/>
          <w:szCs w:val="28"/>
        </w:rPr>
      </w:pPr>
    </w:p>
    <w:p w:rsidR="00BF7EFF" w:rsidRPr="00154A61" w:rsidRDefault="00BF7EFF" w:rsidP="00D84E27">
      <w:pPr>
        <w:ind w:firstLine="708"/>
        <w:jc w:val="both"/>
        <w:rPr>
          <w:color w:val="000000"/>
          <w:sz w:val="28"/>
          <w:szCs w:val="28"/>
        </w:rPr>
      </w:pPr>
      <w:r w:rsidRPr="00154A61">
        <w:rPr>
          <w:color w:val="000000"/>
          <w:sz w:val="28"/>
          <w:szCs w:val="28"/>
        </w:rPr>
        <w:t xml:space="preserve">К началу 1986 г. в мире существовало 417 атомных реакторов и 120 ещё строилось. Вклад АЭС в выработку энергии в некоторых странах составил для Франции – 70%, Бельгии – 66%, Южной Кореи – 53%, Тайваня – 48,5%. Кроме ядерных реакторов было 326 исследовательских ядерных установок, реакторы установлены на ледоколах, спутниках, подводных лодках. Естественно, подобная огромная концентрация ядерного потенциала не могла не привести к возникновению </w:t>
      </w:r>
      <w:r w:rsidR="00004A0F" w:rsidRPr="00154A61">
        <w:rPr>
          <w:color w:val="000000"/>
          <w:sz w:val="28"/>
          <w:szCs w:val="28"/>
        </w:rPr>
        <w:t>нештатных ситуаций, тем более, что опыт эксплуатации объектов, использующих ядерное топливо, накапливался с годами, причём во многом при анализе этих самых аварийных ситуаций. Здесь можно привести много примеров чрезвычайных ситуаций, происходивших</w:t>
      </w:r>
      <w:r w:rsidRPr="00154A61">
        <w:rPr>
          <w:color w:val="000000"/>
          <w:sz w:val="28"/>
          <w:szCs w:val="28"/>
        </w:rPr>
        <w:t xml:space="preserve"> </w:t>
      </w:r>
      <w:r w:rsidR="00004A0F" w:rsidRPr="00154A61">
        <w:rPr>
          <w:color w:val="000000"/>
          <w:sz w:val="28"/>
          <w:szCs w:val="28"/>
        </w:rPr>
        <w:t>как у нас в стране, так и за рубежом.</w:t>
      </w:r>
    </w:p>
    <w:p w:rsidR="00004A0F" w:rsidRPr="00154A61" w:rsidRDefault="00004A0F" w:rsidP="00D84E27">
      <w:pPr>
        <w:ind w:firstLine="708"/>
        <w:jc w:val="both"/>
        <w:rPr>
          <w:color w:val="000000"/>
          <w:sz w:val="28"/>
          <w:szCs w:val="28"/>
        </w:rPr>
      </w:pPr>
      <w:r w:rsidRPr="00154A61">
        <w:rPr>
          <w:color w:val="000000"/>
          <w:sz w:val="28"/>
          <w:szCs w:val="28"/>
        </w:rPr>
        <w:t>Впервые человечество увидело атом в действии в 1945 г, когда США сбросили на Хиросиму и Нагасаки атомные бомбы. Погибла треть населения этих городов, радиация вызвала у многих людей лейкозы. Люди умирали и продолжают умирать до сих пор.</w:t>
      </w:r>
    </w:p>
    <w:p w:rsidR="00004A0F" w:rsidRPr="00154A61" w:rsidRDefault="00004A0F" w:rsidP="00D84E27">
      <w:pPr>
        <w:ind w:firstLine="708"/>
        <w:jc w:val="both"/>
        <w:rPr>
          <w:color w:val="000000"/>
          <w:sz w:val="28"/>
          <w:szCs w:val="28"/>
        </w:rPr>
      </w:pPr>
      <w:r w:rsidRPr="00154A61">
        <w:rPr>
          <w:color w:val="000000"/>
          <w:sz w:val="28"/>
          <w:szCs w:val="28"/>
        </w:rPr>
        <w:t>Ряд испытаний ядерного оружия Соединенными Штатами на острове Бикини в 1946-1958 гг. привели к тому, что в результате взрыва исчезли с лица земли 2 соседних островка, а сам остров стал непригоден для жизни.</w:t>
      </w:r>
    </w:p>
    <w:p w:rsidR="00004A0F" w:rsidRPr="00154A61" w:rsidRDefault="00004A0F" w:rsidP="00D84E27">
      <w:pPr>
        <w:ind w:firstLine="708"/>
        <w:jc w:val="both"/>
        <w:rPr>
          <w:color w:val="000000"/>
          <w:sz w:val="28"/>
          <w:szCs w:val="28"/>
        </w:rPr>
      </w:pPr>
      <w:r w:rsidRPr="00154A61">
        <w:rPr>
          <w:color w:val="000000"/>
          <w:sz w:val="28"/>
          <w:szCs w:val="28"/>
        </w:rPr>
        <w:t>В 1957 г. на заводе Селлафильд (Уиндскайл)  в Англии по регенерации ядерного топлива произошел взрыв. В результате загрязнения погибли 13 человек, более 260 заболели острой и хронической лучевой болезнью.</w:t>
      </w:r>
    </w:p>
    <w:p w:rsidR="00004A0F" w:rsidRPr="00154A61" w:rsidRDefault="00004A0F" w:rsidP="00D84E27">
      <w:pPr>
        <w:ind w:firstLine="708"/>
        <w:jc w:val="both"/>
        <w:rPr>
          <w:color w:val="000000"/>
          <w:sz w:val="28"/>
          <w:szCs w:val="28"/>
        </w:rPr>
      </w:pPr>
      <w:r w:rsidRPr="00154A61">
        <w:rPr>
          <w:color w:val="000000"/>
          <w:sz w:val="28"/>
          <w:szCs w:val="28"/>
        </w:rPr>
        <w:t>В 1966 г. в Испании столкнулись 2 американских военных  самолета с ракетами на борту. Одному пришлось сбросить 4 атомные бомбы. К счастью, взрыва не было, но в результате выбросов погибли посевы сельскохозяйственных культур, пришлось вывезти 1,5 тыс. т почвы для захоронения.</w:t>
      </w:r>
    </w:p>
    <w:p w:rsidR="00004A0F" w:rsidRPr="00154A61" w:rsidRDefault="00004A0F" w:rsidP="00D84E27">
      <w:pPr>
        <w:ind w:firstLine="708"/>
        <w:jc w:val="both"/>
        <w:rPr>
          <w:color w:val="000000"/>
          <w:sz w:val="28"/>
          <w:szCs w:val="28"/>
        </w:rPr>
      </w:pPr>
      <w:r w:rsidRPr="00154A61">
        <w:rPr>
          <w:color w:val="000000"/>
          <w:sz w:val="28"/>
          <w:szCs w:val="28"/>
        </w:rPr>
        <w:t>В 1979 г. на АЭС Тримайленд в г. Гаррисбург, Пенсильвания, также произошла крупная авария.</w:t>
      </w:r>
    </w:p>
    <w:p w:rsidR="00570FFC" w:rsidRDefault="00004A0F" w:rsidP="00D84E27">
      <w:pPr>
        <w:ind w:firstLine="708"/>
        <w:jc w:val="both"/>
        <w:rPr>
          <w:sz w:val="28"/>
          <w:szCs w:val="28"/>
        </w:rPr>
      </w:pPr>
      <w:r w:rsidRPr="00154A61">
        <w:rPr>
          <w:color w:val="000000"/>
          <w:sz w:val="28"/>
          <w:szCs w:val="28"/>
        </w:rPr>
        <w:t xml:space="preserve">В Советском Союзе история подобных катастроф </w:t>
      </w:r>
      <w:r w:rsidR="00836CBB" w:rsidRPr="00154A61">
        <w:rPr>
          <w:color w:val="000000"/>
          <w:sz w:val="28"/>
          <w:szCs w:val="28"/>
        </w:rPr>
        <w:t>связана, главным образом с эксплуатацией производственного объединения «Маяк».</w:t>
      </w:r>
      <w:r w:rsidR="00836CBB" w:rsidRPr="00154A61">
        <w:rPr>
          <w:sz w:val="28"/>
          <w:szCs w:val="28"/>
        </w:rPr>
        <w:t xml:space="preserve"> </w:t>
      </w:r>
    </w:p>
    <w:p w:rsidR="00570FFC" w:rsidRDefault="00570FFC" w:rsidP="00570FFC">
      <w:pPr>
        <w:ind w:firstLine="708"/>
        <w:rPr>
          <w:sz w:val="28"/>
        </w:rPr>
      </w:pPr>
      <w:r>
        <w:rPr>
          <w:sz w:val="28"/>
        </w:rPr>
        <w:t>ПО «Маяк» было создано на базе промыш</w:t>
      </w:r>
      <w:r>
        <w:rPr>
          <w:sz w:val="28"/>
        </w:rPr>
        <w:softHyphen/>
        <w:t>ленного комплекса, построенного в 1945—1949 гг. Здесь в 1948 г. был пущен первый в стране промышленный атомный реактор, в 1949 г. — первый радиохимический завод, изготов</w:t>
      </w:r>
      <w:r>
        <w:rPr>
          <w:sz w:val="28"/>
        </w:rPr>
        <w:softHyphen/>
        <w:t>лены первые образцы атомного оружия. В настоящее время в производственную структуру ПО «Маяк» входят ряд произ</w:t>
      </w:r>
      <w:r>
        <w:rPr>
          <w:sz w:val="28"/>
        </w:rPr>
        <w:softHyphen/>
        <w:t>водств ядерного цикла, комплекс по захоронению высокоак</w:t>
      </w:r>
      <w:r>
        <w:rPr>
          <w:sz w:val="28"/>
        </w:rPr>
        <w:softHyphen/>
        <w:t>тивных материалов, хранилища и могильники РАО. Много</w:t>
      </w:r>
      <w:r>
        <w:rPr>
          <w:sz w:val="28"/>
        </w:rPr>
        <w:softHyphen/>
        <w:t>летняя деятельность ПО «Маяк» привела к накоплению ог</w:t>
      </w:r>
      <w:r>
        <w:rPr>
          <w:sz w:val="28"/>
        </w:rPr>
        <w:softHyphen/>
        <w:t>ромного количества радионуклидов и сильному загрязнению районов Челябинской, Свердловской, Курганской и Тюмен</w:t>
      </w:r>
      <w:r>
        <w:rPr>
          <w:sz w:val="28"/>
        </w:rPr>
        <w:softHyphen/>
        <w:t>ской областей. В результате сброса отходов радиохимического производства непосредственно в открытую речную систему Обского бассейна через р. Теча (1949—1951 гг.), а также вследствие аварий 1957 и 1967 гг. в окружающую среду было выброшено 23 млн. Ки активности. Радиоактивное загрязне</w:t>
      </w:r>
      <w:r>
        <w:rPr>
          <w:sz w:val="28"/>
        </w:rPr>
        <w:softHyphen/>
        <w:t>ние охватило территорию в 25 тыс. км</w:t>
      </w:r>
      <w:r>
        <w:rPr>
          <w:sz w:val="28"/>
          <w:vertAlign w:val="superscript"/>
        </w:rPr>
        <w:t>2</w:t>
      </w:r>
      <w:r>
        <w:rPr>
          <w:sz w:val="28"/>
        </w:rPr>
        <w:t xml:space="preserve"> с населением более 500 тыс. человек. Официальные данные о десятках поселков и деревень, подвергшихся загрязнению в результате сбросов ра</w:t>
      </w:r>
      <w:r>
        <w:rPr>
          <w:sz w:val="28"/>
        </w:rPr>
        <w:softHyphen/>
        <w:t>диоактивных отходов в р. Теча, появились только в 1993 г.</w:t>
      </w:r>
    </w:p>
    <w:p w:rsidR="00570FFC" w:rsidRDefault="00570FFC" w:rsidP="00570FFC">
      <w:pPr>
        <w:ind w:firstLine="708"/>
        <w:rPr>
          <w:sz w:val="28"/>
        </w:rPr>
      </w:pPr>
      <w:r>
        <w:rPr>
          <w:sz w:val="28"/>
        </w:rPr>
        <w:t>В 1957 г. в результате теплового взрыва емкости с РАО произошел мощный выброс радионуклидов (церий-144, цирконий-95, стронций-90, цезий-137 и др.) с суммарной активно</w:t>
      </w:r>
      <w:r>
        <w:rPr>
          <w:sz w:val="28"/>
        </w:rPr>
        <w:softHyphen/>
        <w:t>стью 2 млн. Ки. Возник «Восточно-Уральский радиоактивный след» длиной до 110 км (в результате последующей миграции даже до 400км) и шириной до 35—50 км. Общая площадь загрязненной территории, ограниченной изолинией 0,1 Ки/км</w:t>
      </w:r>
      <w:r>
        <w:rPr>
          <w:sz w:val="28"/>
          <w:vertAlign w:val="superscript"/>
        </w:rPr>
        <w:t>2</w:t>
      </w:r>
      <w:r>
        <w:rPr>
          <w:sz w:val="28"/>
        </w:rPr>
        <w:t xml:space="preserve">  по стронцию-90, составила 23 тыс. км</w:t>
      </w:r>
      <w:r>
        <w:rPr>
          <w:sz w:val="28"/>
          <w:vertAlign w:val="superscript"/>
        </w:rPr>
        <w:t>2</w:t>
      </w:r>
      <w:r>
        <w:rPr>
          <w:sz w:val="28"/>
        </w:rPr>
        <w:t>. Около 10 тыс. человек из 19 населенных пунктов в зоне наиболее сильного загрязнения с большой задержкой были эвакуирова</w:t>
      </w:r>
      <w:r>
        <w:rPr>
          <w:sz w:val="28"/>
        </w:rPr>
        <w:softHyphen/>
        <w:t>ны и переселены.</w:t>
      </w:r>
    </w:p>
    <w:p w:rsidR="00996FC7" w:rsidRDefault="00570FFC" w:rsidP="00996FC7">
      <w:pPr>
        <w:ind w:firstLine="708"/>
      </w:pPr>
      <w:r>
        <w:rPr>
          <w:sz w:val="28"/>
        </w:rPr>
        <w:t>Зона радиационного загрязнения на Южном Урале расши</w:t>
      </w:r>
      <w:r>
        <w:rPr>
          <w:sz w:val="28"/>
        </w:rPr>
        <w:softHyphen/>
        <w:t>рилась вследствие ветрового разноса радиоактивных аэрозолей с пересохшей части технологического водоема № 9 ПО «Маяк» (оз. Карачай) в 1967 г. В настоящее время в этом резервуаре на</w:t>
      </w:r>
      <w:r>
        <w:rPr>
          <w:sz w:val="28"/>
        </w:rPr>
        <w:softHyphen/>
        <w:t>ходится около 120 млн</w:t>
      </w:r>
      <w:r w:rsidR="00996FC7">
        <w:rPr>
          <w:sz w:val="28"/>
        </w:rPr>
        <w:t>.</w:t>
      </w:r>
      <w:r>
        <w:rPr>
          <w:sz w:val="28"/>
        </w:rPr>
        <w:t xml:space="preserve"> Ки активности, преимущественно за счет стронция-90 и цезия-137. Под озером сформировалась линза загрязненных подземных вод объемом около 4 млн</w:t>
      </w:r>
      <w:r w:rsidR="00996FC7">
        <w:rPr>
          <w:sz w:val="28"/>
        </w:rPr>
        <w:t>.</w:t>
      </w:r>
      <w:r>
        <w:rPr>
          <w:sz w:val="28"/>
        </w:rPr>
        <w:t xml:space="preserve"> м</w:t>
      </w:r>
      <w:r>
        <w:rPr>
          <w:sz w:val="28"/>
          <w:vertAlign w:val="superscript"/>
        </w:rPr>
        <w:t>3</w:t>
      </w:r>
      <w:r>
        <w:rPr>
          <w:sz w:val="28"/>
        </w:rPr>
        <w:t xml:space="preserve"> и площадью 10 км</w:t>
      </w:r>
      <w:r>
        <w:rPr>
          <w:sz w:val="28"/>
          <w:vertAlign w:val="superscript"/>
        </w:rPr>
        <w:t>2</w:t>
      </w:r>
      <w:r>
        <w:rPr>
          <w:sz w:val="28"/>
        </w:rPr>
        <w:t>. Существует опасность проникновения загрязненных вод в другие водоносные горизонты и выноса радионуклидов в речную сеть.</w:t>
      </w:r>
      <w:r>
        <w:t xml:space="preserve"> </w:t>
      </w:r>
    </w:p>
    <w:p w:rsidR="00570FFC" w:rsidRDefault="00570FFC" w:rsidP="00996FC7">
      <w:pPr>
        <w:ind w:firstLine="708"/>
        <w:rPr>
          <w:sz w:val="28"/>
        </w:rPr>
      </w:pPr>
      <w:r>
        <w:rPr>
          <w:sz w:val="28"/>
        </w:rPr>
        <w:t>По данным радиационного мониторинга, выпадения це</w:t>
      </w:r>
      <w:r>
        <w:rPr>
          <w:sz w:val="28"/>
        </w:rPr>
        <w:softHyphen/>
        <w:t>зия-137 из атмосферы в районах, расположенных в зоне</w:t>
      </w:r>
      <w:r w:rsidRPr="002306EB">
        <w:rPr>
          <w:sz w:val="28"/>
        </w:rPr>
        <w:t xml:space="preserve"> </w:t>
      </w:r>
      <w:r>
        <w:rPr>
          <w:sz w:val="28"/>
        </w:rPr>
        <w:t>влияния ПО «Маяк», в течение 1994г. были в 50—100 раз больше, чем в среднем по стране. Высоким остается и уро</w:t>
      </w:r>
      <w:r>
        <w:rPr>
          <w:sz w:val="28"/>
        </w:rPr>
        <w:softHyphen/>
        <w:t>вень загрязнения местности цезием-137 в пойме р. Теча. Кон</w:t>
      </w:r>
      <w:r>
        <w:rPr>
          <w:sz w:val="28"/>
        </w:rPr>
        <w:softHyphen/>
        <w:t>центрации стронция-90 в речной воде и в донных отложениях в 100—1000 раз превышают фоновые значения. В каскаде про</w:t>
      </w:r>
      <w:r>
        <w:rPr>
          <w:sz w:val="28"/>
        </w:rPr>
        <w:softHyphen/>
        <w:t>мышленных водоемов в верховьях Течи содержится 350 млн</w:t>
      </w:r>
      <w:r w:rsidR="00996FC7">
        <w:rPr>
          <w:sz w:val="28"/>
        </w:rPr>
        <w:t>.</w:t>
      </w:r>
      <w:r>
        <w:rPr>
          <w:sz w:val="28"/>
        </w:rPr>
        <w:t xml:space="preserve"> м</w:t>
      </w:r>
      <w:r>
        <w:rPr>
          <w:sz w:val="28"/>
          <w:vertAlign w:val="superscript"/>
        </w:rPr>
        <w:t xml:space="preserve">3 </w:t>
      </w:r>
      <w:r>
        <w:rPr>
          <w:sz w:val="28"/>
        </w:rPr>
        <w:t>загрязненной воды, являющейся по сути низкоактивными от</w:t>
      </w:r>
      <w:r>
        <w:rPr>
          <w:sz w:val="28"/>
        </w:rPr>
        <w:softHyphen/>
        <w:t>ходами. Суммарная активность твердых и жидких РАО, нако</w:t>
      </w:r>
      <w:r>
        <w:rPr>
          <w:sz w:val="28"/>
        </w:rPr>
        <w:softHyphen/>
        <w:t>пленных в ходе деятельности ПО «Маяк», достигает 1 млрд</w:t>
      </w:r>
      <w:r w:rsidR="00996FC7">
        <w:rPr>
          <w:sz w:val="28"/>
        </w:rPr>
        <w:t>.</w:t>
      </w:r>
      <w:r>
        <w:rPr>
          <w:sz w:val="28"/>
        </w:rPr>
        <w:t xml:space="preserve"> Ки. Сосредоточение огромного количества РАО, загрязнение по</w:t>
      </w:r>
      <w:r>
        <w:rPr>
          <w:sz w:val="28"/>
        </w:rPr>
        <w:softHyphen/>
        <w:t>верхностных водоемов, возможность проникновения загряз</w:t>
      </w:r>
      <w:r>
        <w:rPr>
          <w:sz w:val="28"/>
        </w:rPr>
        <w:softHyphen/>
        <w:t>ненных подземных вод в открытую гидрографическую систему Обского бассейна создают исключительно высокую степень радиационного риска на Южном Урале.</w:t>
      </w:r>
    </w:p>
    <w:p w:rsidR="00687204" w:rsidRPr="00154A61" w:rsidRDefault="00687204" w:rsidP="00D84E27">
      <w:pPr>
        <w:ind w:firstLine="708"/>
        <w:jc w:val="both"/>
        <w:rPr>
          <w:sz w:val="28"/>
          <w:szCs w:val="28"/>
        </w:rPr>
      </w:pPr>
      <w:r w:rsidRPr="00154A61">
        <w:rPr>
          <w:sz w:val="28"/>
          <w:szCs w:val="28"/>
        </w:rPr>
        <w:t>Но крупнейшей и самой страшной ядерной катастрофой за всю историю освоения человечеством энергии атомного деления является катастрофа на Чернобыльской АЭС</w:t>
      </w:r>
      <w:r w:rsidR="00DC7DFF" w:rsidRPr="00154A61">
        <w:rPr>
          <w:sz w:val="28"/>
          <w:szCs w:val="28"/>
        </w:rPr>
        <w:t xml:space="preserve"> в ночь с 25 на 26 апреля 1986 года.</w:t>
      </w:r>
    </w:p>
    <w:p w:rsidR="00687204" w:rsidRPr="00154A61" w:rsidRDefault="00687204" w:rsidP="00D84E27">
      <w:pPr>
        <w:pStyle w:val="1"/>
        <w:tabs>
          <w:tab w:val="left" w:pos="900"/>
        </w:tabs>
        <w:ind w:firstLine="720"/>
        <w:jc w:val="both"/>
        <w:rPr>
          <w:sz w:val="28"/>
          <w:szCs w:val="28"/>
        </w:rPr>
      </w:pPr>
      <w:r w:rsidRPr="00154A61">
        <w:rPr>
          <w:sz w:val="28"/>
          <w:szCs w:val="28"/>
        </w:rPr>
        <w:t xml:space="preserve">Чернобыльская АЭС расположена в восточной части большого географического региона, именуемого белорусско-украинским Полесьем, на берегу реки Припяти, впадающей в Днепр, в 18 километрах от районного центра - города Чернобыля. Работы по сооружению станции были начаты в январе 1970 года. </w:t>
      </w:r>
    </w:p>
    <w:p w:rsidR="006D7C44" w:rsidRPr="00154A61" w:rsidRDefault="006D7C44" w:rsidP="00D84E27">
      <w:pPr>
        <w:ind w:firstLine="851"/>
        <w:jc w:val="both"/>
        <w:rPr>
          <w:sz w:val="28"/>
          <w:szCs w:val="28"/>
        </w:rPr>
      </w:pPr>
    </w:p>
    <w:p w:rsidR="00DC7DFF" w:rsidRPr="00D84E27" w:rsidRDefault="006D7C44" w:rsidP="00D84E27">
      <w:pPr>
        <w:ind w:firstLine="851"/>
        <w:jc w:val="both"/>
        <w:rPr>
          <w:sz w:val="32"/>
          <w:szCs w:val="32"/>
          <w:u w:val="single"/>
        </w:rPr>
      </w:pPr>
      <w:r w:rsidRPr="00D84E27">
        <w:rPr>
          <w:sz w:val="32"/>
          <w:szCs w:val="32"/>
          <w:u w:val="single"/>
        </w:rPr>
        <w:t>3.</w:t>
      </w:r>
      <w:r w:rsidR="00687204" w:rsidRPr="00D84E27">
        <w:rPr>
          <w:sz w:val="32"/>
          <w:szCs w:val="32"/>
          <w:u w:val="single"/>
        </w:rPr>
        <w:t xml:space="preserve"> </w:t>
      </w:r>
      <w:r w:rsidR="00DC7DFF" w:rsidRPr="00D84E27">
        <w:rPr>
          <w:sz w:val="32"/>
          <w:szCs w:val="32"/>
          <w:u w:val="single"/>
        </w:rPr>
        <w:t>Хронология событий в день аварии на Чернобыльской АЭС.</w:t>
      </w:r>
    </w:p>
    <w:p w:rsidR="00DC7DFF" w:rsidRPr="00154A61" w:rsidRDefault="00DC7DFF" w:rsidP="00D84E27">
      <w:pPr>
        <w:tabs>
          <w:tab w:val="left" w:pos="900"/>
        </w:tabs>
        <w:ind w:firstLine="851"/>
        <w:jc w:val="both"/>
        <w:rPr>
          <w:sz w:val="28"/>
          <w:szCs w:val="28"/>
        </w:rPr>
      </w:pPr>
    </w:p>
    <w:p w:rsidR="00DC7DFF" w:rsidRPr="00154A61" w:rsidRDefault="006D7C44" w:rsidP="00D84E27">
      <w:pPr>
        <w:tabs>
          <w:tab w:val="left" w:pos="720"/>
          <w:tab w:val="left" w:pos="900"/>
        </w:tabs>
        <w:rPr>
          <w:sz w:val="28"/>
          <w:szCs w:val="28"/>
        </w:rPr>
      </w:pPr>
      <w:r w:rsidRPr="00154A61">
        <w:rPr>
          <w:sz w:val="28"/>
          <w:szCs w:val="28"/>
        </w:rPr>
        <w:t xml:space="preserve"> </w:t>
      </w:r>
      <w:r w:rsidR="001B2B3B" w:rsidRPr="00154A61">
        <w:rPr>
          <w:sz w:val="28"/>
          <w:szCs w:val="28"/>
        </w:rPr>
        <w:tab/>
      </w:r>
      <w:r w:rsidR="00DC7DFF" w:rsidRPr="00154A61">
        <w:rPr>
          <w:sz w:val="28"/>
          <w:szCs w:val="28"/>
        </w:rPr>
        <w:t>День 25 апреля 1986 года на 4-ом энергоблоке Чернобыльской атомной электростанции планировался как не совсем обычный. Предполагалось остановить реактор на планово-предупредительный ремонт. Но перед заглушением ядерной установки необходимо было провести ещё и некоторые эксперименты, которые наметило руководство ЧАЭС.</w:t>
      </w:r>
    </w:p>
    <w:p w:rsidR="00DC7DFF" w:rsidRPr="00154A61" w:rsidRDefault="00DC7DFF" w:rsidP="00D84E27">
      <w:pPr>
        <w:ind w:firstLine="708"/>
        <w:rPr>
          <w:sz w:val="28"/>
          <w:szCs w:val="28"/>
        </w:rPr>
      </w:pPr>
      <w:r w:rsidRPr="00154A61">
        <w:rPr>
          <w:sz w:val="28"/>
          <w:szCs w:val="28"/>
        </w:rPr>
        <w:t>Перед остановкой были запланированы испытания одного из турбогенераторов в режиме выбега с нагрузкой собственных нужд блока. Суть эксперимента заключается в моделировании ситуации, когда турбогенератор может остаться без своей движущей силы, то есть без подачи пара. Для этого был разработан специальный режим, в соответствии с которым при отключении пара за счёт инерционного вращения ротора генератор какое-то время продолжал вырабатывать электроэнергию, необходимую для собственных нужд, в частности для питания главных циркуляционных насосов.</w:t>
      </w:r>
    </w:p>
    <w:p w:rsidR="00D0157C" w:rsidRPr="00154A61" w:rsidRDefault="00DC7DFF" w:rsidP="00D84E27">
      <w:pPr>
        <w:rPr>
          <w:color w:val="000000"/>
          <w:sz w:val="28"/>
          <w:szCs w:val="28"/>
        </w:rPr>
      </w:pPr>
      <w:r w:rsidRPr="00154A61">
        <w:rPr>
          <w:sz w:val="28"/>
          <w:szCs w:val="28"/>
        </w:rPr>
        <w:tab/>
      </w:r>
    </w:p>
    <w:p w:rsidR="00D0157C" w:rsidRPr="00154A61" w:rsidRDefault="00D0157C" w:rsidP="00D84E27">
      <w:pPr>
        <w:jc w:val="center"/>
        <w:rPr>
          <w:sz w:val="28"/>
          <w:szCs w:val="28"/>
        </w:rPr>
      </w:pPr>
      <w:r w:rsidRPr="00154A61">
        <w:rPr>
          <w:sz w:val="28"/>
          <w:szCs w:val="28"/>
        </w:rPr>
        <w:t>25 апреля 1986 года ситуация развивалась следующим образом:</w:t>
      </w:r>
    </w:p>
    <w:p w:rsidR="00D0157C" w:rsidRPr="00154A61" w:rsidRDefault="00D0157C" w:rsidP="00D84E27">
      <w:pPr>
        <w:jc w:val="center"/>
        <w:rPr>
          <w:sz w:val="28"/>
          <w:szCs w:val="28"/>
        </w:rPr>
      </w:pPr>
    </w:p>
    <w:p w:rsidR="00D0157C" w:rsidRPr="00154A61" w:rsidRDefault="00D0157C" w:rsidP="00D84E27">
      <w:pPr>
        <w:rPr>
          <w:sz w:val="28"/>
          <w:szCs w:val="28"/>
        </w:rPr>
      </w:pPr>
      <w:r w:rsidRPr="00154A61">
        <w:rPr>
          <w:sz w:val="28"/>
          <w:szCs w:val="28"/>
        </w:rPr>
        <w:tab/>
        <w:t>1 час 00 минут — согласно графику остановки реактора на планово - предупредительный ремонт персонал приступил к снижению мощности аппарата, работавшего на номинальных параметрах.</w:t>
      </w:r>
      <w:r w:rsidRPr="00154A61">
        <w:rPr>
          <w:sz w:val="28"/>
          <w:szCs w:val="28"/>
        </w:rPr>
        <w:tab/>
      </w:r>
      <w:r w:rsidRPr="00154A61">
        <w:rPr>
          <w:sz w:val="28"/>
          <w:szCs w:val="28"/>
        </w:rPr>
        <w:tab/>
      </w:r>
    </w:p>
    <w:p w:rsidR="00D0157C" w:rsidRPr="00154A61" w:rsidRDefault="00D0157C" w:rsidP="00D84E27">
      <w:pPr>
        <w:rPr>
          <w:sz w:val="28"/>
          <w:szCs w:val="28"/>
        </w:rPr>
      </w:pPr>
      <w:r w:rsidRPr="00154A61">
        <w:rPr>
          <w:sz w:val="28"/>
          <w:szCs w:val="28"/>
        </w:rPr>
        <w:tab/>
        <w:t>13 часов 05 минут —  при тепловой мощности 1600 МВт отключён от сети турбогенератор №7, входящий в систему 4-го энергоблока. Электропитание собственных нужд (главные циркуляционные насосы и другие потребители) перевели на турбогенератор №8.</w:t>
      </w:r>
    </w:p>
    <w:p w:rsidR="00D0157C" w:rsidRPr="00154A61" w:rsidRDefault="00D0157C" w:rsidP="00D84E27">
      <w:pPr>
        <w:rPr>
          <w:sz w:val="28"/>
          <w:szCs w:val="28"/>
        </w:rPr>
      </w:pPr>
      <w:r w:rsidRPr="00154A61">
        <w:rPr>
          <w:sz w:val="28"/>
          <w:szCs w:val="28"/>
        </w:rPr>
        <w:tab/>
        <w:t>14 часов 00 минут — в соответствии с программой испытаний отключается система аварийного охлаждения реактора</w:t>
      </w:r>
      <w:r w:rsidR="00B66699" w:rsidRPr="00154A61">
        <w:rPr>
          <w:sz w:val="28"/>
          <w:szCs w:val="28"/>
        </w:rPr>
        <w:t xml:space="preserve"> (САОР)</w:t>
      </w:r>
      <w:r w:rsidRPr="00154A61">
        <w:rPr>
          <w:sz w:val="28"/>
          <w:szCs w:val="28"/>
        </w:rPr>
        <w:t>. Поскольку реактор не может эксплуатироваться без системы аварийного охлаждения, его необходимо было остановить. Однако диспетчер “Киевэнерго” не дал разрешения на глушение аппарата. И реактор продолжал работать без САОР.</w:t>
      </w:r>
    </w:p>
    <w:p w:rsidR="00D0157C" w:rsidRPr="00154A61" w:rsidRDefault="00D0157C" w:rsidP="00D84E27">
      <w:pPr>
        <w:rPr>
          <w:sz w:val="28"/>
          <w:szCs w:val="28"/>
        </w:rPr>
      </w:pPr>
      <w:r w:rsidRPr="00154A61">
        <w:rPr>
          <w:sz w:val="28"/>
          <w:szCs w:val="28"/>
        </w:rPr>
        <w:tab/>
        <w:t>23 часа 10 минут — получено разрешение на остановку реактора. Началось дальнейшее снижение его мощности до 1000—700 МВт (тепловых), как и предусматривалось программой испытаний. Но оператор не справился с управлением, в результате чего мощность аппарата упала почти до нуля. В таких случаях реактор должен глушиться. Но персонал не посчитался с этим требованием. Начали подъём мощности.</w:t>
      </w:r>
    </w:p>
    <w:p w:rsidR="00D0157C" w:rsidRPr="00154A61" w:rsidRDefault="00D0157C" w:rsidP="00D84E27">
      <w:pPr>
        <w:rPr>
          <w:sz w:val="28"/>
          <w:szCs w:val="28"/>
        </w:rPr>
      </w:pPr>
      <w:r w:rsidRPr="00154A61">
        <w:rPr>
          <w:sz w:val="28"/>
          <w:szCs w:val="28"/>
        </w:rPr>
        <w:tab/>
        <w:t>В 1 час 00 минут 26 апреля персоналу, наконец, удалось поднять мощность реактора и стабилизировать её на уровне 200 МВт (тепловых) вместо 1000—700, заложенных в программе испытаний.</w:t>
      </w:r>
    </w:p>
    <w:p w:rsidR="00D0157C" w:rsidRPr="00154A61" w:rsidRDefault="00D0157C" w:rsidP="00D84E27">
      <w:pPr>
        <w:rPr>
          <w:sz w:val="28"/>
          <w:szCs w:val="28"/>
        </w:rPr>
      </w:pPr>
      <w:r w:rsidRPr="00154A61">
        <w:rPr>
          <w:sz w:val="28"/>
          <w:szCs w:val="28"/>
        </w:rPr>
        <w:tab/>
        <w:t>В 1 час 03 минуты и 1 час 07 минут—к шести работающим главным циркуляционным насосам дополнительно подключили ещё два, чтобы повысить надёжность охлаждения активной зоны аппарата после испытаний.</w:t>
      </w:r>
    </w:p>
    <w:p w:rsidR="00D0157C" w:rsidRPr="00154A61" w:rsidRDefault="00D0157C" w:rsidP="00D84E27">
      <w:pPr>
        <w:rPr>
          <w:sz w:val="28"/>
          <w:szCs w:val="28"/>
        </w:rPr>
      </w:pPr>
      <w:r w:rsidRPr="00154A61">
        <w:rPr>
          <w:sz w:val="28"/>
          <w:szCs w:val="28"/>
        </w:rPr>
        <w:tab/>
      </w:r>
    </w:p>
    <w:p w:rsidR="00D0157C" w:rsidRPr="00154A61" w:rsidRDefault="00D0157C" w:rsidP="00D84E27">
      <w:pPr>
        <w:rPr>
          <w:sz w:val="28"/>
          <w:szCs w:val="28"/>
        </w:rPr>
      </w:pPr>
    </w:p>
    <w:p w:rsidR="00D0157C" w:rsidRPr="00154A61" w:rsidRDefault="00D0157C" w:rsidP="00D84E27">
      <w:pPr>
        <w:ind w:firstLine="720"/>
        <w:jc w:val="center"/>
        <w:rPr>
          <w:sz w:val="28"/>
          <w:szCs w:val="28"/>
        </w:rPr>
      </w:pPr>
      <w:r w:rsidRPr="00154A61">
        <w:rPr>
          <w:sz w:val="28"/>
          <w:szCs w:val="28"/>
        </w:rPr>
        <w:t>Подготовка к эксперименту:</w:t>
      </w:r>
    </w:p>
    <w:p w:rsidR="00D0157C" w:rsidRPr="00154A61" w:rsidRDefault="00D0157C" w:rsidP="00D84E27">
      <w:pPr>
        <w:ind w:firstLine="720"/>
        <w:jc w:val="center"/>
        <w:rPr>
          <w:sz w:val="28"/>
          <w:szCs w:val="28"/>
        </w:rPr>
      </w:pPr>
    </w:p>
    <w:p w:rsidR="00D0157C" w:rsidRPr="00154A61" w:rsidRDefault="00D0157C" w:rsidP="00D84E27">
      <w:pPr>
        <w:ind w:firstLine="720"/>
        <w:rPr>
          <w:sz w:val="28"/>
          <w:szCs w:val="28"/>
        </w:rPr>
      </w:pPr>
      <w:r w:rsidRPr="00154A61">
        <w:rPr>
          <w:sz w:val="28"/>
          <w:szCs w:val="28"/>
        </w:rPr>
        <w:t>1 час 20 минут (приме</w:t>
      </w:r>
      <w:r w:rsidR="00B66699" w:rsidRPr="00154A61">
        <w:rPr>
          <w:sz w:val="28"/>
          <w:szCs w:val="28"/>
        </w:rPr>
        <w:t>рно – по математической модели)</w:t>
      </w:r>
      <w:r w:rsidR="006F7E6D">
        <w:rPr>
          <w:sz w:val="28"/>
          <w:szCs w:val="28"/>
        </w:rPr>
        <w:t xml:space="preserve"> – </w:t>
      </w:r>
      <w:r w:rsidR="00B66699" w:rsidRPr="00154A61">
        <w:rPr>
          <w:sz w:val="28"/>
          <w:szCs w:val="28"/>
        </w:rPr>
        <w:t xml:space="preserve"> стержн</w:t>
      </w:r>
      <w:r w:rsidRPr="00154A61">
        <w:rPr>
          <w:sz w:val="28"/>
          <w:szCs w:val="28"/>
        </w:rPr>
        <w:t>и автоматического регулирования (АР) вышли из активной зоны на верхние концевики, и оператор даже помогал этому с помощью ручного управления. Только так удалось удержать мощность аппарата на уровне 200 МВт (тепловых). Но какой ценой? Ценой нарушения строжайшего запрета работать на реакторе без определённого запаса стержней—поглотителей нейтронов.</w:t>
      </w:r>
    </w:p>
    <w:p w:rsidR="00D0157C" w:rsidRPr="00154A61" w:rsidRDefault="00D0157C" w:rsidP="00D84E27">
      <w:pPr>
        <w:rPr>
          <w:sz w:val="28"/>
          <w:szCs w:val="28"/>
        </w:rPr>
      </w:pPr>
      <w:r w:rsidRPr="00154A61">
        <w:rPr>
          <w:sz w:val="28"/>
          <w:szCs w:val="28"/>
        </w:rPr>
        <w:tab/>
        <w:t xml:space="preserve">1 час 22 минуты 30 секунд—по данным распечатки программ быстрой оценки состояния, в активной зоне находилось всего шесть–восемь стержней. Эта величина примерно вдвое меньше предельно допустимой, и опять реактор требовалось заглушить. </w:t>
      </w:r>
    </w:p>
    <w:p w:rsidR="00D0157C" w:rsidRPr="00154A61" w:rsidRDefault="00D0157C" w:rsidP="00D84E27">
      <w:pPr>
        <w:rPr>
          <w:sz w:val="28"/>
          <w:szCs w:val="28"/>
        </w:rPr>
      </w:pPr>
      <w:r w:rsidRPr="00154A61">
        <w:rPr>
          <w:sz w:val="28"/>
          <w:szCs w:val="28"/>
        </w:rPr>
        <w:tab/>
        <w:t>1 час 23 минуты 04 секунды</w:t>
      </w:r>
      <w:r w:rsidRPr="00154A61">
        <w:rPr>
          <w:sz w:val="28"/>
          <w:szCs w:val="28"/>
        </w:rPr>
        <w:sym w:font="Times New Roman" w:char="2014"/>
      </w:r>
      <w:r w:rsidRPr="00154A61">
        <w:rPr>
          <w:sz w:val="28"/>
          <w:szCs w:val="28"/>
        </w:rPr>
        <w:t>оператор закрыл стопорно</w:t>
      </w:r>
      <w:r w:rsidR="00B66699" w:rsidRPr="00154A61">
        <w:rPr>
          <w:sz w:val="28"/>
          <w:szCs w:val="28"/>
        </w:rPr>
        <w:t xml:space="preserve"> </w:t>
      </w:r>
      <w:r w:rsidRPr="00154A61">
        <w:rPr>
          <w:sz w:val="28"/>
          <w:szCs w:val="28"/>
        </w:rPr>
        <w:t>-</w:t>
      </w:r>
      <w:r w:rsidR="00B66699" w:rsidRPr="00154A61">
        <w:rPr>
          <w:sz w:val="28"/>
          <w:szCs w:val="28"/>
        </w:rPr>
        <w:t xml:space="preserve"> </w:t>
      </w:r>
      <w:r w:rsidRPr="00154A61">
        <w:rPr>
          <w:sz w:val="28"/>
          <w:szCs w:val="28"/>
        </w:rPr>
        <w:t>регулирующие клапаны турбогенератора №8. Подача пара на него прекратилась. Начался режим выбега. В момент отключения второго турбогенератора должна была бы сработать ещё одна автоматическая защита по остановке реактора. Но персонал, зная это, заблаговременно отключил её, чтобы, по-видимому, иметь возможность повторить испытания, если первая попытка не удастся.</w:t>
      </w:r>
    </w:p>
    <w:p w:rsidR="00D0157C" w:rsidRPr="00154A61" w:rsidRDefault="00D0157C" w:rsidP="00D84E27">
      <w:pPr>
        <w:rPr>
          <w:sz w:val="28"/>
          <w:szCs w:val="28"/>
        </w:rPr>
      </w:pPr>
      <w:r w:rsidRPr="00154A61">
        <w:rPr>
          <w:sz w:val="28"/>
          <w:szCs w:val="28"/>
        </w:rPr>
        <w:tab/>
        <w:t>В ситуации, возникшей в результате нерегламентированных действий персонала, реактор попал (по расходу теплоносителя) в такое состояние, когда даже небольшое изменение мощности приводит к увеличению объёмного паросодержания, во много раз большему, чем при номинальной мощности. Рост объёмного паросодержания вызвал появление положительной реактивности. Колебания мощности в конечном итоге могли привести к дальнейшему её росту.</w:t>
      </w:r>
    </w:p>
    <w:p w:rsidR="00D0157C" w:rsidRPr="00154A61" w:rsidRDefault="00D0157C" w:rsidP="00D84E27">
      <w:pPr>
        <w:rPr>
          <w:sz w:val="28"/>
          <w:szCs w:val="28"/>
        </w:rPr>
      </w:pPr>
      <w:r w:rsidRPr="00154A61">
        <w:rPr>
          <w:sz w:val="28"/>
          <w:szCs w:val="28"/>
        </w:rPr>
        <w:tab/>
        <w:t>1 час 23 минуты 40 секунд</w:t>
      </w:r>
      <w:r w:rsidRPr="00154A61">
        <w:rPr>
          <w:sz w:val="28"/>
          <w:szCs w:val="28"/>
        </w:rPr>
        <w:sym w:font="Times New Roman" w:char="2014"/>
      </w:r>
      <w:r w:rsidRPr="00154A61">
        <w:rPr>
          <w:sz w:val="28"/>
          <w:szCs w:val="28"/>
        </w:rPr>
        <w:t>начальник смены 4-го энергоблока, поняв опасность ситуации, дал команду старшему инженеру управления реактором нажать кнопку самой эффективной аварийной защиты (АЗ-5). Стержни пошли вниз, однако через несколько секунд раздались удары, и оператор увидел, что поглотители остановились. Тогда он обесточил муфты сервоприводов, чтобы стержни упали в активную зону под воздействием собственной тяжести. Но большинство стержней-поглотителей так и осталось в верхней половине активной зоны.</w:t>
      </w:r>
    </w:p>
    <w:p w:rsidR="00D0157C" w:rsidRPr="00154A61" w:rsidRDefault="00D0157C" w:rsidP="00D84E27">
      <w:pPr>
        <w:rPr>
          <w:sz w:val="28"/>
          <w:szCs w:val="28"/>
        </w:rPr>
      </w:pPr>
      <w:r w:rsidRPr="00154A61">
        <w:rPr>
          <w:sz w:val="28"/>
          <w:szCs w:val="28"/>
        </w:rPr>
        <w:tab/>
        <w:t xml:space="preserve">Ввод стержней, как показали позже специальные исследования, начавшийся после нажатия кнопки АЗ, при создавшемся распределении потока нейтронов по высоте реактора оказался неэффективным и также мог привести к появлению положительной реактивности. </w:t>
      </w:r>
    </w:p>
    <w:p w:rsidR="00D0157C" w:rsidRPr="00154A61" w:rsidRDefault="00D0157C" w:rsidP="00D84E27">
      <w:pPr>
        <w:rPr>
          <w:sz w:val="28"/>
          <w:szCs w:val="28"/>
        </w:rPr>
      </w:pPr>
    </w:p>
    <w:p w:rsidR="00D0157C" w:rsidRPr="00154A61" w:rsidRDefault="00D0157C" w:rsidP="00D84E27">
      <w:pPr>
        <w:rPr>
          <w:sz w:val="28"/>
          <w:szCs w:val="28"/>
        </w:rPr>
      </w:pPr>
      <w:r w:rsidRPr="00154A61">
        <w:rPr>
          <w:sz w:val="28"/>
          <w:szCs w:val="28"/>
        </w:rPr>
        <w:tab/>
        <w:t>Произошёл взрыв. Но не ядерный, а тепловой. В результате уже названных причин в реакторе началось интенсивное парообразование. Затем произошёл кризис теплоотдачи, разогрев топлива, его разрушение, бурное вскипание теплоносителя, в который попали частицы разрушенного топлива, резко повысилось давление в технологических каналах. Это привело к тепловому взрыву, развалившему реактор.</w:t>
      </w:r>
    </w:p>
    <w:p w:rsidR="00004A0F" w:rsidRPr="00154A61" w:rsidRDefault="00004A0F" w:rsidP="00D84E27">
      <w:pPr>
        <w:ind w:firstLine="851"/>
        <w:jc w:val="both"/>
        <w:rPr>
          <w:color w:val="000000"/>
          <w:sz w:val="28"/>
          <w:szCs w:val="28"/>
        </w:rPr>
      </w:pPr>
    </w:p>
    <w:p w:rsidR="00B64F6D" w:rsidRPr="00D84E27" w:rsidRDefault="00B64F6D" w:rsidP="00D84E27">
      <w:pPr>
        <w:ind w:firstLine="851"/>
        <w:jc w:val="both"/>
        <w:rPr>
          <w:color w:val="000000"/>
          <w:sz w:val="32"/>
          <w:szCs w:val="32"/>
          <w:u w:val="single"/>
        </w:rPr>
      </w:pPr>
      <w:r w:rsidRPr="00D84E27">
        <w:rPr>
          <w:color w:val="000000"/>
          <w:sz w:val="32"/>
          <w:szCs w:val="32"/>
          <w:u w:val="single"/>
        </w:rPr>
        <w:t>4. Анализ причин Чернобыльской трагедии.</w:t>
      </w:r>
    </w:p>
    <w:p w:rsidR="00B64F6D" w:rsidRPr="00154A61" w:rsidRDefault="00B64F6D" w:rsidP="00D84E27">
      <w:pPr>
        <w:ind w:firstLine="851"/>
        <w:jc w:val="both"/>
        <w:rPr>
          <w:color w:val="000000"/>
          <w:sz w:val="28"/>
          <w:szCs w:val="28"/>
        </w:rPr>
      </w:pPr>
    </w:p>
    <w:p w:rsidR="00B64F6D" w:rsidRPr="00154A61" w:rsidRDefault="00B64F6D" w:rsidP="00D84E27">
      <w:pPr>
        <w:ind w:firstLine="708"/>
        <w:rPr>
          <w:sz w:val="28"/>
          <w:szCs w:val="28"/>
        </w:rPr>
      </w:pPr>
      <w:r w:rsidRPr="00154A61">
        <w:rPr>
          <w:sz w:val="28"/>
          <w:szCs w:val="28"/>
        </w:rPr>
        <w:t>Авария подобного типа, какая произошла на Чернобыльской АЭС, так же маловероятна, как и гипотетические аварии. Причиной случившейся трагедии явилось непредсказуемое сочетание нарушений регламента и режима эксплуатации энергоблока, допущенных обслуживавшим его персоналом. В результате этих нарушений возникла ситуация, в которой проявились некоторые существовавшие до аварии и устранённые в настоящее время недостатки РБМК. Конструкторы и руководители атомной энергетики, осуществлявшие проектирование и эксплуатацию РБМК-1000, не допускали, а, следовательно, и не учитывали возможность такого количества различных отступлений от установленных и обязательных для исполнения правил, особенно со стороны тех лиц, которым непосредственно поручалось следить за безопасностью ядерного реактора.</w:t>
      </w:r>
    </w:p>
    <w:p w:rsidR="00B64F6D" w:rsidRPr="00154A61" w:rsidRDefault="00B64F6D" w:rsidP="00D84E27">
      <w:pPr>
        <w:ind w:firstLine="708"/>
        <w:rPr>
          <w:sz w:val="28"/>
          <w:szCs w:val="28"/>
        </w:rPr>
      </w:pPr>
      <w:r w:rsidRPr="00154A61">
        <w:rPr>
          <w:sz w:val="28"/>
          <w:szCs w:val="28"/>
        </w:rPr>
        <w:t>Остановка реактора 4-го энергоблока планировалась днём 25 апреля, следовательно, к испытаниям готовился другой, не ночной персонал. Именно днём на станции находятся руководители, основные специалисты, и, значит, есть возможность осуществить более надёжный контроль за ходом экспериментов. Однако здесь случилась “неувязка”. Диспетчер “Киевэнерго” не разрешил останавливать реактор в намеченное на ЧАЭС время, так как в единой энергосистеме не хватало электроэнергии из-за того, что на другой электростанции неожиданно вышел из строя энергоблок.</w:t>
      </w:r>
    </w:p>
    <w:p w:rsidR="00B64F6D" w:rsidRPr="00154A61" w:rsidRDefault="00B64F6D" w:rsidP="00D84E27">
      <w:pPr>
        <w:rPr>
          <w:sz w:val="28"/>
          <w:szCs w:val="28"/>
        </w:rPr>
      </w:pPr>
      <w:r w:rsidRPr="00154A61">
        <w:rPr>
          <w:sz w:val="28"/>
          <w:szCs w:val="28"/>
        </w:rPr>
        <w:tab/>
        <w:t>Качество программы испытаний, которая не была должным образом подготовлена и согласована, оказалось низким. В ней был нарушен ряд важнейших положений регламента эксплуатации. Помимо того, что в программе, по существу, не были предусмотрены дополнительные меры безопасности, ею предписывалось отключение системы аварийного охлаждения реактора (САОР). Подобное вообще делать нельзя. Но тут сделали. И мотивировка была. В ходе эксперимента могло произойти автоматическое срабатывание САОР, что помешало бы завершению испытаний в режиме выбега. В результате много часов 4-й реактор эксплуатировался без этого очень важного элемента системы безопасности.</w:t>
      </w:r>
    </w:p>
    <w:p w:rsidR="00B64F6D" w:rsidRPr="00154A61" w:rsidRDefault="00B64F6D" w:rsidP="00D84E27">
      <w:pPr>
        <w:rPr>
          <w:sz w:val="28"/>
          <w:szCs w:val="28"/>
        </w:rPr>
      </w:pPr>
      <w:r w:rsidRPr="00154A61">
        <w:rPr>
          <w:sz w:val="28"/>
          <w:szCs w:val="28"/>
        </w:rPr>
        <w:tab/>
        <w:t>25 апреля в 8 часов происходила пересменка, общестанционное селекторное совещание, которое обычно ведут директор или его заместитель.</w:t>
      </w:r>
    </w:p>
    <w:p w:rsidR="00B64F6D" w:rsidRPr="00154A61" w:rsidRDefault="00B64F6D" w:rsidP="00D84E27">
      <w:pPr>
        <w:rPr>
          <w:sz w:val="28"/>
          <w:szCs w:val="28"/>
        </w:rPr>
      </w:pPr>
      <w:r w:rsidRPr="00154A61">
        <w:rPr>
          <w:sz w:val="28"/>
          <w:szCs w:val="28"/>
        </w:rPr>
        <w:tab/>
        <w:t>В тот раз было сообщено, что на 4-м блоке идёт работа с недопустимо малым с точки зрения правил безопасности числом стержней-поглотителей.</w:t>
      </w:r>
    </w:p>
    <w:p w:rsidR="00B64F6D" w:rsidRPr="00154A61" w:rsidRDefault="00B64F6D" w:rsidP="00D84E27">
      <w:pPr>
        <w:rPr>
          <w:sz w:val="28"/>
          <w:szCs w:val="28"/>
        </w:rPr>
      </w:pPr>
      <w:r w:rsidRPr="00154A61">
        <w:rPr>
          <w:sz w:val="28"/>
          <w:szCs w:val="28"/>
        </w:rPr>
        <w:tab/>
        <w:t>Уже ночью это привело к трагедии. А вот утром, когда все предписания требовали срочно остановить реактор, руководство станции разрешило продолжать его эксплуатацию.</w:t>
      </w:r>
    </w:p>
    <w:p w:rsidR="00B64F6D" w:rsidRPr="00154A61" w:rsidRDefault="00B64F6D" w:rsidP="00D84E27">
      <w:pPr>
        <w:rPr>
          <w:sz w:val="28"/>
          <w:szCs w:val="28"/>
        </w:rPr>
      </w:pPr>
      <w:r w:rsidRPr="00154A61">
        <w:rPr>
          <w:sz w:val="28"/>
          <w:szCs w:val="28"/>
        </w:rPr>
        <w:tab/>
        <w:t>Тут должны были вмешаться и пресечь подобные действия представители группы Госатомэнергонадзора, которая работала на ЧАЭС. Но именно в этот день никого из сотрудников этой организации не было, если не считать руководителя, который заходил на короткое время, не успев и выяснить, что происходит, что планируется на 4-м энергоблоке. А все работники надзора, оказывается, в рабочее время в приказном порядке были отправлены  в поликлинику, где они весь день проходили медкомиссию. Таким образом, 4-й энергоблок остался и без защиты со стороны Госатомэнергонадзора.</w:t>
      </w:r>
    </w:p>
    <w:p w:rsidR="00B64F6D" w:rsidRPr="00154A61" w:rsidRDefault="00B64F6D" w:rsidP="00D84E27">
      <w:pPr>
        <w:rPr>
          <w:sz w:val="28"/>
          <w:szCs w:val="28"/>
        </w:rPr>
      </w:pPr>
      <w:r w:rsidRPr="00154A61">
        <w:rPr>
          <w:sz w:val="28"/>
          <w:szCs w:val="28"/>
        </w:rPr>
        <w:tab/>
        <w:t>После аварии специалисты тщательно проанализировали всю предыдущую работу коллектива Чернобыльской АЭС. К сожалению, картина оказалась не столь радужной, как её представляли. Здесь и прежде допускались грубые нарушения требований ядерной безопасности. Так, с 17 января 1986 года до дня аварии на том же 4-м блоке 6 раз без достаточных на то оснований выводились из работы системы защиты реактора. Выяснилось, что с 1980 по 1986 годы 27 случаев отказа в работе оборудования вообще не расследовались и остались без соответствующих оценок.</w:t>
      </w:r>
    </w:p>
    <w:p w:rsidR="00B64F6D" w:rsidRPr="00154A61" w:rsidRDefault="00B64F6D" w:rsidP="00D84E27">
      <w:pPr>
        <w:rPr>
          <w:sz w:val="28"/>
          <w:szCs w:val="28"/>
        </w:rPr>
      </w:pPr>
      <w:r w:rsidRPr="00154A61">
        <w:rPr>
          <w:sz w:val="28"/>
          <w:szCs w:val="28"/>
        </w:rPr>
        <w:tab/>
        <w:t>На ЧАЭС не было учебно-методического центра, не существовало эффективной системы профессионально-технического обучения, что подтвердилось событиями ночи с 25 на 26 апреля. В момент аварии на 4-м энергоблоке оказалось немало “лишних” людей. Кроме тех, кто был непосредственно задействован в проведении испытаний, тут оказались и другие работники станции, в частности из предыдущей смены. Они остались по личной инициативе, желая самостоятельно поучиться тому, как останавливать реактор, проводить испытания. Необходимо отметить, что в системе Минэнерго СССР не существовало и тренажёра для подготовки операторов РБМК.</w:t>
      </w:r>
    </w:p>
    <w:p w:rsidR="00B64F6D" w:rsidRPr="00154A61" w:rsidRDefault="00B64F6D" w:rsidP="00D84E27">
      <w:pPr>
        <w:rPr>
          <w:sz w:val="28"/>
          <w:szCs w:val="28"/>
        </w:rPr>
      </w:pPr>
      <w:r w:rsidRPr="00154A61">
        <w:rPr>
          <w:sz w:val="28"/>
          <w:szCs w:val="28"/>
        </w:rPr>
        <w:tab/>
        <w:t>В ядерной энергетике особое значение имеют профессиональные экзамены. Но на ЧАЭС они принимались не всегда достаточно компетентной комиссией. Руководители, которые должны были её возглавлять, самоустранились от своих обязанностей. Не всё ладилось и с производственной дисциплиной.</w:t>
      </w:r>
    </w:p>
    <w:p w:rsidR="00B64F6D" w:rsidRPr="00154A61" w:rsidRDefault="00B64F6D" w:rsidP="00D84E27">
      <w:pPr>
        <w:rPr>
          <w:sz w:val="28"/>
          <w:szCs w:val="28"/>
        </w:rPr>
      </w:pPr>
      <w:r w:rsidRPr="00154A61">
        <w:rPr>
          <w:sz w:val="28"/>
          <w:szCs w:val="28"/>
        </w:rPr>
        <w:tab/>
        <w:t>Испытания на турбогенераторе №8 подготовили плохо. Если точнее, преступно плохо. Тем более что на одно и то же время были запланированы совершенно разные по задачам и методикам проведения испытания турбины — на вибрацию и “на выбег”.</w:t>
      </w:r>
    </w:p>
    <w:p w:rsidR="00B66699" w:rsidRPr="00154A61" w:rsidRDefault="00B66699" w:rsidP="00D84E27">
      <w:pPr>
        <w:rPr>
          <w:sz w:val="28"/>
          <w:szCs w:val="28"/>
        </w:rPr>
      </w:pPr>
    </w:p>
    <w:p w:rsidR="00B66699" w:rsidRPr="00154A61" w:rsidRDefault="00B66699" w:rsidP="00D84E27">
      <w:pPr>
        <w:rPr>
          <w:sz w:val="28"/>
          <w:szCs w:val="28"/>
        </w:rPr>
      </w:pPr>
      <w:r w:rsidRPr="00154A61">
        <w:rPr>
          <w:sz w:val="28"/>
          <w:szCs w:val="28"/>
        </w:rPr>
        <w:tab/>
        <w:t>Грубейшее нарушение правил техники безопасности в ходе проведения эксперимента привело к возникновению необратимых процессов ядерного распада в четвертом энергоблоке</w:t>
      </w:r>
      <w:r w:rsidR="00016FCD" w:rsidRPr="00154A61">
        <w:rPr>
          <w:sz w:val="28"/>
          <w:szCs w:val="28"/>
        </w:rPr>
        <w:t>. Остановимся подробнее на физических основах происходивших в реакторе процессов.</w:t>
      </w:r>
    </w:p>
    <w:p w:rsidR="00B64F6D" w:rsidRPr="00154A61" w:rsidRDefault="00B64F6D" w:rsidP="00D84E27">
      <w:pPr>
        <w:ind w:firstLine="708"/>
        <w:rPr>
          <w:sz w:val="28"/>
          <w:szCs w:val="28"/>
        </w:rPr>
      </w:pPr>
      <w:r w:rsidRPr="00154A61">
        <w:rPr>
          <w:sz w:val="28"/>
          <w:szCs w:val="28"/>
        </w:rPr>
        <w:t>Снижение мощности реактора, как уже было сказано, началось в 1 час 00 минут 25 апреля. Затем этот процесс остановили по требованию диспетчера энергосистемы. И продолжение работы по снижению мощности вновь началось в 23 часа 10 минут.</w:t>
      </w:r>
    </w:p>
    <w:p w:rsidR="00B64F6D" w:rsidRPr="00154A61" w:rsidRDefault="00B64F6D" w:rsidP="00D84E27">
      <w:pPr>
        <w:rPr>
          <w:sz w:val="28"/>
          <w:szCs w:val="28"/>
        </w:rPr>
      </w:pPr>
      <w:r w:rsidRPr="00154A61">
        <w:rPr>
          <w:sz w:val="28"/>
          <w:szCs w:val="28"/>
        </w:rPr>
        <w:tab/>
        <w:t>Рассмотрим, какие опасные процессы происходили в активной зоне за эти 22 часа. Прежде всего, необходимо отметить, что в ходе цепной реакции образуется целый спектр химических элементов. При делении ядер урана появляется йод, имеющий период полураспада около семи часов. Затем он переходит в ксенон-135, обладающий свойством активно поглощать нейтроны.</w:t>
      </w:r>
    </w:p>
    <w:p w:rsidR="00B64F6D" w:rsidRPr="00154A61" w:rsidRDefault="00B64F6D" w:rsidP="00D84E27">
      <w:pPr>
        <w:rPr>
          <w:sz w:val="28"/>
          <w:szCs w:val="28"/>
        </w:rPr>
      </w:pPr>
      <w:r w:rsidRPr="00154A61">
        <w:rPr>
          <w:sz w:val="28"/>
          <w:szCs w:val="28"/>
        </w:rPr>
        <w:tab/>
        <w:t>Ксенон, который иногда называют “нейтронным ядом”, имеет период полураспада около девяти часов и постоянно присутствует в активной зоне реактора. Но при нормальной работе аппарата он частично выгорает под воздействием тех же нейтронов, поэтому практически количество ксенона сохраняется на одном уровне.</w:t>
      </w:r>
    </w:p>
    <w:p w:rsidR="00B64F6D" w:rsidRPr="00154A61" w:rsidRDefault="00B64F6D" w:rsidP="00D84E27">
      <w:pPr>
        <w:rPr>
          <w:sz w:val="28"/>
          <w:szCs w:val="28"/>
        </w:rPr>
      </w:pPr>
      <w:r w:rsidRPr="00154A61">
        <w:rPr>
          <w:sz w:val="28"/>
          <w:szCs w:val="28"/>
        </w:rPr>
        <w:tab/>
        <w:t>А при снижении мощности реактора и соответственно ослаблении нейтронного поля количество ксенона (за счёт того, что его выгорает меньше) увеличивается. Происходит так называемое “отравление реактора”. При этом цепная реакция замедляется, реактор попада</w:t>
      </w:r>
      <w:r w:rsidR="00B66699" w:rsidRPr="00154A61">
        <w:rPr>
          <w:sz w:val="28"/>
          <w:szCs w:val="28"/>
        </w:rPr>
        <w:t>ет в глубоко пред</w:t>
      </w:r>
      <w:r w:rsidRPr="00154A61">
        <w:rPr>
          <w:sz w:val="28"/>
          <w:szCs w:val="28"/>
        </w:rPr>
        <w:t>критич</w:t>
      </w:r>
      <w:r w:rsidR="00B66699" w:rsidRPr="00154A61">
        <w:rPr>
          <w:sz w:val="28"/>
          <w:szCs w:val="28"/>
        </w:rPr>
        <w:t>еское</w:t>
      </w:r>
      <w:r w:rsidRPr="00154A61">
        <w:rPr>
          <w:sz w:val="28"/>
          <w:szCs w:val="28"/>
        </w:rPr>
        <w:t xml:space="preserve"> состояние, известное под названием “йодной ямы”. И пока она не пройдена, то есть “нейтронный яд” не распадётся, ядерная установка должна быть остановлена. Попадание аппарата в “йодную яму” происходит при провале мощности реактора, что и случилось на 4-м энергоблоке ЧАЭС 25 апреля 1986 года.</w:t>
      </w:r>
    </w:p>
    <w:p w:rsidR="00B64F6D" w:rsidRDefault="00B64F6D" w:rsidP="00D84E27">
      <w:pPr>
        <w:rPr>
          <w:sz w:val="28"/>
          <w:szCs w:val="28"/>
        </w:rPr>
      </w:pPr>
      <w:r w:rsidRPr="00154A61">
        <w:rPr>
          <w:sz w:val="28"/>
          <w:szCs w:val="28"/>
        </w:rPr>
        <w:tab/>
        <w:t>Ксенон понизил мощность аппарата, и для поддержания его “дыхания” потребовалось вывести из активной зоны большое количество стержней СУЗ, которые также поглощают нейтроны. Таким образом, стремление персонала, несмотря ни на что, провести эксперимент вступило в противор</w:t>
      </w:r>
      <w:r w:rsidR="007A120A" w:rsidRPr="00154A61">
        <w:rPr>
          <w:sz w:val="28"/>
          <w:szCs w:val="28"/>
        </w:rPr>
        <w:t>ечие с требованиями регламента, что, в конечном итоге, и стало главной причиной взрыва реактора Чернобыльской атомной станции.</w:t>
      </w:r>
    </w:p>
    <w:p w:rsidR="00AA355A" w:rsidRDefault="00AA355A" w:rsidP="00D84E27">
      <w:pPr>
        <w:rPr>
          <w:sz w:val="28"/>
          <w:szCs w:val="28"/>
        </w:rPr>
      </w:pPr>
    </w:p>
    <w:p w:rsidR="00960DFE" w:rsidRDefault="00960DFE" w:rsidP="00960DFE">
      <w:pPr>
        <w:jc w:val="center"/>
        <w:rPr>
          <w:sz w:val="32"/>
          <w:szCs w:val="32"/>
          <w:u w:val="single"/>
        </w:rPr>
      </w:pPr>
      <w:r w:rsidRPr="00960DFE">
        <w:rPr>
          <w:sz w:val="32"/>
          <w:szCs w:val="32"/>
          <w:u w:val="single"/>
        </w:rPr>
        <w:t>5.Последствия аварии.</w:t>
      </w:r>
    </w:p>
    <w:p w:rsidR="001D3C44" w:rsidRPr="00960DFE" w:rsidRDefault="001D3C44" w:rsidP="00960DFE">
      <w:pPr>
        <w:jc w:val="center"/>
        <w:rPr>
          <w:sz w:val="32"/>
          <w:szCs w:val="32"/>
          <w:u w:val="single"/>
        </w:rPr>
      </w:pPr>
    </w:p>
    <w:p w:rsidR="00960DFE" w:rsidRPr="00960DFE" w:rsidRDefault="00960DFE" w:rsidP="00960DFE">
      <w:pPr>
        <w:ind w:firstLine="709"/>
        <w:rPr>
          <w:sz w:val="28"/>
          <w:szCs w:val="28"/>
        </w:rPr>
      </w:pPr>
      <w:r w:rsidRPr="00960DFE">
        <w:rPr>
          <w:sz w:val="28"/>
          <w:szCs w:val="28"/>
        </w:rPr>
        <w:t>Взрывы в 4-м реакторе ЧАЭС сдвинули со своего места металлоконструкции верха реактора, разрушили все трубы высокого давления, выбросили некоторые регулирующие стержни и горящие блоки графита, разрушили разгрузочную сторону реактора, подпиточный отсек и часть здания. Осколки активной зоны и испарительных каналов упали на крышу реакторного и турбинного зданий. Была пробита и частично разрушена крыша машинного зала второй очереди станции.</w:t>
      </w:r>
    </w:p>
    <w:p w:rsidR="00960DFE" w:rsidRDefault="00960DFE" w:rsidP="00960DFE">
      <w:pPr>
        <w:ind w:firstLine="708"/>
        <w:jc w:val="both"/>
        <w:rPr>
          <w:color w:val="000000"/>
          <w:sz w:val="28"/>
        </w:rPr>
      </w:pPr>
      <w:r>
        <w:rPr>
          <w:color w:val="000000"/>
          <w:sz w:val="28"/>
        </w:rPr>
        <w:t>Практически все топливо, масса которого составляла около двухсот тонн</w:t>
      </w:r>
      <w:r w:rsidR="00B873B8">
        <w:rPr>
          <w:color w:val="000000"/>
          <w:sz w:val="28"/>
        </w:rPr>
        <w:t>,</w:t>
      </w:r>
      <w:r>
        <w:rPr>
          <w:color w:val="000000"/>
          <w:sz w:val="28"/>
        </w:rPr>
        <w:t xml:space="preserve"> было выброшено из реактора. Небольшая часть топлива, которое непосредственно участвовало во взрыве, мгновенно испарилось, остальное топливо в виде фрагментов топливных элементов и сборок было разбросано вокруг реактора, главным образом в сторону обвалившейся северной стены, но и на южной стороне вне здания реактора кое-где валялись топливные сборки, а одна даже повисла на проводах ЛЭП. Какое-то количество, не более нескольких десятков тонн, упало обратно в реактор и стало плавиться от собственного тепловыделения. Дело в том, что и без цепной реакции отработавшее ядерное топливо в течение нескольких недель выделяет достаточно тепла, чтобы расплавить и себя, и окружающие конструкции. Это топливо проплавило отверстие в искореженном взрывом основании реактора и протекло в смеси с расплавленным бетоном и песком под реактор, в так называемый бассейн-барбатер, где и застыло, превратившись в стабильный минерал, назван</w:t>
      </w:r>
      <w:r w:rsidR="00B873B8">
        <w:rPr>
          <w:color w:val="000000"/>
          <w:sz w:val="28"/>
        </w:rPr>
        <w:t xml:space="preserve">ный "чернобылитом" (он же – </w:t>
      </w:r>
      <w:r>
        <w:rPr>
          <w:color w:val="000000"/>
          <w:sz w:val="28"/>
        </w:rPr>
        <w:t>"слоновья нога", он же - ТСМ, топливосо</w:t>
      </w:r>
      <w:r w:rsidR="00B873B8">
        <w:rPr>
          <w:color w:val="000000"/>
          <w:sz w:val="28"/>
        </w:rPr>
        <w:t>держащие массы).</w:t>
      </w:r>
    </w:p>
    <w:p w:rsidR="00960DFE" w:rsidRDefault="00960DFE" w:rsidP="00960DFE">
      <w:pPr>
        <w:ind w:firstLine="708"/>
        <w:jc w:val="both"/>
        <w:rPr>
          <w:color w:val="000000"/>
          <w:sz w:val="28"/>
        </w:rPr>
      </w:pPr>
      <w:r>
        <w:rPr>
          <w:color w:val="000000"/>
          <w:sz w:val="28"/>
        </w:rPr>
        <w:t>8 из 140 тонн ядерного топлива, содержащих плутоний и другие чрезвычайно радиоактивные материалы (продукты деления), а также осколки графитового замедлителя, тоже радиоактивные, были выброшены взрывом в атмосферу. Кроме того, пары радиоактивных изотопов йода и цезия были выброшены не только во время взрыва, но и распространялись во время пожара. В результате аварии была полностью разрушена активная зона реактора, повреждено реакторное отделение, деаэраторная этажерка, машинный зал и ряд других сооружений. Были уничтожены барьеры и системы безопасности, защищающие окружающую среду от радионуклидов, содержащихся в облученном топливе, и произошел выброс активности из реактора. Этот выброс на уровне миллионов кюри в сутки, продолжал</w:t>
      </w:r>
      <w:r w:rsidR="00B873B8">
        <w:rPr>
          <w:color w:val="000000"/>
          <w:sz w:val="28"/>
        </w:rPr>
        <w:t>ся в течение 10 дней с 26.04.86 г. по 06.05.86 г.,</w:t>
      </w:r>
      <w:r>
        <w:rPr>
          <w:color w:val="000000"/>
          <w:sz w:val="28"/>
        </w:rPr>
        <w:t xml:space="preserve"> после чего упал в тысячи раз и в дальнейшем постепенно уменьшался. По характеру протекания процессов разрушения 4-го блока и по масштабам последствий указанная авария имела категорию запроектной и относилась к 7-ому уровню (тяжелые аварии) по международной шкале ядерных событий INES.</w:t>
      </w:r>
    </w:p>
    <w:p w:rsidR="00960DFE" w:rsidRDefault="00913A30" w:rsidP="00960DFE">
      <w:pPr>
        <w:ind w:firstLine="708"/>
        <w:jc w:val="both"/>
        <w:rPr>
          <w:color w:val="000000"/>
          <w:sz w:val="28"/>
        </w:rPr>
      </w:pPr>
      <w:r>
        <w:rPr>
          <w:color w:val="000000"/>
          <w:sz w:val="28"/>
        </w:rPr>
        <w:t>Дальнейшее р</w:t>
      </w:r>
      <w:r w:rsidR="00960DFE">
        <w:rPr>
          <w:color w:val="000000"/>
          <w:sz w:val="28"/>
        </w:rPr>
        <w:t>аспространение рад</w:t>
      </w:r>
      <w:r>
        <w:rPr>
          <w:color w:val="000000"/>
          <w:sz w:val="28"/>
        </w:rPr>
        <w:t xml:space="preserve">иоактивных продуктов </w:t>
      </w:r>
      <w:r w:rsidR="00960DFE">
        <w:rPr>
          <w:color w:val="000000"/>
          <w:sz w:val="28"/>
        </w:rPr>
        <w:t>происходило в северо-западном и западном направлениях. Пройдя территорию СССР 26-27 апреля, они достигли Польши, Финляндии и Швеции (27-29 апреля) - Центральной Европы. Сильные дожди 30 апреля и 1 мая обусловили радиоактивные выпадения во Франции, Австрии, Венгрии и Чехословакии. Затем загрязненные воздушные массы достигли Голландии, Великобритании, пересекли территорию Югославии, Италии и Греции. Повышение радиационного фона отмечалось также в КНР, Японии, Индии, Канаде и США. Общая площадь зон с уровнем загрязнения Cs137 15 кюри/км.кв и больше составляет более 10 тыс.кв.км (около 6400 кв.км в Белоруссии; 2400 - в России; 1500 на Украине). Всего на территории этой зоны расположено около 640 населенных пунктов (116 тысяч человек).</w:t>
      </w:r>
    </w:p>
    <w:p w:rsidR="00960DFE" w:rsidRDefault="00960DFE" w:rsidP="00960DFE">
      <w:pPr>
        <w:rPr>
          <w:sz w:val="28"/>
          <w:szCs w:val="28"/>
        </w:rPr>
      </w:pPr>
    </w:p>
    <w:p w:rsidR="00960DFE" w:rsidRDefault="00960DFE" w:rsidP="00960DFE">
      <w:pPr>
        <w:rPr>
          <w:sz w:val="28"/>
          <w:szCs w:val="28"/>
        </w:rPr>
      </w:pPr>
    </w:p>
    <w:p w:rsidR="00570FFC" w:rsidRPr="00913A30" w:rsidRDefault="00570FFC" w:rsidP="00570FFC">
      <w:pPr>
        <w:jc w:val="center"/>
        <w:rPr>
          <w:sz w:val="32"/>
          <w:szCs w:val="32"/>
          <w:u w:val="single"/>
        </w:rPr>
      </w:pPr>
      <w:r>
        <w:rPr>
          <w:sz w:val="32"/>
          <w:szCs w:val="32"/>
          <w:u w:val="single"/>
        </w:rPr>
        <w:t>6</w:t>
      </w:r>
      <w:r w:rsidRPr="00913A30">
        <w:rPr>
          <w:sz w:val="32"/>
          <w:szCs w:val="32"/>
          <w:u w:val="single"/>
        </w:rPr>
        <w:t>. Ликвидация последствий аварии.</w:t>
      </w:r>
    </w:p>
    <w:p w:rsidR="00960DFE" w:rsidRDefault="00960DFE" w:rsidP="00960DFE">
      <w:pPr>
        <w:rPr>
          <w:sz w:val="28"/>
          <w:szCs w:val="28"/>
        </w:rPr>
      </w:pPr>
    </w:p>
    <w:p w:rsidR="00913A30" w:rsidRDefault="00913A30" w:rsidP="00960DFE">
      <w:pPr>
        <w:rPr>
          <w:sz w:val="28"/>
          <w:szCs w:val="28"/>
        </w:rPr>
      </w:pPr>
    </w:p>
    <w:p w:rsidR="004B603A" w:rsidRPr="004B603A" w:rsidRDefault="004B603A" w:rsidP="004B603A">
      <w:pPr>
        <w:ind w:firstLine="720"/>
        <w:rPr>
          <w:sz w:val="28"/>
          <w:szCs w:val="28"/>
        </w:rPr>
      </w:pPr>
      <w:r w:rsidRPr="004B603A">
        <w:rPr>
          <w:sz w:val="28"/>
          <w:szCs w:val="28"/>
        </w:rPr>
        <w:t>Авария на Чернобыльской АЭС породила целый комплекс проблем. Прежде всего</w:t>
      </w:r>
      <w:r w:rsidR="00FF642B">
        <w:rPr>
          <w:sz w:val="28"/>
          <w:szCs w:val="28"/>
        </w:rPr>
        <w:t>,</w:t>
      </w:r>
      <w:r w:rsidRPr="004B603A">
        <w:rPr>
          <w:sz w:val="28"/>
          <w:szCs w:val="28"/>
        </w:rPr>
        <w:t xml:space="preserve"> необходимо было выяснить: не возникнет ли </w:t>
      </w:r>
      <w:r w:rsidR="00FF642B" w:rsidRPr="004B603A">
        <w:rPr>
          <w:sz w:val="28"/>
          <w:szCs w:val="28"/>
        </w:rPr>
        <w:t>вследствие</w:t>
      </w:r>
      <w:r w:rsidRPr="004B603A">
        <w:rPr>
          <w:sz w:val="28"/>
          <w:szCs w:val="28"/>
        </w:rPr>
        <w:t xml:space="preserve"> расплавления и стекания ядерного топлива цепная реакция? Важно было организовать крупномасштабную радиометрическую разведку, причем не только в районе АЭС, но и на обширных территориях вокруг нее. Предстояло обеспечить безопасность находившихся еще в работе 1-го и 2-го энергоблоков. Таким образом</w:t>
      </w:r>
      <w:r w:rsidR="00FF642B">
        <w:rPr>
          <w:sz w:val="28"/>
          <w:szCs w:val="28"/>
        </w:rPr>
        <w:t>,</w:t>
      </w:r>
      <w:r w:rsidRPr="004B603A">
        <w:rPr>
          <w:sz w:val="28"/>
          <w:szCs w:val="28"/>
        </w:rPr>
        <w:t xml:space="preserve"> были определены следующие основные направления на начальный период ликвидации аварии:</w:t>
      </w:r>
    </w:p>
    <w:p w:rsidR="004B603A" w:rsidRPr="004B603A" w:rsidRDefault="004B603A" w:rsidP="004B603A">
      <w:pPr>
        <w:numPr>
          <w:ilvl w:val="0"/>
          <w:numId w:val="1"/>
        </w:numPr>
        <w:overflowPunct w:val="0"/>
        <w:autoSpaceDE w:val="0"/>
        <w:autoSpaceDN w:val="0"/>
        <w:adjustRightInd w:val="0"/>
        <w:textAlignment w:val="baseline"/>
        <w:rPr>
          <w:sz w:val="28"/>
          <w:szCs w:val="28"/>
        </w:rPr>
      </w:pPr>
      <w:r>
        <w:rPr>
          <w:sz w:val="28"/>
          <w:szCs w:val="28"/>
        </w:rPr>
        <w:t xml:space="preserve"> </w:t>
      </w:r>
      <w:r w:rsidRPr="004B603A">
        <w:rPr>
          <w:sz w:val="28"/>
          <w:szCs w:val="28"/>
        </w:rPr>
        <w:t>оценка состояния энергоблоков ЧАЭС и радиационной обстановки на станции и прилегающей территории;</w:t>
      </w:r>
    </w:p>
    <w:p w:rsidR="004B603A" w:rsidRPr="004B603A" w:rsidRDefault="004B603A" w:rsidP="004B603A">
      <w:pPr>
        <w:numPr>
          <w:ilvl w:val="0"/>
          <w:numId w:val="1"/>
        </w:numPr>
        <w:overflowPunct w:val="0"/>
        <w:autoSpaceDE w:val="0"/>
        <w:autoSpaceDN w:val="0"/>
        <w:adjustRightInd w:val="0"/>
        <w:textAlignment w:val="baseline"/>
        <w:rPr>
          <w:sz w:val="28"/>
          <w:szCs w:val="28"/>
        </w:rPr>
      </w:pPr>
      <w:r>
        <w:rPr>
          <w:sz w:val="28"/>
          <w:szCs w:val="28"/>
        </w:rPr>
        <w:t xml:space="preserve"> </w:t>
      </w:r>
      <w:r w:rsidRPr="004B603A">
        <w:rPr>
          <w:sz w:val="28"/>
          <w:szCs w:val="28"/>
        </w:rPr>
        <w:t>защита персонала станции и населения от возможных радиационных поражений;</w:t>
      </w:r>
    </w:p>
    <w:p w:rsidR="004B603A" w:rsidRPr="004B603A" w:rsidRDefault="004B603A" w:rsidP="004B603A">
      <w:pPr>
        <w:numPr>
          <w:ilvl w:val="0"/>
          <w:numId w:val="1"/>
        </w:numPr>
        <w:overflowPunct w:val="0"/>
        <w:autoSpaceDE w:val="0"/>
        <w:autoSpaceDN w:val="0"/>
        <w:adjustRightInd w:val="0"/>
        <w:textAlignment w:val="baseline"/>
        <w:rPr>
          <w:sz w:val="28"/>
          <w:szCs w:val="28"/>
        </w:rPr>
      </w:pPr>
      <w:r>
        <w:rPr>
          <w:sz w:val="28"/>
          <w:szCs w:val="28"/>
        </w:rPr>
        <w:t xml:space="preserve"> </w:t>
      </w:r>
      <w:r w:rsidRPr="004B603A">
        <w:rPr>
          <w:sz w:val="28"/>
          <w:szCs w:val="28"/>
        </w:rPr>
        <w:t>локализация аварии и уменьшение радиационного воздействия на население и окружающую среду.</w:t>
      </w:r>
    </w:p>
    <w:p w:rsidR="004B603A" w:rsidRPr="004B603A" w:rsidRDefault="004B603A" w:rsidP="004B603A">
      <w:pPr>
        <w:ind w:firstLine="720"/>
        <w:rPr>
          <w:sz w:val="28"/>
          <w:szCs w:val="28"/>
        </w:rPr>
      </w:pPr>
      <w:r w:rsidRPr="004B603A">
        <w:rPr>
          <w:sz w:val="28"/>
          <w:szCs w:val="28"/>
        </w:rPr>
        <w:t>К вечеру 26 апреля были  приняты необходимые решения, началась подготовка к эвакуации города Припяти. 27 апреля в 1 ночи были  остановлены реакторы первого и второго энергоблоков. Начались работы по ликвидации последствий аварии.</w:t>
      </w:r>
    </w:p>
    <w:p w:rsidR="004B603A" w:rsidRPr="004B603A" w:rsidRDefault="004B603A" w:rsidP="004B603A">
      <w:pPr>
        <w:ind w:firstLine="720"/>
        <w:rPr>
          <w:sz w:val="28"/>
          <w:szCs w:val="28"/>
        </w:rPr>
      </w:pPr>
      <w:r w:rsidRPr="004B603A">
        <w:rPr>
          <w:sz w:val="28"/>
          <w:szCs w:val="28"/>
        </w:rPr>
        <w:t>Первоочередной задачей по ликвидации последствий аварии было осуществление комплекса работа, направленного на прекращение выбросов радиоактивных веществ. С помощью военных вертолетов очаг аварии забрасывался теплоотводящими и фильтрующими материалами, что позволило значительно сократить, а затем и ликвидировать выброс радиоактивности в окружающую среду. Такими материалами являлись различные соединения бора, доломит, свинец, песок, глина. С 27 апреля, по 10 мая, на объект было сброшено около 5000 тонн этих материалов. В результате этого, шахта реактора была покрыта сыпучей массой, что прекратило выброс радиоактивных веществ. Также началась снижаться температура в кратере блока, чему способствовала и подача жидкого азота в пространство под шахту реактора. После этого были начаты работы по очистке наиболее загрязненных радиоактивными выбросами участков территории ЧАЭС. Наиболее загрязненными оказались кровельные покрытия 3-го энергоблока. На них попали осколки реакторного топлива, куски графитовой кладки, обломки конструкции. Именно здесь создавался радиационный фон, не позволяющий приступить к работам внутри станции, осуществлять мероприятия по захоронению 4-го энергоблока. Большая часть этой работы была выполнена вручную. Очищали крышу в основном военнослужащие. Несмотря на то, что их рабочая смена длилась от 20 секунд до 1 минуты, многие из них, несомненно</w:t>
      </w:r>
      <w:r w:rsidR="00FF642B">
        <w:rPr>
          <w:sz w:val="28"/>
          <w:szCs w:val="28"/>
        </w:rPr>
        <w:t>,</w:t>
      </w:r>
      <w:r w:rsidRPr="004B603A">
        <w:rPr>
          <w:sz w:val="28"/>
          <w:szCs w:val="28"/>
        </w:rPr>
        <w:t xml:space="preserve"> подверглись</w:t>
      </w:r>
      <w:r w:rsidR="00FF642B">
        <w:rPr>
          <w:sz w:val="28"/>
          <w:szCs w:val="28"/>
        </w:rPr>
        <w:t xml:space="preserve"> колоссальному</w:t>
      </w:r>
      <w:r w:rsidRPr="004B603A">
        <w:rPr>
          <w:sz w:val="28"/>
          <w:szCs w:val="28"/>
        </w:rPr>
        <w:t xml:space="preserve"> воздействию радиационного излучения.</w:t>
      </w:r>
    </w:p>
    <w:p w:rsidR="004B603A" w:rsidRPr="004B603A" w:rsidRDefault="004B603A" w:rsidP="004B603A">
      <w:pPr>
        <w:ind w:firstLine="720"/>
        <w:rPr>
          <w:sz w:val="28"/>
          <w:szCs w:val="28"/>
        </w:rPr>
      </w:pPr>
      <w:r w:rsidRPr="004B603A">
        <w:rPr>
          <w:sz w:val="28"/>
          <w:szCs w:val="28"/>
        </w:rPr>
        <w:t>После очистки крыши 3-го энергоблока, начались работы по зачистке территории станции и прилегающих районов. Часть работ выполнялась специальной техникой с дистанционным управлением, но на части работ использовались люди, опять в основном военнослужащие.</w:t>
      </w:r>
    </w:p>
    <w:p w:rsidR="004B603A" w:rsidRPr="004B603A" w:rsidRDefault="004B603A" w:rsidP="004B603A">
      <w:pPr>
        <w:ind w:firstLine="720"/>
        <w:rPr>
          <w:sz w:val="28"/>
          <w:szCs w:val="28"/>
        </w:rPr>
      </w:pPr>
      <w:r w:rsidRPr="004B603A">
        <w:rPr>
          <w:sz w:val="28"/>
          <w:szCs w:val="28"/>
        </w:rPr>
        <w:t>Участки ЧАЭС загрязненные мелкими выбросами и радиоактивной пылью, очищались специальной адсорбирующей пленкой. После распыления на поверхности, она застывала, схватывая пыль и прочий мусор, а затем сворачивалась и вывозилась для захоронения. Широко применялась пожарная и военная техника, с помощью которой обмывались стены и крыши зданий. Не отказывались от обычных сборов с территории радиоактивной грязи. Ее счищали бульдозерами, скреперами, вывозили и захоранивали. Затем эти участки покрывались бетоном, асфальтом и другими видами покрытий. Участок соснового леса, по которому прошел радиоактив</w:t>
      </w:r>
      <w:r w:rsidR="00FF642B">
        <w:rPr>
          <w:sz w:val="28"/>
          <w:szCs w:val="28"/>
        </w:rPr>
        <w:t>ный след (</w:t>
      </w:r>
      <w:r w:rsidRPr="004B603A">
        <w:rPr>
          <w:sz w:val="28"/>
          <w:szCs w:val="28"/>
        </w:rPr>
        <w:t xml:space="preserve">так называемый “рыжий лес”), был полностью </w:t>
      </w:r>
      <w:r w:rsidR="00FF642B">
        <w:rPr>
          <w:sz w:val="28"/>
          <w:szCs w:val="28"/>
        </w:rPr>
        <w:t>срублен</w:t>
      </w:r>
      <w:r w:rsidRPr="004B603A">
        <w:rPr>
          <w:sz w:val="28"/>
          <w:szCs w:val="28"/>
        </w:rPr>
        <w:t>, и также вывезен для захоронения. Радиоактивная вода</w:t>
      </w:r>
      <w:r w:rsidR="00FF642B">
        <w:rPr>
          <w:sz w:val="28"/>
          <w:szCs w:val="28"/>
        </w:rPr>
        <w:t>,</w:t>
      </w:r>
      <w:r w:rsidRPr="004B603A">
        <w:rPr>
          <w:sz w:val="28"/>
          <w:szCs w:val="28"/>
        </w:rPr>
        <w:t xml:space="preserve"> затопившая подреакторные помещения</w:t>
      </w:r>
      <w:r w:rsidR="00FF642B">
        <w:rPr>
          <w:sz w:val="28"/>
          <w:szCs w:val="28"/>
        </w:rPr>
        <w:t>,</w:t>
      </w:r>
      <w:r w:rsidRPr="004B603A">
        <w:rPr>
          <w:sz w:val="28"/>
          <w:szCs w:val="28"/>
        </w:rPr>
        <w:t xml:space="preserve"> была откачана в специально при</w:t>
      </w:r>
      <w:r w:rsidR="00FF642B">
        <w:rPr>
          <w:sz w:val="28"/>
          <w:szCs w:val="28"/>
        </w:rPr>
        <w:t>готовленные ё</w:t>
      </w:r>
      <w:r w:rsidRPr="004B603A">
        <w:rPr>
          <w:sz w:val="28"/>
          <w:szCs w:val="28"/>
        </w:rPr>
        <w:t>мкости. Для предотвращения радиоактивного заражения грунтовых вод, были возведены соответствующие гидротехнические сооружения под корпусом 4-го энергоблока. Одновременно с этим велись работы по радиационному контролю и дезактивации радиационных пятен в пределах тридцатикилометровой зоны от места аварии. Работы по дезактивации продолжались вплоть до октября-ноября 1986 года, после чего радиационный фон был снижен настолько, что в эксплуатацию вновь ввели первую очередь атомной станции.</w:t>
      </w:r>
    </w:p>
    <w:p w:rsidR="004B603A" w:rsidRPr="004B603A" w:rsidRDefault="004B603A" w:rsidP="004B603A">
      <w:pPr>
        <w:ind w:firstLine="720"/>
        <w:rPr>
          <w:sz w:val="28"/>
          <w:szCs w:val="28"/>
        </w:rPr>
      </w:pPr>
      <w:r w:rsidRPr="004B603A">
        <w:rPr>
          <w:sz w:val="28"/>
          <w:szCs w:val="28"/>
        </w:rPr>
        <w:t>Для полной безопасности работы ЧАЭС, было принято решение закрыть поврежденный реактор специальным укрытием. В район 4-го энергоблока, при ликви</w:t>
      </w:r>
      <w:r w:rsidR="00FF642B">
        <w:rPr>
          <w:sz w:val="28"/>
          <w:szCs w:val="28"/>
        </w:rPr>
        <w:t>дации аварии сгребали всю радиоактивную</w:t>
      </w:r>
      <w:r w:rsidRPr="004B603A">
        <w:rPr>
          <w:sz w:val="28"/>
          <w:szCs w:val="28"/>
        </w:rPr>
        <w:t xml:space="preserve"> грязь, радиоактивные осколки и конст</w:t>
      </w:r>
      <w:r w:rsidR="00FF642B">
        <w:rPr>
          <w:sz w:val="28"/>
          <w:szCs w:val="28"/>
        </w:rPr>
        <w:t>рукции</w:t>
      </w:r>
      <w:r w:rsidRPr="004B603A">
        <w:rPr>
          <w:sz w:val="28"/>
          <w:szCs w:val="28"/>
        </w:rPr>
        <w:t>, заранее рассчитывая устроить на этом месте могильник радиоактивных отходов. Проект получил инженерное название “Укрытие”, но широкой публике он более известен под названием “Саркофаг”. Суть проекта заключалась в том, чтобы залить поврежденный реактор слоем покрытых в определенных местах свинцом металлических конструкций заполненных бетоном. Особая сложность  в этом проекте  представляла стена 3-го энергоблока смежная с 4-м энергоблоком. Раньше оба реакторных цеха были соединены между собой различными коммуникациями и оборудованием. В настоящее время между энергоблоками возведена стена из свинца</w:t>
      </w:r>
      <w:r w:rsidR="00B873B8">
        <w:rPr>
          <w:sz w:val="28"/>
          <w:szCs w:val="28"/>
        </w:rPr>
        <w:t>,</w:t>
      </w:r>
      <w:r w:rsidRPr="004B603A">
        <w:rPr>
          <w:sz w:val="28"/>
          <w:szCs w:val="28"/>
        </w:rPr>
        <w:t xml:space="preserve"> стали и бетона называемая “стеной биологической защиты”. После ее установки были начаты работы по дезактивации третьего энергоблока. При строительстве “Саркофага” было уложено около 300 тысяч кубических метров бетона, смонтировано свыше 6 тысяч тонн различных металлоконструкций. Таким образом</w:t>
      </w:r>
      <w:r w:rsidR="00B873B8">
        <w:rPr>
          <w:sz w:val="28"/>
          <w:szCs w:val="28"/>
        </w:rPr>
        <w:t>,</w:t>
      </w:r>
      <w:r w:rsidRPr="004B603A">
        <w:rPr>
          <w:sz w:val="28"/>
          <w:szCs w:val="28"/>
        </w:rPr>
        <w:t xml:space="preserve"> в октябре 1986 года “Укрытие” плотно запечатало то, что было раньше 4-м энергоблоком ЧАЭС. В то же время “Укрытие” не полностью герметично. Оно имеет специальные вентиляционные каналы для охлаждения реактора, снабженные специальными фильтрами, обширный комплекс диагностического и радиометрического оборудования, систему активной ядерной защиты, для предотвращения возникновения цепной реакции в бывшем реакторе.  Таким образом</w:t>
      </w:r>
      <w:r w:rsidR="00B873B8">
        <w:rPr>
          <w:sz w:val="28"/>
          <w:szCs w:val="28"/>
        </w:rPr>
        <w:t>,</w:t>
      </w:r>
      <w:r w:rsidRPr="004B603A">
        <w:rPr>
          <w:sz w:val="28"/>
          <w:szCs w:val="28"/>
        </w:rPr>
        <w:t xml:space="preserve"> была обеспечена надежная консервация разрушенного реактора, предотвращен выход аэрозолей в окружающую среду, обеспечена ядерная безопасность объекта.</w:t>
      </w:r>
    </w:p>
    <w:p w:rsidR="00913A30" w:rsidRDefault="00913A30" w:rsidP="00960DFE">
      <w:pPr>
        <w:rPr>
          <w:sz w:val="28"/>
          <w:szCs w:val="28"/>
        </w:rPr>
      </w:pPr>
    </w:p>
    <w:p w:rsidR="00913A30" w:rsidRDefault="00913A30" w:rsidP="00960DFE">
      <w:pPr>
        <w:rPr>
          <w:sz w:val="28"/>
          <w:szCs w:val="28"/>
        </w:rPr>
      </w:pPr>
    </w:p>
    <w:p w:rsidR="00141869" w:rsidRPr="00960DFE" w:rsidRDefault="00B873B8" w:rsidP="00960DFE">
      <w:pPr>
        <w:ind w:firstLine="851"/>
        <w:jc w:val="center"/>
        <w:rPr>
          <w:color w:val="000000"/>
          <w:sz w:val="32"/>
          <w:szCs w:val="32"/>
          <w:u w:val="single"/>
        </w:rPr>
      </w:pPr>
      <w:r>
        <w:rPr>
          <w:color w:val="000000"/>
          <w:sz w:val="32"/>
          <w:szCs w:val="32"/>
          <w:u w:val="single"/>
        </w:rPr>
        <w:t>7</w:t>
      </w:r>
      <w:r w:rsidR="00960DFE" w:rsidRPr="00960DFE">
        <w:rPr>
          <w:color w:val="000000"/>
          <w:sz w:val="32"/>
          <w:szCs w:val="32"/>
          <w:u w:val="single"/>
        </w:rPr>
        <w:t>.Эвакуация населения.</w:t>
      </w:r>
    </w:p>
    <w:p w:rsidR="00960DFE" w:rsidRDefault="00960DFE" w:rsidP="00960DFE">
      <w:pPr>
        <w:ind w:firstLine="851"/>
        <w:jc w:val="both"/>
        <w:rPr>
          <w:color w:val="000000"/>
          <w:sz w:val="28"/>
        </w:rPr>
      </w:pPr>
    </w:p>
    <w:p w:rsidR="00141869" w:rsidRDefault="00141869" w:rsidP="00960DFE">
      <w:pPr>
        <w:ind w:firstLine="708"/>
        <w:jc w:val="both"/>
        <w:rPr>
          <w:color w:val="000000"/>
          <w:sz w:val="28"/>
        </w:rPr>
      </w:pPr>
      <w:r>
        <w:rPr>
          <w:color w:val="000000"/>
          <w:sz w:val="28"/>
        </w:rPr>
        <w:t xml:space="preserve">Уже через час </w:t>
      </w:r>
      <w:r w:rsidR="00960DFE">
        <w:rPr>
          <w:color w:val="000000"/>
          <w:sz w:val="28"/>
        </w:rPr>
        <w:t xml:space="preserve">радиационная обстановка в </w:t>
      </w:r>
      <w:r>
        <w:rPr>
          <w:color w:val="000000"/>
          <w:sz w:val="28"/>
        </w:rPr>
        <w:t>Припяти была ясна. Никаких мер на случай аварийной ситуации там предусмотрено не было: люди не знали, что делать. По всем инструкциям и приказам, которые существуют уже 25 лет, решение о выводе населения из опасной зоны должны были принимать местные руководители. К моменту приезда Правительственной комиссии можно было вывести из зоны всех людей даже пешком. Но никто не взял на себя ответственность (шведы сначала вывезли людей из зоны своей станции, а только потом начали выяснять, что выброс произошел не у них).</w:t>
      </w:r>
    </w:p>
    <w:p w:rsidR="00141869" w:rsidRDefault="00141869" w:rsidP="00960DFE">
      <w:pPr>
        <w:ind w:firstLine="708"/>
        <w:jc w:val="both"/>
        <w:rPr>
          <w:color w:val="000000"/>
          <w:sz w:val="28"/>
        </w:rPr>
      </w:pPr>
      <w:r>
        <w:rPr>
          <w:color w:val="000000"/>
          <w:sz w:val="28"/>
        </w:rPr>
        <w:t>Утром в субботу 26 апреля все дороги Чернобыля были залиты водой</w:t>
      </w:r>
      <w:r w:rsidR="0047161F">
        <w:rPr>
          <w:color w:val="000000"/>
          <w:sz w:val="28"/>
        </w:rPr>
        <w:t xml:space="preserve"> и каким-то белым раствором, всё белое, всё</w:t>
      </w:r>
      <w:r>
        <w:rPr>
          <w:color w:val="000000"/>
          <w:sz w:val="28"/>
        </w:rPr>
        <w:t>, все обочины. В городе было много милиционеров. Они ничего не делали - сидели у объектов: почта, Дворец культуры. А люди гуляют, везде детишки, жара стояла, люди на пляж едут, на дачи, на рыбалку, сидели на речке, возле пруда-охладителя - это искусственное водохранилище возле АЭС. В Припяти прошли все уроки в школах. Никакой точной, достоверной информации не было. Только слухи. Впервые об эвакуации Припяти заговорили в субботу вечером. А в час ночи было дано указание - за 2 часа скомплектовать документы для вывозки. 27 апреля было передано сообщение: "Товарищи, в связи с аварией на Чернобыльской АЭС объявляется эвакуация города. Иметь при себе документы, необходимые вещи и, по возможности, паек на 3 дня. Начало эвакуации в 14:00."</w:t>
      </w:r>
    </w:p>
    <w:p w:rsidR="00141869" w:rsidRDefault="00141869" w:rsidP="00960DFE">
      <w:pPr>
        <w:ind w:firstLine="708"/>
        <w:jc w:val="both"/>
        <w:rPr>
          <w:color w:val="000000"/>
          <w:sz w:val="28"/>
        </w:rPr>
      </w:pPr>
      <w:r>
        <w:rPr>
          <w:color w:val="000000"/>
          <w:sz w:val="28"/>
        </w:rPr>
        <w:t xml:space="preserve">Представьте себе колонну в тысячу автобусов с зажженными фарами, идущую по шоссе в 2 ряда и вывозящую из пораженной зоны многотысячное население Припяти - женщин, стариков, взрослых людей и новорожденных младенцев, "обычных" больных и тех, кто пострадал от облучения. Колонны эвакуированных двигались на запад, в сторону села Полесского, Ивановского районов, прилежащих к землям Чернобыльского района. Сам Чернобыльский район был эвакуирован позднее - 4-5 мая. Эвакуация </w:t>
      </w:r>
      <w:r w:rsidR="0047161F">
        <w:rPr>
          <w:color w:val="000000"/>
          <w:sz w:val="28"/>
        </w:rPr>
        <w:t xml:space="preserve">была проведена </w:t>
      </w:r>
      <w:r>
        <w:rPr>
          <w:color w:val="000000"/>
          <w:sz w:val="28"/>
        </w:rPr>
        <w:t>организованно и чисто, мужество и стойкость проявили большинство эвакуируемых. Все это так, но разве только этим ограничиваются уроки эвакуации? Как расценить безответственность, проявленную ко всем детям, когда целые сутки до эвакуации не объявляли, не запрещали детям бегать и играть на улице. А школьники, которые, ничего не ведая, резвились в субботу на переменах? Неужели нельзя бы</w:t>
      </w:r>
      <w:r w:rsidR="0047161F">
        <w:rPr>
          <w:color w:val="000000"/>
          <w:sz w:val="28"/>
        </w:rPr>
        <w:t>ло с</w:t>
      </w:r>
      <w:r>
        <w:rPr>
          <w:color w:val="000000"/>
          <w:sz w:val="28"/>
        </w:rPr>
        <w:t>прятать их, запретить находиться на улице? Разве кто-нибудь осудил бы руководителей за такую "перестраховку", даже если бы она была излишней. Но эти методы не были излишни</w:t>
      </w:r>
      <w:r w:rsidR="0047161F">
        <w:rPr>
          <w:color w:val="000000"/>
          <w:sz w:val="28"/>
        </w:rPr>
        <w:t>ми</w:t>
      </w:r>
      <w:r>
        <w:rPr>
          <w:color w:val="000000"/>
          <w:sz w:val="28"/>
        </w:rPr>
        <w:t>, они были крайне необходимы. Удивитель</w:t>
      </w:r>
      <w:r w:rsidR="0047161F">
        <w:rPr>
          <w:color w:val="000000"/>
          <w:sz w:val="28"/>
        </w:rPr>
        <w:t>но ли, что в такой обстановке сокрытия</w:t>
      </w:r>
      <w:r>
        <w:rPr>
          <w:color w:val="000000"/>
          <w:sz w:val="28"/>
        </w:rPr>
        <w:t xml:space="preserve"> информации ряд людей, поддававшись слухам, бросились уходить по той дороге, что вела через "Рыжий лес". Свидетели рассказывают как по той дороге, уже "светившейся" в полную силу радиации, шли женщины с детскими колясками. Как бы там ни было, но сегодня ясно, что механизм принятия ответственных решений, связанных с защитой здоровья людей, не выдержал серьезной проверки. Бесчисленные согласования и увязки привели к тому, что почти сутки понадобилось, чтобы принять само собой разумеющееся решение об эвакуации Припяти, Чернобыля.</w:t>
      </w:r>
    </w:p>
    <w:p w:rsidR="00141869" w:rsidRDefault="00141869" w:rsidP="00960DFE">
      <w:pPr>
        <w:ind w:firstLine="708"/>
        <w:jc w:val="both"/>
        <w:rPr>
          <w:color w:val="000000"/>
          <w:sz w:val="28"/>
        </w:rPr>
      </w:pPr>
      <w:r>
        <w:rPr>
          <w:color w:val="000000"/>
          <w:sz w:val="28"/>
        </w:rPr>
        <w:t>В Киевские больницы стали поступать первые больные из Припяти. Это были в основном молодые парни-пожарные и работники АЭС. Все они жаловались на головную боль и слабость.</w:t>
      </w:r>
      <w:r w:rsidR="0047161F">
        <w:rPr>
          <w:color w:val="000000"/>
          <w:sz w:val="28"/>
        </w:rPr>
        <w:t xml:space="preserve"> Головная боль была настолько сильна, что нередкостью были и такие картины:</w:t>
      </w:r>
      <w:r>
        <w:rPr>
          <w:color w:val="000000"/>
          <w:sz w:val="28"/>
        </w:rPr>
        <w:t xml:space="preserve"> стоит двухметровый парень, бьется головой о стену и говорит: "Так мне легче, так голова меньше болит". Многие врачи поехали в районы эвакуации для усиления медперсонала.</w:t>
      </w:r>
    </w:p>
    <w:p w:rsidR="001B1078" w:rsidRDefault="001B1078" w:rsidP="00960DFE">
      <w:pPr>
        <w:ind w:firstLine="708"/>
        <w:jc w:val="both"/>
        <w:rPr>
          <w:color w:val="000000"/>
          <w:sz w:val="28"/>
        </w:rPr>
      </w:pPr>
      <w:r>
        <w:rPr>
          <w:color w:val="000000"/>
          <w:sz w:val="28"/>
        </w:rPr>
        <w:t>Политика замалчивания правды поражает воображение. Ниже мне хочется привести ещё один плохо поддающийся логическому осмыслению, но имевший место факт.</w:t>
      </w:r>
    </w:p>
    <w:p w:rsidR="001B1078" w:rsidRDefault="001B1078" w:rsidP="001B1078">
      <w:pPr>
        <w:spacing w:line="360" w:lineRule="atLeast"/>
        <w:ind w:firstLine="708"/>
        <w:jc w:val="both"/>
        <w:rPr>
          <w:color w:val="000000"/>
          <w:sz w:val="28"/>
        </w:rPr>
      </w:pPr>
      <w:r>
        <w:rPr>
          <w:color w:val="000000"/>
          <w:sz w:val="28"/>
        </w:rPr>
        <w:t>Выяснилось, что советские спецслужбы были в курсе того, что после катастрофы в зоне повышенной радиоактивной зараженности будет заготовлено около 3,2 тысячи тонн мяса и 15 тонн масла. Принятое ими решение трудно назвать иначе, чем преступное:</w:t>
      </w:r>
    </w:p>
    <w:p w:rsidR="001B1078" w:rsidRDefault="001B1078" w:rsidP="001B1078">
      <w:pPr>
        <w:ind w:firstLine="708"/>
        <w:rPr>
          <w:color w:val="000000"/>
          <w:sz w:val="28"/>
        </w:rPr>
      </w:pPr>
      <w:r>
        <w:rPr>
          <w:color w:val="000000"/>
          <w:sz w:val="28"/>
        </w:rPr>
        <w:t>"...Мясо подлежит переработке на консервы с добавлением чистого мяса. ...Масло реализовать после длительного хранения и повторного радиометрического контроля через сеть общественного питания".</w:t>
      </w:r>
    </w:p>
    <w:p w:rsidR="001B1078" w:rsidRDefault="001B1078" w:rsidP="001B1078">
      <w:pPr>
        <w:ind w:firstLine="851"/>
        <w:rPr>
          <w:color w:val="000000"/>
          <w:sz w:val="28"/>
        </w:rPr>
      </w:pPr>
      <w:r>
        <w:rPr>
          <w:color w:val="000000"/>
          <w:sz w:val="28"/>
        </w:rPr>
        <w:t>И Госагропром СССР принял решение:</w:t>
      </w:r>
    </w:p>
    <w:p w:rsidR="001B1078" w:rsidRDefault="001B1078" w:rsidP="001B1078">
      <w:pPr>
        <w:spacing w:line="360" w:lineRule="atLeast"/>
        <w:ind w:firstLine="851"/>
        <w:jc w:val="both"/>
        <w:rPr>
          <w:color w:val="000000"/>
          <w:sz w:val="28"/>
        </w:rPr>
      </w:pPr>
    </w:p>
    <w:p w:rsidR="001B1078" w:rsidRPr="001B1078" w:rsidRDefault="001B1078" w:rsidP="001B1078">
      <w:pPr>
        <w:spacing w:line="360" w:lineRule="atLeast"/>
        <w:ind w:left="1134" w:right="1134" w:firstLine="851"/>
        <w:jc w:val="both"/>
        <w:rPr>
          <w:i/>
          <w:color w:val="000000"/>
          <w:sz w:val="28"/>
        </w:rPr>
      </w:pPr>
      <w:r w:rsidRPr="001B1078">
        <w:rPr>
          <w:b/>
          <w:i/>
          <w:color w:val="000000"/>
          <w:sz w:val="28"/>
        </w:rPr>
        <w:t>Секретно.</w:t>
      </w:r>
      <w:r>
        <w:rPr>
          <w:i/>
          <w:color w:val="000000"/>
          <w:sz w:val="28"/>
        </w:rPr>
        <w:t xml:space="preserve"> Приложение к п.10 протокола №</w:t>
      </w:r>
      <w:r w:rsidRPr="001B1078">
        <w:rPr>
          <w:i/>
          <w:color w:val="000000"/>
          <w:sz w:val="28"/>
        </w:rPr>
        <w:t>32. При переработке скота из зоны, расположенной на следе выброса Чернобыльской АЭС</w:t>
      </w:r>
      <w:r>
        <w:rPr>
          <w:i/>
          <w:color w:val="000000"/>
          <w:sz w:val="28"/>
        </w:rPr>
        <w:t xml:space="preserve"> выяснилось</w:t>
      </w:r>
      <w:r w:rsidRPr="001B1078">
        <w:rPr>
          <w:i/>
          <w:color w:val="000000"/>
          <w:sz w:val="28"/>
        </w:rPr>
        <w:t>,</w:t>
      </w:r>
      <w:r>
        <w:rPr>
          <w:i/>
          <w:color w:val="000000"/>
          <w:sz w:val="28"/>
        </w:rPr>
        <w:t xml:space="preserve"> что</w:t>
      </w:r>
      <w:r w:rsidRPr="001B1078">
        <w:rPr>
          <w:i/>
          <w:color w:val="000000"/>
          <w:sz w:val="28"/>
        </w:rPr>
        <w:t xml:space="preserve"> часть вырабатываемого мяса содержит радиоактивные вещества (РВ) в количествах, превышающих допустимые нормы... Для того, чтобы не допустить большого суммарного накопления РВ в организме людей от употребления грязных продуктов питания, Министерство здравоохранения СССР рекомендует максимально рассредоточить загрязненное мясо по стране... Организовать его переработку на мясокомбинатах большинства областей Российской Федерации (кроме г. Москвы), Молдавии, Республик Закавказья, Прибалтики, Казахстана, Средней Азии.</w:t>
      </w:r>
    </w:p>
    <w:p w:rsidR="001B1078" w:rsidRPr="001B1078" w:rsidRDefault="001B1078" w:rsidP="00CD2888">
      <w:pPr>
        <w:spacing w:line="360" w:lineRule="atLeast"/>
        <w:ind w:left="1843"/>
        <w:jc w:val="both"/>
        <w:rPr>
          <w:i/>
          <w:color w:val="000000"/>
          <w:sz w:val="28"/>
        </w:rPr>
      </w:pPr>
      <w:r w:rsidRPr="001B1078">
        <w:rPr>
          <w:i/>
          <w:color w:val="000000"/>
          <w:sz w:val="28"/>
        </w:rPr>
        <w:t>Председатель Госагропрома СССР Мураховский В.С.</w:t>
      </w:r>
    </w:p>
    <w:p w:rsidR="001B1078" w:rsidRDefault="001B1078" w:rsidP="001B1078">
      <w:pPr>
        <w:spacing w:line="360" w:lineRule="atLeast"/>
        <w:ind w:firstLine="851"/>
        <w:jc w:val="both"/>
        <w:rPr>
          <w:color w:val="000000"/>
          <w:sz w:val="28"/>
        </w:rPr>
      </w:pPr>
    </w:p>
    <w:p w:rsidR="001B1078" w:rsidRDefault="001B1078" w:rsidP="001B1078">
      <w:pPr>
        <w:ind w:firstLine="708"/>
        <w:rPr>
          <w:color w:val="000000"/>
          <w:sz w:val="28"/>
        </w:rPr>
      </w:pPr>
      <w:r>
        <w:rPr>
          <w:color w:val="000000"/>
          <w:sz w:val="28"/>
        </w:rPr>
        <w:t>Оказывается, КГБ все держал под контролем. Спецслужбам было известно, что при строительстве ЧАЭС используется бракованное югославское оборудование (и такой же брак поставлялся на Смоленскую АЭС). За несколько лет до катастрофы в докладных записках КГБ указывал на ошибки в проектировании станции, обнаруженные трещины, расслоение фундамента... Последнее "внутренне" предупреждение о возможной аварийной ситуации датировано 4 февраля 1986 года. До катастрофы оставалось три месяца...</w:t>
      </w:r>
    </w:p>
    <w:p w:rsidR="001B1078" w:rsidRDefault="001B1078" w:rsidP="00960DFE">
      <w:pPr>
        <w:ind w:firstLine="708"/>
        <w:jc w:val="both"/>
        <w:rPr>
          <w:color w:val="000000"/>
          <w:sz w:val="28"/>
        </w:rPr>
      </w:pPr>
    </w:p>
    <w:p w:rsidR="0018509D" w:rsidRPr="00B64F6D" w:rsidRDefault="0018509D" w:rsidP="00BF7EFF">
      <w:pPr>
        <w:spacing w:line="360" w:lineRule="atLeast"/>
        <w:ind w:firstLine="851"/>
        <w:jc w:val="both"/>
        <w:rPr>
          <w:color w:val="000000"/>
          <w:sz w:val="28"/>
          <w:szCs w:val="28"/>
        </w:rPr>
      </w:pPr>
    </w:p>
    <w:p w:rsidR="00004A0F" w:rsidRDefault="0018509D" w:rsidP="00AF634C">
      <w:pPr>
        <w:spacing w:line="360" w:lineRule="atLeast"/>
        <w:ind w:firstLine="851"/>
        <w:jc w:val="center"/>
        <w:rPr>
          <w:color w:val="000000"/>
        </w:rPr>
      </w:pPr>
      <w:r>
        <w:rPr>
          <w:color w:val="000000"/>
          <w:sz w:val="32"/>
          <w:szCs w:val="32"/>
          <w:u w:val="single"/>
        </w:rPr>
        <w:t>8</w:t>
      </w:r>
      <w:r w:rsidR="00AF634C" w:rsidRPr="00AF634C">
        <w:rPr>
          <w:color w:val="000000"/>
          <w:sz w:val="32"/>
          <w:szCs w:val="32"/>
          <w:u w:val="single"/>
        </w:rPr>
        <w:t>. Уроки на будущее</w:t>
      </w:r>
      <w:r w:rsidR="00AF634C">
        <w:rPr>
          <w:color w:val="000000"/>
        </w:rPr>
        <w:t>.</w:t>
      </w:r>
    </w:p>
    <w:p w:rsidR="00AF634C" w:rsidRDefault="00AF634C" w:rsidP="00BF7EFF">
      <w:pPr>
        <w:spacing w:line="360" w:lineRule="atLeast"/>
        <w:ind w:firstLine="851"/>
        <w:jc w:val="both"/>
        <w:rPr>
          <w:color w:val="000000"/>
        </w:rPr>
      </w:pPr>
    </w:p>
    <w:p w:rsidR="00913A30" w:rsidRDefault="00BA692F" w:rsidP="00913A30">
      <w:pPr>
        <w:ind w:firstLine="709"/>
        <w:rPr>
          <w:color w:val="000000"/>
          <w:spacing w:val="20"/>
          <w:sz w:val="28"/>
        </w:rPr>
      </w:pPr>
      <w:r>
        <w:rPr>
          <w:color w:val="000000"/>
          <w:spacing w:val="20"/>
          <w:sz w:val="28"/>
        </w:rPr>
        <w:t xml:space="preserve">Прошло уже 17 лет, но чернобыльская авария все еще отзывается эхом на тех, кто прошел ад ликвидации её последствий. Нанесен непоправимый ущерб биосфере, от радиационного загрязнения стали непригодными для использования на многие годы огромные территории. Из 200 тыс. ликвидаторов 20 тыс. уже умерло, остальные страдают гипертонической болезнью, язвами кишечника, заболеваниями глаз, </w:t>
      </w:r>
      <w:r w:rsidR="00913A30">
        <w:rPr>
          <w:color w:val="000000"/>
          <w:spacing w:val="20"/>
          <w:sz w:val="28"/>
        </w:rPr>
        <w:t>остеохондрозом</w:t>
      </w:r>
      <w:r>
        <w:rPr>
          <w:color w:val="000000"/>
          <w:spacing w:val="20"/>
          <w:sz w:val="28"/>
        </w:rPr>
        <w:t xml:space="preserve"> и др.</w:t>
      </w:r>
      <w:r w:rsidR="00913A30">
        <w:rPr>
          <w:color w:val="000000"/>
          <w:spacing w:val="20"/>
          <w:sz w:val="28"/>
        </w:rPr>
        <w:t xml:space="preserve"> Вот он страшный итог человеческого безрассудства.</w:t>
      </w:r>
    </w:p>
    <w:p w:rsidR="00AF634C" w:rsidRPr="00AF634C" w:rsidRDefault="00AF634C" w:rsidP="00913A30">
      <w:pPr>
        <w:ind w:firstLine="708"/>
        <w:jc w:val="both"/>
        <w:rPr>
          <w:color w:val="000000"/>
          <w:sz w:val="28"/>
          <w:szCs w:val="28"/>
        </w:rPr>
      </w:pPr>
      <w:r>
        <w:rPr>
          <w:color w:val="000000"/>
          <w:sz w:val="28"/>
          <w:szCs w:val="28"/>
        </w:rPr>
        <w:t>Верно гласит старая русская пословица: «Пока гром не грянет – мужик не перекрестится». Как гром среди ясного неба, обрушилась на людей Чернобыльская трагедия, болью отразилась в сердце каждого сострадательного человека. Хочется надеяться, что человечество извлечёт уроки из этих событий, чтобы обеспечить нашим детям и внукам безопасное будущее.</w:t>
      </w:r>
    </w:p>
    <w:p w:rsidR="00AF634C" w:rsidRPr="00AF634C" w:rsidRDefault="00AF634C" w:rsidP="00AF634C">
      <w:pPr>
        <w:rPr>
          <w:sz w:val="28"/>
          <w:szCs w:val="28"/>
        </w:rPr>
      </w:pPr>
      <w:r>
        <w:tab/>
      </w:r>
      <w:r w:rsidRPr="00AF634C">
        <w:rPr>
          <w:sz w:val="28"/>
          <w:szCs w:val="28"/>
        </w:rPr>
        <w:t>Были составлены и реализованы планы по повышению безопасности АЭС с реакторами РБМК и сводные мероприятия по повышению надёжности и безопасности действующих и сооружаемых атомных станций с реакторами РБМК и ВВЭР. С учётом анализа причин аварии пересмотрена нормативно-техническая документация по АЭС, внесены определённые изменения в общие положения обеспечения безопасности атомных станций и правила ядерной безопасности, уточнены действующие и разрабатываются новые стандарты и технические условия на оборудование, изделия, материалы, приборы и средства автоматизации, поставляемые на атомные станции. Разработаны и осуществляются меры по повышению технического уровня, надёжности и качества изготавливаемого оборудования для АЭС, совершенствованию его конструкций и технологии производства. Проведена переподготовка и аттестация эксплуатационного персонала всех действующих атомных станций. Тематика обучения разработана с учётом анализа причин аварии на Чернобыльской АЭС и необходимости повышения уровня знаний оперативным персоналом требований по ядерной, радиационной и пожарной безопасности. Внесены изменения и дополнения в технологические регламенты и инструкции по эксплуатации АЭС.</w:t>
      </w:r>
    </w:p>
    <w:p w:rsidR="00AF634C" w:rsidRPr="00AF634C" w:rsidRDefault="00AF634C" w:rsidP="00AF634C">
      <w:pPr>
        <w:rPr>
          <w:sz w:val="28"/>
          <w:szCs w:val="28"/>
        </w:rPr>
      </w:pPr>
      <w:r w:rsidRPr="00AF634C">
        <w:rPr>
          <w:sz w:val="28"/>
          <w:szCs w:val="28"/>
        </w:rPr>
        <w:tab/>
        <w:t>Атомная энергетика, испытав тяжёлый урок Чернобыля, продолжает развиваться, максимально обеспечивая безопасность и надёжность!</w:t>
      </w:r>
    </w:p>
    <w:p w:rsidR="00AF634C" w:rsidRPr="00BF7EFF" w:rsidRDefault="00AF634C" w:rsidP="00BF7EFF">
      <w:pPr>
        <w:spacing w:line="360" w:lineRule="atLeast"/>
        <w:ind w:firstLine="851"/>
        <w:jc w:val="both"/>
        <w:rPr>
          <w:color w:val="000000"/>
        </w:rPr>
      </w:pPr>
    </w:p>
    <w:p w:rsidR="00BF7EFF" w:rsidRDefault="00BF7EFF" w:rsidP="00BF7EFF">
      <w:pPr>
        <w:spacing w:line="360" w:lineRule="auto"/>
        <w:ind w:firstLine="720"/>
        <w:jc w:val="both"/>
      </w:pPr>
    </w:p>
    <w:p w:rsidR="00BF7EFF" w:rsidRDefault="00BF7EFF" w:rsidP="00BF7EFF">
      <w:pPr>
        <w:spacing w:line="360" w:lineRule="auto"/>
        <w:ind w:firstLine="720"/>
        <w:jc w:val="both"/>
      </w:pPr>
    </w:p>
    <w:p w:rsidR="004D3483" w:rsidRDefault="004D3483" w:rsidP="004D3483">
      <w:pPr>
        <w:jc w:val="center"/>
        <w:rPr>
          <w:sz w:val="40"/>
          <w:szCs w:val="40"/>
        </w:rPr>
      </w:pPr>
    </w:p>
    <w:p w:rsidR="004D3483" w:rsidRDefault="004D3483" w:rsidP="004D3483">
      <w:pPr>
        <w:jc w:val="center"/>
        <w:rPr>
          <w:sz w:val="40"/>
          <w:szCs w:val="40"/>
        </w:rPr>
      </w:pPr>
    </w:p>
    <w:p w:rsidR="0047161F" w:rsidRDefault="0047161F" w:rsidP="004D3483">
      <w:pPr>
        <w:jc w:val="center"/>
        <w:rPr>
          <w:sz w:val="40"/>
          <w:szCs w:val="40"/>
        </w:rPr>
      </w:pPr>
    </w:p>
    <w:p w:rsidR="0047161F" w:rsidRPr="00A12EA9" w:rsidRDefault="00906F73" w:rsidP="004D3483">
      <w:pPr>
        <w:jc w:val="center"/>
        <w:rPr>
          <w:sz w:val="36"/>
          <w:szCs w:val="36"/>
        </w:rPr>
      </w:pPr>
      <w:r w:rsidRPr="00A12EA9">
        <w:rPr>
          <w:sz w:val="36"/>
          <w:szCs w:val="36"/>
        </w:rPr>
        <w:t>Использованная литература:</w:t>
      </w:r>
    </w:p>
    <w:p w:rsidR="00A12EA9" w:rsidRDefault="00A12EA9" w:rsidP="004D3483">
      <w:pPr>
        <w:jc w:val="center"/>
        <w:rPr>
          <w:sz w:val="32"/>
          <w:szCs w:val="32"/>
        </w:rPr>
      </w:pPr>
    </w:p>
    <w:p w:rsidR="00A12EA9" w:rsidRPr="00A12EA9" w:rsidRDefault="00A12EA9" w:rsidP="00A12EA9">
      <w:pPr>
        <w:ind w:firstLine="708"/>
        <w:rPr>
          <w:sz w:val="28"/>
          <w:szCs w:val="28"/>
        </w:rPr>
      </w:pPr>
      <w:r>
        <w:rPr>
          <w:sz w:val="28"/>
          <w:szCs w:val="28"/>
        </w:rPr>
        <w:t>1. Игнатенко Е. И. Чернобыль: события и уроки. – М.: Мысль, 1989. – 176 с.</w:t>
      </w:r>
    </w:p>
    <w:p w:rsidR="00A12EA9" w:rsidRPr="00A12EA9" w:rsidRDefault="00A12EA9" w:rsidP="00A12EA9">
      <w:pPr>
        <w:ind w:firstLine="709"/>
        <w:rPr>
          <w:sz w:val="28"/>
          <w:szCs w:val="28"/>
        </w:rPr>
      </w:pPr>
      <w:r>
        <w:rPr>
          <w:sz w:val="28"/>
          <w:szCs w:val="28"/>
        </w:rPr>
        <w:t>2</w:t>
      </w:r>
      <w:r w:rsidRPr="00A12EA9">
        <w:rPr>
          <w:sz w:val="28"/>
          <w:szCs w:val="28"/>
        </w:rPr>
        <w:t>. Иллеш А. В., Пральни</w:t>
      </w:r>
      <w:r>
        <w:rPr>
          <w:sz w:val="28"/>
          <w:szCs w:val="28"/>
        </w:rPr>
        <w:t>ков А. Е. Репортаж из Чернобыля. –</w:t>
      </w:r>
      <w:r w:rsidRPr="00A12EA9">
        <w:rPr>
          <w:sz w:val="28"/>
          <w:szCs w:val="28"/>
        </w:rPr>
        <w:t xml:space="preserve"> М.: Мысль, 1988. -  169 с.</w:t>
      </w:r>
    </w:p>
    <w:p w:rsidR="00A12EA9" w:rsidRPr="00A12EA9" w:rsidRDefault="00A12EA9" w:rsidP="00A12EA9">
      <w:pPr>
        <w:ind w:firstLine="709"/>
        <w:rPr>
          <w:sz w:val="28"/>
          <w:szCs w:val="28"/>
        </w:rPr>
      </w:pPr>
      <w:r>
        <w:rPr>
          <w:sz w:val="28"/>
          <w:szCs w:val="28"/>
        </w:rPr>
        <w:t>3</w:t>
      </w:r>
      <w:r w:rsidRPr="00A12EA9">
        <w:rPr>
          <w:sz w:val="28"/>
          <w:szCs w:val="28"/>
        </w:rPr>
        <w:t>. Медведев Г. Чернобыльская те</w:t>
      </w:r>
      <w:r>
        <w:rPr>
          <w:sz w:val="28"/>
          <w:szCs w:val="28"/>
        </w:rPr>
        <w:t>традь  //  Новый мир, 1989, № 6,</w:t>
      </w:r>
      <w:r w:rsidRPr="00A12EA9">
        <w:rPr>
          <w:sz w:val="28"/>
          <w:szCs w:val="28"/>
        </w:rPr>
        <w:t xml:space="preserve"> с. 3 - 108.</w:t>
      </w:r>
    </w:p>
    <w:p w:rsidR="00A12EA9" w:rsidRDefault="00A12EA9" w:rsidP="00A12EA9">
      <w:pPr>
        <w:ind w:firstLine="709"/>
        <w:rPr>
          <w:sz w:val="28"/>
          <w:szCs w:val="28"/>
        </w:rPr>
      </w:pPr>
      <w:r>
        <w:rPr>
          <w:sz w:val="28"/>
          <w:szCs w:val="28"/>
        </w:rPr>
        <w:t>4</w:t>
      </w:r>
      <w:r w:rsidRPr="00A12EA9">
        <w:rPr>
          <w:sz w:val="28"/>
          <w:szCs w:val="28"/>
        </w:rPr>
        <w:t>.</w:t>
      </w:r>
      <w:r w:rsidRPr="00A12EA9">
        <w:rPr>
          <w:b/>
          <w:sz w:val="28"/>
          <w:szCs w:val="28"/>
        </w:rPr>
        <w:t xml:space="preserve"> </w:t>
      </w:r>
      <w:r w:rsidRPr="00A12EA9">
        <w:rPr>
          <w:sz w:val="28"/>
          <w:szCs w:val="28"/>
        </w:rPr>
        <w:t>Шашарин Г. Чернобыльская трагедия  //  Новый мир, 1991, № 9, с. 165 - 179.</w:t>
      </w:r>
    </w:p>
    <w:p w:rsidR="00373036" w:rsidRPr="00373036" w:rsidRDefault="00373036" w:rsidP="00A12EA9">
      <w:pPr>
        <w:ind w:firstLine="709"/>
        <w:rPr>
          <w:sz w:val="28"/>
          <w:szCs w:val="28"/>
        </w:rPr>
      </w:pPr>
      <w:r>
        <w:rPr>
          <w:sz w:val="28"/>
          <w:szCs w:val="28"/>
        </w:rPr>
        <w:t xml:space="preserve">5. Материалы из сети </w:t>
      </w:r>
      <w:r>
        <w:rPr>
          <w:sz w:val="28"/>
          <w:szCs w:val="28"/>
          <w:lang w:val="en-US"/>
        </w:rPr>
        <w:t>Internet</w:t>
      </w:r>
      <w:r>
        <w:rPr>
          <w:sz w:val="28"/>
          <w:szCs w:val="28"/>
        </w:rPr>
        <w:t>.</w:t>
      </w:r>
    </w:p>
    <w:p w:rsidR="0047161F" w:rsidRPr="00906F73" w:rsidRDefault="0047161F" w:rsidP="00A12EA9">
      <w:pPr>
        <w:rPr>
          <w:sz w:val="28"/>
          <w:szCs w:val="28"/>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Default="0047161F" w:rsidP="004D3483">
      <w:pPr>
        <w:jc w:val="center"/>
        <w:rPr>
          <w:sz w:val="40"/>
          <w:szCs w:val="40"/>
        </w:rPr>
      </w:pPr>
    </w:p>
    <w:p w:rsidR="0047161F" w:rsidRPr="004D3483" w:rsidRDefault="0047161F" w:rsidP="004D3483">
      <w:pPr>
        <w:jc w:val="center"/>
        <w:rPr>
          <w:sz w:val="40"/>
          <w:szCs w:val="40"/>
        </w:rPr>
      </w:pPr>
      <w:bookmarkStart w:id="0" w:name="_GoBack"/>
      <w:bookmarkEnd w:id="0"/>
    </w:p>
    <w:sectPr w:rsidR="0047161F" w:rsidRPr="004D3483" w:rsidSect="00714145">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6F3" w:rsidRDefault="008737FF">
      <w:r>
        <w:separator/>
      </w:r>
    </w:p>
  </w:endnote>
  <w:endnote w:type="continuationSeparator" w:id="0">
    <w:p w:rsidR="004B46F3" w:rsidRDefault="0087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6F3" w:rsidRDefault="008737FF">
      <w:r>
        <w:separator/>
      </w:r>
    </w:p>
  </w:footnote>
  <w:footnote w:type="continuationSeparator" w:id="0">
    <w:p w:rsidR="004B46F3" w:rsidRDefault="00873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5A" w:rsidRDefault="00D1375A" w:rsidP="007141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1375A" w:rsidRDefault="00D137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5A" w:rsidRDefault="00D1375A" w:rsidP="007141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20DC">
      <w:rPr>
        <w:rStyle w:val="a4"/>
        <w:noProof/>
      </w:rPr>
      <w:t>2</w:t>
    </w:r>
    <w:r>
      <w:rPr>
        <w:rStyle w:val="a4"/>
      </w:rPr>
      <w:fldChar w:fldCharType="end"/>
    </w:r>
  </w:p>
  <w:p w:rsidR="00D1375A" w:rsidRDefault="00D137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866270A"/>
    <w:lvl w:ilvl="0">
      <w:numFmt w:val="decimal"/>
      <w:lvlText w:val="*"/>
      <w:lvlJc w:val="left"/>
    </w:lvl>
  </w:abstractNum>
  <w:abstractNum w:abstractNumId="1">
    <w:nsid w:val="0D4A072F"/>
    <w:multiLevelType w:val="hybridMultilevel"/>
    <w:tmpl w:val="A01021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CB93824"/>
    <w:multiLevelType w:val="hybridMultilevel"/>
    <w:tmpl w:val="E676D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B970628"/>
    <w:multiLevelType w:val="hybridMultilevel"/>
    <w:tmpl w:val="A1CE08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A56ED0"/>
    <w:multiLevelType w:val="hybridMultilevel"/>
    <w:tmpl w:val="D00032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122"/>
    <w:rsid w:val="00004A0F"/>
    <w:rsid w:val="00016FCD"/>
    <w:rsid w:val="00121453"/>
    <w:rsid w:val="00141869"/>
    <w:rsid w:val="00154A61"/>
    <w:rsid w:val="0018509D"/>
    <w:rsid w:val="001B1078"/>
    <w:rsid w:val="001B2B3B"/>
    <w:rsid w:val="001D3C44"/>
    <w:rsid w:val="00200834"/>
    <w:rsid w:val="002A66B9"/>
    <w:rsid w:val="00373036"/>
    <w:rsid w:val="0047161F"/>
    <w:rsid w:val="004B46F3"/>
    <w:rsid w:val="004B603A"/>
    <w:rsid w:val="004D3483"/>
    <w:rsid w:val="00570FFC"/>
    <w:rsid w:val="005D4109"/>
    <w:rsid w:val="005E7122"/>
    <w:rsid w:val="006401CC"/>
    <w:rsid w:val="00687204"/>
    <w:rsid w:val="006D7C44"/>
    <w:rsid w:val="006F7E6D"/>
    <w:rsid w:val="00714145"/>
    <w:rsid w:val="00763E26"/>
    <w:rsid w:val="007A120A"/>
    <w:rsid w:val="007C20DC"/>
    <w:rsid w:val="00836CBB"/>
    <w:rsid w:val="00852890"/>
    <w:rsid w:val="008737FF"/>
    <w:rsid w:val="008E1962"/>
    <w:rsid w:val="00906F73"/>
    <w:rsid w:val="00913A30"/>
    <w:rsid w:val="00960DFE"/>
    <w:rsid w:val="00996FC7"/>
    <w:rsid w:val="009B6D9E"/>
    <w:rsid w:val="00A12EA9"/>
    <w:rsid w:val="00AA355A"/>
    <w:rsid w:val="00AF634C"/>
    <w:rsid w:val="00B371F8"/>
    <w:rsid w:val="00B60239"/>
    <w:rsid w:val="00B64F6D"/>
    <w:rsid w:val="00B66699"/>
    <w:rsid w:val="00B873B8"/>
    <w:rsid w:val="00BA692F"/>
    <w:rsid w:val="00BF7EFF"/>
    <w:rsid w:val="00C56230"/>
    <w:rsid w:val="00CC705B"/>
    <w:rsid w:val="00CD2888"/>
    <w:rsid w:val="00D0157C"/>
    <w:rsid w:val="00D1375A"/>
    <w:rsid w:val="00D84E27"/>
    <w:rsid w:val="00DC632D"/>
    <w:rsid w:val="00DC7DFF"/>
    <w:rsid w:val="00E706FF"/>
    <w:rsid w:val="00EA0D6C"/>
    <w:rsid w:val="00F13005"/>
    <w:rsid w:val="00FA5AA4"/>
    <w:rsid w:val="00FF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A0136-9498-46F1-9EAB-FD746AA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687204"/>
    <w:pPr>
      <w:spacing w:before="100" w:after="100"/>
    </w:pPr>
    <w:rPr>
      <w:snapToGrid w:val="0"/>
      <w:sz w:val="24"/>
    </w:rPr>
  </w:style>
  <w:style w:type="paragraph" w:styleId="a3">
    <w:name w:val="header"/>
    <w:basedOn w:val="a"/>
    <w:rsid w:val="00714145"/>
    <w:pPr>
      <w:tabs>
        <w:tab w:val="center" w:pos="4677"/>
        <w:tab w:val="right" w:pos="9355"/>
      </w:tabs>
    </w:pPr>
  </w:style>
  <w:style w:type="character" w:styleId="a4">
    <w:name w:val="page number"/>
    <w:basedOn w:val="a0"/>
    <w:rsid w:val="0071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5396</Words>
  <Characters>30761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МУРМАНСКИЙ ГОСУДАРСТВЕННЫЙ ТЕХНИЧЕСКИЙ УНИВЕРСИТЕТ</vt:lpstr>
    </vt:vector>
  </TitlesOfParts>
  <Company>Дом</Company>
  <LinksUpToDate>false</LinksUpToDate>
  <CharactersWithSpaces>36085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МУРМАНСКИЙ ГОСУДАРСТВЕННЫЙ ТЕХНИЧЕСКИЙ УНИВЕРСИТЕТ</dc:title>
  <dc:subject/>
  <dc:creator>Ершенко</dc:creator>
  <cp:keywords/>
  <dc:description/>
  <cp:lastModifiedBy>Irina</cp:lastModifiedBy>
  <cp:revision>2</cp:revision>
  <cp:lastPrinted>2003-10-14T16:39:00Z</cp:lastPrinted>
  <dcterms:created xsi:type="dcterms:W3CDTF">2014-08-04T13:30:00Z</dcterms:created>
  <dcterms:modified xsi:type="dcterms:W3CDTF">2014-08-04T13:30:00Z</dcterms:modified>
</cp:coreProperties>
</file>