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F6" w:rsidRDefault="00182BF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182BF6">
        <w:tc>
          <w:tcPr>
            <w:tcW w:w="9855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ИВАНОВСКИЙ ИНСТИТУТ УПРАВЛЕНИЯ</w:t>
            </w:r>
          </w:p>
        </w:tc>
      </w:tr>
    </w:tbl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</w:t>
      </w:r>
    </w:p>
    <w:p w:rsidR="00182BF6" w:rsidRDefault="00182BF6">
      <w:pPr>
        <w:jc w:val="center"/>
        <w:rPr>
          <w:sz w:val="28"/>
        </w:rPr>
      </w:pPr>
      <w:r>
        <w:rPr>
          <w:sz w:val="28"/>
        </w:rPr>
        <w:t>студента 4 курса</w:t>
      </w:r>
    </w:p>
    <w:p w:rsidR="00182BF6" w:rsidRDefault="00182BF6">
      <w:pPr>
        <w:jc w:val="center"/>
        <w:rPr>
          <w:sz w:val="28"/>
        </w:rPr>
      </w:pPr>
      <w:r>
        <w:rPr>
          <w:sz w:val="28"/>
        </w:rPr>
        <w:t>юридического факультета</w:t>
      </w:r>
    </w:p>
    <w:p w:rsidR="00182BF6" w:rsidRDefault="00182BF6">
      <w:pPr>
        <w:jc w:val="center"/>
        <w:rPr>
          <w:sz w:val="28"/>
        </w:rPr>
      </w:pPr>
      <w:r>
        <w:rPr>
          <w:sz w:val="28"/>
        </w:rPr>
        <w:t>Ивановского Института Управления</w:t>
      </w:r>
    </w:p>
    <w:p w:rsidR="00182BF6" w:rsidRDefault="00182BF6">
      <w:pPr>
        <w:jc w:val="center"/>
        <w:rPr>
          <w:b/>
          <w:sz w:val="28"/>
        </w:rPr>
      </w:pPr>
      <w:r>
        <w:rPr>
          <w:b/>
          <w:sz w:val="28"/>
        </w:rPr>
        <w:t>Шахова Виктора Михайловича</w:t>
      </w: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rPr>
          <w:b/>
          <w:sz w:val="28"/>
        </w:rPr>
      </w:pPr>
      <w:r>
        <w:rPr>
          <w:b/>
          <w:sz w:val="28"/>
        </w:rPr>
        <w:t>Предмет: Бухгалтерский учет.</w:t>
      </w:r>
    </w:p>
    <w:p w:rsidR="00182BF6" w:rsidRDefault="00182BF6">
      <w:pPr>
        <w:jc w:val="center"/>
        <w:rPr>
          <w:b/>
          <w:sz w:val="28"/>
        </w:rPr>
      </w:pPr>
      <w:r>
        <w:rPr>
          <w:b/>
          <w:sz w:val="28"/>
        </w:rPr>
        <w:t>Тема: Виды и формы оплаты труда. Порядок ее начисления.</w:t>
      </w:r>
      <w:r>
        <w:rPr>
          <w:b/>
          <w:sz w:val="28"/>
        </w:rPr>
        <w:br w:type="page"/>
        <w:t>Содержание:</w:t>
      </w:r>
    </w:p>
    <w:p w:rsidR="00182BF6" w:rsidRDefault="00182BF6">
      <w:pPr>
        <w:jc w:val="center"/>
        <w:rPr>
          <w:b/>
          <w:sz w:val="28"/>
        </w:rPr>
      </w:pPr>
    </w:p>
    <w:p w:rsidR="00182BF6" w:rsidRDefault="00182BF6">
      <w:pPr>
        <w:jc w:val="center"/>
        <w:rPr>
          <w:b/>
          <w:sz w:val="28"/>
        </w:rPr>
      </w:pPr>
    </w:p>
    <w:p w:rsidR="00182BF6" w:rsidRDefault="00182BF6" w:rsidP="00333EBE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Введение</w:t>
      </w:r>
    </w:p>
    <w:p w:rsidR="00182BF6" w:rsidRDefault="00182BF6" w:rsidP="00333EBE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Основные правила учета и расчета заработной платы</w:t>
      </w:r>
    </w:p>
    <w:p w:rsidR="00182BF6" w:rsidRDefault="00182BF6" w:rsidP="00333EBE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Начисление заработной платы</w:t>
      </w:r>
    </w:p>
    <w:p w:rsidR="00182BF6" w:rsidRDefault="00182BF6" w:rsidP="00333EBE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Виды заработной платы и формы оплаты труда</w:t>
      </w:r>
    </w:p>
    <w:p w:rsidR="00182BF6" w:rsidRDefault="00182BF6" w:rsidP="00333EBE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Заключение</w:t>
      </w:r>
    </w:p>
    <w:p w:rsidR="00182BF6" w:rsidRDefault="00182BF6" w:rsidP="00333EBE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Список литературы</w:t>
      </w:r>
    </w:p>
    <w:p w:rsidR="00182BF6" w:rsidRDefault="00182BF6">
      <w:pPr>
        <w:spacing w:line="360" w:lineRule="auto"/>
        <w:ind w:firstLine="567"/>
        <w:jc w:val="both"/>
      </w:pPr>
      <w:r>
        <w:br w:type="page"/>
        <w:t>В расчет себестоимости входит большое количество разных ее составляющих, и одним из самых существенных факторов производства, очень сильно влияющих на себестоимость продукции, является заработная плата работников и не только основного производства, но и вспомогательного персонала:  от директора до уборщицы. Правильно рассчитывать все виды и формы заработной платы обязан каждый бухгалтер.</w:t>
      </w:r>
    </w:p>
    <w:p w:rsidR="00182BF6" w:rsidRDefault="00182BF6">
      <w:pPr>
        <w:spacing w:line="360" w:lineRule="auto"/>
        <w:ind w:firstLine="567"/>
        <w:jc w:val="both"/>
      </w:pPr>
      <w:r>
        <w:t>На каждом предприятии - большом или маленьком - есть наемный труд, т.е. работник продает свою рабочую силу и знания и получает за это оплату.</w:t>
      </w:r>
    </w:p>
    <w:p w:rsidR="00182BF6" w:rsidRDefault="00182BF6">
      <w:pPr>
        <w:spacing w:line="360" w:lineRule="auto"/>
        <w:ind w:firstLine="567"/>
        <w:jc w:val="both"/>
      </w:pPr>
      <w:r>
        <w:t>Предприятие само определяет формы, системы и размеры оплаты труда своих работников, а также все виды дополнительных выплат: надбавки, премии, повышенные командировочные средства, дивиденды по акциям и т.д. на основе республиканского законодательства.</w:t>
      </w:r>
    </w:p>
    <w:p w:rsidR="00182BF6" w:rsidRDefault="00182BF6">
      <w:pPr>
        <w:spacing w:line="360" w:lineRule="auto"/>
        <w:ind w:firstLine="567"/>
      </w:pPr>
      <w:r>
        <w:t>Бухгалтер предприятия должен следить за состоянием фонда заработной платы во избежание его перерасхода, который влечет за собой резкое повышение налогов и соответственно снижение итоговой прибыли предприятия.</w:t>
      </w:r>
    </w:p>
    <w:p w:rsidR="00182BF6" w:rsidRDefault="00182BF6">
      <w:pPr>
        <w:spacing w:line="360" w:lineRule="auto"/>
        <w:ind w:firstLine="567"/>
      </w:pPr>
      <w:r>
        <w:t>Все законодательные документы по начислению зарплаты должны быть на столе у бухгалтера - он должен следить за изменениями и дополнениями в них, которые сейчас бывают часто.</w:t>
      </w:r>
    </w:p>
    <w:p w:rsidR="00182BF6" w:rsidRDefault="00182BF6">
      <w:pPr>
        <w:spacing w:line="360" w:lineRule="auto"/>
        <w:ind w:firstLine="567"/>
      </w:pPr>
      <w:r>
        <w:t>Заработная плата входит как важная доля в себестоимость продукции, работ и услуг, и это в итоге влияет на получение прибыли предприятия.</w:t>
      </w:r>
    </w:p>
    <w:p w:rsidR="00182BF6" w:rsidRDefault="00182BF6">
      <w:pPr>
        <w:spacing w:line="360" w:lineRule="auto"/>
        <w:ind w:firstLine="567"/>
      </w:pPr>
      <w:r>
        <w:t>Грамотное и своевременное начисление заработной платы важно как для исчисления итогов труда, так и для хорошего психологического климата в среде работников: если человек знает, что его труд ценится и оплачивается достойно, правильно и вовремя, настроение и желание работать повышается. Соответственно растет и производительность труда, что приносит дополнительную прибыль фирме...</w:t>
      </w:r>
    </w:p>
    <w:p w:rsidR="00182BF6" w:rsidRDefault="00182BF6">
      <w:pPr>
        <w:spacing w:line="360" w:lineRule="auto"/>
        <w:ind w:firstLine="567"/>
      </w:pPr>
      <w:r>
        <w:t>А чтобы правильно начислить работникам зарплату, нужно знать количество и качество произведенного труда. Значит, труд нужно уметь учитывать. Учетом  рабочего  времени и количеством труда на фирме занимаются специальные работники - это мастера, учетники и другие административные лица.</w:t>
      </w:r>
    </w:p>
    <w:p w:rsidR="00182BF6" w:rsidRDefault="00182BF6">
      <w:pPr>
        <w:spacing w:line="360" w:lineRule="auto"/>
        <w:ind w:firstLine="567"/>
      </w:pPr>
      <w:r>
        <w:t>Что же должен делать бухгалтер для начисления заработной платы?</w:t>
      </w:r>
    </w:p>
    <w:p w:rsidR="00182BF6" w:rsidRDefault="00182BF6">
      <w:pPr>
        <w:spacing w:line="360" w:lineRule="auto"/>
        <w:ind w:firstLine="567"/>
      </w:pPr>
      <w:r>
        <w:t>Во-первых, он должен иметь документы, учитывающие количество и качество труда, которые составляются по определенным законам и порядкам.</w:t>
      </w:r>
    </w:p>
    <w:p w:rsidR="00182BF6" w:rsidRDefault="00182BF6">
      <w:pPr>
        <w:spacing w:line="360" w:lineRule="auto"/>
        <w:ind w:firstLine="567"/>
      </w:pPr>
      <w:r>
        <w:t>Во-вторых, он должен суметь  насчитать в соответствии с законодательством и расценками заработную плату для каждого работника с учетом налогов и вычетов.</w:t>
      </w:r>
    </w:p>
    <w:p w:rsidR="00182BF6" w:rsidRDefault="00182BF6">
      <w:pPr>
        <w:spacing w:line="360" w:lineRule="auto"/>
        <w:ind w:firstLine="567"/>
      </w:pPr>
      <w:r>
        <w:t>Поговорим немного о документах и правилах оформления и учета рабочего времени.</w:t>
      </w:r>
    </w:p>
    <w:p w:rsidR="00182BF6" w:rsidRDefault="00182BF6">
      <w:pPr>
        <w:spacing w:line="360" w:lineRule="auto"/>
        <w:ind w:firstLine="567"/>
      </w:pPr>
      <w:r>
        <w:t>Основанием для приема на работу является приказ Руководителя фирмы или Контракт, в котором оговариваются условия труда, отдыха и особые факторы. Контракт не должен нарушать правила работника, указанные в КЗОТе - кодексе законов о труде, например, если в КЗОТе записано, что длительность рабочей недели в стране составляет 40 часов в неделю, контракт не может содержать более длинную неделю.</w:t>
      </w:r>
    </w:p>
    <w:p w:rsidR="00182BF6" w:rsidRDefault="00182BF6">
      <w:pPr>
        <w:spacing w:line="360" w:lineRule="auto"/>
        <w:ind w:firstLine="567"/>
      </w:pPr>
      <w:r>
        <w:t>Для первичного учета численности персонала предприятия документами - основаниями также являются:</w:t>
      </w:r>
    </w:p>
    <w:p w:rsidR="00182BF6" w:rsidRDefault="00182BF6">
      <w:pPr>
        <w:spacing w:line="360" w:lineRule="auto"/>
        <w:ind w:firstLine="567"/>
      </w:pPr>
      <w:r>
        <w:t>- приказ о переводе на другую работу;</w:t>
      </w:r>
    </w:p>
    <w:p w:rsidR="00182BF6" w:rsidRDefault="00182BF6">
      <w:pPr>
        <w:spacing w:line="360" w:lineRule="auto"/>
        <w:ind w:firstLine="567"/>
      </w:pPr>
      <w:r>
        <w:t>- прекращение трудового договора;</w:t>
      </w:r>
    </w:p>
    <w:p w:rsidR="00182BF6" w:rsidRDefault="00182BF6">
      <w:pPr>
        <w:spacing w:line="360" w:lineRule="auto"/>
        <w:ind w:firstLine="567"/>
      </w:pPr>
      <w:r>
        <w:t>- личная карточка в отделе кадров;</w:t>
      </w:r>
    </w:p>
    <w:p w:rsidR="00182BF6" w:rsidRDefault="00182BF6">
      <w:pPr>
        <w:spacing w:line="360" w:lineRule="auto"/>
        <w:ind w:firstLine="567"/>
      </w:pPr>
      <w:r>
        <w:t>- записка о предоставлении отпуска;</w:t>
      </w:r>
    </w:p>
    <w:p w:rsidR="00182BF6" w:rsidRDefault="00182BF6">
      <w:pPr>
        <w:spacing w:line="360" w:lineRule="auto"/>
        <w:ind w:firstLine="567"/>
      </w:pPr>
      <w:r>
        <w:t>- табель учета использования рабочего времени.</w:t>
      </w:r>
    </w:p>
    <w:p w:rsidR="00182BF6" w:rsidRDefault="00182BF6">
      <w:pPr>
        <w:spacing w:line="360" w:lineRule="auto"/>
        <w:ind w:firstLine="567"/>
      </w:pPr>
      <w:r>
        <w:t>Лицо, ответственное за учет личного состава работников предприятия, присваивает каждому работнику, принятому на предприятии, табельный номер, который в дальнейшем проставляется на всех документах. Относящихся к этому работнику. На каждого работника заводиться личная карточка.</w:t>
      </w:r>
    </w:p>
    <w:p w:rsidR="00182BF6" w:rsidRDefault="00182BF6">
      <w:pPr>
        <w:spacing w:line="360" w:lineRule="auto"/>
        <w:ind w:firstLine="567"/>
      </w:pPr>
      <w:r>
        <w:t>Бухгалтер на основании первичных документов о приеме на работу заполняет на него лицевой счет. В котором указывается необходимая информация:</w:t>
      </w:r>
    </w:p>
    <w:p w:rsidR="00182BF6" w:rsidRDefault="00182BF6">
      <w:pPr>
        <w:spacing w:line="360" w:lineRule="auto"/>
        <w:ind w:firstLine="567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74"/>
        <w:gridCol w:w="1110"/>
        <w:gridCol w:w="992"/>
        <w:gridCol w:w="993"/>
        <w:gridCol w:w="850"/>
        <w:gridCol w:w="785"/>
        <w:gridCol w:w="1059"/>
        <w:gridCol w:w="709"/>
        <w:gridCol w:w="992"/>
        <w:gridCol w:w="850"/>
      </w:tblGrid>
      <w:tr w:rsidR="00182BF6">
        <w:tc>
          <w:tcPr>
            <w:tcW w:w="1101" w:type="dxa"/>
            <w:tcBorders>
              <w:top w:val="single" w:sz="12" w:space="0" w:color="000000"/>
              <w:bottom w:val="single" w:sz="6" w:space="0" w:color="000000"/>
            </w:tcBorders>
          </w:tcPr>
          <w:p w:rsidR="00182BF6" w:rsidRDefault="00182B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874" w:type="dxa"/>
            <w:tcBorders>
              <w:top w:val="single" w:sz="12" w:space="0" w:color="000000"/>
              <w:bottom w:val="single" w:sz="6" w:space="0" w:color="000000"/>
            </w:tcBorders>
          </w:tcPr>
          <w:p w:rsidR="00182BF6" w:rsidRDefault="00182B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отдел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6" w:space="0" w:color="000000"/>
            </w:tcBorders>
          </w:tcPr>
          <w:p w:rsidR="00182BF6" w:rsidRDefault="00182B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катего-рия персонала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</w:tcPr>
          <w:p w:rsidR="00182BF6" w:rsidRDefault="00182B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Таб. номер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</w:tcPr>
          <w:p w:rsidR="00182BF6" w:rsidRDefault="00182B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Семья состав</w:t>
            </w:r>
          </w:p>
        </w:tc>
        <w:tc>
          <w:tcPr>
            <w:tcW w:w="1634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182BF6" w:rsidRDefault="00182BF6">
            <w:pPr>
              <w:spacing w:line="360" w:lineRule="auto"/>
              <w:jc w:val="center"/>
              <w:rPr>
                <w:b/>
              </w:rPr>
            </w:pPr>
          </w:p>
          <w:p w:rsidR="00182BF6" w:rsidRDefault="00182B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059" w:type="dxa"/>
            <w:tcBorders>
              <w:top w:val="single" w:sz="12" w:space="0" w:color="000000"/>
              <w:bottom w:val="single" w:sz="6" w:space="0" w:color="000000"/>
            </w:tcBorders>
          </w:tcPr>
          <w:p w:rsidR="00182BF6" w:rsidRDefault="00182B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 поступления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182BF6" w:rsidRDefault="00182B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Пенсия</w:t>
            </w:r>
          </w:p>
        </w:tc>
      </w:tr>
      <w:tr w:rsidR="00182BF6">
        <w:tc>
          <w:tcPr>
            <w:tcW w:w="1101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  <w:r>
              <w:rPr>
                <w:b/>
              </w:rPr>
              <w:t>детей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  <w:r>
              <w:rPr>
                <w:b/>
              </w:rPr>
              <w:t>ижд.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182BF6">
        <w:tc>
          <w:tcPr>
            <w:tcW w:w="11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785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1058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182BF6" w:rsidRDefault="00182BF6">
            <w:pPr>
              <w:spacing w:line="360" w:lineRule="auto"/>
              <w:rPr>
                <w:b/>
              </w:rPr>
            </w:pPr>
          </w:p>
        </w:tc>
      </w:tr>
    </w:tbl>
    <w:p w:rsidR="00182BF6" w:rsidRDefault="00182BF6">
      <w:pPr>
        <w:spacing w:line="360" w:lineRule="auto"/>
        <w:ind w:firstLine="567"/>
      </w:pPr>
      <w:r>
        <w:t xml:space="preserve"> </w:t>
      </w:r>
    </w:p>
    <w:p w:rsidR="00182BF6" w:rsidRDefault="00182BF6">
      <w:pPr>
        <w:spacing w:line="360" w:lineRule="auto"/>
        <w:ind w:firstLine="567"/>
      </w:pPr>
      <w:r>
        <w:t>Если посмотреть внимательно на эту табличку, то сразу видно, что в ней учтены все нужные бухгалтеру сведения о каждом работнике: графа "Категория персонала" указывает на тип оплаты труда работника, шкала, "состав семьи" необходим для расчета льгот по подоходному налогу и выдаче пособий на детей, а графа "пенсия", позволяет учесть выплату пенсий сотрудникам, имеющим на нее право (пенсия платиться по месту работающих пенсионеров).</w:t>
      </w:r>
    </w:p>
    <w:p w:rsidR="00182BF6" w:rsidRDefault="00182BF6">
      <w:pPr>
        <w:spacing w:line="360" w:lineRule="auto"/>
        <w:ind w:firstLine="567"/>
      </w:pPr>
      <w:r>
        <w:t>Лицевой счет заполняется в течении года. Если происходят в графах изменения, они вносятся сразу же для точности учета.</w:t>
      </w:r>
    </w:p>
    <w:p w:rsidR="00182BF6" w:rsidRDefault="00182BF6">
      <w:pPr>
        <w:spacing w:line="360" w:lineRule="auto"/>
        <w:ind w:firstLine="567"/>
      </w:pPr>
      <w:r>
        <w:t>Далее в лицевом счете отражаются помесячно все виды начислений и удержаний, которые произведены, из них вычисляется средний заработок при оплате отпуска, начислений по больничным листкам и т.д. Для этого в лицевом счете добавлен специальный листок.</w:t>
      </w:r>
    </w:p>
    <w:p w:rsidR="00182BF6" w:rsidRDefault="00182BF6">
      <w:pPr>
        <w:spacing w:line="360" w:lineRule="auto"/>
        <w:ind w:firstLine="567"/>
      </w:pPr>
      <w:r>
        <w:t>На следующий год на каждого работника будет открыт новый лицевой счет.</w:t>
      </w:r>
    </w:p>
    <w:p w:rsidR="00182BF6" w:rsidRDefault="00182BF6">
      <w:pPr>
        <w:spacing w:line="360" w:lineRule="auto"/>
        <w:ind w:firstLine="567"/>
      </w:pPr>
      <w:r>
        <w:t>На рабочем месте труд каждого работника учитывается с помощью специального документа - табеля учета рабочего времени.</w:t>
      </w:r>
    </w:p>
    <w:p w:rsidR="00182BF6" w:rsidRDefault="00182BF6">
      <w:pPr>
        <w:spacing w:line="360" w:lineRule="auto"/>
        <w:ind w:firstLine="567"/>
      </w:pPr>
      <w:r>
        <w:t>Руководитель фирмы приказом назначает лицо. Ответственное за ведение табельного учета. Табель заполняется на списочный состав работников предприятия, принятых на постоянную, временную, сезонную работу (кроме работников, с которыми заключен договор подряда).</w:t>
      </w:r>
    </w:p>
    <w:p w:rsidR="00182BF6" w:rsidRDefault="00182BF6">
      <w:pPr>
        <w:spacing w:line="360" w:lineRule="auto"/>
        <w:ind w:firstLine="567"/>
        <w:rPr>
          <w:b/>
          <w:u w:val="single"/>
        </w:rPr>
      </w:pPr>
      <w:r>
        <w:rPr>
          <w:b/>
          <w:u w:val="single"/>
        </w:rPr>
        <w:t>В списочный состав включается:</w:t>
      </w:r>
    </w:p>
    <w:p w:rsidR="00182BF6" w:rsidRDefault="00182BF6">
      <w:pPr>
        <w:spacing w:line="360" w:lineRule="auto"/>
        <w:jc w:val="both"/>
      </w:pPr>
      <w:r>
        <w:t>- фактически явившиеся на работу;</w:t>
      </w:r>
    </w:p>
    <w:p w:rsidR="00182BF6" w:rsidRDefault="00182BF6">
      <w:pPr>
        <w:spacing w:line="360" w:lineRule="auto"/>
        <w:jc w:val="both"/>
      </w:pPr>
      <w:r>
        <w:t>- находящиеся в служебных командировках;</w:t>
      </w:r>
    </w:p>
    <w:p w:rsidR="00182BF6" w:rsidRDefault="00182BF6">
      <w:pPr>
        <w:spacing w:line="360" w:lineRule="auto"/>
        <w:jc w:val="both"/>
      </w:pPr>
      <w:r>
        <w:t>- не явившиеся на работу по болезни, оправданной больничным листом;</w:t>
      </w:r>
    </w:p>
    <w:p w:rsidR="00182BF6" w:rsidRDefault="00182BF6">
      <w:pPr>
        <w:spacing w:line="360" w:lineRule="auto"/>
      </w:pPr>
      <w:r>
        <w:t>- принятые на работу на неполный рабочий день или неполную неделю;</w:t>
      </w:r>
    </w:p>
    <w:p w:rsidR="00182BF6" w:rsidRDefault="00182BF6">
      <w:pPr>
        <w:spacing w:line="360" w:lineRule="auto"/>
      </w:pPr>
      <w:r>
        <w:t>- работающие на дому по договору;</w:t>
      </w:r>
    </w:p>
    <w:p w:rsidR="00182BF6" w:rsidRDefault="00182BF6">
      <w:pPr>
        <w:spacing w:line="360" w:lineRule="auto"/>
      </w:pPr>
      <w:r>
        <w:t>- студенты, находящиеся в учебном отпуске с сохранением зарплаты;</w:t>
      </w:r>
    </w:p>
    <w:p w:rsidR="00182BF6" w:rsidRDefault="00182BF6">
      <w:pPr>
        <w:spacing w:line="360" w:lineRule="auto"/>
      </w:pPr>
      <w:r>
        <w:t>- получившие отгул за работу в выходные и праздничные дни;</w:t>
      </w:r>
    </w:p>
    <w:p w:rsidR="00182BF6" w:rsidRDefault="00182BF6">
      <w:pPr>
        <w:spacing w:line="360" w:lineRule="auto"/>
      </w:pPr>
      <w:r>
        <w:t>- имеющие выходной день по графику работы предприятия;</w:t>
      </w:r>
    </w:p>
    <w:p w:rsidR="00182BF6" w:rsidRDefault="00182BF6">
      <w:pPr>
        <w:spacing w:line="360" w:lineRule="auto"/>
      </w:pPr>
      <w:r>
        <w:t>- находящиеся в отпуске по беременности и родам;</w:t>
      </w:r>
    </w:p>
    <w:p w:rsidR="00182BF6" w:rsidRDefault="00182BF6">
      <w:pPr>
        <w:spacing w:line="360" w:lineRule="auto"/>
      </w:pPr>
      <w:r>
        <w:t>- другие категории работников (по списку отрасли).</w:t>
      </w:r>
    </w:p>
    <w:p w:rsidR="00182BF6" w:rsidRDefault="00182BF6">
      <w:pPr>
        <w:spacing w:line="360" w:lineRule="auto"/>
        <w:ind w:firstLine="567"/>
      </w:pPr>
      <w:r>
        <w:t>Как видите, учет ведется очень подробный: он описывает все варианты трудовых отношений. Поэтому и виды заработной платы отличаются друг от друга - это зависит от вида того труда, который оплачивается. Об этом тоже нужно поговорить подробнее.</w:t>
      </w:r>
    </w:p>
    <w:p w:rsidR="00182BF6" w:rsidRDefault="00182BF6">
      <w:pPr>
        <w:spacing w:line="360" w:lineRule="auto"/>
        <w:ind w:firstLine="567"/>
      </w:pPr>
      <w:r>
        <w:t>Прежде всего, зарплата делиться на два вида: Основная и дополнительная.</w:t>
      </w:r>
    </w:p>
    <w:p w:rsidR="00182BF6" w:rsidRDefault="00182BF6">
      <w:pPr>
        <w:spacing w:line="360" w:lineRule="auto"/>
        <w:ind w:firstLine="567"/>
      </w:pPr>
      <w:r>
        <w:t>Основная - начисляется за фактически проработанное время и все выполненные на предприятии работы. К ней относятся сдельная и повременная формы зарплаты.</w:t>
      </w:r>
    </w:p>
    <w:p w:rsidR="00182BF6" w:rsidRDefault="00182BF6">
      <w:pPr>
        <w:spacing w:line="360" w:lineRule="auto"/>
        <w:ind w:firstLine="567"/>
      </w:pPr>
      <w:r>
        <w:t>Дополнительная - выплаты за непроработанное на предприятии время, которые установлены законом. Это - оплата отпусков, выходных пособий при увольнении, льготные часы при укороченном рабочем дне для подростков и т.д.</w:t>
      </w:r>
    </w:p>
    <w:p w:rsidR="00182BF6" w:rsidRDefault="00182BF6">
      <w:pPr>
        <w:spacing w:line="360" w:lineRule="auto"/>
        <w:ind w:firstLine="567"/>
      </w:pPr>
      <w:r>
        <w:t>Сдельная заработная плата рассчитывается на основе количества произведенной продукции и расценки за единицу продукции (поэтому она и называется сдельной).</w:t>
      </w:r>
    </w:p>
    <w:p w:rsidR="00182BF6" w:rsidRDefault="00182BF6">
      <w:pPr>
        <w:spacing w:line="360" w:lineRule="auto"/>
        <w:ind w:firstLine="567"/>
      </w:pPr>
      <w:r>
        <w:t>Виды сдельной оплаты:</w:t>
      </w:r>
    </w:p>
    <w:p w:rsidR="00182BF6" w:rsidRDefault="00182BF6">
      <w:pPr>
        <w:spacing w:line="360" w:lineRule="auto"/>
        <w:ind w:firstLine="567"/>
      </w:pPr>
      <w:r>
        <w:t>- прямая сдельная: умножается число единиц произведенной продукции на стоимость (расценку) одной единицы продукции;</w:t>
      </w:r>
    </w:p>
    <w:p w:rsidR="00182BF6" w:rsidRDefault="00182BF6">
      <w:pPr>
        <w:spacing w:line="360" w:lineRule="auto"/>
        <w:ind w:firstLine="567"/>
      </w:pPr>
      <w:r>
        <w:t>- сдельно-прогрессивная: на перевыполненную продукцию расценка берется выше;</w:t>
      </w:r>
    </w:p>
    <w:p w:rsidR="00182BF6" w:rsidRDefault="00182BF6">
      <w:pPr>
        <w:spacing w:line="360" w:lineRule="auto"/>
        <w:ind w:firstLine="567"/>
      </w:pPr>
      <w:r>
        <w:t>- сдельно-премиальная: кроме прямой сдельной начисляются премии за качество, экономию материалов, перевыполнение нормы;</w:t>
      </w:r>
    </w:p>
    <w:p w:rsidR="00182BF6" w:rsidRDefault="00182BF6">
      <w:pPr>
        <w:spacing w:line="360" w:lineRule="auto"/>
        <w:ind w:firstLine="567"/>
      </w:pPr>
      <w:r>
        <w:t>- аккордная: оплата сразу за всю сделанную работу с учетом сроков окончания;</w:t>
      </w:r>
    </w:p>
    <w:p w:rsidR="00182BF6" w:rsidRDefault="00182BF6">
      <w:pPr>
        <w:spacing w:line="360" w:lineRule="auto"/>
        <w:ind w:firstLine="567"/>
      </w:pPr>
      <w:r>
        <w:t>- косвенно-сдельная: при обслуживании машин, оборудования и рабочих мест; она рассчитывается путем умножения тарифа (заранее определенной суммы) на выработку.</w:t>
      </w:r>
    </w:p>
    <w:p w:rsidR="00182BF6" w:rsidRDefault="00182BF6">
      <w:pPr>
        <w:spacing w:line="360" w:lineRule="auto"/>
        <w:ind w:firstLine="567"/>
      </w:pPr>
      <w:r>
        <w:rPr>
          <w:b/>
        </w:rPr>
        <w:t>Примеры:</w:t>
      </w:r>
      <w:r>
        <w:t xml:space="preserve"> 1. Токари 5-го разряда изготовили за месяц 130 деталей типа А и 24 детали типа Б. Расценка на деталь типа А составляет 1 рубль 20 коп. (столько платят за изготовление 1 детали без брака); расценка на деталь типа Б - 1 руб. 50 коп. за штуку. Нужно рассчитать заработную плату за месяц токарям.</w:t>
      </w:r>
    </w:p>
    <w:p w:rsidR="00182BF6" w:rsidRDefault="00182BF6">
      <w:pPr>
        <w:spacing w:line="360" w:lineRule="auto"/>
        <w:ind w:firstLine="567"/>
      </w:pPr>
      <w:r>
        <w:t>Расчет: если в условии не сказано о дополнительных выплатах, то это - прямая сдельная оплата.</w:t>
      </w:r>
    </w:p>
    <w:p w:rsidR="00182BF6" w:rsidRDefault="00182BF6">
      <w:pPr>
        <w:spacing w:line="360" w:lineRule="auto"/>
        <w:ind w:firstLine="567"/>
      </w:pPr>
      <w:r>
        <w:t xml:space="preserve">1,20 руб.-шт. х 130шт. + 1,50 руб.-шт. х 24 = 202 руб. </w:t>
      </w:r>
    </w:p>
    <w:p w:rsidR="00182BF6" w:rsidRDefault="00182BF6">
      <w:pPr>
        <w:spacing w:line="360" w:lineRule="auto"/>
        <w:ind w:firstLine="567"/>
      </w:pPr>
      <w:r>
        <w:t xml:space="preserve">2.   Наладчик станков с числовым программным оборудованием получает свою заработную плату в зависимости от числа обслуживаемых им станков - при норме 10 станков его тарифная зарплата составляет 200 руб. За август наладчик, заменяя ушедшего в отпуск коллегу, обслужил 18 станков. </w:t>
      </w:r>
    </w:p>
    <w:p w:rsidR="00182BF6" w:rsidRDefault="00182BF6">
      <w:pPr>
        <w:spacing w:line="360" w:lineRule="auto"/>
        <w:ind w:firstLine="567"/>
      </w:pPr>
      <w:r>
        <w:t xml:space="preserve">Рассчитаем его зарплату за август: </w:t>
      </w:r>
    </w:p>
    <w:p w:rsidR="00182BF6" w:rsidRDefault="00182BF6">
      <w:pPr>
        <w:spacing w:line="360" w:lineRule="auto"/>
        <w:ind w:firstLine="567"/>
      </w:pPr>
      <w:r>
        <w:t>а) определим, сколько стоит обслуживание одного станка при его тарифной зарплате: 200 : 10 ст. = 20 руб.-станк.</w:t>
      </w:r>
    </w:p>
    <w:p w:rsidR="00182BF6" w:rsidRDefault="00182BF6">
      <w:pPr>
        <w:spacing w:line="360" w:lineRule="auto"/>
        <w:ind w:firstLine="567"/>
      </w:pPr>
      <w:r>
        <w:t>б) т.к. фактически он обслужил 18 станков, нужно это учесть так: 20 руб.-ст. х 18 ст. = 360 руб.</w:t>
      </w:r>
    </w:p>
    <w:p w:rsidR="00182BF6" w:rsidRDefault="00182BF6">
      <w:pPr>
        <w:spacing w:line="360" w:lineRule="auto"/>
        <w:ind w:firstLine="567"/>
      </w:pPr>
      <w:r>
        <w:t>Повременная заработная плата рассчитывается, исходя из тарифной ставки за час работы или оклада за проработанное время, учтенное табелем.  Она применяется при расчете зарплаты служащих, специалистов и руководителей, потому, что они не производят конкретную продукцию, учитываемую штуками, метрами, килограммами и т.д. Их труд измеряется затраченным на свою работу временем.</w:t>
      </w:r>
    </w:p>
    <w:p w:rsidR="00182BF6" w:rsidRDefault="00182BF6">
      <w:pPr>
        <w:spacing w:line="360" w:lineRule="auto"/>
        <w:ind w:firstLine="567"/>
      </w:pPr>
      <w:r>
        <w:t>Различают простую повременную, повременно-премиальную формы оплаты.</w:t>
      </w:r>
    </w:p>
    <w:p w:rsidR="00182BF6" w:rsidRDefault="00182BF6">
      <w:pPr>
        <w:spacing w:line="360" w:lineRule="auto"/>
        <w:ind w:firstLine="567"/>
      </w:pPr>
      <w:r>
        <w:t>При простой повременной зарплата определяется путем умножения чистой тарифной ставки на отработанное время.</w:t>
      </w:r>
    </w:p>
    <w:p w:rsidR="00182BF6" w:rsidRDefault="00182BF6">
      <w:pPr>
        <w:spacing w:line="360" w:lineRule="auto"/>
        <w:ind w:firstLine="567"/>
      </w:pPr>
      <w:r>
        <w:rPr>
          <w:b/>
        </w:rPr>
        <w:t xml:space="preserve">Примеры: </w:t>
      </w:r>
      <w:r>
        <w:t>1. Инженер отработал в октябре 170 час., часовая тарифная сставка 5 руб. Сумма заработка = 5 руб.-час. х 170 час. = 850 руб.</w:t>
      </w:r>
    </w:p>
    <w:p w:rsidR="00182BF6" w:rsidRDefault="00182BF6">
      <w:pPr>
        <w:spacing w:line="360" w:lineRule="auto"/>
        <w:ind w:firstLine="567"/>
      </w:pPr>
      <w:r>
        <w:t>Это повременная система оплаты труда.</w:t>
      </w:r>
    </w:p>
    <w:p w:rsidR="00182BF6" w:rsidRDefault="00182BF6">
      <w:pPr>
        <w:spacing w:line="360" w:lineRule="auto"/>
        <w:ind w:firstLine="567"/>
      </w:pPr>
      <w:r>
        <w:t>2. Ведущий инженер отработал за месяц 172 часа при тарифной часовой ставке 10 руб. По условию трудового договора на предприятии при  выполнении плана выплачивается ежемесячная премия в размере 30% от месячной зарплаты.</w:t>
      </w:r>
    </w:p>
    <w:p w:rsidR="00182BF6" w:rsidRDefault="00182BF6">
      <w:pPr>
        <w:spacing w:line="360" w:lineRule="auto"/>
        <w:ind w:firstLine="567"/>
      </w:pPr>
      <w:r>
        <w:t>Сумма оплаты труда по тарифу за месяц составили:</w:t>
      </w:r>
    </w:p>
    <w:p w:rsidR="00182BF6" w:rsidRDefault="00182BF6">
      <w:pPr>
        <w:spacing w:line="360" w:lineRule="auto"/>
        <w:ind w:firstLine="567"/>
      </w:pPr>
      <w:r>
        <w:t>10 руб. -час х 172 часа = 1720 руб.</w:t>
      </w:r>
    </w:p>
    <w:p w:rsidR="00182BF6" w:rsidRDefault="00182BF6">
      <w:pPr>
        <w:spacing w:line="360" w:lineRule="auto"/>
        <w:ind w:firstLine="567"/>
      </w:pPr>
      <w:r>
        <w:t>Сумма месячной премии = 1720 руб х 0,3 = 516 руб.</w:t>
      </w:r>
    </w:p>
    <w:p w:rsidR="00182BF6" w:rsidRDefault="00182BF6">
      <w:pPr>
        <w:spacing w:line="360" w:lineRule="auto"/>
        <w:ind w:firstLine="567"/>
      </w:pPr>
      <w:r>
        <w:t>Общий заработок за месяц равен сумме тарифной оплаты и премии и составляет 2236 руб.</w:t>
      </w:r>
    </w:p>
    <w:p w:rsidR="00182BF6" w:rsidRDefault="00182BF6">
      <w:pPr>
        <w:spacing w:line="360" w:lineRule="auto"/>
        <w:ind w:firstLine="567"/>
      </w:pPr>
      <w:r>
        <w:t>Это повременно-премиальная система оплаты труда.</w:t>
      </w:r>
    </w:p>
    <w:p w:rsidR="00182BF6" w:rsidRDefault="00182BF6">
      <w:pPr>
        <w:spacing w:line="360" w:lineRule="auto"/>
        <w:ind w:firstLine="567"/>
      </w:pPr>
      <w:r>
        <w:t>Форм заработной платы много, да и предприятия могут вводить свои формы оплаты труда. Но при любых формах оплаты труда бухгалтеру должны быть представлены документы, утвержденные руководством фирмы, которые являются основанием для грамотного и юридически правильного расчета.</w:t>
      </w:r>
    </w:p>
    <w:p w:rsidR="00182BF6" w:rsidRDefault="00182BF6">
      <w:pPr>
        <w:spacing w:line="360" w:lineRule="auto"/>
        <w:ind w:firstLine="567"/>
      </w:pPr>
      <w:r>
        <w:t>Теперь о дополнительной заработной плате: это оплата отпусков, выходного пособия при некоторых видах увольнения с работы и несколько других выплатах.</w:t>
      </w:r>
    </w:p>
    <w:p w:rsidR="00182BF6" w:rsidRDefault="00182BF6">
      <w:pPr>
        <w:spacing w:line="360" w:lineRule="auto"/>
        <w:ind w:firstLine="567"/>
        <w:jc w:val="center"/>
        <w:rPr>
          <w:b/>
        </w:rPr>
      </w:pPr>
      <w:r>
        <w:t>Эти расходы тоже входят в фонд зарплаты, но рассчитываются по отдельным правилам, которые есть у бухгалтера среди другой документации.</w:t>
      </w:r>
      <w:r>
        <w:br w:type="page"/>
      </w:r>
      <w:r>
        <w:rPr>
          <w:b/>
        </w:rPr>
        <w:t>СПИСОК ЛИТЕРАТУРЫ:</w:t>
      </w:r>
    </w:p>
    <w:p w:rsidR="00182BF6" w:rsidRDefault="00182BF6">
      <w:pPr>
        <w:spacing w:line="360" w:lineRule="auto"/>
        <w:ind w:firstLine="567"/>
      </w:pPr>
    </w:p>
    <w:p w:rsidR="00182BF6" w:rsidRDefault="00182BF6" w:rsidP="00333EBE">
      <w:pPr>
        <w:numPr>
          <w:ilvl w:val="0"/>
          <w:numId w:val="2"/>
        </w:numPr>
        <w:spacing w:line="360" w:lineRule="auto"/>
      </w:pPr>
      <w:r>
        <w:t>Палий В.Ф. "Комментарии к новому плану счетов бухгалтерского учета" - Санкт-Петербург, ЛИНФ, 1992 г.</w:t>
      </w:r>
    </w:p>
    <w:p w:rsidR="00182BF6" w:rsidRDefault="00182BF6" w:rsidP="00333EBE">
      <w:pPr>
        <w:numPr>
          <w:ilvl w:val="0"/>
          <w:numId w:val="2"/>
        </w:numPr>
        <w:spacing w:line="360" w:lineRule="auto"/>
      </w:pPr>
      <w:r>
        <w:t>Козлова Е.П. и др. "Бухгалтерский учет" - М., "Финансы и статистика.", 1994 г. (учебник)</w:t>
      </w:r>
    </w:p>
    <w:p w:rsidR="00182BF6" w:rsidRDefault="00182BF6" w:rsidP="00333EBE">
      <w:pPr>
        <w:numPr>
          <w:ilvl w:val="0"/>
          <w:numId w:val="2"/>
        </w:numPr>
        <w:spacing w:line="360" w:lineRule="auto"/>
      </w:pPr>
      <w:r>
        <w:t>Проскуряков А.М. "Бухгалтерский учет на малых предприятиях" - Вологда, АНЛЕН, 1992 г.</w:t>
      </w:r>
    </w:p>
    <w:p w:rsidR="00182BF6" w:rsidRDefault="00182BF6" w:rsidP="00333EBE">
      <w:pPr>
        <w:numPr>
          <w:ilvl w:val="0"/>
          <w:numId w:val="2"/>
        </w:numPr>
        <w:spacing w:line="360" w:lineRule="auto"/>
      </w:pPr>
      <w:r>
        <w:t>Макальская М.Л., Денисов А.Ю. "Самоучитель по бухгалтерскому учету", М. АО ДИС, 1994 г.</w:t>
      </w:r>
    </w:p>
    <w:p w:rsidR="00182BF6" w:rsidRDefault="00182BF6" w:rsidP="00333EBE">
      <w:pPr>
        <w:numPr>
          <w:ilvl w:val="0"/>
          <w:numId w:val="2"/>
        </w:numPr>
        <w:spacing w:line="360" w:lineRule="auto"/>
      </w:pPr>
      <w:r>
        <w:t xml:space="preserve">Шадилова С.Н. "Бухгалтерский учет для всех" Книга-пособие - М.. АО ДИС, 1995 г.  </w:t>
      </w:r>
    </w:p>
    <w:p w:rsidR="00182BF6" w:rsidRDefault="00182BF6">
      <w:pPr>
        <w:spacing w:line="360" w:lineRule="auto"/>
      </w:pPr>
    </w:p>
    <w:p w:rsidR="00182BF6" w:rsidRDefault="00182BF6">
      <w:pPr>
        <w:spacing w:line="360" w:lineRule="auto"/>
      </w:pPr>
    </w:p>
    <w:p w:rsidR="00182BF6" w:rsidRDefault="00182BF6">
      <w:pPr>
        <w:spacing w:line="360" w:lineRule="auto"/>
      </w:pPr>
    </w:p>
    <w:p w:rsidR="00182BF6" w:rsidRDefault="00182BF6">
      <w:pPr>
        <w:spacing w:line="360" w:lineRule="auto"/>
      </w:pPr>
      <w:bookmarkStart w:id="0" w:name="_GoBack"/>
      <w:bookmarkEnd w:id="0"/>
    </w:p>
    <w:sectPr w:rsidR="00182BF6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86EC6"/>
    <w:multiLevelType w:val="singleLevel"/>
    <w:tmpl w:val="2420620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4C7E52D0"/>
    <w:multiLevelType w:val="singleLevel"/>
    <w:tmpl w:val="242062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EBE"/>
    <w:rsid w:val="00182BF6"/>
    <w:rsid w:val="00333EBE"/>
    <w:rsid w:val="006C76AC"/>
    <w:rsid w:val="0093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59984-0645-4619-AF97-20FAA488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Irina</cp:lastModifiedBy>
  <cp:revision>2</cp:revision>
  <cp:lastPrinted>1899-12-31T21:00:00Z</cp:lastPrinted>
  <dcterms:created xsi:type="dcterms:W3CDTF">2014-08-03T19:33:00Z</dcterms:created>
  <dcterms:modified xsi:type="dcterms:W3CDTF">2014-08-03T19:33:00Z</dcterms:modified>
</cp:coreProperties>
</file>