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54" w:rsidRDefault="00304054" w:rsidP="00E02DE9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EB2A15" w:rsidRPr="0016727F" w:rsidRDefault="00EB2A15" w:rsidP="00E02DE9">
      <w:pPr>
        <w:jc w:val="both"/>
        <w:rPr>
          <w:rFonts w:ascii="Palatino Linotype" w:hAnsi="Palatino Linotype" w:cs="Times New Roman"/>
          <w:sz w:val="22"/>
          <w:szCs w:val="22"/>
        </w:rPr>
      </w:pPr>
      <w:r w:rsidRPr="0016727F">
        <w:rPr>
          <w:rFonts w:ascii="Palatino Linotype" w:hAnsi="Palatino Linotype" w:cs="Times New Roman"/>
          <w:sz w:val="24"/>
          <w:szCs w:val="24"/>
        </w:rPr>
        <w:t xml:space="preserve">                      </w:t>
      </w:r>
      <w:r w:rsidRPr="0016727F">
        <w:rPr>
          <w:rFonts w:ascii="Palatino Linotype" w:hAnsi="Palatino Linotype" w:cs="Times New Roman"/>
          <w:sz w:val="22"/>
          <w:szCs w:val="22"/>
        </w:rPr>
        <w:t>Министерство образования и науки Российской Федерации</w:t>
      </w:r>
    </w:p>
    <w:p w:rsidR="00EB2A15" w:rsidRPr="0016727F" w:rsidRDefault="00EB2A15" w:rsidP="00E02DE9">
      <w:pPr>
        <w:jc w:val="both"/>
        <w:rPr>
          <w:rFonts w:ascii="Palatino Linotype" w:hAnsi="Palatino Linotype" w:cs="Times New Roman"/>
          <w:sz w:val="22"/>
          <w:szCs w:val="22"/>
        </w:rPr>
      </w:pPr>
      <w:r w:rsidRPr="0016727F">
        <w:rPr>
          <w:rFonts w:ascii="Palatino Linotype" w:hAnsi="Palatino Linotype" w:cs="Times New Roman"/>
          <w:sz w:val="22"/>
          <w:szCs w:val="22"/>
        </w:rPr>
        <w:t xml:space="preserve">                            </w:t>
      </w:r>
    </w:p>
    <w:p w:rsidR="00EB2A15" w:rsidRPr="0016727F" w:rsidRDefault="00EB2A15" w:rsidP="00E02DE9">
      <w:pPr>
        <w:jc w:val="both"/>
        <w:rPr>
          <w:rFonts w:ascii="Palatino Linotype" w:hAnsi="Palatino Linotype" w:cs="Times New Roman"/>
          <w:sz w:val="22"/>
          <w:szCs w:val="22"/>
        </w:rPr>
      </w:pPr>
      <w:r w:rsidRPr="0016727F">
        <w:rPr>
          <w:rFonts w:ascii="Palatino Linotype" w:hAnsi="Palatino Linotype" w:cs="Times New Roman"/>
          <w:sz w:val="22"/>
          <w:szCs w:val="22"/>
        </w:rPr>
        <w:t xml:space="preserve">                                     </w:t>
      </w:r>
      <w:r w:rsidR="00E02DE9" w:rsidRPr="0016727F">
        <w:rPr>
          <w:rFonts w:ascii="Palatino Linotype" w:hAnsi="Palatino Linotype" w:cs="Times New Roman"/>
          <w:sz w:val="22"/>
          <w:szCs w:val="22"/>
        </w:rPr>
        <w:t xml:space="preserve">  </w:t>
      </w:r>
      <w:r w:rsidRPr="0016727F">
        <w:rPr>
          <w:rFonts w:ascii="Palatino Linotype" w:hAnsi="Palatino Linotype" w:cs="Times New Roman"/>
          <w:sz w:val="22"/>
          <w:szCs w:val="22"/>
        </w:rPr>
        <w:t>Федеральное агентство по образованию</w:t>
      </w:r>
    </w:p>
    <w:p w:rsidR="00EB2A15" w:rsidRPr="0016727F" w:rsidRDefault="00EB2A15" w:rsidP="00E02DE9">
      <w:pPr>
        <w:jc w:val="both"/>
        <w:rPr>
          <w:rFonts w:ascii="Palatino Linotype" w:hAnsi="Palatino Linotype" w:cs="Times New Roman"/>
          <w:sz w:val="22"/>
          <w:szCs w:val="22"/>
        </w:rPr>
      </w:pPr>
    </w:p>
    <w:p w:rsidR="00EB2A15" w:rsidRPr="0016727F" w:rsidRDefault="00EB2A15" w:rsidP="00E02DE9">
      <w:pPr>
        <w:jc w:val="both"/>
        <w:rPr>
          <w:rFonts w:ascii="Palatino Linotype" w:hAnsi="Palatino Linotype" w:cs="Times New Roman"/>
          <w:sz w:val="22"/>
          <w:szCs w:val="22"/>
        </w:rPr>
      </w:pPr>
      <w:r w:rsidRPr="0016727F">
        <w:rPr>
          <w:rFonts w:ascii="Palatino Linotype" w:hAnsi="Palatino Linotype" w:cs="Times New Roman"/>
          <w:sz w:val="22"/>
          <w:szCs w:val="22"/>
        </w:rPr>
        <w:t>Государственное образовательное учреждение профессионального высшего образования</w:t>
      </w:r>
    </w:p>
    <w:p w:rsidR="00EB2A15" w:rsidRPr="0016727F" w:rsidRDefault="00EB2A15" w:rsidP="00E02DE9">
      <w:pPr>
        <w:jc w:val="both"/>
        <w:rPr>
          <w:rFonts w:ascii="Palatino Linotype" w:hAnsi="Palatino Linotype" w:cs="Times New Roman"/>
          <w:sz w:val="22"/>
          <w:szCs w:val="22"/>
        </w:rPr>
      </w:pPr>
      <w:r w:rsidRPr="0016727F">
        <w:rPr>
          <w:rFonts w:ascii="Palatino Linotype" w:hAnsi="Palatino Linotype" w:cs="Times New Roman"/>
          <w:sz w:val="22"/>
          <w:szCs w:val="22"/>
        </w:rPr>
        <w:t xml:space="preserve">          «Алтайский государственный технический университет им. И.И. Ползунова»</w:t>
      </w:r>
    </w:p>
    <w:p w:rsidR="00EB2A15" w:rsidRPr="0016727F" w:rsidRDefault="00EB2A15" w:rsidP="00E02DE9">
      <w:pPr>
        <w:jc w:val="both"/>
        <w:rPr>
          <w:rFonts w:ascii="Palatino Linotype" w:hAnsi="Palatino Linotype" w:cs="Times New Roman"/>
          <w:sz w:val="22"/>
          <w:szCs w:val="22"/>
        </w:rPr>
      </w:pPr>
      <w:r w:rsidRPr="0016727F">
        <w:rPr>
          <w:rFonts w:ascii="Palatino Linotype" w:hAnsi="Palatino Linotype" w:cs="Times New Roman"/>
          <w:sz w:val="22"/>
          <w:szCs w:val="22"/>
        </w:rPr>
        <w:t xml:space="preserve">             </w:t>
      </w:r>
    </w:p>
    <w:p w:rsidR="00EB2A15" w:rsidRPr="0016727F" w:rsidRDefault="00EB2A15" w:rsidP="00E02DE9">
      <w:pPr>
        <w:jc w:val="both"/>
        <w:rPr>
          <w:rFonts w:ascii="Palatino Linotype" w:hAnsi="Palatino Linotype" w:cs="Times New Roman"/>
          <w:sz w:val="22"/>
          <w:szCs w:val="22"/>
        </w:rPr>
      </w:pPr>
      <w:r w:rsidRPr="0016727F">
        <w:rPr>
          <w:rFonts w:ascii="Palatino Linotype" w:hAnsi="Palatino Linotype" w:cs="Times New Roman"/>
          <w:sz w:val="22"/>
          <w:szCs w:val="22"/>
        </w:rPr>
        <w:t xml:space="preserve">                           </w:t>
      </w:r>
      <w:r w:rsidR="00E02DE9" w:rsidRPr="0016727F">
        <w:rPr>
          <w:rFonts w:ascii="Palatino Linotype" w:hAnsi="Palatino Linotype" w:cs="Times New Roman"/>
          <w:sz w:val="22"/>
          <w:szCs w:val="22"/>
        </w:rPr>
        <w:t xml:space="preserve">  </w:t>
      </w:r>
      <w:r w:rsidRPr="0016727F">
        <w:rPr>
          <w:rFonts w:ascii="Palatino Linotype" w:hAnsi="Palatino Linotype" w:cs="Times New Roman"/>
          <w:sz w:val="22"/>
          <w:szCs w:val="22"/>
        </w:rPr>
        <w:t>Факультет «Социально-культурный сервис и туризм»</w:t>
      </w:r>
    </w:p>
    <w:p w:rsidR="00EB2A15" w:rsidRPr="0016727F" w:rsidRDefault="00EB2A15" w:rsidP="00E02DE9">
      <w:pPr>
        <w:jc w:val="both"/>
        <w:rPr>
          <w:rFonts w:ascii="Palatino Linotype" w:hAnsi="Palatino Linotype" w:cs="Times New Roman"/>
          <w:sz w:val="22"/>
          <w:szCs w:val="22"/>
        </w:rPr>
      </w:pPr>
      <w:r w:rsidRPr="0016727F">
        <w:rPr>
          <w:rFonts w:ascii="Palatino Linotype" w:hAnsi="Palatino Linotype" w:cs="Times New Roman"/>
          <w:sz w:val="22"/>
          <w:szCs w:val="22"/>
        </w:rPr>
        <w:t xml:space="preserve">                         </w:t>
      </w:r>
    </w:p>
    <w:p w:rsidR="00EB2A15" w:rsidRPr="00E02DE9" w:rsidRDefault="00EB2A15" w:rsidP="00E02DE9">
      <w:pPr>
        <w:jc w:val="both"/>
        <w:rPr>
          <w:rFonts w:ascii="Georgia" w:hAnsi="Georgia" w:cs="Times New Roman"/>
          <w:sz w:val="24"/>
          <w:szCs w:val="24"/>
        </w:rPr>
      </w:pPr>
    </w:p>
    <w:p w:rsidR="00EB2A15" w:rsidRPr="00E02DE9" w:rsidRDefault="00EB2A15" w:rsidP="00E02DE9">
      <w:pPr>
        <w:rPr>
          <w:rFonts w:ascii="Georgia" w:hAnsi="Georgia" w:cs="Times New Roman"/>
          <w:b/>
          <w:sz w:val="40"/>
          <w:szCs w:val="40"/>
        </w:rPr>
      </w:pPr>
    </w:p>
    <w:p w:rsidR="00EB2A15" w:rsidRPr="00E02DE9" w:rsidRDefault="00EB2A15" w:rsidP="00E02DE9">
      <w:pPr>
        <w:rPr>
          <w:rFonts w:ascii="Georgia" w:hAnsi="Georgia" w:cs="Times New Roman"/>
          <w:b/>
          <w:sz w:val="40"/>
          <w:szCs w:val="40"/>
        </w:rPr>
      </w:pPr>
    </w:p>
    <w:p w:rsidR="00EB2A15" w:rsidRPr="00E02DE9" w:rsidRDefault="00EB2A15" w:rsidP="00E02DE9">
      <w:pPr>
        <w:rPr>
          <w:rFonts w:ascii="Georgia" w:hAnsi="Georgia" w:cs="Times New Roman"/>
          <w:b/>
          <w:sz w:val="40"/>
          <w:szCs w:val="40"/>
        </w:rPr>
      </w:pPr>
    </w:p>
    <w:p w:rsidR="00E02DE9" w:rsidRDefault="00E02DE9" w:rsidP="00E02DE9">
      <w:pPr>
        <w:ind w:left="-540"/>
        <w:jc w:val="both"/>
        <w:rPr>
          <w:rFonts w:ascii="Georgia" w:hAnsi="Georgia" w:cs="Times New Roman"/>
          <w:b/>
          <w:sz w:val="56"/>
          <w:szCs w:val="56"/>
        </w:rPr>
      </w:pPr>
      <w:r w:rsidRPr="00E02DE9">
        <w:rPr>
          <w:rFonts w:ascii="Georgia" w:hAnsi="Georgia" w:cs="Times New Roman"/>
          <w:b/>
          <w:sz w:val="56"/>
          <w:szCs w:val="56"/>
        </w:rPr>
        <w:t xml:space="preserve">                      </w:t>
      </w:r>
      <w:r>
        <w:rPr>
          <w:rFonts w:ascii="Georgia" w:hAnsi="Georgia" w:cs="Times New Roman"/>
          <w:b/>
          <w:sz w:val="56"/>
          <w:szCs w:val="56"/>
        </w:rPr>
        <w:t xml:space="preserve">   </w:t>
      </w:r>
    </w:p>
    <w:p w:rsidR="00EB2A15" w:rsidRPr="005048D4" w:rsidRDefault="00E02DE9" w:rsidP="00E02DE9">
      <w:pPr>
        <w:ind w:left="-540"/>
        <w:jc w:val="both"/>
        <w:rPr>
          <w:rFonts w:ascii="Palatino Linotype" w:hAnsi="Palatino Linotype" w:cs="Times New Roman"/>
          <w:b/>
          <w:i/>
          <w:caps/>
          <w:shadow/>
          <w:sz w:val="48"/>
          <w:szCs w:val="48"/>
        </w:rPr>
      </w:pPr>
      <w:r w:rsidRPr="0016727F">
        <w:rPr>
          <w:rFonts w:ascii="Palatino Linotype" w:hAnsi="Palatino Linotype" w:cs="Times New Roman"/>
          <w:b/>
          <w:sz w:val="56"/>
          <w:szCs w:val="56"/>
        </w:rPr>
        <w:t xml:space="preserve">                        </w:t>
      </w:r>
      <w:r w:rsidR="0016727F">
        <w:rPr>
          <w:rFonts w:ascii="Palatino Linotype" w:hAnsi="Palatino Linotype" w:cs="Times New Roman"/>
          <w:b/>
          <w:sz w:val="56"/>
          <w:szCs w:val="56"/>
        </w:rPr>
        <w:t xml:space="preserve">  </w:t>
      </w:r>
      <w:r w:rsidRPr="005048D4">
        <w:rPr>
          <w:rFonts w:ascii="Palatino Linotype" w:hAnsi="Palatino Linotype" w:cs="Times New Roman"/>
          <w:b/>
          <w:i/>
          <w:caps/>
          <w:shadow/>
          <w:sz w:val="48"/>
          <w:szCs w:val="48"/>
        </w:rPr>
        <w:t>Реферат</w:t>
      </w:r>
    </w:p>
    <w:p w:rsidR="00E02DE9" w:rsidRPr="0016727F" w:rsidRDefault="00E02DE9" w:rsidP="00E02DE9">
      <w:pPr>
        <w:ind w:left="-540"/>
        <w:jc w:val="both"/>
        <w:rPr>
          <w:rFonts w:ascii="Palatino Linotype" w:hAnsi="Palatino Linotype" w:cs="Times New Roman"/>
          <w:b/>
          <w:i/>
          <w:sz w:val="28"/>
          <w:szCs w:val="28"/>
        </w:rPr>
      </w:pPr>
      <w:r w:rsidRPr="0016727F">
        <w:rPr>
          <w:rFonts w:ascii="Palatino Linotype" w:hAnsi="Palatino Linotype" w:cs="Times New Roman"/>
          <w:i/>
          <w:sz w:val="28"/>
          <w:szCs w:val="28"/>
        </w:rPr>
        <w:t xml:space="preserve">   </w:t>
      </w:r>
      <w:r w:rsidR="0016727F">
        <w:rPr>
          <w:rFonts w:ascii="Palatino Linotype" w:hAnsi="Palatino Linotype" w:cs="Times New Roman"/>
          <w:i/>
          <w:sz w:val="28"/>
          <w:szCs w:val="28"/>
        </w:rPr>
        <w:t xml:space="preserve"> </w:t>
      </w:r>
      <w:r w:rsidRPr="0016727F">
        <w:rPr>
          <w:rFonts w:ascii="Palatino Linotype" w:hAnsi="Palatino Linotype" w:cs="Times New Roman"/>
          <w:i/>
          <w:sz w:val="32"/>
          <w:szCs w:val="32"/>
        </w:rPr>
        <w:t>На тему:</w:t>
      </w:r>
      <w:r w:rsidRPr="0016727F">
        <w:rPr>
          <w:rFonts w:ascii="Palatino Linotype" w:hAnsi="Palatino Linotype" w:cs="Times New Roman"/>
          <w:b/>
          <w:i/>
          <w:sz w:val="36"/>
          <w:szCs w:val="36"/>
        </w:rPr>
        <w:t xml:space="preserve"> «Экологическая обстановка в Алтайском крае»</w:t>
      </w:r>
    </w:p>
    <w:p w:rsidR="00EB2A15" w:rsidRPr="0016727F" w:rsidRDefault="00EB2A15" w:rsidP="00E02DE9">
      <w:pPr>
        <w:ind w:left="-540"/>
        <w:jc w:val="both"/>
        <w:rPr>
          <w:rFonts w:ascii="Palatino Linotype" w:hAnsi="Palatino Linotype" w:cs="Times New Roman"/>
          <w:b/>
          <w:i/>
          <w:sz w:val="28"/>
          <w:szCs w:val="28"/>
        </w:rPr>
      </w:pPr>
    </w:p>
    <w:p w:rsidR="00EB2A15" w:rsidRPr="0016727F" w:rsidRDefault="00EB2A15" w:rsidP="00E02DE9">
      <w:pPr>
        <w:ind w:left="-540"/>
        <w:rPr>
          <w:rFonts w:ascii="Palatino Linotype" w:hAnsi="Palatino Linotype" w:cs="Times New Roman"/>
          <w:b/>
          <w:sz w:val="40"/>
          <w:szCs w:val="40"/>
        </w:rPr>
      </w:pPr>
    </w:p>
    <w:p w:rsidR="00EB2A15" w:rsidRPr="00E02DE9" w:rsidRDefault="00EB2A15" w:rsidP="00E02DE9">
      <w:pPr>
        <w:ind w:left="-540"/>
        <w:jc w:val="both"/>
        <w:rPr>
          <w:rFonts w:ascii="Georgia" w:hAnsi="Georgia" w:cs="Times New Roman"/>
          <w:sz w:val="28"/>
          <w:szCs w:val="28"/>
        </w:rPr>
      </w:pPr>
      <w:r w:rsidRPr="00E02DE9">
        <w:rPr>
          <w:rFonts w:ascii="Georgia" w:hAnsi="Georgia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EB2A15" w:rsidRPr="00E02DE9" w:rsidRDefault="00EB2A15" w:rsidP="00E02DE9">
      <w:pPr>
        <w:ind w:left="-540"/>
        <w:jc w:val="both"/>
        <w:rPr>
          <w:rFonts w:ascii="Georgia" w:hAnsi="Georgia" w:cs="Times New Roman"/>
          <w:sz w:val="28"/>
          <w:szCs w:val="28"/>
        </w:rPr>
      </w:pPr>
    </w:p>
    <w:p w:rsidR="00EB2A15" w:rsidRPr="00E02DE9" w:rsidRDefault="00EB2A15" w:rsidP="00E02DE9">
      <w:pPr>
        <w:ind w:left="-540"/>
        <w:jc w:val="both"/>
        <w:rPr>
          <w:rFonts w:ascii="Georgia" w:hAnsi="Georgia" w:cs="Times New Roman"/>
          <w:sz w:val="28"/>
          <w:szCs w:val="28"/>
        </w:rPr>
      </w:pPr>
    </w:p>
    <w:p w:rsidR="00EB2A15" w:rsidRPr="00E02DE9" w:rsidRDefault="00EB2A15" w:rsidP="00E02DE9">
      <w:pPr>
        <w:ind w:left="-540"/>
        <w:jc w:val="both"/>
        <w:rPr>
          <w:rFonts w:ascii="Georgia" w:hAnsi="Georgia" w:cs="Times New Roman"/>
          <w:sz w:val="28"/>
          <w:szCs w:val="28"/>
        </w:rPr>
      </w:pPr>
    </w:p>
    <w:p w:rsidR="00EB2A15" w:rsidRPr="00E02DE9" w:rsidRDefault="00EB2A15" w:rsidP="00E02DE9">
      <w:pPr>
        <w:ind w:left="-540"/>
        <w:jc w:val="both"/>
        <w:rPr>
          <w:rFonts w:ascii="Georgia" w:hAnsi="Georgia" w:cs="Times New Roman"/>
          <w:sz w:val="28"/>
          <w:szCs w:val="28"/>
        </w:rPr>
      </w:pPr>
    </w:p>
    <w:p w:rsidR="00EB2A15" w:rsidRPr="00E02DE9" w:rsidRDefault="00EB2A15" w:rsidP="00E02DE9">
      <w:pPr>
        <w:ind w:left="-540"/>
        <w:jc w:val="both"/>
        <w:rPr>
          <w:rFonts w:ascii="Georgia" w:hAnsi="Georgia" w:cs="Times New Roman"/>
          <w:sz w:val="28"/>
          <w:szCs w:val="28"/>
        </w:rPr>
      </w:pPr>
    </w:p>
    <w:p w:rsidR="00EB2A15" w:rsidRPr="00E02DE9" w:rsidRDefault="00EB2A15" w:rsidP="00E02DE9">
      <w:pPr>
        <w:ind w:left="-540"/>
        <w:jc w:val="both"/>
        <w:rPr>
          <w:rFonts w:ascii="Georgia" w:hAnsi="Georgia" w:cs="Times New Roman"/>
          <w:sz w:val="28"/>
          <w:szCs w:val="28"/>
        </w:rPr>
      </w:pPr>
    </w:p>
    <w:p w:rsidR="00EB2A15" w:rsidRPr="00E02DE9" w:rsidRDefault="00EB2A15" w:rsidP="00E02DE9">
      <w:pPr>
        <w:ind w:left="-540"/>
        <w:jc w:val="both"/>
        <w:rPr>
          <w:rFonts w:ascii="Georgia" w:hAnsi="Georgia" w:cs="Times New Roman"/>
          <w:sz w:val="28"/>
          <w:szCs w:val="28"/>
        </w:rPr>
      </w:pPr>
    </w:p>
    <w:p w:rsidR="00EB2A15" w:rsidRPr="00E02DE9" w:rsidRDefault="00EB2A15" w:rsidP="00E02DE9">
      <w:pPr>
        <w:ind w:left="-540"/>
        <w:jc w:val="both"/>
        <w:rPr>
          <w:rFonts w:ascii="Georgia" w:hAnsi="Georgia" w:cs="Times New Roman"/>
          <w:sz w:val="28"/>
          <w:szCs w:val="28"/>
        </w:rPr>
      </w:pPr>
    </w:p>
    <w:p w:rsidR="00EB2A15" w:rsidRPr="00E02DE9" w:rsidRDefault="00EB2A15" w:rsidP="00E02DE9">
      <w:pPr>
        <w:ind w:left="-540"/>
        <w:jc w:val="both"/>
        <w:rPr>
          <w:rFonts w:ascii="Georgia" w:hAnsi="Georgia" w:cs="Times New Roman"/>
          <w:sz w:val="28"/>
          <w:szCs w:val="28"/>
        </w:rPr>
      </w:pPr>
    </w:p>
    <w:p w:rsidR="00EB2A15" w:rsidRPr="0016727F" w:rsidRDefault="00EB2A15" w:rsidP="00E02DE9">
      <w:pPr>
        <w:ind w:left="-540"/>
        <w:jc w:val="both"/>
        <w:rPr>
          <w:rFonts w:ascii="Palatino Linotype" w:hAnsi="Palatino Linotype" w:cs="Times New Roman"/>
          <w:i/>
          <w:sz w:val="28"/>
          <w:szCs w:val="28"/>
        </w:rPr>
      </w:pPr>
      <w:r w:rsidRPr="0016727F">
        <w:rPr>
          <w:rFonts w:ascii="Palatino Linotype" w:hAnsi="Palatino Linotype" w:cs="Times New Roman"/>
          <w:i/>
          <w:sz w:val="28"/>
          <w:szCs w:val="28"/>
        </w:rPr>
        <w:t xml:space="preserve">                                                                                            </w:t>
      </w:r>
      <w:r w:rsidR="00E02DE9" w:rsidRPr="0016727F">
        <w:rPr>
          <w:rFonts w:ascii="Palatino Linotype" w:hAnsi="Palatino Linotype" w:cs="Times New Roman"/>
          <w:i/>
          <w:sz w:val="28"/>
          <w:szCs w:val="28"/>
        </w:rPr>
        <w:t xml:space="preserve">      </w:t>
      </w:r>
      <w:r w:rsidRPr="0016727F">
        <w:rPr>
          <w:rFonts w:ascii="Palatino Linotype" w:hAnsi="Palatino Linotype" w:cs="Times New Roman"/>
          <w:i/>
          <w:sz w:val="28"/>
          <w:szCs w:val="28"/>
        </w:rPr>
        <w:t>Выполнила:</w:t>
      </w:r>
    </w:p>
    <w:p w:rsidR="00EB2A15" w:rsidRPr="0016727F" w:rsidRDefault="00EB2A15" w:rsidP="00E02DE9">
      <w:pPr>
        <w:ind w:left="-540"/>
        <w:jc w:val="both"/>
        <w:rPr>
          <w:rFonts w:ascii="Palatino Linotype" w:hAnsi="Palatino Linotype" w:cs="Times New Roman"/>
          <w:sz w:val="28"/>
          <w:szCs w:val="28"/>
        </w:rPr>
      </w:pPr>
      <w:r w:rsidRPr="0016727F">
        <w:rPr>
          <w:rFonts w:ascii="Palatino Linotype" w:hAnsi="Palatino Linotype" w:cs="Times New Roman"/>
          <w:sz w:val="28"/>
          <w:szCs w:val="28"/>
        </w:rPr>
        <w:t xml:space="preserve">                                                                                             </w:t>
      </w:r>
      <w:r w:rsidR="00E02DE9" w:rsidRPr="0016727F">
        <w:rPr>
          <w:rFonts w:ascii="Palatino Linotype" w:hAnsi="Palatino Linotype" w:cs="Times New Roman"/>
          <w:sz w:val="28"/>
          <w:szCs w:val="28"/>
        </w:rPr>
        <w:t xml:space="preserve">      </w:t>
      </w:r>
      <w:r w:rsidRPr="0016727F">
        <w:rPr>
          <w:rFonts w:ascii="Palatino Linotype" w:hAnsi="Palatino Linotype" w:cs="Times New Roman"/>
          <w:sz w:val="28"/>
          <w:szCs w:val="28"/>
        </w:rPr>
        <w:t>студентка гр. СКС-82</w:t>
      </w:r>
    </w:p>
    <w:p w:rsidR="00EB2A15" w:rsidRPr="0016727F" w:rsidRDefault="00EB2A15" w:rsidP="00E02DE9">
      <w:pPr>
        <w:ind w:left="-540"/>
        <w:jc w:val="both"/>
        <w:rPr>
          <w:rFonts w:ascii="Palatino Linotype" w:hAnsi="Palatino Linotype" w:cs="Times New Roman"/>
          <w:sz w:val="28"/>
          <w:szCs w:val="28"/>
        </w:rPr>
      </w:pPr>
      <w:r w:rsidRPr="0016727F">
        <w:rPr>
          <w:rFonts w:ascii="Palatino Linotype" w:hAnsi="Palatino Linotype" w:cs="Times New Roman"/>
          <w:sz w:val="28"/>
          <w:szCs w:val="28"/>
        </w:rPr>
        <w:t xml:space="preserve">                                                                                            </w:t>
      </w:r>
      <w:r w:rsidR="00E02DE9" w:rsidRPr="0016727F">
        <w:rPr>
          <w:rFonts w:ascii="Palatino Linotype" w:hAnsi="Palatino Linotype" w:cs="Times New Roman"/>
          <w:sz w:val="28"/>
          <w:szCs w:val="28"/>
        </w:rPr>
        <w:t xml:space="preserve">      </w:t>
      </w:r>
      <w:r w:rsidRPr="0016727F">
        <w:rPr>
          <w:rFonts w:ascii="Palatino Linotype" w:hAnsi="Palatino Linotype" w:cs="Times New Roman"/>
          <w:sz w:val="28"/>
          <w:szCs w:val="28"/>
        </w:rPr>
        <w:t>Жирнова Р.Ю.</w:t>
      </w:r>
    </w:p>
    <w:p w:rsidR="00EB2A15" w:rsidRPr="0016727F" w:rsidRDefault="00EB2A15" w:rsidP="00E02DE9">
      <w:pPr>
        <w:ind w:left="-540"/>
        <w:jc w:val="both"/>
        <w:rPr>
          <w:rFonts w:ascii="Palatino Linotype" w:hAnsi="Palatino Linotype" w:cs="Times New Roman"/>
          <w:i/>
          <w:sz w:val="28"/>
          <w:szCs w:val="28"/>
        </w:rPr>
      </w:pPr>
      <w:r w:rsidRPr="0016727F">
        <w:rPr>
          <w:rFonts w:ascii="Palatino Linotype" w:hAnsi="Palatino Linotype" w:cs="Times New Roman"/>
          <w:sz w:val="28"/>
          <w:szCs w:val="28"/>
        </w:rPr>
        <w:t xml:space="preserve">                                                                                            </w:t>
      </w:r>
      <w:r w:rsidR="00E02DE9" w:rsidRPr="0016727F">
        <w:rPr>
          <w:rFonts w:ascii="Palatino Linotype" w:hAnsi="Palatino Linotype" w:cs="Times New Roman"/>
          <w:sz w:val="28"/>
          <w:szCs w:val="28"/>
        </w:rPr>
        <w:t xml:space="preserve">      </w:t>
      </w:r>
      <w:r w:rsidRPr="0016727F">
        <w:rPr>
          <w:rFonts w:ascii="Palatino Linotype" w:hAnsi="Palatino Linotype" w:cs="Times New Roman"/>
          <w:i/>
          <w:sz w:val="28"/>
          <w:szCs w:val="28"/>
        </w:rPr>
        <w:t>Проверил:</w:t>
      </w:r>
    </w:p>
    <w:p w:rsidR="00EB2A15" w:rsidRPr="0016727F" w:rsidRDefault="00EB2A15" w:rsidP="00E02DE9">
      <w:pPr>
        <w:ind w:left="-540"/>
        <w:jc w:val="both"/>
        <w:rPr>
          <w:rFonts w:ascii="Palatino Linotype" w:hAnsi="Palatino Linotype" w:cs="Times New Roman"/>
          <w:sz w:val="28"/>
          <w:szCs w:val="28"/>
        </w:rPr>
      </w:pPr>
      <w:r w:rsidRPr="0016727F">
        <w:rPr>
          <w:rFonts w:ascii="Palatino Linotype" w:hAnsi="Palatino Linotype" w:cs="Times New Roman"/>
          <w:sz w:val="28"/>
          <w:szCs w:val="28"/>
        </w:rPr>
        <w:t xml:space="preserve">                                                                                            </w:t>
      </w:r>
      <w:r w:rsidR="00E02DE9" w:rsidRPr="0016727F">
        <w:rPr>
          <w:rFonts w:ascii="Palatino Linotype" w:hAnsi="Palatino Linotype" w:cs="Times New Roman"/>
          <w:sz w:val="28"/>
          <w:szCs w:val="28"/>
        </w:rPr>
        <w:t xml:space="preserve">      </w:t>
      </w:r>
      <w:r w:rsidRPr="0016727F">
        <w:rPr>
          <w:rFonts w:ascii="Palatino Linotype" w:hAnsi="Palatino Linotype" w:cs="Times New Roman"/>
          <w:sz w:val="28"/>
          <w:szCs w:val="28"/>
        </w:rPr>
        <w:t>А.Ю.Калин _________</w:t>
      </w:r>
    </w:p>
    <w:p w:rsidR="00EB2A15" w:rsidRPr="0016727F" w:rsidRDefault="00EB2A15" w:rsidP="00E02DE9">
      <w:pPr>
        <w:ind w:left="-540"/>
        <w:jc w:val="both"/>
        <w:rPr>
          <w:rFonts w:ascii="Palatino Linotype" w:hAnsi="Palatino Linotype" w:cs="Times New Roman"/>
          <w:sz w:val="28"/>
          <w:szCs w:val="28"/>
        </w:rPr>
      </w:pPr>
    </w:p>
    <w:p w:rsidR="00EB2A15" w:rsidRPr="00E02DE9" w:rsidRDefault="00EB2A15" w:rsidP="00E02DE9">
      <w:pPr>
        <w:ind w:left="-540"/>
        <w:jc w:val="both"/>
        <w:rPr>
          <w:rFonts w:ascii="Georgia" w:hAnsi="Georgia" w:cs="Times New Roman"/>
          <w:sz w:val="28"/>
          <w:szCs w:val="28"/>
        </w:rPr>
      </w:pPr>
    </w:p>
    <w:p w:rsidR="00EB2A15" w:rsidRPr="00E02DE9" w:rsidRDefault="00EB2A15" w:rsidP="00E02DE9">
      <w:pPr>
        <w:ind w:left="-540"/>
        <w:jc w:val="both"/>
        <w:rPr>
          <w:rFonts w:ascii="Georgia" w:hAnsi="Georgia" w:cs="Times New Roman"/>
          <w:sz w:val="28"/>
          <w:szCs w:val="28"/>
        </w:rPr>
      </w:pPr>
    </w:p>
    <w:p w:rsidR="00EB2A15" w:rsidRPr="00E02DE9" w:rsidRDefault="00EB2A15" w:rsidP="0016727F">
      <w:pPr>
        <w:jc w:val="both"/>
        <w:rPr>
          <w:rFonts w:ascii="Georgia" w:hAnsi="Georgia" w:cs="Times New Roman"/>
          <w:sz w:val="28"/>
          <w:szCs w:val="28"/>
        </w:rPr>
      </w:pPr>
    </w:p>
    <w:p w:rsidR="00EB2A15" w:rsidRPr="0016727F" w:rsidRDefault="00EB2A15" w:rsidP="00E02DE9">
      <w:pPr>
        <w:jc w:val="both"/>
        <w:rPr>
          <w:rFonts w:ascii="Palatino Linotype" w:hAnsi="Palatino Linotype" w:cs="Times New Roman"/>
          <w:sz w:val="28"/>
          <w:szCs w:val="28"/>
        </w:rPr>
      </w:pPr>
    </w:p>
    <w:p w:rsidR="00E02DE9" w:rsidRPr="0016727F" w:rsidRDefault="00EB2A15" w:rsidP="00E02DE9">
      <w:pPr>
        <w:jc w:val="both"/>
        <w:rPr>
          <w:rFonts w:ascii="Palatino Linotype" w:hAnsi="Palatino Linotype" w:cs="Times New Roman"/>
          <w:sz w:val="28"/>
          <w:szCs w:val="28"/>
        </w:rPr>
      </w:pPr>
      <w:r w:rsidRPr="0016727F">
        <w:rPr>
          <w:rFonts w:ascii="Palatino Linotype" w:hAnsi="Palatino Linotype" w:cs="Times New Roman"/>
          <w:sz w:val="28"/>
          <w:szCs w:val="28"/>
        </w:rPr>
        <w:t xml:space="preserve">                                   </w:t>
      </w:r>
      <w:r w:rsidR="00E02DE9" w:rsidRPr="0016727F">
        <w:rPr>
          <w:rFonts w:ascii="Palatino Linotype" w:hAnsi="Palatino Linotype" w:cs="Times New Roman"/>
          <w:sz w:val="28"/>
          <w:szCs w:val="28"/>
        </w:rPr>
        <w:t xml:space="preserve">              </w:t>
      </w:r>
      <w:r w:rsidRPr="0016727F">
        <w:rPr>
          <w:rFonts w:ascii="Palatino Linotype" w:hAnsi="Palatino Linotype" w:cs="Times New Roman"/>
          <w:sz w:val="28"/>
          <w:szCs w:val="28"/>
        </w:rPr>
        <w:t xml:space="preserve">Барнаул   </w:t>
      </w:r>
      <w:r w:rsidR="00E02DE9" w:rsidRPr="0016727F">
        <w:rPr>
          <w:rFonts w:ascii="Palatino Linotype" w:hAnsi="Palatino Linotype" w:cs="Times New Roman"/>
          <w:sz w:val="28"/>
          <w:szCs w:val="28"/>
        </w:rPr>
        <w:t xml:space="preserve">        </w:t>
      </w:r>
    </w:p>
    <w:p w:rsidR="00EB2A15" w:rsidRPr="0016727F" w:rsidRDefault="00E02DE9" w:rsidP="00E02DE9">
      <w:pPr>
        <w:jc w:val="both"/>
        <w:rPr>
          <w:rFonts w:ascii="Palatino Linotype" w:hAnsi="Palatino Linotype" w:cs="Times New Roman"/>
          <w:sz w:val="28"/>
          <w:szCs w:val="28"/>
        </w:rPr>
      </w:pPr>
      <w:r w:rsidRPr="0016727F">
        <w:rPr>
          <w:rFonts w:ascii="Palatino Linotype" w:hAnsi="Palatino Linotype" w:cs="Times New Roman"/>
          <w:sz w:val="28"/>
          <w:szCs w:val="28"/>
        </w:rPr>
        <w:t xml:space="preserve">                                                    </w:t>
      </w:r>
      <w:r w:rsidR="00EB2A15" w:rsidRPr="0016727F">
        <w:rPr>
          <w:rFonts w:ascii="Palatino Linotype" w:hAnsi="Palatino Linotype" w:cs="Times New Roman"/>
          <w:sz w:val="28"/>
          <w:szCs w:val="28"/>
        </w:rPr>
        <w:t>2008</w:t>
      </w:r>
    </w:p>
    <w:p w:rsidR="00EB2A15" w:rsidRPr="0016727F" w:rsidRDefault="00A02EDB">
      <w:pPr>
        <w:rPr>
          <w:rFonts w:ascii="Palatino Linotype" w:hAnsi="Palatino Linotype" w:cs="Times New Roman"/>
          <w:b/>
          <w:i/>
          <w:shadow/>
          <w:sz w:val="44"/>
          <w:szCs w:val="44"/>
          <w:u w:val="single"/>
        </w:rPr>
      </w:pPr>
      <w:r w:rsidRPr="0016727F">
        <w:rPr>
          <w:rFonts w:ascii="Georgia" w:hAnsi="Georgia" w:cs="Times New Roman"/>
          <w:b/>
          <w:shadow/>
          <w:sz w:val="44"/>
          <w:szCs w:val="44"/>
        </w:rPr>
        <w:t xml:space="preserve">                     </w:t>
      </w:r>
      <w:r w:rsidR="0016727F">
        <w:rPr>
          <w:rFonts w:ascii="Georgia" w:hAnsi="Georgia" w:cs="Times New Roman"/>
          <w:b/>
          <w:shadow/>
          <w:sz w:val="44"/>
          <w:szCs w:val="44"/>
        </w:rPr>
        <w:t xml:space="preserve">  </w:t>
      </w:r>
      <w:r w:rsidR="00E02DE9" w:rsidRPr="0016727F">
        <w:rPr>
          <w:rFonts w:ascii="Palatino Linotype" w:hAnsi="Palatino Linotype" w:cs="Times New Roman"/>
          <w:b/>
          <w:i/>
          <w:shadow/>
          <w:sz w:val="44"/>
          <w:szCs w:val="44"/>
          <w:u w:val="single"/>
        </w:rPr>
        <w:t>Содержание</w:t>
      </w:r>
    </w:p>
    <w:p w:rsidR="00A02EDB" w:rsidRPr="0016727F" w:rsidRDefault="00A02EDB">
      <w:pPr>
        <w:rPr>
          <w:rFonts w:ascii="Palatino Linotype" w:hAnsi="Palatino Linotype" w:cs="Times New Roman"/>
          <w:smallCaps/>
          <w:sz w:val="28"/>
          <w:szCs w:val="28"/>
        </w:rPr>
      </w:pPr>
    </w:p>
    <w:p w:rsidR="00A02EDB" w:rsidRPr="0016727F" w:rsidRDefault="00A02EDB">
      <w:pPr>
        <w:rPr>
          <w:rFonts w:ascii="Palatino Linotype" w:hAnsi="Palatino Linotype" w:cs="Times New Roman"/>
          <w:sz w:val="28"/>
          <w:szCs w:val="28"/>
        </w:rPr>
      </w:pPr>
    </w:p>
    <w:p w:rsidR="00A02EDB" w:rsidRPr="0016727F" w:rsidRDefault="00A02EDB" w:rsidP="00A02EDB">
      <w:pPr>
        <w:numPr>
          <w:ilvl w:val="0"/>
          <w:numId w:val="2"/>
        </w:numPr>
        <w:tabs>
          <w:tab w:val="clear" w:pos="720"/>
          <w:tab w:val="num" w:pos="360"/>
        </w:tabs>
        <w:ind w:left="360" w:firstLine="0"/>
        <w:rPr>
          <w:rFonts w:ascii="Palatino Linotype" w:hAnsi="Palatino Linotype" w:cs="Times New Roman"/>
          <w:sz w:val="28"/>
          <w:szCs w:val="28"/>
        </w:rPr>
      </w:pPr>
      <w:r w:rsidRPr="0016727F">
        <w:rPr>
          <w:rFonts w:ascii="Palatino Linotype" w:hAnsi="Palatino Linotype" w:cs="Times New Roman"/>
          <w:sz w:val="28"/>
          <w:szCs w:val="28"/>
        </w:rPr>
        <w:t>Введение</w:t>
      </w:r>
    </w:p>
    <w:p w:rsidR="00A02EDB" w:rsidRPr="0016727F" w:rsidRDefault="00A02EDB" w:rsidP="00A02EDB">
      <w:pPr>
        <w:numPr>
          <w:ilvl w:val="0"/>
          <w:numId w:val="2"/>
        </w:numPr>
        <w:rPr>
          <w:rFonts w:ascii="Palatino Linotype" w:hAnsi="Palatino Linotype" w:cs="Times New Roman"/>
          <w:sz w:val="28"/>
          <w:szCs w:val="28"/>
        </w:rPr>
      </w:pPr>
      <w:r w:rsidRPr="0016727F">
        <w:rPr>
          <w:rFonts w:ascii="Palatino Linotype" w:hAnsi="Palatino Linotype" w:cs="Times New Roman"/>
          <w:sz w:val="28"/>
          <w:szCs w:val="28"/>
        </w:rPr>
        <w:t>Экологическая обстановка в Алтайском крае</w:t>
      </w:r>
    </w:p>
    <w:p w:rsidR="00EB2A15" w:rsidRPr="0016727F" w:rsidRDefault="00A02EDB" w:rsidP="00A02EDB">
      <w:pPr>
        <w:numPr>
          <w:ilvl w:val="1"/>
          <w:numId w:val="2"/>
        </w:numPr>
        <w:rPr>
          <w:rFonts w:ascii="Palatino Linotype" w:hAnsi="Palatino Linotype" w:cs="Times New Roman"/>
          <w:i/>
          <w:sz w:val="28"/>
          <w:szCs w:val="28"/>
        </w:rPr>
      </w:pPr>
      <w:r w:rsidRPr="0016727F">
        <w:rPr>
          <w:rFonts w:ascii="Palatino Linotype" w:hAnsi="Palatino Linotype" w:cs="Times New Roman"/>
          <w:i/>
          <w:sz w:val="28"/>
          <w:szCs w:val="28"/>
        </w:rPr>
        <w:t>Экологическая обстановка г. Барнаула</w:t>
      </w:r>
    </w:p>
    <w:p w:rsidR="00A02EDB" w:rsidRPr="0016727F" w:rsidRDefault="00A02EDB" w:rsidP="00A02EDB">
      <w:pPr>
        <w:numPr>
          <w:ilvl w:val="1"/>
          <w:numId w:val="2"/>
        </w:numPr>
        <w:rPr>
          <w:rFonts w:ascii="Palatino Linotype" w:hAnsi="Palatino Linotype" w:cs="Times New Roman"/>
          <w:i/>
          <w:sz w:val="28"/>
          <w:szCs w:val="28"/>
        </w:rPr>
      </w:pPr>
      <w:r w:rsidRPr="0016727F">
        <w:rPr>
          <w:rFonts w:ascii="Palatino Linotype" w:hAnsi="Palatino Linotype" w:cs="Times New Roman"/>
          <w:i/>
          <w:sz w:val="28"/>
          <w:szCs w:val="28"/>
        </w:rPr>
        <w:t>Экология моего микрорайона</w:t>
      </w:r>
    </w:p>
    <w:p w:rsidR="00EB2A15" w:rsidRPr="0016727F" w:rsidRDefault="00A02EDB">
      <w:pPr>
        <w:numPr>
          <w:ilvl w:val="1"/>
          <w:numId w:val="2"/>
        </w:numPr>
        <w:rPr>
          <w:rFonts w:ascii="Palatino Linotype" w:hAnsi="Palatino Linotype" w:cs="Times New Roman"/>
          <w:i/>
          <w:sz w:val="28"/>
          <w:szCs w:val="28"/>
        </w:rPr>
      </w:pPr>
      <w:r w:rsidRPr="0016727F">
        <w:rPr>
          <w:rFonts w:ascii="Palatino Linotype" w:hAnsi="Palatino Linotype" w:cs="Times New Roman"/>
          <w:i/>
          <w:sz w:val="28"/>
          <w:szCs w:val="28"/>
        </w:rPr>
        <w:t>Влияние моей семьи на Экологию</w:t>
      </w:r>
    </w:p>
    <w:p w:rsidR="00A02EDB" w:rsidRPr="0016727F" w:rsidRDefault="00A02EDB" w:rsidP="00A02EDB">
      <w:pPr>
        <w:numPr>
          <w:ilvl w:val="0"/>
          <w:numId w:val="2"/>
        </w:numPr>
        <w:tabs>
          <w:tab w:val="left" w:pos="540"/>
        </w:tabs>
        <w:rPr>
          <w:rFonts w:ascii="Palatino Linotype" w:hAnsi="Palatino Linotype" w:cs="Times New Roman"/>
          <w:sz w:val="28"/>
          <w:szCs w:val="28"/>
        </w:rPr>
      </w:pPr>
      <w:r w:rsidRPr="0016727F">
        <w:rPr>
          <w:rFonts w:ascii="Palatino Linotype" w:hAnsi="Palatino Linotype" w:cs="Times New Roman"/>
          <w:sz w:val="28"/>
          <w:szCs w:val="28"/>
        </w:rPr>
        <w:t>Заключение</w:t>
      </w:r>
    </w:p>
    <w:p w:rsidR="00A02EDB" w:rsidRPr="0016727F" w:rsidRDefault="00A02EDB" w:rsidP="00A02EDB">
      <w:pPr>
        <w:numPr>
          <w:ilvl w:val="0"/>
          <w:numId w:val="2"/>
        </w:numPr>
        <w:tabs>
          <w:tab w:val="left" w:pos="540"/>
        </w:tabs>
        <w:rPr>
          <w:rFonts w:ascii="Palatino Linotype" w:hAnsi="Palatino Linotype" w:cs="Times New Roman"/>
          <w:sz w:val="28"/>
          <w:szCs w:val="28"/>
        </w:rPr>
      </w:pPr>
      <w:r w:rsidRPr="0016727F">
        <w:rPr>
          <w:rFonts w:ascii="Palatino Linotype" w:hAnsi="Palatino Linotype" w:cs="Times New Roman"/>
          <w:sz w:val="28"/>
          <w:szCs w:val="28"/>
        </w:rPr>
        <w:t>Список литературы</w:t>
      </w:r>
    </w:p>
    <w:p w:rsidR="00EB2A15" w:rsidRPr="0016727F" w:rsidRDefault="00EB2A15">
      <w:pPr>
        <w:rPr>
          <w:rFonts w:ascii="Georgia" w:hAnsi="Georgia" w:cs="Times New Roman"/>
          <w:b/>
          <w:sz w:val="32"/>
          <w:szCs w:val="32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EB2A15" w:rsidRDefault="00EB2A15">
      <w:pPr>
        <w:rPr>
          <w:rFonts w:ascii="Times New Roman" w:hAnsi="Times New Roman" w:cs="Times New Roman"/>
          <w:b/>
          <w:sz w:val="40"/>
          <w:szCs w:val="40"/>
        </w:rPr>
      </w:pPr>
    </w:p>
    <w:p w:rsidR="00A02EDB" w:rsidRDefault="00A02EDB">
      <w:pPr>
        <w:rPr>
          <w:rFonts w:ascii="Times New Roman" w:hAnsi="Times New Roman" w:cs="Times New Roman"/>
          <w:b/>
          <w:sz w:val="40"/>
          <w:szCs w:val="40"/>
        </w:rPr>
      </w:pPr>
    </w:p>
    <w:p w:rsidR="0016727F" w:rsidRDefault="0016727F">
      <w:pPr>
        <w:rPr>
          <w:rFonts w:ascii="Georgia" w:hAnsi="Georgia" w:cs="Times New Roman"/>
          <w:b/>
          <w:shadow/>
          <w:sz w:val="40"/>
          <w:szCs w:val="40"/>
        </w:rPr>
      </w:pPr>
    </w:p>
    <w:p w:rsidR="0001293F" w:rsidRPr="0016727F" w:rsidRDefault="0016727F">
      <w:pPr>
        <w:rPr>
          <w:rFonts w:ascii="Palatino Linotype" w:hAnsi="Palatino Linotype" w:cs="Times New Roman"/>
          <w:b/>
          <w:i/>
          <w:shadow/>
          <w:sz w:val="44"/>
          <w:szCs w:val="44"/>
          <w:u w:val="single"/>
        </w:rPr>
      </w:pPr>
      <w:r>
        <w:rPr>
          <w:rFonts w:ascii="Palatino Linotype" w:hAnsi="Palatino Linotype" w:cs="Times New Roman"/>
          <w:b/>
          <w:i/>
          <w:shadow/>
          <w:sz w:val="44"/>
          <w:szCs w:val="44"/>
        </w:rPr>
        <w:t xml:space="preserve">                            </w:t>
      </w:r>
      <w:r w:rsidRPr="0016727F">
        <w:rPr>
          <w:rFonts w:ascii="Palatino Linotype" w:hAnsi="Palatino Linotype" w:cs="Times New Roman"/>
          <w:b/>
          <w:i/>
          <w:shadow/>
          <w:sz w:val="44"/>
          <w:szCs w:val="44"/>
        </w:rPr>
        <w:t xml:space="preserve"> </w:t>
      </w:r>
      <w:r w:rsidR="0001293F" w:rsidRPr="0016727F">
        <w:rPr>
          <w:rFonts w:ascii="Palatino Linotype" w:hAnsi="Palatino Linotype" w:cs="Times New Roman"/>
          <w:b/>
          <w:i/>
          <w:shadow/>
          <w:sz w:val="44"/>
          <w:szCs w:val="44"/>
          <w:u w:val="single"/>
        </w:rPr>
        <w:t>Введение</w:t>
      </w:r>
    </w:p>
    <w:p w:rsidR="00A02EDB" w:rsidRPr="0016727F" w:rsidRDefault="00A02EDB">
      <w:pPr>
        <w:rPr>
          <w:rFonts w:ascii="Georgia" w:hAnsi="Georgia" w:cs="Times New Roman"/>
          <w:b/>
          <w:i/>
          <w:sz w:val="26"/>
          <w:szCs w:val="26"/>
          <w:u w:val="single"/>
        </w:rPr>
      </w:pPr>
    </w:p>
    <w:p w:rsidR="001C3F05" w:rsidRPr="0016727F" w:rsidRDefault="0016727F" w:rsidP="0016727F">
      <w:pPr>
        <w:rPr>
          <w:rFonts w:ascii="Palatino Linotype" w:hAnsi="Palatino Linotype" w:cs="Times New Roman"/>
          <w:sz w:val="26"/>
          <w:szCs w:val="26"/>
        </w:rPr>
      </w:pPr>
      <w:r w:rsidRPr="0016727F">
        <w:rPr>
          <w:rFonts w:ascii="Palatino Linotype" w:hAnsi="Palatino Linotype" w:cs="Times New Roman"/>
          <w:sz w:val="26"/>
          <w:szCs w:val="26"/>
        </w:rPr>
        <w:t xml:space="preserve">       </w:t>
      </w:r>
      <w:r w:rsidR="0001293F" w:rsidRPr="0016727F">
        <w:rPr>
          <w:rFonts w:ascii="Palatino Linotype" w:hAnsi="Palatino Linotype" w:cs="Times New Roman"/>
          <w:sz w:val="26"/>
          <w:szCs w:val="26"/>
        </w:rPr>
        <w:t xml:space="preserve">Все процессы в биосфере взаимосвязаны. Человечество - лишь незначительная часть биосферы, а человек является лишь одним из видов органической жизни - </w:t>
      </w:r>
      <w:r w:rsidR="0001293F" w:rsidRPr="0016727F">
        <w:rPr>
          <w:rFonts w:ascii="Palatino Linotype" w:hAnsi="Palatino Linotype" w:cs="Times New Roman"/>
          <w:sz w:val="26"/>
          <w:szCs w:val="26"/>
          <w:lang w:val="en-US"/>
        </w:rPr>
        <w:t>Homo</w:t>
      </w:r>
      <w:r w:rsidR="0001293F" w:rsidRPr="0016727F">
        <w:rPr>
          <w:rFonts w:ascii="Palatino Linotype" w:hAnsi="Palatino Linotype" w:cs="Times New Roman"/>
          <w:sz w:val="26"/>
          <w:szCs w:val="26"/>
        </w:rPr>
        <w:t xml:space="preserve"> </w:t>
      </w:r>
      <w:r w:rsidR="0001293F" w:rsidRPr="0016727F">
        <w:rPr>
          <w:rFonts w:ascii="Palatino Linotype" w:hAnsi="Palatino Linotype" w:cs="Times New Roman"/>
          <w:sz w:val="26"/>
          <w:szCs w:val="26"/>
          <w:lang w:val="en-US"/>
        </w:rPr>
        <w:t>sapiens</w:t>
      </w:r>
      <w:r w:rsidR="0001293F" w:rsidRPr="0016727F">
        <w:rPr>
          <w:rFonts w:ascii="Palatino Linotype" w:hAnsi="Palatino Linotype" w:cs="Times New Roman"/>
          <w:sz w:val="26"/>
          <w:szCs w:val="26"/>
        </w:rPr>
        <w:t xml:space="preserve"> (человек разумный). Разум выделил человека из животного мира и дал ему огромное могущество. Человек на протяжении веков стремился не приспособиться к природной среде, а сделать ее удобной для своего существования. Теперь мы осознали, что любая деятельность человека оказывает влияние на окружающую среду, а ухудшение состояния биосферы опасно для всех живых существ, в том числе и для человека.</w:t>
      </w:r>
    </w:p>
    <w:p w:rsidR="0016727F" w:rsidRPr="0016727F" w:rsidRDefault="0016727F" w:rsidP="0016727F">
      <w:pPr>
        <w:rPr>
          <w:rFonts w:ascii="Palatino Linotype" w:hAnsi="Palatino Linotype" w:cs="Times New Roman"/>
          <w:b/>
          <w:sz w:val="26"/>
          <w:szCs w:val="26"/>
        </w:rPr>
      </w:pPr>
      <w:r w:rsidRPr="0016727F">
        <w:rPr>
          <w:rFonts w:ascii="Palatino Linotype" w:hAnsi="Palatino Linotype" w:cs="Times New Roman"/>
          <w:sz w:val="26"/>
          <w:szCs w:val="26"/>
        </w:rPr>
        <w:t xml:space="preserve">       </w:t>
      </w:r>
    </w:p>
    <w:p w:rsidR="0001293F" w:rsidRPr="0016727F" w:rsidRDefault="0001293F" w:rsidP="0001293F">
      <w:pPr>
        <w:rPr>
          <w:rFonts w:ascii="Palatino Linotype" w:hAnsi="Palatino Linotype" w:cs="Times New Roman"/>
          <w:sz w:val="26"/>
          <w:szCs w:val="26"/>
        </w:rPr>
      </w:pPr>
    </w:p>
    <w:p w:rsidR="00A02EDB" w:rsidRPr="0016727F" w:rsidRDefault="00A02EDB" w:rsidP="0001293F">
      <w:pPr>
        <w:rPr>
          <w:rFonts w:ascii="Palatino Linotype" w:hAnsi="Palatino Linotype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A02EDB" w:rsidRDefault="00A02EDB" w:rsidP="0001293F">
      <w:pPr>
        <w:rPr>
          <w:rFonts w:ascii="Times New Roman" w:hAnsi="Times New Roman" w:cs="Times New Roman"/>
          <w:sz w:val="24"/>
        </w:rPr>
      </w:pPr>
    </w:p>
    <w:p w:rsidR="00001EE7" w:rsidRPr="00FB581B" w:rsidRDefault="00FB581B" w:rsidP="00001EE7">
      <w:pPr>
        <w:rPr>
          <w:rFonts w:ascii="Palatino Linotype" w:hAnsi="Palatino Linotype"/>
          <w:b/>
          <w:i/>
          <w:shadow/>
          <w:sz w:val="36"/>
          <w:szCs w:val="36"/>
          <w:u w:val="single"/>
        </w:rPr>
      </w:pPr>
      <w:r>
        <w:rPr>
          <w:rFonts w:ascii="Palatino Linotype" w:hAnsi="Palatino Linotype"/>
          <w:b/>
          <w:i/>
          <w:shadow/>
          <w:sz w:val="36"/>
          <w:szCs w:val="36"/>
        </w:rPr>
        <w:t xml:space="preserve">      </w:t>
      </w:r>
      <w:r w:rsidR="00001EE7" w:rsidRPr="00FB581B">
        <w:rPr>
          <w:rFonts w:ascii="Palatino Linotype" w:hAnsi="Palatino Linotype"/>
          <w:b/>
          <w:i/>
          <w:shadow/>
          <w:sz w:val="36"/>
          <w:szCs w:val="36"/>
          <w:u w:val="single"/>
        </w:rPr>
        <w:t>Экологическая  обстановка в Алтайском крае</w:t>
      </w:r>
    </w:p>
    <w:p w:rsidR="00A02EDB" w:rsidRPr="00001EE7" w:rsidRDefault="00A02EDB" w:rsidP="0001293F">
      <w:pPr>
        <w:rPr>
          <w:rFonts w:ascii="Palatino Linotype" w:hAnsi="Palatino Linotype" w:cs="Times New Roman"/>
          <w:sz w:val="26"/>
          <w:szCs w:val="26"/>
        </w:rPr>
      </w:pPr>
    </w:p>
    <w:p w:rsidR="0069552B" w:rsidRPr="00001EE7" w:rsidRDefault="00001EE7" w:rsidP="00001EE7">
      <w:pPr>
        <w:rPr>
          <w:rFonts w:ascii="Palatino Linotype" w:hAnsi="Palatino Linotype" w:cs="Times New Roman"/>
          <w:sz w:val="28"/>
          <w:szCs w:val="28"/>
        </w:rPr>
      </w:pPr>
      <w:r w:rsidRPr="00001EE7">
        <w:rPr>
          <w:rFonts w:ascii="Palatino Linotype" w:hAnsi="Palatino Linotype" w:cs="Times New Roman"/>
          <w:sz w:val="28"/>
          <w:szCs w:val="28"/>
        </w:rPr>
        <w:t xml:space="preserve">       </w:t>
      </w:r>
      <w:r w:rsidR="0069552B" w:rsidRPr="00001EE7">
        <w:rPr>
          <w:rFonts w:ascii="Palatino Linotype" w:hAnsi="Palatino Linotype" w:cs="Times New Roman"/>
          <w:sz w:val="28"/>
          <w:szCs w:val="28"/>
        </w:rPr>
        <w:t>"В настоящее время экологическая ситуация, как вы знаете, далека от благополучной. Около 15 процентов территории России по экологическим показателям находятся в критическом или околокритическом состоянии. Особое беспокойство вызывает экологическая обстановка в ряде индустриальных центров Сибири и Урала. А промышленный подъем – при отсутствии должной работы – может обернуться дальнейшим обострением экологических проблем".</w:t>
      </w:r>
    </w:p>
    <w:p w:rsidR="0069552B" w:rsidRPr="00001EE7" w:rsidRDefault="0069552B" w:rsidP="00001EE7">
      <w:pPr>
        <w:rPr>
          <w:rFonts w:ascii="Palatino Linotype" w:hAnsi="Palatino Linotype" w:cs="Times New Roman"/>
          <w:b/>
          <w:sz w:val="26"/>
          <w:szCs w:val="26"/>
        </w:rPr>
      </w:pPr>
      <w:r w:rsidRPr="00001EE7">
        <w:rPr>
          <w:rFonts w:ascii="Palatino Linotype" w:hAnsi="Palatino Linotype" w:cs="Times New Roman"/>
          <w:sz w:val="26"/>
          <w:szCs w:val="26"/>
        </w:rPr>
        <w:t xml:space="preserve">                                 </w:t>
      </w:r>
      <w:r w:rsidR="00001EE7">
        <w:rPr>
          <w:rFonts w:ascii="Palatino Linotype" w:hAnsi="Palatino Linotype" w:cs="Times New Roman"/>
          <w:sz w:val="26"/>
          <w:szCs w:val="26"/>
        </w:rPr>
        <w:t xml:space="preserve">                     </w:t>
      </w:r>
      <w:r w:rsidR="008511F2">
        <w:rPr>
          <w:rFonts w:ascii="Palatino Linotype" w:hAnsi="Palatino Linotype" w:cs="Times New Roman"/>
          <w:sz w:val="26"/>
          <w:szCs w:val="26"/>
        </w:rPr>
        <w:t xml:space="preserve">  </w:t>
      </w:r>
      <w:r w:rsidRPr="00001EE7">
        <w:rPr>
          <w:rFonts w:ascii="Palatino Linotype" w:hAnsi="Palatino Linotype" w:cs="Times New Roman"/>
          <w:b/>
          <w:sz w:val="26"/>
          <w:szCs w:val="26"/>
        </w:rPr>
        <w:t xml:space="preserve">Председатель правительства РФ Путин В.В. </w:t>
      </w:r>
    </w:p>
    <w:p w:rsidR="0069552B" w:rsidRPr="00001EE7" w:rsidRDefault="0069552B" w:rsidP="00001EE7">
      <w:pPr>
        <w:rPr>
          <w:rFonts w:ascii="Palatino Linotype" w:hAnsi="Palatino Linotype" w:cs="Times New Roman"/>
          <w:sz w:val="26"/>
          <w:szCs w:val="26"/>
        </w:rPr>
      </w:pPr>
    </w:p>
    <w:p w:rsidR="00760F0B" w:rsidRDefault="00001EE7" w:rsidP="00001EE7">
      <w:pPr>
        <w:rPr>
          <w:rFonts w:ascii="Palatino Linotype" w:hAnsi="Palatino Linotype" w:cs="Times New Roman"/>
          <w:sz w:val="26"/>
          <w:szCs w:val="26"/>
        </w:rPr>
      </w:pPr>
      <w:r w:rsidRPr="00001EE7">
        <w:rPr>
          <w:rFonts w:ascii="Palatino Linotype" w:hAnsi="Palatino Linotype" w:cs="Times New Roman"/>
          <w:sz w:val="26"/>
          <w:szCs w:val="26"/>
        </w:rPr>
        <w:t xml:space="preserve">       </w:t>
      </w:r>
      <w:r w:rsidR="009271DD" w:rsidRPr="00001EE7">
        <w:rPr>
          <w:rFonts w:ascii="Palatino Linotype" w:hAnsi="Palatino Linotype" w:cs="Times New Roman"/>
          <w:sz w:val="26"/>
          <w:szCs w:val="26"/>
        </w:rPr>
        <w:t>Современная экологическая обстановка в Алтайском крае в целом благоприятна для жизни и здоровья населения. Однако на территории Алтайского края можно выделить очаги с высокой экологической напряженностью. Такие очаги сосредоточены, прежде всего, в районе городов Барнаул, Рубцовск, Заринск, Горняк, Бийск. Загрязнение окружающей среды здесь связано с отраслями химической, металлургической, машиностроительной промышленности и предприятиями военно-промышленного и горно-обогатительного комплексов</w:t>
      </w:r>
      <w:r w:rsidR="00E35339" w:rsidRPr="00001EE7">
        <w:rPr>
          <w:rFonts w:ascii="Palatino Linotype" w:hAnsi="Palatino Linotype" w:cs="Times New Roman"/>
          <w:sz w:val="26"/>
          <w:szCs w:val="26"/>
        </w:rPr>
        <w:t>.</w:t>
      </w:r>
    </w:p>
    <w:p w:rsidR="001E35FC" w:rsidRDefault="001E35FC" w:rsidP="00001EE7">
      <w:pPr>
        <w:rPr>
          <w:rFonts w:ascii="Palatino Linotype" w:hAnsi="Palatino Linotype" w:cs="Times New Roman"/>
          <w:sz w:val="26"/>
          <w:szCs w:val="26"/>
        </w:rPr>
      </w:pPr>
    </w:p>
    <w:p w:rsidR="008511F2" w:rsidRPr="001E35FC" w:rsidRDefault="008511F2" w:rsidP="008511F2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Pr="008511F2">
        <w:rPr>
          <w:rFonts w:ascii="Palatino Linotype" w:hAnsi="Palatino Linotype" w:cs="Times New Roman"/>
          <w:sz w:val="26"/>
          <w:szCs w:val="26"/>
        </w:rPr>
        <w:t xml:space="preserve">Экологическая обстановка в г. Барнауле, как в крупном промышленном центре, оценивается, как кризисная. Она определяется большими валовыми выбросами в атмосферу, большим количеством сбрасываемых неочищенных и недостаточно очищенных сточных вод в поверхностные водоёмы, крайне неудовлетворительной ситуацией со сбором, переработкой и использованием вторичных отходов производства и потребления. </w:t>
      </w:r>
    </w:p>
    <w:p w:rsidR="008511F2" w:rsidRDefault="001E35FC" w:rsidP="008511F2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="008511F2" w:rsidRPr="008511F2">
        <w:rPr>
          <w:rFonts w:ascii="Palatino Linotype" w:hAnsi="Palatino Linotype" w:cs="Times New Roman"/>
          <w:sz w:val="26"/>
          <w:szCs w:val="26"/>
        </w:rPr>
        <w:t>Планировочная структура, сформировавшаяся в городе, очень неблагоприятна с экологических и санитарно-гигиенических позиций, что определяется взаиморасположением промышленных зон и жилой застройки. Так, Власихинский промрайон расположен с наветренной стороны от города и жилых районов, вплотную к Северному промышленному району подступают жилые кварталы Октябрьского и Ленинского районов, ряд промышленных и коммунально-складских предприятий, образующие небольшие промузлы, расположены внутри жилой застройки. Через город, его центральную часть проходит транссибирская железнодорожная магистраль.</w:t>
      </w:r>
    </w:p>
    <w:p w:rsidR="001E35FC" w:rsidRPr="008511F2" w:rsidRDefault="001E35FC" w:rsidP="008511F2">
      <w:pPr>
        <w:rPr>
          <w:rFonts w:ascii="Palatino Linotype" w:hAnsi="Palatino Linotype" w:cs="Times New Roman"/>
          <w:sz w:val="26"/>
          <w:szCs w:val="26"/>
        </w:rPr>
      </w:pPr>
    </w:p>
    <w:p w:rsidR="008511F2" w:rsidRDefault="001E35FC" w:rsidP="008511F2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="008511F2" w:rsidRPr="008511F2">
        <w:rPr>
          <w:rFonts w:ascii="Palatino Linotype" w:hAnsi="Palatino Linotype" w:cs="Times New Roman"/>
          <w:sz w:val="26"/>
          <w:szCs w:val="26"/>
        </w:rPr>
        <w:t>Ежегодно город включается в список городов с высоким уровнем загрязнения воздуха. Основными источниками загрязнения воздушного бассейна являются: объекты теплоэнергетики (</w:t>
      </w:r>
      <w:r w:rsidR="008511F2" w:rsidRPr="00E4225B">
        <w:rPr>
          <w:rFonts w:ascii="Palatino Linotype" w:hAnsi="Palatino Linotype" w:cs="Times New Roman"/>
          <w:b/>
          <w:sz w:val="26"/>
          <w:szCs w:val="26"/>
        </w:rPr>
        <w:t>ТЭЦ-1,2,3,котельные</w:t>
      </w:r>
      <w:r w:rsidR="008511F2" w:rsidRPr="008511F2">
        <w:rPr>
          <w:rFonts w:ascii="Palatino Linotype" w:hAnsi="Palatino Linotype" w:cs="Times New Roman"/>
          <w:sz w:val="26"/>
          <w:szCs w:val="26"/>
        </w:rPr>
        <w:t>), работающей на угле; автотранспорт, количество которого в последние годы значительно возросло,</w:t>
      </w:r>
      <w:r w:rsidR="00E4225B" w:rsidRPr="00E4225B">
        <w:rPr>
          <w:rFonts w:ascii="Times New Roman" w:hAnsi="Times New Roman" w:cs="Times New Roman"/>
          <w:sz w:val="24"/>
        </w:rPr>
        <w:t xml:space="preserve"> </w:t>
      </w:r>
      <w:r w:rsidR="00E4225B" w:rsidRPr="00E4225B">
        <w:rPr>
          <w:rFonts w:ascii="Palatino Linotype" w:hAnsi="Palatino Linotype" w:cs="Times New Roman"/>
          <w:sz w:val="26"/>
          <w:szCs w:val="26"/>
        </w:rPr>
        <w:t xml:space="preserve">160.000 автомобилей дают 50 </w:t>
      </w:r>
      <w:r w:rsidR="00E4225B">
        <w:rPr>
          <w:rFonts w:ascii="Palatino Linotype" w:hAnsi="Palatino Linotype" w:cs="Times New Roman"/>
          <w:sz w:val="26"/>
          <w:szCs w:val="26"/>
        </w:rPr>
        <w:t xml:space="preserve">процентов загрязнения атмосферы, </w:t>
      </w:r>
      <w:r w:rsidR="008511F2" w:rsidRPr="008511F2">
        <w:rPr>
          <w:rFonts w:ascii="Palatino Linotype" w:hAnsi="Palatino Linotype" w:cs="Times New Roman"/>
          <w:sz w:val="26"/>
          <w:szCs w:val="26"/>
        </w:rPr>
        <w:t>в то время как дорожная сеть города не рассчитана на существующую высокую интенсивность движения, особенно в центральной части города; промышленные предприятия, для большинства которых характерно наличие устаревшего и физически изношенного газоочистного оборудования.</w:t>
      </w:r>
    </w:p>
    <w:p w:rsidR="00934ECC" w:rsidRDefault="00934ECC" w:rsidP="008511F2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Pr="00934ECC">
        <w:rPr>
          <w:rFonts w:ascii="Palatino Linotype" w:hAnsi="Palatino Linotype" w:cs="Times New Roman"/>
          <w:sz w:val="26"/>
          <w:szCs w:val="26"/>
        </w:rPr>
        <w:t>Загрязнение поверхностных вод Барнаула происходит вследствие сброса неочищенных сточных вод в Обь и Барнаулку предприятиями города. Наиболее крупными источниками сбросов явл</w:t>
      </w:r>
      <w:r>
        <w:rPr>
          <w:rFonts w:ascii="Palatino Linotype" w:hAnsi="Palatino Linotype" w:cs="Times New Roman"/>
          <w:sz w:val="26"/>
          <w:szCs w:val="26"/>
        </w:rPr>
        <w:t>яются промышленные предприятия:</w:t>
      </w:r>
    </w:p>
    <w:p w:rsidR="00934ECC" w:rsidRDefault="00934ECC" w:rsidP="00934ECC">
      <w:pPr>
        <w:numPr>
          <w:ilvl w:val="0"/>
          <w:numId w:val="12"/>
        </w:numPr>
        <w:rPr>
          <w:rFonts w:ascii="Palatino Linotype" w:hAnsi="Palatino Linotype" w:cs="Times New Roman"/>
          <w:sz w:val="26"/>
          <w:szCs w:val="26"/>
        </w:rPr>
      </w:pPr>
      <w:r w:rsidRPr="00934ECC">
        <w:rPr>
          <w:rFonts w:ascii="Palatino Linotype" w:hAnsi="Palatino Linotype" w:cs="Times New Roman"/>
          <w:sz w:val="26"/>
          <w:szCs w:val="26"/>
        </w:rPr>
        <w:t xml:space="preserve">БШЗ — среднегодовой сброс до 3 млн м³; </w:t>
      </w:r>
    </w:p>
    <w:p w:rsidR="00934ECC" w:rsidRDefault="00934ECC" w:rsidP="00934ECC">
      <w:pPr>
        <w:numPr>
          <w:ilvl w:val="0"/>
          <w:numId w:val="14"/>
        </w:numPr>
        <w:rPr>
          <w:rFonts w:ascii="Palatino Linotype" w:hAnsi="Palatino Linotype" w:cs="Times New Roman"/>
          <w:sz w:val="26"/>
          <w:szCs w:val="26"/>
        </w:rPr>
      </w:pPr>
      <w:r w:rsidRPr="00934ECC">
        <w:rPr>
          <w:rFonts w:ascii="Palatino Linotype" w:hAnsi="Palatino Linotype" w:cs="Times New Roman"/>
          <w:sz w:val="26"/>
          <w:szCs w:val="26"/>
        </w:rPr>
        <w:t>Алтайдизель — до 500 тыс. м³;</w:t>
      </w:r>
    </w:p>
    <w:p w:rsidR="00934ECC" w:rsidRDefault="00934ECC" w:rsidP="00934ECC">
      <w:pPr>
        <w:numPr>
          <w:ilvl w:val="0"/>
          <w:numId w:val="16"/>
        </w:numPr>
        <w:rPr>
          <w:rFonts w:ascii="Palatino Linotype" w:hAnsi="Palatino Linotype" w:cs="Times New Roman"/>
          <w:sz w:val="26"/>
          <w:szCs w:val="26"/>
        </w:rPr>
      </w:pPr>
      <w:r w:rsidRPr="00934ECC">
        <w:rPr>
          <w:rFonts w:ascii="Palatino Linotype" w:hAnsi="Palatino Linotype" w:cs="Times New Roman"/>
          <w:sz w:val="26"/>
          <w:szCs w:val="26"/>
        </w:rPr>
        <w:t xml:space="preserve"> Барнаултрансмаш — до 270 тыс. м³; АЗА — до 400 тыс. м³),</w:t>
      </w:r>
    </w:p>
    <w:p w:rsidR="00934ECC" w:rsidRPr="00934ECC" w:rsidRDefault="00934ECC" w:rsidP="00934ECC">
      <w:pPr>
        <w:numPr>
          <w:ilvl w:val="0"/>
          <w:numId w:val="18"/>
        </w:num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Г</w:t>
      </w:r>
      <w:r w:rsidRPr="00934ECC">
        <w:rPr>
          <w:rFonts w:ascii="Palatino Linotype" w:hAnsi="Palatino Linotype" w:cs="Times New Roman"/>
          <w:sz w:val="26"/>
          <w:szCs w:val="26"/>
        </w:rPr>
        <w:t>ородские очистные сооружения (до 100 млн м³) и 3 ТЭЦ (до 11 млн м³).</w:t>
      </w:r>
    </w:p>
    <w:p w:rsidR="008511F2" w:rsidRPr="00FB581B" w:rsidRDefault="001E35FC" w:rsidP="008511F2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="008511F2" w:rsidRPr="008511F2">
        <w:rPr>
          <w:rFonts w:ascii="Palatino Linotype" w:hAnsi="Palatino Linotype" w:cs="Times New Roman"/>
          <w:sz w:val="26"/>
          <w:szCs w:val="26"/>
        </w:rPr>
        <w:t>Высокая антропогенная нагрузка на атмосферу создается на фоне неблагоприятных метеорологических условий рассеивания примесей (слабые скорости ветра, большая повторяемость приземных инверсий), характерных для данного региона, особенно в холодный период. Кроме того, на состояние атмосферного воздуха значительное влияние оказывает высокая запыленность, которая обусловлена нерациональным размещением предприятий, жилых районов и магистралей, не  благоустроенностью и неудовлетворительным состоянием большей части территории города.</w:t>
      </w:r>
      <w:r w:rsidR="00FB581B" w:rsidRPr="00FB581B">
        <w:rPr>
          <w:rFonts w:ascii="Times New Roman" w:hAnsi="Times New Roman" w:cs="Times New Roman"/>
          <w:sz w:val="24"/>
        </w:rPr>
        <w:t xml:space="preserve"> </w:t>
      </w:r>
      <w:r w:rsidR="00FB581B" w:rsidRPr="00FB581B">
        <w:rPr>
          <w:rFonts w:ascii="Palatino Linotype" w:hAnsi="Palatino Linotype" w:cs="Times New Roman"/>
          <w:sz w:val="26"/>
          <w:szCs w:val="26"/>
        </w:rPr>
        <w:t>В городе оседает до 700.000 тонн вредных веществ в год, концентрация пыли возросла в 11-17 раз, сажи - в 11-16 раз, сероуглерода - в 16-20 раз.</w:t>
      </w:r>
    </w:p>
    <w:p w:rsidR="008511F2" w:rsidRPr="008511F2" w:rsidRDefault="001E35FC" w:rsidP="008511F2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="008511F2" w:rsidRPr="008511F2">
        <w:rPr>
          <w:rFonts w:ascii="Palatino Linotype" w:hAnsi="Palatino Linotype" w:cs="Times New Roman"/>
          <w:sz w:val="26"/>
          <w:szCs w:val="26"/>
        </w:rPr>
        <w:t xml:space="preserve">Состояние водного бассейна неудовлетворительное. Качество воды всех рек протекающих в черте города оценивается </w:t>
      </w:r>
      <w:r w:rsidR="008511F2" w:rsidRPr="00E4225B">
        <w:rPr>
          <w:rFonts w:ascii="Palatino Linotype" w:hAnsi="Palatino Linotype" w:cs="Times New Roman"/>
          <w:b/>
          <w:sz w:val="26"/>
          <w:szCs w:val="26"/>
        </w:rPr>
        <w:t>3-4</w:t>
      </w:r>
      <w:r w:rsidR="008511F2" w:rsidRPr="008511F2">
        <w:rPr>
          <w:rFonts w:ascii="Palatino Linotype" w:hAnsi="Palatino Linotype" w:cs="Times New Roman"/>
          <w:sz w:val="26"/>
          <w:szCs w:val="26"/>
        </w:rPr>
        <w:t xml:space="preserve"> классом (очень загрязненная, грязная).</w:t>
      </w:r>
    </w:p>
    <w:p w:rsidR="008511F2" w:rsidRPr="008511F2" w:rsidRDefault="001E35FC" w:rsidP="008511F2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</w:t>
      </w:r>
      <w:r w:rsidR="008511F2" w:rsidRPr="008511F2">
        <w:rPr>
          <w:rFonts w:ascii="Palatino Linotype" w:hAnsi="Palatino Linotype" w:cs="Times New Roman"/>
          <w:sz w:val="26"/>
          <w:szCs w:val="26"/>
        </w:rPr>
        <w:t xml:space="preserve">Причиной тому являются: недостаточные мощности </w:t>
      </w:r>
      <w:r w:rsidR="008511F2" w:rsidRPr="00E4225B">
        <w:rPr>
          <w:rFonts w:ascii="Palatino Linotype" w:hAnsi="Palatino Linotype" w:cs="Times New Roman"/>
          <w:sz w:val="26"/>
          <w:szCs w:val="26"/>
        </w:rPr>
        <w:t>городских</w:t>
      </w:r>
      <w:r w:rsidR="008511F2" w:rsidRPr="00E4225B">
        <w:rPr>
          <w:rFonts w:ascii="Palatino Linotype" w:hAnsi="Palatino Linotype" w:cs="Times New Roman"/>
          <w:b/>
          <w:sz w:val="26"/>
          <w:szCs w:val="26"/>
        </w:rPr>
        <w:t xml:space="preserve"> КОС</w:t>
      </w:r>
      <w:r w:rsidR="008511F2" w:rsidRPr="008511F2">
        <w:rPr>
          <w:rFonts w:ascii="Palatino Linotype" w:hAnsi="Palatino Linotype" w:cs="Times New Roman"/>
          <w:sz w:val="26"/>
          <w:szCs w:val="26"/>
        </w:rPr>
        <w:t>; сброс неочищенных промышленных стоков; недостаточно развитая система дождевой канализации и отсутствие очистных сооружений дождевых стоков; захламление русел малых рек; несоблюдение требований режима использования и застройки водоохранных зон рек, протекающих в черте города;</w:t>
      </w:r>
    </w:p>
    <w:p w:rsidR="008511F2" w:rsidRPr="008511F2" w:rsidRDefault="001E35FC" w:rsidP="008511F2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="008511F2" w:rsidRPr="008511F2">
        <w:rPr>
          <w:rFonts w:ascii="Palatino Linotype" w:hAnsi="Palatino Linotype" w:cs="Times New Roman"/>
          <w:sz w:val="26"/>
          <w:szCs w:val="26"/>
        </w:rPr>
        <w:t>Загрязнение почв тяжёлыми металлами распространяется на жилые районы и территории садоводств, где население выращивает овощные культуры, которые попадают на стол горожан.</w:t>
      </w:r>
    </w:p>
    <w:p w:rsidR="008511F2" w:rsidRPr="008511F2" w:rsidRDefault="001E35FC" w:rsidP="008511F2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="008511F2" w:rsidRPr="008511F2">
        <w:rPr>
          <w:rFonts w:ascii="Palatino Linotype" w:hAnsi="Palatino Linotype" w:cs="Times New Roman"/>
          <w:sz w:val="26"/>
          <w:szCs w:val="26"/>
        </w:rPr>
        <w:t xml:space="preserve">В городе система сбора, переработки и утилизации твёрдых бытовых отходов не соответствует требованиям нормативных документов. Имеет место слабая работа коммунальных служб по поддержанию в нормальном санитарном состоянии дворовых территорий, мест сбора и хранения </w:t>
      </w:r>
      <w:r w:rsidR="008511F2" w:rsidRPr="00E4225B">
        <w:rPr>
          <w:rFonts w:ascii="Palatino Linotype" w:hAnsi="Palatino Linotype" w:cs="Times New Roman"/>
          <w:b/>
          <w:sz w:val="26"/>
          <w:szCs w:val="26"/>
        </w:rPr>
        <w:t>ТБО</w:t>
      </w:r>
      <w:r w:rsidR="008511F2" w:rsidRPr="008511F2">
        <w:rPr>
          <w:rFonts w:ascii="Palatino Linotype" w:hAnsi="Palatino Linotype" w:cs="Times New Roman"/>
          <w:sz w:val="26"/>
          <w:szCs w:val="26"/>
        </w:rPr>
        <w:t xml:space="preserve">. Полигон </w:t>
      </w:r>
      <w:r w:rsidR="008511F2" w:rsidRPr="00E4225B">
        <w:rPr>
          <w:rFonts w:ascii="Palatino Linotype" w:hAnsi="Palatino Linotype" w:cs="Times New Roman"/>
          <w:b/>
          <w:sz w:val="26"/>
          <w:szCs w:val="26"/>
        </w:rPr>
        <w:t>ТБО</w:t>
      </w:r>
      <w:r w:rsidR="008511F2" w:rsidRPr="008511F2">
        <w:rPr>
          <w:rFonts w:ascii="Palatino Linotype" w:hAnsi="Palatino Linotype" w:cs="Times New Roman"/>
          <w:sz w:val="26"/>
          <w:szCs w:val="26"/>
        </w:rPr>
        <w:t xml:space="preserve"> не отвечает санитарно-гигиеническим требованиям, расположен в водоохраной зоне и представляет собой объект повышенной экологической опасности.</w:t>
      </w:r>
    </w:p>
    <w:p w:rsidR="008511F2" w:rsidRPr="008511F2" w:rsidRDefault="001E35FC" w:rsidP="008511F2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="008511F2" w:rsidRPr="008511F2">
        <w:rPr>
          <w:rFonts w:ascii="Palatino Linotype" w:hAnsi="Palatino Linotype" w:cs="Times New Roman"/>
          <w:sz w:val="26"/>
          <w:szCs w:val="26"/>
        </w:rPr>
        <w:t>Все вышеперечисленные антропогенные факторы, не могут не оказывать отрицательного влияния на здоровье человека. В городе сохраняется тенденция к росту таких экологически зависимых заболеваний как новообразования, бронхиальная астма, аллергический ринит, болезни эндокринной системы, органов пищеварения, как среди взрослых, так и среди детей.</w:t>
      </w:r>
    </w:p>
    <w:p w:rsidR="008511F2" w:rsidRPr="008511F2" w:rsidRDefault="001E35FC" w:rsidP="008511F2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="008511F2" w:rsidRPr="008511F2">
        <w:rPr>
          <w:rFonts w:ascii="Palatino Linotype" w:hAnsi="Palatino Linotype" w:cs="Times New Roman"/>
          <w:sz w:val="26"/>
          <w:szCs w:val="26"/>
        </w:rPr>
        <w:t xml:space="preserve">Наибольший уровень заболеваемости регистрируется на территориях с высокой интенсивностью движения автотранспорта (в Центральном районе) и в жилых кварталах, соседствующих с промузлами. </w:t>
      </w:r>
    </w:p>
    <w:p w:rsidR="008511F2" w:rsidRPr="008511F2" w:rsidRDefault="008511F2" w:rsidP="008511F2">
      <w:pPr>
        <w:rPr>
          <w:rFonts w:ascii="Palatino Linotype" w:hAnsi="Palatino Linotype" w:cs="Times New Roman"/>
          <w:sz w:val="26"/>
          <w:szCs w:val="26"/>
        </w:rPr>
      </w:pPr>
    </w:p>
    <w:p w:rsidR="008511F2" w:rsidRPr="008511F2" w:rsidRDefault="001E35FC" w:rsidP="008511F2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="008511F2" w:rsidRPr="008511F2">
        <w:rPr>
          <w:rFonts w:ascii="Palatino Linotype" w:hAnsi="Palatino Linotype" w:cs="Times New Roman"/>
          <w:sz w:val="26"/>
          <w:szCs w:val="26"/>
        </w:rPr>
        <w:t>Таким образом, природные условия, планировочная структура города и хозяйственная деятельность оказывают в большей или меньшей степени негативное влияние на состояние окружающей среды, на санитарно-гигиенические условия проживания населения и противоречит основным положениям устойчивого развития города.</w:t>
      </w:r>
    </w:p>
    <w:p w:rsidR="008511F2" w:rsidRPr="008511F2" w:rsidRDefault="001E35FC" w:rsidP="008511F2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Для обеспечения</w:t>
      </w:r>
      <w:r w:rsidR="008511F2" w:rsidRPr="008511F2">
        <w:rPr>
          <w:rFonts w:ascii="Palatino Linotype" w:hAnsi="Palatino Linotype" w:cs="Times New Roman"/>
          <w:sz w:val="26"/>
          <w:szCs w:val="26"/>
        </w:rPr>
        <w:t xml:space="preserve"> экологической безопасности территории и населения города при максимальном сохранении и восстановлении существующих природных систем и дальнейшем оздор</w:t>
      </w:r>
      <w:r>
        <w:rPr>
          <w:rFonts w:ascii="Palatino Linotype" w:hAnsi="Palatino Linotype" w:cs="Times New Roman"/>
          <w:sz w:val="26"/>
          <w:szCs w:val="26"/>
        </w:rPr>
        <w:t xml:space="preserve">овлении экологической ситуации, </w:t>
      </w:r>
      <w:r w:rsidR="008511F2" w:rsidRPr="008511F2">
        <w:rPr>
          <w:rFonts w:ascii="Palatino Linotype" w:hAnsi="Palatino Linotype" w:cs="Times New Roman"/>
          <w:sz w:val="26"/>
          <w:szCs w:val="26"/>
        </w:rPr>
        <w:t>необходимо решение следующих задач:</w:t>
      </w:r>
    </w:p>
    <w:p w:rsidR="008511F2" w:rsidRPr="008511F2" w:rsidRDefault="008511F2" w:rsidP="008511F2">
      <w:pPr>
        <w:rPr>
          <w:rFonts w:ascii="Palatino Linotype" w:hAnsi="Palatino Linotype" w:cs="Times New Roman"/>
          <w:sz w:val="26"/>
          <w:szCs w:val="26"/>
        </w:rPr>
      </w:pPr>
    </w:p>
    <w:p w:rsidR="008511F2" w:rsidRPr="00934ECC" w:rsidRDefault="00E4225B" w:rsidP="008511F2">
      <w:pPr>
        <w:numPr>
          <w:ilvl w:val="0"/>
          <w:numId w:val="5"/>
        </w:numPr>
        <w:rPr>
          <w:rFonts w:ascii="Palatino Linotype" w:hAnsi="Palatino Linotype" w:cs="Times New Roman"/>
          <w:b/>
          <w:sz w:val="26"/>
          <w:szCs w:val="26"/>
        </w:rPr>
      </w:pPr>
      <w:r w:rsidRPr="00934ECC">
        <w:rPr>
          <w:rFonts w:ascii="Palatino Linotype" w:hAnsi="Palatino Linotype" w:cs="Times New Roman"/>
          <w:b/>
          <w:sz w:val="26"/>
          <w:szCs w:val="26"/>
        </w:rPr>
        <w:t xml:space="preserve">  </w:t>
      </w:r>
      <w:r w:rsidR="008511F2" w:rsidRPr="00934ECC">
        <w:rPr>
          <w:rFonts w:ascii="Palatino Linotype" w:hAnsi="Palatino Linotype" w:cs="Times New Roman"/>
          <w:b/>
          <w:sz w:val="26"/>
          <w:szCs w:val="26"/>
        </w:rPr>
        <w:t>Снижение техногенной нагрузки на окружающую среду от выбросов и сбросов загрязняющих веществ;</w:t>
      </w:r>
    </w:p>
    <w:p w:rsidR="00FB581B" w:rsidRPr="00934ECC" w:rsidRDefault="00FB581B" w:rsidP="00FB581B">
      <w:pPr>
        <w:rPr>
          <w:rFonts w:ascii="Palatino Linotype" w:hAnsi="Palatino Linotype" w:cs="Times New Roman"/>
          <w:b/>
          <w:sz w:val="26"/>
          <w:szCs w:val="26"/>
        </w:rPr>
      </w:pPr>
    </w:p>
    <w:p w:rsidR="008511F2" w:rsidRPr="00934ECC" w:rsidRDefault="00E4225B" w:rsidP="008511F2">
      <w:pPr>
        <w:numPr>
          <w:ilvl w:val="0"/>
          <w:numId w:val="5"/>
        </w:numPr>
        <w:rPr>
          <w:rFonts w:ascii="Palatino Linotype" w:hAnsi="Palatino Linotype" w:cs="Times New Roman"/>
          <w:b/>
          <w:sz w:val="26"/>
          <w:szCs w:val="26"/>
        </w:rPr>
      </w:pPr>
      <w:r w:rsidRPr="00934ECC">
        <w:rPr>
          <w:rFonts w:ascii="Palatino Linotype" w:hAnsi="Palatino Linotype" w:cs="Times New Roman"/>
          <w:b/>
          <w:sz w:val="26"/>
          <w:szCs w:val="26"/>
        </w:rPr>
        <w:t xml:space="preserve">  </w:t>
      </w:r>
      <w:r w:rsidR="008511F2" w:rsidRPr="00934ECC">
        <w:rPr>
          <w:rFonts w:ascii="Palatino Linotype" w:hAnsi="Palatino Linotype" w:cs="Times New Roman"/>
          <w:b/>
          <w:sz w:val="26"/>
          <w:szCs w:val="26"/>
        </w:rPr>
        <w:t xml:space="preserve">Повышение эффективности использования водных ресурсов. </w:t>
      </w:r>
    </w:p>
    <w:p w:rsidR="00FB581B" w:rsidRPr="00934ECC" w:rsidRDefault="00FB581B" w:rsidP="00FB581B">
      <w:pPr>
        <w:rPr>
          <w:rFonts w:ascii="Palatino Linotype" w:hAnsi="Palatino Linotype" w:cs="Times New Roman"/>
          <w:b/>
          <w:sz w:val="26"/>
          <w:szCs w:val="26"/>
        </w:rPr>
      </w:pPr>
    </w:p>
    <w:p w:rsidR="008511F2" w:rsidRPr="00934ECC" w:rsidRDefault="00E4225B" w:rsidP="008511F2">
      <w:pPr>
        <w:numPr>
          <w:ilvl w:val="0"/>
          <w:numId w:val="5"/>
        </w:numPr>
        <w:rPr>
          <w:rFonts w:ascii="Palatino Linotype" w:hAnsi="Palatino Linotype" w:cs="Times New Roman"/>
          <w:b/>
          <w:sz w:val="26"/>
          <w:szCs w:val="26"/>
        </w:rPr>
      </w:pPr>
      <w:r w:rsidRPr="00934ECC">
        <w:rPr>
          <w:rFonts w:ascii="Palatino Linotype" w:hAnsi="Palatino Linotype" w:cs="Times New Roman"/>
          <w:b/>
          <w:sz w:val="26"/>
          <w:szCs w:val="26"/>
        </w:rPr>
        <w:t xml:space="preserve">  </w:t>
      </w:r>
      <w:r w:rsidR="008511F2" w:rsidRPr="00934ECC">
        <w:rPr>
          <w:rFonts w:ascii="Palatino Linotype" w:hAnsi="Palatino Linotype" w:cs="Times New Roman"/>
          <w:b/>
          <w:sz w:val="26"/>
          <w:szCs w:val="26"/>
        </w:rPr>
        <w:t>Организация современной системы сбора и утилизации отходов;</w:t>
      </w:r>
    </w:p>
    <w:p w:rsidR="00FB581B" w:rsidRPr="00934ECC" w:rsidRDefault="00FB581B" w:rsidP="00FB581B">
      <w:pPr>
        <w:rPr>
          <w:rFonts w:ascii="Palatino Linotype" w:hAnsi="Palatino Linotype" w:cs="Times New Roman"/>
          <w:b/>
          <w:sz w:val="26"/>
          <w:szCs w:val="26"/>
        </w:rPr>
      </w:pPr>
    </w:p>
    <w:p w:rsidR="008511F2" w:rsidRPr="00934ECC" w:rsidRDefault="00E4225B" w:rsidP="008511F2">
      <w:pPr>
        <w:numPr>
          <w:ilvl w:val="0"/>
          <w:numId w:val="5"/>
        </w:numPr>
        <w:rPr>
          <w:rFonts w:ascii="Palatino Linotype" w:hAnsi="Palatino Linotype" w:cs="Times New Roman"/>
          <w:b/>
          <w:sz w:val="26"/>
          <w:szCs w:val="26"/>
        </w:rPr>
      </w:pPr>
      <w:r w:rsidRPr="00934ECC">
        <w:rPr>
          <w:rFonts w:ascii="Palatino Linotype" w:hAnsi="Palatino Linotype" w:cs="Times New Roman"/>
          <w:b/>
          <w:sz w:val="26"/>
          <w:szCs w:val="26"/>
        </w:rPr>
        <w:t xml:space="preserve">  </w:t>
      </w:r>
      <w:r w:rsidR="008511F2" w:rsidRPr="00934ECC">
        <w:rPr>
          <w:rFonts w:ascii="Palatino Linotype" w:hAnsi="Palatino Linotype" w:cs="Times New Roman"/>
          <w:b/>
          <w:sz w:val="26"/>
          <w:szCs w:val="26"/>
        </w:rPr>
        <w:t>Предупреждения аварий и чрезвычайных ситуаций техногенного характера</w:t>
      </w:r>
    </w:p>
    <w:p w:rsidR="00FB581B" w:rsidRPr="00934ECC" w:rsidRDefault="00FB581B" w:rsidP="00FB581B">
      <w:pPr>
        <w:rPr>
          <w:rFonts w:ascii="Palatino Linotype" w:hAnsi="Palatino Linotype" w:cs="Times New Roman"/>
          <w:b/>
          <w:sz w:val="26"/>
          <w:szCs w:val="26"/>
        </w:rPr>
      </w:pPr>
    </w:p>
    <w:p w:rsidR="008511F2" w:rsidRPr="00934ECC" w:rsidRDefault="00E4225B" w:rsidP="008511F2">
      <w:pPr>
        <w:numPr>
          <w:ilvl w:val="0"/>
          <w:numId w:val="5"/>
        </w:numPr>
        <w:rPr>
          <w:rFonts w:ascii="Palatino Linotype" w:hAnsi="Palatino Linotype" w:cs="Times New Roman"/>
          <w:b/>
          <w:sz w:val="26"/>
          <w:szCs w:val="26"/>
        </w:rPr>
      </w:pPr>
      <w:r w:rsidRPr="00934ECC">
        <w:rPr>
          <w:rFonts w:ascii="Palatino Linotype" w:hAnsi="Palatino Linotype" w:cs="Times New Roman"/>
          <w:b/>
          <w:sz w:val="26"/>
          <w:szCs w:val="26"/>
        </w:rPr>
        <w:t xml:space="preserve">  </w:t>
      </w:r>
      <w:r w:rsidR="008511F2" w:rsidRPr="00934ECC">
        <w:rPr>
          <w:rFonts w:ascii="Palatino Linotype" w:hAnsi="Palatino Linotype" w:cs="Times New Roman"/>
          <w:b/>
          <w:sz w:val="26"/>
          <w:szCs w:val="26"/>
        </w:rPr>
        <w:t>Создание благоприятных условий жизнедеятельности и охрана здоровья населения;</w:t>
      </w:r>
    </w:p>
    <w:p w:rsidR="00FB581B" w:rsidRPr="00934ECC" w:rsidRDefault="00FB581B" w:rsidP="00FB581B">
      <w:pPr>
        <w:rPr>
          <w:rFonts w:ascii="Palatino Linotype" w:hAnsi="Palatino Linotype" w:cs="Times New Roman"/>
          <w:b/>
          <w:sz w:val="26"/>
          <w:szCs w:val="26"/>
        </w:rPr>
      </w:pPr>
    </w:p>
    <w:p w:rsidR="00FB581B" w:rsidRPr="00934ECC" w:rsidRDefault="00E4225B" w:rsidP="00FB581B">
      <w:pPr>
        <w:numPr>
          <w:ilvl w:val="0"/>
          <w:numId w:val="5"/>
        </w:numPr>
        <w:rPr>
          <w:rFonts w:ascii="Palatino Linotype" w:hAnsi="Palatino Linotype" w:cs="Times New Roman"/>
          <w:b/>
          <w:sz w:val="26"/>
          <w:szCs w:val="26"/>
        </w:rPr>
      </w:pPr>
      <w:r w:rsidRPr="00934ECC">
        <w:rPr>
          <w:rFonts w:ascii="Palatino Linotype" w:hAnsi="Palatino Linotype" w:cs="Times New Roman"/>
          <w:b/>
          <w:sz w:val="26"/>
          <w:szCs w:val="26"/>
        </w:rPr>
        <w:t xml:space="preserve">  Создание эффективной системы организации, управления и контроля в природоохранной деятельности существующей в городе.</w:t>
      </w:r>
    </w:p>
    <w:p w:rsidR="00FB581B" w:rsidRPr="00934ECC" w:rsidRDefault="00FB581B" w:rsidP="00FB581B">
      <w:pPr>
        <w:rPr>
          <w:rFonts w:ascii="Palatino Linotype" w:hAnsi="Palatino Linotype" w:cs="Times New Roman"/>
          <w:b/>
          <w:sz w:val="26"/>
          <w:szCs w:val="26"/>
        </w:rPr>
      </w:pPr>
    </w:p>
    <w:p w:rsidR="00FB581B" w:rsidRPr="00FB581B" w:rsidRDefault="00FB581B" w:rsidP="00FB581B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Pr="00FB581B">
        <w:rPr>
          <w:rFonts w:ascii="Palatino Linotype" w:hAnsi="Palatino Linotype" w:cs="Times New Roman"/>
          <w:sz w:val="26"/>
          <w:szCs w:val="26"/>
        </w:rPr>
        <w:t>Мы сейчас все должны понять, что экологическая участь города находится в наших руках. Именно от наших действий или бездействий будет зависеть будущее нашего родного города.</w:t>
      </w:r>
    </w:p>
    <w:p w:rsidR="00001EE7" w:rsidRPr="00FB581B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FB581B" w:rsidP="0001293F">
      <w:pPr>
        <w:rPr>
          <w:rFonts w:ascii="Palatino Linotype" w:hAnsi="Palatino Linotype" w:cs="Times New Roman"/>
          <w:b/>
          <w:i/>
          <w:shadow/>
          <w:sz w:val="36"/>
          <w:szCs w:val="36"/>
          <w:u w:val="single"/>
        </w:rPr>
      </w:pPr>
      <w:r>
        <w:rPr>
          <w:rFonts w:ascii="Palatino Linotype" w:hAnsi="Palatino Linotype" w:cs="Times New Roman"/>
          <w:b/>
          <w:i/>
          <w:shadow/>
          <w:sz w:val="36"/>
          <w:szCs w:val="36"/>
        </w:rPr>
        <w:t xml:space="preserve">                     </w:t>
      </w:r>
      <w:r>
        <w:rPr>
          <w:rFonts w:ascii="Palatino Linotype" w:hAnsi="Palatino Linotype" w:cs="Times New Roman"/>
          <w:b/>
          <w:i/>
          <w:shadow/>
          <w:sz w:val="36"/>
          <w:szCs w:val="36"/>
          <w:u w:val="single"/>
        </w:rPr>
        <w:t>Экология моего м</w:t>
      </w:r>
      <w:r w:rsidRPr="00FB581B">
        <w:rPr>
          <w:rFonts w:ascii="Palatino Linotype" w:hAnsi="Palatino Linotype" w:cs="Times New Roman"/>
          <w:b/>
          <w:i/>
          <w:shadow/>
          <w:sz w:val="36"/>
          <w:szCs w:val="36"/>
          <w:u w:val="single"/>
        </w:rPr>
        <w:t>икрорайона</w:t>
      </w:r>
    </w:p>
    <w:p w:rsidR="00FB581B" w:rsidRPr="00FB581B" w:rsidRDefault="00FB581B" w:rsidP="0001293F">
      <w:pPr>
        <w:rPr>
          <w:rFonts w:ascii="Palatino Linotype" w:hAnsi="Palatino Linotype" w:cs="Times New Roman"/>
          <w:shadow/>
          <w:sz w:val="24"/>
          <w:szCs w:val="24"/>
        </w:rPr>
      </w:pPr>
    </w:p>
    <w:p w:rsidR="00FB581B" w:rsidRDefault="00FB581B" w:rsidP="00FB581B">
      <w:pPr>
        <w:rPr>
          <w:rFonts w:ascii="Times New Roman" w:hAnsi="Times New Roman" w:cs="Times New Roman"/>
          <w:sz w:val="24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Pr="00001EE7">
        <w:rPr>
          <w:rFonts w:ascii="Palatino Linotype" w:hAnsi="Palatino Linotype" w:cs="Times New Roman"/>
          <w:sz w:val="26"/>
          <w:szCs w:val="26"/>
        </w:rPr>
        <w:t>Барнаул, как крупный промышленный центр, характеризуется большой концентрацией антропогенных объектов на ограниченной территории, оказывающих негативное воздействие на компоненты природной среды. Большая часть природных комплексов города относится к территориям с напряжённым экологическим состоянием</w:t>
      </w:r>
      <w:r>
        <w:rPr>
          <w:rFonts w:ascii="Palatino Linotype" w:hAnsi="Palatino Linotype" w:cs="Times New Roman"/>
          <w:sz w:val="26"/>
          <w:szCs w:val="26"/>
        </w:rPr>
        <w:t>.</w:t>
      </w:r>
      <w:r w:rsidRPr="00FB581B">
        <w:rPr>
          <w:rFonts w:ascii="Times New Roman" w:hAnsi="Times New Roman" w:cs="Times New Roman"/>
          <w:sz w:val="24"/>
        </w:rPr>
        <w:t xml:space="preserve"> </w:t>
      </w:r>
    </w:p>
    <w:p w:rsidR="00FB581B" w:rsidRPr="00FB581B" w:rsidRDefault="00457C03" w:rsidP="00FB581B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="00FB581B" w:rsidRPr="00457C03">
        <w:rPr>
          <w:rFonts w:ascii="Palatino Linotype" w:hAnsi="Palatino Linotype" w:cs="Times New Roman"/>
          <w:b/>
          <w:sz w:val="26"/>
          <w:szCs w:val="26"/>
        </w:rPr>
        <w:t>Центральный район</w:t>
      </w:r>
      <w:r w:rsidR="00FB581B" w:rsidRPr="00FB581B">
        <w:rPr>
          <w:rFonts w:ascii="Palatino Linotype" w:hAnsi="Palatino Linotype" w:cs="Times New Roman"/>
          <w:sz w:val="26"/>
          <w:szCs w:val="26"/>
        </w:rPr>
        <w:t>, в котором я живу, является территорией с условно удовлетворительным экологическим состоянием</w:t>
      </w:r>
      <w:r w:rsidR="00FB581B">
        <w:rPr>
          <w:rFonts w:ascii="Palatino Linotype" w:hAnsi="Palatino Linotype" w:cs="Times New Roman"/>
          <w:sz w:val="26"/>
          <w:szCs w:val="26"/>
        </w:rPr>
        <w:t>.</w:t>
      </w:r>
    </w:p>
    <w:p w:rsidR="00FB581B" w:rsidRDefault="00457C03" w:rsidP="00FB581B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Однако </w:t>
      </w:r>
      <w:r w:rsidR="00FB581B" w:rsidRPr="00FB581B">
        <w:rPr>
          <w:rFonts w:ascii="Palatino Linotype" w:hAnsi="Palatino Linotype" w:cs="Times New Roman"/>
          <w:sz w:val="26"/>
          <w:szCs w:val="26"/>
        </w:rPr>
        <w:t>источниками</w:t>
      </w:r>
      <w:r w:rsidRPr="00457C03">
        <w:rPr>
          <w:rFonts w:ascii="Palatino Linotype" w:hAnsi="Palatino Linotype" w:cs="Times New Roman"/>
          <w:sz w:val="26"/>
          <w:szCs w:val="26"/>
        </w:rPr>
        <w:t xml:space="preserve"> </w:t>
      </w:r>
      <w:r w:rsidRPr="00FB581B">
        <w:rPr>
          <w:rFonts w:ascii="Palatino Linotype" w:hAnsi="Palatino Linotype" w:cs="Times New Roman"/>
          <w:sz w:val="26"/>
          <w:szCs w:val="26"/>
        </w:rPr>
        <w:t>загрязнение</w:t>
      </w:r>
      <w:r w:rsidR="00FB581B" w:rsidRPr="00FB581B">
        <w:rPr>
          <w:rFonts w:ascii="Palatino Linotype" w:hAnsi="Palatino Linotype" w:cs="Times New Roman"/>
          <w:sz w:val="26"/>
          <w:szCs w:val="26"/>
        </w:rPr>
        <w:t xml:space="preserve"> </w:t>
      </w:r>
      <w:r>
        <w:rPr>
          <w:rFonts w:ascii="Palatino Linotype" w:hAnsi="Palatino Linotype" w:cs="Times New Roman"/>
          <w:sz w:val="26"/>
          <w:szCs w:val="26"/>
        </w:rPr>
        <w:t xml:space="preserve">здесь </w:t>
      </w:r>
      <w:r w:rsidR="00FB581B" w:rsidRPr="00FB581B">
        <w:rPr>
          <w:rFonts w:ascii="Palatino Linotype" w:hAnsi="Palatino Linotype" w:cs="Times New Roman"/>
          <w:sz w:val="26"/>
          <w:szCs w:val="26"/>
        </w:rPr>
        <w:t>являются предприятия промышленности и печное отопление частного сектора</w:t>
      </w:r>
      <w:r>
        <w:rPr>
          <w:rFonts w:ascii="Palatino Linotype" w:hAnsi="Palatino Linotype" w:cs="Times New Roman"/>
          <w:sz w:val="26"/>
          <w:szCs w:val="26"/>
        </w:rPr>
        <w:t xml:space="preserve">. </w:t>
      </w:r>
      <w:r w:rsidR="00FB581B" w:rsidRPr="00FB581B">
        <w:rPr>
          <w:rFonts w:ascii="Palatino Linotype" w:hAnsi="Palatino Linotype" w:cs="Times New Roman"/>
          <w:sz w:val="26"/>
          <w:szCs w:val="26"/>
        </w:rPr>
        <w:t>Выбросы вредных веществ от стациона</w:t>
      </w:r>
      <w:r>
        <w:rPr>
          <w:rFonts w:ascii="Palatino Linotype" w:hAnsi="Palatino Linotype" w:cs="Times New Roman"/>
          <w:sz w:val="26"/>
          <w:szCs w:val="26"/>
        </w:rPr>
        <w:t>рных источников составляют до 30</w:t>
      </w:r>
      <w:r w:rsidR="00FB581B" w:rsidRPr="00FB581B">
        <w:rPr>
          <w:rFonts w:ascii="Palatino Linotype" w:hAnsi="Palatino Linotype" w:cs="Times New Roman"/>
          <w:sz w:val="26"/>
          <w:szCs w:val="26"/>
        </w:rPr>
        <w:t xml:space="preserve"> тыс. тонн ежегодно.</w:t>
      </w:r>
    </w:p>
    <w:p w:rsidR="00457C03" w:rsidRPr="00457C03" w:rsidRDefault="00457C03" w:rsidP="00457C03">
      <w:pPr>
        <w:rPr>
          <w:rFonts w:ascii="Palatino Linotype" w:hAnsi="Palatino Linotype"/>
        </w:rPr>
      </w:pPr>
      <w:r w:rsidRPr="00457C03">
        <w:rPr>
          <w:rFonts w:ascii="Palatino Linotype" w:hAnsi="Palatino Linotype" w:cs="Times New Roman"/>
          <w:sz w:val="26"/>
          <w:szCs w:val="26"/>
        </w:rPr>
        <w:t xml:space="preserve">Существенное влияние на атмосферу оказывает автотранспорт. </w:t>
      </w:r>
    </w:p>
    <w:p w:rsidR="00457C03" w:rsidRPr="00457C03" w:rsidRDefault="00457C03" w:rsidP="00457C03">
      <w:pPr>
        <w:rPr>
          <w:rFonts w:ascii="Palatino Linotype" w:hAnsi="Palatino Linotype"/>
          <w:sz w:val="26"/>
          <w:szCs w:val="26"/>
        </w:rPr>
      </w:pPr>
      <w:r w:rsidRPr="00457C03">
        <w:rPr>
          <w:rFonts w:ascii="Palatino Linotype" w:hAnsi="Palatino Linotype" w:cs="Times New Roman"/>
          <w:sz w:val="26"/>
          <w:szCs w:val="26"/>
        </w:rPr>
        <w:t>В Центральном районе, около устья Пивоварки рядом с Алтайским заводов агрегатов расположена зона с крайне неблагоприятной экологической обстановкой.</w:t>
      </w:r>
      <w:r w:rsidRPr="00457C03">
        <w:rPr>
          <w:rFonts w:ascii="Times New Roman" w:hAnsi="Times New Roman" w:cs="Times New Roman"/>
          <w:sz w:val="24"/>
        </w:rPr>
        <w:t xml:space="preserve"> </w:t>
      </w:r>
      <w:r w:rsidRPr="00457C03">
        <w:rPr>
          <w:rFonts w:ascii="Palatino Linotype" w:hAnsi="Palatino Linotype" w:cs="Times New Roman"/>
          <w:sz w:val="26"/>
          <w:szCs w:val="26"/>
        </w:rPr>
        <w:t>Поступление загрязняющих веществ в реки Пивоварку</w:t>
      </w:r>
    </w:p>
    <w:p w:rsidR="00457C03" w:rsidRDefault="00457C03" w:rsidP="00457C03">
      <w:pPr>
        <w:rPr>
          <w:rFonts w:ascii="Palatino Linotype" w:hAnsi="Palatino Linotype" w:cs="Times New Roman"/>
          <w:sz w:val="26"/>
          <w:szCs w:val="26"/>
        </w:rPr>
      </w:pPr>
      <w:r w:rsidRPr="00457C03">
        <w:rPr>
          <w:rFonts w:ascii="Palatino Linotype" w:hAnsi="Palatino Linotype" w:cs="Times New Roman"/>
          <w:sz w:val="26"/>
          <w:szCs w:val="26"/>
        </w:rPr>
        <w:t>представлено ливневыми стоками с АЗС, свалок, а также автомобильных дорог, стоянок и гаражей</w:t>
      </w:r>
      <w:r>
        <w:rPr>
          <w:rFonts w:ascii="Palatino Linotype" w:hAnsi="Palatino Linotype" w:cs="Times New Roman"/>
          <w:sz w:val="26"/>
          <w:szCs w:val="26"/>
        </w:rPr>
        <w:t>.</w:t>
      </w:r>
    </w:p>
    <w:p w:rsidR="00934ECC" w:rsidRPr="007D7EF1" w:rsidRDefault="00934ECC" w:rsidP="007D7EF1">
      <w:pPr>
        <w:ind w:firstLine="540"/>
        <w:jc w:val="both"/>
        <w:rPr>
          <w:bCs/>
          <w:sz w:val="26"/>
          <w:szCs w:val="26"/>
        </w:rPr>
      </w:pPr>
      <w:r w:rsidRPr="00934ECC">
        <w:rPr>
          <w:rFonts w:ascii="Palatino Linotype" w:hAnsi="Palatino Linotype"/>
          <w:bCs/>
          <w:sz w:val="26"/>
          <w:szCs w:val="26"/>
        </w:rPr>
        <w:t xml:space="preserve">Озеленение </w:t>
      </w:r>
      <w:r>
        <w:rPr>
          <w:rFonts w:ascii="Palatino Linotype" w:hAnsi="Palatino Linotype"/>
          <w:bCs/>
          <w:sz w:val="26"/>
          <w:szCs w:val="26"/>
        </w:rPr>
        <w:t xml:space="preserve">города </w:t>
      </w:r>
      <w:r w:rsidRPr="00934ECC">
        <w:rPr>
          <w:rFonts w:ascii="Palatino Linotype" w:hAnsi="Palatino Linotype"/>
          <w:bCs/>
          <w:sz w:val="26"/>
          <w:szCs w:val="26"/>
        </w:rPr>
        <w:t>- это новая часть чистого кислорода</w:t>
      </w:r>
      <w:r>
        <w:rPr>
          <w:rFonts w:ascii="Palatino Linotype" w:hAnsi="Palatino Linotype"/>
          <w:bCs/>
          <w:sz w:val="26"/>
          <w:szCs w:val="26"/>
        </w:rPr>
        <w:t xml:space="preserve">, который так необходим в нашем </w:t>
      </w:r>
      <w:r w:rsidR="007D7EF1">
        <w:rPr>
          <w:rFonts w:ascii="Palatino Linotype" w:hAnsi="Palatino Linotype"/>
          <w:bCs/>
          <w:sz w:val="26"/>
          <w:szCs w:val="26"/>
        </w:rPr>
        <w:t>районе.</w:t>
      </w:r>
    </w:p>
    <w:p w:rsidR="00457C03" w:rsidRDefault="00934ECC" w:rsidP="00457C03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В моем районе находится </w:t>
      </w:r>
      <w:r w:rsidRPr="00934ECC">
        <w:rPr>
          <w:rFonts w:ascii="Palatino Linotype" w:hAnsi="Palatino Linotype" w:cs="Times New Roman"/>
          <w:b/>
          <w:sz w:val="26"/>
          <w:szCs w:val="26"/>
        </w:rPr>
        <w:t>ТЭЦ</w:t>
      </w:r>
      <w:r w:rsidR="00457C03" w:rsidRPr="00934ECC">
        <w:rPr>
          <w:rFonts w:ascii="Palatino Linotype" w:hAnsi="Palatino Linotype" w:cs="Times New Roman"/>
          <w:b/>
          <w:sz w:val="26"/>
          <w:szCs w:val="26"/>
        </w:rPr>
        <w:t xml:space="preserve"> - котельный завод</w:t>
      </w:r>
      <w:r>
        <w:rPr>
          <w:rFonts w:ascii="Palatino Linotype" w:hAnsi="Palatino Linotype" w:cs="Times New Roman"/>
          <w:sz w:val="26"/>
          <w:szCs w:val="26"/>
        </w:rPr>
        <w:t>, работающий на угле</w:t>
      </w:r>
      <w:r w:rsidR="00457C03">
        <w:rPr>
          <w:rFonts w:ascii="Palatino Linotype" w:hAnsi="Palatino Linotype" w:cs="Times New Roman"/>
          <w:sz w:val="26"/>
          <w:szCs w:val="26"/>
        </w:rPr>
        <w:t xml:space="preserve"> – это основной источник загрязнения</w:t>
      </w:r>
      <w:r>
        <w:rPr>
          <w:rFonts w:ascii="Palatino Linotype" w:hAnsi="Palatino Linotype" w:cs="Times New Roman"/>
          <w:sz w:val="26"/>
          <w:szCs w:val="26"/>
        </w:rPr>
        <w:t xml:space="preserve"> воздушного бассейна района.</w:t>
      </w:r>
    </w:p>
    <w:p w:rsidR="00457C03" w:rsidRPr="00457C03" w:rsidRDefault="00457C03" w:rsidP="00457C03">
      <w:p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Н</w:t>
      </w:r>
      <w:r w:rsidRPr="00457C03">
        <w:rPr>
          <w:rFonts w:ascii="Palatino Linotype" w:hAnsi="Palatino Linotype" w:cs="Times New Roman"/>
          <w:sz w:val="26"/>
          <w:szCs w:val="26"/>
        </w:rPr>
        <w:t xml:space="preserve">еудовлетворительное санитарное состояние многих дворовых территорий. </w:t>
      </w:r>
    </w:p>
    <w:p w:rsidR="00457C03" w:rsidRPr="007D7EF1" w:rsidRDefault="00457C03" w:rsidP="00457C03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Pr="00457C03">
        <w:rPr>
          <w:rFonts w:ascii="Palatino Linotype" w:hAnsi="Palatino Linotype" w:cs="Times New Roman"/>
          <w:sz w:val="26"/>
          <w:szCs w:val="26"/>
        </w:rPr>
        <w:t xml:space="preserve">Причины высокого загрязнения: недостаточные мощности городских канализационных очистных сооружений, сброс неочищенных промышленных стоков, недостаточна развитая система дождевой канализации, захламление русел малых рек. </w:t>
      </w:r>
    </w:p>
    <w:p w:rsidR="00457C03" w:rsidRDefault="00934ECC" w:rsidP="00457C03">
      <w:pPr>
        <w:rPr>
          <w:rFonts w:ascii="Palatino Linotype" w:hAnsi="Palatino Linotype" w:cs="Times New Roman"/>
          <w:b/>
          <w:i/>
          <w:shadow/>
          <w:sz w:val="36"/>
          <w:szCs w:val="36"/>
          <w:u w:val="single"/>
        </w:rPr>
      </w:pPr>
      <w:r>
        <w:rPr>
          <w:rFonts w:ascii="Palatino Linotype" w:hAnsi="Palatino Linotype" w:cs="Times New Roman"/>
          <w:b/>
          <w:i/>
          <w:shadow/>
          <w:sz w:val="36"/>
          <w:szCs w:val="36"/>
        </w:rPr>
        <w:t xml:space="preserve">                </w:t>
      </w:r>
      <w:r w:rsidRPr="00934ECC">
        <w:rPr>
          <w:rFonts w:ascii="Palatino Linotype" w:hAnsi="Palatino Linotype" w:cs="Times New Roman"/>
          <w:b/>
          <w:i/>
          <w:shadow/>
          <w:sz w:val="36"/>
          <w:szCs w:val="36"/>
          <w:u w:val="single"/>
        </w:rPr>
        <w:t>Влияние моей  семьи на Э</w:t>
      </w:r>
      <w:r w:rsidR="007D7EF1">
        <w:rPr>
          <w:rFonts w:ascii="Palatino Linotype" w:hAnsi="Palatino Linotype" w:cs="Times New Roman"/>
          <w:b/>
          <w:i/>
          <w:shadow/>
          <w:sz w:val="36"/>
          <w:szCs w:val="36"/>
          <w:u w:val="single"/>
        </w:rPr>
        <w:t>кологию</w:t>
      </w:r>
    </w:p>
    <w:p w:rsidR="007D7EF1" w:rsidRPr="007D7EF1" w:rsidRDefault="007D7EF1" w:rsidP="00457C03">
      <w:pPr>
        <w:rPr>
          <w:rFonts w:ascii="Palatino Linotype" w:hAnsi="Palatino Linotype" w:cs="Times New Roman"/>
          <w:b/>
          <w:i/>
          <w:shadow/>
          <w:sz w:val="26"/>
          <w:szCs w:val="26"/>
          <w:u w:val="single"/>
        </w:rPr>
      </w:pPr>
    </w:p>
    <w:p w:rsidR="00457C03" w:rsidRDefault="007D7EF1" w:rsidP="00457C03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Pr="007D7EF1">
        <w:rPr>
          <w:rFonts w:ascii="Palatino Linotype" w:hAnsi="Palatino Linotype" w:cs="Times New Roman"/>
          <w:sz w:val="26"/>
          <w:szCs w:val="26"/>
        </w:rPr>
        <w:t>Одним из наиболее неблагоприятных экологических последствий индустриализации и промышленного развития является образование многочисленных отходов жизнедеятельности. При увеличении населения земного шара в год на 1,5-2% объем мусорных свалок увеличивается на 6%. Ежегодно в мире на каждого человека образуется около 350 кг твердых бытовых отходов. В различных странах и населенных пунктах этот показатель колеблется от 150 до 850 кг/год.</w:t>
      </w:r>
    </w:p>
    <w:p w:rsidR="001C3A8D" w:rsidRDefault="000B12E8" w:rsidP="00457C03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Pr="00B50F64">
        <w:rPr>
          <w:rFonts w:ascii="Palatino Linotype" w:hAnsi="Palatino Linotype" w:cs="Times New Roman"/>
          <w:sz w:val="26"/>
          <w:szCs w:val="26"/>
        </w:rPr>
        <w:t>Проблемы негативных воздействий человека на природную среду уже в XI</w:t>
      </w:r>
      <w:r>
        <w:rPr>
          <w:rFonts w:ascii="Palatino Linotype" w:hAnsi="Palatino Linotype" w:cs="Times New Roman"/>
          <w:sz w:val="26"/>
          <w:szCs w:val="26"/>
        </w:rPr>
        <w:t>X в. привлекали внимание ученых.</w:t>
      </w:r>
      <w:r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 w:cs="Times New Roman"/>
          <w:sz w:val="26"/>
          <w:szCs w:val="26"/>
        </w:rPr>
        <w:t>П</w:t>
      </w:r>
      <w:r w:rsidRPr="00B50F64">
        <w:rPr>
          <w:rFonts w:ascii="Palatino Linotype" w:hAnsi="Palatino Linotype" w:cs="Times New Roman"/>
          <w:sz w:val="26"/>
          <w:szCs w:val="26"/>
        </w:rPr>
        <w:t xml:space="preserve">од воздействием человека на природу понимаются все виды человеческой деятельности и созданные им объекты, вызывающие те или иные изменения в природе, которые в свою очередь вызывают изменения в хозяйстве и жизни населения (экономические и социальные последствия). </w:t>
      </w:r>
    </w:p>
    <w:p w:rsidR="001C3A8D" w:rsidRDefault="001C3A8D" w:rsidP="00457C03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="000B12E8" w:rsidRPr="00B50F64">
        <w:rPr>
          <w:rFonts w:ascii="Palatino Linotype" w:hAnsi="Palatino Linotype" w:cs="Times New Roman"/>
          <w:sz w:val="26"/>
          <w:szCs w:val="26"/>
        </w:rPr>
        <w:t xml:space="preserve">Таким образом, прослеживается логическая цепочка: </w:t>
      </w:r>
    </w:p>
    <w:p w:rsidR="001C3A8D" w:rsidRDefault="001C3A8D" w:rsidP="00457C03">
      <w:pPr>
        <w:rPr>
          <w:rFonts w:ascii="Palatino Linotype" w:hAnsi="Palatino Linotype" w:cs="Times New Roman"/>
          <w:sz w:val="26"/>
          <w:szCs w:val="26"/>
        </w:rPr>
      </w:pPr>
    </w:p>
    <w:p w:rsidR="000B12E8" w:rsidRPr="001C3A8D" w:rsidRDefault="00C51BE1" w:rsidP="00457C03">
      <w:pPr>
        <w:rPr>
          <w:rFonts w:ascii="Palatino Linotype" w:hAnsi="Palatino Linotype" w:cs="Times New Roman"/>
          <w:sz w:val="28"/>
          <w:szCs w:val="28"/>
        </w:rPr>
      </w:pPr>
      <w:r>
        <w:rPr>
          <w:rFonts w:ascii="Palatino Linotype" w:hAnsi="Palatino Linotype" w:cs="Times New Roman"/>
          <w:noProof/>
          <w:sz w:val="26"/>
          <w:szCs w:val="26"/>
        </w:rPr>
        <w:pict>
          <v:line id="_x0000_s1033" style="position:absolute;z-index:251658240" from="270pt,10.1pt" to="297pt,10.1pt">
            <v:stroke endarrow="block"/>
          </v:line>
        </w:pict>
      </w:r>
      <w:r>
        <w:rPr>
          <w:rFonts w:ascii="Palatino Linotype" w:hAnsi="Palatino Linotype" w:cs="Times New Roman"/>
          <w:noProof/>
          <w:sz w:val="26"/>
          <w:szCs w:val="26"/>
        </w:rPr>
        <w:pict>
          <v:line id="_x0000_s1030" style="position:absolute;z-index:251657216" from="135pt,10.1pt" to="162pt,10.1pt">
            <v:stroke endarrow="block"/>
          </v:line>
        </w:pict>
      </w:r>
      <w:r w:rsidR="001C3A8D">
        <w:rPr>
          <w:rFonts w:ascii="Palatino Linotype" w:hAnsi="Palatino Linotype" w:cs="Times New Roman"/>
          <w:sz w:val="26"/>
          <w:szCs w:val="26"/>
        </w:rPr>
        <w:t xml:space="preserve">          </w:t>
      </w:r>
      <w:r w:rsidR="000B12E8" w:rsidRPr="001C3A8D">
        <w:rPr>
          <w:rFonts w:ascii="Palatino Linotype" w:hAnsi="Palatino Linotype" w:cs="Times New Roman"/>
          <w:b/>
          <w:sz w:val="28"/>
          <w:szCs w:val="28"/>
        </w:rPr>
        <w:t>воздейс</w:t>
      </w:r>
      <w:r w:rsidR="001C3A8D" w:rsidRPr="001C3A8D">
        <w:rPr>
          <w:rFonts w:ascii="Palatino Linotype" w:hAnsi="Palatino Linotype" w:cs="Times New Roman"/>
          <w:b/>
          <w:sz w:val="28"/>
          <w:szCs w:val="28"/>
        </w:rPr>
        <w:t xml:space="preserve">твие </w:t>
      </w:r>
      <w:r w:rsidR="001C3A8D">
        <w:rPr>
          <w:rFonts w:ascii="Palatino Linotype" w:hAnsi="Palatino Linotype" w:cs="Times New Roman"/>
          <w:b/>
          <w:sz w:val="28"/>
          <w:szCs w:val="28"/>
        </w:rPr>
        <w:t xml:space="preserve">                изменение   </w:t>
      </w:r>
      <w:r w:rsidR="005048D4">
        <w:rPr>
          <w:rFonts w:ascii="Palatino Linotype" w:hAnsi="Palatino Linotype" w:cs="Times New Roman"/>
          <w:b/>
          <w:sz w:val="28"/>
          <w:szCs w:val="28"/>
        </w:rPr>
        <w:t xml:space="preserve">              </w:t>
      </w:r>
      <w:r w:rsidR="001C3A8D" w:rsidRPr="001C3A8D">
        <w:rPr>
          <w:rFonts w:ascii="Palatino Linotype" w:hAnsi="Palatino Linotype" w:cs="Times New Roman"/>
          <w:b/>
          <w:sz w:val="28"/>
          <w:szCs w:val="28"/>
        </w:rPr>
        <w:t>последствия</w:t>
      </w:r>
    </w:p>
    <w:p w:rsidR="001C3A8D" w:rsidRDefault="000B12E8" w:rsidP="00457C03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</w:p>
    <w:p w:rsidR="000B12E8" w:rsidRPr="001C3A8D" w:rsidRDefault="001C3A8D" w:rsidP="00457C03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="000B12E8">
        <w:rPr>
          <w:rFonts w:ascii="Palatino Linotype" w:hAnsi="Palatino Linotype" w:cs="Times New Roman"/>
          <w:sz w:val="26"/>
          <w:szCs w:val="26"/>
        </w:rPr>
        <w:t>И моя семья наносит немалый ущерб Экологии, т.к. мы живем в частном доме. Из этого следует то, что, пользуясь углем, мы загрязняем природную среду, в виде копоти, золы.</w:t>
      </w:r>
      <w:r>
        <w:rPr>
          <w:rFonts w:ascii="Palatino Linotype" w:hAnsi="Palatino Linotype" w:cs="Times New Roman"/>
          <w:sz w:val="26"/>
          <w:szCs w:val="26"/>
        </w:rPr>
        <w:t xml:space="preserve"> </w:t>
      </w:r>
      <w:r w:rsidR="000B12E8" w:rsidRPr="000B12E8">
        <w:rPr>
          <w:rFonts w:ascii="Palatino Linotype" w:hAnsi="Palatino Linotype" w:cs="Times New Roman"/>
          <w:sz w:val="26"/>
          <w:szCs w:val="26"/>
        </w:rPr>
        <w:t>Мы выносим мусор в виде отходов мелких упаковочных материалов</w:t>
      </w:r>
      <w:r>
        <w:rPr>
          <w:rFonts w:ascii="Palatino Linotype" w:hAnsi="Palatino Linotype" w:cs="Times New Roman"/>
          <w:sz w:val="26"/>
          <w:szCs w:val="26"/>
        </w:rPr>
        <w:t>, но выносим мы его исключительно в специальные контейнеры, которые расположены на каждой улице. Я не понимаю людей, которые могут положить мешок с мусором либо у себя под забором или вынести его на обочину. Неужели им все равно, чем дышать? Ведь испаряясь, весь этот мусор, попадает в наш организм. Вообще проблема отходов, я считаю, носит глобальный характер.</w:t>
      </w:r>
    </w:p>
    <w:p w:rsidR="00B50F64" w:rsidRDefault="007D7EF1" w:rsidP="007D7EF1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Pr="007D7EF1">
        <w:rPr>
          <w:rFonts w:ascii="Palatino Linotype" w:hAnsi="Palatino Linotype" w:cs="Times New Roman"/>
          <w:sz w:val="26"/>
          <w:szCs w:val="26"/>
        </w:rPr>
        <w:t xml:space="preserve">Глобальность проблемы отходов определяется еще и тем, что экологические последствия захоронения отходов - через загрязнение почвы </w:t>
      </w:r>
      <w:r w:rsidRPr="000B12E8">
        <w:rPr>
          <w:rFonts w:ascii="Palatino Linotype" w:hAnsi="Palatino Linotype" w:cs="Times New Roman"/>
          <w:sz w:val="26"/>
          <w:szCs w:val="26"/>
        </w:rPr>
        <w:t>и подземных вод - проявляются уже в настоящее время и</w:t>
      </w:r>
      <w:r w:rsidR="000B12E8">
        <w:rPr>
          <w:rFonts w:ascii="Palatino Linotype" w:hAnsi="Palatino Linotype" w:cs="Times New Roman"/>
          <w:sz w:val="26"/>
          <w:szCs w:val="26"/>
        </w:rPr>
        <w:t xml:space="preserve"> </w:t>
      </w:r>
      <w:r w:rsidRPr="007D7EF1">
        <w:rPr>
          <w:rFonts w:ascii="Palatino Linotype" w:hAnsi="Palatino Linotype" w:cs="Times New Roman"/>
          <w:sz w:val="26"/>
          <w:szCs w:val="26"/>
        </w:rPr>
        <w:t xml:space="preserve">продолжительность этого воздействия в будущем не поддается количественной оценке. </w:t>
      </w:r>
    </w:p>
    <w:p w:rsidR="000B12E8" w:rsidRPr="000B12E8" w:rsidRDefault="000B12E8" w:rsidP="000B12E8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B12E8">
        <w:rPr>
          <w:rFonts w:ascii="Palatino Linotype" w:hAnsi="Palatino Linotype" w:cs="Times New Roman"/>
          <w:sz w:val="26"/>
          <w:szCs w:val="26"/>
        </w:rPr>
        <w:t>Алтайский край испытывает большие экологические нагрузки по загрязняющим - веществам, которые содержатся в отходах 5 тысяч промышленных, около 600 сельскохозяйственных предприятий и 707565 автотранспортных средств.</w:t>
      </w:r>
    </w:p>
    <w:p w:rsidR="000B12E8" w:rsidRPr="000B12E8" w:rsidRDefault="001C3A8D" w:rsidP="000B12E8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     </w:t>
      </w:r>
      <w:r w:rsidR="000B12E8" w:rsidRPr="000B12E8">
        <w:rPr>
          <w:rFonts w:ascii="Palatino Linotype" w:hAnsi="Palatino Linotype" w:cs="Times New Roman"/>
          <w:sz w:val="26"/>
          <w:szCs w:val="26"/>
        </w:rPr>
        <w:t>Поэтому разработка принципов системы обращения с отходами является крайне необходимой для проведения природоохранной деятельности.</w:t>
      </w:r>
    </w:p>
    <w:p w:rsidR="000B12E8" w:rsidRPr="00BE5DAE" w:rsidRDefault="000B12E8" w:rsidP="000B12E8">
      <w:pPr>
        <w:rPr>
          <w:rFonts w:ascii="Times New Roman" w:hAnsi="Times New Roman" w:cs="Times New Roman"/>
          <w:sz w:val="20"/>
          <w:szCs w:val="20"/>
        </w:rPr>
      </w:pPr>
    </w:p>
    <w:p w:rsidR="005048D4" w:rsidRDefault="005048D4" w:rsidP="005048D4">
      <w:pPr>
        <w:rPr>
          <w:rFonts w:ascii="Times New Roman" w:hAnsi="Times New Roman" w:cs="Times New Roman"/>
          <w:b/>
          <w:i/>
          <w:shadow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shadow/>
          <w:sz w:val="44"/>
          <w:szCs w:val="44"/>
        </w:rPr>
        <w:t xml:space="preserve">                          </w:t>
      </w:r>
      <w:r w:rsidRPr="005048D4">
        <w:rPr>
          <w:rFonts w:ascii="Times New Roman" w:hAnsi="Times New Roman" w:cs="Times New Roman"/>
          <w:b/>
          <w:i/>
          <w:shadow/>
          <w:sz w:val="44"/>
          <w:szCs w:val="44"/>
          <w:u w:val="single"/>
        </w:rPr>
        <w:t>Заключение</w:t>
      </w:r>
    </w:p>
    <w:p w:rsidR="005048D4" w:rsidRPr="005048D4" w:rsidRDefault="005048D4" w:rsidP="005048D4">
      <w:pPr>
        <w:rPr>
          <w:rFonts w:ascii="Times New Roman" w:hAnsi="Times New Roman" w:cs="Times New Roman"/>
          <w:b/>
          <w:i/>
          <w:shadow/>
          <w:sz w:val="44"/>
          <w:szCs w:val="44"/>
          <w:u w:val="single"/>
        </w:rPr>
      </w:pPr>
    </w:p>
    <w:p w:rsidR="005048D4" w:rsidRPr="005048D4" w:rsidRDefault="005048D4" w:rsidP="005048D4">
      <w:pPr>
        <w:rPr>
          <w:rFonts w:ascii="Palatino Linotype" w:hAnsi="Palatino Linotype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8D4">
        <w:rPr>
          <w:rFonts w:ascii="Palatino Linotype" w:hAnsi="Palatino Linotype" w:cs="Times New Roman"/>
          <w:sz w:val="26"/>
          <w:szCs w:val="26"/>
        </w:rPr>
        <w:t>Тема показалась мне очень интересной, поскольку проблема экологии очень меня волнует, и хочется верить, что наше потомство не будет  так вредить окружающей среде, как в настоящее время. Однако мы до сих пор не осознаем  важности и глобальности той проблемы, которая стоит перед человечеством относительно защиты экологии. Во всем мире люди стремятся к максимальному уменьшению загрязнения окружающей среды, также и Российской Федерации принят, к примеру, уголовный кодекс, одна из глав которого посвящена установлению наказания за экологические преступления. Но, конечно, не все пути к преодолению данной проблемы решены и нам стоит самостоятельно заботиться об окружающей среде и поддерживать тот природный баланс, в котором человек способен нормально существовать.</w:t>
      </w:r>
    </w:p>
    <w:p w:rsidR="000B12E8" w:rsidRDefault="000B12E8" w:rsidP="007D7EF1">
      <w:pPr>
        <w:rPr>
          <w:rFonts w:ascii="Palatino Linotype" w:hAnsi="Palatino Linotype" w:cs="Times New Roman"/>
          <w:sz w:val="26"/>
          <w:szCs w:val="26"/>
        </w:rPr>
      </w:pPr>
    </w:p>
    <w:p w:rsidR="00B50F64" w:rsidRPr="00B50F64" w:rsidRDefault="00B50F64" w:rsidP="007D7EF1">
      <w:pPr>
        <w:rPr>
          <w:rFonts w:ascii="Palatino Linotype" w:hAnsi="Palatino Linotype" w:cs="Times New Roman"/>
          <w:sz w:val="26"/>
          <w:szCs w:val="26"/>
        </w:rPr>
      </w:pPr>
    </w:p>
    <w:p w:rsidR="00457C03" w:rsidRPr="00B50F64" w:rsidRDefault="00457C03" w:rsidP="00FB581B">
      <w:pPr>
        <w:rPr>
          <w:rFonts w:ascii="Palatino Linotype" w:hAnsi="Palatino Linotype" w:cs="Times New Roman"/>
          <w:sz w:val="26"/>
          <w:szCs w:val="26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E4225B" w:rsidRDefault="00E4225B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5048D4" w:rsidRDefault="005048D4" w:rsidP="005048D4">
      <w:pPr>
        <w:rPr>
          <w:rFonts w:ascii="Times New Roman" w:hAnsi="Times New Roman"/>
          <w:b/>
          <w:i/>
          <w:shadow/>
          <w:sz w:val="44"/>
          <w:szCs w:val="44"/>
          <w:u w:val="single"/>
        </w:rPr>
      </w:pPr>
      <w:r>
        <w:rPr>
          <w:rFonts w:ascii="Times New Roman" w:hAnsi="Times New Roman"/>
          <w:b/>
          <w:i/>
          <w:shadow/>
          <w:sz w:val="44"/>
          <w:szCs w:val="44"/>
        </w:rPr>
        <w:t xml:space="preserve">                   </w:t>
      </w:r>
      <w:r w:rsidRPr="005048D4">
        <w:rPr>
          <w:rFonts w:ascii="Times New Roman" w:hAnsi="Times New Roman"/>
          <w:b/>
          <w:i/>
          <w:shadow/>
          <w:sz w:val="44"/>
          <w:szCs w:val="44"/>
          <w:u w:val="single"/>
        </w:rPr>
        <w:t>Список литературы</w:t>
      </w:r>
    </w:p>
    <w:p w:rsidR="005048D4" w:rsidRPr="005048D4" w:rsidRDefault="005048D4" w:rsidP="005048D4">
      <w:pPr>
        <w:rPr>
          <w:rFonts w:ascii="Times New Roman" w:hAnsi="Times New Roman"/>
          <w:b/>
          <w:i/>
          <w:shadow/>
          <w:sz w:val="44"/>
          <w:szCs w:val="44"/>
        </w:rPr>
      </w:pPr>
    </w:p>
    <w:p w:rsidR="005048D4" w:rsidRPr="005048D4" w:rsidRDefault="005048D4" w:rsidP="005048D4">
      <w:pPr>
        <w:numPr>
          <w:ilvl w:val="1"/>
          <w:numId w:val="16"/>
        </w:numPr>
        <w:tabs>
          <w:tab w:val="clear" w:pos="1440"/>
        </w:tabs>
        <w:ind w:left="1080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</w:t>
      </w:r>
      <w:r w:rsidRPr="005048D4">
        <w:rPr>
          <w:rFonts w:ascii="Palatino Linotype" w:hAnsi="Palatino Linotype" w:cs="Times New Roman"/>
          <w:sz w:val="26"/>
          <w:szCs w:val="26"/>
        </w:rPr>
        <w:t>Экологические преступления.- Комментарий к Уголовному Кодексу Российской Федерации, Изд.</w:t>
      </w:r>
      <w:r>
        <w:rPr>
          <w:rFonts w:ascii="Palatino Linotype" w:hAnsi="Palatino Linotype" w:cs="Times New Roman"/>
          <w:sz w:val="26"/>
          <w:szCs w:val="26"/>
        </w:rPr>
        <w:t xml:space="preserve"> </w:t>
      </w:r>
      <w:r w:rsidRPr="005048D4">
        <w:rPr>
          <w:rFonts w:ascii="Palatino Linotype" w:hAnsi="Palatino Linotype" w:cs="Times New Roman"/>
          <w:sz w:val="26"/>
          <w:szCs w:val="26"/>
        </w:rPr>
        <w:t>”ИНФРА*М-НОРМА”, Москва, 1996г.,- с.586.</w:t>
      </w:r>
    </w:p>
    <w:p w:rsidR="005048D4" w:rsidRDefault="005048D4" w:rsidP="005048D4">
      <w:pPr>
        <w:numPr>
          <w:ilvl w:val="1"/>
          <w:numId w:val="16"/>
        </w:numPr>
        <w:tabs>
          <w:tab w:val="clear" w:pos="1440"/>
          <w:tab w:val="num" w:pos="1080"/>
        </w:tabs>
        <w:ind w:left="1080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</w:t>
      </w:r>
      <w:r w:rsidRPr="005048D4">
        <w:rPr>
          <w:rFonts w:ascii="Palatino Linotype" w:hAnsi="Palatino Linotype" w:cs="Times New Roman"/>
          <w:sz w:val="26"/>
          <w:szCs w:val="26"/>
        </w:rPr>
        <w:t>Экология. Учебник. Е.А. Криксунов., Москва, 1995г..- 240с.</w:t>
      </w:r>
    </w:p>
    <w:p w:rsidR="005048D4" w:rsidRPr="005048D4" w:rsidRDefault="005048D4" w:rsidP="005048D4">
      <w:pPr>
        <w:numPr>
          <w:ilvl w:val="1"/>
          <w:numId w:val="16"/>
        </w:numPr>
        <w:tabs>
          <w:tab w:val="clear" w:pos="1440"/>
          <w:tab w:val="num" w:pos="1080"/>
        </w:tabs>
        <w:ind w:left="1080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 xml:space="preserve">  Информация с сайта </w:t>
      </w:r>
      <w:r>
        <w:rPr>
          <w:rFonts w:ascii="Palatino Linotype" w:hAnsi="Palatino Linotype" w:cs="Times New Roman"/>
          <w:sz w:val="26"/>
          <w:szCs w:val="26"/>
          <w:lang w:val="en-US"/>
        </w:rPr>
        <w:t>www</w:t>
      </w:r>
      <w:r w:rsidRPr="005048D4">
        <w:rPr>
          <w:rFonts w:ascii="Palatino Linotype" w:hAnsi="Palatino Linotype" w:cs="Times New Roman"/>
          <w:sz w:val="26"/>
          <w:szCs w:val="26"/>
        </w:rPr>
        <w:t>.wikipedia.</w:t>
      </w:r>
      <w:r>
        <w:rPr>
          <w:rFonts w:ascii="Palatino Linotype" w:hAnsi="Palatino Linotype" w:cs="Times New Roman"/>
          <w:sz w:val="26"/>
          <w:szCs w:val="26"/>
          <w:lang w:val="en-US"/>
        </w:rPr>
        <w:t>ru</w:t>
      </w:r>
      <w:r w:rsidRPr="005048D4">
        <w:rPr>
          <w:rFonts w:ascii="Palatino Linotype" w:hAnsi="Palatino Linotype" w:cs="Times New Roman"/>
          <w:sz w:val="26"/>
          <w:szCs w:val="26"/>
        </w:rPr>
        <w:t>/</w:t>
      </w:r>
      <w:r>
        <w:rPr>
          <w:rFonts w:ascii="Palatino Linotype" w:hAnsi="Palatino Linotype" w:cs="Times New Roman"/>
          <w:sz w:val="26"/>
          <w:szCs w:val="26"/>
        </w:rPr>
        <w:t>Барнаул.</w:t>
      </w:r>
    </w:p>
    <w:p w:rsidR="005048D4" w:rsidRPr="007D575D" w:rsidRDefault="005048D4" w:rsidP="005048D4">
      <w:pPr>
        <w:rPr>
          <w:rFonts w:ascii="Times New Roman" w:hAnsi="Times New Roman" w:cs="Times New Roman"/>
          <w:b/>
          <w:sz w:val="24"/>
          <w:szCs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001EE7" w:rsidRDefault="00001EE7" w:rsidP="0001293F">
      <w:pPr>
        <w:rPr>
          <w:rFonts w:ascii="Times New Roman" w:hAnsi="Times New Roman" w:cs="Times New Roman"/>
          <w:sz w:val="24"/>
        </w:rPr>
      </w:pPr>
    </w:p>
    <w:p w:rsidR="007D7EF1" w:rsidRDefault="007D7EF1" w:rsidP="009D7235">
      <w:pPr>
        <w:rPr>
          <w:rFonts w:ascii="Times New Roman" w:hAnsi="Times New Roman" w:cs="Times New Roman"/>
          <w:sz w:val="24"/>
        </w:rPr>
      </w:pPr>
    </w:p>
    <w:p w:rsidR="007D7EF1" w:rsidRDefault="007D7EF1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</w:p>
    <w:p w:rsidR="005048D4" w:rsidRDefault="005048D4" w:rsidP="009D7235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50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54" w:rsidRDefault="00304054">
      <w:r>
        <w:separator/>
      </w:r>
    </w:p>
  </w:endnote>
  <w:endnote w:type="continuationSeparator" w:id="0">
    <w:p w:rsidR="00304054" w:rsidRDefault="0030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llin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54" w:rsidRDefault="00304054">
      <w:r>
        <w:separator/>
      </w:r>
    </w:p>
  </w:footnote>
  <w:footnote w:type="continuationSeparator" w:id="0">
    <w:p w:rsidR="00304054" w:rsidRDefault="00304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706CB"/>
    <w:multiLevelType w:val="hybridMultilevel"/>
    <w:tmpl w:val="A70C07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2151D"/>
    <w:multiLevelType w:val="multilevel"/>
    <w:tmpl w:val="A6D6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283A40"/>
    <w:multiLevelType w:val="multilevel"/>
    <w:tmpl w:val="A6D6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B3CA0"/>
    <w:multiLevelType w:val="hybridMultilevel"/>
    <w:tmpl w:val="0E5AD3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D436AD"/>
    <w:multiLevelType w:val="multilevel"/>
    <w:tmpl w:val="A6D6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C54950"/>
    <w:multiLevelType w:val="hybridMultilevel"/>
    <w:tmpl w:val="7DF833E2"/>
    <w:lvl w:ilvl="0" w:tplc="76447B3C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EB07EC"/>
    <w:multiLevelType w:val="hybridMultilevel"/>
    <w:tmpl w:val="141E31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007AD9"/>
    <w:multiLevelType w:val="hybridMultilevel"/>
    <w:tmpl w:val="751053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B5587E"/>
    <w:multiLevelType w:val="hybridMultilevel"/>
    <w:tmpl w:val="C83AD378"/>
    <w:lvl w:ilvl="0" w:tplc="76447B3C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color w:val="auto"/>
      </w:rPr>
    </w:lvl>
    <w:lvl w:ilvl="1" w:tplc="385EC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056A1C"/>
    <w:multiLevelType w:val="multilevel"/>
    <w:tmpl w:val="A6D6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C4AD4"/>
    <w:multiLevelType w:val="multilevel"/>
    <w:tmpl w:val="141E31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316C75"/>
    <w:multiLevelType w:val="hybridMultilevel"/>
    <w:tmpl w:val="434C25CA"/>
    <w:lvl w:ilvl="0" w:tplc="76447B3C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66265C"/>
    <w:multiLevelType w:val="multilevel"/>
    <w:tmpl w:val="A70C07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763286"/>
    <w:multiLevelType w:val="hybridMultilevel"/>
    <w:tmpl w:val="200A9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20B72"/>
    <w:multiLevelType w:val="hybridMultilevel"/>
    <w:tmpl w:val="8E90D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883BD7"/>
    <w:multiLevelType w:val="multilevel"/>
    <w:tmpl w:val="0E5AD3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F97445"/>
    <w:multiLevelType w:val="hybridMultilevel"/>
    <w:tmpl w:val="ABA20CC4"/>
    <w:lvl w:ilvl="0" w:tplc="76447B3C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D421AA"/>
    <w:multiLevelType w:val="hybridMultilevel"/>
    <w:tmpl w:val="685AB764"/>
    <w:lvl w:ilvl="0" w:tplc="76447B3C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C74394"/>
    <w:multiLevelType w:val="hybridMultilevel"/>
    <w:tmpl w:val="A6D6E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0"/>
  </w:num>
  <w:num w:numId="5">
    <w:abstractNumId w:val="16"/>
  </w:num>
  <w:num w:numId="6">
    <w:abstractNumId w:val="3"/>
  </w:num>
  <w:num w:numId="7">
    <w:abstractNumId w:val="15"/>
  </w:num>
  <w:num w:numId="8">
    <w:abstractNumId w:val="18"/>
  </w:num>
  <w:num w:numId="9">
    <w:abstractNumId w:val="9"/>
  </w:num>
  <w:num w:numId="10">
    <w:abstractNumId w:val="0"/>
  </w:num>
  <w:num w:numId="11">
    <w:abstractNumId w:val="12"/>
  </w:num>
  <w:num w:numId="12">
    <w:abstractNumId w:val="11"/>
  </w:num>
  <w:num w:numId="13">
    <w:abstractNumId w:val="2"/>
  </w:num>
  <w:num w:numId="14">
    <w:abstractNumId w:val="17"/>
  </w:num>
  <w:num w:numId="15">
    <w:abstractNumId w:val="4"/>
  </w:num>
  <w:num w:numId="16">
    <w:abstractNumId w:val="8"/>
  </w:num>
  <w:num w:numId="17">
    <w:abstractNumId w:val="1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5EA"/>
    <w:rsid w:val="00001EE7"/>
    <w:rsid w:val="0001293F"/>
    <w:rsid w:val="000B12E8"/>
    <w:rsid w:val="00154353"/>
    <w:rsid w:val="0016727F"/>
    <w:rsid w:val="001C3A8D"/>
    <w:rsid w:val="001C3F05"/>
    <w:rsid w:val="001E2728"/>
    <w:rsid w:val="001E35FC"/>
    <w:rsid w:val="00304054"/>
    <w:rsid w:val="00457C03"/>
    <w:rsid w:val="005048D4"/>
    <w:rsid w:val="0069552B"/>
    <w:rsid w:val="00760F0B"/>
    <w:rsid w:val="007D04B9"/>
    <w:rsid w:val="007D575D"/>
    <w:rsid w:val="007D7EF1"/>
    <w:rsid w:val="008511F2"/>
    <w:rsid w:val="00862364"/>
    <w:rsid w:val="009271DD"/>
    <w:rsid w:val="00934ECC"/>
    <w:rsid w:val="0099388F"/>
    <w:rsid w:val="009D7235"/>
    <w:rsid w:val="00A02EDB"/>
    <w:rsid w:val="00AF34D5"/>
    <w:rsid w:val="00B50F64"/>
    <w:rsid w:val="00C175EA"/>
    <w:rsid w:val="00C51BE1"/>
    <w:rsid w:val="00E02DE9"/>
    <w:rsid w:val="00E35339"/>
    <w:rsid w:val="00E4225B"/>
    <w:rsid w:val="00E457F5"/>
    <w:rsid w:val="00E95462"/>
    <w:rsid w:val="00EB2A15"/>
    <w:rsid w:val="00FB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533E8CB1-01AF-43AE-9596-6756671C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llins" w:hAnsi="Collins" w:cs="Arial"/>
      <w:color w:val="000000"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35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E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cp:lastModifiedBy>Irina</cp:lastModifiedBy>
  <cp:revision>2</cp:revision>
  <dcterms:created xsi:type="dcterms:W3CDTF">2014-11-13T14:15:00Z</dcterms:created>
  <dcterms:modified xsi:type="dcterms:W3CDTF">2014-11-13T14:15:00Z</dcterms:modified>
</cp:coreProperties>
</file>