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9FD" w:rsidRPr="00FE0C42" w:rsidRDefault="006134C9" w:rsidP="00F3216A">
      <w:pPr>
        <w:spacing w:line="360" w:lineRule="auto"/>
        <w:ind w:firstLine="709"/>
        <w:jc w:val="center"/>
        <w:rPr>
          <w:sz w:val="28"/>
          <w:szCs w:val="28"/>
        </w:rPr>
      </w:pPr>
      <w:r w:rsidRPr="00FE0C42">
        <w:rPr>
          <w:sz w:val="28"/>
          <w:szCs w:val="28"/>
        </w:rPr>
        <w:t>ФЕДЕРАЛЬНОЕ АГЕНТСТВО ПО ОБРАЗОВАНИЮ</w:t>
      </w:r>
    </w:p>
    <w:p w:rsidR="006134C9" w:rsidRPr="00FE0C42" w:rsidRDefault="009A6150" w:rsidP="00F3216A">
      <w:pPr>
        <w:spacing w:line="360" w:lineRule="auto"/>
        <w:ind w:firstLine="709"/>
        <w:jc w:val="center"/>
        <w:rPr>
          <w:sz w:val="28"/>
          <w:szCs w:val="28"/>
        </w:rPr>
      </w:pPr>
      <w:r w:rsidRPr="00FE0C42">
        <w:rPr>
          <w:sz w:val="28"/>
          <w:szCs w:val="28"/>
        </w:rPr>
        <w:t>МОСКОВСКИЙ АВТОМОБИЛЬНО-</w:t>
      </w:r>
      <w:r w:rsidR="006134C9" w:rsidRPr="00FE0C42">
        <w:rPr>
          <w:sz w:val="28"/>
          <w:szCs w:val="28"/>
        </w:rPr>
        <w:t>ДОРОЖН</w:t>
      </w:r>
      <w:r w:rsidR="00BB41E0" w:rsidRPr="00FE0C42">
        <w:rPr>
          <w:sz w:val="28"/>
          <w:szCs w:val="28"/>
        </w:rPr>
        <w:t>Ы</w:t>
      </w:r>
      <w:r w:rsidR="006134C9" w:rsidRPr="00FE0C42">
        <w:rPr>
          <w:sz w:val="28"/>
          <w:szCs w:val="28"/>
        </w:rPr>
        <w:t>Й ИНСТИТУТ (ГТУ)</w:t>
      </w:r>
    </w:p>
    <w:p w:rsidR="006134C9" w:rsidRPr="00FE0C42" w:rsidRDefault="006134C9" w:rsidP="00F3216A">
      <w:pPr>
        <w:spacing w:line="360" w:lineRule="auto"/>
        <w:ind w:firstLine="709"/>
        <w:jc w:val="center"/>
        <w:rPr>
          <w:sz w:val="28"/>
          <w:szCs w:val="28"/>
        </w:rPr>
      </w:pPr>
      <w:r w:rsidRPr="00FE0C42">
        <w:rPr>
          <w:sz w:val="28"/>
          <w:szCs w:val="28"/>
        </w:rPr>
        <w:t>ВОЛЖСКИЙ ФИЛИАЛ</w:t>
      </w:r>
    </w:p>
    <w:p w:rsidR="008F32DE" w:rsidRPr="00FE0C42" w:rsidRDefault="008F32DE" w:rsidP="00F3216A">
      <w:pPr>
        <w:spacing w:line="360" w:lineRule="auto"/>
        <w:ind w:firstLine="709"/>
        <w:jc w:val="center"/>
        <w:rPr>
          <w:sz w:val="28"/>
          <w:szCs w:val="28"/>
        </w:rPr>
      </w:pPr>
    </w:p>
    <w:p w:rsidR="008F32DE" w:rsidRPr="00FE0C42" w:rsidRDefault="008F32DE" w:rsidP="00F3216A">
      <w:pPr>
        <w:spacing w:line="360" w:lineRule="auto"/>
        <w:ind w:firstLine="709"/>
        <w:jc w:val="center"/>
        <w:rPr>
          <w:sz w:val="28"/>
          <w:szCs w:val="28"/>
        </w:rPr>
      </w:pPr>
    </w:p>
    <w:p w:rsidR="008F32DE" w:rsidRPr="00FE0C42" w:rsidRDefault="008F32DE" w:rsidP="00F3216A">
      <w:pPr>
        <w:spacing w:line="360" w:lineRule="auto"/>
        <w:ind w:firstLine="709"/>
        <w:jc w:val="center"/>
        <w:rPr>
          <w:sz w:val="28"/>
          <w:szCs w:val="28"/>
        </w:rPr>
      </w:pPr>
    </w:p>
    <w:p w:rsidR="008F32DE" w:rsidRPr="00FE0C42" w:rsidRDefault="008F32DE" w:rsidP="00F3216A">
      <w:pPr>
        <w:spacing w:line="360" w:lineRule="auto"/>
        <w:ind w:firstLine="709"/>
        <w:jc w:val="center"/>
        <w:rPr>
          <w:sz w:val="28"/>
          <w:szCs w:val="28"/>
        </w:rPr>
      </w:pPr>
    </w:p>
    <w:p w:rsidR="008F32DE" w:rsidRPr="00FE0C42" w:rsidRDefault="008F32DE" w:rsidP="00F3216A">
      <w:pPr>
        <w:spacing w:line="360" w:lineRule="auto"/>
        <w:ind w:firstLine="709"/>
        <w:jc w:val="center"/>
        <w:rPr>
          <w:sz w:val="28"/>
          <w:szCs w:val="28"/>
        </w:rPr>
      </w:pPr>
    </w:p>
    <w:p w:rsidR="008F32DE" w:rsidRPr="00FE0C42" w:rsidRDefault="008F32DE" w:rsidP="00F3216A">
      <w:pPr>
        <w:spacing w:line="360" w:lineRule="auto"/>
        <w:ind w:firstLine="709"/>
        <w:jc w:val="center"/>
        <w:rPr>
          <w:sz w:val="28"/>
          <w:szCs w:val="28"/>
        </w:rPr>
      </w:pPr>
    </w:p>
    <w:p w:rsidR="008F32DE" w:rsidRPr="00FE0C42" w:rsidRDefault="005E6EEF" w:rsidP="00F3216A">
      <w:pPr>
        <w:spacing w:line="360" w:lineRule="auto"/>
        <w:ind w:firstLine="709"/>
        <w:jc w:val="center"/>
        <w:rPr>
          <w:sz w:val="28"/>
          <w:szCs w:val="28"/>
        </w:rPr>
      </w:pPr>
      <w:r w:rsidRPr="00FE0C42">
        <w:rPr>
          <w:sz w:val="28"/>
          <w:szCs w:val="28"/>
        </w:rPr>
        <w:t>КУРСОВАЯ</w:t>
      </w:r>
      <w:r w:rsidR="008F32DE" w:rsidRPr="00FE0C42">
        <w:rPr>
          <w:sz w:val="28"/>
          <w:szCs w:val="28"/>
        </w:rPr>
        <w:t xml:space="preserve"> </w:t>
      </w:r>
      <w:r w:rsidRPr="00FE0C42">
        <w:rPr>
          <w:sz w:val="28"/>
          <w:szCs w:val="28"/>
        </w:rPr>
        <w:t>РАБОТА</w:t>
      </w:r>
    </w:p>
    <w:p w:rsidR="008F32DE" w:rsidRPr="00FE0C42" w:rsidRDefault="008F32DE" w:rsidP="00F3216A">
      <w:pPr>
        <w:spacing w:line="360" w:lineRule="auto"/>
        <w:ind w:firstLine="709"/>
        <w:jc w:val="center"/>
        <w:rPr>
          <w:sz w:val="28"/>
          <w:szCs w:val="28"/>
          <w:lang w:bidi="he-IL"/>
        </w:rPr>
      </w:pPr>
      <w:r w:rsidRPr="00FE0C42">
        <w:rPr>
          <w:sz w:val="28"/>
          <w:szCs w:val="28"/>
        </w:rPr>
        <w:t>ПО ДИСЦИПЛИНЕ</w:t>
      </w:r>
      <w:r w:rsidRPr="00FE0C42">
        <w:rPr>
          <w:sz w:val="28"/>
          <w:szCs w:val="28"/>
          <w:rtl/>
          <w:lang w:bidi="he-IL"/>
        </w:rPr>
        <w:t>׃</w:t>
      </w:r>
      <w:r w:rsidRPr="00FE0C42">
        <w:rPr>
          <w:sz w:val="28"/>
          <w:szCs w:val="28"/>
        </w:rPr>
        <w:t xml:space="preserve"> «</w:t>
      </w:r>
      <w:r w:rsidR="005E6EEF" w:rsidRPr="00FE0C42">
        <w:rPr>
          <w:sz w:val="28"/>
          <w:szCs w:val="28"/>
          <w:lang w:bidi="he-IL"/>
        </w:rPr>
        <w:t>ТЕХНОЛОГИЯ И ВОССТАНОВЛЕНИЕ ДЕТАЛЕЙ И СБОРОЧНЫХ ЕДЕНИЦ АВТОМОБИЛЯ</w:t>
      </w:r>
      <w:r w:rsidRPr="00FE0C42">
        <w:rPr>
          <w:sz w:val="28"/>
          <w:szCs w:val="28"/>
          <w:lang w:bidi="he-IL"/>
        </w:rPr>
        <w:t>»</w:t>
      </w:r>
    </w:p>
    <w:p w:rsidR="00BB41E0" w:rsidRPr="00FE0C42" w:rsidRDefault="00BB41E0" w:rsidP="00F3216A">
      <w:pPr>
        <w:spacing w:line="360" w:lineRule="auto"/>
        <w:ind w:firstLine="709"/>
        <w:jc w:val="center"/>
        <w:rPr>
          <w:sz w:val="28"/>
          <w:szCs w:val="28"/>
          <w:lang w:bidi="he-IL"/>
        </w:rPr>
      </w:pPr>
      <w:r w:rsidRPr="00FE0C42">
        <w:rPr>
          <w:sz w:val="28"/>
          <w:szCs w:val="28"/>
          <w:lang w:bidi="he-IL"/>
        </w:rPr>
        <w:t>НА ТЕМУ</w:t>
      </w:r>
      <w:r w:rsidRPr="00FE0C42">
        <w:rPr>
          <w:sz w:val="28"/>
          <w:szCs w:val="28"/>
          <w:rtl/>
          <w:lang w:bidi="he-IL"/>
        </w:rPr>
        <w:t>׃</w:t>
      </w:r>
      <w:r w:rsidRPr="00FE0C42">
        <w:rPr>
          <w:sz w:val="28"/>
          <w:szCs w:val="28"/>
        </w:rPr>
        <w:t xml:space="preserve"> </w:t>
      </w:r>
      <w:r w:rsidRPr="00FE0C42">
        <w:rPr>
          <w:sz w:val="28"/>
          <w:szCs w:val="28"/>
          <w:lang w:bidi="he-IL"/>
        </w:rPr>
        <w:t>«</w:t>
      </w:r>
      <w:r w:rsidR="005E6EEF" w:rsidRPr="00FE0C42">
        <w:rPr>
          <w:sz w:val="28"/>
          <w:szCs w:val="28"/>
          <w:lang w:bidi="he-IL"/>
        </w:rPr>
        <w:t>ВОСС</w:t>
      </w:r>
      <w:r w:rsidR="00135809" w:rsidRPr="00FE0C42">
        <w:rPr>
          <w:sz w:val="28"/>
          <w:szCs w:val="28"/>
          <w:lang w:bidi="he-IL"/>
        </w:rPr>
        <w:t>ТАНОВЛЕНИЕ КЛАПАНОВ ДВИГАТЕЛЯ</w:t>
      </w:r>
      <w:r w:rsidR="005E6EEF" w:rsidRPr="00FE0C42">
        <w:rPr>
          <w:sz w:val="28"/>
          <w:szCs w:val="28"/>
          <w:lang w:bidi="he-IL"/>
        </w:rPr>
        <w:t xml:space="preserve"> ЗИЛ-130</w:t>
      </w:r>
      <w:r w:rsidRPr="00FE0C42">
        <w:rPr>
          <w:sz w:val="28"/>
          <w:szCs w:val="28"/>
          <w:lang w:bidi="he-IL"/>
        </w:rPr>
        <w:t>»</w:t>
      </w:r>
    </w:p>
    <w:p w:rsidR="00BB41E0" w:rsidRPr="00FE0C42" w:rsidRDefault="00BB41E0" w:rsidP="00F3216A">
      <w:pPr>
        <w:spacing w:line="360" w:lineRule="auto"/>
        <w:ind w:firstLine="709"/>
        <w:jc w:val="center"/>
        <w:rPr>
          <w:sz w:val="28"/>
          <w:szCs w:val="28"/>
          <w:lang w:bidi="he-IL"/>
        </w:rPr>
      </w:pPr>
    </w:p>
    <w:p w:rsidR="00BB41E0" w:rsidRPr="00FE0C42" w:rsidRDefault="00BB41E0" w:rsidP="00F3216A">
      <w:pPr>
        <w:spacing w:line="360" w:lineRule="auto"/>
        <w:ind w:firstLine="709"/>
        <w:jc w:val="center"/>
        <w:rPr>
          <w:sz w:val="28"/>
          <w:szCs w:val="28"/>
          <w:lang w:bidi="he-IL"/>
        </w:rPr>
      </w:pPr>
    </w:p>
    <w:p w:rsidR="00F3216A" w:rsidRPr="00FE0C42" w:rsidRDefault="00F3216A" w:rsidP="00F3216A">
      <w:pPr>
        <w:spacing w:line="360" w:lineRule="auto"/>
        <w:ind w:firstLine="709"/>
        <w:rPr>
          <w:sz w:val="28"/>
          <w:szCs w:val="28"/>
          <w:lang w:bidi="he-IL"/>
        </w:rPr>
      </w:pPr>
    </w:p>
    <w:p w:rsidR="00F3216A" w:rsidRPr="00FE0C42" w:rsidRDefault="00BB41E0" w:rsidP="00F3216A">
      <w:pPr>
        <w:spacing w:line="360" w:lineRule="auto"/>
        <w:ind w:firstLine="709"/>
        <w:rPr>
          <w:sz w:val="28"/>
          <w:szCs w:val="28"/>
          <w:lang w:bidi="he-IL"/>
        </w:rPr>
      </w:pPr>
      <w:r w:rsidRPr="00FE0C42">
        <w:rPr>
          <w:sz w:val="28"/>
          <w:szCs w:val="28"/>
          <w:lang w:bidi="he-IL"/>
        </w:rPr>
        <w:t>ВЫПОЛНИЛ: СТУДЕНТ</w:t>
      </w:r>
    </w:p>
    <w:p w:rsidR="00F3216A" w:rsidRPr="00FE0C42" w:rsidRDefault="00BB41E0" w:rsidP="00F3216A">
      <w:pPr>
        <w:spacing w:line="360" w:lineRule="auto"/>
        <w:ind w:firstLine="709"/>
        <w:rPr>
          <w:sz w:val="28"/>
          <w:szCs w:val="28"/>
          <w:lang w:bidi="he-IL"/>
        </w:rPr>
      </w:pPr>
      <w:r w:rsidRPr="00FE0C42">
        <w:rPr>
          <w:sz w:val="28"/>
          <w:szCs w:val="28"/>
          <w:lang w:bidi="he-IL"/>
        </w:rPr>
        <w:t>ГРУППЫ ЭТ-44с</w:t>
      </w:r>
    </w:p>
    <w:p w:rsidR="00F3216A" w:rsidRPr="00FE0C42" w:rsidRDefault="003169FF" w:rsidP="00F3216A">
      <w:pPr>
        <w:spacing w:line="360" w:lineRule="auto"/>
        <w:ind w:firstLine="709"/>
        <w:rPr>
          <w:sz w:val="28"/>
          <w:szCs w:val="28"/>
          <w:lang w:bidi="he-IL"/>
        </w:rPr>
      </w:pPr>
      <w:r w:rsidRPr="00FE0C42">
        <w:rPr>
          <w:sz w:val="28"/>
          <w:szCs w:val="28"/>
          <w:lang w:bidi="he-IL"/>
        </w:rPr>
        <w:t>-----------------</w:t>
      </w:r>
      <w:r w:rsidR="00135809" w:rsidRPr="00FE0C42">
        <w:rPr>
          <w:sz w:val="28"/>
          <w:szCs w:val="28"/>
          <w:lang w:bidi="he-IL"/>
        </w:rPr>
        <w:t>.</w:t>
      </w:r>
    </w:p>
    <w:p w:rsidR="00F3216A" w:rsidRPr="00FE0C42" w:rsidRDefault="00F3216A" w:rsidP="00F3216A">
      <w:pPr>
        <w:spacing w:line="360" w:lineRule="auto"/>
        <w:ind w:firstLine="709"/>
        <w:rPr>
          <w:sz w:val="28"/>
          <w:szCs w:val="28"/>
          <w:lang w:bidi="he-IL"/>
        </w:rPr>
      </w:pPr>
    </w:p>
    <w:p w:rsidR="00F3216A" w:rsidRPr="00FE0C42" w:rsidRDefault="00BB41E0" w:rsidP="00F3216A">
      <w:pPr>
        <w:spacing w:line="360" w:lineRule="auto"/>
        <w:ind w:firstLine="709"/>
        <w:rPr>
          <w:sz w:val="28"/>
          <w:szCs w:val="28"/>
          <w:lang w:bidi="he-IL"/>
        </w:rPr>
      </w:pPr>
      <w:r w:rsidRPr="00FE0C42">
        <w:rPr>
          <w:sz w:val="28"/>
          <w:szCs w:val="28"/>
          <w:lang w:bidi="he-IL"/>
        </w:rPr>
        <w:t>ПРОВЕРИЛ</w:t>
      </w:r>
      <w:r w:rsidR="009A6150" w:rsidRPr="00FE0C42">
        <w:rPr>
          <w:sz w:val="28"/>
          <w:szCs w:val="28"/>
          <w:lang w:bidi="he-IL"/>
        </w:rPr>
        <w:t>:</w:t>
      </w:r>
    </w:p>
    <w:p w:rsidR="009A6150" w:rsidRPr="00FE0C42" w:rsidRDefault="003169FF" w:rsidP="00F3216A">
      <w:pPr>
        <w:spacing w:line="360" w:lineRule="auto"/>
        <w:ind w:firstLine="709"/>
        <w:rPr>
          <w:sz w:val="28"/>
          <w:szCs w:val="28"/>
          <w:lang w:bidi="he-IL"/>
        </w:rPr>
      </w:pPr>
      <w:r w:rsidRPr="00FE0C42">
        <w:rPr>
          <w:sz w:val="28"/>
          <w:szCs w:val="28"/>
          <w:lang w:bidi="he-IL"/>
        </w:rPr>
        <w:t>-----------------</w:t>
      </w:r>
    </w:p>
    <w:p w:rsidR="009A6150" w:rsidRPr="00FE0C42" w:rsidRDefault="009A6150" w:rsidP="00F3216A">
      <w:pPr>
        <w:spacing w:line="360" w:lineRule="auto"/>
        <w:ind w:firstLine="709"/>
        <w:jc w:val="center"/>
        <w:rPr>
          <w:sz w:val="28"/>
          <w:szCs w:val="28"/>
          <w:lang w:bidi="he-IL"/>
        </w:rPr>
      </w:pPr>
    </w:p>
    <w:p w:rsidR="009A6150" w:rsidRPr="00FE0C42" w:rsidRDefault="009A6150" w:rsidP="00F3216A">
      <w:pPr>
        <w:spacing w:line="360" w:lineRule="auto"/>
        <w:ind w:firstLine="709"/>
        <w:jc w:val="center"/>
        <w:rPr>
          <w:sz w:val="28"/>
          <w:szCs w:val="28"/>
          <w:lang w:bidi="he-IL"/>
        </w:rPr>
      </w:pPr>
    </w:p>
    <w:p w:rsidR="005E6EEF" w:rsidRPr="00FE0C42" w:rsidRDefault="005E6EEF" w:rsidP="00F3216A">
      <w:pPr>
        <w:spacing w:line="360" w:lineRule="auto"/>
        <w:ind w:firstLine="709"/>
        <w:jc w:val="center"/>
        <w:rPr>
          <w:sz w:val="28"/>
          <w:szCs w:val="28"/>
          <w:lang w:bidi="he-IL"/>
        </w:rPr>
      </w:pPr>
    </w:p>
    <w:p w:rsidR="00135809" w:rsidRDefault="00135809" w:rsidP="00F3216A">
      <w:pPr>
        <w:spacing w:line="360" w:lineRule="auto"/>
        <w:ind w:firstLine="709"/>
        <w:jc w:val="center"/>
        <w:rPr>
          <w:sz w:val="28"/>
          <w:szCs w:val="28"/>
          <w:lang w:bidi="he-IL"/>
        </w:rPr>
      </w:pPr>
    </w:p>
    <w:p w:rsidR="00FE0C42" w:rsidRPr="00FE0C42" w:rsidRDefault="00FE0C42" w:rsidP="00F3216A">
      <w:pPr>
        <w:spacing w:line="360" w:lineRule="auto"/>
        <w:ind w:firstLine="709"/>
        <w:jc w:val="center"/>
        <w:rPr>
          <w:sz w:val="28"/>
          <w:szCs w:val="28"/>
          <w:lang w:bidi="he-IL"/>
        </w:rPr>
      </w:pPr>
    </w:p>
    <w:p w:rsidR="00F3216A" w:rsidRPr="00FE0C42" w:rsidRDefault="003169FF" w:rsidP="00F3216A">
      <w:pPr>
        <w:spacing w:line="360" w:lineRule="auto"/>
        <w:ind w:firstLine="709"/>
        <w:jc w:val="center"/>
        <w:rPr>
          <w:sz w:val="28"/>
          <w:szCs w:val="28"/>
          <w:lang w:bidi="he-IL"/>
        </w:rPr>
      </w:pPr>
      <w:r w:rsidRPr="00FE0C42">
        <w:rPr>
          <w:sz w:val="28"/>
          <w:szCs w:val="28"/>
          <w:lang w:bidi="he-IL"/>
        </w:rPr>
        <w:t>-------------</w:t>
      </w:r>
      <w:r w:rsidR="009A6150" w:rsidRPr="00FE0C42">
        <w:rPr>
          <w:sz w:val="28"/>
          <w:szCs w:val="28"/>
          <w:lang w:bidi="he-IL"/>
        </w:rPr>
        <w:t xml:space="preserve"> 2007</w:t>
      </w:r>
      <w:r w:rsidR="00135809" w:rsidRPr="00FE0C42">
        <w:rPr>
          <w:sz w:val="28"/>
          <w:szCs w:val="28"/>
          <w:lang w:bidi="he-IL"/>
        </w:rPr>
        <w:t xml:space="preserve"> </w:t>
      </w:r>
      <w:r w:rsidR="009A6150" w:rsidRPr="00FE0C42">
        <w:rPr>
          <w:sz w:val="28"/>
          <w:szCs w:val="28"/>
          <w:lang w:bidi="he-IL"/>
        </w:rPr>
        <w:t>г</w:t>
      </w:r>
    </w:p>
    <w:p w:rsidR="001618A8" w:rsidRPr="00F3216A" w:rsidRDefault="00F3216A" w:rsidP="00F3216A">
      <w:pPr>
        <w:spacing w:line="360" w:lineRule="auto"/>
        <w:ind w:firstLine="709"/>
        <w:jc w:val="center"/>
        <w:rPr>
          <w:b/>
          <w:sz w:val="28"/>
          <w:szCs w:val="28"/>
        </w:rPr>
      </w:pPr>
      <w:r w:rsidRPr="00F3216A">
        <w:rPr>
          <w:b/>
          <w:sz w:val="28"/>
          <w:szCs w:val="28"/>
          <w:lang w:bidi="he-IL"/>
        </w:rPr>
        <w:br w:type="page"/>
      </w:r>
      <w:r w:rsidR="001618A8" w:rsidRPr="00F3216A">
        <w:rPr>
          <w:b/>
          <w:sz w:val="28"/>
          <w:szCs w:val="28"/>
        </w:rPr>
        <w:t>СОДЕРЖАНИЕ</w:t>
      </w:r>
    </w:p>
    <w:p w:rsidR="001618A8" w:rsidRPr="00F3216A" w:rsidRDefault="001618A8" w:rsidP="00F3216A">
      <w:pPr>
        <w:spacing w:line="360" w:lineRule="auto"/>
        <w:ind w:firstLine="709"/>
        <w:jc w:val="center"/>
        <w:rPr>
          <w:b/>
          <w:sz w:val="28"/>
          <w:szCs w:val="28"/>
        </w:rPr>
      </w:pPr>
    </w:p>
    <w:p w:rsidR="001618A8" w:rsidRPr="007D7C27" w:rsidRDefault="007D7C27" w:rsidP="007D7C27">
      <w:pPr>
        <w:spacing w:line="360" w:lineRule="auto"/>
        <w:rPr>
          <w:sz w:val="28"/>
          <w:szCs w:val="28"/>
        </w:rPr>
      </w:pPr>
      <w:r w:rsidRPr="007D7C27">
        <w:rPr>
          <w:sz w:val="28"/>
          <w:szCs w:val="28"/>
        </w:rPr>
        <w:t>ВВЕДЕНИЕ</w:t>
      </w:r>
    </w:p>
    <w:p w:rsidR="00F3216A" w:rsidRPr="007D7C27" w:rsidRDefault="007D7C27" w:rsidP="007D7C27">
      <w:pPr>
        <w:spacing w:line="360" w:lineRule="auto"/>
        <w:rPr>
          <w:sz w:val="28"/>
          <w:szCs w:val="28"/>
        </w:rPr>
      </w:pPr>
      <w:r w:rsidRPr="007D7C27">
        <w:rPr>
          <w:sz w:val="28"/>
          <w:szCs w:val="28"/>
        </w:rPr>
        <w:t>1. ВОССТАНОВЛЕНИЕ ДЕТАЛЕЙ ГАЗОРАСПРЕДЕЛИТЕЛЬНОГО МЕХАНИЗМА</w:t>
      </w:r>
    </w:p>
    <w:p w:rsidR="00F3216A" w:rsidRPr="007D7C27" w:rsidRDefault="007D7C27" w:rsidP="007D7C27">
      <w:pPr>
        <w:spacing w:line="360" w:lineRule="auto"/>
        <w:rPr>
          <w:sz w:val="28"/>
          <w:szCs w:val="28"/>
        </w:rPr>
      </w:pPr>
      <w:r w:rsidRPr="007D7C27">
        <w:rPr>
          <w:sz w:val="28"/>
          <w:szCs w:val="28"/>
        </w:rPr>
        <w:t>1.1 ХРОМИРОВАНИЕ</w:t>
      </w:r>
    </w:p>
    <w:p w:rsidR="00F3216A" w:rsidRPr="007D7C27" w:rsidRDefault="007D7C27" w:rsidP="007D7C27">
      <w:pPr>
        <w:spacing w:line="360" w:lineRule="auto"/>
        <w:rPr>
          <w:sz w:val="28"/>
          <w:szCs w:val="28"/>
        </w:rPr>
      </w:pPr>
      <w:r w:rsidRPr="007D7C27">
        <w:rPr>
          <w:sz w:val="28"/>
          <w:szCs w:val="28"/>
        </w:rPr>
        <w:t>1.2 ОСТАЛИВАНИЕ</w:t>
      </w:r>
    </w:p>
    <w:p w:rsidR="00F3216A" w:rsidRPr="007D7C27" w:rsidRDefault="007D7C27" w:rsidP="007D7C27">
      <w:pPr>
        <w:spacing w:line="360" w:lineRule="auto"/>
        <w:rPr>
          <w:sz w:val="28"/>
          <w:szCs w:val="28"/>
        </w:rPr>
      </w:pPr>
      <w:r w:rsidRPr="007D7C27">
        <w:rPr>
          <w:sz w:val="28"/>
          <w:szCs w:val="28"/>
        </w:rPr>
        <w:t>1.3 ЖЕЛЕЗНЕНИЕ</w:t>
      </w:r>
    </w:p>
    <w:p w:rsidR="001618A8" w:rsidRPr="007D7C27" w:rsidRDefault="007D7C27" w:rsidP="007D7C27">
      <w:pPr>
        <w:spacing w:line="360" w:lineRule="auto"/>
        <w:rPr>
          <w:sz w:val="28"/>
          <w:szCs w:val="28"/>
        </w:rPr>
      </w:pPr>
      <w:r w:rsidRPr="007D7C27">
        <w:rPr>
          <w:sz w:val="28"/>
          <w:szCs w:val="28"/>
        </w:rPr>
        <w:t>1.4 ШЛИФОВАНИЕ</w:t>
      </w:r>
    </w:p>
    <w:p w:rsidR="001618A8" w:rsidRPr="007D7C27" w:rsidRDefault="007D7C27" w:rsidP="007D7C27">
      <w:pPr>
        <w:spacing w:line="360" w:lineRule="auto"/>
        <w:rPr>
          <w:sz w:val="28"/>
          <w:szCs w:val="28"/>
        </w:rPr>
      </w:pPr>
      <w:r w:rsidRPr="007D7C27">
        <w:rPr>
          <w:sz w:val="28"/>
          <w:szCs w:val="28"/>
        </w:rPr>
        <w:t>2. ОРГАНИЗАЦИЯ РАБОЧИХ МЕСТ И ТЕХНИКА БЕЗОПАСНОСТИ</w:t>
      </w:r>
    </w:p>
    <w:p w:rsidR="001618A8" w:rsidRPr="007D7C27" w:rsidRDefault="007D7C27" w:rsidP="007D7C27">
      <w:pPr>
        <w:spacing w:line="360" w:lineRule="auto"/>
        <w:rPr>
          <w:sz w:val="28"/>
          <w:szCs w:val="28"/>
        </w:rPr>
      </w:pPr>
      <w:r w:rsidRPr="007D7C27">
        <w:rPr>
          <w:sz w:val="28"/>
          <w:szCs w:val="28"/>
        </w:rPr>
        <w:t>ЗАКЛЮЧЕНИЕ</w:t>
      </w:r>
    </w:p>
    <w:p w:rsidR="001618A8" w:rsidRPr="007D7C27" w:rsidRDefault="007D7C27" w:rsidP="007D7C27">
      <w:pPr>
        <w:spacing w:line="360" w:lineRule="auto"/>
        <w:rPr>
          <w:sz w:val="28"/>
          <w:szCs w:val="28"/>
        </w:rPr>
      </w:pPr>
      <w:r w:rsidRPr="007D7C27">
        <w:rPr>
          <w:sz w:val="28"/>
          <w:szCs w:val="28"/>
        </w:rPr>
        <w:t>СПИСОК ЛИТЕРАТУРЫ</w:t>
      </w:r>
    </w:p>
    <w:p w:rsidR="007D7C27" w:rsidRPr="007D7C27" w:rsidRDefault="007D7C27" w:rsidP="007D7C27">
      <w:pPr>
        <w:spacing w:line="360" w:lineRule="auto"/>
        <w:rPr>
          <w:sz w:val="28"/>
          <w:szCs w:val="28"/>
        </w:rPr>
      </w:pPr>
      <w:r w:rsidRPr="007D7C27">
        <w:rPr>
          <w:sz w:val="28"/>
          <w:szCs w:val="28"/>
        </w:rPr>
        <w:t>ДЕФЕКТЫ КЛАПАНА</w:t>
      </w:r>
    </w:p>
    <w:p w:rsidR="007D7C27" w:rsidRPr="007D7C27" w:rsidRDefault="007D7C27" w:rsidP="007D7C27">
      <w:pPr>
        <w:spacing w:line="360" w:lineRule="auto"/>
        <w:rPr>
          <w:sz w:val="28"/>
          <w:szCs w:val="28"/>
        </w:rPr>
      </w:pPr>
    </w:p>
    <w:p w:rsidR="001618A8" w:rsidRPr="00F3216A" w:rsidRDefault="00F3216A" w:rsidP="00F3216A">
      <w:pPr>
        <w:shd w:val="clear" w:color="auto" w:fill="FFFFFF"/>
        <w:spacing w:line="360" w:lineRule="auto"/>
        <w:ind w:firstLine="709"/>
        <w:jc w:val="center"/>
        <w:rPr>
          <w:b/>
          <w:sz w:val="28"/>
          <w:szCs w:val="28"/>
        </w:rPr>
      </w:pPr>
      <w:r w:rsidRPr="00F3216A">
        <w:rPr>
          <w:b/>
          <w:sz w:val="28"/>
          <w:szCs w:val="28"/>
          <w:lang w:bidi="he-IL"/>
        </w:rPr>
        <w:br w:type="page"/>
      </w:r>
      <w:r w:rsidR="001618A8" w:rsidRPr="00F3216A">
        <w:rPr>
          <w:b/>
          <w:sz w:val="28"/>
          <w:szCs w:val="28"/>
        </w:rPr>
        <w:t>ВВЕДЕНИЕ</w:t>
      </w:r>
    </w:p>
    <w:p w:rsidR="00F3216A" w:rsidRPr="00F3216A" w:rsidRDefault="00F3216A" w:rsidP="00F3216A">
      <w:pPr>
        <w:shd w:val="clear" w:color="auto" w:fill="FFFFFF"/>
        <w:spacing w:line="360" w:lineRule="auto"/>
        <w:ind w:firstLine="709"/>
        <w:jc w:val="center"/>
        <w:rPr>
          <w:b/>
          <w:sz w:val="28"/>
          <w:szCs w:val="28"/>
        </w:rPr>
      </w:pP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Ограниченные государственные запасы материалов и энергии не позволяют в достаточной мере развивать машиностроение, и с целью сохранения парка машин в работоспособном состоянии требуется развивать и совершенствовать ремонтное производство.</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Ремонт машин существует со времени создания их парка как объективная необходимость приведения машин в исправное состояние в перерывах между использованием по назначению. Ремонт состоит в устранении неисправностей и восстановлении ресурса машин, а главная задача ремонтного производства заключается в экономически эффективном восстановлении надежности машин в результате наиболее полного использования остаточной долговечности их деталей.</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Ремонтное производство включает в себя заводы по ремонту автомобилей, тракторов, бронетехники, самолетов, судов, тепловозов и экскаваторов, бытовой техники и агрегатов в системе министерств сельского хозяйства, продовольствия, транспорта, обороны и др. По своей мощности, функциям и задачам это производство является крупной отраслью национального хозяйства, которая, по сути, осуществляет вторичное производство машин. В настоящее время в эксплуатации находится больше отремонтированных машин, чем новых.</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Научная база ремонта машин создавалась на трудах профессоров В.Э. Вейриха, И.В. Грибова, В.В. Ефремова В.И. Казарцева, К.Т. Кошкина, В.А. Шадричева и др. Предмет науки о ремонте машин составляют закономерности подготовки и организации производства к ремонту машин, обеспечивающего требуемое качество и заданное количество отремонтированной техники с наименьшими затратами труда, энергии и материалов. Ремонтное производство имеет существенные отличия от машиностроительного производства, что определяет необходимость изучения его специфичных процессов, в том числе восстановления свойств, утраченных машинами в чеченце их длительной эксплуатации.</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Основной источник экономической эффективности ремонта заключается в восстановлении изношенных деталей. При восстановлении используют доремонтные материалы и формы деталей. Заготовки ремонта, полученные в результате разборки и очистки машины, значительно дешевле заготовок машиностроения, изготовленных в литейном или кузнечно-штамповочном производстве. При восстановлении детали обрабатывают меньшее число поверхностей, что объясняет и меньшую трудоемкость обработки. "Обоснованный процесс восстановления обеспечивает получение детали со свойствами, близкими к свойствам новой детали или превосходящими их. Восстановление изношенных деталей в системе вторичного производства машин является природоохранным и ресурсосберегающим производством. На изготовление, например, одного коленчатого вала автомобильного двигателя с рабочим объемом </w:t>
      </w:r>
      <w:smartTag w:uri="urn:schemas-microsoft-com:office:smarttags" w:element="metricconverter">
        <w:smartTagPr>
          <w:attr w:name="ProductID" w:val="4,8 л"/>
        </w:smartTagPr>
        <w:r w:rsidRPr="00F3216A">
          <w:rPr>
            <w:sz w:val="28"/>
            <w:szCs w:val="28"/>
          </w:rPr>
          <w:t>4,8 л</w:t>
        </w:r>
      </w:smartTag>
      <w:r w:rsidRPr="00F3216A">
        <w:rPr>
          <w:sz w:val="28"/>
          <w:szCs w:val="28"/>
        </w:rPr>
        <w:t xml:space="preserve"> расходуют </w:t>
      </w:r>
      <w:smartTag w:uri="urn:schemas-microsoft-com:office:smarttags" w:element="metricconverter">
        <w:smartTagPr>
          <w:attr w:name="ProductID" w:val="57 кг"/>
        </w:smartTagPr>
        <w:r w:rsidRPr="00F3216A">
          <w:rPr>
            <w:sz w:val="28"/>
            <w:szCs w:val="28"/>
          </w:rPr>
          <w:t>57 кг</w:t>
        </w:r>
      </w:smartTag>
      <w:r w:rsidRPr="00F3216A">
        <w:rPr>
          <w:sz w:val="28"/>
          <w:szCs w:val="28"/>
        </w:rPr>
        <w:t xml:space="preserve"> металла, 183 МДж энергии, масса.</w:t>
      </w:r>
    </w:p>
    <w:p w:rsidR="001618A8" w:rsidRPr="00F3216A" w:rsidRDefault="001618A8" w:rsidP="00F3216A">
      <w:pPr>
        <w:shd w:val="clear" w:color="auto" w:fill="FFFFFF"/>
        <w:spacing w:line="360" w:lineRule="auto"/>
        <w:ind w:firstLine="709"/>
        <w:jc w:val="both"/>
        <w:rPr>
          <w:bCs/>
          <w:sz w:val="28"/>
          <w:szCs w:val="28"/>
        </w:rPr>
      </w:pPr>
      <w:r w:rsidRPr="00F3216A">
        <w:rPr>
          <w:bCs/>
          <w:sz w:val="28"/>
          <w:szCs w:val="28"/>
        </w:rPr>
        <w:t xml:space="preserve">Однако послеремонтная наработка техники </w:t>
      </w:r>
      <w:r w:rsidRPr="00F3216A">
        <w:rPr>
          <w:sz w:val="28"/>
          <w:szCs w:val="28"/>
        </w:rPr>
        <w:t xml:space="preserve">с </w:t>
      </w:r>
      <w:r w:rsidRPr="00F3216A">
        <w:rPr>
          <w:bCs/>
          <w:sz w:val="28"/>
          <w:szCs w:val="28"/>
        </w:rPr>
        <w:t xml:space="preserve">восстановленными деталями уступает ее нормативной </w:t>
      </w:r>
      <w:r w:rsidRPr="00F3216A">
        <w:rPr>
          <w:sz w:val="28"/>
          <w:szCs w:val="28"/>
        </w:rPr>
        <w:t xml:space="preserve">наработке: он </w:t>
      </w:r>
      <w:r w:rsidRPr="00F3216A">
        <w:rPr>
          <w:bCs/>
          <w:sz w:val="28"/>
          <w:szCs w:val="28"/>
          <w:lang w:val="en-US"/>
        </w:rPr>
        <w:t>t</w:t>
      </w:r>
      <w:r w:rsidRPr="00F3216A">
        <w:rPr>
          <w:bCs/>
          <w:sz w:val="28"/>
          <w:szCs w:val="28"/>
        </w:rPr>
        <w:t xml:space="preserve"> в </w:t>
      </w:r>
      <w:r w:rsidRPr="00F3216A">
        <w:rPr>
          <w:sz w:val="28"/>
          <w:szCs w:val="28"/>
        </w:rPr>
        <w:t>1,5.</w:t>
      </w:r>
      <w:r w:rsidRPr="00F3216A">
        <w:rPr>
          <w:bCs/>
          <w:sz w:val="28"/>
          <w:szCs w:val="28"/>
        </w:rPr>
        <w:t xml:space="preserve">..2,5 раза меньше наработки новых изделий. </w:t>
      </w:r>
      <w:r w:rsidRPr="00F3216A">
        <w:rPr>
          <w:bCs/>
          <w:sz w:val="28"/>
          <w:szCs w:val="28"/>
          <w:lang w:val="en-US"/>
        </w:rPr>
        <w:t>I</w:t>
      </w:r>
      <w:r w:rsidRPr="00F3216A">
        <w:rPr>
          <w:bCs/>
          <w:sz w:val="28"/>
          <w:szCs w:val="28"/>
        </w:rPr>
        <w:t xml:space="preserve"> (а долю устранения </w:t>
      </w:r>
      <w:r w:rsidRPr="00F3216A">
        <w:rPr>
          <w:sz w:val="28"/>
          <w:szCs w:val="28"/>
        </w:rPr>
        <w:t xml:space="preserve">отказов </w:t>
      </w:r>
      <w:r w:rsidRPr="00F3216A">
        <w:rPr>
          <w:bCs/>
          <w:sz w:val="28"/>
          <w:szCs w:val="28"/>
        </w:rPr>
        <w:t xml:space="preserve">приходится до 60 % общих затрат на поддержание </w:t>
      </w:r>
      <w:r w:rsidRPr="00F3216A">
        <w:rPr>
          <w:sz w:val="28"/>
          <w:szCs w:val="28"/>
        </w:rPr>
        <w:t xml:space="preserve">машин </w:t>
      </w:r>
      <w:r w:rsidRPr="00F3216A">
        <w:rPr>
          <w:bCs/>
          <w:sz w:val="28"/>
          <w:szCs w:val="28"/>
        </w:rPr>
        <w:t xml:space="preserve">в </w:t>
      </w:r>
      <w:r w:rsidRPr="00F3216A">
        <w:rPr>
          <w:sz w:val="28"/>
          <w:szCs w:val="28"/>
        </w:rPr>
        <w:t xml:space="preserve">работоспособном </w:t>
      </w:r>
      <w:r w:rsidRPr="00F3216A">
        <w:rPr>
          <w:bCs/>
          <w:sz w:val="28"/>
          <w:szCs w:val="28"/>
        </w:rPr>
        <w:t xml:space="preserve">состоянии, а наработка па. сложный отказ </w:t>
      </w:r>
      <w:r w:rsidRPr="00F3216A">
        <w:rPr>
          <w:sz w:val="28"/>
          <w:szCs w:val="28"/>
        </w:rPr>
        <w:t xml:space="preserve">в </w:t>
      </w:r>
      <w:r w:rsidRPr="00F3216A">
        <w:rPr>
          <w:bCs/>
          <w:sz w:val="28"/>
          <w:szCs w:val="28"/>
        </w:rPr>
        <w:t>среднем</w:t>
      </w:r>
      <w:r w:rsidR="00F3216A" w:rsidRPr="00F3216A">
        <w:rPr>
          <w:bCs/>
          <w:sz w:val="28"/>
          <w:szCs w:val="28"/>
        </w:rPr>
        <w:t xml:space="preserve"> </w:t>
      </w:r>
      <w:r w:rsidRPr="00F3216A">
        <w:rPr>
          <w:bCs/>
          <w:sz w:val="28"/>
          <w:szCs w:val="28"/>
        </w:rPr>
        <w:t xml:space="preserve">на 30 </w:t>
      </w:r>
      <w:r w:rsidRPr="00F3216A">
        <w:rPr>
          <w:bCs/>
          <w:i/>
          <w:iCs/>
          <w:sz w:val="28"/>
          <w:szCs w:val="28"/>
        </w:rPr>
        <w:t xml:space="preserve">% </w:t>
      </w:r>
      <w:r w:rsidRPr="00F3216A">
        <w:rPr>
          <w:bCs/>
          <w:sz w:val="28"/>
          <w:szCs w:val="28"/>
        </w:rPr>
        <w:t xml:space="preserve">паже нормативных значений. Эти показатели объясняются тем, что восстановительное производство в количественном и качественном отношениях, оснащены только на 15...25 % по сравнению с предприятиями по изготовлению машин. В то же время опыт ремонта самолетов, судов, тепловозов, автомобилей и двигателей силами заводов-изготовителей </w:t>
      </w:r>
      <w:r w:rsidRPr="00F3216A">
        <w:rPr>
          <w:sz w:val="28"/>
          <w:szCs w:val="28"/>
        </w:rPr>
        <w:t xml:space="preserve">гелей, </w:t>
      </w:r>
      <w:r w:rsidRPr="00F3216A">
        <w:rPr>
          <w:bCs/>
          <w:sz w:val="28"/>
          <w:szCs w:val="28"/>
        </w:rPr>
        <w:t xml:space="preserve">а также опыт ремонта машин западными фирмами </w:t>
      </w:r>
      <w:r w:rsidRPr="00F3216A">
        <w:rPr>
          <w:sz w:val="28"/>
          <w:szCs w:val="28"/>
        </w:rPr>
        <w:t xml:space="preserve">свидетельствуют о возможности </w:t>
      </w:r>
      <w:r w:rsidRPr="00F3216A">
        <w:rPr>
          <w:bCs/>
          <w:sz w:val="28"/>
          <w:szCs w:val="28"/>
        </w:rPr>
        <w:t xml:space="preserve">достижения послеремонтной </w:t>
      </w:r>
      <w:r w:rsidRPr="00F3216A">
        <w:rPr>
          <w:sz w:val="28"/>
          <w:szCs w:val="28"/>
        </w:rPr>
        <w:t xml:space="preserve">наработки объектов </w:t>
      </w:r>
      <w:r w:rsidRPr="00F3216A">
        <w:rPr>
          <w:bCs/>
          <w:sz w:val="28"/>
          <w:szCs w:val="28"/>
        </w:rPr>
        <w:t xml:space="preserve">не меньше, чем у новых изделий, при затратах, не </w:t>
      </w:r>
      <w:r w:rsidRPr="00F3216A">
        <w:rPr>
          <w:sz w:val="28"/>
          <w:szCs w:val="28"/>
        </w:rPr>
        <w:t xml:space="preserve">превышающих </w:t>
      </w:r>
      <w:r w:rsidRPr="00F3216A">
        <w:rPr>
          <w:bCs/>
          <w:sz w:val="28"/>
          <w:szCs w:val="28"/>
        </w:rPr>
        <w:t xml:space="preserve">60 </w:t>
      </w:r>
      <w:r w:rsidRPr="00F3216A">
        <w:rPr>
          <w:sz w:val="28"/>
          <w:szCs w:val="28"/>
        </w:rPr>
        <w:t xml:space="preserve">% </w:t>
      </w:r>
      <w:r w:rsidRPr="00F3216A">
        <w:rPr>
          <w:bCs/>
          <w:sz w:val="28"/>
          <w:szCs w:val="28"/>
        </w:rPr>
        <w:t xml:space="preserve">затрат на их производство. Практика показывает, что </w:t>
      </w:r>
      <w:r w:rsidRPr="00F3216A">
        <w:rPr>
          <w:sz w:val="28"/>
          <w:szCs w:val="28"/>
        </w:rPr>
        <w:t xml:space="preserve">научно </w:t>
      </w:r>
      <w:r w:rsidRPr="00F3216A">
        <w:rPr>
          <w:bCs/>
          <w:sz w:val="28"/>
          <w:szCs w:val="28"/>
        </w:rPr>
        <w:t xml:space="preserve">обоснованные </w:t>
      </w:r>
      <w:r w:rsidRPr="00F3216A">
        <w:rPr>
          <w:sz w:val="28"/>
          <w:szCs w:val="28"/>
        </w:rPr>
        <w:t xml:space="preserve">технология </w:t>
      </w:r>
      <w:r w:rsidRPr="00F3216A">
        <w:rPr>
          <w:bCs/>
          <w:sz w:val="28"/>
          <w:szCs w:val="28"/>
        </w:rPr>
        <w:t xml:space="preserve">и организация восстановления </w:t>
      </w:r>
      <w:r w:rsidRPr="00F3216A">
        <w:rPr>
          <w:sz w:val="28"/>
          <w:szCs w:val="28"/>
        </w:rPr>
        <w:t xml:space="preserve">деталей позволяют </w:t>
      </w:r>
      <w:r w:rsidRPr="00F3216A">
        <w:rPr>
          <w:iCs/>
          <w:sz w:val="28"/>
          <w:szCs w:val="28"/>
        </w:rPr>
        <w:t>достичь</w:t>
      </w:r>
      <w:r w:rsidRPr="00F3216A">
        <w:rPr>
          <w:bCs/>
          <w:sz w:val="28"/>
          <w:szCs w:val="28"/>
        </w:rPr>
        <w:t xml:space="preserve"> нормативной наработки техники, </w:t>
      </w:r>
      <w:r w:rsidRPr="00F3216A">
        <w:rPr>
          <w:sz w:val="28"/>
          <w:szCs w:val="28"/>
        </w:rPr>
        <w:t xml:space="preserve">а </w:t>
      </w:r>
      <w:r w:rsidRPr="00F3216A">
        <w:rPr>
          <w:bCs/>
          <w:sz w:val="28"/>
          <w:szCs w:val="28"/>
        </w:rPr>
        <w:t xml:space="preserve">в отдельных случаях и превзойти </w:t>
      </w:r>
      <w:r w:rsidRPr="00F3216A">
        <w:rPr>
          <w:sz w:val="28"/>
          <w:szCs w:val="28"/>
        </w:rPr>
        <w:t xml:space="preserve">наработку </w:t>
      </w:r>
      <w:r w:rsidRPr="00F3216A">
        <w:rPr>
          <w:bCs/>
          <w:sz w:val="28"/>
          <w:szCs w:val="28"/>
        </w:rPr>
        <w:t>новых изделий.</w:t>
      </w:r>
    </w:p>
    <w:p w:rsidR="001618A8" w:rsidRPr="00F3216A" w:rsidRDefault="001618A8" w:rsidP="00F3216A">
      <w:pPr>
        <w:shd w:val="clear" w:color="auto" w:fill="FFFFFF"/>
        <w:spacing w:line="360" w:lineRule="auto"/>
        <w:ind w:firstLine="709"/>
        <w:jc w:val="both"/>
        <w:rPr>
          <w:bCs/>
          <w:sz w:val="28"/>
          <w:szCs w:val="28"/>
        </w:rPr>
      </w:pPr>
    </w:p>
    <w:p w:rsidR="001618A8" w:rsidRPr="00F3216A" w:rsidRDefault="00F3216A" w:rsidP="00F3216A">
      <w:pPr>
        <w:shd w:val="clear" w:color="auto" w:fill="FFFFFF"/>
        <w:spacing w:line="360" w:lineRule="auto"/>
        <w:ind w:firstLine="709"/>
        <w:jc w:val="center"/>
        <w:rPr>
          <w:b/>
          <w:bCs/>
          <w:sz w:val="28"/>
          <w:szCs w:val="28"/>
        </w:rPr>
      </w:pPr>
      <w:r w:rsidRPr="00F3216A">
        <w:rPr>
          <w:bCs/>
          <w:sz w:val="28"/>
          <w:szCs w:val="28"/>
        </w:rPr>
        <w:br w:type="page"/>
      </w:r>
      <w:r w:rsidR="001618A8" w:rsidRPr="00F3216A">
        <w:rPr>
          <w:b/>
          <w:bCs/>
          <w:sz w:val="28"/>
          <w:szCs w:val="28"/>
        </w:rPr>
        <w:t>1. ВОССТАНОВЛЕНИЕ</w:t>
      </w:r>
      <w:r w:rsidRPr="00F3216A">
        <w:rPr>
          <w:b/>
          <w:bCs/>
          <w:sz w:val="28"/>
          <w:szCs w:val="28"/>
        </w:rPr>
        <w:t xml:space="preserve"> </w:t>
      </w:r>
      <w:r w:rsidR="001618A8" w:rsidRPr="00F3216A">
        <w:rPr>
          <w:b/>
          <w:bCs/>
          <w:sz w:val="28"/>
          <w:szCs w:val="28"/>
        </w:rPr>
        <w:t>ДЕТАЛЕЙ ГАЗОРАСПРЕДЕЛИТЕЛЬНОГО</w:t>
      </w:r>
      <w:r w:rsidRPr="00F3216A">
        <w:rPr>
          <w:b/>
          <w:bCs/>
          <w:sz w:val="28"/>
          <w:szCs w:val="28"/>
        </w:rPr>
        <w:t xml:space="preserve"> </w:t>
      </w:r>
      <w:r w:rsidR="001618A8" w:rsidRPr="00F3216A">
        <w:rPr>
          <w:b/>
          <w:bCs/>
          <w:sz w:val="28"/>
          <w:szCs w:val="28"/>
        </w:rPr>
        <w:t>МЕХАНИЗМА</w:t>
      </w:r>
    </w:p>
    <w:p w:rsidR="00F3216A" w:rsidRPr="00F3216A" w:rsidRDefault="00F3216A" w:rsidP="00F3216A">
      <w:pPr>
        <w:shd w:val="clear" w:color="auto" w:fill="FFFFFF"/>
        <w:spacing w:line="360" w:lineRule="auto"/>
        <w:ind w:firstLine="709"/>
        <w:jc w:val="center"/>
        <w:rPr>
          <w:sz w:val="28"/>
          <w:szCs w:val="28"/>
        </w:rPr>
      </w:pP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При наличии трещин клапан бракуется. Деформация стержня клапана устраняется статической правкой. Износ стержня устраняется хромированием или железнением.</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Перед нанесением гальванопокрытия стержень клапана Шлифуется на бесцентрово-шлифовальном станке ЗА 184 на глубину </w:t>
      </w:r>
      <w:smartTag w:uri="urn:schemas-microsoft-com:office:smarttags" w:element="metricconverter">
        <w:smartTagPr>
          <w:attr w:name="ProductID" w:val="0.1 м"/>
        </w:smartTagPr>
        <w:r w:rsidRPr="00F3216A">
          <w:rPr>
            <w:sz w:val="28"/>
            <w:szCs w:val="28"/>
          </w:rPr>
          <w:t>0.1 м</w:t>
        </w:r>
      </w:smartTag>
      <w:r w:rsidRPr="00F3216A">
        <w:rPr>
          <w:sz w:val="28"/>
          <w:szCs w:val="28"/>
        </w:rPr>
        <w:t>. Используются шлифовальные круги ПП500 х 200 х 305 16А 32-П СТ2 6В и ПП300 х 200 ,. 127 16А 16-П СТ2 6В. Режим: скорость резания 40 м/с; подача 0,12 мм/об. При этом обеспечивается шероховатость поверхности, имеющая</w:t>
      </w:r>
    </w:p>
    <w:p w:rsidR="001618A8" w:rsidRPr="00F3216A" w:rsidRDefault="001618A8" w:rsidP="00F3216A">
      <w:pPr>
        <w:shd w:val="clear" w:color="auto" w:fill="FFFFFF"/>
        <w:spacing w:line="360" w:lineRule="auto"/>
        <w:ind w:firstLine="709"/>
        <w:jc w:val="both"/>
        <w:rPr>
          <w:sz w:val="28"/>
          <w:szCs w:val="28"/>
        </w:rPr>
      </w:pPr>
      <w:r w:rsidRPr="00F3216A">
        <w:rPr>
          <w:i/>
          <w:iCs/>
          <w:sz w:val="28"/>
          <w:szCs w:val="28"/>
          <w:lang w:val="en-US"/>
        </w:rPr>
        <w:t>Ra</w:t>
      </w:r>
      <w:r w:rsidRPr="00F3216A">
        <w:rPr>
          <w:i/>
          <w:iCs/>
          <w:sz w:val="28"/>
          <w:szCs w:val="28"/>
        </w:rPr>
        <w:t xml:space="preserve">= </w:t>
      </w:r>
      <w:r w:rsidRPr="00F3216A">
        <w:rPr>
          <w:sz w:val="28"/>
          <w:szCs w:val="28"/>
        </w:rPr>
        <w:t>1,25 мкм.</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При </w:t>
      </w:r>
      <w:r w:rsidRPr="00F3216A">
        <w:rPr>
          <w:bCs/>
          <w:sz w:val="28"/>
          <w:szCs w:val="28"/>
        </w:rPr>
        <w:t xml:space="preserve">хромировании </w:t>
      </w:r>
      <w:r w:rsidRPr="00F3216A">
        <w:rPr>
          <w:sz w:val="28"/>
          <w:szCs w:val="28"/>
        </w:rPr>
        <w:t xml:space="preserve">наносится покрытие, обеспечивающее припуск на последующее </w:t>
      </w:r>
      <w:r w:rsidRPr="00F3216A">
        <w:rPr>
          <w:bCs/>
          <w:sz w:val="28"/>
          <w:szCs w:val="28"/>
        </w:rPr>
        <w:t xml:space="preserve">шлифование </w:t>
      </w:r>
      <w:r w:rsidRPr="00F3216A">
        <w:rPr>
          <w:sz w:val="28"/>
          <w:szCs w:val="28"/>
        </w:rPr>
        <w:t xml:space="preserve">не менее </w:t>
      </w:r>
      <w:smartTag w:uri="urn:schemas-microsoft-com:office:smarttags" w:element="metricconverter">
        <w:smartTagPr>
          <w:attr w:name="ProductID" w:val="0,05 мм"/>
        </w:smartTagPr>
        <w:r w:rsidRPr="00F3216A">
          <w:rPr>
            <w:sz w:val="28"/>
            <w:szCs w:val="28"/>
          </w:rPr>
          <w:t xml:space="preserve">0,05 </w:t>
        </w:r>
        <w:r w:rsidRPr="00F3216A">
          <w:rPr>
            <w:bCs/>
            <w:sz w:val="28"/>
            <w:szCs w:val="28"/>
          </w:rPr>
          <w:t>мм</w:t>
        </w:r>
      </w:smartTag>
      <w:r w:rsidRPr="00F3216A">
        <w:rPr>
          <w:bCs/>
          <w:sz w:val="28"/>
          <w:szCs w:val="28"/>
        </w:rPr>
        <w:t xml:space="preserve"> </w:t>
      </w:r>
      <w:r w:rsidRPr="00F3216A">
        <w:rPr>
          <w:sz w:val="28"/>
          <w:szCs w:val="28"/>
        </w:rPr>
        <w:t>на сторону.</w:t>
      </w:r>
    </w:p>
    <w:p w:rsidR="001618A8" w:rsidRPr="00F3216A" w:rsidRDefault="001618A8" w:rsidP="00F3216A">
      <w:pPr>
        <w:shd w:val="clear" w:color="auto" w:fill="FFFFFF"/>
        <w:spacing w:line="360" w:lineRule="auto"/>
        <w:ind w:firstLine="709"/>
        <w:jc w:val="both"/>
        <w:rPr>
          <w:sz w:val="28"/>
          <w:szCs w:val="28"/>
        </w:rPr>
      </w:pPr>
      <w:r w:rsidRPr="00F3216A">
        <w:rPr>
          <w:bCs/>
          <w:sz w:val="28"/>
          <w:szCs w:val="28"/>
        </w:rPr>
        <w:t xml:space="preserve">Шлифование </w:t>
      </w:r>
      <w:r w:rsidRPr="00F3216A">
        <w:rPr>
          <w:sz w:val="28"/>
          <w:szCs w:val="28"/>
        </w:rPr>
        <w:t xml:space="preserve">хромированного стержня осуществляется на бесцентрово-шлифовальных станках Шлифовальными кругами марок 13А 6-П СМ1 6К5, и 16А 16-П СТ2 6В. Лучшие результат достигаются при использовании шлифовальных кругов из синтетических алмазов АСП25К6-50 при скорости крута 30 м/с. Такая обработка обеспечивает </w:t>
      </w:r>
      <w:r w:rsidRPr="00F3216A">
        <w:rPr>
          <w:i/>
          <w:iCs/>
          <w:sz w:val="28"/>
          <w:szCs w:val="28"/>
          <w:lang w:val="en-US"/>
        </w:rPr>
        <w:t>Ra</w:t>
      </w:r>
      <w:r w:rsidRPr="00F3216A">
        <w:rPr>
          <w:i/>
          <w:iCs/>
          <w:sz w:val="28"/>
          <w:szCs w:val="28"/>
        </w:rPr>
        <w:t xml:space="preserve"> </w:t>
      </w:r>
      <w:r w:rsidRPr="00F3216A">
        <w:rPr>
          <w:sz w:val="28"/>
          <w:szCs w:val="28"/>
        </w:rPr>
        <w:t>= 0,32 мкм. Для обеспечения качества необходимо проводить двукратное шлифование поверхности.</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Торец клапана шлифуется до устранения следов износа на круглошлифовальном станке ЗА161 шлифовальным крутом ГПП600 х 63 х 305 16А 32-П С2 6К5 при скорости 11 м/с. Шероховатость поверхности имеет </w:t>
      </w:r>
      <w:r w:rsidRPr="00F3216A">
        <w:rPr>
          <w:i/>
          <w:iCs/>
          <w:sz w:val="28"/>
          <w:szCs w:val="28"/>
          <w:lang w:val="en-US"/>
        </w:rPr>
        <w:t>Ra</w:t>
      </w:r>
      <w:r w:rsidRPr="00F3216A">
        <w:rPr>
          <w:i/>
          <w:iCs/>
          <w:sz w:val="28"/>
          <w:szCs w:val="28"/>
        </w:rPr>
        <w:t xml:space="preserve"> - </w:t>
      </w:r>
      <w:r w:rsidRPr="00F3216A">
        <w:rPr>
          <w:sz w:val="28"/>
          <w:szCs w:val="28"/>
        </w:rPr>
        <w:t xml:space="preserve">0,32 мкм. На этой же операции осуществляется шлифование фаски стержня клапана.Рабочая фаска клапана шлифуется на специальных станках МШ-197А или МШ-29 шлифовальным кругом ПП400 х 500 </w:t>
      </w:r>
      <w:r w:rsidRPr="00F3216A">
        <w:rPr>
          <w:i/>
          <w:iCs/>
          <w:sz w:val="28"/>
          <w:szCs w:val="28"/>
        </w:rPr>
        <w:t xml:space="preserve">у. </w:t>
      </w:r>
      <w:r w:rsidRPr="00F3216A">
        <w:rPr>
          <w:sz w:val="28"/>
          <w:szCs w:val="28"/>
        </w:rPr>
        <w:t>203 16А 25-П СТ15 К5 при скорости резания 40 м/с.</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Шероховатость поверхности фаски характеризуется </w:t>
      </w:r>
      <w:r w:rsidRPr="00F3216A">
        <w:rPr>
          <w:i/>
          <w:iCs/>
          <w:sz w:val="28"/>
          <w:szCs w:val="28"/>
          <w:lang w:val="en-US"/>
        </w:rPr>
        <w:t>Ra</w:t>
      </w:r>
      <w:r w:rsidRPr="00F3216A">
        <w:rPr>
          <w:i/>
          <w:iCs/>
          <w:sz w:val="28"/>
          <w:szCs w:val="28"/>
        </w:rPr>
        <w:t xml:space="preserve"> = </w:t>
      </w:r>
      <w:r w:rsidRPr="00F3216A">
        <w:rPr>
          <w:bCs/>
          <w:sz w:val="28"/>
          <w:szCs w:val="28"/>
        </w:rPr>
        <w:t>0,63 мкм.</w:t>
      </w:r>
      <w:r w:rsidRPr="00F3216A">
        <w:rPr>
          <w:b/>
          <w:bCs/>
          <w:sz w:val="28"/>
          <w:szCs w:val="28"/>
        </w:rPr>
        <w:t xml:space="preserve"> </w:t>
      </w:r>
      <w:r w:rsidRPr="00F3216A">
        <w:rPr>
          <w:sz w:val="28"/>
          <w:szCs w:val="28"/>
        </w:rPr>
        <w:t>Завершающе</w:t>
      </w:r>
      <w:r w:rsidR="00F3216A" w:rsidRPr="00F3216A">
        <w:rPr>
          <w:sz w:val="28"/>
          <w:szCs w:val="28"/>
        </w:rPr>
        <w:t xml:space="preserve"> </w:t>
      </w:r>
      <w:r w:rsidRPr="00F3216A">
        <w:rPr>
          <w:sz w:val="28"/>
          <w:szCs w:val="28"/>
        </w:rPr>
        <w:t>операцией механической обработки является полирование стержня клапана.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Операция проводится на бесцентровом шлифовально-полировальном станке типа 3864 шлифовальной шкуркой на тканевой основе зернистостью 4...6. Скорость полирования 16 м/с, частота вращения клапана 36 </w:t>
      </w:r>
      <w:r w:rsidRPr="00F3216A">
        <w:rPr>
          <w:bCs/>
          <w:sz w:val="28"/>
          <w:szCs w:val="28"/>
        </w:rPr>
        <w:t>об/мин.</w:t>
      </w:r>
      <w:r w:rsidR="00F3216A" w:rsidRPr="00F3216A">
        <w:rPr>
          <w:sz w:val="28"/>
          <w:szCs w:val="28"/>
        </w:rPr>
        <w:t xml:space="preserve"> </w:t>
      </w:r>
      <w:r w:rsidRPr="00F3216A">
        <w:rPr>
          <w:sz w:val="28"/>
          <w:szCs w:val="28"/>
        </w:rPr>
        <w:t>Для</w:t>
      </w:r>
      <w:r w:rsidR="00F3216A" w:rsidRPr="00F3216A">
        <w:rPr>
          <w:sz w:val="28"/>
          <w:szCs w:val="28"/>
        </w:rPr>
        <w:t xml:space="preserve"> </w:t>
      </w:r>
      <w:r w:rsidRPr="00F3216A">
        <w:rPr>
          <w:sz w:val="28"/>
          <w:szCs w:val="28"/>
        </w:rPr>
        <w:t>восстановления</w:t>
      </w:r>
      <w:r w:rsidR="00F3216A" w:rsidRPr="00F3216A">
        <w:rPr>
          <w:sz w:val="28"/>
          <w:szCs w:val="28"/>
        </w:rPr>
        <w:t xml:space="preserve"> </w:t>
      </w:r>
      <w:r w:rsidRPr="00F3216A">
        <w:rPr>
          <w:sz w:val="28"/>
          <w:szCs w:val="28"/>
        </w:rPr>
        <w:t>автомобильных</w:t>
      </w:r>
      <w:r w:rsidR="00F3216A" w:rsidRPr="00F3216A">
        <w:rPr>
          <w:sz w:val="28"/>
          <w:szCs w:val="28"/>
        </w:rPr>
        <w:t xml:space="preserve"> </w:t>
      </w:r>
      <w:r w:rsidRPr="00F3216A">
        <w:rPr>
          <w:sz w:val="28"/>
          <w:szCs w:val="28"/>
        </w:rPr>
        <w:t>деталей</w:t>
      </w:r>
      <w:r w:rsidR="00F3216A" w:rsidRPr="00F3216A">
        <w:rPr>
          <w:sz w:val="28"/>
          <w:szCs w:val="28"/>
        </w:rPr>
        <w:t xml:space="preserve"> </w:t>
      </w:r>
      <w:r w:rsidRPr="00F3216A">
        <w:rPr>
          <w:sz w:val="28"/>
          <w:szCs w:val="28"/>
        </w:rPr>
        <w:t>осталиванием,</w:t>
      </w:r>
      <w:r w:rsidR="00F3216A" w:rsidRPr="00F3216A">
        <w:rPr>
          <w:sz w:val="28"/>
          <w:szCs w:val="28"/>
        </w:rPr>
        <w:t xml:space="preserve"> </w:t>
      </w:r>
      <w:r w:rsidRPr="00F3216A">
        <w:rPr>
          <w:sz w:val="28"/>
          <w:szCs w:val="28"/>
        </w:rPr>
        <w:t>хромированием и цинкованием ГОСНИТИ разработан комплект гальванического оборудования ОРГ-10578. В него входят ванны осталивания, травлений, обезжиривания и хромирования (все по одной), три ванны горячей промывки, ванна нейтрализации, две ванны холодной промывки, тележка для фильтрации электролита, три источник постоянного тока, три пульта управления и электротельфер.</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Процессы хромирования, осталивания и электронатирання применяются для компенсации износа рабочих поверхностей деталей.</w:t>
      </w:r>
    </w:p>
    <w:p w:rsidR="001618A8" w:rsidRPr="00F3216A" w:rsidRDefault="001618A8" w:rsidP="00F3216A">
      <w:pPr>
        <w:shd w:val="clear" w:color="auto" w:fill="FFFFFF"/>
        <w:spacing w:line="360" w:lineRule="auto"/>
        <w:ind w:firstLine="709"/>
        <w:jc w:val="both"/>
        <w:rPr>
          <w:sz w:val="28"/>
          <w:szCs w:val="28"/>
        </w:rPr>
      </w:pPr>
    </w:p>
    <w:p w:rsidR="001618A8" w:rsidRPr="00F3216A" w:rsidRDefault="001618A8" w:rsidP="00F3216A">
      <w:pPr>
        <w:shd w:val="clear" w:color="auto" w:fill="FFFFFF"/>
        <w:spacing w:line="360" w:lineRule="auto"/>
        <w:ind w:firstLine="709"/>
        <w:jc w:val="center"/>
        <w:rPr>
          <w:b/>
          <w:bCs/>
          <w:sz w:val="28"/>
          <w:szCs w:val="28"/>
        </w:rPr>
      </w:pPr>
      <w:r w:rsidRPr="00F3216A">
        <w:rPr>
          <w:b/>
          <w:bCs/>
          <w:sz w:val="28"/>
          <w:szCs w:val="28"/>
        </w:rPr>
        <w:t>1.1 ХРОМИРОВАНИЕ</w:t>
      </w:r>
    </w:p>
    <w:p w:rsidR="00F3216A" w:rsidRPr="00F3216A" w:rsidRDefault="00F3216A" w:rsidP="00F3216A">
      <w:pPr>
        <w:shd w:val="clear" w:color="auto" w:fill="FFFFFF"/>
        <w:spacing w:line="360" w:lineRule="auto"/>
        <w:ind w:firstLine="709"/>
        <w:jc w:val="center"/>
        <w:rPr>
          <w:sz w:val="28"/>
          <w:szCs w:val="28"/>
        </w:rPr>
      </w:pP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Хромированием целесообразно восстанавливать детали с износом не более </w:t>
      </w:r>
      <w:smartTag w:uri="urn:schemas-microsoft-com:office:smarttags" w:element="metricconverter">
        <w:smartTagPr>
          <w:attr w:name="ProductID" w:val="0,3 мм"/>
        </w:smartTagPr>
        <w:r w:rsidRPr="00F3216A">
          <w:rPr>
            <w:sz w:val="28"/>
            <w:szCs w:val="28"/>
          </w:rPr>
          <w:t>0,3 мм</w:t>
        </w:r>
      </w:smartTag>
      <w:r w:rsidRPr="00F3216A">
        <w:rPr>
          <w:sz w:val="28"/>
          <w:szCs w:val="28"/>
        </w:rPr>
        <w:t>. При большей толщине покрытия из хрома имеют пониженные механические свойства. Кроме того, повышается стоимость восстановления детали. Поэтому наращивания толстого покрытия надо избегать.</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Электролиты для хромирования. В качестве электролита при хромировании применяется водный раствор хромового ангидрида и серной кислоты. Наибольшее применение находят стандартные электролиты, содержащие 200250 г/л хромового ангидрида и 2,02,5 г/л серной кислоты. Соотношение 100 :1 важно выдерживать. Для нормальной работы электролита площадь анодов должна быть в полтора-два раза.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В авторемонтном производстве находят также применение так называемые саморегулирующиеся электролиты, которые за счет введения в них специальных добавок не требуют корректирования концентрации. В них кроме хромового ангидрида (225300 г/л) входят сернокислый стронций (5,56,0 г/л) и кремнефтористый калий</w:t>
      </w:r>
    </w:p>
    <w:p w:rsidR="001618A8" w:rsidRPr="00F3216A" w:rsidRDefault="001618A8" w:rsidP="00F3216A">
      <w:pPr>
        <w:shd w:val="clear" w:color="auto" w:fill="FFFFFF"/>
        <w:spacing w:line="360" w:lineRule="auto"/>
        <w:ind w:firstLine="709"/>
        <w:jc w:val="both"/>
        <w:rPr>
          <w:sz w:val="28"/>
          <w:szCs w:val="28"/>
        </w:rPr>
      </w:pPr>
      <w:r w:rsidRPr="00F3216A">
        <w:rPr>
          <w:b/>
          <w:sz w:val="28"/>
          <w:szCs w:val="28"/>
        </w:rPr>
        <w:t>Технология хромирования.</w:t>
      </w:r>
      <w:r w:rsidRPr="00F3216A">
        <w:rPr>
          <w:sz w:val="28"/>
          <w:szCs w:val="28"/>
        </w:rPr>
        <w:t xml:space="preserve"> Она включает в себя три группы операций подготовку детали, нанесение слоя хрома, обработку покрытия.</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Перед поступлением в гальванический цех (участок) деталь должна бьш тщательно вымыта и очищена от всех загрязнений. Если восстанавливаемая поверхность имеет конусообразность, овальность, риски или задиры, то деталь должна пройти механическую обработку до устранения этих дефектов.</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Участки детали, не подлежащие хромированию, должны быть надежно закрыты. Для изоляции этих мест применяют защитные экраны из второпласта, винипласта полихлорвинилового пластиката, а также трубки из фарфора и других кислотостойких материалов.</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При монтаже деталей на под вески необходимо обеспечить надежный и? электрический контакт с токоподводящей штангой благоприятные условия для равномерного распределения покрытия по поверхности детали и для удаления пузырьков водорода, выделяющихся при электролизе.</w:t>
      </w:r>
    </w:p>
    <w:p w:rsidR="001618A8" w:rsidRPr="00F3216A" w:rsidRDefault="001618A8" w:rsidP="00F3216A">
      <w:pPr>
        <w:shd w:val="clear" w:color="auto" w:fill="FFFFFF"/>
        <w:tabs>
          <w:tab w:val="left" w:pos="4296"/>
          <w:tab w:val="left" w:pos="5947"/>
          <w:tab w:val="left" w:pos="9168"/>
        </w:tabs>
        <w:spacing w:line="360" w:lineRule="auto"/>
        <w:ind w:firstLine="709"/>
        <w:jc w:val="both"/>
        <w:rPr>
          <w:sz w:val="28"/>
          <w:szCs w:val="28"/>
        </w:rPr>
      </w:pPr>
      <w:r w:rsidRPr="00F3216A">
        <w:rPr>
          <w:sz w:val="28"/>
          <w:szCs w:val="28"/>
        </w:rPr>
        <w:t>Непосредственно перед хромированием детали несколько раз обезжиривают и проводят анодную обработку, цель которой удалить с поверхности детали тончайшие окисные пленки. Анодную обработку производят в той же</w:t>
      </w:r>
      <w:r w:rsidR="00F3216A" w:rsidRPr="00F3216A">
        <w:rPr>
          <w:sz w:val="28"/>
          <w:szCs w:val="28"/>
        </w:rPr>
        <w:t xml:space="preserve"> </w:t>
      </w:r>
      <w:r w:rsidRPr="00F3216A">
        <w:rPr>
          <w:sz w:val="28"/>
          <w:szCs w:val="28"/>
        </w:rPr>
        <w:t>ванне, что и хромирование. Деталь сначала выдерживают без тока, затем в течение 3045 с п</w:t>
      </w:r>
      <w:r w:rsidRPr="00F3216A">
        <w:rPr>
          <w:sz w:val="28"/>
          <w:szCs w:val="28"/>
          <w:lang w:val="en-US"/>
        </w:rPr>
        <w:t>p</w:t>
      </w:r>
      <w:r w:rsidRPr="00F3216A">
        <w:rPr>
          <w:sz w:val="28"/>
          <w:szCs w:val="28"/>
        </w:rPr>
        <w:t>и плотности тока 25 35 А/дм</w:t>
      </w:r>
      <w:r w:rsidRPr="00F3216A">
        <w:rPr>
          <w:sz w:val="28"/>
          <w:szCs w:val="28"/>
          <w:vertAlign w:val="superscript"/>
        </w:rPr>
        <w:t>2</w:t>
      </w:r>
      <w:r w:rsidRPr="00F3216A">
        <w:rPr>
          <w:sz w:val="28"/>
          <w:szCs w:val="28"/>
        </w:rPr>
        <w:t>, после чего переключают на катод. С</w:t>
      </w:r>
      <w:r w:rsidR="00F3216A" w:rsidRPr="00F3216A">
        <w:rPr>
          <w:sz w:val="28"/>
          <w:szCs w:val="28"/>
        </w:rPr>
        <w:t xml:space="preserve"> </w:t>
      </w:r>
      <w:r w:rsidRPr="00F3216A">
        <w:rPr>
          <w:sz w:val="28"/>
          <w:szCs w:val="28"/>
        </w:rPr>
        <w:t>этого момента на поверхности детали начинает осаждаться слой хрома.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Продолжительность процесса зависит от толщины покрытия, состава электролита и режима работы ванны и составляет от 2 до 18 ч.</w:t>
      </w:r>
    </w:p>
    <w:p w:rsidR="001618A8" w:rsidRPr="00F3216A" w:rsidRDefault="001618A8" w:rsidP="00F3216A">
      <w:pPr>
        <w:shd w:val="clear" w:color="auto" w:fill="FFFFFF"/>
        <w:spacing w:line="360" w:lineRule="auto"/>
        <w:ind w:firstLine="709"/>
        <w:rPr>
          <w:sz w:val="28"/>
          <w:szCs w:val="28"/>
        </w:rPr>
      </w:pPr>
    </w:p>
    <w:p w:rsidR="001618A8" w:rsidRPr="00F3216A" w:rsidRDefault="001618A8" w:rsidP="00F3216A">
      <w:pPr>
        <w:shd w:val="clear" w:color="auto" w:fill="FFFFFF"/>
        <w:spacing w:line="360" w:lineRule="auto"/>
        <w:ind w:firstLine="709"/>
        <w:jc w:val="center"/>
        <w:rPr>
          <w:b/>
          <w:sz w:val="28"/>
          <w:szCs w:val="28"/>
        </w:rPr>
      </w:pPr>
      <w:r w:rsidRPr="00F3216A">
        <w:rPr>
          <w:b/>
          <w:bCs/>
          <w:sz w:val="28"/>
          <w:szCs w:val="28"/>
        </w:rPr>
        <w:t>1.2 ОСТАЛИВАНИЕ</w:t>
      </w:r>
    </w:p>
    <w:p w:rsidR="00F3216A" w:rsidRPr="00F3216A" w:rsidRDefault="00F3216A" w:rsidP="00F3216A">
      <w:pPr>
        <w:shd w:val="clear" w:color="auto" w:fill="FFFFFF"/>
        <w:spacing w:line="360" w:lineRule="auto"/>
        <w:ind w:firstLine="709"/>
        <w:jc w:val="both"/>
        <w:rPr>
          <w:sz w:val="28"/>
          <w:szCs w:val="28"/>
        </w:rPr>
      </w:pP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По сравнению с хромированием процесс осталивания имеет ряд преимуществ: большую скорость нанесения покрытия, высокий выход, металла по току, возможность получения более толстых покрытий, использование более простых и дешевых электролитов. Осталиванием восстанавливают изношенные стержни клапанов, цилиндрические поверхности толкателей, валики масляных и водяных насосов, другие детали.</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Технологический процесс восстановления деталей осталиванием состоит из подготовки восстанавливаемой поверхности к осталиванию, анодного травления, собственно осталивания, промывки и механической обработки.</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Очищенную от загрязнений деталь сначала шлифуют до устранения следов износа, затем отправляют в гальванический цех для дальнейшей обработки. Здесь детали обезжиривают, для чего их монтируют на подвески и опускают в ванну с раствором следующего состава: 20 г/л едкого натра; 25 г/л соды углекислой или кальцинированной; 25 г/л</w:t>
      </w:r>
      <w:r w:rsidR="00F3216A" w:rsidRPr="00F3216A">
        <w:rPr>
          <w:sz w:val="28"/>
          <w:szCs w:val="28"/>
        </w:rPr>
        <w:t xml:space="preserve"> </w:t>
      </w:r>
      <w:r w:rsidRPr="00F3216A">
        <w:rPr>
          <w:sz w:val="28"/>
          <w:szCs w:val="28"/>
        </w:rPr>
        <w:t>тринатрийфосфата;</w:t>
      </w:r>
      <w:r w:rsidR="00F3216A" w:rsidRPr="00F3216A">
        <w:rPr>
          <w:sz w:val="28"/>
          <w:szCs w:val="28"/>
        </w:rPr>
        <w:t xml:space="preserve"> </w:t>
      </w:r>
      <w:r w:rsidRPr="00F3216A">
        <w:rPr>
          <w:sz w:val="28"/>
          <w:szCs w:val="28"/>
        </w:rPr>
        <w:t>5 г/л</w:t>
      </w:r>
      <w:r w:rsidR="00F3216A" w:rsidRPr="00F3216A">
        <w:rPr>
          <w:sz w:val="28"/>
          <w:szCs w:val="28"/>
        </w:rPr>
        <w:t xml:space="preserve"> </w:t>
      </w:r>
      <w:r w:rsidRPr="00F3216A">
        <w:rPr>
          <w:sz w:val="28"/>
          <w:szCs w:val="28"/>
        </w:rPr>
        <w:t>растворимого (жидкого) стекла. Обезжиривание проводят в течение 56 мин при плотности тока 23 кА/м</w:t>
      </w:r>
      <w:r w:rsidRPr="00F3216A">
        <w:rPr>
          <w:sz w:val="28"/>
          <w:szCs w:val="28"/>
          <w:vertAlign w:val="superscript"/>
        </w:rPr>
        <w:t>2</w:t>
      </w:r>
      <w:r w:rsidRPr="00F3216A">
        <w:rPr>
          <w:sz w:val="28"/>
          <w:szCs w:val="28"/>
        </w:rPr>
        <w:t>. Температура раствора должна быть 7080 °С.</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Обезжиренные детали промывают в горячей воде, поверхности, не подлежащие покрытию, изолируют полихлорвиниловой лентой или другим кислотостойким материалом. После такой обработки деталь еще раз обезжиривают венской известью с добавкой 5°/о кальцинированной соды и промывают проточной холодной водой.</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Электролитическое анодное травление выполняют в ванне такого состава: 360.400 г/л серной кислоты; 10 20 г/л сернокислого железа. Плотность тока 2,5 3,0 кА/м</w:t>
      </w:r>
      <w:r w:rsidRPr="00F3216A">
        <w:rPr>
          <w:sz w:val="28"/>
          <w:szCs w:val="28"/>
          <w:vertAlign w:val="superscript"/>
        </w:rPr>
        <w:t>2</w:t>
      </w:r>
      <w:r w:rsidRPr="00F3216A">
        <w:rPr>
          <w:sz w:val="28"/>
          <w:szCs w:val="28"/>
        </w:rPr>
        <w:t>, температура 1520°С, продолжительность 1-2 мин. Детали, прошедшие анодное травление, промывают в горячей воде. Затем подвески с деталями загружают в ванну для осталивания.</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Осталивание рекомендуется проводить в ванне следующего состава: 250300 г/л хлористого</w:t>
      </w:r>
      <w:r w:rsidR="00F3216A" w:rsidRPr="00F3216A">
        <w:rPr>
          <w:sz w:val="28"/>
          <w:szCs w:val="28"/>
        </w:rPr>
        <w:t xml:space="preserve"> </w:t>
      </w:r>
      <w:r w:rsidRPr="00F3216A">
        <w:rPr>
          <w:sz w:val="28"/>
          <w:szCs w:val="28"/>
        </w:rPr>
        <w:t>железа;</w:t>
      </w:r>
      <w:r w:rsidR="00F3216A" w:rsidRPr="00F3216A">
        <w:rPr>
          <w:sz w:val="28"/>
          <w:szCs w:val="28"/>
        </w:rPr>
        <w:t xml:space="preserve"> </w:t>
      </w:r>
      <w:r w:rsidRPr="00F3216A">
        <w:rPr>
          <w:sz w:val="28"/>
          <w:szCs w:val="28"/>
        </w:rPr>
        <w:t>1,</w:t>
      </w:r>
      <w:r w:rsidRPr="00F3216A">
        <w:rPr>
          <w:sz w:val="28"/>
          <w:szCs w:val="28"/>
          <w:lang w:val="en-US"/>
        </w:rPr>
        <w:t>Of</w:t>
      </w:r>
      <w:r w:rsidRPr="00F3216A">
        <w:rPr>
          <w:sz w:val="28"/>
          <w:szCs w:val="28"/>
        </w:rPr>
        <w:t xml:space="preserve"> 1,5 г/л соляной</w:t>
      </w:r>
      <w:r w:rsidR="00F3216A" w:rsidRPr="00F3216A">
        <w:rPr>
          <w:sz w:val="28"/>
          <w:szCs w:val="28"/>
        </w:rPr>
        <w:t xml:space="preserve"> </w:t>
      </w:r>
      <w:r w:rsidRPr="00F3216A">
        <w:rPr>
          <w:sz w:val="28"/>
          <w:szCs w:val="28"/>
        </w:rPr>
        <w:t>кислоты;</w:t>
      </w:r>
      <w:r w:rsidR="00F3216A" w:rsidRPr="00F3216A">
        <w:rPr>
          <w:sz w:val="28"/>
          <w:szCs w:val="28"/>
        </w:rPr>
        <w:t xml:space="preserve"> </w:t>
      </w:r>
      <w:r w:rsidRPr="00F3216A">
        <w:rPr>
          <w:sz w:val="28"/>
          <w:szCs w:val="28"/>
        </w:rPr>
        <w:t>10 г/л хлористого</w:t>
      </w:r>
      <w:r w:rsidR="00F3216A" w:rsidRPr="00F3216A">
        <w:rPr>
          <w:sz w:val="28"/>
          <w:szCs w:val="28"/>
        </w:rPr>
        <w:t xml:space="preserve"> </w:t>
      </w:r>
      <w:r w:rsidRPr="00F3216A">
        <w:rPr>
          <w:sz w:val="28"/>
          <w:szCs w:val="28"/>
        </w:rPr>
        <w:t>марганца;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Возможно применение и других составов.</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Процесс осталивания рекомендуется начинать с малой плотности тока 0,5 кА/м</w:t>
      </w:r>
      <w:r w:rsidRPr="00F3216A">
        <w:rPr>
          <w:sz w:val="28"/>
          <w:szCs w:val="28"/>
          <w:vertAlign w:val="superscript"/>
        </w:rPr>
        <w:t>2</w:t>
      </w:r>
      <w:r w:rsidRPr="00F3216A">
        <w:rPr>
          <w:sz w:val="28"/>
          <w:szCs w:val="28"/>
        </w:rPr>
        <w:t>, &lt; через каждые 5 мин добавлять 0,5 кА/м</w:t>
      </w:r>
      <w:r w:rsidRPr="00F3216A">
        <w:rPr>
          <w:sz w:val="28"/>
          <w:szCs w:val="28"/>
          <w:vertAlign w:val="superscript"/>
        </w:rPr>
        <w:t>2</w:t>
      </w:r>
      <w:r w:rsidRPr="00F3216A">
        <w:rPr>
          <w:sz w:val="28"/>
          <w:szCs w:val="28"/>
        </w:rPr>
        <w:t xml:space="preserve">, пока его плотность не достигнет </w:t>
      </w:r>
      <w:r w:rsidRPr="00F3216A">
        <w:rPr>
          <w:i/>
          <w:iCs/>
          <w:sz w:val="28"/>
          <w:szCs w:val="28"/>
        </w:rPr>
        <w:t xml:space="preserve">ЗА </w:t>
      </w:r>
      <w:r w:rsidRPr="00F3216A">
        <w:rPr>
          <w:sz w:val="28"/>
          <w:szCs w:val="28"/>
        </w:rPr>
        <w:t>кА/м</w:t>
      </w:r>
      <w:r w:rsidRPr="00F3216A">
        <w:rPr>
          <w:sz w:val="28"/>
          <w:szCs w:val="28"/>
          <w:vertAlign w:val="superscript"/>
        </w:rPr>
        <w:t xml:space="preserve">2 </w:t>
      </w:r>
      <w:r w:rsidRPr="00F3216A">
        <w:rPr>
          <w:sz w:val="28"/>
          <w:szCs w:val="28"/>
        </w:rPr>
        <w:t>Температуру электролита надо выдерживать в пределах 6090 °С.</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После осталивания и промывки детали вместе с подиссками погружают в ванну обезжиривания и нейтрализации кислоты. Состав электролита: 2030 г/л едкого натра 1020 г/л жидкого стекла; 2530 г/л кальцинированной соды. Время обработки </w:t>
      </w:r>
      <w:r w:rsidRPr="00F3216A">
        <w:rPr>
          <w:iCs/>
          <w:sz w:val="28"/>
          <w:szCs w:val="28"/>
        </w:rPr>
        <w:t>34</w:t>
      </w:r>
      <w:r w:rsidRPr="00F3216A">
        <w:rPr>
          <w:i/>
          <w:iCs/>
          <w:sz w:val="28"/>
          <w:szCs w:val="28"/>
        </w:rPr>
        <w:t xml:space="preserve"> </w:t>
      </w:r>
      <w:r w:rsidRPr="00F3216A">
        <w:rPr>
          <w:sz w:val="28"/>
          <w:szCs w:val="28"/>
        </w:rPr>
        <w:t>мин, температура 60-70 °С.</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Завершается восстановление детали механической обработкой.</w:t>
      </w:r>
    </w:p>
    <w:p w:rsidR="001618A8" w:rsidRPr="00F3216A" w:rsidRDefault="001618A8" w:rsidP="00F3216A">
      <w:pPr>
        <w:shd w:val="clear" w:color="auto" w:fill="FFFFFF"/>
        <w:spacing w:line="360" w:lineRule="auto"/>
        <w:ind w:firstLine="709"/>
        <w:jc w:val="both"/>
        <w:rPr>
          <w:sz w:val="28"/>
          <w:szCs w:val="28"/>
        </w:rPr>
      </w:pPr>
    </w:p>
    <w:p w:rsidR="001618A8" w:rsidRDefault="001618A8" w:rsidP="00F3216A">
      <w:pPr>
        <w:shd w:val="clear" w:color="auto" w:fill="FFFFFF"/>
        <w:spacing w:line="360" w:lineRule="auto"/>
        <w:ind w:firstLine="709"/>
        <w:jc w:val="center"/>
        <w:rPr>
          <w:b/>
          <w:bCs/>
          <w:sz w:val="28"/>
          <w:szCs w:val="28"/>
        </w:rPr>
      </w:pPr>
      <w:r w:rsidRPr="00F3216A">
        <w:rPr>
          <w:b/>
          <w:bCs/>
          <w:sz w:val="28"/>
          <w:szCs w:val="28"/>
        </w:rPr>
        <w:t>1.3</w:t>
      </w:r>
      <w:r w:rsidR="00F3216A" w:rsidRPr="00F3216A">
        <w:rPr>
          <w:b/>
          <w:bCs/>
          <w:sz w:val="28"/>
          <w:szCs w:val="28"/>
        </w:rPr>
        <w:t xml:space="preserve"> </w:t>
      </w:r>
      <w:r w:rsidRPr="00F3216A">
        <w:rPr>
          <w:b/>
          <w:bCs/>
          <w:sz w:val="28"/>
          <w:szCs w:val="28"/>
        </w:rPr>
        <w:t>ЖЕЛЕЗНЕНИЕ</w:t>
      </w:r>
    </w:p>
    <w:p w:rsidR="00F3216A" w:rsidRPr="00F3216A" w:rsidRDefault="00F3216A" w:rsidP="00F3216A">
      <w:pPr>
        <w:shd w:val="clear" w:color="auto" w:fill="FFFFFF"/>
        <w:spacing w:line="360" w:lineRule="auto"/>
        <w:ind w:firstLine="709"/>
        <w:jc w:val="center"/>
        <w:rPr>
          <w:b/>
          <w:sz w:val="28"/>
          <w:szCs w:val="28"/>
        </w:rPr>
      </w:pP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Железнением называется процесс получения прочных износостойких железных покрытий из электролитов. Этот процесс используется в ремонтном производстве для компенсации износа поверхностей деталей. Однако он может использоваться для исправления брака механической обработки, упрочнения рабочих поверхностей деталей из малоуглеродистой стали, не прошедших термическую обработку покрытия пластинок твердого сплава для облегчения прижатия их к резцам.</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Химический состав электролитического железа зависит от состава исходных материалов, применяемых при электролизе. В обычных условиях электролиза с применением растворимых анодов железо осаждается с большим количеством примесей и по химическому составу напоминает малоуглеродистую сталь. Физико-химические свойства железных покрытий характеризуются следующими показателями: мелкокристаллическая структура, плотность г/см</w:t>
      </w:r>
      <w:r w:rsidRPr="00F3216A">
        <w:rPr>
          <w:sz w:val="28"/>
          <w:szCs w:val="28"/>
          <w:vertAlign w:val="superscript"/>
        </w:rPr>
        <w:t>3</w:t>
      </w:r>
      <w:r w:rsidRPr="00F3216A">
        <w:rPr>
          <w:sz w:val="28"/>
          <w:szCs w:val="28"/>
        </w:rPr>
        <w:t>, температура плавления 1535 °С, коэффициент линейного расширения 11,9 ] 10~° град-</w:t>
      </w:r>
      <w:r w:rsidRPr="00F3216A">
        <w:rPr>
          <w:sz w:val="28"/>
          <w:szCs w:val="28"/>
          <w:vertAlign w:val="superscript"/>
        </w:rPr>
        <w:t>1</w:t>
      </w:r>
      <w:r w:rsidRPr="00F3216A">
        <w:rPr>
          <w:sz w:val="28"/>
          <w:szCs w:val="28"/>
        </w:rPr>
        <w:t xml:space="preserve">, предел прочности неотожженного железа 735...776 МПа, относительное удлинение 10...50%, микрон твердость 1600...7800 МПа в зависимости от условий электролиза. Основные физико-механические и связанные с ним эксплуатационные свойства железных покрытий (структура, твердость, плотность, износостойкость, внешний вид) изменяются в широких пределах в зависимости от условий электролиза. Износоустойчивость деталей, восстановленных твердым (4000...600&amp; МПа) электролитическим железом, не уступает износостойкости новых деталей. Таким образом, твердое электролитическое железо по химическому составу напоминает малоуглеродистую сталь, а по некоторым свойствам (твердость, прочность, износостойкость, коррозионная стойкость) среднеуглеродистую сталь. Процесс обладает следующими технико-экономическими показателями: исходные материалы и аноды недефицитны и дешевы, высокий выход металла по току (85... 95 %); высокая производительность скорость осаждения железа 0,2... 0,5 мм/ч; толщина твердого покрытия может достигать 0,8... </w:t>
      </w:r>
      <w:smartTag w:uri="urn:schemas-microsoft-com:office:smarttags" w:element="metricconverter">
        <w:smartTagPr>
          <w:attr w:name="ProductID" w:val="1,2 мм"/>
        </w:smartTagPr>
        <w:r w:rsidRPr="00F3216A">
          <w:rPr>
            <w:sz w:val="28"/>
            <w:szCs w:val="28"/>
          </w:rPr>
          <w:t>1,2 мм</w:t>
        </w:r>
      </w:smartTag>
      <w:r w:rsidRPr="00F3216A">
        <w:rPr>
          <w:sz w:val="28"/>
          <w:szCs w:val="28"/>
        </w:rPr>
        <w:t>; возможность широких пределах регулировать свойства покрытий (микротвердость 1600...7800 МПа) в зависимости от их назначения обусловливает универсальность процесса; достаточно высокая износостойкость покрытий, приближающаяся к износостойкости закаленной стали; покрытия хорошо хромируются, что позволяет при необходимости повышать износостойкость деталей нанесение более дешевого, чем хромового, комбинированного двухслойного покрытия «железо + хром&gt;&gt;; себестоимость восстановления деталей железнением составляет примерно 30...50% стоимости новых деталей при равной износостойкости.</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В ремонтном производстве наиболее часто применяют хлористые электролиты. Сернокислые электролиты по сравнению с хлористыми обладают меньшей химической агрессивностью и окисляемостью. Однако они уступают хлористым электролитам по производительности, качеству получаемых покрытий и другим показателям.</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По температурному режиму электролиты разделяются на горячие и холодные. Первые характеризуются высокой температурой (60...90°С), позволяющей проводить железнение при большей плотности тока и высокой производительности процесса.</w:t>
      </w:r>
    </w:p>
    <w:p w:rsidR="00F3216A" w:rsidRPr="00F3216A" w:rsidRDefault="001618A8" w:rsidP="00F3216A">
      <w:pPr>
        <w:shd w:val="clear" w:color="auto" w:fill="FFFFFF"/>
        <w:spacing w:line="360" w:lineRule="auto"/>
        <w:ind w:firstLine="709"/>
        <w:jc w:val="both"/>
        <w:rPr>
          <w:sz w:val="28"/>
          <w:szCs w:val="28"/>
        </w:rPr>
      </w:pPr>
      <w:r w:rsidRPr="00F3216A">
        <w:rPr>
          <w:sz w:val="28"/>
          <w:szCs w:val="28"/>
        </w:rPr>
        <w:t>Вторые (электролиз ведётся без нагревания) в большинстве допускают применение малых плотностей тока, и поэтому малопроизводительны.</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Ниже приведены наиболее распространённые электролиты.</w:t>
      </w:r>
    </w:p>
    <w:p w:rsidR="001618A8" w:rsidRPr="00F3216A" w:rsidRDefault="001618A8" w:rsidP="00F3216A">
      <w:pPr>
        <w:shd w:val="clear" w:color="auto" w:fill="FFFFFF"/>
        <w:spacing w:line="360" w:lineRule="auto"/>
        <w:ind w:firstLine="709"/>
        <w:rPr>
          <w:sz w:val="28"/>
          <w:szCs w:val="28"/>
        </w:rPr>
      </w:pPr>
      <w:r w:rsidRPr="00F3216A">
        <w:rPr>
          <w:iCs/>
          <w:sz w:val="28"/>
          <w:szCs w:val="28"/>
        </w:rPr>
        <w:t>Параметры режимов железнения</w:t>
      </w:r>
    </w:p>
    <w:p w:rsidR="001618A8" w:rsidRPr="00F3216A" w:rsidRDefault="001618A8" w:rsidP="00F3216A">
      <w:pPr>
        <w:shd w:val="clear" w:color="auto" w:fill="FFFFFF"/>
        <w:tabs>
          <w:tab w:val="left" w:leader="dot" w:pos="3749"/>
          <w:tab w:val="right" w:pos="4944"/>
          <w:tab w:val="center" w:pos="8016"/>
        </w:tabs>
        <w:spacing w:line="360" w:lineRule="auto"/>
        <w:ind w:firstLine="709"/>
        <w:jc w:val="both"/>
        <w:rPr>
          <w:sz w:val="28"/>
          <w:szCs w:val="28"/>
        </w:rPr>
      </w:pPr>
      <w:r w:rsidRPr="00F3216A">
        <w:rPr>
          <w:sz w:val="28"/>
          <w:szCs w:val="28"/>
        </w:rPr>
        <w:t>Электролит</w:t>
      </w:r>
      <w:r w:rsidR="00F3216A" w:rsidRPr="00F3216A">
        <w:rPr>
          <w:sz w:val="28"/>
          <w:szCs w:val="28"/>
        </w:rPr>
        <w:t xml:space="preserve"> </w:t>
      </w:r>
      <w:r w:rsidRPr="00F3216A">
        <w:rPr>
          <w:sz w:val="28"/>
          <w:szCs w:val="28"/>
        </w:rPr>
        <w:t>1</w:t>
      </w:r>
      <w:r w:rsidR="00F3216A" w:rsidRPr="00F3216A">
        <w:rPr>
          <w:sz w:val="28"/>
          <w:szCs w:val="28"/>
        </w:rPr>
        <w:t xml:space="preserve"> </w:t>
      </w:r>
      <w:r w:rsidRPr="00F3216A">
        <w:rPr>
          <w:sz w:val="28"/>
          <w:szCs w:val="28"/>
        </w:rPr>
        <w:t>23</w:t>
      </w:r>
    </w:p>
    <w:p w:rsidR="001618A8" w:rsidRPr="00F3216A" w:rsidRDefault="001618A8" w:rsidP="00F3216A">
      <w:pPr>
        <w:shd w:val="clear" w:color="auto" w:fill="FFFFFF"/>
        <w:tabs>
          <w:tab w:val="right" w:pos="4944"/>
          <w:tab w:val="left" w:pos="5789"/>
          <w:tab w:val="center" w:pos="8016"/>
        </w:tabs>
        <w:spacing w:line="360" w:lineRule="auto"/>
        <w:ind w:firstLine="709"/>
        <w:jc w:val="both"/>
        <w:rPr>
          <w:sz w:val="28"/>
          <w:szCs w:val="28"/>
        </w:rPr>
      </w:pPr>
      <w:r w:rsidRPr="00F3216A">
        <w:rPr>
          <w:sz w:val="28"/>
          <w:szCs w:val="28"/>
        </w:rPr>
        <w:t>Температура электролита</w:t>
      </w:r>
      <w:r w:rsidR="00F3216A" w:rsidRPr="00F3216A">
        <w:rPr>
          <w:sz w:val="28"/>
          <w:szCs w:val="28"/>
        </w:rPr>
        <w:t xml:space="preserve"> </w:t>
      </w:r>
      <w:r w:rsidRPr="00F3216A">
        <w:rPr>
          <w:sz w:val="28"/>
          <w:szCs w:val="28"/>
        </w:rPr>
        <w:t>70…80</w:t>
      </w:r>
      <w:r w:rsidR="00F3216A" w:rsidRPr="00F3216A">
        <w:rPr>
          <w:sz w:val="28"/>
          <w:szCs w:val="28"/>
        </w:rPr>
        <w:t xml:space="preserve"> </w:t>
      </w:r>
      <w:r w:rsidRPr="00F3216A">
        <w:rPr>
          <w:sz w:val="28"/>
          <w:szCs w:val="28"/>
        </w:rPr>
        <w:t>70…80</w:t>
      </w:r>
      <w:r w:rsidR="00F3216A" w:rsidRPr="00F3216A">
        <w:rPr>
          <w:sz w:val="28"/>
          <w:szCs w:val="28"/>
        </w:rPr>
        <w:t xml:space="preserve"> </w:t>
      </w:r>
      <w:r w:rsidRPr="00F3216A">
        <w:rPr>
          <w:sz w:val="28"/>
          <w:szCs w:val="28"/>
        </w:rPr>
        <w:t>70…80</w:t>
      </w:r>
    </w:p>
    <w:p w:rsidR="001618A8" w:rsidRPr="00F3216A" w:rsidRDefault="001618A8" w:rsidP="00F3216A">
      <w:pPr>
        <w:shd w:val="clear" w:color="auto" w:fill="FFFFFF"/>
        <w:tabs>
          <w:tab w:val="left" w:leader="dot" w:pos="3773"/>
          <w:tab w:val="right" w:pos="4944"/>
          <w:tab w:val="left" w:pos="5789"/>
          <w:tab w:val="center" w:pos="8016"/>
        </w:tabs>
        <w:spacing w:line="360" w:lineRule="auto"/>
        <w:ind w:firstLine="709"/>
        <w:jc w:val="both"/>
        <w:rPr>
          <w:sz w:val="28"/>
          <w:szCs w:val="28"/>
        </w:rPr>
      </w:pPr>
      <w:r w:rsidRPr="00F3216A">
        <w:rPr>
          <w:sz w:val="28"/>
          <w:szCs w:val="28"/>
        </w:rPr>
        <w:t>Плотность тока. А/дм" 20...4020...5020...60</w:t>
      </w:r>
    </w:p>
    <w:p w:rsidR="001618A8" w:rsidRPr="00F3216A" w:rsidRDefault="001618A8" w:rsidP="00F3216A">
      <w:pPr>
        <w:shd w:val="clear" w:color="auto" w:fill="FFFFFF"/>
        <w:tabs>
          <w:tab w:val="left" w:leader="dot" w:pos="3773"/>
          <w:tab w:val="right" w:pos="4944"/>
          <w:tab w:val="left" w:pos="5789"/>
          <w:tab w:val="center" w:pos="8016"/>
        </w:tabs>
        <w:spacing w:line="360" w:lineRule="auto"/>
        <w:ind w:firstLine="709"/>
        <w:jc w:val="both"/>
        <w:rPr>
          <w:sz w:val="28"/>
          <w:szCs w:val="28"/>
        </w:rPr>
      </w:pPr>
      <w:r w:rsidRPr="00F3216A">
        <w:rPr>
          <w:sz w:val="28"/>
          <w:szCs w:val="28"/>
        </w:rPr>
        <w:t>Выход по току, %85...9285...9585...95</w:t>
      </w:r>
    </w:p>
    <w:p w:rsidR="001618A8" w:rsidRPr="00F3216A" w:rsidRDefault="001618A8" w:rsidP="00F3216A">
      <w:pPr>
        <w:shd w:val="clear" w:color="auto" w:fill="FFFFFF"/>
        <w:tabs>
          <w:tab w:val="left" w:leader="dot" w:pos="3768"/>
          <w:tab w:val="right" w:pos="4944"/>
          <w:tab w:val="left" w:pos="5789"/>
          <w:tab w:val="center" w:pos="8016"/>
        </w:tabs>
        <w:spacing w:line="360" w:lineRule="auto"/>
        <w:ind w:firstLine="709"/>
        <w:jc w:val="both"/>
        <w:rPr>
          <w:sz w:val="28"/>
          <w:szCs w:val="28"/>
        </w:rPr>
      </w:pPr>
      <w:r w:rsidRPr="00F3216A">
        <w:rPr>
          <w:sz w:val="28"/>
          <w:szCs w:val="28"/>
        </w:rPr>
        <w:t>Кислотность, рН0,8...1,20,8...1,20,8... 15</w:t>
      </w:r>
    </w:p>
    <w:p w:rsidR="001618A8" w:rsidRPr="00F3216A" w:rsidRDefault="001618A8" w:rsidP="00F3216A">
      <w:pPr>
        <w:shd w:val="clear" w:color="auto" w:fill="FFFFFF"/>
        <w:tabs>
          <w:tab w:val="left" w:leader="dot" w:pos="3782"/>
          <w:tab w:val="right" w:pos="4944"/>
          <w:tab w:val="center" w:pos="8016"/>
        </w:tabs>
        <w:spacing w:line="360" w:lineRule="auto"/>
        <w:ind w:firstLine="709"/>
        <w:jc w:val="both"/>
        <w:rPr>
          <w:sz w:val="28"/>
          <w:szCs w:val="28"/>
        </w:rPr>
      </w:pPr>
      <w:r w:rsidRPr="00F3216A">
        <w:rPr>
          <w:sz w:val="28"/>
          <w:szCs w:val="28"/>
        </w:rPr>
        <w:t>Электролит</w:t>
      </w:r>
      <w:r w:rsidR="00F3216A" w:rsidRPr="00F3216A">
        <w:rPr>
          <w:sz w:val="28"/>
          <w:szCs w:val="28"/>
        </w:rPr>
        <w:t xml:space="preserve"> </w:t>
      </w:r>
      <w:r w:rsidRPr="00F3216A">
        <w:rPr>
          <w:sz w:val="28"/>
          <w:szCs w:val="28"/>
        </w:rPr>
        <w:t>4</w:t>
      </w:r>
      <w:r w:rsidR="00F3216A" w:rsidRPr="00F3216A">
        <w:rPr>
          <w:sz w:val="28"/>
          <w:szCs w:val="28"/>
        </w:rPr>
        <w:t xml:space="preserve"> </w:t>
      </w:r>
      <w:r w:rsidRPr="00F3216A">
        <w:rPr>
          <w:sz w:val="28"/>
          <w:szCs w:val="28"/>
        </w:rPr>
        <w:t>56</w:t>
      </w:r>
    </w:p>
    <w:p w:rsidR="001618A8" w:rsidRPr="00F3216A" w:rsidRDefault="001618A8" w:rsidP="00F3216A">
      <w:pPr>
        <w:shd w:val="clear" w:color="auto" w:fill="FFFFFF"/>
        <w:tabs>
          <w:tab w:val="right" w:pos="4944"/>
          <w:tab w:val="left" w:pos="5789"/>
          <w:tab w:val="center" w:pos="8016"/>
        </w:tabs>
        <w:spacing w:line="360" w:lineRule="auto"/>
        <w:ind w:firstLine="709"/>
        <w:jc w:val="both"/>
        <w:rPr>
          <w:sz w:val="28"/>
          <w:szCs w:val="28"/>
        </w:rPr>
      </w:pPr>
      <w:r w:rsidRPr="00F3216A">
        <w:rPr>
          <w:sz w:val="28"/>
          <w:szCs w:val="28"/>
        </w:rPr>
        <w:t>Температура электролита, °С95...9820...5030...50</w:t>
      </w:r>
    </w:p>
    <w:p w:rsidR="001618A8" w:rsidRPr="00F3216A" w:rsidRDefault="001618A8" w:rsidP="00F3216A">
      <w:pPr>
        <w:shd w:val="clear" w:color="auto" w:fill="FFFFFF"/>
        <w:tabs>
          <w:tab w:val="left" w:leader="dot" w:pos="3782"/>
          <w:tab w:val="right" w:pos="4944"/>
          <w:tab w:val="left" w:pos="5789"/>
          <w:tab w:val="center" w:pos="8016"/>
        </w:tabs>
        <w:spacing w:line="360" w:lineRule="auto"/>
        <w:ind w:firstLine="709"/>
        <w:jc w:val="both"/>
        <w:rPr>
          <w:sz w:val="28"/>
          <w:szCs w:val="28"/>
        </w:rPr>
      </w:pPr>
      <w:r w:rsidRPr="00F3216A">
        <w:rPr>
          <w:sz w:val="28"/>
          <w:szCs w:val="28"/>
        </w:rPr>
        <w:t>Плотность тока, А/дм</w:t>
      </w:r>
      <w:r w:rsidRPr="00F3216A">
        <w:rPr>
          <w:sz w:val="28"/>
          <w:szCs w:val="28"/>
          <w:vertAlign w:val="superscript"/>
        </w:rPr>
        <w:t>2</w:t>
      </w:r>
      <w:r w:rsidRPr="00F3216A">
        <w:rPr>
          <w:sz w:val="28"/>
          <w:szCs w:val="28"/>
        </w:rPr>
        <w:t>10...1510...3020...25</w:t>
      </w:r>
    </w:p>
    <w:p w:rsidR="001618A8" w:rsidRPr="00F3216A" w:rsidRDefault="001618A8" w:rsidP="00F3216A">
      <w:pPr>
        <w:shd w:val="clear" w:color="auto" w:fill="FFFFFF"/>
        <w:tabs>
          <w:tab w:val="left" w:leader="dot" w:pos="3778"/>
          <w:tab w:val="right" w:pos="4944"/>
          <w:tab w:val="left" w:pos="5789"/>
          <w:tab w:val="center" w:pos="8016"/>
        </w:tabs>
        <w:spacing w:line="360" w:lineRule="auto"/>
        <w:ind w:firstLine="709"/>
        <w:jc w:val="both"/>
        <w:rPr>
          <w:sz w:val="28"/>
          <w:szCs w:val="28"/>
        </w:rPr>
      </w:pPr>
      <w:r w:rsidRPr="00F3216A">
        <w:rPr>
          <w:sz w:val="28"/>
          <w:szCs w:val="28"/>
        </w:rPr>
        <w:t>Выход по току, %</w:t>
      </w:r>
      <w:r w:rsidR="00F3216A" w:rsidRPr="00F3216A">
        <w:rPr>
          <w:sz w:val="28"/>
          <w:szCs w:val="28"/>
        </w:rPr>
        <w:t xml:space="preserve"> </w:t>
      </w:r>
      <w:r w:rsidRPr="00F3216A">
        <w:rPr>
          <w:sz w:val="28"/>
          <w:szCs w:val="28"/>
        </w:rPr>
        <w:t>90</w:t>
      </w:r>
      <w:r w:rsidR="00F3216A" w:rsidRPr="00F3216A">
        <w:rPr>
          <w:sz w:val="28"/>
          <w:szCs w:val="28"/>
        </w:rPr>
        <w:t xml:space="preserve"> </w:t>
      </w:r>
      <w:r w:rsidRPr="00F3216A">
        <w:rPr>
          <w:sz w:val="28"/>
          <w:szCs w:val="28"/>
        </w:rPr>
        <w:t>85...9285...92</w:t>
      </w:r>
    </w:p>
    <w:p w:rsidR="001618A8" w:rsidRPr="00F3216A" w:rsidRDefault="001618A8" w:rsidP="00F3216A">
      <w:pPr>
        <w:shd w:val="clear" w:color="auto" w:fill="FFFFFF"/>
        <w:tabs>
          <w:tab w:val="left" w:leader="dot" w:pos="3773"/>
          <w:tab w:val="right" w:pos="4944"/>
          <w:tab w:val="left" w:pos="5789"/>
          <w:tab w:val="center" w:pos="8016"/>
        </w:tabs>
        <w:spacing w:line="360" w:lineRule="auto"/>
        <w:ind w:firstLine="709"/>
        <w:jc w:val="both"/>
        <w:rPr>
          <w:sz w:val="28"/>
          <w:szCs w:val="28"/>
        </w:rPr>
      </w:pPr>
      <w:r w:rsidRPr="00F3216A">
        <w:rPr>
          <w:sz w:val="28"/>
          <w:szCs w:val="28"/>
        </w:rPr>
        <w:t>Кислотность, рН -0,5... 1,30,6... 1,2</w:t>
      </w:r>
    </w:p>
    <w:p w:rsidR="00F3216A" w:rsidRDefault="00F3216A" w:rsidP="00F3216A">
      <w:pPr>
        <w:shd w:val="clear" w:color="auto" w:fill="FFFFFF"/>
        <w:spacing w:line="360" w:lineRule="auto"/>
        <w:ind w:firstLine="709"/>
        <w:jc w:val="center"/>
        <w:rPr>
          <w:b/>
          <w:bCs/>
          <w:sz w:val="28"/>
          <w:szCs w:val="28"/>
        </w:rPr>
      </w:pPr>
    </w:p>
    <w:p w:rsidR="001618A8" w:rsidRPr="00F3216A" w:rsidRDefault="001618A8" w:rsidP="00F3216A">
      <w:pPr>
        <w:shd w:val="clear" w:color="auto" w:fill="FFFFFF"/>
        <w:spacing w:line="360" w:lineRule="auto"/>
        <w:ind w:firstLine="709"/>
        <w:jc w:val="center"/>
        <w:rPr>
          <w:sz w:val="28"/>
          <w:szCs w:val="28"/>
        </w:rPr>
      </w:pPr>
      <w:r w:rsidRPr="00F3216A">
        <w:rPr>
          <w:b/>
          <w:bCs/>
          <w:sz w:val="28"/>
          <w:szCs w:val="28"/>
        </w:rPr>
        <w:t>Состав электролитов</w:t>
      </w:r>
    </w:p>
    <w:p w:rsidR="001618A8" w:rsidRPr="00F3216A" w:rsidRDefault="002A5BFE" w:rsidP="00F3216A">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177pt">
            <v:imagedata r:id="rId6" o:title="" gain="52429f"/>
          </v:shape>
        </w:pict>
      </w:r>
    </w:p>
    <w:p w:rsidR="00F3216A" w:rsidRDefault="00F3216A" w:rsidP="00F3216A">
      <w:pPr>
        <w:shd w:val="clear" w:color="auto" w:fill="FFFFFF"/>
        <w:spacing w:line="360" w:lineRule="auto"/>
        <w:ind w:firstLine="709"/>
        <w:jc w:val="both"/>
        <w:rPr>
          <w:sz w:val="28"/>
          <w:szCs w:val="28"/>
        </w:rPr>
      </w:pP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Процесс покрытия электролитическим железом обычно осуществляется с использованием растворимых анодов из малоуглеродистой стали 08 или 10. При растворении анодов образуется шлам, поэтому во избежание загрязнения электролита аноды помещают в чехлы из стеклоткани. В случае наращивания железного покрытия с применением нерастворимых (угольных) анодов возникает необходимость систематического корректирования состава</w:t>
      </w:r>
      <w:r w:rsidR="00F3216A" w:rsidRPr="00F3216A">
        <w:rPr>
          <w:sz w:val="28"/>
          <w:szCs w:val="28"/>
        </w:rPr>
        <w:t xml:space="preserve"> </w:t>
      </w:r>
      <w:r w:rsidRPr="00F3216A">
        <w:rPr>
          <w:sz w:val="28"/>
          <w:szCs w:val="28"/>
        </w:rPr>
        <w:t>электролита по мере сто истощения.</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Электролит 1 позволяет получать плотные и гладкие покрытия плотностью 6500 МПа и толщиной до 1,0...1,2 мм. Электролит2 обладает оптимальной концентрацией, не изменяемой при длительной работе ванны, и по своим показателям близок к электролиту 1 (применяется чаще, чем электролит 1).</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Высококонцентрированный электролит 3 позволяет получать высококачественные покрытия толщиной до </w:t>
      </w:r>
      <w:smartTag w:uri="urn:schemas-microsoft-com:office:smarttags" w:element="metricconverter">
        <w:smartTagPr>
          <w:attr w:name="ProductID" w:val="3 мм"/>
        </w:smartTagPr>
        <w:r w:rsidRPr="00F3216A">
          <w:rPr>
            <w:sz w:val="28"/>
            <w:szCs w:val="28"/>
          </w:rPr>
          <w:t>3 мм</w:t>
        </w:r>
      </w:smartTag>
      <w:r w:rsidRPr="00F3216A">
        <w:rPr>
          <w:sz w:val="28"/>
          <w:szCs w:val="28"/>
        </w:rPr>
        <w:t>. Этот электролит обычно применяют при нанесении покрытий на внутренние поверхности при вневанном железнении.</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Электролиты 1 и 3 не стабильны по составу. Концентрация железа в электролите 1 постепенно увеличивается, а в электролите 3 уменьшается, стремясь к оптимальному значению, что вызывает определенные затруднения при эксплуатации ванны.</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Электролит 4 в ремонтной практике не применяют. Наличие в эктролите 5 аскорбиновой кислоты предотвращает его окисление и образование гидроокиси железа, в результате чего возможно получение высококачественных покрытий при низкой температуре и достаточно высокой плотности тока.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Холодный сульфатно-хлористый электролит 6 обладает достоинствами </w:t>
      </w:r>
      <w:r w:rsidRPr="00F3216A">
        <w:rPr>
          <w:smallCaps/>
          <w:sz w:val="28"/>
          <w:szCs w:val="28"/>
        </w:rPr>
        <w:t>хлористых</w:t>
      </w:r>
      <w:r w:rsidR="00F3216A" w:rsidRPr="00F3216A">
        <w:rPr>
          <w:smallCaps/>
          <w:sz w:val="28"/>
          <w:szCs w:val="28"/>
        </w:rPr>
        <w:t xml:space="preserve"> </w:t>
      </w:r>
      <w:r w:rsidRPr="00F3216A">
        <w:rPr>
          <w:smallCaps/>
          <w:sz w:val="28"/>
          <w:szCs w:val="28"/>
        </w:rPr>
        <w:t xml:space="preserve">и </w:t>
      </w:r>
      <w:r w:rsidRPr="00F3216A">
        <w:rPr>
          <w:sz w:val="28"/>
          <w:szCs w:val="28"/>
        </w:rPr>
        <w:t>сернокислых электролитов: менее агрессивен и более устойчив к окислению, чем хлористые, и позволяет получать покрытия хорошего качества с высокой производительностью. Этот электролит находит применение в</w:t>
      </w:r>
      <w:r w:rsidRPr="00F3216A">
        <w:rPr>
          <w:smallCaps/>
          <w:sz w:val="28"/>
          <w:szCs w:val="28"/>
        </w:rPr>
        <w:t xml:space="preserve"> </w:t>
      </w:r>
      <w:r w:rsidRPr="00F3216A">
        <w:rPr>
          <w:sz w:val="28"/>
          <w:szCs w:val="28"/>
        </w:rPr>
        <w:t>ремонтном производстве.</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Схема</w:t>
      </w:r>
      <w:r w:rsidR="00F3216A" w:rsidRPr="00F3216A">
        <w:rPr>
          <w:sz w:val="28"/>
          <w:szCs w:val="28"/>
        </w:rPr>
        <w:t xml:space="preserve"> </w:t>
      </w:r>
      <w:r w:rsidRPr="00F3216A">
        <w:rPr>
          <w:sz w:val="28"/>
          <w:szCs w:val="28"/>
        </w:rPr>
        <w:t>типового</w:t>
      </w:r>
      <w:r w:rsidR="00F3216A" w:rsidRPr="00F3216A">
        <w:rPr>
          <w:sz w:val="28"/>
          <w:szCs w:val="28"/>
        </w:rPr>
        <w:t xml:space="preserve"> </w:t>
      </w:r>
      <w:r w:rsidRPr="00F3216A">
        <w:rPr>
          <w:sz w:val="28"/>
          <w:szCs w:val="28"/>
        </w:rPr>
        <w:t>технологического</w:t>
      </w:r>
      <w:r w:rsidR="00F3216A" w:rsidRPr="00F3216A">
        <w:rPr>
          <w:sz w:val="28"/>
          <w:szCs w:val="28"/>
        </w:rPr>
        <w:t xml:space="preserve"> </w:t>
      </w:r>
      <w:r w:rsidRPr="00F3216A">
        <w:rPr>
          <w:sz w:val="28"/>
          <w:szCs w:val="28"/>
        </w:rPr>
        <w:t>процесса</w:t>
      </w:r>
      <w:r w:rsidR="00F3216A" w:rsidRPr="00F3216A">
        <w:rPr>
          <w:sz w:val="28"/>
          <w:szCs w:val="28"/>
        </w:rPr>
        <w:t xml:space="preserve"> </w:t>
      </w:r>
      <w:r w:rsidRPr="00F3216A">
        <w:rPr>
          <w:sz w:val="28"/>
          <w:szCs w:val="28"/>
        </w:rPr>
        <w:t>электролитического железнения представлена в таблице.</w:t>
      </w:r>
    </w:p>
    <w:p w:rsidR="001618A8" w:rsidRDefault="001618A8" w:rsidP="00F3216A">
      <w:pPr>
        <w:shd w:val="clear" w:color="auto" w:fill="FFFFFF"/>
        <w:spacing w:line="360" w:lineRule="auto"/>
        <w:ind w:firstLine="709"/>
        <w:jc w:val="both"/>
        <w:rPr>
          <w:sz w:val="28"/>
          <w:szCs w:val="28"/>
        </w:rPr>
      </w:pPr>
    </w:p>
    <w:p w:rsidR="009D3007" w:rsidRDefault="009D3007" w:rsidP="00F3216A">
      <w:pPr>
        <w:shd w:val="clear" w:color="auto" w:fill="FFFFFF"/>
        <w:spacing w:line="360" w:lineRule="auto"/>
        <w:ind w:firstLine="709"/>
        <w:jc w:val="both"/>
        <w:rPr>
          <w:sz w:val="28"/>
          <w:szCs w:val="28"/>
        </w:rPr>
        <w:sectPr w:rsidR="009D3007" w:rsidSect="00F3216A">
          <w:pgSz w:w="11909" w:h="16834" w:code="9"/>
          <w:pgMar w:top="1134" w:right="850" w:bottom="1134" w:left="1701" w:header="720" w:footer="720" w:gutter="0"/>
          <w:cols w:space="60"/>
          <w:noEndnote/>
        </w:sect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838"/>
      </w:tblGrid>
      <w:tr w:rsidR="009D3007" w:rsidRPr="009D3007" w:rsidTr="009D3007">
        <w:trPr>
          <w:trHeight w:val="416"/>
        </w:trPr>
        <w:tc>
          <w:tcPr>
            <w:tcW w:w="4837" w:type="dxa"/>
          </w:tcPr>
          <w:p w:rsidR="001618A8" w:rsidRPr="009D3007" w:rsidRDefault="001618A8" w:rsidP="009D3007">
            <w:pPr>
              <w:spacing w:line="360" w:lineRule="auto"/>
              <w:jc w:val="center"/>
              <w:rPr>
                <w:sz w:val="20"/>
                <w:szCs w:val="20"/>
              </w:rPr>
            </w:pPr>
            <w:r w:rsidRPr="009D3007">
              <w:rPr>
                <w:sz w:val="20"/>
                <w:szCs w:val="20"/>
              </w:rPr>
              <w:t>Операция</w:t>
            </w:r>
          </w:p>
        </w:tc>
        <w:tc>
          <w:tcPr>
            <w:tcW w:w="4838" w:type="dxa"/>
          </w:tcPr>
          <w:p w:rsidR="001618A8" w:rsidRPr="009D3007" w:rsidRDefault="001618A8" w:rsidP="009D3007">
            <w:pPr>
              <w:spacing w:line="360" w:lineRule="auto"/>
              <w:jc w:val="center"/>
              <w:rPr>
                <w:sz w:val="20"/>
                <w:szCs w:val="20"/>
              </w:rPr>
            </w:pPr>
            <w:r w:rsidRPr="009D3007">
              <w:rPr>
                <w:sz w:val="20"/>
                <w:szCs w:val="20"/>
              </w:rPr>
              <w:t>Последовательность операций</w:t>
            </w:r>
            <w:r w:rsidR="00F3216A" w:rsidRPr="009D3007">
              <w:rPr>
                <w:sz w:val="20"/>
                <w:szCs w:val="20"/>
              </w:rPr>
              <w:t xml:space="preserve"> </w:t>
            </w:r>
            <w:r w:rsidRPr="009D3007">
              <w:rPr>
                <w:sz w:val="20"/>
                <w:szCs w:val="20"/>
              </w:rPr>
              <w:t>в вариантах</w:t>
            </w:r>
          </w:p>
        </w:tc>
      </w:tr>
      <w:tr w:rsidR="009D3007" w:rsidRPr="009D3007" w:rsidTr="001618A8">
        <w:trPr>
          <w:trHeight w:val="5199"/>
        </w:trPr>
        <w:tc>
          <w:tcPr>
            <w:tcW w:w="4837" w:type="dxa"/>
          </w:tcPr>
          <w:p w:rsidR="001618A8" w:rsidRPr="009D3007" w:rsidRDefault="001618A8" w:rsidP="009D3007">
            <w:pPr>
              <w:spacing w:line="360" w:lineRule="auto"/>
              <w:jc w:val="both"/>
              <w:rPr>
                <w:sz w:val="20"/>
                <w:szCs w:val="20"/>
              </w:rPr>
            </w:pPr>
          </w:p>
          <w:p w:rsidR="001618A8" w:rsidRPr="009D3007" w:rsidRDefault="001618A8" w:rsidP="009D3007">
            <w:pPr>
              <w:spacing w:line="360" w:lineRule="auto"/>
              <w:jc w:val="both"/>
              <w:rPr>
                <w:sz w:val="20"/>
                <w:szCs w:val="20"/>
              </w:rPr>
            </w:pPr>
            <w:r w:rsidRPr="009D3007">
              <w:rPr>
                <w:sz w:val="20"/>
                <w:szCs w:val="20"/>
              </w:rPr>
              <w:t>Очистка деталей от грязи и масла</w:t>
            </w:r>
          </w:p>
          <w:p w:rsidR="001618A8" w:rsidRPr="009D3007" w:rsidRDefault="001618A8" w:rsidP="009D3007">
            <w:pPr>
              <w:spacing w:line="360" w:lineRule="auto"/>
              <w:jc w:val="both"/>
              <w:rPr>
                <w:sz w:val="20"/>
                <w:szCs w:val="20"/>
              </w:rPr>
            </w:pPr>
            <w:r w:rsidRPr="009D3007">
              <w:rPr>
                <w:sz w:val="20"/>
                <w:szCs w:val="20"/>
              </w:rPr>
              <w:t>Обработка механическая</w:t>
            </w:r>
          </w:p>
          <w:p w:rsidR="001618A8" w:rsidRPr="009D3007" w:rsidRDefault="001618A8" w:rsidP="009D3007">
            <w:pPr>
              <w:spacing w:line="360" w:lineRule="auto"/>
              <w:jc w:val="both"/>
              <w:rPr>
                <w:sz w:val="20"/>
                <w:szCs w:val="20"/>
              </w:rPr>
            </w:pPr>
            <w:r w:rsidRPr="009D3007">
              <w:rPr>
                <w:sz w:val="20"/>
                <w:szCs w:val="20"/>
              </w:rPr>
              <w:t>Промывка органическим растворителем (бензином, и др.)</w:t>
            </w:r>
          </w:p>
          <w:p w:rsidR="001618A8" w:rsidRPr="009D3007" w:rsidRDefault="001618A8" w:rsidP="009D3007">
            <w:pPr>
              <w:spacing w:line="360" w:lineRule="auto"/>
              <w:jc w:val="both"/>
              <w:rPr>
                <w:sz w:val="20"/>
                <w:szCs w:val="20"/>
              </w:rPr>
            </w:pPr>
            <w:r w:rsidRPr="009D3007">
              <w:rPr>
                <w:sz w:val="20"/>
                <w:szCs w:val="20"/>
              </w:rPr>
              <w:t>Сушка</w:t>
            </w:r>
          </w:p>
          <w:p w:rsidR="001618A8" w:rsidRPr="009D3007" w:rsidRDefault="001618A8" w:rsidP="009D3007">
            <w:pPr>
              <w:shd w:val="clear" w:color="auto" w:fill="FFFFFF"/>
              <w:spacing w:line="360" w:lineRule="auto"/>
              <w:jc w:val="both"/>
              <w:rPr>
                <w:sz w:val="20"/>
                <w:szCs w:val="20"/>
              </w:rPr>
            </w:pPr>
            <w:r w:rsidRPr="009D3007">
              <w:rPr>
                <w:sz w:val="20"/>
                <w:szCs w:val="20"/>
              </w:rPr>
              <w:t>Очистка покрываемых поверхностей</w:t>
            </w:r>
          </w:p>
          <w:p w:rsidR="001618A8" w:rsidRPr="009D3007" w:rsidRDefault="001618A8" w:rsidP="009D3007">
            <w:pPr>
              <w:spacing w:line="360" w:lineRule="auto"/>
              <w:jc w:val="both"/>
              <w:rPr>
                <w:sz w:val="20"/>
                <w:szCs w:val="20"/>
              </w:rPr>
            </w:pPr>
            <w:r w:rsidRPr="009D3007">
              <w:rPr>
                <w:sz w:val="20"/>
                <w:szCs w:val="20"/>
              </w:rPr>
              <w:t>Изоляция поверхностей, не подлежащих покрытию, и монтаж деталей на подвесные приспособления</w:t>
            </w:r>
          </w:p>
          <w:p w:rsidR="001618A8" w:rsidRPr="009D3007" w:rsidRDefault="001618A8" w:rsidP="009D3007">
            <w:pPr>
              <w:spacing w:line="360" w:lineRule="auto"/>
              <w:jc w:val="both"/>
              <w:rPr>
                <w:sz w:val="20"/>
                <w:szCs w:val="20"/>
              </w:rPr>
            </w:pPr>
            <w:r w:rsidRPr="009D3007">
              <w:rPr>
                <w:sz w:val="20"/>
                <w:szCs w:val="20"/>
              </w:rPr>
              <w:t>Обезжиривание деталей</w:t>
            </w:r>
          </w:p>
          <w:p w:rsidR="001618A8" w:rsidRPr="009D3007" w:rsidRDefault="001618A8" w:rsidP="009D3007">
            <w:pPr>
              <w:spacing w:line="360" w:lineRule="auto"/>
              <w:jc w:val="both"/>
              <w:rPr>
                <w:sz w:val="20"/>
                <w:szCs w:val="20"/>
              </w:rPr>
            </w:pPr>
            <w:r w:rsidRPr="009D3007">
              <w:rPr>
                <w:sz w:val="20"/>
                <w:szCs w:val="20"/>
              </w:rPr>
              <w:t>Промывка горячей водой (70...80°С)</w:t>
            </w:r>
          </w:p>
          <w:p w:rsidR="001618A8" w:rsidRPr="009D3007" w:rsidRDefault="001618A8" w:rsidP="009D3007">
            <w:pPr>
              <w:spacing w:line="360" w:lineRule="auto"/>
              <w:jc w:val="both"/>
              <w:rPr>
                <w:sz w:val="20"/>
                <w:szCs w:val="20"/>
              </w:rPr>
            </w:pPr>
            <w:r w:rsidRPr="009D3007">
              <w:rPr>
                <w:sz w:val="20"/>
                <w:szCs w:val="20"/>
              </w:rPr>
              <w:t>Холодной водой</w:t>
            </w:r>
          </w:p>
          <w:p w:rsidR="001618A8" w:rsidRPr="009D3007" w:rsidRDefault="001618A8" w:rsidP="009D3007">
            <w:pPr>
              <w:spacing w:line="360" w:lineRule="auto"/>
              <w:jc w:val="both"/>
              <w:rPr>
                <w:sz w:val="20"/>
                <w:szCs w:val="20"/>
              </w:rPr>
            </w:pPr>
            <w:r w:rsidRPr="009D3007">
              <w:rPr>
                <w:sz w:val="20"/>
                <w:szCs w:val="20"/>
              </w:rPr>
              <w:t>Травление анодное в электролите железнения</w:t>
            </w:r>
          </w:p>
          <w:p w:rsidR="001618A8" w:rsidRPr="009D3007" w:rsidRDefault="001618A8" w:rsidP="009D3007">
            <w:pPr>
              <w:spacing w:line="360" w:lineRule="auto"/>
              <w:jc w:val="both"/>
              <w:rPr>
                <w:sz w:val="20"/>
                <w:szCs w:val="20"/>
              </w:rPr>
            </w:pPr>
            <w:r w:rsidRPr="009D3007">
              <w:rPr>
                <w:sz w:val="20"/>
                <w:szCs w:val="20"/>
              </w:rPr>
              <w:t>Промывка холодной водой</w:t>
            </w:r>
          </w:p>
          <w:p w:rsidR="001618A8" w:rsidRPr="009D3007" w:rsidRDefault="001618A8" w:rsidP="009D3007">
            <w:pPr>
              <w:shd w:val="clear" w:color="auto" w:fill="FFFFFF"/>
              <w:spacing w:line="360" w:lineRule="auto"/>
              <w:jc w:val="both"/>
              <w:rPr>
                <w:sz w:val="20"/>
                <w:szCs w:val="20"/>
              </w:rPr>
            </w:pPr>
            <w:r w:rsidRPr="009D3007">
              <w:rPr>
                <w:sz w:val="20"/>
                <w:szCs w:val="20"/>
              </w:rPr>
              <w:t>Обработка анодная в 30%-м растворе серной кислоты</w:t>
            </w:r>
          </w:p>
          <w:p w:rsidR="001618A8" w:rsidRPr="009D3007" w:rsidRDefault="001618A8" w:rsidP="009D3007">
            <w:pPr>
              <w:spacing w:line="360" w:lineRule="auto"/>
              <w:jc w:val="both"/>
              <w:rPr>
                <w:sz w:val="20"/>
                <w:szCs w:val="20"/>
              </w:rPr>
            </w:pPr>
            <w:r w:rsidRPr="009D3007">
              <w:rPr>
                <w:sz w:val="20"/>
                <w:szCs w:val="20"/>
              </w:rPr>
              <w:t>Промывка, прогрев теплой водой (50...60°С)</w:t>
            </w:r>
          </w:p>
          <w:p w:rsidR="001618A8" w:rsidRPr="009D3007" w:rsidRDefault="001618A8" w:rsidP="009D3007">
            <w:pPr>
              <w:spacing w:line="360" w:lineRule="auto"/>
              <w:jc w:val="both"/>
              <w:rPr>
                <w:sz w:val="20"/>
                <w:szCs w:val="20"/>
              </w:rPr>
            </w:pPr>
          </w:p>
          <w:p w:rsidR="001618A8" w:rsidRPr="009D3007" w:rsidRDefault="001618A8" w:rsidP="009D3007">
            <w:pPr>
              <w:spacing w:line="360" w:lineRule="auto"/>
              <w:jc w:val="both"/>
              <w:rPr>
                <w:sz w:val="20"/>
                <w:szCs w:val="20"/>
              </w:rPr>
            </w:pPr>
            <w:r w:rsidRPr="009D3007">
              <w:rPr>
                <w:sz w:val="20"/>
                <w:szCs w:val="20"/>
              </w:rPr>
              <w:t>Железнение</w:t>
            </w:r>
          </w:p>
          <w:p w:rsidR="001618A8" w:rsidRPr="009D3007" w:rsidRDefault="001618A8" w:rsidP="009D3007">
            <w:pPr>
              <w:shd w:val="clear" w:color="auto" w:fill="FFFFFF"/>
              <w:spacing w:line="360" w:lineRule="auto"/>
              <w:jc w:val="both"/>
              <w:rPr>
                <w:sz w:val="20"/>
                <w:szCs w:val="20"/>
              </w:rPr>
            </w:pPr>
            <w:r w:rsidRPr="009D3007">
              <w:rPr>
                <w:sz w:val="20"/>
                <w:szCs w:val="20"/>
              </w:rPr>
              <w:t>Промывка горячей водой (70...80°С)</w:t>
            </w:r>
          </w:p>
          <w:p w:rsidR="001618A8" w:rsidRPr="009D3007" w:rsidRDefault="001618A8" w:rsidP="009D3007">
            <w:pPr>
              <w:shd w:val="clear" w:color="auto" w:fill="FFFFFF"/>
              <w:spacing w:line="360" w:lineRule="auto"/>
              <w:jc w:val="both"/>
              <w:rPr>
                <w:sz w:val="20"/>
                <w:szCs w:val="20"/>
              </w:rPr>
            </w:pPr>
            <w:r w:rsidRPr="009D3007">
              <w:rPr>
                <w:sz w:val="20"/>
                <w:szCs w:val="20"/>
              </w:rPr>
              <w:t>Нейтрализация</w:t>
            </w:r>
          </w:p>
          <w:p w:rsidR="001618A8" w:rsidRPr="009D3007" w:rsidRDefault="001618A8" w:rsidP="009D3007">
            <w:pPr>
              <w:shd w:val="clear" w:color="auto" w:fill="FFFFFF"/>
              <w:spacing w:line="360" w:lineRule="auto"/>
              <w:jc w:val="both"/>
              <w:rPr>
                <w:sz w:val="20"/>
                <w:szCs w:val="20"/>
              </w:rPr>
            </w:pPr>
            <w:r w:rsidRPr="009D3007">
              <w:rPr>
                <w:sz w:val="20"/>
                <w:szCs w:val="20"/>
              </w:rPr>
              <w:t>Промывка горячей водой (70...80°С)</w:t>
            </w:r>
          </w:p>
          <w:p w:rsidR="001618A8" w:rsidRPr="009D3007" w:rsidRDefault="001618A8" w:rsidP="009D3007">
            <w:pPr>
              <w:shd w:val="clear" w:color="auto" w:fill="FFFFFF"/>
              <w:spacing w:line="360" w:lineRule="auto"/>
              <w:jc w:val="both"/>
              <w:rPr>
                <w:sz w:val="20"/>
                <w:szCs w:val="20"/>
              </w:rPr>
            </w:pPr>
            <w:r w:rsidRPr="009D3007">
              <w:rPr>
                <w:sz w:val="20"/>
                <w:szCs w:val="20"/>
              </w:rPr>
              <w:t>Демонтаж деталей с подвесок и снятие изоляции</w:t>
            </w:r>
          </w:p>
          <w:p w:rsidR="001618A8" w:rsidRPr="009D3007" w:rsidRDefault="001618A8" w:rsidP="009D3007">
            <w:pPr>
              <w:shd w:val="clear" w:color="auto" w:fill="FFFFFF"/>
              <w:spacing w:line="360" w:lineRule="auto"/>
              <w:jc w:val="both"/>
              <w:rPr>
                <w:sz w:val="20"/>
                <w:szCs w:val="20"/>
              </w:rPr>
            </w:pPr>
            <w:r w:rsidRPr="009D3007">
              <w:rPr>
                <w:sz w:val="20"/>
                <w:szCs w:val="20"/>
              </w:rPr>
              <w:t>Контроль качества покрытий</w:t>
            </w:r>
          </w:p>
          <w:p w:rsidR="00F3216A" w:rsidRPr="009D3007" w:rsidRDefault="001618A8" w:rsidP="009D3007">
            <w:pPr>
              <w:shd w:val="clear" w:color="auto" w:fill="FFFFFF"/>
              <w:spacing w:line="360" w:lineRule="auto"/>
              <w:jc w:val="both"/>
              <w:rPr>
                <w:sz w:val="20"/>
                <w:szCs w:val="20"/>
              </w:rPr>
            </w:pPr>
            <w:r w:rsidRPr="009D3007">
              <w:rPr>
                <w:sz w:val="20"/>
                <w:szCs w:val="20"/>
              </w:rPr>
              <w:t>Обработка механическая</w:t>
            </w:r>
          </w:p>
          <w:p w:rsidR="001618A8" w:rsidRPr="009D3007" w:rsidRDefault="001618A8" w:rsidP="009D3007">
            <w:pPr>
              <w:shd w:val="clear" w:color="auto" w:fill="FFFFFF"/>
              <w:spacing w:line="360" w:lineRule="auto"/>
              <w:jc w:val="both"/>
              <w:rPr>
                <w:sz w:val="20"/>
                <w:szCs w:val="20"/>
              </w:rPr>
            </w:pPr>
            <w:r w:rsidRPr="009D3007">
              <w:rPr>
                <w:sz w:val="20"/>
                <w:szCs w:val="20"/>
              </w:rPr>
              <w:t>Консервация деталей</w:t>
            </w:r>
          </w:p>
          <w:p w:rsidR="001618A8" w:rsidRPr="009D3007" w:rsidRDefault="001618A8" w:rsidP="009D3007">
            <w:pPr>
              <w:shd w:val="clear" w:color="auto" w:fill="FFFFFF"/>
              <w:spacing w:line="360" w:lineRule="auto"/>
              <w:jc w:val="both"/>
              <w:rPr>
                <w:sz w:val="20"/>
                <w:szCs w:val="20"/>
              </w:rPr>
            </w:pPr>
          </w:p>
          <w:p w:rsidR="001618A8" w:rsidRPr="009D3007" w:rsidRDefault="001618A8" w:rsidP="009D3007">
            <w:pPr>
              <w:spacing w:line="360" w:lineRule="auto"/>
              <w:jc w:val="both"/>
              <w:rPr>
                <w:sz w:val="20"/>
                <w:szCs w:val="20"/>
              </w:rPr>
            </w:pPr>
          </w:p>
        </w:tc>
        <w:tc>
          <w:tcPr>
            <w:tcW w:w="4838" w:type="dxa"/>
          </w:tcPr>
          <w:p w:rsidR="00F3216A" w:rsidRPr="009D3007" w:rsidRDefault="00F3216A" w:rsidP="009D3007">
            <w:pPr>
              <w:spacing w:line="360" w:lineRule="auto"/>
              <w:jc w:val="both"/>
              <w:rPr>
                <w:b/>
                <w:sz w:val="20"/>
                <w:szCs w:val="20"/>
              </w:rPr>
            </w:pPr>
            <w:r w:rsidRPr="009D3007">
              <w:rPr>
                <w:b/>
                <w:sz w:val="20"/>
                <w:szCs w:val="20"/>
              </w:rPr>
              <w:t xml:space="preserve"> </w:t>
            </w:r>
            <w:r w:rsidR="001618A8" w:rsidRPr="009D3007">
              <w:rPr>
                <w:b/>
                <w:sz w:val="20"/>
                <w:szCs w:val="20"/>
              </w:rPr>
              <w:t>I</w:t>
            </w:r>
            <w:r w:rsidRPr="009D3007">
              <w:rPr>
                <w:b/>
                <w:sz w:val="20"/>
                <w:szCs w:val="20"/>
              </w:rPr>
              <w:t xml:space="preserve"> </w:t>
            </w:r>
            <w:r w:rsidR="001618A8" w:rsidRPr="009D3007">
              <w:rPr>
                <w:b/>
                <w:sz w:val="20"/>
                <w:szCs w:val="20"/>
              </w:rPr>
              <w:t>II</w:t>
            </w:r>
          </w:p>
          <w:p w:rsidR="00F3216A" w:rsidRPr="009D3007" w:rsidRDefault="001618A8" w:rsidP="009D3007">
            <w:pPr>
              <w:spacing w:line="360" w:lineRule="auto"/>
              <w:jc w:val="both"/>
              <w:rPr>
                <w:sz w:val="20"/>
                <w:szCs w:val="20"/>
              </w:rPr>
            </w:pPr>
            <w:r w:rsidRPr="009D3007">
              <w:rPr>
                <w:sz w:val="20"/>
                <w:szCs w:val="20"/>
              </w:rPr>
              <w:t>1</w:t>
            </w:r>
            <w:r w:rsidR="00F3216A" w:rsidRPr="009D3007">
              <w:rPr>
                <w:sz w:val="20"/>
                <w:szCs w:val="20"/>
              </w:rPr>
              <w:t xml:space="preserve"> </w:t>
            </w:r>
            <w:r w:rsidRPr="009D3007">
              <w:rPr>
                <w:sz w:val="20"/>
                <w:szCs w:val="20"/>
              </w:rPr>
              <w:t>1</w:t>
            </w:r>
          </w:p>
          <w:p w:rsidR="00F3216A" w:rsidRPr="009D3007" w:rsidRDefault="001618A8" w:rsidP="009D3007">
            <w:pPr>
              <w:spacing w:line="360" w:lineRule="auto"/>
              <w:jc w:val="both"/>
              <w:rPr>
                <w:sz w:val="20"/>
                <w:szCs w:val="20"/>
              </w:rPr>
            </w:pPr>
            <w:r w:rsidRPr="009D3007">
              <w:rPr>
                <w:sz w:val="20"/>
                <w:szCs w:val="20"/>
              </w:rPr>
              <w:t>(2)</w:t>
            </w:r>
            <w:r w:rsidR="00F3216A" w:rsidRPr="009D3007">
              <w:rPr>
                <w:sz w:val="20"/>
                <w:szCs w:val="20"/>
              </w:rPr>
              <w:t xml:space="preserve"> </w:t>
            </w:r>
            <w:r w:rsidRPr="009D3007">
              <w:rPr>
                <w:sz w:val="20"/>
                <w:szCs w:val="20"/>
              </w:rPr>
              <w:t>(2)</w:t>
            </w:r>
          </w:p>
          <w:p w:rsidR="001618A8" w:rsidRPr="009D3007" w:rsidRDefault="001618A8" w:rsidP="009D3007">
            <w:pPr>
              <w:spacing w:line="360" w:lineRule="auto"/>
              <w:jc w:val="both"/>
              <w:rPr>
                <w:sz w:val="20"/>
                <w:szCs w:val="20"/>
              </w:rPr>
            </w:pPr>
            <w:r w:rsidRPr="009D3007">
              <w:rPr>
                <w:sz w:val="20"/>
                <w:szCs w:val="20"/>
              </w:rPr>
              <w:t>3</w:t>
            </w:r>
            <w:r w:rsidR="00F3216A" w:rsidRPr="009D3007">
              <w:rPr>
                <w:sz w:val="20"/>
                <w:szCs w:val="20"/>
              </w:rPr>
              <w:t xml:space="preserve"> </w:t>
            </w:r>
            <w:r w:rsidRPr="009D3007">
              <w:rPr>
                <w:sz w:val="20"/>
                <w:szCs w:val="20"/>
              </w:rPr>
              <w:t>3</w:t>
            </w:r>
          </w:p>
          <w:p w:rsidR="001618A8" w:rsidRPr="009D3007" w:rsidRDefault="001618A8" w:rsidP="009D3007">
            <w:pPr>
              <w:spacing w:line="360" w:lineRule="auto"/>
              <w:jc w:val="both"/>
              <w:rPr>
                <w:sz w:val="20"/>
                <w:szCs w:val="20"/>
              </w:rPr>
            </w:pPr>
          </w:p>
          <w:p w:rsidR="00F3216A" w:rsidRPr="009D3007" w:rsidRDefault="001618A8" w:rsidP="009D3007">
            <w:pPr>
              <w:widowControl w:val="0"/>
              <w:numPr>
                <w:ilvl w:val="0"/>
                <w:numId w:val="1"/>
              </w:numPr>
              <w:autoSpaceDE w:val="0"/>
              <w:autoSpaceDN w:val="0"/>
              <w:adjustRightInd w:val="0"/>
              <w:spacing w:line="360" w:lineRule="auto"/>
              <w:ind w:left="0" w:firstLine="0"/>
              <w:jc w:val="both"/>
              <w:rPr>
                <w:sz w:val="20"/>
                <w:szCs w:val="20"/>
              </w:rPr>
            </w:pPr>
            <w:r w:rsidRPr="009D3007">
              <w:rPr>
                <w:sz w:val="20"/>
                <w:szCs w:val="20"/>
              </w:rPr>
              <w:t>4</w:t>
            </w:r>
          </w:p>
          <w:p w:rsidR="00F3216A" w:rsidRPr="009D3007" w:rsidRDefault="001618A8" w:rsidP="009D3007">
            <w:pPr>
              <w:spacing w:line="360" w:lineRule="auto"/>
              <w:jc w:val="both"/>
              <w:rPr>
                <w:sz w:val="20"/>
                <w:szCs w:val="20"/>
              </w:rPr>
            </w:pPr>
            <w:r w:rsidRPr="009D3007">
              <w:rPr>
                <w:sz w:val="20"/>
                <w:szCs w:val="20"/>
              </w:rPr>
              <w:t>(5)</w:t>
            </w:r>
            <w:r w:rsidR="00F3216A" w:rsidRPr="009D3007">
              <w:rPr>
                <w:sz w:val="20"/>
                <w:szCs w:val="20"/>
              </w:rPr>
              <w:t xml:space="preserve"> </w:t>
            </w:r>
            <w:r w:rsidRPr="009D3007">
              <w:rPr>
                <w:sz w:val="20"/>
                <w:szCs w:val="20"/>
              </w:rPr>
              <w:t>(5)</w:t>
            </w:r>
          </w:p>
          <w:p w:rsidR="001618A8" w:rsidRPr="009D3007" w:rsidRDefault="001618A8" w:rsidP="009D3007">
            <w:pPr>
              <w:spacing w:line="360" w:lineRule="auto"/>
              <w:jc w:val="both"/>
              <w:rPr>
                <w:sz w:val="20"/>
                <w:szCs w:val="20"/>
              </w:rPr>
            </w:pPr>
            <w:r w:rsidRPr="009D3007">
              <w:rPr>
                <w:sz w:val="20"/>
                <w:szCs w:val="20"/>
              </w:rPr>
              <w:t>6</w:t>
            </w:r>
            <w:r w:rsidR="00F3216A" w:rsidRPr="009D3007">
              <w:rPr>
                <w:sz w:val="20"/>
                <w:szCs w:val="20"/>
              </w:rPr>
              <w:t xml:space="preserve"> </w:t>
            </w:r>
            <w:r w:rsidRPr="009D3007">
              <w:rPr>
                <w:sz w:val="20"/>
                <w:szCs w:val="20"/>
              </w:rPr>
              <w:t>6</w:t>
            </w:r>
          </w:p>
          <w:p w:rsidR="001618A8" w:rsidRPr="009D3007" w:rsidRDefault="001618A8" w:rsidP="009D3007">
            <w:pPr>
              <w:spacing w:line="360" w:lineRule="auto"/>
              <w:jc w:val="both"/>
              <w:rPr>
                <w:sz w:val="20"/>
                <w:szCs w:val="20"/>
              </w:rPr>
            </w:pPr>
          </w:p>
          <w:p w:rsidR="001618A8" w:rsidRPr="009D3007" w:rsidRDefault="001618A8" w:rsidP="009D3007">
            <w:pPr>
              <w:spacing w:line="360" w:lineRule="auto"/>
              <w:jc w:val="both"/>
              <w:rPr>
                <w:sz w:val="20"/>
                <w:szCs w:val="20"/>
              </w:rPr>
            </w:pPr>
          </w:p>
          <w:p w:rsidR="00F3216A"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7</w:t>
            </w: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8</w:t>
            </w: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9</w:t>
            </w:r>
          </w:p>
          <w:p w:rsidR="001618A8" w:rsidRPr="009D3007" w:rsidRDefault="001618A8" w:rsidP="009D3007">
            <w:pPr>
              <w:spacing w:line="360" w:lineRule="auto"/>
              <w:jc w:val="both"/>
              <w:rPr>
                <w:sz w:val="20"/>
                <w:szCs w:val="20"/>
              </w:rPr>
            </w:pPr>
            <w:r w:rsidRPr="009D3007">
              <w:rPr>
                <w:sz w:val="20"/>
                <w:szCs w:val="20"/>
              </w:rPr>
              <w:t>-</w:t>
            </w:r>
            <w:r w:rsidR="00F3216A" w:rsidRPr="009D3007">
              <w:rPr>
                <w:sz w:val="20"/>
                <w:szCs w:val="20"/>
              </w:rPr>
              <w:t xml:space="preserve"> </w:t>
            </w:r>
            <w:r w:rsidRPr="009D3007">
              <w:rPr>
                <w:sz w:val="20"/>
                <w:szCs w:val="20"/>
              </w:rPr>
              <w:t>10</w:t>
            </w:r>
          </w:p>
          <w:p w:rsidR="001618A8" w:rsidRPr="009D3007" w:rsidRDefault="001618A8" w:rsidP="009D3007">
            <w:pPr>
              <w:spacing w:line="360" w:lineRule="auto"/>
              <w:jc w:val="both"/>
              <w:rPr>
                <w:sz w:val="20"/>
                <w:szCs w:val="20"/>
              </w:rPr>
            </w:pP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13</w:t>
            </w:r>
          </w:p>
          <w:p w:rsidR="001618A8" w:rsidRPr="009D3007" w:rsidRDefault="001618A8" w:rsidP="009D3007">
            <w:pPr>
              <w:spacing w:line="360" w:lineRule="auto"/>
              <w:jc w:val="both"/>
              <w:rPr>
                <w:sz w:val="20"/>
                <w:szCs w:val="20"/>
              </w:rPr>
            </w:pP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12</w:t>
            </w:r>
          </w:p>
          <w:p w:rsidR="001618A8" w:rsidRPr="009D3007" w:rsidRDefault="001618A8" w:rsidP="009D3007">
            <w:pPr>
              <w:spacing w:line="360" w:lineRule="auto"/>
              <w:jc w:val="both"/>
              <w:rPr>
                <w:sz w:val="20"/>
                <w:szCs w:val="20"/>
              </w:rPr>
            </w:pP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14</w:t>
            </w:r>
          </w:p>
          <w:p w:rsidR="001618A8" w:rsidRPr="009D3007" w:rsidRDefault="001618A8" w:rsidP="009D3007">
            <w:pPr>
              <w:spacing w:line="360" w:lineRule="auto"/>
              <w:jc w:val="both"/>
              <w:rPr>
                <w:sz w:val="20"/>
                <w:szCs w:val="20"/>
              </w:rPr>
            </w:pP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15</w:t>
            </w:r>
          </w:p>
          <w:p w:rsidR="00F3216A"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16</w:t>
            </w:r>
          </w:p>
          <w:p w:rsidR="001618A8" w:rsidRPr="009D3007" w:rsidRDefault="001618A8" w:rsidP="009D3007">
            <w:pPr>
              <w:spacing w:line="360" w:lineRule="auto"/>
              <w:jc w:val="both"/>
              <w:rPr>
                <w:sz w:val="20"/>
                <w:szCs w:val="20"/>
              </w:rPr>
            </w:pP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17</w:t>
            </w: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18</w:t>
            </w:r>
          </w:p>
          <w:p w:rsidR="001618A8" w:rsidRPr="009D3007" w:rsidRDefault="001618A8" w:rsidP="009D3007">
            <w:pPr>
              <w:spacing w:line="360" w:lineRule="auto"/>
              <w:jc w:val="both"/>
              <w:rPr>
                <w:sz w:val="20"/>
                <w:szCs w:val="20"/>
              </w:rPr>
            </w:pP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19</w:t>
            </w:r>
          </w:p>
          <w:p w:rsidR="001618A8" w:rsidRPr="009D3007" w:rsidRDefault="001618A8" w:rsidP="009D3007">
            <w:pPr>
              <w:spacing w:line="360" w:lineRule="auto"/>
              <w:jc w:val="both"/>
              <w:rPr>
                <w:sz w:val="20"/>
                <w:szCs w:val="20"/>
              </w:rPr>
            </w:pPr>
          </w:p>
          <w:p w:rsidR="00F3216A" w:rsidRPr="009D3007" w:rsidRDefault="001618A8" w:rsidP="009D3007">
            <w:pPr>
              <w:spacing w:line="360" w:lineRule="auto"/>
              <w:jc w:val="both"/>
              <w:rPr>
                <w:sz w:val="20"/>
                <w:szCs w:val="20"/>
              </w:rPr>
            </w:pPr>
            <w:r w:rsidRPr="009D3007">
              <w:rPr>
                <w:sz w:val="20"/>
                <w:szCs w:val="20"/>
              </w:rPr>
              <w:t>18</w:t>
            </w:r>
            <w:r w:rsidR="00F3216A" w:rsidRPr="009D3007">
              <w:rPr>
                <w:sz w:val="20"/>
                <w:szCs w:val="20"/>
              </w:rPr>
              <w:t xml:space="preserve"> </w:t>
            </w:r>
            <w:r w:rsidRPr="009D3007">
              <w:rPr>
                <w:sz w:val="20"/>
                <w:szCs w:val="20"/>
              </w:rPr>
              <w:t>20</w:t>
            </w:r>
          </w:p>
          <w:p w:rsidR="001618A8" w:rsidRPr="009D3007" w:rsidRDefault="001618A8" w:rsidP="009D3007">
            <w:pPr>
              <w:spacing w:line="360" w:lineRule="auto"/>
              <w:jc w:val="both"/>
              <w:rPr>
                <w:sz w:val="20"/>
                <w:szCs w:val="20"/>
              </w:rPr>
            </w:pPr>
          </w:p>
          <w:p w:rsidR="001618A8" w:rsidRPr="009D3007" w:rsidRDefault="001618A8" w:rsidP="009D3007">
            <w:pPr>
              <w:widowControl w:val="0"/>
              <w:numPr>
                <w:ilvl w:val="0"/>
                <w:numId w:val="2"/>
              </w:numPr>
              <w:autoSpaceDE w:val="0"/>
              <w:autoSpaceDN w:val="0"/>
              <w:adjustRightInd w:val="0"/>
              <w:spacing w:line="360" w:lineRule="auto"/>
              <w:ind w:left="0" w:firstLine="0"/>
              <w:jc w:val="both"/>
              <w:rPr>
                <w:sz w:val="20"/>
                <w:szCs w:val="20"/>
              </w:rPr>
            </w:pPr>
            <w:r w:rsidRPr="009D3007">
              <w:rPr>
                <w:sz w:val="20"/>
                <w:szCs w:val="20"/>
              </w:rPr>
              <w:t>21</w:t>
            </w:r>
          </w:p>
          <w:p w:rsidR="00F3216A" w:rsidRPr="009D3007" w:rsidRDefault="001618A8" w:rsidP="009D3007">
            <w:pPr>
              <w:spacing w:line="360" w:lineRule="auto"/>
              <w:jc w:val="both"/>
              <w:rPr>
                <w:sz w:val="20"/>
                <w:szCs w:val="20"/>
              </w:rPr>
            </w:pPr>
            <w:r w:rsidRPr="009D3007">
              <w:rPr>
                <w:sz w:val="20"/>
                <w:szCs w:val="20"/>
              </w:rPr>
              <w:t>(20)</w:t>
            </w:r>
            <w:r w:rsidR="00F3216A" w:rsidRPr="009D3007">
              <w:rPr>
                <w:sz w:val="20"/>
                <w:szCs w:val="20"/>
              </w:rPr>
              <w:t xml:space="preserve"> </w:t>
            </w:r>
            <w:r w:rsidRPr="009D3007">
              <w:rPr>
                <w:sz w:val="20"/>
                <w:szCs w:val="20"/>
              </w:rPr>
              <w:t>(22)</w:t>
            </w:r>
          </w:p>
          <w:p w:rsidR="001618A8" w:rsidRPr="009D3007" w:rsidRDefault="001618A8" w:rsidP="009D3007">
            <w:pPr>
              <w:spacing w:line="360" w:lineRule="auto"/>
              <w:jc w:val="both"/>
              <w:rPr>
                <w:sz w:val="20"/>
                <w:szCs w:val="20"/>
              </w:rPr>
            </w:pPr>
          </w:p>
          <w:p w:rsidR="00F3216A" w:rsidRPr="009D3007" w:rsidRDefault="00F3216A" w:rsidP="009D3007">
            <w:pPr>
              <w:spacing w:line="360" w:lineRule="auto"/>
              <w:jc w:val="both"/>
              <w:rPr>
                <w:sz w:val="20"/>
                <w:szCs w:val="20"/>
              </w:rPr>
            </w:pPr>
          </w:p>
          <w:p w:rsidR="001618A8" w:rsidRPr="009D3007" w:rsidRDefault="001618A8" w:rsidP="009D3007">
            <w:pPr>
              <w:spacing w:line="360" w:lineRule="auto"/>
              <w:jc w:val="both"/>
              <w:rPr>
                <w:sz w:val="20"/>
                <w:szCs w:val="20"/>
              </w:rPr>
            </w:pPr>
          </w:p>
          <w:p w:rsidR="001618A8" w:rsidRPr="009D3007" w:rsidRDefault="001618A8" w:rsidP="009D3007">
            <w:pPr>
              <w:spacing w:line="360" w:lineRule="auto"/>
              <w:jc w:val="both"/>
              <w:rPr>
                <w:sz w:val="20"/>
                <w:szCs w:val="20"/>
              </w:rPr>
            </w:pPr>
          </w:p>
          <w:p w:rsidR="001618A8" w:rsidRPr="009D3007" w:rsidRDefault="001618A8" w:rsidP="009D3007">
            <w:pPr>
              <w:spacing w:line="360" w:lineRule="auto"/>
              <w:jc w:val="both"/>
              <w:rPr>
                <w:sz w:val="20"/>
                <w:szCs w:val="20"/>
              </w:rPr>
            </w:pPr>
          </w:p>
        </w:tc>
      </w:tr>
    </w:tbl>
    <w:p w:rsidR="00777037" w:rsidRDefault="00777037" w:rsidP="00F3216A">
      <w:pPr>
        <w:shd w:val="clear" w:color="auto" w:fill="FFFFFF"/>
        <w:spacing w:line="360" w:lineRule="auto"/>
        <w:ind w:firstLine="709"/>
        <w:rPr>
          <w:sz w:val="28"/>
          <w:szCs w:val="28"/>
        </w:rPr>
        <w:sectPr w:rsidR="00777037" w:rsidSect="009D3007">
          <w:pgSz w:w="11909" w:h="16834" w:code="9"/>
          <w:pgMar w:top="1134" w:right="850" w:bottom="1134" w:left="1701" w:header="720" w:footer="720" w:gutter="0"/>
          <w:cols w:space="60"/>
          <w:noEndnote/>
        </w:sectPr>
      </w:pPr>
    </w:p>
    <w:p w:rsidR="001618A8" w:rsidRPr="00F3216A" w:rsidRDefault="001618A8" w:rsidP="00777037">
      <w:pPr>
        <w:shd w:val="clear" w:color="auto" w:fill="FFFFFF"/>
        <w:spacing w:line="360" w:lineRule="auto"/>
        <w:ind w:firstLine="709"/>
        <w:jc w:val="both"/>
        <w:rPr>
          <w:sz w:val="28"/>
          <w:szCs w:val="28"/>
        </w:rPr>
      </w:pPr>
      <w:r w:rsidRPr="00F3216A">
        <w:rPr>
          <w:sz w:val="28"/>
          <w:szCs w:val="28"/>
        </w:rPr>
        <w:t>Слив масел, обеспечение доступа очистного раствора во внутренние полости агрегатов</w:t>
      </w:r>
    </w:p>
    <w:p w:rsidR="001618A8" w:rsidRPr="00F3216A" w:rsidRDefault="001618A8" w:rsidP="00777037">
      <w:pPr>
        <w:shd w:val="clear" w:color="auto" w:fill="FFFFFF"/>
        <w:spacing w:line="360" w:lineRule="auto"/>
        <w:ind w:firstLine="709"/>
        <w:jc w:val="both"/>
        <w:rPr>
          <w:sz w:val="28"/>
          <w:szCs w:val="28"/>
        </w:rPr>
      </w:pPr>
      <w:r w:rsidRPr="00F3216A">
        <w:rPr>
          <w:sz w:val="28"/>
          <w:szCs w:val="28"/>
        </w:rPr>
        <w:t>Очистка наружных поверхностей. Промывка или выпаривание внутренних полостей агрегатов</w:t>
      </w:r>
    </w:p>
    <w:p w:rsidR="001618A8" w:rsidRPr="00F3216A" w:rsidRDefault="001618A8" w:rsidP="00777037">
      <w:pPr>
        <w:shd w:val="clear" w:color="auto" w:fill="FFFFFF"/>
        <w:spacing w:line="360" w:lineRule="auto"/>
        <w:ind w:firstLine="709"/>
        <w:jc w:val="both"/>
        <w:rPr>
          <w:sz w:val="28"/>
          <w:szCs w:val="28"/>
        </w:rPr>
      </w:pPr>
      <w:r w:rsidRPr="00F3216A">
        <w:rPr>
          <w:sz w:val="28"/>
          <w:szCs w:val="28"/>
        </w:rPr>
        <w:t>Очистка подразобранных агрегатов</w:t>
      </w:r>
    </w:p>
    <w:p w:rsidR="001618A8" w:rsidRPr="00F3216A" w:rsidRDefault="001618A8" w:rsidP="00777037">
      <w:pPr>
        <w:shd w:val="clear" w:color="auto" w:fill="FFFFFF"/>
        <w:spacing w:line="360" w:lineRule="auto"/>
        <w:ind w:firstLine="709"/>
        <w:jc w:val="both"/>
        <w:rPr>
          <w:sz w:val="28"/>
          <w:szCs w:val="28"/>
        </w:rPr>
      </w:pPr>
      <w:r w:rsidRPr="00F3216A">
        <w:rPr>
          <w:sz w:val="28"/>
          <w:szCs w:val="28"/>
        </w:rPr>
        <w:t>Очистка сборочных единиц</w:t>
      </w:r>
    </w:p>
    <w:p w:rsidR="001618A8" w:rsidRPr="00F3216A" w:rsidRDefault="001618A8" w:rsidP="00777037">
      <w:pPr>
        <w:shd w:val="clear" w:color="auto" w:fill="FFFFFF"/>
        <w:spacing w:line="360" w:lineRule="auto"/>
        <w:ind w:firstLine="709"/>
        <w:jc w:val="both"/>
        <w:rPr>
          <w:sz w:val="28"/>
          <w:szCs w:val="28"/>
        </w:rPr>
      </w:pPr>
      <w:r w:rsidRPr="00F3216A">
        <w:rPr>
          <w:sz w:val="28"/>
          <w:szCs w:val="28"/>
        </w:rPr>
        <w:t>Общая очистка деталей</w:t>
      </w:r>
    </w:p>
    <w:p w:rsidR="00F3216A" w:rsidRPr="00F3216A" w:rsidRDefault="001618A8" w:rsidP="00777037">
      <w:pPr>
        <w:shd w:val="clear" w:color="auto" w:fill="FFFFFF"/>
        <w:spacing w:line="360" w:lineRule="auto"/>
        <w:ind w:firstLine="709"/>
        <w:jc w:val="both"/>
        <w:rPr>
          <w:sz w:val="28"/>
          <w:szCs w:val="28"/>
        </w:rPr>
      </w:pPr>
      <w:r w:rsidRPr="00F3216A">
        <w:rPr>
          <w:sz w:val="28"/>
          <w:szCs w:val="28"/>
        </w:rPr>
        <w:t>Очистка деталей от прочных загрязнений: асфальтосмолистых, нагара, накипи</w:t>
      </w:r>
    </w:p>
    <w:p w:rsidR="001618A8" w:rsidRPr="00F3216A" w:rsidRDefault="001618A8" w:rsidP="00777037">
      <w:pPr>
        <w:shd w:val="clear" w:color="auto" w:fill="FFFFFF"/>
        <w:tabs>
          <w:tab w:val="left" w:leader="underscore" w:pos="5030"/>
          <w:tab w:val="left" w:leader="hyphen" w:pos="7555"/>
        </w:tabs>
        <w:spacing w:line="360" w:lineRule="auto"/>
        <w:ind w:firstLine="709"/>
        <w:jc w:val="both"/>
        <w:rPr>
          <w:sz w:val="28"/>
          <w:szCs w:val="28"/>
        </w:rPr>
      </w:pPr>
      <w:r w:rsidRPr="00F3216A">
        <w:rPr>
          <w:sz w:val="28"/>
          <w:szCs w:val="28"/>
        </w:rPr>
        <w:t>Очистка каналов и полостей</w:t>
      </w:r>
      <w:r w:rsidR="00F3216A" w:rsidRPr="00F3216A">
        <w:rPr>
          <w:sz w:val="28"/>
          <w:szCs w:val="28"/>
        </w:rPr>
        <w:t xml:space="preserve"> </w:t>
      </w:r>
      <w:r w:rsidRPr="00F3216A">
        <w:rPr>
          <w:sz w:val="28"/>
          <w:szCs w:val="28"/>
        </w:rPr>
        <w:t>в</w:t>
      </w:r>
      <w:r w:rsidR="00F3216A" w:rsidRPr="00F3216A">
        <w:rPr>
          <w:sz w:val="28"/>
          <w:szCs w:val="28"/>
        </w:rPr>
        <w:t xml:space="preserve"> </w:t>
      </w:r>
      <w:r w:rsidRPr="00F3216A">
        <w:rPr>
          <w:sz w:val="28"/>
          <w:szCs w:val="28"/>
        </w:rPr>
        <w:t>деталях</w:t>
      </w:r>
    </w:p>
    <w:p w:rsidR="001618A8" w:rsidRPr="00F3216A" w:rsidRDefault="001618A8" w:rsidP="00777037">
      <w:pPr>
        <w:shd w:val="clear" w:color="auto" w:fill="FFFFFF"/>
        <w:spacing w:line="360" w:lineRule="auto"/>
        <w:ind w:firstLine="709"/>
        <w:jc w:val="both"/>
        <w:rPr>
          <w:sz w:val="28"/>
          <w:szCs w:val="28"/>
        </w:rPr>
      </w:pPr>
      <w:r w:rsidRPr="00F3216A">
        <w:rPr>
          <w:sz w:val="28"/>
          <w:szCs w:val="28"/>
        </w:rPr>
        <w:t>Очистка крепежных деталей: болтов, винтов, шпилек, гаек, шайб и др.</w:t>
      </w:r>
    </w:p>
    <w:p w:rsidR="001618A8" w:rsidRPr="00F3216A" w:rsidRDefault="001618A8" w:rsidP="00777037">
      <w:pPr>
        <w:shd w:val="clear" w:color="auto" w:fill="FFFFFF"/>
        <w:spacing w:line="360" w:lineRule="auto"/>
        <w:ind w:firstLine="709"/>
        <w:jc w:val="both"/>
        <w:rPr>
          <w:sz w:val="28"/>
          <w:szCs w:val="28"/>
        </w:rPr>
      </w:pPr>
      <w:r w:rsidRPr="00F3216A">
        <w:rPr>
          <w:sz w:val="28"/>
          <w:szCs w:val="28"/>
        </w:rPr>
        <w:t>Последовательность операций очистки поверхностей деталей от эксплуатационных загрязнений.</w:t>
      </w:r>
    </w:p>
    <w:p w:rsidR="001618A8" w:rsidRPr="00F3216A" w:rsidRDefault="001618A8" w:rsidP="00F3216A">
      <w:pPr>
        <w:shd w:val="clear" w:color="auto" w:fill="FFFFFF"/>
        <w:spacing w:line="360" w:lineRule="auto"/>
        <w:ind w:firstLine="709"/>
        <w:jc w:val="center"/>
        <w:rPr>
          <w:sz w:val="28"/>
          <w:szCs w:val="28"/>
        </w:rPr>
      </w:pPr>
    </w:p>
    <w:p w:rsidR="001618A8" w:rsidRDefault="001618A8" w:rsidP="00F3216A">
      <w:pPr>
        <w:shd w:val="clear" w:color="auto" w:fill="FFFFFF"/>
        <w:spacing w:line="360" w:lineRule="auto"/>
        <w:ind w:firstLine="709"/>
        <w:jc w:val="center"/>
        <w:rPr>
          <w:b/>
          <w:sz w:val="28"/>
          <w:szCs w:val="28"/>
        </w:rPr>
      </w:pPr>
      <w:r w:rsidRPr="00F3216A">
        <w:rPr>
          <w:b/>
          <w:sz w:val="28"/>
          <w:szCs w:val="28"/>
        </w:rPr>
        <w:t>1.4 ШЛИФОВАНИЕ</w:t>
      </w:r>
    </w:p>
    <w:p w:rsidR="00777037" w:rsidRPr="00F3216A" w:rsidRDefault="00777037" w:rsidP="00F3216A">
      <w:pPr>
        <w:shd w:val="clear" w:color="auto" w:fill="FFFFFF"/>
        <w:spacing w:line="360" w:lineRule="auto"/>
        <w:ind w:firstLine="709"/>
        <w:jc w:val="center"/>
        <w:rPr>
          <w:b/>
          <w:sz w:val="28"/>
          <w:szCs w:val="28"/>
        </w:rPr>
      </w:pPr>
    </w:p>
    <w:p w:rsidR="00F3216A" w:rsidRPr="00F3216A" w:rsidRDefault="001618A8" w:rsidP="00F3216A">
      <w:pPr>
        <w:shd w:val="clear" w:color="auto" w:fill="FFFFFF"/>
        <w:spacing w:line="360" w:lineRule="auto"/>
        <w:ind w:firstLine="709"/>
        <w:jc w:val="both"/>
        <w:rPr>
          <w:sz w:val="28"/>
          <w:szCs w:val="28"/>
        </w:rPr>
      </w:pPr>
      <w:r w:rsidRPr="00F3216A">
        <w:rPr>
          <w:sz w:val="28"/>
          <w:szCs w:val="28"/>
        </w:rPr>
        <w:t xml:space="preserve">Шлифование является основным способом обработки износостойких покрытий, отличающихся высокой твердостью. Шлифование обеспечивает должное качество поверхностного слоя. Покрытия на основе карбидов вольфрама и керамики могут быть эффективно обработаны только шлифованием. При абразивной обработке применяют материалы, состоящие из зерен, обладающих высокими твердостью и режущей способностью. Абразивные материалы бывают природные (горные породы и минералы) и искусственные. Природных материалов мало, они недостаточно однородны и тверды. Из природных материалов используют корунд, наждак (смесь корунда с оксидами железа, кремния, титана и др.), кремень, кварцевый песок, пемзу. К искусственным абразивным материалам, применяемым при шлифовании, относятся карбид кремния - карборунд </w:t>
      </w:r>
      <w:r w:rsidRPr="00F3216A">
        <w:rPr>
          <w:sz w:val="28"/>
          <w:szCs w:val="28"/>
          <w:lang w:val="en-US"/>
        </w:rPr>
        <w:t>SiC</w:t>
      </w:r>
      <w:r w:rsidRPr="00F3216A">
        <w:rPr>
          <w:sz w:val="28"/>
          <w:szCs w:val="28"/>
        </w:rPr>
        <w:t>, карбид бора, электрокорунд, крокус (содержащий до 75 % оксида железа), оксид хрома, оксид алюминия. Для полирования служат: крокус, трепел, доломит, технический мел, высокая известь (до 95 % оксида кальция), каолин, тальк.</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Зерна шлифующих материалов имеют острые грани и при шлифовании, разрушаясь, образуют осколки с острыми гранями, тем самым самозатачиваются. Зерна полирующих материалов округлой формы, что способствует выравниванию обрабатываемой поверхности. Шлифовальный круг состоит из шлифзерен, связанных каким-либо веществом. Эти круги изготовляют прессованием или литьем абразивного материала. В качестве абразивного материала используют карборунд, корунд, наждак с размером зерен 250... 1200 мкм; как связку - различные глины, полевой шпат, жидкое стекло, смолы, резины и др.</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Шлифовальные круги различаются по твердости. Твердостью шлифовального круга принято считать сопротивление его связки выкрашиванию зерен при работе. При шлифовании твердых материалов следует применять мягкие круги, в которых выпадение затупившихся зерен и оголение новых происходит быстрее. При шлифовании мягких металлов зерна тупятся медленнее и круг может быть твердым.</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Шлифование и полирование ведут с помощью кругов или непрерывной гибкой абразивной ленты.</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Для обработки чугуна, цветных металлов и сплавов, титановых сплавов обычно применяют абразивные зерна из черного (53С...55С) и зеленого карбида кремния (63С...64С). Круги из карбида кремния (64С) пригодны для обработки покрытий средней и высокой износостойкости, однако в большинстве случаев эта обработка нерентабельна для покрытий твердостью 40...50 </w:t>
      </w:r>
      <w:r w:rsidRPr="00F3216A">
        <w:rPr>
          <w:sz w:val="28"/>
          <w:szCs w:val="28"/>
          <w:lang w:val="en-US"/>
        </w:rPr>
        <w:t>HRC</w:t>
      </w:r>
      <w:r w:rsidRPr="00F3216A">
        <w:rPr>
          <w:sz w:val="28"/>
          <w:szCs w:val="28"/>
        </w:rPr>
        <w:t>.</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Шлифование сопровождается выделением большого количества тепла и деформацией поверхностного слоя на глубину до 50 мкм, что способствует возникновению в этом слое значительных растягивающих напряжений. Неправильно выбранные режимы резания, затупленные зерна и «засаленный» круг приводят к структурным изменениям поверхностного слоя, покрытия, образованию прижогов и шлифовальных трещин. В поверхностном слое недопустимо оставлять растягивающие остаточные напряжения, отпущенные участки и шлифовальные трещины. Прижоги при шлифовании снижают предел выносливости на 30 %, а шлифовальные трещины - до 3 раз. Поверхностное обезуглероживание и снижение твердости только на 5 </w:t>
      </w:r>
      <w:r w:rsidRPr="00F3216A">
        <w:rPr>
          <w:sz w:val="28"/>
          <w:szCs w:val="28"/>
          <w:lang w:val="en-US"/>
        </w:rPr>
        <w:t>HRC</w:t>
      </w:r>
      <w:r w:rsidRPr="00F3216A">
        <w:rPr>
          <w:sz w:val="28"/>
          <w:szCs w:val="28"/>
        </w:rPr>
        <w:t xml:space="preserve"> уменьшает долговечность, например, зубчатых колес в 2...3 раза. Поэтому при шлифовании покрытий значения режимов следует выбирать значительно меньшие, чем при обработке монолитных материалов.</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Режим шлифования определяется материалом обрабатываемой детали, скоростью вращения круга и его давлением на поверхность детали. Качество шлифования и полирования кругами в значительной степени зависит от окружной скорости круга. При отделке твердого металла необходима более высокая окружная скорость, чем при отделке мягкого. При шлифовании следует поддерживать определенную частоту вращения круга; увеличение ее равносильно применению более твердого круга. Частота вращения шлифовальных кругов, применяемых при обработке различных материалов, зависит от диаметра круга.</w:t>
      </w:r>
    </w:p>
    <w:p w:rsidR="001618A8" w:rsidRPr="00F3216A" w:rsidRDefault="001618A8" w:rsidP="00F3216A">
      <w:pPr>
        <w:shd w:val="clear" w:color="auto" w:fill="FFFFFF"/>
        <w:spacing w:line="360" w:lineRule="auto"/>
        <w:ind w:firstLine="709"/>
        <w:jc w:val="both"/>
        <w:rPr>
          <w:b/>
          <w:sz w:val="28"/>
          <w:szCs w:val="28"/>
        </w:rPr>
      </w:pPr>
    </w:p>
    <w:p w:rsidR="001618A8" w:rsidRDefault="00777037" w:rsidP="00777037">
      <w:pPr>
        <w:shd w:val="clear" w:color="auto" w:fill="FFFFFF"/>
        <w:tabs>
          <w:tab w:val="left" w:pos="1032"/>
        </w:tabs>
        <w:spacing w:line="360" w:lineRule="auto"/>
        <w:ind w:firstLine="709"/>
        <w:jc w:val="center"/>
        <w:rPr>
          <w:b/>
          <w:bCs/>
          <w:sz w:val="28"/>
          <w:szCs w:val="28"/>
        </w:rPr>
      </w:pPr>
      <w:r>
        <w:rPr>
          <w:b/>
          <w:bCs/>
          <w:sz w:val="28"/>
          <w:szCs w:val="28"/>
        </w:rPr>
        <w:br w:type="page"/>
        <w:t>2</w:t>
      </w:r>
      <w:r w:rsidR="001618A8" w:rsidRPr="00F3216A">
        <w:rPr>
          <w:b/>
          <w:bCs/>
          <w:sz w:val="28"/>
          <w:szCs w:val="28"/>
        </w:rPr>
        <w:t>. ОРГАНИЗАЦИЯ РАБОЧИХ МЕСТ И ТЕХНИКА</w:t>
      </w:r>
      <w:r>
        <w:rPr>
          <w:b/>
          <w:bCs/>
          <w:sz w:val="28"/>
          <w:szCs w:val="28"/>
        </w:rPr>
        <w:t xml:space="preserve"> </w:t>
      </w:r>
      <w:r w:rsidR="001618A8" w:rsidRPr="00F3216A">
        <w:rPr>
          <w:b/>
          <w:bCs/>
          <w:sz w:val="28"/>
          <w:szCs w:val="28"/>
        </w:rPr>
        <w:t>БЕЗОПАСНОСТИ</w:t>
      </w:r>
    </w:p>
    <w:p w:rsidR="00777037" w:rsidRPr="00F3216A" w:rsidRDefault="00777037" w:rsidP="00F3216A">
      <w:pPr>
        <w:shd w:val="clear" w:color="auto" w:fill="FFFFFF"/>
        <w:spacing w:line="360" w:lineRule="auto"/>
        <w:ind w:firstLine="709"/>
        <w:jc w:val="both"/>
        <w:rPr>
          <w:sz w:val="28"/>
          <w:szCs w:val="28"/>
        </w:rPr>
      </w:pP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Гальванические участки относятся к категории вредных производств. Высота Помещений должна быть не менее </w:t>
      </w:r>
      <w:smartTag w:uri="urn:schemas-microsoft-com:office:smarttags" w:element="metricconverter">
        <w:smartTagPr>
          <w:attr w:name="ProductID" w:val="5 м"/>
        </w:smartTagPr>
        <w:r w:rsidRPr="00F3216A">
          <w:rPr>
            <w:sz w:val="28"/>
            <w:szCs w:val="28"/>
          </w:rPr>
          <w:t>5 м</w:t>
        </w:r>
      </w:smartTag>
      <w:r w:rsidRPr="00F3216A">
        <w:rPr>
          <w:sz w:val="28"/>
          <w:szCs w:val="28"/>
        </w:rPr>
        <w:t>. Основное оборудование участка гальванических покрытий состоит из ванн для нанесения покрытий и вспомогательных ванн для обезжиривания, травления и промывки деталей. Ванны необходимо устанавливать в строгом соответствии с технологическим процессом. Поскольку в ремонтом производстве применяют несколько покрытий, то в целях экономии площади рекомендуется основные ванны устанавливать у стен участка, а вспомогательные посредине помещения. Если в качестве источников питания применяют выпрямители, то их следует устанавливать вблизи ванн - потребителей тока, для загрузки и выгрузки деталей, а также для их транспортировки от одной ванны к другой обычно применяют электротельферы.</w:t>
      </w:r>
    </w:p>
    <w:p w:rsidR="001618A8" w:rsidRPr="00F3216A" w:rsidRDefault="00777037" w:rsidP="00F3216A">
      <w:pPr>
        <w:shd w:val="clear" w:color="auto" w:fill="FFFFFF"/>
        <w:spacing w:line="360" w:lineRule="auto"/>
        <w:ind w:firstLine="709"/>
        <w:jc w:val="both"/>
        <w:rPr>
          <w:sz w:val="28"/>
          <w:szCs w:val="28"/>
        </w:rPr>
      </w:pPr>
      <w:r>
        <w:rPr>
          <w:sz w:val="28"/>
          <w:szCs w:val="28"/>
        </w:rPr>
        <w:t>Н</w:t>
      </w:r>
      <w:r w:rsidR="001618A8" w:rsidRPr="00F3216A">
        <w:rPr>
          <w:sz w:val="28"/>
          <w:szCs w:val="28"/>
        </w:rPr>
        <w:t>аибольший вред для здоровья работающих на гальванических участках приносят электролиты. Большинство кислотных и щелочных электролитов очень токсично и отрицательно действует на дыхательные пути и кожные покровы работающих. Гальванические процессы протекают, как правило, с выделением кислорода и водорода. Выделяющиеся газы содержат мельчайшие частицы электролита и таким образом насыщают воздух в помещения вредными парами. Для удаления из помещений участка паров, пыли и создания нормальных условий труда участок оборудуется мощной приточно-вытяжной вентиляцией. Вытяжка обеспечивается общей и местной (бортовые отсосы) вентиляционными системами. Рекомендуются следующие ориентировочные нормы объема воздуха (м</w:t>
      </w:r>
      <w:r w:rsidR="001618A8" w:rsidRPr="00F3216A">
        <w:rPr>
          <w:sz w:val="28"/>
          <w:szCs w:val="28"/>
          <w:vertAlign w:val="superscript"/>
        </w:rPr>
        <w:t>3</w:t>
      </w:r>
      <w:r w:rsidR="001618A8" w:rsidRPr="00F3216A">
        <w:rPr>
          <w:sz w:val="28"/>
          <w:szCs w:val="28"/>
        </w:rPr>
        <w:t xml:space="preserve">/ч) с </w:t>
      </w:r>
      <w:smartTag w:uri="urn:schemas-microsoft-com:office:smarttags" w:element="metricconverter">
        <w:smartTagPr>
          <w:attr w:name="ProductID" w:val="1 м2"/>
        </w:smartTagPr>
        <w:r w:rsidR="001618A8" w:rsidRPr="00F3216A">
          <w:rPr>
            <w:sz w:val="28"/>
            <w:szCs w:val="28"/>
          </w:rPr>
          <w:t>1 м</w:t>
        </w:r>
        <w:r w:rsidR="001618A8" w:rsidRPr="00F3216A">
          <w:rPr>
            <w:sz w:val="28"/>
            <w:szCs w:val="28"/>
            <w:vertAlign w:val="superscript"/>
          </w:rPr>
          <w:t>2</w:t>
        </w:r>
      </w:smartTag>
      <w:r w:rsidR="001618A8" w:rsidRPr="00F3216A">
        <w:rPr>
          <w:sz w:val="28"/>
          <w:szCs w:val="28"/>
        </w:rPr>
        <w:t xml:space="preserve"> зеркала электролита от ванн: Хромирования - 5000; горячего железнения и анодного травления - 3600.</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Общая приточно-вытяжная вентиляция на участке должна быть с 8... 10-кратным обменом воздуха. В случаях осаждения покрытий в холодных кислых электролитах при активации и пассивировании без подогрева раствора местной вентиляции не требуется.</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Полы гальванического участка обычно покрывают метлахской плиткой по асфальту или кислотоупорному цементу с уклоном 1:150 в сторону канализационного трапа. Стены высотой 1.5 - </w:t>
      </w:r>
      <w:smartTag w:uri="urn:schemas-microsoft-com:office:smarttags" w:element="metricconverter">
        <w:smartTagPr>
          <w:attr w:name="ProductID" w:val="2 м"/>
        </w:smartTagPr>
        <w:r w:rsidRPr="00F3216A">
          <w:rPr>
            <w:sz w:val="28"/>
            <w:szCs w:val="28"/>
          </w:rPr>
          <w:t>2 м</w:t>
        </w:r>
      </w:smartTag>
      <w:r w:rsidRPr="00F3216A">
        <w:rPr>
          <w:sz w:val="28"/>
          <w:szCs w:val="28"/>
        </w:rPr>
        <w:t xml:space="preserve"> облицовывают керамической плиткой или окрашивают масляной краской. В помещении должно быть хорошее естественное или искусственное освещение. Температура воздуха в зимнее время должна быть 17... 19'С, влажность не более 70%.</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Для охраны окружающей среды сточные воды после промывки необходимо, прежде чем спускать в канализацию, пропустить через очистные сооружения.</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При работе на гальванических участках необходимо применить резиновую обувь, перчатки и прорезиненные фартуки. В помещении должны устанавливаться источника воды для очищения кожных покровов, на которые может случайно попасть электролит. Пораженные кислотой или кислым электролитом места после обмыва струей воды следует промыть 2...3%-м раствором питьевой соды, а пораженные щелочью </w:t>
      </w:r>
      <w:r w:rsidRPr="00F3216A">
        <w:rPr>
          <w:iCs/>
          <w:sz w:val="28"/>
          <w:szCs w:val="28"/>
        </w:rPr>
        <w:t>1%-м</w:t>
      </w:r>
      <w:r w:rsidRPr="00F3216A">
        <w:rPr>
          <w:sz w:val="28"/>
          <w:szCs w:val="28"/>
        </w:rPr>
        <w:t xml:space="preserve"> раствором уксусной кислоты. Затем снова промыть водой. Для оказания первой медицинской помощи на гальваническом участке должна быть аптечка, содержащая бинты, вату, растворы йода и борной кислоты, вазелин, </w:t>
      </w:r>
      <w:r w:rsidRPr="00F3216A">
        <w:rPr>
          <w:iCs/>
          <w:sz w:val="28"/>
          <w:szCs w:val="28"/>
        </w:rPr>
        <w:t>2...</w:t>
      </w:r>
      <w:r w:rsidRPr="00F3216A">
        <w:rPr>
          <w:sz w:val="28"/>
          <w:szCs w:val="28"/>
        </w:rPr>
        <w:t>3%й</w:t>
      </w:r>
      <w:r w:rsidR="00F3216A" w:rsidRPr="00F3216A">
        <w:rPr>
          <w:sz w:val="28"/>
          <w:szCs w:val="28"/>
        </w:rPr>
        <w:t xml:space="preserve"> </w:t>
      </w:r>
      <w:r w:rsidRPr="00F3216A">
        <w:rPr>
          <w:sz w:val="28"/>
          <w:szCs w:val="28"/>
        </w:rPr>
        <w:t>раствор питьевой соды, 1%-й раствор уксусной кислоты, мазь против ожогов.</w:t>
      </w:r>
    </w:p>
    <w:p w:rsidR="001618A8" w:rsidRDefault="00777037" w:rsidP="00F3216A">
      <w:pPr>
        <w:shd w:val="clear" w:color="auto" w:fill="FFFFFF"/>
        <w:spacing w:line="360" w:lineRule="auto"/>
        <w:ind w:firstLine="709"/>
        <w:jc w:val="center"/>
        <w:rPr>
          <w:b/>
          <w:sz w:val="28"/>
          <w:szCs w:val="28"/>
        </w:rPr>
      </w:pPr>
      <w:r>
        <w:rPr>
          <w:sz w:val="28"/>
          <w:szCs w:val="28"/>
        </w:rPr>
        <w:br w:type="page"/>
      </w:r>
      <w:r w:rsidR="001618A8" w:rsidRPr="00F3216A">
        <w:rPr>
          <w:b/>
          <w:sz w:val="28"/>
          <w:szCs w:val="28"/>
        </w:rPr>
        <w:t>ЗАКЛЮЧЕНИЕ</w:t>
      </w:r>
    </w:p>
    <w:p w:rsidR="00777037" w:rsidRPr="00F3216A" w:rsidRDefault="00777037" w:rsidP="00F3216A">
      <w:pPr>
        <w:shd w:val="clear" w:color="auto" w:fill="FFFFFF"/>
        <w:spacing w:line="360" w:lineRule="auto"/>
        <w:ind w:firstLine="709"/>
        <w:jc w:val="center"/>
        <w:rPr>
          <w:b/>
          <w:sz w:val="28"/>
          <w:szCs w:val="28"/>
        </w:rPr>
      </w:pPr>
    </w:p>
    <w:p w:rsidR="001618A8" w:rsidRPr="00F3216A" w:rsidRDefault="001618A8" w:rsidP="00F3216A">
      <w:pPr>
        <w:shd w:val="clear" w:color="auto" w:fill="FFFFFF"/>
        <w:spacing w:line="360" w:lineRule="auto"/>
        <w:ind w:firstLine="709"/>
        <w:jc w:val="both"/>
        <w:rPr>
          <w:sz w:val="28"/>
          <w:szCs w:val="28"/>
        </w:rPr>
      </w:pPr>
      <w:r w:rsidRPr="00F3216A">
        <w:rPr>
          <w:sz w:val="28"/>
          <w:szCs w:val="28"/>
        </w:rPr>
        <w:t>Чтобы завоевать позиции на рынке товаров, восстановительное производство должно достичь и поддерживать нормативный уровень качества выпускаемых деталей, а для большей эффективности своей работы непрерывно уменьшать удельный расход производственных ресурсов. Это обеспечивается путем повышения технического уровня производства за счет совершенствования средств восстановления деталей при их полной загрузке, внедрения новых ТП и передовой организации труда.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Информационной базой для улучшения производства служат сведения о качестве своей отремонтированной (восстановленной) продукции, в том числе о ее послеремонтной наработке.</w:t>
      </w:r>
    </w:p>
    <w:p w:rsidR="001618A8" w:rsidRPr="00F3216A" w:rsidRDefault="001618A8" w:rsidP="00F3216A">
      <w:pPr>
        <w:shd w:val="clear" w:color="auto" w:fill="FFFFFF"/>
        <w:spacing w:line="360" w:lineRule="auto"/>
        <w:ind w:firstLine="709"/>
        <w:jc w:val="both"/>
        <w:rPr>
          <w:sz w:val="28"/>
          <w:szCs w:val="28"/>
        </w:rPr>
      </w:pPr>
      <w:r w:rsidRPr="00F3216A">
        <w:rPr>
          <w:i/>
          <w:iCs/>
          <w:sz w:val="28"/>
          <w:szCs w:val="28"/>
        </w:rPr>
        <w:t xml:space="preserve">Качество ремонта </w:t>
      </w:r>
      <w:r w:rsidR="00EA461C">
        <w:rPr>
          <w:i/>
          <w:iCs/>
          <w:sz w:val="28"/>
          <w:szCs w:val="28"/>
        </w:rPr>
        <w:t>(</w:t>
      </w:r>
      <w:r w:rsidRPr="00F3216A">
        <w:rPr>
          <w:i/>
          <w:iCs/>
          <w:sz w:val="28"/>
          <w:szCs w:val="28"/>
        </w:rPr>
        <w:t xml:space="preserve">восстановления) </w:t>
      </w:r>
      <w:r w:rsidRPr="00F3216A">
        <w:rPr>
          <w:sz w:val="28"/>
          <w:szCs w:val="28"/>
        </w:rPr>
        <w:t>выявляется с помощью четырех групп сведений:</w:t>
      </w:r>
    </w:p>
    <w:p w:rsidR="001618A8" w:rsidRPr="00F3216A" w:rsidRDefault="001618A8" w:rsidP="00F3216A">
      <w:pPr>
        <w:widowControl w:val="0"/>
        <w:numPr>
          <w:ilvl w:val="0"/>
          <w:numId w:val="3"/>
        </w:numPr>
        <w:shd w:val="clear" w:color="auto" w:fill="FFFFFF"/>
        <w:tabs>
          <w:tab w:val="left" w:pos="379"/>
        </w:tabs>
        <w:autoSpaceDE w:val="0"/>
        <w:autoSpaceDN w:val="0"/>
        <w:adjustRightInd w:val="0"/>
        <w:spacing w:line="360" w:lineRule="auto"/>
        <w:ind w:firstLine="709"/>
        <w:jc w:val="both"/>
        <w:rPr>
          <w:sz w:val="28"/>
          <w:szCs w:val="28"/>
        </w:rPr>
      </w:pPr>
      <w:r w:rsidRPr="00F3216A">
        <w:rPr>
          <w:sz w:val="28"/>
          <w:szCs w:val="28"/>
        </w:rPr>
        <w:t>результатов контроля ремонтируемых объектов во время их испытания и анализа выявленных дефектов;</w:t>
      </w:r>
    </w:p>
    <w:p w:rsidR="001618A8" w:rsidRPr="00F3216A" w:rsidRDefault="001618A8" w:rsidP="00F3216A">
      <w:pPr>
        <w:widowControl w:val="0"/>
        <w:numPr>
          <w:ilvl w:val="0"/>
          <w:numId w:val="3"/>
        </w:numPr>
        <w:shd w:val="clear" w:color="auto" w:fill="FFFFFF"/>
        <w:tabs>
          <w:tab w:val="left" w:pos="379"/>
        </w:tabs>
        <w:autoSpaceDE w:val="0"/>
        <w:autoSpaceDN w:val="0"/>
        <w:adjustRightInd w:val="0"/>
        <w:spacing w:line="360" w:lineRule="auto"/>
        <w:ind w:firstLine="709"/>
        <w:jc w:val="both"/>
        <w:rPr>
          <w:sz w:val="28"/>
          <w:szCs w:val="28"/>
        </w:rPr>
      </w:pPr>
      <w:r w:rsidRPr="00F3216A">
        <w:rPr>
          <w:sz w:val="28"/>
          <w:szCs w:val="28"/>
        </w:rPr>
        <w:t>группирования дефектов, обнаруженных пользователем техники в гарантийный период;</w:t>
      </w:r>
    </w:p>
    <w:p w:rsidR="001618A8" w:rsidRPr="00F3216A" w:rsidRDefault="001618A8" w:rsidP="00F3216A">
      <w:pPr>
        <w:widowControl w:val="0"/>
        <w:numPr>
          <w:ilvl w:val="0"/>
          <w:numId w:val="3"/>
        </w:numPr>
        <w:shd w:val="clear" w:color="auto" w:fill="FFFFFF"/>
        <w:tabs>
          <w:tab w:val="left" w:pos="379"/>
        </w:tabs>
        <w:autoSpaceDE w:val="0"/>
        <w:autoSpaceDN w:val="0"/>
        <w:adjustRightInd w:val="0"/>
        <w:spacing w:line="360" w:lineRule="auto"/>
        <w:ind w:firstLine="709"/>
        <w:jc w:val="both"/>
        <w:rPr>
          <w:sz w:val="28"/>
          <w:szCs w:val="28"/>
        </w:rPr>
      </w:pPr>
      <w:r w:rsidRPr="00F3216A">
        <w:rPr>
          <w:sz w:val="28"/>
          <w:szCs w:val="28"/>
        </w:rPr>
        <w:t xml:space="preserve">данных о послеремонтной наработке и отказах </w:t>
      </w:r>
      <w:r w:rsidRPr="00F3216A">
        <w:rPr>
          <w:smallCaps/>
          <w:sz w:val="28"/>
          <w:szCs w:val="28"/>
          <w:lang w:val="en-US"/>
        </w:rPr>
        <w:t>r</w:t>
      </w:r>
      <w:r w:rsidRPr="00F3216A">
        <w:rPr>
          <w:smallCaps/>
          <w:sz w:val="28"/>
          <w:szCs w:val="28"/>
        </w:rPr>
        <w:t xml:space="preserve"> </w:t>
      </w:r>
      <w:r w:rsidRPr="00F3216A">
        <w:rPr>
          <w:sz w:val="28"/>
          <w:szCs w:val="28"/>
        </w:rPr>
        <w:t>подконтрольной эксплуатации;</w:t>
      </w:r>
    </w:p>
    <w:p w:rsidR="001618A8" w:rsidRPr="00F3216A" w:rsidRDefault="001618A8" w:rsidP="00F3216A">
      <w:pPr>
        <w:shd w:val="clear" w:color="auto" w:fill="FFFFFF"/>
        <w:spacing w:line="360" w:lineRule="auto"/>
        <w:ind w:firstLine="709"/>
        <w:jc w:val="both"/>
        <w:rPr>
          <w:sz w:val="28"/>
          <w:szCs w:val="28"/>
        </w:rPr>
      </w:pPr>
      <w:r w:rsidRPr="00F3216A">
        <w:rPr>
          <w:i/>
          <w:iCs/>
          <w:sz w:val="28"/>
          <w:szCs w:val="28"/>
        </w:rPr>
        <w:t xml:space="preserve">Технический уровень восстановительного производства - </w:t>
      </w:r>
      <w:r w:rsidRPr="00F3216A">
        <w:rPr>
          <w:sz w:val="28"/>
          <w:szCs w:val="28"/>
        </w:rPr>
        <w:t>это характеристика его технического совершенства. Этот показатель оценивают путем сопоставления достигнутых значений установленных показателей с их базовыми значениями. Высокого технического уровня добивается то производство, которое располагает разнообразными современными технологиями и оборудованием для их реализации.</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Показатели технического уровня восстановительного производства: себестоимость продукции; годовой выпуск продукции на 1 р. основных производственных фондов, на одного работающего, рентабельность.</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До 80...90 % трудоемкости ремонта приходится на участки разборки, очистки, определения технического состояния деталей, восстановления деталей, а также сборки и обкатки агрегатов, которые определяют специфику и технический уровень ремонтного производства.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Повышение технического уровня разборочно-очистных процессов представляет одну из ключевых проблем ремонта.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Необходим переход от стационарно-постовой к поточной организации разборки, что повысит качество и производительность труда и позволит использовать механизированные средства. В результате будет исключена ручная (посредством ударов) разборка прессовых соединений, повреждающая детали. Для сохранения остаточного ресурса деталей и сборочных единиц требуется внедрить маркирование и прослеживаемость деталей, элементы необезличенного ремонта и применения механизмов для узловой разборки со статическим приложением нагрузки к деталям разъединяемых сопряжений. . Чистота поверхностей деталей обеспечивается в результате надлежащего отделения эксплуатационных и технологических загрязнений с учетом разнообразия их свойств. Наименьший расход материалов и энергии обеспечивает применение системы оборудования погружного типа для очистки внутренних и наружных поверхностей деталей от маслогрязевых и асфальтосмолистых загрязнений с непрерывной фильтрацией очистного раствора и машин ударно-диспергирующего типа для очистки поверхностей деталей от нагара и накипи. Очистные операции па ряде заводов являются самыми непривлекательными и тяжелыми, что объясняется тепловыделением от очистных машин, большой трудоемкостью загрузки, укладки и снятия детали и большой влажностью воздуха в помещении. На этих операциях требуется улучшение условий труда.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В производство следует внедрить эффективные средства для очистки и контроля герметичности каналов масляной системы.</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Необходимы разработка и внедрение многошпиндельных гайковертов для разборки групп резьбовых соединений. Гайковерты должны проектироваться из унифицированных блоков. Разборка прессовых соединений должна быть полностью оснащена прессово-разборочными механизмами. Прессово-разборочные механизмы стационарного типа наиболее эффективны при поточной организации труда на постах узловой разборки. Технический уровень разборочного оборудования определяется давлением энергоносителей и частотой потребляемого тока. Нужны исследования по определению оптимального сочетания разборочных и очистных воздействий на предмет ремонта.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Запас остаточной долговечности деталей, необходимый для их повторного применения, определяют на стадии выявления их технического состояния </w:t>
      </w:r>
      <w:r w:rsidR="00B8147E">
        <w:rPr>
          <w:sz w:val="28"/>
          <w:szCs w:val="28"/>
        </w:rPr>
        <w:t>п</w:t>
      </w:r>
      <w:r w:rsidRPr="00F3216A">
        <w:rPr>
          <w:sz w:val="28"/>
          <w:szCs w:val="28"/>
        </w:rPr>
        <w:t>о причине отсутствия или несовершенства средств для измерения этого параметра на восстановление направляются и те детали, которые не имеют достаточного запаса долговечности, что приводит к увеличению количества изломов деталей в эксплуатации. Технический уровень контрольно-сортировочного оборудования недостаточен. Это относится главным образом к оборудованию для определения течей в стенках и стыках и усталостных трещин в поверхностном слое металла.</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 xml:space="preserve">Применяемое оборудование для определения трещин в шейках валов и теле </w:t>
      </w:r>
      <w:r w:rsidRPr="00B8147E">
        <w:rPr>
          <w:sz w:val="28"/>
          <w:szCs w:val="28"/>
        </w:rPr>
        <w:t>деталей типа</w:t>
      </w:r>
      <w:r w:rsidRPr="00F3216A">
        <w:rPr>
          <w:smallCaps/>
          <w:sz w:val="28"/>
          <w:szCs w:val="28"/>
        </w:rPr>
        <w:t xml:space="preserve"> </w:t>
      </w:r>
      <w:r w:rsidRPr="00F3216A">
        <w:rPr>
          <w:sz w:val="28"/>
          <w:szCs w:val="28"/>
        </w:rPr>
        <w:t>шатуна не</w:t>
      </w:r>
      <w:r w:rsidRPr="00F3216A">
        <w:rPr>
          <w:smallCaps/>
          <w:sz w:val="28"/>
          <w:szCs w:val="28"/>
        </w:rPr>
        <w:t xml:space="preserve"> </w:t>
      </w:r>
      <w:r w:rsidRPr="00F3216A">
        <w:rPr>
          <w:sz w:val="28"/>
          <w:szCs w:val="28"/>
        </w:rPr>
        <w:t xml:space="preserve">обеспечивает объективного </w:t>
      </w:r>
      <w:r w:rsidRPr="00F3216A">
        <w:rPr>
          <w:smallCaps/>
          <w:sz w:val="28"/>
          <w:szCs w:val="28"/>
        </w:rPr>
        <w:t xml:space="preserve">контроля. </w:t>
      </w:r>
      <w:r w:rsidRPr="00F3216A">
        <w:rPr>
          <w:sz w:val="28"/>
          <w:szCs w:val="28"/>
        </w:rPr>
        <w:t>Наиболее актуально создание средств для определения опасных усталостных трещин на шейках чугунных коленчатых валов. При определении трещин с помощью промышленных магнитно-люминесцентных или токовихревых средств невозможно обнаружить опасные трещины в основном металле детали среди наплавочных трещин в нанесенном покрытии. Оборудование для обнаружения течей сквозь стенки корпусных деталей устроено таким образом, что при создании замкнутого объема, в который вводят пробное вещество, стыковые поверхности детали соприкасаются с герметизируемыми плитами. Трещины, выходящие на стыковые поверхности, закрываются и не могут быть обнаружены.</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В производстве по восстановлению деталей должны быть сконцентрированы прогрессивные процессы создания припусков .на восстанавливаемых поверхностях.</w:t>
      </w:r>
    </w:p>
    <w:p w:rsidR="001618A8" w:rsidRPr="00F3216A" w:rsidRDefault="001618A8" w:rsidP="00F3216A">
      <w:pPr>
        <w:shd w:val="clear" w:color="auto" w:fill="FFFFFF"/>
        <w:spacing w:line="360" w:lineRule="auto"/>
        <w:ind w:firstLine="709"/>
        <w:jc w:val="both"/>
        <w:rPr>
          <w:sz w:val="28"/>
          <w:szCs w:val="28"/>
        </w:rPr>
      </w:pPr>
      <w:r w:rsidRPr="00F3216A">
        <w:rPr>
          <w:sz w:val="28"/>
          <w:szCs w:val="28"/>
        </w:rPr>
        <w:t>Большая доля ремонтных работ связана с обработкой отверстий. В большинстве</w:t>
      </w:r>
      <w:r w:rsidR="00F3216A" w:rsidRPr="00F3216A">
        <w:rPr>
          <w:sz w:val="28"/>
          <w:szCs w:val="28"/>
        </w:rPr>
        <w:t xml:space="preserve"> </w:t>
      </w:r>
      <w:r w:rsidRPr="00F3216A">
        <w:rPr>
          <w:sz w:val="28"/>
          <w:szCs w:val="28"/>
        </w:rPr>
        <w:t>случаев</w:t>
      </w:r>
      <w:r w:rsidR="00F3216A" w:rsidRPr="00F3216A">
        <w:rPr>
          <w:sz w:val="28"/>
          <w:szCs w:val="28"/>
        </w:rPr>
        <w:t xml:space="preserve"> </w:t>
      </w:r>
      <w:r w:rsidRPr="00F3216A">
        <w:rPr>
          <w:sz w:val="28"/>
          <w:szCs w:val="28"/>
        </w:rPr>
        <w:t>поверхности</w:t>
      </w:r>
      <w:r w:rsidR="00F3216A" w:rsidRPr="00F3216A">
        <w:rPr>
          <w:sz w:val="28"/>
          <w:szCs w:val="28"/>
        </w:rPr>
        <w:t xml:space="preserve"> </w:t>
      </w:r>
      <w:r w:rsidRPr="00F3216A">
        <w:rPr>
          <w:sz w:val="28"/>
          <w:szCs w:val="28"/>
        </w:rPr>
        <w:t>отверстий</w:t>
      </w:r>
      <w:r w:rsidR="00F3216A" w:rsidRPr="00F3216A">
        <w:rPr>
          <w:sz w:val="28"/>
          <w:szCs w:val="28"/>
        </w:rPr>
        <w:t xml:space="preserve"> </w:t>
      </w:r>
      <w:r w:rsidRPr="00F3216A">
        <w:rPr>
          <w:sz w:val="28"/>
          <w:szCs w:val="28"/>
        </w:rPr>
        <w:t>должны</w:t>
      </w:r>
      <w:r w:rsidR="00F3216A" w:rsidRPr="00F3216A">
        <w:rPr>
          <w:sz w:val="28"/>
          <w:szCs w:val="28"/>
        </w:rPr>
        <w:t xml:space="preserve"> </w:t>
      </w:r>
      <w:r w:rsidRPr="00F3216A">
        <w:rPr>
          <w:sz w:val="28"/>
          <w:szCs w:val="28"/>
        </w:rPr>
        <w:t>быть</w:t>
      </w:r>
      <w:r w:rsidR="00F3216A" w:rsidRPr="00F3216A">
        <w:rPr>
          <w:sz w:val="28"/>
          <w:szCs w:val="28"/>
        </w:rPr>
        <w:t xml:space="preserve"> </w:t>
      </w:r>
      <w:r w:rsidRPr="00F3216A">
        <w:rPr>
          <w:sz w:val="28"/>
          <w:szCs w:val="28"/>
        </w:rPr>
        <w:t>обработаны</w:t>
      </w:r>
      <w:r w:rsidR="00F3216A" w:rsidRPr="00F3216A">
        <w:rPr>
          <w:sz w:val="28"/>
          <w:szCs w:val="28"/>
        </w:rPr>
        <w:t xml:space="preserve"> </w:t>
      </w:r>
      <w:r w:rsidRPr="00F3216A">
        <w:rPr>
          <w:sz w:val="28"/>
          <w:szCs w:val="28"/>
        </w:rPr>
        <w:t xml:space="preserve">с точностью до шестого квалитета </w:t>
      </w:r>
      <w:r w:rsidRPr="00F3216A">
        <w:rPr>
          <w:iCs/>
          <w:sz w:val="28"/>
          <w:szCs w:val="28"/>
        </w:rPr>
        <w:t>и шероховатостью</w:t>
      </w:r>
      <w:r w:rsidRPr="00F3216A">
        <w:rPr>
          <w:sz w:val="28"/>
          <w:szCs w:val="28"/>
        </w:rPr>
        <w:t xml:space="preserve"> до </w:t>
      </w:r>
      <w:r w:rsidRPr="00F3216A">
        <w:rPr>
          <w:i/>
          <w:iCs/>
          <w:sz w:val="28"/>
          <w:szCs w:val="28"/>
          <w:lang w:val="en-US"/>
        </w:rPr>
        <w:t>Ra</w:t>
      </w:r>
      <w:r w:rsidRPr="00F3216A">
        <w:rPr>
          <w:i/>
          <w:iCs/>
          <w:sz w:val="28"/>
          <w:szCs w:val="28"/>
        </w:rPr>
        <w:t xml:space="preserve"> </w:t>
      </w:r>
      <w:r w:rsidRPr="00F3216A">
        <w:rPr>
          <w:sz w:val="28"/>
          <w:szCs w:val="28"/>
        </w:rPr>
        <w:t>0,32 мкм. Кроме того, в корпусных деталях поверхности отверстий выполняют функции элементов, ориентирующих между собой сопрягаемые детали. Взаимное расположение поверхностей различных деталей определяет величину линейных и угловых замыкающих размеров, недопустимые значения которых приводят к нерасчетным режимам смазки, паразитным нагрузкам в сопряжениях и циркуляции мощными в кинематических контурах. Эти явления выбывают снижение послеремонтной наработки агрегатов и перерасход топлива и масла.</w:t>
      </w:r>
    </w:p>
    <w:p w:rsidR="001618A8" w:rsidRPr="00F3216A" w:rsidRDefault="001618A8" w:rsidP="00F3216A">
      <w:pPr>
        <w:shd w:val="clear" w:color="auto" w:fill="FFFFFF"/>
        <w:spacing w:line="360" w:lineRule="auto"/>
        <w:ind w:firstLine="709"/>
        <w:jc w:val="both"/>
        <w:rPr>
          <w:sz w:val="28"/>
          <w:szCs w:val="28"/>
        </w:rPr>
      </w:pPr>
    </w:p>
    <w:p w:rsidR="001618A8" w:rsidRPr="00F3216A" w:rsidRDefault="001618A8" w:rsidP="00F3216A">
      <w:pPr>
        <w:shd w:val="clear" w:color="auto" w:fill="FFFFFF"/>
        <w:spacing w:line="360" w:lineRule="auto"/>
        <w:ind w:firstLine="709"/>
        <w:rPr>
          <w:sz w:val="28"/>
          <w:szCs w:val="28"/>
        </w:rPr>
        <w:sectPr w:rsidR="001618A8" w:rsidRPr="00F3216A" w:rsidSect="009D3007">
          <w:pgSz w:w="11909" w:h="16834" w:code="9"/>
          <w:pgMar w:top="1134" w:right="850" w:bottom="1134" w:left="1701" w:header="720" w:footer="720" w:gutter="0"/>
          <w:cols w:space="60"/>
          <w:noEndnote/>
        </w:sectPr>
      </w:pPr>
    </w:p>
    <w:p w:rsidR="001618A8" w:rsidRPr="00F3216A" w:rsidRDefault="001618A8" w:rsidP="00F3216A">
      <w:pPr>
        <w:framePr w:w="269" w:h="609" w:hRule="exact" w:hSpace="38" w:wrap="auto" w:vAnchor="text" w:hAnchor="margin" w:x="6443" w:y="3894"/>
        <w:shd w:val="clear" w:color="auto" w:fill="FFFFFF"/>
        <w:spacing w:line="360" w:lineRule="auto"/>
        <w:ind w:firstLine="709"/>
        <w:rPr>
          <w:sz w:val="28"/>
          <w:szCs w:val="28"/>
        </w:rPr>
      </w:pPr>
    </w:p>
    <w:p w:rsidR="001618A8" w:rsidRDefault="001618A8" w:rsidP="00F3216A">
      <w:pPr>
        <w:shd w:val="clear" w:color="auto" w:fill="FFFFFF"/>
        <w:spacing w:line="360" w:lineRule="auto"/>
        <w:ind w:firstLine="709"/>
        <w:jc w:val="center"/>
        <w:rPr>
          <w:b/>
          <w:sz w:val="28"/>
          <w:szCs w:val="28"/>
        </w:rPr>
      </w:pPr>
      <w:r w:rsidRPr="00F3216A">
        <w:rPr>
          <w:b/>
          <w:sz w:val="28"/>
          <w:szCs w:val="28"/>
        </w:rPr>
        <w:t>СПИСОК ЛИТЕРАТУРЫ</w:t>
      </w:r>
    </w:p>
    <w:p w:rsidR="00900457" w:rsidRPr="00F3216A" w:rsidRDefault="00900457" w:rsidP="00F3216A">
      <w:pPr>
        <w:shd w:val="clear" w:color="auto" w:fill="FFFFFF"/>
        <w:spacing w:line="360" w:lineRule="auto"/>
        <w:ind w:firstLine="709"/>
        <w:jc w:val="center"/>
        <w:rPr>
          <w:b/>
          <w:sz w:val="28"/>
          <w:szCs w:val="28"/>
        </w:rPr>
      </w:pPr>
    </w:p>
    <w:p w:rsidR="001618A8" w:rsidRPr="00F3216A" w:rsidRDefault="001618A8" w:rsidP="00900457">
      <w:pPr>
        <w:widowControl w:val="0"/>
        <w:numPr>
          <w:ilvl w:val="0"/>
          <w:numId w:val="4"/>
        </w:numPr>
        <w:shd w:val="clear" w:color="auto" w:fill="FFFFFF"/>
        <w:tabs>
          <w:tab w:val="left" w:pos="709"/>
        </w:tabs>
        <w:autoSpaceDE w:val="0"/>
        <w:autoSpaceDN w:val="0"/>
        <w:adjustRightInd w:val="0"/>
        <w:spacing w:line="360" w:lineRule="auto"/>
        <w:rPr>
          <w:sz w:val="28"/>
          <w:szCs w:val="28"/>
        </w:rPr>
      </w:pPr>
      <w:r w:rsidRPr="00F3216A">
        <w:rPr>
          <w:sz w:val="28"/>
          <w:szCs w:val="28"/>
        </w:rPr>
        <w:t>Ремонт автомобилей. Под. Ред. Румянцева С.И..М. Транспорт, 1981</w:t>
      </w:r>
    </w:p>
    <w:p w:rsidR="001618A8" w:rsidRPr="00F3216A" w:rsidRDefault="001618A8" w:rsidP="00900457">
      <w:pPr>
        <w:widowControl w:val="0"/>
        <w:numPr>
          <w:ilvl w:val="0"/>
          <w:numId w:val="4"/>
        </w:numPr>
        <w:shd w:val="clear" w:color="auto" w:fill="FFFFFF"/>
        <w:tabs>
          <w:tab w:val="left" w:pos="709"/>
        </w:tabs>
        <w:autoSpaceDE w:val="0"/>
        <w:autoSpaceDN w:val="0"/>
        <w:adjustRightInd w:val="0"/>
        <w:spacing w:line="360" w:lineRule="auto"/>
        <w:rPr>
          <w:sz w:val="28"/>
          <w:szCs w:val="28"/>
        </w:rPr>
      </w:pPr>
      <w:r w:rsidRPr="00F3216A">
        <w:rPr>
          <w:sz w:val="28"/>
          <w:szCs w:val="28"/>
        </w:rPr>
        <w:t>Суханов Б.Н. и др. Техническое обслуживание и ремонт автомобилей. Пособие</w:t>
      </w:r>
      <w:r w:rsidR="00F3216A" w:rsidRPr="00F3216A">
        <w:rPr>
          <w:sz w:val="28"/>
          <w:szCs w:val="28"/>
        </w:rPr>
        <w:t xml:space="preserve"> </w:t>
      </w:r>
      <w:r w:rsidRPr="00F3216A">
        <w:rPr>
          <w:sz w:val="28"/>
          <w:szCs w:val="28"/>
        </w:rPr>
        <w:t>по</w:t>
      </w:r>
      <w:r w:rsidR="00F3216A" w:rsidRPr="00F3216A">
        <w:rPr>
          <w:sz w:val="28"/>
          <w:szCs w:val="28"/>
        </w:rPr>
        <w:t xml:space="preserve"> </w:t>
      </w:r>
      <w:r w:rsidRPr="00F3216A">
        <w:rPr>
          <w:sz w:val="28"/>
          <w:szCs w:val="28"/>
        </w:rPr>
        <w:t>дипломному</w:t>
      </w:r>
      <w:r w:rsidR="00F3216A" w:rsidRPr="00F3216A">
        <w:rPr>
          <w:sz w:val="28"/>
          <w:szCs w:val="28"/>
        </w:rPr>
        <w:t xml:space="preserve"> </w:t>
      </w:r>
      <w:r w:rsidRPr="00F3216A">
        <w:rPr>
          <w:sz w:val="28"/>
          <w:szCs w:val="28"/>
        </w:rPr>
        <w:t>и</w:t>
      </w:r>
      <w:r w:rsidR="00F3216A" w:rsidRPr="00F3216A">
        <w:rPr>
          <w:sz w:val="28"/>
          <w:szCs w:val="28"/>
        </w:rPr>
        <w:t xml:space="preserve"> </w:t>
      </w:r>
      <w:r w:rsidRPr="00F3216A">
        <w:rPr>
          <w:sz w:val="28"/>
          <w:szCs w:val="28"/>
        </w:rPr>
        <w:t>курсовому</w:t>
      </w:r>
      <w:r w:rsidR="00F3216A" w:rsidRPr="00F3216A">
        <w:rPr>
          <w:sz w:val="28"/>
          <w:szCs w:val="28"/>
        </w:rPr>
        <w:t xml:space="preserve"> </w:t>
      </w:r>
      <w:r w:rsidRPr="00F3216A">
        <w:rPr>
          <w:sz w:val="28"/>
          <w:szCs w:val="28"/>
        </w:rPr>
        <w:t>проектированию.</w:t>
      </w:r>
      <w:r w:rsidR="00F3216A" w:rsidRPr="00F3216A">
        <w:rPr>
          <w:sz w:val="28"/>
          <w:szCs w:val="28"/>
        </w:rPr>
        <w:t xml:space="preserve"> </w:t>
      </w:r>
      <w:r w:rsidRPr="00F3216A">
        <w:rPr>
          <w:sz w:val="28"/>
          <w:szCs w:val="28"/>
        </w:rPr>
        <w:t>М. Транспорт, 1985</w:t>
      </w:r>
    </w:p>
    <w:p w:rsidR="001618A8" w:rsidRPr="00F3216A" w:rsidRDefault="001618A8" w:rsidP="00900457">
      <w:pPr>
        <w:widowControl w:val="0"/>
        <w:numPr>
          <w:ilvl w:val="0"/>
          <w:numId w:val="4"/>
        </w:numPr>
        <w:shd w:val="clear" w:color="auto" w:fill="FFFFFF"/>
        <w:tabs>
          <w:tab w:val="left" w:pos="709"/>
        </w:tabs>
        <w:autoSpaceDE w:val="0"/>
        <w:autoSpaceDN w:val="0"/>
        <w:adjustRightInd w:val="0"/>
        <w:spacing w:line="360" w:lineRule="auto"/>
        <w:rPr>
          <w:sz w:val="28"/>
          <w:szCs w:val="28"/>
        </w:rPr>
      </w:pPr>
      <w:r w:rsidRPr="00F3216A">
        <w:rPr>
          <w:sz w:val="28"/>
          <w:szCs w:val="28"/>
        </w:rPr>
        <w:t>Справочник</w:t>
      </w:r>
      <w:r w:rsidR="00F3216A" w:rsidRPr="00F3216A">
        <w:rPr>
          <w:sz w:val="28"/>
          <w:szCs w:val="28"/>
        </w:rPr>
        <w:t xml:space="preserve"> </w:t>
      </w:r>
      <w:r w:rsidRPr="00F3216A">
        <w:rPr>
          <w:sz w:val="28"/>
          <w:szCs w:val="28"/>
        </w:rPr>
        <w:t>технолога</w:t>
      </w:r>
      <w:r w:rsidR="00F3216A" w:rsidRPr="00F3216A">
        <w:rPr>
          <w:sz w:val="28"/>
          <w:szCs w:val="28"/>
        </w:rPr>
        <w:t xml:space="preserve"> </w:t>
      </w:r>
      <w:r w:rsidRPr="00F3216A">
        <w:rPr>
          <w:sz w:val="28"/>
          <w:szCs w:val="28"/>
        </w:rPr>
        <w:t>авторемонтного</w:t>
      </w:r>
      <w:r w:rsidR="00F3216A" w:rsidRPr="00F3216A">
        <w:rPr>
          <w:sz w:val="28"/>
          <w:szCs w:val="28"/>
        </w:rPr>
        <w:t xml:space="preserve"> </w:t>
      </w:r>
      <w:r w:rsidRPr="00F3216A">
        <w:rPr>
          <w:sz w:val="28"/>
          <w:szCs w:val="28"/>
        </w:rPr>
        <w:t>производства.</w:t>
      </w:r>
      <w:r w:rsidR="00F3216A" w:rsidRPr="00F3216A">
        <w:rPr>
          <w:sz w:val="28"/>
          <w:szCs w:val="28"/>
        </w:rPr>
        <w:t xml:space="preserve"> </w:t>
      </w:r>
      <w:r w:rsidRPr="00F3216A">
        <w:rPr>
          <w:sz w:val="28"/>
          <w:szCs w:val="28"/>
        </w:rPr>
        <w:t>Под.</w:t>
      </w:r>
      <w:r w:rsidR="00F3216A" w:rsidRPr="00F3216A">
        <w:rPr>
          <w:sz w:val="28"/>
          <w:szCs w:val="28"/>
        </w:rPr>
        <w:t xml:space="preserve"> </w:t>
      </w:r>
      <w:r w:rsidRPr="00F3216A">
        <w:rPr>
          <w:sz w:val="28"/>
          <w:szCs w:val="28"/>
        </w:rPr>
        <w:t>Ред. Малышева А.Г., Транспорт 1977</w:t>
      </w:r>
    </w:p>
    <w:p w:rsidR="001618A8" w:rsidRPr="00F3216A" w:rsidRDefault="001618A8" w:rsidP="00900457">
      <w:pPr>
        <w:widowControl w:val="0"/>
        <w:numPr>
          <w:ilvl w:val="0"/>
          <w:numId w:val="4"/>
        </w:numPr>
        <w:shd w:val="clear" w:color="auto" w:fill="FFFFFF"/>
        <w:tabs>
          <w:tab w:val="left" w:pos="709"/>
        </w:tabs>
        <w:autoSpaceDE w:val="0"/>
        <w:autoSpaceDN w:val="0"/>
        <w:adjustRightInd w:val="0"/>
        <w:spacing w:line="360" w:lineRule="auto"/>
        <w:rPr>
          <w:sz w:val="28"/>
          <w:szCs w:val="28"/>
        </w:rPr>
      </w:pPr>
      <w:r w:rsidRPr="00F3216A">
        <w:rPr>
          <w:sz w:val="28"/>
          <w:szCs w:val="28"/>
        </w:rPr>
        <w:t>Ремонт автомобилей и двигателей: Учеб. для студ. сред. проф. учеб. заведений/ В.И. Карагодин, Н.Н. Митрохин. М.: Академия, 2002. -496с.</w:t>
      </w:r>
    </w:p>
    <w:p w:rsidR="001618A8" w:rsidRPr="00F3216A" w:rsidRDefault="001618A8" w:rsidP="00900457">
      <w:pPr>
        <w:widowControl w:val="0"/>
        <w:numPr>
          <w:ilvl w:val="0"/>
          <w:numId w:val="4"/>
        </w:numPr>
        <w:shd w:val="clear" w:color="auto" w:fill="FFFFFF"/>
        <w:tabs>
          <w:tab w:val="left" w:pos="709"/>
        </w:tabs>
        <w:autoSpaceDE w:val="0"/>
        <w:autoSpaceDN w:val="0"/>
        <w:adjustRightInd w:val="0"/>
        <w:spacing w:line="360" w:lineRule="auto"/>
        <w:rPr>
          <w:sz w:val="28"/>
          <w:szCs w:val="28"/>
        </w:rPr>
      </w:pPr>
      <w:r w:rsidRPr="00F3216A">
        <w:rPr>
          <w:sz w:val="28"/>
          <w:szCs w:val="28"/>
        </w:rPr>
        <w:t>Методические указания по ремонту автомобилей и двигателей., Н.Новгород, 1993</w:t>
      </w:r>
    </w:p>
    <w:p w:rsidR="001618A8" w:rsidRPr="00F3216A" w:rsidRDefault="00900457" w:rsidP="00F3216A">
      <w:pPr>
        <w:spacing w:line="360" w:lineRule="auto"/>
        <w:ind w:firstLine="709"/>
        <w:jc w:val="center"/>
        <w:rPr>
          <w:b/>
          <w:sz w:val="28"/>
          <w:szCs w:val="28"/>
        </w:rPr>
      </w:pPr>
      <w:r>
        <w:rPr>
          <w:sz w:val="28"/>
          <w:szCs w:val="28"/>
        </w:rPr>
        <w:br w:type="page"/>
      </w:r>
      <w:r w:rsidR="001618A8" w:rsidRPr="00F3216A">
        <w:rPr>
          <w:b/>
          <w:sz w:val="28"/>
          <w:szCs w:val="28"/>
        </w:rPr>
        <w:t>ДЕФЕКТЫ КЛАПАНА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192"/>
        <w:gridCol w:w="3191"/>
      </w:tblGrid>
      <w:tr w:rsidR="00F3216A" w:rsidRPr="007D7C27" w:rsidTr="00A97D12">
        <w:tc>
          <w:tcPr>
            <w:tcW w:w="1188" w:type="dxa"/>
          </w:tcPr>
          <w:p w:rsidR="001618A8" w:rsidRPr="007D7C27" w:rsidRDefault="001618A8" w:rsidP="007D7C27">
            <w:pPr>
              <w:spacing w:line="360" w:lineRule="auto"/>
              <w:jc w:val="center"/>
              <w:rPr>
                <w:sz w:val="20"/>
                <w:szCs w:val="20"/>
              </w:rPr>
            </w:pPr>
            <w:r w:rsidRPr="007D7C27">
              <w:rPr>
                <w:sz w:val="20"/>
                <w:szCs w:val="20"/>
              </w:rPr>
              <w:t>Поз.</w:t>
            </w:r>
          </w:p>
        </w:tc>
        <w:tc>
          <w:tcPr>
            <w:tcW w:w="5192" w:type="dxa"/>
          </w:tcPr>
          <w:p w:rsidR="001618A8" w:rsidRPr="007D7C27" w:rsidRDefault="001618A8" w:rsidP="007D7C27">
            <w:pPr>
              <w:spacing w:line="360" w:lineRule="auto"/>
              <w:jc w:val="center"/>
              <w:rPr>
                <w:sz w:val="20"/>
                <w:szCs w:val="20"/>
              </w:rPr>
            </w:pPr>
            <w:r w:rsidRPr="007D7C27">
              <w:rPr>
                <w:sz w:val="20"/>
                <w:szCs w:val="20"/>
              </w:rPr>
              <w:t>Дефекты</w:t>
            </w:r>
          </w:p>
        </w:tc>
        <w:tc>
          <w:tcPr>
            <w:tcW w:w="3191" w:type="dxa"/>
          </w:tcPr>
          <w:p w:rsidR="001618A8" w:rsidRPr="007D7C27" w:rsidRDefault="001618A8" w:rsidP="007D7C27">
            <w:pPr>
              <w:spacing w:line="360" w:lineRule="auto"/>
              <w:jc w:val="center"/>
              <w:rPr>
                <w:sz w:val="20"/>
                <w:szCs w:val="20"/>
              </w:rPr>
            </w:pPr>
            <w:r w:rsidRPr="007D7C27">
              <w:rPr>
                <w:sz w:val="20"/>
                <w:szCs w:val="20"/>
              </w:rPr>
              <w:t>Допустимые размеры (мм)</w:t>
            </w:r>
          </w:p>
        </w:tc>
      </w:tr>
      <w:tr w:rsidR="00F3216A" w:rsidRPr="007D7C27" w:rsidTr="00A97D12">
        <w:tc>
          <w:tcPr>
            <w:tcW w:w="1188" w:type="dxa"/>
          </w:tcPr>
          <w:p w:rsidR="001618A8" w:rsidRPr="007D7C27" w:rsidRDefault="001618A8" w:rsidP="007D7C27">
            <w:pPr>
              <w:spacing w:line="360" w:lineRule="auto"/>
              <w:jc w:val="center"/>
              <w:rPr>
                <w:sz w:val="20"/>
                <w:szCs w:val="20"/>
              </w:rPr>
            </w:pPr>
            <w:r w:rsidRPr="007D7C27">
              <w:rPr>
                <w:sz w:val="20"/>
                <w:szCs w:val="20"/>
              </w:rPr>
              <w:t>1</w:t>
            </w: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r w:rsidRPr="007D7C27">
              <w:rPr>
                <w:sz w:val="20"/>
                <w:szCs w:val="20"/>
              </w:rPr>
              <w:t>2</w:t>
            </w: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r w:rsidRPr="007D7C27">
              <w:rPr>
                <w:sz w:val="20"/>
                <w:szCs w:val="20"/>
              </w:rPr>
              <w:t>3</w:t>
            </w:r>
          </w:p>
        </w:tc>
        <w:tc>
          <w:tcPr>
            <w:tcW w:w="5192" w:type="dxa"/>
          </w:tcPr>
          <w:p w:rsidR="001618A8" w:rsidRPr="007D7C27" w:rsidRDefault="001618A8" w:rsidP="007D7C27">
            <w:pPr>
              <w:spacing w:line="360" w:lineRule="auto"/>
              <w:jc w:val="both"/>
              <w:rPr>
                <w:sz w:val="20"/>
                <w:szCs w:val="20"/>
              </w:rPr>
            </w:pPr>
            <w:r w:rsidRPr="007D7C27">
              <w:rPr>
                <w:sz w:val="20"/>
                <w:szCs w:val="20"/>
              </w:rPr>
              <w:t>Износ, риски и раковины на рабочей фаске клапана:</w:t>
            </w:r>
          </w:p>
          <w:p w:rsidR="001618A8" w:rsidRPr="007D7C27" w:rsidRDefault="001618A8" w:rsidP="007D7C27">
            <w:pPr>
              <w:spacing w:line="360" w:lineRule="auto"/>
              <w:jc w:val="both"/>
              <w:rPr>
                <w:sz w:val="20"/>
                <w:szCs w:val="20"/>
              </w:rPr>
            </w:pPr>
            <w:r w:rsidRPr="007D7C27">
              <w:rPr>
                <w:sz w:val="20"/>
                <w:szCs w:val="20"/>
              </w:rPr>
              <w:t>впускного</w:t>
            </w:r>
          </w:p>
          <w:p w:rsidR="00F3216A" w:rsidRPr="007D7C27" w:rsidRDefault="001618A8" w:rsidP="007D7C27">
            <w:pPr>
              <w:spacing w:line="360" w:lineRule="auto"/>
              <w:jc w:val="both"/>
              <w:rPr>
                <w:sz w:val="20"/>
                <w:szCs w:val="20"/>
              </w:rPr>
            </w:pPr>
            <w:r w:rsidRPr="007D7C27">
              <w:rPr>
                <w:sz w:val="20"/>
                <w:szCs w:val="20"/>
              </w:rPr>
              <w:t>выпускного</w:t>
            </w:r>
          </w:p>
          <w:p w:rsidR="001618A8" w:rsidRPr="007D7C27" w:rsidRDefault="001618A8" w:rsidP="007D7C27">
            <w:pPr>
              <w:spacing w:line="360" w:lineRule="auto"/>
              <w:jc w:val="both"/>
              <w:rPr>
                <w:sz w:val="20"/>
                <w:szCs w:val="20"/>
              </w:rPr>
            </w:pPr>
          </w:p>
          <w:p w:rsidR="001618A8" w:rsidRPr="007D7C27" w:rsidRDefault="001618A8" w:rsidP="007D7C27">
            <w:pPr>
              <w:spacing w:line="360" w:lineRule="auto"/>
              <w:jc w:val="both"/>
              <w:rPr>
                <w:sz w:val="20"/>
                <w:szCs w:val="20"/>
              </w:rPr>
            </w:pPr>
            <w:r w:rsidRPr="007D7C27">
              <w:rPr>
                <w:sz w:val="20"/>
                <w:szCs w:val="20"/>
              </w:rPr>
              <w:t>Износ стержня клапана:</w:t>
            </w:r>
          </w:p>
          <w:p w:rsidR="001618A8" w:rsidRPr="007D7C27" w:rsidRDefault="001618A8" w:rsidP="007D7C27">
            <w:pPr>
              <w:spacing w:line="360" w:lineRule="auto"/>
              <w:jc w:val="both"/>
              <w:rPr>
                <w:sz w:val="20"/>
                <w:szCs w:val="20"/>
              </w:rPr>
            </w:pPr>
            <w:r w:rsidRPr="007D7C27">
              <w:rPr>
                <w:sz w:val="20"/>
                <w:szCs w:val="20"/>
              </w:rPr>
              <w:t>впускного</w:t>
            </w:r>
          </w:p>
          <w:p w:rsidR="00F3216A" w:rsidRPr="007D7C27" w:rsidRDefault="001618A8" w:rsidP="007D7C27">
            <w:pPr>
              <w:spacing w:line="360" w:lineRule="auto"/>
              <w:jc w:val="both"/>
              <w:rPr>
                <w:sz w:val="20"/>
                <w:szCs w:val="20"/>
              </w:rPr>
            </w:pPr>
            <w:r w:rsidRPr="007D7C27">
              <w:rPr>
                <w:sz w:val="20"/>
                <w:szCs w:val="20"/>
              </w:rPr>
              <w:t>выпускного</w:t>
            </w:r>
          </w:p>
          <w:p w:rsidR="001618A8" w:rsidRPr="007D7C27" w:rsidRDefault="001618A8" w:rsidP="007D7C27">
            <w:pPr>
              <w:spacing w:line="360" w:lineRule="auto"/>
              <w:jc w:val="both"/>
              <w:rPr>
                <w:sz w:val="20"/>
                <w:szCs w:val="20"/>
              </w:rPr>
            </w:pPr>
          </w:p>
          <w:p w:rsidR="001618A8" w:rsidRPr="007D7C27" w:rsidRDefault="001618A8" w:rsidP="007D7C27">
            <w:pPr>
              <w:spacing w:line="360" w:lineRule="auto"/>
              <w:jc w:val="both"/>
              <w:rPr>
                <w:sz w:val="20"/>
                <w:szCs w:val="20"/>
              </w:rPr>
            </w:pPr>
            <w:r w:rsidRPr="007D7C27">
              <w:rPr>
                <w:sz w:val="20"/>
                <w:szCs w:val="20"/>
              </w:rPr>
              <w:t>Износ на торце стержня</w:t>
            </w:r>
          </w:p>
          <w:p w:rsidR="001618A8" w:rsidRPr="007D7C27" w:rsidRDefault="001618A8" w:rsidP="007D7C27">
            <w:pPr>
              <w:spacing w:line="360" w:lineRule="auto"/>
              <w:jc w:val="both"/>
              <w:rPr>
                <w:sz w:val="20"/>
                <w:szCs w:val="20"/>
              </w:rPr>
            </w:pPr>
          </w:p>
        </w:tc>
        <w:tc>
          <w:tcPr>
            <w:tcW w:w="3191" w:type="dxa"/>
          </w:tcPr>
          <w:p w:rsidR="001618A8" w:rsidRPr="007D7C27" w:rsidRDefault="001618A8" w:rsidP="007D7C27">
            <w:pPr>
              <w:spacing w:line="360" w:lineRule="auto"/>
              <w:jc w:val="both"/>
              <w:rPr>
                <w:sz w:val="20"/>
                <w:szCs w:val="20"/>
              </w:rPr>
            </w:pPr>
            <w:r w:rsidRPr="007D7C27">
              <w:rPr>
                <w:sz w:val="20"/>
                <w:szCs w:val="20"/>
              </w:rPr>
              <w:t>Браковать при «а» менее:</w:t>
            </w:r>
          </w:p>
          <w:p w:rsidR="001618A8" w:rsidRPr="007D7C27" w:rsidRDefault="001618A8" w:rsidP="007D7C27">
            <w:pPr>
              <w:spacing w:line="360" w:lineRule="auto"/>
              <w:jc w:val="center"/>
              <w:rPr>
                <w:sz w:val="20"/>
                <w:szCs w:val="20"/>
              </w:rPr>
            </w:pPr>
            <w:r w:rsidRPr="007D7C27">
              <w:rPr>
                <w:sz w:val="20"/>
                <w:szCs w:val="20"/>
              </w:rPr>
              <w:t>2,0</w:t>
            </w:r>
          </w:p>
          <w:p w:rsidR="001618A8" w:rsidRPr="007D7C27" w:rsidRDefault="001618A8" w:rsidP="007D7C27">
            <w:pPr>
              <w:spacing w:line="360" w:lineRule="auto"/>
              <w:jc w:val="center"/>
              <w:rPr>
                <w:sz w:val="20"/>
                <w:szCs w:val="20"/>
              </w:rPr>
            </w:pPr>
            <w:r w:rsidRPr="007D7C27">
              <w:rPr>
                <w:sz w:val="20"/>
                <w:szCs w:val="20"/>
              </w:rPr>
              <w:t>2,5</w:t>
            </w: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center"/>
              <w:rPr>
                <w:sz w:val="20"/>
                <w:szCs w:val="20"/>
              </w:rPr>
            </w:pPr>
            <w:r w:rsidRPr="007D7C27">
              <w:rPr>
                <w:sz w:val="20"/>
                <w:szCs w:val="20"/>
              </w:rPr>
              <w:t>11,0</w:t>
            </w:r>
          </w:p>
          <w:p w:rsidR="001618A8" w:rsidRPr="007D7C27" w:rsidRDefault="001618A8" w:rsidP="007D7C27">
            <w:pPr>
              <w:spacing w:line="360" w:lineRule="auto"/>
              <w:jc w:val="center"/>
              <w:rPr>
                <w:sz w:val="20"/>
                <w:szCs w:val="20"/>
              </w:rPr>
            </w:pPr>
            <w:r w:rsidRPr="007D7C27">
              <w:rPr>
                <w:sz w:val="20"/>
                <w:szCs w:val="20"/>
              </w:rPr>
              <w:t>11,0</w:t>
            </w:r>
          </w:p>
          <w:p w:rsidR="001618A8" w:rsidRPr="007D7C27" w:rsidRDefault="001618A8" w:rsidP="007D7C27">
            <w:pPr>
              <w:spacing w:line="360" w:lineRule="auto"/>
              <w:jc w:val="center"/>
              <w:rPr>
                <w:sz w:val="20"/>
                <w:szCs w:val="20"/>
              </w:rPr>
            </w:pPr>
          </w:p>
          <w:p w:rsidR="001618A8" w:rsidRPr="007D7C27" w:rsidRDefault="001618A8" w:rsidP="007D7C27">
            <w:pPr>
              <w:spacing w:line="360" w:lineRule="auto"/>
              <w:jc w:val="both"/>
              <w:rPr>
                <w:sz w:val="20"/>
                <w:szCs w:val="20"/>
                <w:vertAlign w:val="superscript"/>
              </w:rPr>
            </w:pPr>
            <w:r w:rsidRPr="007D7C27">
              <w:rPr>
                <w:sz w:val="20"/>
                <w:szCs w:val="20"/>
              </w:rPr>
              <w:t>Браковать при «б» менее 138,0</w:t>
            </w:r>
          </w:p>
        </w:tc>
      </w:tr>
    </w:tbl>
    <w:p w:rsidR="001618A8" w:rsidRPr="00F3216A" w:rsidRDefault="001618A8" w:rsidP="00F3216A">
      <w:pPr>
        <w:shd w:val="clear" w:color="auto" w:fill="FFFFFF"/>
        <w:spacing w:line="360" w:lineRule="auto"/>
        <w:ind w:firstLine="709"/>
        <w:jc w:val="both"/>
        <w:rPr>
          <w:sz w:val="28"/>
          <w:szCs w:val="28"/>
        </w:rPr>
      </w:pPr>
      <w:bookmarkStart w:id="0" w:name="_GoBack"/>
      <w:bookmarkEnd w:id="0"/>
    </w:p>
    <w:sectPr w:rsidR="001618A8" w:rsidRPr="00F3216A" w:rsidSect="00F3216A">
      <w:pgSz w:w="11909" w:h="16834"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66C698"/>
    <w:lvl w:ilvl="0">
      <w:numFmt w:val="bullet"/>
      <w:lvlText w:val="*"/>
      <w:lvlJc w:val="left"/>
    </w:lvl>
  </w:abstractNum>
  <w:abstractNum w:abstractNumId="1">
    <w:nsid w:val="26BD687D"/>
    <w:multiLevelType w:val="hybridMultilevel"/>
    <w:tmpl w:val="DBC6F0B8"/>
    <w:lvl w:ilvl="0" w:tplc="5C826464">
      <w:start w:val="4"/>
      <w:numFmt w:val="decimal"/>
      <w:lvlText w:val="%1"/>
      <w:lvlJc w:val="left"/>
      <w:pPr>
        <w:tabs>
          <w:tab w:val="num" w:pos="3280"/>
        </w:tabs>
        <w:ind w:left="3280" w:hanging="2430"/>
      </w:pPr>
      <w:rPr>
        <w:rFonts w:cs="Times New Roman" w:hint="default"/>
      </w:rPr>
    </w:lvl>
    <w:lvl w:ilvl="1" w:tplc="04190019" w:tentative="1">
      <w:start w:val="1"/>
      <w:numFmt w:val="lowerLetter"/>
      <w:lvlText w:val="%2."/>
      <w:lvlJc w:val="left"/>
      <w:pPr>
        <w:tabs>
          <w:tab w:val="num" w:pos="1930"/>
        </w:tabs>
        <w:ind w:left="1930" w:hanging="360"/>
      </w:pPr>
      <w:rPr>
        <w:rFonts w:cs="Times New Roman"/>
      </w:rPr>
    </w:lvl>
    <w:lvl w:ilvl="2" w:tplc="0419001B" w:tentative="1">
      <w:start w:val="1"/>
      <w:numFmt w:val="lowerRoman"/>
      <w:lvlText w:val="%3."/>
      <w:lvlJc w:val="right"/>
      <w:pPr>
        <w:tabs>
          <w:tab w:val="num" w:pos="2650"/>
        </w:tabs>
        <w:ind w:left="2650" w:hanging="180"/>
      </w:pPr>
      <w:rPr>
        <w:rFonts w:cs="Times New Roman"/>
      </w:rPr>
    </w:lvl>
    <w:lvl w:ilvl="3" w:tplc="0419000F" w:tentative="1">
      <w:start w:val="1"/>
      <w:numFmt w:val="decimal"/>
      <w:lvlText w:val="%4."/>
      <w:lvlJc w:val="left"/>
      <w:pPr>
        <w:tabs>
          <w:tab w:val="num" w:pos="3370"/>
        </w:tabs>
        <w:ind w:left="3370" w:hanging="360"/>
      </w:pPr>
      <w:rPr>
        <w:rFonts w:cs="Times New Roman"/>
      </w:rPr>
    </w:lvl>
    <w:lvl w:ilvl="4" w:tplc="04190019" w:tentative="1">
      <w:start w:val="1"/>
      <w:numFmt w:val="lowerLetter"/>
      <w:lvlText w:val="%5."/>
      <w:lvlJc w:val="left"/>
      <w:pPr>
        <w:tabs>
          <w:tab w:val="num" w:pos="4090"/>
        </w:tabs>
        <w:ind w:left="4090" w:hanging="360"/>
      </w:pPr>
      <w:rPr>
        <w:rFonts w:cs="Times New Roman"/>
      </w:rPr>
    </w:lvl>
    <w:lvl w:ilvl="5" w:tplc="0419001B" w:tentative="1">
      <w:start w:val="1"/>
      <w:numFmt w:val="lowerRoman"/>
      <w:lvlText w:val="%6."/>
      <w:lvlJc w:val="right"/>
      <w:pPr>
        <w:tabs>
          <w:tab w:val="num" w:pos="4810"/>
        </w:tabs>
        <w:ind w:left="4810" w:hanging="180"/>
      </w:pPr>
      <w:rPr>
        <w:rFonts w:cs="Times New Roman"/>
      </w:rPr>
    </w:lvl>
    <w:lvl w:ilvl="6" w:tplc="0419000F" w:tentative="1">
      <w:start w:val="1"/>
      <w:numFmt w:val="decimal"/>
      <w:lvlText w:val="%7."/>
      <w:lvlJc w:val="left"/>
      <w:pPr>
        <w:tabs>
          <w:tab w:val="num" w:pos="5530"/>
        </w:tabs>
        <w:ind w:left="5530" w:hanging="360"/>
      </w:pPr>
      <w:rPr>
        <w:rFonts w:cs="Times New Roman"/>
      </w:rPr>
    </w:lvl>
    <w:lvl w:ilvl="7" w:tplc="04190019" w:tentative="1">
      <w:start w:val="1"/>
      <w:numFmt w:val="lowerLetter"/>
      <w:lvlText w:val="%8."/>
      <w:lvlJc w:val="left"/>
      <w:pPr>
        <w:tabs>
          <w:tab w:val="num" w:pos="6250"/>
        </w:tabs>
        <w:ind w:left="6250" w:hanging="360"/>
      </w:pPr>
      <w:rPr>
        <w:rFonts w:cs="Times New Roman"/>
      </w:rPr>
    </w:lvl>
    <w:lvl w:ilvl="8" w:tplc="0419001B" w:tentative="1">
      <w:start w:val="1"/>
      <w:numFmt w:val="lowerRoman"/>
      <w:lvlText w:val="%9."/>
      <w:lvlJc w:val="right"/>
      <w:pPr>
        <w:tabs>
          <w:tab w:val="num" w:pos="6970"/>
        </w:tabs>
        <w:ind w:left="6970" w:hanging="180"/>
      </w:pPr>
      <w:rPr>
        <w:rFonts w:cs="Times New Roman"/>
      </w:rPr>
    </w:lvl>
  </w:abstractNum>
  <w:abstractNum w:abstractNumId="2">
    <w:nsid w:val="56D85803"/>
    <w:multiLevelType w:val="singleLevel"/>
    <w:tmpl w:val="8494842E"/>
    <w:lvl w:ilvl="0">
      <w:start w:val="1"/>
      <w:numFmt w:val="decimal"/>
      <w:lvlText w:val="%1."/>
      <w:legacy w:legacy="1" w:legacySpace="0" w:legacyIndent="355"/>
      <w:lvlJc w:val="left"/>
      <w:rPr>
        <w:rFonts w:ascii="Times New Roman" w:hAnsi="Times New Roman" w:cs="Times New Roman" w:hint="default"/>
      </w:rPr>
    </w:lvl>
  </w:abstractNum>
  <w:abstractNum w:abstractNumId="3">
    <w:nsid w:val="7CC85E65"/>
    <w:multiLevelType w:val="hybridMultilevel"/>
    <w:tmpl w:val="ED6E23F0"/>
    <w:lvl w:ilvl="0" w:tplc="3F785BFA">
      <w:start w:val="7"/>
      <w:numFmt w:val="decimal"/>
      <w:lvlText w:val="%1"/>
      <w:lvlJc w:val="left"/>
      <w:pPr>
        <w:tabs>
          <w:tab w:val="num" w:pos="3300"/>
        </w:tabs>
        <w:ind w:left="3300" w:hanging="2340"/>
      </w:pPr>
      <w:rPr>
        <w:rFonts w:cs="Times New Roman" w:hint="default"/>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num w:numId="1">
    <w:abstractNumId w:val="1"/>
  </w:num>
  <w:num w:numId="2">
    <w:abstractNumId w:val="3"/>
  </w:num>
  <w:num w:numId="3">
    <w:abstractNumId w:val="0"/>
    <w:lvlOverride w:ilvl="0">
      <w:lvl w:ilvl="0">
        <w:numFmt w:val="bullet"/>
        <w:lvlText w:val="-"/>
        <w:legacy w:legacy="1" w:legacySpace="0" w:legacyIndent="365"/>
        <w:lvlJc w:val="left"/>
        <w:rPr>
          <w:rFonts w:ascii="Times New Roman" w:hAnsi="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4C9"/>
    <w:rsid w:val="000F29FD"/>
    <w:rsid w:val="00135809"/>
    <w:rsid w:val="00160B81"/>
    <w:rsid w:val="001618A8"/>
    <w:rsid w:val="0026138C"/>
    <w:rsid w:val="002A5BFE"/>
    <w:rsid w:val="003169FF"/>
    <w:rsid w:val="004746F4"/>
    <w:rsid w:val="005062F7"/>
    <w:rsid w:val="005D76B2"/>
    <w:rsid w:val="005E6EEF"/>
    <w:rsid w:val="00607768"/>
    <w:rsid w:val="006134C9"/>
    <w:rsid w:val="00660E79"/>
    <w:rsid w:val="006F491F"/>
    <w:rsid w:val="00777037"/>
    <w:rsid w:val="00786DB2"/>
    <w:rsid w:val="007D7C27"/>
    <w:rsid w:val="008F32DE"/>
    <w:rsid w:val="00900457"/>
    <w:rsid w:val="009A6150"/>
    <w:rsid w:val="009D3007"/>
    <w:rsid w:val="00A97D12"/>
    <w:rsid w:val="00B8147E"/>
    <w:rsid w:val="00BB41E0"/>
    <w:rsid w:val="00EA461C"/>
    <w:rsid w:val="00F3216A"/>
    <w:rsid w:val="00FD6978"/>
    <w:rsid w:val="00FE0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A13997FA-AA3E-4A78-A707-FF1FF1C1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1618A8"/>
    <w:pPr>
      <w:jc w:val="both"/>
    </w:pPr>
    <w:rPr>
      <w:rFonts w:ascii="ISOCPEUR" w:hAnsi="ISOCPEUR"/>
      <w:i/>
      <w:sz w:val="28"/>
      <w:lang w:val="uk-UA"/>
    </w:rPr>
  </w:style>
  <w:style w:type="table" w:styleId="a4">
    <w:name w:val="Table Grid"/>
    <w:basedOn w:val="a1"/>
    <w:uiPriority w:val="59"/>
    <w:rsid w:val="001618A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950E7-C43D-4140-9F52-1D512727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4864</Words>
  <Characters>27725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32524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Кубанец</dc:creator>
  <cp:keywords/>
  <dc:description/>
  <cp:lastModifiedBy>admin</cp:lastModifiedBy>
  <cp:revision>2</cp:revision>
  <cp:lastPrinted>2007-05-15T17:59:00Z</cp:lastPrinted>
  <dcterms:created xsi:type="dcterms:W3CDTF">2014-02-20T22:13:00Z</dcterms:created>
  <dcterms:modified xsi:type="dcterms:W3CDTF">2014-02-20T22:13:00Z</dcterms:modified>
</cp:coreProperties>
</file>