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D5" w:rsidRPr="00592541" w:rsidRDefault="00BD17D5" w:rsidP="00BD17D5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И. А. Гончаров. Обрыв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Петербургский день клонится к вечеру, и все, кто обычно собирается за карточным столом, к этому часу начинают приводить себя в соответствующий вид. Собираются и два приятеля — Борис Павлович Райский и Иван Иванович Аянов — вновь провести этот вечер в доме Пахотиных, где обитают сам хозяин, Николай Васильевич, две его сестры, старые девы Анна Васильевна и Надежда Васильевна, а также молодая вдова, дочь Пахотина, красавица Софья Беловодова, составляющая главный интерес в этом доме для Бориса Павловича.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Иван Иванович — человек простой, без затей, он ездит к Пахотиным лишь для того, чтобы перекинуться в карты с заядлыми игроками, старыми девами. Другое дело — Райский; ему необходимо расшевелить Софью, свою дальнюю родственницу, превратив её из холодной мраморной статуи в живую, исполненную страстей женщину.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Борис Павлович Райский одержим страстями: он немножко рисует, немножко пишет, музицирует, вкладывая во все свои занятия силу и страсть души. Но этого мало — Райскому необходимо пробудить страсти и вокруг, чтобы постоянно ощущать себя в кипении жизни, в той точке соприкосновения всего со всем, которую он называет Аянову: «Жизнь — роман, и роман — жизнь». Мы знакомимся с ним в тот момент, когда «Райскому за тридцать лет, а он еще ничего не посеял, не пожал и не шел ни по одной колее, по каким ходят приезжающие изнутри России».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Приехав некогда в Петербург из родового имения, Райский, поучившись понемногу всему, ни в чем не отыскал своего призвания.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Он понял лишь одно: главное для него — искусства; то, что особенно сильно задевает душу, заставляя её пламенеть страстным огнем. В таком настроении Борис Павлович отправляется на каникулы в имение, которым после смерти его родителей управляет двоюродная бабушка Татьяна Марковна Бережкова, старая дева, которой в незапамятные времена родители не позволили выйти замуж за избранника, Тита Никоновича Ватутина. Остался холостяком и он, так и ездит всю жизнь к Татьяне Марковне, никогда не забывая подарков для нее и двух девочек-родственниц, которых она воспитывает, — сирот Верочки и Марфеньки.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Малиновка, имение Райского, благословенный уголок, в котором находится место всему, радующему глаз. Только вот страшный обрыв, которым заканчивается сад, пугает обитателей дома: по преданию, на дне его в далекие времена «убил за неверность жену и соперника, и тут же сам зарезался, один ревнивый муж, портной из города. Самоубийцу тут и зарыли, на месте преступления».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Радостно встретила Татьяна Марковна приехавшего на каникулы внука — попыталась было ввести его в курс дела, показать хозяйство, пристрастить к нему, но Борис Павлович остался равнодушным и к хозяйству, и к необходимым визитам. Душу его могли затронуть лишь поэтические впечатления, а они никак не связывались ни с грозой города, Нилом Андреевичем, которому непременно хотела представить его бабушка, ни с провинциальной кокеткой Полиной Карповной Крицкой, ни с лубочным семейством старичков Молочковых, словно Филемон и Бавкида проживших свой век неразлучно…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Пролетели каникулы, и Райский вернулся в Петербург. Здесь, в университете, он сблизился с Леонтием Козловым, сыном дьякона, «забитым бедностью и робостью». Непонятно, что могло сблизить столь разных молодых людей: юношу, мечтающего стать учителем где-нибудь в отдаленном российском уголке, и мятущегося поэта, художника, одержимого страстями романтического молодого человека. Однако они стали по-настоящему близки друг другу.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Но университетская жизнь закончилась, Леонтий уехал в провинцию, а Райский так и не может сыскать настоящего дела в жизни, продолжая дилетантствовать. И его беломраморная кузина Софья все кажется Борису Павловичу важнейшей целью в жизни: пробудить в ней огонь, заставить испытать, что такое «гроза жизни», написать о ней роман, нарисовать её портрет… Он проводит у Пахотиных все вечера, проповедуя Софье истинность жизни. В один из таких вечеров отец Софьи, Николай Васильевич, приводит в дом графа Милари, «превосходного музыканта и любезнейшего молодого человека».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Вернувшись домой в тот памятный вечер, Борис Павлович не может найти себе места: он то всматривается в начатый им портрет Софьи, то перечитывает начатый некогда очерк о молодой женщине, в которой ему удалось пробудить страсть и привести её даже к «падению», — увы, Наташи нет уже в живых, а в исписанных им страницах так и не запечатлелось подлинное чувство. «Эпизод, обратившийся в воспоминание, представился ему чужим событием».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Меж тем наступило лето, Райский получил письмо от Татьяны Марковны, в котором она звала внука в благословенную Малиновку, пришло письмо и от Леонтия Козлова, обитавшего поблизости от родового имения Райского. «Это судьба посылает меня…» — решил Борис Павлович, соскучившийся уже пробуждать страсти в Софье Беловодовой. К тому же случился небольшой конфуз — Райский решился показать написанный им портрет Софьи Аянову, а тот, посмотрев на работу Бориса Павловича, вынес свой приговор: «Она тут как будто пьяна». Не оценил портрет по достоинству и художник Семен Семенович Кирилов, сама же Софья нашла, что Райский польстил ей — она не такая…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Первое же лицо, которое Райский встречает в усадьбе, — юная очаровательная девушка, не замечающая его, занятая кормлением домашней птицы. Весь облик её дышит такой свежестью, чистотой, грацией, что Райский понимает — здесь, в Малиновке, суждено найти ему красоту, в поисках которой он изнывал в холодном Петербурге.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Радостно встречают Райского Татьяна Марковна, Марфенька (она и оказалась той самой девушкой), прислуга. Только кузина Вера гостит за Волгой у своей подруги-попадьи. И вновь бабушка старается увлечь Райского хозяйственными хлопотами, которые по-прежнему ничуть не интересуют Бориса Павловича — он готов подарить имение Вере и Марфеньке, что вызывает гнев Татьяны Марковны…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В Малиновке, несмотря на радостные хлопоты, связанные с приездом Райского, идет обыденная жизнь: слуга Савелий призван давать во всем отчет приехавшему помещику, Леонтий Козлов учит детей.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Но вот сюрприз: Козлов оказался женат, да на ком! На Уленьке, кокетливой дочери «эконома какого-то казенного заведения в Москве», где держали стол для приходящих студентов. Все они были понемногу влюблены тогда в Уленьку, один Козлов не замечал её профиля камеи, но именно за него вышла она в конце концов и уехала в дальний уголок России, на Волгу. Разные слухи ходят о ней по городу, Уленька предупреждает Райского о том, что он может услышать, и заранее просит ничему не верить — явно в надежде на то, что уж он-то, Борис Павлович, не останется равнодушным к её прелестям…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Вернувшись домой, Райский находит полную усадьбу гостей — Тит Никонович, Полина Карповна, все съехались посмотреть на возмужавшего хозяина усадьбы, бабушкину гордость. А многие прислали поздравление с приездом. И покатилась по наезженной колее обычная деревенская жизнь со всеми своими прелестями и радостями. Райский знакомится с окрестностями, вникает в жизнь близких ему людей. Дворовые выясняют свои отношения, и Райский становится свидетелем дикой ревности Савелия к неверной жене Марине, доверенной прислуги Веры. Вот где кипят истинные страсти!..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А Полина Карповна Крицкая? Вот уж кто охотно поддался бы проповедям Райского, приди ему в голову увлечь эту стареющую кокетку! Она буквально из кожи лезет вон, чтобы привлечь его внимание, а потом понести по всему городку весть о том, что Борис Павлович не устоял перед ней. Но Райский в ужасе шарахается от помешавшейся на любви барыни.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Тихо, покойно тянутся дни в Малиновке. Только вот Вера все не возвращается от попадьи; Борис Павлович же времени даром не теряет — он пытается «образовать» Марфеньку, выясняя потихоньку её вкусы и пристрастия в литературе, живописи, чтобы и в ней начать пробуждать подлинную жизнь. Иногда заходит он в домик Козлова. И однажды встречается там с Марком Волоховым: «пятнадцатого класса, состоящий под надзором полиции чиновник, невольный здешнего города гражданин», как рекомендуется он сам.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Марк кажется Райскому человеком забавным — он уже успел услышать о нем много ужасов от бабушки, но теперь, познакомившись, приглашает к себе на ужин. Их импровизированный ужин с непременной жженкой в комнате Бориса Павловича будит страшащуюся пожаров Татьяну Марковну, и она приходит в ужас от присутствия в доме этого человека, уснувшего, как собачонка, — без подушки, свернувшись калачиком.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Марк Волохов тоже считает своим долгом пробудить людей — только, в отличие от Райского, не конкретную женщину от сна души к грозе жизни, а абстрактных людей — к тревогам, опасностям, чтению запрещенных книг. Он не думает скрывать своей простой и циничной философии, которая почти вся сводится к его личной пользе, и даже по-своему обаятелен в подобной детской открытости. И Райский увлекается Марком — его туманностью, его загадкой, но именно в этот момент возвращается из-за Волги долгожданная Вера.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Она оказывается совсем не такой, какой ожидал увидеть её Борис Павлович, — замкнутая, не идущая на откровенные признания и разговоры, со своими маленькими и большими тайнами, загадками. Райский понимает, насколько необходимо ему разгадать свою кузину, познать её потаенную жизнь, в существовании которой он не сомневается ни на миг…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И постепенно в утонченном Райском пробуждается дикий Савелий: как следит этот дворовый за своей женой Мариной, так и Райский «во всякую минуту знал, где она, что делает. Вообще способности его, устремленные на один, занимающий его предмет, изощрялись до невероятной тонкости, а теперь, в этом безмолвном наблюдении за Верой, они достигли степени ясновидения».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А тем временем бабушка Татьяна Марковна мечтает женить Бориса Павловича на дочери откупщика, чтобы он навсегда уже осел в родных краях. Райский от такой чести отказывается — столько вокруг загадочного, того, что необходимо разгадать, а он вдруг ударится по бабушкиной воле в такую прозу!.. Тем более, что событий вокруг Бориса Павловича, действительно, разворачивается немало. Появляется молодой человек Викентьев, и Райский мгновенно прозревает начало его романа с Марфенькой, их взаимное влечение. Вера по-прежнему убивает Райского своим равнодушием, куда-то исчез Марк Волохов, и Борис Павлович отправляется его разыскивать. Однако на этот раз и Марк не в состоянии развлечь Бориса Павловича — он все намекает на то, что хорошо знает об отношении Райского к Вере, о её равнодушии и бесплодных попытках столичного кузена пробудить в провинциалке живую душу. Не выдерживает наконец и сама Вера: она решительно просит Райского не шпионить за ней повсюду, оставить её в покое. Разговор заканчивается как будто примирением: теперь Райский и Вера могут спокойно и серьезно разговаривать о книгах, о людях, о понимании жизни каждым из них. Но Райскому этого мало…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Татьяна Марковна Бережкова все-таки хоть в чем-то настояла на своем, и в один прекрасный день все городское общество звано в Малиновку на торжественный обед в честь Бориса Павловича. Но благопристойное знакомство так и не удается — в доме вспыхивает скандал, Борис Павлович открыто говорит почтенному Нилу Андреевичу Тычкову все, что думает о нем, и сама Татьяна Марковна неожиданно для себя встает на сторону внука: «Раздулся от гордости, а гордость — пьяный порок, наводит забвение. Отрезвись же, встань и поклонись: перед тобою стоит Татьяна Марковна Бережкова!» Тычков с позором изгнан из Малиновки, а покоренная честностью Райского Вера впервые целует его. Но ничего этот поцелуй, увы, не означает, и Райский собирается вернуться в Петербург, к привычной жизни, привычному окружению.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Правда, в скорый отъезд его не верят ни Вера, ни Марк Волохов, да и сам Райский не может уехать, ощущая вокруг движение жизни, недоступной ему. Тем более, что Вера вновь уезжает за Волгу к подруге.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В её отсутствие Райский пытается выяснить у Татьяны Марковны: что же за человек Вера, в чем именно скрыты особенности её характера. И узнает, что бабушка считает себя необычайно близкой с Верой, любит её любовью глубокой, уважительной, сострадательной, видя в ней в каком-то смысле собственное повторение. От нее же Райский узнает и о человеке, который не знает, «как приступиться, как посвататься» к Вере. Это — лесничий Иван Иванович Тушин.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Не зная, каким образом отделаться от мыслей о Вере, Борис Павлович дает Крицкой увезти себя к ней в дом, оттуда он отправляется к Козлову, где его с распростертыми объятиями встречает Уленька. И Райский не устоял перед её чарами…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В грозовую ночь Веру привозит на своих лошадях Тушин — наконец-то у Райского появляется возможность увидеть человека, о котором рассказывала ему Татьяна Марковна. И вновь он одержим ревностью и собирается в Петербург. И вновь остается, не в состоянии уехать, не разгадав тайну Веры.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Райскому удается даже Татьяну Марковну встревожить постоянными мыслями и рассуждениями о том, что Вера влюблена, и бабушка задумывает эксперимент: семейное чтение назидательной книги о Кунигунде, влюбленной против воли родителей и закончившей свои дни в монастыре. Эффект оказывается совершенно неожиданным: Вера остается равнодушной и едва не засыпает над книгой, а Марфенька и Викентьев, благодаря назидательному роману, объясняются в любви под соловьиное пение. На другой день в Малиновку приезжает мать Викентьева, Марья Егоровна, — происходит официальное сватовство и сговор. Марфенька становится невестой.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А Вера?.. Ее избранник — Марк Волохов. Это к нему ходит она на свидания в обрыв, где похоронен ревнивый самоубийца, это его мечтает она назвать мужем, переделав сначала по своему образу и подобию. Веру и Марка разделяет слишком многое: все понятия о нравственности, добре, порядочности, но Вера надеется склонить своего избранника к тому, что есть правильного в «старой правде». Любовь и честь для нее — не пустые слова. Их любовь больше напоминает поединок двух убеждений, двух правд, но в этом поединке все более и более отчетливо проявляются характеры Марка и Веры.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Райский все еще не ведает о том, кто избран его кузиной. Он по-прежнему погружен в загадку, по-прежнему мрачно смотрит на окружающее. А покой городка тем временем потрясен бегством Уленьки от Козлова с учителем мсье Шарлем. Отчаяние Леонтия безгранично, Райский вместе с Марком пытаются привести Козлова в чувство.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Да, страсти поистине кипят вокруг Бориса Павловича! Вот уже и из Петербурга получено письмо от Аянова, в котором старый приятель рассказывает о романе Софьи с графом Милари — в строгом понятии то, что произошло между ними, — никакой не роман, но свет расценил некий «ложный шаг» Беловодовой как компрометирующий её, и тем отношения дома Пахотиных с графом завершились.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Письмо, которое могло бы совсем еще недавно задеть Райского, особенно сильного впечатления на него не производит: все мысли, все чувства Бориса Павловича безраздельно заняты Верой. Незаметно наступает вечер накануне помолвки Марфеньки. Вера вновь отправляется в обрыв, а Райский ждет её на самом краю, понимая — зачем, куда и к кому отправилась его несчастная, одержимая любовью кузина. Померанцевый букет, заказанный для Марфеньки к её торжеству, совпавшему с днем рождения, Райский жестоко бросает в окно Вере, падающей без чувств при виде этого подарка…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На следующий день Вера заболевает — ужас её заключается в том, что необходимо поведать бабушке о своем падении, но сделать это она не в силах, тем более что дом полон гостей, а Марфеньку провожают к Викентьевым. Открыв все Райскому, а затем Тушину, Вера ненадолго успокаивается — Борис Павлович рассказывает по просьбе Веры о случившемся Татьяне Марковне.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День и ночь выхаживает Татьяна Марковна свою беду — она ходит безостановочно по дому, по саду, по полям вокруг Малиновки, и никто не в силах остановить ее: «Бог посетил, не сама хожу. Его сила носит — надо выносить до конца. Упаду — подберите меня…» — говорит Татьяна Марковна внуку. После многочасового бдения Татьяна Марковна приходит к Вере, лежащей в горячке.</w:t>
      </w:r>
    </w:p>
    <w:p w:rsidR="00BD17D5" w:rsidRPr="0011039F" w:rsidRDefault="00BD17D5" w:rsidP="00BD17D5">
      <w:pPr>
        <w:spacing w:before="120"/>
        <w:ind w:firstLine="567"/>
        <w:jc w:val="both"/>
      </w:pPr>
      <w:r w:rsidRPr="0011039F">
        <w:t>Выходив Веру, Татьяна Марковна понимает, как необходимо им обеим облегчить душу: и тогда Вера слышит страшное признание бабушки о своем давнем грехе. Некогда в юности сватавшийся к ней нелюбимый человек застал Татьяну Марковну в оранжерее с Титом Никоновичем и взял с нее клятву никогда не выходить замуж…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7D5"/>
    <w:rsid w:val="00051FB8"/>
    <w:rsid w:val="00095BA6"/>
    <w:rsid w:val="0011039F"/>
    <w:rsid w:val="00210DB3"/>
    <w:rsid w:val="0031418A"/>
    <w:rsid w:val="00350B15"/>
    <w:rsid w:val="00377A3D"/>
    <w:rsid w:val="004B4BAA"/>
    <w:rsid w:val="004F6B5E"/>
    <w:rsid w:val="0052086C"/>
    <w:rsid w:val="00592541"/>
    <w:rsid w:val="005A2562"/>
    <w:rsid w:val="005B3906"/>
    <w:rsid w:val="00755964"/>
    <w:rsid w:val="008C19D7"/>
    <w:rsid w:val="009B17E1"/>
    <w:rsid w:val="00A44D32"/>
    <w:rsid w:val="00BD17D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80C8D3-E315-47B6-B841-040FFF2F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1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2395</Words>
  <Characters>13657</Characters>
  <Application>Microsoft Office Word</Application>
  <DocSecurity>0</DocSecurity>
  <Lines>113</Lines>
  <Paragraphs>32</Paragraphs>
  <ScaleCrop>false</ScaleCrop>
  <Company>Home</Company>
  <LinksUpToDate>false</LinksUpToDate>
  <CharactersWithSpaces>16020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Alena</dc:creator>
  <cp:keywords/>
  <dc:description/>
  <cp:lastModifiedBy>admin</cp:lastModifiedBy>
  <cp:revision>2</cp:revision>
  <dcterms:created xsi:type="dcterms:W3CDTF">2014-02-19T21:54:00Z</dcterms:created>
  <dcterms:modified xsi:type="dcterms:W3CDTF">2014-02-19T21:54:00Z</dcterms:modified>
</cp:coreProperties>
</file>