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EBC" w:rsidRPr="000D1820" w:rsidRDefault="00960EBC" w:rsidP="00960EBC">
      <w:pPr>
        <w:spacing w:before="120"/>
        <w:jc w:val="center"/>
        <w:rPr>
          <w:b/>
          <w:bCs/>
          <w:sz w:val="32"/>
          <w:szCs w:val="32"/>
        </w:rPr>
      </w:pPr>
      <w:r w:rsidRPr="000D1820">
        <w:rPr>
          <w:b/>
          <w:bCs/>
          <w:sz w:val="32"/>
          <w:szCs w:val="32"/>
        </w:rPr>
        <w:t>Йоханнес Вильхельм Йенсен. Падение короля</w:t>
      </w:r>
    </w:p>
    <w:p w:rsidR="00960EBC" w:rsidRPr="000D1820" w:rsidRDefault="00960EBC" w:rsidP="00960EBC">
      <w:pPr>
        <w:spacing w:before="120"/>
        <w:ind w:firstLine="567"/>
        <w:jc w:val="both"/>
      </w:pPr>
      <w:r w:rsidRPr="000D1820">
        <w:t>Датский король Кристиан II (или, согласно стародатской форме этого имени, Кристьерн II) — достаточно яркая личность в истории Скандинавии. Он правил Данией и Норвегией в 1513–1523 гг. и Швецией в 1520–1523 гг., еще девять лет боролся за власть, позволил в 1532 г. обманом заманить себя в Данию якобы для переговоров, был схвачен и после этого еще двадцать семь лет провел в заключении в замках Сённерборг и Калундборг. Падение короля Кристьерна — это неудача его попытки восстановить великую северную державу, существовавшую в форме так называемой Кальмарской унии (была заключена в 1397 г.) в составе Дании, Швеции и Норвегии. Судьба короля и его страны показана автором особым образом — на примере судьбы Миккеля (имя собирательное для датчанина, как Иван — для русского) , сына деревенского кузнеца, ученого студиозуса и солдата. Нет нужды говорить, что опыт жизни Миккеля и людей, с ним связанных, неудачен, как оказалась неудачной попытка великого датского короля возродить былую державу. Но… обо всем по порядку.</w:t>
      </w:r>
    </w:p>
    <w:p w:rsidR="00960EBC" w:rsidRPr="000D1820" w:rsidRDefault="00960EBC" w:rsidP="00960EBC">
      <w:pPr>
        <w:spacing w:before="120"/>
        <w:ind w:firstLine="567"/>
        <w:jc w:val="both"/>
      </w:pPr>
      <w:r w:rsidRPr="000D1820">
        <w:t>Юный долговязый школяр Миккель, прозванный в Копенгагене Аистом, бродит по ночному городу в поисках пропитания и впечатле ний. Он натыкается на веселую компанию немецких ландскнехтов, и те, добродушно подшучивая над внешностью и голодным видом студента, принимают его в свое общество. Солдаты бражничают, переходя из одной корчмы в другую; среди них Миккель узнает датчанина-земляка Отто Иверсена, молодого барича из ближайшего к родной деревне Миккеля поместья. Ненадолго отбившись от компании, Миккель заглядывает в один из трактиров и видит в нем показавшегося ему в этот момент божественно прекрасным принца Кристьерна, обрывающего сочные ягоды с виноградной лозы. Принц, как и все другие новые знакомцы Миккеля, наутро выступает в военный поход и спешит насладиться прелестями земной жизни. О возможной её быстротечности толкует Миккелю и нагнавший его на улице Отто, он давно узнал Миккеля, хотя и не подавал виду; в Копенгагене Отто тоскливо, он не знает здесь никого, назавтра же, возможно, его ожидает смерть. Отто пошел в солдаты назло матушке: она не разрешает ему жениться на Анне-Метте, простой девушке-крестьянке, а он и Анна-Метта любят друг друга; наверное, Миккель Анну-Метту встречал?</w:t>
      </w:r>
    </w:p>
    <w:p w:rsidR="00960EBC" w:rsidRPr="000D1820" w:rsidRDefault="00960EBC" w:rsidP="00960EBC">
      <w:pPr>
        <w:spacing w:before="120"/>
        <w:ind w:firstLine="567"/>
        <w:jc w:val="both"/>
      </w:pPr>
      <w:r w:rsidRPr="000D1820">
        <w:t>Миккель не отвечает разоткровенничавшемуся баричу; он знает — иногда тактичнее и выгоднее промолчать. Поэтому он не делится с Отто своими мечтами о Сусанне — девушке, живущей в доме у богатого еврея Менделя Шпейера (возможно ли, что она — его дочь?). Иногда Сусанна выходит в примыкающий к дому сад, и Миккель издали, из-за забора, с обожанием наблюдает за ней, не смея приблизиться. Но в эту же ночь чуть позже, расставшись с Отто, Миккель видит в заборе сада дыру и становится невольным свидетелем почти случайного соблазнения Сусанны молодым баричем. Наутро Отто вместе с войском отправляется в путь, а Сусанну, уличенную ночным сторожем в прелюбодеянии, изгоняют из Копенгагена вместе с её стариком отцом (к пришлому народу горожане особенно строги), предварительно подвергнув виновную унизительному наказанию «выноса камней за городские стены». Наблюдая за девушкой из толпы, Миккель видит на её лице не только страдание, но и выражение удовлетворенности — она явно наслаждается страданием: теперь он знает, что непременно отомстит баричу за поруганную любовь.</w:t>
      </w:r>
    </w:p>
    <w:p w:rsidR="00960EBC" w:rsidRPr="000D1820" w:rsidRDefault="00960EBC" w:rsidP="00960EBC">
      <w:pPr>
        <w:spacing w:before="120"/>
        <w:ind w:firstLine="567"/>
        <w:jc w:val="both"/>
      </w:pPr>
      <w:r w:rsidRPr="000D1820">
        <w:t>Блуждания Миккеля по Копенгагену продолжаются еще несколько дней. Он обращается к местному богослову и влиятельному церковнику Йенсу Андерсену с просьбой послать его, Миккеля, на обучение в заграничный университет, но не выдерживает экзамена, который тут же на ходу учиняет ему богослов. Не удается Миккелю и сделка с дьяволом, ради которой он посещает кладбищенскую часовню в глу хой час ночи. В конце концов опустившегося и загулявшего школяра исключают из университета, и ему ничего не остается, как вернуться домой в родную деревню, где отец с братьями радушно встречают его. Но в деревне Миккель снова встречается с Анной-Меттой, превратившейся из краснощекой хохотушки, какой он помнил её четыре года назад, в писаную красавицу. Миккель влюбляется в Анну-Метту, но та не забыла и любит своего Отто. Обуреваемый противоречивыми чувствами, Миккель силой увозит её на другой берег фьорда, и обесчещенная девушка не смеет вернуться назад домой; она нанимается в служанки в дом к богатею крестьянину, а вернувшийся из похода Отто, узнав о постигшей её беде, безропотно возвращается в свое родовое поместье Мохольм. Он считает, что ничем ей помочь не может.</w:t>
      </w:r>
    </w:p>
    <w:p w:rsidR="00960EBC" w:rsidRPr="000D1820" w:rsidRDefault="00960EBC" w:rsidP="00960EBC">
      <w:pPr>
        <w:spacing w:before="120"/>
        <w:ind w:firstLine="567"/>
        <w:jc w:val="both"/>
      </w:pPr>
      <w:r w:rsidRPr="000D1820">
        <w:t>Проходит около двадцати лет. Миккель становится профессиональным солдатом. Однажды епископ Йене Андерсен посылает его сопровождать гонца к королю, осаждавшему в это время Стокгольм. Гонец — розовощекий двадцатилетний красавец открытого и приветливого нрава, недолго думая, поверяет Миккелю самую глубокую свою тайну (как делал это, наверное, уже тысячу раз): Аксель (так зовут юношу) носит на груди ладанку, подаренную ему в восемнадцать лет стариком евреем Менделем Шпейером. В ладанке лежит письмо на еврейском языке с указанием места, где Аксель может добыть для себя богатство. Когда-нибудь Аксель покажет письмо сведущему в языках священнику, но только в момент, когда тот будет отходить в мир иной — так тайна сохранится прочнее.</w:t>
      </w:r>
    </w:p>
    <w:p w:rsidR="00960EBC" w:rsidRPr="000D1820" w:rsidRDefault="00960EBC" w:rsidP="00960EBC">
      <w:pPr>
        <w:spacing w:before="120"/>
        <w:ind w:firstLine="567"/>
        <w:jc w:val="both"/>
      </w:pPr>
      <w:r w:rsidRPr="000D1820">
        <w:t>Миккель и Аксель выполняют данное им поручение. В Стокгольме оба воина участвуют в пышных праздниках по случаю шведской коронации короля Кристьерна и становятся очевидцами так называемой «Стокгольмской кровавой бани» — массовой казни обвиненных в ереси высшего шведского дворянства и состоятельных граждан — таким радикальным образом король намеревается сломить их сопротивление и навсегда решить вопрос о единстве северных стран под его рукой. Миккель воочию наблюдал экзекуцию, стоя среди солдат, охранявших лобное место; Аксель же видел казнь из окна дома, где он незадолго до этого забавлялся с любовницей Миккеля, доставленной ими на их общую квартиру с «веселого корабля» — плавучего публичного дома из славного торгового города Любека.</w:t>
      </w:r>
    </w:p>
    <w:p w:rsidR="00960EBC" w:rsidRPr="000D1820" w:rsidRDefault="00960EBC" w:rsidP="00960EBC">
      <w:pPr>
        <w:spacing w:before="120"/>
        <w:ind w:firstLine="567"/>
        <w:jc w:val="both"/>
      </w:pPr>
      <w:r w:rsidRPr="000D1820">
        <w:t>Зрелище казни производит на героя столь тяжкое впечатление, что он заболевает и обращается за помощью к Богу. Аксель выхаживает больного: на предложение Миккеля прочитать ему заветное письмо (поскольку Миккель все равно умирает) Аксель отвечает отказом, он уверен: Миккель выживет (и ни тот ни другой не знают, что бумагу из ладанки давно уже выкрала их общая любовница с «веселого корабля» Люсия). Столь благородный жест со стороны удачливого соперника и сына своего врага распаляет в Миккеле ненависть… и он выздоравливает. Аксель же благополучно женится на приглянувшейся ему дочке члена городского магистрата. Однако безмятежная семейная жизнь не для него, и вскоре он отправляется обратно в Данию (всего лишь чтобы взглянуть на свою давнюю любовь и тут же вернуться обратно в Стокгольм к жене), но сбивается с пути и едва не погибает в зимнем «первобытном» лесу, где его подбирает лесной человек Кеса, живущий вместе с дочерью в одинокой избушке. И в их доме тоже простосердечный и приветливый Аксель принят как лучший гость, и Кеса без раздумий отдает ему самое дорогое — дочь. Но приходит весна, лесное одиночество становится Акселю в тягость, и он отправляется дальше.</w:t>
      </w:r>
    </w:p>
    <w:p w:rsidR="00960EBC" w:rsidRPr="000D1820" w:rsidRDefault="00960EBC" w:rsidP="00960EBC">
      <w:pPr>
        <w:spacing w:before="120"/>
        <w:ind w:firstLine="567"/>
        <w:jc w:val="both"/>
      </w:pPr>
      <w:r w:rsidRPr="000D1820">
        <w:t>Чуть позже в том же году до оказавшегося в родных местах Миккеля доходит слух о справляемой неподалеку богатой свадьбе. Ингер, незаконную дочь Анны-Метты и Миккеля, выдают замуж за богатого и пригожего рыцаря Акселя. Аксель находит и приглашает на свадьбу своего старшего друга, но Миккель отказывается, он страшится прошлого. Тогда Аксель провожает его в путь на другую сторону фьорда, и здесь в приступе необъяснимой ненависти к судьбе Миккель набрасывается на Акселя и ранит его в колено, он не хочет, чтобы сын Отто и его соперник был счастлив. Через несколько дней всеми покинутый Аксель умирает от антонова огня — гангрены.</w:t>
      </w:r>
    </w:p>
    <w:p w:rsidR="00960EBC" w:rsidRPr="000D1820" w:rsidRDefault="00960EBC" w:rsidP="00960EBC">
      <w:pPr>
        <w:spacing w:before="120"/>
        <w:ind w:firstLine="567"/>
        <w:jc w:val="both"/>
      </w:pPr>
      <w:r w:rsidRPr="000D1820">
        <w:t>Тем временем дела у короля Кристьерна тоже идут неважно. Он дважды завоевывал Швецию, и дважды она от него отпадала. К тому же у него в тылу, в Дании, ропщет знать. В конце концов король вынужден бежать из Ютландии (это — крупнейший датский полуостров) на фюн, где ему обещают подмогу. За короля стоит также Норвегия. Кристьерн стыдится своего бегства и, почти добравшись до острова, приказывает поворачивать обратно, но, когда снова оказывается у берегов Ютландии, понимает — его возвращение неразумно, и приказывает опять править на фюн. Так в метаниях по Малому Бельту туда и обратно проходит ночь. Король потерял былую уверенность, а это значит, что король пал.</w:t>
      </w:r>
    </w:p>
    <w:p w:rsidR="00960EBC" w:rsidRPr="000D1820" w:rsidRDefault="00960EBC" w:rsidP="00960EBC">
      <w:pPr>
        <w:spacing w:before="120"/>
        <w:ind w:firstLine="567"/>
        <w:jc w:val="both"/>
      </w:pPr>
      <w:r w:rsidRPr="000D1820">
        <w:t>Проходит много лет. Миккель, бывалый участник почти всех европейских войн того времени, совершает паломничество к святым местам в Иерусалим и в Италию, после чего возвращается в родную деревню. Своего старшего брата Нильса и троих взрослых племянников он застает за военными приготовлениями: по всей Ютландии жгут и грабят дворянские усадьбы, крестьяне собирают народное ополчение в помощь захваченному знатью Кристьерну. Миккель уже в годах, он насмотрелся войн, и идти вместе с крестьянами он не желает: он послужит королю по-другому. На развалинах сожженного поместья Мохольм Миккель обнаруживает лежащие вместе трупы постаревшего Отто Иверсена и крестьянина-богатея Стеффена, бывшего мужа Анны-Метты, которая давным-давно умерла. Вот и встретились все её мужчины, резюмирует Миккель.</w:t>
      </w:r>
    </w:p>
    <w:p w:rsidR="00960EBC" w:rsidRPr="000D1820" w:rsidRDefault="00960EBC" w:rsidP="00960EBC">
      <w:pPr>
        <w:spacing w:before="120"/>
        <w:ind w:firstLine="567"/>
        <w:jc w:val="both"/>
      </w:pPr>
      <w:r w:rsidRPr="000D1820">
        <w:t>Поначалу одерживавшие победы, крестьяне разгромлены немецкими ландскнехтами Иоганна Рантцау (он применил против мужичья огнестрельное оружие — мушкеты). Миккель же подается в услужение к заключенному в замок Сённерборг королю. В последнем эпизоде романа он отправляется из замка к врачевателю и чернокнижнику Захарии в Любек, чтобы разрешить мучающий короля вопрос: Земля ли вращается вокруг Солнца, как утверждает это наслушавшийся новомодных теорий в Италии Миккель, или это Солнце ходит вокруг Земли, как считалось исстари? Пережив ряд комических приключений, связанных со старческой немощью, воинственными замашками и пристрастием к питию, Миккель добирается до цели, но лишь для того, чтобы скомпрометировать Захарию, который, как оказалось, ставил хитроумные опыты на живом человеке. Пораженный жестокостью его экспериментов, Миккель пробалтывается о них в пьяном угаре, и Захарию, как и его подопытное существо — зачатое в замке Сённерборг самим королем Кристьерном! — публично сжигают. Миккеля же привозят в замок наполовину парализованного, и он равнодушно внимает сообщаемой ему новости: в замке живут, дожидаясь приезда Миккеля, его внучка — молоденькая глухонемая Ида, незаконнорожденная дочь Ингер и Акселя, и опекающий её бродячий музыкант Якоб, когда-то пожалевший брошенного ребенка. Так и не встав с постели, Миккель умирает через полгода с твердым убеждением, что он не знал в жизни счастья.</w:t>
      </w:r>
    </w:p>
    <w:p w:rsidR="00960EBC" w:rsidRPr="000D1820" w:rsidRDefault="00960EBC" w:rsidP="00960EBC">
      <w:pPr>
        <w:spacing w:before="120"/>
        <w:ind w:firstLine="567"/>
        <w:jc w:val="both"/>
      </w:pPr>
      <w:r w:rsidRPr="000D1820">
        <w:t>Столь же малоутешителен и итог жизни одряхлевшего в тюрьме, но не потерявшего окончательно дух короля Кристьерна. После его правления, резюмирует автор, Дания как самостоятельное государство «выпала из истории». Время, как провозглашает Йенсен на страницах романа, «всесокрушающе», и оно несоизмеримо с метаниями, помыслами или упованиями отдельного человека или целых народов.</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0EBC"/>
    <w:rsid w:val="00051FB8"/>
    <w:rsid w:val="00095BA6"/>
    <w:rsid w:val="000D1820"/>
    <w:rsid w:val="00210DB3"/>
    <w:rsid w:val="0031418A"/>
    <w:rsid w:val="00350B15"/>
    <w:rsid w:val="00377A3D"/>
    <w:rsid w:val="003B4CD1"/>
    <w:rsid w:val="0052086C"/>
    <w:rsid w:val="005A2562"/>
    <w:rsid w:val="00755964"/>
    <w:rsid w:val="008C19D7"/>
    <w:rsid w:val="00960EBC"/>
    <w:rsid w:val="00A44D32"/>
    <w:rsid w:val="00E12572"/>
    <w:rsid w:val="00F93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E1C9336-195A-4BF3-B004-4FB963FF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EB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60EBC"/>
    <w:rPr>
      <w:color w:val="0000FF"/>
      <w:u w:val="single"/>
    </w:rPr>
  </w:style>
  <w:style w:type="character" w:styleId="a4">
    <w:name w:val="FollowedHyperlink"/>
    <w:basedOn w:val="a0"/>
    <w:uiPriority w:val="99"/>
    <w:rsid w:val="00960EB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1644</Words>
  <Characters>9373</Characters>
  <Application>Microsoft Office Word</Application>
  <DocSecurity>0</DocSecurity>
  <Lines>78</Lines>
  <Paragraphs>21</Paragraphs>
  <ScaleCrop>false</ScaleCrop>
  <Company>Home</Company>
  <LinksUpToDate>false</LinksUpToDate>
  <CharactersWithSpaces>10996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Йоханнес Вильхельм Йенсен</dc:title>
  <dc:subject/>
  <dc:creator>Alena</dc:creator>
  <cp:keywords/>
  <dc:description/>
  <cp:lastModifiedBy>admin</cp:lastModifiedBy>
  <cp:revision>2</cp:revision>
  <dcterms:created xsi:type="dcterms:W3CDTF">2014-02-19T09:38:00Z</dcterms:created>
  <dcterms:modified xsi:type="dcterms:W3CDTF">2014-02-19T09:38:00Z</dcterms:modified>
</cp:coreProperties>
</file>